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FCD3236" w14:textId="77777777" w:rsidTr="005E4BB2">
        <w:tc>
          <w:tcPr>
            <w:tcW w:w="10423" w:type="dxa"/>
            <w:gridSpan w:val="2"/>
            <w:shd w:val="clear" w:color="auto" w:fill="auto"/>
          </w:tcPr>
          <w:p w14:paraId="24BF73E1" w14:textId="4EEC0FED" w:rsidR="004F0988" w:rsidRDefault="00714063" w:rsidP="00133525">
            <w:pPr>
              <w:pStyle w:val="ZA"/>
              <w:framePr w:w="0" w:hRule="auto" w:wrap="auto" w:vAnchor="margin" w:hAnchor="text" w:yAlign="inline"/>
            </w:pPr>
            <w:bookmarkStart w:id="0" w:name="page1"/>
            <w:r w:rsidRPr="008215D4">
              <w:rPr>
                <w:sz w:val="64"/>
              </w:rPr>
              <w:t xml:space="preserve">3GPP TS 29.273 </w:t>
            </w:r>
            <w:r w:rsidRPr="008215D4">
              <w:t>V1</w:t>
            </w:r>
            <w:r w:rsidR="00AA0679">
              <w:t>8</w:t>
            </w:r>
            <w:r w:rsidRPr="008215D4">
              <w:t>.</w:t>
            </w:r>
            <w:r w:rsidR="0044714A">
              <w:t>1</w:t>
            </w:r>
            <w:r w:rsidR="007715D9">
              <w:t>.</w:t>
            </w:r>
            <w:r w:rsidRPr="008215D4">
              <w:t xml:space="preserve">0 </w:t>
            </w:r>
            <w:r w:rsidRPr="008215D4">
              <w:rPr>
                <w:sz w:val="32"/>
              </w:rPr>
              <w:t>(20</w:t>
            </w:r>
            <w:r>
              <w:rPr>
                <w:sz w:val="32"/>
              </w:rPr>
              <w:t>2</w:t>
            </w:r>
            <w:r w:rsidR="007715D9">
              <w:rPr>
                <w:sz w:val="32"/>
              </w:rPr>
              <w:t>2</w:t>
            </w:r>
            <w:r w:rsidRPr="008215D4">
              <w:rPr>
                <w:sz w:val="32"/>
              </w:rPr>
              <w:t>-</w:t>
            </w:r>
            <w:r w:rsidR="0044714A">
              <w:rPr>
                <w:sz w:val="32"/>
              </w:rPr>
              <w:t>12</w:t>
            </w:r>
            <w:r w:rsidRPr="008215D4">
              <w:rPr>
                <w:sz w:val="32"/>
              </w:rPr>
              <w:t>)</w:t>
            </w:r>
          </w:p>
        </w:tc>
      </w:tr>
      <w:tr w:rsidR="004F0988" w14:paraId="7BBF2EAC" w14:textId="77777777" w:rsidTr="005E4BB2">
        <w:trPr>
          <w:trHeight w:hRule="exact" w:val="1134"/>
        </w:trPr>
        <w:tc>
          <w:tcPr>
            <w:tcW w:w="10423" w:type="dxa"/>
            <w:gridSpan w:val="2"/>
            <w:shd w:val="clear" w:color="auto" w:fill="auto"/>
          </w:tcPr>
          <w:p w14:paraId="5E0C39A7" w14:textId="77777777" w:rsidR="004F0988" w:rsidRDefault="004F0988" w:rsidP="00133525">
            <w:pPr>
              <w:pStyle w:val="ZB"/>
              <w:framePr w:w="0" w:hRule="auto" w:wrap="auto" w:vAnchor="margin" w:hAnchor="text" w:yAlign="inline"/>
            </w:pPr>
            <w:r w:rsidRPr="004D3578">
              <w:t xml:space="preserve">Technical </w:t>
            </w:r>
            <w:bookmarkStart w:id="1" w:name="spectype2"/>
            <w:r w:rsidRPr="00714063">
              <w:t>Specification</w:t>
            </w:r>
            <w:bookmarkEnd w:id="1"/>
          </w:p>
          <w:p w14:paraId="160C950F" w14:textId="77777777" w:rsidR="00BA4B8D" w:rsidRDefault="00BA4B8D" w:rsidP="00714063"/>
        </w:tc>
      </w:tr>
      <w:tr w:rsidR="004F0988" w14:paraId="65AAA91A" w14:textId="77777777" w:rsidTr="005E4BB2">
        <w:trPr>
          <w:trHeight w:hRule="exact" w:val="3686"/>
        </w:trPr>
        <w:tc>
          <w:tcPr>
            <w:tcW w:w="10423" w:type="dxa"/>
            <w:gridSpan w:val="2"/>
            <w:shd w:val="clear" w:color="auto" w:fill="auto"/>
          </w:tcPr>
          <w:p w14:paraId="706E6E99" w14:textId="77777777" w:rsidR="004F0988" w:rsidRPr="004D3578" w:rsidRDefault="004F0988" w:rsidP="00133525">
            <w:pPr>
              <w:pStyle w:val="ZT"/>
              <w:framePr w:wrap="auto" w:hAnchor="text" w:yAlign="inline"/>
            </w:pPr>
            <w:r w:rsidRPr="004D3578">
              <w:t>3rd Generation Partnership Project;</w:t>
            </w:r>
          </w:p>
          <w:p w14:paraId="5795D5FF" w14:textId="77777777" w:rsidR="00714063" w:rsidRPr="008215D4" w:rsidRDefault="00714063" w:rsidP="00714063">
            <w:pPr>
              <w:pStyle w:val="ZT"/>
              <w:framePr w:wrap="auto" w:hAnchor="text" w:yAlign="inline"/>
            </w:pPr>
            <w:r w:rsidRPr="008215D4">
              <w:t>Technical Specification Group Core Network and Terminals;</w:t>
            </w:r>
          </w:p>
          <w:p w14:paraId="2A3F7F90" w14:textId="77777777" w:rsidR="00714063" w:rsidRPr="008215D4" w:rsidRDefault="00714063" w:rsidP="00714063">
            <w:pPr>
              <w:pStyle w:val="ZT"/>
              <w:framePr w:wrap="auto" w:hAnchor="text" w:yAlign="inline"/>
              <w:wordWrap w:val="0"/>
              <w:rPr>
                <w:lang w:eastAsia="zh-CN"/>
              </w:rPr>
            </w:pPr>
            <w:r w:rsidRPr="008215D4">
              <w:rPr>
                <w:lang w:eastAsia="zh-CN"/>
              </w:rPr>
              <w:t>Evolved Packet System (EPS);</w:t>
            </w:r>
          </w:p>
          <w:p w14:paraId="610D8EAD" w14:textId="77777777" w:rsidR="00714063" w:rsidRPr="008215D4" w:rsidRDefault="00714063" w:rsidP="00714063">
            <w:pPr>
              <w:pStyle w:val="ZT"/>
              <w:framePr w:wrap="auto" w:hAnchor="text" w:yAlign="inline"/>
            </w:pPr>
            <w:r w:rsidRPr="008215D4">
              <w:t>3GPP EPS AAA interfaces</w:t>
            </w:r>
          </w:p>
          <w:p w14:paraId="60277B1B" w14:textId="18109BA8" w:rsidR="004F0988" w:rsidRPr="00133525" w:rsidRDefault="00714063" w:rsidP="00714063">
            <w:pPr>
              <w:pStyle w:val="ZT"/>
              <w:framePr w:wrap="auto" w:hAnchor="text" w:yAlign="inline"/>
              <w:rPr>
                <w:i/>
                <w:sz w:val="28"/>
              </w:rPr>
            </w:pPr>
            <w:r w:rsidRPr="008215D4">
              <w:t>(</w:t>
            </w:r>
            <w:r w:rsidRPr="008215D4">
              <w:rPr>
                <w:rStyle w:val="ZGSM"/>
              </w:rPr>
              <w:t>Release 1</w:t>
            </w:r>
            <w:r w:rsidR="00AA0679">
              <w:rPr>
                <w:rStyle w:val="ZGSM"/>
              </w:rPr>
              <w:t>8</w:t>
            </w:r>
            <w:r w:rsidRPr="008215D4">
              <w:t>)</w:t>
            </w:r>
          </w:p>
        </w:tc>
      </w:tr>
      <w:tr w:rsidR="00BF128E" w14:paraId="5772BD5C" w14:textId="77777777" w:rsidTr="005E4BB2">
        <w:tc>
          <w:tcPr>
            <w:tcW w:w="10423" w:type="dxa"/>
            <w:gridSpan w:val="2"/>
            <w:shd w:val="clear" w:color="auto" w:fill="auto"/>
          </w:tcPr>
          <w:p w14:paraId="5F2632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2552D425" w14:textId="77777777" w:rsidTr="005E4BB2">
        <w:trPr>
          <w:trHeight w:hRule="exact" w:val="1531"/>
        </w:trPr>
        <w:tc>
          <w:tcPr>
            <w:tcW w:w="4883" w:type="dxa"/>
            <w:shd w:val="clear" w:color="auto" w:fill="auto"/>
          </w:tcPr>
          <w:p w14:paraId="67D75A32" w14:textId="77777777" w:rsidR="00C074DD" w:rsidRPr="00133525" w:rsidRDefault="00000000" w:rsidP="00C074DD">
            <w:pPr>
              <w:rPr>
                <w:i/>
              </w:rPr>
            </w:pPr>
            <w:r>
              <w:rPr>
                <w:i/>
              </w:rPr>
              <w:pict w14:anchorId="6466A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p>
        </w:tc>
        <w:tc>
          <w:tcPr>
            <w:tcW w:w="5540" w:type="dxa"/>
            <w:shd w:val="clear" w:color="auto" w:fill="auto"/>
          </w:tcPr>
          <w:p w14:paraId="4BAC1FF5" w14:textId="77777777" w:rsidR="00C074DD" w:rsidRDefault="00000000" w:rsidP="00C074DD">
            <w:pPr>
              <w:jc w:val="right"/>
            </w:pPr>
            <w:r>
              <w:pict w14:anchorId="5130F049">
                <v:shape id="_x0000_i1026" type="#_x0000_t75" style="width:128pt;height:74.5pt">
                  <v:imagedata r:id="rId10" o:title="3GPP-logo_web"/>
                </v:shape>
              </w:pict>
            </w:r>
          </w:p>
        </w:tc>
      </w:tr>
      <w:tr w:rsidR="00C074DD" w14:paraId="49850108" w14:textId="77777777" w:rsidTr="005E4BB2">
        <w:trPr>
          <w:trHeight w:hRule="exact" w:val="5783"/>
        </w:trPr>
        <w:tc>
          <w:tcPr>
            <w:tcW w:w="10423" w:type="dxa"/>
            <w:gridSpan w:val="2"/>
            <w:shd w:val="clear" w:color="auto" w:fill="auto"/>
          </w:tcPr>
          <w:p w14:paraId="75A1569F" w14:textId="77777777" w:rsidR="00C074DD" w:rsidRPr="00C074DD" w:rsidRDefault="00C074DD" w:rsidP="00714063"/>
        </w:tc>
      </w:tr>
      <w:tr w:rsidR="00C074DD" w14:paraId="3BE08929" w14:textId="77777777" w:rsidTr="005E4BB2">
        <w:trPr>
          <w:cantSplit/>
          <w:trHeight w:hRule="exact" w:val="964"/>
        </w:trPr>
        <w:tc>
          <w:tcPr>
            <w:tcW w:w="10423" w:type="dxa"/>
            <w:gridSpan w:val="2"/>
            <w:shd w:val="clear" w:color="auto" w:fill="auto"/>
          </w:tcPr>
          <w:p w14:paraId="0E855FB5"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2DB56764" w14:textId="77777777" w:rsidR="00C074DD" w:rsidRPr="004D3578" w:rsidRDefault="00C074DD" w:rsidP="00C074DD">
            <w:pPr>
              <w:pStyle w:val="ZV"/>
              <w:framePr w:w="0" w:wrap="auto" w:vAnchor="margin" w:hAnchor="text" w:yAlign="inline"/>
            </w:pPr>
          </w:p>
          <w:p w14:paraId="234C297E" w14:textId="77777777" w:rsidR="00C074DD" w:rsidRPr="00133525" w:rsidRDefault="00C074DD" w:rsidP="00C074DD">
            <w:pPr>
              <w:rPr>
                <w:sz w:val="16"/>
              </w:rPr>
            </w:pPr>
          </w:p>
        </w:tc>
      </w:tr>
      <w:bookmarkEnd w:id="0"/>
    </w:tbl>
    <w:p w14:paraId="2FFAC13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23F734" w14:textId="77777777" w:rsidTr="00133525">
        <w:trPr>
          <w:trHeight w:hRule="exact" w:val="5670"/>
        </w:trPr>
        <w:tc>
          <w:tcPr>
            <w:tcW w:w="10423" w:type="dxa"/>
            <w:shd w:val="clear" w:color="auto" w:fill="auto"/>
          </w:tcPr>
          <w:p w14:paraId="41D2195E" w14:textId="77777777" w:rsidR="00E16509" w:rsidRDefault="00E16509" w:rsidP="00E16509">
            <w:pPr>
              <w:pStyle w:val="Guidance"/>
            </w:pPr>
            <w:bookmarkStart w:id="3" w:name="page2"/>
          </w:p>
        </w:tc>
      </w:tr>
      <w:tr w:rsidR="00E16509" w14:paraId="7B6DD047" w14:textId="77777777" w:rsidTr="00C074DD">
        <w:trPr>
          <w:trHeight w:hRule="exact" w:val="5387"/>
        </w:trPr>
        <w:tc>
          <w:tcPr>
            <w:tcW w:w="10423" w:type="dxa"/>
            <w:shd w:val="clear" w:color="auto" w:fill="auto"/>
          </w:tcPr>
          <w:p w14:paraId="62CF4760"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44F224A3" w14:textId="77777777" w:rsidR="00E16509" w:rsidRPr="004D3578" w:rsidRDefault="00E16509" w:rsidP="00133525">
            <w:pPr>
              <w:pStyle w:val="FP"/>
              <w:pBdr>
                <w:bottom w:val="single" w:sz="6" w:space="1" w:color="auto"/>
              </w:pBdr>
              <w:ind w:left="2835" w:right="2835"/>
              <w:jc w:val="center"/>
            </w:pPr>
            <w:r w:rsidRPr="004D3578">
              <w:t>Postal address</w:t>
            </w:r>
          </w:p>
          <w:p w14:paraId="1874573C" w14:textId="77777777" w:rsidR="00E16509" w:rsidRPr="00133525" w:rsidRDefault="00E16509" w:rsidP="00133525">
            <w:pPr>
              <w:pStyle w:val="FP"/>
              <w:ind w:left="2835" w:right="2835"/>
              <w:jc w:val="center"/>
              <w:rPr>
                <w:rFonts w:ascii="Arial" w:hAnsi="Arial"/>
                <w:sz w:val="18"/>
              </w:rPr>
            </w:pPr>
          </w:p>
          <w:p w14:paraId="424360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DD448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3EBF8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AA5F4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91734B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4F04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147584A1" w14:textId="77777777" w:rsidR="00E16509" w:rsidRDefault="00E16509" w:rsidP="00133525"/>
        </w:tc>
      </w:tr>
      <w:tr w:rsidR="00E16509" w14:paraId="717D2558" w14:textId="77777777" w:rsidTr="00C074DD">
        <w:tc>
          <w:tcPr>
            <w:tcW w:w="10423" w:type="dxa"/>
            <w:shd w:val="clear" w:color="auto" w:fill="auto"/>
            <w:vAlign w:val="bottom"/>
          </w:tcPr>
          <w:p w14:paraId="3EDC320C"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078D2C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39C1CD" w14:textId="77777777" w:rsidR="00E16509" w:rsidRPr="004D3578" w:rsidRDefault="00E16509" w:rsidP="00133525">
            <w:pPr>
              <w:pStyle w:val="FP"/>
              <w:jc w:val="center"/>
              <w:rPr>
                <w:noProof/>
              </w:rPr>
            </w:pPr>
          </w:p>
          <w:p w14:paraId="00CCBC34" w14:textId="67D1624F" w:rsidR="00E16509" w:rsidRPr="00133525" w:rsidRDefault="00E16509" w:rsidP="00133525">
            <w:pPr>
              <w:pStyle w:val="FP"/>
              <w:jc w:val="center"/>
              <w:rPr>
                <w:noProof/>
                <w:sz w:val="18"/>
              </w:rPr>
            </w:pPr>
            <w:r w:rsidRPr="00133525">
              <w:rPr>
                <w:noProof/>
                <w:sz w:val="18"/>
              </w:rPr>
              <w:t xml:space="preserve">© </w:t>
            </w:r>
            <w:r w:rsidR="00714063">
              <w:rPr>
                <w:noProof/>
                <w:sz w:val="18"/>
              </w:rPr>
              <w:t>202</w:t>
            </w:r>
            <w:r w:rsidR="003510A9">
              <w:rPr>
                <w:noProof/>
                <w:sz w:val="18"/>
              </w:rPr>
              <w:t>2</w:t>
            </w:r>
            <w:r w:rsidRPr="00133525">
              <w:rPr>
                <w:noProof/>
                <w:sz w:val="18"/>
              </w:rPr>
              <w:t>, 3GPP Organizational Partners (ARIB, ATIS, CCSA, ETSI, TSDSI, TTA, TTC).</w:t>
            </w:r>
            <w:bookmarkStart w:id="6" w:name="copyrightaddon"/>
            <w:bookmarkEnd w:id="6"/>
          </w:p>
          <w:p w14:paraId="495CCB7D" w14:textId="77777777" w:rsidR="00E16509" w:rsidRPr="00133525" w:rsidRDefault="00E16509" w:rsidP="00133525">
            <w:pPr>
              <w:pStyle w:val="FP"/>
              <w:jc w:val="center"/>
              <w:rPr>
                <w:noProof/>
                <w:sz w:val="18"/>
              </w:rPr>
            </w:pPr>
            <w:r w:rsidRPr="00133525">
              <w:rPr>
                <w:noProof/>
                <w:sz w:val="18"/>
              </w:rPr>
              <w:t>All rights reserved.</w:t>
            </w:r>
          </w:p>
          <w:p w14:paraId="07F767E3" w14:textId="77777777" w:rsidR="00E16509" w:rsidRPr="00133525" w:rsidRDefault="00E16509" w:rsidP="00E16509">
            <w:pPr>
              <w:pStyle w:val="FP"/>
              <w:rPr>
                <w:noProof/>
                <w:sz w:val="18"/>
              </w:rPr>
            </w:pPr>
          </w:p>
          <w:p w14:paraId="395916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C11E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C33F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D5E30A7" w14:textId="77777777" w:rsidR="00E16509" w:rsidRDefault="00E16509" w:rsidP="00133525"/>
        </w:tc>
      </w:tr>
      <w:bookmarkEnd w:id="3"/>
    </w:tbl>
    <w:p w14:paraId="690EA763" w14:textId="77777777" w:rsidR="00080512" w:rsidRPr="004D3578" w:rsidRDefault="00080512" w:rsidP="006528F8">
      <w:pPr>
        <w:pStyle w:val="TT"/>
      </w:pPr>
      <w:r w:rsidRPr="004D3578">
        <w:br w:type="page"/>
      </w:r>
      <w:bookmarkStart w:id="7" w:name="tableOfContents"/>
      <w:bookmarkEnd w:id="7"/>
      <w:r w:rsidRPr="004D3578">
        <w:lastRenderedPageBreak/>
        <w:t>Contents</w:t>
      </w:r>
    </w:p>
    <w:p w14:paraId="647AA853" w14:textId="3F7E963F" w:rsidR="0044714A" w:rsidRDefault="00107E26">
      <w:pPr>
        <w:pStyle w:val="TOC1"/>
        <w:rPr>
          <w:rFonts w:ascii="Calibri" w:hAnsi="Calibri"/>
          <w:noProof/>
          <w:szCs w:val="22"/>
          <w:lang w:eastAsia="en-GB"/>
        </w:rPr>
      </w:pPr>
      <w:r>
        <w:fldChar w:fldCharType="begin" w:fldLock="1"/>
      </w:r>
      <w:r>
        <w:instrText xml:space="preserve"> TOC \o "1-9" </w:instrText>
      </w:r>
      <w:r>
        <w:fldChar w:fldCharType="separate"/>
      </w:r>
      <w:r w:rsidR="0044714A">
        <w:rPr>
          <w:noProof/>
        </w:rPr>
        <w:t>Foreword</w:t>
      </w:r>
      <w:r w:rsidR="0044714A">
        <w:rPr>
          <w:noProof/>
        </w:rPr>
        <w:tab/>
      </w:r>
      <w:r w:rsidR="0044714A">
        <w:rPr>
          <w:noProof/>
        </w:rPr>
        <w:fldChar w:fldCharType="begin" w:fldLock="1"/>
      </w:r>
      <w:r w:rsidR="0044714A">
        <w:rPr>
          <w:noProof/>
        </w:rPr>
        <w:instrText xml:space="preserve"> PAGEREF _Toc120027379 \h </w:instrText>
      </w:r>
      <w:r w:rsidR="0044714A">
        <w:rPr>
          <w:noProof/>
        </w:rPr>
      </w:r>
      <w:r w:rsidR="0044714A">
        <w:rPr>
          <w:noProof/>
        </w:rPr>
        <w:fldChar w:fldCharType="separate"/>
      </w:r>
      <w:r w:rsidR="0044714A">
        <w:rPr>
          <w:noProof/>
        </w:rPr>
        <w:t>11</w:t>
      </w:r>
      <w:r w:rsidR="0044714A">
        <w:rPr>
          <w:noProof/>
        </w:rPr>
        <w:fldChar w:fldCharType="end"/>
      </w:r>
    </w:p>
    <w:p w14:paraId="50985FDA" w14:textId="649FC83E" w:rsidR="0044714A" w:rsidRDefault="0044714A">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_Toc120027380 \h </w:instrText>
      </w:r>
      <w:r>
        <w:rPr>
          <w:noProof/>
        </w:rPr>
      </w:r>
      <w:r>
        <w:rPr>
          <w:noProof/>
        </w:rPr>
        <w:fldChar w:fldCharType="separate"/>
      </w:r>
      <w:r>
        <w:rPr>
          <w:noProof/>
        </w:rPr>
        <w:t>12</w:t>
      </w:r>
      <w:r>
        <w:rPr>
          <w:noProof/>
        </w:rPr>
        <w:fldChar w:fldCharType="end"/>
      </w:r>
    </w:p>
    <w:p w14:paraId="00A21706" w14:textId="4FB80355" w:rsidR="0044714A" w:rsidRDefault="0044714A">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_Toc120027381 \h </w:instrText>
      </w:r>
      <w:r>
        <w:rPr>
          <w:noProof/>
        </w:rPr>
      </w:r>
      <w:r>
        <w:rPr>
          <w:noProof/>
        </w:rPr>
        <w:fldChar w:fldCharType="separate"/>
      </w:r>
      <w:r>
        <w:rPr>
          <w:noProof/>
        </w:rPr>
        <w:t>13</w:t>
      </w:r>
      <w:r>
        <w:rPr>
          <w:noProof/>
        </w:rPr>
        <w:fldChar w:fldCharType="end"/>
      </w:r>
    </w:p>
    <w:p w14:paraId="6559F913" w14:textId="628DD15E" w:rsidR="0044714A" w:rsidRDefault="0044714A">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_Toc120027382 \h </w:instrText>
      </w:r>
      <w:r>
        <w:rPr>
          <w:noProof/>
        </w:rPr>
      </w:r>
      <w:r>
        <w:rPr>
          <w:noProof/>
        </w:rPr>
        <w:fldChar w:fldCharType="separate"/>
      </w:r>
      <w:r>
        <w:rPr>
          <w:noProof/>
        </w:rPr>
        <w:t>13</w:t>
      </w:r>
      <w:r>
        <w:rPr>
          <w:noProof/>
        </w:rPr>
        <w:fldChar w:fldCharType="end"/>
      </w:r>
    </w:p>
    <w:p w14:paraId="47B53B13" w14:textId="7AF8D8AA" w:rsidR="0044714A" w:rsidRDefault="0044714A">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_Toc120027383 \h </w:instrText>
      </w:r>
      <w:r>
        <w:rPr>
          <w:noProof/>
        </w:rPr>
      </w:r>
      <w:r>
        <w:rPr>
          <w:noProof/>
        </w:rPr>
        <w:fldChar w:fldCharType="separate"/>
      </w:r>
      <w:r>
        <w:rPr>
          <w:noProof/>
        </w:rPr>
        <w:t>15</w:t>
      </w:r>
      <w:r>
        <w:rPr>
          <w:noProof/>
        </w:rPr>
        <w:fldChar w:fldCharType="end"/>
      </w:r>
    </w:p>
    <w:p w14:paraId="0EA81FCC" w14:textId="7C0B4164" w:rsidR="0044714A" w:rsidRDefault="0044714A">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_Toc120027384 \h </w:instrText>
      </w:r>
      <w:r>
        <w:rPr>
          <w:noProof/>
        </w:rPr>
      </w:r>
      <w:r>
        <w:rPr>
          <w:noProof/>
        </w:rPr>
        <w:fldChar w:fldCharType="separate"/>
      </w:r>
      <w:r>
        <w:rPr>
          <w:noProof/>
        </w:rPr>
        <w:t>15</w:t>
      </w:r>
      <w:r>
        <w:rPr>
          <w:noProof/>
        </w:rPr>
        <w:fldChar w:fldCharType="end"/>
      </w:r>
    </w:p>
    <w:p w14:paraId="62D88B0E" w14:textId="19F8B1FF" w:rsidR="0044714A" w:rsidRDefault="0044714A">
      <w:pPr>
        <w:pStyle w:val="TOC3"/>
        <w:rPr>
          <w:rFonts w:ascii="Calibri" w:hAnsi="Calibri"/>
          <w:noProof/>
          <w:sz w:val="22"/>
          <w:szCs w:val="22"/>
          <w:lang w:eastAsia="en-GB"/>
        </w:rPr>
      </w:pPr>
      <w:r>
        <w:rPr>
          <w:noProof/>
        </w:rPr>
        <w:t>3.1.1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_Toc120027385 \h </w:instrText>
      </w:r>
      <w:r>
        <w:rPr>
          <w:noProof/>
        </w:rPr>
      </w:r>
      <w:r>
        <w:rPr>
          <w:noProof/>
        </w:rPr>
        <w:fldChar w:fldCharType="separate"/>
      </w:r>
      <w:r>
        <w:rPr>
          <w:noProof/>
        </w:rPr>
        <w:t>15</w:t>
      </w:r>
      <w:r>
        <w:rPr>
          <w:noProof/>
        </w:rPr>
        <w:fldChar w:fldCharType="end"/>
      </w:r>
    </w:p>
    <w:p w14:paraId="285B8FE6" w14:textId="19B9BE1C" w:rsidR="0044714A" w:rsidRDefault="0044714A">
      <w:pPr>
        <w:pStyle w:val="TOC3"/>
        <w:rPr>
          <w:rFonts w:ascii="Calibri" w:hAnsi="Calibri"/>
          <w:noProof/>
          <w:sz w:val="22"/>
          <w:szCs w:val="22"/>
          <w:lang w:eastAsia="en-GB"/>
        </w:rPr>
      </w:pPr>
      <w:r>
        <w:rPr>
          <w:noProof/>
        </w:rPr>
        <w:t>3.1.2</w:t>
      </w:r>
      <w:r>
        <w:rPr>
          <w:rFonts w:ascii="Calibri" w:hAnsi="Calibri"/>
          <w:noProof/>
          <w:sz w:val="22"/>
          <w:szCs w:val="22"/>
          <w:lang w:eastAsia="en-GB"/>
        </w:rPr>
        <w:tab/>
      </w:r>
      <w:r>
        <w:rPr>
          <w:noProof/>
        </w:rPr>
        <w:t>Handling of Information Elements</w:t>
      </w:r>
      <w:r>
        <w:rPr>
          <w:noProof/>
        </w:rPr>
        <w:tab/>
      </w:r>
      <w:r>
        <w:rPr>
          <w:noProof/>
        </w:rPr>
        <w:fldChar w:fldCharType="begin" w:fldLock="1"/>
      </w:r>
      <w:r>
        <w:rPr>
          <w:noProof/>
        </w:rPr>
        <w:instrText xml:space="preserve"> PAGEREF _Toc120027386 \h </w:instrText>
      </w:r>
      <w:r>
        <w:rPr>
          <w:noProof/>
        </w:rPr>
      </w:r>
      <w:r>
        <w:rPr>
          <w:noProof/>
        </w:rPr>
        <w:fldChar w:fldCharType="separate"/>
      </w:r>
      <w:r>
        <w:rPr>
          <w:noProof/>
        </w:rPr>
        <w:t>16</w:t>
      </w:r>
      <w:r>
        <w:rPr>
          <w:noProof/>
        </w:rPr>
        <w:fldChar w:fldCharType="end"/>
      </w:r>
    </w:p>
    <w:p w14:paraId="5BAC2F0A" w14:textId="35997E65" w:rsidR="0044714A" w:rsidRDefault="0044714A">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_Toc120027387 \h </w:instrText>
      </w:r>
      <w:r>
        <w:rPr>
          <w:noProof/>
        </w:rPr>
      </w:r>
      <w:r>
        <w:rPr>
          <w:noProof/>
        </w:rPr>
        <w:fldChar w:fldCharType="separate"/>
      </w:r>
      <w:r>
        <w:rPr>
          <w:noProof/>
        </w:rPr>
        <w:t>16</w:t>
      </w:r>
      <w:r>
        <w:rPr>
          <w:noProof/>
        </w:rPr>
        <w:fldChar w:fldCharType="end"/>
      </w:r>
    </w:p>
    <w:p w14:paraId="77956D38" w14:textId="013C1376" w:rsidR="0044714A" w:rsidRDefault="0044714A">
      <w:pPr>
        <w:pStyle w:val="TOC1"/>
        <w:rPr>
          <w:rFonts w:ascii="Calibri" w:hAnsi="Calibri"/>
          <w:noProof/>
          <w:szCs w:val="22"/>
          <w:lang w:eastAsia="en-GB"/>
        </w:rPr>
      </w:pPr>
      <w:r>
        <w:rPr>
          <w:noProof/>
        </w:rPr>
        <w:t>4</w:t>
      </w:r>
      <w:r>
        <w:rPr>
          <w:rFonts w:ascii="Calibri" w:hAnsi="Calibri"/>
          <w:noProof/>
          <w:szCs w:val="22"/>
          <w:lang w:eastAsia="en-GB"/>
        </w:rPr>
        <w:tab/>
      </w:r>
      <w:r>
        <w:rPr>
          <w:noProof/>
        </w:rPr>
        <w:t>SWa Description</w:t>
      </w:r>
      <w:r>
        <w:rPr>
          <w:noProof/>
        </w:rPr>
        <w:tab/>
      </w:r>
      <w:r>
        <w:rPr>
          <w:noProof/>
        </w:rPr>
        <w:fldChar w:fldCharType="begin" w:fldLock="1"/>
      </w:r>
      <w:r>
        <w:rPr>
          <w:noProof/>
        </w:rPr>
        <w:instrText xml:space="preserve"> PAGEREF _Toc120027388 \h </w:instrText>
      </w:r>
      <w:r>
        <w:rPr>
          <w:noProof/>
        </w:rPr>
      </w:r>
      <w:r>
        <w:rPr>
          <w:noProof/>
        </w:rPr>
        <w:fldChar w:fldCharType="separate"/>
      </w:r>
      <w:r>
        <w:rPr>
          <w:noProof/>
        </w:rPr>
        <w:t>16</w:t>
      </w:r>
      <w:r>
        <w:rPr>
          <w:noProof/>
        </w:rPr>
        <w:fldChar w:fldCharType="end"/>
      </w:r>
    </w:p>
    <w:p w14:paraId="3A8BEE56" w14:textId="5DB27DE4" w:rsidR="0044714A" w:rsidRDefault="0044714A">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_Toc120027389 \h </w:instrText>
      </w:r>
      <w:r>
        <w:rPr>
          <w:noProof/>
        </w:rPr>
      </w:r>
      <w:r>
        <w:rPr>
          <w:noProof/>
        </w:rPr>
        <w:fldChar w:fldCharType="separate"/>
      </w:r>
      <w:r>
        <w:rPr>
          <w:noProof/>
        </w:rPr>
        <w:t>16</w:t>
      </w:r>
      <w:r>
        <w:rPr>
          <w:noProof/>
        </w:rPr>
        <w:fldChar w:fldCharType="end"/>
      </w:r>
    </w:p>
    <w:p w14:paraId="25432FC9" w14:textId="20EEB886" w:rsidR="0044714A" w:rsidRDefault="0044714A">
      <w:pPr>
        <w:pStyle w:val="TOC3"/>
        <w:rPr>
          <w:rFonts w:ascii="Calibri" w:hAnsi="Calibri"/>
          <w:noProof/>
          <w:sz w:val="22"/>
          <w:szCs w:val="22"/>
          <w:lang w:eastAsia="en-GB"/>
        </w:rPr>
      </w:pPr>
      <w:r>
        <w:rPr>
          <w:noProof/>
        </w:rPr>
        <w:t>4.1.1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_Toc120027390 \h </w:instrText>
      </w:r>
      <w:r>
        <w:rPr>
          <w:noProof/>
        </w:rPr>
      </w:r>
      <w:r>
        <w:rPr>
          <w:noProof/>
        </w:rPr>
        <w:fldChar w:fldCharType="separate"/>
      </w:r>
      <w:r>
        <w:rPr>
          <w:noProof/>
        </w:rPr>
        <w:t>16</w:t>
      </w:r>
      <w:r>
        <w:rPr>
          <w:noProof/>
        </w:rPr>
        <w:fldChar w:fldCharType="end"/>
      </w:r>
    </w:p>
    <w:p w14:paraId="1D8D03FE" w14:textId="73623E1D" w:rsidR="0044714A" w:rsidRDefault="0044714A">
      <w:pPr>
        <w:pStyle w:val="TOC3"/>
        <w:rPr>
          <w:rFonts w:ascii="Calibri" w:hAnsi="Calibri"/>
          <w:noProof/>
          <w:sz w:val="22"/>
          <w:szCs w:val="22"/>
          <w:lang w:eastAsia="en-GB"/>
        </w:rPr>
      </w:pPr>
      <w:r w:rsidRPr="00893A75">
        <w:rPr>
          <w:noProof/>
          <w:lang w:val="en-US"/>
        </w:rPr>
        <w:t>4.1.2</w:t>
      </w:r>
      <w:r>
        <w:rPr>
          <w:rFonts w:ascii="Calibri" w:hAnsi="Calibri"/>
          <w:noProof/>
          <w:sz w:val="22"/>
          <w:szCs w:val="22"/>
          <w:lang w:eastAsia="en-GB"/>
        </w:rPr>
        <w:tab/>
      </w:r>
      <w:r w:rsidRPr="00893A75">
        <w:rPr>
          <w:noProof/>
          <w:lang w:val="en-US"/>
        </w:rPr>
        <w:t>Procedure Descriptions</w:t>
      </w:r>
      <w:r>
        <w:rPr>
          <w:noProof/>
        </w:rPr>
        <w:tab/>
      </w:r>
      <w:r>
        <w:rPr>
          <w:noProof/>
        </w:rPr>
        <w:fldChar w:fldCharType="begin" w:fldLock="1"/>
      </w:r>
      <w:r>
        <w:rPr>
          <w:noProof/>
        </w:rPr>
        <w:instrText xml:space="preserve"> PAGEREF _Toc120027391 \h </w:instrText>
      </w:r>
      <w:r>
        <w:rPr>
          <w:noProof/>
        </w:rPr>
      </w:r>
      <w:r>
        <w:rPr>
          <w:noProof/>
        </w:rPr>
        <w:fldChar w:fldCharType="separate"/>
      </w:r>
      <w:r>
        <w:rPr>
          <w:noProof/>
        </w:rPr>
        <w:t>17</w:t>
      </w:r>
      <w:r>
        <w:rPr>
          <w:noProof/>
        </w:rPr>
        <w:fldChar w:fldCharType="end"/>
      </w:r>
    </w:p>
    <w:p w14:paraId="45DEF62C" w14:textId="6E15655F" w:rsidR="0044714A" w:rsidRDefault="0044714A">
      <w:pPr>
        <w:pStyle w:val="TOC4"/>
        <w:rPr>
          <w:rFonts w:ascii="Calibri" w:hAnsi="Calibri"/>
          <w:noProof/>
          <w:sz w:val="22"/>
          <w:szCs w:val="22"/>
          <w:lang w:eastAsia="en-GB"/>
        </w:rPr>
      </w:pPr>
      <w:r w:rsidRPr="00893A75">
        <w:rPr>
          <w:noProof/>
          <w:lang w:val="en-US"/>
        </w:rPr>
        <w:t>4.1.2.1</w:t>
      </w:r>
      <w:r>
        <w:rPr>
          <w:rFonts w:ascii="Calibri" w:hAnsi="Calibri"/>
          <w:noProof/>
          <w:sz w:val="22"/>
          <w:szCs w:val="22"/>
          <w:lang w:eastAsia="en-GB"/>
        </w:rPr>
        <w:tab/>
      </w:r>
      <w:r w:rsidRPr="00893A75">
        <w:rPr>
          <w:noProof/>
          <w:lang w:val="en-US"/>
        </w:rPr>
        <w:t>SWa Authentication and Authorization procedure</w:t>
      </w:r>
      <w:r>
        <w:rPr>
          <w:noProof/>
        </w:rPr>
        <w:tab/>
      </w:r>
      <w:r>
        <w:rPr>
          <w:noProof/>
        </w:rPr>
        <w:fldChar w:fldCharType="begin" w:fldLock="1"/>
      </w:r>
      <w:r>
        <w:rPr>
          <w:noProof/>
        </w:rPr>
        <w:instrText xml:space="preserve"> PAGEREF _Toc120027392 \h </w:instrText>
      </w:r>
      <w:r>
        <w:rPr>
          <w:noProof/>
        </w:rPr>
      </w:r>
      <w:r>
        <w:rPr>
          <w:noProof/>
        </w:rPr>
        <w:fldChar w:fldCharType="separate"/>
      </w:r>
      <w:r>
        <w:rPr>
          <w:noProof/>
        </w:rPr>
        <w:t>17</w:t>
      </w:r>
      <w:r>
        <w:rPr>
          <w:noProof/>
        </w:rPr>
        <w:fldChar w:fldCharType="end"/>
      </w:r>
    </w:p>
    <w:p w14:paraId="1596DA17" w14:textId="28D72A32" w:rsidR="0044714A" w:rsidRDefault="0044714A">
      <w:pPr>
        <w:pStyle w:val="TOC5"/>
        <w:rPr>
          <w:rFonts w:ascii="Calibri" w:hAnsi="Calibri"/>
          <w:noProof/>
          <w:sz w:val="22"/>
          <w:szCs w:val="22"/>
          <w:lang w:eastAsia="en-GB"/>
        </w:rPr>
      </w:pPr>
      <w:r>
        <w:rPr>
          <w:noProof/>
        </w:rPr>
        <w:t>4.1.2.1.1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_Toc120027393 \h </w:instrText>
      </w:r>
      <w:r>
        <w:rPr>
          <w:noProof/>
        </w:rPr>
      </w:r>
      <w:r>
        <w:rPr>
          <w:noProof/>
        </w:rPr>
        <w:fldChar w:fldCharType="separate"/>
      </w:r>
      <w:r>
        <w:rPr>
          <w:noProof/>
        </w:rPr>
        <w:t>17</w:t>
      </w:r>
      <w:r>
        <w:rPr>
          <w:noProof/>
        </w:rPr>
        <w:fldChar w:fldCharType="end"/>
      </w:r>
    </w:p>
    <w:p w14:paraId="5739719B" w14:textId="4ABB6C88" w:rsidR="0044714A" w:rsidRDefault="0044714A">
      <w:pPr>
        <w:pStyle w:val="TOC5"/>
        <w:rPr>
          <w:rFonts w:ascii="Calibri" w:hAnsi="Calibri"/>
          <w:noProof/>
          <w:sz w:val="22"/>
          <w:szCs w:val="22"/>
          <w:lang w:eastAsia="en-GB"/>
        </w:rPr>
      </w:pPr>
      <w:r>
        <w:rPr>
          <w:noProof/>
          <w:lang w:eastAsia="zh-CN"/>
        </w:rPr>
        <w:t>4.1.2.1.2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_Toc120027394 \h </w:instrText>
      </w:r>
      <w:r>
        <w:rPr>
          <w:noProof/>
        </w:rPr>
      </w:r>
      <w:r>
        <w:rPr>
          <w:noProof/>
        </w:rPr>
        <w:fldChar w:fldCharType="separate"/>
      </w:r>
      <w:r>
        <w:rPr>
          <w:noProof/>
        </w:rPr>
        <w:t>19</w:t>
      </w:r>
      <w:r>
        <w:rPr>
          <w:noProof/>
        </w:rPr>
        <w:fldChar w:fldCharType="end"/>
      </w:r>
    </w:p>
    <w:p w14:paraId="51C82B90" w14:textId="35E072AB" w:rsidR="0044714A" w:rsidRDefault="0044714A">
      <w:pPr>
        <w:pStyle w:val="TOC5"/>
        <w:rPr>
          <w:rFonts w:ascii="Calibri" w:hAnsi="Calibri"/>
          <w:noProof/>
          <w:sz w:val="22"/>
          <w:szCs w:val="22"/>
          <w:lang w:eastAsia="en-GB"/>
        </w:rPr>
      </w:pPr>
      <w:r>
        <w:rPr>
          <w:noProof/>
          <w:lang w:eastAsia="zh-CN"/>
        </w:rPr>
        <w:t>4.1.2.1.3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_Toc120027395 \h </w:instrText>
      </w:r>
      <w:r>
        <w:rPr>
          <w:noProof/>
        </w:rPr>
      </w:r>
      <w:r>
        <w:rPr>
          <w:noProof/>
        </w:rPr>
        <w:fldChar w:fldCharType="separate"/>
      </w:r>
      <w:r>
        <w:rPr>
          <w:noProof/>
        </w:rPr>
        <w:t>20</w:t>
      </w:r>
      <w:r>
        <w:rPr>
          <w:noProof/>
        </w:rPr>
        <w:fldChar w:fldCharType="end"/>
      </w:r>
    </w:p>
    <w:p w14:paraId="073C0E81" w14:textId="7D4ED59B" w:rsidR="0044714A" w:rsidRDefault="0044714A">
      <w:pPr>
        <w:pStyle w:val="TOC4"/>
        <w:rPr>
          <w:rFonts w:ascii="Calibri" w:hAnsi="Calibri"/>
          <w:noProof/>
          <w:sz w:val="22"/>
          <w:szCs w:val="22"/>
          <w:lang w:eastAsia="en-GB"/>
        </w:rPr>
      </w:pPr>
      <w:r w:rsidRPr="00893A75">
        <w:rPr>
          <w:noProof/>
          <w:lang w:val="en-US"/>
        </w:rPr>
        <w:t>4.1.2.2</w:t>
      </w:r>
      <w:r>
        <w:rPr>
          <w:rFonts w:ascii="Calibri" w:hAnsi="Calibri"/>
          <w:noProof/>
          <w:sz w:val="22"/>
          <w:szCs w:val="22"/>
          <w:lang w:eastAsia="en-GB"/>
        </w:rPr>
        <w:tab/>
      </w:r>
      <w:r w:rsidRPr="00893A75">
        <w:rPr>
          <w:noProof/>
          <w:lang w:val="en-US"/>
        </w:rPr>
        <w:t xml:space="preserve">SWa HSS/AAA Initiated </w:t>
      </w:r>
      <w:r>
        <w:rPr>
          <w:noProof/>
        </w:rPr>
        <w:t>Detach</w:t>
      </w:r>
      <w:r>
        <w:rPr>
          <w:noProof/>
        </w:rPr>
        <w:tab/>
      </w:r>
      <w:r>
        <w:rPr>
          <w:noProof/>
        </w:rPr>
        <w:fldChar w:fldCharType="begin" w:fldLock="1"/>
      </w:r>
      <w:r>
        <w:rPr>
          <w:noProof/>
        </w:rPr>
        <w:instrText xml:space="preserve"> PAGEREF _Toc120027396 \h </w:instrText>
      </w:r>
      <w:r>
        <w:rPr>
          <w:noProof/>
        </w:rPr>
      </w:r>
      <w:r>
        <w:rPr>
          <w:noProof/>
        </w:rPr>
        <w:fldChar w:fldCharType="separate"/>
      </w:r>
      <w:r>
        <w:rPr>
          <w:noProof/>
        </w:rPr>
        <w:t>20</w:t>
      </w:r>
      <w:r>
        <w:rPr>
          <w:noProof/>
        </w:rPr>
        <w:fldChar w:fldCharType="end"/>
      </w:r>
    </w:p>
    <w:p w14:paraId="26052084" w14:textId="6267F964" w:rsidR="0044714A" w:rsidRDefault="0044714A">
      <w:pPr>
        <w:pStyle w:val="TOC4"/>
        <w:rPr>
          <w:rFonts w:ascii="Calibri" w:hAnsi="Calibri"/>
          <w:noProof/>
          <w:sz w:val="22"/>
          <w:szCs w:val="22"/>
          <w:lang w:eastAsia="en-GB"/>
        </w:rPr>
      </w:pPr>
      <w:r w:rsidRPr="00893A75">
        <w:rPr>
          <w:noProof/>
          <w:lang w:val="en-US"/>
        </w:rPr>
        <w:t>4.1.2.3</w:t>
      </w:r>
      <w:r>
        <w:rPr>
          <w:rFonts w:ascii="Calibri" w:hAnsi="Calibri"/>
          <w:noProof/>
          <w:sz w:val="22"/>
          <w:szCs w:val="22"/>
          <w:lang w:eastAsia="en-GB"/>
        </w:rPr>
        <w:tab/>
      </w:r>
      <w:r w:rsidRPr="00893A75">
        <w:rPr>
          <w:noProof/>
          <w:lang w:val="en-US"/>
        </w:rPr>
        <w:t xml:space="preserve">SWa Non-3GPP Access Network Initiated </w:t>
      </w:r>
      <w:r>
        <w:rPr>
          <w:noProof/>
        </w:rPr>
        <w:t>Detach</w:t>
      </w:r>
      <w:r>
        <w:rPr>
          <w:noProof/>
        </w:rPr>
        <w:tab/>
      </w:r>
      <w:r>
        <w:rPr>
          <w:noProof/>
        </w:rPr>
        <w:fldChar w:fldCharType="begin" w:fldLock="1"/>
      </w:r>
      <w:r>
        <w:rPr>
          <w:noProof/>
        </w:rPr>
        <w:instrText xml:space="preserve"> PAGEREF _Toc120027397 \h </w:instrText>
      </w:r>
      <w:r>
        <w:rPr>
          <w:noProof/>
        </w:rPr>
      </w:r>
      <w:r>
        <w:rPr>
          <w:noProof/>
        </w:rPr>
        <w:fldChar w:fldCharType="separate"/>
      </w:r>
      <w:r>
        <w:rPr>
          <w:noProof/>
        </w:rPr>
        <w:t>20</w:t>
      </w:r>
      <w:r>
        <w:rPr>
          <w:noProof/>
        </w:rPr>
        <w:fldChar w:fldCharType="end"/>
      </w:r>
    </w:p>
    <w:p w14:paraId="2DBD1D87" w14:textId="0083C73F" w:rsidR="0044714A" w:rsidRDefault="0044714A">
      <w:pPr>
        <w:pStyle w:val="TOC4"/>
        <w:rPr>
          <w:rFonts w:ascii="Calibri" w:hAnsi="Calibri"/>
          <w:noProof/>
          <w:sz w:val="22"/>
          <w:szCs w:val="22"/>
          <w:lang w:eastAsia="en-GB"/>
        </w:rPr>
      </w:pPr>
      <w:r w:rsidRPr="00893A75">
        <w:rPr>
          <w:noProof/>
          <w:lang w:val="en-US"/>
        </w:rPr>
        <w:t>4.1.2.4</w:t>
      </w:r>
      <w:r>
        <w:rPr>
          <w:rFonts w:ascii="Calibri" w:hAnsi="Calibri"/>
          <w:noProof/>
          <w:sz w:val="22"/>
          <w:szCs w:val="22"/>
          <w:lang w:eastAsia="en-GB"/>
        </w:rPr>
        <w:tab/>
      </w:r>
      <w:r w:rsidRPr="00893A75">
        <w:rPr>
          <w:noProof/>
          <w:lang w:val="en-US"/>
        </w:rPr>
        <w:t>SWa Re-Authentication and Re-Authorization Procedure</w:t>
      </w:r>
      <w:r>
        <w:rPr>
          <w:noProof/>
        </w:rPr>
        <w:tab/>
      </w:r>
      <w:r>
        <w:rPr>
          <w:noProof/>
        </w:rPr>
        <w:fldChar w:fldCharType="begin" w:fldLock="1"/>
      </w:r>
      <w:r>
        <w:rPr>
          <w:noProof/>
        </w:rPr>
        <w:instrText xml:space="preserve"> PAGEREF _Toc120027398 \h </w:instrText>
      </w:r>
      <w:r>
        <w:rPr>
          <w:noProof/>
        </w:rPr>
      </w:r>
      <w:r>
        <w:rPr>
          <w:noProof/>
        </w:rPr>
        <w:fldChar w:fldCharType="separate"/>
      </w:r>
      <w:r>
        <w:rPr>
          <w:noProof/>
        </w:rPr>
        <w:t>20</w:t>
      </w:r>
      <w:r>
        <w:rPr>
          <w:noProof/>
        </w:rPr>
        <w:fldChar w:fldCharType="end"/>
      </w:r>
    </w:p>
    <w:p w14:paraId="4B229903" w14:textId="0FB78D49" w:rsidR="0044714A" w:rsidRDefault="0044714A">
      <w:pPr>
        <w:pStyle w:val="TOC5"/>
        <w:rPr>
          <w:rFonts w:ascii="Calibri" w:hAnsi="Calibri"/>
          <w:noProof/>
          <w:sz w:val="22"/>
          <w:szCs w:val="22"/>
          <w:lang w:eastAsia="en-GB"/>
        </w:rPr>
      </w:pPr>
      <w:r>
        <w:rPr>
          <w:noProof/>
        </w:rPr>
        <w:t>4.1.2.4.1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_Toc120027399 \h </w:instrText>
      </w:r>
      <w:r>
        <w:rPr>
          <w:noProof/>
        </w:rPr>
      </w:r>
      <w:r>
        <w:rPr>
          <w:noProof/>
        </w:rPr>
        <w:fldChar w:fldCharType="separate"/>
      </w:r>
      <w:r>
        <w:rPr>
          <w:noProof/>
        </w:rPr>
        <w:t>20</w:t>
      </w:r>
      <w:r>
        <w:rPr>
          <w:noProof/>
        </w:rPr>
        <w:fldChar w:fldCharType="end"/>
      </w:r>
    </w:p>
    <w:p w14:paraId="0954E12F" w14:textId="61874059" w:rsidR="0044714A" w:rsidRDefault="0044714A">
      <w:pPr>
        <w:pStyle w:val="TOC5"/>
        <w:rPr>
          <w:rFonts w:ascii="Calibri" w:hAnsi="Calibri"/>
          <w:noProof/>
          <w:sz w:val="22"/>
          <w:szCs w:val="22"/>
          <w:lang w:eastAsia="en-GB"/>
        </w:rPr>
      </w:pPr>
      <w:r>
        <w:rPr>
          <w:noProof/>
          <w:lang w:eastAsia="zh-CN"/>
        </w:rPr>
        <w:t>4.1.2.4.2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_Toc120027400 \h </w:instrText>
      </w:r>
      <w:r>
        <w:rPr>
          <w:noProof/>
        </w:rPr>
      </w:r>
      <w:r>
        <w:rPr>
          <w:noProof/>
        </w:rPr>
        <w:fldChar w:fldCharType="separate"/>
      </w:r>
      <w:r>
        <w:rPr>
          <w:noProof/>
        </w:rPr>
        <w:t>22</w:t>
      </w:r>
      <w:r>
        <w:rPr>
          <w:noProof/>
        </w:rPr>
        <w:fldChar w:fldCharType="end"/>
      </w:r>
    </w:p>
    <w:p w14:paraId="184F7A6E" w14:textId="38EF12E0" w:rsidR="0044714A" w:rsidRDefault="0044714A">
      <w:pPr>
        <w:pStyle w:val="TOC5"/>
        <w:rPr>
          <w:rFonts w:ascii="Calibri" w:hAnsi="Calibri"/>
          <w:noProof/>
          <w:sz w:val="22"/>
          <w:szCs w:val="22"/>
          <w:lang w:eastAsia="en-GB"/>
        </w:rPr>
      </w:pPr>
      <w:r>
        <w:rPr>
          <w:noProof/>
          <w:lang w:eastAsia="zh-CN"/>
        </w:rPr>
        <w:t>4.1.2.4.3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_Toc120027401 \h </w:instrText>
      </w:r>
      <w:r>
        <w:rPr>
          <w:noProof/>
        </w:rPr>
      </w:r>
      <w:r>
        <w:rPr>
          <w:noProof/>
        </w:rPr>
        <w:fldChar w:fldCharType="separate"/>
      </w:r>
      <w:r>
        <w:rPr>
          <w:noProof/>
        </w:rPr>
        <w:t>22</w:t>
      </w:r>
      <w:r>
        <w:rPr>
          <w:noProof/>
        </w:rPr>
        <w:fldChar w:fldCharType="end"/>
      </w:r>
    </w:p>
    <w:p w14:paraId="3C1883D6" w14:textId="5A4E8767" w:rsidR="0044714A" w:rsidRDefault="0044714A">
      <w:pPr>
        <w:pStyle w:val="TOC4"/>
        <w:rPr>
          <w:rFonts w:ascii="Calibri" w:hAnsi="Calibri"/>
          <w:noProof/>
          <w:sz w:val="22"/>
          <w:szCs w:val="22"/>
          <w:lang w:eastAsia="en-GB"/>
        </w:rPr>
      </w:pPr>
      <w:r w:rsidRPr="00893A75">
        <w:rPr>
          <w:noProof/>
          <w:lang w:val="en-US"/>
        </w:rPr>
        <w:t>4.1.2.5</w:t>
      </w:r>
      <w:r>
        <w:rPr>
          <w:rFonts w:ascii="Calibri" w:hAnsi="Calibri"/>
          <w:noProof/>
          <w:sz w:val="22"/>
          <w:szCs w:val="22"/>
          <w:lang w:eastAsia="en-GB"/>
        </w:rPr>
        <w:tab/>
      </w:r>
      <w:r w:rsidRPr="00893A75">
        <w:rPr>
          <w:noProof/>
          <w:lang w:val="en-US"/>
        </w:rPr>
        <w:t>SWa procedures for NSWO in 5GS</w:t>
      </w:r>
      <w:r>
        <w:rPr>
          <w:noProof/>
        </w:rPr>
        <w:tab/>
      </w:r>
      <w:r>
        <w:rPr>
          <w:noProof/>
        </w:rPr>
        <w:fldChar w:fldCharType="begin" w:fldLock="1"/>
      </w:r>
      <w:r>
        <w:rPr>
          <w:noProof/>
        </w:rPr>
        <w:instrText xml:space="preserve"> PAGEREF _Toc120027402 \h </w:instrText>
      </w:r>
      <w:r>
        <w:rPr>
          <w:noProof/>
        </w:rPr>
      </w:r>
      <w:r>
        <w:rPr>
          <w:noProof/>
        </w:rPr>
        <w:fldChar w:fldCharType="separate"/>
      </w:r>
      <w:r>
        <w:rPr>
          <w:noProof/>
        </w:rPr>
        <w:t>22</w:t>
      </w:r>
      <w:r>
        <w:rPr>
          <w:noProof/>
        </w:rPr>
        <w:fldChar w:fldCharType="end"/>
      </w:r>
    </w:p>
    <w:p w14:paraId="13867339" w14:textId="5A96A675" w:rsidR="0044714A" w:rsidRDefault="0044714A">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_Toc120027403 \h </w:instrText>
      </w:r>
      <w:r>
        <w:rPr>
          <w:noProof/>
        </w:rPr>
      </w:r>
      <w:r>
        <w:rPr>
          <w:noProof/>
        </w:rPr>
        <w:fldChar w:fldCharType="separate"/>
      </w:r>
      <w:r>
        <w:rPr>
          <w:noProof/>
        </w:rPr>
        <w:t>23</w:t>
      </w:r>
      <w:r>
        <w:rPr>
          <w:noProof/>
        </w:rPr>
        <w:fldChar w:fldCharType="end"/>
      </w:r>
    </w:p>
    <w:p w14:paraId="27FF1A50" w14:textId="1E8F9BAE" w:rsidR="0044714A" w:rsidRDefault="0044714A">
      <w:pPr>
        <w:pStyle w:val="TOC3"/>
        <w:rPr>
          <w:rFonts w:ascii="Calibri" w:hAnsi="Calibri"/>
          <w:noProof/>
          <w:sz w:val="22"/>
          <w:szCs w:val="22"/>
          <w:lang w:eastAsia="en-GB"/>
        </w:rPr>
      </w:pPr>
      <w:r>
        <w:rPr>
          <w:noProof/>
        </w:rPr>
        <w:t>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_Toc120027404 \h </w:instrText>
      </w:r>
      <w:r>
        <w:rPr>
          <w:noProof/>
        </w:rPr>
      </w:r>
      <w:r>
        <w:rPr>
          <w:noProof/>
        </w:rPr>
        <w:fldChar w:fldCharType="separate"/>
      </w:r>
      <w:r>
        <w:rPr>
          <w:noProof/>
        </w:rPr>
        <w:t>23</w:t>
      </w:r>
      <w:r>
        <w:rPr>
          <w:noProof/>
        </w:rPr>
        <w:fldChar w:fldCharType="end"/>
      </w:r>
    </w:p>
    <w:p w14:paraId="00A14948" w14:textId="19A0C789" w:rsidR="0044714A" w:rsidRDefault="0044714A">
      <w:pPr>
        <w:pStyle w:val="TOC3"/>
        <w:rPr>
          <w:rFonts w:ascii="Calibri" w:hAnsi="Calibri"/>
          <w:noProof/>
          <w:sz w:val="22"/>
          <w:szCs w:val="22"/>
          <w:lang w:eastAsia="en-GB"/>
        </w:rPr>
      </w:pPr>
      <w:r>
        <w:rPr>
          <w:noProof/>
        </w:rPr>
        <w:t>4.2.2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_Toc120027405 \h </w:instrText>
      </w:r>
      <w:r>
        <w:rPr>
          <w:noProof/>
        </w:rPr>
      </w:r>
      <w:r>
        <w:rPr>
          <w:noProof/>
        </w:rPr>
        <w:fldChar w:fldCharType="separate"/>
      </w:r>
      <w:r>
        <w:rPr>
          <w:noProof/>
        </w:rPr>
        <w:t>23</w:t>
      </w:r>
      <w:r>
        <w:rPr>
          <w:noProof/>
        </w:rPr>
        <w:fldChar w:fldCharType="end"/>
      </w:r>
    </w:p>
    <w:p w14:paraId="4684F6F1" w14:textId="75E9ABA4" w:rsidR="0044714A" w:rsidRDefault="0044714A">
      <w:pPr>
        <w:pStyle w:val="TOC4"/>
        <w:rPr>
          <w:rFonts w:ascii="Calibri" w:hAnsi="Calibri"/>
          <w:noProof/>
          <w:sz w:val="22"/>
          <w:szCs w:val="22"/>
          <w:lang w:eastAsia="en-GB"/>
        </w:rPr>
      </w:pPr>
      <w:r w:rsidRPr="00893A75">
        <w:rPr>
          <w:noProof/>
          <w:lang w:val="en-US"/>
        </w:rPr>
        <w:t>4.2.2.1</w:t>
      </w:r>
      <w:r>
        <w:rPr>
          <w:rFonts w:ascii="Calibri" w:hAnsi="Calibri"/>
          <w:noProof/>
          <w:sz w:val="22"/>
          <w:szCs w:val="22"/>
          <w:lang w:eastAsia="en-GB"/>
        </w:rPr>
        <w:tab/>
      </w:r>
      <w:r>
        <w:rPr>
          <w:noProof/>
        </w:rPr>
        <w:t xml:space="preserve">Commands </w:t>
      </w:r>
      <w:r w:rsidRPr="00893A75">
        <w:rPr>
          <w:noProof/>
          <w:lang w:val="en-US"/>
        </w:rPr>
        <w:t>for SWa authentication and authorization procedures</w:t>
      </w:r>
      <w:r>
        <w:rPr>
          <w:noProof/>
        </w:rPr>
        <w:tab/>
      </w:r>
      <w:r>
        <w:rPr>
          <w:noProof/>
        </w:rPr>
        <w:fldChar w:fldCharType="begin" w:fldLock="1"/>
      </w:r>
      <w:r>
        <w:rPr>
          <w:noProof/>
        </w:rPr>
        <w:instrText xml:space="preserve"> PAGEREF _Toc120027406 \h </w:instrText>
      </w:r>
      <w:r>
        <w:rPr>
          <w:noProof/>
        </w:rPr>
      </w:r>
      <w:r>
        <w:rPr>
          <w:noProof/>
        </w:rPr>
        <w:fldChar w:fldCharType="separate"/>
      </w:r>
      <w:r>
        <w:rPr>
          <w:noProof/>
        </w:rPr>
        <w:t>23</w:t>
      </w:r>
      <w:r>
        <w:rPr>
          <w:noProof/>
        </w:rPr>
        <w:fldChar w:fldCharType="end"/>
      </w:r>
    </w:p>
    <w:p w14:paraId="760266B2" w14:textId="21B9CC37" w:rsidR="0044714A" w:rsidRDefault="0044714A">
      <w:pPr>
        <w:pStyle w:val="TOC5"/>
        <w:rPr>
          <w:rFonts w:ascii="Calibri" w:hAnsi="Calibri"/>
          <w:noProof/>
          <w:sz w:val="22"/>
          <w:szCs w:val="22"/>
          <w:lang w:eastAsia="en-GB"/>
        </w:rPr>
      </w:pPr>
      <w:r>
        <w:rPr>
          <w:noProof/>
          <w:lang w:eastAsia="zh-CN"/>
        </w:rPr>
        <w:t>4.2.2.1.1</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_Toc120027407 \h </w:instrText>
      </w:r>
      <w:r>
        <w:rPr>
          <w:noProof/>
        </w:rPr>
      </w:r>
      <w:r>
        <w:rPr>
          <w:noProof/>
        </w:rPr>
        <w:fldChar w:fldCharType="separate"/>
      </w:r>
      <w:r>
        <w:rPr>
          <w:noProof/>
        </w:rPr>
        <w:t>23</w:t>
      </w:r>
      <w:r>
        <w:rPr>
          <w:noProof/>
        </w:rPr>
        <w:fldChar w:fldCharType="end"/>
      </w:r>
    </w:p>
    <w:p w14:paraId="552ABC97" w14:textId="6C6623E7" w:rsidR="0044714A" w:rsidRDefault="0044714A">
      <w:pPr>
        <w:pStyle w:val="TOC5"/>
        <w:rPr>
          <w:rFonts w:ascii="Calibri" w:hAnsi="Calibri"/>
          <w:noProof/>
          <w:sz w:val="22"/>
          <w:szCs w:val="22"/>
          <w:lang w:eastAsia="en-GB"/>
        </w:rPr>
      </w:pPr>
      <w:r>
        <w:rPr>
          <w:noProof/>
          <w:lang w:eastAsia="zh-CN"/>
        </w:rPr>
        <w:t>4.2.2.1.2</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_Toc120027408 \h </w:instrText>
      </w:r>
      <w:r>
        <w:rPr>
          <w:noProof/>
        </w:rPr>
      </w:r>
      <w:r>
        <w:rPr>
          <w:noProof/>
        </w:rPr>
        <w:fldChar w:fldCharType="separate"/>
      </w:r>
      <w:r>
        <w:rPr>
          <w:noProof/>
        </w:rPr>
        <w:t>24</w:t>
      </w:r>
      <w:r>
        <w:rPr>
          <w:noProof/>
        </w:rPr>
        <w:fldChar w:fldCharType="end"/>
      </w:r>
    </w:p>
    <w:p w14:paraId="6391C57E" w14:textId="0F6B53B4" w:rsidR="0044714A" w:rsidRDefault="0044714A">
      <w:pPr>
        <w:pStyle w:val="TOC4"/>
        <w:rPr>
          <w:rFonts w:ascii="Calibri" w:hAnsi="Calibri"/>
          <w:noProof/>
          <w:sz w:val="22"/>
          <w:szCs w:val="22"/>
          <w:lang w:eastAsia="en-GB"/>
        </w:rPr>
      </w:pPr>
      <w:r w:rsidRPr="00893A75">
        <w:rPr>
          <w:noProof/>
          <w:lang w:val="en-US"/>
        </w:rPr>
        <w:t>4.2.2.2</w:t>
      </w:r>
      <w:r>
        <w:rPr>
          <w:rFonts w:ascii="Calibri" w:hAnsi="Calibri"/>
          <w:noProof/>
          <w:sz w:val="22"/>
          <w:szCs w:val="22"/>
          <w:lang w:eastAsia="en-GB"/>
        </w:rPr>
        <w:tab/>
      </w:r>
      <w:r>
        <w:rPr>
          <w:noProof/>
        </w:rPr>
        <w:t xml:space="preserve">Commands </w:t>
      </w:r>
      <w:r w:rsidRPr="00893A75">
        <w:rPr>
          <w:noProof/>
          <w:lang w:val="en-US"/>
        </w:rPr>
        <w:t xml:space="preserve">for SWa </w:t>
      </w:r>
      <w:r>
        <w:rPr>
          <w:noProof/>
        </w:rPr>
        <w:t>HSS/AAA Initiated Detach</w:t>
      </w:r>
      <w:r>
        <w:rPr>
          <w:noProof/>
        </w:rPr>
        <w:tab/>
      </w:r>
      <w:r>
        <w:rPr>
          <w:noProof/>
        </w:rPr>
        <w:fldChar w:fldCharType="begin" w:fldLock="1"/>
      </w:r>
      <w:r>
        <w:rPr>
          <w:noProof/>
        </w:rPr>
        <w:instrText xml:space="preserve"> PAGEREF _Toc120027409 \h </w:instrText>
      </w:r>
      <w:r>
        <w:rPr>
          <w:noProof/>
        </w:rPr>
      </w:r>
      <w:r>
        <w:rPr>
          <w:noProof/>
        </w:rPr>
        <w:fldChar w:fldCharType="separate"/>
      </w:r>
      <w:r>
        <w:rPr>
          <w:noProof/>
        </w:rPr>
        <w:t>24</w:t>
      </w:r>
      <w:r>
        <w:rPr>
          <w:noProof/>
        </w:rPr>
        <w:fldChar w:fldCharType="end"/>
      </w:r>
    </w:p>
    <w:p w14:paraId="6A526E67" w14:textId="70D33044" w:rsidR="0044714A" w:rsidRDefault="0044714A">
      <w:pPr>
        <w:pStyle w:val="TOC4"/>
        <w:rPr>
          <w:rFonts w:ascii="Calibri" w:hAnsi="Calibri"/>
          <w:noProof/>
          <w:sz w:val="22"/>
          <w:szCs w:val="22"/>
          <w:lang w:eastAsia="en-GB"/>
        </w:rPr>
      </w:pPr>
      <w:r w:rsidRPr="00893A75">
        <w:rPr>
          <w:noProof/>
          <w:lang w:val="en-US"/>
        </w:rPr>
        <w:t>4.2.2.3</w:t>
      </w:r>
      <w:r>
        <w:rPr>
          <w:rFonts w:ascii="Calibri" w:hAnsi="Calibri"/>
          <w:noProof/>
          <w:sz w:val="22"/>
          <w:szCs w:val="22"/>
          <w:lang w:eastAsia="en-GB"/>
        </w:rPr>
        <w:tab/>
      </w:r>
      <w:r w:rsidRPr="00893A75">
        <w:rPr>
          <w:noProof/>
          <w:lang w:val="en-US"/>
        </w:rPr>
        <w:t>Commands for Untrusted non-3GPP Access network Initiated Session Termination</w:t>
      </w:r>
      <w:r>
        <w:rPr>
          <w:noProof/>
        </w:rPr>
        <w:tab/>
      </w:r>
      <w:r>
        <w:rPr>
          <w:noProof/>
        </w:rPr>
        <w:fldChar w:fldCharType="begin" w:fldLock="1"/>
      </w:r>
      <w:r>
        <w:rPr>
          <w:noProof/>
        </w:rPr>
        <w:instrText xml:space="preserve"> PAGEREF _Toc120027410 \h </w:instrText>
      </w:r>
      <w:r>
        <w:rPr>
          <w:noProof/>
        </w:rPr>
      </w:r>
      <w:r>
        <w:rPr>
          <w:noProof/>
        </w:rPr>
        <w:fldChar w:fldCharType="separate"/>
      </w:r>
      <w:r>
        <w:rPr>
          <w:noProof/>
        </w:rPr>
        <w:t>24</w:t>
      </w:r>
      <w:r>
        <w:rPr>
          <w:noProof/>
        </w:rPr>
        <w:fldChar w:fldCharType="end"/>
      </w:r>
    </w:p>
    <w:p w14:paraId="77625A61" w14:textId="674F8A44" w:rsidR="0044714A" w:rsidRDefault="0044714A">
      <w:pPr>
        <w:pStyle w:val="TOC4"/>
        <w:rPr>
          <w:rFonts w:ascii="Calibri" w:hAnsi="Calibri"/>
          <w:noProof/>
          <w:sz w:val="22"/>
          <w:szCs w:val="22"/>
          <w:lang w:eastAsia="en-GB"/>
        </w:rPr>
      </w:pPr>
      <w:r w:rsidRPr="00893A75">
        <w:rPr>
          <w:noProof/>
          <w:lang w:val="en-US"/>
        </w:rPr>
        <w:t>4.2.2.4</w:t>
      </w:r>
      <w:r>
        <w:rPr>
          <w:rFonts w:ascii="Calibri" w:hAnsi="Calibri"/>
          <w:noProof/>
          <w:sz w:val="22"/>
          <w:szCs w:val="22"/>
          <w:lang w:eastAsia="en-GB"/>
        </w:rPr>
        <w:tab/>
      </w:r>
      <w:r>
        <w:rPr>
          <w:noProof/>
        </w:rPr>
        <w:t xml:space="preserve">Commands </w:t>
      </w:r>
      <w:r w:rsidRPr="00893A75">
        <w:rPr>
          <w:noProof/>
          <w:lang w:val="en-US"/>
        </w:rPr>
        <w:t>for SWa Re-Authentication and Re-Authorization Procedures</w:t>
      </w:r>
      <w:r>
        <w:rPr>
          <w:noProof/>
        </w:rPr>
        <w:tab/>
      </w:r>
      <w:r>
        <w:rPr>
          <w:noProof/>
        </w:rPr>
        <w:fldChar w:fldCharType="begin" w:fldLock="1"/>
      </w:r>
      <w:r>
        <w:rPr>
          <w:noProof/>
        </w:rPr>
        <w:instrText xml:space="preserve"> PAGEREF _Toc120027411 \h </w:instrText>
      </w:r>
      <w:r>
        <w:rPr>
          <w:noProof/>
        </w:rPr>
      </w:r>
      <w:r>
        <w:rPr>
          <w:noProof/>
        </w:rPr>
        <w:fldChar w:fldCharType="separate"/>
      </w:r>
      <w:r>
        <w:rPr>
          <w:noProof/>
        </w:rPr>
        <w:t>24</w:t>
      </w:r>
      <w:r>
        <w:rPr>
          <w:noProof/>
        </w:rPr>
        <w:fldChar w:fldCharType="end"/>
      </w:r>
    </w:p>
    <w:p w14:paraId="133229D6" w14:textId="0E6AE505" w:rsidR="0044714A" w:rsidRDefault="0044714A">
      <w:pPr>
        <w:pStyle w:val="TOC5"/>
        <w:rPr>
          <w:rFonts w:ascii="Calibri" w:hAnsi="Calibri"/>
          <w:noProof/>
          <w:sz w:val="22"/>
          <w:szCs w:val="22"/>
          <w:lang w:eastAsia="en-GB"/>
        </w:rPr>
      </w:pPr>
      <w:r w:rsidRPr="00893A75">
        <w:rPr>
          <w:noProof/>
          <w:lang w:val="en-US" w:eastAsia="zh-CN"/>
        </w:rPr>
        <w:t>4.2.2.4.1</w:t>
      </w:r>
      <w:r>
        <w:rPr>
          <w:rFonts w:ascii="Calibri" w:hAnsi="Calibri"/>
          <w:noProof/>
          <w:sz w:val="22"/>
          <w:szCs w:val="22"/>
          <w:lang w:eastAsia="en-GB"/>
        </w:rPr>
        <w:tab/>
      </w:r>
      <w:r w:rsidRPr="00893A75">
        <w:rPr>
          <w:noProof/>
          <w:lang w:val="en-US" w:eastAsia="zh-CN"/>
        </w:rPr>
        <w:t>Re-Auth-Request (RAR) Command</w:t>
      </w:r>
      <w:r>
        <w:rPr>
          <w:noProof/>
        </w:rPr>
        <w:tab/>
      </w:r>
      <w:r>
        <w:rPr>
          <w:noProof/>
        </w:rPr>
        <w:fldChar w:fldCharType="begin" w:fldLock="1"/>
      </w:r>
      <w:r>
        <w:rPr>
          <w:noProof/>
        </w:rPr>
        <w:instrText xml:space="preserve"> PAGEREF _Toc120027412 \h </w:instrText>
      </w:r>
      <w:r>
        <w:rPr>
          <w:noProof/>
        </w:rPr>
      </w:r>
      <w:r>
        <w:rPr>
          <w:noProof/>
        </w:rPr>
        <w:fldChar w:fldCharType="separate"/>
      </w:r>
      <w:r>
        <w:rPr>
          <w:noProof/>
        </w:rPr>
        <w:t>24</w:t>
      </w:r>
      <w:r>
        <w:rPr>
          <w:noProof/>
        </w:rPr>
        <w:fldChar w:fldCharType="end"/>
      </w:r>
    </w:p>
    <w:p w14:paraId="067BAE1E" w14:textId="04F3752B" w:rsidR="0044714A" w:rsidRDefault="0044714A">
      <w:pPr>
        <w:pStyle w:val="TOC5"/>
        <w:rPr>
          <w:rFonts w:ascii="Calibri" w:hAnsi="Calibri"/>
          <w:noProof/>
          <w:sz w:val="22"/>
          <w:szCs w:val="22"/>
          <w:lang w:eastAsia="en-GB"/>
        </w:rPr>
      </w:pPr>
      <w:r w:rsidRPr="00893A75">
        <w:rPr>
          <w:noProof/>
          <w:lang w:val="en-US" w:eastAsia="zh-CN"/>
        </w:rPr>
        <w:t>4.2.2.4.2</w:t>
      </w:r>
      <w:r>
        <w:rPr>
          <w:rFonts w:ascii="Calibri" w:hAnsi="Calibri"/>
          <w:noProof/>
          <w:sz w:val="22"/>
          <w:szCs w:val="22"/>
          <w:lang w:eastAsia="en-GB"/>
        </w:rPr>
        <w:tab/>
      </w:r>
      <w:r w:rsidRPr="00893A75">
        <w:rPr>
          <w:noProof/>
          <w:lang w:val="en-US" w:eastAsia="zh-CN"/>
        </w:rPr>
        <w:t>Re-Auth-Answer (RAA) Command</w:t>
      </w:r>
      <w:r>
        <w:rPr>
          <w:noProof/>
        </w:rPr>
        <w:tab/>
      </w:r>
      <w:r>
        <w:rPr>
          <w:noProof/>
        </w:rPr>
        <w:fldChar w:fldCharType="begin" w:fldLock="1"/>
      </w:r>
      <w:r>
        <w:rPr>
          <w:noProof/>
        </w:rPr>
        <w:instrText xml:space="preserve"> PAGEREF _Toc120027413 \h </w:instrText>
      </w:r>
      <w:r>
        <w:rPr>
          <w:noProof/>
        </w:rPr>
      </w:r>
      <w:r>
        <w:rPr>
          <w:noProof/>
        </w:rPr>
        <w:fldChar w:fldCharType="separate"/>
      </w:r>
      <w:r>
        <w:rPr>
          <w:noProof/>
        </w:rPr>
        <w:t>25</w:t>
      </w:r>
      <w:r>
        <w:rPr>
          <w:noProof/>
        </w:rPr>
        <w:fldChar w:fldCharType="end"/>
      </w:r>
    </w:p>
    <w:p w14:paraId="51D3714A" w14:textId="2866AA67" w:rsidR="0044714A" w:rsidRDefault="0044714A">
      <w:pPr>
        <w:pStyle w:val="TOC5"/>
        <w:rPr>
          <w:rFonts w:ascii="Calibri" w:hAnsi="Calibri"/>
          <w:noProof/>
          <w:sz w:val="22"/>
          <w:szCs w:val="22"/>
          <w:lang w:eastAsia="en-GB"/>
        </w:rPr>
      </w:pPr>
      <w:r>
        <w:rPr>
          <w:noProof/>
          <w:lang w:eastAsia="zh-CN"/>
        </w:rPr>
        <w:t>4.2.2.4.3</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_Toc120027414 \h </w:instrText>
      </w:r>
      <w:r>
        <w:rPr>
          <w:noProof/>
        </w:rPr>
      </w:r>
      <w:r>
        <w:rPr>
          <w:noProof/>
        </w:rPr>
        <w:fldChar w:fldCharType="separate"/>
      </w:r>
      <w:r>
        <w:rPr>
          <w:noProof/>
        </w:rPr>
        <w:t>25</w:t>
      </w:r>
      <w:r>
        <w:rPr>
          <w:noProof/>
        </w:rPr>
        <w:fldChar w:fldCharType="end"/>
      </w:r>
    </w:p>
    <w:p w14:paraId="37AE0D28" w14:textId="0EE3CB2B" w:rsidR="0044714A" w:rsidRDefault="0044714A">
      <w:pPr>
        <w:pStyle w:val="TOC5"/>
        <w:rPr>
          <w:rFonts w:ascii="Calibri" w:hAnsi="Calibri"/>
          <w:noProof/>
          <w:sz w:val="22"/>
          <w:szCs w:val="22"/>
          <w:lang w:eastAsia="en-GB"/>
        </w:rPr>
      </w:pPr>
      <w:r>
        <w:rPr>
          <w:noProof/>
          <w:lang w:eastAsia="zh-CN"/>
        </w:rPr>
        <w:t>4.2.2.4.4</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_Toc120027415 \h </w:instrText>
      </w:r>
      <w:r>
        <w:rPr>
          <w:noProof/>
        </w:rPr>
      </w:r>
      <w:r>
        <w:rPr>
          <w:noProof/>
        </w:rPr>
        <w:fldChar w:fldCharType="separate"/>
      </w:r>
      <w:r>
        <w:rPr>
          <w:noProof/>
        </w:rPr>
        <w:t>25</w:t>
      </w:r>
      <w:r>
        <w:rPr>
          <w:noProof/>
        </w:rPr>
        <w:fldChar w:fldCharType="end"/>
      </w:r>
    </w:p>
    <w:p w14:paraId="2B3B993D" w14:textId="5F267FE1" w:rsidR="0044714A" w:rsidRDefault="0044714A">
      <w:pPr>
        <w:pStyle w:val="TOC3"/>
        <w:rPr>
          <w:rFonts w:ascii="Calibri" w:hAnsi="Calibri"/>
          <w:noProof/>
          <w:sz w:val="22"/>
          <w:szCs w:val="22"/>
          <w:lang w:eastAsia="en-GB"/>
        </w:rPr>
      </w:pPr>
      <w:r w:rsidRPr="00893A75">
        <w:rPr>
          <w:noProof/>
          <w:lang w:val="en-US" w:eastAsia="zh-CN"/>
        </w:rPr>
        <w:t>4</w:t>
      </w:r>
      <w:r w:rsidRPr="00893A75">
        <w:rPr>
          <w:noProof/>
          <w:lang w:val="en-US"/>
        </w:rPr>
        <w:t>.2.</w:t>
      </w:r>
      <w:r w:rsidRPr="00893A75">
        <w:rPr>
          <w:noProof/>
          <w:lang w:val="en-US" w:eastAsia="zh-CN"/>
        </w:rPr>
        <w:t>3</w:t>
      </w:r>
      <w:r>
        <w:rPr>
          <w:rFonts w:ascii="Calibri" w:hAnsi="Calibri"/>
          <w:noProof/>
          <w:sz w:val="22"/>
          <w:szCs w:val="22"/>
          <w:lang w:eastAsia="en-GB"/>
        </w:rPr>
        <w:tab/>
      </w:r>
      <w:r w:rsidRPr="00893A75">
        <w:rPr>
          <w:noProof/>
          <w:lang w:val="en-US"/>
        </w:rPr>
        <w:t>Information Elements</w:t>
      </w:r>
      <w:r>
        <w:rPr>
          <w:noProof/>
        </w:rPr>
        <w:tab/>
      </w:r>
      <w:r>
        <w:rPr>
          <w:noProof/>
        </w:rPr>
        <w:fldChar w:fldCharType="begin" w:fldLock="1"/>
      </w:r>
      <w:r>
        <w:rPr>
          <w:noProof/>
        </w:rPr>
        <w:instrText xml:space="preserve"> PAGEREF _Toc120027416 \h </w:instrText>
      </w:r>
      <w:r>
        <w:rPr>
          <w:noProof/>
        </w:rPr>
      </w:r>
      <w:r>
        <w:rPr>
          <w:noProof/>
        </w:rPr>
        <w:fldChar w:fldCharType="separate"/>
      </w:r>
      <w:r>
        <w:rPr>
          <w:noProof/>
        </w:rPr>
        <w:t>25</w:t>
      </w:r>
      <w:r>
        <w:rPr>
          <w:noProof/>
        </w:rPr>
        <w:fldChar w:fldCharType="end"/>
      </w:r>
    </w:p>
    <w:p w14:paraId="28728D9B" w14:textId="70A77BEA" w:rsidR="0044714A" w:rsidRDefault="0044714A">
      <w:pPr>
        <w:pStyle w:val="TOC3"/>
        <w:rPr>
          <w:rFonts w:ascii="Calibri" w:hAnsi="Calibri"/>
          <w:noProof/>
          <w:sz w:val="22"/>
          <w:szCs w:val="22"/>
          <w:lang w:eastAsia="en-GB"/>
        </w:rPr>
      </w:pPr>
      <w:r>
        <w:rPr>
          <w:noProof/>
          <w:lang w:eastAsia="zh-CN"/>
        </w:rPr>
        <w:t>4</w:t>
      </w:r>
      <w:r>
        <w:rPr>
          <w:noProof/>
        </w:rPr>
        <w:t>.2.</w:t>
      </w:r>
      <w:r>
        <w:rPr>
          <w:noProof/>
          <w:lang w:eastAsia="zh-CN"/>
        </w:rPr>
        <w:t>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_Toc120027417 \h </w:instrText>
      </w:r>
      <w:r>
        <w:rPr>
          <w:noProof/>
        </w:rPr>
      </w:r>
      <w:r>
        <w:rPr>
          <w:noProof/>
        </w:rPr>
        <w:fldChar w:fldCharType="separate"/>
      </w:r>
      <w:r>
        <w:rPr>
          <w:noProof/>
        </w:rPr>
        <w:t>25</w:t>
      </w:r>
      <w:r>
        <w:rPr>
          <w:noProof/>
        </w:rPr>
        <w:fldChar w:fldCharType="end"/>
      </w:r>
    </w:p>
    <w:p w14:paraId="4DAF41FC" w14:textId="67C72E39" w:rsidR="0044714A" w:rsidRDefault="0044714A">
      <w:pPr>
        <w:pStyle w:val="TOC1"/>
        <w:rPr>
          <w:rFonts w:ascii="Calibri" w:hAnsi="Calibri"/>
          <w:noProof/>
          <w:szCs w:val="22"/>
          <w:lang w:eastAsia="en-GB"/>
        </w:rPr>
      </w:pPr>
      <w:r>
        <w:rPr>
          <w:noProof/>
        </w:rPr>
        <w:t>5</w:t>
      </w:r>
      <w:r>
        <w:rPr>
          <w:rFonts w:ascii="Calibri" w:hAnsi="Calibri"/>
          <w:noProof/>
          <w:szCs w:val="22"/>
          <w:lang w:eastAsia="en-GB"/>
        </w:rPr>
        <w:tab/>
      </w:r>
      <w:r>
        <w:rPr>
          <w:noProof/>
        </w:rPr>
        <w:t>STa Description</w:t>
      </w:r>
      <w:r>
        <w:rPr>
          <w:noProof/>
        </w:rPr>
        <w:tab/>
      </w:r>
      <w:r>
        <w:rPr>
          <w:noProof/>
        </w:rPr>
        <w:fldChar w:fldCharType="begin" w:fldLock="1"/>
      </w:r>
      <w:r>
        <w:rPr>
          <w:noProof/>
        </w:rPr>
        <w:instrText xml:space="preserve"> PAGEREF _Toc120027418 \h </w:instrText>
      </w:r>
      <w:r>
        <w:rPr>
          <w:noProof/>
        </w:rPr>
      </w:r>
      <w:r>
        <w:rPr>
          <w:noProof/>
        </w:rPr>
        <w:fldChar w:fldCharType="separate"/>
      </w:r>
      <w:r>
        <w:rPr>
          <w:noProof/>
        </w:rPr>
        <w:t>25</w:t>
      </w:r>
      <w:r>
        <w:rPr>
          <w:noProof/>
        </w:rPr>
        <w:fldChar w:fldCharType="end"/>
      </w:r>
    </w:p>
    <w:p w14:paraId="57832FBF" w14:textId="05DDE142" w:rsidR="0044714A" w:rsidRDefault="0044714A">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_Toc120027419 \h </w:instrText>
      </w:r>
      <w:r>
        <w:rPr>
          <w:noProof/>
        </w:rPr>
      </w:r>
      <w:r>
        <w:rPr>
          <w:noProof/>
        </w:rPr>
        <w:fldChar w:fldCharType="separate"/>
      </w:r>
      <w:r>
        <w:rPr>
          <w:noProof/>
        </w:rPr>
        <w:t>25</w:t>
      </w:r>
      <w:r>
        <w:rPr>
          <w:noProof/>
        </w:rPr>
        <w:fldChar w:fldCharType="end"/>
      </w:r>
    </w:p>
    <w:p w14:paraId="5ECB8C00" w14:textId="002F86FB" w:rsidR="0044714A" w:rsidRDefault="0044714A">
      <w:pPr>
        <w:pStyle w:val="TOC3"/>
        <w:rPr>
          <w:rFonts w:ascii="Calibri" w:hAnsi="Calibri"/>
          <w:noProof/>
          <w:sz w:val="22"/>
          <w:szCs w:val="22"/>
          <w:lang w:eastAsia="en-GB"/>
        </w:rPr>
      </w:pPr>
      <w:r>
        <w:rPr>
          <w:noProof/>
        </w:rPr>
        <w:t>5.1.1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_Toc120027420 \h </w:instrText>
      </w:r>
      <w:r>
        <w:rPr>
          <w:noProof/>
        </w:rPr>
      </w:r>
      <w:r>
        <w:rPr>
          <w:noProof/>
        </w:rPr>
        <w:fldChar w:fldCharType="separate"/>
      </w:r>
      <w:r>
        <w:rPr>
          <w:noProof/>
        </w:rPr>
        <w:t>25</w:t>
      </w:r>
      <w:r>
        <w:rPr>
          <w:noProof/>
        </w:rPr>
        <w:fldChar w:fldCharType="end"/>
      </w:r>
    </w:p>
    <w:p w14:paraId="41C6BF21" w14:textId="7650E90F" w:rsidR="0044714A" w:rsidRDefault="0044714A">
      <w:pPr>
        <w:pStyle w:val="TOC3"/>
        <w:rPr>
          <w:rFonts w:ascii="Calibri" w:hAnsi="Calibri"/>
          <w:noProof/>
          <w:sz w:val="22"/>
          <w:szCs w:val="22"/>
          <w:lang w:eastAsia="en-GB"/>
        </w:rPr>
      </w:pPr>
      <w:r>
        <w:rPr>
          <w:noProof/>
        </w:rPr>
        <w:t>5.1.2</w:t>
      </w:r>
      <w:r>
        <w:rPr>
          <w:rFonts w:ascii="Calibri" w:hAnsi="Calibri"/>
          <w:noProof/>
          <w:sz w:val="22"/>
          <w:szCs w:val="22"/>
          <w:lang w:eastAsia="en-GB"/>
        </w:rPr>
        <w:tab/>
      </w:r>
      <w:r>
        <w:rPr>
          <w:noProof/>
        </w:rPr>
        <w:t>Procedures Description</w:t>
      </w:r>
      <w:r>
        <w:rPr>
          <w:noProof/>
        </w:rPr>
        <w:tab/>
      </w:r>
      <w:r>
        <w:rPr>
          <w:noProof/>
        </w:rPr>
        <w:fldChar w:fldCharType="begin" w:fldLock="1"/>
      </w:r>
      <w:r>
        <w:rPr>
          <w:noProof/>
        </w:rPr>
        <w:instrText xml:space="preserve"> PAGEREF _Toc120027421 \h </w:instrText>
      </w:r>
      <w:r>
        <w:rPr>
          <w:noProof/>
        </w:rPr>
      </w:r>
      <w:r>
        <w:rPr>
          <w:noProof/>
        </w:rPr>
        <w:fldChar w:fldCharType="separate"/>
      </w:r>
      <w:r>
        <w:rPr>
          <w:noProof/>
        </w:rPr>
        <w:t>26</w:t>
      </w:r>
      <w:r>
        <w:rPr>
          <w:noProof/>
        </w:rPr>
        <w:fldChar w:fldCharType="end"/>
      </w:r>
    </w:p>
    <w:p w14:paraId="009F3ABF" w14:textId="2A67975C" w:rsidR="0044714A" w:rsidRDefault="0044714A">
      <w:pPr>
        <w:pStyle w:val="TOC4"/>
        <w:rPr>
          <w:rFonts w:ascii="Calibri" w:hAnsi="Calibri"/>
          <w:noProof/>
          <w:sz w:val="22"/>
          <w:szCs w:val="22"/>
          <w:lang w:eastAsia="en-GB"/>
        </w:rPr>
      </w:pPr>
      <w:r w:rsidRPr="00893A75">
        <w:rPr>
          <w:noProof/>
          <w:lang w:val="en-US"/>
        </w:rPr>
        <w:t>5.1.2.1</w:t>
      </w:r>
      <w:r>
        <w:rPr>
          <w:rFonts w:ascii="Calibri" w:hAnsi="Calibri"/>
          <w:noProof/>
          <w:sz w:val="22"/>
          <w:szCs w:val="22"/>
          <w:lang w:eastAsia="en-GB"/>
        </w:rPr>
        <w:tab/>
      </w:r>
      <w:r>
        <w:rPr>
          <w:noProof/>
        </w:rPr>
        <w:t>STa Access Authentication and Authorization</w:t>
      </w:r>
      <w:r>
        <w:rPr>
          <w:noProof/>
        </w:rPr>
        <w:tab/>
      </w:r>
      <w:r>
        <w:rPr>
          <w:noProof/>
        </w:rPr>
        <w:fldChar w:fldCharType="begin" w:fldLock="1"/>
      </w:r>
      <w:r>
        <w:rPr>
          <w:noProof/>
        </w:rPr>
        <w:instrText xml:space="preserve"> PAGEREF _Toc120027422 \h </w:instrText>
      </w:r>
      <w:r>
        <w:rPr>
          <w:noProof/>
        </w:rPr>
      </w:r>
      <w:r>
        <w:rPr>
          <w:noProof/>
        </w:rPr>
        <w:fldChar w:fldCharType="separate"/>
      </w:r>
      <w:r>
        <w:rPr>
          <w:noProof/>
        </w:rPr>
        <w:t>26</w:t>
      </w:r>
      <w:r>
        <w:rPr>
          <w:noProof/>
        </w:rPr>
        <w:fldChar w:fldCharType="end"/>
      </w:r>
    </w:p>
    <w:p w14:paraId="779D581F" w14:textId="4D1793F0" w:rsidR="0044714A" w:rsidRDefault="0044714A">
      <w:pPr>
        <w:pStyle w:val="TOC5"/>
        <w:rPr>
          <w:rFonts w:ascii="Calibri" w:hAnsi="Calibri"/>
          <w:noProof/>
          <w:sz w:val="22"/>
          <w:szCs w:val="22"/>
          <w:lang w:eastAsia="en-GB"/>
        </w:rPr>
      </w:pPr>
      <w:r>
        <w:rPr>
          <w:noProof/>
        </w:rPr>
        <w:t>5.1.2.1.1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_Toc120027423 \h </w:instrText>
      </w:r>
      <w:r>
        <w:rPr>
          <w:noProof/>
        </w:rPr>
      </w:r>
      <w:r>
        <w:rPr>
          <w:noProof/>
        </w:rPr>
        <w:fldChar w:fldCharType="separate"/>
      </w:r>
      <w:r>
        <w:rPr>
          <w:noProof/>
        </w:rPr>
        <w:t>26</w:t>
      </w:r>
      <w:r>
        <w:rPr>
          <w:noProof/>
        </w:rPr>
        <w:fldChar w:fldCharType="end"/>
      </w:r>
    </w:p>
    <w:p w14:paraId="6A4A99F1" w14:textId="370613A9" w:rsidR="0044714A" w:rsidRDefault="0044714A">
      <w:pPr>
        <w:pStyle w:val="TOC5"/>
        <w:rPr>
          <w:rFonts w:ascii="Calibri" w:hAnsi="Calibri"/>
          <w:noProof/>
          <w:sz w:val="22"/>
          <w:szCs w:val="22"/>
          <w:lang w:eastAsia="en-GB"/>
        </w:rPr>
      </w:pPr>
      <w:r>
        <w:rPr>
          <w:noProof/>
          <w:lang w:eastAsia="zh-CN"/>
        </w:rPr>
        <w:t>5.1.2.1.2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_Toc120027424 \h </w:instrText>
      </w:r>
      <w:r>
        <w:rPr>
          <w:noProof/>
        </w:rPr>
      </w:r>
      <w:r>
        <w:rPr>
          <w:noProof/>
        </w:rPr>
        <w:fldChar w:fldCharType="separate"/>
      </w:r>
      <w:r>
        <w:rPr>
          <w:noProof/>
        </w:rPr>
        <w:t>35</w:t>
      </w:r>
      <w:r>
        <w:rPr>
          <w:noProof/>
        </w:rPr>
        <w:fldChar w:fldCharType="end"/>
      </w:r>
    </w:p>
    <w:p w14:paraId="4B00A185" w14:textId="27090694" w:rsidR="0044714A" w:rsidRDefault="0044714A">
      <w:pPr>
        <w:pStyle w:val="TOC5"/>
        <w:rPr>
          <w:rFonts w:ascii="Calibri" w:hAnsi="Calibri"/>
          <w:noProof/>
          <w:sz w:val="22"/>
          <w:szCs w:val="22"/>
          <w:lang w:eastAsia="en-GB"/>
        </w:rPr>
      </w:pPr>
      <w:r>
        <w:rPr>
          <w:noProof/>
          <w:lang w:eastAsia="zh-CN"/>
        </w:rPr>
        <w:t>5.1.2.1.3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_Toc120027425 \h </w:instrText>
      </w:r>
      <w:r>
        <w:rPr>
          <w:noProof/>
        </w:rPr>
      </w:r>
      <w:r>
        <w:rPr>
          <w:noProof/>
        </w:rPr>
        <w:fldChar w:fldCharType="separate"/>
      </w:r>
      <w:r>
        <w:rPr>
          <w:noProof/>
        </w:rPr>
        <w:t>41</w:t>
      </w:r>
      <w:r>
        <w:rPr>
          <w:noProof/>
        </w:rPr>
        <w:fldChar w:fldCharType="end"/>
      </w:r>
    </w:p>
    <w:p w14:paraId="72414587" w14:textId="4B960581" w:rsidR="0044714A" w:rsidRDefault="0044714A">
      <w:pPr>
        <w:pStyle w:val="TOC5"/>
        <w:rPr>
          <w:rFonts w:ascii="Calibri" w:hAnsi="Calibri"/>
          <w:noProof/>
          <w:sz w:val="22"/>
          <w:szCs w:val="22"/>
          <w:lang w:eastAsia="en-GB"/>
        </w:rPr>
      </w:pPr>
      <w:r>
        <w:rPr>
          <w:noProof/>
          <w:lang w:eastAsia="zh-CN"/>
        </w:rPr>
        <w:t>5.1.2.1.4</w:t>
      </w:r>
      <w:r>
        <w:rPr>
          <w:rFonts w:ascii="Calibri" w:hAnsi="Calibri"/>
          <w:noProof/>
          <w:sz w:val="22"/>
          <w:szCs w:val="22"/>
          <w:lang w:eastAsia="en-GB"/>
        </w:rPr>
        <w:tab/>
      </w:r>
      <w:r>
        <w:rPr>
          <w:noProof/>
          <w:lang w:eastAsia="zh-CN"/>
        </w:rPr>
        <w:t>Trusted non-3GPP access network Detailed Behaviour</w:t>
      </w:r>
      <w:r>
        <w:rPr>
          <w:noProof/>
        </w:rPr>
        <w:tab/>
      </w:r>
      <w:r>
        <w:rPr>
          <w:noProof/>
        </w:rPr>
        <w:fldChar w:fldCharType="begin" w:fldLock="1"/>
      </w:r>
      <w:r>
        <w:rPr>
          <w:noProof/>
        </w:rPr>
        <w:instrText xml:space="preserve"> PAGEREF _Toc120027426 \h </w:instrText>
      </w:r>
      <w:r>
        <w:rPr>
          <w:noProof/>
        </w:rPr>
      </w:r>
      <w:r>
        <w:rPr>
          <w:noProof/>
        </w:rPr>
        <w:fldChar w:fldCharType="separate"/>
      </w:r>
      <w:r>
        <w:rPr>
          <w:noProof/>
        </w:rPr>
        <w:t>43</w:t>
      </w:r>
      <w:r>
        <w:rPr>
          <w:noProof/>
        </w:rPr>
        <w:fldChar w:fldCharType="end"/>
      </w:r>
    </w:p>
    <w:p w14:paraId="4D15408E" w14:textId="3310457C" w:rsidR="0044714A" w:rsidRDefault="0044714A">
      <w:pPr>
        <w:pStyle w:val="TOC4"/>
        <w:rPr>
          <w:rFonts w:ascii="Calibri" w:hAnsi="Calibri"/>
          <w:noProof/>
          <w:sz w:val="22"/>
          <w:szCs w:val="22"/>
          <w:lang w:eastAsia="en-GB"/>
        </w:rPr>
      </w:pPr>
      <w:r w:rsidRPr="00893A75">
        <w:rPr>
          <w:noProof/>
          <w:lang w:val="en-US"/>
        </w:rPr>
        <w:t>5.1.2.2</w:t>
      </w:r>
      <w:r>
        <w:rPr>
          <w:rFonts w:ascii="Calibri" w:hAnsi="Calibri"/>
          <w:noProof/>
          <w:sz w:val="22"/>
          <w:szCs w:val="22"/>
          <w:lang w:eastAsia="en-GB"/>
        </w:rPr>
        <w:tab/>
      </w:r>
      <w:r>
        <w:rPr>
          <w:noProof/>
        </w:rPr>
        <w:t>HSS/AAA Initiated Detach on STa</w:t>
      </w:r>
      <w:r>
        <w:rPr>
          <w:noProof/>
        </w:rPr>
        <w:tab/>
      </w:r>
      <w:r>
        <w:rPr>
          <w:noProof/>
        </w:rPr>
        <w:fldChar w:fldCharType="begin" w:fldLock="1"/>
      </w:r>
      <w:r>
        <w:rPr>
          <w:noProof/>
        </w:rPr>
        <w:instrText xml:space="preserve"> PAGEREF _Toc120027427 \h </w:instrText>
      </w:r>
      <w:r>
        <w:rPr>
          <w:noProof/>
        </w:rPr>
      </w:r>
      <w:r>
        <w:rPr>
          <w:noProof/>
        </w:rPr>
        <w:fldChar w:fldCharType="separate"/>
      </w:r>
      <w:r>
        <w:rPr>
          <w:noProof/>
        </w:rPr>
        <w:t>44</w:t>
      </w:r>
      <w:r>
        <w:rPr>
          <w:noProof/>
        </w:rPr>
        <w:fldChar w:fldCharType="end"/>
      </w:r>
    </w:p>
    <w:p w14:paraId="435A72CF" w14:textId="0B16C178" w:rsidR="0044714A" w:rsidRDefault="0044714A">
      <w:pPr>
        <w:pStyle w:val="TOC5"/>
        <w:rPr>
          <w:rFonts w:ascii="Calibri" w:hAnsi="Calibri"/>
          <w:noProof/>
          <w:sz w:val="22"/>
          <w:szCs w:val="22"/>
          <w:lang w:eastAsia="en-GB"/>
        </w:rPr>
      </w:pPr>
      <w:r>
        <w:rPr>
          <w:noProof/>
          <w:lang w:eastAsia="zh-CN"/>
        </w:rPr>
        <w:t>5.1.2.2.1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_Toc120027428 \h </w:instrText>
      </w:r>
      <w:r>
        <w:rPr>
          <w:noProof/>
        </w:rPr>
      </w:r>
      <w:r>
        <w:rPr>
          <w:noProof/>
        </w:rPr>
        <w:fldChar w:fldCharType="separate"/>
      </w:r>
      <w:r>
        <w:rPr>
          <w:noProof/>
        </w:rPr>
        <w:t>44</w:t>
      </w:r>
      <w:r>
        <w:rPr>
          <w:noProof/>
        </w:rPr>
        <w:fldChar w:fldCharType="end"/>
      </w:r>
    </w:p>
    <w:p w14:paraId="7FF34643" w14:textId="5BD2F9C1" w:rsidR="0044714A" w:rsidRDefault="0044714A">
      <w:pPr>
        <w:pStyle w:val="TOC5"/>
        <w:rPr>
          <w:rFonts w:ascii="Calibri" w:hAnsi="Calibri"/>
          <w:noProof/>
          <w:sz w:val="22"/>
          <w:szCs w:val="22"/>
          <w:lang w:eastAsia="en-GB"/>
        </w:rPr>
      </w:pPr>
      <w:r>
        <w:rPr>
          <w:noProof/>
          <w:lang w:eastAsia="zh-CN"/>
        </w:rPr>
        <w:t>5.1.2.2.2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_Toc120027429 \h </w:instrText>
      </w:r>
      <w:r>
        <w:rPr>
          <w:noProof/>
        </w:rPr>
      </w:r>
      <w:r>
        <w:rPr>
          <w:noProof/>
        </w:rPr>
        <w:fldChar w:fldCharType="separate"/>
      </w:r>
      <w:r>
        <w:rPr>
          <w:noProof/>
        </w:rPr>
        <w:t>45</w:t>
      </w:r>
      <w:r>
        <w:rPr>
          <w:noProof/>
        </w:rPr>
        <w:fldChar w:fldCharType="end"/>
      </w:r>
    </w:p>
    <w:p w14:paraId="32DB7B17" w14:textId="00313CFF" w:rsidR="0044714A" w:rsidRDefault="0044714A">
      <w:pPr>
        <w:pStyle w:val="TOC5"/>
        <w:rPr>
          <w:rFonts w:ascii="Calibri" w:hAnsi="Calibri"/>
          <w:noProof/>
          <w:sz w:val="22"/>
          <w:szCs w:val="22"/>
          <w:lang w:eastAsia="en-GB"/>
        </w:rPr>
      </w:pPr>
      <w:r>
        <w:rPr>
          <w:noProof/>
          <w:lang w:eastAsia="zh-CN"/>
        </w:rPr>
        <w:t>5.1.2.2.3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_Toc120027430 \h </w:instrText>
      </w:r>
      <w:r>
        <w:rPr>
          <w:noProof/>
        </w:rPr>
      </w:r>
      <w:r>
        <w:rPr>
          <w:noProof/>
        </w:rPr>
        <w:fldChar w:fldCharType="separate"/>
      </w:r>
      <w:r>
        <w:rPr>
          <w:noProof/>
        </w:rPr>
        <w:t>46</w:t>
      </w:r>
      <w:r>
        <w:rPr>
          <w:noProof/>
        </w:rPr>
        <w:fldChar w:fldCharType="end"/>
      </w:r>
    </w:p>
    <w:p w14:paraId="290DF9D9" w14:textId="32DA3A18" w:rsidR="0044714A" w:rsidRDefault="0044714A">
      <w:pPr>
        <w:pStyle w:val="TOC4"/>
        <w:rPr>
          <w:rFonts w:ascii="Calibri" w:hAnsi="Calibri"/>
          <w:noProof/>
          <w:sz w:val="22"/>
          <w:szCs w:val="22"/>
          <w:lang w:eastAsia="en-GB"/>
        </w:rPr>
      </w:pPr>
      <w:r w:rsidRPr="00893A75">
        <w:rPr>
          <w:noProof/>
          <w:lang w:val="en-US"/>
        </w:rPr>
        <w:t>5.1.2.3</w:t>
      </w:r>
      <w:r>
        <w:rPr>
          <w:rFonts w:ascii="Calibri" w:hAnsi="Calibri"/>
          <w:noProof/>
          <w:sz w:val="22"/>
          <w:szCs w:val="22"/>
          <w:lang w:eastAsia="en-GB"/>
        </w:rPr>
        <w:tab/>
      </w:r>
      <w:r w:rsidRPr="00893A75">
        <w:rPr>
          <w:noProof/>
          <w:lang w:val="en-US"/>
        </w:rPr>
        <w:t>STa Re-Authorization and Re-Authentication Procedures</w:t>
      </w:r>
      <w:r>
        <w:rPr>
          <w:noProof/>
        </w:rPr>
        <w:tab/>
      </w:r>
      <w:r>
        <w:rPr>
          <w:noProof/>
        </w:rPr>
        <w:fldChar w:fldCharType="begin" w:fldLock="1"/>
      </w:r>
      <w:r>
        <w:rPr>
          <w:noProof/>
        </w:rPr>
        <w:instrText xml:space="preserve"> PAGEREF _Toc120027431 \h </w:instrText>
      </w:r>
      <w:r>
        <w:rPr>
          <w:noProof/>
        </w:rPr>
      </w:r>
      <w:r>
        <w:rPr>
          <w:noProof/>
        </w:rPr>
        <w:fldChar w:fldCharType="separate"/>
      </w:r>
      <w:r>
        <w:rPr>
          <w:noProof/>
        </w:rPr>
        <w:t>46</w:t>
      </w:r>
      <w:r>
        <w:rPr>
          <w:noProof/>
        </w:rPr>
        <w:fldChar w:fldCharType="end"/>
      </w:r>
    </w:p>
    <w:p w14:paraId="1836C12B" w14:textId="41C26AEE" w:rsidR="0044714A" w:rsidRDefault="0044714A">
      <w:pPr>
        <w:pStyle w:val="TOC5"/>
        <w:rPr>
          <w:rFonts w:ascii="Calibri" w:hAnsi="Calibri"/>
          <w:noProof/>
          <w:sz w:val="22"/>
          <w:szCs w:val="22"/>
          <w:lang w:eastAsia="en-GB"/>
        </w:rPr>
      </w:pPr>
      <w:r>
        <w:rPr>
          <w:noProof/>
          <w:lang w:eastAsia="zh-CN"/>
        </w:rPr>
        <w:lastRenderedPageBreak/>
        <w:t>5.1.2.3.1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_Toc120027432 \h </w:instrText>
      </w:r>
      <w:r>
        <w:rPr>
          <w:noProof/>
        </w:rPr>
      </w:r>
      <w:r>
        <w:rPr>
          <w:noProof/>
        </w:rPr>
        <w:fldChar w:fldCharType="separate"/>
      </w:r>
      <w:r>
        <w:rPr>
          <w:noProof/>
        </w:rPr>
        <w:t>46</w:t>
      </w:r>
      <w:r>
        <w:rPr>
          <w:noProof/>
        </w:rPr>
        <w:fldChar w:fldCharType="end"/>
      </w:r>
    </w:p>
    <w:p w14:paraId="079D3F1A" w14:textId="6E77C49D" w:rsidR="0044714A" w:rsidRDefault="0044714A">
      <w:pPr>
        <w:pStyle w:val="TOC5"/>
        <w:rPr>
          <w:rFonts w:ascii="Calibri" w:hAnsi="Calibri"/>
          <w:noProof/>
          <w:sz w:val="22"/>
          <w:szCs w:val="22"/>
          <w:lang w:eastAsia="en-GB"/>
        </w:rPr>
      </w:pPr>
      <w:r>
        <w:rPr>
          <w:noProof/>
          <w:lang w:eastAsia="zh-CN"/>
        </w:rPr>
        <w:t>5.1.2.3.2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_Toc120027433 \h </w:instrText>
      </w:r>
      <w:r>
        <w:rPr>
          <w:noProof/>
        </w:rPr>
      </w:r>
      <w:r>
        <w:rPr>
          <w:noProof/>
        </w:rPr>
        <w:fldChar w:fldCharType="separate"/>
      </w:r>
      <w:r>
        <w:rPr>
          <w:noProof/>
        </w:rPr>
        <w:t>53</w:t>
      </w:r>
      <w:r>
        <w:rPr>
          <w:noProof/>
        </w:rPr>
        <w:fldChar w:fldCharType="end"/>
      </w:r>
    </w:p>
    <w:p w14:paraId="368A8FEE" w14:textId="413DD114" w:rsidR="0044714A" w:rsidRDefault="0044714A">
      <w:pPr>
        <w:pStyle w:val="TOC5"/>
        <w:rPr>
          <w:rFonts w:ascii="Calibri" w:hAnsi="Calibri"/>
          <w:noProof/>
          <w:sz w:val="22"/>
          <w:szCs w:val="22"/>
          <w:lang w:eastAsia="en-GB"/>
        </w:rPr>
      </w:pPr>
      <w:r>
        <w:rPr>
          <w:noProof/>
          <w:lang w:eastAsia="zh-CN"/>
        </w:rPr>
        <w:t>5.1.2.3.3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_Toc120027434 \h </w:instrText>
      </w:r>
      <w:r>
        <w:rPr>
          <w:noProof/>
        </w:rPr>
      </w:r>
      <w:r>
        <w:rPr>
          <w:noProof/>
        </w:rPr>
        <w:fldChar w:fldCharType="separate"/>
      </w:r>
      <w:r>
        <w:rPr>
          <w:noProof/>
        </w:rPr>
        <w:t>54</w:t>
      </w:r>
      <w:r>
        <w:rPr>
          <w:noProof/>
        </w:rPr>
        <w:fldChar w:fldCharType="end"/>
      </w:r>
    </w:p>
    <w:p w14:paraId="7CC05BDF" w14:textId="0BEDE439" w:rsidR="0044714A" w:rsidRDefault="0044714A">
      <w:pPr>
        <w:pStyle w:val="TOC5"/>
        <w:rPr>
          <w:rFonts w:ascii="Calibri" w:hAnsi="Calibri"/>
          <w:noProof/>
          <w:sz w:val="22"/>
          <w:szCs w:val="22"/>
          <w:lang w:eastAsia="en-GB"/>
        </w:rPr>
      </w:pPr>
      <w:r>
        <w:rPr>
          <w:noProof/>
          <w:lang w:eastAsia="zh-CN"/>
        </w:rPr>
        <w:t>5.1.2.3.4</w:t>
      </w:r>
      <w:r>
        <w:rPr>
          <w:rFonts w:ascii="Calibri" w:hAnsi="Calibri"/>
          <w:noProof/>
          <w:sz w:val="22"/>
          <w:szCs w:val="22"/>
          <w:lang w:eastAsia="en-GB"/>
        </w:rPr>
        <w:tab/>
      </w:r>
      <w:r>
        <w:rPr>
          <w:noProof/>
          <w:lang w:eastAsia="zh-CN"/>
        </w:rPr>
        <w:t>Trusted Non-3GPP Access Network Detailed Behaviour</w:t>
      </w:r>
      <w:r>
        <w:rPr>
          <w:noProof/>
        </w:rPr>
        <w:tab/>
      </w:r>
      <w:r>
        <w:rPr>
          <w:noProof/>
        </w:rPr>
        <w:fldChar w:fldCharType="begin" w:fldLock="1"/>
      </w:r>
      <w:r>
        <w:rPr>
          <w:noProof/>
        </w:rPr>
        <w:instrText xml:space="preserve"> PAGEREF _Toc120027435 \h </w:instrText>
      </w:r>
      <w:r>
        <w:rPr>
          <w:noProof/>
        </w:rPr>
      </w:r>
      <w:r>
        <w:rPr>
          <w:noProof/>
        </w:rPr>
        <w:fldChar w:fldCharType="separate"/>
      </w:r>
      <w:r>
        <w:rPr>
          <w:noProof/>
        </w:rPr>
        <w:t>54</w:t>
      </w:r>
      <w:r>
        <w:rPr>
          <w:noProof/>
        </w:rPr>
        <w:fldChar w:fldCharType="end"/>
      </w:r>
    </w:p>
    <w:p w14:paraId="7A9185F9" w14:textId="1BCB1386" w:rsidR="0044714A" w:rsidRDefault="0044714A">
      <w:pPr>
        <w:pStyle w:val="TOC4"/>
        <w:rPr>
          <w:rFonts w:ascii="Calibri" w:hAnsi="Calibri"/>
          <w:noProof/>
          <w:sz w:val="22"/>
          <w:szCs w:val="22"/>
          <w:lang w:eastAsia="en-GB"/>
        </w:rPr>
      </w:pPr>
      <w:r w:rsidRPr="00893A75">
        <w:rPr>
          <w:noProof/>
          <w:lang w:val="en-US"/>
        </w:rPr>
        <w:t>5.1.2.4</w:t>
      </w:r>
      <w:r>
        <w:rPr>
          <w:rFonts w:ascii="Calibri" w:hAnsi="Calibri"/>
          <w:noProof/>
          <w:sz w:val="22"/>
          <w:szCs w:val="22"/>
          <w:lang w:eastAsia="en-GB"/>
        </w:rPr>
        <w:tab/>
      </w:r>
      <w:r w:rsidRPr="00893A75">
        <w:rPr>
          <w:noProof/>
          <w:lang w:val="en-US"/>
        </w:rPr>
        <w:t>Non-3GPP Access Network Initiated Session Termination</w:t>
      </w:r>
      <w:r>
        <w:rPr>
          <w:noProof/>
        </w:rPr>
        <w:tab/>
      </w:r>
      <w:r>
        <w:rPr>
          <w:noProof/>
        </w:rPr>
        <w:fldChar w:fldCharType="begin" w:fldLock="1"/>
      </w:r>
      <w:r>
        <w:rPr>
          <w:noProof/>
        </w:rPr>
        <w:instrText xml:space="preserve"> PAGEREF _Toc120027436 \h </w:instrText>
      </w:r>
      <w:r>
        <w:rPr>
          <w:noProof/>
        </w:rPr>
      </w:r>
      <w:r>
        <w:rPr>
          <w:noProof/>
        </w:rPr>
        <w:fldChar w:fldCharType="separate"/>
      </w:r>
      <w:r>
        <w:rPr>
          <w:noProof/>
        </w:rPr>
        <w:t>55</w:t>
      </w:r>
      <w:r>
        <w:rPr>
          <w:noProof/>
        </w:rPr>
        <w:fldChar w:fldCharType="end"/>
      </w:r>
    </w:p>
    <w:p w14:paraId="3BCDAD59" w14:textId="7864ADE7" w:rsidR="0044714A" w:rsidRDefault="0044714A">
      <w:pPr>
        <w:pStyle w:val="TOC5"/>
        <w:rPr>
          <w:rFonts w:ascii="Calibri" w:hAnsi="Calibri"/>
          <w:noProof/>
          <w:sz w:val="22"/>
          <w:szCs w:val="22"/>
          <w:lang w:eastAsia="en-GB"/>
        </w:rPr>
      </w:pPr>
      <w:r w:rsidRPr="00893A75">
        <w:rPr>
          <w:noProof/>
          <w:lang w:val="en-US"/>
        </w:rPr>
        <w:t>5.1.2.4.1</w:t>
      </w:r>
      <w:r>
        <w:rPr>
          <w:rFonts w:ascii="Calibri" w:hAnsi="Calibri"/>
          <w:noProof/>
          <w:sz w:val="22"/>
          <w:szCs w:val="22"/>
          <w:lang w:eastAsia="en-GB"/>
        </w:rPr>
        <w:tab/>
      </w:r>
      <w:r w:rsidRPr="00893A75">
        <w:rPr>
          <w:noProof/>
          <w:lang w:val="en-US"/>
        </w:rPr>
        <w:t>General</w:t>
      </w:r>
      <w:r>
        <w:rPr>
          <w:noProof/>
        </w:rPr>
        <w:tab/>
      </w:r>
      <w:r>
        <w:rPr>
          <w:noProof/>
        </w:rPr>
        <w:fldChar w:fldCharType="begin" w:fldLock="1"/>
      </w:r>
      <w:r>
        <w:rPr>
          <w:noProof/>
        </w:rPr>
        <w:instrText xml:space="preserve"> PAGEREF _Toc120027437 \h </w:instrText>
      </w:r>
      <w:r>
        <w:rPr>
          <w:noProof/>
        </w:rPr>
      </w:r>
      <w:r>
        <w:rPr>
          <w:noProof/>
        </w:rPr>
        <w:fldChar w:fldCharType="separate"/>
      </w:r>
      <w:r>
        <w:rPr>
          <w:noProof/>
        </w:rPr>
        <w:t>55</w:t>
      </w:r>
      <w:r>
        <w:rPr>
          <w:noProof/>
        </w:rPr>
        <w:fldChar w:fldCharType="end"/>
      </w:r>
    </w:p>
    <w:p w14:paraId="5C800DF7" w14:textId="0C913749" w:rsidR="0044714A" w:rsidRDefault="0044714A">
      <w:pPr>
        <w:pStyle w:val="TOC5"/>
        <w:rPr>
          <w:rFonts w:ascii="Calibri" w:hAnsi="Calibri"/>
          <w:noProof/>
          <w:sz w:val="22"/>
          <w:szCs w:val="22"/>
          <w:lang w:eastAsia="en-GB"/>
        </w:rPr>
      </w:pPr>
      <w:r w:rsidRPr="00893A75">
        <w:rPr>
          <w:noProof/>
          <w:lang w:val="en-US"/>
        </w:rPr>
        <w:t>5.1.2.4.2</w:t>
      </w:r>
      <w:r>
        <w:rPr>
          <w:rFonts w:ascii="Calibri" w:hAnsi="Calibri"/>
          <w:noProof/>
          <w:sz w:val="22"/>
          <w:szCs w:val="22"/>
          <w:lang w:eastAsia="en-GB"/>
        </w:rPr>
        <w:tab/>
      </w:r>
      <w:r w:rsidRPr="00893A75">
        <w:rPr>
          <w:noProof/>
          <w:lang w:val="en-US"/>
        </w:rPr>
        <w:t>3GPP AAA Server Detailed Behaviour</w:t>
      </w:r>
      <w:r>
        <w:rPr>
          <w:noProof/>
        </w:rPr>
        <w:tab/>
      </w:r>
      <w:r>
        <w:rPr>
          <w:noProof/>
        </w:rPr>
        <w:fldChar w:fldCharType="begin" w:fldLock="1"/>
      </w:r>
      <w:r>
        <w:rPr>
          <w:noProof/>
        </w:rPr>
        <w:instrText xml:space="preserve"> PAGEREF _Toc120027438 \h </w:instrText>
      </w:r>
      <w:r>
        <w:rPr>
          <w:noProof/>
        </w:rPr>
      </w:r>
      <w:r>
        <w:rPr>
          <w:noProof/>
        </w:rPr>
        <w:fldChar w:fldCharType="separate"/>
      </w:r>
      <w:r>
        <w:rPr>
          <w:noProof/>
        </w:rPr>
        <w:t>55</w:t>
      </w:r>
      <w:r>
        <w:rPr>
          <w:noProof/>
        </w:rPr>
        <w:fldChar w:fldCharType="end"/>
      </w:r>
    </w:p>
    <w:p w14:paraId="37A4A661" w14:textId="5EB9F536" w:rsidR="0044714A" w:rsidRDefault="0044714A">
      <w:pPr>
        <w:pStyle w:val="TOC5"/>
        <w:rPr>
          <w:rFonts w:ascii="Calibri" w:hAnsi="Calibri"/>
          <w:noProof/>
          <w:sz w:val="22"/>
          <w:szCs w:val="22"/>
          <w:lang w:eastAsia="en-GB"/>
        </w:rPr>
      </w:pPr>
      <w:r w:rsidRPr="00893A75">
        <w:rPr>
          <w:noProof/>
          <w:lang w:val="en-US"/>
        </w:rPr>
        <w:t>5.1.2.4.3</w:t>
      </w:r>
      <w:r>
        <w:rPr>
          <w:rFonts w:ascii="Calibri" w:hAnsi="Calibri"/>
          <w:noProof/>
          <w:sz w:val="22"/>
          <w:szCs w:val="22"/>
          <w:lang w:eastAsia="en-GB"/>
        </w:rPr>
        <w:tab/>
      </w:r>
      <w:r w:rsidRPr="00893A75">
        <w:rPr>
          <w:noProof/>
          <w:lang w:val="en-US"/>
        </w:rPr>
        <w:t>3GPP AAA Proxy Detailed Behaviour</w:t>
      </w:r>
      <w:r>
        <w:rPr>
          <w:noProof/>
        </w:rPr>
        <w:tab/>
      </w:r>
      <w:r>
        <w:rPr>
          <w:noProof/>
        </w:rPr>
        <w:fldChar w:fldCharType="begin" w:fldLock="1"/>
      </w:r>
      <w:r>
        <w:rPr>
          <w:noProof/>
        </w:rPr>
        <w:instrText xml:space="preserve"> PAGEREF _Toc120027439 \h </w:instrText>
      </w:r>
      <w:r>
        <w:rPr>
          <w:noProof/>
        </w:rPr>
      </w:r>
      <w:r>
        <w:rPr>
          <w:noProof/>
        </w:rPr>
        <w:fldChar w:fldCharType="separate"/>
      </w:r>
      <w:r>
        <w:rPr>
          <w:noProof/>
        </w:rPr>
        <w:t>55</w:t>
      </w:r>
      <w:r>
        <w:rPr>
          <w:noProof/>
        </w:rPr>
        <w:fldChar w:fldCharType="end"/>
      </w:r>
    </w:p>
    <w:p w14:paraId="428FB56C" w14:textId="12108255" w:rsidR="0044714A" w:rsidRDefault="0044714A">
      <w:pPr>
        <w:pStyle w:val="TOC4"/>
        <w:rPr>
          <w:rFonts w:ascii="Calibri" w:hAnsi="Calibri"/>
          <w:noProof/>
          <w:sz w:val="22"/>
          <w:szCs w:val="22"/>
          <w:lang w:eastAsia="en-GB"/>
        </w:rPr>
      </w:pPr>
      <w:r w:rsidRPr="00893A75">
        <w:rPr>
          <w:noProof/>
          <w:lang w:val="en-US"/>
        </w:rPr>
        <w:t>5.1.2.5</w:t>
      </w:r>
      <w:r>
        <w:rPr>
          <w:rFonts w:ascii="Calibri" w:hAnsi="Calibri"/>
          <w:noProof/>
          <w:sz w:val="22"/>
          <w:szCs w:val="22"/>
          <w:lang w:eastAsia="en-GB"/>
        </w:rPr>
        <w:tab/>
      </w:r>
      <w:r w:rsidRPr="00893A75">
        <w:rPr>
          <w:noProof/>
          <w:lang w:val="en-US"/>
        </w:rPr>
        <w:t>ERP Re-Authentication in Non-3GPP Access</w:t>
      </w:r>
      <w:r>
        <w:rPr>
          <w:noProof/>
        </w:rPr>
        <w:tab/>
      </w:r>
      <w:r>
        <w:rPr>
          <w:noProof/>
        </w:rPr>
        <w:fldChar w:fldCharType="begin" w:fldLock="1"/>
      </w:r>
      <w:r>
        <w:rPr>
          <w:noProof/>
        </w:rPr>
        <w:instrText xml:space="preserve"> PAGEREF _Toc120027440 \h </w:instrText>
      </w:r>
      <w:r>
        <w:rPr>
          <w:noProof/>
        </w:rPr>
      </w:r>
      <w:r>
        <w:rPr>
          <w:noProof/>
        </w:rPr>
        <w:fldChar w:fldCharType="separate"/>
      </w:r>
      <w:r>
        <w:rPr>
          <w:noProof/>
        </w:rPr>
        <w:t>56</w:t>
      </w:r>
      <w:r>
        <w:rPr>
          <w:noProof/>
        </w:rPr>
        <w:fldChar w:fldCharType="end"/>
      </w:r>
    </w:p>
    <w:p w14:paraId="1E2FD670" w14:textId="0A66192E" w:rsidR="0044714A" w:rsidRDefault="0044714A">
      <w:pPr>
        <w:pStyle w:val="TOC5"/>
        <w:rPr>
          <w:rFonts w:ascii="Calibri" w:hAnsi="Calibri"/>
          <w:noProof/>
          <w:sz w:val="22"/>
          <w:szCs w:val="22"/>
          <w:lang w:eastAsia="en-GB"/>
        </w:rPr>
      </w:pPr>
      <w:r w:rsidRPr="00893A75">
        <w:rPr>
          <w:noProof/>
          <w:lang w:val="en-US"/>
        </w:rPr>
        <w:t>5.1.2.5.1</w:t>
      </w:r>
      <w:r>
        <w:rPr>
          <w:rFonts w:ascii="Calibri" w:hAnsi="Calibri"/>
          <w:noProof/>
          <w:sz w:val="22"/>
          <w:szCs w:val="22"/>
          <w:lang w:eastAsia="en-GB"/>
        </w:rPr>
        <w:tab/>
      </w:r>
      <w:r w:rsidRPr="00893A75">
        <w:rPr>
          <w:noProof/>
          <w:lang w:val="en-US"/>
        </w:rPr>
        <w:t>General</w:t>
      </w:r>
      <w:r>
        <w:rPr>
          <w:noProof/>
        </w:rPr>
        <w:tab/>
      </w:r>
      <w:r>
        <w:rPr>
          <w:noProof/>
        </w:rPr>
        <w:fldChar w:fldCharType="begin" w:fldLock="1"/>
      </w:r>
      <w:r>
        <w:rPr>
          <w:noProof/>
        </w:rPr>
        <w:instrText xml:space="preserve"> PAGEREF _Toc120027441 \h </w:instrText>
      </w:r>
      <w:r>
        <w:rPr>
          <w:noProof/>
        </w:rPr>
      </w:r>
      <w:r>
        <w:rPr>
          <w:noProof/>
        </w:rPr>
        <w:fldChar w:fldCharType="separate"/>
      </w:r>
      <w:r>
        <w:rPr>
          <w:noProof/>
        </w:rPr>
        <w:t>56</w:t>
      </w:r>
      <w:r>
        <w:rPr>
          <w:noProof/>
        </w:rPr>
        <w:fldChar w:fldCharType="end"/>
      </w:r>
    </w:p>
    <w:p w14:paraId="2C42573D" w14:textId="77F355BE" w:rsidR="0044714A" w:rsidRDefault="0044714A">
      <w:pPr>
        <w:pStyle w:val="TOC5"/>
        <w:rPr>
          <w:rFonts w:ascii="Calibri" w:hAnsi="Calibri"/>
          <w:noProof/>
          <w:sz w:val="22"/>
          <w:szCs w:val="22"/>
          <w:lang w:eastAsia="en-GB"/>
        </w:rPr>
      </w:pPr>
      <w:r w:rsidRPr="00893A75">
        <w:rPr>
          <w:noProof/>
          <w:lang w:val="en-US"/>
        </w:rPr>
        <w:t>5.1.2.5.2</w:t>
      </w:r>
      <w:r>
        <w:rPr>
          <w:rFonts w:ascii="Calibri" w:hAnsi="Calibri"/>
          <w:noProof/>
          <w:sz w:val="22"/>
          <w:szCs w:val="22"/>
          <w:lang w:eastAsia="en-GB"/>
        </w:rPr>
        <w:tab/>
      </w:r>
      <w:r w:rsidRPr="00893A75">
        <w:rPr>
          <w:noProof/>
          <w:lang w:val="en-US"/>
        </w:rPr>
        <w:t>ER server located in 3GPP AAA Proxy or 3GPP AAA Server Detailed Behaviour</w:t>
      </w:r>
      <w:r>
        <w:rPr>
          <w:noProof/>
        </w:rPr>
        <w:tab/>
      </w:r>
      <w:r>
        <w:rPr>
          <w:noProof/>
        </w:rPr>
        <w:fldChar w:fldCharType="begin" w:fldLock="1"/>
      </w:r>
      <w:r>
        <w:rPr>
          <w:noProof/>
        </w:rPr>
        <w:instrText xml:space="preserve"> PAGEREF _Toc120027442 \h </w:instrText>
      </w:r>
      <w:r>
        <w:rPr>
          <w:noProof/>
        </w:rPr>
      </w:r>
      <w:r>
        <w:rPr>
          <w:noProof/>
        </w:rPr>
        <w:fldChar w:fldCharType="separate"/>
      </w:r>
      <w:r>
        <w:rPr>
          <w:noProof/>
        </w:rPr>
        <w:t>56</w:t>
      </w:r>
      <w:r>
        <w:rPr>
          <w:noProof/>
        </w:rPr>
        <w:fldChar w:fldCharType="end"/>
      </w:r>
    </w:p>
    <w:p w14:paraId="08197CC1" w14:textId="346C7817" w:rsidR="0044714A" w:rsidRDefault="0044714A">
      <w:pPr>
        <w:pStyle w:val="TOC5"/>
        <w:rPr>
          <w:rFonts w:ascii="Calibri" w:hAnsi="Calibri"/>
          <w:noProof/>
          <w:sz w:val="22"/>
          <w:szCs w:val="22"/>
          <w:lang w:eastAsia="en-GB"/>
        </w:rPr>
      </w:pPr>
      <w:r w:rsidRPr="00893A75">
        <w:rPr>
          <w:noProof/>
          <w:lang w:val="en-US"/>
        </w:rPr>
        <w:t>5.1.2.5.3</w:t>
      </w:r>
      <w:r>
        <w:rPr>
          <w:rFonts w:ascii="Calibri" w:hAnsi="Calibri"/>
          <w:noProof/>
          <w:sz w:val="22"/>
          <w:szCs w:val="22"/>
          <w:lang w:eastAsia="en-GB"/>
        </w:rPr>
        <w:tab/>
      </w:r>
      <w:r w:rsidRPr="00893A75">
        <w:rPr>
          <w:noProof/>
          <w:lang w:val="en-US"/>
        </w:rPr>
        <w:t>3GPP AAA Proxy Detailed Behaviour</w:t>
      </w:r>
      <w:r>
        <w:rPr>
          <w:noProof/>
        </w:rPr>
        <w:tab/>
      </w:r>
      <w:r>
        <w:rPr>
          <w:noProof/>
        </w:rPr>
        <w:fldChar w:fldCharType="begin" w:fldLock="1"/>
      </w:r>
      <w:r>
        <w:rPr>
          <w:noProof/>
        </w:rPr>
        <w:instrText xml:space="preserve"> PAGEREF _Toc120027443 \h </w:instrText>
      </w:r>
      <w:r>
        <w:rPr>
          <w:noProof/>
        </w:rPr>
      </w:r>
      <w:r>
        <w:rPr>
          <w:noProof/>
        </w:rPr>
        <w:fldChar w:fldCharType="separate"/>
      </w:r>
      <w:r>
        <w:rPr>
          <w:noProof/>
        </w:rPr>
        <w:t>57</w:t>
      </w:r>
      <w:r>
        <w:rPr>
          <w:noProof/>
        </w:rPr>
        <w:fldChar w:fldCharType="end"/>
      </w:r>
    </w:p>
    <w:p w14:paraId="54D3B76D" w14:textId="74623E25" w:rsidR="0044714A" w:rsidRDefault="0044714A">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_Toc120027444 \h </w:instrText>
      </w:r>
      <w:r>
        <w:rPr>
          <w:noProof/>
        </w:rPr>
      </w:r>
      <w:r>
        <w:rPr>
          <w:noProof/>
        </w:rPr>
        <w:fldChar w:fldCharType="separate"/>
      </w:r>
      <w:r>
        <w:rPr>
          <w:noProof/>
        </w:rPr>
        <w:t>57</w:t>
      </w:r>
      <w:r>
        <w:rPr>
          <w:noProof/>
        </w:rPr>
        <w:fldChar w:fldCharType="end"/>
      </w:r>
    </w:p>
    <w:p w14:paraId="5930BD18" w14:textId="754D075A" w:rsidR="0044714A" w:rsidRDefault="0044714A">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_Toc120027445 \h </w:instrText>
      </w:r>
      <w:r>
        <w:rPr>
          <w:noProof/>
        </w:rPr>
      </w:r>
      <w:r>
        <w:rPr>
          <w:noProof/>
        </w:rPr>
        <w:fldChar w:fldCharType="separate"/>
      </w:r>
      <w:r>
        <w:rPr>
          <w:noProof/>
        </w:rPr>
        <w:t>57</w:t>
      </w:r>
      <w:r>
        <w:rPr>
          <w:noProof/>
        </w:rPr>
        <w:fldChar w:fldCharType="end"/>
      </w:r>
    </w:p>
    <w:p w14:paraId="3DD31C28" w14:textId="22F0AC8C" w:rsidR="0044714A" w:rsidRDefault="0044714A">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_Toc120027446 \h </w:instrText>
      </w:r>
      <w:r>
        <w:rPr>
          <w:noProof/>
        </w:rPr>
      </w:r>
      <w:r>
        <w:rPr>
          <w:noProof/>
        </w:rPr>
        <w:fldChar w:fldCharType="separate"/>
      </w:r>
      <w:r>
        <w:rPr>
          <w:noProof/>
        </w:rPr>
        <w:t>58</w:t>
      </w:r>
      <w:r>
        <w:rPr>
          <w:noProof/>
        </w:rPr>
        <w:fldChar w:fldCharType="end"/>
      </w:r>
    </w:p>
    <w:p w14:paraId="66EC0D96" w14:textId="11FF6B33" w:rsidR="0044714A" w:rsidRDefault="0044714A">
      <w:pPr>
        <w:pStyle w:val="TOC4"/>
        <w:rPr>
          <w:rFonts w:ascii="Calibri" w:hAnsi="Calibri"/>
          <w:noProof/>
          <w:sz w:val="22"/>
          <w:szCs w:val="22"/>
          <w:lang w:eastAsia="en-GB"/>
        </w:rPr>
      </w:pPr>
      <w:r w:rsidRPr="00893A75">
        <w:rPr>
          <w:noProof/>
          <w:lang w:val="en-US"/>
        </w:rPr>
        <w:t>5.2.2.1</w:t>
      </w:r>
      <w:r>
        <w:rPr>
          <w:rFonts w:ascii="Calibri" w:hAnsi="Calibri"/>
          <w:noProof/>
          <w:sz w:val="22"/>
          <w:szCs w:val="22"/>
          <w:lang w:eastAsia="en-GB"/>
        </w:rPr>
        <w:tab/>
      </w:r>
      <w:r>
        <w:rPr>
          <w:noProof/>
        </w:rPr>
        <w:t xml:space="preserve">Commands </w:t>
      </w:r>
      <w:r w:rsidRPr="00893A75">
        <w:rPr>
          <w:noProof/>
          <w:lang w:val="en-US"/>
        </w:rPr>
        <w:t>for STa PMIPv6</w:t>
      </w:r>
      <w:r w:rsidRPr="00893A75">
        <w:rPr>
          <w:noProof/>
          <w:lang w:val="en-US" w:eastAsia="zh-CN"/>
        </w:rPr>
        <w:t xml:space="preserve"> or GTPv2</w:t>
      </w:r>
      <w:r w:rsidRPr="00893A75">
        <w:rPr>
          <w:noProof/>
          <w:lang w:val="en-US"/>
        </w:rPr>
        <w:t xml:space="preserve"> or ERP (re-)authentication and authorization procedures</w:t>
      </w:r>
      <w:r>
        <w:rPr>
          <w:noProof/>
        </w:rPr>
        <w:tab/>
      </w:r>
      <w:r>
        <w:rPr>
          <w:noProof/>
        </w:rPr>
        <w:fldChar w:fldCharType="begin" w:fldLock="1"/>
      </w:r>
      <w:r>
        <w:rPr>
          <w:noProof/>
        </w:rPr>
        <w:instrText xml:space="preserve"> PAGEREF _Toc120027447 \h </w:instrText>
      </w:r>
      <w:r>
        <w:rPr>
          <w:noProof/>
        </w:rPr>
      </w:r>
      <w:r>
        <w:rPr>
          <w:noProof/>
        </w:rPr>
        <w:fldChar w:fldCharType="separate"/>
      </w:r>
      <w:r>
        <w:rPr>
          <w:noProof/>
        </w:rPr>
        <w:t>58</w:t>
      </w:r>
      <w:r>
        <w:rPr>
          <w:noProof/>
        </w:rPr>
        <w:fldChar w:fldCharType="end"/>
      </w:r>
    </w:p>
    <w:p w14:paraId="08D21248" w14:textId="0F4E546A" w:rsidR="0044714A" w:rsidRDefault="0044714A">
      <w:pPr>
        <w:pStyle w:val="TOC5"/>
        <w:rPr>
          <w:rFonts w:ascii="Calibri" w:hAnsi="Calibri"/>
          <w:noProof/>
          <w:sz w:val="22"/>
          <w:szCs w:val="22"/>
          <w:lang w:eastAsia="en-GB"/>
        </w:rPr>
      </w:pPr>
      <w:r>
        <w:rPr>
          <w:noProof/>
          <w:lang w:eastAsia="zh-CN"/>
        </w:rPr>
        <w:t>5.2.2.1.1</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_Toc120027448 \h </w:instrText>
      </w:r>
      <w:r>
        <w:rPr>
          <w:noProof/>
        </w:rPr>
      </w:r>
      <w:r>
        <w:rPr>
          <w:noProof/>
        </w:rPr>
        <w:fldChar w:fldCharType="separate"/>
      </w:r>
      <w:r>
        <w:rPr>
          <w:noProof/>
        </w:rPr>
        <w:t>58</w:t>
      </w:r>
      <w:r>
        <w:rPr>
          <w:noProof/>
        </w:rPr>
        <w:fldChar w:fldCharType="end"/>
      </w:r>
    </w:p>
    <w:p w14:paraId="7E13FF03" w14:textId="52D49254" w:rsidR="0044714A" w:rsidRDefault="0044714A">
      <w:pPr>
        <w:pStyle w:val="TOC5"/>
        <w:rPr>
          <w:rFonts w:ascii="Calibri" w:hAnsi="Calibri"/>
          <w:noProof/>
          <w:sz w:val="22"/>
          <w:szCs w:val="22"/>
          <w:lang w:eastAsia="en-GB"/>
        </w:rPr>
      </w:pPr>
      <w:r>
        <w:rPr>
          <w:noProof/>
          <w:lang w:eastAsia="zh-CN"/>
        </w:rPr>
        <w:t>5.2.2.1.2</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_Toc120027449 \h </w:instrText>
      </w:r>
      <w:r>
        <w:rPr>
          <w:noProof/>
        </w:rPr>
      </w:r>
      <w:r>
        <w:rPr>
          <w:noProof/>
        </w:rPr>
        <w:fldChar w:fldCharType="separate"/>
      </w:r>
      <w:r>
        <w:rPr>
          <w:noProof/>
        </w:rPr>
        <w:t>58</w:t>
      </w:r>
      <w:r>
        <w:rPr>
          <w:noProof/>
        </w:rPr>
        <w:fldChar w:fldCharType="end"/>
      </w:r>
    </w:p>
    <w:p w14:paraId="602B1265" w14:textId="7B808D41" w:rsidR="0044714A" w:rsidRDefault="0044714A">
      <w:pPr>
        <w:pStyle w:val="TOC4"/>
        <w:rPr>
          <w:rFonts w:ascii="Calibri" w:hAnsi="Calibri"/>
          <w:noProof/>
          <w:sz w:val="22"/>
          <w:szCs w:val="22"/>
          <w:lang w:eastAsia="en-GB"/>
        </w:rPr>
      </w:pPr>
      <w:r w:rsidRPr="00893A75">
        <w:rPr>
          <w:noProof/>
          <w:lang w:val="en-US"/>
        </w:rPr>
        <w:t>5.2.2.2</w:t>
      </w:r>
      <w:r>
        <w:rPr>
          <w:rFonts w:ascii="Calibri" w:hAnsi="Calibri"/>
          <w:noProof/>
          <w:sz w:val="22"/>
          <w:szCs w:val="22"/>
          <w:lang w:eastAsia="en-GB"/>
        </w:rPr>
        <w:tab/>
      </w:r>
      <w:r>
        <w:rPr>
          <w:noProof/>
        </w:rPr>
        <w:t xml:space="preserve">Commands </w:t>
      </w:r>
      <w:r w:rsidRPr="00893A75">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_Toc120027450 \h </w:instrText>
      </w:r>
      <w:r>
        <w:rPr>
          <w:noProof/>
        </w:rPr>
      </w:r>
      <w:r>
        <w:rPr>
          <w:noProof/>
        </w:rPr>
        <w:fldChar w:fldCharType="separate"/>
      </w:r>
      <w:r>
        <w:rPr>
          <w:noProof/>
        </w:rPr>
        <w:t>59</w:t>
      </w:r>
      <w:r>
        <w:rPr>
          <w:noProof/>
        </w:rPr>
        <w:fldChar w:fldCharType="end"/>
      </w:r>
    </w:p>
    <w:p w14:paraId="6F6D93B7" w14:textId="0884CE65" w:rsidR="0044714A" w:rsidRDefault="0044714A">
      <w:pPr>
        <w:pStyle w:val="TOC5"/>
        <w:rPr>
          <w:rFonts w:ascii="Calibri" w:hAnsi="Calibri"/>
          <w:noProof/>
          <w:sz w:val="22"/>
          <w:szCs w:val="22"/>
          <w:lang w:eastAsia="en-GB"/>
        </w:rPr>
      </w:pPr>
      <w:r w:rsidRPr="00893A75">
        <w:rPr>
          <w:noProof/>
          <w:lang w:val="en-US" w:eastAsia="zh-CN"/>
        </w:rPr>
        <w:t>5.2.2.2.1</w:t>
      </w:r>
      <w:r>
        <w:rPr>
          <w:rFonts w:ascii="Calibri" w:hAnsi="Calibri"/>
          <w:noProof/>
          <w:sz w:val="22"/>
          <w:szCs w:val="22"/>
          <w:lang w:eastAsia="en-GB"/>
        </w:rPr>
        <w:tab/>
      </w:r>
      <w:r w:rsidRPr="00893A75">
        <w:rPr>
          <w:noProof/>
          <w:lang w:val="en-US" w:eastAsia="zh-CN"/>
        </w:rPr>
        <w:t>Abort-Session-Request (ASR) Command</w:t>
      </w:r>
      <w:r>
        <w:rPr>
          <w:noProof/>
        </w:rPr>
        <w:tab/>
      </w:r>
      <w:r>
        <w:rPr>
          <w:noProof/>
        </w:rPr>
        <w:fldChar w:fldCharType="begin" w:fldLock="1"/>
      </w:r>
      <w:r>
        <w:rPr>
          <w:noProof/>
        </w:rPr>
        <w:instrText xml:space="preserve"> PAGEREF _Toc120027451 \h </w:instrText>
      </w:r>
      <w:r>
        <w:rPr>
          <w:noProof/>
        </w:rPr>
      </w:r>
      <w:r>
        <w:rPr>
          <w:noProof/>
        </w:rPr>
        <w:fldChar w:fldCharType="separate"/>
      </w:r>
      <w:r>
        <w:rPr>
          <w:noProof/>
        </w:rPr>
        <w:t>59</w:t>
      </w:r>
      <w:r>
        <w:rPr>
          <w:noProof/>
        </w:rPr>
        <w:fldChar w:fldCharType="end"/>
      </w:r>
    </w:p>
    <w:p w14:paraId="59C8CA51" w14:textId="2561316E" w:rsidR="0044714A" w:rsidRDefault="0044714A">
      <w:pPr>
        <w:pStyle w:val="TOC5"/>
        <w:rPr>
          <w:rFonts w:ascii="Calibri" w:hAnsi="Calibri"/>
          <w:noProof/>
          <w:sz w:val="22"/>
          <w:szCs w:val="22"/>
          <w:lang w:eastAsia="en-GB"/>
        </w:rPr>
      </w:pPr>
      <w:r>
        <w:rPr>
          <w:noProof/>
          <w:lang w:eastAsia="zh-CN"/>
        </w:rPr>
        <w:t>5.2.2.2.2</w:t>
      </w:r>
      <w:r>
        <w:rPr>
          <w:rFonts w:ascii="Calibri" w:hAnsi="Calibri"/>
          <w:noProof/>
          <w:sz w:val="22"/>
          <w:szCs w:val="22"/>
          <w:lang w:eastAsia="en-GB"/>
        </w:rPr>
        <w:tab/>
      </w:r>
      <w:r>
        <w:rPr>
          <w:noProof/>
          <w:lang w:eastAsia="zh-CN"/>
        </w:rPr>
        <w:t>Abort-Session-Answer (ASA) Command</w:t>
      </w:r>
      <w:r>
        <w:rPr>
          <w:noProof/>
        </w:rPr>
        <w:tab/>
      </w:r>
      <w:r>
        <w:rPr>
          <w:noProof/>
        </w:rPr>
        <w:fldChar w:fldCharType="begin" w:fldLock="1"/>
      </w:r>
      <w:r>
        <w:rPr>
          <w:noProof/>
        </w:rPr>
        <w:instrText xml:space="preserve"> PAGEREF _Toc120027452 \h </w:instrText>
      </w:r>
      <w:r>
        <w:rPr>
          <w:noProof/>
        </w:rPr>
      </w:r>
      <w:r>
        <w:rPr>
          <w:noProof/>
        </w:rPr>
        <w:fldChar w:fldCharType="separate"/>
      </w:r>
      <w:r>
        <w:rPr>
          <w:noProof/>
        </w:rPr>
        <w:t>60</w:t>
      </w:r>
      <w:r>
        <w:rPr>
          <w:noProof/>
        </w:rPr>
        <w:fldChar w:fldCharType="end"/>
      </w:r>
    </w:p>
    <w:p w14:paraId="07066291" w14:textId="1D0A5AAD" w:rsidR="0044714A" w:rsidRDefault="0044714A">
      <w:pPr>
        <w:pStyle w:val="TOC5"/>
        <w:rPr>
          <w:rFonts w:ascii="Calibri" w:hAnsi="Calibri"/>
          <w:noProof/>
          <w:sz w:val="22"/>
          <w:szCs w:val="22"/>
          <w:lang w:eastAsia="en-GB"/>
        </w:rPr>
      </w:pPr>
      <w:r>
        <w:rPr>
          <w:noProof/>
        </w:rPr>
        <w:t>5.2.2.2.3</w:t>
      </w:r>
      <w:r>
        <w:rPr>
          <w:rFonts w:ascii="Calibri" w:hAnsi="Calibri"/>
          <w:noProof/>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_Toc120027453 \h </w:instrText>
      </w:r>
      <w:r>
        <w:rPr>
          <w:noProof/>
        </w:rPr>
      </w:r>
      <w:r>
        <w:rPr>
          <w:noProof/>
        </w:rPr>
        <w:fldChar w:fldCharType="separate"/>
      </w:r>
      <w:r>
        <w:rPr>
          <w:noProof/>
        </w:rPr>
        <w:t>60</w:t>
      </w:r>
      <w:r>
        <w:rPr>
          <w:noProof/>
        </w:rPr>
        <w:fldChar w:fldCharType="end"/>
      </w:r>
    </w:p>
    <w:p w14:paraId="1AFFFFB0" w14:textId="0BFBEB50" w:rsidR="0044714A" w:rsidRDefault="0044714A">
      <w:pPr>
        <w:pStyle w:val="TOC5"/>
        <w:rPr>
          <w:rFonts w:ascii="Calibri" w:hAnsi="Calibri"/>
          <w:noProof/>
          <w:sz w:val="22"/>
          <w:szCs w:val="22"/>
          <w:lang w:eastAsia="en-GB"/>
        </w:rPr>
      </w:pPr>
      <w:r w:rsidRPr="00893A75">
        <w:rPr>
          <w:noProof/>
          <w:lang w:val="en-US"/>
        </w:rPr>
        <w:t>5.2.2.2.4</w:t>
      </w:r>
      <w:r>
        <w:rPr>
          <w:rFonts w:ascii="Calibri" w:hAnsi="Calibri"/>
          <w:noProof/>
          <w:sz w:val="22"/>
          <w:szCs w:val="22"/>
          <w:lang w:eastAsia="en-GB"/>
        </w:rPr>
        <w:tab/>
      </w:r>
      <w:r w:rsidRPr="00893A75">
        <w:rPr>
          <w:noProof/>
          <w:lang w:val="en-US"/>
        </w:rPr>
        <w:t>Session-Termination-Answer (STA) Command</w:t>
      </w:r>
      <w:r>
        <w:rPr>
          <w:noProof/>
        </w:rPr>
        <w:tab/>
      </w:r>
      <w:r>
        <w:rPr>
          <w:noProof/>
        </w:rPr>
        <w:fldChar w:fldCharType="begin" w:fldLock="1"/>
      </w:r>
      <w:r>
        <w:rPr>
          <w:noProof/>
        </w:rPr>
        <w:instrText xml:space="preserve"> PAGEREF _Toc120027454 \h </w:instrText>
      </w:r>
      <w:r>
        <w:rPr>
          <w:noProof/>
        </w:rPr>
      </w:r>
      <w:r>
        <w:rPr>
          <w:noProof/>
        </w:rPr>
        <w:fldChar w:fldCharType="separate"/>
      </w:r>
      <w:r>
        <w:rPr>
          <w:noProof/>
        </w:rPr>
        <w:t>60</w:t>
      </w:r>
      <w:r>
        <w:rPr>
          <w:noProof/>
        </w:rPr>
        <w:fldChar w:fldCharType="end"/>
      </w:r>
    </w:p>
    <w:p w14:paraId="6A00C074" w14:textId="0A30AA6D" w:rsidR="0044714A" w:rsidRDefault="0044714A">
      <w:pPr>
        <w:pStyle w:val="TOC4"/>
        <w:rPr>
          <w:rFonts w:ascii="Calibri" w:hAnsi="Calibri"/>
          <w:noProof/>
          <w:sz w:val="22"/>
          <w:szCs w:val="22"/>
          <w:lang w:eastAsia="en-GB"/>
        </w:rPr>
      </w:pPr>
      <w:r w:rsidRPr="00893A75">
        <w:rPr>
          <w:noProof/>
          <w:lang w:val="en-US"/>
        </w:rPr>
        <w:t>5.2.2.3</w:t>
      </w:r>
      <w:r>
        <w:rPr>
          <w:rFonts w:ascii="Calibri" w:hAnsi="Calibri"/>
          <w:noProof/>
          <w:sz w:val="22"/>
          <w:szCs w:val="22"/>
          <w:lang w:eastAsia="en-GB"/>
        </w:rPr>
        <w:tab/>
      </w:r>
      <w:r>
        <w:rPr>
          <w:noProof/>
        </w:rPr>
        <w:t xml:space="preserve">Commands </w:t>
      </w:r>
      <w:r w:rsidRPr="00893A75">
        <w:rPr>
          <w:noProof/>
          <w:lang w:val="en-US"/>
        </w:rPr>
        <w:t>for Re-Authentication and Re-Authorization</w:t>
      </w:r>
      <w:r>
        <w:rPr>
          <w:noProof/>
        </w:rPr>
        <w:t xml:space="preserve"> Procedure</w:t>
      </w:r>
      <w:r>
        <w:rPr>
          <w:noProof/>
        </w:rPr>
        <w:tab/>
      </w:r>
      <w:r>
        <w:rPr>
          <w:noProof/>
        </w:rPr>
        <w:fldChar w:fldCharType="begin" w:fldLock="1"/>
      </w:r>
      <w:r>
        <w:rPr>
          <w:noProof/>
        </w:rPr>
        <w:instrText xml:space="preserve"> PAGEREF _Toc120027455 \h </w:instrText>
      </w:r>
      <w:r>
        <w:rPr>
          <w:noProof/>
        </w:rPr>
      </w:r>
      <w:r>
        <w:rPr>
          <w:noProof/>
        </w:rPr>
        <w:fldChar w:fldCharType="separate"/>
      </w:r>
      <w:r>
        <w:rPr>
          <w:noProof/>
        </w:rPr>
        <w:t>60</w:t>
      </w:r>
      <w:r>
        <w:rPr>
          <w:noProof/>
        </w:rPr>
        <w:fldChar w:fldCharType="end"/>
      </w:r>
    </w:p>
    <w:p w14:paraId="39E400DA" w14:textId="251BA1C2" w:rsidR="0044714A" w:rsidRDefault="0044714A">
      <w:pPr>
        <w:pStyle w:val="TOC5"/>
        <w:rPr>
          <w:rFonts w:ascii="Calibri" w:hAnsi="Calibri"/>
          <w:noProof/>
          <w:sz w:val="22"/>
          <w:szCs w:val="22"/>
          <w:lang w:eastAsia="en-GB"/>
        </w:rPr>
      </w:pPr>
      <w:r w:rsidRPr="00893A75">
        <w:rPr>
          <w:noProof/>
          <w:lang w:val="en-US" w:eastAsia="zh-CN"/>
        </w:rPr>
        <w:t>5.2.2.3.1</w:t>
      </w:r>
      <w:r>
        <w:rPr>
          <w:rFonts w:ascii="Calibri" w:hAnsi="Calibri"/>
          <w:noProof/>
          <w:sz w:val="22"/>
          <w:szCs w:val="22"/>
          <w:lang w:eastAsia="en-GB"/>
        </w:rPr>
        <w:tab/>
      </w:r>
      <w:r w:rsidRPr="00893A75">
        <w:rPr>
          <w:noProof/>
          <w:lang w:val="en-US" w:eastAsia="zh-CN"/>
        </w:rPr>
        <w:t>Re-Auth-Request (RAR) Command</w:t>
      </w:r>
      <w:r>
        <w:rPr>
          <w:noProof/>
        </w:rPr>
        <w:tab/>
      </w:r>
      <w:r>
        <w:rPr>
          <w:noProof/>
        </w:rPr>
        <w:fldChar w:fldCharType="begin" w:fldLock="1"/>
      </w:r>
      <w:r>
        <w:rPr>
          <w:noProof/>
        </w:rPr>
        <w:instrText xml:space="preserve"> PAGEREF _Toc120027456 \h </w:instrText>
      </w:r>
      <w:r>
        <w:rPr>
          <w:noProof/>
        </w:rPr>
      </w:r>
      <w:r>
        <w:rPr>
          <w:noProof/>
        </w:rPr>
        <w:fldChar w:fldCharType="separate"/>
      </w:r>
      <w:r>
        <w:rPr>
          <w:noProof/>
        </w:rPr>
        <w:t>60</w:t>
      </w:r>
      <w:r>
        <w:rPr>
          <w:noProof/>
        </w:rPr>
        <w:fldChar w:fldCharType="end"/>
      </w:r>
    </w:p>
    <w:p w14:paraId="7B017572" w14:textId="585FC141" w:rsidR="0044714A" w:rsidRDefault="0044714A">
      <w:pPr>
        <w:pStyle w:val="TOC5"/>
        <w:rPr>
          <w:rFonts w:ascii="Calibri" w:hAnsi="Calibri"/>
          <w:noProof/>
          <w:sz w:val="22"/>
          <w:szCs w:val="22"/>
          <w:lang w:eastAsia="en-GB"/>
        </w:rPr>
      </w:pPr>
      <w:r w:rsidRPr="00893A75">
        <w:rPr>
          <w:noProof/>
          <w:lang w:val="en-US" w:eastAsia="zh-CN"/>
        </w:rPr>
        <w:t>5.2.2.3.2</w:t>
      </w:r>
      <w:r>
        <w:rPr>
          <w:rFonts w:ascii="Calibri" w:hAnsi="Calibri"/>
          <w:noProof/>
          <w:sz w:val="22"/>
          <w:szCs w:val="22"/>
          <w:lang w:eastAsia="en-GB"/>
        </w:rPr>
        <w:tab/>
      </w:r>
      <w:r w:rsidRPr="00893A75">
        <w:rPr>
          <w:noProof/>
          <w:lang w:val="en-US" w:eastAsia="zh-CN"/>
        </w:rPr>
        <w:t>Re-Auth-Answer (RAA) Command</w:t>
      </w:r>
      <w:r>
        <w:rPr>
          <w:noProof/>
        </w:rPr>
        <w:tab/>
      </w:r>
      <w:r>
        <w:rPr>
          <w:noProof/>
        </w:rPr>
        <w:fldChar w:fldCharType="begin" w:fldLock="1"/>
      </w:r>
      <w:r>
        <w:rPr>
          <w:noProof/>
        </w:rPr>
        <w:instrText xml:space="preserve"> PAGEREF _Toc120027457 \h </w:instrText>
      </w:r>
      <w:r>
        <w:rPr>
          <w:noProof/>
        </w:rPr>
      </w:r>
      <w:r>
        <w:rPr>
          <w:noProof/>
        </w:rPr>
        <w:fldChar w:fldCharType="separate"/>
      </w:r>
      <w:r>
        <w:rPr>
          <w:noProof/>
        </w:rPr>
        <w:t>61</w:t>
      </w:r>
      <w:r>
        <w:rPr>
          <w:noProof/>
        </w:rPr>
        <w:fldChar w:fldCharType="end"/>
      </w:r>
    </w:p>
    <w:p w14:paraId="020396D8" w14:textId="3748750B" w:rsidR="0044714A" w:rsidRDefault="0044714A">
      <w:pPr>
        <w:pStyle w:val="TOC5"/>
        <w:rPr>
          <w:rFonts w:ascii="Calibri" w:hAnsi="Calibri"/>
          <w:noProof/>
          <w:sz w:val="22"/>
          <w:szCs w:val="22"/>
          <w:lang w:eastAsia="en-GB"/>
        </w:rPr>
      </w:pPr>
      <w:r w:rsidRPr="00893A75">
        <w:rPr>
          <w:noProof/>
          <w:lang w:val="en-US" w:eastAsia="zh-CN"/>
        </w:rPr>
        <w:t>5.2.2.3.3</w:t>
      </w:r>
      <w:r>
        <w:rPr>
          <w:rFonts w:ascii="Calibri" w:hAnsi="Calibri"/>
          <w:noProof/>
          <w:sz w:val="22"/>
          <w:szCs w:val="22"/>
          <w:lang w:eastAsia="en-GB"/>
        </w:rPr>
        <w:tab/>
      </w:r>
      <w:r w:rsidRPr="00893A75">
        <w:rPr>
          <w:noProof/>
          <w:lang w:val="en-US" w:eastAsia="zh-CN"/>
        </w:rPr>
        <w:t>AA-Request (AAR) Command</w:t>
      </w:r>
      <w:r>
        <w:rPr>
          <w:noProof/>
        </w:rPr>
        <w:tab/>
      </w:r>
      <w:r>
        <w:rPr>
          <w:noProof/>
        </w:rPr>
        <w:fldChar w:fldCharType="begin" w:fldLock="1"/>
      </w:r>
      <w:r>
        <w:rPr>
          <w:noProof/>
        </w:rPr>
        <w:instrText xml:space="preserve"> PAGEREF _Toc120027458 \h </w:instrText>
      </w:r>
      <w:r>
        <w:rPr>
          <w:noProof/>
        </w:rPr>
      </w:r>
      <w:r>
        <w:rPr>
          <w:noProof/>
        </w:rPr>
        <w:fldChar w:fldCharType="separate"/>
      </w:r>
      <w:r>
        <w:rPr>
          <w:noProof/>
        </w:rPr>
        <w:t>61</w:t>
      </w:r>
      <w:r>
        <w:rPr>
          <w:noProof/>
        </w:rPr>
        <w:fldChar w:fldCharType="end"/>
      </w:r>
    </w:p>
    <w:p w14:paraId="5EBE9CD5" w14:textId="12492642" w:rsidR="0044714A" w:rsidRDefault="0044714A">
      <w:pPr>
        <w:pStyle w:val="TOC5"/>
        <w:rPr>
          <w:rFonts w:ascii="Calibri" w:hAnsi="Calibri"/>
          <w:noProof/>
          <w:sz w:val="22"/>
          <w:szCs w:val="22"/>
          <w:lang w:eastAsia="en-GB"/>
        </w:rPr>
      </w:pPr>
      <w:r w:rsidRPr="00893A75">
        <w:rPr>
          <w:noProof/>
          <w:lang w:val="en-US" w:eastAsia="zh-CN"/>
        </w:rPr>
        <w:t>5.2.2.3.4</w:t>
      </w:r>
      <w:r>
        <w:rPr>
          <w:rFonts w:ascii="Calibri" w:hAnsi="Calibri"/>
          <w:noProof/>
          <w:sz w:val="22"/>
          <w:szCs w:val="22"/>
          <w:lang w:eastAsia="en-GB"/>
        </w:rPr>
        <w:tab/>
      </w:r>
      <w:r w:rsidRPr="00893A75">
        <w:rPr>
          <w:noProof/>
          <w:lang w:val="en-US" w:eastAsia="zh-CN"/>
        </w:rPr>
        <w:t>AA-Answer (AAA) Command</w:t>
      </w:r>
      <w:r>
        <w:rPr>
          <w:noProof/>
        </w:rPr>
        <w:tab/>
      </w:r>
      <w:r>
        <w:rPr>
          <w:noProof/>
        </w:rPr>
        <w:fldChar w:fldCharType="begin" w:fldLock="1"/>
      </w:r>
      <w:r>
        <w:rPr>
          <w:noProof/>
        </w:rPr>
        <w:instrText xml:space="preserve"> PAGEREF _Toc120027459 \h </w:instrText>
      </w:r>
      <w:r>
        <w:rPr>
          <w:noProof/>
        </w:rPr>
      </w:r>
      <w:r>
        <w:rPr>
          <w:noProof/>
        </w:rPr>
        <w:fldChar w:fldCharType="separate"/>
      </w:r>
      <w:r>
        <w:rPr>
          <w:noProof/>
        </w:rPr>
        <w:t>61</w:t>
      </w:r>
      <w:r>
        <w:rPr>
          <w:noProof/>
        </w:rPr>
        <w:fldChar w:fldCharType="end"/>
      </w:r>
    </w:p>
    <w:p w14:paraId="51937258" w14:textId="6A56143A" w:rsidR="0044714A" w:rsidRDefault="0044714A">
      <w:pPr>
        <w:pStyle w:val="TOC5"/>
        <w:rPr>
          <w:rFonts w:ascii="Calibri" w:hAnsi="Calibri"/>
          <w:noProof/>
          <w:sz w:val="22"/>
          <w:szCs w:val="22"/>
          <w:lang w:eastAsia="en-GB"/>
        </w:rPr>
      </w:pPr>
      <w:r>
        <w:rPr>
          <w:noProof/>
          <w:lang w:eastAsia="zh-CN"/>
        </w:rPr>
        <w:t>5.2.2.3.5</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_Toc120027460 \h </w:instrText>
      </w:r>
      <w:r>
        <w:rPr>
          <w:noProof/>
        </w:rPr>
      </w:r>
      <w:r>
        <w:rPr>
          <w:noProof/>
        </w:rPr>
        <w:fldChar w:fldCharType="separate"/>
      </w:r>
      <w:r>
        <w:rPr>
          <w:noProof/>
        </w:rPr>
        <w:t>62</w:t>
      </w:r>
      <w:r>
        <w:rPr>
          <w:noProof/>
        </w:rPr>
        <w:fldChar w:fldCharType="end"/>
      </w:r>
    </w:p>
    <w:p w14:paraId="20967815" w14:textId="5B9B821B" w:rsidR="0044714A" w:rsidRDefault="0044714A">
      <w:pPr>
        <w:pStyle w:val="TOC5"/>
        <w:rPr>
          <w:rFonts w:ascii="Calibri" w:hAnsi="Calibri"/>
          <w:noProof/>
          <w:sz w:val="22"/>
          <w:szCs w:val="22"/>
          <w:lang w:eastAsia="en-GB"/>
        </w:rPr>
      </w:pPr>
      <w:r>
        <w:rPr>
          <w:noProof/>
          <w:lang w:eastAsia="zh-CN"/>
        </w:rPr>
        <w:t>5.2.2.3.6</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_Toc120027461 \h </w:instrText>
      </w:r>
      <w:r>
        <w:rPr>
          <w:noProof/>
        </w:rPr>
      </w:r>
      <w:r>
        <w:rPr>
          <w:noProof/>
        </w:rPr>
        <w:fldChar w:fldCharType="separate"/>
      </w:r>
      <w:r>
        <w:rPr>
          <w:noProof/>
        </w:rPr>
        <w:t>62</w:t>
      </w:r>
      <w:r>
        <w:rPr>
          <w:noProof/>
        </w:rPr>
        <w:fldChar w:fldCharType="end"/>
      </w:r>
    </w:p>
    <w:p w14:paraId="47897680" w14:textId="350EAC00" w:rsidR="0044714A" w:rsidRDefault="0044714A">
      <w:pPr>
        <w:pStyle w:val="TOC4"/>
        <w:rPr>
          <w:rFonts w:ascii="Calibri" w:hAnsi="Calibri"/>
          <w:noProof/>
          <w:sz w:val="22"/>
          <w:szCs w:val="22"/>
          <w:lang w:eastAsia="en-GB"/>
        </w:rPr>
      </w:pPr>
      <w:r w:rsidRPr="00893A75">
        <w:rPr>
          <w:noProof/>
          <w:lang w:val="en-US"/>
        </w:rPr>
        <w:t>5.2.2.4</w:t>
      </w:r>
      <w:r>
        <w:rPr>
          <w:rFonts w:ascii="Calibri" w:hAnsi="Calibri"/>
          <w:noProof/>
          <w:sz w:val="22"/>
          <w:szCs w:val="22"/>
          <w:lang w:eastAsia="en-GB"/>
        </w:rPr>
        <w:tab/>
      </w:r>
      <w:r w:rsidRPr="00893A75">
        <w:rPr>
          <w:noProof/>
          <w:lang w:val="en-US"/>
        </w:rPr>
        <w:t>Commands for Trusted non-3GPP Access network Initiated Session Termination</w:t>
      </w:r>
      <w:r>
        <w:rPr>
          <w:noProof/>
        </w:rPr>
        <w:tab/>
      </w:r>
      <w:r>
        <w:rPr>
          <w:noProof/>
        </w:rPr>
        <w:fldChar w:fldCharType="begin" w:fldLock="1"/>
      </w:r>
      <w:r>
        <w:rPr>
          <w:noProof/>
        </w:rPr>
        <w:instrText xml:space="preserve"> PAGEREF _Toc120027462 \h </w:instrText>
      </w:r>
      <w:r>
        <w:rPr>
          <w:noProof/>
        </w:rPr>
      </w:r>
      <w:r>
        <w:rPr>
          <w:noProof/>
        </w:rPr>
        <w:fldChar w:fldCharType="separate"/>
      </w:r>
      <w:r>
        <w:rPr>
          <w:noProof/>
        </w:rPr>
        <w:t>62</w:t>
      </w:r>
      <w:r>
        <w:rPr>
          <w:noProof/>
        </w:rPr>
        <w:fldChar w:fldCharType="end"/>
      </w:r>
    </w:p>
    <w:p w14:paraId="7F93E12A" w14:textId="5E59978B" w:rsidR="0044714A" w:rsidRDefault="0044714A">
      <w:pPr>
        <w:pStyle w:val="TOC5"/>
        <w:rPr>
          <w:rFonts w:ascii="Calibri" w:hAnsi="Calibri"/>
          <w:noProof/>
          <w:sz w:val="22"/>
          <w:szCs w:val="22"/>
          <w:lang w:eastAsia="en-GB"/>
        </w:rPr>
      </w:pPr>
      <w:r w:rsidRPr="00893A75">
        <w:rPr>
          <w:noProof/>
          <w:lang w:val="en-US"/>
        </w:rPr>
        <w:t>5.2.2.4.1</w:t>
      </w:r>
      <w:r>
        <w:rPr>
          <w:rFonts w:ascii="Calibri" w:hAnsi="Calibri"/>
          <w:noProof/>
          <w:sz w:val="22"/>
          <w:szCs w:val="22"/>
          <w:lang w:eastAsia="en-GB"/>
        </w:rPr>
        <w:tab/>
      </w:r>
      <w:r w:rsidRPr="00893A75">
        <w:rPr>
          <w:noProof/>
          <w:lang w:val="en-US"/>
        </w:rPr>
        <w:t>Session-Termination-Request (STR) Command</w:t>
      </w:r>
      <w:r>
        <w:rPr>
          <w:noProof/>
        </w:rPr>
        <w:tab/>
      </w:r>
      <w:r>
        <w:rPr>
          <w:noProof/>
        </w:rPr>
        <w:fldChar w:fldCharType="begin" w:fldLock="1"/>
      </w:r>
      <w:r>
        <w:rPr>
          <w:noProof/>
        </w:rPr>
        <w:instrText xml:space="preserve"> PAGEREF _Toc120027463 \h </w:instrText>
      </w:r>
      <w:r>
        <w:rPr>
          <w:noProof/>
        </w:rPr>
      </w:r>
      <w:r>
        <w:rPr>
          <w:noProof/>
        </w:rPr>
        <w:fldChar w:fldCharType="separate"/>
      </w:r>
      <w:r>
        <w:rPr>
          <w:noProof/>
        </w:rPr>
        <w:t>62</w:t>
      </w:r>
      <w:r>
        <w:rPr>
          <w:noProof/>
        </w:rPr>
        <w:fldChar w:fldCharType="end"/>
      </w:r>
    </w:p>
    <w:p w14:paraId="67321233" w14:textId="59E353A9" w:rsidR="0044714A" w:rsidRDefault="0044714A">
      <w:pPr>
        <w:pStyle w:val="TOC5"/>
        <w:rPr>
          <w:rFonts w:ascii="Calibri" w:hAnsi="Calibri"/>
          <w:noProof/>
          <w:sz w:val="22"/>
          <w:szCs w:val="22"/>
          <w:lang w:eastAsia="en-GB"/>
        </w:rPr>
      </w:pPr>
      <w:r w:rsidRPr="00893A75">
        <w:rPr>
          <w:noProof/>
          <w:lang w:val="en-US"/>
        </w:rPr>
        <w:t>5.2.2.4.2</w:t>
      </w:r>
      <w:r>
        <w:rPr>
          <w:rFonts w:ascii="Calibri" w:hAnsi="Calibri"/>
          <w:noProof/>
          <w:sz w:val="22"/>
          <w:szCs w:val="22"/>
          <w:lang w:eastAsia="en-GB"/>
        </w:rPr>
        <w:tab/>
      </w:r>
      <w:r w:rsidRPr="00893A75">
        <w:rPr>
          <w:noProof/>
          <w:lang w:val="en-US"/>
        </w:rPr>
        <w:t>Session-Termination-Answer (STA) Command</w:t>
      </w:r>
      <w:r>
        <w:rPr>
          <w:noProof/>
        </w:rPr>
        <w:tab/>
      </w:r>
      <w:r>
        <w:rPr>
          <w:noProof/>
        </w:rPr>
        <w:fldChar w:fldCharType="begin" w:fldLock="1"/>
      </w:r>
      <w:r>
        <w:rPr>
          <w:noProof/>
        </w:rPr>
        <w:instrText xml:space="preserve"> PAGEREF _Toc120027464 \h </w:instrText>
      </w:r>
      <w:r>
        <w:rPr>
          <w:noProof/>
        </w:rPr>
      </w:r>
      <w:r>
        <w:rPr>
          <w:noProof/>
        </w:rPr>
        <w:fldChar w:fldCharType="separate"/>
      </w:r>
      <w:r>
        <w:rPr>
          <w:noProof/>
        </w:rPr>
        <w:t>62</w:t>
      </w:r>
      <w:r>
        <w:rPr>
          <w:noProof/>
        </w:rPr>
        <w:fldChar w:fldCharType="end"/>
      </w:r>
    </w:p>
    <w:p w14:paraId="06F117CE" w14:textId="203DCC34" w:rsidR="0044714A" w:rsidRDefault="0044714A">
      <w:pPr>
        <w:pStyle w:val="TOC3"/>
        <w:rPr>
          <w:rFonts w:ascii="Calibri" w:hAnsi="Calibri"/>
          <w:noProof/>
          <w:sz w:val="22"/>
          <w:szCs w:val="22"/>
          <w:lang w:eastAsia="en-GB"/>
        </w:rPr>
      </w:pPr>
      <w:r w:rsidRPr="00893A75">
        <w:rPr>
          <w:noProof/>
          <w:lang w:val="en-US"/>
        </w:rPr>
        <w:t>5.2.3</w:t>
      </w:r>
      <w:r>
        <w:rPr>
          <w:rFonts w:ascii="Calibri" w:hAnsi="Calibri"/>
          <w:noProof/>
          <w:sz w:val="22"/>
          <w:szCs w:val="22"/>
          <w:lang w:eastAsia="en-GB"/>
        </w:rPr>
        <w:tab/>
      </w:r>
      <w:r w:rsidRPr="00893A75">
        <w:rPr>
          <w:noProof/>
          <w:lang w:val="en-US"/>
        </w:rPr>
        <w:t>Information Elements</w:t>
      </w:r>
      <w:r>
        <w:rPr>
          <w:noProof/>
        </w:rPr>
        <w:tab/>
      </w:r>
      <w:r>
        <w:rPr>
          <w:noProof/>
        </w:rPr>
        <w:fldChar w:fldCharType="begin" w:fldLock="1"/>
      </w:r>
      <w:r>
        <w:rPr>
          <w:noProof/>
        </w:rPr>
        <w:instrText xml:space="preserve"> PAGEREF _Toc120027465 \h </w:instrText>
      </w:r>
      <w:r>
        <w:rPr>
          <w:noProof/>
        </w:rPr>
      </w:r>
      <w:r>
        <w:rPr>
          <w:noProof/>
        </w:rPr>
        <w:fldChar w:fldCharType="separate"/>
      </w:r>
      <w:r>
        <w:rPr>
          <w:noProof/>
        </w:rPr>
        <w:t>63</w:t>
      </w:r>
      <w:r>
        <w:rPr>
          <w:noProof/>
        </w:rPr>
        <w:fldChar w:fldCharType="end"/>
      </w:r>
    </w:p>
    <w:p w14:paraId="6A2AF52D" w14:textId="572175F4" w:rsidR="0044714A" w:rsidRDefault="0044714A">
      <w:pPr>
        <w:pStyle w:val="TOC4"/>
        <w:rPr>
          <w:rFonts w:ascii="Calibri" w:hAnsi="Calibri"/>
          <w:noProof/>
          <w:sz w:val="22"/>
          <w:szCs w:val="22"/>
          <w:lang w:eastAsia="en-GB"/>
        </w:rPr>
      </w:pPr>
      <w:r>
        <w:rPr>
          <w:noProof/>
        </w:rPr>
        <w:t>5.2.3.1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_Toc120027466 \h </w:instrText>
      </w:r>
      <w:r>
        <w:rPr>
          <w:noProof/>
        </w:rPr>
      </w:r>
      <w:r>
        <w:rPr>
          <w:noProof/>
        </w:rPr>
        <w:fldChar w:fldCharType="separate"/>
      </w:r>
      <w:r>
        <w:rPr>
          <w:noProof/>
        </w:rPr>
        <w:t>63</w:t>
      </w:r>
      <w:r>
        <w:rPr>
          <w:noProof/>
        </w:rPr>
        <w:fldChar w:fldCharType="end"/>
      </w:r>
    </w:p>
    <w:p w14:paraId="0D0CBA29" w14:textId="5F999DAF" w:rsidR="0044714A" w:rsidRDefault="0044714A">
      <w:pPr>
        <w:pStyle w:val="TOC4"/>
        <w:rPr>
          <w:rFonts w:ascii="Calibri" w:hAnsi="Calibri"/>
          <w:noProof/>
          <w:sz w:val="22"/>
          <w:szCs w:val="22"/>
          <w:lang w:eastAsia="en-GB"/>
        </w:rPr>
      </w:pPr>
      <w:r w:rsidRPr="00893A75">
        <w:rPr>
          <w:noProof/>
          <w:lang w:val="en-US" w:eastAsia="zh-CN"/>
        </w:rPr>
        <w:t>5.2.3.2</w:t>
      </w:r>
      <w:r>
        <w:rPr>
          <w:rFonts w:ascii="Calibri" w:hAnsi="Calibri"/>
          <w:noProof/>
          <w:sz w:val="22"/>
          <w:szCs w:val="22"/>
          <w:lang w:eastAsia="en-GB"/>
        </w:rPr>
        <w:tab/>
      </w:r>
      <w:r w:rsidRPr="00893A75">
        <w:rPr>
          <w:noProof/>
          <w:lang w:val="en-US" w:eastAsia="zh-CN"/>
        </w:rPr>
        <w:t>Mobile-Node-Identifier</w:t>
      </w:r>
      <w:r>
        <w:rPr>
          <w:noProof/>
        </w:rPr>
        <w:tab/>
      </w:r>
      <w:r>
        <w:rPr>
          <w:noProof/>
        </w:rPr>
        <w:fldChar w:fldCharType="begin" w:fldLock="1"/>
      </w:r>
      <w:r>
        <w:rPr>
          <w:noProof/>
        </w:rPr>
        <w:instrText xml:space="preserve"> PAGEREF _Toc120027467 \h </w:instrText>
      </w:r>
      <w:r>
        <w:rPr>
          <w:noProof/>
        </w:rPr>
      </w:r>
      <w:r>
        <w:rPr>
          <w:noProof/>
        </w:rPr>
        <w:fldChar w:fldCharType="separate"/>
      </w:r>
      <w:r>
        <w:rPr>
          <w:noProof/>
        </w:rPr>
        <w:t>65</w:t>
      </w:r>
      <w:r>
        <w:rPr>
          <w:noProof/>
        </w:rPr>
        <w:fldChar w:fldCharType="end"/>
      </w:r>
    </w:p>
    <w:p w14:paraId="3C4E5F35" w14:textId="7D98D83B" w:rsidR="0044714A" w:rsidRDefault="0044714A">
      <w:pPr>
        <w:pStyle w:val="TOC4"/>
        <w:rPr>
          <w:rFonts w:ascii="Calibri" w:hAnsi="Calibri"/>
          <w:noProof/>
          <w:sz w:val="22"/>
          <w:szCs w:val="22"/>
          <w:lang w:eastAsia="en-GB"/>
        </w:rPr>
      </w:pPr>
      <w:r w:rsidRPr="00893A75">
        <w:rPr>
          <w:noProof/>
          <w:lang w:val="en-US"/>
        </w:rPr>
        <w:t>5.2.3.3</w:t>
      </w:r>
      <w:r>
        <w:rPr>
          <w:rFonts w:ascii="Calibri" w:hAnsi="Calibri"/>
          <w:noProof/>
          <w:sz w:val="22"/>
          <w:szCs w:val="22"/>
          <w:lang w:eastAsia="en-GB"/>
        </w:rPr>
        <w:tab/>
      </w:r>
      <w:r w:rsidRPr="00893A75">
        <w:rPr>
          <w:noProof/>
          <w:lang w:val="en-US" w:eastAsia="zh-CN"/>
        </w:rPr>
        <w:t>MIP6-Feature-Vector</w:t>
      </w:r>
      <w:r>
        <w:rPr>
          <w:noProof/>
        </w:rPr>
        <w:tab/>
      </w:r>
      <w:r>
        <w:rPr>
          <w:noProof/>
        </w:rPr>
        <w:fldChar w:fldCharType="begin" w:fldLock="1"/>
      </w:r>
      <w:r>
        <w:rPr>
          <w:noProof/>
        </w:rPr>
        <w:instrText xml:space="preserve"> PAGEREF _Toc120027468 \h </w:instrText>
      </w:r>
      <w:r>
        <w:rPr>
          <w:noProof/>
        </w:rPr>
      </w:r>
      <w:r>
        <w:rPr>
          <w:noProof/>
        </w:rPr>
        <w:fldChar w:fldCharType="separate"/>
      </w:r>
      <w:r>
        <w:rPr>
          <w:noProof/>
        </w:rPr>
        <w:t>66</w:t>
      </w:r>
      <w:r>
        <w:rPr>
          <w:noProof/>
        </w:rPr>
        <w:fldChar w:fldCharType="end"/>
      </w:r>
    </w:p>
    <w:p w14:paraId="25A74374" w14:textId="154B6081" w:rsidR="0044714A" w:rsidRDefault="0044714A">
      <w:pPr>
        <w:pStyle w:val="TOC4"/>
        <w:rPr>
          <w:rFonts w:ascii="Calibri" w:hAnsi="Calibri"/>
          <w:noProof/>
          <w:sz w:val="22"/>
          <w:szCs w:val="22"/>
          <w:lang w:eastAsia="en-GB"/>
        </w:rPr>
      </w:pPr>
      <w:r w:rsidRPr="00893A75">
        <w:rPr>
          <w:noProof/>
          <w:lang w:val="en-US" w:eastAsia="zh-CN"/>
        </w:rPr>
        <w:t>5.2.3.4</w:t>
      </w:r>
      <w:r>
        <w:rPr>
          <w:rFonts w:ascii="Calibri" w:hAnsi="Calibri"/>
          <w:noProof/>
          <w:sz w:val="22"/>
          <w:szCs w:val="22"/>
          <w:lang w:eastAsia="en-GB"/>
        </w:rPr>
        <w:tab/>
      </w:r>
      <w:r w:rsidRPr="00893A75">
        <w:rPr>
          <w:noProof/>
          <w:lang w:val="en-US" w:eastAsia="zh-CN"/>
        </w:rPr>
        <w:t>QoS Capability</w:t>
      </w:r>
      <w:r>
        <w:rPr>
          <w:noProof/>
        </w:rPr>
        <w:tab/>
      </w:r>
      <w:r>
        <w:rPr>
          <w:noProof/>
        </w:rPr>
        <w:fldChar w:fldCharType="begin" w:fldLock="1"/>
      </w:r>
      <w:r>
        <w:rPr>
          <w:noProof/>
        </w:rPr>
        <w:instrText xml:space="preserve"> PAGEREF _Toc120027469 \h </w:instrText>
      </w:r>
      <w:r>
        <w:rPr>
          <w:noProof/>
        </w:rPr>
      </w:r>
      <w:r>
        <w:rPr>
          <w:noProof/>
        </w:rPr>
        <w:fldChar w:fldCharType="separate"/>
      </w:r>
      <w:r>
        <w:rPr>
          <w:noProof/>
        </w:rPr>
        <w:t>66</w:t>
      </w:r>
      <w:r>
        <w:rPr>
          <w:noProof/>
        </w:rPr>
        <w:fldChar w:fldCharType="end"/>
      </w:r>
    </w:p>
    <w:p w14:paraId="1CD392C2" w14:textId="7DF2EADA" w:rsidR="0044714A" w:rsidRDefault="0044714A">
      <w:pPr>
        <w:pStyle w:val="TOC4"/>
        <w:rPr>
          <w:rFonts w:ascii="Calibri" w:hAnsi="Calibri"/>
          <w:noProof/>
          <w:sz w:val="22"/>
          <w:szCs w:val="22"/>
          <w:lang w:eastAsia="en-GB"/>
        </w:rPr>
      </w:pPr>
      <w:r w:rsidRPr="00893A75">
        <w:rPr>
          <w:noProof/>
          <w:lang w:val="en-US" w:eastAsia="zh-CN"/>
        </w:rPr>
        <w:t>5.2.3.5</w:t>
      </w:r>
      <w:r>
        <w:rPr>
          <w:rFonts w:ascii="Calibri" w:hAnsi="Calibri"/>
          <w:noProof/>
          <w:sz w:val="22"/>
          <w:szCs w:val="22"/>
          <w:lang w:eastAsia="en-GB"/>
        </w:rPr>
        <w:tab/>
      </w:r>
      <w:r w:rsidRPr="00893A75">
        <w:rPr>
          <w:noProof/>
          <w:lang w:val="en-US" w:eastAsia="zh-CN"/>
        </w:rPr>
        <w:t>Service-Selection</w:t>
      </w:r>
      <w:r>
        <w:rPr>
          <w:noProof/>
        </w:rPr>
        <w:tab/>
      </w:r>
      <w:r>
        <w:rPr>
          <w:noProof/>
        </w:rPr>
        <w:fldChar w:fldCharType="begin" w:fldLock="1"/>
      </w:r>
      <w:r>
        <w:rPr>
          <w:noProof/>
        </w:rPr>
        <w:instrText xml:space="preserve"> PAGEREF _Toc120027470 \h </w:instrText>
      </w:r>
      <w:r>
        <w:rPr>
          <w:noProof/>
        </w:rPr>
      </w:r>
      <w:r>
        <w:rPr>
          <w:noProof/>
        </w:rPr>
        <w:fldChar w:fldCharType="separate"/>
      </w:r>
      <w:r>
        <w:rPr>
          <w:noProof/>
        </w:rPr>
        <w:t>66</w:t>
      </w:r>
      <w:r>
        <w:rPr>
          <w:noProof/>
        </w:rPr>
        <w:fldChar w:fldCharType="end"/>
      </w:r>
    </w:p>
    <w:p w14:paraId="7BB1D93D" w14:textId="67685439" w:rsidR="0044714A" w:rsidRDefault="0044714A">
      <w:pPr>
        <w:pStyle w:val="TOC4"/>
        <w:rPr>
          <w:rFonts w:ascii="Calibri" w:hAnsi="Calibri"/>
          <w:noProof/>
          <w:sz w:val="22"/>
          <w:szCs w:val="22"/>
          <w:lang w:eastAsia="en-GB"/>
        </w:rPr>
      </w:pPr>
      <w:r>
        <w:rPr>
          <w:noProof/>
        </w:rPr>
        <w:t>5.2.3.6</w:t>
      </w:r>
      <w:r>
        <w:rPr>
          <w:rFonts w:ascii="Calibri" w:hAnsi="Calibri"/>
          <w:noProof/>
          <w:sz w:val="22"/>
          <w:szCs w:val="22"/>
          <w:lang w:eastAsia="en-GB"/>
        </w:rPr>
        <w:tab/>
      </w:r>
      <w:r>
        <w:rPr>
          <w:noProof/>
        </w:rPr>
        <w:t>RAT-Type</w:t>
      </w:r>
      <w:r>
        <w:rPr>
          <w:noProof/>
        </w:rPr>
        <w:tab/>
      </w:r>
      <w:r>
        <w:rPr>
          <w:noProof/>
        </w:rPr>
        <w:fldChar w:fldCharType="begin" w:fldLock="1"/>
      </w:r>
      <w:r>
        <w:rPr>
          <w:noProof/>
        </w:rPr>
        <w:instrText xml:space="preserve"> PAGEREF _Toc120027471 \h </w:instrText>
      </w:r>
      <w:r>
        <w:rPr>
          <w:noProof/>
        </w:rPr>
      </w:r>
      <w:r>
        <w:rPr>
          <w:noProof/>
        </w:rPr>
        <w:fldChar w:fldCharType="separate"/>
      </w:r>
      <w:r>
        <w:rPr>
          <w:noProof/>
        </w:rPr>
        <w:t>66</w:t>
      </w:r>
      <w:r>
        <w:rPr>
          <w:noProof/>
        </w:rPr>
        <w:fldChar w:fldCharType="end"/>
      </w:r>
    </w:p>
    <w:p w14:paraId="70E80546" w14:textId="2483972B" w:rsidR="0044714A" w:rsidRDefault="0044714A">
      <w:pPr>
        <w:pStyle w:val="TOC4"/>
        <w:rPr>
          <w:rFonts w:ascii="Calibri" w:hAnsi="Calibri"/>
          <w:noProof/>
          <w:sz w:val="22"/>
          <w:szCs w:val="22"/>
          <w:lang w:eastAsia="en-GB"/>
        </w:rPr>
      </w:pPr>
      <w:r w:rsidRPr="00893A75">
        <w:rPr>
          <w:rFonts w:eastAsia="MS Mincho"/>
          <w:noProof/>
        </w:rPr>
        <w:t>5.2.3.7</w:t>
      </w:r>
      <w:r>
        <w:rPr>
          <w:rFonts w:ascii="Calibri" w:hAnsi="Calibri"/>
          <w:noProof/>
          <w:sz w:val="22"/>
          <w:szCs w:val="22"/>
          <w:lang w:eastAsia="en-GB"/>
        </w:rPr>
        <w:tab/>
      </w:r>
      <w:r w:rsidRPr="00893A75">
        <w:rPr>
          <w:rFonts w:eastAsia="MS Mincho"/>
          <w:noProof/>
        </w:rPr>
        <w:t>ANID</w:t>
      </w:r>
      <w:r>
        <w:rPr>
          <w:noProof/>
        </w:rPr>
        <w:tab/>
      </w:r>
      <w:r>
        <w:rPr>
          <w:noProof/>
        </w:rPr>
        <w:fldChar w:fldCharType="begin" w:fldLock="1"/>
      </w:r>
      <w:r>
        <w:rPr>
          <w:noProof/>
        </w:rPr>
        <w:instrText xml:space="preserve"> PAGEREF _Toc120027472 \h </w:instrText>
      </w:r>
      <w:r>
        <w:rPr>
          <w:noProof/>
        </w:rPr>
      </w:r>
      <w:r>
        <w:rPr>
          <w:noProof/>
        </w:rPr>
        <w:fldChar w:fldCharType="separate"/>
      </w:r>
      <w:r>
        <w:rPr>
          <w:noProof/>
        </w:rPr>
        <w:t>67</w:t>
      </w:r>
      <w:r>
        <w:rPr>
          <w:noProof/>
        </w:rPr>
        <w:fldChar w:fldCharType="end"/>
      </w:r>
    </w:p>
    <w:p w14:paraId="101F420C" w14:textId="2ED9E243" w:rsidR="0044714A" w:rsidRDefault="0044714A">
      <w:pPr>
        <w:pStyle w:val="TOC4"/>
        <w:rPr>
          <w:rFonts w:ascii="Calibri" w:hAnsi="Calibri"/>
          <w:noProof/>
          <w:sz w:val="22"/>
          <w:szCs w:val="22"/>
          <w:lang w:eastAsia="en-GB"/>
        </w:rPr>
      </w:pPr>
      <w:r>
        <w:rPr>
          <w:noProof/>
        </w:rPr>
        <w:t>5.2.3.8</w:t>
      </w:r>
      <w:r>
        <w:rPr>
          <w:rFonts w:ascii="Calibri" w:hAnsi="Calibri"/>
          <w:noProof/>
          <w:sz w:val="22"/>
          <w:szCs w:val="22"/>
          <w:lang w:eastAsia="en-GB"/>
        </w:rPr>
        <w:tab/>
      </w:r>
      <w:r>
        <w:rPr>
          <w:noProof/>
        </w:rPr>
        <w:t>AMBR</w:t>
      </w:r>
      <w:r>
        <w:rPr>
          <w:noProof/>
        </w:rPr>
        <w:tab/>
      </w:r>
      <w:r>
        <w:rPr>
          <w:noProof/>
        </w:rPr>
        <w:fldChar w:fldCharType="begin" w:fldLock="1"/>
      </w:r>
      <w:r>
        <w:rPr>
          <w:noProof/>
        </w:rPr>
        <w:instrText xml:space="preserve"> PAGEREF _Toc120027473 \h </w:instrText>
      </w:r>
      <w:r>
        <w:rPr>
          <w:noProof/>
        </w:rPr>
      </w:r>
      <w:r>
        <w:rPr>
          <w:noProof/>
        </w:rPr>
        <w:fldChar w:fldCharType="separate"/>
      </w:r>
      <w:r>
        <w:rPr>
          <w:noProof/>
        </w:rPr>
        <w:t>67</w:t>
      </w:r>
      <w:r>
        <w:rPr>
          <w:noProof/>
        </w:rPr>
        <w:fldChar w:fldCharType="end"/>
      </w:r>
    </w:p>
    <w:p w14:paraId="1A358454" w14:textId="422967C2" w:rsidR="0044714A" w:rsidRDefault="0044714A">
      <w:pPr>
        <w:pStyle w:val="TOC4"/>
        <w:rPr>
          <w:rFonts w:ascii="Calibri" w:hAnsi="Calibri"/>
          <w:noProof/>
          <w:sz w:val="22"/>
          <w:szCs w:val="22"/>
          <w:lang w:eastAsia="en-GB"/>
        </w:rPr>
      </w:pPr>
      <w:r w:rsidRPr="00893A75">
        <w:rPr>
          <w:noProof/>
          <w:lang w:val="en-US" w:eastAsia="zh-CN"/>
        </w:rPr>
        <w:t>5.2.3.9</w:t>
      </w:r>
      <w:r>
        <w:rPr>
          <w:rFonts w:ascii="Calibri" w:hAnsi="Calibri"/>
          <w:noProof/>
          <w:sz w:val="22"/>
          <w:szCs w:val="22"/>
          <w:lang w:eastAsia="en-GB"/>
        </w:rPr>
        <w:tab/>
      </w:r>
      <w:r w:rsidRPr="00893A75">
        <w:rPr>
          <w:noProof/>
          <w:lang w:val="en-US" w:eastAsia="zh-CN"/>
        </w:rPr>
        <w:t>AN-Trusted</w:t>
      </w:r>
      <w:r>
        <w:rPr>
          <w:noProof/>
        </w:rPr>
        <w:tab/>
      </w:r>
      <w:r>
        <w:rPr>
          <w:noProof/>
        </w:rPr>
        <w:fldChar w:fldCharType="begin" w:fldLock="1"/>
      </w:r>
      <w:r>
        <w:rPr>
          <w:noProof/>
        </w:rPr>
        <w:instrText xml:space="preserve"> PAGEREF _Toc120027474 \h </w:instrText>
      </w:r>
      <w:r>
        <w:rPr>
          <w:noProof/>
        </w:rPr>
      </w:r>
      <w:r>
        <w:rPr>
          <w:noProof/>
        </w:rPr>
        <w:fldChar w:fldCharType="separate"/>
      </w:r>
      <w:r>
        <w:rPr>
          <w:noProof/>
        </w:rPr>
        <w:t>67</w:t>
      </w:r>
      <w:r>
        <w:rPr>
          <w:noProof/>
        </w:rPr>
        <w:fldChar w:fldCharType="end"/>
      </w:r>
    </w:p>
    <w:p w14:paraId="12224650" w14:textId="7F2638C4" w:rsidR="0044714A" w:rsidRDefault="0044714A">
      <w:pPr>
        <w:pStyle w:val="TOC4"/>
        <w:rPr>
          <w:rFonts w:ascii="Calibri" w:hAnsi="Calibri"/>
          <w:noProof/>
          <w:sz w:val="22"/>
          <w:szCs w:val="22"/>
          <w:lang w:eastAsia="en-GB"/>
        </w:rPr>
      </w:pPr>
      <w:r w:rsidRPr="00893A75">
        <w:rPr>
          <w:noProof/>
          <w:lang w:val="en-US" w:eastAsia="zh-CN"/>
        </w:rPr>
        <w:t>5.2.3.10</w:t>
      </w:r>
      <w:r>
        <w:rPr>
          <w:rFonts w:ascii="Calibri" w:hAnsi="Calibri"/>
          <w:noProof/>
          <w:sz w:val="22"/>
          <w:szCs w:val="22"/>
          <w:lang w:eastAsia="en-GB"/>
        </w:rPr>
        <w:tab/>
      </w:r>
      <w:r w:rsidRPr="00893A75">
        <w:rPr>
          <w:noProof/>
          <w:lang w:val="en-US" w:eastAsia="zh-CN"/>
        </w:rPr>
        <w:t>Feature-List-ID AVP</w:t>
      </w:r>
      <w:r>
        <w:rPr>
          <w:noProof/>
        </w:rPr>
        <w:tab/>
      </w:r>
      <w:r>
        <w:rPr>
          <w:noProof/>
        </w:rPr>
        <w:fldChar w:fldCharType="begin" w:fldLock="1"/>
      </w:r>
      <w:r>
        <w:rPr>
          <w:noProof/>
        </w:rPr>
        <w:instrText xml:space="preserve"> PAGEREF _Toc120027475 \h </w:instrText>
      </w:r>
      <w:r>
        <w:rPr>
          <w:noProof/>
        </w:rPr>
      </w:r>
      <w:r>
        <w:rPr>
          <w:noProof/>
        </w:rPr>
        <w:fldChar w:fldCharType="separate"/>
      </w:r>
      <w:r>
        <w:rPr>
          <w:noProof/>
        </w:rPr>
        <w:t>67</w:t>
      </w:r>
      <w:r>
        <w:rPr>
          <w:noProof/>
        </w:rPr>
        <w:fldChar w:fldCharType="end"/>
      </w:r>
    </w:p>
    <w:p w14:paraId="47F01C97" w14:textId="291FA9E8" w:rsidR="0044714A" w:rsidRDefault="0044714A">
      <w:pPr>
        <w:pStyle w:val="TOC4"/>
        <w:rPr>
          <w:rFonts w:ascii="Calibri" w:hAnsi="Calibri"/>
          <w:noProof/>
          <w:sz w:val="22"/>
          <w:szCs w:val="22"/>
          <w:lang w:eastAsia="en-GB"/>
        </w:rPr>
      </w:pPr>
      <w:r w:rsidRPr="00893A75">
        <w:rPr>
          <w:noProof/>
          <w:lang w:val="en-US" w:eastAsia="zh-CN"/>
        </w:rPr>
        <w:t>5.2.3.11</w:t>
      </w:r>
      <w:r>
        <w:rPr>
          <w:rFonts w:ascii="Calibri" w:hAnsi="Calibri"/>
          <w:noProof/>
          <w:sz w:val="22"/>
          <w:szCs w:val="22"/>
          <w:lang w:eastAsia="en-GB"/>
        </w:rPr>
        <w:tab/>
      </w:r>
      <w:r w:rsidRPr="00893A75">
        <w:rPr>
          <w:noProof/>
          <w:lang w:val="en-US" w:eastAsia="zh-CN"/>
        </w:rPr>
        <w:t>Feature-List AVP</w:t>
      </w:r>
      <w:r>
        <w:rPr>
          <w:noProof/>
        </w:rPr>
        <w:tab/>
      </w:r>
      <w:r>
        <w:rPr>
          <w:noProof/>
        </w:rPr>
        <w:fldChar w:fldCharType="begin" w:fldLock="1"/>
      </w:r>
      <w:r>
        <w:rPr>
          <w:noProof/>
        </w:rPr>
        <w:instrText xml:space="preserve"> PAGEREF _Toc120027476 \h </w:instrText>
      </w:r>
      <w:r>
        <w:rPr>
          <w:noProof/>
        </w:rPr>
      </w:r>
      <w:r>
        <w:rPr>
          <w:noProof/>
        </w:rPr>
        <w:fldChar w:fldCharType="separate"/>
      </w:r>
      <w:r>
        <w:rPr>
          <w:noProof/>
        </w:rPr>
        <w:t>67</w:t>
      </w:r>
      <w:r>
        <w:rPr>
          <w:noProof/>
        </w:rPr>
        <w:fldChar w:fldCharType="end"/>
      </w:r>
    </w:p>
    <w:p w14:paraId="6185A92A" w14:textId="74A3542E" w:rsidR="0044714A" w:rsidRDefault="0044714A">
      <w:pPr>
        <w:pStyle w:val="TOC4"/>
        <w:rPr>
          <w:rFonts w:ascii="Calibri" w:hAnsi="Calibri"/>
          <w:noProof/>
          <w:sz w:val="22"/>
          <w:szCs w:val="22"/>
          <w:lang w:eastAsia="en-GB"/>
        </w:rPr>
      </w:pPr>
      <w:r w:rsidRPr="00893A75">
        <w:rPr>
          <w:rFonts w:eastAsia="MS Mincho"/>
          <w:noProof/>
        </w:rPr>
        <w:t>5.2.3.12</w:t>
      </w:r>
      <w:r>
        <w:rPr>
          <w:rFonts w:ascii="Calibri" w:hAnsi="Calibri"/>
          <w:noProof/>
          <w:sz w:val="22"/>
          <w:szCs w:val="22"/>
          <w:lang w:eastAsia="en-GB"/>
        </w:rPr>
        <w:tab/>
      </w:r>
      <w:r w:rsidRPr="00893A75">
        <w:rPr>
          <w:rFonts w:eastAsia="MS Mincho"/>
          <w:noProof/>
        </w:rPr>
        <w:t>MIP-FA-RK</w:t>
      </w:r>
      <w:r>
        <w:rPr>
          <w:noProof/>
        </w:rPr>
        <w:tab/>
      </w:r>
      <w:r>
        <w:rPr>
          <w:noProof/>
        </w:rPr>
        <w:fldChar w:fldCharType="begin" w:fldLock="1"/>
      </w:r>
      <w:r>
        <w:rPr>
          <w:noProof/>
        </w:rPr>
        <w:instrText xml:space="preserve"> PAGEREF _Toc120027477 \h </w:instrText>
      </w:r>
      <w:r>
        <w:rPr>
          <w:noProof/>
        </w:rPr>
      </w:r>
      <w:r>
        <w:rPr>
          <w:noProof/>
        </w:rPr>
        <w:fldChar w:fldCharType="separate"/>
      </w:r>
      <w:r>
        <w:rPr>
          <w:noProof/>
        </w:rPr>
        <w:t>67</w:t>
      </w:r>
      <w:r>
        <w:rPr>
          <w:noProof/>
        </w:rPr>
        <w:fldChar w:fldCharType="end"/>
      </w:r>
    </w:p>
    <w:p w14:paraId="5FB7A811" w14:textId="3E0FC658" w:rsidR="0044714A" w:rsidRDefault="0044714A">
      <w:pPr>
        <w:pStyle w:val="TOC4"/>
        <w:rPr>
          <w:rFonts w:ascii="Calibri" w:hAnsi="Calibri"/>
          <w:noProof/>
          <w:sz w:val="22"/>
          <w:szCs w:val="22"/>
          <w:lang w:eastAsia="en-GB"/>
        </w:rPr>
      </w:pPr>
      <w:r w:rsidRPr="00893A75">
        <w:rPr>
          <w:rFonts w:eastAsia="MS Mincho"/>
          <w:noProof/>
        </w:rPr>
        <w:t>5.2.3.13</w:t>
      </w:r>
      <w:r>
        <w:rPr>
          <w:rFonts w:ascii="Calibri" w:hAnsi="Calibri"/>
          <w:noProof/>
          <w:sz w:val="22"/>
          <w:szCs w:val="22"/>
          <w:lang w:eastAsia="en-GB"/>
        </w:rPr>
        <w:tab/>
      </w:r>
      <w:r w:rsidRPr="00893A75">
        <w:rPr>
          <w:rFonts w:eastAsia="MS Mincho"/>
          <w:noProof/>
        </w:rPr>
        <w:t>MIP-FA-RK-SPI</w:t>
      </w:r>
      <w:r>
        <w:rPr>
          <w:noProof/>
        </w:rPr>
        <w:tab/>
      </w:r>
      <w:r>
        <w:rPr>
          <w:noProof/>
        </w:rPr>
        <w:fldChar w:fldCharType="begin" w:fldLock="1"/>
      </w:r>
      <w:r>
        <w:rPr>
          <w:noProof/>
        </w:rPr>
        <w:instrText xml:space="preserve"> PAGEREF _Toc120027478 \h </w:instrText>
      </w:r>
      <w:r>
        <w:rPr>
          <w:noProof/>
        </w:rPr>
      </w:r>
      <w:r>
        <w:rPr>
          <w:noProof/>
        </w:rPr>
        <w:fldChar w:fldCharType="separate"/>
      </w:r>
      <w:r>
        <w:rPr>
          <w:noProof/>
        </w:rPr>
        <w:t>67</w:t>
      </w:r>
      <w:r>
        <w:rPr>
          <w:noProof/>
        </w:rPr>
        <w:fldChar w:fldCharType="end"/>
      </w:r>
    </w:p>
    <w:p w14:paraId="23B77F07" w14:textId="71FFF3BD" w:rsidR="0044714A" w:rsidRDefault="0044714A">
      <w:pPr>
        <w:pStyle w:val="TOC4"/>
        <w:rPr>
          <w:rFonts w:ascii="Calibri" w:hAnsi="Calibri"/>
          <w:noProof/>
          <w:sz w:val="22"/>
          <w:szCs w:val="22"/>
          <w:lang w:eastAsia="en-GB"/>
        </w:rPr>
      </w:pPr>
      <w:r w:rsidRPr="00893A75">
        <w:rPr>
          <w:rFonts w:eastAsia="MS Mincho"/>
          <w:noProof/>
        </w:rPr>
        <w:t>5.2.3.14</w:t>
      </w:r>
      <w:r>
        <w:rPr>
          <w:rFonts w:ascii="Calibri" w:hAnsi="Calibri"/>
          <w:noProof/>
          <w:sz w:val="22"/>
          <w:szCs w:val="22"/>
          <w:lang w:eastAsia="en-GB"/>
        </w:rPr>
        <w:tab/>
      </w:r>
      <w:r w:rsidRPr="00893A75">
        <w:rPr>
          <w:rFonts w:eastAsia="MS Mincho"/>
          <w:noProof/>
        </w:rPr>
        <w:t>Full-Network-Name</w:t>
      </w:r>
      <w:r>
        <w:rPr>
          <w:noProof/>
        </w:rPr>
        <w:tab/>
      </w:r>
      <w:r>
        <w:rPr>
          <w:noProof/>
        </w:rPr>
        <w:fldChar w:fldCharType="begin" w:fldLock="1"/>
      </w:r>
      <w:r>
        <w:rPr>
          <w:noProof/>
        </w:rPr>
        <w:instrText xml:space="preserve"> PAGEREF _Toc120027479 \h </w:instrText>
      </w:r>
      <w:r>
        <w:rPr>
          <w:noProof/>
        </w:rPr>
      </w:r>
      <w:r>
        <w:rPr>
          <w:noProof/>
        </w:rPr>
        <w:fldChar w:fldCharType="separate"/>
      </w:r>
      <w:r>
        <w:rPr>
          <w:noProof/>
        </w:rPr>
        <w:t>67</w:t>
      </w:r>
      <w:r>
        <w:rPr>
          <w:noProof/>
        </w:rPr>
        <w:fldChar w:fldCharType="end"/>
      </w:r>
    </w:p>
    <w:p w14:paraId="5190E3C4" w14:textId="24A1FAD0" w:rsidR="0044714A" w:rsidRDefault="0044714A">
      <w:pPr>
        <w:pStyle w:val="TOC4"/>
        <w:rPr>
          <w:rFonts w:ascii="Calibri" w:hAnsi="Calibri"/>
          <w:noProof/>
          <w:sz w:val="22"/>
          <w:szCs w:val="22"/>
          <w:lang w:eastAsia="en-GB"/>
        </w:rPr>
      </w:pPr>
      <w:r w:rsidRPr="00893A75">
        <w:rPr>
          <w:rFonts w:eastAsia="MS Mincho"/>
          <w:noProof/>
        </w:rPr>
        <w:t>5.2.3.15</w:t>
      </w:r>
      <w:r>
        <w:rPr>
          <w:rFonts w:ascii="Calibri" w:hAnsi="Calibri"/>
          <w:noProof/>
          <w:sz w:val="22"/>
          <w:szCs w:val="22"/>
          <w:lang w:eastAsia="en-GB"/>
        </w:rPr>
        <w:tab/>
      </w:r>
      <w:r w:rsidRPr="00893A75">
        <w:rPr>
          <w:rFonts w:eastAsia="MS Mincho"/>
          <w:noProof/>
        </w:rPr>
        <w:t>Short-Network-Name</w:t>
      </w:r>
      <w:r>
        <w:rPr>
          <w:noProof/>
        </w:rPr>
        <w:tab/>
      </w:r>
      <w:r>
        <w:rPr>
          <w:noProof/>
        </w:rPr>
        <w:fldChar w:fldCharType="begin" w:fldLock="1"/>
      </w:r>
      <w:r>
        <w:rPr>
          <w:noProof/>
        </w:rPr>
        <w:instrText xml:space="preserve"> PAGEREF _Toc120027480 \h </w:instrText>
      </w:r>
      <w:r>
        <w:rPr>
          <w:noProof/>
        </w:rPr>
      </w:r>
      <w:r>
        <w:rPr>
          <w:noProof/>
        </w:rPr>
        <w:fldChar w:fldCharType="separate"/>
      </w:r>
      <w:r>
        <w:rPr>
          <w:noProof/>
        </w:rPr>
        <w:t>67</w:t>
      </w:r>
      <w:r>
        <w:rPr>
          <w:noProof/>
        </w:rPr>
        <w:fldChar w:fldCharType="end"/>
      </w:r>
    </w:p>
    <w:p w14:paraId="3E7EC732" w14:textId="5F92E094" w:rsidR="0044714A" w:rsidRDefault="0044714A">
      <w:pPr>
        <w:pStyle w:val="TOC4"/>
        <w:rPr>
          <w:rFonts w:ascii="Calibri" w:hAnsi="Calibri"/>
          <w:noProof/>
          <w:sz w:val="22"/>
          <w:szCs w:val="22"/>
          <w:lang w:eastAsia="en-GB"/>
        </w:rPr>
      </w:pPr>
      <w:r w:rsidRPr="00893A75">
        <w:rPr>
          <w:noProof/>
          <w:lang w:val="en-US" w:eastAsia="zh-CN"/>
        </w:rPr>
        <w:t>5.2.3.16</w:t>
      </w:r>
      <w:r>
        <w:rPr>
          <w:rFonts w:ascii="Calibri" w:hAnsi="Calibri"/>
          <w:noProof/>
          <w:sz w:val="22"/>
          <w:szCs w:val="22"/>
          <w:lang w:eastAsia="en-GB"/>
        </w:rPr>
        <w:tab/>
      </w:r>
      <w:r w:rsidRPr="00893A75">
        <w:rPr>
          <w:noProof/>
          <w:lang w:val="en-US" w:eastAsia="zh-CN"/>
        </w:rPr>
        <w:t>Void</w:t>
      </w:r>
      <w:r>
        <w:rPr>
          <w:noProof/>
        </w:rPr>
        <w:tab/>
      </w:r>
      <w:r>
        <w:rPr>
          <w:noProof/>
        </w:rPr>
        <w:fldChar w:fldCharType="begin" w:fldLock="1"/>
      </w:r>
      <w:r>
        <w:rPr>
          <w:noProof/>
        </w:rPr>
        <w:instrText xml:space="preserve"> PAGEREF _Toc120027481 \h </w:instrText>
      </w:r>
      <w:r>
        <w:rPr>
          <w:noProof/>
        </w:rPr>
      </w:r>
      <w:r>
        <w:rPr>
          <w:noProof/>
        </w:rPr>
        <w:fldChar w:fldCharType="separate"/>
      </w:r>
      <w:r>
        <w:rPr>
          <w:noProof/>
        </w:rPr>
        <w:t>68</w:t>
      </w:r>
      <w:r>
        <w:rPr>
          <w:noProof/>
        </w:rPr>
        <w:fldChar w:fldCharType="end"/>
      </w:r>
    </w:p>
    <w:p w14:paraId="20AC9FB5" w14:textId="12670B32" w:rsidR="0044714A" w:rsidRDefault="0044714A">
      <w:pPr>
        <w:pStyle w:val="TOC4"/>
        <w:rPr>
          <w:rFonts w:ascii="Calibri" w:hAnsi="Calibri"/>
          <w:noProof/>
          <w:sz w:val="22"/>
          <w:szCs w:val="22"/>
          <w:lang w:eastAsia="en-GB"/>
        </w:rPr>
      </w:pPr>
      <w:r w:rsidRPr="00893A75">
        <w:rPr>
          <w:noProof/>
          <w:lang w:val="en-US" w:eastAsia="zh-CN"/>
        </w:rPr>
        <w:t>5.2.3.17</w:t>
      </w:r>
      <w:r>
        <w:rPr>
          <w:rFonts w:ascii="Calibri" w:hAnsi="Calibri"/>
          <w:noProof/>
          <w:sz w:val="22"/>
          <w:szCs w:val="22"/>
          <w:lang w:eastAsia="en-GB"/>
        </w:rPr>
        <w:tab/>
      </w:r>
      <w:r w:rsidRPr="00893A75">
        <w:rPr>
          <w:noProof/>
          <w:lang w:val="en-US" w:eastAsia="zh-CN"/>
        </w:rPr>
        <w:t>Void</w:t>
      </w:r>
      <w:r>
        <w:rPr>
          <w:noProof/>
        </w:rPr>
        <w:tab/>
      </w:r>
      <w:r>
        <w:rPr>
          <w:noProof/>
        </w:rPr>
        <w:fldChar w:fldCharType="begin" w:fldLock="1"/>
      </w:r>
      <w:r>
        <w:rPr>
          <w:noProof/>
        </w:rPr>
        <w:instrText xml:space="preserve"> PAGEREF _Toc120027482 \h </w:instrText>
      </w:r>
      <w:r>
        <w:rPr>
          <w:noProof/>
        </w:rPr>
      </w:r>
      <w:r>
        <w:rPr>
          <w:noProof/>
        </w:rPr>
        <w:fldChar w:fldCharType="separate"/>
      </w:r>
      <w:r>
        <w:rPr>
          <w:noProof/>
        </w:rPr>
        <w:t>68</w:t>
      </w:r>
      <w:r>
        <w:rPr>
          <w:noProof/>
        </w:rPr>
        <w:fldChar w:fldCharType="end"/>
      </w:r>
    </w:p>
    <w:p w14:paraId="1977B4BA" w14:textId="72B6B5A5" w:rsidR="0044714A" w:rsidRDefault="0044714A">
      <w:pPr>
        <w:pStyle w:val="TOC4"/>
        <w:rPr>
          <w:rFonts w:ascii="Calibri" w:hAnsi="Calibri"/>
          <w:noProof/>
          <w:sz w:val="22"/>
          <w:szCs w:val="22"/>
          <w:lang w:eastAsia="en-GB"/>
        </w:rPr>
      </w:pPr>
      <w:r w:rsidRPr="00893A75">
        <w:rPr>
          <w:rFonts w:eastAsia="MS Mincho"/>
          <w:noProof/>
        </w:rPr>
        <w:t>5.2.3.18</w:t>
      </w:r>
      <w:r>
        <w:rPr>
          <w:rFonts w:ascii="Calibri" w:hAnsi="Calibri"/>
          <w:noProof/>
          <w:sz w:val="22"/>
          <w:szCs w:val="22"/>
          <w:lang w:eastAsia="en-GB"/>
        </w:rPr>
        <w:tab/>
      </w:r>
      <w:r w:rsidRPr="00893A75">
        <w:rPr>
          <w:rFonts w:eastAsia="MS Mincho"/>
          <w:noProof/>
        </w:rPr>
        <w:t>WLAN-Identifier</w:t>
      </w:r>
      <w:r>
        <w:rPr>
          <w:noProof/>
        </w:rPr>
        <w:tab/>
      </w:r>
      <w:r>
        <w:rPr>
          <w:noProof/>
        </w:rPr>
        <w:fldChar w:fldCharType="begin" w:fldLock="1"/>
      </w:r>
      <w:r>
        <w:rPr>
          <w:noProof/>
        </w:rPr>
        <w:instrText xml:space="preserve"> PAGEREF _Toc120027483 \h </w:instrText>
      </w:r>
      <w:r>
        <w:rPr>
          <w:noProof/>
        </w:rPr>
      </w:r>
      <w:r>
        <w:rPr>
          <w:noProof/>
        </w:rPr>
        <w:fldChar w:fldCharType="separate"/>
      </w:r>
      <w:r>
        <w:rPr>
          <w:noProof/>
        </w:rPr>
        <w:t>68</w:t>
      </w:r>
      <w:r>
        <w:rPr>
          <w:noProof/>
        </w:rPr>
        <w:fldChar w:fldCharType="end"/>
      </w:r>
    </w:p>
    <w:p w14:paraId="205D1279" w14:textId="473D54E2" w:rsidR="0044714A" w:rsidRDefault="0044714A">
      <w:pPr>
        <w:pStyle w:val="TOC4"/>
        <w:rPr>
          <w:rFonts w:ascii="Calibri" w:hAnsi="Calibri"/>
          <w:noProof/>
          <w:sz w:val="22"/>
          <w:szCs w:val="22"/>
          <w:lang w:eastAsia="en-GB"/>
        </w:rPr>
      </w:pPr>
      <w:r>
        <w:rPr>
          <w:noProof/>
        </w:rPr>
        <w:t>5.2.3.19</w:t>
      </w:r>
      <w:r>
        <w:rPr>
          <w:rFonts w:ascii="Calibri" w:hAnsi="Calibri"/>
          <w:noProof/>
          <w:sz w:val="22"/>
          <w:szCs w:val="22"/>
          <w:lang w:eastAsia="en-GB"/>
        </w:rPr>
        <w:tab/>
      </w:r>
      <w:r>
        <w:rPr>
          <w:noProof/>
        </w:rPr>
        <w:t>Transport-Access-Type</w:t>
      </w:r>
      <w:r>
        <w:rPr>
          <w:noProof/>
        </w:rPr>
        <w:tab/>
      </w:r>
      <w:r>
        <w:rPr>
          <w:noProof/>
        </w:rPr>
        <w:fldChar w:fldCharType="begin" w:fldLock="1"/>
      </w:r>
      <w:r>
        <w:rPr>
          <w:noProof/>
        </w:rPr>
        <w:instrText xml:space="preserve"> PAGEREF _Toc120027484 \h </w:instrText>
      </w:r>
      <w:r>
        <w:rPr>
          <w:noProof/>
        </w:rPr>
      </w:r>
      <w:r>
        <w:rPr>
          <w:noProof/>
        </w:rPr>
        <w:fldChar w:fldCharType="separate"/>
      </w:r>
      <w:r>
        <w:rPr>
          <w:noProof/>
        </w:rPr>
        <w:t>68</w:t>
      </w:r>
      <w:r>
        <w:rPr>
          <w:noProof/>
        </w:rPr>
        <w:fldChar w:fldCharType="end"/>
      </w:r>
    </w:p>
    <w:p w14:paraId="2D9A69B3" w14:textId="5E6287CF" w:rsidR="0044714A" w:rsidRDefault="0044714A">
      <w:pPr>
        <w:pStyle w:val="TOC4"/>
        <w:rPr>
          <w:rFonts w:ascii="Calibri" w:hAnsi="Calibri"/>
          <w:noProof/>
          <w:sz w:val="22"/>
          <w:szCs w:val="22"/>
          <w:lang w:eastAsia="en-GB"/>
        </w:rPr>
      </w:pPr>
      <w:r w:rsidRPr="00893A75">
        <w:rPr>
          <w:noProof/>
          <w:lang w:val="en-US"/>
        </w:rPr>
        <w:t>5.2.3.</w:t>
      </w:r>
      <w:r w:rsidRPr="00893A75">
        <w:rPr>
          <w:noProof/>
          <w:lang w:val="en-US" w:eastAsia="zh-CN"/>
        </w:rPr>
        <w:t>20</w:t>
      </w:r>
      <w:r>
        <w:rPr>
          <w:rFonts w:ascii="Calibri" w:hAnsi="Calibri"/>
          <w:noProof/>
          <w:sz w:val="22"/>
          <w:szCs w:val="22"/>
          <w:lang w:eastAsia="en-GB"/>
        </w:rPr>
        <w:tab/>
      </w:r>
      <w:r w:rsidRPr="00893A75">
        <w:rPr>
          <w:noProof/>
          <w:lang w:val="en-US"/>
        </w:rPr>
        <w:t>DER-Flags</w:t>
      </w:r>
      <w:r>
        <w:rPr>
          <w:noProof/>
        </w:rPr>
        <w:tab/>
      </w:r>
      <w:r>
        <w:rPr>
          <w:noProof/>
        </w:rPr>
        <w:fldChar w:fldCharType="begin" w:fldLock="1"/>
      </w:r>
      <w:r>
        <w:rPr>
          <w:noProof/>
        </w:rPr>
        <w:instrText xml:space="preserve"> PAGEREF _Toc120027485 \h </w:instrText>
      </w:r>
      <w:r>
        <w:rPr>
          <w:noProof/>
        </w:rPr>
      </w:r>
      <w:r>
        <w:rPr>
          <w:noProof/>
        </w:rPr>
        <w:fldChar w:fldCharType="separate"/>
      </w:r>
      <w:r>
        <w:rPr>
          <w:noProof/>
        </w:rPr>
        <w:t>68</w:t>
      </w:r>
      <w:r>
        <w:rPr>
          <w:noProof/>
        </w:rPr>
        <w:fldChar w:fldCharType="end"/>
      </w:r>
    </w:p>
    <w:p w14:paraId="17D5C548" w14:textId="2A061847" w:rsidR="0044714A" w:rsidRDefault="0044714A">
      <w:pPr>
        <w:pStyle w:val="TOC4"/>
        <w:rPr>
          <w:rFonts w:ascii="Calibri" w:hAnsi="Calibri"/>
          <w:noProof/>
          <w:sz w:val="22"/>
          <w:szCs w:val="22"/>
          <w:lang w:eastAsia="en-GB"/>
        </w:rPr>
      </w:pPr>
      <w:r w:rsidRPr="00893A75">
        <w:rPr>
          <w:noProof/>
          <w:lang w:val="en-US"/>
        </w:rPr>
        <w:t>5.2.3</w:t>
      </w:r>
      <w:r>
        <w:rPr>
          <w:noProof/>
        </w:rPr>
        <w:t>.</w:t>
      </w:r>
      <w:r w:rsidRPr="00893A75">
        <w:rPr>
          <w:noProof/>
          <w:lang w:val="en-US" w:eastAsia="zh-CN"/>
        </w:rPr>
        <w:t>21</w:t>
      </w:r>
      <w:r>
        <w:rPr>
          <w:rFonts w:ascii="Calibri" w:hAnsi="Calibri"/>
          <w:noProof/>
          <w:sz w:val="22"/>
          <w:szCs w:val="22"/>
          <w:lang w:eastAsia="en-GB"/>
        </w:rPr>
        <w:tab/>
      </w:r>
      <w:r w:rsidRPr="00893A75">
        <w:rPr>
          <w:noProof/>
          <w:lang w:val="en-US"/>
        </w:rPr>
        <w:t>DEA-Flags</w:t>
      </w:r>
      <w:r>
        <w:rPr>
          <w:noProof/>
        </w:rPr>
        <w:tab/>
      </w:r>
      <w:r>
        <w:rPr>
          <w:noProof/>
        </w:rPr>
        <w:fldChar w:fldCharType="begin" w:fldLock="1"/>
      </w:r>
      <w:r>
        <w:rPr>
          <w:noProof/>
        </w:rPr>
        <w:instrText xml:space="preserve"> PAGEREF _Toc120027486 \h </w:instrText>
      </w:r>
      <w:r>
        <w:rPr>
          <w:noProof/>
        </w:rPr>
      </w:r>
      <w:r>
        <w:rPr>
          <w:noProof/>
        </w:rPr>
        <w:fldChar w:fldCharType="separate"/>
      </w:r>
      <w:r>
        <w:rPr>
          <w:noProof/>
        </w:rPr>
        <w:t>69</w:t>
      </w:r>
      <w:r>
        <w:rPr>
          <w:noProof/>
        </w:rPr>
        <w:fldChar w:fldCharType="end"/>
      </w:r>
    </w:p>
    <w:p w14:paraId="7EFE190B" w14:textId="777163BD" w:rsidR="0044714A" w:rsidRDefault="0044714A">
      <w:pPr>
        <w:pStyle w:val="TOC4"/>
        <w:rPr>
          <w:rFonts w:ascii="Calibri" w:hAnsi="Calibri"/>
          <w:noProof/>
          <w:sz w:val="22"/>
          <w:szCs w:val="22"/>
          <w:lang w:eastAsia="en-GB"/>
        </w:rPr>
      </w:pPr>
      <w:r w:rsidRPr="00893A75">
        <w:rPr>
          <w:rFonts w:eastAsia="MS Mincho"/>
          <w:noProof/>
        </w:rPr>
        <w:t>5.2.3.22</w:t>
      </w:r>
      <w:r>
        <w:rPr>
          <w:rFonts w:ascii="Calibri" w:hAnsi="Calibri"/>
          <w:noProof/>
          <w:sz w:val="22"/>
          <w:szCs w:val="22"/>
          <w:lang w:eastAsia="en-GB"/>
        </w:rPr>
        <w:tab/>
      </w:r>
      <w:r w:rsidRPr="00893A75">
        <w:rPr>
          <w:rFonts w:eastAsia="MS Mincho"/>
          <w:noProof/>
        </w:rPr>
        <w:t>SSID</w:t>
      </w:r>
      <w:r>
        <w:rPr>
          <w:noProof/>
        </w:rPr>
        <w:tab/>
      </w:r>
      <w:r>
        <w:rPr>
          <w:noProof/>
        </w:rPr>
        <w:fldChar w:fldCharType="begin" w:fldLock="1"/>
      </w:r>
      <w:r>
        <w:rPr>
          <w:noProof/>
        </w:rPr>
        <w:instrText xml:space="preserve"> PAGEREF _Toc120027487 \h </w:instrText>
      </w:r>
      <w:r>
        <w:rPr>
          <w:noProof/>
        </w:rPr>
      </w:r>
      <w:r>
        <w:rPr>
          <w:noProof/>
        </w:rPr>
        <w:fldChar w:fldCharType="separate"/>
      </w:r>
      <w:r>
        <w:rPr>
          <w:noProof/>
        </w:rPr>
        <w:t>70</w:t>
      </w:r>
      <w:r>
        <w:rPr>
          <w:noProof/>
        </w:rPr>
        <w:fldChar w:fldCharType="end"/>
      </w:r>
    </w:p>
    <w:p w14:paraId="7513BC8B" w14:textId="09F95ACA" w:rsidR="0044714A" w:rsidRDefault="0044714A">
      <w:pPr>
        <w:pStyle w:val="TOC4"/>
        <w:rPr>
          <w:rFonts w:ascii="Calibri" w:hAnsi="Calibri"/>
          <w:noProof/>
          <w:sz w:val="22"/>
          <w:szCs w:val="22"/>
          <w:lang w:eastAsia="en-GB"/>
        </w:rPr>
      </w:pPr>
      <w:r w:rsidRPr="00893A75">
        <w:rPr>
          <w:rFonts w:eastAsia="MS Mincho"/>
          <w:noProof/>
        </w:rPr>
        <w:t>5.2.3.23</w:t>
      </w:r>
      <w:r>
        <w:rPr>
          <w:rFonts w:ascii="Calibri" w:hAnsi="Calibri"/>
          <w:noProof/>
          <w:sz w:val="22"/>
          <w:szCs w:val="22"/>
          <w:lang w:eastAsia="en-GB"/>
        </w:rPr>
        <w:tab/>
      </w:r>
      <w:r w:rsidRPr="00893A75">
        <w:rPr>
          <w:rFonts w:eastAsia="MS Mincho"/>
          <w:noProof/>
        </w:rPr>
        <w:t>HESSID</w:t>
      </w:r>
      <w:r>
        <w:rPr>
          <w:noProof/>
        </w:rPr>
        <w:tab/>
      </w:r>
      <w:r>
        <w:rPr>
          <w:noProof/>
        </w:rPr>
        <w:fldChar w:fldCharType="begin" w:fldLock="1"/>
      </w:r>
      <w:r>
        <w:rPr>
          <w:noProof/>
        </w:rPr>
        <w:instrText xml:space="preserve"> PAGEREF _Toc120027488 \h </w:instrText>
      </w:r>
      <w:r>
        <w:rPr>
          <w:noProof/>
        </w:rPr>
      </w:r>
      <w:r>
        <w:rPr>
          <w:noProof/>
        </w:rPr>
        <w:fldChar w:fldCharType="separate"/>
      </w:r>
      <w:r>
        <w:rPr>
          <w:noProof/>
        </w:rPr>
        <w:t>70</w:t>
      </w:r>
      <w:r>
        <w:rPr>
          <w:noProof/>
        </w:rPr>
        <w:fldChar w:fldCharType="end"/>
      </w:r>
    </w:p>
    <w:p w14:paraId="113522F3" w14:textId="35EC164C" w:rsidR="0044714A" w:rsidRDefault="0044714A">
      <w:pPr>
        <w:pStyle w:val="TOC4"/>
        <w:rPr>
          <w:rFonts w:ascii="Calibri" w:hAnsi="Calibri"/>
          <w:noProof/>
          <w:sz w:val="22"/>
          <w:szCs w:val="22"/>
          <w:lang w:eastAsia="en-GB"/>
        </w:rPr>
      </w:pPr>
      <w:r w:rsidRPr="00893A75">
        <w:rPr>
          <w:rFonts w:eastAsia="MS Mincho"/>
          <w:noProof/>
        </w:rPr>
        <w:t>5.2.3.24</w:t>
      </w:r>
      <w:r>
        <w:rPr>
          <w:rFonts w:ascii="Calibri" w:hAnsi="Calibri"/>
          <w:noProof/>
          <w:sz w:val="22"/>
          <w:szCs w:val="22"/>
          <w:lang w:eastAsia="en-GB"/>
        </w:rPr>
        <w:tab/>
      </w:r>
      <w:r w:rsidRPr="00893A75">
        <w:rPr>
          <w:rFonts w:eastAsia="MS Mincho"/>
          <w:noProof/>
        </w:rPr>
        <w:t>Access-Network-Info</w:t>
      </w:r>
      <w:r>
        <w:rPr>
          <w:noProof/>
        </w:rPr>
        <w:tab/>
      </w:r>
      <w:r>
        <w:rPr>
          <w:noProof/>
        </w:rPr>
        <w:fldChar w:fldCharType="begin" w:fldLock="1"/>
      </w:r>
      <w:r>
        <w:rPr>
          <w:noProof/>
        </w:rPr>
        <w:instrText xml:space="preserve"> PAGEREF _Toc120027489 \h </w:instrText>
      </w:r>
      <w:r>
        <w:rPr>
          <w:noProof/>
        </w:rPr>
      </w:r>
      <w:r>
        <w:rPr>
          <w:noProof/>
        </w:rPr>
        <w:fldChar w:fldCharType="separate"/>
      </w:r>
      <w:r>
        <w:rPr>
          <w:noProof/>
        </w:rPr>
        <w:t>70</w:t>
      </w:r>
      <w:r>
        <w:rPr>
          <w:noProof/>
        </w:rPr>
        <w:fldChar w:fldCharType="end"/>
      </w:r>
    </w:p>
    <w:p w14:paraId="3E8A80E5" w14:textId="3BF93F72" w:rsidR="0044714A" w:rsidRDefault="0044714A">
      <w:pPr>
        <w:pStyle w:val="TOC4"/>
        <w:rPr>
          <w:rFonts w:ascii="Calibri" w:hAnsi="Calibri"/>
          <w:noProof/>
          <w:sz w:val="22"/>
          <w:szCs w:val="22"/>
          <w:lang w:eastAsia="en-GB"/>
        </w:rPr>
      </w:pPr>
      <w:r w:rsidRPr="00893A75">
        <w:rPr>
          <w:noProof/>
          <w:lang w:val="en-US"/>
        </w:rPr>
        <w:t>5.2.3.</w:t>
      </w:r>
      <w:r w:rsidRPr="00893A75">
        <w:rPr>
          <w:noProof/>
          <w:lang w:val="en-US" w:eastAsia="zh-CN"/>
        </w:rPr>
        <w:t>25</w:t>
      </w:r>
      <w:r>
        <w:rPr>
          <w:rFonts w:ascii="Calibri" w:hAnsi="Calibri"/>
          <w:noProof/>
          <w:sz w:val="22"/>
          <w:szCs w:val="22"/>
          <w:lang w:eastAsia="en-GB"/>
        </w:rPr>
        <w:tab/>
      </w:r>
      <w:r w:rsidRPr="00893A75">
        <w:rPr>
          <w:noProof/>
          <w:lang w:val="en-US" w:eastAsia="zh-CN"/>
        </w:rPr>
        <w:t>TWAN-Connection-Mode</w:t>
      </w:r>
      <w:r>
        <w:rPr>
          <w:noProof/>
        </w:rPr>
        <w:tab/>
      </w:r>
      <w:r>
        <w:rPr>
          <w:noProof/>
        </w:rPr>
        <w:fldChar w:fldCharType="begin" w:fldLock="1"/>
      </w:r>
      <w:r>
        <w:rPr>
          <w:noProof/>
        </w:rPr>
        <w:instrText xml:space="preserve"> PAGEREF _Toc120027490 \h </w:instrText>
      </w:r>
      <w:r>
        <w:rPr>
          <w:noProof/>
        </w:rPr>
      </w:r>
      <w:r>
        <w:rPr>
          <w:noProof/>
        </w:rPr>
        <w:fldChar w:fldCharType="separate"/>
      </w:r>
      <w:r>
        <w:rPr>
          <w:noProof/>
        </w:rPr>
        <w:t>71</w:t>
      </w:r>
      <w:r>
        <w:rPr>
          <w:noProof/>
        </w:rPr>
        <w:fldChar w:fldCharType="end"/>
      </w:r>
    </w:p>
    <w:p w14:paraId="627FA901" w14:textId="2578E144" w:rsidR="0044714A" w:rsidRDefault="0044714A">
      <w:pPr>
        <w:pStyle w:val="TOC4"/>
        <w:rPr>
          <w:rFonts w:ascii="Calibri" w:hAnsi="Calibri"/>
          <w:noProof/>
          <w:sz w:val="22"/>
          <w:szCs w:val="22"/>
          <w:lang w:eastAsia="en-GB"/>
        </w:rPr>
      </w:pPr>
      <w:r w:rsidRPr="00893A75">
        <w:rPr>
          <w:noProof/>
          <w:lang w:val="en-US" w:eastAsia="zh-CN"/>
        </w:rPr>
        <w:t>5.2.3.26</w:t>
      </w:r>
      <w:r>
        <w:rPr>
          <w:rFonts w:ascii="Calibri" w:hAnsi="Calibri"/>
          <w:noProof/>
          <w:sz w:val="22"/>
          <w:szCs w:val="22"/>
          <w:lang w:eastAsia="en-GB"/>
        </w:rPr>
        <w:tab/>
      </w:r>
      <w:r w:rsidRPr="00893A75">
        <w:rPr>
          <w:noProof/>
          <w:lang w:val="en-US" w:eastAsia="zh-CN"/>
        </w:rPr>
        <w:t>TWAN-Connectivity-Parameters</w:t>
      </w:r>
      <w:r>
        <w:rPr>
          <w:noProof/>
        </w:rPr>
        <w:tab/>
      </w:r>
      <w:r>
        <w:rPr>
          <w:noProof/>
        </w:rPr>
        <w:fldChar w:fldCharType="begin" w:fldLock="1"/>
      </w:r>
      <w:r>
        <w:rPr>
          <w:noProof/>
        </w:rPr>
        <w:instrText xml:space="preserve"> PAGEREF _Toc120027491 \h </w:instrText>
      </w:r>
      <w:r>
        <w:rPr>
          <w:noProof/>
        </w:rPr>
      </w:r>
      <w:r>
        <w:rPr>
          <w:noProof/>
        </w:rPr>
        <w:fldChar w:fldCharType="separate"/>
      </w:r>
      <w:r>
        <w:rPr>
          <w:noProof/>
        </w:rPr>
        <w:t>71</w:t>
      </w:r>
      <w:r>
        <w:rPr>
          <w:noProof/>
        </w:rPr>
        <w:fldChar w:fldCharType="end"/>
      </w:r>
    </w:p>
    <w:p w14:paraId="56838712" w14:textId="397FB5EC" w:rsidR="0044714A" w:rsidRDefault="0044714A">
      <w:pPr>
        <w:pStyle w:val="TOC4"/>
        <w:rPr>
          <w:rFonts w:ascii="Calibri" w:hAnsi="Calibri"/>
          <w:noProof/>
          <w:sz w:val="22"/>
          <w:szCs w:val="22"/>
          <w:lang w:eastAsia="en-GB"/>
        </w:rPr>
      </w:pPr>
      <w:r w:rsidRPr="00893A75">
        <w:rPr>
          <w:noProof/>
          <w:lang w:val="en-US" w:eastAsia="zh-CN"/>
        </w:rPr>
        <w:t>5</w:t>
      </w:r>
      <w:r w:rsidRPr="00893A75">
        <w:rPr>
          <w:noProof/>
          <w:lang w:val="en-US"/>
        </w:rPr>
        <w:t>.2.3.</w:t>
      </w:r>
      <w:r w:rsidRPr="00893A75">
        <w:rPr>
          <w:noProof/>
          <w:lang w:val="en-US" w:eastAsia="zh-CN"/>
        </w:rPr>
        <w:t>27</w:t>
      </w:r>
      <w:r>
        <w:rPr>
          <w:rFonts w:ascii="Calibri" w:hAnsi="Calibri"/>
          <w:noProof/>
          <w:sz w:val="22"/>
          <w:szCs w:val="22"/>
          <w:lang w:eastAsia="en-GB"/>
        </w:rPr>
        <w:tab/>
      </w:r>
      <w:r w:rsidRPr="00893A75">
        <w:rPr>
          <w:noProof/>
          <w:lang w:val="en-US"/>
        </w:rPr>
        <w:t>Connectivity</w:t>
      </w:r>
      <w:r w:rsidRPr="00893A75">
        <w:rPr>
          <w:noProof/>
          <w:lang w:val="en-US" w:eastAsia="zh-CN"/>
        </w:rPr>
        <w:t>-</w:t>
      </w:r>
      <w:r w:rsidRPr="00893A75">
        <w:rPr>
          <w:noProof/>
          <w:lang w:val="en-US"/>
        </w:rPr>
        <w:t>Flags</w:t>
      </w:r>
      <w:r>
        <w:rPr>
          <w:noProof/>
        </w:rPr>
        <w:tab/>
      </w:r>
      <w:r>
        <w:rPr>
          <w:noProof/>
        </w:rPr>
        <w:fldChar w:fldCharType="begin" w:fldLock="1"/>
      </w:r>
      <w:r>
        <w:rPr>
          <w:noProof/>
        </w:rPr>
        <w:instrText xml:space="preserve"> PAGEREF _Toc120027492 \h </w:instrText>
      </w:r>
      <w:r>
        <w:rPr>
          <w:noProof/>
        </w:rPr>
      </w:r>
      <w:r>
        <w:rPr>
          <w:noProof/>
        </w:rPr>
        <w:fldChar w:fldCharType="separate"/>
      </w:r>
      <w:r>
        <w:rPr>
          <w:noProof/>
        </w:rPr>
        <w:t>72</w:t>
      </w:r>
      <w:r>
        <w:rPr>
          <w:noProof/>
        </w:rPr>
        <w:fldChar w:fldCharType="end"/>
      </w:r>
    </w:p>
    <w:p w14:paraId="0EE1931C" w14:textId="3D11EF12" w:rsidR="0044714A" w:rsidRDefault="0044714A">
      <w:pPr>
        <w:pStyle w:val="TOC4"/>
        <w:rPr>
          <w:rFonts w:ascii="Calibri" w:hAnsi="Calibri"/>
          <w:noProof/>
          <w:sz w:val="22"/>
          <w:szCs w:val="22"/>
          <w:lang w:eastAsia="en-GB"/>
        </w:rPr>
      </w:pPr>
      <w:r w:rsidRPr="00893A75">
        <w:rPr>
          <w:noProof/>
          <w:lang w:val="en-US" w:eastAsia="zh-CN"/>
        </w:rPr>
        <w:t>5.2.3.28</w:t>
      </w:r>
      <w:r>
        <w:rPr>
          <w:rFonts w:ascii="Calibri" w:hAnsi="Calibri"/>
          <w:noProof/>
          <w:sz w:val="22"/>
          <w:szCs w:val="22"/>
          <w:lang w:eastAsia="en-GB"/>
        </w:rPr>
        <w:tab/>
      </w:r>
      <w:r w:rsidRPr="00893A75">
        <w:rPr>
          <w:noProof/>
          <w:lang w:val="en-US" w:eastAsia="zh-CN"/>
        </w:rPr>
        <w:t>TWAN-PCO</w:t>
      </w:r>
      <w:r>
        <w:rPr>
          <w:noProof/>
        </w:rPr>
        <w:tab/>
      </w:r>
      <w:r>
        <w:rPr>
          <w:noProof/>
        </w:rPr>
        <w:fldChar w:fldCharType="begin" w:fldLock="1"/>
      </w:r>
      <w:r>
        <w:rPr>
          <w:noProof/>
        </w:rPr>
        <w:instrText xml:space="preserve"> PAGEREF _Toc120027493 \h </w:instrText>
      </w:r>
      <w:r>
        <w:rPr>
          <w:noProof/>
        </w:rPr>
      </w:r>
      <w:r>
        <w:rPr>
          <w:noProof/>
        </w:rPr>
        <w:fldChar w:fldCharType="separate"/>
      </w:r>
      <w:r>
        <w:rPr>
          <w:noProof/>
        </w:rPr>
        <w:t>72</w:t>
      </w:r>
      <w:r>
        <w:rPr>
          <w:noProof/>
        </w:rPr>
        <w:fldChar w:fldCharType="end"/>
      </w:r>
    </w:p>
    <w:p w14:paraId="7ED55D47" w14:textId="67F1D668" w:rsidR="0044714A" w:rsidRDefault="0044714A">
      <w:pPr>
        <w:pStyle w:val="TOC4"/>
        <w:rPr>
          <w:rFonts w:ascii="Calibri" w:hAnsi="Calibri"/>
          <w:noProof/>
          <w:sz w:val="22"/>
          <w:szCs w:val="22"/>
          <w:lang w:eastAsia="en-GB"/>
        </w:rPr>
      </w:pPr>
      <w:r w:rsidRPr="00893A75">
        <w:rPr>
          <w:noProof/>
          <w:lang w:val="en-US" w:eastAsia="zh-CN"/>
        </w:rPr>
        <w:lastRenderedPageBreak/>
        <w:t>5.2.3.29</w:t>
      </w:r>
      <w:r>
        <w:rPr>
          <w:rFonts w:ascii="Calibri" w:hAnsi="Calibri"/>
          <w:noProof/>
          <w:sz w:val="22"/>
          <w:szCs w:val="22"/>
          <w:lang w:eastAsia="en-GB"/>
        </w:rPr>
        <w:tab/>
      </w:r>
      <w:r w:rsidRPr="00893A75">
        <w:rPr>
          <w:noProof/>
          <w:lang w:val="en-US" w:eastAsia="zh-CN"/>
        </w:rPr>
        <w:t>TWAG-CP-Address</w:t>
      </w:r>
      <w:r>
        <w:rPr>
          <w:noProof/>
        </w:rPr>
        <w:tab/>
      </w:r>
      <w:r>
        <w:rPr>
          <w:noProof/>
        </w:rPr>
        <w:fldChar w:fldCharType="begin" w:fldLock="1"/>
      </w:r>
      <w:r>
        <w:rPr>
          <w:noProof/>
        </w:rPr>
        <w:instrText xml:space="preserve"> PAGEREF _Toc120027494 \h </w:instrText>
      </w:r>
      <w:r>
        <w:rPr>
          <w:noProof/>
        </w:rPr>
      </w:r>
      <w:r>
        <w:rPr>
          <w:noProof/>
        </w:rPr>
        <w:fldChar w:fldCharType="separate"/>
      </w:r>
      <w:r>
        <w:rPr>
          <w:noProof/>
        </w:rPr>
        <w:t>72</w:t>
      </w:r>
      <w:r>
        <w:rPr>
          <w:noProof/>
        </w:rPr>
        <w:fldChar w:fldCharType="end"/>
      </w:r>
    </w:p>
    <w:p w14:paraId="5A687144" w14:textId="41300AFC" w:rsidR="0044714A" w:rsidRDefault="0044714A">
      <w:pPr>
        <w:pStyle w:val="TOC4"/>
        <w:rPr>
          <w:rFonts w:ascii="Calibri" w:hAnsi="Calibri"/>
          <w:noProof/>
          <w:sz w:val="22"/>
          <w:szCs w:val="22"/>
          <w:lang w:eastAsia="en-GB"/>
        </w:rPr>
      </w:pPr>
      <w:r w:rsidRPr="00893A75">
        <w:rPr>
          <w:noProof/>
          <w:lang w:val="en-US" w:eastAsia="zh-CN"/>
        </w:rPr>
        <w:t>5.2.3.30</w:t>
      </w:r>
      <w:r>
        <w:rPr>
          <w:rFonts w:ascii="Calibri" w:hAnsi="Calibri"/>
          <w:noProof/>
          <w:sz w:val="22"/>
          <w:szCs w:val="22"/>
          <w:lang w:eastAsia="en-GB"/>
        </w:rPr>
        <w:tab/>
      </w:r>
      <w:r w:rsidRPr="00893A75">
        <w:rPr>
          <w:noProof/>
          <w:lang w:val="en-US" w:eastAsia="zh-CN"/>
        </w:rPr>
        <w:t>TWAG-UP-Address</w:t>
      </w:r>
      <w:r>
        <w:rPr>
          <w:noProof/>
        </w:rPr>
        <w:tab/>
      </w:r>
      <w:r>
        <w:rPr>
          <w:noProof/>
        </w:rPr>
        <w:fldChar w:fldCharType="begin" w:fldLock="1"/>
      </w:r>
      <w:r>
        <w:rPr>
          <w:noProof/>
        </w:rPr>
        <w:instrText xml:space="preserve"> PAGEREF _Toc120027495 \h </w:instrText>
      </w:r>
      <w:r>
        <w:rPr>
          <w:noProof/>
        </w:rPr>
      </w:r>
      <w:r>
        <w:rPr>
          <w:noProof/>
        </w:rPr>
        <w:fldChar w:fldCharType="separate"/>
      </w:r>
      <w:r>
        <w:rPr>
          <w:noProof/>
        </w:rPr>
        <w:t>72</w:t>
      </w:r>
      <w:r>
        <w:rPr>
          <w:noProof/>
        </w:rPr>
        <w:fldChar w:fldCharType="end"/>
      </w:r>
    </w:p>
    <w:p w14:paraId="73CE1CEF" w14:textId="2F0DBE2E" w:rsidR="0044714A" w:rsidRDefault="0044714A">
      <w:pPr>
        <w:pStyle w:val="TOC4"/>
        <w:rPr>
          <w:rFonts w:ascii="Calibri" w:hAnsi="Calibri"/>
          <w:noProof/>
          <w:sz w:val="22"/>
          <w:szCs w:val="22"/>
          <w:lang w:eastAsia="en-GB"/>
        </w:rPr>
      </w:pPr>
      <w:r w:rsidRPr="00893A75">
        <w:rPr>
          <w:noProof/>
          <w:lang w:val="en-US" w:eastAsia="zh-CN"/>
        </w:rPr>
        <w:t>5.2.3.31</w:t>
      </w:r>
      <w:r>
        <w:rPr>
          <w:rFonts w:ascii="Calibri" w:hAnsi="Calibri"/>
          <w:noProof/>
          <w:sz w:val="22"/>
          <w:szCs w:val="22"/>
          <w:lang w:eastAsia="en-GB"/>
        </w:rPr>
        <w:tab/>
      </w:r>
      <w:r w:rsidRPr="00893A75">
        <w:rPr>
          <w:noProof/>
          <w:lang w:val="en-US" w:eastAsia="zh-CN"/>
        </w:rPr>
        <w:t>TWAN-S2a-Failure-Cause</w:t>
      </w:r>
      <w:r>
        <w:rPr>
          <w:noProof/>
        </w:rPr>
        <w:tab/>
      </w:r>
      <w:r>
        <w:rPr>
          <w:noProof/>
        </w:rPr>
        <w:fldChar w:fldCharType="begin" w:fldLock="1"/>
      </w:r>
      <w:r>
        <w:rPr>
          <w:noProof/>
        </w:rPr>
        <w:instrText xml:space="preserve"> PAGEREF _Toc120027496 \h </w:instrText>
      </w:r>
      <w:r>
        <w:rPr>
          <w:noProof/>
        </w:rPr>
      </w:r>
      <w:r>
        <w:rPr>
          <w:noProof/>
        </w:rPr>
        <w:fldChar w:fldCharType="separate"/>
      </w:r>
      <w:r>
        <w:rPr>
          <w:noProof/>
        </w:rPr>
        <w:t>72</w:t>
      </w:r>
      <w:r>
        <w:rPr>
          <w:noProof/>
        </w:rPr>
        <w:fldChar w:fldCharType="end"/>
      </w:r>
    </w:p>
    <w:p w14:paraId="4538F7DB" w14:textId="1B79FC26" w:rsidR="0044714A" w:rsidRDefault="0044714A">
      <w:pPr>
        <w:pStyle w:val="TOC4"/>
        <w:rPr>
          <w:rFonts w:ascii="Calibri" w:hAnsi="Calibri"/>
          <w:noProof/>
          <w:sz w:val="22"/>
          <w:szCs w:val="22"/>
          <w:lang w:eastAsia="en-GB"/>
        </w:rPr>
      </w:pPr>
      <w:r w:rsidRPr="00893A75">
        <w:rPr>
          <w:noProof/>
          <w:lang w:val="en-US" w:eastAsia="zh-CN"/>
        </w:rPr>
        <w:t>5.2.3.32</w:t>
      </w:r>
      <w:r>
        <w:rPr>
          <w:rFonts w:ascii="Calibri" w:hAnsi="Calibri"/>
          <w:noProof/>
          <w:sz w:val="22"/>
          <w:szCs w:val="22"/>
          <w:lang w:eastAsia="en-GB"/>
        </w:rPr>
        <w:tab/>
      </w:r>
      <w:r>
        <w:rPr>
          <w:noProof/>
        </w:rPr>
        <w:t>SM-Back-Off-Timer</w:t>
      </w:r>
      <w:r>
        <w:rPr>
          <w:noProof/>
        </w:rPr>
        <w:tab/>
      </w:r>
      <w:r>
        <w:rPr>
          <w:noProof/>
        </w:rPr>
        <w:fldChar w:fldCharType="begin" w:fldLock="1"/>
      </w:r>
      <w:r>
        <w:rPr>
          <w:noProof/>
        </w:rPr>
        <w:instrText xml:space="preserve"> PAGEREF _Toc120027497 \h </w:instrText>
      </w:r>
      <w:r>
        <w:rPr>
          <w:noProof/>
        </w:rPr>
      </w:r>
      <w:r>
        <w:rPr>
          <w:noProof/>
        </w:rPr>
        <w:fldChar w:fldCharType="separate"/>
      </w:r>
      <w:r>
        <w:rPr>
          <w:noProof/>
        </w:rPr>
        <w:t>73</w:t>
      </w:r>
      <w:r>
        <w:rPr>
          <w:noProof/>
        </w:rPr>
        <w:fldChar w:fldCharType="end"/>
      </w:r>
    </w:p>
    <w:p w14:paraId="3589704A" w14:textId="657E3B43" w:rsidR="0044714A" w:rsidRDefault="0044714A">
      <w:pPr>
        <w:pStyle w:val="TOC4"/>
        <w:rPr>
          <w:rFonts w:ascii="Calibri" w:hAnsi="Calibri"/>
          <w:noProof/>
          <w:sz w:val="22"/>
          <w:szCs w:val="22"/>
          <w:lang w:eastAsia="en-GB"/>
        </w:rPr>
      </w:pPr>
      <w:r w:rsidRPr="00893A75">
        <w:rPr>
          <w:noProof/>
          <w:lang w:val="en-US" w:eastAsia="zh-CN"/>
        </w:rPr>
        <w:t>5.2.3.33</w:t>
      </w:r>
      <w:r>
        <w:rPr>
          <w:rFonts w:ascii="Calibri" w:hAnsi="Calibri"/>
          <w:noProof/>
          <w:sz w:val="22"/>
          <w:szCs w:val="22"/>
          <w:lang w:eastAsia="en-GB"/>
        </w:rPr>
        <w:tab/>
      </w:r>
      <w:r w:rsidRPr="00893A75">
        <w:rPr>
          <w:noProof/>
          <w:lang w:val="en-US" w:eastAsia="zh-CN"/>
        </w:rPr>
        <w:t>WLCP-Key</w:t>
      </w:r>
      <w:r>
        <w:rPr>
          <w:noProof/>
        </w:rPr>
        <w:tab/>
      </w:r>
      <w:r>
        <w:rPr>
          <w:noProof/>
        </w:rPr>
        <w:fldChar w:fldCharType="begin" w:fldLock="1"/>
      </w:r>
      <w:r>
        <w:rPr>
          <w:noProof/>
        </w:rPr>
        <w:instrText xml:space="preserve"> PAGEREF _Toc120027498 \h </w:instrText>
      </w:r>
      <w:r>
        <w:rPr>
          <w:noProof/>
        </w:rPr>
      </w:r>
      <w:r>
        <w:rPr>
          <w:noProof/>
        </w:rPr>
        <w:fldChar w:fldCharType="separate"/>
      </w:r>
      <w:r>
        <w:rPr>
          <w:noProof/>
        </w:rPr>
        <w:t>73</w:t>
      </w:r>
      <w:r>
        <w:rPr>
          <w:noProof/>
        </w:rPr>
        <w:fldChar w:fldCharType="end"/>
      </w:r>
    </w:p>
    <w:p w14:paraId="74A597A7" w14:textId="055FC52C" w:rsidR="0044714A" w:rsidRDefault="0044714A">
      <w:pPr>
        <w:pStyle w:val="TOC4"/>
        <w:rPr>
          <w:rFonts w:ascii="Calibri" w:hAnsi="Calibri"/>
          <w:noProof/>
          <w:sz w:val="22"/>
          <w:szCs w:val="22"/>
          <w:lang w:eastAsia="en-GB"/>
        </w:rPr>
      </w:pPr>
      <w:r w:rsidRPr="00893A75">
        <w:rPr>
          <w:noProof/>
          <w:lang w:val="en-US"/>
        </w:rPr>
        <w:t>5.2.3.34</w:t>
      </w:r>
      <w:r>
        <w:rPr>
          <w:rFonts w:ascii="Calibri" w:hAnsi="Calibri"/>
          <w:noProof/>
          <w:sz w:val="22"/>
          <w:szCs w:val="22"/>
          <w:lang w:eastAsia="en-GB"/>
        </w:rPr>
        <w:tab/>
      </w:r>
      <w:r w:rsidRPr="00893A75">
        <w:rPr>
          <w:noProof/>
          <w:lang w:val="en-US" w:eastAsia="zh-CN"/>
        </w:rPr>
        <w:t>Void</w:t>
      </w:r>
      <w:r>
        <w:rPr>
          <w:noProof/>
        </w:rPr>
        <w:tab/>
      </w:r>
      <w:r>
        <w:rPr>
          <w:noProof/>
        </w:rPr>
        <w:fldChar w:fldCharType="begin" w:fldLock="1"/>
      </w:r>
      <w:r>
        <w:rPr>
          <w:noProof/>
        </w:rPr>
        <w:instrText xml:space="preserve"> PAGEREF _Toc120027499 \h </w:instrText>
      </w:r>
      <w:r>
        <w:rPr>
          <w:noProof/>
        </w:rPr>
      </w:r>
      <w:r>
        <w:rPr>
          <w:noProof/>
        </w:rPr>
        <w:fldChar w:fldCharType="separate"/>
      </w:r>
      <w:r>
        <w:rPr>
          <w:noProof/>
        </w:rPr>
        <w:t>73</w:t>
      </w:r>
      <w:r>
        <w:rPr>
          <w:noProof/>
        </w:rPr>
        <w:fldChar w:fldCharType="end"/>
      </w:r>
    </w:p>
    <w:p w14:paraId="0FB7DA88" w14:textId="26329E55" w:rsidR="0044714A" w:rsidRDefault="0044714A">
      <w:pPr>
        <w:pStyle w:val="TOC4"/>
        <w:rPr>
          <w:rFonts w:ascii="Calibri" w:hAnsi="Calibri"/>
          <w:noProof/>
          <w:sz w:val="22"/>
          <w:szCs w:val="22"/>
          <w:lang w:eastAsia="en-GB"/>
        </w:rPr>
      </w:pPr>
      <w:r w:rsidRPr="00893A75">
        <w:rPr>
          <w:noProof/>
          <w:lang w:val="en-US" w:eastAsia="zh-CN"/>
        </w:rPr>
        <w:t>5.2.3.35</w:t>
      </w:r>
      <w:r>
        <w:rPr>
          <w:rFonts w:ascii="Calibri" w:hAnsi="Calibri"/>
          <w:noProof/>
          <w:sz w:val="22"/>
          <w:szCs w:val="22"/>
          <w:lang w:eastAsia="en-GB"/>
        </w:rPr>
        <w:tab/>
      </w:r>
      <w:r w:rsidRPr="00893A75">
        <w:rPr>
          <w:noProof/>
          <w:lang w:val="en-US" w:eastAsia="zh-CN"/>
        </w:rPr>
        <w:t>IMEI-Check-In-VPLMN-Result</w:t>
      </w:r>
      <w:r>
        <w:rPr>
          <w:noProof/>
        </w:rPr>
        <w:tab/>
      </w:r>
      <w:r>
        <w:rPr>
          <w:noProof/>
        </w:rPr>
        <w:fldChar w:fldCharType="begin" w:fldLock="1"/>
      </w:r>
      <w:r>
        <w:rPr>
          <w:noProof/>
        </w:rPr>
        <w:instrText xml:space="preserve"> PAGEREF _Toc120027500 \h </w:instrText>
      </w:r>
      <w:r>
        <w:rPr>
          <w:noProof/>
        </w:rPr>
      </w:r>
      <w:r>
        <w:rPr>
          <w:noProof/>
        </w:rPr>
        <w:fldChar w:fldCharType="separate"/>
      </w:r>
      <w:r>
        <w:rPr>
          <w:noProof/>
        </w:rPr>
        <w:t>73</w:t>
      </w:r>
      <w:r>
        <w:rPr>
          <w:noProof/>
        </w:rPr>
        <w:fldChar w:fldCharType="end"/>
      </w:r>
    </w:p>
    <w:p w14:paraId="1B47466F" w14:textId="648CC269" w:rsidR="0044714A" w:rsidRDefault="0044714A">
      <w:pPr>
        <w:pStyle w:val="TOC3"/>
        <w:rPr>
          <w:rFonts w:ascii="Calibri" w:hAnsi="Calibri"/>
          <w:noProof/>
          <w:sz w:val="22"/>
          <w:szCs w:val="22"/>
          <w:lang w:eastAsia="en-GB"/>
        </w:rPr>
      </w:pPr>
      <w:r>
        <w:rPr>
          <w:noProof/>
        </w:rPr>
        <w:t>5.2.4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_Toc120027501 \h </w:instrText>
      </w:r>
      <w:r>
        <w:rPr>
          <w:noProof/>
        </w:rPr>
      </w:r>
      <w:r>
        <w:rPr>
          <w:noProof/>
        </w:rPr>
        <w:fldChar w:fldCharType="separate"/>
      </w:r>
      <w:r>
        <w:rPr>
          <w:noProof/>
        </w:rPr>
        <w:t>74</w:t>
      </w:r>
      <w:r>
        <w:rPr>
          <w:noProof/>
        </w:rPr>
        <w:fldChar w:fldCharType="end"/>
      </w:r>
    </w:p>
    <w:p w14:paraId="1865DE8D" w14:textId="09C24F81" w:rsidR="0044714A" w:rsidRDefault="0044714A">
      <w:pPr>
        <w:pStyle w:val="TOC1"/>
        <w:rPr>
          <w:rFonts w:ascii="Calibri" w:hAnsi="Calibri"/>
          <w:noProof/>
          <w:szCs w:val="22"/>
          <w:lang w:eastAsia="en-GB"/>
        </w:rPr>
      </w:pPr>
      <w:r>
        <w:rPr>
          <w:noProof/>
        </w:rPr>
        <w:t>6</w:t>
      </w:r>
      <w:r>
        <w:rPr>
          <w:rFonts w:ascii="Calibri" w:hAnsi="Calibri"/>
          <w:noProof/>
          <w:szCs w:val="22"/>
          <w:lang w:eastAsia="en-GB"/>
        </w:rPr>
        <w:tab/>
      </w:r>
      <w:r>
        <w:rPr>
          <w:noProof/>
        </w:rPr>
        <w:t>SWd Description</w:t>
      </w:r>
      <w:r>
        <w:rPr>
          <w:noProof/>
        </w:rPr>
        <w:tab/>
      </w:r>
      <w:r>
        <w:rPr>
          <w:noProof/>
        </w:rPr>
        <w:fldChar w:fldCharType="begin" w:fldLock="1"/>
      </w:r>
      <w:r>
        <w:rPr>
          <w:noProof/>
        </w:rPr>
        <w:instrText xml:space="preserve"> PAGEREF _Toc120027502 \h </w:instrText>
      </w:r>
      <w:r>
        <w:rPr>
          <w:noProof/>
        </w:rPr>
      </w:r>
      <w:r>
        <w:rPr>
          <w:noProof/>
        </w:rPr>
        <w:fldChar w:fldCharType="separate"/>
      </w:r>
      <w:r>
        <w:rPr>
          <w:noProof/>
        </w:rPr>
        <w:t>74</w:t>
      </w:r>
      <w:r>
        <w:rPr>
          <w:noProof/>
        </w:rPr>
        <w:fldChar w:fldCharType="end"/>
      </w:r>
    </w:p>
    <w:p w14:paraId="171792FA" w14:textId="21C072F9" w:rsidR="0044714A" w:rsidRDefault="0044714A">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_Toc120027503 \h </w:instrText>
      </w:r>
      <w:r>
        <w:rPr>
          <w:noProof/>
        </w:rPr>
      </w:r>
      <w:r>
        <w:rPr>
          <w:noProof/>
        </w:rPr>
        <w:fldChar w:fldCharType="separate"/>
      </w:r>
      <w:r>
        <w:rPr>
          <w:noProof/>
        </w:rPr>
        <w:t>74</w:t>
      </w:r>
      <w:r>
        <w:rPr>
          <w:noProof/>
        </w:rPr>
        <w:fldChar w:fldCharType="end"/>
      </w:r>
    </w:p>
    <w:p w14:paraId="7E6E4CCB" w14:textId="7B61FDE8" w:rsidR="0044714A" w:rsidRDefault="0044714A">
      <w:pPr>
        <w:pStyle w:val="TOC3"/>
        <w:rPr>
          <w:rFonts w:ascii="Calibri" w:hAnsi="Calibri"/>
          <w:noProof/>
          <w:sz w:val="22"/>
          <w:szCs w:val="22"/>
          <w:lang w:eastAsia="en-GB"/>
        </w:rPr>
      </w:pPr>
      <w:r>
        <w:rPr>
          <w:noProof/>
        </w:rPr>
        <w:t>6.1.1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_Toc120027504 \h </w:instrText>
      </w:r>
      <w:r>
        <w:rPr>
          <w:noProof/>
        </w:rPr>
      </w:r>
      <w:r>
        <w:rPr>
          <w:noProof/>
        </w:rPr>
        <w:fldChar w:fldCharType="separate"/>
      </w:r>
      <w:r>
        <w:rPr>
          <w:noProof/>
        </w:rPr>
        <w:t>74</w:t>
      </w:r>
      <w:r>
        <w:rPr>
          <w:noProof/>
        </w:rPr>
        <w:fldChar w:fldCharType="end"/>
      </w:r>
    </w:p>
    <w:p w14:paraId="68850EFD" w14:textId="1626B493" w:rsidR="0044714A" w:rsidRDefault="0044714A">
      <w:pPr>
        <w:pStyle w:val="TOC3"/>
        <w:rPr>
          <w:rFonts w:ascii="Calibri" w:hAnsi="Calibri"/>
          <w:noProof/>
          <w:sz w:val="22"/>
          <w:szCs w:val="22"/>
          <w:lang w:eastAsia="en-GB"/>
        </w:rPr>
      </w:pPr>
      <w:r>
        <w:rPr>
          <w:noProof/>
        </w:rPr>
        <w:t>6.1.2</w:t>
      </w:r>
      <w:r>
        <w:rPr>
          <w:rFonts w:ascii="Calibri" w:hAnsi="Calibri"/>
          <w:noProof/>
          <w:sz w:val="22"/>
          <w:szCs w:val="22"/>
          <w:lang w:eastAsia="en-GB"/>
        </w:rPr>
        <w:tab/>
      </w:r>
      <w:r>
        <w:rPr>
          <w:noProof/>
        </w:rPr>
        <w:t>Procedures Description</w:t>
      </w:r>
      <w:r>
        <w:rPr>
          <w:noProof/>
        </w:rPr>
        <w:tab/>
      </w:r>
      <w:r>
        <w:rPr>
          <w:noProof/>
        </w:rPr>
        <w:fldChar w:fldCharType="begin" w:fldLock="1"/>
      </w:r>
      <w:r>
        <w:rPr>
          <w:noProof/>
        </w:rPr>
        <w:instrText xml:space="preserve"> PAGEREF _Toc120027505 \h </w:instrText>
      </w:r>
      <w:r>
        <w:rPr>
          <w:noProof/>
        </w:rPr>
      </w:r>
      <w:r>
        <w:rPr>
          <w:noProof/>
        </w:rPr>
        <w:fldChar w:fldCharType="separate"/>
      </w:r>
      <w:r>
        <w:rPr>
          <w:noProof/>
        </w:rPr>
        <w:t>75</w:t>
      </w:r>
      <w:r>
        <w:rPr>
          <w:noProof/>
        </w:rPr>
        <w:fldChar w:fldCharType="end"/>
      </w:r>
    </w:p>
    <w:p w14:paraId="539CFADE" w14:textId="227105A5" w:rsidR="0044714A" w:rsidRDefault="0044714A">
      <w:pPr>
        <w:pStyle w:val="TOC4"/>
        <w:rPr>
          <w:rFonts w:ascii="Calibri" w:hAnsi="Calibri"/>
          <w:noProof/>
          <w:sz w:val="22"/>
          <w:szCs w:val="22"/>
          <w:lang w:eastAsia="en-GB"/>
        </w:rPr>
      </w:pPr>
      <w:r w:rsidRPr="00893A75">
        <w:rPr>
          <w:noProof/>
          <w:lang w:val="en-US"/>
        </w:rPr>
        <w:t>6.1.2.1</w:t>
      </w:r>
      <w:r>
        <w:rPr>
          <w:rFonts w:ascii="Calibri" w:hAnsi="Calibri"/>
          <w:noProof/>
          <w:sz w:val="22"/>
          <w:szCs w:val="22"/>
          <w:lang w:eastAsia="en-GB"/>
        </w:rPr>
        <w:tab/>
      </w:r>
      <w:r>
        <w:rPr>
          <w:noProof/>
        </w:rPr>
        <w:t>Trusted non-3GPP Access / Access Gateway related procedures</w:t>
      </w:r>
      <w:r>
        <w:rPr>
          <w:noProof/>
        </w:rPr>
        <w:tab/>
      </w:r>
      <w:r>
        <w:rPr>
          <w:noProof/>
        </w:rPr>
        <w:fldChar w:fldCharType="begin" w:fldLock="1"/>
      </w:r>
      <w:r>
        <w:rPr>
          <w:noProof/>
        </w:rPr>
        <w:instrText xml:space="preserve"> PAGEREF _Toc120027506 \h </w:instrText>
      </w:r>
      <w:r>
        <w:rPr>
          <w:noProof/>
        </w:rPr>
      </w:r>
      <w:r>
        <w:rPr>
          <w:noProof/>
        </w:rPr>
        <w:fldChar w:fldCharType="separate"/>
      </w:r>
      <w:r>
        <w:rPr>
          <w:noProof/>
        </w:rPr>
        <w:t>75</w:t>
      </w:r>
      <w:r>
        <w:rPr>
          <w:noProof/>
        </w:rPr>
        <w:fldChar w:fldCharType="end"/>
      </w:r>
    </w:p>
    <w:p w14:paraId="4850F342" w14:textId="61BECA63" w:rsidR="0044714A" w:rsidRDefault="0044714A">
      <w:pPr>
        <w:pStyle w:val="TOC5"/>
        <w:rPr>
          <w:rFonts w:ascii="Calibri" w:hAnsi="Calibri"/>
          <w:noProof/>
          <w:sz w:val="22"/>
          <w:szCs w:val="22"/>
          <w:lang w:eastAsia="en-GB"/>
        </w:rPr>
      </w:pPr>
      <w:r>
        <w:rPr>
          <w:noProof/>
        </w:rPr>
        <w:t>6.1.2.1.1</w:t>
      </w:r>
      <w:r>
        <w:rPr>
          <w:rFonts w:ascii="Calibri" w:hAnsi="Calibri"/>
          <w:noProof/>
          <w:sz w:val="22"/>
          <w:szCs w:val="22"/>
          <w:lang w:eastAsia="en-GB"/>
        </w:rPr>
        <w:tab/>
      </w:r>
      <w:r>
        <w:rPr>
          <w:noProof/>
        </w:rPr>
        <w:t>Trusted Non-3GPP Access Authentication and Authorization</w:t>
      </w:r>
      <w:r>
        <w:rPr>
          <w:noProof/>
        </w:rPr>
        <w:tab/>
      </w:r>
      <w:r>
        <w:rPr>
          <w:noProof/>
        </w:rPr>
        <w:fldChar w:fldCharType="begin" w:fldLock="1"/>
      </w:r>
      <w:r>
        <w:rPr>
          <w:noProof/>
        </w:rPr>
        <w:instrText xml:space="preserve"> PAGEREF _Toc120027507 \h </w:instrText>
      </w:r>
      <w:r>
        <w:rPr>
          <w:noProof/>
        </w:rPr>
      </w:r>
      <w:r>
        <w:rPr>
          <w:noProof/>
        </w:rPr>
        <w:fldChar w:fldCharType="separate"/>
      </w:r>
      <w:r>
        <w:rPr>
          <w:noProof/>
        </w:rPr>
        <w:t>75</w:t>
      </w:r>
      <w:r>
        <w:rPr>
          <w:noProof/>
        </w:rPr>
        <w:fldChar w:fldCharType="end"/>
      </w:r>
    </w:p>
    <w:p w14:paraId="6491184C" w14:textId="5BF8AF25" w:rsidR="0044714A" w:rsidRDefault="0044714A">
      <w:pPr>
        <w:pStyle w:val="TOC5"/>
        <w:rPr>
          <w:rFonts w:ascii="Calibri" w:hAnsi="Calibri"/>
          <w:noProof/>
          <w:sz w:val="22"/>
          <w:szCs w:val="22"/>
          <w:lang w:eastAsia="en-GB"/>
        </w:rPr>
      </w:pPr>
      <w:r>
        <w:rPr>
          <w:noProof/>
        </w:rPr>
        <w:t>6.1.2.1.2</w:t>
      </w:r>
      <w:r>
        <w:rPr>
          <w:rFonts w:ascii="Calibri" w:hAnsi="Calibri"/>
          <w:noProof/>
          <w:sz w:val="22"/>
          <w:szCs w:val="22"/>
          <w:lang w:eastAsia="en-GB"/>
        </w:rPr>
        <w:tab/>
      </w:r>
      <w:r>
        <w:rPr>
          <w:noProof/>
        </w:rPr>
        <w:t>HSS/AAA Initiated Detach for Trusted non-3GPP Access</w:t>
      </w:r>
      <w:r>
        <w:rPr>
          <w:noProof/>
        </w:rPr>
        <w:tab/>
      </w:r>
      <w:r>
        <w:rPr>
          <w:noProof/>
        </w:rPr>
        <w:fldChar w:fldCharType="begin" w:fldLock="1"/>
      </w:r>
      <w:r>
        <w:rPr>
          <w:noProof/>
        </w:rPr>
        <w:instrText xml:space="preserve"> PAGEREF _Toc120027508 \h </w:instrText>
      </w:r>
      <w:r>
        <w:rPr>
          <w:noProof/>
        </w:rPr>
      </w:r>
      <w:r>
        <w:rPr>
          <w:noProof/>
        </w:rPr>
        <w:fldChar w:fldCharType="separate"/>
      </w:r>
      <w:r>
        <w:rPr>
          <w:noProof/>
        </w:rPr>
        <w:t>77</w:t>
      </w:r>
      <w:r>
        <w:rPr>
          <w:noProof/>
        </w:rPr>
        <w:fldChar w:fldCharType="end"/>
      </w:r>
    </w:p>
    <w:p w14:paraId="2D5DF5F9" w14:textId="062A5788" w:rsidR="0044714A" w:rsidRDefault="0044714A">
      <w:pPr>
        <w:pStyle w:val="TOC5"/>
        <w:rPr>
          <w:rFonts w:ascii="Calibri" w:hAnsi="Calibri"/>
          <w:noProof/>
          <w:sz w:val="22"/>
          <w:szCs w:val="22"/>
          <w:lang w:eastAsia="en-GB"/>
        </w:rPr>
      </w:pPr>
      <w:r>
        <w:rPr>
          <w:noProof/>
        </w:rPr>
        <w:t>6.1.2.1.3</w:t>
      </w:r>
      <w:r>
        <w:rPr>
          <w:rFonts w:ascii="Calibri" w:hAnsi="Calibri"/>
          <w:noProof/>
          <w:sz w:val="22"/>
          <w:szCs w:val="22"/>
          <w:lang w:eastAsia="en-GB"/>
        </w:rPr>
        <w:tab/>
      </w:r>
      <w:r>
        <w:rPr>
          <w:noProof/>
        </w:rPr>
        <w:t>Access and Service Authorization information update</w:t>
      </w:r>
      <w:r>
        <w:rPr>
          <w:noProof/>
        </w:rPr>
        <w:tab/>
      </w:r>
      <w:r>
        <w:rPr>
          <w:noProof/>
        </w:rPr>
        <w:fldChar w:fldCharType="begin" w:fldLock="1"/>
      </w:r>
      <w:r>
        <w:rPr>
          <w:noProof/>
        </w:rPr>
        <w:instrText xml:space="preserve"> PAGEREF _Toc120027509 \h </w:instrText>
      </w:r>
      <w:r>
        <w:rPr>
          <w:noProof/>
        </w:rPr>
      </w:r>
      <w:r>
        <w:rPr>
          <w:noProof/>
        </w:rPr>
        <w:fldChar w:fldCharType="separate"/>
      </w:r>
      <w:r>
        <w:rPr>
          <w:noProof/>
        </w:rPr>
        <w:t>77</w:t>
      </w:r>
      <w:r>
        <w:rPr>
          <w:noProof/>
        </w:rPr>
        <w:fldChar w:fldCharType="end"/>
      </w:r>
    </w:p>
    <w:p w14:paraId="08B22D8C" w14:textId="0FB25454" w:rsidR="0044714A" w:rsidRDefault="0044714A">
      <w:pPr>
        <w:pStyle w:val="TOC5"/>
        <w:rPr>
          <w:rFonts w:ascii="Calibri" w:hAnsi="Calibri"/>
          <w:noProof/>
          <w:sz w:val="22"/>
          <w:szCs w:val="22"/>
          <w:lang w:eastAsia="en-GB"/>
        </w:rPr>
      </w:pPr>
      <w:r>
        <w:rPr>
          <w:noProof/>
        </w:rPr>
        <w:t>6.1.2.1.4</w:t>
      </w:r>
      <w:r>
        <w:rPr>
          <w:rFonts w:ascii="Calibri" w:hAnsi="Calibri"/>
          <w:noProof/>
          <w:sz w:val="22"/>
          <w:szCs w:val="22"/>
          <w:lang w:eastAsia="en-GB"/>
        </w:rPr>
        <w:tab/>
      </w:r>
      <w:r>
        <w:rPr>
          <w:noProof/>
        </w:rPr>
        <w:t>Trusted non-3GPP Access Network Initiated Session Termination</w:t>
      </w:r>
      <w:r>
        <w:rPr>
          <w:noProof/>
        </w:rPr>
        <w:tab/>
      </w:r>
      <w:r>
        <w:rPr>
          <w:noProof/>
        </w:rPr>
        <w:fldChar w:fldCharType="begin" w:fldLock="1"/>
      </w:r>
      <w:r>
        <w:rPr>
          <w:noProof/>
        </w:rPr>
        <w:instrText xml:space="preserve"> PAGEREF _Toc120027510 \h </w:instrText>
      </w:r>
      <w:r>
        <w:rPr>
          <w:noProof/>
        </w:rPr>
      </w:r>
      <w:r>
        <w:rPr>
          <w:noProof/>
        </w:rPr>
        <w:fldChar w:fldCharType="separate"/>
      </w:r>
      <w:r>
        <w:rPr>
          <w:noProof/>
        </w:rPr>
        <w:t>78</w:t>
      </w:r>
      <w:r>
        <w:rPr>
          <w:noProof/>
        </w:rPr>
        <w:fldChar w:fldCharType="end"/>
      </w:r>
    </w:p>
    <w:p w14:paraId="368A1067" w14:textId="33163357" w:rsidR="0044714A" w:rsidRDefault="0044714A">
      <w:pPr>
        <w:pStyle w:val="TOC4"/>
        <w:rPr>
          <w:rFonts w:ascii="Calibri" w:hAnsi="Calibri"/>
          <w:noProof/>
          <w:sz w:val="22"/>
          <w:szCs w:val="22"/>
          <w:lang w:eastAsia="en-GB"/>
        </w:rPr>
      </w:pPr>
      <w:r w:rsidRPr="00893A75">
        <w:rPr>
          <w:noProof/>
          <w:lang w:val="en-US"/>
        </w:rPr>
        <w:t>6.1.2.2</w:t>
      </w:r>
      <w:r>
        <w:rPr>
          <w:rFonts w:ascii="Calibri" w:hAnsi="Calibri"/>
          <w:noProof/>
          <w:sz w:val="22"/>
          <w:szCs w:val="22"/>
          <w:lang w:eastAsia="en-GB"/>
        </w:rPr>
        <w:tab/>
      </w:r>
      <w:r w:rsidRPr="00893A75">
        <w:rPr>
          <w:noProof/>
          <w:lang w:val="en-US"/>
        </w:rPr>
        <w:t>Untruste</w:t>
      </w:r>
      <w:r>
        <w:rPr>
          <w:noProof/>
        </w:rPr>
        <w:t>d non-3GPP Access / ePDG related procedures</w:t>
      </w:r>
      <w:r>
        <w:rPr>
          <w:noProof/>
        </w:rPr>
        <w:tab/>
      </w:r>
      <w:r>
        <w:rPr>
          <w:noProof/>
        </w:rPr>
        <w:fldChar w:fldCharType="begin" w:fldLock="1"/>
      </w:r>
      <w:r>
        <w:rPr>
          <w:noProof/>
        </w:rPr>
        <w:instrText xml:space="preserve"> PAGEREF _Toc120027511 \h </w:instrText>
      </w:r>
      <w:r>
        <w:rPr>
          <w:noProof/>
        </w:rPr>
      </w:r>
      <w:r>
        <w:rPr>
          <w:noProof/>
        </w:rPr>
        <w:fldChar w:fldCharType="separate"/>
      </w:r>
      <w:r>
        <w:rPr>
          <w:noProof/>
        </w:rPr>
        <w:t>78</w:t>
      </w:r>
      <w:r>
        <w:rPr>
          <w:noProof/>
        </w:rPr>
        <w:fldChar w:fldCharType="end"/>
      </w:r>
    </w:p>
    <w:p w14:paraId="69A41043" w14:textId="29BC5992" w:rsidR="0044714A" w:rsidRDefault="0044714A">
      <w:pPr>
        <w:pStyle w:val="TOC4"/>
        <w:rPr>
          <w:rFonts w:ascii="Calibri" w:hAnsi="Calibri"/>
          <w:noProof/>
          <w:sz w:val="22"/>
          <w:szCs w:val="22"/>
          <w:lang w:eastAsia="en-GB"/>
        </w:rPr>
      </w:pPr>
      <w:r w:rsidRPr="00893A75">
        <w:rPr>
          <w:noProof/>
          <w:lang w:val="en-US"/>
        </w:rPr>
        <w:t>6.1.2.3</w:t>
      </w:r>
      <w:r>
        <w:rPr>
          <w:rFonts w:ascii="Calibri" w:hAnsi="Calibri"/>
          <w:noProof/>
          <w:sz w:val="22"/>
          <w:szCs w:val="22"/>
          <w:lang w:eastAsia="en-GB"/>
        </w:rPr>
        <w:tab/>
      </w:r>
      <w:r>
        <w:rPr>
          <w:noProof/>
        </w:rPr>
        <w:t>PDN GW related procedures</w:t>
      </w:r>
      <w:r>
        <w:rPr>
          <w:noProof/>
        </w:rPr>
        <w:tab/>
      </w:r>
      <w:r>
        <w:rPr>
          <w:noProof/>
        </w:rPr>
        <w:fldChar w:fldCharType="begin" w:fldLock="1"/>
      </w:r>
      <w:r>
        <w:rPr>
          <w:noProof/>
        </w:rPr>
        <w:instrText xml:space="preserve"> PAGEREF _Toc120027512 \h </w:instrText>
      </w:r>
      <w:r>
        <w:rPr>
          <w:noProof/>
        </w:rPr>
      </w:r>
      <w:r>
        <w:rPr>
          <w:noProof/>
        </w:rPr>
        <w:fldChar w:fldCharType="separate"/>
      </w:r>
      <w:r>
        <w:rPr>
          <w:noProof/>
        </w:rPr>
        <w:t>79</w:t>
      </w:r>
      <w:r>
        <w:rPr>
          <w:noProof/>
        </w:rPr>
        <w:fldChar w:fldCharType="end"/>
      </w:r>
    </w:p>
    <w:p w14:paraId="5610DA2B" w14:textId="5AE8FFDA" w:rsidR="0044714A" w:rsidRDefault="0044714A">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_Toc120027513 \h </w:instrText>
      </w:r>
      <w:r>
        <w:rPr>
          <w:noProof/>
        </w:rPr>
      </w:r>
      <w:r>
        <w:rPr>
          <w:noProof/>
        </w:rPr>
        <w:fldChar w:fldCharType="separate"/>
      </w:r>
      <w:r>
        <w:rPr>
          <w:noProof/>
        </w:rPr>
        <w:t>80</w:t>
      </w:r>
      <w:r>
        <w:rPr>
          <w:noProof/>
        </w:rPr>
        <w:fldChar w:fldCharType="end"/>
      </w:r>
    </w:p>
    <w:p w14:paraId="5F8E78D0" w14:textId="3CED338A" w:rsidR="0044714A" w:rsidRDefault="0044714A">
      <w:pPr>
        <w:pStyle w:val="TOC3"/>
        <w:rPr>
          <w:rFonts w:ascii="Calibri" w:hAnsi="Calibri"/>
          <w:noProof/>
          <w:sz w:val="22"/>
          <w:szCs w:val="22"/>
          <w:lang w:eastAsia="en-GB"/>
        </w:rPr>
      </w:pPr>
      <w:r w:rsidRPr="00893A75">
        <w:rPr>
          <w:noProof/>
          <w:lang w:val="en-US"/>
        </w:rPr>
        <w:t>6.2.1</w:t>
      </w:r>
      <w:r>
        <w:rPr>
          <w:rFonts w:ascii="Calibri" w:hAnsi="Calibri"/>
          <w:noProof/>
          <w:sz w:val="22"/>
          <w:szCs w:val="22"/>
          <w:lang w:eastAsia="en-GB"/>
        </w:rPr>
        <w:tab/>
      </w:r>
      <w:r w:rsidRPr="00893A75">
        <w:rPr>
          <w:noProof/>
          <w:lang w:val="en-US"/>
        </w:rPr>
        <w:t>General</w:t>
      </w:r>
      <w:r>
        <w:rPr>
          <w:noProof/>
        </w:rPr>
        <w:tab/>
      </w:r>
      <w:r>
        <w:rPr>
          <w:noProof/>
        </w:rPr>
        <w:fldChar w:fldCharType="begin" w:fldLock="1"/>
      </w:r>
      <w:r>
        <w:rPr>
          <w:noProof/>
        </w:rPr>
        <w:instrText xml:space="preserve"> PAGEREF _Toc120027514 \h </w:instrText>
      </w:r>
      <w:r>
        <w:rPr>
          <w:noProof/>
        </w:rPr>
      </w:r>
      <w:r>
        <w:rPr>
          <w:noProof/>
        </w:rPr>
        <w:fldChar w:fldCharType="separate"/>
      </w:r>
      <w:r>
        <w:rPr>
          <w:noProof/>
        </w:rPr>
        <w:t>80</w:t>
      </w:r>
      <w:r>
        <w:rPr>
          <w:noProof/>
        </w:rPr>
        <w:fldChar w:fldCharType="end"/>
      </w:r>
    </w:p>
    <w:p w14:paraId="77BDB18E" w14:textId="269C1B5E" w:rsidR="0044714A" w:rsidRDefault="0044714A">
      <w:pPr>
        <w:pStyle w:val="TOC3"/>
        <w:rPr>
          <w:rFonts w:ascii="Calibri" w:hAnsi="Calibri"/>
          <w:noProof/>
          <w:sz w:val="22"/>
          <w:szCs w:val="22"/>
          <w:lang w:eastAsia="en-GB"/>
        </w:rPr>
      </w:pPr>
      <w:r w:rsidRPr="00893A75">
        <w:rPr>
          <w:noProof/>
          <w:lang w:val="en-US"/>
        </w:rPr>
        <w:t>6.2.2</w:t>
      </w:r>
      <w:r>
        <w:rPr>
          <w:rFonts w:ascii="Calibri" w:hAnsi="Calibri"/>
          <w:noProof/>
          <w:sz w:val="22"/>
          <w:szCs w:val="22"/>
          <w:lang w:eastAsia="en-GB"/>
        </w:rPr>
        <w:tab/>
      </w:r>
      <w:r w:rsidRPr="00893A75">
        <w:rPr>
          <w:noProof/>
          <w:lang w:val="en-US"/>
        </w:rPr>
        <w:t>Commands</w:t>
      </w:r>
      <w:r>
        <w:rPr>
          <w:noProof/>
        </w:rPr>
        <w:tab/>
      </w:r>
      <w:r>
        <w:rPr>
          <w:noProof/>
        </w:rPr>
        <w:fldChar w:fldCharType="begin" w:fldLock="1"/>
      </w:r>
      <w:r>
        <w:rPr>
          <w:noProof/>
        </w:rPr>
        <w:instrText xml:space="preserve"> PAGEREF _Toc120027515 \h </w:instrText>
      </w:r>
      <w:r>
        <w:rPr>
          <w:noProof/>
        </w:rPr>
      </w:r>
      <w:r>
        <w:rPr>
          <w:noProof/>
        </w:rPr>
        <w:fldChar w:fldCharType="separate"/>
      </w:r>
      <w:r>
        <w:rPr>
          <w:noProof/>
        </w:rPr>
        <w:t>80</w:t>
      </w:r>
      <w:r>
        <w:rPr>
          <w:noProof/>
        </w:rPr>
        <w:fldChar w:fldCharType="end"/>
      </w:r>
    </w:p>
    <w:p w14:paraId="4351874D" w14:textId="560076CA" w:rsidR="0044714A" w:rsidRDefault="0044714A">
      <w:pPr>
        <w:pStyle w:val="TOC4"/>
        <w:rPr>
          <w:rFonts w:ascii="Calibri" w:hAnsi="Calibri"/>
          <w:noProof/>
          <w:sz w:val="22"/>
          <w:szCs w:val="22"/>
          <w:lang w:eastAsia="en-GB"/>
        </w:rPr>
      </w:pPr>
      <w:r w:rsidRPr="00893A75">
        <w:rPr>
          <w:noProof/>
          <w:lang w:val="en-US"/>
        </w:rPr>
        <w:t>6.2.2.1</w:t>
      </w:r>
      <w:r>
        <w:rPr>
          <w:rFonts w:ascii="Calibri" w:hAnsi="Calibri"/>
          <w:noProof/>
          <w:sz w:val="22"/>
          <w:szCs w:val="22"/>
          <w:lang w:eastAsia="en-GB"/>
        </w:rPr>
        <w:tab/>
      </w:r>
      <w:r>
        <w:rPr>
          <w:noProof/>
        </w:rPr>
        <w:t xml:space="preserve">Commands used in connection with the </w:t>
      </w:r>
      <w:r w:rsidRPr="00893A75">
        <w:rPr>
          <w:noProof/>
          <w:lang w:val="en-US"/>
        </w:rPr>
        <w:t>STa interface</w:t>
      </w:r>
      <w:r>
        <w:rPr>
          <w:noProof/>
        </w:rPr>
        <w:tab/>
      </w:r>
      <w:r>
        <w:rPr>
          <w:noProof/>
        </w:rPr>
        <w:fldChar w:fldCharType="begin" w:fldLock="1"/>
      </w:r>
      <w:r>
        <w:rPr>
          <w:noProof/>
        </w:rPr>
        <w:instrText xml:space="preserve"> PAGEREF _Toc120027516 \h </w:instrText>
      </w:r>
      <w:r>
        <w:rPr>
          <w:noProof/>
        </w:rPr>
      </w:r>
      <w:r>
        <w:rPr>
          <w:noProof/>
        </w:rPr>
        <w:fldChar w:fldCharType="separate"/>
      </w:r>
      <w:r>
        <w:rPr>
          <w:noProof/>
        </w:rPr>
        <w:t>80</w:t>
      </w:r>
      <w:r>
        <w:rPr>
          <w:noProof/>
        </w:rPr>
        <w:fldChar w:fldCharType="end"/>
      </w:r>
    </w:p>
    <w:p w14:paraId="29C07269" w14:textId="72008C12" w:rsidR="0044714A" w:rsidRDefault="0044714A">
      <w:pPr>
        <w:pStyle w:val="TOC5"/>
        <w:rPr>
          <w:rFonts w:ascii="Calibri" w:hAnsi="Calibri"/>
          <w:noProof/>
          <w:sz w:val="22"/>
          <w:szCs w:val="22"/>
          <w:lang w:eastAsia="en-GB"/>
        </w:rPr>
      </w:pPr>
      <w:r w:rsidRPr="00893A75">
        <w:rPr>
          <w:noProof/>
          <w:lang w:val="en-US"/>
        </w:rPr>
        <w:t>6.2.2.1.1</w:t>
      </w:r>
      <w:r>
        <w:rPr>
          <w:rFonts w:ascii="Calibri" w:hAnsi="Calibri"/>
          <w:noProof/>
          <w:sz w:val="22"/>
          <w:szCs w:val="22"/>
          <w:lang w:eastAsia="en-GB"/>
        </w:rPr>
        <w:tab/>
      </w:r>
      <w:r>
        <w:rPr>
          <w:noProof/>
        </w:rPr>
        <w:t xml:space="preserve">Commands </w:t>
      </w:r>
      <w:r w:rsidRPr="00893A75">
        <w:rPr>
          <w:noProof/>
          <w:lang w:val="en-US"/>
        </w:rPr>
        <w:t xml:space="preserve">for STa PMIPv6 </w:t>
      </w:r>
      <w:r w:rsidRPr="00893A75">
        <w:rPr>
          <w:noProof/>
          <w:lang w:val="en-US" w:eastAsia="zh-CN"/>
        </w:rPr>
        <w:t xml:space="preserve">or GTPv2 </w:t>
      </w:r>
      <w:r w:rsidRPr="00893A75">
        <w:rPr>
          <w:noProof/>
          <w:lang w:val="en-US"/>
        </w:rPr>
        <w:t>authentication and authorization procedures</w:t>
      </w:r>
      <w:r>
        <w:rPr>
          <w:noProof/>
        </w:rPr>
        <w:tab/>
      </w:r>
      <w:r>
        <w:rPr>
          <w:noProof/>
        </w:rPr>
        <w:fldChar w:fldCharType="begin" w:fldLock="1"/>
      </w:r>
      <w:r>
        <w:rPr>
          <w:noProof/>
        </w:rPr>
        <w:instrText xml:space="preserve"> PAGEREF _Toc120027517 \h </w:instrText>
      </w:r>
      <w:r>
        <w:rPr>
          <w:noProof/>
        </w:rPr>
      </w:r>
      <w:r>
        <w:rPr>
          <w:noProof/>
        </w:rPr>
        <w:fldChar w:fldCharType="separate"/>
      </w:r>
      <w:r>
        <w:rPr>
          <w:noProof/>
        </w:rPr>
        <w:t>80</w:t>
      </w:r>
      <w:r>
        <w:rPr>
          <w:noProof/>
        </w:rPr>
        <w:fldChar w:fldCharType="end"/>
      </w:r>
    </w:p>
    <w:p w14:paraId="56F1ED07" w14:textId="1C6C62A0" w:rsidR="0044714A" w:rsidRDefault="0044714A">
      <w:pPr>
        <w:pStyle w:val="TOC5"/>
        <w:rPr>
          <w:rFonts w:ascii="Calibri" w:hAnsi="Calibri"/>
          <w:noProof/>
          <w:sz w:val="22"/>
          <w:szCs w:val="22"/>
          <w:lang w:eastAsia="en-GB"/>
        </w:rPr>
      </w:pPr>
      <w:r w:rsidRPr="00893A75">
        <w:rPr>
          <w:noProof/>
          <w:lang w:val="en-US"/>
        </w:rPr>
        <w:t>6.2.2.1.2</w:t>
      </w:r>
      <w:r>
        <w:rPr>
          <w:rFonts w:ascii="Calibri" w:hAnsi="Calibri"/>
          <w:noProof/>
          <w:sz w:val="22"/>
          <w:szCs w:val="22"/>
          <w:lang w:eastAsia="en-GB"/>
        </w:rPr>
        <w:tab/>
      </w:r>
      <w:r>
        <w:rPr>
          <w:noProof/>
        </w:rPr>
        <w:t xml:space="preserve">Commands </w:t>
      </w:r>
      <w:r w:rsidRPr="00893A75">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_Toc120027518 \h </w:instrText>
      </w:r>
      <w:r>
        <w:rPr>
          <w:noProof/>
        </w:rPr>
      </w:r>
      <w:r>
        <w:rPr>
          <w:noProof/>
        </w:rPr>
        <w:fldChar w:fldCharType="separate"/>
      </w:r>
      <w:r>
        <w:rPr>
          <w:noProof/>
        </w:rPr>
        <w:t>81</w:t>
      </w:r>
      <w:r>
        <w:rPr>
          <w:noProof/>
        </w:rPr>
        <w:fldChar w:fldCharType="end"/>
      </w:r>
    </w:p>
    <w:p w14:paraId="1A1EF8F1" w14:textId="440820A3" w:rsidR="0044714A" w:rsidRDefault="0044714A">
      <w:pPr>
        <w:pStyle w:val="TOC5"/>
        <w:rPr>
          <w:rFonts w:ascii="Calibri" w:hAnsi="Calibri"/>
          <w:noProof/>
          <w:sz w:val="22"/>
          <w:szCs w:val="22"/>
          <w:lang w:eastAsia="en-GB"/>
        </w:rPr>
      </w:pPr>
      <w:r w:rsidRPr="00893A75">
        <w:rPr>
          <w:noProof/>
          <w:lang w:val="en-US"/>
        </w:rPr>
        <w:t>6.2.2.1.3</w:t>
      </w:r>
      <w:r>
        <w:rPr>
          <w:rFonts w:ascii="Calibri" w:hAnsi="Calibri"/>
          <w:noProof/>
          <w:sz w:val="22"/>
          <w:szCs w:val="22"/>
          <w:lang w:eastAsia="en-GB"/>
        </w:rPr>
        <w:tab/>
      </w:r>
      <w:r>
        <w:rPr>
          <w:noProof/>
        </w:rPr>
        <w:t xml:space="preserve">Commands </w:t>
      </w:r>
      <w:r w:rsidRPr="00893A75">
        <w:rPr>
          <w:noProof/>
          <w:lang w:val="en-US"/>
        </w:rPr>
        <w:t xml:space="preserve">for STa </w:t>
      </w:r>
      <w:r>
        <w:rPr>
          <w:noProof/>
        </w:rPr>
        <w:t>Access and Service Authorization Update Procedure</w:t>
      </w:r>
      <w:r>
        <w:rPr>
          <w:noProof/>
        </w:rPr>
        <w:tab/>
      </w:r>
      <w:r>
        <w:rPr>
          <w:noProof/>
        </w:rPr>
        <w:fldChar w:fldCharType="begin" w:fldLock="1"/>
      </w:r>
      <w:r>
        <w:rPr>
          <w:noProof/>
        </w:rPr>
        <w:instrText xml:space="preserve"> PAGEREF _Toc120027519 \h </w:instrText>
      </w:r>
      <w:r>
        <w:rPr>
          <w:noProof/>
        </w:rPr>
      </w:r>
      <w:r>
        <w:rPr>
          <w:noProof/>
        </w:rPr>
        <w:fldChar w:fldCharType="separate"/>
      </w:r>
      <w:r>
        <w:rPr>
          <w:noProof/>
        </w:rPr>
        <w:t>81</w:t>
      </w:r>
      <w:r>
        <w:rPr>
          <w:noProof/>
        </w:rPr>
        <w:fldChar w:fldCharType="end"/>
      </w:r>
    </w:p>
    <w:p w14:paraId="3140EF66" w14:textId="38FEB90B" w:rsidR="0044714A" w:rsidRDefault="0044714A">
      <w:pPr>
        <w:pStyle w:val="TOC5"/>
        <w:rPr>
          <w:rFonts w:ascii="Calibri" w:hAnsi="Calibri"/>
          <w:noProof/>
          <w:sz w:val="22"/>
          <w:szCs w:val="22"/>
          <w:lang w:eastAsia="en-GB"/>
        </w:rPr>
      </w:pPr>
      <w:r w:rsidRPr="00893A75">
        <w:rPr>
          <w:noProof/>
          <w:lang w:val="en-US"/>
        </w:rPr>
        <w:t>6.2.2.1.4</w:t>
      </w:r>
      <w:r>
        <w:rPr>
          <w:rFonts w:ascii="Calibri" w:hAnsi="Calibri"/>
          <w:noProof/>
          <w:sz w:val="22"/>
          <w:szCs w:val="22"/>
          <w:lang w:eastAsia="en-GB"/>
        </w:rPr>
        <w:tab/>
      </w:r>
      <w:r w:rsidRPr="00893A75">
        <w:rPr>
          <w:noProof/>
          <w:lang w:val="en-US"/>
        </w:rPr>
        <w:t>Commands for Trusted non-3GPP Access network Initiated Session Termination</w:t>
      </w:r>
      <w:r>
        <w:rPr>
          <w:noProof/>
        </w:rPr>
        <w:tab/>
      </w:r>
      <w:r>
        <w:rPr>
          <w:noProof/>
        </w:rPr>
        <w:fldChar w:fldCharType="begin" w:fldLock="1"/>
      </w:r>
      <w:r>
        <w:rPr>
          <w:noProof/>
        </w:rPr>
        <w:instrText xml:space="preserve"> PAGEREF _Toc120027520 \h </w:instrText>
      </w:r>
      <w:r>
        <w:rPr>
          <w:noProof/>
        </w:rPr>
      </w:r>
      <w:r>
        <w:rPr>
          <w:noProof/>
        </w:rPr>
        <w:fldChar w:fldCharType="separate"/>
      </w:r>
      <w:r>
        <w:rPr>
          <w:noProof/>
        </w:rPr>
        <w:t>82</w:t>
      </w:r>
      <w:r>
        <w:rPr>
          <w:noProof/>
        </w:rPr>
        <w:fldChar w:fldCharType="end"/>
      </w:r>
    </w:p>
    <w:p w14:paraId="232CD839" w14:textId="3078BEB7" w:rsidR="0044714A" w:rsidRDefault="0044714A">
      <w:pPr>
        <w:pStyle w:val="TOC4"/>
        <w:rPr>
          <w:rFonts w:ascii="Calibri" w:hAnsi="Calibri"/>
          <w:noProof/>
          <w:sz w:val="22"/>
          <w:szCs w:val="22"/>
          <w:lang w:eastAsia="en-GB"/>
        </w:rPr>
      </w:pPr>
      <w:r w:rsidRPr="00893A75">
        <w:rPr>
          <w:noProof/>
          <w:lang w:val="en-US"/>
        </w:rPr>
        <w:t>6.2.2.2</w:t>
      </w:r>
      <w:r>
        <w:rPr>
          <w:rFonts w:ascii="Calibri" w:hAnsi="Calibri"/>
          <w:noProof/>
          <w:sz w:val="22"/>
          <w:szCs w:val="22"/>
          <w:lang w:eastAsia="en-GB"/>
        </w:rPr>
        <w:tab/>
      </w:r>
      <w:r>
        <w:rPr>
          <w:noProof/>
        </w:rPr>
        <w:t xml:space="preserve">Commands used in connection with the </w:t>
      </w:r>
      <w:r w:rsidRPr="00893A75">
        <w:rPr>
          <w:noProof/>
          <w:lang w:val="en-US"/>
        </w:rPr>
        <w:t>SWm interface</w:t>
      </w:r>
      <w:r>
        <w:rPr>
          <w:noProof/>
        </w:rPr>
        <w:tab/>
      </w:r>
      <w:r>
        <w:rPr>
          <w:noProof/>
        </w:rPr>
        <w:fldChar w:fldCharType="begin" w:fldLock="1"/>
      </w:r>
      <w:r>
        <w:rPr>
          <w:noProof/>
        </w:rPr>
        <w:instrText xml:space="preserve"> PAGEREF _Toc120027521 \h </w:instrText>
      </w:r>
      <w:r>
        <w:rPr>
          <w:noProof/>
        </w:rPr>
      </w:r>
      <w:r>
        <w:rPr>
          <w:noProof/>
        </w:rPr>
        <w:fldChar w:fldCharType="separate"/>
      </w:r>
      <w:r>
        <w:rPr>
          <w:noProof/>
        </w:rPr>
        <w:t>82</w:t>
      </w:r>
      <w:r>
        <w:rPr>
          <w:noProof/>
        </w:rPr>
        <w:fldChar w:fldCharType="end"/>
      </w:r>
    </w:p>
    <w:p w14:paraId="0A6FD714" w14:textId="36B29F2B" w:rsidR="0044714A" w:rsidRDefault="0044714A">
      <w:pPr>
        <w:pStyle w:val="TOC4"/>
        <w:rPr>
          <w:rFonts w:ascii="Calibri" w:hAnsi="Calibri"/>
          <w:noProof/>
          <w:sz w:val="22"/>
          <w:szCs w:val="22"/>
          <w:lang w:eastAsia="en-GB"/>
        </w:rPr>
      </w:pPr>
      <w:r w:rsidRPr="00893A75">
        <w:rPr>
          <w:noProof/>
          <w:lang w:val="en-US"/>
        </w:rPr>
        <w:t>6.2.2.3</w:t>
      </w:r>
      <w:r>
        <w:rPr>
          <w:rFonts w:ascii="Calibri" w:hAnsi="Calibri"/>
          <w:noProof/>
          <w:sz w:val="22"/>
          <w:szCs w:val="22"/>
          <w:lang w:eastAsia="en-GB"/>
        </w:rPr>
        <w:tab/>
      </w:r>
      <w:r>
        <w:rPr>
          <w:noProof/>
        </w:rPr>
        <w:t xml:space="preserve">Commands used in connection with the </w:t>
      </w:r>
      <w:r w:rsidRPr="00893A75">
        <w:rPr>
          <w:noProof/>
          <w:lang w:val="en-US"/>
        </w:rPr>
        <w:t>S6b interface</w:t>
      </w:r>
      <w:r>
        <w:rPr>
          <w:noProof/>
        </w:rPr>
        <w:tab/>
      </w:r>
      <w:r>
        <w:rPr>
          <w:noProof/>
        </w:rPr>
        <w:fldChar w:fldCharType="begin" w:fldLock="1"/>
      </w:r>
      <w:r>
        <w:rPr>
          <w:noProof/>
        </w:rPr>
        <w:instrText xml:space="preserve"> PAGEREF _Toc120027522 \h </w:instrText>
      </w:r>
      <w:r>
        <w:rPr>
          <w:noProof/>
        </w:rPr>
      </w:r>
      <w:r>
        <w:rPr>
          <w:noProof/>
        </w:rPr>
        <w:fldChar w:fldCharType="separate"/>
      </w:r>
      <w:r>
        <w:rPr>
          <w:noProof/>
        </w:rPr>
        <w:t>82</w:t>
      </w:r>
      <w:r>
        <w:rPr>
          <w:noProof/>
        </w:rPr>
        <w:fldChar w:fldCharType="end"/>
      </w:r>
    </w:p>
    <w:p w14:paraId="7F9AE1F8" w14:textId="2CBF2C12" w:rsidR="0044714A" w:rsidRDefault="0044714A">
      <w:pPr>
        <w:pStyle w:val="TOC3"/>
        <w:rPr>
          <w:rFonts w:ascii="Calibri" w:hAnsi="Calibri"/>
          <w:noProof/>
          <w:sz w:val="22"/>
          <w:szCs w:val="22"/>
          <w:lang w:eastAsia="en-GB"/>
        </w:rPr>
      </w:pPr>
      <w:r w:rsidRPr="00893A75">
        <w:rPr>
          <w:noProof/>
          <w:lang w:val="en-US"/>
        </w:rPr>
        <w:t>6.2.3</w:t>
      </w:r>
      <w:r>
        <w:rPr>
          <w:rFonts w:ascii="Calibri" w:hAnsi="Calibri"/>
          <w:noProof/>
          <w:sz w:val="22"/>
          <w:szCs w:val="22"/>
          <w:lang w:eastAsia="en-GB"/>
        </w:rPr>
        <w:tab/>
      </w:r>
      <w:r w:rsidRPr="00893A75">
        <w:rPr>
          <w:noProof/>
          <w:lang w:val="en-US"/>
        </w:rPr>
        <w:t>Information Elements</w:t>
      </w:r>
      <w:r>
        <w:rPr>
          <w:noProof/>
        </w:rPr>
        <w:tab/>
      </w:r>
      <w:r>
        <w:rPr>
          <w:noProof/>
        </w:rPr>
        <w:fldChar w:fldCharType="begin" w:fldLock="1"/>
      </w:r>
      <w:r>
        <w:rPr>
          <w:noProof/>
        </w:rPr>
        <w:instrText xml:space="preserve"> PAGEREF _Toc120027523 \h </w:instrText>
      </w:r>
      <w:r>
        <w:rPr>
          <w:noProof/>
        </w:rPr>
      </w:r>
      <w:r>
        <w:rPr>
          <w:noProof/>
        </w:rPr>
        <w:fldChar w:fldCharType="separate"/>
      </w:r>
      <w:r>
        <w:rPr>
          <w:noProof/>
        </w:rPr>
        <w:t>82</w:t>
      </w:r>
      <w:r>
        <w:rPr>
          <w:noProof/>
        </w:rPr>
        <w:fldChar w:fldCharType="end"/>
      </w:r>
    </w:p>
    <w:p w14:paraId="73DBE0C6" w14:textId="7221B13C" w:rsidR="0044714A" w:rsidRDefault="0044714A">
      <w:pPr>
        <w:pStyle w:val="TOC4"/>
        <w:rPr>
          <w:rFonts w:ascii="Calibri" w:hAnsi="Calibri"/>
          <w:noProof/>
          <w:sz w:val="22"/>
          <w:szCs w:val="22"/>
          <w:lang w:eastAsia="en-GB"/>
        </w:rPr>
      </w:pPr>
      <w:r>
        <w:rPr>
          <w:noProof/>
        </w:rPr>
        <w:t>6.2.3.1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_Toc120027524 \h </w:instrText>
      </w:r>
      <w:r>
        <w:rPr>
          <w:noProof/>
        </w:rPr>
      </w:r>
      <w:r>
        <w:rPr>
          <w:noProof/>
        </w:rPr>
        <w:fldChar w:fldCharType="separate"/>
      </w:r>
      <w:r>
        <w:rPr>
          <w:noProof/>
        </w:rPr>
        <w:t>82</w:t>
      </w:r>
      <w:r>
        <w:rPr>
          <w:noProof/>
        </w:rPr>
        <w:fldChar w:fldCharType="end"/>
      </w:r>
    </w:p>
    <w:p w14:paraId="554B0B88" w14:textId="52CF72B4" w:rsidR="0044714A" w:rsidRDefault="0044714A">
      <w:pPr>
        <w:pStyle w:val="TOC1"/>
        <w:rPr>
          <w:rFonts w:ascii="Calibri" w:hAnsi="Calibri"/>
          <w:noProof/>
          <w:szCs w:val="22"/>
          <w:lang w:eastAsia="en-GB"/>
        </w:rPr>
      </w:pPr>
      <w:r>
        <w:rPr>
          <w:noProof/>
        </w:rPr>
        <w:t>7</w:t>
      </w:r>
      <w:r>
        <w:rPr>
          <w:rFonts w:ascii="Calibri" w:hAnsi="Calibri"/>
          <w:noProof/>
          <w:szCs w:val="22"/>
          <w:lang w:eastAsia="en-GB"/>
        </w:rPr>
        <w:tab/>
      </w:r>
      <w:r>
        <w:rPr>
          <w:noProof/>
        </w:rPr>
        <w:t>SWm Description</w:t>
      </w:r>
      <w:r>
        <w:rPr>
          <w:noProof/>
        </w:rPr>
        <w:tab/>
      </w:r>
      <w:r>
        <w:rPr>
          <w:noProof/>
        </w:rPr>
        <w:fldChar w:fldCharType="begin" w:fldLock="1"/>
      </w:r>
      <w:r>
        <w:rPr>
          <w:noProof/>
        </w:rPr>
        <w:instrText xml:space="preserve"> PAGEREF _Toc120027525 \h </w:instrText>
      </w:r>
      <w:r>
        <w:rPr>
          <w:noProof/>
        </w:rPr>
      </w:r>
      <w:r>
        <w:rPr>
          <w:noProof/>
        </w:rPr>
        <w:fldChar w:fldCharType="separate"/>
      </w:r>
      <w:r>
        <w:rPr>
          <w:noProof/>
        </w:rPr>
        <w:t>84</w:t>
      </w:r>
      <w:r>
        <w:rPr>
          <w:noProof/>
        </w:rPr>
        <w:fldChar w:fldCharType="end"/>
      </w:r>
    </w:p>
    <w:p w14:paraId="3B064722" w14:textId="5818592B" w:rsidR="0044714A" w:rsidRDefault="0044714A">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_Toc120027526 \h </w:instrText>
      </w:r>
      <w:r>
        <w:rPr>
          <w:noProof/>
        </w:rPr>
      </w:r>
      <w:r>
        <w:rPr>
          <w:noProof/>
        </w:rPr>
        <w:fldChar w:fldCharType="separate"/>
      </w:r>
      <w:r>
        <w:rPr>
          <w:noProof/>
        </w:rPr>
        <w:t>84</w:t>
      </w:r>
      <w:r>
        <w:rPr>
          <w:noProof/>
        </w:rPr>
        <w:fldChar w:fldCharType="end"/>
      </w:r>
    </w:p>
    <w:p w14:paraId="7AE3BE50" w14:textId="3F2EBB36" w:rsidR="0044714A" w:rsidRDefault="0044714A">
      <w:pPr>
        <w:pStyle w:val="TOC3"/>
        <w:rPr>
          <w:rFonts w:ascii="Calibri" w:hAnsi="Calibri"/>
          <w:noProof/>
          <w:sz w:val="22"/>
          <w:szCs w:val="22"/>
          <w:lang w:eastAsia="en-GB"/>
        </w:rPr>
      </w:pPr>
      <w:r w:rsidRPr="00893A75">
        <w:rPr>
          <w:noProof/>
          <w:lang w:val="en-US"/>
        </w:rPr>
        <w:t>7.1.1</w:t>
      </w:r>
      <w:r>
        <w:rPr>
          <w:rFonts w:ascii="Calibri" w:hAnsi="Calibri"/>
          <w:noProof/>
          <w:sz w:val="22"/>
          <w:szCs w:val="22"/>
          <w:lang w:eastAsia="en-GB"/>
        </w:rPr>
        <w:tab/>
      </w:r>
      <w:r w:rsidRPr="00893A75">
        <w:rPr>
          <w:noProof/>
          <w:lang w:val="en-US"/>
        </w:rPr>
        <w:t>General</w:t>
      </w:r>
      <w:r>
        <w:rPr>
          <w:noProof/>
        </w:rPr>
        <w:tab/>
      </w:r>
      <w:r>
        <w:rPr>
          <w:noProof/>
        </w:rPr>
        <w:fldChar w:fldCharType="begin" w:fldLock="1"/>
      </w:r>
      <w:r>
        <w:rPr>
          <w:noProof/>
        </w:rPr>
        <w:instrText xml:space="preserve"> PAGEREF _Toc120027527 \h </w:instrText>
      </w:r>
      <w:r>
        <w:rPr>
          <w:noProof/>
        </w:rPr>
      </w:r>
      <w:r>
        <w:rPr>
          <w:noProof/>
        </w:rPr>
        <w:fldChar w:fldCharType="separate"/>
      </w:r>
      <w:r>
        <w:rPr>
          <w:noProof/>
        </w:rPr>
        <w:t>84</w:t>
      </w:r>
      <w:r>
        <w:rPr>
          <w:noProof/>
        </w:rPr>
        <w:fldChar w:fldCharType="end"/>
      </w:r>
    </w:p>
    <w:p w14:paraId="0E08F089" w14:textId="6C1F4F30" w:rsidR="0044714A" w:rsidRDefault="0044714A">
      <w:pPr>
        <w:pStyle w:val="TOC3"/>
        <w:rPr>
          <w:rFonts w:ascii="Calibri" w:hAnsi="Calibri"/>
          <w:noProof/>
          <w:sz w:val="22"/>
          <w:szCs w:val="22"/>
          <w:lang w:eastAsia="en-GB"/>
        </w:rPr>
      </w:pPr>
      <w:r w:rsidRPr="00893A75">
        <w:rPr>
          <w:noProof/>
          <w:lang w:val="en-US"/>
        </w:rPr>
        <w:t>7.1.2</w:t>
      </w:r>
      <w:r>
        <w:rPr>
          <w:rFonts w:ascii="Calibri" w:hAnsi="Calibri"/>
          <w:noProof/>
          <w:sz w:val="22"/>
          <w:szCs w:val="22"/>
          <w:lang w:eastAsia="en-GB"/>
        </w:rPr>
        <w:tab/>
      </w:r>
      <w:r w:rsidRPr="00893A75">
        <w:rPr>
          <w:noProof/>
          <w:lang w:val="en-US"/>
        </w:rPr>
        <w:t>Procedures Description</w:t>
      </w:r>
      <w:r>
        <w:rPr>
          <w:noProof/>
        </w:rPr>
        <w:tab/>
      </w:r>
      <w:r>
        <w:rPr>
          <w:noProof/>
        </w:rPr>
        <w:fldChar w:fldCharType="begin" w:fldLock="1"/>
      </w:r>
      <w:r>
        <w:rPr>
          <w:noProof/>
        </w:rPr>
        <w:instrText xml:space="preserve"> PAGEREF _Toc120027528 \h </w:instrText>
      </w:r>
      <w:r>
        <w:rPr>
          <w:noProof/>
        </w:rPr>
      </w:r>
      <w:r>
        <w:rPr>
          <w:noProof/>
        </w:rPr>
        <w:fldChar w:fldCharType="separate"/>
      </w:r>
      <w:r>
        <w:rPr>
          <w:noProof/>
        </w:rPr>
        <w:t>85</w:t>
      </w:r>
      <w:r>
        <w:rPr>
          <w:noProof/>
        </w:rPr>
        <w:fldChar w:fldCharType="end"/>
      </w:r>
    </w:p>
    <w:p w14:paraId="080079C9" w14:textId="29A8028B" w:rsidR="0044714A" w:rsidRDefault="0044714A">
      <w:pPr>
        <w:pStyle w:val="TOC4"/>
        <w:rPr>
          <w:rFonts w:ascii="Calibri" w:hAnsi="Calibri"/>
          <w:noProof/>
          <w:sz w:val="22"/>
          <w:szCs w:val="22"/>
          <w:lang w:eastAsia="en-GB"/>
        </w:rPr>
      </w:pPr>
      <w:r>
        <w:rPr>
          <w:noProof/>
        </w:rPr>
        <w:t>7.1.2.1</w:t>
      </w:r>
      <w:r>
        <w:rPr>
          <w:rFonts w:ascii="Calibri" w:hAnsi="Calibri"/>
          <w:noProof/>
          <w:sz w:val="22"/>
          <w:szCs w:val="22"/>
          <w:lang w:eastAsia="en-GB"/>
        </w:rPr>
        <w:tab/>
      </w:r>
      <w:r>
        <w:rPr>
          <w:noProof/>
        </w:rPr>
        <w:t>Authentication and Authorization Procedures</w:t>
      </w:r>
      <w:r>
        <w:rPr>
          <w:noProof/>
        </w:rPr>
        <w:tab/>
      </w:r>
      <w:r>
        <w:rPr>
          <w:noProof/>
        </w:rPr>
        <w:fldChar w:fldCharType="begin" w:fldLock="1"/>
      </w:r>
      <w:r>
        <w:rPr>
          <w:noProof/>
        </w:rPr>
        <w:instrText xml:space="preserve"> PAGEREF _Toc120027529 \h </w:instrText>
      </w:r>
      <w:r>
        <w:rPr>
          <w:noProof/>
        </w:rPr>
      </w:r>
      <w:r>
        <w:rPr>
          <w:noProof/>
        </w:rPr>
        <w:fldChar w:fldCharType="separate"/>
      </w:r>
      <w:r>
        <w:rPr>
          <w:noProof/>
        </w:rPr>
        <w:t>85</w:t>
      </w:r>
      <w:r>
        <w:rPr>
          <w:noProof/>
        </w:rPr>
        <w:fldChar w:fldCharType="end"/>
      </w:r>
    </w:p>
    <w:p w14:paraId="154CC879" w14:textId="22A2433D" w:rsidR="0044714A" w:rsidRDefault="0044714A">
      <w:pPr>
        <w:pStyle w:val="TOC5"/>
        <w:rPr>
          <w:rFonts w:ascii="Calibri" w:hAnsi="Calibri"/>
          <w:noProof/>
          <w:sz w:val="22"/>
          <w:szCs w:val="22"/>
          <w:lang w:eastAsia="en-GB"/>
        </w:rPr>
      </w:pPr>
      <w:r>
        <w:rPr>
          <w:noProof/>
        </w:rPr>
        <w:t>7.1.2.1.1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_Toc120027530 \h </w:instrText>
      </w:r>
      <w:r>
        <w:rPr>
          <w:noProof/>
        </w:rPr>
      </w:r>
      <w:r>
        <w:rPr>
          <w:noProof/>
        </w:rPr>
        <w:fldChar w:fldCharType="separate"/>
      </w:r>
      <w:r>
        <w:rPr>
          <w:noProof/>
        </w:rPr>
        <w:t>85</w:t>
      </w:r>
      <w:r>
        <w:rPr>
          <w:noProof/>
        </w:rPr>
        <w:fldChar w:fldCharType="end"/>
      </w:r>
    </w:p>
    <w:p w14:paraId="3DB38321" w14:textId="1B897508" w:rsidR="0044714A" w:rsidRDefault="0044714A">
      <w:pPr>
        <w:pStyle w:val="TOC5"/>
        <w:rPr>
          <w:rFonts w:ascii="Calibri" w:hAnsi="Calibri"/>
          <w:noProof/>
          <w:sz w:val="22"/>
          <w:szCs w:val="22"/>
          <w:lang w:eastAsia="en-GB"/>
        </w:rPr>
      </w:pPr>
      <w:r>
        <w:rPr>
          <w:noProof/>
        </w:rPr>
        <w:t>7.1.2.1.2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_Toc120027531 \h </w:instrText>
      </w:r>
      <w:r>
        <w:rPr>
          <w:noProof/>
        </w:rPr>
      </w:r>
      <w:r>
        <w:rPr>
          <w:noProof/>
        </w:rPr>
        <w:fldChar w:fldCharType="separate"/>
      </w:r>
      <w:r>
        <w:rPr>
          <w:noProof/>
        </w:rPr>
        <w:t>89</w:t>
      </w:r>
      <w:r>
        <w:rPr>
          <w:noProof/>
        </w:rPr>
        <w:fldChar w:fldCharType="end"/>
      </w:r>
    </w:p>
    <w:p w14:paraId="2ABA532B" w14:textId="758EB5A4" w:rsidR="0044714A" w:rsidRDefault="0044714A">
      <w:pPr>
        <w:pStyle w:val="TOC5"/>
        <w:rPr>
          <w:rFonts w:ascii="Calibri" w:hAnsi="Calibri"/>
          <w:noProof/>
          <w:sz w:val="22"/>
          <w:szCs w:val="22"/>
          <w:lang w:eastAsia="en-GB"/>
        </w:rPr>
      </w:pPr>
      <w:r>
        <w:rPr>
          <w:noProof/>
        </w:rPr>
        <w:t>7.1.2.1.3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_Toc120027532 \h </w:instrText>
      </w:r>
      <w:r>
        <w:rPr>
          <w:noProof/>
        </w:rPr>
      </w:r>
      <w:r>
        <w:rPr>
          <w:noProof/>
        </w:rPr>
        <w:fldChar w:fldCharType="separate"/>
      </w:r>
      <w:r>
        <w:rPr>
          <w:noProof/>
        </w:rPr>
        <w:t>92</w:t>
      </w:r>
      <w:r>
        <w:rPr>
          <w:noProof/>
        </w:rPr>
        <w:fldChar w:fldCharType="end"/>
      </w:r>
    </w:p>
    <w:p w14:paraId="49156BB7" w14:textId="67537EFE" w:rsidR="0044714A" w:rsidRDefault="0044714A">
      <w:pPr>
        <w:pStyle w:val="TOC5"/>
        <w:rPr>
          <w:rFonts w:ascii="Calibri" w:hAnsi="Calibri"/>
          <w:noProof/>
          <w:sz w:val="22"/>
          <w:szCs w:val="22"/>
          <w:lang w:eastAsia="en-GB"/>
        </w:rPr>
      </w:pPr>
      <w:r>
        <w:rPr>
          <w:noProof/>
        </w:rPr>
        <w:t>7.1.2.1.4</w:t>
      </w:r>
      <w:r>
        <w:rPr>
          <w:rFonts w:ascii="Calibri" w:hAnsi="Calibri"/>
          <w:noProof/>
          <w:sz w:val="22"/>
          <w:szCs w:val="22"/>
          <w:lang w:eastAsia="en-GB"/>
        </w:rPr>
        <w:tab/>
      </w:r>
      <w:r>
        <w:rPr>
          <w:noProof/>
          <w:lang w:eastAsia="zh-CN"/>
        </w:rPr>
        <w:t>ePDG Detailed Behaviour</w:t>
      </w:r>
      <w:r>
        <w:rPr>
          <w:noProof/>
        </w:rPr>
        <w:tab/>
      </w:r>
      <w:r>
        <w:rPr>
          <w:noProof/>
        </w:rPr>
        <w:fldChar w:fldCharType="begin" w:fldLock="1"/>
      </w:r>
      <w:r>
        <w:rPr>
          <w:noProof/>
        </w:rPr>
        <w:instrText xml:space="preserve"> PAGEREF _Toc120027533 \h </w:instrText>
      </w:r>
      <w:r>
        <w:rPr>
          <w:noProof/>
        </w:rPr>
      </w:r>
      <w:r>
        <w:rPr>
          <w:noProof/>
        </w:rPr>
        <w:fldChar w:fldCharType="separate"/>
      </w:r>
      <w:r>
        <w:rPr>
          <w:noProof/>
        </w:rPr>
        <w:t>92</w:t>
      </w:r>
      <w:r>
        <w:rPr>
          <w:noProof/>
        </w:rPr>
        <w:fldChar w:fldCharType="end"/>
      </w:r>
    </w:p>
    <w:p w14:paraId="55D2362D" w14:textId="5780FC85" w:rsidR="0044714A" w:rsidRDefault="0044714A">
      <w:pPr>
        <w:pStyle w:val="TOC4"/>
        <w:rPr>
          <w:rFonts w:ascii="Calibri" w:hAnsi="Calibri"/>
          <w:noProof/>
          <w:sz w:val="22"/>
          <w:szCs w:val="22"/>
          <w:lang w:eastAsia="en-GB"/>
        </w:rPr>
      </w:pPr>
      <w:r>
        <w:rPr>
          <w:noProof/>
          <w:lang w:eastAsia="zh-CN"/>
        </w:rPr>
        <w:t>7.1.2.2</w:t>
      </w:r>
      <w:r>
        <w:rPr>
          <w:rFonts w:ascii="Calibri" w:hAnsi="Calibri"/>
          <w:noProof/>
          <w:sz w:val="22"/>
          <w:szCs w:val="22"/>
          <w:lang w:eastAsia="en-GB"/>
        </w:rPr>
        <w:tab/>
      </w:r>
      <w:r>
        <w:rPr>
          <w:noProof/>
          <w:lang w:eastAsia="zh-CN"/>
        </w:rPr>
        <w:t xml:space="preserve">Authorization </w:t>
      </w:r>
      <w:r>
        <w:rPr>
          <w:noProof/>
        </w:rPr>
        <w:t>Procedures</w:t>
      </w:r>
      <w:r>
        <w:rPr>
          <w:noProof/>
        </w:rPr>
        <w:tab/>
      </w:r>
      <w:r>
        <w:rPr>
          <w:noProof/>
        </w:rPr>
        <w:fldChar w:fldCharType="begin" w:fldLock="1"/>
      </w:r>
      <w:r>
        <w:rPr>
          <w:noProof/>
        </w:rPr>
        <w:instrText xml:space="preserve"> PAGEREF _Toc120027534 \h </w:instrText>
      </w:r>
      <w:r>
        <w:rPr>
          <w:noProof/>
        </w:rPr>
      </w:r>
      <w:r>
        <w:rPr>
          <w:noProof/>
        </w:rPr>
        <w:fldChar w:fldCharType="separate"/>
      </w:r>
      <w:r>
        <w:rPr>
          <w:noProof/>
        </w:rPr>
        <w:t>94</w:t>
      </w:r>
      <w:r>
        <w:rPr>
          <w:noProof/>
        </w:rPr>
        <w:fldChar w:fldCharType="end"/>
      </w:r>
    </w:p>
    <w:p w14:paraId="7C754F5C" w14:textId="4D64AA8A" w:rsidR="0044714A" w:rsidRDefault="0044714A">
      <w:pPr>
        <w:pStyle w:val="TOC5"/>
        <w:rPr>
          <w:rFonts w:ascii="Calibri" w:hAnsi="Calibri"/>
          <w:noProof/>
          <w:sz w:val="22"/>
          <w:szCs w:val="22"/>
          <w:lang w:eastAsia="en-GB"/>
        </w:rPr>
      </w:pPr>
      <w:r>
        <w:rPr>
          <w:noProof/>
        </w:rPr>
        <w:t>7.1.2.2.1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_Toc120027535 \h </w:instrText>
      </w:r>
      <w:r>
        <w:rPr>
          <w:noProof/>
        </w:rPr>
      </w:r>
      <w:r>
        <w:rPr>
          <w:noProof/>
        </w:rPr>
        <w:fldChar w:fldCharType="separate"/>
      </w:r>
      <w:r>
        <w:rPr>
          <w:noProof/>
        </w:rPr>
        <w:t>94</w:t>
      </w:r>
      <w:r>
        <w:rPr>
          <w:noProof/>
        </w:rPr>
        <w:fldChar w:fldCharType="end"/>
      </w:r>
    </w:p>
    <w:p w14:paraId="3B7275A8" w14:textId="71E25496" w:rsidR="0044714A" w:rsidRDefault="0044714A">
      <w:pPr>
        <w:pStyle w:val="TOC5"/>
        <w:rPr>
          <w:rFonts w:ascii="Calibri" w:hAnsi="Calibri"/>
          <w:noProof/>
          <w:sz w:val="22"/>
          <w:szCs w:val="22"/>
          <w:lang w:eastAsia="en-GB"/>
        </w:rPr>
      </w:pPr>
      <w:r>
        <w:rPr>
          <w:noProof/>
        </w:rPr>
        <w:t>7.1.2.2.2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_Toc120027536 \h </w:instrText>
      </w:r>
      <w:r>
        <w:rPr>
          <w:noProof/>
        </w:rPr>
      </w:r>
      <w:r>
        <w:rPr>
          <w:noProof/>
        </w:rPr>
        <w:fldChar w:fldCharType="separate"/>
      </w:r>
      <w:r>
        <w:rPr>
          <w:noProof/>
        </w:rPr>
        <w:t>97</w:t>
      </w:r>
      <w:r>
        <w:rPr>
          <w:noProof/>
        </w:rPr>
        <w:fldChar w:fldCharType="end"/>
      </w:r>
    </w:p>
    <w:p w14:paraId="311883FA" w14:textId="1AC47A77" w:rsidR="0044714A" w:rsidRDefault="0044714A">
      <w:pPr>
        <w:pStyle w:val="TOC5"/>
        <w:rPr>
          <w:rFonts w:ascii="Calibri" w:hAnsi="Calibri"/>
          <w:noProof/>
          <w:sz w:val="22"/>
          <w:szCs w:val="22"/>
          <w:lang w:eastAsia="en-GB"/>
        </w:rPr>
      </w:pPr>
      <w:r>
        <w:rPr>
          <w:noProof/>
        </w:rPr>
        <w:t>7.1.2.2.3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_Toc120027537 \h </w:instrText>
      </w:r>
      <w:r>
        <w:rPr>
          <w:noProof/>
        </w:rPr>
      </w:r>
      <w:r>
        <w:rPr>
          <w:noProof/>
        </w:rPr>
        <w:fldChar w:fldCharType="separate"/>
      </w:r>
      <w:r>
        <w:rPr>
          <w:noProof/>
        </w:rPr>
        <w:t>97</w:t>
      </w:r>
      <w:r>
        <w:rPr>
          <w:noProof/>
        </w:rPr>
        <w:fldChar w:fldCharType="end"/>
      </w:r>
    </w:p>
    <w:p w14:paraId="148BCE69" w14:textId="52D2B2F2" w:rsidR="0044714A" w:rsidRDefault="0044714A">
      <w:pPr>
        <w:pStyle w:val="TOC5"/>
        <w:rPr>
          <w:rFonts w:ascii="Calibri" w:hAnsi="Calibri"/>
          <w:noProof/>
          <w:sz w:val="22"/>
          <w:szCs w:val="22"/>
          <w:lang w:eastAsia="en-GB"/>
        </w:rPr>
      </w:pPr>
      <w:r>
        <w:rPr>
          <w:noProof/>
        </w:rPr>
        <w:t>7.1.2.2.4</w:t>
      </w:r>
      <w:r>
        <w:rPr>
          <w:rFonts w:ascii="Calibri" w:hAnsi="Calibri"/>
          <w:noProof/>
          <w:sz w:val="22"/>
          <w:szCs w:val="22"/>
          <w:lang w:eastAsia="en-GB"/>
        </w:rPr>
        <w:tab/>
      </w:r>
      <w:r>
        <w:rPr>
          <w:noProof/>
        </w:rPr>
        <w:t>ePDG</w:t>
      </w:r>
      <w:r>
        <w:rPr>
          <w:noProof/>
          <w:lang w:eastAsia="zh-CN"/>
        </w:rPr>
        <w:t xml:space="preserve"> Detailed Behaviour</w:t>
      </w:r>
      <w:r>
        <w:rPr>
          <w:noProof/>
        </w:rPr>
        <w:tab/>
      </w:r>
      <w:r>
        <w:rPr>
          <w:noProof/>
        </w:rPr>
        <w:fldChar w:fldCharType="begin" w:fldLock="1"/>
      </w:r>
      <w:r>
        <w:rPr>
          <w:noProof/>
        </w:rPr>
        <w:instrText xml:space="preserve"> PAGEREF _Toc120027538 \h </w:instrText>
      </w:r>
      <w:r>
        <w:rPr>
          <w:noProof/>
        </w:rPr>
      </w:r>
      <w:r>
        <w:rPr>
          <w:noProof/>
        </w:rPr>
        <w:fldChar w:fldCharType="separate"/>
      </w:r>
      <w:r>
        <w:rPr>
          <w:noProof/>
        </w:rPr>
        <w:t>98</w:t>
      </w:r>
      <w:r>
        <w:rPr>
          <w:noProof/>
        </w:rPr>
        <w:fldChar w:fldCharType="end"/>
      </w:r>
    </w:p>
    <w:p w14:paraId="527A5BA6" w14:textId="7C607B2A" w:rsidR="0044714A" w:rsidRDefault="0044714A">
      <w:pPr>
        <w:pStyle w:val="TOC4"/>
        <w:rPr>
          <w:rFonts w:ascii="Calibri" w:hAnsi="Calibri"/>
          <w:noProof/>
          <w:sz w:val="22"/>
          <w:szCs w:val="22"/>
          <w:lang w:eastAsia="en-GB"/>
        </w:rPr>
      </w:pPr>
      <w:r>
        <w:rPr>
          <w:noProof/>
        </w:rPr>
        <w:t>7.1.2.3</w:t>
      </w:r>
      <w:r>
        <w:rPr>
          <w:rFonts w:ascii="Calibri" w:hAnsi="Calibri"/>
          <w:noProof/>
          <w:sz w:val="22"/>
          <w:szCs w:val="22"/>
          <w:lang w:eastAsia="en-GB"/>
        </w:rPr>
        <w:tab/>
      </w:r>
      <w:r>
        <w:rPr>
          <w:noProof/>
        </w:rPr>
        <w:t>ePDG Initiated Session Termination Procedures</w:t>
      </w:r>
      <w:r>
        <w:rPr>
          <w:noProof/>
        </w:rPr>
        <w:tab/>
      </w:r>
      <w:r>
        <w:rPr>
          <w:noProof/>
        </w:rPr>
        <w:fldChar w:fldCharType="begin" w:fldLock="1"/>
      </w:r>
      <w:r>
        <w:rPr>
          <w:noProof/>
        </w:rPr>
        <w:instrText xml:space="preserve"> PAGEREF _Toc120027539 \h </w:instrText>
      </w:r>
      <w:r>
        <w:rPr>
          <w:noProof/>
        </w:rPr>
      </w:r>
      <w:r>
        <w:rPr>
          <w:noProof/>
        </w:rPr>
        <w:fldChar w:fldCharType="separate"/>
      </w:r>
      <w:r>
        <w:rPr>
          <w:noProof/>
        </w:rPr>
        <w:t>98</w:t>
      </w:r>
      <w:r>
        <w:rPr>
          <w:noProof/>
        </w:rPr>
        <w:fldChar w:fldCharType="end"/>
      </w:r>
    </w:p>
    <w:p w14:paraId="3B1AD06A" w14:textId="736259A9" w:rsidR="0044714A" w:rsidRDefault="0044714A">
      <w:pPr>
        <w:pStyle w:val="TOC5"/>
        <w:rPr>
          <w:rFonts w:ascii="Calibri" w:hAnsi="Calibri"/>
          <w:noProof/>
          <w:sz w:val="22"/>
          <w:szCs w:val="22"/>
          <w:lang w:eastAsia="en-GB"/>
        </w:rPr>
      </w:pPr>
      <w:r w:rsidRPr="00893A75">
        <w:rPr>
          <w:noProof/>
          <w:lang w:val="en-US"/>
        </w:rPr>
        <w:t>7.1.2.3.1</w:t>
      </w:r>
      <w:r>
        <w:rPr>
          <w:rFonts w:ascii="Calibri" w:hAnsi="Calibri"/>
          <w:noProof/>
          <w:sz w:val="22"/>
          <w:szCs w:val="22"/>
          <w:lang w:eastAsia="en-GB"/>
        </w:rPr>
        <w:tab/>
      </w:r>
      <w:r w:rsidRPr="00893A75">
        <w:rPr>
          <w:noProof/>
          <w:lang w:val="en-US"/>
        </w:rPr>
        <w:t>General</w:t>
      </w:r>
      <w:r>
        <w:rPr>
          <w:noProof/>
        </w:rPr>
        <w:tab/>
      </w:r>
      <w:r>
        <w:rPr>
          <w:noProof/>
        </w:rPr>
        <w:fldChar w:fldCharType="begin" w:fldLock="1"/>
      </w:r>
      <w:r>
        <w:rPr>
          <w:noProof/>
        </w:rPr>
        <w:instrText xml:space="preserve"> PAGEREF _Toc120027540 \h </w:instrText>
      </w:r>
      <w:r>
        <w:rPr>
          <w:noProof/>
        </w:rPr>
      </w:r>
      <w:r>
        <w:rPr>
          <w:noProof/>
        </w:rPr>
        <w:fldChar w:fldCharType="separate"/>
      </w:r>
      <w:r>
        <w:rPr>
          <w:noProof/>
        </w:rPr>
        <w:t>98</w:t>
      </w:r>
      <w:r>
        <w:rPr>
          <w:noProof/>
        </w:rPr>
        <w:fldChar w:fldCharType="end"/>
      </w:r>
    </w:p>
    <w:p w14:paraId="0EBA3592" w14:textId="758DA14E" w:rsidR="0044714A" w:rsidRDefault="0044714A">
      <w:pPr>
        <w:pStyle w:val="TOC5"/>
        <w:rPr>
          <w:rFonts w:ascii="Calibri" w:hAnsi="Calibri"/>
          <w:noProof/>
          <w:sz w:val="22"/>
          <w:szCs w:val="22"/>
          <w:lang w:eastAsia="en-GB"/>
        </w:rPr>
      </w:pPr>
      <w:r w:rsidRPr="00893A75">
        <w:rPr>
          <w:noProof/>
          <w:lang w:val="en-US" w:eastAsia="zh-CN"/>
        </w:rPr>
        <w:t>7</w:t>
      </w:r>
      <w:r w:rsidRPr="00893A75">
        <w:rPr>
          <w:noProof/>
          <w:lang w:val="en-US"/>
        </w:rPr>
        <w:t>.1.2.</w:t>
      </w:r>
      <w:r w:rsidRPr="00893A75">
        <w:rPr>
          <w:noProof/>
          <w:lang w:val="en-US" w:eastAsia="zh-CN"/>
        </w:rPr>
        <w:t>3</w:t>
      </w:r>
      <w:r w:rsidRPr="00893A75">
        <w:rPr>
          <w:noProof/>
          <w:lang w:val="en-US"/>
        </w:rPr>
        <w:t>.</w:t>
      </w:r>
      <w:r w:rsidRPr="00893A75">
        <w:rPr>
          <w:noProof/>
          <w:lang w:val="en-US" w:eastAsia="zh-CN"/>
        </w:rPr>
        <w:t>2</w:t>
      </w:r>
      <w:r>
        <w:rPr>
          <w:rFonts w:ascii="Calibri" w:hAnsi="Calibri"/>
          <w:noProof/>
          <w:sz w:val="22"/>
          <w:szCs w:val="22"/>
          <w:lang w:eastAsia="en-GB"/>
        </w:rPr>
        <w:tab/>
      </w:r>
      <w:r w:rsidRPr="00893A75">
        <w:rPr>
          <w:noProof/>
          <w:lang w:val="en-US"/>
        </w:rPr>
        <w:t>3GPP AAA Server Detailed Behavior</w:t>
      </w:r>
      <w:r>
        <w:rPr>
          <w:noProof/>
        </w:rPr>
        <w:tab/>
      </w:r>
      <w:r>
        <w:rPr>
          <w:noProof/>
        </w:rPr>
        <w:fldChar w:fldCharType="begin" w:fldLock="1"/>
      </w:r>
      <w:r>
        <w:rPr>
          <w:noProof/>
        </w:rPr>
        <w:instrText xml:space="preserve"> PAGEREF _Toc120027541 \h </w:instrText>
      </w:r>
      <w:r>
        <w:rPr>
          <w:noProof/>
        </w:rPr>
      </w:r>
      <w:r>
        <w:rPr>
          <w:noProof/>
        </w:rPr>
        <w:fldChar w:fldCharType="separate"/>
      </w:r>
      <w:r>
        <w:rPr>
          <w:noProof/>
        </w:rPr>
        <w:t>99</w:t>
      </w:r>
      <w:r>
        <w:rPr>
          <w:noProof/>
        </w:rPr>
        <w:fldChar w:fldCharType="end"/>
      </w:r>
    </w:p>
    <w:p w14:paraId="18A5EB52" w14:textId="059E5841" w:rsidR="0044714A" w:rsidRDefault="0044714A">
      <w:pPr>
        <w:pStyle w:val="TOC5"/>
        <w:rPr>
          <w:rFonts w:ascii="Calibri" w:hAnsi="Calibri"/>
          <w:noProof/>
          <w:sz w:val="22"/>
          <w:szCs w:val="22"/>
          <w:lang w:eastAsia="en-GB"/>
        </w:rPr>
      </w:pPr>
      <w:r w:rsidRPr="00893A75">
        <w:rPr>
          <w:noProof/>
          <w:lang w:val="en-US" w:eastAsia="zh-CN"/>
        </w:rPr>
        <w:t>7</w:t>
      </w:r>
      <w:r w:rsidRPr="00893A75">
        <w:rPr>
          <w:noProof/>
          <w:lang w:val="en-US"/>
        </w:rPr>
        <w:t>.1.2.</w:t>
      </w:r>
      <w:r w:rsidRPr="00893A75">
        <w:rPr>
          <w:noProof/>
          <w:lang w:val="en-US" w:eastAsia="zh-CN"/>
        </w:rPr>
        <w:t>3</w:t>
      </w:r>
      <w:r w:rsidRPr="00893A75">
        <w:rPr>
          <w:noProof/>
          <w:lang w:val="en-US"/>
        </w:rPr>
        <w:t>.</w:t>
      </w:r>
      <w:r w:rsidRPr="00893A75">
        <w:rPr>
          <w:noProof/>
          <w:lang w:val="en-US" w:eastAsia="zh-CN"/>
        </w:rPr>
        <w:t>3</w:t>
      </w:r>
      <w:r>
        <w:rPr>
          <w:rFonts w:ascii="Calibri" w:hAnsi="Calibri"/>
          <w:noProof/>
          <w:sz w:val="22"/>
          <w:szCs w:val="22"/>
          <w:lang w:eastAsia="en-GB"/>
        </w:rPr>
        <w:tab/>
      </w:r>
      <w:r w:rsidRPr="00893A75">
        <w:rPr>
          <w:noProof/>
          <w:lang w:val="en-US"/>
        </w:rPr>
        <w:t>3GPP AAA Proxy Detailed Behavior</w:t>
      </w:r>
      <w:r>
        <w:rPr>
          <w:noProof/>
        </w:rPr>
        <w:tab/>
      </w:r>
      <w:r>
        <w:rPr>
          <w:noProof/>
        </w:rPr>
        <w:fldChar w:fldCharType="begin" w:fldLock="1"/>
      </w:r>
      <w:r>
        <w:rPr>
          <w:noProof/>
        </w:rPr>
        <w:instrText xml:space="preserve"> PAGEREF _Toc120027542 \h </w:instrText>
      </w:r>
      <w:r>
        <w:rPr>
          <w:noProof/>
        </w:rPr>
      </w:r>
      <w:r>
        <w:rPr>
          <w:noProof/>
        </w:rPr>
        <w:fldChar w:fldCharType="separate"/>
      </w:r>
      <w:r>
        <w:rPr>
          <w:noProof/>
        </w:rPr>
        <w:t>99</w:t>
      </w:r>
      <w:r>
        <w:rPr>
          <w:noProof/>
        </w:rPr>
        <w:fldChar w:fldCharType="end"/>
      </w:r>
    </w:p>
    <w:p w14:paraId="304174FE" w14:textId="16C05EB1" w:rsidR="0044714A" w:rsidRDefault="0044714A">
      <w:pPr>
        <w:pStyle w:val="TOC4"/>
        <w:rPr>
          <w:rFonts w:ascii="Calibri" w:hAnsi="Calibri"/>
          <w:noProof/>
          <w:sz w:val="22"/>
          <w:szCs w:val="22"/>
          <w:lang w:eastAsia="en-GB"/>
        </w:rPr>
      </w:pPr>
      <w:r>
        <w:rPr>
          <w:noProof/>
        </w:rPr>
        <w:t>7.1.2.4</w:t>
      </w:r>
      <w:r>
        <w:rPr>
          <w:rFonts w:ascii="Calibri" w:hAnsi="Calibri"/>
          <w:noProof/>
          <w:sz w:val="22"/>
          <w:szCs w:val="22"/>
          <w:lang w:eastAsia="en-GB"/>
        </w:rPr>
        <w:tab/>
      </w:r>
      <w:r>
        <w:rPr>
          <w:noProof/>
        </w:rPr>
        <w:t>3GPP AAA Server Initiated Session Termination Procedures</w:t>
      </w:r>
      <w:r>
        <w:rPr>
          <w:noProof/>
        </w:rPr>
        <w:tab/>
      </w:r>
      <w:r>
        <w:rPr>
          <w:noProof/>
        </w:rPr>
        <w:fldChar w:fldCharType="begin" w:fldLock="1"/>
      </w:r>
      <w:r>
        <w:rPr>
          <w:noProof/>
        </w:rPr>
        <w:instrText xml:space="preserve"> PAGEREF _Toc120027543 \h </w:instrText>
      </w:r>
      <w:r>
        <w:rPr>
          <w:noProof/>
        </w:rPr>
      </w:r>
      <w:r>
        <w:rPr>
          <w:noProof/>
        </w:rPr>
        <w:fldChar w:fldCharType="separate"/>
      </w:r>
      <w:r>
        <w:rPr>
          <w:noProof/>
        </w:rPr>
        <w:t>99</w:t>
      </w:r>
      <w:r>
        <w:rPr>
          <w:noProof/>
        </w:rPr>
        <w:fldChar w:fldCharType="end"/>
      </w:r>
    </w:p>
    <w:p w14:paraId="5A3203B2" w14:textId="398568E5" w:rsidR="0044714A" w:rsidRDefault="0044714A">
      <w:pPr>
        <w:pStyle w:val="TOC5"/>
        <w:rPr>
          <w:rFonts w:ascii="Calibri" w:hAnsi="Calibri"/>
          <w:noProof/>
          <w:sz w:val="22"/>
          <w:szCs w:val="22"/>
          <w:lang w:eastAsia="en-GB"/>
        </w:rPr>
      </w:pPr>
      <w:r w:rsidRPr="00893A75">
        <w:rPr>
          <w:noProof/>
          <w:lang w:val="en-US"/>
        </w:rPr>
        <w:t>7.1.2.4.1</w:t>
      </w:r>
      <w:r>
        <w:rPr>
          <w:rFonts w:ascii="Calibri" w:hAnsi="Calibri"/>
          <w:noProof/>
          <w:sz w:val="22"/>
          <w:szCs w:val="22"/>
          <w:lang w:eastAsia="en-GB"/>
        </w:rPr>
        <w:tab/>
      </w:r>
      <w:r w:rsidRPr="00893A75">
        <w:rPr>
          <w:noProof/>
          <w:lang w:val="en-US"/>
        </w:rPr>
        <w:t>General</w:t>
      </w:r>
      <w:r>
        <w:rPr>
          <w:noProof/>
        </w:rPr>
        <w:tab/>
      </w:r>
      <w:r>
        <w:rPr>
          <w:noProof/>
        </w:rPr>
        <w:fldChar w:fldCharType="begin" w:fldLock="1"/>
      </w:r>
      <w:r>
        <w:rPr>
          <w:noProof/>
        </w:rPr>
        <w:instrText xml:space="preserve"> PAGEREF _Toc120027544 \h </w:instrText>
      </w:r>
      <w:r>
        <w:rPr>
          <w:noProof/>
        </w:rPr>
      </w:r>
      <w:r>
        <w:rPr>
          <w:noProof/>
        </w:rPr>
        <w:fldChar w:fldCharType="separate"/>
      </w:r>
      <w:r>
        <w:rPr>
          <w:noProof/>
        </w:rPr>
        <w:t>99</w:t>
      </w:r>
      <w:r>
        <w:rPr>
          <w:noProof/>
        </w:rPr>
        <w:fldChar w:fldCharType="end"/>
      </w:r>
    </w:p>
    <w:p w14:paraId="4BC4B22F" w14:textId="37141D73" w:rsidR="0044714A" w:rsidRDefault="0044714A">
      <w:pPr>
        <w:pStyle w:val="TOC5"/>
        <w:rPr>
          <w:rFonts w:ascii="Calibri" w:hAnsi="Calibri"/>
          <w:noProof/>
          <w:sz w:val="22"/>
          <w:szCs w:val="22"/>
          <w:lang w:eastAsia="en-GB"/>
        </w:rPr>
      </w:pPr>
      <w:r>
        <w:rPr>
          <w:noProof/>
          <w:lang w:eastAsia="zh-CN"/>
        </w:rPr>
        <w:t>7.1.2.4.2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_Toc120027545 \h </w:instrText>
      </w:r>
      <w:r>
        <w:rPr>
          <w:noProof/>
        </w:rPr>
      </w:r>
      <w:r>
        <w:rPr>
          <w:noProof/>
        </w:rPr>
        <w:fldChar w:fldCharType="separate"/>
      </w:r>
      <w:r>
        <w:rPr>
          <w:noProof/>
        </w:rPr>
        <w:t>100</w:t>
      </w:r>
      <w:r>
        <w:rPr>
          <w:noProof/>
        </w:rPr>
        <w:fldChar w:fldCharType="end"/>
      </w:r>
    </w:p>
    <w:p w14:paraId="53F48BD7" w14:textId="73A39C5C" w:rsidR="0044714A" w:rsidRDefault="0044714A">
      <w:pPr>
        <w:pStyle w:val="TOC5"/>
        <w:rPr>
          <w:rFonts w:ascii="Calibri" w:hAnsi="Calibri"/>
          <w:noProof/>
          <w:sz w:val="22"/>
          <w:szCs w:val="22"/>
          <w:lang w:eastAsia="en-GB"/>
        </w:rPr>
      </w:pPr>
      <w:r>
        <w:rPr>
          <w:noProof/>
          <w:lang w:eastAsia="zh-CN"/>
        </w:rPr>
        <w:t>7.1.2.4.3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_Toc120027546 \h </w:instrText>
      </w:r>
      <w:r>
        <w:rPr>
          <w:noProof/>
        </w:rPr>
      </w:r>
      <w:r>
        <w:rPr>
          <w:noProof/>
        </w:rPr>
        <w:fldChar w:fldCharType="separate"/>
      </w:r>
      <w:r>
        <w:rPr>
          <w:noProof/>
        </w:rPr>
        <w:t>101</w:t>
      </w:r>
      <w:r>
        <w:rPr>
          <w:noProof/>
        </w:rPr>
        <w:fldChar w:fldCharType="end"/>
      </w:r>
    </w:p>
    <w:p w14:paraId="67A59DFB" w14:textId="6DD70FA3" w:rsidR="0044714A" w:rsidRDefault="0044714A">
      <w:pPr>
        <w:pStyle w:val="TOC4"/>
        <w:rPr>
          <w:rFonts w:ascii="Calibri" w:hAnsi="Calibri"/>
          <w:noProof/>
          <w:sz w:val="22"/>
          <w:szCs w:val="22"/>
          <w:lang w:eastAsia="en-GB"/>
        </w:rPr>
      </w:pPr>
      <w:r>
        <w:rPr>
          <w:noProof/>
        </w:rPr>
        <w:t>7.1.2.5</w:t>
      </w:r>
      <w:r>
        <w:rPr>
          <w:rFonts w:ascii="Calibri" w:hAnsi="Calibri"/>
          <w:noProof/>
          <w:sz w:val="22"/>
          <w:szCs w:val="22"/>
          <w:lang w:eastAsia="en-GB"/>
        </w:rPr>
        <w:tab/>
      </w:r>
      <w:r>
        <w:rPr>
          <w:noProof/>
        </w:rPr>
        <w:t>Authorization Information Update Procedures</w:t>
      </w:r>
      <w:r>
        <w:rPr>
          <w:noProof/>
        </w:rPr>
        <w:tab/>
      </w:r>
      <w:r>
        <w:rPr>
          <w:noProof/>
        </w:rPr>
        <w:fldChar w:fldCharType="begin" w:fldLock="1"/>
      </w:r>
      <w:r>
        <w:rPr>
          <w:noProof/>
        </w:rPr>
        <w:instrText xml:space="preserve"> PAGEREF _Toc120027547 \h </w:instrText>
      </w:r>
      <w:r>
        <w:rPr>
          <w:noProof/>
        </w:rPr>
      </w:r>
      <w:r>
        <w:rPr>
          <w:noProof/>
        </w:rPr>
        <w:fldChar w:fldCharType="separate"/>
      </w:r>
      <w:r>
        <w:rPr>
          <w:noProof/>
        </w:rPr>
        <w:t>101</w:t>
      </w:r>
      <w:r>
        <w:rPr>
          <w:noProof/>
        </w:rPr>
        <w:fldChar w:fldCharType="end"/>
      </w:r>
    </w:p>
    <w:p w14:paraId="57AA8F15" w14:textId="6081AB7C" w:rsidR="0044714A" w:rsidRDefault="0044714A">
      <w:pPr>
        <w:pStyle w:val="TOC5"/>
        <w:rPr>
          <w:rFonts w:ascii="Calibri" w:hAnsi="Calibri"/>
          <w:noProof/>
          <w:sz w:val="22"/>
          <w:szCs w:val="22"/>
          <w:lang w:eastAsia="en-GB"/>
        </w:rPr>
      </w:pPr>
      <w:r w:rsidRPr="00893A75">
        <w:rPr>
          <w:noProof/>
          <w:lang w:val="en-US"/>
        </w:rPr>
        <w:t>7.1.2.5.1</w:t>
      </w:r>
      <w:r>
        <w:rPr>
          <w:rFonts w:ascii="Calibri" w:hAnsi="Calibri"/>
          <w:noProof/>
          <w:sz w:val="22"/>
          <w:szCs w:val="22"/>
          <w:lang w:eastAsia="en-GB"/>
        </w:rPr>
        <w:tab/>
      </w:r>
      <w:r w:rsidRPr="00893A75">
        <w:rPr>
          <w:noProof/>
          <w:lang w:val="en-US"/>
        </w:rPr>
        <w:t>General</w:t>
      </w:r>
      <w:r>
        <w:rPr>
          <w:noProof/>
        </w:rPr>
        <w:tab/>
      </w:r>
      <w:r>
        <w:rPr>
          <w:noProof/>
        </w:rPr>
        <w:fldChar w:fldCharType="begin" w:fldLock="1"/>
      </w:r>
      <w:r>
        <w:rPr>
          <w:noProof/>
        </w:rPr>
        <w:instrText xml:space="preserve"> PAGEREF _Toc120027548 \h </w:instrText>
      </w:r>
      <w:r>
        <w:rPr>
          <w:noProof/>
        </w:rPr>
      </w:r>
      <w:r>
        <w:rPr>
          <w:noProof/>
        </w:rPr>
        <w:fldChar w:fldCharType="separate"/>
      </w:r>
      <w:r>
        <w:rPr>
          <w:noProof/>
        </w:rPr>
        <w:t>101</w:t>
      </w:r>
      <w:r>
        <w:rPr>
          <w:noProof/>
        </w:rPr>
        <w:fldChar w:fldCharType="end"/>
      </w:r>
    </w:p>
    <w:p w14:paraId="453FFDDB" w14:textId="043E2830" w:rsidR="0044714A" w:rsidRDefault="0044714A">
      <w:pPr>
        <w:pStyle w:val="TOC5"/>
        <w:rPr>
          <w:rFonts w:ascii="Calibri" w:hAnsi="Calibri"/>
          <w:noProof/>
          <w:sz w:val="22"/>
          <w:szCs w:val="22"/>
          <w:lang w:eastAsia="en-GB"/>
        </w:rPr>
      </w:pPr>
      <w:r>
        <w:rPr>
          <w:noProof/>
        </w:rPr>
        <w:t>7.1.2.5.2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_Toc120027549 \h </w:instrText>
      </w:r>
      <w:r>
        <w:rPr>
          <w:noProof/>
        </w:rPr>
      </w:r>
      <w:r>
        <w:rPr>
          <w:noProof/>
        </w:rPr>
        <w:fldChar w:fldCharType="separate"/>
      </w:r>
      <w:r>
        <w:rPr>
          <w:noProof/>
        </w:rPr>
        <w:t>102</w:t>
      </w:r>
      <w:r>
        <w:rPr>
          <w:noProof/>
        </w:rPr>
        <w:fldChar w:fldCharType="end"/>
      </w:r>
    </w:p>
    <w:p w14:paraId="42FAA39C" w14:textId="68C1C6F2" w:rsidR="0044714A" w:rsidRDefault="0044714A">
      <w:pPr>
        <w:pStyle w:val="TOC5"/>
        <w:rPr>
          <w:rFonts w:ascii="Calibri" w:hAnsi="Calibri"/>
          <w:noProof/>
          <w:sz w:val="22"/>
          <w:szCs w:val="22"/>
          <w:lang w:eastAsia="en-GB"/>
        </w:rPr>
      </w:pPr>
      <w:r w:rsidRPr="00893A75">
        <w:rPr>
          <w:noProof/>
          <w:lang w:val="en-US"/>
        </w:rPr>
        <w:t>7.1.2.5.3</w:t>
      </w:r>
      <w:r>
        <w:rPr>
          <w:rFonts w:ascii="Calibri" w:hAnsi="Calibri"/>
          <w:noProof/>
          <w:sz w:val="22"/>
          <w:szCs w:val="22"/>
          <w:lang w:eastAsia="en-GB"/>
        </w:rPr>
        <w:tab/>
      </w:r>
      <w:r w:rsidRPr="00893A75">
        <w:rPr>
          <w:noProof/>
          <w:lang w:val="en-US"/>
        </w:rPr>
        <w:t>ePDG Detailed Behaviour</w:t>
      </w:r>
      <w:r>
        <w:rPr>
          <w:noProof/>
        </w:rPr>
        <w:tab/>
      </w:r>
      <w:r>
        <w:rPr>
          <w:noProof/>
        </w:rPr>
        <w:fldChar w:fldCharType="begin" w:fldLock="1"/>
      </w:r>
      <w:r>
        <w:rPr>
          <w:noProof/>
        </w:rPr>
        <w:instrText xml:space="preserve"> PAGEREF _Toc120027550 \h </w:instrText>
      </w:r>
      <w:r>
        <w:rPr>
          <w:noProof/>
        </w:rPr>
      </w:r>
      <w:r>
        <w:rPr>
          <w:noProof/>
        </w:rPr>
        <w:fldChar w:fldCharType="separate"/>
      </w:r>
      <w:r>
        <w:rPr>
          <w:noProof/>
        </w:rPr>
        <w:t>102</w:t>
      </w:r>
      <w:r>
        <w:rPr>
          <w:noProof/>
        </w:rPr>
        <w:fldChar w:fldCharType="end"/>
      </w:r>
    </w:p>
    <w:p w14:paraId="2463647A" w14:textId="78BD5720" w:rsidR="0044714A" w:rsidRDefault="0044714A">
      <w:pPr>
        <w:pStyle w:val="TOC2"/>
        <w:rPr>
          <w:rFonts w:ascii="Calibri" w:hAnsi="Calibri"/>
          <w:noProof/>
          <w:sz w:val="22"/>
          <w:szCs w:val="22"/>
          <w:lang w:eastAsia="en-GB"/>
        </w:rPr>
      </w:pPr>
      <w:r>
        <w:rPr>
          <w:noProof/>
        </w:rPr>
        <w:t>7.2</w:t>
      </w:r>
      <w:r>
        <w:rPr>
          <w:rFonts w:ascii="Calibri" w:hAnsi="Calibri"/>
          <w:noProof/>
          <w:sz w:val="22"/>
          <w:szCs w:val="22"/>
          <w:lang w:eastAsia="en-GB"/>
        </w:rPr>
        <w:tab/>
      </w:r>
      <w:r w:rsidRPr="00893A75">
        <w:rPr>
          <w:noProof/>
          <w:lang w:val="en-US"/>
        </w:rPr>
        <w:t>Protocol Specification</w:t>
      </w:r>
      <w:r>
        <w:rPr>
          <w:noProof/>
        </w:rPr>
        <w:tab/>
      </w:r>
      <w:r>
        <w:rPr>
          <w:noProof/>
        </w:rPr>
        <w:fldChar w:fldCharType="begin" w:fldLock="1"/>
      </w:r>
      <w:r>
        <w:rPr>
          <w:noProof/>
        </w:rPr>
        <w:instrText xml:space="preserve"> PAGEREF _Toc120027551 \h </w:instrText>
      </w:r>
      <w:r>
        <w:rPr>
          <w:noProof/>
        </w:rPr>
      </w:r>
      <w:r>
        <w:rPr>
          <w:noProof/>
        </w:rPr>
        <w:fldChar w:fldCharType="separate"/>
      </w:r>
      <w:r>
        <w:rPr>
          <w:noProof/>
        </w:rPr>
        <w:t>102</w:t>
      </w:r>
      <w:r>
        <w:rPr>
          <w:noProof/>
        </w:rPr>
        <w:fldChar w:fldCharType="end"/>
      </w:r>
    </w:p>
    <w:p w14:paraId="141256C4" w14:textId="54922C7D" w:rsidR="0044714A" w:rsidRDefault="0044714A">
      <w:pPr>
        <w:pStyle w:val="TOC3"/>
        <w:rPr>
          <w:rFonts w:ascii="Calibri" w:hAnsi="Calibri"/>
          <w:noProof/>
          <w:sz w:val="22"/>
          <w:szCs w:val="22"/>
          <w:lang w:eastAsia="en-GB"/>
        </w:rPr>
      </w:pPr>
      <w:r>
        <w:rPr>
          <w:noProof/>
        </w:rPr>
        <w:t>7.2.1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_Toc120027552 \h </w:instrText>
      </w:r>
      <w:r>
        <w:rPr>
          <w:noProof/>
        </w:rPr>
      </w:r>
      <w:r>
        <w:rPr>
          <w:noProof/>
        </w:rPr>
        <w:fldChar w:fldCharType="separate"/>
      </w:r>
      <w:r>
        <w:rPr>
          <w:noProof/>
        </w:rPr>
        <w:t>102</w:t>
      </w:r>
      <w:r>
        <w:rPr>
          <w:noProof/>
        </w:rPr>
        <w:fldChar w:fldCharType="end"/>
      </w:r>
    </w:p>
    <w:p w14:paraId="1E976AC2" w14:textId="10DB203A" w:rsidR="0044714A" w:rsidRDefault="0044714A">
      <w:pPr>
        <w:pStyle w:val="TOC3"/>
        <w:rPr>
          <w:rFonts w:ascii="Calibri" w:hAnsi="Calibri"/>
          <w:noProof/>
          <w:sz w:val="22"/>
          <w:szCs w:val="22"/>
          <w:lang w:eastAsia="en-GB"/>
        </w:rPr>
      </w:pPr>
      <w:r>
        <w:rPr>
          <w:noProof/>
        </w:rPr>
        <w:t>7.2.2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_Toc120027553 \h </w:instrText>
      </w:r>
      <w:r>
        <w:rPr>
          <w:noProof/>
        </w:rPr>
      </w:r>
      <w:r>
        <w:rPr>
          <w:noProof/>
        </w:rPr>
        <w:fldChar w:fldCharType="separate"/>
      </w:r>
      <w:r>
        <w:rPr>
          <w:noProof/>
        </w:rPr>
        <w:t>103</w:t>
      </w:r>
      <w:r>
        <w:rPr>
          <w:noProof/>
        </w:rPr>
        <w:fldChar w:fldCharType="end"/>
      </w:r>
    </w:p>
    <w:p w14:paraId="31E747E1" w14:textId="376DFE3A" w:rsidR="0044714A" w:rsidRDefault="0044714A">
      <w:pPr>
        <w:pStyle w:val="TOC4"/>
        <w:rPr>
          <w:rFonts w:ascii="Calibri" w:hAnsi="Calibri"/>
          <w:noProof/>
          <w:sz w:val="22"/>
          <w:szCs w:val="22"/>
          <w:lang w:eastAsia="en-GB"/>
        </w:rPr>
      </w:pPr>
      <w:r>
        <w:rPr>
          <w:noProof/>
          <w:lang w:eastAsia="zh-CN"/>
        </w:rPr>
        <w:lastRenderedPageBreak/>
        <w:t>7.2.2.1</w:t>
      </w:r>
      <w:r>
        <w:rPr>
          <w:rFonts w:ascii="Calibri" w:hAnsi="Calibri"/>
          <w:noProof/>
          <w:sz w:val="22"/>
          <w:szCs w:val="22"/>
          <w:lang w:eastAsia="en-GB"/>
        </w:rPr>
        <w:tab/>
      </w:r>
      <w:r>
        <w:rPr>
          <w:noProof/>
          <w:lang w:eastAsia="zh-CN"/>
        </w:rPr>
        <w:t>Commands for SWm Authentication and Authorization Procedures</w:t>
      </w:r>
      <w:r>
        <w:rPr>
          <w:noProof/>
        </w:rPr>
        <w:tab/>
      </w:r>
      <w:r>
        <w:rPr>
          <w:noProof/>
        </w:rPr>
        <w:fldChar w:fldCharType="begin" w:fldLock="1"/>
      </w:r>
      <w:r>
        <w:rPr>
          <w:noProof/>
        </w:rPr>
        <w:instrText xml:space="preserve"> PAGEREF _Toc120027554 \h </w:instrText>
      </w:r>
      <w:r>
        <w:rPr>
          <w:noProof/>
        </w:rPr>
      </w:r>
      <w:r>
        <w:rPr>
          <w:noProof/>
        </w:rPr>
        <w:fldChar w:fldCharType="separate"/>
      </w:r>
      <w:r>
        <w:rPr>
          <w:noProof/>
        </w:rPr>
        <w:t>103</w:t>
      </w:r>
      <w:r>
        <w:rPr>
          <w:noProof/>
        </w:rPr>
        <w:fldChar w:fldCharType="end"/>
      </w:r>
    </w:p>
    <w:p w14:paraId="10BD4D72" w14:textId="11A07CE2" w:rsidR="0044714A" w:rsidRDefault="0044714A">
      <w:pPr>
        <w:pStyle w:val="TOC5"/>
        <w:rPr>
          <w:rFonts w:ascii="Calibri" w:hAnsi="Calibri"/>
          <w:noProof/>
          <w:sz w:val="22"/>
          <w:szCs w:val="22"/>
          <w:lang w:eastAsia="en-GB"/>
        </w:rPr>
      </w:pPr>
      <w:r>
        <w:rPr>
          <w:noProof/>
          <w:lang w:eastAsia="zh-CN"/>
        </w:rPr>
        <w:t>7.2.2.1.1</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_Toc120027555 \h </w:instrText>
      </w:r>
      <w:r>
        <w:rPr>
          <w:noProof/>
        </w:rPr>
      </w:r>
      <w:r>
        <w:rPr>
          <w:noProof/>
        </w:rPr>
        <w:fldChar w:fldCharType="separate"/>
      </w:r>
      <w:r>
        <w:rPr>
          <w:noProof/>
        </w:rPr>
        <w:t>103</w:t>
      </w:r>
      <w:r>
        <w:rPr>
          <w:noProof/>
        </w:rPr>
        <w:fldChar w:fldCharType="end"/>
      </w:r>
    </w:p>
    <w:p w14:paraId="4950C590" w14:textId="422DE158" w:rsidR="0044714A" w:rsidRDefault="0044714A">
      <w:pPr>
        <w:pStyle w:val="TOC5"/>
        <w:rPr>
          <w:rFonts w:ascii="Calibri" w:hAnsi="Calibri"/>
          <w:noProof/>
          <w:sz w:val="22"/>
          <w:szCs w:val="22"/>
          <w:lang w:eastAsia="en-GB"/>
        </w:rPr>
      </w:pPr>
      <w:r>
        <w:rPr>
          <w:noProof/>
          <w:lang w:eastAsia="zh-CN"/>
        </w:rPr>
        <w:t>7.2.2.1.2</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_Toc120027556 \h </w:instrText>
      </w:r>
      <w:r>
        <w:rPr>
          <w:noProof/>
        </w:rPr>
      </w:r>
      <w:r>
        <w:rPr>
          <w:noProof/>
        </w:rPr>
        <w:fldChar w:fldCharType="separate"/>
      </w:r>
      <w:r>
        <w:rPr>
          <w:noProof/>
        </w:rPr>
        <w:t>103</w:t>
      </w:r>
      <w:r>
        <w:rPr>
          <w:noProof/>
        </w:rPr>
        <w:fldChar w:fldCharType="end"/>
      </w:r>
    </w:p>
    <w:p w14:paraId="3AB7F32A" w14:textId="5C620FAE" w:rsidR="0044714A" w:rsidRDefault="0044714A">
      <w:pPr>
        <w:pStyle w:val="TOC5"/>
        <w:rPr>
          <w:rFonts w:ascii="Calibri" w:hAnsi="Calibri"/>
          <w:noProof/>
          <w:sz w:val="22"/>
          <w:szCs w:val="22"/>
          <w:lang w:eastAsia="en-GB"/>
        </w:rPr>
      </w:pPr>
      <w:r>
        <w:rPr>
          <w:noProof/>
          <w:lang w:eastAsia="zh-CN"/>
        </w:rPr>
        <w:t>7.2.2.1.3</w:t>
      </w:r>
      <w:r>
        <w:rPr>
          <w:rFonts w:ascii="Calibri" w:hAnsi="Calibri"/>
          <w:noProof/>
          <w:sz w:val="22"/>
          <w:szCs w:val="22"/>
          <w:lang w:eastAsia="en-GB"/>
        </w:rPr>
        <w:tab/>
      </w:r>
      <w:r>
        <w:rPr>
          <w:noProof/>
          <w:lang w:eastAsia="zh-CN"/>
        </w:rPr>
        <w:t>Diameter-AA-Request (AAR) Command</w:t>
      </w:r>
      <w:r>
        <w:rPr>
          <w:noProof/>
        </w:rPr>
        <w:tab/>
      </w:r>
      <w:r>
        <w:rPr>
          <w:noProof/>
        </w:rPr>
        <w:fldChar w:fldCharType="begin" w:fldLock="1"/>
      </w:r>
      <w:r>
        <w:rPr>
          <w:noProof/>
        </w:rPr>
        <w:instrText xml:space="preserve"> PAGEREF _Toc120027557 \h </w:instrText>
      </w:r>
      <w:r>
        <w:rPr>
          <w:noProof/>
        </w:rPr>
      </w:r>
      <w:r>
        <w:rPr>
          <w:noProof/>
        </w:rPr>
        <w:fldChar w:fldCharType="separate"/>
      </w:r>
      <w:r>
        <w:rPr>
          <w:noProof/>
        </w:rPr>
        <w:t>104</w:t>
      </w:r>
      <w:r>
        <w:rPr>
          <w:noProof/>
        </w:rPr>
        <w:fldChar w:fldCharType="end"/>
      </w:r>
    </w:p>
    <w:p w14:paraId="3DF86188" w14:textId="73AC2F72" w:rsidR="0044714A" w:rsidRDefault="0044714A">
      <w:pPr>
        <w:pStyle w:val="TOC5"/>
        <w:rPr>
          <w:rFonts w:ascii="Calibri" w:hAnsi="Calibri"/>
          <w:noProof/>
          <w:sz w:val="22"/>
          <w:szCs w:val="22"/>
          <w:lang w:eastAsia="en-GB"/>
        </w:rPr>
      </w:pPr>
      <w:r>
        <w:rPr>
          <w:noProof/>
          <w:lang w:eastAsia="zh-CN"/>
        </w:rPr>
        <w:t>7.2.2.1.4</w:t>
      </w:r>
      <w:r>
        <w:rPr>
          <w:rFonts w:ascii="Calibri" w:hAnsi="Calibri"/>
          <w:noProof/>
          <w:sz w:val="22"/>
          <w:szCs w:val="22"/>
          <w:lang w:eastAsia="en-GB"/>
        </w:rPr>
        <w:tab/>
      </w:r>
      <w:r>
        <w:rPr>
          <w:noProof/>
          <w:lang w:eastAsia="zh-CN"/>
        </w:rPr>
        <w:t>Diameter-AA-Answer (AAA) Command</w:t>
      </w:r>
      <w:r>
        <w:rPr>
          <w:noProof/>
        </w:rPr>
        <w:tab/>
      </w:r>
      <w:r>
        <w:rPr>
          <w:noProof/>
        </w:rPr>
        <w:fldChar w:fldCharType="begin" w:fldLock="1"/>
      </w:r>
      <w:r>
        <w:rPr>
          <w:noProof/>
        </w:rPr>
        <w:instrText xml:space="preserve"> PAGEREF _Toc120027558 \h </w:instrText>
      </w:r>
      <w:r>
        <w:rPr>
          <w:noProof/>
        </w:rPr>
      </w:r>
      <w:r>
        <w:rPr>
          <w:noProof/>
        </w:rPr>
        <w:fldChar w:fldCharType="separate"/>
      </w:r>
      <w:r>
        <w:rPr>
          <w:noProof/>
        </w:rPr>
        <w:t>104</w:t>
      </w:r>
      <w:r>
        <w:rPr>
          <w:noProof/>
        </w:rPr>
        <w:fldChar w:fldCharType="end"/>
      </w:r>
    </w:p>
    <w:p w14:paraId="7CC27EFC" w14:textId="09C7668C" w:rsidR="0044714A" w:rsidRDefault="0044714A">
      <w:pPr>
        <w:pStyle w:val="TOC4"/>
        <w:rPr>
          <w:rFonts w:ascii="Calibri" w:hAnsi="Calibri"/>
          <w:noProof/>
          <w:sz w:val="22"/>
          <w:szCs w:val="22"/>
          <w:lang w:eastAsia="en-GB"/>
        </w:rPr>
      </w:pPr>
      <w:r>
        <w:rPr>
          <w:noProof/>
          <w:lang w:eastAsia="zh-CN"/>
        </w:rPr>
        <w:t>7.2.2.2</w:t>
      </w:r>
      <w:r>
        <w:rPr>
          <w:rFonts w:ascii="Calibri" w:hAnsi="Calibri"/>
          <w:noProof/>
          <w:sz w:val="22"/>
          <w:szCs w:val="22"/>
          <w:lang w:eastAsia="en-GB"/>
        </w:rPr>
        <w:tab/>
      </w:r>
      <w:r>
        <w:rPr>
          <w:noProof/>
          <w:lang w:eastAsia="zh-CN"/>
        </w:rPr>
        <w:t>Commands for ePDG Initiated Session Termination</w:t>
      </w:r>
      <w:r>
        <w:rPr>
          <w:noProof/>
        </w:rPr>
        <w:tab/>
      </w:r>
      <w:r>
        <w:rPr>
          <w:noProof/>
        </w:rPr>
        <w:fldChar w:fldCharType="begin" w:fldLock="1"/>
      </w:r>
      <w:r>
        <w:rPr>
          <w:noProof/>
        </w:rPr>
        <w:instrText xml:space="preserve"> PAGEREF _Toc120027559 \h </w:instrText>
      </w:r>
      <w:r>
        <w:rPr>
          <w:noProof/>
        </w:rPr>
      </w:r>
      <w:r>
        <w:rPr>
          <w:noProof/>
        </w:rPr>
        <w:fldChar w:fldCharType="separate"/>
      </w:r>
      <w:r>
        <w:rPr>
          <w:noProof/>
        </w:rPr>
        <w:t>105</w:t>
      </w:r>
      <w:r>
        <w:rPr>
          <w:noProof/>
        </w:rPr>
        <w:fldChar w:fldCharType="end"/>
      </w:r>
    </w:p>
    <w:p w14:paraId="4C8E8EEB" w14:textId="26229FE7" w:rsidR="0044714A" w:rsidRDefault="0044714A">
      <w:pPr>
        <w:pStyle w:val="TOC5"/>
        <w:rPr>
          <w:rFonts w:ascii="Calibri" w:hAnsi="Calibri"/>
          <w:noProof/>
          <w:sz w:val="22"/>
          <w:szCs w:val="22"/>
          <w:lang w:eastAsia="en-GB"/>
        </w:rPr>
      </w:pPr>
      <w:r>
        <w:rPr>
          <w:noProof/>
          <w:lang w:eastAsia="zh-CN"/>
        </w:rPr>
        <w:t>7.2.2.2.1</w:t>
      </w:r>
      <w:r>
        <w:rPr>
          <w:rFonts w:ascii="Calibri" w:hAnsi="Calibri"/>
          <w:noProof/>
          <w:sz w:val="22"/>
          <w:szCs w:val="22"/>
          <w:lang w:eastAsia="en-GB"/>
        </w:rPr>
        <w:tab/>
      </w:r>
      <w:r>
        <w:rPr>
          <w:noProof/>
          <w:lang w:eastAsia="zh-CN"/>
        </w:rPr>
        <w:t>Session-Termination-Request (STR) Command</w:t>
      </w:r>
      <w:r>
        <w:rPr>
          <w:noProof/>
        </w:rPr>
        <w:tab/>
      </w:r>
      <w:r>
        <w:rPr>
          <w:noProof/>
        </w:rPr>
        <w:fldChar w:fldCharType="begin" w:fldLock="1"/>
      </w:r>
      <w:r>
        <w:rPr>
          <w:noProof/>
        </w:rPr>
        <w:instrText xml:space="preserve"> PAGEREF _Toc120027560 \h </w:instrText>
      </w:r>
      <w:r>
        <w:rPr>
          <w:noProof/>
        </w:rPr>
      </w:r>
      <w:r>
        <w:rPr>
          <w:noProof/>
        </w:rPr>
        <w:fldChar w:fldCharType="separate"/>
      </w:r>
      <w:r>
        <w:rPr>
          <w:noProof/>
        </w:rPr>
        <w:t>105</w:t>
      </w:r>
      <w:r>
        <w:rPr>
          <w:noProof/>
        </w:rPr>
        <w:fldChar w:fldCharType="end"/>
      </w:r>
    </w:p>
    <w:p w14:paraId="140DB380" w14:textId="15FDF989" w:rsidR="0044714A" w:rsidRDefault="0044714A">
      <w:pPr>
        <w:pStyle w:val="TOC5"/>
        <w:rPr>
          <w:rFonts w:ascii="Calibri" w:hAnsi="Calibri"/>
          <w:noProof/>
          <w:sz w:val="22"/>
          <w:szCs w:val="22"/>
          <w:lang w:eastAsia="en-GB"/>
        </w:rPr>
      </w:pPr>
      <w:r w:rsidRPr="00893A75">
        <w:rPr>
          <w:noProof/>
          <w:lang w:val="en-US" w:eastAsia="zh-CN"/>
        </w:rPr>
        <w:t>7.2.2.2.2</w:t>
      </w:r>
      <w:r>
        <w:rPr>
          <w:rFonts w:ascii="Calibri" w:hAnsi="Calibri"/>
          <w:noProof/>
          <w:sz w:val="22"/>
          <w:szCs w:val="22"/>
          <w:lang w:eastAsia="en-GB"/>
        </w:rPr>
        <w:tab/>
      </w:r>
      <w:r w:rsidRPr="00893A75">
        <w:rPr>
          <w:noProof/>
          <w:lang w:val="en-US" w:eastAsia="zh-CN"/>
        </w:rPr>
        <w:t>Session-Termination-Answer (STA) Command</w:t>
      </w:r>
      <w:r>
        <w:rPr>
          <w:noProof/>
        </w:rPr>
        <w:tab/>
      </w:r>
      <w:r>
        <w:rPr>
          <w:noProof/>
        </w:rPr>
        <w:fldChar w:fldCharType="begin" w:fldLock="1"/>
      </w:r>
      <w:r>
        <w:rPr>
          <w:noProof/>
        </w:rPr>
        <w:instrText xml:space="preserve"> PAGEREF _Toc120027561 \h </w:instrText>
      </w:r>
      <w:r>
        <w:rPr>
          <w:noProof/>
        </w:rPr>
      </w:r>
      <w:r>
        <w:rPr>
          <w:noProof/>
        </w:rPr>
        <w:fldChar w:fldCharType="separate"/>
      </w:r>
      <w:r>
        <w:rPr>
          <w:noProof/>
        </w:rPr>
        <w:t>105</w:t>
      </w:r>
      <w:r>
        <w:rPr>
          <w:noProof/>
        </w:rPr>
        <w:fldChar w:fldCharType="end"/>
      </w:r>
    </w:p>
    <w:p w14:paraId="6CABFF14" w14:textId="67613602" w:rsidR="0044714A" w:rsidRDefault="0044714A">
      <w:pPr>
        <w:pStyle w:val="TOC4"/>
        <w:rPr>
          <w:rFonts w:ascii="Calibri" w:hAnsi="Calibri"/>
          <w:noProof/>
          <w:sz w:val="22"/>
          <w:szCs w:val="22"/>
          <w:lang w:eastAsia="en-GB"/>
        </w:rPr>
      </w:pPr>
      <w:r w:rsidRPr="00893A75">
        <w:rPr>
          <w:noProof/>
          <w:lang w:val="en-US" w:eastAsia="zh-CN"/>
        </w:rPr>
        <w:t>7.2.2.3</w:t>
      </w:r>
      <w:r>
        <w:rPr>
          <w:rFonts w:ascii="Calibri" w:hAnsi="Calibri"/>
          <w:noProof/>
          <w:sz w:val="22"/>
          <w:szCs w:val="22"/>
          <w:lang w:eastAsia="en-GB"/>
        </w:rPr>
        <w:tab/>
      </w:r>
      <w:r w:rsidRPr="00893A75">
        <w:rPr>
          <w:noProof/>
          <w:lang w:val="en-US" w:eastAsia="zh-CN"/>
        </w:rPr>
        <w:t>Commands for 3GPP AAA Server Initiated Session Termination</w:t>
      </w:r>
      <w:r>
        <w:rPr>
          <w:noProof/>
        </w:rPr>
        <w:tab/>
      </w:r>
      <w:r>
        <w:rPr>
          <w:noProof/>
        </w:rPr>
        <w:fldChar w:fldCharType="begin" w:fldLock="1"/>
      </w:r>
      <w:r>
        <w:rPr>
          <w:noProof/>
        </w:rPr>
        <w:instrText xml:space="preserve"> PAGEREF _Toc120027562 \h </w:instrText>
      </w:r>
      <w:r>
        <w:rPr>
          <w:noProof/>
        </w:rPr>
      </w:r>
      <w:r>
        <w:rPr>
          <w:noProof/>
        </w:rPr>
        <w:fldChar w:fldCharType="separate"/>
      </w:r>
      <w:r>
        <w:rPr>
          <w:noProof/>
        </w:rPr>
        <w:t>106</w:t>
      </w:r>
      <w:r>
        <w:rPr>
          <w:noProof/>
        </w:rPr>
        <w:fldChar w:fldCharType="end"/>
      </w:r>
    </w:p>
    <w:p w14:paraId="1D658A58" w14:textId="43337209" w:rsidR="0044714A" w:rsidRDefault="0044714A">
      <w:pPr>
        <w:pStyle w:val="TOC5"/>
        <w:rPr>
          <w:rFonts w:ascii="Calibri" w:hAnsi="Calibri"/>
          <w:noProof/>
          <w:sz w:val="22"/>
          <w:szCs w:val="22"/>
          <w:lang w:eastAsia="en-GB"/>
        </w:rPr>
      </w:pPr>
      <w:r w:rsidRPr="00893A75">
        <w:rPr>
          <w:noProof/>
          <w:lang w:val="en-US" w:eastAsia="zh-CN"/>
        </w:rPr>
        <w:t>7.2.2.3.1</w:t>
      </w:r>
      <w:r>
        <w:rPr>
          <w:rFonts w:ascii="Calibri" w:hAnsi="Calibri"/>
          <w:noProof/>
          <w:sz w:val="22"/>
          <w:szCs w:val="22"/>
          <w:lang w:eastAsia="en-GB"/>
        </w:rPr>
        <w:tab/>
      </w:r>
      <w:r w:rsidRPr="00893A75">
        <w:rPr>
          <w:noProof/>
          <w:lang w:val="en-US" w:eastAsia="zh-CN"/>
        </w:rPr>
        <w:t>Abort-Session-Request (ASR) Command</w:t>
      </w:r>
      <w:r>
        <w:rPr>
          <w:noProof/>
        </w:rPr>
        <w:tab/>
      </w:r>
      <w:r>
        <w:rPr>
          <w:noProof/>
        </w:rPr>
        <w:fldChar w:fldCharType="begin" w:fldLock="1"/>
      </w:r>
      <w:r>
        <w:rPr>
          <w:noProof/>
        </w:rPr>
        <w:instrText xml:space="preserve"> PAGEREF _Toc120027563 \h </w:instrText>
      </w:r>
      <w:r>
        <w:rPr>
          <w:noProof/>
        </w:rPr>
      </w:r>
      <w:r>
        <w:rPr>
          <w:noProof/>
        </w:rPr>
        <w:fldChar w:fldCharType="separate"/>
      </w:r>
      <w:r>
        <w:rPr>
          <w:noProof/>
        </w:rPr>
        <w:t>106</w:t>
      </w:r>
      <w:r>
        <w:rPr>
          <w:noProof/>
        </w:rPr>
        <w:fldChar w:fldCharType="end"/>
      </w:r>
    </w:p>
    <w:p w14:paraId="5B7910FB" w14:textId="6F8D0260" w:rsidR="0044714A" w:rsidRDefault="0044714A">
      <w:pPr>
        <w:pStyle w:val="TOC5"/>
        <w:rPr>
          <w:rFonts w:ascii="Calibri" w:hAnsi="Calibri"/>
          <w:noProof/>
          <w:sz w:val="22"/>
          <w:szCs w:val="22"/>
          <w:lang w:eastAsia="en-GB"/>
        </w:rPr>
      </w:pPr>
      <w:r w:rsidRPr="00893A75">
        <w:rPr>
          <w:noProof/>
          <w:lang w:val="en-US" w:eastAsia="zh-CN"/>
        </w:rPr>
        <w:t>7.2.2.3.2</w:t>
      </w:r>
      <w:r>
        <w:rPr>
          <w:rFonts w:ascii="Calibri" w:hAnsi="Calibri"/>
          <w:noProof/>
          <w:sz w:val="22"/>
          <w:szCs w:val="22"/>
          <w:lang w:eastAsia="en-GB"/>
        </w:rPr>
        <w:tab/>
      </w:r>
      <w:r w:rsidRPr="00893A75">
        <w:rPr>
          <w:noProof/>
          <w:lang w:val="en-US" w:eastAsia="zh-CN"/>
        </w:rPr>
        <w:t>Abort-Session-Answer (ASA) Command</w:t>
      </w:r>
      <w:r>
        <w:rPr>
          <w:noProof/>
        </w:rPr>
        <w:tab/>
      </w:r>
      <w:r>
        <w:rPr>
          <w:noProof/>
        </w:rPr>
        <w:fldChar w:fldCharType="begin" w:fldLock="1"/>
      </w:r>
      <w:r>
        <w:rPr>
          <w:noProof/>
        </w:rPr>
        <w:instrText xml:space="preserve"> PAGEREF _Toc120027564 \h </w:instrText>
      </w:r>
      <w:r>
        <w:rPr>
          <w:noProof/>
        </w:rPr>
      </w:r>
      <w:r>
        <w:rPr>
          <w:noProof/>
        </w:rPr>
        <w:fldChar w:fldCharType="separate"/>
      </w:r>
      <w:r>
        <w:rPr>
          <w:noProof/>
        </w:rPr>
        <w:t>106</w:t>
      </w:r>
      <w:r>
        <w:rPr>
          <w:noProof/>
        </w:rPr>
        <w:fldChar w:fldCharType="end"/>
      </w:r>
    </w:p>
    <w:p w14:paraId="4E8D642B" w14:textId="78AC48F8" w:rsidR="0044714A" w:rsidRDefault="0044714A">
      <w:pPr>
        <w:pStyle w:val="TOC5"/>
        <w:rPr>
          <w:rFonts w:ascii="Calibri" w:hAnsi="Calibri"/>
          <w:noProof/>
          <w:sz w:val="22"/>
          <w:szCs w:val="22"/>
          <w:lang w:eastAsia="en-GB"/>
        </w:rPr>
      </w:pPr>
      <w:r>
        <w:rPr>
          <w:noProof/>
        </w:rPr>
        <w:t>7.2.2.3.3</w:t>
      </w:r>
      <w:r>
        <w:rPr>
          <w:rFonts w:ascii="Calibri" w:hAnsi="Calibri"/>
          <w:noProof/>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_Toc120027565 \h </w:instrText>
      </w:r>
      <w:r>
        <w:rPr>
          <w:noProof/>
        </w:rPr>
      </w:r>
      <w:r>
        <w:rPr>
          <w:noProof/>
        </w:rPr>
        <w:fldChar w:fldCharType="separate"/>
      </w:r>
      <w:r>
        <w:rPr>
          <w:noProof/>
        </w:rPr>
        <w:t>106</w:t>
      </w:r>
      <w:r>
        <w:rPr>
          <w:noProof/>
        </w:rPr>
        <w:fldChar w:fldCharType="end"/>
      </w:r>
    </w:p>
    <w:p w14:paraId="2148B08C" w14:textId="5C612B0B" w:rsidR="0044714A" w:rsidRDefault="0044714A">
      <w:pPr>
        <w:pStyle w:val="TOC5"/>
        <w:rPr>
          <w:rFonts w:ascii="Calibri" w:hAnsi="Calibri"/>
          <w:noProof/>
          <w:sz w:val="22"/>
          <w:szCs w:val="22"/>
          <w:lang w:eastAsia="en-GB"/>
        </w:rPr>
      </w:pPr>
      <w:r w:rsidRPr="00893A75">
        <w:rPr>
          <w:noProof/>
          <w:lang w:val="en-US"/>
        </w:rPr>
        <w:t>7.2.2.3.4</w:t>
      </w:r>
      <w:r>
        <w:rPr>
          <w:rFonts w:ascii="Calibri" w:hAnsi="Calibri"/>
          <w:noProof/>
          <w:sz w:val="22"/>
          <w:szCs w:val="22"/>
          <w:lang w:eastAsia="en-GB"/>
        </w:rPr>
        <w:tab/>
      </w:r>
      <w:r w:rsidRPr="00893A75">
        <w:rPr>
          <w:noProof/>
          <w:lang w:val="en-US"/>
        </w:rPr>
        <w:t>Session-Termination-Answer (STA) Command</w:t>
      </w:r>
      <w:r>
        <w:rPr>
          <w:noProof/>
        </w:rPr>
        <w:tab/>
      </w:r>
      <w:r>
        <w:rPr>
          <w:noProof/>
        </w:rPr>
        <w:fldChar w:fldCharType="begin" w:fldLock="1"/>
      </w:r>
      <w:r>
        <w:rPr>
          <w:noProof/>
        </w:rPr>
        <w:instrText xml:space="preserve"> PAGEREF _Toc120027566 \h </w:instrText>
      </w:r>
      <w:r>
        <w:rPr>
          <w:noProof/>
        </w:rPr>
      </w:r>
      <w:r>
        <w:rPr>
          <w:noProof/>
        </w:rPr>
        <w:fldChar w:fldCharType="separate"/>
      </w:r>
      <w:r>
        <w:rPr>
          <w:noProof/>
        </w:rPr>
        <w:t>106</w:t>
      </w:r>
      <w:r>
        <w:rPr>
          <w:noProof/>
        </w:rPr>
        <w:fldChar w:fldCharType="end"/>
      </w:r>
    </w:p>
    <w:p w14:paraId="7CA9A60D" w14:textId="0903FB02" w:rsidR="0044714A" w:rsidRDefault="0044714A">
      <w:pPr>
        <w:pStyle w:val="TOC4"/>
        <w:rPr>
          <w:rFonts w:ascii="Calibri" w:hAnsi="Calibri"/>
          <w:noProof/>
          <w:sz w:val="22"/>
          <w:szCs w:val="22"/>
          <w:lang w:eastAsia="en-GB"/>
        </w:rPr>
      </w:pPr>
      <w:r>
        <w:rPr>
          <w:noProof/>
          <w:lang w:eastAsia="zh-CN"/>
        </w:rPr>
        <w:t>7.2.2.4</w:t>
      </w:r>
      <w:r>
        <w:rPr>
          <w:rFonts w:ascii="Calibri" w:hAnsi="Calibri"/>
          <w:noProof/>
          <w:sz w:val="22"/>
          <w:szCs w:val="22"/>
          <w:lang w:eastAsia="en-GB"/>
        </w:rPr>
        <w:tab/>
      </w:r>
      <w:r>
        <w:rPr>
          <w:noProof/>
          <w:lang w:eastAsia="zh-CN"/>
        </w:rPr>
        <w:t>Commands for Authorization Information Update</w:t>
      </w:r>
      <w:r>
        <w:rPr>
          <w:noProof/>
        </w:rPr>
        <w:tab/>
      </w:r>
      <w:r>
        <w:rPr>
          <w:noProof/>
        </w:rPr>
        <w:fldChar w:fldCharType="begin" w:fldLock="1"/>
      </w:r>
      <w:r>
        <w:rPr>
          <w:noProof/>
        </w:rPr>
        <w:instrText xml:space="preserve"> PAGEREF _Toc120027567 \h </w:instrText>
      </w:r>
      <w:r>
        <w:rPr>
          <w:noProof/>
        </w:rPr>
      </w:r>
      <w:r>
        <w:rPr>
          <w:noProof/>
        </w:rPr>
        <w:fldChar w:fldCharType="separate"/>
      </w:r>
      <w:r>
        <w:rPr>
          <w:noProof/>
        </w:rPr>
        <w:t>107</w:t>
      </w:r>
      <w:r>
        <w:rPr>
          <w:noProof/>
        </w:rPr>
        <w:fldChar w:fldCharType="end"/>
      </w:r>
    </w:p>
    <w:p w14:paraId="13542D99" w14:textId="32A61829" w:rsidR="0044714A" w:rsidRDefault="0044714A">
      <w:pPr>
        <w:pStyle w:val="TOC5"/>
        <w:rPr>
          <w:rFonts w:ascii="Calibri" w:hAnsi="Calibri"/>
          <w:noProof/>
          <w:sz w:val="22"/>
          <w:szCs w:val="22"/>
          <w:lang w:eastAsia="en-GB"/>
        </w:rPr>
      </w:pPr>
      <w:r>
        <w:rPr>
          <w:noProof/>
          <w:lang w:eastAsia="zh-CN"/>
        </w:rPr>
        <w:t>7.2.2.4.1</w:t>
      </w:r>
      <w:r>
        <w:rPr>
          <w:rFonts w:ascii="Calibri" w:hAnsi="Calibri"/>
          <w:noProof/>
          <w:sz w:val="22"/>
          <w:szCs w:val="22"/>
          <w:lang w:eastAsia="en-GB"/>
        </w:rPr>
        <w:tab/>
      </w:r>
      <w:r w:rsidRPr="00893A75">
        <w:rPr>
          <w:noProof/>
          <w:lang w:val="en-US" w:eastAsia="zh-CN"/>
        </w:rPr>
        <w:t>Re-Auth</w:t>
      </w:r>
      <w:r>
        <w:rPr>
          <w:noProof/>
          <w:lang w:eastAsia="zh-CN"/>
        </w:rPr>
        <w:t>-Request (</w:t>
      </w:r>
      <w:r w:rsidRPr="00893A75">
        <w:rPr>
          <w:noProof/>
          <w:lang w:val="en-US" w:eastAsia="zh-CN"/>
        </w:rPr>
        <w:t>RA</w:t>
      </w:r>
      <w:r>
        <w:rPr>
          <w:noProof/>
          <w:lang w:eastAsia="zh-CN"/>
        </w:rPr>
        <w:t>R) Command</w:t>
      </w:r>
      <w:r>
        <w:rPr>
          <w:noProof/>
        </w:rPr>
        <w:tab/>
      </w:r>
      <w:r>
        <w:rPr>
          <w:noProof/>
        </w:rPr>
        <w:fldChar w:fldCharType="begin" w:fldLock="1"/>
      </w:r>
      <w:r>
        <w:rPr>
          <w:noProof/>
        </w:rPr>
        <w:instrText xml:space="preserve"> PAGEREF _Toc120027568 \h </w:instrText>
      </w:r>
      <w:r>
        <w:rPr>
          <w:noProof/>
        </w:rPr>
      </w:r>
      <w:r>
        <w:rPr>
          <w:noProof/>
        </w:rPr>
        <w:fldChar w:fldCharType="separate"/>
      </w:r>
      <w:r>
        <w:rPr>
          <w:noProof/>
        </w:rPr>
        <w:t>107</w:t>
      </w:r>
      <w:r>
        <w:rPr>
          <w:noProof/>
        </w:rPr>
        <w:fldChar w:fldCharType="end"/>
      </w:r>
    </w:p>
    <w:p w14:paraId="1F65F736" w14:textId="3EE2E1A6" w:rsidR="0044714A" w:rsidRDefault="0044714A">
      <w:pPr>
        <w:pStyle w:val="TOC5"/>
        <w:rPr>
          <w:rFonts w:ascii="Calibri" w:hAnsi="Calibri"/>
          <w:noProof/>
          <w:sz w:val="22"/>
          <w:szCs w:val="22"/>
          <w:lang w:eastAsia="en-GB"/>
        </w:rPr>
      </w:pPr>
      <w:r w:rsidRPr="00893A75">
        <w:rPr>
          <w:noProof/>
          <w:lang w:val="en-US" w:eastAsia="zh-CN"/>
        </w:rPr>
        <w:t>7.2.2.4.2</w:t>
      </w:r>
      <w:r>
        <w:rPr>
          <w:rFonts w:ascii="Calibri" w:hAnsi="Calibri"/>
          <w:noProof/>
          <w:sz w:val="22"/>
          <w:szCs w:val="22"/>
          <w:lang w:eastAsia="en-GB"/>
        </w:rPr>
        <w:tab/>
      </w:r>
      <w:r w:rsidRPr="00893A75">
        <w:rPr>
          <w:noProof/>
          <w:lang w:val="en-US" w:eastAsia="zh-CN"/>
        </w:rPr>
        <w:t>Re-Auth-Answer (RAA) Command</w:t>
      </w:r>
      <w:r>
        <w:rPr>
          <w:noProof/>
        </w:rPr>
        <w:tab/>
      </w:r>
      <w:r>
        <w:rPr>
          <w:noProof/>
        </w:rPr>
        <w:fldChar w:fldCharType="begin" w:fldLock="1"/>
      </w:r>
      <w:r>
        <w:rPr>
          <w:noProof/>
        </w:rPr>
        <w:instrText xml:space="preserve"> PAGEREF _Toc120027569 \h </w:instrText>
      </w:r>
      <w:r>
        <w:rPr>
          <w:noProof/>
        </w:rPr>
      </w:r>
      <w:r>
        <w:rPr>
          <w:noProof/>
        </w:rPr>
        <w:fldChar w:fldCharType="separate"/>
      </w:r>
      <w:r>
        <w:rPr>
          <w:noProof/>
        </w:rPr>
        <w:t>107</w:t>
      </w:r>
      <w:r>
        <w:rPr>
          <w:noProof/>
        </w:rPr>
        <w:fldChar w:fldCharType="end"/>
      </w:r>
    </w:p>
    <w:p w14:paraId="25C9A80A" w14:textId="37CD28BE" w:rsidR="0044714A" w:rsidRDefault="0044714A">
      <w:pPr>
        <w:pStyle w:val="TOC3"/>
        <w:rPr>
          <w:rFonts w:ascii="Calibri" w:hAnsi="Calibri"/>
          <w:noProof/>
          <w:sz w:val="22"/>
          <w:szCs w:val="22"/>
          <w:lang w:eastAsia="en-GB"/>
        </w:rPr>
      </w:pPr>
      <w:r>
        <w:rPr>
          <w:noProof/>
        </w:rPr>
        <w:t>7.2.3</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_Toc120027570 \h </w:instrText>
      </w:r>
      <w:r>
        <w:rPr>
          <w:noProof/>
        </w:rPr>
      </w:r>
      <w:r>
        <w:rPr>
          <w:noProof/>
        </w:rPr>
        <w:fldChar w:fldCharType="separate"/>
      </w:r>
      <w:r>
        <w:rPr>
          <w:noProof/>
        </w:rPr>
        <w:t>107</w:t>
      </w:r>
      <w:r>
        <w:rPr>
          <w:noProof/>
        </w:rPr>
        <w:fldChar w:fldCharType="end"/>
      </w:r>
    </w:p>
    <w:p w14:paraId="44403DCE" w14:textId="3FA86266" w:rsidR="0044714A" w:rsidRDefault="0044714A">
      <w:pPr>
        <w:pStyle w:val="TOC4"/>
        <w:rPr>
          <w:rFonts w:ascii="Calibri" w:hAnsi="Calibri"/>
          <w:noProof/>
          <w:sz w:val="22"/>
          <w:szCs w:val="22"/>
          <w:lang w:eastAsia="en-GB"/>
        </w:rPr>
      </w:pPr>
      <w:r>
        <w:rPr>
          <w:noProof/>
          <w:lang w:eastAsia="zh-CN"/>
        </w:rPr>
        <w:t>7</w:t>
      </w:r>
      <w:r>
        <w:rPr>
          <w:noProof/>
        </w:rPr>
        <w:t>.2.</w:t>
      </w:r>
      <w:r>
        <w:rPr>
          <w:noProof/>
          <w:lang w:eastAsia="zh-CN"/>
        </w:rPr>
        <w:t>3</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_Toc120027571 \h </w:instrText>
      </w:r>
      <w:r>
        <w:rPr>
          <w:noProof/>
        </w:rPr>
      </w:r>
      <w:r>
        <w:rPr>
          <w:noProof/>
        </w:rPr>
        <w:fldChar w:fldCharType="separate"/>
      </w:r>
      <w:r>
        <w:rPr>
          <w:noProof/>
        </w:rPr>
        <w:t>107</w:t>
      </w:r>
      <w:r>
        <w:rPr>
          <w:noProof/>
        </w:rPr>
        <w:fldChar w:fldCharType="end"/>
      </w:r>
    </w:p>
    <w:p w14:paraId="6F8FEE2F" w14:textId="5B8C51B6" w:rsidR="0044714A" w:rsidRDefault="0044714A">
      <w:pPr>
        <w:pStyle w:val="TOC4"/>
        <w:rPr>
          <w:rFonts w:ascii="Calibri" w:hAnsi="Calibri"/>
          <w:noProof/>
          <w:sz w:val="22"/>
          <w:szCs w:val="22"/>
          <w:lang w:eastAsia="en-GB"/>
        </w:rPr>
      </w:pPr>
      <w:r w:rsidRPr="00893A75">
        <w:rPr>
          <w:noProof/>
          <w:lang w:val="en-US" w:eastAsia="zh-CN"/>
        </w:rPr>
        <w:t>7.2.3.2</w:t>
      </w:r>
      <w:r>
        <w:rPr>
          <w:rFonts w:ascii="Calibri" w:hAnsi="Calibri"/>
          <w:noProof/>
          <w:sz w:val="22"/>
          <w:szCs w:val="22"/>
          <w:lang w:eastAsia="en-GB"/>
        </w:rPr>
        <w:tab/>
      </w:r>
      <w:r w:rsidRPr="00893A75">
        <w:rPr>
          <w:noProof/>
          <w:lang w:val="en-US" w:eastAsia="zh-CN"/>
        </w:rPr>
        <w:t>Feature-List-ID AVP</w:t>
      </w:r>
      <w:r>
        <w:rPr>
          <w:noProof/>
        </w:rPr>
        <w:tab/>
      </w:r>
      <w:r>
        <w:rPr>
          <w:noProof/>
        </w:rPr>
        <w:fldChar w:fldCharType="begin" w:fldLock="1"/>
      </w:r>
      <w:r>
        <w:rPr>
          <w:noProof/>
        </w:rPr>
        <w:instrText xml:space="preserve"> PAGEREF _Toc120027572 \h </w:instrText>
      </w:r>
      <w:r>
        <w:rPr>
          <w:noProof/>
        </w:rPr>
      </w:r>
      <w:r>
        <w:rPr>
          <w:noProof/>
        </w:rPr>
        <w:fldChar w:fldCharType="separate"/>
      </w:r>
      <w:r>
        <w:rPr>
          <w:noProof/>
        </w:rPr>
        <w:t>109</w:t>
      </w:r>
      <w:r>
        <w:rPr>
          <w:noProof/>
        </w:rPr>
        <w:fldChar w:fldCharType="end"/>
      </w:r>
    </w:p>
    <w:p w14:paraId="7FB185EB" w14:textId="3812295A" w:rsidR="0044714A" w:rsidRDefault="0044714A">
      <w:pPr>
        <w:pStyle w:val="TOC4"/>
        <w:rPr>
          <w:rFonts w:ascii="Calibri" w:hAnsi="Calibri"/>
          <w:noProof/>
          <w:sz w:val="22"/>
          <w:szCs w:val="22"/>
          <w:lang w:eastAsia="en-GB"/>
        </w:rPr>
      </w:pPr>
      <w:r w:rsidRPr="00893A75">
        <w:rPr>
          <w:noProof/>
          <w:lang w:val="en-US" w:eastAsia="zh-CN"/>
        </w:rPr>
        <w:t>7.2.3.3</w:t>
      </w:r>
      <w:r>
        <w:rPr>
          <w:rFonts w:ascii="Calibri" w:hAnsi="Calibri"/>
          <w:noProof/>
          <w:sz w:val="22"/>
          <w:szCs w:val="22"/>
          <w:lang w:eastAsia="en-GB"/>
        </w:rPr>
        <w:tab/>
      </w:r>
      <w:r w:rsidRPr="00893A75">
        <w:rPr>
          <w:noProof/>
          <w:lang w:val="en-US" w:eastAsia="zh-CN"/>
        </w:rPr>
        <w:t>Feature-List AVP</w:t>
      </w:r>
      <w:r>
        <w:rPr>
          <w:noProof/>
        </w:rPr>
        <w:tab/>
      </w:r>
      <w:r>
        <w:rPr>
          <w:noProof/>
        </w:rPr>
        <w:fldChar w:fldCharType="begin" w:fldLock="1"/>
      </w:r>
      <w:r>
        <w:rPr>
          <w:noProof/>
        </w:rPr>
        <w:instrText xml:space="preserve"> PAGEREF _Toc120027573 \h </w:instrText>
      </w:r>
      <w:r>
        <w:rPr>
          <w:noProof/>
        </w:rPr>
      </w:r>
      <w:r>
        <w:rPr>
          <w:noProof/>
        </w:rPr>
        <w:fldChar w:fldCharType="separate"/>
      </w:r>
      <w:r>
        <w:rPr>
          <w:noProof/>
        </w:rPr>
        <w:t>109</w:t>
      </w:r>
      <w:r>
        <w:rPr>
          <w:noProof/>
        </w:rPr>
        <w:fldChar w:fldCharType="end"/>
      </w:r>
    </w:p>
    <w:p w14:paraId="586B8A85" w14:textId="3F2DD6ED" w:rsidR="0044714A" w:rsidRDefault="0044714A">
      <w:pPr>
        <w:pStyle w:val="TOC4"/>
        <w:rPr>
          <w:rFonts w:ascii="Calibri" w:hAnsi="Calibri"/>
          <w:noProof/>
          <w:sz w:val="22"/>
          <w:szCs w:val="22"/>
          <w:lang w:eastAsia="en-GB"/>
        </w:rPr>
      </w:pPr>
      <w:r w:rsidRPr="00893A75">
        <w:rPr>
          <w:noProof/>
          <w:lang w:val="en-US"/>
        </w:rPr>
        <w:t>7.2.3.4</w:t>
      </w:r>
      <w:r>
        <w:rPr>
          <w:rFonts w:ascii="Calibri" w:hAnsi="Calibri"/>
          <w:noProof/>
          <w:sz w:val="22"/>
          <w:szCs w:val="22"/>
          <w:lang w:eastAsia="en-GB"/>
        </w:rPr>
        <w:tab/>
      </w:r>
      <w:r w:rsidRPr="00893A75">
        <w:rPr>
          <w:noProof/>
          <w:lang w:val="en-US"/>
        </w:rPr>
        <w:t>Emergency-Services</w:t>
      </w:r>
      <w:r>
        <w:rPr>
          <w:noProof/>
        </w:rPr>
        <w:tab/>
      </w:r>
      <w:r>
        <w:rPr>
          <w:noProof/>
        </w:rPr>
        <w:fldChar w:fldCharType="begin" w:fldLock="1"/>
      </w:r>
      <w:r>
        <w:rPr>
          <w:noProof/>
        </w:rPr>
        <w:instrText xml:space="preserve"> PAGEREF _Toc120027574 \h </w:instrText>
      </w:r>
      <w:r>
        <w:rPr>
          <w:noProof/>
        </w:rPr>
      </w:r>
      <w:r>
        <w:rPr>
          <w:noProof/>
        </w:rPr>
        <w:fldChar w:fldCharType="separate"/>
      </w:r>
      <w:r>
        <w:rPr>
          <w:noProof/>
        </w:rPr>
        <w:t>109</w:t>
      </w:r>
      <w:r>
        <w:rPr>
          <w:noProof/>
        </w:rPr>
        <w:fldChar w:fldCharType="end"/>
      </w:r>
    </w:p>
    <w:p w14:paraId="30ADFDCA" w14:textId="61E2AFC5" w:rsidR="0044714A" w:rsidRDefault="0044714A">
      <w:pPr>
        <w:pStyle w:val="TOC4"/>
        <w:rPr>
          <w:rFonts w:ascii="Calibri" w:hAnsi="Calibri"/>
          <w:noProof/>
          <w:sz w:val="22"/>
          <w:szCs w:val="22"/>
          <w:lang w:eastAsia="en-GB"/>
        </w:rPr>
      </w:pPr>
      <w:r w:rsidRPr="00893A75">
        <w:rPr>
          <w:noProof/>
          <w:lang w:val="en-US"/>
        </w:rPr>
        <w:t>7.2.3.5</w:t>
      </w:r>
      <w:r>
        <w:rPr>
          <w:rFonts w:ascii="Calibri" w:hAnsi="Calibri"/>
          <w:noProof/>
          <w:sz w:val="22"/>
          <w:szCs w:val="22"/>
          <w:lang w:eastAsia="en-GB"/>
        </w:rPr>
        <w:tab/>
      </w:r>
      <w:r w:rsidRPr="00893A75">
        <w:rPr>
          <w:noProof/>
          <w:lang w:val="en-US"/>
        </w:rPr>
        <w:t>AAR-Flags</w:t>
      </w:r>
      <w:r>
        <w:rPr>
          <w:noProof/>
        </w:rPr>
        <w:tab/>
      </w:r>
      <w:r>
        <w:rPr>
          <w:noProof/>
        </w:rPr>
        <w:fldChar w:fldCharType="begin" w:fldLock="1"/>
      </w:r>
      <w:r>
        <w:rPr>
          <w:noProof/>
        </w:rPr>
        <w:instrText xml:space="preserve"> PAGEREF _Toc120027575 \h </w:instrText>
      </w:r>
      <w:r>
        <w:rPr>
          <w:noProof/>
        </w:rPr>
      </w:r>
      <w:r>
        <w:rPr>
          <w:noProof/>
        </w:rPr>
        <w:fldChar w:fldCharType="separate"/>
      </w:r>
      <w:r>
        <w:rPr>
          <w:noProof/>
        </w:rPr>
        <w:t>110</w:t>
      </w:r>
      <w:r>
        <w:rPr>
          <w:noProof/>
        </w:rPr>
        <w:fldChar w:fldCharType="end"/>
      </w:r>
    </w:p>
    <w:p w14:paraId="1DEDF052" w14:textId="0BB9D4C1" w:rsidR="0044714A" w:rsidRDefault="0044714A">
      <w:pPr>
        <w:pStyle w:val="TOC3"/>
        <w:rPr>
          <w:rFonts w:ascii="Calibri" w:hAnsi="Calibri"/>
          <w:noProof/>
          <w:sz w:val="22"/>
          <w:szCs w:val="22"/>
          <w:lang w:eastAsia="en-GB"/>
        </w:rPr>
      </w:pPr>
      <w:r>
        <w:rPr>
          <w:noProof/>
        </w:rPr>
        <w:t>7.2.4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_Toc120027576 \h </w:instrText>
      </w:r>
      <w:r>
        <w:rPr>
          <w:noProof/>
        </w:rPr>
      </w:r>
      <w:r>
        <w:rPr>
          <w:noProof/>
        </w:rPr>
        <w:fldChar w:fldCharType="separate"/>
      </w:r>
      <w:r>
        <w:rPr>
          <w:noProof/>
        </w:rPr>
        <w:t>110</w:t>
      </w:r>
      <w:r>
        <w:rPr>
          <w:noProof/>
        </w:rPr>
        <w:fldChar w:fldCharType="end"/>
      </w:r>
    </w:p>
    <w:p w14:paraId="4C294DA2" w14:textId="79DD398B" w:rsidR="0044714A" w:rsidRDefault="0044714A">
      <w:pPr>
        <w:pStyle w:val="TOC1"/>
        <w:rPr>
          <w:rFonts w:ascii="Calibri" w:hAnsi="Calibri"/>
          <w:noProof/>
          <w:szCs w:val="22"/>
          <w:lang w:eastAsia="en-GB"/>
        </w:rPr>
      </w:pPr>
      <w:r>
        <w:rPr>
          <w:noProof/>
        </w:rPr>
        <w:t>8</w:t>
      </w:r>
      <w:r>
        <w:rPr>
          <w:rFonts w:ascii="Calibri" w:hAnsi="Calibri"/>
          <w:noProof/>
          <w:szCs w:val="22"/>
          <w:lang w:eastAsia="en-GB"/>
        </w:rPr>
        <w:tab/>
      </w:r>
      <w:r>
        <w:rPr>
          <w:noProof/>
        </w:rPr>
        <w:t>SWx Description</w:t>
      </w:r>
      <w:r>
        <w:rPr>
          <w:noProof/>
        </w:rPr>
        <w:tab/>
      </w:r>
      <w:r>
        <w:rPr>
          <w:noProof/>
        </w:rPr>
        <w:fldChar w:fldCharType="begin" w:fldLock="1"/>
      </w:r>
      <w:r>
        <w:rPr>
          <w:noProof/>
        </w:rPr>
        <w:instrText xml:space="preserve"> PAGEREF _Toc120027577 \h </w:instrText>
      </w:r>
      <w:r>
        <w:rPr>
          <w:noProof/>
        </w:rPr>
      </w:r>
      <w:r>
        <w:rPr>
          <w:noProof/>
        </w:rPr>
        <w:fldChar w:fldCharType="separate"/>
      </w:r>
      <w:r>
        <w:rPr>
          <w:noProof/>
        </w:rPr>
        <w:t>110</w:t>
      </w:r>
      <w:r>
        <w:rPr>
          <w:noProof/>
        </w:rPr>
        <w:fldChar w:fldCharType="end"/>
      </w:r>
    </w:p>
    <w:p w14:paraId="67942381" w14:textId="02827C71" w:rsidR="0044714A" w:rsidRDefault="0044714A">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_Toc120027578 \h </w:instrText>
      </w:r>
      <w:r>
        <w:rPr>
          <w:noProof/>
        </w:rPr>
      </w:r>
      <w:r>
        <w:rPr>
          <w:noProof/>
        </w:rPr>
        <w:fldChar w:fldCharType="separate"/>
      </w:r>
      <w:r>
        <w:rPr>
          <w:noProof/>
        </w:rPr>
        <w:t>110</w:t>
      </w:r>
      <w:r>
        <w:rPr>
          <w:noProof/>
        </w:rPr>
        <w:fldChar w:fldCharType="end"/>
      </w:r>
    </w:p>
    <w:p w14:paraId="3922FC08" w14:textId="592FC8E7" w:rsidR="0044714A" w:rsidRDefault="0044714A">
      <w:pPr>
        <w:pStyle w:val="TOC3"/>
        <w:rPr>
          <w:rFonts w:ascii="Calibri" w:hAnsi="Calibri"/>
          <w:noProof/>
          <w:sz w:val="22"/>
          <w:szCs w:val="22"/>
          <w:lang w:eastAsia="en-GB"/>
        </w:rPr>
      </w:pPr>
      <w:r w:rsidRPr="00893A75">
        <w:rPr>
          <w:noProof/>
          <w:lang w:val="en-US"/>
        </w:rPr>
        <w:t>8.1.1</w:t>
      </w:r>
      <w:r>
        <w:rPr>
          <w:rFonts w:ascii="Calibri" w:hAnsi="Calibri"/>
          <w:noProof/>
          <w:sz w:val="22"/>
          <w:szCs w:val="22"/>
          <w:lang w:eastAsia="en-GB"/>
        </w:rPr>
        <w:tab/>
      </w:r>
      <w:r w:rsidRPr="00893A75">
        <w:rPr>
          <w:noProof/>
          <w:lang w:val="en-US"/>
        </w:rPr>
        <w:t>General</w:t>
      </w:r>
      <w:r>
        <w:rPr>
          <w:noProof/>
        </w:rPr>
        <w:tab/>
      </w:r>
      <w:r>
        <w:rPr>
          <w:noProof/>
        </w:rPr>
        <w:fldChar w:fldCharType="begin" w:fldLock="1"/>
      </w:r>
      <w:r>
        <w:rPr>
          <w:noProof/>
        </w:rPr>
        <w:instrText xml:space="preserve"> PAGEREF _Toc120027579 \h </w:instrText>
      </w:r>
      <w:r>
        <w:rPr>
          <w:noProof/>
        </w:rPr>
      </w:r>
      <w:r>
        <w:rPr>
          <w:noProof/>
        </w:rPr>
        <w:fldChar w:fldCharType="separate"/>
      </w:r>
      <w:r>
        <w:rPr>
          <w:noProof/>
        </w:rPr>
        <w:t>110</w:t>
      </w:r>
      <w:r>
        <w:rPr>
          <w:noProof/>
        </w:rPr>
        <w:fldChar w:fldCharType="end"/>
      </w:r>
    </w:p>
    <w:p w14:paraId="0E2B9587" w14:textId="351B8E8D" w:rsidR="0044714A" w:rsidRDefault="0044714A">
      <w:pPr>
        <w:pStyle w:val="TOC3"/>
        <w:rPr>
          <w:rFonts w:ascii="Calibri" w:hAnsi="Calibri"/>
          <w:noProof/>
          <w:sz w:val="22"/>
          <w:szCs w:val="22"/>
          <w:lang w:eastAsia="en-GB"/>
        </w:rPr>
      </w:pPr>
      <w:r w:rsidRPr="00893A75">
        <w:rPr>
          <w:noProof/>
          <w:lang w:val="en-US"/>
        </w:rPr>
        <w:t>8.1.2</w:t>
      </w:r>
      <w:r>
        <w:rPr>
          <w:rFonts w:ascii="Calibri" w:hAnsi="Calibri"/>
          <w:noProof/>
          <w:sz w:val="22"/>
          <w:szCs w:val="22"/>
          <w:lang w:eastAsia="en-GB"/>
        </w:rPr>
        <w:tab/>
      </w:r>
      <w:r w:rsidRPr="00893A75">
        <w:rPr>
          <w:noProof/>
          <w:lang w:val="en-US"/>
        </w:rPr>
        <w:t>Procedures Description</w:t>
      </w:r>
      <w:r>
        <w:rPr>
          <w:noProof/>
        </w:rPr>
        <w:tab/>
      </w:r>
      <w:r>
        <w:rPr>
          <w:noProof/>
        </w:rPr>
        <w:fldChar w:fldCharType="begin" w:fldLock="1"/>
      </w:r>
      <w:r>
        <w:rPr>
          <w:noProof/>
        </w:rPr>
        <w:instrText xml:space="preserve"> PAGEREF _Toc120027580 \h </w:instrText>
      </w:r>
      <w:r>
        <w:rPr>
          <w:noProof/>
        </w:rPr>
      </w:r>
      <w:r>
        <w:rPr>
          <w:noProof/>
        </w:rPr>
        <w:fldChar w:fldCharType="separate"/>
      </w:r>
      <w:r>
        <w:rPr>
          <w:noProof/>
        </w:rPr>
        <w:t>110</w:t>
      </w:r>
      <w:r>
        <w:rPr>
          <w:noProof/>
        </w:rPr>
        <w:fldChar w:fldCharType="end"/>
      </w:r>
    </w:p>
    <w:p w14:paraId="39140E9F" w14:textId="2E80072F" w:rsidR="0044714A" w:rsidRDefault="0044714A">
      <w:pPr>
        <w:pStyle w:val="TOC4"/>
        <w:rPr>
          <w:rFonts w:ascii="Calibri" w:hAnsi="Calibri"/>
          <w:noProof/>
          <w:sz w:val="22"/>
          <w:szCs w:val="22"/>
          <w:lang w:eastAsia="en-GB"/>
        </w:rPr>
      </w:pPr>
      <w:r>
        <w:rPr>
          <w:noProof/>
        </w:rPr>
        <w:t>8.1.2.1</w:t>
      </w:r>
      <w:r>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_Toc120027581 \h </w:instrText>
      </w:r>
      <w:r>
        <w:rPr>
          <w:noProof/>
        </w:rPr>
      </w:r>
      <w:r>
        <w:rPr>
          <w:noProof/>
        </w:rPr>
        <w:fldChar w:fldCharType="separate"/>
      </w:r>
      <w:r>
        <w:rPr>
          <w:noProof/>
        </w:rPr>
        <w:t>110</w:t>
      </w:r>
      <w:r>
        <w:rPr>
          <w:noProof/>
        </w:rPr>
        <w:fldChar w:fldCharType="end"/>
      </w:r>
    </w:p>
    <w:p w14:paraId="5181B48A" w14:textId="2F56C99F" w:rsidR="0044714A" w:rsidRDefault="0044714A">
      <w:pPr>
        <w:pStyle w:val="TOC5"/>
        <w:rPr>
          <w:rFonts w:ascii="Calibri" w:hAnsi="Calibri"/>
          <w:noProof/>
          <w:sz w:val="22"/>
          <w:szCs w:val="22"/>
          <w:lang w:eastAsia="en-GB"/>
        </w:rPr>
      </w:pPr>
      <w:r>
        <w:rPr>
          <w:noProof/>
        </w:rPr>
        <w:t>8.1.2.1.1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_Toc120027582 \h </w:instrText>
      </w:r>
      <w:r>
        <w:rPr>
          <w:noProof/>
        </w:rPr>
      </w:r>
      <w:r>
        <w:rPr>
          <w:noProof/>
        </w:rPr>
        <w:fldChar w:fldCharType="separate"/>
      </w:r>
      <w:r>
        <w:rPr>
          <w:noProof/>
        </w:rPr>
        <w:t>110</w:t>
      </w:r>
      <w:r>
        <w:rPr>
          <w:noProof/>
        </w:rPr>
        <w:fldChar w:fldCharType="end"/>
      </w:r>
    </w:p>
    <w:p w14:paraId="77F7F69C" w14:textId="5C243F18" w:rsidR="0044714A" w:rsidRDefault="0044714A">
      <w:pPr>
        <w:pStyle w:val="TOC5"/>
        <w:rPr>
          <w:rFonts w:ascii="Calibri" w:hAnsi="Calibri"/>
          <w:noProof/>
          <w:sz w:val="22"/>
          <w:szCs w:val="22"/>
          <w:lang w:eastAsia="en-GB"/>
        </w:rPr>
      </w:pPr>
      <w:r>
        <w:rPr>
          <w:noProof/>
        </w:rPr>
        <w:t>8.1.2.1.2</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_Toc120027583 \h </w:instrText>
      </w:r>
      <w:r>
        <w:rPr>
          <w:noProof/>
        </w:rPr>
      </w:r>
      <w:r>
        <w:rPr>
          <w:noProof/>
        </w:rPr>
        <w:fldChar w:fldCharType="separate"/>
      </w:r>
      <w:r>
        <w:rPr>
          <w:noProof/>
        </w:rPr>
        <w:t>113</w:t>
      </w:r>
      <w:r>
        <w:rPr>
          <w:noProof/>
        </w:rPr>
        <w:fldChar w:fldCharType="end"/>
      </w:r>
    </w:p>
    <w:p w14:paraId="7EBCAEC3" w14:textId="043A9AA9" w:rsidR="0044714A" w:rsidRDefault="0044714A">
      <w:pPr>
        <w:pStyle w:val="TOC4"/>
        <w:rPr>
          <w:rFonts w:ascii="Calibri" w:hAnsi="Calibri"/>
          <w:noProof/>
          <w:sz w:val="22"/>
          <w:szCs w:val="22"/>
          <w:lang w:eastAsia="en-GB"/>
        </w:rPr>
      </w:pPr>
      <w:r>
        <w:rPr>
          <w:noProof/>
        </w:rPr>
        <w:t>8.1.2.2</w:t>
      </w:r>
      <w:r>
        <w:rPr>
          <w:rFonts w:ascii="Calibri" w:hAnsi="Calibri"/>
          <w:noProof/>
          <w:sz w:val="22"/>
          <w:szCs w:val="22"/>
          <w:lang w:eastAsia="en-GB"/>
        </w:rPr>
        <w:tab/>
      </w:r>
      <w:r>
        <w:rPr>
          <w:noProof/>
        </w:rPr>
        <w:t>Location Management Procedures</w:t>
      </w:r>
      <w:r>
        <w:rPr>
          <w:noProof/>
        </w:rPr>
        <w:tab/>
      </w:r>
      <w:r>
        <w:rPr>
          <w:noProof/>
        </w:rPr>
        <w:fldChar w:fldCharType="begin" w:fldLock="1"/>
      </w:r>
      <w:r>
        <w:rPr>
          <w:noProof/>
        </w:rPr>
        <w:instrText xml:space="preserve"> PAGEREF _Toc120027584 \h </w:instrText>
      </w:r>
      <w:r>
        <w:rPr>
          <w:noProof/>
        </w:rPr>
      </w:r>
      <w:r>
        <w:rPr>
          <w:noProof/>
        </w:rPr>
        <w:fldChar w:fldCharType="separate"/>
      </w:r>
      <w:r>
        <w:rPr>
          <w:noProof/>
        </w:rPr>
        <w:t>114</w:t>
      </w:r>
      <w:r>
        <w:rPr>
          <w:noProof/>
        </w:rPr>
        <w:fldChar w:fldCharType="end"/>
      </w:r>
    </w:p>
    <w:p w14:paraId="278964DB" w14:textId="625F4DFC" w:rsidR="0044714A" w:rsidRDefault="0044714A">
      <w:pPr>
        <w:pStyle w:val="TOC5"/>
        <w:rPr>
          <w:rFonts w:ascii="Calibri" w:hAnsi="Calibri"/>
          <w:noProof/>
          <w:sz w:val="22"/>
          <w:szCs w:val="22"/>
          <w:lang w:eastAsia="en-GB"/>
        </w:rPr>
      </w:pPr>
      <w:r>
        <w:rPr>
          <w:noProof/>
        </w:rPr>
        <w:t>8.1.2.2.1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_Toc120027585 \h </w:instrText>
      </w:r>
      <w:r>
        <w:rPr>
          <w:noProof/>
        </w:rPr>
      </w:r>
      <w:r>
        <w:rPr>
          <w:noProof/>
        </w:rPr>
        <w:fldChar w:fldCharType="separate"/>
      </w:r>
      <w:r>
        <w:rPr>
          <w:noProof/>
        </w:rPr>
        <w:t>114</w:t>
      </w:r>
      <w:r>
        <w:rPr>
          <w:noProof/>
        </w:rPr>
        <w:fldChar w:fldCharType="end"/>
      </w:r>
    </w:p>
    <w:p w14:paraId="5CEEDC54" w14:textId="01FD982E" w:rsidR="0044714A" w:rsidRDefault="0044714A">
      <w:pPr>
        <w:pStyle w:val="TOC5"/>
        <w:rPr>
          <w:rFonts w:ascii="Calibri" w:hAnsi="Calibri"/>
          <w:noProof/>
          <w:sz w:val="22"/>
          <w:szCs w:val="22"/>
          <w:lang w:eastAsia="en-GB"/>
        </w:rPr>
      </w:pPr>
      <w:r>
        <w:rPr>
          <w:noProof/>
        </w:rPr>
        <w:t>8.1.2.2.2</w:t>
      </w:r>
      <w:r>
        <w:rPr>
          <w:rFonts w:ascii="Calibri" w:hAnsi="Calibri"/>
          <w:noProof/>
          <w:sz w:val="22"/>
          <w:szCs w:val="22"/>
          <w:lang w:eastAsia="en-GB"/>
        </w:rPr>
        <w:tab/>
      </w:r>
      <w:r>
        <w:rPr>
          <w:noProof/>
        </w:rPr>
        <w:t>UE/PDN Registration/DeRegistration Notification</w:t>
      </w:r>
      <w:r>
        <w:rPr>
          <w:noProof/>
        </w:rPr>
        <w:tab/>
      </w:r>
      <w:r>
        <w:rPr>
          <w:noProof/>
        </w:rPr>
        <w:fldChar w:fldCharType="begin" w:fldLock="1"/>
      </w:r>
      <w:r>
        <w:rPr>
          <w:noProof/>
        </w:rPr>
        <w:instrText xml:space="preserve"> PAGEREF _Toc120027586 \h </w:instrText>
      </w:r>
      <w:r>
        <w:rPr>
          <w:noProof/>
        </w:rPr>
      </w:r>
      <w:r>
        <w:rPr>
          <w:noProof/>
        </w:rPr>
        <w:fldChar w:fldCharType="separate"/>
      </w:r>
      <w:r>
        <w:rPr>
          <w:noProof/>
        </w:rPr>
        <w:t>114</w:t>
      </w:r>
      <w:r>
        <w:rPr>
          <w:noProof/>
        </w:rPr>
        <w:fldChar w:fldCharType="end"/>
      </w:r>
    </w:p>
    <w:p w14:paraId="52877A40" w14:textId="6244EEC5" w:rsidR="0044714A" w:rsidRDefault="0044714A">
      <w:pPr>
        <w:pStyle w:val="TOC5"/>
        <w:rPr>
          <w:rFonts w:ascii="Calibri" w:hAnsi="Calibri"/>
          <w:noProof/>
          <w:sz w:val="22"/>
          <w:szCs w:val="22"/>
          <w:lang w:eastAsia="en-GB"/>
        </w:rPr>
      </w:pPr>
      <w:r>
        <w:rPr>
          <w:noProof/>
        </w:rPr>
        <w:t>8.1.2.2.3</w:t>
      </w:r>
      <w:r>
        <w:rPr>
          <w:rFonts w:ascii="Calibri" w:hAnsi="Calibri"/>
          <w:noProof/>
          <w:sz w:val="22"/>
          <w:szCs w:val="22"/>
          <w:lang w:eastAsia="en-GB"/>
        </w:rPr>
        <w:tab/>
      </w:r>
      <w:r>
        <w:rPr>
          <w:noProof/>
        </w:rPr>
        <w:t>Network Initiated De-Registration by HSS, Administrative</w:t>
      </w:r>
      <w:r>
        <w:rPr>
          <w:noProof/>
        </w:rPr>
        <w:tab/>
      </w:r>
      <w:r>
        <w:rPr>
          <w:noProof/>
        </w:rPr>
        <w:fldChar w:fldCharType="begin" w:fldLock="1"/>
      </w:r>
      <w:r>
        <w:rPr>
          <w:noProof/>
        </w:rPr>
        <w:instrText xml:space="preserve"> PAGEREF _Toc120027587 \h </w:instrText>
      </w:r>
      <w:r>
        <w:rPr>
          <w:noProof/>
        </w:rPr>
      </w:r>
      <w:r>
        <w:rPr>
          <w:noProof/>
        </w:rPr>
        <w:fldChar w:fldCharType="separate"/>
      </w:r>
      <w:r>
        <w:rPr>
          <w:noProof/>
        </w:rPr>
        <w:t>118</w:t>
      </w:r>
      <w:r>
        <w:rPr>
          <w:noProof/>
        </w:rPr>
        <w:fldChar w:fldCharType="end"/>
      </w:r>
    </w:p>
    <w:p w14:paraId="3269CD21" w14:textId="3367B3BF" w:rsidR="0044714A" w:rsidRDefault="0044714A">
      <w:pPr>
        <w:pStyle w:val="TOC4"/>
        <w:rPr>
          <w:rFonts w:ascii="Calibri" w:hAnsi="Calibri"/>
          <w:noProof/>
          <w:sz w:val="22"/>
          <w:szCs w:val="22"/>
          <w:lang w:eastAsia="en-GB"/>
        </w:rPr>
      </w:pPr>
      <w:r>
        <w:rPr>
          <w:noProof/>
        </w:rPr>
        <w:t>8.1.2.3</w:t>
      </w:r>
      <w:r>
        <w:rPr>
          <w:rFonts w:ascii="Calibri" w:hAnsi="Calibri"/>
          <w:noProof/>
          <w:sz w:val="22"/>
          <w:szCs w:val="22"/>
          <w:lang w:eastAsia="en-GB"/>
        </w:rPr>
        <w:tab/>
      </w:r>
      <w:r>
        <w:rPr>
          <w:noProof/>
        </w:rPr>
        <w:t>HSS Initiated Update of User Profile</w:t>
      </w:r>
      <w:r>
        <w:rPr>
          <w:noProof/>
        </w:rPr>
        <w:tab/>
      </w:r>
      <w:r>
        <w:rPr>
          <w:noProof/>
        </w:rPr>
        <w:fldChar w:fldCharType="begin" w:fldLock="1"/>
      </w:r>
      <w:r>
        <w:rPr>
          <w:noProof/>
        </w:rPr>
        <w:instrText xml:space="preserve"> PAGEREF _Toc120027588 \h </w:instrText>
      </w:r>
      <w:r>
        <w:rPr>
          <w:noProof/>
        </w:rPr>
      </w:r>
      <w:r>
        <w:rPr>
          <w:noProof/>
        </w:rPr>
        <w:fldChar w:fldCharType="separate"/>
      </w:r>
      <w:r>
        <w:rPr>
          <w:noProof/>
        </w:rPr>
        <w:t>119</w:t>
      </w:r>
      <w:r>
        <w:rPr>
          <w:noProof/>
        </w:rPr>
        <w:fldChar w:fldCharType="end"/>
      </w:r>
    </w:p>
    <w:p w14:paraId="1FEF49B3" w14:textId="05E0A861" w:rsidR="0044714A" w:rsidRDefault="0044714A">
      <w:pPr>
        <w:pStyle w:val="TOC5"/>
        <w:rPr>
          <w:rFonts w:ascii="Calibri" w:hAnsi="Calibri"/>
          <w:noProof/>
          <w:sz w:val="22"/>
          <w:szCs w:val="22"/>
          <w:lang w:eastAsia="en-GB"/>
        </w:rPr>
      </w:pPr>
      <w:r>
        <w:rPr>
          <w:noProof/>
        </w:rPr>
        <w:t>8.1.2.3.1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_Toc120027589 \h </w:instrText>
      </w:r>
      <w:r>
        <w:rPr>
          <w:noProof/>
        </w:rPr>
      </w:r>
      <w:r>
        <w:rPr>
          <w:noProof/>
        </w:rPr>
        <w:fldChar w:fldCharType="separate"/>
      </w:r>
      <w:r>
        <w:rPr>
          <w:noProof/>
        </w:rPr>
        <w:t>119</w:t>
      </w:r>
      <w:r>
        <w:rPr>
          <w:noProof/>
        </w:rPr>
        <w:fldChar w:fldCharType="end"/>
      </w:r>
    </w:p>
    <w:p w14:paraId="39EB2248" w14:textId="12721A5D" w:rsidR="0044714A" w:rsidRDefault="0044714A">
      <w:pPr>
        <w:pStyle w:val="TOC5"/>
        <w:rPr>
          <w:rFonts w:ascii="Calibri" w:hAnsi="Calibri"/>
          <w:noProof/>
          <w:sz w:val="22"/>
          <w:szCs w:val="22"/>
          <w:lang w:eastAsia="en-GB"/>
        </w:rPr>
      </w:pPr>
      <w:r>
        <w:rPr>
          <w:noProof/>
        </w:rPr>
        <w:t>8.1.2.3.2</w:t>
      </w:r>
      <w:r>
        <w:rPr>
          <w:rFonts w:ascii="Calibri" w:hAnsi="Calibri"/>
          <w:noProof/>
          <w:sz w:val="22"/>
          <w:szCs w:val="22"/>
          <w:lang w:eastAsia="en-GB"/>
        </w:rPr>
        <w:tab/>
      </w:r>
      <w:r>
        <w:rPr>
          <w:noProof/>
        </w:rPr>
        <w:t>HSS Detailed behaviour</w:t>
      </w:r>
      <w:r>
        <w:rPr>
          <w:noProof/>
        </w:rPr>
        <w:tab/>
      </w:r>
      <w:r>
        <w:rPr>
          <w:noProof/>
        </w:rPr>
        <w:fldChar w:fldCharType="begin" w:fldLock="1"/>
      </w:r>
      <w:r>
        <w:rPr>
          <w:noProof/>
        </w:rPr>
        <w:instrText xml:space="preserve"> PAGEREF _Toc120027590 \h </w:instrText>
      </w:r>
      <w:r>
        <w:rPr>
          <w:noProof/>
        </w:rPr>
      </w:r>
      <w:r>
        <w:rPr>
          <w:noProof/>
        </w:rPr>
        <w:fldChar w:fldCharType="separate"/>
      </w:r>
      <w:r>
        <w:rPr>
          <w:noProof/>
        </w:rPr>
        <w:t>121</w:t>
      </w:r>
      <w:r>
        <w:rPr>
          <w:noProof/>
        </w:rPr>
        <w:fldChar w:fldCharType="end"/>
      </w:r>
    </w:p>
    <w:p w14:paraId="0C8EFE39" w14:textId="64824A6A" w:rsidR="0044714A" w:rsidRDefault="0044714A">
      <w:pPr>
        <w:pStyle w:val="TOC5"/>
        <w:rPr>
          <w:rFonts w:ascii="Calibri" w:hAnsi="Calibri"/>
          <w:noProof/>
          <w:sz w:val="22"/>
          <w:szCs w:val="22"/>
          <w:lang w:eastAsia="en-GB"/>
        </w:rPr>
      </w:pPr>
      <w:r>
        <w:rPr>
          <w:noProof/>
        </w:rPr>
        <w:t>8.1.2.3.3</w:t>
      </w:r>
      <w:r>
        <w:rPr>
          <w:rFonts w:ascii="Calibri" w:hAnsi="Calibri"/>
          <w:noProof/>
          <w:sz w:val="22"/>
          <w:szCs w:val="22"/>
          <w:lang w:eastAsia="en-GB"/>
        </w:rPr>
        <w:tab/>
      </w:r>
      <w:r>
        <w:rPr>
          <w:noProof/>
        </w:rPr>
        <w:t>3GPP AAA Server Detailed behaviour</w:t>
      </w:r>
      <w:r>
        <w:rPr>
          <w:noProof/>
        </w:rPr>
        <w:tab/>
      </w:r>
      <w:r>
        <w:rPr>
          <w:noProof/>
        </w:rPr>
        <w:fldChar w:fldCharType="begin" w:fldLock="1"/>
      </w:r>
      <w:r>
        <w:rPr>
          <w:noProof/>
        </w:rPr>
        <w:instrText xml:space="preserve"> PAGEREF _Toc120027591 \h </w:instrText>
      </w:r>
      <w:r>
        <w:rPr>
          <w:noProof/>
        </w:rPr>
      </w:r>
      <w:r>
        <w:rPr>
          <w:noProof/>
        </w:rPr>
        <w:fldChar w:fldCharType="separate"/>
      </w:r>
      <w:r>
        <w:rPr>
          <w:noProof/>
        </w:rPr>
        <w:t>121</w:t>
      </w:r>
      <w:r>
        <w:rPr>
          <w:noProof/>
        </w:rPr>
        <w:fldChar w:fldCharType="end"/>
      </w:r>
    </w:p>
    <w:p w14:paraId="64BB90EB" w14:textId="6EE8297C" w:rsidR="0044714A" w:rsidRDefault="0044714A">
      <w:pPr>
        <w:pStyle w:val="TOC4"/>
        <w:rPr>
          <w:rFonts w:ascii="Calibri" w:hAnsi="Calibri"/>
          <w:noProof/>
          <w:sz w:val="22"/>
          <w:szCs w:val="22"/>
          <w:lang w:eastAsia="en-GB"/>
        </w:rPr>
      </w:pPr>
      <w:r>
        <w:rPr>
          <w:noProof/>
        </w:rPr>
        <w:t>8.1.2.4</w:t>
      </w:r>
      <w:r>
        <w:rPr>
          <w:rFonts w:ascii="Calibri" w:hAnsi="Calibri"/>
          <w:noProof/>
          <w:sz w:val="22"/>
          <w:szCs w:val="22"/>
          <w:lang w:eastAsia="en-GB"/>
        </w:rPr>
        <w:tab/>
      </w:r>
      <w:r>
        <w:rPr>
          <w:noProof/>
        </w:rPr>
        <w:t>Fault Recovery Procedures</w:t>
      </w:r>
      <w:r>
        <w:rPr>
          <w:noProof/>
        </w:rPr>
        <w:tab/>
      </w:r>
      <w:r>
        <w:rPr>
          <w:noProof/>
        </w:rPr>
        <w:fldChar w:fldCharType="begin" w:fldLock="1"/>
      </w:r>
      <w:r>
        <w:rPr>
          <w:noProof/>
        </w:rPr>
        <w:instrText xml:space="preserve"> PAGEREF _Toc120027592 \h </w:instrText>
      </w:r>
      <w:r>
        <w:rPr>
          <w:noProof/>
        </w:rPr>
      </w:r>
      <w:r>
        <w:rPr>
          <w:noProof/>
        </w:rPr>
        <w:fldChar w:fldCharType="separate"/>
      </w:r>
      <w:r>
        <w:rPr>
          <w:noProof/>
        </w:rPr>
        <w:t>122</w:t>
      </w:r>
      <w:r>
        <w:rPr>
          <w:noProof/>
        </w:rPr>
        <w:fldChar w:fldCharType="end"/>
      </w:r>
    </w:p>
    <w:p w14:paraId="0AB37AC4" w14:textId="5F78DDD8" w:rsidR="0044714A" w:rsidRDefault="0044714A">
      <w:pPr>
        <w:pStyle w:val="TOC5"/>
        <w:rPr>
          <w:rFonts w:ascii="Calibri" w:hAnsi="Calibri"/>
          <w:noProof/>
          <w:sz w:val="22"/>
          <w:szCs w:val="22"/>
          <w:lang w:eastAsia="en-GB"/>
        </w:rPr>
      </w:pPr>
      <w:r>
        <w:rPr>
          <w:noProof/>
        </w:rPr>
        <w:t>8.1.2.4.1</w:t>
      </w:r>
      <w:r>
        <w:rPr>
          <w:rFonts w:ascii="Calibri" w:hAnsi="Calibri"/>
          <w:noProof/>
          <w:sz w:val="22"/>
          <w:szCs w:val="22"/>
          <w:lang w:eastAsia="en-GB"/>
        </w:rPr>
        <w:tab/>
      </w:r>
      <w:r>
        <w:rPr>
          <w:noProof/>
        </w:rPr>
        <w:t>HSS Reset Indication</w:t>
      </w:r>
      <w:r>
        <w:rPr>
          <w:noProof/>
        </w:rPr>
        <w:tab/>
      </w:r>
      <w:r>
        <w:rPr>
          <w:noProof/>
        </w:rPr>
        <w:fldChar w:fldCharType="begin" w:fldLock="1"/>
      </w:r>
      <w:r>
        <w:rPr>
          <w:noProof/>
        </w:rPr>
        <w:instrText xml:space="preserve"> PAGEREF _Toc120027593 \h </w:instrText>
      </w:r>
      <w:r>
        <w:rPr>
          <w:noProof/>
        </w:rPr>
      </w:r>
      <w:r>
        <w:rPr>
          <w:noProof/>
        </w:rPr>
        <w:fldChar w:fldCharType="separate"/>
      </w:r>
      <w:r>
        <w:rPr>
          <w:noProof/>
        </w:rPr>
        <w:t>122</w:t>
      </w:r>
      <w:r>
        <w:rPr>
          <w:noProof/>
        </w:rPr>
        <w:fldChar w:fldCharType="end"/>
      </w:r>
    </w:p>
    <w:p w14:paraId="22795A31" w14:textId="6E3802CF" w:rsidR="0044714A" w:rsidRDefault="0044714A">
      <w:pPr>
        <w:pStyle w:val="TOC5"/>
        <w:rPr>
          <w:rFonts w:ascii="Calibri" w:hAnsi="Calibri"/>
          <w:noProof/>
          <w:sz w:val="22"/>
          <w:szCs w:val="22"/>
          <w:lang w:eastAsia="en-GB"/>
        </w:rPr>
      </w:pPr>
      <w:r>
        <w:rPr>
          <w:noProof/>
        </w:rPr>
        <w:t>8.1.2.4.2</w:t>
      </w:r>
      <w:r>
        <w:rPr>
          <w:rFonts w:ascii="Calibri" w:hAnsi="Calibri"/>
          <w:noProof/>
          <w:sz w:val="22"/>
          <w:szCs w:val="22"/>
          <w:lang w:eastAsia="en-GB"/>
        </w:rPr>
        <w:tab/>
      </w:r>
      <w:r>
        <w:rPr>
          <w:noProof/>
        </w:rPr>
        <w:t>HSS Restoration</w:t>
      </w:r>
      <w:r>
        <w:rPr>
          <w:noProof/>
        </w:rPr>
        <w:tab/>
      </w:r>
      <w:r>
        <w:rPr>
          <w:noProof/>
        </w:rPr>
        <w:fldChar w:fldCharType="begin" w:fldLock="1"/>
      </w:r>
      <w:r>
        <w:rPr>
          <w:noProof/>
        </w:rPr>
        <w:instrText xml:space="preserve"> PAGEREF _Toc120027594 \h </w:instrText>
      </w:r>
      <w:r>
        <w:rPr>
          <w:noProof/>
        </w:rPr>
      </w:r>
      <w:r>
        <w:rPr>
          <w:noProof/>
        </w:rPr>
        <w:fldChar w:fldCharType="separate"/>
      </w:r>
      <w:r>
        <w:rPr>
          <w:noProof/>
        </w:rPr>
        <w:t>123</w:t>
      </w:r>
      <w:r>
        <w:rPr>
          <w:noProof/>
        </w:rPr>
        <w:fldChar w:fldCharType="end"/>
      </w:r>
    </w:p>
    <w:p w14:paraId="2485CAFE" w14:textId="5537C609" w:rsidR="0044714A" w:rsidRDefault="0044714A">
      <w:pPr>
        <w:pStyle w:val="TOC2"/>
        <w:rPr>
          <w:rFonts w:ascii="Calibri" w:hAnsi="Calibri"/>
          <w:noProof/>
          <w:sz w:val="22"/>
          <w:szCs w:val="22"/>
          <w:lang w:eastAsia="en-GB"/>
        </w:rPr>
      </w:pPr>
      <w:r w:rsidRPr="00893A75">
        <w:rPr>
          <w:noProof/>
          <w:lang w:val="en-US"/>
        </w:rPr>
        <w:t>8.2</w:t>
      </w:r>
      <w:r>
        <w:rPr>
          <w:rFonts w:ascii="Calibri" w:hAnsi="Calibri"/>
          <w:noProof/>
          <w:sz w:val="22"/>
          <w:szCs w:val="22"/>
          <w:lang w:eastAsia="en-GB"/>
        </w:rPr>
        <w:tab/>
      </w:r>
      <w:r w:rsidRPr="00893A75">
        <w:rPr>
          <w:noProof/>
          <w:lang w:val="en-US"/>
        </w:rPr>
        <w:t>Protocol Specification</w:t>
      </w:r>
      <w:r>
        <w:rPr>
          <w:noProof/>
        </w:rPr>
        <w:tab/>
      </w:r>
      <w:r>
        <w:rPr>
          <w:noProof/>
        </w:rPr>
        <w:fldChar w:fldCharType="begin" w:fldLock="1"/>
      </w:r>
      <w:r>
        <w:rPr>
          <w:noProof/>
        </w:rPr>
        <w:instrText xml:space="preserve"> PAGEREF _Toc120027595 \h </w:instrText>
      </w:r>
      <w:r>
        <w:rPr>
          <w:noProof/>
        </w:rPr>
      </w:r>
      <w:r>
        <w:rPr>
          <w:noProof/>
        </w:rPr>
        <w:fldChar w:fldCharType="separate"/>
      </w:r>
      <w:r>
        <w:rPr>
          <w:noProof/>
        </w:rPr>
        <w:t>125</w:t>
      </w:r>
      <w:r>
        <w:rPr>
          <w:noProof/>
        </w:rPr>
        <w:fldChar w:fldCharType="end"/>
      </w:r>
    </w:p>
    <w:p w14:paraId="3BC926CC" w14:textId="0D192B17" w:rsidR="0044714A" w:rsidRDefault="0044714A">
      <w:pPr>
        <w:pStyle w:val="TOC3"/>
        <w:rPr>
          <w:rFonts w:ascii="Calibri" w:hAnsi="Calibri"/>
          <w:noProof/>
          <w:sz w:val="22"/>
          <w:szCs w:val="22"/>
          <w:lang w:eastAsia="en-GB"/>
        </w:rPr>
      </w:pPr>
      <w:r w:rsidRPr="00893A75">
        <w:rPr>
          <w:noProof/>
          <w:lang w:val="en-US"/>
        </w:rPr>
        <w:t>8.2.1</w:t>
      </w:r>
      <w:r>
        <w:rPr>
          <w:rFonts w:ascii="Calibri" w:hAnsi="Calibri"/>
          <w:noProof/>
          <w:sz w:val="22"/>
          <w:szCs w:val="22"/>
          <w:lang w:eastAsia="en-GB"/>
        </w:rPr>
        <w:tab/>
      </w:r>
      <w:r w:rsidRPr="00893A75">
        <w:rPr>
          <w:noProof/>
          <w:lang w:val="en-US"/>
        </w:rPr>
        <w:t>General</w:t>
      </w:r>
      <w:r>
        <w:rPr>
          <w:noProof/>
        </w:rPr>
        <w:tab/>
      </w:r>
      <w:r>
        <w:rPr>
          <w:noProof/>
        </w:rPr>
        <w:fldChar w:fldCharType="begin" w:fldLock="1"/>
      </w:r>
      <w:r>
        <w:rPr>
          <w:noProof/>
        </w:rPr>
        <w:instrText xml:space="preserve"> PAGEREF _Toc120027596 \h </w:instrText>
      </w:r>
      <w:r>
        <w:rPr>
          <w:noProof/>
        </w:rPr>
      </w:r>
      <w:r>
        <w:rPr>
          <w:noProof/>
        </w:rPr>
        <w:fldChar w:fldCharType="separate"/>
      </w:r>
      <w:r>
        <w:rPr>
          <w:noProof/>
        </w:rPr>
        <w:t>125</w:t>
      </w:r>
      <w:r>
        <w:rPr>
          <w:noProof/>
        </w:rPr>
        <w:fldChar w:fldCharType="end"/>
      </w:r>
    </w:p>
    <w:p w14:paraId="2EE2469D" w14:textId="790E8C3E" w:rsidR="0044714A" w:rsidRDefault="0044714A">
      <w:pPr>
        <w:pStyle w:val="TOC3"/>
        <w:rPr>
          <w:rFonts w:ascii="Calibri" w:hAnsi="Calibri"/>
          <w:noProof/>
          <w:sz w:val="22"/>
          <w:szCs w:val="22"/>
          <w:lang w:eastAsia="en-GB"/>
        </w:rPr>
      </w:pPr>
      <w:r w:rsidRPr="00893A75">
        <w:rPr>
          <w:noProof/>
          <w:lang w:val="en-US"/>
        </w:rPr>
        <w:t>8.2.2</w:t>
      </w:r>
      <w:r>
        <w:rPr>
          <w:rFonts w:ascii="Calibri" w:hAnsi="Calibri"/>
          <w:noProof/>
          <w:sz w:val="22"/>
          <w:szCs w:val="22"/>
          <w:lang w:eastAsia="en-GB"/>
        </w:rPr>
        <w:tab/>
      </w:r>
      <w:r w:rsidRPr="00893A75">
        <w:rPr>
          <w:noProof/>
          <w:lang w:val="en-US"/>
        </w:rPr>
        <w:t>Commands</w:t>
      </w:r>
      <w:r>
        <w:rPr>
          <w:noProof/>
        </w:rPr>
        <w:tab/>
      </w:r>
      <w:r>
        <w:rPr>
          <w:noProof/>
        </w:rPr>
        <w:fldChar w:fldCharType="begin" w:fldLock="1"/>
      </w:r>
      <w:r>
        <w:rPr>
          <w:noProof/>
        </w:rPr>
        <w:instrText xml:space="preserve"> PAGEREF _Toc120027597 \h </w:instrText>
      </w:r>
      <w:r>
        <w:rPr>
          <w:noProof/>
        </w:rPr>
      </w:r>
      <w:r>
        <w:rPr>
          <w:noProof/>
        </w:rPr>
        <w:fldChar w:fldCharType="separate"/>
      </w:r>
      <w:r>
        <w:rPr>
          <w:noProof/>
        </w:rPr>
        <w:t>125</w:t>
      </w:r>
      <w:r>
        <w:rPr>
          <w:noProof/>
        </w:rPr>
        <w:fldChar w:fldCharType="end"/>
      </w:r>
    </w:p>
    <w:p w14:paraId="39BBBB18" w14:textId="4DB7997F" w:rsidR="0044714A" w:rsidRDefault="0044714A">
      <w:pPr>
        <w:pStyle w:val="TOC4"/>
        <w:rPr>
          <w:rFonts w:ascii="Calibri" w:hAnsi="Calibri"/>
          <w:noProof/>
          <w:sz w:val="22"/>
          <w:szCs w:val="22"/>
          <w:lang w:eastAsia="en-GB"/>
        </w:rPr>
      </w:pPr>
      <w:r>
        <w:rPr>
          <w:noProof/>
        </w:rPr>
        <w:t>8.2.2.1</w:t>
      </w:r>
      <w:r>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_Toc120027598 \h </w:instrText>
      </w:r>
      <w:r>
        <w:rPr>
          <w:noProof/>
        </w:rPr>
      </w:r>
      <w:r>
        <w:rPr>
          <w:noProof/>
        </w:rPr>
        <w:fldChar w:fldCharType="separate"/>
      </w:r>
      <w:r>
        <w:rPr>
          <w:noProof/>
        </w:rPr>
        <w:t>125</w:t>
      </w:r>
      <w:r>
        <w:rPr>
          <w:noProof/>
        </w:rPr>
        <w:fldChar w:fldCharType="end"/>
      </w:r>
    </w:p>
    <w:p w14:paraId="72055B30" w14:textId="16820D39" w:rsidR="0044714A" w:rsidRDefault="0044714A">
      <w:pPr>
        <w:pStyle w:val="TOC4"/>
        <w:rPr>
          <w:rFonts w:ascii="Calibri" w:hAnsi="Calibri"/>
          <w:noProof/>
          <w:sz w:val="22"/>
          <w:szCs w:val="22"/>
          <w:lang w:eastAsia="en-GB"/>
        </w:rPr>
      </w:pPr>
      <w:r>
        <w:rPr>
          <w:noProof/>
        </w:rPr>
        <w:t>8.2.2.2</w:t>
      </w:r>
      <w:r>
        <w:rPr>
          <w:rFonts w:ascii="Calibri" w:hAnsi="Calibri"/>
          <w:noProof/>
          <w:sz w:val="22"/>
          <w:szCs w:val="22"/>
          <w:lang w:eastAsia="en-GB"/>
        </w:rPr>
        <w:tab/>
      </w:r>
      <w:r>
        <w:rPr>
          <w:noProof/>
        </w:rPr>
        <w:t>HSS Initiated Update of User Profile Procedure</w:t>
      </w:r>
      <w:r>
        <w:rPr>
          <w:noProof/>
        </w:rPr>
        <w:tab/>
      </w:r>
      <w:r>
        <w:rPr>
          <w:noProof/>
        </w:rPr>
        <w:fldChar w:fldCharType="begin" w:fldLock="1"/>
      </w:r>
      <w:r>
        <w:rPr>
          <w:noProof/>
        </w:rPr>
        <w:instrText xml:space="preserve"> PAGEREF _Toc120027599 \h </w:instrText>
      </w:r>
      <w:r>
        <w:rPr>
          <w:noProof/>
        </w:rPr>
      </w:r>
      <w:r>
        <w:rPr>
          <w:noProof/>
        </w:rPr>
        <w:fldChar w:fldCharType="separate"/>
      </w:r>
      <w:r>
        <w:rPr>
          <w:noProof/>
        </w:rPr>
        <w:t>126</w:t>
      </w:r>
      <w:r>
        <w:rPr>
          <w:noProof/>
        </w:rPr>
        <w:fldChar w:fldCharType="end"/>
      </w:r>
    </w:p>
    <w:p w14:paraId="5288279D" w14:textId="6B4C5859" w:rsidR="0044714A" w:rsidRDefault="0044714A">
      <w:pPr>
        <w:pStyle w:val="TOC4"/>
        <w:rPr>
          <w:rFonts w:ascii="Calibri" w:hAnsi="Calibri"/>
          <w:noProof/>
          <w:sz w:val="22"/>
          <w:szCs w:val="22"/>
          <w:lang w:eastAsia="en-GB"/>
        </w:rPr>
      </w:pPr>
      <w:r w:rsidRPr="00893A75">
        <w:rPr>
          <w:noProof/>
          <w:lang w:val="it-IT"/>
        </w:rPr>
        <w:t>8.2.2.3</w:t>
      </w:r>
      <w:r>
        <w:rPr>
          <w:rFonts w:ascii="Calibri" w:hAnsi="Calibri"/>
          <w:noProof/>
          <w:sz w:val="22"/>
          <w:szCs w:val="22"/>
          <w:lang w:eastAsia="en-GB"/>
        </w:rPr>
        <w:tab/>
      </w:r>
      <w:r w:rsidRPr="00893A75">
        <w:rPr>
          <w:noProof/>
          <w:lang w:val="it-IT"/>
        </w:rPr>
        <w:t>Non-3GPP IP Access Registration Procedure</w:t>
      </w:r>
      <w:r>
        <w:rPr>
          <w:noProof/>
        </w:rPr>
        <w:tab/>
      </w:r>
      <w:r>
        <w:rPr>
          <w:noProof/>
        </w:rPr>
        <w:fldChar w:fldCharType="begin" w:fldLock="1"/>
      </w:r>
      <w:r>
        <w:rPr>
          <w:noProof/>
        </w:rPr>
        <w:instrText xml:space="preserve"> PAGEREF _Toc120027600 \h </w:instrText>
      </w:r>
      <w:r>
        <w:rPr>
          <w:noProof/>
        </w:rPr>
      </w:r>
      <w:r>
        <w:rPr>
          <w:noProof/>
        </w:rPr>
        <w:fldChar w:fldCharType="separate"/>
      </w:r>
      <w:r>
        <w:rPr>
          <w:noProof/>
        </w:rPr>
        <w:t>127</w:t>
      </w:r>
      <w:r>
        <w:rPr>
          <w:noProof/>
        </w:rPr>
        <w:fldChar w:fldCharType="end"/>
      </w:r>
    </w:p>
    <w:p w14:paraId="4C649085" w14:textId="6A9C470A" w:rsidR="0044714A" w:rsidRDefault="0044714A">
      <w:pPr>
        <w:pStyle w:val="TOC4"/>
        <w:rPr>
          <w:rFonts w:ascii="Calibri" w:hAnsi="Calibri"/>
          <w:noProof/>
          <w:sz w:val="22"/>
          <w:szCs w:val="22"/>
          <w:lang w:eastAsia="en-GB"/>
        </w:rPr>
      </w:pPr>
      <w:r>
        <w:rPr>
          <w:noProof/>
        </w:rPr>
        <w:t>8.2.2.4</w:t>
      </w:r>
      <w:r>
        <w:rPr>
          <w:rFonts w:ascii="Calibri" w:hAnsi="Calibri"/>
          <w:noProof/>
          <w:sz w:val="22"/>
          <w:szCs w:val="22"/>
          <w:lang w:eastAsia="en-GB"/>
        </w:rPr>
        <w:tab/>
      </w:r>
      <w:r>
        <w:rPr>
          <w:noProof/>
        </w:rPr>
        <w:t>Network Initiated De-Registration by HSS Procedure</w:t>
      </w:r>
      <w:r>
        <w:rPr>
          <w:noProof/>
        </w:rPr>
        <w:tab/>
      </w:r>
      <w:r>
        <w:rPr>
          <w:noProof/>
        </w:rPr>
        <w:fldChar w:fldCharType="begin" w:fldLock="1"/>
      </w:r>
      <w:r>
        <w:rPr>
          <w:noProof/>
        </w:rPr>
        <w:instrText xml:space="preserve"> PAGEREF _Toc120027601 \h </w:instrText>
      </w:r>
      <w:r>
        <w:rPr>
          <w:noProof/>
        </w:rPr>
      </w:r>
      <w:r>
        <w:rPr>
          <w:noProof/>
        </w:rPr>
        <w:fldChar w:fldCharType="separate"/>
      </w:r>
      <w:r>
        <w:rPr>
          <w:noProof/>
        </w:rPr>
        <w:t>128</w:t>
      </w:r>
      <w:r>
        <w:rPr>
          <w:noProof/>
        </w:rPr>
        <w:fldChar w:fldCharType="end"/>
      </w:r>
    </w:p>
    <w:p w14:paraId="49091A07" w14:textId="5E5421F5" w:rsidR="0044714A" w:rsidRDefault="0044714A">
      <w:pPr>
        <w:pStyle w:val="TOC3"/>
        <w:rPr>
          <w:rFonts w:ascii="Calibri" w:hAnsi="Calibri"/>
          <w:noProof/>
          <w:sz w:val="22"/>
          <w:szCs w:val="22"/>
          <w:lang w:eastAsia="en-GB"/>
        </w:rPr>
      </w:pPr>
      <w:r>
        <w:rPr>
          <w:noProof/>
        </w:rPr>
        <w:t>8.2.3</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_Toc120027602 \h </w:instrText>
      </w:r>
      <w:r>
        <w:rPr>
          <w:noProof/>
        </w:rPr>
      </w:r>
      <w:r>
        <w:rPr>
          <w:noProof/>
        </w:rPr>
        <w:fldChar w:fldCharType="separate"/>
      </w:r>
      <w:r>
        <w:rPr>
          <w:noProof/>
        </w:rPr>
        <w:t>129</w:t>
      </w:r>
      <w:r>
        <w:rPr>
          <w:noProof/>
        </w:rPr>
        <w:fldChar w:fldCharType="end"/>
      </w:r>
    </w:p>
    <w:p w14:paraId="7D3864F7" w14:textId="7C8457D0" w:rsidR="0044714A" w:rsidRDefault="0044714A">
      <w:pPr>
        <w:pStyle w:val="TOC4"/>
        <w:rPr>
          <w:rFonts w:ascii="Calibri" w:hAnsi="Calibri"/>
          <w:noProof/>
          <w:sz w:val="22"/>
          <w:szCs w:val="22"/>
          <w:lang w:eastAsia="en-GB"/>
        </w:rPr>
      </w:pPr>
      <w:r>
        <w:rPr>
          <w:noProof/>
        </w:rPr>
        <w:t>8.2.3.0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_Toc120027603 \h </w:instrText>
      </w:r>
      <w:r>
        <w:rPr>
          <w:noProof/>
        </w:rPr>
      </w:r>
      <w:r>
        <w:rPr>
          <w:noProof/>
        </w:rPr>
        <w:fldChar w:fldCharType="separate"/>
      </w:r>
      <w:r>
        <w:rPr>
          <w:noProof/>
        </w:rPr>
        <w:t>129</w:t>
      </w:r>
      <w:r>
        <w:rPr>
          <w:noProof/>
        </w:rPr>
        <w:fldChar w:fldCharType="end"/>
      </w:r>
    </w:p>
    <w:p w14:paraId="7786638B" w14:textId="3D70F13E" w:rsidR="0044714A" w:rsidRDefault="0044714A">
      <w:pPr>
        <w:pStyle w:val="TOC4"/>
        <w:rPr>
          <w:rFonts w:ascii="Calibri" w:hAnsi="Calibri"/>
          <w:noProof/>
          <w:sz w:val="22"/>
          <w:szCs w:val="22"/>
          <w:lang w:eastAsia="en-GB"/>
        </w:rPr>
      </w:pPr>
      <w:r>
        <w:rPr>
          <w:noProof/>
        </w:rPr>
        <w:t>8.2.3.1</w:t>
      </w:r>
      <w:r>
        <w:rPr>
          <w:rFonts w:ascii="Calibri" w:hAnsi="Calibri"/>
          <w:noProof/>
          <w:sz w:val="22"/>
          <w:szCs w:val="22"/>
          <w:lang w:eastAsia="en-GB"/>
        </w:rPr>
        <w:tab/>
      </w:r>
      <w:r>
        <w:rPr>
          <w:noProof/>
        </w:rPr>
        <w:t>Non-3GPP-User-Data</w:t>
      </w:r>
      <w:r>
        <w:rPr>
          <w:noProof/>
        </w:rPr>
        <w:tab/>
      </w:r>
      <w:r>
        <w:rPr>
          <w:noProof/>
        </w:rPr>
        <w:fldChar w:fldCharType="begin" w:fldLock="1"/>
      </w:r>
      <w:r>
        <w:rPr>
          <w:noProof/>
        </w:rPr>
        <w:instrText xml:space="preserve"> PAGEREF _Toc120027604 \h </w:instrText>
      </w:r>
      <w:r>
        <w:rPr>
          <w:noProof/>
        </w:rPr>
      </w:r>
      <w:r>
        <w:rPr>
          <w:noProof/>
        </w:rPr>
        <w:fldChar w:fldCharType="separate"/>
      </w:r>
      <w:r>
        <w:rPr>
          <w:noProof/>
        </w:rPr>
        <w:t>131</w:t>
      </w:r>
      <w:r>
        <w:rPr>
          <w:noProof/>
        </w:rPr>
        <w:fldChar w:fldCharType="end"/>
      </w:r>
    </w:p>
    <w:p w14:paraId="79A5C999" w14:textId="45260E0F" w:rsidR="0044714A" w:rsidRDefault="0044714A">
      <w:pPr>
        <w:pStyle w:val="TOC4"/>
        <w:rPr>
          <w:rFonts w:ascii="Calibri" w:hAnsi="Calibri"/>
          <w:noProof/>
          <w:sz w:val="22"/>
          <w:szCs w:val="22"/>
          <w:lang w:eastAsia="en-GB"/>
        </w:rPr>
      </w:pPr>
      <w:r w:rsidRPr="00893A75">
        <w:rPr>
          <w:noProof/>
          <w:lang w:val="en-US"/>
        </w:rPr>
        <w:t>8.2.3.2</w:t>
      </w:r>
      <w:r>
        <w:rPr>
          <w:rFonts w:ascii="Calibri" w:hAnsi="Calibri"/>
          <w:noProof/>
          <w:sz w:val="22"/>
          <w:szCs w:val="22"/>
          <w:lang w:eastAsia="en-GB"/>
        </w:rPr>
        <w:tab/>
      </w:r>
      <w:r w:rsidRPr="00893A75">
        <w:rPr>
          <w:noProof/>
          <w:lang w:val="en-US"/>
        </w:rPr>
        <w:t>Subscription-ID</w:t>
      </w:r>
      <w:r>
        <w:rPr>
          <w:noProof/>
        </w:rPr>
        <w:tab/>
      </w:r>
      <w:r>
        <w:rPr>
          <w:noProof/>
        </w:rPr>
        <w:fldChar w:fldCharType="begin" w:fldLock="1"/>
      </w:r>
      <w:r>
        <w:rPr>
          <w:noProof/>
        </w:rPr>
        <w:instrText xml:space="preserve"> PAGEREF _Toc120027605 \h </w:instrText>
      </w:r>
      <w:r>
        <w:rPr>
          <w:noProof/>
        </w:rPr>
      </w:r>
      <w:r>
        <w:rPr>
          <w:noProof/>
        </w:rPr>
        <w:fldChar w:fldCharType="separate"/>
      </w:r>
      <w:r>
        <w:rPr>
          <w:noProof/>
        </w:rPr>
        <w:t>132</w:t>
      </w:r>
      <w:r>
        <w:rPr>
          <w:noProof/>
        </w:rPr>
        <w:fldChar w:fldCharType="end"/>
      </w:r>
    </w:p>
    <w:p w14:paraId="6833E765" w14:textId="0055B1C8" w:rsidR="0044714A" w:rsidRDefault="0044714A">
      <w:pPr>
        <w:pStyle w:val="TOC4"/>
        <w:rPr>
          <w:rFonts w:ascii="Calibri" w:hAnsi="Calibri"/>
          <w:noProof/>
          <w:sz w:val="22"/>
          <w:szCs w:val="22"/>
          <w:lang w:eastAsia="en-GB"/>
        </w:rPr>
      </w:pPr>
      <w:r>
        <w:rPr>
          <w:noProof/>
        </w:rPr>
        <w:t>8.2.3.3</w:t>
      </w:r>
      <w:r>
        <w:rPr>
          <w:rFonts w:ascii="Calibri" w:hAnsi="Calibri"/>
          <w:noProof/>
          <w:sz w:val="22"/>
          <w:szCs w:val="22"/>
          <w:lang w:eastAsia="en-GB"/>
        </w:rPr>
        <w:tab/>
      </w:r>
      <w:r>
        <w:rPr>
          <w:noProof/>
        </w:rPr>
        <w:t>Non-3GPP-IP-Access</w:t>
      </w:r>
      <w:r>
        <w:rPr>
          <w:noProof/>
        </w:rPr>
        <w:tab/>
      </w:r>
      <w:r>
        <w:rPr>
          <w:noProof/>
        </w:rPr>
        <w:fldChar w:fldCharType="begin" w:fldLock="1"/>
      </w:r>
      <w:r>
        <w:rPr>
          <w:noProof/>
        </w:rPr>
        <w:instrText xml:space="preserve"> PAGEREF _Toc120027606 \h </w:instrText>
      </w:r>
      <w:r>
        <w:rPr>
          <w:noProof/>
        </w:rPr>
      </w:r>
      <w:r>
        <w:rPr>
          <w:noProof/>
        </w:rPr>
        <w:fldChar w:fldCharType="separate"/>
      </w:r>
      <w:r>
        <w:rPr>
          <w:noProof/>
        </w:rPr>
        <w:t>132</w:t>
      </w:r>
      <w:r>
        <w:rPr>
          <w:noProof/>
        </w:rPr>
        <w:fldChar w:fldCharType="end"/>
      </w:r>
    </w:p>
    <w:p w14:paraId="2A40EE6D" w14:textId="1D4CDEDF" w:rsidR="0044714A" w:rsidRDefault="0044714A">
      <w:pPr>
        <w:pStyle w:val="TOC4"/>
        <w:rPr>
          <w:rFonts w:ascii="Calibri" w:hAnsi="Calibri"/>
          <w:noProof/>
          <w:sz w:val="22"/>
          <w:szCs w:val="22"/>
          <w:lang w:eastAsia="en-GB"/>
        </w:rPr>
      </w:pPr>
      <w:r w:rsidRPr="00893A75">
        <w:rPr>
          <w:noProof/>
          <w:lang w:val="en-US"/>
        </w:rPr>
        <w:t>8.2.3.4</w:t>
      </w:r>
      <w:r>
        <w:rPr>
          <w:rFonts w:ascii="Calibri" w:hAnsi="Calibri"/>
          <w:noProof/>
          <w:sz w:val="22"/>
          <w:szCs w:val="22"/>
          <w:lang w:eastAsia="en-GB"/>
        </w:rPr>
        <w:tab/>
      </w:r>
      <w:r w:rsidRPr="00893A75">
        <w:rPr>
          <w:noProof/>
          <w:lang w:val="en-US"/>
        </w:rPr>
        <w:t>Non-3GPP-IP-Access-APN</w:t>
      </w:r>
      <w:r>
        <w:rPr>
          <w:noProof/>
        </w:rPr>
        <w:tab/>
      </w:r>
      <w:r>
        <w:rPr>
          <w:noProof/>
        </w:rPr>
        <w:fldChar w:fldCharType="begin" w:fldLock="1"/>
      </w:r>
      <w:r>
        <w:rPr>
          <w:noProof/>
        </w:rPr>
        <w:instrText xml:space="preserve"> PAGEREF _Toc120027607 \h </w:instrText>
      </w:r>
      <w:r>
        <w:rPr>
          <w:noProof/>
        </w:rPr>
      </w:r>
      <w:r>
        <w:rPr>
          <w:noProof/>
        </w:rPr>
        <w:fldChar w:fldCharType="separate"/>
      </w:r>
      <w:r>
        <w:rPr>
          <w:noProof/>
        </w:rPr>
        <w:t>132</w:t>
      </w:r>
      <w:r>
        <w:rPr>
          <w:noProof/>
        </w:rPr>
        <w:fldChar w:fldCharType="end"/>
      </w:r>
    </w:p>
    <w:p w14:paraId="1807922F" w14:textId="327D8384" w:rsidR="0044714A" w:rsidRDefault="0044714A">
      <w:pPr>
        <w:pStyle w:val="TOC4"/>
        <w:rPr>
          <w:rFonts w:ascii="Calibri" w:hAnsi="Calibri"/>
          <w:noProof/>
          <w:sz w:val="22"/>
          <w:szCs w:val="22"/>
          <w:lang w:eastAsia="en-GB"/>
        </w:rPr>
      </w:pPr>
      <w:r w:rsidRPr="00893A75">
        <w:rPr>
          <w:noProof/>
          <w:lang w:val="en-US"/>
        </w:rPr>
        <w:t>8.2.3.5</w:t>
      </w:r>
      <w:r>
        <w:rPr>
          <w:rFonts w:ascii="Calibri" w:hAnsi="Calibri"/>
          <w:noProof/>
          <w:sz w:val="22"/>
          <w:szCs w:val="22"/>
          <w:lang w:eastAsia="en-GB"/>
        </w:rPr>
        <w:tab/>
      </w:r>
      <w:r w:rsidRPr="00893A75">
        <w:rPr>
          <w:noProof/>
          <w:lang w:val="en-US"/>
        </w:rPr>
        <w:t>RAT-Type</w:t>
      </w:r>
      <w:r>
        <w:rPr>
          <w:noProof/>
        </w:rPr>
        <w:tab/>
      </w:r>
      <w:r>
        <w:rPr>
          <w:noProof/>
        </w:rPr>
        <w:fldChar w:fldCharType="begin" w:fldLock="1"/>
      </w:r>
      <w:r>
        <w:rPr>
          <w:noProof/>
        </w:rPr>
        <w:instrText xml:space="preserve"> PAGEREF _Toc120027608 \h </w:instrText>
      </w:r>
      <w:r>
        <w:rPr>
          <w:noProof/>
        </w:rPr>
      </w:r>
      <w:r>
        <w:rPr>
          <w:noProof/>
        </w:rPr>
        <w:fldChar w:fldCharType="separate"/>
      </w:r>
      <w:r>
        <w:rPr>
          <w:noProof/>
        </w:rPr>
        <w:t>132</w:t>
      </w:r>
      <w:r>
        <w:rPr>
          <w:noProof/>
        </w:rPr>
        <w:fldChar w:fldCharType="end"/>
      </w:r>
    </w:p>
    <w:p w14:paraId="757FCC98" w14:textId="69BC939F" w:rsidR="0044714A" w:rsidRDefault="0044714A">
      <w:pPr>
        <w:pStyle w:val="TOC4"/>
        <w:rPr>
          <w:rFonts w:ascii="Calibri" w:hAnsi="Calibri"/>
          <w:noProof/>
          <w:sz w:val="22"/>
          <w:szCs w:val="22"/>
          <w:lang w:eastAsia="en-GB"/>
        </w:rPr>
      </w:pPr>
      <w:r w:rsidRPr="00893A75">
        <w:rPr>
          <w:noProof/>
          <w:lang w:val="en-US"/>
        </w:rPr>
        <w:t>8.2.3.6</w:t>
      </w:r>
      <w:r>
        <w:rPr>
          <w:rFonts w:ascii="Calibri" w:hAnsi="Calibri"/>
          <w:noProof/>
          <w:sz w:val="22"/>
          <w:szCs w:val="22"/>
          <w:lang w:eastAsia="en-GB"/>
        </w:rPr>
        <w:tab/>
      </w:r>
      <w:r>
        <w:rPr>
          <w:noProof/>
        </w:rPr>
        <w:t>Session-Timeout</w:t>
      </w:r>
      <w:r>
        <w:rPr>
          <w:noProof/>
        </w:rPr>
        <w:tab/>
      </w:r>
      <w:r>
        <w:rPr>
          <w:noProof/>
        </w:rPr>
        <w:fldChar w:fldCharType="begin" w:fldLock="1"/>
      </w:r>
      <w:r>
        <w:rPr>
          <w:noProof/>
        </w:rPr>
        <w:instrText xml:space="preserve"> PAGEREF _Toc120027609 \h </w:instrText>
      </w:r>
      <w:r>
        <w:rPr>
          <w:noProof/>
        </w:rPr>
      </w:r>
      <w:r>
        <w:rPr>
          <w:noProof/>
        </w:rPr>
        <w:fldChar w:fldCharType="separate"/>
      </w:r>
      <w:r>
        <w:rPr>
          <w:noProof/>
        </w:rPr>
        <w:t>132</w:t>
      </w:r>
      <w:r>
        <w:rPr>
          <w:noProof/>
        </w:rPr>
        <w:fldChar w:fldCharType="end"/>
      </w:r>
    </w:p>
    <w:p w14:paraId="42D8D3E9" w14:textId="35D140A3" w:rsidR="0044714A" w:rsidRDefault="0044714A">
      <w:pPr>
        <w:pStyle w:val="TOC4"/>
        <w:rPr>
          <w:rFonts w:ascii="Calibri" w:hAnsi="Calibri"/>
          <w:noProof/>
          <w:sz w:val="22"/>
          <w:szCs w:val="22"/>
          <w:lang w:eastAsia="en-GB"/>
        </w:rPr>
      </w:pPr>
      <w:r w:rsidRPr="00893A75">
        <w:rPr>
          <w:noProof/>
          <w:lang w:val="en-US"/>
        </w:rPr>
        <w:t>8.2.3.7</w:t>
      </w:r>
      <w:r>
        <w:rPr>
          <w:rFonts w:ascii="Calibri" w:hAnsi="Calibri"/>
          <w:noProof/>
          <w:sz w:val="22"/>
          <w:szCs w:val="22"/>
          <w:lang w:eastAsia="en-GB"/>
        </w:rPr>
        <w:tab/>
      </w:r>
      <w:r>
        <w:rPr>
          <w:noProof/>
        </w:rPr>
        <w:t>APN-Configuration</w:t>
      </w:r>
      <w:r>
        <w:rPr>
          <w:noProof/>
        </w:rPr>
        <w:tab/>
      </w:r>
      <w:r>
        <w:rPr>
          <w:noProof/>
        </w:rPr>
        <w:fldChar w:fldCharType="begin" w:fldLock="1"/>
      </w:r>
      <w:r>
        <w:rPr>
          <w:noProof/>
        </w:rPr>
        <w:instrText xml:space="preserve"> PAGEREF _Toc120027610 \h </w:instrText>
      </w:r>
      <w:r>
        <w:rPr>
          <w:noProof/>
        </w:rPr>
      </w:r>
      <w:r>
        <w:rPr>
          <w:noProof/>
        </w:rPr>
        <w:fldChar w:fldCharType="separate"/>
      </w:r>
      <w:r>
        <w:rPr>
          <w:noProof/>
        </w:rPr>
        <w:t>132</w:t>
      </w:r>
      <w:r>
        <w:rPr>
          <w:noProof/>
        </w:rPr>
        <w:fldChar w:fldCharType="end"/>
      </w:r>
    </w:p>
    <w:p w14:paraId="134672AE" w14:textId="7BBF0C5E" w:rsidR="0044714A" w:rsidRDefault="0044714A">
      <w:pPr>
        <w:pStyle w:val="TOC4"/>
        <w:rPr>
          <w:rFonts w:ascii="Calibri" w:hAnsi="Calibri"/>
          <w:noProof/>
          <w:sz w:val="22"/>
          <w:szCs w:val="22"/>
          <w:lang w:eastAsia="en-GB"/>
        </w:rPr>
      </w:pPr>
      <w:r w:rsidRPr="00893A75">
        <w:rPr>
          <w:noProof/>
          <w:lang w:val="en-US"/>
        </w:rPr>
        <w:t>8.2.3.8</w:t>
      </w:r>
      <w:r>
        <w:rPr>
          <w:rFonts w:ascii="Calibri" w:hAnsi="Calibri"/>
          <w:noProof/>
          <w:sz w:val="22"/>
          <w:szCs w:val="22"/>
          <w:lang w:eastAsia="en-GB"/>
        </w:rPr>
        <w:tab/>
      </w:r>
      <w:r>
        <w:rPr>
          <w:noProof/>
        </w:rPr>
        <w:t>ANID</w:t>
      </w:r>
      <w:r>
        <w:rPr>
          <w:noProof/>
        </w:rPr>
        <w:tab/>
      </w:r>
      <w:r>
        <w:rPr>
          <w:noProof/>
        </w:rPr>
        <w:fldChar w:fldCharType="begin" w:fldLock="1"/>
      </w:r>
      <w:r>
        <w:rPr>
          <w:noProof/>
        </w:rPr>
        <w:instrText xml:space="preserve"> PAGEREF _Toc120027611 \h </w:instrText>
      </w:r>
      <w:r>
        <w:rPr>
          <w:noProof/>
        </w:rPr>
      </w:r>
      <w:r>
        <w:rPr>
          <w:noProof/>
        </w:rPr>
        <w:fldChar w:fldCharType="separate"/>
      </w:r>
      <w:r>
        <w:rPr>
          <w:noProof/>
        </w:rPr>
        <w:t>133</w:t>
      </w:r>
      <w:r>
        <w:rPr>
          <w:noProof/>
        </w:rPr>
        <w:fldChar w:fldCharType="end"/>
      </w:r>
    </w:p>
    <w:p w14:paraId="10AA394F" w14:textId="198C53C9" w:rsidR="0044714A" w:rsidRDefault="0044714A">
      <w:pPr>
        <w:pStyle w:val="TOC4"/>
        <w:rPr>
          <w:rFonts w:ascii="Calibri" w:hAnsi="Calibri"/>
          <w:noProof/>
          <w:sz w:val="22"/>
          <w:szCs w:val="22"/>
          <w:lang w:eastAsia="en-GB"/>
        </w:rPr>
      </w:pPr>
      <w:r w:rsidRPr="00893A75">
        <w:rPr>
          <w:noProof/>
          <w:lang w:val="en-US"/>
        </w:rPr>
        <w:t>8.2.3.9</w:t>
      </w:r>
      <w:r>
        <w:rPr>
          <w:rFonts w:ascii="Calibri" w:hAnsi="Calibri"/>
          <w:noProof/>
          <w:sz w:val="22"/>
          <w:szCs w:val="22"/>
          <w:lang w:eastAsia="en-GB"/>
        </w:rPr>
        <w:tab/>
      </w:r>
      <w:r w:rsidRPr="00893A75">
        <w:rPr>
          <w:noProof/>
          <w:lang w:val="en-US"/>
        </w:rPr>
        <w:t>SIP-Auth-Data-Item</w:t>
      </w:r>
      <w:r>
        <w:rPr>
          <w:noProof/>
        </w:rPr>
        <w:tab/>
      </w:r>
      <w:r>
        <w:rPr>
          <w:noProof/>
        </w:rPr>
        <w:fldChar w:fldCharType="begin" w:fldLock="1"/>
      </w:r>
      <w:r>
        <w:rPr>
          <w:noProof/>
        </w:rPr>
        <w:instrText xml:space="preserve"> PAGEREF _Toc120027612 \h </w:instrText>
      </w:r>
      <w:r>
        <w:rPr>
          <w:noProof/>
        </w:rPr>
      </w:r>
      <w:r>
        <w:rPr>
          <w:noProof/>
        </w:rPr>
        <w:fldChar w:fldCharType="separate"/>
      </w:r>
      <w:r>
        <w:rPr>
          <w:noProof/>
        </w:rPr>
        <w:t>133</w:t>
      </w:r>
      <w:r>
        <w:rPr>
          <w:noProof/>
        </w:rPr>
        <w:fldChar w:fldCharType="end"/>
      </w:r>
    </w:p>
    <w:p w14:paraId="6D6532BC" w14:textId="15BC4CF6" w:rsidR="0044714A" w:rsidRDefault="0044714A">
      <w:pPr>
        <w:pStyle w:val="TOC4"/>
        <w:rPr>
          <w:rFonts w:ascii="Calibri" w:hAnsi="Calibri"/>
          <w:noProof/>
          <w:sz w:val="22"/>
          <w:szCs w:val="22"/>
          <w:lang w:eastAsia="en-GB"/>
        </w:rPr>
      </w:pPr>
      <w:r w:rsidRPr="00893A75">
        <w:rPr>
          <w:noProof/>
          <w:lang w:val="en-US"/>
        </w:rPr>
        <w:t>8.2.3.10</w:t>
      </w:r>
      <w:r>
        <w:rPr>
          <w:rFonts w:ascii="Calibri" w:hAnsi="Calibri"/>
          <w:noProof/>
          <w:sz w:val="22"/>
          <w:szCs w:val="22"/>
          <w:lang w:eastAsia="en-GB"/>
        </w:rPr>
        <w:tab/>
      </w:r>
      <w:r w:rsidRPr="00893A75">
        <w:rPr>
          <w:noProof/>
          <w:lang w:val="en-US"/>
        </w:rPr>
        <w:t>Confidentiality-Key</w:t>
      </w:r>
      <w:r>
        <w:rPr>
          <w:noProof/>
        </w:rPr>
        <w:tab/>
      </w:r>
      <w:r>
        <w:rPr>
          <w:noProof/>
        </w:rPr>
        <w:fldChar w:fldCharType="begin" w:fldLock="1"/>
      </w:r>
      <w:r>
        <w:rPr>
          <w:noProof/>
        </w:rPr>
        <w:instrText xml:space="preserve"> PAGEREF _Toc120027613 \h </w:instrText>
      </w:r>
      <w:r>
        <w:rPr>
          <w:noProof/>
        </w:rPr>
      </w:r>
      <w:r>
        <w:rPr>
          <w:noProof/>
        </w:rPr>
        <w:fldChar w:fldCharType="separate"/>
      </w:r>
      <w:r>
        <w:rPr>
          <w:noProof/>
        </w:rPr>
        <w:t>133</w:t>
      </w:r>
      <w:r>
        <w:rPr>
          <w:noProof/>
        </w:rPr>
        <w:fldChar w:fldCharType="end"/>
      </w:r>
    </w:p>
    <w:p w14:paraId="5E58487C" w14:textId="0D4D0761" w:rsidR="0044714A" w:rsidRDefault="0044714A">
      <w:pPr>
        <w:pStyle w:val="TOC4"/>
        <w:rPr>
          <w:rFonts w:ascii="Calibri" w:hAnsi="Calibri"/>
          <w:noProof/>
          <w:sz w:val="22"/>
          <w:szCs w:val="22"/>
          <w:lang w:eastAsia="en-GB"/>
        </w:rPr>
      </w:pPr>
      <w:r w:rsidRPr="00893A75">
        <w:rPr>
          <w:noProof/>
          <w:lang w:val="en-US"/>
        </w:rPr>
        <w:t>8.2.3.11</w:t>
      </w:r>
      <w:r>
        <w:rPr>
          <w:rFonts w:ascii="Calibri" w:hAnsi="Calibri"/>
          <w:noProof/>
          <w:sz w:val="22"/>
          <w:szCs w:val="22"/>
          <w:lang w:eastAsia="en-GB"/>
        </w:rPr>
        <w:tab/>
      </w:r>
      <w:r w:rsidRPr="00893A75">
        <w:rPr>
          <w:noProof/>
          <w:lang w:val="en-US"/>
        </w:rPr>
        <w:t>Integrity-Key</w:t>
      </w:r>
      <w:r>
        <w:rPr>
          <w:noProof/>
        </w:rPr>
        <w:tab/>
      </w:r>
      <w:r>
        <w:rPr>
          <w:noProof/>
        </w:rPr>
        <w:fldChar w:fldCharType="begin" w:fldLock="1"/>
      </w:r>
      <w:r>
        <w:rPr>
          <w:noProof/>
        </w:rPr>
        <w:instrText xml:space="preserve"> PAGEREF _Toc120027614 \h </w:instrText>
      </w:r>
      <w:r>
        <w:rPr>
          <w:noProof/>
        </w:rPr>
      </w:r>
      <w:r>
        <w:rPr>
          <w:noProof/>
        </w:rPr>
        <w:fldChar w:fldCharType="separate"/>
      </w:r>
      <w:r>
        <w:rPr>
          <w:noProof/>
        </w:rPr>
        <w:t>133</w:t>
      </w:r>
      <w:r>
        <w:rPr>
          <w:noProof/>
        </w:rPr>
        <w:fldChar w:fldCharType="end"/>
      </w:r>
    </w:p>
    <w:p w14:paraId="7BE1B65A" w14:textId="2177B8EA" w:rsidR="0044714A" w:rsidRDefault="0044714A">
      <w:pPr>
        <w:pStyle w:val="TOC4"/>
        <w:rPr>
          <w:rFonts w:ascii="Calibri" w:hAnsi="Calibri"/>
          <w:noProof/>
          <w:sz w:val="22"/>
          <w:szCs w:val="22"/>
          <w:lang w:eastAsia="en-GB"/>
        </w:rPr>
      </w:pPr>
      <w:r>
        <w:rPr>
          <w:noProof/>
        </w:rPr>
        <w:lastRenderedPageBreak/>
        <w:t>8.2.3.12</w:t>
      </w:r>
      <w:r>
        <w:rPr>
          <w:rFonts w:ascii="Calibri" w:hAnsi="Calibri"/>
          <w:noProof/>
          <w:sz w:val="22"/>
          <w:szCs w:val="22"/>
          <w:lang w:eastAsia="en-GB"/>
        </w:rPr>
        <w:tab/>
      </w:r>
      <w:r>
        <w:rPr>
          <w:noProof/>
        </w:rPr>
        <w:t>Server-Assignment-Type AVP</w:t>
      </w:r>
      <w:r>
        <w:rPr>
          <w:noProof/>
        </w:rPr>
        <w:tab/>
      </w:r>
      <w:r>
        <w:rPr>
          <w:noProof/>
        </w:rPr>
        <w:fldChar w:fldCharType="begin" w:fldLock="1"/>
      </w:r>
      <w:r>
        <w:rPr>
          <w:noProof/>
        </w:rPr>
        <w:instrText xml:space="preserve"> PAGEREF _Toc120027615 \h </w:instrText>
      </w:r>
      <w:r>
        <w:rPr>
          <w:noProof/>
        </w:rPr>
      </w:r>
      <w:r>
        <w:rPr>
          <w:noProof/>
        </w:rPr>
        <w:fldChar w:fldCharType="separate"/>
      </w:r>
      <w:r>
        <w:rPr>
          <w:noProof/>
        </w:rPr>
        <w:t>133</w:t>
      </w:r>
      <w:r>
        <w:rPr>
          <w:noProof/>
        </w:rPr>
        <w:fldChar w:fldCharType="end"/>
      </w:r>
    </w:p>
    <w:p w14:paraId="1D1D9DD3" w14:textId="419DB4FF" w:rsidR="0044714A" w:rsidRDefault="0044714A">
      <w:pPr>
        <w:pStyle w:val="TOC4"/>
        <w:rPr>
          <w:rFonts w:ascii="Calibri" w:hAnsi="Calibri"/>
          <w:noProof/>
          <w:sz w:val="22"/>
          <w:szCs w:val="22"/>
          <w:lang w:eastAsia="en-GB"/>
        </w:rPr>
      </w:pPr>
      <w:r>
        <w:rPr>
          <w:noProof/>
        </w:rPr>
        <w:t>8.2.3.13</w:t>
      </w:r>
      <w:r>
        <w:rPr>
          <w:rFonts w:ascii="Calibri" w:hAnsi="Calibri"/>
          <w:noProof/>
          <w:sz w:val="22"/>
          <w:szCs w:val="22"/>
          <w:lang w:eastAsia="en-GB"/>
        </w:rPr>
        <w:tab/>
      </w:r>
      <w:r>
        <w:rPr>
          <w:noProof/>
        </w:rPr>
        <w:t>Trace-Info</w:t>
      </w:r>
      <w:r>
        <w:rPr>
          <w:noProof/>
        </w:rPr>
        <w:tab/>
      </w:r>
      <w:r>
        <w:rPr>
          <w:noProof/>
        </w:rPr>
        <w:fldChar w:fldCharType="begin" w:fldLock="1"/>
      </w:r>
      <w:r>
        <w:rPr>
          <w:noProof/>
        </w:rPr>
        <w:instrText xml:space="preserve"> PAGEREF _Toc120027616 \h </w:instrText>
      </w:r>
      <w:r>
        <w:rPr>
          <w:noProof/>
        </w:rPr>
      </w:r>
      <w:r>
        <w:rPr>
          <w:noProof/>
        </w:rPr>
        <w:fldChar w:fldCharType="separate"/>
      </w:r>
      <w:r>
        <w:rPr>
          <w:noProof/>
        </w:rPr>
        <w:t>134</w:t>
      </w:r>
      <w:r>
        <w:rPr>
          <w:noProof/>
        </w:rPr>
        <w:fldChar w:fldCharType="end"/>
      </w:r>
    </w:p>
    <w:p w14:paraId="143C5656" w14:textId="40C8575C" w:rsidR="0044714A" w:rsidRDefault="0044714A">
      <w:pPr>
        <w:pStyle w:val="TOC4"/>
        <w:rPr>
          <w:rFonts w:ascii="Calibri" w:hAnsi="Calibri"/>
          <w:noProof/>
          <w:sz w:val="22"/>
          <w:szCs w:val="22"/>
          <w:lang w:eastAsia="en-GB"/>
        </w:rPr>
      </w:pPr>
      <w:r>
        <w:rPr>
          <w:noProof/>
        </w:rPr>
        <w:t>8.2.3.14</w:t>
      </w:r>
      <w:r>
        <w:rPr>
          <w:rFonts w:ascii="Calibri" w:hAnsi="Calibri"/>
          <w:noProof/>
          <w:sz w:val="22"/>
          <w:szCs w:val="22"/>
          <w:lang w:eastAsia="en-GB"/>
        </w:rPr>
        <w:tab/>
      </w:r>
      <w:r>
        <w:rPr>
          <w:noProof/>
        </w:rPr>
        <w:t>Trace-Data</w:t>
      </w:r>
      <w:r>
        <w:rPr>
          <w:noProof/>
        </w:rPr>
        <w:tab/>
      </w:r>
      <w:r>
        <w:rPr>
          <w:noProof/>
        </w:rPr>
        <w:fldChar w:fldCharType="begin" w:fldLock="1"/>
      </w:r>
      <w:r>
        <w:rPr>
          <w:noProof/>
        </w:rPr>
        <w:instrText xml:space="preserve"> PAGEREF _Toc120027617 \h </w:instrText>
      </w:r>
      <w:r>
        <w:rPr>
          <w:noProof/>
        </w:rPr>
      </w:r>
      <w:r>
        <w:rPr>
          <w:noProof/>
        </w:rPr>
        <w:fldChar w:fldCharType="separate"/>
      </w:r>
      <w:r>
        <w:rPr>
          <w:noProof/>
        </w:rPr>
        <w:t>134</w:t>
      </w:r>
      <w:r>
        <w:rPr>
          <w:noProof/>
        </w:rPr>
        <w:fldChar w:fldCharType="end"/>
      </w:r>
    </w:p>
    <w:p w14:paraId="69C8DAEF" w14:textId="6AFFB0F2" w:rsidR="0044714A" w:rsidRDefault="0044714A">
      <w:pPr>
        <w:pStyle w:val="TOC4"/>
        <w:rPr>
          <w:rFonts w:ascii="Calibri" w:hAnsi="Calibri"/>
          <w:noProof/>
          <w:sz w:val="22"/>
          <w:szCs w:val="22"/>
          <w:lang w:eastAsia="en-GB"/>
        </w:rPr>
      </w:pPr>
      <w:r w:rsidRPr="00893A75">
        <w:rPr>
          <w:noProof/>
          <w:lang w:val="en-US" w:eastAsia="zh-CN"/>
        </w:rPr>
        <w:t>8.2.3.15</w:t>
      </w:r>
      <w:r>
        <w:rPr>
          <w:rFonts w:ascii="Calibri" w:hAnsi="Calibri"/>
          <w:noProof/>
          <w:sz w:val="22"/>
          <w:szCs w:val="22"/>
          <w:lang w:eastAsia="en-GB"/>
        </w:rPr>
        <w:tab/>
      </w:r>
      <w:r w:rsidRPr="00893A75">
        <w:rPr>
          <w:noProof/>
          <w:lang w:val="en-US" w:eastAsia="zh-CN"/>
        </w:rPr>
        <w:t>Feature-List-ID AVP</w:t>
      </w:r>
      <w:r>
        <w:rPr>
          <w:noProof/>
        </w:rPr>
        <w:tab/>
      </w:r>
      <w:r>
        <w:rPr>
          <w:noProof/>
        </w:rPr>
        <w:fldChar w:fldCharType="begin" w:fldLock="1"/>
      </w:r>
      <w:r>
        <w:rPr>
          <w:noProof/>
        </w:rPr>
        <w:instrText xml:space="preserve"> PAGEREF _Toc120027618 \h </w:instrText>
      </w:r>
      <w:r>
        <w:rPr>
          <w:noProof/>
        </w:rPr>
      </w:r>
      <w:r>
        <w:rPr>
          <w:noProof/>
        </w:rPr>
        <w:fldChar w:fldCharType="separate"/>
      </w:r>
      <w:r>
        <w:rPr>
          <w:noProof/>
        </w:rPr>
        <w:t>134</w:t>
      </w:r>
      <w:r>
        <w:rPr>
          <w:noProof/>
        </w:rPr>
        <w:fldChar w:fldCharType="end"/>
      </w:r>
    </w:p>
    <w:p w14:paraId="5983FDC8" w14:textId="4252358A" w:rsidR="0044714A" w:rsidRDefault="0044714A">
      <w:pPr>
        <w:pStyle w:val="TOC4"/>
        <w:rPr>
          <w:rFonts w:ascii="Calibri" w:hAnsi="Calibri"/>
          <w:noProof/>
          <w:sz w:val="22"/>
          <w:szCs w:val="22"/>
          <w:lang w:eastAsia="en-GB"/>
        </w:rPr>
      </w:pPr>
      <w:r w:rsidRPr="00893A75">
        <w:rPr>
          <w:noProof/>
          <w:lang w:val="en-US" w:eastAsia="zh-CN"/>
        </w:rPr>
        <w:t>8.2.3.16</w:t>
      </w:r>
      <w:r>
        <w:rPr>
          <w:rFonts w:ascii="Calibri" w:hAnsi="Calibri"/>
          <w:noProof/>
          <w:sz w:val="22"/>
          <w:szCs w:val="22"/>
          <w:lang w:eastAsia="en-GB"/>
        </w:rPr>
        <w:tab/>
      </w:r>
      <w:r w:rsidRPr="00893A75">
        <w:rPr>
          <w:noProof/>
          <w:lang w:val="en-US" w:eastAsia="zh-CN"/>
        </w:rPr>
        <w:t>Feature-List AVP</w:t>
      </w:r>
      <w:r>
        <w:rPr>
          <w:noProof/>
        </w:rPr>
        <w:tab/>
      </w:r>
      <w:r>
        <w:rPr>
          <w:noProof/>
        </w:rPr>
        <w:fldChar w:fldCharType="begin" w:fldLock="1"/>
      </w:r>
      <w:r>
        <w:rPr>
          <w:noProof/>
        </w:rPr>
        <w:instrText xml:space="preserve"> PAGEREF _Toc120027619 \h </w:instrText>
      </w:r>
      <w:r>
        <w:rPr>
          <w:noProof/>
        </w:rPr>
      </w:r>
      <w:r>
        <w:rPr>
          <w:noProof/>
        </w:rPr>
        <w:fldChar w:fldCharType="separate"/>
      </w:r>
      <w:r>
        <w:rPr>
          <w:noProof/>
        </w:rPr>
        <w:t>134</w:t>
      </w:r>
      <w:r>
        <w:rPr>
          <w:noProof/>
        </w:rPr>
        <w:fldChar w:fldCharType="end"/>
      </w:r>
    </w:p>
    <w:p w14:paraId="37ABBE45" w14:textId="4AF404AC" w:rsidR="0044714A" w:rsidRDefault="0044714A">
      <w:pPr>
        <w:pStyle w:val="TOC4"/>
        <w:rPr>
          <w:rFonts w:ascii="Calibri" w:hAnsi="Calibri"/>
          <w:noProof/>
          <w:sz w:val="22"/>
          <w:szCs w:val="22"/>
          <w:lang w:eastAsia="en-GB"/>
        </w:rPr>
      </w:pPr>
      <w:r>
        <w:rPr>
          <w:noProof/>
        </w:rPr>
        <w:t>8.2.3.17</w:t>
      </w:r>
      <w:r>
        <w:rPr>
          <w:rFonts w:ascii="Calibri" w:hAnsi="Calibri"/>
          <w:noProof/>
          <w:sz w:val="22"/>
          <w:szCs w:val="22"/>
          <w:lang w:eastAsia="en-GB"/>
        </w:rPr>
        <w:tab/>
      </w:r>
      <w:r>
        <w:rPr>
          <w:noProof/>
        </w:rPr>
        <w:t>PPR-Flags</w:t>
      </w:r>
      <w:r>
        <w:rPr>
          <w:noProof/>
        </w:rPr>
        <w:tab/>
      </w:r>
      <w:r>
        <w:rPr>
          <w:noProof/>
        </w:rPr>
        <w:fldChar w:fldCharType="begin" w:fldLock="1"/>
      </w:r>
      <w:r>
        <w:rPr>
          <w:noProof/>
        </w:rPr>
        <w:instrText xml:space="preserve"> PAGEREF _Toc120027620 \h </w:instrText>
      </w:r>
      <w:r>
        <w:rPr>
          <w:noProof/>
        </w:rPr>
      </w:r>
      <w:r>
        <w:rPr>
          <w:noProof/>
        </w:rPr>
        <w:fldChar w:fldCharType="separate"/>
      </w:r>
      <w:r>
        <w:rPr>
          <w:noProof/>
        </w:rPr>
        <w:t>136</w:t>
      </w:r>
      <w:r>
        <w:rPr>
          <w:noProof/>
        </w:rPr>
        <w:fldChar w:fldCharType="end"/>
      </w:r>
    </w:p>
    <w:p w14:paraId="52AF2406" w14:textId="03A2A87B" w:rsidR="0044714A" w:rsidRDefault="0044714A">
      <w:pPr>
        <w:pStyle w:val="TOC4"/>
        <w:rPr>
          <w:rFonts w:ascii="Calibri" w:hAnsi="Calibri"/>
          <w:noProof/>
          <w:sz w:val="22"/>
          <w:szCs w:val="22"/>
          <w:lang w:eastAsia="en-GB"/>
        </w:rPr>
      </w:pPr>
      <w:r w:rsidRPr="00893A75">
        <w:rPr>
          <w:noProof/>
          <w:lang w:val="en-US"/>
        </w:rPr>
        <w:t>8.2.3.18</w:t>
      </w:r>
      <w:r>
        <w:rPr>
          <w:rFonts w:ascii="Calibri" w:hAnsi="Calibri"/>
          <w:noProof/>
          <w:sz w:val="22"/>
          <w:szCs w:val="22"/>
          <w:lang w:eastAsia="en-GB"/>
        </w:rPr>
        <w:tab/>
      </w:r>
      <w:r>
        <w:rPr>
          <w:noProof/>
        </w:rPr>
        <w:t>TWAN-Default-APN-Context-Id</w:t>
      </w:r>
      <w:r>
        <w:rPr>
          <w:noProof/>
        </w:rPr>
        <w:tab/>
      </w:r>
      <w:r>
        <w:rPr>
          <w:noProof/>
        </w:rPr>
        <w:fldChar w:fldCharType="begin" w:fldLock="1"/>
      </w:r>
      <w:r>
        <w:rPr>
          <w:noProof/>
        </w:rPr>
        <w:instrText xml:space="preserve"> PAGEREF _Toc120027621 \h </w:instrText>
      </w:r>
      <w:r>
        <w:rPr>
          <w:noProof/>
        </w:rPr>
      </w:r>
      <w:r>
        <w:rPr>
          <w:noProof/>
        </w:rPr>
        <w:fldChar w:fldCharType="separate"/>
      </w:r>
      <w:r>
        <w:rPr>
          <w:noProof/>
        </w:rPr>
        <w:t>136</w:t>
      </w:r>
      <w:r>
        <w:rPr>
          <w:noProof/>
        </w:rPr>
        <w:fldChar w:fldCharType="end"/>
      </w:r>
    </w:p>
    <w:p w14:paraId="2405D48C" w14:textId="572FF435" w:rsidR="0044714A" w:rsidRDefault="0044714A">
      <w:pPr>
        <w:pStyle w:val="TOC4"/>
        <w:rPr>
          <w:rFonts w:ascii="Calibri" w:hAnsi="Calibri"/>
          <w:noProof/>
          <w:sz w:val="22"/>
          <w:szCs w:val="22"/>
          <w:lang w:eastAsia="en-GB"/>
        </w:rPr>
      </w:pPr>
      <w:r w:rsidRPr="00893A75">
        <w:rPr>
          <w:noProof/>
          <w:lang w:val="en-US"/>
        </w:rPr>
        <w:t>8.2.3.19</w:t>
      </w:r>
      <w:r>
        <w:rPr>
          <w:rFonts w:ascii="Calibri" w:hAnsi="Calibri"/>
          <w:noProof/>
          <w:sz w:val="22"/>
          <w:szCs w:val="22"/>
          <w:lang w:eastAsia="en-GB"/>
        </w:rPr>
        <w:tab/>
      </w:r>
      <w:r w:rsidRPr="00893A75">
        <w:rPr>
          <w:noProof/>
          <w:lang w:val="en-US"/>
        </w:rPr>
        <w:t>TWAN-Access-Info</w:t>
      </w:r>
      <w:r>
        <w:rPr>
          <w:noProof/>
        </w:rPr>
        <w:tab/>
      </w:r>
      <w:r>
        <w:rPr>
          <w:noProof/>
        </w:rPr>
        <w:fldChar w:fldCharType="begin" w:fldLock="1"/>
      </w:r>
      <w:r>
        <w:rPr>
          <w:noProof/>
        </w:rPr>
        <w:instrText xml:space="preserve"> PAGEREF _Toc120027622 \h </w:instrText>
      </w:r>
      <w:r>
        <w:rPr>
          <w:noProof/>
        </w:rPr>
      </w:r>
      <w:r>
        <w:rPr>
          <w:noProof/>
        </w:rPr>
        <w:fldChar w:fldCharType="separate"/>
      </w:r>
      <w:r>
        <w:rPr>
          <w:noProof/>
        </w:rPr>
        <w:t>137</w:t>
      </w:r>
      <w:r>
        <w:rPr>
          <w:noProof/>
        </w:rPr>
        <w:fldChar w:fldCharType="end"/>
      </w:r>
    </w:p>
    <w:p w14:paraId="0EB7B496" w14:textId="114F8A60" w:rsidR="0044714A" w:rsidRDefault="0044714A">
      <w:pPr>
        <w:pStyle w:val="TOC4"/>
        <w:rPr>
          <w:rFonts w:ascii="Calibri" w:hAnsi="Calibri"/>
          <w:noProof/>
          <w:sz w:val="22"/>
          <w:szCs w:val="22"/>
          <w:lang w:eastAsia="en-GB"/>
        </w:rPr>
      </w:pPr>
      <w:r>
        <w:rPr>
          <w:noProof/>
        </w:rPr>
        <w:t>8.2.3.20</w:t>
      </w:r>
      <w:r>
        <w:rPr>
          <w:rFonts w:ascii="Calibri" w:hAnsi="Calibri"/>
          <w:noProof/>
          <w:sz w:val="22"/>
          <w:szCs w:val="22"/>
          <w:lang w:eastAsia="en-GB"/>
        </w:rPr>
        <w:tab/>
      </w:r>
      <w:r>
        <w:rPr>
          <w:noProof/>
        </w:rPr>
        <w:t>Access-Authorization-Flags</w:t>
      </w:r>
      <w:r>
        <w:rPr>
          <w:noProof/>
        </w:rPr>
        <w:tab/>
      </w:r>
      <w:r>
        <w:rPr>
          <w:noProof/>
        </w:rPr>
        <w:fldChar w:fldCharType="begin" w:fldLock="1"/>
      </w:r>
      <w:r>
        <w:rPr>
          <w:noProof/>
        </w:rPr>
        <w:instrText xml:space="preserve"> PAGEREF _Toc120027623 \h </w:instrText>
      </w:r>
      <w:r>
        <w:rPr>
          <w:noProof/>
        </w:rPr>
      </w:r>
      <w:r>
        <w:rPr>
          <w:noProof/>
        </w:rPr>
        <w:fldChar w:fldCharType="separate"/>
      </w:r>
      <w:r>
        <w:rPr>
          <w:noProof/>
        </w:rPr>
        <w:t>137</w:t>
      </w:r>
      <w:r>
        <w:rPr>
          <w:noProof/>
        </w:rPr>
        <w:fldChar w:fldCharType="end"/>
      </w:r>
    </w:p>
    <w:p w14:paraId="38979B09" w14:textId="37508CAA" w:rsidR="0044714A" w:rsidRDefault="0044714A">
      <w:pPr>
        <w:pStyle w:val="TOC4"/>
        <w:rPr>
          <w:rFonts w:ascii="Calibri" w:hAnsi="Calibri"/>
          <w:noProof/>
          <w:sz w:val="22"/>
          <w:szCs w:val="22"/>
          <w:lang w:eastAsia="en-GB"/>
        </w:rPr>
      </w:pPr>
      <w:r w:rsidRPr="00893A75">
        <w:rPr>
          <w:noProof/>
          <w:lang w:val="en-US"/>
        </w:rPr>
        <w:t>8.2.3.21</w:t>
      </w:r>
      <w:r>
        <w:rPr>
          <w:rFonts w:ascii="Calibri" w:hAnsi="Calibri"/>
          <w:noProof/>
          <w:sz w:val="22"/>
          <w:szCs w:val="22"/>
          <w:lang w:eastAsia="en-GB"/>
        </w:rPr>
        <w:tab/>
      </w:r>
      <w:r w:rsidRPr="00893A75">
        <w:rPr>
          <w:noProof/>
          <w:lang w:val="en-US"/>
        </w:rPr>
        <w:t>AAA-Failure-Indication</w:t>
      </w:r>
      <w:r>
        <w:rPr>
          <w:noProof/>
        </w:rPr>
        <w:tab/>
      </w:r>
      <w:r>
        <w:rPr>
          <w:noProof/>
        </w:rPr>
        <w:fldChar w:fldCharType="begin" w:fldLock="1"/>
      </w:r>
      <w:r>
        <w:rPr>
          <w:noProof/>
        </w:rPr>
        <w:instrText xml:space="preserve"> PAGEREF _Toc120027624 \h </w:instrText>
      </w:r>
      <w:r>
        <w:rPr>
          <w:noProof/>
        </w:rPr>
      </w:r>
      <w:r>
        <w:rPr>
          <w:noProof/>
        </w:rPr>
        <w:fldChar w:fldCharType="separate"/>
      </w:r>
      <w:r>
        <w:rPr>
          <w:noProof/>
        </w:rPr>
        <w:t>137</w:t>
      </w:r>
      <w:r>
        <w:rPr>
          <w:noProof/>
        </w:rPr>
        <w:fldChar w:fldCharType="end"/>
      </w:r>
    </w:p>
    <w:p w14:paraId="2B23791E" w14:textId="2B1C4F94" w:rsidR="0044714A" w:rsidRDefault="0044714A">
      <w:pPr>
        <w:pStyle w:val="TOC4"/>
        <w:rPr>
          <w:rFonts w:ascii="Calibri" w:hAnsi="Calibri"/>
          <w:noProof/>
          <w:sz w:val="22"/>
          <w:szCs w:val="22"/>
          <w:lang w:eastAsia="en-GB"/>
        </w:rPr>
      </w:pPr>
      <w:r>
        <w:rPr>
          <w:noProof/>
        </w:rPr>
        <w:t>8.2.3.22</w:t>
      </w:r>
      <w:r>
        <w:rPr>
          <w:rFonts w:ascii="Calibri" w:hAnsi="Calibri"/>
          <w:noProof/>
          <w:sz w:val="22"/>
          <w:szCs w:val="22"/>
          <w:lang w:eastAsia="en-GB"/>
        </w:rPr>
        <w:tab/>
      </w:r>
      <w:r>
        <w:rPr>
          <w:noProof/>
        </w:rPr>
        <w:t>OC-Supported-Features</w:t>
      </w:r>
      <w:r>
        <w:rPr>
          <w:noProof/>
        </w:rPr>
        <w:tab/>
      </w:r>
      <w:r>
        <w:rPr>
          <w:noProof/>
        </w:rPr>
        <w:fldChar w:fldCharType="begin" w:fldLock="1"/>
      </w:r>
      <w:r>
        <w:rPr>
          <w:noProof/>
        </w:rPr>
        <w:instrText xml:space="preserve"> PAGEREF _Toc120027625 \h </w:instrText>
      </w:r>
      <w:r>
        <w:rPr>
          <w:noProof/>
        </w:rPr>
      </w:r>
      <w:r>
        <w:rPr>
          <w:noProof/>
        </w:rPr>
        <w:fldChar w:fldCharType="separate"/>
      </w:r>
      <w:r>
        <w:rPr>
          <w:noProof/>
        </w:rPr>
        <w:t>138</w:t>
      </w:r>
      <w:r>
        <w:rPr>
          <w:noProof/>
        </w:rPr>
        <w:fldChar w:fldCharType="end"/>
      </w:r>
    </w:p>
    <w:p w14:paraId="0AEA4D5E" w14:textId="60A08F98" w:rsidR="0044714A" w:rsidRDefault="0044714A">
      <w:pPr>
        <w:pStyle w:val="TOC4"/>
        <w:rPr>
          <w:rFonts w:ascii="Calibri" w:hAnsi="Calibri"/>
          <w:noProof/>
          <w:sz w:val="22"/>
          <w:szCs w:val="22"/>
          <w:lang w:eastAsia="en-GB"/>
        </w:rPr>
      </w:pPr>
      <w:r>
        <w:rPr>
          <w:noProof/>
        </w:rPr>
        <w:t>8.2.3.23</w:t>
      </w:r>
      <w:r>
        <w:rPr>
          <w:rFonts w:ascii="Calibri" w:hAnsi="Calibri"/>
          <w:noProof/>
          <w:sz w:val="22"/>
          <w:szCs w:val="22"/>
          <w:lang w:eastAsia="en-GB"/>
        </w:rPr>
        <w:tab/>
      </w:r>
      <w:r>
        <w:rPr>
          <w:noProof/>
        </w:rPr>
        <w:t>OC-OLR</w:t>
      </w:r>
      <w:r>
        <w:rPr>
          <w:noProof/>
        </w:rPr>
        <w:tab/>
      </w:r>
      <w:r>
        <w:rPr>
          <w:noProof/>
        </w:rPr>
        <w:fldChar w:fldCharType="begin" w:fldLock="1"/>
      </w:r>
      <w:r>
        <w:rPr>
          <w:noProof/>
        </w:rPr>
        <w:instrText xml:space="preserve"> PAGEREF _Toc120027626 \h </w:instrText>
      </w:r>
      <w:r>
        <w:rPr>
          <w:noProof/>
        </w:rPr>
      </w:r>
      <w:r>
        <w:rPr>
          <w:noProof/>
        </w:rPr>
        <w:fldChar w:fldCharType="separate"/>
      </w:r>
      <w:r>
        <w:rPr>
          <w:noProof/>
        </w:rPr>
        <w:t>138</w:t>
      </w:r>
      <w:r>
        <w:rPr>
          <w:noProof/>
        </w:rPr>
        <w:fldChar w:fldCharType="end"/>
      </w:r>
    </w:p>
    <w:p w14:paraId="59A6BDFA" w14:textId="11AFDC24" w:rsidR="0044714A" w:rsidRDefault="0044714A">
      <w:pPr>
        <w:pStyle w:val="TOC4"/>
        <w:rPr>
          <w:rFonts w:ascii="Calibri" w:hAnsi="Calibri"/>
          <w:noProof/>
          <w:sz w:val="22"/>
          <w:szCs w:val="22"/>
          <w:lang w:eastAsia="en-GB"/>
        </w:rPr>
      </w:pPr>
      <w:r w:rsidRPr="00893A75">
        <w:rPr>
          <w:noProof/>
          <w:lang w:val="en-US" w:eastAsia="zh-CN"/>
        </w:rPr>
        <w:t>8.2.3.24</w:t>
      </w:r>
      <w:r>
        <w:rPr>
          <w:rFonts w:ascii="Calibri" w:hAnsi="Calibri"/>
          <w:noProof/>
          <w:sz w:val="22"/>
          <w:szCs w:val="22"/>
          <w:lang w:eastAsia="en-GB"/>
        </w:rPr>
        <w:tab/>
      </w:r>
      <w:r w:rsidRPr="00893A75">
        <w:rPr>
          <w:noProof/>
          <w:lang w:val="en-US" w:eastAsia="zh-CN"/>
        </w:rPr>
        <w:t>3GPP-AAA-Server-Name</w:t>
      </w:r>
      <w:r>
        <w:rPr>
          <w:noProof/>
        </w:rPr>
        <w:tab/>
      </w:r>
      <w:r>
        <w:rPr>
          <w:noProof/>
        </w:rPr>
        <w:fldChar w:fldCharType="begin" w:fldLock="1"/>
      </w:r>
      <w:r>
        <w:rPr>
          <w:noProof/>
        </w:rPr>
        <w:instrText xml:space="preserve"> PAGEREF _Toc120027627 \h </w:instrText>
      </w:r>
      <w:r>
        <w:rPr>
          <w:noProof/>
        </w:rPr>
      </w:r>
      <w:r>
        <w:rPr>
          <w:noProof/>
        </w:rPr>
        <w:fldChar w:fldCharType="separate"/>
      </w:r>
      <w:r>
        <w:rPr>
          <w:noProof/>
        </w:rPr>
        <w:t>138</w:t>
      </w:r>
      <w:r>
        <w:rPr>
          <w:noProof/>
        </w:rPr>
        <w:fldChar w:fldCharType="end"/>
      </w:r>
    </w:p>
    <w:p w14:paraId="6CD30DD0" w14:textId="386FC7C1" w:rsidR="0044714A" w:rsidRDefault="0044714A">
      <w:pPr>
        <w:pStyle w:val="TOC4"/>
        <w:rPr>
          <w:rFonts w:ascii="Calibri" w:hAnsi="Calibri"/>
          <w:noProof/>
          <w:sz w:val="22"/>
          <w:szCs w:val="22"/>
          <w:lang w:eastAsia="en-GB"/>
        </w:rPr>
      </w:pPr>
      <w:r>
        <w:rPr>
          <w:noProof/>
        </w:rPr>
        <w:t>8.2.3.25</w:t>
      </w:r>
      <w:r>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_Toc120027628 \h </w:instrText>
      </w:r>
      <w:r>
        <w:rPr>
          <w:noProof/>
        </w:rPr>
      </w:r>
      <w:r>
        <w:rPr>
          <w:noProof/>
        </w:rPr>
        <w:fldChar w:fldCharType="separate"/>
      </w:r>
      <w:r>
        <w:rPr>
          <w:noProof/>
        </w:rPr>
        <w:t>138</w:t>
      </w:r>
      <w:r>
        <w:rPr>
          <w:noProof/>
        </w:rPr>
        <w:fldChar w:fldCharType="end"/>
      </w:r>
    </w:p>
    <w:p w14:paraId="77C5D746" w14:textId="7CB50C28" w:rsidR="0044714A" w:rsidRDefault="0044714A">
      <w:pPr>
        <w:pStyle w:val="TOC4"/>
        <w:rPr>
          <w:rFonts w:ascii="Calibri" w:hAnsi="Calibri"/>
          <w:noProof/>
          <w:sz w:val="22"/>
          <w:szCs w:val="22"/>
          <w:lang w:eastAsia="en-GB"/>
        </w:rPr>
      </w:pPr>
      <w:r>
        <w:rPr>
          <w:noProof/>
        </w:rPr>
        <w:t>8.2.3.26</w:t>
      </w:r>
      <w:r>
        <w:rPr>
          <w:rFonts w:ascii="Calibri" w:hAnsi="Calibri"/>
          <w:noProof/>
          <w:sz w:val="22"/>
          <w:szCs w:val="22"/>
          <w:lang w:eastAsia="en-GB"/>
        </w:rPr>
        <w:tab/>
      </w:r>
      <w:r>
        <w:rPr>
          <w:noProof/>
        </w:rPr>
        <w:t>Load</w:t>
      </w:r>
      <w:r>
        <w:rPr>
          <w:noProof/>
        </w:rPr>
        <w:tab/>
      </w:r>
      <w:r>
        <w:rPr>
          <w:noProof/>
        </w:rPr>
        <w:fldChar w:fldCharType="begin" w:fldLock="1"/>
      </w:r>
      <w:r>
        <w:rPr>
          <w:noProof/>
        </w:rPr>
        <w:instrText xml:space="preserve"> PAGEREF _Toc120027629 \h </w:instrText>
      </w:r>
      <w:r>
        <w:rPr>
          <w:noProof/>
        </w:rPr>
      </w:r>
      <w:r>
        <w:rPr>
          <w:noProof/>
        </w:rPr>
        <w:fldChar w:fldCharType="separate"/>
      </w:r>
      <w:r>
        <w:rPr>
          <w:noProof/>
        </w:rPr>
        <w:t>138</w:t>
      </w:r>
      <w:r>
        <w:rPr>
          <w:noProof/>
        </w:rPr>
        <w:fldChar w:fldCharType="end"/>
      </w:r>
    </w:p>
    <w:p w14:paraId="7BE09C3A" w14:textId="524B55CA" w:rsidR="0044714A" w:rsidRDefault="0044714A">
      <w:pPr>
        <w:pStyle w:val="TOC4"/>
        <w:rPr>
          <w:rFonts w:ascii="Calibri" w:hAnsi="Calibri"/>
          <w:noProof/>
          <w:sz w:val="22"/>
          <w:szCs w:val="22"/>
          <w:lang w:eastAsia="en-GB"/>
        </w:rPr>
      </w:pPr>
      <w:r>
        <w:rPr>
          <w:noProof/>
        </w:rPr>
        <w:t>8.2.3.27</w:t>
      </w:r>
      <w:r>
        <w:rPr>
          <w:rFonts w:ascii="Calibri" w:hAnsi="Calibri"/>
          <w:noProof/>
          <w:sz w:val="22"/>
          <w:szCs w:val="22"/>
          <w:lang w:eastAsia="en-GB"/>
        </w:rPr>
        <w:tab/>
      </w:r>
      <w:r>
        <w:rPr>
          <w:noProof/>
        </w:rPr>
        <w:t>ERP-Authorization</w:t>
      </w:r>
      <w:r>
        <w:rPr>
          <w:noProof/>
        </w:rPr>
        <w:tab/>
      </w:r>
      <w:r>
        <w:rPr>
          <w:noProof/>
        </w:rPr>
        <w:fldChar w:fldCharType="begin" w:fldLock="1"/>
      </w:r>
      <w:r>
        <w:rPr>
          <w:noProof/>
        </w:rPr>
        <w:instrText xml:space="preserve"> PAGEREF _Toc120027630 \h </w:instrText>
      </w:r>
      <w:r>
        <w:rPr>
          <w:noProof/>
        </w:rPr>
      </w:r>
      <w:r>
        <w:rPr>
          <w:noProof/>
        </w:rPr>
        <w:fldChar w:fldCharType="separate"/>
      </w:r>
      <w:r>
        <w:rPr>
          <w:noProof/>
        </w:rPr>
        <w:t>138</w:t>
      </w:r>
      <w:r>
        <w:rPr>
          <w:noProof/>
        </w:rPr>
        <w:fldChar w:fldCharType="end"/>
      </w:r>
    </w:p>
    <w:p w14:paraId="72D64A63" w14:textId="0FB116C9" w:rsidR="0044714A" w:rsidRDefault="0044714A">
      <w:pPr>
        <w:pStyle w:val="TOC4"/>
        <w:rPr>
          <w:rFonts w:ascii="Calibri" w:hAnsi="Calibri"/>
          <w:noProof/>
          <w:sz w:val="22"/>
          <w:szCs w:val="22"/>
          <w:lang w:eastAsia="en-GB"/>
        </w:rPr>
      </w:pPr>
      <w:r>
        <w:rPr>
          <w:noProof/>
        </w:rPr>
        <w:t>8.2.3.28</w:t>
      </w:r>
      <w:r>
        <w:rPr>
          <w:rFonts w:ascii="Calibri" w:hAnsi="Calibri"/>
          <w:noProof/>
          <w:sz w:val="22"/>
          <w:szCs w:val="22"/>
          <w:lang w:eastAsia="en-GB"/>
        </w:rPr>
        <w:tab/>
      </w:r>
      <w:r>
        <w:rPr>
          <w:noProof/>
        </w:rPr>
        <w:t>MIP6-Feature-Vector</w:t>
      </w:r>
      <w:r>
        <w:rPr>
          <w:noProof/>
        </w:rPr>
        <w:tab/>
      </w:r>
      <w:r>
        <w:rPr>
          <w:noProof/>
        </w:rPr>
        <w:fldChar w:fldCharType="begin" w:fldLock="1"/>
      </w:r>
      <w:r>
        <w:rPr>
          <w:noProof/>
        </w:rPr>
        <w:instrText xml:space="preserve"> PAGEREF _Toc120027631 \h </w:instrText>
      </w:r>
      <w:r>
        <w:rPr>
          <w:noProof/>
        </w:rPr>
      </w:r>
      <w:r>
        <w:rPr>
          <w:noProof/>
        </w:rPr>
        <w:fldChar w:fldCharType="separate"/>
      </w:r>
      <w:r>
        <w:rPr>
          <w:noProof/>
        </w:rPr>
        <w:t>138</w:t>
      </w:r>
      <w:r>
        <w:rPr>
          <w:noProof/>
        </w:rPr>
        <w:fldChar w:fldCharType="end"/>
      </w:r>
    </w:p>
    <w:p w14:paraId="21F0B8C5" w14:textId="09311755" w:rsidR="0044714A" w:rsidRDefault="0044714A">
      <w:pPr>
        <w:pStyle w:val="TOC3"/>
        <w:rPr>
          <w:rFonts w:ascii="Calibri" w:hAnsi="Calibri"/>
          <w:noProof/>
          <w:sz w:val="22"/>
          <w:szCs w:val="22"/>
          <w:lang w:eastAsia="en-GB"/>
        </w:rPr>
      </w:pPr>
      <w:r>
        <w:rPr>
          <w:noProof/>
        </w:rPr>
        <w:t>8.2.4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_Toc120027632 \h </w:instrText>
      </w:r>
      <w:r>
        <w:rPr>
          <w:noProof/>
        </w:rPr>
      </w:r>
      <w:r>
        <w:rPr>
          <w:noProof/>
        </w:rPr>
        <w:fldChar w:fldCharType="separate"/>
      </w:r>
      <w:r>
        <w:rPr>
          <w:noProof/>
        </w:rPr>
        <w:t>139</w:t>
      </w:r>
      <w:r>
        <w:rPr>
          <w:noProof/>
        </w:rPr>
        <w:fldChar w:fldCharType="end"/>
      </w:r>
    </w:p>
    <w:p w14:paraId="2AED1A56" w14:textId="5AC8E3F4" w:rsidR="0044714A" w:rsidRDefault="0044714A">
      <w:pPr>
        <w:pStyle w:val="TOC2"/>
        <w:rPr>
          <w:rFonts w:ascii="Calibri" w:hAnsi="Calibri"/>
          <w:noProof/>
          <w:sz w:val="22"/>
          <w:szCs w:val="22"/>
          <w:lang w:eastAsia="en-GB"/>
        </w:rPr>
      </w:pPr>
      <w:r>
        <w:rPr>
          <w:noProof/>
        </w:rPr>
        <w:t>8.3</w:t>
      </w:r>
      <w:r>
        <w:rPr>
          <w:rFonts w:ascii="Calibri" w:hAnsi="Calibri"/>
          <w:noProof/>
          <w:sz w:val="22"/>
          <w:szCs w:val="22"/>
          <w:lang w:eastAsia="en-GB"/>
        </w:rPr>
        <w:tab/>
      </w:r>
      <w:r>
        <w:rPr>
          <w:noProof/>
        </w:rPr>
        <w:t>User identity to HSS resolution</w:t>
      </w:r>
      <w:r>
        <w:rPr>
          <w:noProof/>
        </w:rPr>
        <w:tab/>
      </w:r>
      <w:r>
        <w:rPr>
          <w:noProof/>
        </w:rPr>
        <w:fldChar w:fldCharType="begin" w:fldLock="1"/>
      </w:r>
      <w:r>
        <w:rPr>
          <w:noProof/>
        </w:rPr>
        <w:instrText xml:space="preserve"> PAGEREF _Toc120027633 \h </w:instrText>
      </w:r>
      <w:r>
        <w:rPr>
          <w:noProof/>
        </w:rPr>
      </w:r>
      <w:r>
        <w:rPr>
          <w:noProof/>
        </w:rPr>
        <w:fldChar w:fldCharType="separate"/>
      </w:r>
      <w:r>
        <w:rPr>
          <w:noProof/>
        </w:rPr>
        <w:t>139</w:t>
      </w:r>
      <w:r>
        <w:rPr>
          <w:noProof/>
        </w:rPr>
        <w:fldChar w:fldCharType="end"/>
      </w:r>
    </w:p>
    <w:p w14:paraId="651814A1" w14:textId="59DCF488" w:rsidR="0044714A" w:rsidRDefault="0044714A">
      <w:pPr>
        <w:pStyle w:val="TOC1"/>
        <w:rPr>
          <w:rFonts w:ascii="Calibri" w:hAnsi="Calibri"/>
          <w:noProof/>
          <w:szCs w:val="22"/>
          <w:lang w:eastAsia="en-GB"/>
        </w:rPr>
      </w:pPr>
      <w:r>
        <w:rPr>
          <w:noProof/>
        </w:rPr>
        <w:t>9</w:t>
      </w:r>
      <w:r>
        <w:rPr>
          <w:rFonts w:ascii="Calibri" w:hAnsi="Calibri"/>
          <w:noProof/>
          <w:szCs w:val="22"/>
          <w:lang w:eastAsia="en-GB"/>
        </w:rPr>
        <w:tab/>
      </w:r>
      <w:r>
        <w:rPr>
          <w:noProof/>
        </w:rPr>
        <w:t>S6b Description</w:t>
      </w:r>
      <w:r>
        <w:rPr>
          <w:noProof/>
        </w:rPr>
        <w:tab/>
      </w:r>
      <w:r>
        <w:rPr>
          <w:noProof/>
        </w:rPr>
        <w:fldChar w:fldCharType="begin" w:fldLock="1"/>
      </w:r>
      <w:r>
        <w:rPr>
          <w:noProof/>
        </w:rPr>
        <w:instrText xml:space="preserve"> PAGEREF _Toc120027634 \h </w:instrText>
      </w:r>
      <w:r>
        <w:rPr>
          <w:noProof/>
        </w:rPr>
      </w:r>
      <w:r>
        <w:rPr>
          <w:noProof/>
        </w:rPr>
        <w:fldChar w:fldCharType="separate"/>
      </w:r>
      <w:r>
        <w:rPr>
          <w:noProof/>
        </w:rPr>
        <w:t>140</w:t>
      </w:r>
      <w:r>
        <w:rPr>
          <w:noProof/>
        </w:rPr>
        <w:fldChar w:fldCharType="end"/>
      </w:r>
    </w:p>
    <w:p w14:paraId="67DC57F3" w14:textId="61113EB0" w:rsidR="0044714A" w:rsidRDefault="0044714A">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_Toc120027635 \h </w:instrText>
      </w:r>
      <w:r>
        <w:rPr>
          <w:noProof/>
        </w:rPr>
      </w:r>
      <w:r>
        <w:rPr>
          <w:noProof/>
        </w:rPr>
        <w:fldChar w:fldCharType="separate"/>
      </w:r>
      <w:r>
        <w:rPr>
          <w:noProof/>
        </w:rPr>
        <w:t>140</w:t>
      </w:r>
      <w:r>
        <w:rPr>
          <w:noProof/>
        </w:rPr>
        <w:fldChar w:fldCharType="end"/>
      </w:r>
    </w:p>
    <w:p w14:paraId="0B2701F6" w14:textId="365FA5E1" w:rsidR="0044714A" w:rsidRDefault="0044714A">
      <w:pPr>
        <w:pStyle w:val="TOC3"/>
        <w:rPr>
          <w:rFonts w:ascii="Calibri" w:hAnsi="Calibri"/>
          <w:noProof/>
          <w:sz w:val="22"/>
          <w:szCs w:val="22"/>
          <w:lang w:eastAsia="en-GB"/>
        </w:rPr>
      </w:pPr>
      <w:r w:rsidRPr="00893A75">
        <w:rPr>
          <w:noProof/>
          <w:lang w:val="en-US"/>
        </w:rPr>
        <w:t>9.1.1</w:t>
      </w:r>
      <w:r>
        <w:rPr>
          <w:rFonts w:ascii="Calibri" w:hAnsi="Calibri"/>
          <w:noProof/>
          <w:sz w:val="22"/>
          <w:szCs w:val="22"/>
          <w:lang w:eastAsia="en-GB"/>
        </w:rPr>
        <w:tab/>
      </w:r>
      <w:r w:rsidRPr="00893A75">
        <w:rPr>
          <w:noProof/>
          <w:lang w:val="en-US"/>
        </w:rPr>
        <w:t>General</w:t>
      </w:r>
      <w:r>
        <w:rPr>
          <w:noProof/>
        </w:rPr>
        <w:tab/>
      </w:r>
      <w:r>
        <w:rPr>
          <w:noProof/>
        </w:rPr>
        <w:fldChar w:fldCharType="begin" w:fldLock="1"/>
      </w:r>
      <w:r>
        <w:rPr>
          <w:noProof/>
        </w:rPr>
        <w:instrText xml:space="preserve"> PAGEREF _Toc120027636 \h </w:instrText>
      </w:r>
      <w:r>
        <w:rPr>
          <w:noProof/>
        </w:rPr>
      </w:r>
      <w:r>
        <w:rPr>
          <w:noProof/>
        </w:rPr>
        <w:fldChar w:fldCharType="separate"/>
      </w:r>
      <w:r>
        <w:rPr>
          <w:noProof/>
        </w:rPr>
        <w:t>140</w:t>
      </w:r>
      <w:r>
        <w:rPr>
          <w:noProof/>
        </w:rPr>
        <w:fldChar w:fldCharType="end"/>
      </w:r>
    </w:p>
    <w:p w14:paraId="7282F76E" w14:textId="2E30D784" w:rsidR="0044714A" w:rsidRDefault="0044714A">
      <w:pPr>
        <w:pStyle w:val="TOC3"/>
        <w:rPr>
          <w:rFonts w:ascii="Calibri" w:hAnsi="Calibri"/>
          <w:noProof/>
          <w:sz w:val="22"/>
          <w:szCs w:val="22"/>
          <w:lang w:eastAsia="en-GB"/>
        </w:rPr>
      </w:pPr>
      <w:r w:rsidRPr="00893A75">
        <w:rPr>
          <w:noProof/>
          <w:lang w:val="en-US"/>
        </w:rPr>
        <w:t>9.1.2</w:t>
      </w:r>
      <w:r>
        <w:rPr>
          <w:rFonts w:ascii="Calibri" w:hAnsi="Calibri"/>
          <w:noProof/>
          <w:sz w:val="22"/>
          <w:szCs w:val="22"/>
          <w:lang w:eastAsia="en-GB"/>
        </w:rPr>
        <w:tab/>
      </w:r>
      <w:r w:rsidRPr="00893A75">
        <w:rPr>
          <w:noProof/>
          <w:lang w:val="en-US"/>
        </w:rPr>
        <w:t>Procedures Description</w:t>
      </w:r>
      <w:r>
        <w:rPr>
          <w:noProof/>
        </w:rPr>
        <w:tab/>
      </w:r>
      <w:r>
        <w:rPr>
          <w:noProof/>
        </w:rPr>
        <w:fldChar w:fldCharType="begin" w:fldLock="1"/>
      </w:r>
      <w:r>
        <w:rPr>
          <w:noProof/>
        </w:rPr>
        <w:instrText xml:space="preserve"> PAGEREF _Toc120027637 \h </w:instrText>
      </w:r>
      <w:r>
        <w:rPr>
          <w:noProof/>
        </w:rPr>
      </w:r>
      <w:r>
        <w:rPr>
          <w:noProof/>
        </w:rPr>
        <w:fldChar w:fldCharType="separate"/>
      </w:r>
      <w:r>
        <w:rPr>
          <w:noProof/>
        </w:rPr>
        <w:t>140</w:t>
      </w:r>
      <w:r>
        <w:rPr>
          <w:noProof/>
        </w:rPr>
        <w:fldChar w:fldCharType="end"/>
      </w:r>
    </w:p>
    <w:p w14:paraId="255B3897" w14:textId="410D3FB6" w:rsidR="0044714A" w:rsidRDefault="0044714A">
      <w:pPr>
        <w:pStyle w:val="TOC4"/>
        <w:rPr>
          <w:rFonts w:ascii="Calibri" w:hAnsi="Calibri"/>
          <w:noProof/>
          <w:sz w:val="22"/>
          <w:szCs w:val="22"/>
          <w:lang w:eastAsia="en-GB"/>
        </w:rPr>
      </w:pPr>
      <w:r w:rsidRPr="00893A75">
        <w:rPr>
          <w:noProof/>
          <w:lang w:val="en-US"/>
        </w:rPr>
        <w:t>9.1.2.1</w:t>
      </w:r>
      <w:r>
        <w:rPr>
          <w:rFonts w:ascii="Calibri" w:hAnsi="Calibri"/>
          <w:noProof/>
          <w:sz w:val="22"/>
          <w:szCs w:val="22"/>
          <w:lang w:eastAsia="en-GB"/>
        </w:rPr>
        <w:tab/>
      </w:r>
      <w:r w:rsidRPr="00893A75">
        <w:rPr>
          <w:noProof/>
          <w:lang w:val="en-US"/>
        </w:rPr>
        <w:t>Authentication and Authorization Procedures when using DSMIPv6</w:t>
      </w:r>
      <w:r>
        <w:rPr>
          <w:noProof/>
        </w:rPr>
        <w:tab/>
      </w:r>
      <w:r>
        <w:rPr>
          <w:noProof/>
        </w:rPr>
        <w:fldChar w:fldCharType="begin" w:fldLock="1"/>
      </w:r>
      <w:r>
        <w:rPr>
          <w:noProof/>
        </w:rPr>
        <w:instrText xml:space="preserve"> PAGEREF _Toc120027638 \h </w:instrText>
      </w:r>
      <w:r>
        <w:rPr>
          <w:noProof/>
        </w:rPr>
      </w:r>
      <w:r>
        <w:rPr>
          <w:noProof/>
        </w:rPr>
        <w:fldChar w:fldCharType="separate"/>
      </w:r>
      <w:r>
        <w:rPr>
          <w:noProof/>
        </w:rPr>
        <w:t>140</w:t>
      </w:r>
      <w:r>
        <w:rPr>
          <w:noProof/>
        </w:rPr>
        <w:fldChar w:fldCharType="end"/>
      </w:r>
    </w:p>
    <w:p w14:paraId="3796B5A0" w14:textId="29406576" w:rsidR="0044714A" w:rsidRDefault="0044714A">
      <w:pPr>
        <w:pStyle w:val="TOC5"/>
        <w:rPr>
          <w:rFonts w:ascii="Calibri" w:hAnsi="Calibri"/>
          <w:noProof/>
          <w:sz w:val="22"/>
          <w:szCs w:val="22"/>
          <w:lang w:eastAsia="en-GB"/>
        </w:rPr>
      </w:pPr>
      <w:r w:rsidRPr="00893A75">
        <w:rPr>
          <w:noProof/>
          <w:lang w:val="en-US"/>
        </w:rPr>
        <w:t>9.1.2.1.1</w:t>
      </w:r>
      <w:r>
        <w:rPr>
          <w:rFonts w:ascii="Calibri" w:hAnsi="Calibri"/>
          <w:noProof/>
          <w:sz w:val="22"/>
          <w:szCs w:val="22"/>
          <w:lang w:eastAsia="en-GB"/>
        </w:rPr>
        <w:tab/>
      </w:r>
      <w:r w:rsidRPr="00893A75">
        <w:rPr>
          <w:noProof/>
          <w:lang w:val="en-US"/>
        </w:rPr>
        <w:t>General</w:t>
      </w:r>
      <w:r>
        <w:rPr>
          <w:noProof/>
        </w:rPr>
        <w:tab/>
      </w:r>
      <w:r>
        <w:rPr>
          <w:noProof/>
        </w:rPr>
        <w:fldChar w:fldCharType="begin" w:fldLock="1"/>
      </w:r>
      <w:r>
        <w:rPr>
          <w:noProof/>
        </w:rPr>
        <w:instrText xml:space="preserve"> PAGEREF _Toc120027639 \h </w:instrText>
      </w:r>
      <w:r>
        <w:rPr>
          <w:noProof/>
        </w:rPr>
      </w:r>
      <w:r>
        <w:rPr>
          <w:noProof/>
        </w:rPr>
        <w:fldChar w:fldCharType="separate"/>
      </w:r>
      <w:r>
        <w:rPr>
          <w:noProof/>
        </w:rPr>
        <w:t>140</w:t>
      </w:r>
      <w:r>
        <w:rPr>
          <w:noProof/>
        </w:rPr>
        <w:fldChar w:fldCharType="end"/>
      </w:r>
    </w:p>
    <w:p w14:paraId="2BC27A84" w14:textId="47BED205" w:rsidR="0044714A" w:rsidRDefault="0044714A">
      <w:pPr>
        <w:pStyle w:val="TOC5"/>
        <w:rPr>
          <w:rFonts w:ascii="Calibri" w:hAnsi="Calibri"/>
          <w:noProof/>
          <w:sz w:val="22"/>
          <w:szCs w:val="22"/>
          <w:lang w:eastAsia="en-GB"/>
        </w:rPr>
      </w:pPr>
      <w:r w:rsidRPr="00893A75">
        <w:rPr>
          <w:noProof/>
          <w:lang w:val="en-US"/>
        </w:rPr>
        <w:t>9.1.2.1.2</w:t>
      </w:r>
      <w:r>
        <w:rPr>
          <w:rFonts w:ascii="Calibri" w:hAnsi="Calibri"/>
          <w:noProof/>
          <w:sz w:val="22"/>
          <w:szCs w:val="22"/>
          <w:lang w:eastAsia="en-GB"/>
        </w:rPr>
        <w:tab/>
      </w:r>
      <w:r w:rsidRPr="00893A75">
        <w:rPr>
          <w:noProof/>
          <w:lang w:val="en-US"/>
        </w:rPr>
        <w:t>PDN GW Detailed Behaviour</w:t>
      </w:r>
      <w:r>
        <w:rPr>
          <w:noProof/>
        </w:rPr>
        <w:tab/>
      </w:r>
      <w:r>
        <w:rPr>
          <w:noProof/>
        </w:rPr>
        <w:fldChar w:fldCharType="begin" w:fldLock="1"/>
      </w:r>
      <w:r>
        <w:rPr>
          <w:noProof/>
        </w:rPr>
        <w:instrText xml:space="preserve"> PAGEREF _Toc120027640 \h </w:instrText>
      </w:r>
      <w:r>
        <w:rPr>
          <w:noProof/>
        </w:rPr>
      </w:r>
      <w:r>
        <w:rPr>
          <w:noProof/>
        </w:rPr>
        <w:fldChar w:fldCharType="separate"/>
      </w:r>
      <w:r>
        <w:rPr>
          <w:noProof/>
        </w:rPr>
        <w:t>143</w:t>
      </w:r>
      <w:r>
        <w:rPr>
          <w:noProof/>
        </w:rPr>
        <w:fldChar w:fldCharType="end"/>
      </w:r>
    </w:p>
    <w:p w14:paraId="5EE2E70E" w14:textId="20CA0020" w:rsidR="0044714A" w:rsidRDefault="0044714A">
      <w:pPr>
        <w:pStyle w:val="TOC5"/>
        <w:rPr>
          <w:rFonts w:ascii="Calibri" w:hAnsi="Calibri"/>
          <w:noProof/>
          <w:sz w:val="22"/>
          <w:szCs w:val="22"/>
          <w:lang w:eastAsia="en-GB"/>
        </w:rPr>
      </w:pPr>
      <w:r w:rsidRPr="00893A75">
        <w:rPr>
          <w:noProof/>
          <w:lang w:val="en-US"/>
        </w:rPr>
        <w:t>9.1.2.1.3</w:t>
      </w:r>
      <w:r>
        <w:rPr>
          <w:rFonts w:ascii="Calibri" w:hAnsi="Calibri"/>
          <w:noProof/>
          <w:sz w:val="22"/>
          <w:szCs w:val="22"/>
          <w:lang w:eastAsia="en-GB"/>
        </w:rPr>
        <w:tab/>
      </w:r>
      <w:r w:rsidRPr="00893A75">
        <w:rPr>
          <w:noProof/>
          <w:lang w:val="en-US"/>
        </w:rPr>
        <w:t>3GPP AAA Server Detailed Behaviour</w:t>
      </w:r>
      <w:r>
        <w:rPr>
          <w:noProof/>
        </w:rPr>
        <w:tab/>
      </w:r>
      <w:r>
        <w:rPr>
          <w:noProof/>
        </w:rPr>
        <w:fldChar w:fldCharType="begin" w:fldLock="1"/>
      </w:r>
      <w:r>
        <w:rPr>
          <w:noProof/>
        </w:rPr>
        <w:instrText xml:space="preserve"> PAGEREF _Toc120027641 \h </w:instrText>
      </w:r>
      <w:r>
        <w:rPr>
          <w:noProof/>
        </w:rPr>
      </w:r>
      <w:r>
        <w:rPr>
          <w:noProof/>
        </w:rPr>
        <w:fldChar w:fldCharType="separate"/>
      </w:r>
      <w:r>
        <w:rPr>
          <w:noProof/>
        </w:rPr>
        <w:t>144</w:t>
      </w:r>
      <w:r>
        <w:rPr>
          <w:noProof/>
        </w:rPr>
        <w:fldChar w:fldCharType="end"/>
      </w:r>
    </w:p>
    <w:p w14:paraId="41C6DA67" w14:textId="35F9F1D7" w:rsidR="0044714A" w:rsidRDefault="0044714A">
      <w:pPr>
        <w:pStyle w:val="TOC5"/>
        <w:rPr>
          <w:rFonts w:ascii="Calibri" w:hAnsi="Calibri"/>
          <w:noProof/>
          <w:sz w:val="22"/>
          <w:szCs w:val="22"/>
          <w:lang w:eastAsia="en-GB"/>
        </w:rPr>
      </w:pPr>
      <w:r w:rsidRPr="00893A75">
        <w:rPr>
          <w:noProof/>
          <w:lang w:val="en-US"/>
        </w:rPr>
        <w:t>9.1.2.1.4</w:t>
      </w:r>
      <w:r>
        <w:rPr>
          <w:rFonts w:ascii="Calibri" w:hAnsi="Calibri"/>
          <w:noProof/>
          <w:sz w:val="22"/>
          <w:szCs w:val="22"/>
          <w:lang w:eastAsia="en-GB"/>
        </w:rPr>
        <w:tab/>
      </w:r>
      <w:r w:rsidRPr="00893A75">
        <w:rPr>
          <w:noProof/>
          <w:lang w:val="en-US"/>
        </w:rPr>
        <w:t>3GPP AAA Proxy Detailed Behaviour</w:t>
      </w:r>
      <w:r>
        <w:rPr>
          <w:noProof/>
        </w:rPr>
        <w:tab/>
      </w:r>
      <w:r>
        <w:rPr>
          <w:noProof/>
        </w:rPr>
        <w:fldChar w:fldCharType="begin" w:fldLock="1"/>
      </w:r>
      <w:r>
        <w:rPr>
          <w:noProof/>
        </w:rPr>
        <w:instrText xml:space="preserve"> PAGEREF _Toc120027642 \h </w:instrText>
      </w:r>
      <w:r>
        <w:rPr>
          <w:noProof/>
        </w:rPr>
      </w:r>
      <w:r>
        <w:rPr>
          <w:noProof/>
        </w:rPr>
        <w:fldChar w:fldCharType="separate"/>
      </w:r>
      <w:r>
        <w:rPr>
          <w:noProof/>
        </w:rPr>
        <w:t>145</w:t>
      </w:r>
      <w:r>
        <w:rPr>
          <w:noProof/>
        </w:rPr>
        <w:fldChar w:fldCharType="end"/>
      </w:r>
    </w:p>
    <w:p w14:paraId="04B584DA" w14:textId="2EF26CD4" w:rsidR="0044714A" w:rsidRDefault="0044714A">
      <w:pPr>
        <w:pStyle w:val="TOC4"/>
        <w:rPr>
          <w:rFonts w:ascii="Calibri" w:hAnsi="Calibri"/>
          <w:noProof/>
          <w:sz w:val="22"/>
          <w:szCs w:val="22"/>
          <w:lang w:eastAsia="en-GB"/>
        </w:rPr>
      </w:pPr>
      <w:r w:rsidRPr="00893A75">
        <w:rPr>
          <w:noProof/>
          <w:lang w:val="en-US"/>
        </w:rPr>
        <w:t>9.1.2.2</w:t>
      </w:r>
      <w:r>
        <w:rPr>
          <w:rFonts w:ascii="Calibri" w:hAnsi="Calibri"/>
          <w:noProof/>
          <w:sz w:val="22"/>
          <w:szCs w:val="22"/>
          <w:lang w:eastAsia="en-GB"/>
        </w:rPr>
        <w:tab/>
      </w:r>
      <w:r w:rsidRPr="00893A75">
        <w:rPr>
          <w:noProof/>
          <w:lang w:val="en-US"/>
        </w:rPr>
        <w:t>Authorization Procedures when using PMIPv6</w:t>
      </w:r>
      <w:r w:rsidRPr="00893A75">
        <w:rPr>
          <w:noProof/>
          <w:lang w:val="en-US" w:eastAsia="zh-CN"/>
        </w:rPr>
        <w:t xml:space="preserve"> or GTPv2</w:t>
      </w:r>
      <w:r>
        <w:rPr>
          <w:noProof/>
        </w:rPr>
        <w:tab/>
      </w:r>
      <w:r>
        <w:rPr>
          <w:noProof/>
        </w:rPr>
        <w:fldChar w:fldCharType="begin" w:fldLock="1"/>
      </w:r>
      <w:r>
        <w:rPr>
          <w:noProof/>
        </w:rPr>
        <w:instrText xml:space="preserve"> PAGEREF _Toc120027643 \h </w:instrText>
      </w:r>
      <w:r>
        <w:rPr>
          <w:noProof/>
        </w:rPr>
      </w:r>
      <w:r>
        <w:rPr>
          <w:noProof/>
        </w:rPr>
        <w:fldChar w:fldCharType="separate"/>
      </w:r>
      <w:r>
        <w:rPr>
          <w:noProof/>
        </w:rPr>
        <w:t>145</w:t>
      </w:r>
      <w:r>
        <w:rPr>
          <w:noProof/>
        </w:rPr>
        <w:fldChar w:fldCharType="end"/>
      </w:r>
    </w:p>
    <w:p w14:paraId="42B65418" w14:textId="627C9688" w:rsidR="0044714A" w:rsidRDefault="0044714A">
      <w:pPr>
        <w:pStyle w:val="TOC5"/>
        <w:rPr>
          <w:rFonts w:ascii="Calibri" w:hAnsi="Calibri"/>
          <w:noProof/>
          <w:sz w:val="22"/>
          <w:szCs w:val="22"/>
          <w:lang w:eastAsia="en-GB"/>
        </w:rPr>
      </w:pPr>
      <w:r w:rsidRPr="00893A75">
        <w:rPr>
          <w:noProof/>
          <w:lang w:val="en-US"/>
        </w:rPr>
        <w:t>9.1.2.2.1</w:t>
      </w:r>
      <w:r>
        <w:rPr>
          <w:rFonts w:ascii="Calibri" w:hAnsi="Calibri"/>
          <w:noProof/>
          <w:sz w:val="22"/>
          <w:szCs w:val="22"/>
          <w:lang w:eastAsia="en-GB"/>
        </w:rPr>
        <w:tab/>
      </w:r>
      <w:r w:rsidRPr="00893A75">
        <w:rPr>
          <w:noProof/>
          <w:lang w:val="en-US"/>
        </w:rPr>
        <w:t>General</w:t>
      </w:r>
      <w:r>
        <w:rPr>
          <w:noProof/>
        </w:rPr>
        <w:tab/>
      </w:r>
      <w:r>
        <w:rPr>
          <w:noProof/>
        </w:rPr>
        <w:fldChar w:fldCharType="begin" w:fldLock="1"/>
      </w:r>
      <w:r>
        <w:rPr>
          <w:noProof/>
        </w:rPr>
        <w:instrText xml:space="preserve"> PAGEREF _Toc120027644 \h </w:instrText>
      </w:r>
      <w:r>
        <w:rPr>
          <w:noProof/>
        </w:rPr>
      </w:r>
      <w:r>
        <w:rPr>
          <w:noProof/>
        </w:rPr>
        <w:fldChar w:fldCharType="separate"/>
      </w:r>
      <w:r>
        <w:rPr>
          <w:noProof/>
        </w:rPr>
        <w:t>145</w:t>
      </w:r>
      <w:r>
        <w:rPr>
          <w:noProof/>
        </w:rPr>
        <w:fldChar w:fldCharType="end"/>
      </w:r>
    </w:p>
    <w:p w14:paraId="67C4FFB2" w14:textId="1F0B211C" w:rsidR="0044714A" w:rsidRDefault="0044714A">
      <w:pPr>
        <w:pStyle w:val="TOC5"/>
        <w:rPr>
          <w:rFonts w:ascii="Calibri" w:hAnsi="Calibri"/>
          <w:noProof/>
          <w:sz w:val="22"/>
          <w:szCs w:val="22"/>
          <w:lang w:eastAsia="en-GB"/>
        </w:rPr>
      </w:pPr>
      <w:r w:rsidRPr="00893A75">
        <w:rPr>
          <w:noProof/>
          <w:lang w:val="en-US"/>
        </w:rPr>
        <w:t>9.1.2.2.2</w:t>
      </w:r>
      <w:r>
        <w:rPr>
          <w:rFonts w:ascii="Calibri" w:hAnsi="Calibri"/>
          <w:noProof/>
          <w:sz w:val="22"/>
          <w:szCs w:val="22"/>
          <w:lang w:eastAsia="en-GB"/>
        </w:rPr>
        <w:tab/>
      </w:r>
      <w:r w:rsidRPr="00893A75">
        <w:rPr>
          <w:noProof/>
          <w:lang w:val="en-US"/>
        </w:rPr>
        <w:t>PDN GW Detailed Behaviour</w:t>
      </w:r>
      <w:r>
        <w:rPr>
          <w:noProof/>
        </w:rPr>
        <w:tab/>
      </w:r>
      <w:r>
        <w:rPr>
          <w:noProof/>
        </w:rPr>
        <w:fldChar w:fldCharType="begin" w:fldLock="1"/>
      </w:r>
      <w:r>
        <w:rPr>
          <w:noProof/>
        </w:rPr>
        <w:instrText xml:space="preserve"> PAGEREF _Toc120027645 \h </w:instrText>
      </w:r>
      <w:r>
        <w:rPr>
          <w:noProof/>
        </w:rPr>
      </w:r>
      <w:r>
        <w:rPr>
          <w:noProof/>
        </w:rPr>
        <w:fldChar w:fldCharType="separate"/>
      </w:r>
      <w:r>
        <w:rPr>
          <w:noProof/>
        </w:rPr>
        <w:t>148</w:t>
      </w:r>
      <w:r>
        <w:rPr>
          <w:noProof/>
        </w:rPr>
        <w:fldChar w:fldCharType="end"/>
      </w:r>
    </w:p>
    <w:p w14:paraId="0B924DD9" w14:textId="5EE3094D" w:rsidR="0044714A" w:rsidRDefault="0044714A">
      <w:pPr>
        <w:pStyle w:val="TOC5"/>
        <w:rPr>
          <w:rFonts w:ascii="Calibri" w:hAnsi="Calibri"/>
          <w:noProof/>
          <w:sz w:val="22"/>
          <w:szCs w:val="22"/>
          <w:lang w:eastAsia="en-GB"/>
        </w:rPr>
      </w:pPr>
      <w:r w:rsidRPr="00893A75">
        <w:rPr>
          <w:noProof/>
          <w:lang w:val="en-US"/>
        </w:rPr>
        <w:t>9.1.2.2.3</w:t>
      </w:r>
      <w:r>
        <w:rPr>
          <w:rFonts w:ascii="Calibri" w:hAnsi="Calibri"/>
          <w:noProof/>
          <w:sz w:val="22"/>
          <w:szCs w:val="22"/>
          <w:lang w:eastAsia="en-GB"/>
        </w:rPr>
        <w:tab/>
      </w:r>
      <w:r w:rsidRPr="00893A75">
        <w:rPr>
          <w:noProof/>
          <w:lang w:val="en-US"/>
        </w:rPr>
        <w:t>3GPP AAA Server Detailed Behaviour</w:t>
      </w:r>
      <w:r>
        <w:rPr>
          <w:noProof/>
        </w:rPr>
        <w:tab/>
      </w:r>
      <w:r>
        <w:rPr>
          <w:noProof/>
        </w:rPr>
        <w:fldChar w:fldCharType="begin" w:fldLock="1"/>
      </w:r>
      <w:r>
        <w:rPr>
          <w:noProof/>
        </w:rPr>
        <w:instrText xml:space="preserve"> PAGEREF _Toc120027646 \h </w:instrText>
      </w:r>
      <w:r>
        <w:rPr>
          <w:noProof/>
        </w:rPr>
      </w:r>
      <w:r>
        <w:rPr>
          <w:noProof/>
        </w:rPr>
        <w:fldChar w:fldCharType="separate"/>
      </w:r>
      <w:r>
        <w:rPr>
          <w:noProof/>
        </w:rPr>
        <w:t>148</w:t>
      </w:r>
      <w:r>
        <w:rPr>
          <w:noProof/>
        </w:rPr>
        <w:fldChar w:fldCharType="end"/>
      </w:r>
    </w:p>
    <w:p w14:paraId="06C12CD1" w14:textId="032E158A" w:rsidR="0044714A" w:rsidRDefault="0044714A">
      <w:pPr>
        <w:pStyle w:val="TOC5"/>
        <w:rPr>
          <w:rFonts w:ascii="Calibri" w:hAnsi="Calibri"/>
          <w:noProof/>
          <w:sz w:val="22"/>
          <w:szCs w:val="22"/>
          <w:lang w:eastAsia="en-GB"/>
        </w:rPr>
      </w:pPr>
      <w:r w:rsidRPr="00893A75">
        <w:rPr>
          <w:noProof/>
          <w:lang w:val="en-US"/>
        </w:rPr>
        <w:t>9.1.2.2.4</w:t>
      </w:r>
      <w:r>
        <w:rPr>
          <w:rFonts w:ascii="Calibri" w:hAnsi="Calibri"/>
          <w:noProof/>
          <w:sz w:val="22"/>
          <w:szCs w:val="22"/>
          <w:lang w:eastAsia="en-GB"/>
        </w:rPr>
        <w:tab/>
      </w:r>
      <w:r w:rsidRPr="00893A75">
        <w:rPr>
          <w:noProof/>
          <w:lang w:val="en-US"/>
        </w:rPr>
        <w:t>3GPP AAA Proxy Detailed Behaviour</w:t>
      </w:r>
      <w:r>
        <w:rPr>
          <w:noProof/>
        </w:rPr>
        <w:tab/>
      </w:r>
      <w:r>
        <w:rPr>
          <w:noProof/>
        </w:rPr>
        <w:fldChar w:fldCharType="begin" w:fldLock="1"/>
      </w:r>
      <w:r>
        <w:rPr>
          <w:noProof/>
        </w:rPr>
        <w:instrText xml:space="preserve"> PAGEREF _Toc120027647 \h </w:instrText>
      </w:r>
      <w:r>
        <w:rPr>
          <w:noProof/>
        </w:rPr>
      </w:r>
      <w:r>
        <w:rPr>
          <w:noProof/>
        </w:rPr>
        <w:fldChar w:fldCharType="separate"/>
      </w:r>
      <w:r>
        <w:rPr>
          <w:noProof/>
        </w:rPr>
        <w:t>150</w:t>
      </w:r>
      <w:r>
        <w:rPr>
          <w:noProof/>
        </w:rPr>
        <w:fldChar w:fldCharType="end"/>
      </w:r>
    </w:p>
    <w:p w14:paraId="3BE0FD22" w14:textId="51A01A08" w:rsidR="0044714A" w:rsidRDefault="0044714A">
      <w:pPr>
        <w:pStyle w:val="TOC4"/>
        <w:rPr>
          <w:rFonts w:ascii="Calibri" w:hAnsi="Calibri"/>
          <w:noProof/>
          <w:sz w:val="22"/>
          <w:szCs w:val="22"/>
          <w:lang w:eastAsia="en-GB"/>
        </w:rPr>
      </w:pPr>
      <w:r w:rsidRPr="00893A75">
        <w:rPr>
          <w:noProof/>
          <w:lang w:val="en-US"/>
        </w:rPr>
        <w:t>9.1.2.3</w:t>
      </w:r>
      <w:r>
        <w:rPr>
          <w:rFonts w:ascii="Calibri" w:hAnsi="Calibri"/>
          <w:noProof/>
          <w:sz w:val="22"/>
          <w:szCs w:val="22"/>
          <w:lang w:eastAsia="en-GB"/>
        </w:rPr>
        <w:tab/>
      </w:r>
      <w:r w:rsidRPr="00893A75">
        <w:rPr>
          <w:noProof/>
          <w:lang w:val="en-US"/>
        </w:rPr>
        <w:t>PDN GW Initiated Session Termination Procedures</w:t>
      </w:r>
      <w:r>
        <w:rPr>
          <w:noProof/>
        </w:rPr>
        <w:tab/>
      </w:r>
      <w:r>
        <w:rPr>
          <w:noProof/>
        </w:rPr>
        <w:fldChar w:fldCharType="begin" w:fldLock="1"/>
      </w:r>
      <w:r>
        <w:rPr>
          <w:noProof/>
        </w:rPr>
        <w:instrText xml:space="preserve"> PAGEREF _Toc120027648 \h </w:instrText>
      </w:r>
      <w:r>
        <w:rPr>
          <w:noProof/>
        </w:rPr>
      </w:r>
      <w:r>
        <w:rPr>
          <w:noProof/>
        </w:rPr>
        <w:fldChar w:fldCharType="separate"/>
      </w:r>
      <w:r>
        <w:rPr>
          <w:noProof/>
        </w:rPr>
        <w:t>150</w:t>
      </w:r>
      <w:r>
        <w:rPr>
          <w:noProof/>
        </w:rPr>
        <w:fldChar w:fldCharType="end"/>
      </w:r>
    </w:p>
    <w:p w14:paraId="415BC576" w14:textId="6A40E665" w:rsidR="0044714A" w:rsidRDefault="0044714A">
      <w:pPr>
        <w:pStyle w:val="TOC5"/>
        <w:rPr>
          <w:rFonts w:ascii="Calibri" w:hAnsi="Calibri"/>
          <w:noProof/>
          <w:sz w:val="22"/>
          <w:szCs w:val="22"/>
          <w:lang w:eastAsia="en-GB"/>
        </w:rPr>
      </w:pPr>
      <w:r w:rsidRPr="00893A75">
        <w:rPr>
          <w:noProof/>
          <w:lang w:val="en-US"/>
        </w:rPr>
        <w:t>9.1.2.3.1</w:t>
      </w:r>
      <w:r>
        <w:rPr>
          <w:rFonts w:ascii="Calibri" w:hAnsi="Calibri"/>
          <w:noProof/>
          <w:sz w:val="22"/>
          <w:szCs w:val="22"/>
          <w:lang w:eastAsia="en-GB"/>
        </w:rPr>
        <w:tab/>
      </w:r>
      <w:r w:rsidRPr="00893A75">
        <w:rPr>
          <w:noProof/>
          <w:lang w:val="en-US"/>
        </w:rPr>
        <w:t>General</w:t>
      </w:r>
      <w:r>
        <w:rPr>
          <w:noProof/>
        </w:rPr>
        <w:tab/>
      </w:r>
      <w:r>
        <w:rPr>
          <w:noProof/>
        </w:rPr>
        <w:fldChar w:fldCharType="begin" w:fldLock="1"/>
      </w:r>
      <w:r>
        <w:rPr>
          <w:noProof/>
        </w:rPr>
        <w:instrText xml:space="preserve"> PAGEREF _Toc120027649 \h </w:instrText>
      </w:r>
      <w:r>
        <w:rPr>
          <w:noProof/>
        </w:rPr>
      </w:r>
      <w:r>
        <w:rPr>
          <w:noProof/>
        </w:rPr>
        <w:fldChar w:fldCharType="separate"/>
      </w:r>
      <w:r>
        <w:rPr>
          <w:noProof/>
        </w:rPr>
        <w:t>150</w:t>
      </w:r>
      <w:r>
        <w:rPr>
          <w:noProof/>
        </w:rPr>
        <w:fldChar w:fldCharType="end"/>
      </w:r>
    </w:p>
    <w:p w14:paraId="78B31DF9" w14:textId="6F922958" w:rsidR="0044714A" w:rsidRDefault="0044714A">
      <w:pPr>
        <w:pStyle w:val="TOC5"/>
        <w:rPr>
          <w:rFonts w:ascii="Calibri" w:hAnsi="Calibri"/>
          <w:noProof/>
          <w:sz w:val="22"/>
          <w:szCs w:val="22"/>
          <w:lang w:eastAsia="en-GB"/>
        </w:rPr>
      </w:pPr>
      <w:r w:rsidRPr="00893A75">
        <w:rPr>
          <w:noProof/>
          <w:lang w:val="en-US"/>
        </w:rPr>
        <w:t>9.1.2.3.2</w:t>
      </w:r>
      <w:r>
        <w:rPr>
          <w:rFonts w:ascii="Calibri" w:hAnsi="Calibri"/>
          <w:noProof/>
          <w:sz w:val="22"/>
          <w:szCs w:val="22"/>
          <w:lang w:eastAsia="en-GB"/>
        </w:rPr>
        <w:tab/>
      </w:r>
      <w:r w:rsidRPr="00893A75">
        <w:rPr>
          <w:noProof/>
          <w:lang w:val="en-US"/>
        </w:rPr>
        <w:t>PDN GW Detailed Behaviour</w:t>
      </w:r>
      <w:r>
        <w:rPr>
          <w:noProof/>
        </w:rPr>
        <w:tab/>
      </w:r>
      <w:r>
        <w:rPr>
          <w:noProof/>
        </w:rPr>
        <w:fldChar w:fldCharType="begin" w:fldLock="1"/>
      </w:r>
      <w:r>
        <w:rPr>
          <w:noProof/>
        </w:rPr>
        <w:instrText xml:space="preserve"> PAGEREF _Toc120027650 \h </w:instrText>
      </w:r>
      <w:r>
        <w:rPr>
          <w:noProof/>
        </w:rPr>
      </w:r>
      <w:r>
        <w:rPr>
          <w:noProof/>
        </w:rPr>
        <w:fldChar w:fldCharType="separate"/>
      </w:r>
      <w:r>
        <w:rPr>
          <w:noProof/>
        </w:rPr>
        <w:t>151</w:t>
      </w:r>
      <w:r>
        <w:rPr>
          <w:noProof/>
        </w:rPr>
        <w:fldChar w:fldCharType="end"/>
      </w:r>
    </w:p>
    <w:p w14:paraId="0A91DF0F" w14:textId="47BAF1CD" w:rsidR="0044714A" w:rsidRDefault="0044714A">
      <w:pPr>
        <w:pStyle w:val="TOC5"/>
        <w:rPr>
          <w:rFonts w:ascii="Calibri" w:hAnsi="Calibri"/>
          <w:noProof/>
          <w:sz w:val="22"/>
          <w:szCs w:val="22"/>
          <w:lang w:eastAsia="en-GB"/>
        </w:rPr>
      </w:pPr>
      <w:r w:rsidRPr="00893A75">
        <w:rPr>
          <w:noProof/>
          <w:lang w:val="en-US"/>
        </w:rPr>
        <w:t>9.1.2.3.3</w:t>
      </w:r>
      <w:r>
        <w:rPr>
          <w:rFonts w:ascii="Calibri" w:hAnsi="Calibri"/>
          <w:noProof/>
          <w:sz w:val="22"/>
          <w:szCs w:val="22"/>
          <w:lang w:eastAsia="en-GB"/>
        </w:rPr>
        <w:tab/>
      </w:r>
      <w:r w:rsidRPr="00893A75">
        <w:rPr>
          <w:noProof/>
          <w:lang w:val="en-US"/>
        </w:rPr>
        <w:t>3GPP AAA Server Detailed Behaviour</w:t>
      </w:r>
      <w:r>
        <w:rPr>
          <w:noProof/>
        </w:rPr>
        <w:tab/>
      </w:r>
      <w:r>
        <w:rPr>
          <w:noProof/>
        </w:rPr>
        <w:fldChar w:fldCharType="begin" w:fldLock="1"/>
      </w:r>
      <w:r>
        <w:rPr>
          <w:noProof/>
        </w:rPr>
        <w:instrText xml:space="preserve"> PAGEREF _Toc120027651 \h </w:instrText>
      </w:r>
      <w:r>
        <w:rPr>
          <w:noProof/>
        </w:rPr>
      </w:r>
      <w:r>
        <w:rPr>
          <w:noProof/>
        </w:rPr>
        <w:fldChar w:fldCharType="separate"/>
      </w:r>
      <w:r>
        <w:rPr>
          <w:noProof/>
        </w:rPr>
        <w:t>151</w:t>
      </w:r>
      <w:r>
        <w:rPr>
          <w:noProof/>
        </w:rPr>
        <w:fldChar w:fldCharType="end"/>
      </w:r>
    </w:p>
    <w:p w14:paraId="1926F0D5" w14:textId="3F60B05F" w:rsidR="0044714A" w:rsidRDefault="0044714A">
      <w:pPr>
        <w:pStyle w:val="TOC5"/>
        <w:rPr>
          <w:rFonts w:ascii="Calibri" w:hAnsi="Calibri"/>
          <w:noProof/>
          <w:sz w:val="22"/>
          <w:szCs w:val="22"/>
          <w:lang w:eastAsia="en-GB"/>
        </w:rPr>
      </w:pPr>
      <w:r w:rsidRPr="00893A75">
        <w:rPr>
          <w:noProof/>
          <w:lang w:val="en-US"/>
        </w:rPr>
        <w:t>9.1.2.3.4</w:t>
      </w:r>
      <w:r>
        <w:rPr>
          <w:rFonts w:ascii="Calibri" w:hAnsi="Calibri"/>
          <w:noProof/>
          <w:sz w:val="22"/>
          <w:szCs w:val="22"/>
          <w:lang w:eastAsia="en-GB"/>
        </w:rPr>
        <w:tab/>
      </w:r>
      <w:r w:rsidRPr="00893A75">
        <w:rPr>
          <w:noProof/>
          <w:lang w:val="en-US"/>
        </w:rPr>
        <w:t>3GPP AAA Proxy Detailed Behaviour</w:t>
      </w:r>
      <w:r>
        <w:rPr>
          <w:noProof/>
        </w:rPr>
        <w:tab/>
      </w:r>
      <w:r>
        <w:rPr>
          <w:noProof/>
        </w:rPr>
        <w:fldChar w:fldCharType="begin" w:fldLock="1"/>
      </w:r>
      <w:r>
        <w:rPr>
          <w:noProof/>
        </w:rPr>
        <w:instrText xml:space="preserve"> PAGEREF _Toc120027652 \h </w:instrText>
      </w:r>
      <w:r>
        <w:rPr>
          <w:noProof/>
        </w:rPr>
      </w:r>
      <w:r>
        <w:rPr>
          <w:noProof/>
        </w:rPr>
        <w:fldChar w:fldCharType="separate"/>
      </w:r>
      <w:r>
        <w:rPr>
          <w:noProof/>
        </w:rPr>
        <w:t>151</w:t>
      </w:r>
      <w:r>
        <w:rPr>
          <w:noProof/>
        </w:rPr>
        <w:fldChar w:fldCharType="end"/>
      </w:r>
    </w:p>
    <w:p w14:paraId="05F1DF91" w14:textId="2BD11B02" w:rsidR="0044714A" w:rsidRDefault="0044714A">
      <w:pPr>
        <w:pStyle w:val="TOC4"/>
        <w:rPr>
          <w:rFonts w:ascii="Calibri" w:hAnsi="Calibri"/>
          <w:noProof/>
          <w:sz w:val="22"/>
          <w:szCs w:val="22"/>
          <w:lang w:eastAsia="en-GB"/>
        </w:rPr>
      </w:pPr>
      <w:r w:rsidRPr="00893A75">
        <w:rPr>
          <w:noProof/>
          <w:lang w:val="en-US"/>
        </w:rPr>
        <w:t>9.1.2.4</w:t>
      </w:r>
      <w:r>
        <w:rPr>
          <w:rFonts w:ascii="Calibri" w:hAnsi="Calibri"/>
          <w:noProof/>
          <w:sz w:val="22"/>
          <w:szCs w:val="22"/>
          <w:lang w:eastAsia="en-GB"/>
        </w:rPr>
        <w:tab/>
      </w:r>
      <w:r w:rsidRPr="00893A75">
        <w:rPr>
          <w:noProof/>
          <w:lang w:val="en-US"/>
        </w:rPr>
        <w:t>3GPP AAA Initiated Session Termination Procedures</w:t>
      </w:r>
      <w:r>
        <w:rPr>
          <w:noProof/>
        </w:rPr>
        <w:tab/>
      </w:r>
      <w:r>
        <w:rPr>
          <w:noProof/>
        </w:rPr>
        <w:fldChar w:fldCharType="begin" w:fldLock="1"/>
      </w:r>
      <w:r>
        <w:rPr>
          <w:noProof/>
        </w:rPr>
        <w:instrText xml:space="preserve"> PAGEREF _Toc120027653 \h </w:instrText>
      </w:r>
      <w:r>
        <w:rPr>
          <w:noProof/>
        </w:rPr>
      </w:r>
      <w:r>
        <w:rPr>
          <w:noProof/>
        </w:rPr>
        <w:fldChar w:fldCharType="separate"/>
      </w:r>
      <w:r>
        <w:rPr>
          <w:noProof/>
        </w:rPr>
        <w:t>151</w:t>
      </w:r>
      <w:r>
        <w:rPr>
          <w:noProof/>
        </w:rPr>
        <w:fldChar w:fldCharType="end"/>
      </w:r>
    </w:p>
    <w:p w14:paraId="2B1A7C64" w14:textId="74C90257" w:rsidR="0044714A" w:rsidRDefault="0044714A">
      <w:pPr>
        <w:pStyle w:val="TOC5"/>
        <w:rPr>
          <w:rFonts w:ascii="Calibri" w:hAnsi="Calibri"/>
          <w:noProof/>
          <w:sz w:val="22"/>
          <w:szCs w:val="22"/>
          <w:lang w:eastAsia="en-GB"/>
        </w:rPr>
      </w:pPr>
      <w:r w:rsidRPr="00893A75">
        <w:rPr>
          <w:noProof/>
          <w:lang w:val="en-US"/>
        </w:rPr>
        <w:t>9.1.2.4.1</w:t>
      </w:r>
      <w:r>
        <w:rPr>
          <w:rFonts w:ascii="Calibri" w:hAnsi="Calibri"/>
          <w:noProof/>
          <w:sz w:val="22"/>
          <w:szCs w:val="22"/>
          <w:lang w:eastAsia="en-GB"/>
        </w:rPr>
        <w:tab/>
      </w:r>
      <w:r w:rsidRPr="00893A75">
        <w:rPr>
          <w:noProof/>
          <w:lang w:val="en-US"/>
        </w:rPr>
        <w:t>General</w:t>
      </w:r>
      <w:r>
        <w:rPr>
          <w:noProof/>
        </w:rPr>
        <w:tab/>
      </w:r>
      <w:r>
        <w:rPr>
          <w:noProof/>
        </w:rPr>
        <w:fldChar w:fldCharType="begin" w:fldLock="1"/>
      </w:r>
      <w:r>
        <w:rPr>
          <w:noProof/>
        </w:rPr>
        <w:instrText xml:space="preserve"> PAGEREF _Toc120027654 \h </w:instrText>
      </w:r>
      <w:r>
        <w:rPr>
          <w:noProof/>
        </w:rPr>
      </w:r>
      <w:r>
        <w:rPr>
          <w:noProof/>
        </w:rPr>
        <w:fldChar w:fldCharType="separate"/>
      </w:r>
      <w:r>
        <w:rPr>
          <w:noProof/>
        </w:rPr>
        <w:t>151</w:t>
      </w:r>
      <w:r>
        <w:rPr>
          <w:noProof/>
        </w:rPr>
        <w:fldChar w:fldCharType="end"/>
      </w:r>
    </w:p>
    <w:p w14:paraId="3222E371" w14:textId="699DC879" w:rsidR="0044714A" w:rsidRDefault="0044714A">
      <w:pPr>
        <w:pStyle w:val="TOC5"/>
        <w:rPr>
          <w:rFonts w:ascii="Calibri" w:hAnsi="Calibri"/>
          <w:noProof/>
          <w:sz w:val="22"/>
          <w:szCs w:val="22"/>
          <w:lang w:eastAsia="en-GB"/>
        </w:rPr>
      </w:pPr>
      <w:r w:rsidRPr="00893A75">
        <w:rPr>
          <w:noProof/>
          <w:lang w:val="en-US"/>
        </w:rPr>
        <w:t>9.1.2.4.2</w:t>
      </w:r>
      <w:r>
        <w:rPr>
          <w:rFonts w:ascii="Calibri" w:hAnsi="Calibri"/>
          <w:noProof/>
          <w:sz w:val="22"/>
          <w:szCs w:val="22"/>
          <w:lang w:eastAsia="en-GB"/>
        </w:rPr>
        <w:tab/>
      </w:r>
      <w:r w:rsidRPr="00893A75">
        <w:rPr>
          <w:noProof/>
          <w:lang w:val="en-US"/>
        </w:rPr>
        <w:t>PDN GW Detailed Behaviour</w:t>
      </w:r>
      <w:r>
        <w:rPr>
          <w:noProof/>
        </w:rPr>
        <w:tab/>
      </w:r>
      <w:r>
        <w:rPr>
          <w:noProof/>
        </w:rPr>
        <w:fldChar w:fldCharType="begin" w:fldLock="1"/>
      </w:r>
      <w:r>
        <w:rPr>
          <w:noProof/>
        </w:rPr>
        <w:instrText xml:space="preserve"> PAGEREF _Toc120027655 \h </w:instrText>
      </w:r>
      <w:r>
        <w:rPr>
          <w:noProof/>
        </w:rPr>
      </w:r>
      <w:r>
        <w:rPr>
          <w:noProof/>
        </w:rPr>
        <w:fldChar w:fldCharType="separate"/>
      </w:r>
      <w:r>
        <w:rPr>
          <w:noProof/>
        </w:rPr>
        <w:t>152</w:t>
      </w:r>
      <w:r>
        <w:rPr>
          <w:noProof/>
        </w:rPr>
        <w:fldChar w:fldCharType="end"/>
      </w:r>
    </w:p>
    <w:p w14:paraId="7F7C3B17" w14:textId="17768E69" w:rsidR="0044714A" w:rsidRDefault="0044714A">
      <w:pPr>
        <w:pStyle w:val="TOC5"/>
        <w:rPr>
          <w:rFonts w:ascii="Calibri" w:hAnsi="Calibri"/>
          <w:noProof/>
          <w:sz w:val="22"/>
          <w:szCs w:val="22"/>
          <w:lang w:eastAsia="en-GB"/>
        </w:rPr>
      </w:pPr>
      <w:r w:rsidRPr="00893A75">
        <w:rPr>
          <w:noProof/>
          <w:lang w:val="en-US"/>
        </w:rPr>
        <w:t>9.1.2.4.3</w:t>
      </w:r>
      <w:r>
        <w:rPr>
          <w:rFonts w:ascii="Calibri" w:hAnsi="Calibri"/>
          <w:noProof/>
          <w:sz w:val="22"/>
          <w:szCs w:val="22"/>
          <w:lang w:eastAsia="en-GB"/>
        </w:rPr>
        <w:tab/>
      </w:r>
      <w:r w:rsidRPr="00893A75">
        <w:rPr>
          <w:noProof/>
          <w:lang w:val="en-US"/>
        </w:rPr>
        <w:t>3GPP AAA Server Detailed Behaviour</w:t>
      </w:r>
      <w:r>
        <w:rPr>
          <w:noProof/>
        </w:rPr>
        <w:tab/>
      </w:r>
      <w:r>
        <w:rPr>
          <w:noProof/>
        </w:rPr>
        <w:fldChar w:fldCharType="begin" w:fldLock="1"/>
      </w:r>
      <w:r>
        <w:rPr>
          <w:noProof/>
        </w:rPr>
        <w:instrText xml:space="preserve"> PAGEREF _Toc120027656 \h </w:instrText>
      </w:r>
      <w:r>
        <w:rPr>
          <w:noProof/>
        </w:rPr>
      </w:r>
      <w:r>
        <w:rPr>
          <w:noProof/>
        </w:rPr>
        <w:fldChar w:fldCharType="separate"/>
      </w:r>
      <w:r>
        <w:rPr>
          <w:noProof/>
        </w:rPr>
        <w:t>152</w:t>
      </w:r>
      <w:r>
        <w:rPr>
          <w:noProof/>
        </w:rPr>
        <w:fldChar w:fldCharType="end"/>
      </w:r>
    </w:p>
    <w:p w14:paraId="5BF3E7C7" w14:textId="7AE01063" w:rsidR="0044714A" w:rsidRDefault="0044714A">
      <w:pPr>
        <w:pStyle w:val="TOC5"/>
        <w:rPr>
          <w:rFonts w:ascii="Calibri" w:hAnsi="Calibri"/>
          <w:noProof/>
          <w:sz w:val="22"/>
          <w:szCs w:val="22"/>
          <w:lang w:eastAsia="en-GB"/>
        </w:rPr>
      </w:pPr>
      <w:r w:rsidRPr="00893A75">
        <w:rPr>
          <w:noProof/>
          <w:lang w:val="en-US"/>
        </w:rPr>
        <w:t>9.1.2.4.4</w:t>
      </w:r>
      <w:r>
        <w:rPr>
          <w:rFonts w:ascii="Calibri" w:hAnsi="Calibri"/>
          <w:noProof/>
          <w:sz w:val="22"/>
          <w:szCs w:val="22"/>
          <w:lang w:eastAsia="en-GB"/>
        </w:rPr>
        <w:tab/>
      </w:r>
      <w:r w:rsidRPr="00893A75">
        <w:rPr>
          <w:noProof/>
          <w:lang w:val="en-US"/>
        </w:rPr>
        <w:t>3GPP AAA Proxy Detailed Behaviour</w:t>
      </w:r>
      <w:r>
        <w:rPr>
          <w:noProof/>
        </w:rPr>
        <w:tab/>
      </w:r>
      <w:r>
        <w:rPr>
          <w:noProof/>
        </w:rPr>
        <w:fldChar w:fldCharType="begin" w:fldLock="1"/>
      </w:r>
      <w:r>
        <w:rPr>
          <w:noProof/>
        </w:rPr>
        <w:instrText xml:space="preserve"> PAGEREF _Toc120027657 \h </w:instrText>
      </w:r>
      <w:r>
        <w:rPr>
          <w:noProof/>
        </w:rPr>
      </w:r>
      <w:r>
        <w:rPr>
          <w:noProof/>
        </w:rPr>
        <w:fldChar w:fldCharType="separate"/>
      </w:r>
      <w:r>
        <w:rPr>
          <w:noProof/>
        </w:rPr>
        <w:t>153</w:t>
      </w:r>
      <w:r>
        <w:rPr>
          <w:noProof/>
        </w:rPr>
        <w:fldChar w:fldCharType="end"/>
      </w:r>
    </w:p>
    <w:p w14:paraId="370F920A" w14:textId="6C744FCE" w:rsidR="0044714A" w:rsidRDefault="0044714A">
      <w:pPr>
        <w:pStyle w:val="TOC4"/>
        <w:rPr>
          <w:rFonts w:ascii="Calibri" w:hAnsi="Calibri"/>
          <w:noProof/>
          <w:sz w:val="22"/>
          <w:szCs w:val="22"/>
          <w:lang w:eastAsia="en-GB"/>
        </w:rPr>
      </w:pPr>
      <w:r w:rsidRPr="00893A75">
        <w:rPr>
          <w:noProof/>
          <w:lang w:val="en-US"/>
        </w:rPr>
        <w:t>9.1.2.5</w:t>
      </w:r>
      <w:r>
        <w:rPr>
          <w:rFonts w:ascii="Calibri" w:hAnsi="Calibri"/>
          <w:noProof/>
          <w:sz w:val="22"/>
          <w:szCs w:val="22"/>
          <w:lang w:eastAsia="en-GB"/>
        </w:rPr>
        <w:tab/>
      </w:r>
      <w:r w:rsidRPr="00893A75">
        <w:rPr>
          <w:noProof/>
          <w:lang w:val="en-US"/>
        </w:rPr>
        <w:t>Service Authorization Information Update Procedures</w:t>
      </w:r>
      <w:r>
        <w:rPr>
          <w:noProof/>
        </w:rPr>
        <w:tab/>
      </w:r>
      <w:r>
        <w:rPr>
          <w:noProof/>
        </w:rPr>
        <w:fldChar w:fldCharType="begin" w:fldLock="1"/>
      </w:r>
      <w:r>
        <w:rPr>
          <w:noProof/>
        </w:rPr>
        <w:instrText xml:space="preserve"> PAGEREF _Toc120027658 \h </w:instrText>
      </w:r>
      <w:r>
        <w:rPr>
          <w:noProof/>
        </w:rPr>
      </w:r>
      <w:r>
        <w:rPr>
          <w:noProof/>
        </w:rPr>
        <w:fldChar w:fldCharType="separate"/>
      </w:r>
      <w:r>
        <w:rPr>
          <w:noProof/>
        </w:rPr>
        <w:t>153</w:t>
      </w:r>
      <w:r>
        <w:rPr>
          <w:noProof/>
        </w:rPr>
        <w:fldChar w:fldCharType="end"/>
      </w:r>
    </w:p>
    <w:p w14:paraId="6B624DD1" w14:textId="4AA17A42" w:rsidR="0044714A" w:rsidRDefault="0044714A">
      <w:pPr>
        <w:pStyle w:val="TOC5"/>
        <w:rPr>
          <w:rFonts w:ascii="Calibri" w:hAnsi="Calibri"/>
          <w:noProof/>
          <w:sz w:val="22"/>
          <w:szCs w:val="22"/>
          <w:lang w:eastAsia="en-GB"/>
        </w:rPr>
      </w:pPr>
      <w:r w:rsidRPr="00893A75">
        <w:rPr>
          <w:noProof/>
          <w:lang w:val="en-US"/>
        </w:rPr>
        <w:t>9.1.2.5.1</w:t>
      </w:r>
      <w:r>
        <w:rPr>
          <w:rFonts w:ascii="Calibri" w:hAnsi="Calibri"/>
          <w:noProof/>
          <w:sz w:val="22"/>
          <w:szCs w:val="22"/>
          <w:lang w:eastAsia="en-GB"/>
        </w:rPr>
        <w:tab/>
      </w:r>
      <w:r w:rsidRPr="00893A75">
        <w:rPr>
          <w:noProof/>
          <w:lang w:val="en-US"/>
        </w:rPr>
        <w:t>General</w:t>
      </w:r>
      <w:r>
        <w:rPr>
          <w:noProof/>
        </w:rPr>
        <w:tab/>
      </w:r>
      <w:r>
        <w:rPr>
          <w:noProof/>
        </w:rPr>
        <w:fldChar w:fldCharType="begin" w:fldLock="1"/>
      </w:r>
      <w:r>
        <w:rPr>
          <w:noProof/>
        </w:rPr>
        <w:instrText xml:space="preserve"> PAGEREF _Toc120027659 \h </w:instrText>
      </w:r>
      <w:r>
        <w:rPr>
          <w:noProof/>
        </w:rPr>
      </w:r>
      <w:r>
        <w:rPr>
          <w:noProof/>
        </w:rPr>
        <w:fldChar w:fldCharType="separate"/>
      </w:r>
      <w:r>
        <w:rPr>
          <w:noProof/>
        </w:rPr>
        <w:t>153</w:t>
      </w:r>
      <w:r>
        <w:rPr>
          <w:noProof/>
        </w:rPr>
        <w:fldChar w:fldCharType="end"/>
      </w:r>
    </w:p>
    <w:p w14:paraId="35503001" w14:textId="3B9DB4B7" w:rsidR="0044714A" w:rsidRDefault="0044714A">
      <w:pPr>
        <w:pStyle w:val="TOC5"/>
        <w:rPr>
          <w:rFonts w:ascii="Calibri" w:hAnsi="Calibri"/>
          <w:noProof/>
          <w:sz w:val="22"/>
          <w:szCs w:val="22"/>
          <w:lang w:eastAsia="en-GB"/>
        </w:rPr>
      </w:pPr>
      <w:r w:rsidRPr="00893A75">
        <w:rPr>
          <w:noProof/>
          <w:lang w:val="en-US"/>
        </w:rPr>
        <w:t>9.1.2.5.2</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_Toc120027660 \h </w:instrText>
      </w:r>
      <w:r>
        <w:rPr>
          <w:noProof/>
        </w:rPr>
      </w:r>
      <w:r>
        <w:rPr>
          <w:noProof/>
        </w:rPr>
        <w:fldChar w:fldCharType="separate"/>
      </w:r>
      <w:r>
        <w:rPr>
          <w:noProof/>
        </w:rPr>
        <w:t>156</w:t>
      </w:r>
      <w:r>
        <w:rPr>
          <w:noProof/>
        </w:rPr>
        <w:fldChar w:fldCharType="end"/>
      </w:r>
    </w:p>
    <w:p w14:paraId="604E718D" w14:textId="5F3C72F7" w:rsidR="0044714A" w:rsidRDefault="0044714A">
      <w:pPr>
        <w:pStyle w:val="TOC4"/>
        <w:rPr>
          <w:rFonts w:ascii="Calibri" w:hAnsi="Calibri"/>
          <w:noProof/>
          <w:sz w:val="22"/>
          <w:szCs w:val="22"/>
          <w:lang w:eastAsia="en-GB"/>
        </w:rPr>
      </w:pPr>
      <w:r w:rsidRPr="00893A75">
        <w:rPr>
          <w:noProof/>
          <w:lang w:val="en-US"/>
        </w:rPr>
        <w:t>9.1.2.6</w:t>
      </w:r>
      <w:r>
        <w:rPr>
          <w:rFonts w:ascii="Calibri" w:hAnsi="Calibri"/>
          <w:noProof/>
          <w:sz w:val="22"/>
          <w:szCs w:val="22"/>
          <w:lang w:eastAsia="en-GB"/>
        </w:rPr>
        <w:tab/>
      </w:r>
      <w:r w:rsidRPr="00893A75">
        <w:rPr>
          <w:noProof/>
          <w:lang w:val="en-US"/>
        </w:rPr>
        <w:t>Authorization Procedures when using MIPv4 FACoA</w:t>
      </w:r>
      <w:r>
        <w:rPr>
          <w:noProof/>
        </w:rPr>
        <w:tab/>
      </w:r>
      <w:r>
        <w:rPr>
          <w:noProof/>
        </w:rPr>
        <w:fldChar w:fldCharType="begin" w:fldLock="1"/>
      </w:r>
      <w:r>
        <w:rPr>
          <w:noProof/>
        </w:rPr>
        <w:instrText xml:space="preserve"> PAGEREF _Toc120027661 \h </w:instrText>
      </w:r>
      <w:r>
        <w:rPr>
          <w:noProof/>
        </w:rPr>
      </w:r>
      <w:r>
        <w:rPr>
          <w:noProof/>
        </w:rPr>
        <w:fldChar w:fldCharType="separate"/>
      </w:r>
      <w:r>
        <w:rPr>
          <w:noProof/>
        </w:rPr>
        <w:t>157</w:t>
      </w:r>
      <w:r>
        <w:rPr>
          <w:noProof/>
        </w:rPr>
        <w:fldChar w:fldCharType="end"/>
      </w:r>
    </w:p>
    <w:p w14:paraId="3C670A3C" w14:textId="2BBD9FC3" w:rsidR="0044714A" w:rsidRDefault="0044714A">
      <w:pPr>
        <w:pStyle w:val="TOC5"/>
        <w:rPr>
          <w:rFonts w:ascii="Calibri" w:hAnsi="Calibri"/>
          <w:noProof/>
          <w:sz w:val="22"/>
          <w:szCs w:val="22"/>
          <w:lang w:eastAsia="en-GB"/>
        </w:rPr>
      </w:pPr>
      <w:r w:rsidRPr="00893A75">
        <w:rPr>
          <w:noProof/>
          <w:lang w:val="en-US"/>
        </w:rPr>
        <w:t>9.1.2.6.1</w:t>
      </w:r>
      <w:r>
        <w:rPr>
          <w:rFonts w:ascii="Calibri" w:hAnsi="Calibri"/>
          <w:noProof/>
          <w:sz w:val="22"/>
          <w:szCs w:val="22"/>
          <w:lang w:eastAsia="en-GB"/>
        </w:rPr>
        <w:tab/>
      </w:r>
      <w:r w:rsidRPr="00893A75">
        <w:rPr>
          <w:noProof/>
          <w:lang w:val="en-US"/>
        </w:rPr>
        <w:t>General</w:t>
      </w:r>
      <w:r>
        <w:rPr>
          <w:noProof/>
        </w:rPr>
        <w:tab/>
      </w:r>
      <w:r>
        <w:rPr>
          <w:noProof/>
        </w:rPr>
        <w:fldChar w:fldCharType="begin" w:fldLock="1"/>
      </w:r>
      <w:r>
        <w:rPr>
          <w:noProof/>
        </w:rPr>
        <w:instrText xml:space="preserve"> PAGEREF _Toc120027662 \h </w:instrText>
      </w:r>
      <w:r>
        <w:rPr>
          <w:noProof/>
        </w:rPr>
      </w:r>
      <w:r>
        <w:rPr>
          <w:noProof/>
        </w:rPr>
        <w:fldChar w:fldCharType="separate"/>
      </w:r>
      <w:r>
        <w:rPr>
          <w:noProof/>
        </w:rPr>
        <w:t>157</w:t>
      </w:r>
      <w:r>
        <w:rPr>
          <w:noProof/>
        </w:rPr>
        <w:fldChar w:fldCharType="end"/>
      </w:r>
    </w:p>
    <w:p w14:paraId="58007BBC" w14:textId="17F557B0" w:rsidR="0044714A" w:rsidRDefault="0044714A">
      <w:pPr>
        <w:pStyle w:val="TOC5"/>
        <w:rPr>
          <w:rFonts w:ascii="Calibri" w:hAnsi="Calibri"/>
          <w:noProof/>
          <w:sz w:val="22"/>
          <w:szCs w:val="22"/>
          <w:lang w:eastAsia="en-GB"/>
        </w:rPr>
      </w:pPr>
      <w:r w:rsidRPr="00893A75">
        <w:rPr>
          <w:noProof/>
          <w:lang w:val="en-US"/>
        </w:rPr>
        <w:t>9.1.2.6.2</w:t>
      </w:r>
      <w:r>
        <w:rPr>
          <w:rFonts w:ascii="Calibri" w:hAnsi="Calibri"/>
          <w:noProof/>
          <w:sz w:val="22"/>
          <w:szCs w:val="22"/>
          <w:lang w:eastAsia="en-GB"/>
        </w:rPr>
        <w:tab/>
      </w:r>
      <w:r w:rsidRPr="00893A75">
        <w:rPr>
          <w:noProof/>
          <w:lang w:val="en-US"/>
        </w:rPr>
        <w:t>PDN GW Detailed Behaviour</w:t>
      </w:r>
      <w:r>
        <w:rPr>
          <w:noProof/>
        </w:rPr>
        <w:tab/>
      </w:r>
      <w:r>
        <w:rPr>
          <w:noProof/>
        </w:rPr>
        <w:fldChar w:fldCharType="begin" w:fldLock="1"/>
      </w:r>
      <w:r>
        <w:rPr>
          <w:noProof/>
        </w:rPr>
        <w:instrText xml:space="preserve"> PAGEREF _Toc120027663 \h </w:instrText>
      </w:r>
      <w:r>
        <w:rPr>
          <w:noProof/>
        </w:rPr>
      </w:r>
      <w:r>
        <w:rPr>
          <w:noProof/>
        </w:rPr>
        <w:fldChar w:fldCharType="separate"/>
      </w:r>
      <w:r>
        <w:rPr>
          <w:noProof/>
        </w:rPr>
        <w:t>158</w:t>
      </w:r>
      <w:r>
        <w:rPr>
          <w:noProof/>
        </w:rPr>
        <w:fldChar w:fldCharType="end"/>
      </w:r>
    </w:p>
    <w:p w14:paraId="2597B044" w14:textId="3857C712" w:rsidR="0044714A" w:rsidRDefault="0044714A">
      <w:pPr>
        <w:pStyle w:val="TOC5"/>
        <w:rPr>
          <w:rFonts w:ascii="Calibri" w:hAnsi="Calibri"/>
          <w:noProof/>
          <w:sz w:val="22"/>
          <w:szCs w:val="22"/>
          <w:lang w:eastAsia="en-GB"/>
        </w:rPr>
      </w:pPr>
      <w:r w:rsidRPr="00893A75">
        <w:rPr>
          <w:noProof/>
          <w:lang w:val="en-US"/>
        </w:rPr>
        <w:t>9.1.2.6.3</w:t>
      </w:r>
      <w:r>
        <w:rPr>
          <w:rFonts w:ascii="Calibri" w:hAnsi="Calibri"/>
          <w:noProof/>
          <w:sz w:val="22"/>
          <w:szCs w:val="22"/>
          <w:lang w:eastAsia="en-GB"/>
        </w:rPr>
        <w:tab/>
      </w:r>
      <w:r w:rsidRPr="00893A75">
        <w:rPr>
          <w:noProof/>
          <w:lang w:val="en-US"/>
        </w:rPr>
        <w:t>3GPP AAA Server Detailed Behaviour</w:t>
      </w:r>
      <w:r>
        <w:rPr>
          <w:noProof/>
        </w:rPr>
        <w:tab/>
      </w:r>
      <w:r>
        <w:rPr>
          <w:noProof/>
        </w:rPr>
        <w:fldChar w:fldCharType="begin" w:fldLock="1"/>
      </w:r>
      <w:r>
        <w:rPr>
          <w:noProof/>
        </w:rPr>
        <w:instrText xml:space="preserve"> PAGEREF _Toc120027664 \h </w:instrText>
      </w:r>
      <w:r>
        <w:rPr>
          <w:noProof/>
        </w:rPr>
      </w:r>
      <w:r>
        <w:rPr>
          <w:noProof/>
        </w:rPr>
        <w:fldChar w:fldCharType="separate"/>
      </w:r>
      <w:r>
        <w:rPr>
          <w:noProof/>
        </w:rPr>
        <w:t>159</w:t>
      </w:r>
      <w:r>
        <w:rPr>
          <w:noProof/>
        </w:rPr>
        <w:fldChar w:fldCharType="end"/>
      </w:r>
    </w:p>
    <w:p w14:paraId="4751F9CB" w14:textId="31DC4AD6" w:rsidR="0044714A" w:rsidRDefault="0044714A">
      <w:pPr>
        <w:pStyle w:val="TOC5"/>
        <w:rPr>
          <w:rFonts w:ascii="Calibri" w:hAnsi="Calibri"/>
          <w:noProof/>
          <w:sz w:val="22"/>
          <w:szCs w:val="22"/>
          <w:lang w:eastAsia="en-GB"/>
        </w:rPr>
      </w:pPr>
      <w:r w:rsidRPr="00893A75">
        <w:rPr>
          <w:noProof/>
          <w:lang w:val="en-US"/>
        </w:rPr>
        <w:t>9.1.2.6.4</w:t>
      </w:r>
      <w:r>
        <w:rPr>
          <w:rFonts w:ascii="Calibri" w:hAnsi="Calibri"/>
          <w:noProof/>
          <w:sz w:val="22"/>
          <w:szCs w:val="22"/>
          <w:lang w:eastAsia="en-GB"/>
        </w:rPr>
        <w:tab/>
      </w:r>
      <w:r w:rsidRPr="00893A75">
        <w:rPr>
          <w:noProof/>
          <w:lang w:val="en-US"/>
        </w:rPr>
        <w:t>3GPP AAA Proxy Detailed Behaviour</w:t>
      </w:r>
      <w:r>
        <w:rPr>
          <w:noProof/>
        </w:rPr>
        <w:tab/>
      </w:r>
      <w:r>
        <w:rPr>
          <w:noProof/>
        </w:rPr>
        <w:fldChar w:fldCharType="begin" w:fldLock="1"/>
      </w:r>
      <w:r>
        <w:rPr>
          <w:noProof/>
        </w:rPr>
        <w:instrText xml:space="preserve"> PAGEREF _Toc120027665 \h </w:instrText>
      </w:r>
      <w:r>
        <w:rPr>
          <w:noProof/>
        </w:rPr>
      </w:r>
      <w:r>
        <w:rPr>
          <w:noProof/>
        </w:rPr>
        <w:fldChar w:fldCharType="separate"/>
      </w:r>
      <w:r>
        <w:rPr>
          <w:noProof/>
        </w:rPr>
        <w:t>160</w:t>
      </w:r>
      <w:r>
        <w:rPr>
          <w:noProof/>
        </w:rPr>
        <w:fldChar w:fldCharType="end"/>
      </w:r>
    </w:p>
    <w:p w14:paraId="2EE8B976" w14:textId="4BFE2FF0" w:rsidR="0044714A" w:rsidRDefault="0044714A">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_Toc120027666 \h </w:instrText>
      </w:r>
      <w:r>
        <w:rPr>
          <w:noProof/>
        </w:rPr>
      </w:r>
      <w:r>
        <w:rPr>
          <w:noProof/>
        </w:rPr>
        <w:fldChar w:fldCharType="separate"/>
      </w:r>
      <w:r>
        <w:rPr>
          <w:noProof/>
        </w:rPr>
        <w:t>160</w:t>
      </w:r>
      <w:r>
        <w:rPr>
          <w:noProof/>
        </w:rPr>
        <w:fldChar w:fldCharType="end"/>
      </w:r>
    </w:p>
    <w:p w14:paraId="311FC01B" w14:textId="35D103BF" w:rsidR="0044714A" w:rsidRDefault="0044714A">
      <w:pPr>
        <w:pStyle w:val="TOC3"/>
        <w:rPr>
          <w:rFonts w:ascii="Calibri" w:hAnsi="Calibri"/>
          <w:noProof/>
          <w:sz w:val="22"/>
          <w:szCs w:val="22"/>
          <w:lang w:eastAsia="en-GB"/>
        </w:rPr>
      </w:pPr>
      <w:r w:rsidRPr="00893A75">
        <w:rPr>
          <w:noProof/>
          <w:lang w:val="en-US"/>
        </w:rPr>
        <w:t>9.2.1</w:t>
      </w:r>
      <w:r>
        <w:rPr>
          <w:rFonts w:ascii="Calibri" w:hAnsi="Calibri"/>
          <w:noProof/>
          <w:sz w:val="22"/>
          <w:szCs w:val="22"/>
          <w:lang w:eastAsia="en-GB"/>
        </w:rPr>
        <w:tab/>
      </w:r>
      <w:r w:rsidRPr="00893A75">
        <w:rPr>
          <w:noProof/>
          <w:lang w:val="en-US"/>
        </w:rPr>
        <w:t>General</w:t>
      </w:r>
      <w:r>
        <w:rPr>
          <w:noProof/>
        </w:rPr>
        <w:tab/>
      </w:r>
      <w:r>
        <w:rPr>
          <w:noProof/>
        </w:rPr>
        <w:fldChar w:fldCharType="begin" w:fldLock="1"/>
      </w:r>
      <w:r>
        <w:rPr>
          <w:noProof/>
        </w:rPr>
        <w:instrText xml:space="preserve"> PAGEREF _Toc120027667 \h </w:instrText>
      </w:r>
      <w:r>
        <w:rPr>
          <w:noProof/>
        </w:rPr>
      </w:r>
      <w:r>
        <w:rPr>
          <w:noProof/>
        </w:rPr>
        <w:fldChar w:fldCharType="separate"/>
      </w:r>
      <w:r>
        <w:rPr>
          <w:noProof/>
        </w:rPr>
        <w:t>160</w:t>
      </w:r>
      <w:r>
        <w:rPr>
          <w:noProof/>
        </w:rPr>
        <w:fldChar w:fldCharType="end"/>
      </w:r>
    </w:p>
    <w:p w14:paraId="2A19964A" w14:textId="5FDD7AAD" w:rsidR="0044714A" w:rsidRDefault="0044714A">
      <w:pPr>
        <w:pStyle w:val="TOC3"/>
        <w:rPr>
          <w:rFonts w:ascii="Calibri" w:hAnsi="Calibri"/>
          <w:noProof/>
          <w:sz w:val="22"/>
          <w:szCs w:val="22"/>
          <w:lang w:eastAsia="en-GB"/>
        </w:rPr>
      </w:pPr>
      <w:r w:rsidRPr="00893A75">
        <w:rPr>
          <w:noProof/>
          <w:lang w:val="en-US"/>
        </w:rPr>
        <w:t>9.2.2</w:t>
      </w:r>
      <w:r>
        <w:rPr>
          <w:rFonts w:ascii="Calibri" w:hAnsi="Calibri"/>
          <w:noProof/>
          <w:sz w:val="22"/>
          <w:szCs w:val="22"/>
          <w:lang w:eastAsia="en-GB"/>
        </w:rPr>
        <w:tab/>
      </w:r>
      <w:r w:rsidRPr="00893A75">
        <w:rPr>
          <w:noProof/>
          <w:lang w:val="en-US"/>
        </w:rPr>
        <w:t>Commands</w:t>
      </w:r>
      <w:r>
        <w:rPr>
          <w:noProof/>
        </w:rPr>
        <w:tab/>
      </w:r>
      <w:r>
        <w:rPr>
          <w:noProof/>
        </w:rPr>
        <w:fldChar w:fldCharType="begin" w:fldLock="1"/>
      </w:r>
      <w:r>
        <w:rPr>
          <w:noProof/>
        </w:rPr>
        <w:instrText xml:space="preserve"> PAGEREF _Toc120027668 \h </w:instrText>
      </w:r>
      <w:r>
        <w:rPr>
          <w:noProof/>
        </w:rPr>
      </w:r>
      <w:r>
        <w:rPr>
          <w:noProof/>
        </w:rPr>
        <w:fldChar w:fldCharType="separate"/>
      </w:r>
      <w:r>
        <w:rPr>
          <w:noProof/>
        </w:rPr>
        <w:t>160</w:t>
      </w:r>
      <w:r>
        <w:rPr>
          <w:noProof/>
        </w:rPr>
        <w:fldChar w:fldCharType="end"/>
      </w:r>
    </w:p>
    <w:p w14:paraId="32A75D7D" w14:textId="0F05B522" w:rsidR="0044714A" w:rsidRDefault="0044714A">
      <w:pPr>
        <w:pStyle w:val="TOC4"/>
        <w:rPr>
          <w:rFonts w:ascii="Calibri" w:hAnsi="Calibri"/>
          <w:noProof/>
          <w:sz w:val="22"/>
          <w:szCs w:val="22"/>
          <w:lang w:eastAsia="en-GB"/>
        </w:rPr>
      </w:pPr>
      <w:r w:rsidRPr="00893A75">
        <w:rPr>
          <w:noProof/>
          <w:lang w:val="en-US"/>
        </w:rPr>
        <w:t>9.2.2.1</w:t>
      </w:r>
      <w:r>
        <w:rPr>
          <w:rFonts w:ascii="Calibri" w:hAnsi="Calibri"/>
          <w:noProof/>
          <w:sz w:val="22"/>
          <w:szCs w:val="22"/>
          <w:lang w:eastAsia="en-GB"/>
        </w:rPr>
        <w:tab/>
      </w:r>
      <w:r w:rsidRPr="00893A75">
        <w:rPr>
          <w:noProof/>
          <w:lang w:val="en-US"/>
        </w:rPr>
        <w:t>Commands for S6b DSMIPv6 Authorization Procedures</w:t>
      </w:r>
      <w:r>
        <w:rPr>
          <w:noProof/>
        </w:rPr>
        <w:tab/>
      </w:r>
      <w:r>
        <w:rPr>
          <w:noProof/>
        </w:rPr>
        <w:fldChar w:fldCharType="begin" w:fldLock="1"/>
      </w:r>
      <w:r>
        <w:rPr>
          <w:noProof/>
        </w:rPr>
        <w:instrText xml:space="preserve"> PAGEREF _Toc120027669 \h </w:instrText>
      </w:r>
      <w:r>
        <w:rPr>
          <w:noProof/>
        </w:rPr>
      </w:r>
      <w:r>
        <w:rPr>
          <w:noProof/>
        </w:rPr>
        <w:fldChar w:fldCharType="separate"/>
      </w:r>
      <w:r>
        <w:rPr>
          <w:noProof/>
        </w:rPr>
        <w:t>160</w:t>
      </w:r>
      <w:r>
        <w:rPr>
          <w:noProof/>
        </w:rPr>
        <w:fldChar w:fldCharType="end"/>
      </w:r>
    </w:p>
    <w:p w14:paraId="59BA5E9F" w14:textId="490EEC99" w:rsidR="0044714A" w:rsidRDefault="0044714A">
      <w:pPr>
        <w:pStyle w:val="TOC5"/>
        <w:rPr>
          <w:rFonts w:ascii="Calibri" w:hAnsi="Calibri"/>
          <w:noProof/>
          <w:sz w:val="22"/>
          <w:szCs w:val="22"/>
          <w:lang w:eastAsia="en-GB"/>
        </w:rPr>
      </w:pPr>
      <w:r w:rsidRPr="00893A75">
        <w:rPr>
          <w:noProof/>
          <w:lang w:val="en-US"/>
        </w:rPr>
        <w:t>9.2.2.1.1</w:t>
      </w:r>
      <w:r>
        <w:rPr>
          <w:rFonts w:ascii="Calibri" w:hAnsi="Calibri"/>
          <w:noProof/>
          <w:sz w:val="22"/>
          <w:szCs w:val="22"/>
          <w:lang w:eastAsia="en-GB"/>
        </w:rPr>
        <w:tab/>
      </w:r>
      <w:r w:rsidRPr="00893A75">
        <w:rPr>
          <w:noProof/>
          <w:lang w:val="en-US"/>
        </w:rPr>
        <w:t>Diameter-EAP-Request (DER) Command</w:t>
      </w:r>
      <w:r>
        <w:rPr>
          <w:noProof/>
        </w:rPr>
        <w:tab/>
      </w:r>
      <w:r>
        <w:rPr>
          <w:noProof/>
        </w:rPr>
        <w:fldChar w:fldCharType="begin" w:fldLock="1"/>
      </w:r>
      <w:r>
        <w:rPr>
          <w:noProof/>
        </w:rPr>
        <w:instrText xml:space="preserve"> PAGEREF _Toc120027670 \h </w:instrText>
      </w:r>
      <w:r>
        <w:rPr>
          <w:noProof/>
        </w:rPr>
      </w:r>
      <w:r>
        <w:rPr>
          <w:noProof/>
        </w:rPr>
        <w:fldChar w:fldCharType="separate"/>
      </w:r>
      <w:r>
        <w:rPr>
          <w:noProof/>
        </w:rPr>
        <w:t>160</w:t>
      </w:r>
      <w:r>
        <w:rPr>
          <w:noProof/>
        </w:rPr>
        <w:fldChar w:fldCharType="end"/>
      </w:r>
    </w:p>
    <w:p w14:paraId="5DCCEE46" w14:textId="455A01F5" w:rsidR="0044714A" w:rsidRDefault="0044714A">
      <w:pPr>
        <w:pStyle w:val="TOC5"/>
        <w:rPr>
          <w:rFonts w:ascii="Calibri" w:hAnsi="Calibri"/>
          <w:noProof/>
          <w:sz w:val="22"/>
          <w:szCs w:val="22"/>
          <w:lang w:eastAsia="en-GB"/>
        </w:rPr>
      </w:pPr>
      <w:r w:rsidRPr="00893A75">
        <w:rPr>
          <w:noProof/>
          <w:lang w:val="en-US"/>
        </w:rPr>
        <w:t>9.2.2.1.2</w:t>
      </w:r>
      <w:r>
        <w:rPr>
          <w:rFonts w:ascii="Calibri" w:hAnsi="Calibri"/>
          <w:noProof/>
          <w:sz w:val="22"/>
          <w:szCs w:val="22"/>
          <w:lang w:eastAsia="en-GB"/>
        </w:rPr>
        <w:tab/>
      </w:r>
      <w:r w:rsidRPr="00893A75">
        <w:rPr>
          <w:noProof/>
          <w:lang w:val="en-US"/>
        </w:rPr>
        <w:t>Diameter-EAP-Answer (DEA) Command</w:t>
      </w:r>
      <w:r>
        <w:rPr>
          <w:noProof/>
        </w:rPr>
        <w:tab/>
      </w:r>
      <w:r>
        <w:rPr>
          <w:noProof/>
        </w:rPr>
        <w:fldChar w:fldCharType="begin" w:fldLock="1"/>
      </w:r>
      <w:r>
        <w:rPr>
          <w:noProof/>
        </w:rPr>
        <w:instrText xml:space="preserve"> PAGEREF _Toc120027671 \h </w:instrText>
      </w:r>
      <w:r>
        <w:rPr>
          <w:noProof/>
        </w:rPr>
      </w:r>
      <w:r>
        <w:rPr>
          <w:noProof/>
        </w:rPr>
        <w:fldChar w:fldCharType="separate"/>
      </w:r>
      <w:r>
        <w:rPr>
          <w:noProof/>
        </w:rPr>
        <w:t>161</w:t>
      </w:r>
      <w:r>
        <w:rPr>
          <w:noProof/>
        </w:rPr>
        <w:fldChar w:fldCharType="end"/>
      </w:r>
    </w:p>
    <w:p w14:paraId="19DDDE94" w14:textId="50B18CD2" w:rsidR="0044714A" w:rsidRDefault="0044714A">
      <w:pPr>
        <w:pStyle w:val="TOC4"/>
        <w:rPr>
          <w:rFonts w:ascii="Calibri" w:hAnsi="Calibri"/>
          <w:noProof/>
          <w:sz w:val="22"/>
          <w:szCs w:val="22"/>
          <w:lang w:eastAsia="en-GB"/>
        </w:rPr>
      </w:pPr>
      <w:r w:rsidRPr="00893A75">
        <w:rPr>
          <w:noProof/>
          <w:lang w:val="en-US"/>
        </w:rPr>
        <w:t>9.2.2.2</w:t>
      </w:r>
      <w:r>
        <w:rPr>
          <w:rFonts w:ascii="Calibri" w:hAnsi="Calibri"/>
          <w:noProof/>
          <w:sz w:val="22"/>
          <w:szCs w:val="22"/>
          <w:lang w:eastAsia="en-GB"/>
        </w:rPr>
        <w:tab/>
      </w:r>
      <w:r w:rsidRPr="00893A75">
        <w:rPr>
          <w:noProof/>
          <w:lang w:val="en-US"/>
        </w:rPr>
        <w:t xml:space="preserve">Commands for S6b PMIPv6, </w:t>
      </w:r>
      <w:r w:rsidRPr="00893A75">
        <w:rPr>
          <w:noProof/>
          <w:lang w:val="en-US" w:eastAsia="zh-CN"/>
        </w:rPr>
        <w:t xml:space="preserve">GTPv2 or DSMIPv6 </w:t>
      </w:r>
      <w:r w:rsidRPr="00893A75">
        <w:rPr>
          <w:noProof/>
          <w:lang w:val="en-US"/>
        </w:rPr>
        <w:t>Authorization Procedures</w:t>
      </w:r>
      <w:r>
        <w:rPr>
          <w:noProof/>
        </w:rPr>
        <w:tab/>
      </w:r>
      <w:r>
        <w:rPr>
          <w:noProof/>
        </w:rPr>
        <w:fldChar w:fldCharType="begin" w:fldLock="1"/>
      </w:r>
      <w:r>
        <w:rPr>
          <w:noProof/>
        </w:rPr>
        <w:instrText xml:space="preserve"> PAGEREF _Toc120027672 \h </w:instrText>
      </w:r>
      <w:r>
        <w:rPr>
          <w:noProof/>
        </w:rPr>
      </w:r>
      <w:r>
        <w:rPr>
          <w:noProof/>
        </w:rPr>
        <w:fldChar w:fldCharType="separate"/>
      </w:r>
      <w:r>
        <w:rPr>
          <w:noProof/>
        </w:rPr>
        <w:t>161</w:t>
      </w:r>
      <w:r>
        <w:rPr>
          <w:noProof/>
        </w:rPr>
        <w:fldChar w:fldCharType="end"/>
      </w:r>
    </w:p>
    <w:p w14:paraId="6FB0A3DD" w14:textId="18538389" w:rsidR="0044714A" w:rsidRDefault="0044714A">
      <w:pPr>
        <w:pStyle w:val="TOC5"/>
        <w:rPr>
          <w:rFonts w:ascii="Calibri" w:hAnsi="Calibri"/>
          <w:noProof/>
          <w:sz w:val="22"/>
          <w:szCs w:val="22"/>
          <w:lang w:eastAsia="en-GB"/>
        </w:rPr>
      </w:pPr>
      <w:r w:rsidRPr="00893A75">
        <w:rPr>
          <w:noProof/>
          <w:lang w:val="en-US"/>
        </w:rPr>
        <w:t>9.2.2.2.1</w:t>
      </w:r>
      <w:r>
        <w:rPr>
          <w:rFonts w:ascii="Calibri" w:hAnsi="Calibri"/>
          <w:noProof/>
          <w:sz w:val="22"/>
          <w:szCs w:val="22"/>
          <w:lang w:eastAsia="en-GB"/>
        </w:rPr>
        <w:tab/>
      </w:r>
      <w:r w:rsidRPr="00893A75">
        <w:rPr>
          <w:noProof/>
          <w:lang w:val="en-US"/>
        </w:rPr>
        <w:t>AA-Request (AAR) Command</w:t>
      </w:r>
      <w:r>
        <w:rPr>
          <w:noProof/>
        </w:rPr>
        <w:tab/>
      </w:r>
      <w:r>
        <w:rPr>
          <w:noProof/>
        </w:rPr>
        <w:fldChar w:fldCharType="begin" w:fldLock="1"/>
      </w:r>
      <w:r>
        <w:rPr>
          <w:noProof/>
        </w:rPr>
        <w:instrText xml:space="preserve"> PAGEREF _Toc120027673 \h </w:instrText>
      </w:r>
      <w:r>
        <w:rPr>
          <w:noProof/>
        </w:rPr>
      </w:r>
      <w:r>
        <w:rPr>
          <w:noProof/>
        </w:rPr>
        <w:fldChar w:fldCharType="separate"/>
      </w:r>
      <w:r>
        <w:rPr>
          <w:noProof/>
        </w:rPr>
        <w:t>161</w:t>
      </w:r>
      <w:r>
        <w:rPr>
          <w:noProof/>
        </w:rPr>
        <w:fldChar w:fldCharType="end"/>
      </w:r>
    </w:p>
    <w:p w14:paraId="668B35CA" w14:textId="0C1B20F2" w:rsidR="0044714A" w:rsidRDefault="0044714A">
      <w:pPr>
        <w:pStyle w:val="TOC5"/>
        <w:rPr>
          <w:rFonts w:ascii="Calibri" w:hAnsi="Calibri"/>
          <w:noProof/>
          <w:sz w:val="22"/>
          <w:szCs w:val="22"/>
          <w:lang w:eastAsia="en-GB"/>
        </w:rPr>
      </w:pPr>
      <w:r w:rsidRPr="00893A75">
        <w:rPr>
          <w:noProof/>
          <w:lang w:val="en-US"/>
        </w:rPr>
        <w:t>9.2.2.2.2</w:t>
      </w:r>
      <w:r>
        <w:rPr>
          <w:rFonts w:ascii="Calibri" w:hAnsi="Calibri"/>
          <w:noProof/>
          <w:sz w:val="22"/>
          <w:szCs w:val="22"/>
          <w:lang w:eastAsia="en-GB"/>
        </w:rPr>
        <w:tab/>
      </w:r>
      <w:r w:rsidRPr="00893A75">
        <w:rPr>
          <w:noProof/>
          <w:lang w:val="en-US"/>
        </w:rPr>
        <w:t>AA-Answer (AAA) Command</w:t>
      </w:r>
      <w:r>
        <w:rPr>
          <w:noProof/>
        </w:rPr>
        <w:tab/>
      </w:r>
      <w:r>
        <w:rPr>
          <w:noProof/>
        </w:rPr>
        <w:fldChar w:fldCharType="begin" w:fldLock="1"/>
      </w:r>
      <w:r>
        <w:rPr>
          <w:noProof/>
        </w:rPr>
        <w:instrText xml:space="preserve"> PAGEREF _Toc120027674 \h </w:instrText>
      </w:r>
      <w:r>
        <w:rPr>
          <w:noProof/>
        </w:rPr>
      </w:r>
      <w:r>
        <w:rPr>
          <w:noProof/>
        </w:rPr>
        <w:fldChar w:fldCharType="separate"/>
      </w:r>
      <w:r>
        <w:rPr>
          <w:noProof/>
        </w:rPr>
        <w:t>162</w:t>
      </w:r>
      <w:r>
        <w:rPr>
          <w:noProof/>
        </w:rPr>
        <w:fldChar w:fldCharType="end"/>
      </w:r>
    </w:p>
    <w:p w14:paraId="059B84CA" w14:textId="0F188553" w:rsidR="0044714A" w:rsidRDefault="0044714A">
      <w:pPr>
        <w:pStyle w:val="TOC4"/>
        <w:rPr>
          <w:rFonts w:ascii="Calibri" w:hAnsi="Calibri"/>
          <w:noProof/>
          <w:sz w:val="22"/>
          <w:szCs w:val="22"/>
          <w:lang w:eastAsia="en-GB"/>
        </w:rPr>
      </w:pPr>
      <w:r w:rsidRPr="00893A75">
        <w:rPr>
          <w:noProof/>
          <w:lang w:val="en-US"/>
        </w:rPr>
        <w:t>9.2.2.3</w:t>
      </w:r>
      <w:r>
        <w:rPr>
          <w:rFonts w:ascii="Calibri" w:hAnsi="Calibri"/>
          <w:noProof/>
          <w:sz w:val="22"/>
          <w:szCs w:val="22"/>
          <w:lang w:eastAsia="en-GB"/>
        </w:rPr>
        <w:tab/>
      </w:r>
      <w:r w:rsidRPr="00893A75">
        <w:rPr>
          <w:noProof/>
          <w:lang w:val="en-US"/>
        </w:rPr>
        <w:t>Commands for PDN GW Initiated Session Termination</w:t>
      </w:r>
      <w:r>
        <w:rPr>
          <w:noProof/>
        </w:rPr>
        <w:tab/>
      </w:r>
      <w:r>
        <w:rPr>
          <w:noProof/>
        </w:rPr>
        <w:fldChar w:fldCharType="begin" w:fldLock="1"/>
      </w:r>
      <w:r>
        <w:rPr>
          <w:noProof/>
        </w:rPr>
        <w:instrText xml:space="preserve"> PAGEREF _Toc120027675 \h </w:instrText>
      </w:r>
      <w:r>
        <w:rPr>
          <w:noProof/>
        </w:rPr>
      </w:r>
      <w:r>
        <w:rPr>
          <w:noProof/>
        </w:rPr>
        <w:fldChar w:fldCharType="separate"/>
      </w:r>
      <w:r>
        <w:rPr>
          <w:noProof/>
        </w:rPr>
        <w:t>163</w:t>
      </w:r>
      <w:r>
        <w:rPr>
          <w:noProof/>
        </w:rPr>
        <w:fldChar w:fldCharType="end"/>
      </w:r>
    </w:p>
    <w:p w14:paraId="3A41FD45" w14:textId="0E45B1D8" w:rsidR="0044714A" w:rsidRDefault="0044714A">
      <w:pPr>
        <w:pStyle w:val="TOC5"/>
        <w:rPr>
          <w:rFonts w:ascii="Calibri" w:hAnsi="Calibri"/>
          <w:noProof/>
          <w:sz w:val="22"/>
          <w:szCs w:val="22"/>
          <w:lang w:eastAsia="en-GB"/>
        </w:rPr>
      </w:pPr>
      <w:r w:rsidRPr="00893A75">
        <w:rPr>
          <w:noProof/>
          <w:lang w:val="en-US"/>
        </w:rPr>
        <w:lastRenderedPageBreak/>
        <w:t>9.2.2.3.1</w:t>
      </w:r>
      <w:r>
        <w:rPr>
          <w:rFonts w:ascii="Calibri" w:hAnsi="Calibri"/>
          <w:noProof/>
          <w:sz w:val="22"/>
          <w:szCs w:val="22"/>
          <w:lang w:eastAsia="en-GB"/>
        </w:rPr>
        <w:tab/>
      </w:r>
      <w:r w:rsidRPr="00893A75">
        <w:rPr>
          <w:noProof/>
          <w:lang w:val="en-US"/>
        </w:rPr>
        <w:t>Session-Termination-Request (STR) Command</w:t>
      </w:r>
      <w:r>
        <w:rPr>
          <w:noProof/>
        </w:rPr>
        <w:tab/>
      </w:r>
      <w:r>
        <w:rPr>
          <w:noProof/>
        </w:rPr>
        <w:fldChar w:fldCharType="begin" w:fldLock="1"/>
      </w:r>
      <w:r>
        <w:rPr>
          <w:noProof/>
        </w:rPr>
        <w:instrText xml:space="preserve"> PAGEREF _Toc120027676 \h </w:instrText>
      </w:r>
      <w:r>
        <w:rPr>
          <w:noProof/>
        </w:rPr>
      </w:r>
      <w:r>
        <w:rPr>
          <w:noProof/>
        </w:rPr>
        <w:fldChar w:fldCharType="separate"/>
      </w:r>
      <w:r>
        <w:rPr>
          <w:noProof/>
        </w:rPr>
        <w:t>163</w:t>
      </w:r>
      <w:r>
        <w:rPr>
          <w:noProof/>
        </w:rPr>
        <w:fldChar w:fldCharType="end"/>
      </w:r>
    </w:p>
    <w:p w14:paraId="109E0946" w14:textId="6F26C1A7" w:rsidR="0044714A" w:rsidRDefault="0044714A">
      <w:pPr>
        <w:pStyle w:val="TOC5"/>
        <w:rPr>
          <w:rFonts w:ascii="Calibri" w:hAnsi="Calibri"/>
          <w:noProof/>
          <w:sz w:val="22"/>
          <w:szCs w:val="22"/>
          <w:lang w:eastAsia="en-GB"/>
        </w:rPr>
      </w:pPr>
      <w:r w:rsidRPr="00893A75">
        <w:rPr>
          <w:noProof/>
          <w:lang w:val="en-US"/>
        </w:rPr>
        <w:t>9.2.2.3.2</w:t>
      </w:r>
      <w:r>
        <w:rPr>
          <w:rFonts w:ascii="Calibri" w:hAnsi="Calibri"/>
          <w:noProof/>
          <w:sz w:val="22"/>
          <w:szCs w:val="22"/>
          <w:lang w:eastAsia="en-GB"/>
        </w:rPr>
        <w:tab/>
      </w:r>
      <w:r w:rsidRPr="00893A75">
        <w:rPr>
          <w:noProof/>
          <w:lang w:val="en-US"/>
        </w:rPr>
        <w:t>Session-Termination-Answer (STA) Command</w:t>
      </w:r>
      <w:r>
        <w:rPr>
          <w:noProof/>
        </w:rPr>
        <w:tab/>
      </w:r>
      <w:r>
        <w:rPr>
          <w:noProof/>
        </w:rPr>
        <w:fldChar w:fldCharType="begin" w:fldLock="1"/>
      </w:r>
      <w:r>
        <w:rPr>
          <w:noProof/>
        </w:rPr>
        <w:instrText xml:space="preserve"> PAGEREF _Toc120027677 \h </w:instrText>
      </w:r>
      <w:r>
        <w:rPr>
          <w:noProof/>
        </w:rPr>
      </w:r>
      <w:r>
        <w:rPr>
          <w:noProof/>
        </w:rPr>
        <w:fldChar w:fldCharType="separate"/>
      </w:r>
      <w:r>
        <w:rPr>
          <w:noProof/>
        </w:rPr>
        <w:t>163</w:t>
      </w:r>
      <w:r>
        <w:rPr>
          <w:noProof/>
        </w:rPr>
        <w:fldChar w:fldCharType="end"/>
      </w:r>
    </w:p>
    <w:p w14:paraId="19D687AB" w14:textId="28D7869F" w:rsidR="0044714A" w:rsidRDefault="0044714A">
      <w:pPr>
        <w:pStyle w:val="TOC4"/>
        <w:rPr>
          <w:rFonts w:ascii="Calibri" w:hAnsi="Calibri"/>
          <w:noProof/>
          <w:sz w:val="22"/>
          <w:szCs w:val="22"/>
          <w:lang w:eastAsia="en-GB"/>
        </w:rPr>
      </w:pPr>
      <w:r w:rsidRPr="00893A75">
        <w:rPr>
          <w:noProof/>
          <w:lang w:val="en-US"/>
        </w:rPr>
        <w:t>9.2.2.4</w:t>
      </w:r>
      <w:r>
        <w:rPr>
          <w:rFonts w:ascii="Calibri" w:hAnsi="Calibri"/>
          <w:noProof/>
          <w:sz w:val="22"/>
          <w:szCs w:val="22"/>
          <w:lang w:eastAsia="en-GB"/>
        </w:rPr>
        <w:tab/>
      </w:r>
      <w:r w:rsidRPr="00893A75">
        <w:rPr>
          <w:noProof/>
          <w:lang w:val="en-US"/>
        </w:rPr>
        <w:t>Commands for 3GPP AAA Server Initiated Session Termination</w:t>
      </w:r>
      <w:r>
        <w:rPr>
          <w:noProof/>
        </w:rPr>
        <w:tab/>
      </w:r>
      <w:r>
        <w:rPr>
          <w:noProof/>
        </w:rPr>
        <w:fldChar w:fldCharType="begin" w:fldLock="1"/>
      </w:r>
      <w:r>
        <w:rPr>
          <w:noProof/>
        </w:rPr>
        <w:instrText xml:space="preserve"> PAGEREF _Toc120027678 \h </w:instrText>
      </w:r>
      <w:r>
        <w:rPr>
          <w:noProof/>
        </w:rPr>
      </w:r>
      <w:r>
        <w:rPr>
          <w:noProof/>
        </w:rPr>
        <w:fldChar w:fldCharType="separate"/>
      </w:r>
      <w:r>
        <w:rPr>
          <w:noProof/>
        </w:rPr>
        <w:t>163</w:t>
      </w:r>
      <w:r>
        <w:rPr>
          <w:noProof/>
        </w:rPr>
        <w:fldChar w:fldCharType="end"/>
      </w:r>
    </w:p>
    <w:p w14:paraId="561F584D" w14:textId="04C505CD" w:rsidR="0044714A" w:rsidRDefault="0044714A">
      <w:pPr>
        <w:pStyle w:val="TOC5"/>
        <w:rPr>
          <w:rFonts w:ascii="Calibri" w:hAnsi="Calibri"/>
          <w:noProof/>
          <w:sz w:val="22"/>
          <w:szCs w:val="22"/>
          <w:lang w:eastAsia="en-GB"/>
        </w:rPr>
      </w:pPr>
      <w:r w:rsidRPr="00893A75">
        <w:rPr>
          <w:noProof/>
          <w:lang w:val="en-US" w:eastAsia="zh-CN"/>
        </w:rPr>
        <w:t>9.2.2.4.1</w:t>
      </w:r>
      <w:r>
        <w:rPr>
          <w:rFonts w:ascii="Calibri" w:hAnsi="Calibri"/>
          <w:noProof/>
          <w:sz w:val="22"/>
          <w:szCs w:val="22"/>
          <w:lang w:eastAsia="en-GB"/>
        </w:rPr>
        <w:tab/>
      </w:r>
      <w:r w:rsidRPr="00893A75">
        <w:rPr>
          <w:noProof/>
          <w:lang w:val="en-US" w:eastAsia="zh-CN"/>
        </w:rPr>
        <w:t>Abort-Session-Request (ASR) Command</w:t>
      </w:r>
      <w:r>
        <w:rPr>
          <w:noProof/>
        </w:rPr>
        <w:tab/>
      </w:r>
      <w:r>
        <w:rPr>
          <w:noProof/>
        </w:rPr>
        <w:fldChar w:fldCharType="begin" w:fldLock="1"/>
      </w:r>
      <w:r>
        <w:rPr>
          <w:noProof/>
        </w:rPr>
        <w:instrText xml:space="preserve"> PAGEREF _Toc120027679 \h </w:instrText>
      </w:r>
      <w:r>
        <w:rPr>
          <w:noProof/>
        </w:rPr>
      </w:r>
      <w:r>
        <w:rPr>
          <w:noProof/>
        </w:rPr>
        <w:fldChar w:fldCharType="separate"/>
      </w:r>
      <w:r>
        <w:rPr>
          <w:noProof/>
        </w:rPr>
        <w:t>163</w:t>
      </w:r>
      <w:r>
        <w:rPr>
          <w:noProof/>
        </w:rPr>
        <w:fldChar w:fldCharType="end"/>
      </w:r>
    </w:p>
    <w:p w14:paraId="0B8B701F" w14:textId="686807A7" w:rsidR="0044714A" w:rsidRDefault="0044714A">
      <w:pPr>
        <w:pStyle w:val="TOC5"/>
        <w:rPr>
          <w:rFonts w:ascii="Calibri" w:hAnsi="Calibri"/>
          <w:noProof/>
          <w:sz w:val="22"/>
          <w:szCs w:val="22"/>
          <w:lang w:eastAsia="en-GB"/>
        </w:rPr>
      </w:pPr>
      <w:r w:rsidRPr="00893A75">
        <w:rPr>
          <w:noProof/>
          <w:lang w:val="en-US" w:eastAsia="zh-CN"/>
        </w:rPr>
        <w:t>9.2.2.4.2</w:t>
      </w:r>
      <w:r>
        <w:rPr>
          <w:rFonts w:ascii="Calibri" w:hAnsi="Calibri"/>
          <w:noProof/>
          <w:sz w:val="22"/>
          <w:szCs w:val="22"/>
          <w:lang w:eastAsia="en-GB"/>
        </w:rPr>
        <w:tab/>
      </w:r>
      <w:r w:rsidRPr="00893A75">
        <w:rPr>
          <w:noProof/>
          <w:lang w:val="en-US" w:eastAsia="zh-CN"/>
        </w:rPr>
        <w:t>Abort-Session-Answer (ASA) Command</w:t>
      </w:r>
      <w:r>
        <w:rPr>
          <w:noProof/>
        </w:rPr>
        <w:tab/>
      </w:r>
      <w:r>
        <w:rPr>
          <w:noProof/>
        </w:rPr>
        <w:fldChar w:fldCharType="begin" w:fldLock="1"/>
      </w:r>
      <w:r>
        <w:rPr>
          <w:noProof/>
        </w:rPr>
        <w:instrText xml:space="preserve"> PAGEREF _Toc120027680 \h </w:instrText>
      </w:r>
      <w:r>
        <w:rPr>
          <w:noProof/>
        </w:rPr>
      </w:r>
      <w:r>
        <w:rPr>
          <w:noProof/>
        </w:rPr>
        <w:fldChar w:fldCharType="separate"/>
      </w:r>
      <w:r>
        <w:rPr>
          <w:noProof/>
        </w:rPr>
        <w:t>164</w:t>
      </w:r>
      <w:r>
        <w:rPr>
          <w:noProof/>
        </w:rPr>
        <w:fldChar w:fldCharType="end"/>
      </w:r>
    </w:p>
    <w:p w14:paraId="7F59092F" w14:textId="45D5EFFC" w:rsidR="0044714A" w:rsidRDefault="0044714A">
      <w:pPr>
        <w:pStyle w:val="TOC5"/>
        <w:rPr>
          <w:rFonts w:ascii="Calibri" w:hAnsi="Calibri"/>
          <w:noProof/>
          <w:sz w:val="22"/>
          <w:szCs w:val="22"/>
          <w:lang w:eastAsia="en-GB"/>
        </w:rPr>
      </w:pPr>
      <w:r>
        <w:rPr>
          <w:noProof/>
        </w:rPr>
        <w:t>9.2.2.4.3</w:t>
      </w:r>
      <w:r>
        <w:rPr>
          <w:rFonts w:ascii="Calibri" w:hAnsi="Calibri"/>
          <w:noProof/>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_Toc120027681 \h </w:instrText>
      </w:r>
      <w:r>
        <w:rPr>
          <w:noProof/>
        </w:rPr>
      </w:r>
      <w:r>
        <w:rPr>
          <w:noProof/>
        </w:rPr>
        <w:fldChar w:fldCharType="separate"/>
      </w:r>
      <w:r>
        <w:rPr>
          <w:noProof/>
        </w:rPr>
        <w:t>164</w:t>
      </w:r>
      <w:r>
        <w:rPr>
          <w:noProof/>
        </w:rPr>
        <w:fldChar w:fldCharType="end"/>
      </w:r>
    </w:p>
    <w:p w14:paraId="15C24B8F" w14:textId="3BDC9399" w:rsidR="0044714A" w:rsidRDefault="0044714A">
      <w:pPr>
        <w:pStyle w:val="TOC5"/>
        <w:rPr>
          <w:rFonts w:ascii="Calibri" w:hAnsi="Calibri"/>
          <w:noProof/>
          <w:sz w:val="22"/>
          <w:szCs w:val="22"/>
          <w:lang w:eastAsia="en-GB"/>
        </w:rPr>
      </w:pPr>
      <w:r w:rsidRPr="00893A75">
        <w:rPr>
          <w:noProof/>
          <w:lang w:val="en-US"/>
        </w:rPr>
        <w:t>9.2.2.4.4</w:t>
      </w:r>
      <w:r>
        <w:rPr>
          <w:rFonts w:ascii="Calibri" w:hAnsi="Calibri"/>
          <w:noProof/>
          <w:sz w:val="22"/>
          <w:szCs w:val="22"/>
          <w:lang w:eastAsia="en-GB"/>
        </w:rPr>
        <w:tab/>
      </w:r>
      <w:r w:rsidRPr="00893A75">
        <w:rPr>
          <w:noProof/>
          <w:lang w:val="en-US"/>
        </w:rPr>
        <w:t>Session-Termination-Answer (STA) Command</w:t>
      </w:r>
      <w:r>
        <w:rPr>
          <w:noProof/>
        </w:rPr>
        <w:tab/>
      </w:r>
      <w:r>
        <w:rPr>
          <w:noProof/>
        </w:rPr>
        <w:fldChar w:fldCharType="begin" w:fldLock="1"/>
      </w:r>
      <w:r>
        <w:rPr>
          <w:noProof/>
        </w:rPr>
        <w:instrText xml:space="preserve"> PAGEREF _Toc120027682 \h </w:instrText>
      </w:r>
      <w:r>
        <w:rPr>
          <w:noProof/>
        </w:rPr>
      </w:r>
      <w:r>
        <w:rPr>
          <w:noProof/>
        </w:rPr>
        <w:fldChar w:fldCharType="separate"/>
      </w:r>
      <w:r>
        <w:rPr>
          <w:noProof/>
        </w:rPr>
        <w:t>164</w:t>
      </w:r>
      <w:r>
        <w:rPr>
          <w:noProof/>
        </w:rPr>
        <w:fldChar w:fldCharType="end"/>
      </w:r>
    </w:p>
    <w:p w14:paraId="59D96D9C" w14:textId="63448889" w:rsidR="0044714A" w:rsidRDefault="0044714A">
      <w:pPr>
        <w:pStyle w:val="TOC4"/>
        <w:rPr>
          <w:rFonts w:ascii="Calibri" w:hAnsi="Calibri"/>
          <w:noProof/>
          <w:sz w:val="22"/>
          <w:szCs w:val="22"/>
          <w:lang w:eastAsia="en-GB"/>
        </w:rPr>
      </w:pPr>
      <w:r w:rsidRPr="00893A75">
        <w:rPr>
          <w:noProof/>
          <w:lang w:val="en-US"/>
        </w:rPr>
        <w:t>9.2.2.5</w:t>
      </w:r>
      <w:r>
        <w:rPr>
          <w:rFonts w:ascii="Calibri" w:hAnsi="Calibri"/>
          <w:noProof/>
          <w:sz w:val="22"/>
          <w:szCs w:val="22"/>
          <w:lang w:eastAsia="en-GB"/>
        </w:rPr>
        <w:tab/>
      </w:r>
      <w:r w:rsidRPr="00893A75">
        <w:rPr>
          <w:noProof/>
          <w:lang w:val="en-US"/>
        </w:rPr>
        <w:t>Commands for S6b MIPv4 FACoA Authorization Procedures</w:t>
      </w:r>
      <w:r>
        <w:rPr>
          <w:noProof/>
        </w:rPr>
        <w:tab/>
      </w:r>
      <w:r>
        <w:rPr>
          <w:noProof/>
        </w:rPr>
        <w:fldChar w:fldCharType="begin" w:fldLock="1"/>
      </w:r>
      <w:r>
        <w:rPr>
          <w:noProof/>
        </w:rPr>
        <w:instrText xml:space="preserve"> PAGEREF _Toc120027683 \h </w:instrText>
      </w:r>
      <w:r>
        <w:rPr>
          <w:noProof/>
        </w:rPr>
      </w:r>
      <w:r>
        <w:rPr>
          <w:noProof/>
        </w:rPr>
        <w:fldChar w:fldCharType="separate"/>
      </w:r>
      <w:r>
        <w:rPr>
          <w:noProof/>
        </w:rPr>
        <w:t>164</w:t>
      </w:r>
      <w:r>
        <w:rPr>
          <w:noProof/>
        </w:rPr>
        <w:fldChar w:fldCharType="end"/>
      </w:r>
    </w:p>
    <w:p w14:paraId="054EF083" w14:textId="00DC3FB1" w:rsidR="0044714A" w:rsidRDefault="0044714A">
      <w:pPr>
        <w:pStyle w:val="TOC5"/>
        <w:rPr>
          <w:rFonts w:ascii="Calibri" w:hAnsi="Calibri"/>
          <w:noProof/>
          <w:sz w:val="22"/>
          <w:szCs w:val="22"/>
          <w:lang w:eastAsia="en-GB"/>
        </w:rPr>
      </w:pPr>
      <w:r w:rsidRPr="00893A75">
        <w:rPr>
          <w:noProof/>
          <w:lang w:val="en-US"/>
        </w:rPr>
        <w:t>9.2.2.5.1</w:t>
      </w:r>
      <w:r>
        <w:rPr>
          <w:rFonts w:ascii="Calibri" w:hAnsi="Calibri"/>
          <w:noProof/>
          <w:sz w:val="22"/>
          <w:szCs w:val="22"/>
          <w:lang w:eastAsia="en-GB"/>
        </w:rPr>
        <w:tab/>
      </w:r>
      <w:r w:rsidRPr="00893A75">
        <w:rPr>
          <w:noProof/>
          <w:lang w:val="en-US"/>
        </w:rPr>
        <w:t>AA-Request (AAR) Command</w:t>
      </w:r>
      <w:r>
        <w:rPr>
          <w:noProof/>
        </w:rPr>
        <w:tab/>
      </w:r>
      <w:r>
        <w:rPr>
          <w:noProof/>
        </w:rPr>
        <w:fldChar w:fldCharType="begin" w:fldLock="1"/>
      </w:r>
      <w:r>
        <w:rPr>
          <w:noProof/>
        </w:rPr>
        <w:instrText xml:space="preserve"> PAGEREF _Toc120027684 \h </w:instrText>
      </w:r>
      <w:r>
        <w:rPr>
          <w:noProof/>
        </w:rPr>
      </w:r>
      <w:r>
        <w:rPr>
          <w:noProof/>
        </w:rPr>
        <w:fldChar w:fldCharType="separate"/>
      </w:r>
      <w:r>
        <w:rPr>
          <w:noProof/>
        </w:rPr>
        <w:t>164</w:t>
      </w:r>
      <w:r>
        <w:rPr>
          <w:noProof/>
        </w:rPr>
        <w:fldChar w:fldCharType="end"/>
      </w:r>
    </w:p>
    <w:p w14:paraId="406D8836" w14:textId="1815FB01" w:rsidR="0044714A" w:rsidRDefault="0044714A">
      <w:pPr>
        <w:pStyle w:val="TOC5"/>
        <w:rPr>
          <w:rFonts w:ascii="Calibri" w:hAnsi="Calibri"/>
          <w:noProof/>
          <w:sz w:val="22"/>
          <w:szCs w:val="22"/>
          <w:lang w:eastAsia="en-GB"/>
        </w:rPr>
      </w:pPr>
      <w:r w:rsidRPr="00893A75">
        <w:rPr>
          <w:noProof/>
          <w:lang w:val="en-US"/>
        </w:rPr>
        <w:t>9.2.2.5.2</w:t>
      </w:r>
      <w:r>
        <w:rPr>
          <w:rFonts w:ascii="Calibri" w:hAnsi="Calibri"/>
          <w:noProof/>
          <w:sz w:val="22"/>
          <w:szCs w:val="22"/>
          <w:lang w:eastAsia="en-GB"/>
        </w:rPr>
        <w:tab/>
      </w:r>
      <w:r w:rsidRPr="00893A75">
        <w:rPr>
          <w:noProof/>
          <w:lang w:val="en-US"/>
        </w:rPr>
        <w:t>AA-Answer (AAA) Command</w:t>
      </w:r>
      <w:r>
        <w:rPr>
          <w:noProof/>
        </w:rPr>
        <w:tab/>
      </w:r>
      <w:r>
        <w:rPr>
          <w:noProof/>
        </w:rPr>
        <w:fldChar w:fldCharType="begin" w:fldLock="1"/>
      </w:r>
      <w:r>
        <w:rPr>
          <w:noProof/>
        </w:rPr>
        <w:instrText xml:space="preserve"> PAGEREF _Toc120027685 \h </w:instrText>
      </w:r>
      <w:r>
        <w:rPr>
          <w:noProof/>
        </w:rPr>
      </w:r>
      <w:r>
        <w:rPr>
          <w:noProof/>
        </w:rPr>
        <w:fldChar w:fldCharType="separate"/>
      </w:r>
      <w:r>
        <w:rPr>
          <w:noProof/>
        </w:rPr>
        <w:t>165</w:t>
      </w:r>
      <w:r>
        <w:rPr>
          <w:noProof/>
        </w:rPr>
        <w:fldChar w:fldCharType="end"/>
      </w:r>
    </w:p>
    <w:p w14:paraId="450F696A" w14:textId="16088E24" w:rsidR="0044714A" w:rsidRDefault="0044714A">
      <w:pPr>
        <w:pStyle w:val="TOC4"/>
        <w:rPr>
          <w:rFonts w:ascii="Calibri" w:hAnsi="Calibri"/>
          <w:noProof/>
          <w:sz w:val="22"/>
          <w:szCs w:val="22"/>
          <w:lang w:eastAsia="en-GB"/>
        </w:rPr>
      </w:pPr>
      <w:r w:rsidRPr="00893A75">
        <w:rPr>
          <w:noProof/>
          <w:lang w:val="en-US"/>
        </w:rPr>
        <w:t>9.2.2.6</w:t>
      </w:r>
      <w:r>
        <w:rPr>
          <w:rFonts w:ascii="Calibri" w:hAnsi="Calibri"/>
          <w:noProof/>
          <w:sz w:val="22"/>
          <w:szCs w:val="22"/>
          <w:lang w:eastAsia="en-GB"/>
        </w:rPr>
        <w:tab/>
      </w:r>
      <w:r w:rsidRPr="00893A75">
        <w:rPr>
          <w:noProof/>
          <w:lang w:val="en-US"/>
        </w:rPr>
        <w:t>Commands for S6b Service Authorization Information Update Procedures</w:t>
      </w:r>
      <w:r>
        <w:rPr>
          <w:noProof/>
        </w:rPr>
        <w:tab/>
      </w:r>
      <w:r>
        <w:rPr>
          <w:noProof/>
        </w:rPr>
        <w:fldChar w:fldCharType="begin" w:fldLock="1"/>
      </w:r>
      <w:r>
        <w:rPr>
          <w:noProof/>
        </w:rPr>
        <w:instrText xml:space="preserve"> PAGEREF _Toc120027686 \h </w:instrText>
      </w:r>
      <w:r>
        <w:rPr>
          <w:noProof/>
        </w:rPr>
      </w:r>
      <w:r>
        <w:rPr>
          <w:noProof/>
        </w:rPr>
        <w:fldChar w:fldCharType="separate"/>
      </w:r>
      <w:r>
        <w:rPr>
          <w:noProof/>
        </w:rPr>
        <w:t>165</w:t>
      </w:r>
      <w:r>
        <w:rPr>
          <w:noProof/>
        </w:rPr>
        <w:fldChar w:fldCharType="end"/>
      </w:r>
    </w:p>
    <w:p w14:paraId="7B4BF3A0" w14:textId="7C8E399B" w:rsidR="0044714A" w:rsidRDefault="0044714A">
      <w:pPr>
        <w:pStyle w:val="TOC5"/>
        <w:rPr>
          <w:rFonts w:ascii="Calibri" w:hAnsi="Calibri"/>
          <w:noProof/>
          <w:sz w:val="22"/>
          <w:szCs w:val="22"/>
          <w:lang w:eastAsia="en-GB"/>
        </w:rPr>
      </w:pPr>
      <w:r w:rsidRPr="00893A75">
        <w:rPr>
          <w:noProof/>
          <w:lang w:val="en-US"/>
        </w:rPr>
        <w:t>9.2.2.6.1</w:t>
      </w:r>
      <w:r>
        <w:rPr>
          <w:rFonts w:ascii="Calibri" w:hAnsi="Calibri"/>
          <w:noProof/>
          <w:sz w:val="22"/>
          <w:szCs w:val="22"/>
          <w:lang w:eastAsia="en-GB"/>
        </w:rPr>
        <w:tab/>
      </w:r>
      <w:r w:rsidRPr="00893A75">
        <w:rPr>
          <w:noProof/>
          <w:lang w:val="en-US" w:eastAsia="zh-CN"/>
        </w:rPr>
        <w:t>Re-Auth-Request (RAR) Command</w:t>
      </w:r>
      <w:r>
        <w:rPr>
          <w:noProof/>
        </w:rPr>
        <w:tab/>
      </w:r>
      <w:r>
        <w:rPr>
          <w:noProof/>
        </w:rPr>
        <w:fldChar w:fldCharType="begin" w:fldLock="1"/>
      </w:r>
      <w:r>
        <w:rPr>
          <w:noProof/>
        </w:rPr>
        <w:instrText xml:space="preserve"> PAGEREF _Toc120027687 \h </w:instrText>
      </w:r>
      <w:r>
        <w:rPr>
          <w:noProof/>
        </w:rPr>
      </w:r>
      <w:r>
        <w:rPr>
          <w:noProof/>
        </w:rPr>
        <w:fldChar w:fldCharType="separate"/>
      </w:r>
      <w:r>
        <w:rPr>
          <w:noProof/>
        </w:rPr>
        <w:t>165</w:t>
      </w:r>
      <w:r>
        <w:rPr>
          <w:noProof/>
        </w:rPr>
        <w:fldChar w:fldCharType="end"/>
      </w:r>
    </w:p>
    <w:p w14:paraId="2BCE4573" w14:textId="36F072CE" w:rsidR="0044714A" w:rsidRDefault="0044714A">
      <w:pPr>
        <w:pStyle w:val="TOC5"/>
        <w:rPr>
          <w:rFonts w:ascii="Calibri" w:hAnsi="Calibri"/>
          <w:noProof/>
          <w:sz w:val="22"/>
          <w:szCs w:val="22"/>
          <w:lang w:eastAsia="en-GB"/>
        </w:rPr>
      </w:pPr>
      <w:r w:rsidRPr="00893A75">
        <w:rPr>
          <w:noProof/>
          <w:lang w:val="en-US" w:eastAsia="zh-CN"/>
        </w:rPr>
        <w:t>9.2.2.6.2</w:t>
      </w:r>
      <w:r>
        <w:rPr>
          <w:rFonts w:ascii="Calibri" w:hAnsi="Calibri"/>
          <w:noProof/>
          <w:sz w:val="22"/>
          <w:szCs w:val="22"/>
          <w:lang w:eastAsia="en-GB"/>
        </w:rPr>
        <w:tab/>
      </w:r>
      <w:r w:rsidRPr="00893A75">
        <w:rPr>
          <w:noProof/>
          <w:lang w:val="en-US" w:eastAsia="zh-CN"/>
        </w:rPr>
        <w:t>Re-Auth-Answer (RAA) Command</w:t>
      </w:r>
      <w:r>
        <w:rPr>
          <w:noProof/>
        </w:rPr>
        <w:tab/>
      </w:r>
      <w:r>
        <w:rPr>
          <w:noProof/>
        </w:rPr>
        <w:fldChar w:fldCharType="begin" w:fldLock="1"/>
      </w:r>
      <w:r>
        <w:rPr>
          <w:noProof/>
        </w:rPr>
        <w:instrText xml:space="preserve"> PAGEREF _Toc120027688 \h </w:instrText>
      </w:r>
      <w:r>
        <w:rPr>
          <w:noProof/>
        </w:rPr>
      </w:r>
      <w:r>
        <w:rPr>
          <w:noProof/>
        </w:rPr>
        <w:fldChar w:fldCharType="separate"/>
      </w:r>
      <w:r>
        <w:rPr>
          <w:noProof/>
        </w:rPr>
        <w:t>166</w:t>
      </w:r>
      <w:r>
        <w:rPr>
          <w:noProof/>
        </w:rPr>
        <w:fldChar w:fldCharType="end"/>
      </w:r>
    </w:p>
    <w:p w14:paraId="234B1E3A" w14:textId="765C9820" w:rsidR="0044714A" w:rsidRDefault="0044714A">
      <w:pPr>
        <w:pStyle w:val="TOC3"/>
        <w:rPr>
          <w:rFonts w:ascii="Calibri" w:hAnsi="Calibri"/>
          <w:noProof/>
          <w:sz w:val="22"/>
          <w:szCs w:val="22"/>
          <w:lang w:eastAsia="en-GB"/>
        </w:rPr>
      </w:pPr>
      <w:r w:rsidRPr="00893A75">
        <w:rPr>
          <w:noProof/>
          <w:lang w:val="en-US"/>
        </w:rPr>
        <w:t>9.2.3</w:t>
      </w:r>
      <w:r>
        <w:rPr>
          <w:rFonts w:ascii="Calibri" w:hAnsi="Calibri"/>
          <w:noProof/>
          <w:sz w:val="22"/>
          <w:szCs w:val="22"/>
          <w:lang w:eastAsia="en-GB"/>
        </w:rPr>
        <w:tab/>
      </w:r>
      <w:r w:rsidRPr="00893A75">
        <w:rPr>
          <w:noProof/>
          <w:lang w:val="en-US"/>
        </w:rPr>
        <w:t>Information Elements</w:t>
      </w:r>
      <w:r>
        <w:rPr>
          <w:noProof/>
        </w:rPr>
        <w:tab/>
      </w:r>
      <w:r>
        <w:rPr>
          <w:noProof/>
        </w:rPr>
        <w:fldChar w:fldCharType="begin" w:fldLock="1"/>
      </w:r>
      <w:r>
        <w:rPr>
          <w:noProof/>
        </w:rPr>
        <w:instrText xml:space="preserve"> PAGEREF _Toc120027689 \h </w:instrText>
      </w:r>
      <w:r>
        <w:rPr>
          <w:noProof/>
        </w:rPr>
      </w:r>
      <w:r>
        <w:rPr>
          <w:noProof/>
        </w:rPr>
        <w:fldChar w:fldCharType="separate"/>
      </w:r>
      <w:r>
        <w:rPr>
          <w:noProof/>
        </w:rPr>
        <w:t>166</w:t>
      </w:r>
      <w:r>
        <w:rPr>
          <w:noProof/>
        </w:rPr>
        <w:fldChar w:fldCharType="end"/>
      </w:r>
    </w:p>
    <w:p w14:paraId="13D35B8F" w14:textId="73884F43" w:rsidR="0044714A" w:rsidRDefault="0044714A">
      <w:pPr>
        <w:pStyle w:val="TOC4"/>
        <w:rPr>
          <w:rFonts w:ascii="Calibri" w:hAnsi="Calibri"/>
          <w:noProof/>
          <w:sz w:val="22"/>
          <w:szCs w:val="22"/>
          <w:lang w:eastAsia="en-GB"/>
        </w:rPr>
      </w:pPr>
      <w:r w:rsidRPr="00893A75">
        <w:rPr>
          <w:noProof/>
          <w:lang w:val="en-US"/>
        </w:rPr>
        <w:t>9.2.3.0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_Toc120027690 \h </w:instrText>
      </w:r>
      <w:r>
        <w:rPr>
          <w:noProof/>
        </w:rPr>
      </w:r>
      <w:r>
        <w:rPr>
          <w:noProof/>
        </w:rPr>
        <w:fldChar w:fldCharType="separate"/>
      </w:r>
      <w:r>
        <w:rPr>
          <w:noProof/>
        </w:rPr>
        <w:t>166</w:t>
      </w:r>
      <w:r>
        <w:rPr>
          <w:noProof/>
        </w:rPr>
        <w:fldChar w:fldCharType="end"/>
      </w:r>
    </w:p>
    <w:p w14:paraId="2E6C312D" w14:textId="6DBE0A27" w:rsidR="0044714A" w:rsidRDefault="0044714A">
      <w:pPr>
        <w:pStyle w:val="TOC4"/>
        <w:rPr>
          <w:rFonts w:ascii="Calibri" w:hAnsi="Calibri"/>
          <w:noProof/>
          <w:sz w:val="22"/>
          <w:szCs w:val="22"/>
          <w:lang w:eastAsia="en-GB"/>
        </w:rPr>
      </w:pPr>
      <w:r w:rsidRPr="00893A75">
        <w:rPr>
          <w:noProof/>
          <w:lang w:val="en-US"/>
        </w:rPr>
        <w:t>9.2.3.1</w:t>
      </w:r>
      <w:r>
        <w:rPr>
          <w:rFonts w:ascii="Calibri" w:hAnsi="Calibri"/>
          <w:noProof/>
          <w:sz w:val="22"/>
          <w:szCs w:val="22"/>
          <w:lang w:eastAsia="en-GB"/>
        </w:rPr>
        <w:tab/>
      </w:r>
      <w:r>
        <w:rPr>
          <w:noProof/>
        </w:rPr>
        <w:t>S6b DSMIPv6 procedures</w:t>
      </w:r>
      <w:r>
        <w:rPr>
          <w:noProof/>
        </w:rPr>
        <w:tab/>
      </w:r>
      <w:r>
        <w:rPr>
          <w:noProof/>
        </w:rPr>
        <w:fldChar w:fldCharType="begin" w:fldLock="1"/>
      </w:r>
      <w:r>
        <w:rPr>
          <w:noProof/>
        </w:rPr>
        <w:instrText xml:space="preserve"> PAGEREF _Toc120027691 \h </w:instrText>
      </w:r>
      <w:r>
        <w:rPr>
          <w:noProof/>
        </w:rPr>
      </w:r>
      <w:r>
        <w:rPr>
          <w:noProof/>
        </w:rPr>
        <w:fldChar w:fldCharType="separate"/>
      </w:r>
      <w:r>
        <w:rPr>
          <w:noProof/>
        </w:rPr>
        <w:t>166</w:t>
      </w:r>
      <w:r>
        <w:rPr>
          <w:noProof/>
        </w:rPr>
        <w:fldChar w:fldCharType="end"/>
      </w:r>
    </w:p>
    <w:p w14:paraId="07A755FB" w14:textId="245E34B3" w:rsidR="0044714A" w:rsidRDefault="0044714A">
      <w:pPr>
        <w:pStyle w:val="TOC5"/>
        <w:rPr>
          <w:rFonts w:ascii="Calibri" w:hAnsi="Calibri"/>
          <w:noProof/>
          <w:sz w:val="22"/>
          <w:szCs w:val="22"/>
          <w:lang w:eastAsia="en-GB"/>
        </w:rPr>
      </w:pPr>
      <w:r>
        <w:rPr>
          <w:noProof/>
        </w:rPr>
        <w:t>9.2.3.1.1</w:t>
      </w:r>
      <w:r>
        <w:rPr>
          <w:rFonts w:ascii="Calibri" w:hAnsi="Calibri"/>
          <w:noProof/>
          <w:sz w:val="22"/>
          <w:szCs w:val="22"/>
          <w:lang w:eastAsia="en-GB"/>
        </w:rPr>
        <w:tab/>
      </w:r>
      <w:r w:rsidRPr="00893A75">
        <w:rPr>
          <w:noProof/>
          <w:lang w:val="en-US"/>
        </w:rPr>
        <w:t>General</w:t>
      </w:r>
      <w:r>
        <w:rPr>
          <w:noProof/>
        </w:rPr>
        <w:tab/>
      </w:r>
      <w:r>
        <w:rPr>
          <w:noProof/>
        </w:rPr>
        <w:fldChar w:fldCharType="begin" w:fldLock="1"/>
      </w:r>
      <w:r>
        <w:rPr>
          <w:noProof/>
        </w:rPr>
        <w:instrText xml:space="preserve"> PAGEREF _Toc120027692 \h </w:instrText>
      </w:r>
      <w:r>
        <w:rPr>
          <w:noProof/>
        </w:rPr>
      </w:r>
      <w:r>
        <w:rPr>
          <w:noProof/>
        </w:rPr>
        <w:fldChar w:fldCharType="separate"/>
      </w:r>
      <w:r>
        <w:rPr>
          <w:noProof/>
        </w:rPr>
        <w:t>166</w:t>
      </w:r>
      <w:r>
        <w:rPr>
          <w:noProof/>
        </w:rPr>
        <w:fldChar w:fldCharType="end"/>
      </w:r>
    </w:p>
    <w:p w14:paraId="399A2E5D" w14:textId="16587E05" w:rsidR="0044714A" w:rsidRDefault="0044714A">
      <w:pPr>
        <w:pStyle w:val="TOC5"/>
        <w:rPr>
          <w:rFonts w:ascii="Calibri" w:hAnsi="Calibri"/>
          <w:noProof/>
          <w:sz w:val="22"/>
          <w:szCs w:val="22"/>
          <w:lang w:eastAsia="en-GB"/>
        </w:rPr>
      </w:pPr>
      <w:r w:rsidRPr="00893A75">
        <w:rPr>
          <w:noProof/>
          <w:lang w:val="en-US"/>
        </w:rPr>
        <w:t>9.2.3.1.2</w:t>
      </w:r>
      <w:r>
        <w:rPr>
          <w:rFonts w:ascii="Calibri" w:hAnsi="Calibri"/>
          <w:noProof/>
          <w:sz w:val="22"/>
          <w:szCs w:val="22"/>
          <w:lang w:eastAsia="en-GB"/>
        </w:rPr>
        <w:tab/>
      </w:r>
      <w:r w:rsidRPr="00893A75">
        <w:rPr>
          <w:noProof/>
          <w:lang w:val="en-US"/>
        </w:rPr>
        <w:t>Visited-Network-Identifier</w:t>
      </w:r>
      <w:r>
        <w:rPr>
          <w:noProof/>
        </w:rPr>
        <w:tab/>
      </w:r>
      <w:r>
        <w:rPr>
          <w:noProof/>
        </w:rPr>
        <w:fldChar w:fldCharType="begin" w:fldLock="1"/>
      </w:r>
      <w:r>
        <w:rPr>
          <w:noProof/>
        </w:rPr>
        <w:instrText xml:space="preserve"> PAGEREF _Toc120027693 \h </w:instrText>
      </w:r>
      <w:r>
        <w:rPr>
          <w:noProof/>
        </w:rPr>
      </w:r>
      <w:r>
        <w:rPr>
          <w:noProof/>
        </w:rPr>
        <w:fldChar w:fldCharType="separate"/>
      </w:r>
      <w:r>
        <w:rPr>
          <w:noProof/>
        </w:rPr>
        <w:t>167</w:t>
      </w:r>
      <w:r>
        <w:rPr>
          <w:noProof/>
        </w:rPr>
        <w:fldChar w:fldCharType="end"/>
      </w:r>
    </w:p>
    <w:p w14:paraId="6AF177C1" w14:textId="0EDCDAF1" w:rsidR="0044714A" w:rsidRDefault="0044714A">
      <w:pPr>
        <w:pStyle w:val="TOC5"/>
        <w:rPr>
          <w:rFonts w:ascii="Calibri" w:hAnsi="Calibri"/>
          <w:noProof/>
          <w:sz w:val="22"/>
          <w:szCs w:val="22"/>
          <w:lang w:eastAsia="en-GB"/>
        </w:rPr>
      </w:pPr>
      <w:r w:rsidRPr="00893A75">
        <w:rPr>
          <w:noProof/>
          <w:lang w:val="en-US"/>
        </w:rPr>
        <w:t>9.2.3.1.3</w:t>
      </w:r>
      <w:r>
        <w:rPr>
          <w:rFonts w:ascii="Calibri" w:hAnsi="Calibri"/>
          <w:noProof/>
          <w:sz w:val="22"/>
          <w:szCs w:val="22"/>
          <w:lang w:eastAsia="en-GB"/>
        </w:rPr>
        <w:tab/>
      </w:r>
      <w:r w:rsidRPr="00893A75">
        <w:rPr>
          <w:noProof/>
          <w:lang w:val="en-US"/>
        </w:rPr>
        <w:t>Void</w:t>
      </w:r>
      <w:r>
        <w:rPr>
          <w:noProof/>
        </w:rPr>
        <w:tab/>
      </w:r>
      <w:r>
        <w:rPr>
          <w:noProof/>
        </w:rPr>
        <w:fldChar w:fldCharType="begin" w:fldLock="1"/>
      </w:r>
      <w:r>
        <w:rPr>
          <w:noProof/>
        </w:rPr>
        <w:instrText xml:space="preserve"> PAGEREF _Toc120027694 \h </w:instrText>
      </w:r>
      <w:r>
        <w:rPr>
          <w:noProof/>
        </w:rPr>
      </w:r>
      <w:r>
        <w:rPr>
          <w:noProof/>
        </w:rPr>
        <w:fldChar w:fldCharType="separate"/>
      </w:r>
      <w:r>
        <w:rPr>
          <w:noProof/>
        </w:rPr>
        <w:t>167</w:t>
      </w:r>
      <w:r>
        <w:rPr>
          <w:noProof/>
        </w:rPr>
        <w:fldChar w:fldCharType="end"/>
      </w:r>
    </w:p>
    <w:p w14:paraId="4C8C1C60" w14:textId="3C04F32D" w:rsidR="0044714A" w:rsidRDefault="0044714A">
      <w:pPr>
        <w:pStyle w:val="TOC5"/>
        <w:rPr>
          <w:rFonts w:ascii="Calibri" w:hAnsi="Calibri"/>
          <w:noProof/>
          <w:sz w:val="22"/>
          <w:szCs w:val="22"/>
          <w:lang w:eastAsia="en-GB"/>
        </w:rPr>
      </w:pPr>
      <w:r w:rsidRPr="00893A75">
        <w:rPr>
          <w:noProof/>
          <w:lang w:val="en-US"/>
        </w:rPr>
        <w:t>9.2.3.1.</w:t>
      </w:r>
      <w:r w:rsidRPr="00893A75">
        <w:rPr>
          <w:noProof/>
          <w:lang w:val="en-US" w:eastAsia="zh-CN"/>
        </w:rPr>
        <w:t>4</w:t>
      </w:r>
      <w:r>
        <w:rPr>
          <w:rFonts w:ascii="Calibri" w:hAnsi="Calibri"/>
          <w:noProof/>
          <w:sz w:val="22"/>
          <w:szCs w:val="22"/>
          <w:lang w:eastAsia="en-GB"/>
        </w:rPr>
        <w:tab/>
      </w:r>
      <w:r w:rsidRPr="00893A75">
        <w:rPr>
          <w:noProof/>
          <w:lang w:val="en-US"/>
        </w:rPr>
        <w:t>Void</w:t>
      </w:r>
      <w:r>
        <w:rPr>
          <w:noProof/>
        </w:rPr>
        <w:tab/>
      </w:r>
      <w:r>
        <w:rPr>
          <w:noProof/>
        </w:rPr>
        <w:fldChar w:fldCharType="begin" w:fldLock="1"/>
      </w:r>
      <w:r>
        <w:rPr>
          <w:noProof/>
        </w:rPr>
        <w:instrText xml:space="preserve"> PAGEREF _Toc120027695 \h </w:instrText>
      </w:r>
      <w:r>
        <w:rPr>
          <w:noProof/>
        </w:rPr>
      </w:r>
      <w:r>
        <w:rPr>
          <w:noProof/>
        </w:rPr>
        <w:fldChar w:fldCharType="separate"/>
      </w:r>
      <w:r>
        <w:rPr>
          <w:noProof/>
        </w:rPr>
        <w:t>167</w:t>
      </w:r>
      <w:r>
        <w:rPr>
          <w:noProof/>
        </w:rPr>
        <w:fldChar w:fldCharType="end"/>
      </w:r>
    </w:p>
    <w:p w14:paraId="3629730E" w14:textId="3ECCF294" w:rsidR="0044714A" w:rsidRDefault="0044714A">
      <w:pPr>
        <w:pStyle w:val="TOC5"/>
        <w:rPr>
          <w:rFonts w:ascii="Calibri" w:hAnsi="Calibri"/>
          <w:noProof/>
          <w:sz w:val="22"/>
          <w:szCs w:val="22"/>
          <w:lang w:eastAsia="en-GB"/>
        </w:rPr>
      </w:pPr>
      <w:r w:rsidRPr="00893A75">
        <w:rPr>
          <w:noProof/>
          <w:lang w:val="en-US"/>
        </w:rPr>
        <w:t>9.2.3.1.</w:t>
      </w:r>
      <w:r w:rsidRPr="00893A75">
        <w:rPr>
          <w:noProof/>
          <w:lang w:val="en-US" w:eastAsia="zh-CN"/>
        </w:rPr>
        <w:t>5</w:t>
      </w:r>
      <w:r>
        <w:rPr>
          <w:rFonts w:ascii="Calibri" w:hAnsi="Calibri"/>
          <w:noProof/>
          <w:sz w:val="22"/>
          <w:szCs w:val="22"/>
          <w:lang w:eastAsia="en-GB"/>
        </w:rPr>
        <w:tab/>
      </w:r>
      <w:r w:rsidRPr="00893A75">
        <w:rPr>
          <w:noProof/>
          <w:lang w:val="en-US"/>
        </w:rPr>
        <w:t>RAR-Flags</w:t>
      </w:r>
      <w:r>
        <w:rPr>
          <w:noProof/>
        </w:rPr>
        <w:tab/>
      </w:r>
      <w:r>
        <w:rPr>
          <w:noProof/>
        </w:rPr>
        <w:fldChar w:fldCharType="begin" w:fldLock="1"/>
      </w:r>
      <w:r>
        <w:rPr>
          <w:noProof/>
        </w:rPr>
        <w:instrText xml:space="preserve"> PAGEREF _Toc120027696 \h </w:instrText>
      </w:r>
      <w:r>
        <w:rPr>
          <w:noProof/>
        </w:rPr>
      </w:r>
      <w:r>
        <w:rPr>
          <w:noProof/>
        </w:rPr>
        <w:fldChar w:fldCharType="separate"/>
      </w:r>
      <w:r>
        <w:rPr>
          <w:noProof/>
        </w:rPr>
        <w:t>167</w:t>
      </w:r>
      <w:r>
        <w:rPr>
          <w:noProof/>
        </w:rPr>
        <w:fldChar w:fldCharType="end"/>
      </w:r>
    </w:p>
    <w:p w14:paraId="6F2FB44E" w14:textId="7BF40261" w:rsidR="0044714A" w:rsidRDefault="0044714A">
      <w:pPr>
        <w:pStyle w:val="TOC4"/>
        <w:rPr>
          <w:rFonts w:ascii="Calibri" w:hAnsi="Calibri"/>
          <w:noProof/>
          <w:sz w:val="22"/>
          <w:szCs w:val="22"/>
          <w:lang w:eastAsia="en-GB"/>
        </w:rPr>
      </w:pPr>
      <w:r w:rsidRPr="00893A75">
        <w:rPr>
          <w:noProof/>
          <w:lang w:val="en-US"/>
        </w:rPr>
        <w:t>9.2.3.2</w:t>
      </w:r>
      <w:r>
        <w:rPr>
          <w:rFonts w:ascii="Calibri" w:hAnsi="Calibri"/>
          <w:noProof/>
          <w:sz w:val="22"/>
          <w:szCs w:val="22"/>
          <w:lang w:eastAsia="en-GB"/>
        </w:rPr>
        <w:tab/>
      </w:r>
      <w:r>
        <w:rPr>
          <w:noProof/>
        </w:rPr>
        <w:t>S6b PMIPv6</w:t>
      </w:r>
      <w:r>
        <w:rPr>
          <w:noProof/>
          <w:lang w:eastAsia="zh-CN"/>
        </w:rPr>
        <w:t xml:space="preserve"> or GTPv2</w:t>
      </w:r>
      <w:r>
        <w:rPr>
          <w:noProof/>
        </w:rPr>
        <w:t xml:space="preserve"> procedures</w:t>
      </w:r>
      <w:r>
        <w:rPr>
          <w:noProof/>
        </w:rPr>
        <w:tab/>
      </w:r>
      <w:r>
        <w:rPr>
          <w:noProof/>
        </w:rPr>
        <w:fldChar w:fldCharType="begin" w:fldLock="1"/>
      </w:r>
      <w:r>
        <w:rPr>
          <w:noProof/>
        </w:rPr>
        <w:instrText xml:space="preserve"> PAGEREF _Toc120027697 \h </w:instrText>
      </w:r>
      <w:r>
        <w:rPr>
          <w:noProof/>
        </w:rPr>
      </w:r>
      <w:r>
        <w:rPr>
          <w:noProof/>
        </w:rPr>
        <w:fldChar w:fldCharType="separate"/>
      </w:r>
      <w:r>
        <w:rPr>
          <w:noProof/>
        </w:rPr>
        <w:t>168</w:t>
      </w:r>
      <w:r>
        <w:rPr>
          <w:noProof/>
        </w:rPr>
        <w:fldChar w:fldCharType="end"/>
      </w:r>
    </w:p>
    <w:p w14:paraId="1424F479" w14:textId="12393B9C" w:rsidR="0044714A" w:rsidRDefault="0044714A">
      <w:pPr>
        <w:pStyle w:val="TOC5"/>
        <w:rPr>
          <w:rFonts w:ascii="Calibri" w:hAnsi="Calibri"/>
          <w:noProof/>
          <w:sz w:val="22"/>
          <w:szCs w:val="22"/>
          <w:lang w:eastAsia="en-GB"/>
        </w:rPr>
      </w:pPr>
      <w:r>
        <w:rPr>
          <w:noProof/>
        </w:rPr>
        <w:t>9.2.3.2.1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_Toc120027698 \h </w:instrText>
      </w:r>
      <w:r>
        <w:rPr>
          <w:noProof/>
        </w:rPr>
      </w:r>
      <w:r>
        <w:rPr>
          <w:noProof/>
        </w:rPr>
        <w:fldChar w:fldCharType="separate"/>
      </w:r>
      <w:r>
        <w:rPr>
          <w:noProof/>
        </w:rPr>
        <w:t>168</w:t>
      </w:r>
      <w:r>
        <w:rPr>
          <w:noProof/>
        </w:rPr>
        <w:fldChar w:fldCharType="end"/>
      </w:r>
    </w:p>
    <w:p w14:paraId="68C37B3B" w14:textId="4C7E6085" w:rsidR="0044714A" w:rsidRDefault="0044714A">
      <w:pPr>
        <w:pStyle w:val="TOC5"/>
        <w:rPr>
          <w:rFonts w:ascii="Calibri" w:hAnsi="Calibri"/>
          <w:noProof/>
          <w:sz w:val="22"/>
          <w:szCs w:val="22"/>
          <w:lang w:eastAsia="en-GB"/>
        </w:rPr>
      </w:pPr>
      <w:r w:rsidRPr="00893A75">
        <w:rPr>
          <w:noProof/>
          <w:lang w:val="en-US"/>
        </w:rPr>
        <w:t>9.2.3.2.2</w:t>
      </w:r>
      <w:r>
        <w:rPr>
          <w:rFonts w:ascii="Calibri" w:hAnsi="Calibri"/>
          <w:noProof/>
          <w:sz w:val="22"/>
          <w:szCs w:val="22"/>
          <w:lang w:eastAsia="en-GB"/>
        </w:rPr>
        <w:tab/>
      </w:r>
      <w:r w:rsidRPr="00893A75">
        <w:rPr>
          <w:noProof/>
          <w:lang w:val="en-US"/>
        </w:rPr>
        <w:t>MIP6-Agent-Info</w:t>
      </w:r>
      <w:r>
        <w:rPr>
          <w:noProof/>
        </w:rPr>
        <w:tab/>
      </w:r>
      <w:r>
        <w:rPr>
          <w:noProof/>
        </w:rPr>
        <w:fldChar w:fldCharType="begin" w:fldLock="1"/>
      </w:r>
      <w:r>
        <w:rPr>
          <w:noProof/>
        </w:rPr>
        <w:instrText xml:space="preserve"> PAGEREF _Toc120027699 \h </w:instrText>
      </w:r>
      <w:r>
        <w:rPr>
          <w:noProof/>
        </w:rPr>
      </w:r>
      <w:r>
        <w:rPr>
          <w:noProof/>
        </w:rPr>
        <w:fldChar w:fldCharType="separate"/>
      </w:r>
      <w:r>
        <w:rPr>
          <w:noProof/>
        </w:rPr>
        <w:t>168</w:t>
      </w:r>
      <w:r>
        <w:rPr>
          <w:noProof/>
        </w:rPr>
        <w:fldChar w:fldCharType="end"/>
      </w:r>
    </w:p>
    <w:p w14:paraId="2E5B65E5" w14:textId="5155C74D" w:rsidR="0044714A" w:rsidRDefault="0044714A">
      <w:pPr>
        <w:pStyle w:val="TOC5"/>
        <w:rPr>
          <w:rFonts w:ascii="Calibri" w:hAnsi="Calibri"/>
          <w:noProof/>
          <w:sz w:val="22"/>
          <w:szCs w:val="22"/>
          <w:lang w:eastAsia="en-GB"/>
        </w:rPr>
      </w:pPr>
      <w:r w:rsidRPr="00893A75">
        <w:rPr>
          <w:noProof/>
          <w:lang w:val="en-US"/>
        </w:rPr>
        <w:t>9.2.3.2.3</w:t>
      </w:r>
      <w:r>
        <w:rPr>
          <w:rFonts w:ascii="Calibri" w:hAnsi="Calibri"/>
          <w:noProof/>
          <w:sz w:val="22"/>
          <w:szCs w:val="22"/>
          <w:lang w:eastAsia="en-GB"/>
        </w:rPr>
        <w:tab/>
      </w:r>
      <w:r w:rsidRPr="00893A75">
        <w:rPr>
          <w:noProof/>
          <w:lang w:val="en-US"/>
        </w:rPr>
        <w:t>MIP6-Feature-Vector</w:t>
      </w:r>
      <w:r>
        <w:rPr>
          <w:noProof/>
        </w:rPr>
        <w:tab/>
      </w:r>
      <w:r>
        <w:rPr>
          <w:noProof/>
        </w:rPr>
        <w:fldChar w:fldCharType="begin" w:fldLock="1"/>
      </w:r>
      <w:r>
        <w:rPr>
          <w:noProof/>
        </w:rPr>
        <w:instrText xml:space="preserve"> PAGEREF _Toc120027700 \h </w:instrText>
      </w:r>
      <w:r>
        <w:rPr>
          <w:noProof/>
        </w:rPr>
      </w:r>
      <w:r>
        <w:rPr>
          <w:noProof/>
        </w:rPr>
        <w:fldChar w:fldCharType="separate"/>
      </w:r>
      <w:r>
        <w:rPr>
          <w:noProof/>
        </w:rPr>
        <w:t>168</w:t>
      </w:r>
      <w:r>
        <w:rPr>
          <w:noProof/>
        </w:rPr>
        <w:fldChar w:fldCharType="end"/>
      </w:r>
    </w:p>
    <w:p w14:paraId="0360C568" w14:textId="05F3D039" w:rsidR="0044714A" w:rsidRDefault="0044714A">
      <w:pPr>
        <w:pStyle w:val="TOC5"/>
        <w:rPr>
          <w:rFonts w:ascii="Calibri" w:hAnsi="Calibri"/>
          <w:noProof/>
          <w:sz w:val="22"/>
          <w:szCs w:val="22"/>
          <w:lang w:eastAsia="en-GB"/>
        </w:rPr>
      </w:pPr>
      <w:r w:rsidRPr="00893A75">
        <w:rPr>
          <w:noProof/>
          <w:lang w:val="en-US"/>
        </w:rPr>
        <w:t>9.2.3.2.4</w:t>
      </w:r>
      <w:r>
        <w:rPr>
          <w:rFonts w:ascii="Calibri" w:hAnsi="Calibri"/>
          <w:noProof/>
          <w:sz w:val="22"/>
          <w:szCs w:val="22"/>
          <w:lang w:eastAsia="en-GB"/>
        </w:rPr>
        <w:tab/>
      </w:r>
      <w:r w:rsidRPr="00893A75">
        <w:rPr>
          <w:noProof/>
          <w:lang w:val="en-US"/>
        </w:rPr>
        <w:t>QoS-Capability</w:t>
      </w:r>
      <w:r>
        <w:rPr>
          <w:noProof/>
        </w:rPr>
        <w:tab/>
      </w:r>
      <w:r>
        <w:rPr>
          <w:noProof/>
        </w:rPr>
        <w:fldChar w:fldCharType="begin" w:fldLock="1"/>
      </w:r>
      <w:r>
        <w:rPr>
          <w:noProof/>
        </w:rPr>
        <w:instrText xml:space="preserve"> PAGEREF _Toc120027701 \h </w:instrText>
      </w:r>
      <w:r>
        <w:rPr>
          <w:noProof/>
        </w:rPr>
      </w:r>
      <w:r>
        <w:rPr>
          <w:noProof/>
        </w:rPr>
        <w:fldChar w:fldCharType="separate"/>
      </w:r>
      <w:r>
        <w:rPr>
          <w:noProof/>
        </w:rPr>
        <w:t>169</w:t>
      </w:r>
      <w:r>
        <w:rPr>
          <w:noProof/>
        </w:rPr>
        <w:fldChar w:fldCharType="end"/>
      </w:r>
    </w:p>
    <w:p w14:paraId="3281D7A3" w14:textId="20DE3FF6" w:rsidR="0044714A" w:rsidRDefault="0044714A">
      <w:pPr>
        <w:pStyle w:val="TOC5"/>
        <w:rPr>
          <w:rFonts w:ascii="Calibri" w:hAnsi="Calibri"/>
          <w:noProof/>
          <w:sz w:val="22"/>
          <w:szCs w:val="22"/>
          <w:lang w:eastAsia="en-GB"/>
        </w:rPr>
      </w:pPr>
      <w:r w:rsidRPr="00893A75">
        <w:rPr>
          <w:noProof/>
          <w:lang w:val="en-US"/>
        </w:rPr>
        <w:t>9.2.3.2.5</w:t>
      </w:r>
      <w:r>
        <w:rPr>
          <w:rFonts w:ascii="Calibri" w:hAnsi="Calibri"/>
          <w:noProof/>
          <w:sz w:val="22"/>
          <w:szCs w:val="22"/>
          <w:lang w:eastAsia="en-GB"/>
        </w:rPr>
        <w:tab/>
      </w:r>
      <w:r w:rsidRPr="00893A75">
        <w:rPr>
          <w:noProof/>
          <w:lang w:val="en-US"/>
        </w:rPr>
        <w:t>QoS-Resources</w:t>
      </w:r>
      <w:r>
        <w:rPr>
          <w:noProof/>
        </w:rPr>
        <w:tab/>
      </w:r>
      <w:r>
        <w:rPr>
          <w:noProof/>
        </w:rPr>
        <w:fldChar w:fldCharType="begin" w:fldLock="1"/>
      </w:r>
      <w:r>
        <w:rPr>
          <w:noProof/>
        </w:rPr>
        <w:instrText xml:space="preserve"> PAGEREF _Toc120027702 \h </w:instrText>
      </w:r>
      <w:r>
        <w:rPr>
          <w:noProof/>
        </w:rPr>
      </w:r>
      <w:r>
        <w:rPr>
          <w:noProof/>
        </w:rPr>
        <w:fldChar w:fldCharType="separate"/>
      </w:r>
      <w:r>
        <w:rPr>
          <w:noProof/>
        </w:rPr>
        <w:t>169</w:t>
      </w:r>
      <w:r>
        <w:rPr>
          <w:noProof/>
        </w:rPr>
        <w:fldChar w:fldCharType="end"/>
      </w:r>
    </w:p>
    <w:p w14:paraId="3A3A4C2D" w14:textId="0A0E17B2" w:rsidR="0044714A" w:rsidRDefault="0044714A">
      <w:pPr>
        <w:pStyle w:val="TOC5"/>
        <w:rPr>
          <w:rFonts w:ascii="Calibri" w:hAnsi="Calibri"/>
          <w:noProof/>
          <w:sz w:val="22"/>
          <w:szCs w:val="22"/>
          <w:lang w:eastAsia="en-GB"/>
        </w:rPr>
      </w:pPr>
      <w:r w:rsidRPr="00893A75">
        <w:rPr>
          <w:noProof/>
          <w:lang w:val="en-US" w:eastAsia="zh-CN"/>
        </w:rPr>
        <w:t>9.2.3.2.6</w:t>
      </w:r>
      <w:r>
        <w:rPr>
          <w:rFonts w:ascii="Calibri" w:hAnsi="Calibri"/>
          <w:noProof/>
          <w:sz w:val="22"/>
          <w:szCs w:val="22"/>
          <w:lang w:eastAsia="en-GB"/>
        </w:rPr>
        <w:tab/>
      </w:r>
      <w:r w:rsidRPr="00893A75">
        <w:rPr>
          <w:noProof/>
          <w:lang w:val="en-US"/>
        </w:rPr>
        <w:t>Origination-Time-Stamp</w:t>
      </w:r>
      <w:r>
        <w:rPr>
          <w:noProof/>
        </w:rPr>
        <w:tab/>
      </w:r>
      <w:r>
        <w:rPr>
          <w:noProof/>
        </w:rPr>
        <w:fldChar w:fldCharType="begin" w:fldLock="1"/>
      </w:r>
      <w:r>
        <w:rPr>
          <w:noProof/>
        </w:rPr>
        <w:instrText xml:space="preserve"> PAGEREF _Toc120027703 \h </w:instrText>
      </w:r>
      <w:r>
        <w:rPr>
          <w:noProof/>
        </w:rPr>
      </w:r>
      <w:r>
        <w:rPr>
          <w:noProof/>
        </w:rPr>
        <w:fldChar w:fldCharType="separate"/>
      </w:r>
      <w:r>
        <w:rPr>
          <w:noProof/>
        </w:rPr>
        <w:t>169</w:t>
      </w:r>
      <w:r>
        <w:rPr>
          <w:noProof/>
        </w:rPr>
        <w:fldChar w:fldCharType="end"/>
      </w:r>
    </w:p>
    <w:p w14:paraId="69892A85" w14:textId="61A6C22F" w:rsidR="0044714A" w:rsidRDefault="0044714A">
      <w:pPr>
        <w:pStyle w:val="TOC5"/>
        <w:rPr>
          <w:rFonts w:ascii="Calibri" w:hAnsi="Calibri"/>
          <w:noProof/>
          <w:sz w:val="22"/>
          <w:szCs w:val="22"/>
          <w:lang w:eastAsia="en-GB"/>
        </w:rPr>
      </w:pPr>
      <w:r w:rsidRPr="00893A75">
        <w:rPr>
          <w:noProof/>
          <w:lang w:val="en-US" w:eastAsia="zh-CN"/>
        </w:rPr>
        <w:t>9.2.3.2.7</w:t>
      </w:r>
      <w:r>
        <w:rPr>
          <w:rFonts w:ascii="Calibri" w:hAnsi="Calibri"/>
          <w:noProof/>
          <w:sz w:val="22"/>
          <w:szCs w:val="22"/>
          <w:lang w:eastAsia="en-GB"/>
        </w:rPr>
        <w:tab/>
      </w:r>
      <w:r w:rsidRPr="00893A75">
        <w:rPr>
          <w:noProof/>
          <w:lang w:val="en-US" w:eastAsia="zh-CN"/>
        </w:rPr>
        <w:t>Maximum-Wait-Time</w:t>
      </w:r>
      <w:r>
        <w:rPr>
          <w:noProof/>
        </w:rPr>
        <w:tab/>
      </w:r>
      <w:r>
        <w:rPr>
          <w:noProof/>
        </w:rPr>
        <w:fldChar w:fldCharType="begin" w:fldLock="1"/>
      </w:r>
      <w:r>
        <w:rPr>
          <w:noProof/>
        </w:rPr>
        <w:instrText xml:space="preserve"> PAGEREF _Toc120027704 \h </w:instrText>
      </w:r>
      <w:r>
        <w:rPr>
          <w:noProof/>
        </w:rPr>
      </w:r>
      <w:r>
        <w:rPr>
          <w:noProof/>
        </w:rPr>
        <w:fldChar w:fldCharType="separate"/>
      </w:r>
      <w:r>
        <w:rPr>
          <w:noProof/>
        </w:rPr>
        <w:t>169</w:t>
      </w:r>
      <w:r>
        <w:rPr>
          <w:noProof/>
        </w:rPr>
        <w:fldChar w:fldCharType="end"/>
      </w:r>
    </w:p>
    <w:p w14:paraId="4E3117CB" w14:textId="522AF9CB" w:rsidR="0044714A" w:rsidRDefault="0044714A">
      <w:pPr>
        <w:pStyle w:val="TOC4"/>
        <w:rPr>
          <w:rFonts w:ascii="Calibri" w:hAnsi="Calibri"/>
          <w:noProof/>
          <w:sz w:val="22"/>
          <w:szCs w:val="22"/>
          <w:lang w:eastAsia="en-GB"/>
        </w:rPr>
      </w:pPr>
      <w:r w:rsidRPr="00893A75">
        <w:rPr>
          <w:noProof/>
          <w:lang w:val="en-US"/>
        </w:rPr>
        <w:t>9.2.3.3</w:t>
      </w:r>
      <w:r>
        <w:rPr>
          <w:rFonts w:ascii="Calibri" w:hAnsi="Calibri"/>
          <w:noProof/>
          <w:sz w:val="22"/>
          <w:szCs w:val="22"/>
          <w:lang w:eastAsia="en-GB"/>
        </w:rPr>
        <w:tab/>
      </w:r>
      <w:r>
        <w:rPr>
          <w:noProof/>
        </w:rPr>
        <w:t>S6b Re-used Diameter AVPs</w:t>
      </w:r>
      <w:r>
        <w:rPr>
          <w:noProof/>
        </w:rPr>
        <w:tab/>
      </w:r>
      <w:r>
        <w:rPr>
          <w:noProof/>
        </w:rPr>
        <w:fldChar w:fldCharType="begin" w:fldLock="1"/>
      </w:r>
      <w:r>
        <w:rPr>
          <w:noProof/>
        </w:rPr>
        <w:instrText xml:space="preserve"> PAGEREF _Toc120027705 \h </w:instrText>
      </w:r>
      <w:r>
        <w:rPr>
          <w:noProof/>
        </w:rPr>
      </w:r>
      <w:r>
        <w:rPr>
          <w:noProof/>
        </w:rPr>
        <w:fldChar w:fldCharType="separate"/>
      </w:r>
      <w:r>
        <w:rPr>
          <w:noProof/>
        </w:rPr>
        <w:t>169</w:t>
      </w:r>
      <w:r>
        <w:rPr>
          <w:noProof/>
        </w:rPr>
        <w:fldChar w:fldCharType="end"/>
      </w:r>
    </w:p>
    <w:p w14:paraId="4C6A9AAA" w14:textId="6FD3096F" w:rsidR="0044714A" w:rsidRDefault="0044714A">
      <w:pPr>
        <w:pStyle w:val="TOC4"/>
        <w:rPr>
          <w:rFonts w:ascii="Calibri" w:hAnsi="Calibri"/>
          <w:noProof/>
          <w:sz w:val="22"/>
          <w:szCs w:val="22"/>
          <w:lang w:eastAsia="en-GB"/>
        </w:rPr>
      </w:pPr>
      <w:r w:rsidRPr="00893A75">
        <w:rPr>
          <w:noProof/>
          <w:lang w:val="en-US" w:eastAsia="zh-CN"/>
        </w:rPr>
        <w:t>9.2.3.4</w:t>
      </w:r>
      <w:r>
        <w:rPr>
          <w:rFonts w:ascii="Calibri" w:hAnsi="Calibri"/>
          <w:noProof/>
          <w:sz w:val="22"/>
          <w:szCs w:val="22"/>
          <w:lang w:eastAsia="en-GB"/>
        </w:rPr>
        <w:tab/>
      </w:r>
      <w:r w:rsidRPr="00893A75">
        <w:rPr>
          <w:noProof/>
          <w:lang w:val="en-US" w:eastAsia="zh-CN"/>
        </w:rPr>
        <w:t>Feature-List-ID AVP</w:t>
      </w:r>
      <w:r>
        <w:rPr>
          <w:noProof/>
        </w:rPr>
        <w:tab/>
      </w:r>
      <w:r>
        <w:rPr>
          <w:noProof/>
        </w:rPr>
        <w:fldChar w:fldCharType="begin" w:fldLock="1"/>
      </w:r>
      <w:r>
        <w:rPr>
          <w:noProof/>
        </w:rPr>
        <w:instrText xml:space="preserve"> PAGEREF _Toc120027706 \h </w:instrText>
      </w:r>
      <w:r>
        <w:rPr>
          <w:noProof/>
        </w:rPr>
      </w:r>
      <w:r>
        <w:rPr>
          <w:noProof/>
        </w:rPr>
        <w:fldChar w:fldCharType="separate"/>
      </w:r>
      <w:r>
        <w:rPr>
          <w:noProof/>
        </w:rPr>
        <w:t>169</w:t>
      </w:r>
      <w:r>
        <w:rPr>
          <w:noProof/>
        </w:rPr>
        <w:fldChar w:fldCharType="end"/>
      </w:r>
    </w:p>
    <w:p w14:paraId="30BC5662" w14:textId="46C3D77C" w:rsidR="0044714A" w:rsidRDefault="0044714A">
      <w:pPr>
        <w:pStyle w:val="TOC4"/>
        <w:rPr>
          <w:rFonts w:ascii="Calibri" w:hAnsi="Calibri"/>
          <w:noProof/>
          <w:sz w:val="22"/>
          <w:szCs w:val="22"/>
          <w:lang w:eastAsia="en-GB"/>
        </w:rPr>
      </w:pPr>
      <w:r w:rsidRPr="00893A75">
        <w:rPr>
          <w:noProof/>
          <w:lang w:val="en-US" w:eastAsia="zh-CN"/>
        </w:rPr>
        <w:t>9.2.3.5</w:t>
      </w:r>
      <w:r>
        <w:rPr>
          <w:rFonts w:ascii="Calibri" w:hAnsi="Calibri"/>
          <w:noProof/>
          <w:sz w:val="22"/>
          <w:szCs w:val="22"/>
          <w:lang w:eastAsia="en-GB"/>
        </w:rPr>
        <w:tab/>
      </w:r>
      <w:r w:rsidRPr="00893A75">
        <w:rPr>
          <w:noProof/>
          <w:lang w:val="en-US" w:eastAsia="zh-CN"/>
        </w:rPr>
        <w:t>Feature-List AVP</w:t>
      </w:r>
      <w:r>
        <w:rPr>
          <w:noProof/>
        </w:rPr>
        <w:tab/>
      </w:r>
      <w:r>
        <w:rPr>
          <w:noProof/>
        </w:rPr>
        <w:fldChar w:fldCharType="begin" w:fldLock="1"/>
      </w:r>
      <w:r>
        <w:rPr>
          <w:noProof/>
        </w:rPr>
        <w:instrText xml:space="preserve"> PAGEREF _Toc120027707 \h </w:instrText>
      </w:r>
      <w:r>
        <w:rPr>
          <w:noProof/>
        </w:rPr>
      </w:r>
      <w:r>
        <w:rPr>
          <w:noProof/>
        </w:rPr>
        <w:fldChar w:fldCharType="separate"/>
      </w:r>
      <w:r>
        <w:rPr>
          <w:noProof/>
        </w:rPr>
        <w:t>169</w:t>
      </w:r>
      <w:r>
        <w:rPr>
          <w:noProof/>
        </w:rPr>
        <w:fldChar w:fldCharType="end"/>
      </w:r>
    </w:p>
    <w:p w14:paraId="444AB349" w14:textId="3D5EEBD1" w:rsidR="0044714A" w:rsidRDefault="0044714A">
      <w:pPr>
        <w:pStyle w:val="TOC4"/>
        <w:rPr>
          <w:rFonts w:ascii="Calibri" w:hAnsi="Calibri"/>
          <w:noProof/>
          <w:sz w:val="22"/>
          <w:szCs w:val="22"/>
          <w:lang w:eastAsia="en-GB"/>
        </w:rPr>
      </w:pPr>
      <w:r w:rsidRPr="00893A75">
        <w:rPr>
          <w:noProof/>
          <w:lang w:val="en-US"/>
        </w:rPr>
        <w:t>9.2.3.6</w:t>
      </w:r>
      <w:r>
        <w:rPr>
          <w:rFonts w:ascii="Calibri" w:hAnsi="Calibri"/>
          <w:noProof/>
          <w:sz w:val="22"/>
          <w:szCs w:val="22"/>
          <w:lang w:eastAsia="en-GB"/>
        </w:rPr>
        <w:tab/>
      </w:r>
      <w:r>
        <w:rPr>
          <w:noProof/>
        </w:rPr>
        <w:t>S6b MIPv4 FACoA procedures</w:t>
      </w:r>
      <w:r>
        <w:rPr>
          <w:noProof/>
        </w:rPr>
        <w:tab/>
      </w:r>
      <w:r>
        <w:rPr>
          <w:noProof/>
        </w:rPr>
        <w:fldChar w:fldCharType="begin" w:fldLock="1"/>
      </w:r>
      <w:r>
        <w:rPr>
          <w:noProof/>
        </w:rPr>
        <w:instrText xml:space="preserve"> PAGEREF _Toc120027708 \h </w:instrText>
      </w:r>
      <w:r>
        <w:rPr>
          <w:noProof/>
        </w:rPr>
      </w:r>
      <w:r>
        <w:rPr>
          <w:noProof/>
        </w:rPr>
        <w:fldChar w:fldCharType="separate"/>
      </w:r>
      <w:r>
        <w:rPr>
          <w:noProof/>
        </w:rPr>
        <w:t>170</w:t>
      </w:r>
      <w:r>
        <w:rPr>
          <w:noProof/>
        </w:rPr>
        <w:fldChar w:fldCharType="end"/>
      </w:r>
    </w:p>
    <w:p w14:paraId="00CCCE84" w14:textId="60B73F60" w:rsidR="0044714A" w:rsidRDefault="0044714A">
      <w:pPr>
        <w:pStyle w:val="TOC5"/>
        <w:rPr>
          <w:rFonts w:ascii="Calibri" w:hAnsi="Calibri"/>
          <w:noProof/>
          <w:sz w:val="22"/>
          <w:szCs w:val="22"/>
          <w:lang w:eastAsia="en-GB"/>
        </w:rPr>
      </w:pPr>
      <w:r>
        <w:rPr>
          <w:noProof/>
        </w:rPr>
        <w:t>9.2.3.6.1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_Toc120027709 \h </w:instrText>
      </w:r>
      <w:r>
        <w:rPr>
          <w:noProof/>
        </w:rPr>
      </w:r>
      <w:r>
        <w:rPr>
          <w:noProof/>
        </w:rPr>
        <w:fldChar w:fldCharType="separate"/>
      </w:r>
      <w:r>
        <w:rPr>
          <w:noProof/>
        </w:rPr>
        <w:t>170</w:t>
      </w:r>
      <w:r>
        <w:rPr>
          <w:noProof/>
        </w:rPr>
        <w:fldChar w:fldCharType="end"/>
      </w:r>
    </w:p>
    <w:p w14:paraId="4C1B4D02" w14:textId="5FDB7627" w:rsidR="0044714A" w:rsidRDefault="0044714A">
      <w:pPr>
        <w:pStyle w:val="TOC5"/>
        <w:rPr>
          <w:rFonts w:ascii="Calibri" w:hAnsi="Calibri"/>
          <w:noProof/>
          <w:sz w:val="22"/>
          <w:szCs w:val="22"/>
          <w:lang w:eastAsia="en-GB"/>
        </w:rPr>
      </w:pPr>
      <w:r w:rsidRPr="00893A75">
        <w:rPr>
          <w:noProof/>
          <w:lang w:val="en-US"/>
        </w:rPr>
        <w:t>9.2.3.6.2</w:t>
      </w:r>
      <w:r>
        <w:rPr>
          <w:rFonts w:ascii="Calibri" w:hAnsi="Calibri"/>
          <w:noProof/>
          <w:sz w:val="22"/>
          <w:szCs w:val="22"/>
          <w:lang w:eastAsia="en-GB"/>
        </w:rPr>
        <w:tab/>
      </w:r>
      <w:r w:rsidRPr="00893A75">
        <w:rPr>
          <w:noProof/>
          <w:lang w:val="en-US"/>
        </w:rPr>
        <w:t>MIP6-Agent-Info</w:t>
      </w:r>
      <w:r>
        <w:rPr>
          <w:noProof/>
        </w:rPr>
        <w:tab/>
      </w:r>
      <w:r>
        <w:rPr>
          <w:noProof/>
        </w:rPr>
        <w:fldChar w:fldCharType="begin" w:fldLock="1"/>
      </w:r>
      <w:r>
        <w:rPr>
          <w:noProof/>
        </w:rPr>
        <w:instrText xml:space="preserve"> PAGEREF _Toc120027710 \h </w:instrText>
      </w:r>
      <w:r>
        <w:rPr>
          <w:noProof/>
        </w:rPr>
      </w:r>
      <w:r>
        <w:rPr>
          <w:noProof/>
        </w:rPr>
        <w:fldChar w:fldCharType="separate"/>
      </w:r>
      <w:r>
        <w:rPr>
          <w:noProof/>
        </w:rPr>
        <w:t>170</w:t>
      </w:r>
      <w:r>
        <w:rPr>
          <w:noProof/>
        </w:rPr>
        <w:fldChar w:fldCharType="end"/>
      </w:r>
    </w:p>
    <w:p w14:paraId="4E662243" w14:textId="106F30D1" w:rsidR="0044714A" w:rsidRDefault="0044714A">
      <w:pPr>
        <w:pStyle w:val="TOC5"/>
        <w:rPr>
          <w:rFonts w:ascii="Calibri" w:hAnsi="Calibri"/>
          <w:noProof/>
          <w:sz w:val="22"/>
          <w:szCs w:val="22"/>
          <w:lang w:eastAsia="en-GB"/>
        </w:rPr>
      </w:pPr>
      <w:r w:rsidRPr="00893A75">
        <w:rPr>
          <w:noProof/>
          <w:lang w:val="en-US"/>
        </w:rPr>
        <w:t>9.2.3.6.3</w:t>
      </w:r>
      <w:r>
        <w:rPr>
          <w:rFonts w:ascii="Calibri" w:hAnsi="Calibri"/>
          <w:noProof/>
          <w:sz w:val="22"/>
          <w:szCs w:val="22"/>
          <w:lang w:eastAsia="en-GB"/>
        </w:rPr>
        <w:tab/>
      </w:r>
      <w:r w:rsidRPr="00893A75">
        <w:rPr>
          <w:noProof/>
          <w:lang w:val="en-US"/>
        </w:rPr>
        <w:t>MIP6-Feature-Vector</w:t>
      </w:r>
      <w:r>
        <w:rPr>
          <w:noProof/>
        </w:rPr>
        <w:tab/>
      </w:r>
      <w:r>
        <w:rPr>
          <w:noProof/>
        </w:rPr>
        <w:fldChar w:fldCharType="begin" w:fldLock="1"/>
      </w:r>
      <w:r>
        <w:rPr>
          <w:noProof/>
        </w:rPr>
        <w:instrText xml:space="preserve"> PAGEREF _Toc120027711 \h </w:instrText>
      </w:r>
      <w:r>
        <w:rPr>
          <w:noProof/>
        </w:rPr>
      </w:r>
      <w:r>
        <w:rPr>
          <w:noProof/>
        </w:rPr>
        <w:fldChar w:fldCharType="separate"/>
      </w:r>
      <w:r>
        <w:rPr>
          <w:noProof/>
        </w:rPr>
        <w:t>171</w:t>
      </w:r>
      <w:r>
        <w:rPr>
          <w:noProof/>
        </w:rPr>
        <w:fldChar w:fldCharType="end"/>
      </w:r>
    </w:p>
    <w:p w14:paraId="3F3D5628" w14:textId="658810B7" w:rsidR="0044714A" w:rsidRDefault="0044714A">
      <w:pPr>
        <w:pStyle w:val="TOC5"/>
        <w:rPr>
          <w:rFonts w:ascii="Calibri" w:hAnsi="Calibri"/>
          <w:noProof/>
          <w:sz w:val="22"/>
          <w:szCs w:val="22"/>
          <w:lang w:eastAsia="en-GB"/>
        </w:rPr>
      </w:pPr>
      <w:r w:rsidRPr="00893A75">
        <w:rPr>
          <w:noProof/>
          <w:lang w:val="en-US"/>
        </w:rPr>
        <w:t>9.2.3.6.4</w:t>
      </w:r>
      <w:r>
        <w:rPr>
          <w:rFonts w:ascii="Calibri" w:hAnsi="Calibri"/>
          <w:noProof/>
          <w:sz w:val="22"/>
          <w:szCs w:val="22"/>
          <w:lang w:eastAsia="en-GB"/>
        </w:rPr>
        <w:tab/>
      </w:r>
      <w:r w:rsidRPr="00893A75">
        <w:rPr>
          <w:noProof/>
          <w:lang w:val="en-US"/>
        </w:rPr>
        <w:t>QoS-Capability</w:t>
      </w:r>
      <w:r>
        <w:rPr>
          <w:noProof/>
        </w:rPr>
        <w:tab/>
      </w:r>
      <w:r>
        <w:rPr>
          <w:noProof/>
        </w:rPr>
        <w:fldChar w:fldCharType="begin" w:fldLock="1"/>
      </w:r>
      <w:r>
        <w:rPr>
          <w:noProof/>
        </w:rPr>
        <w:instrText xml:space="preserve"> PAGEREF _Toc120027712 \h </w:instrText>
      </w:r>
      <w:r>
        <w:rPr>
          <w:noProof/>
        </w:rPr>
      </w:r>
      <w:r>
        <w:rPr>
          <w:noProof/>
        </w:rPr>
        <w:fldChar w:fldCharType="separate"/>
      </w:r>
      <w:r>
        <w:rPr>
          <w:noProof/>
        </w:rPr>
        <w:t>171</w:t>
      </w:r>
      <w:r>
        <w:rPr>
          <w:noProof/>
        </w:rPr>
        <w:fldChar w:fldCharType="end"/>
      </w:r>
    </w:p>
    <w:p w14:paraId="2F1F1300" w14:textId="74B49BFA" w:rsidR="0044714A" w:rsidRDefault="0044714A">
      <w:pPr>
        <w:pStyle w:val="TOC5"/>
        <w:rPr>
          <w:rFonts w:ascii="Calibri" w:hAnsi="Calibri"/>
          <w:noProof/>
          <w:sz w:val="22"/>
          <w:szCs w:val="22"/>
          <w:lang w:eastAsia="en-GB"/>
        </w:rPr>
      </w:pPr>
      <w:r w:rsidRPr="00893A75">
        <w:rPr>
          <w:noProof/>
          <w:lang w:val="en-US"/>
        </w:rPr>
        <w:t>9.2.3.6.5</w:t>
      </w:r>
      <w:r>
        <w:rPr>
          <w:rFonts w:ascii="Calibri" w:hAnsi="Calibri"/>
          <w:noProof/>
          <w:sz w:val="22"/>
          <w:szCs w:val="22"/>
          <w:lang w:eastAsia="en-GB"/>
        </w:rPr>
        <w:tab/>
      </w:r>
      <w:r w:rsidRPr="00893A75">
        <w:rPr>
          <w:noProof/>
          <w:lang w:val="en-US"/>
        </w:rPr>
        <w:t>QoS-Resources</w:t>
      </w:r>
      <w:r>
        <w:rPr>
          <w:noProof/>
        </w:rPr>
        <w:tab/>
      </w:r>
      <w:r>
        <w:rPr>
          <w:noProof/>
        </w:rPr>
        <w:fldChar w:fldCharType="begin" w:fldLock="1"/>
      </w:r>
      <w:r>
        <w:rPr>
          <w:noProof/>
        </w:rPr>
        <w:instrText xml:space="preserve"> PAGEREF _Toc120027713 \h </w:instrText>
      </w:r>
      <w:r>
        <w:rPr>
          <w:noProof/>
        </w:rPr>
      </w:r>
      <w:r>
        <w:rPr>
          <w:noProof/>
        </w:rPr>
        <w:fldChar w:fldCharType="separate"/>
      </w:r>
      <w:r>
        <w:rPr>
          <w:noProof/>
        </w:rPr>
        <w:t>171</w:t>
      </w:r>
      <w:r>
        <w:rPr>
          <w:noProof/>
        </w:rPr>
        <w:fldChar w:fldCharType="end"/>
      </w:r>
    </w:p>
    <w:p w14:paraId="5628B201" w14:textId="1DAA49EA" w:rsidR="0044714A" w:rsidRDefault="0044714A">
      <w:pPr>
        <w:pStyle w:val="TOC5"/>
        <w:rPr>
          <w:rFonts w:ascii="Calibri" w:hAnsi="Calibri"/>
          <w:noProof/>
          <w:sz w:val="22"/>
          <w:szCs w:val="22"/>
          <w:lang w:eastAsia="en-GB"/>
        </w:rPr>
      </w:pPr>
      <w:r w:rsidRPr="00893A75">
        <w:rPr>
          <w:noProof/>
          <w:lang w:val="en-US"/>
        </w:rPr>
        <w:t>9.2.3.6.6</w:t>
      </w:r>
      <w:r>
        <w:rPr>
          <w:rFonts w:ascii="Calibri" w:hAnsi="Calibri"/>
          <w:noProof/>
          <w:sz w:val="22"/>
          <w:szCs w:val="22"/>
          <w:lang w:eastAsia="en-GB"/>
        </w:rPr>
        <w:tab/>
      </w:r>
      <w:r w:rsidRPr="00893A75">
        <w:rPr>
          <w:noProof/>
          <w:lang w:val="en-US"/>
        </w:rPr>
        <w:t>MIP-MN-HA-SPI</w:t>
      </w:r>
      <w:r>
        <w:rPr>
          <w:noProof/>
        </w:rPr>
        <w:tab/>
      </w:r>
      <w:r>
        <w:rPr>
          <w:noProof/>
        </w:rPr>
        <w:fldChar w:fldCharType="begin" w:fldLock="1"/>
      </w:r>
      <w:r>
        <w:rPr>
          <w:noProof/>
        </w:rPr>
        <w:instrText xml:space="preserve"> PAGEREF _Toc120027714 \h </w:instrText>
      </w:r>
      <w:r>
        <w:rPr>
          <w:noProof/>
        </w:rPr>
      </w:r>
      <w:r>
        <w:rPr>
          <w:noProof/>
        </w:rPr>
        <w:fldChar w:fldCharType="separate"/>
      </w:r>
      <w:r>
        <w:rPr>
          <w:noProof/>
        </w:rPr>
        <w:t>171</w:t>
      </w:r>
      <w:r>
        <w:rPr>
          <w:noProof/>
        </w:rPr>
        <w:fldChar w:fldCharType="end"/>
      </w:r>
    </w:p>
    <w:p w14:paraId="7241A362" w14:textId="13F7D48C" w:rsidR="0044714A" w:rsidRDefault="0044714A">
      <w:pPr>
        <w:pStyle w:val="TOC5"/>
        <w:rPr>
          <w:rFonts w:ascii="Calibri" w:hAnsi="Calibri"/>
          <w:noProof/>
          <w:sz w:val="22"/>
          <w:szCs w:val="22"/>
          <w:lang w:eastAsia="en-GB"/>
        </w:rPr>
      </w:pPr>
      <w:r w:rsidRPr="00893A75">
        <w:rPr>
          <w:noProof/>
          <w:lang w:val="en-US"/>
        </w:rPr>
        <w:t>9.2.3.6.7</w:t>
      </w:r>
      <w:r>
        <w:rPr>
          <w:rFonts w:ascii="Calibri" w:hAnsi="Calibri"/>
          <w:noProof/>
          <w:sz w:val="22"/>
          <w:szCs w:val="22"/>
          <w:lang w:eastAsia="en-GB"/>
        </w:rPr>
        <w:tab/>
      </w:r>
      <w:r w:rsidRPr="00893A75">
        <w:rPr>
          <w:noProof/>
          <w:lang w:val="en-US"/>
        </w:rPr>
        <w:t>MIP-Session-Key</w:t>
      </w:r>
      <w:r>
        <w:rPr>
          <w:noProof/>
        </w:rPr>
        <w:tab/>
      </w:r>
      <w:r>
        <w:rPr>
          <w:noProof/>
        </w:rPr>
        <w:fldChar w:fldCharType="begin" w:fldLock="1"/>
      </w:r>
      <w:r>
        <w:rPr>
          <w:noProof/>
        </w:rPr>
        <w:instrText xml:space="preserve"> PAGEREF _Toc120027715 \h </w:instrText>
      </w:r>
      <w:r>
        <w:rPr>
          <w:noProof/>
        </w:rPr>
      </w:r>
      <w:r>
        <w:rPr>
          <w:noProof/>
        </w:rPr>
        <w:fldChar w:fldCharType="separate"/>
      </w:r>
      <w:r>
        <w:rPr>
          <w:noProof/>
        </w:rPr>
        <w:t>171</w:t>
      </w:r>
      <w:r>
        <w:rPr>
          <w:noProof/>
        </w:rPr>
        <w:fldChar w:fldCharType="end"/>
      </w:r>
    </w:p>
    <w:p w14:paraId="5B25CA54" w14:textId="6E4DE9EC" w:rsidR="0044714A" w:rsidRDefault="0044714A">
      <w:pPr>
        <w:pStyle w:val="TOC4"/>
        <w:rPr>
          <w:rFonts w:ascii="Calibri" w:hAnsi="Calibri"/>
          <w:noProof/>
          <w:sz w:val="22"/>
          <w:szCs w:val="22"/>
          <w:lang w:eastAsia="en-GB"/>
        </w:rPr>
      </w:pPr>
      <w:r w:rsidRPr="00893A75">
        <w:rPr>
          <w:noProof/>
          <w:lang w:val="en-US" w:eastAsia="zh-CN"/>
        </w:rPr>
        <w:t>9</w:t>
      </w:r>
      <w:r w:rsidRPr="00893A75">
        <w:rPr>
          <w:noProof/>
          <w:lang w:val="en-US"/>
        </w:rPr>
        <w:t>.2.3.</w:t>
      </w:r>
      <w:r w:rsidRPr="00893A75">
        <w:rPr>
          <w:noProof/>
          <w:lang w:val="en-US" w:eastAsia="zh-CN"/>
        </w:rPr>
        <w:t>7</w:t>
      </w:r>
      <w:r>
        <w:rPr>
          <w:rFonts w:ascii="Calibri" w:hAnsi="Calibri"/>
          <w:noProof/>
          <w:sz w:val="22"/>
          <w:szCs w:val="22"/>
          <w:lang w:eastAsia="en-GB"/>
        </w:rPr>
        <w:tab/>
      </w:r>
      <w:r w:rsidRPr="00893A75">
        <w:rPr>
          <w:noProof/>
          <w:lang w:val="en-US"/>
        </w:rPr>
        <w:t>DER-</w:t>
      </w:r>
      <w:r w:rsidRPr="00893A75">
        <w:rPr>
          <w:noProof/>
          <w:lang w:val="en-US" w:eastAsia="zh-CN"/>
        </w:rPr>
        <w:t>S6b-</w:t>
      </w:r>
      <w:r w:rsidRPr="00893A75">
        <w:rPr>
          <w:noProof/>
          <w:lang w:val="en-US"/>
        </w:rPr>
        <w:t>Flags</w:t>
      </w:r>
      <w:r>
        <w:rPr>
          <w:noProof/>
        </w:rPr>
        <w:tab/>
      </w:r>
      <w:r>
        <w:rPr>
          <w:noProof/>
        </w:rPr>
        <w:fldChar w:fldCharType="begin" w:fldLock="1"/>
      </w:r>
      <w:r>
        <w:rPr>
          <w:noProof/>
        </w:rPr>
        <w:instrText xml:space="preserve"> PAGEREF _Toc120027716 \h </w:instrText>
      </w:r>
      <w:r>
        <w:rPr>
          <w:noProof/>
        </w:rPr>
      </w:r>
      <w:r>
        <w:rPr>
          <w:noProof/>
        </w:rPr>
        <w:fldChar w:fldCharType="separate"/>
      </w:r>
      <w:r>
        <w:rPr>
          <w:noProof/>
        </w:rPr>
        <w:t>171</w:t>
      </w:r>
      <w:r>
        <w:rPr>
          <w:noProof/>
        </w:rPr>
        <w:fldChar w:fldCharType="end"/>
      </w:r>
    </w:p>
    <w:p w14:paraId="53CFEFBA" w14:textId="7E1FB5B4" w:rsidR="0044714A" w:rsidRDefault="0044714A">
      <w:pPr>
        <w:pStyle w:val="TOC3"/>
        <w:rPr>
          <w:rFonts w:ascii="Calibri" w:hAnsi="Calibri"/>
          <w:noProof/>
          <w:sz w:val="22"/>
          <w:szCs w:val="22"/>
          <w:lang w:eastAsia="en-GB"/>
        </w:rPr>
      </w:pPr>
      <w:r>
        <w:rPr>
          <w:noProof/>
        </w:rPr>
        <w:t>9.2.4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_Toc120027717 \h </w:instrText>
      </w:r>
      <w:r>
        <w:rPr>
          <w:noProof/>
        </w:rPr>
      </w:r>
      <w:r>
        <w:rPr>
          <w:noProof/>
        </w:rPr>
        <w:fldChar w:fldCharType="separate"/>
      </w:r>
      <w:r>
        <w:rPr>
          <w:noProof/>
        </w:rPr>
        <w:t>171</w:t>
      </w:r>
      <w:r>
        <w:rPr>
          <w:noProof/>
        </w:rPr>
        <w:fldChar w:fldCharType="end"/>
      </w:r>
    </w:p>
    <w:p w14:paraId="6B2C8C08" w14:textId="3B84CDB5" w:rsidR="0044714A" w:rsidRDefault="0044714A">
      <w:pPr>
        <w:pStyle w:val="TOC1"/>
        <w:rPr>
          <w:rFonts w:ascii="Calibri" w:hAnsi="Calibri"/>
          <w:noProof/>
          <w:szCs w:val="22"/>
          <w:lang w:eastAsia="en-GB"/>
        </w:rPr>
      </w:pPr>
      <w:r w:rsidRPr="00893A75">
        <w:rPr>
          <w:noProof/>
          <w:lang w:val="en-US"/>
        </w:rPr>
        <w:t>10</w:t>
      </w:r>
      <w:r>
        <w:rPr>
          <w:rFonts w:ascii="Calibri" w:hAnsi="Calibri"/>
          <w:noProof/>
          <w:szCs w:val="22"/>
          <w:lang w:eastAsia="en-GB"/>
        </w:rPr>
        <w:tab/>
      </w:r>
      <w:r w:rsidRPr="00893A75">
        <w:rPr>
          <w:noProof/>
          <w:lang w:val="en-US"/>
        </w:rPr>
        <w:t>Result-Code and Experimental-Result Values</w:t>
      </w:r>
      <w:r>
        <w:rPr>
          <w:noProof/>
        </w:rPr>
        <w:tab/>
      </w:r>
      <w:r>
        <w:rPr>
          <w:noProof/>
        </w:rPr>
        <w:fldChar w:fldCharType="begin" w:fldLock="1"/>
      </w:r>
      <w:r>
        <w:rPr>
          <w:noProof/>
        </w:rPr>
        <w:instrText xml:space="preserve"> PAGEREF _Toc120027718 \h </w:instrText>
      </w:r>
      <w:r>
        <w:rPr>
          <w:noProof/>
        </w:rPr>
      </w:r>
      <w:r>
        <w:rPr>
          <w:noProof/>
        </w:rPr>
        <w:fldChar w:fldCharType="separate"/>
      </w:r>
      <w:r>
        <w:rPr>
          <w:noProof/>
        </w:rPr>
        <w:t>172</w:t>
      </w:r>
      <w:r>
        <w:rPr>
          <w:noProof/>
        </w:rPr>
        <w:fldChar w:fldCharType="end"/>
      </w:r>
    </w:p>
    <w:p w14:paraId="27050A77" w14:textId="277AB74E" w:rsidR="0044714A" w:rsidRDefault="0044714A">
      <w:pPr>
        <w:pStyle w:val="TOC2"/>
        <w:rPr>
          <w:rFonts w:ascii="Calibri" w:hAnsi="Calibri"/>
          <w:noProof/>
          <w:sz w:val="22"/>
          <w:szCs w:val="22"/>
          <w:lang w:eastAsia="en-GB"/>
        </w:rPr>
      </w:pPr>
      <w:r w:rsidRPr="00893A75">
        <w:rPr>
          <w:noProof/>
          <w:lang w:val="en-US"/>
        </w:rPr>
        <w:t>10.1</w:t>
      </w:r>
      <w:r>
        <w:rPr>
          <w:rFonts w:ascii="Calibri" w:hAnsi="Calibri"/>
          <w:noProof/>
          <w:sz w:val="22"/>
          <w:szCs w:val="22"/>
          <w:lang w:eastAsia="en-GB"/>
        </w:rPr>
        <w:tab/>
      </w:r>
      <w:r w:rsidRPr="00893A75">
        <w:rPr>
          <w:noProof/>
          <w:lang w:val="en-US"/>
        </w:rPr>
        <w:t>General</w:t>
      </w:r>
      <w:r>
        <w:rPr>
          <w:noProof/>
        </w:rPr>
        <w:tab/>
      </w:r>
      <w:r>
        <w:rPr>
          <w:noProof/>
        </w:rPr>
        <w:fldChar w:fldCharType="begin" w:fldLock="1"/>
      </w:r>
      <w:r>
        <w:rPr>
          <w:noProof/>
        </w:rPr>
        <w:instrText xml:space="preserve"> PAGEREF _Toc120027719 \h </w:instrText>
      </w:r>
      <w:r>
        <w:rPr>
          <w:noProof/>
        </w:rPr>
      </w:r>
      <w:r>
        <w:rPr>
          <w:noProof/>
        </w:rPr>
        <w:fldChar w:fldCharType="separate"/>
      </w:r>
      <w:r>
        <w:rPr>
          <w:noProof/>
        </w:rPr>
        <w:t>172</w:t>
      </w:r>
      <w:r>
        <w:rPr>
          <w:noProof/>
        </w:rPr>
        <w:fldChar w:fldCharType="end"/>
      </w:r>
    </w:p>
    <w:p w14:paraId="076F3EF1" w14:textId="1740269D" w:rsidR="0044714A" w:rsidRDefault="0044714A">
      <w:pPr>
        <w:pStyle w:val="TOC2"/>
        <w:rPr>
          <w:rFonts w:ascii="Calibri" w:hAnsi="Calibri"/>
          <w:noProof/>
          <w:sz w:val="22"/>
          <w:szCs w:val="22"/>
          <w:lang w:eastAsia="en-GB"/>
        </w:rPr>
      </w:pPr>
      <w:r>
        <w:rPr>
          <w:noProof/>
        </w:rPr>
        <w:t>10.2</w:t>
      </w:r>
      <w:r>
        <w:rPr>
          <w:rFonts w:ascii="Calibri" w:hAnsi="Calibri"/>
          <w:noProof/>
          <w:sz w:val="22"/>
          <w:szCs w:val="22"/>
          <w:lang w:eastAsia="en-GB"/>
        </w:rPr>
        <w:tab/>
      </w:r>
      <w:r>
        <w:rPr>
          <w:noProof/>
        </w:rPr>
        <w:t>Success</w:t>
      </w:r>
      <w:r>
        <w:rPr>
          <w:noProof/>
        </w:rPr>
        <w:tab/>
      </w:r>
      <w:r>
        <w:rPr>
          <w:noProof/>
        </w:rPr>
        <w:fldChar w:fldCharType="begin" w:fldLock="1"/>
      </w:r>
      <w:r>
        <w:rPr>
          <w:noProof/>
        </w:rPr>
        <w:instrText xml:space="preserve"> PAGEREF _Toc120027720 \h </w:instrText>
      </w:r>
      <w:r>
        <w:rPr>
          <w:noProof/>
        </w:rPr>
      </w:r>
      <w:r>
        <w:rPr>
          <w:noProof/>
        </w:rPr>
        <w:fldChar w:fldCharType="separate"/>
      </w:r>
      <w:r>
        <w:rPr>
          <w:noProof/>
        </w:rPr>
        <w:t>172</w:t>
      </w:r>
      <w:r>
        <w:rPr>
          <w:noProof/>
        </w:rPr>
        <w:fldChar w:fldCharType="end"/>
      </w:r>
    </w:p>
    <w:p w14:paraId="51CE5082" w14:textId="12A84FCC" w:rsidR="0044714A" w:rsidRDefault="0044714A">
      <w:pPr>
        <w:pStyle w:val="TOC2"/>
        <w:rPr>
          <w:rFonts w:ascii="Calibri" w:hAnsi="Calibri"/>
          <w:noProof/>
          <w:sz w:val="22"/>
          <w:szCs w:val="22"/>
          <w:lang w:eastAsia="en-GB"/>
        </w:rPr>
      </w:pPr>
      <w:r>
        <w:rPr>
          <w:noProof/>
        </w:rPr>
        <w:t>10.3</w:t>
      </w:r>
      <w:r>
        <w:rPr>
          <w:rFonts w:ascii="Calibri" w:hAnsi="Calibri"/>
          <w:noProof/>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_Toc120027721 \h </w:instrText>
      </w:r>
      <w:r>
        <w:rPr>
          <w:noProof/>
        </w:rPr>
      </w:r>
      <w:r>
        <w:rPr>
          <w:noProof/>
        </w:rPr>
        <w:fldChar w:fldCharType="separate"/>
      </w:r>
      <w:r>
        <w:rPr>
          <w:noProof/>
        </w:rPr>
        <w:t>172</w:t>
      </w:r>
      <w:r>
        <w:rPr>
          <w:noProof/>
        </w:rPr>
        <w:fldChar w:fldCharType="end"/>
      </w:r>
    </w:p>
    <w:p w14:paraId="72F36477" w14:textId="0AFE2CEE" w:rsidR="0044714A" w:rsidRDefault="0044714A">
      <w:pPr>
        <w:pStyle w:val="TOC3"/>
        <w:rPr>
          <w:rFonts w:ascii="Calibri" w:hAnsi="Calibri"/>
          <w:noProof/>
          <w:sz w:val="22"/>
          <w:szCs w:val="22"/>
          <w:lang w:eastAsia="en-GB"/>
        </w:rPr>
      </w:pPr>
      <w:r>
        <w:rPr>
          <w:noProof/>
          <w:lang w:eastAsia="zh-CN"/>
        </w:rPr>
        <w:t>10.3.1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_Toc120027722 \h </w:instrText>
      </w:r>
      <w:r>
        <w:rPr>
          <w:noProof/>
        </w:rPr>
      </w:r>
      <w:r>
        <w:rPr>
          <w:noProof/>
        </w:rPr>
        <w:fldChar w:fldCharType="separate"/>
      </w:r>
      <w:r>
        <w:rPr>
          <w:noProof/>
        </w:rPr>
        <w:t>172</w:t>
      </w:r>
      <w:r>
        <w:rPr>
          <w:noProof/>
        </w:rPr>
        <w:fldChar w:fldCharType="end"/>
      </w:r>
    </w:p>
    <w:p w14:paraId="7E620FE1" w14:textId="5CE96A98" w:rsidR="0044714A" w:rsidRDefault="0044714A">
      <w:pPr>
        <w:pStyle w:val="TOC3"/>
        <w:rPr>
          <w:rFonts w:ascii="Calibri" w:hAnsi="Calibri"/>
          <w:noProof/>
          <w:sz w:val="22"/>
          <w:szCs w:val="22"/>
          <w:lang w:eastAsia="en-GB"/>
        </w:rPr>
      </w:pPr>
      <w:r>
        <w:rPr>
          <w:noProof/>
        </w:rPr>
        <w:t>10.3.2</w:t>
      </w:r>
      <w:r>
        <w:rPr>
          <w:rFonts w:ascii="Calibri" w:hAnsi="Calibr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_Toc120027723 \h </w:instrText>
      </w:r>
      <w:r>
        <w:rPr>
          <w:noProof/>
        </w:rPr>
      </w:r>
      <w:r>
        <w:rPr>
          <w:noProof/>
        </w:rPr>
        <w:fldChar w:fldCharType="separate"/>
      </w:r>
      <w:r>
        <w:rPr>
          <w:noProof/>
        </w:rPr>
        <w:t>172</w:t>
      </w:r>
      <w:r>
        <w:rPr>
          <w:noProof/>
        </w:rPr>
        <w:fldChar w:fldCharType="end"/>
      </w:r>
    </w:p>
    <w:p w14:paraId="13082540" w14:textId="67665B03" w:rsidR="0044714A" w:rsidRDefault="0044714A">
      <w:pPr>
        <w:pStyle w:val="TOC3"/>
        <w:rPr>
          <w:rFonts w:ascii="Calibri" w:hAnsi="Calibri"/>
          <w:noProof/>
          <w:sz w:val="22"/>
          <w:szCs w:val="22"/>
          <w:lang w:eastAsia="en-GB"/>
        </w:rPr>
      </w:pPr>
      <w:r>
        <w:rPr>
          <w:noProof/>
        </w:rPr>
        <w:t>10.3.3</w:t>
      </w:r>
      <w:r>
        <w:rPr>
          <w:rFonts w:ascii="Calibri" w:hAnsi="Calibri"/>
          <w:noProof/>
          <w:sz w:val="22"/>
          <w:szCs w:val="22"/>
          <w:lang w:eastAsia="en-GB"/>
        </w:rPr>
        <w:tab/>
      </w:r>
      <w:r>
        <w:rPr>
          <w:noProof/>
        </w:rPr>
        <w:t>DIAMETER_ERROR_IDENTITY_NOT_REGISTERED (5003)</w:t>
      </w:r>
      <w:r>
        <w:rPr>
          <w:noProof/>
        </w:rPr>
        <w:tab/>
      </w:r>
      <w:r>
        <w:rPr>
          <w:noProof/>
        </w:rPr>
        <w:fldChar w:fldCharType="begin" w:fldLock="1"/>
      </w:r>
      <w:r>
        <w:rPr>
          <w:noProof/>
        </w:rPr>
        <w:instrText xml:space="preserve"> PAGEREF _Toc120027724 \h </w:instrText>
      </w:r>
      <w:r>
        <w:rPr>
          <w:noProof/>
        </w:rPr>
      </w:r>
      <w:r>
        <w:rPr>
          <w:noProof/>
        </w:rPr>
        <w:fldChar w:fldCharType="separate"/>
      </w:r>
      <w:r>
        <w:rPr>
          <w:noProof/>
        </w:rPr>
        <w:t>172</w:t>
      </w:r>
      <w:r>
        <w:rPr>
          <w:noProof/>
        </w:rPr>
        <w:fldChar w:fldCharType="end"/>
      </w:r>
    </w:p>
    <w:p w14:paraId="3A89BB21" w14:textId="362B55EC" w:rsidR="0044714A" w:rsidRDefault="0044714A">
      <w:pPr>
        <w:pStyle w:val="TOC3"/>
        <w:rPr>
          <w:rFonts w:ascii="Calibri" w:hAnsi="Calibri"/>
          <w:noProof/>
          <w:sz w:val="22"/>
          <w:szCs w:val="22"/>
          <w:lang w:eastAsia="en-GB"/>
        </w:rPr>
      </w:pPr>
      <w:r>
        <w:rPr>
          <w:noProof/>
        </w:rPr>
        <w:t>10.3.4</w:t>
      </w:r>
      <w:r>
        <w:rPr>
          <w:rFonts w:ascii="Calibri" w:hAnsi="Calibri"/>
          <w:noProof/>
          <w:sz w:val="22"/>
          <w:szCs w:val="22"/>
          <w:lang w:eastAsia="en-GB"/>
        </w:rPr>
        <w:tab/>
      </w:r>
      <w:r>
        <w:rPr>
          <w:noProof/>
        </w:rPr>
        <w:t>DIAMETER_ERROR_ROAMING_NOT_ALLOWED (5004)</w:t>
      </w:r>
      <w:r>
        <w:rPr>
          <w:noProof/>
        </w:rPr>
        <w:tab/>
      </w:r>
      <w:r>
        <w:rPr>
          <w:noProof/>
        </w:rPr>
        <w:fldChar w:fldCharType="begin" w:fldLock="1"/>
      </w:r>
      <w:r>
        <w:rPr>
          <w:noProof/>
        </w:rPr>
        <w:instrText xml:space="preserve"> PAGEREF _Toc120027725 \h </w:instrText>
      </w:r>
      <w:r>
        <w:rPr>
          <w:noProof/>
        </w:rPr>
      </w:r>
      <w:r>
        <w:rPr>
          <w:noProof/>
        </w:rPr>
        <w:fldChar w:fldCharType="separate"/>
      </w:r>
      <w:r>
        <w:rPr>
          <w:noProof/>
        </w:rPr>
        <w:t>172</w:t>
      </w:r>
      <w:r>
        <w:rPr>
          <w:noProof/>
        </w:rPr>
        <w:fldChar w:fldCharType="end"/>
      </w:r>
    </w:p>
    <w:p w14:paraId="50DCA147" w14:textId="218B2C1B" w:rsidR="0044714A" w:rsidRDefault="0044714A">
      <w:pPr>
        <w:pStyle w:val="TOC3"/>
        <w:rPr>
          <w:rFonts w:ascii="Calibri" w:hAnsi="Calibri"/>
          <w:noProof/>
          <w:sz w:val="22"/>
          <w:szCs w:val="22"/>
          <w:lang w:eastAsia="en-GB"/>
        </w:rPr>
      </w:pPr>
      <w:r>
        <w:rPr>
          <w:noProof/>
        </w:rPr>
        <w:t>10.3.5</w:t>
      </w:r>
      <w:r>
        <w:rPr>
          <w:rFonts w:ascii="Calibri" w:hAnsi="Calibri"/>
          <w:noProof/>
          <w:sz w:val="22"/>
          <w:szCs w:val="22"/>
          <w:lang w:eastAsia="en-GB"/>
        </w:rPr>
        <w:tab/>
      </w:r>
      <w:r>
        <w:rPr>
          <w:noProof/>
        </w:rPr>
        <w:t>DIAMETER_ERROR_IDENTITY_ALREADY_REGISTERED (5005)</w:t>
      </w:r>
      <w:r>
        <w:rPr>
          <w:noProof/>
        </w:rPr>
        <w:tab/>
      </w:r>
      <w:r>
        <w:rPr>
          <w:noProof/>
        </w:rPr>
        <w:fldChar w:fldCharType="begin" w:fldLock="1"/>
      </w:r>
      <w:r>
        <w:rPr>
          <w:noProof/>
        </w:rPr>
        <w:instrText xml:space="preserve"> PAGEREF _Toc120027726 \h </w:instrText>
      </w:r>
      <w:r>
        <w:rPr>
          <w:noProof/>
        </w:rPr>
      </w:r>
      <w:r>
        <w:rPr>
          <w:noProof/>
        </w:rPr>
        <w:fldChar w:fldCharType="separate"/>
      </w:r>
      <w:r>
        <w:rPr>
          <w:noProof/>
        </w:rPr>
        <w:t>172</w:t>
      </w:r>
      <w:r>
        <w:rPr>
          <w:noProof/>
        </w:rPr>
        <w:fldChar w:fldCharType="end"/>
      </w:r>
    </w:p>
    <w:p w14:paraId="3B23F4CA" w14:textId="41712949" w:rsidR="0044714A" w:rsidRDefault="0044714A">
      <w:pPr>
        <w:pStyle w:val="TOC3"/>
        <w:rPr>
          <w:rFonts w:ascii="Calibri" w:hAnsi="Calibri"/>
          <w:noProof/>
          <w:sz w:val="22"/>
          <w:szCs w:val="22"/>
          <w:lang w:eastAsia="en-GB"/>
        </w:rPr>
      </w:pPr>
      <w:r>
        <w:rPr>
          <w:noProof/>
        </w:rPr>
        <w:t>10.3.6</w:t>
      </w:r>
      <w:r>
        <w:rPr>
          <w:rFonts w:ascii="Calibri" w:hAnsi="Calibri"/>
          <w:noProof/>
          <w:sz w:val="22"/>
          <w:szCs w:val="22"/>
          <w:lang w:eastAsia="en-GB"/>
        </w:rPr>
        <w:tab/>
      </w:r>
      <w:r>
        <w:rPr>
          <w:noProof/>
        </w:rPr>
        <w:t>DIAMETER_ERROR_USER_NO_NON_3GPP_SUBSCRIPTION (5450)</w:t>
      </w:r>
      <w:r>
        <w:rPr>
          <w:noProof/>
        </w:rPr>
        <w:tab/>
      </w:r>
      <w:r>
        <w:rPr>
          <w:noProof/>
        </w:rPr>
        <w:fldChar w:fldCharType="begin" w:fldLock="1"/>
      </w:r>
      <w:r>
        <w:rPr>
          <w:noProof/>
        </w:rPr>
        <w:instrText xml:space="preserve"> PAGEREF _Toc120027727 \h </w:instrText>
      </w:r>
      <w:r>
        <w:rPr>
          <w:noProof/>
        </w:rPr>
      </w:r>
      <w:r>
        <w:rPr>
          <w:noProof/>
        </w:rPr>
        <w:fldChar w:fldCharType="separate"/>
      </w:r>
      <w:r>
        <w:rPr>
          <w:noProof/>
        </w:rPr>
        <w:t>172</w:t>
      </w:r>
      <w:r>
        <w:rPr>
          <w:noProof/>
        </w:rPr>
        <w:fldChar w:fldCharType="end"/>
      </w:r>
    </w:p>
    <w:p w14:paraId="6D72B49C" w14:textId="3D5211F9" w:rsidR="0044714A" w:rsidRDefault="0044714A">
      <w:pPr>
        <w:pStyle w:val="TOC3"/>
        <w:rPr>
          <w:rFonts w:ascii="Calibri" w:hAnsi="Calibri"/>
          <w:noProof/>
          <w:sz w:val="22"/>
          <w:szCs w:val="22"/>
          <w:lang w:eastAsia="en-GB"/>
        </w:rPr>
      </w:pPr>
      <w:r w:rsidRPr="00893A75">
        <w:rPr>
          <w:noProof/>
          <w:lang w:val="es-ES_tradnl"/>
        </w:rPr>
        <w:t>10.3.7</w:t>
      </w:r>
      <w:r>
        <w:rPr>
          <w:rFonts w:ascii="Calibri" w:hAnsi="Calibri"/>
          <w:noProof/>
          <w:sz w:val="22"/>
          <w:szCs w:val="22"/>
          <w:lang w:eastAsia="en-GB"/>
        </w:rPr>
        <w:tab/>
      </w:r>
      <w:r w:rsidRPr="00893A75">
        <w:rPr>
          <w:noProof/>
          <w:lang w:val="es-ES_tradnl"/>
        </w:rPr>
        <w:t>DIAMETER_ERROR_USER_NO_APN_SUBSCRIPTION (5451)</w:t>
      </w:r>
      <w:r>
        <w:rPr>
          <w:noProof/>
        </w:rPr>
        <w:tab/>
      </w:r>
      <w:r>
        <w:rPr>
          <w:noProof/>
        </w:rPr>
        <w:fldChar w:fldCharType="begin" w:fldLock="1"/>
      </w:r>
      <w:r>
        <w:rPr>
          <w:noProof/>
        </w:rPr>
        <w:instrText xml:space="preserve"> PAGEREF _Toc120027728 \h </w:instrText>
      </w:r>
      <w:r>
        <w:rPr>
          <w:noProof/>
        </w:rPr>
      </w:r>
      <w:r>
        <w:rPr>
          <w:noProof/>
        </w:rPr>
        <w:fldChar w:fldCharType="separate"/>
      </w:r>
      <w:r>
        <w:rPr>
          <w:noProof/>
        </w:rPr>
        <w:t>172</w:t>
      </w:r>
      <w:r>
        <w:rPr>
          <w:noProof/>
        </w:rPr>
        <w:fldChar w:fldCharType="end"/>
      </w:r>
    </w:p>
    <w:p w14:paraId="6487AC98" w14:textId="5A450841" w:rsidR="0044714A" w:rsidRDefault="0044714A">
      <w:pPr>
        <w:pStyle w:val="TOC3"/>
        <w:rPr>
          <w:rFonts w:ascii="Calibri" w:hAnsi="Calibri"/>
          <w:noProof/>
          <w:sz w:val="22"/>
          <w:szCs w:val="22"/>
          <w:lang w:eastAsia="en-GB"/>
        </w:rPr>
      </w:pPr>
      <w:r>
        <w:rPr>
          <w:noProof/>
        </w:rPr>
        <w:t>10.3.8</w:t>
      </w:r>
      <w:r>
        <w:rPr>
          <w:rFonts w:ascii="Calibri" w:hAnsi="Calibri"/>
          <w:noProof/>
          <w:sz w:val="22"/>
          <w:szCs w:val="22"/>
          <w:lang w:eastAsia="en-GB"/>
        </w:rPr>
        <w:tab/>
      </w:r>
      <w:r>
        <w:rPr>
          <w:noProof/>
        </w:rPr>
        <w:t>DIAMETER_ERROR_RAT_TYPE_NOT_ALLOWED (5452)</w:t>
      </w:r>
      <w:r>
        <w:rPr>
          <w:noProof/>
        </w:rPr>
        <w:tab/>
      </w:r>
      <w:r>
        <w:rPr>
          <w:noProof/>
        </w:rPr>
        <w:fldChar w:fldCharType="begin" w:fldLock="1"/>
      </w:r>
      <w:r>
        <w:rPr>
          <w:noProof/>
        </w:rPr>
        <w:instrText xml:space="preserve"> PAGEREF _Toc120027729 \h </w:instrText>
      </w:r>
      <w:r>
        <w:rPr>
          <w:noProof/>
        </w:rPr>
      </w:r>
      <w:r>
        <w:rPr>
          <w:noProof/>
        </w:rPr>
        <w:fldChar w:fldCharType="separate"/>
      </w:r>
      <w:r>
        <w:rPr>
          <w:noProof/>
        </w:rPr>
        <w:t>173</w:t>
      </w:r>
      <w:r>
        <w:rPr>
          <w:noProof/>
        </w:rPr>
        <w:fldChar w:fldCharType="end"/>
      </w:r>
    </w:p>
    <w:p w14:paraId="43F54106" w14:textId="76F46DFF" w:rsidR="0044714A" w:rsidRDefault="0044714A">
      <w:pPr>
        <w:pStyle w:val="TOC3"/>
        <w:rPr>
          <w:rFonts w:ascii="Calibri" w:hAnsi="Calibri"/>
          <w:noProof/>
          <w:sz w:val="22"/>
          <w:szCs w:val="22"/>
          <w:lang w:eastAsia="en-GB"/>
        </w:rPr>
      </w:pPr>
      <w:r>
        <w:rPr>
          <w:noProof/>
        </w:rPr>
        <w:t>10.3.9</w:t>
      </w:r>
      <w:r>
        <w:rPr>
          <w:rFonts w:ascii="Calibri" w:hAnsi="Calibri"/>
          <w:noProof/>
          <w:sz w:val="22"/>
          <w:szCs w:val="22"/>
          <w:lang w:eastAsia="en-GB"/>
        </w:rPr>
        <w:tab/>
      </w:r>
      <w:r>
        <w:rPr>
          <w:noProof/>
        </w:rPr>
        <w:t>DIAMETER_ERROR_LATE_OVERLAPPING_REQUEST (5453)</w:t>
      </w:r>
      <w:r>
        <w:rPr>
          <w:noProof/>
        </w:rPr>
        <w:tab/>
      </w:r>
      <w:r>
        <w:rPr>
          <w:noProof/>
        </w:rPr>
        <w:fldChar w:fldCharType="begin" w:fldLock="1"/>
      </w:r>
      <w:r>
        <w:rPr>
          <w:noProof/>
        </w:rPr>
        <w:instrText xml:space="preserve"> PAGEREF _Toc120027730 \h </w:instrText>
      </w:r>
      <w:r>
        <w:rPr>
          <w:noProof/>
        </w:rPr>
      </w:r>
      <w:r>
        <w:rPr>
          <w:noProof/>
        </w:rPr>
        <w:fldChar w:fldCharType="separate"/>
      </w:r>
      <w:r>
        <w:rPr>
          <w:noProof/>
        </w:rPr>
        <w:t>173</w:t>
      </w:r>
      <w:r>
        <w:rPr>
          <w:noProof/>
        </w:rPr>
        <w:fldChar w:fldCharType="end"/>
      </w:r>
    </w:p>
    <w:p w14:paraId="32CC5C0C" w14:textId="1F6111BE" w:rsidR="0044714A" w:rsidRDefault="0044714A">
      <w:pPr>
        <w:pStyle w:val="TOC3"/>
        <w:rPr>
          <w:rFonts w:ascii="Calibri" w:hAnsi="Calibri"/>
          <w:noProof/>
          <w:sz w:val="22"/>
          <w:szCs w:val="22"/>
          <w:lang w:eastAsia="en-GB"/>
        </w:rPr>
      </w:pPr>
      <w:r>
        <w:rPr>
          <w:noProof/>
        </w:rPr>
        <w:t>10.3.10</w:t>
      </w:r>
      <w:r>
        <w:rPr>
          <w:rFonts w:ascii="Calibri" w:hAnsi="Calibri"/>
          <w:noProof/>
          <w:sz w:val="22"/>
          <w:szCs w:val="22"/>
          <w:lang w:eastAsia="en-GB"/>
        </w:rPr>
        <w:tab/>
      </w:r>
      <w:r>
        <w:rPr>
          <w:noProof/>
        </w:rPr>
        <w:t>DIAMETER_ERROR_TIMED_OUT_REQUEST (5454)</w:t>
      </w:r>
      <w:r>
        <w:rPr>
          <w:noProof/>
        </w:rPr>
        <w:tab/>
      </w:r>
      <w:r>
        <w:rPr>
          <w:noProof/>
        </w:rPr>
        <w:fldChar w:fldCharType="begin" w:fldLock="1"/>
      </w:r>
      <w:r>
        <w:rPr>
          <w:noProof/>
        </w:rPr>
        <w:instrText xml:space="preserve"> PAGEREF _Toc120027731 \h </w:instrText>
      </w:r>
      <w:r>
        <w:rPr>
          <w:noProof/>
        </w:rPr>
      </w:r>
      <w:r>
        <w:rPr>
          <w:noProof/>
        </w:rPr>
        <w:fldChar w:fldCharType="separate"/>
      </w:r>
      <w:r>
        <w:rPr>
          <w:noProof/>
        </w:rPr>
        <w:t>173</w:t>
      </w:r>
      <w:r>
        <w:rPr>
          <w:noProof/>
        </w:rPr>
        <w:fldChar w:fldCharType="end"/>
      </w:r>
    </w:p>
    <w:p w14:paraId="64F3FC2B" w14:textId="3B3FE04A" w:rsidR="0044714A" w:rsidRDefault="0044714A">
      <w:pPr>
        <w:pStyle w:val="TOC3"/>
        <w:rPr>
          <w:rFonts w:ascii="Calibri" w:hAnsi="Calibri"/>
          <w:noProof/>
          <w:sz w:val="22"/>
          <w:szCs w:val="22"/>
          <w:lang w:eastAsia="en-GB"/>
        </w:rPr>
      </w:pPr>
      <w:r>
        <w:rPr>
          <w:noProof/>
        </w:rPr>
        <w:t>10.3.11</w:t>
      </w:r>
      <w:r>
        <w:rPr>
          <w:rFonts w:ascii="Calibri" w:hAnsi="Calibri"/>
          <w:noProof/>
          <w:sz w:val="22"/>
          <w:szCs w:val="22"/>
          <w:lang w:eastAsia="en-GB"/>
        </w:rPr>
        <w:tab/>
      </w:r>
      <w:r>
        <w:rPr>
          <w:noProof/>
        </w:rPr>
        <w:t>DIAMETER_ERROR_ILLEGAL_EQUIPMENT (5554)</w:t>
      </w:r>
      <w:r>
        <w:rPr>
          <w:noProof/>
        </w:rPr>
        <w:tab/>
      </w:r>
      <w:r>
        <w:rPr>
          <w:noProof/>
        </w:rPr>
        <w:fldChar w:fldCharType="begin" w:fldLock="1"/>
      </w:r>
      <w:r>
        <w:rPr>
          <w:noProof/>
        </w:rPr>
        <w:instrText xml:space="preserve"> PAGEREF _Toc120027732 \h </w:instrText>
      </w:r>
      <w:r>
        <w:rPr>
          <w:noProof/>
        </w:rPr>
      </w:r>
      <w:r>
        <w:rPr>
          <w:noProof/>
        </w:rPr>
        <w:fldChar w:fldCharType="separate"/>
      </w:r>
      <w:r>
        <w:rPr>
          <w:noProof/>
        </w:rPr>
        <w:t>173</w:t>
      </w:r>
      <w:r>
        <w:rPr>
          <w:noProof/>
        </w:rPr>
        <w:fldChar w:fldCharType="end"/>
      </w:r>
    </w:p>
    <w:p w14:paraId="7F1DE638" w14:textId="62239B9B" w:rsidR="0044714A" w:rsidRDefault="0044714A">
      <w:pPr>
        <w:pStyle w:val="TOC3"/>
        <w:rPr>
          <w:rFonts w:ascii="Calibri" w:hAnsi="Calibri"/>
          <w:noProof/>
          <w:sz w:val="22"/>
          <w:szCs w:val="22"/>
          <w:lang w:eastAsia="en-GB"/>
        </w:rPr>
      </w:pPr>
      <w:r>
        <w:rPr>
          <w:noProof/>
        </w:rPr>
        <w:t>10.3.12</w:t>
      </w:r>
      <w:r>
        <w:rPr>
          <w:rFonts w:ascii="Calibri" w:hAnsi="Calibri"/>
          <w:noProof/>
          <w:sz w:val="22"/>
          <w:szCs w:val="22"/>
          <w:lang w:eastAsia="en-GB"/>
        </w:rPr>
        <w:tab/>
      </w:r>
      <w:r>
        <w:rPr>
          <w:noProof/>
        </w:rPr>
        <w:t>DIAMETER_ERROR_TRUSTED_NON_3GPP_ACCESS_NOT_ALLOWED (5455)</w:t>
      </w:r>
      <w:r>
        <w:rPr>
          <w:noProof/>
        </w:rPr>
        <w:tab/>
      </w:r>
      <w:r>
        <w:rPr>
          <w:noProof/>
        </w:rPr>
        <w:fldChar w:fldCharType="begin" w:fldLock="1"/>
      </w:r>
      <w:r>
        <w:rPr>
          <w:noProof/>
        </w:rPr>
        <w:instrText xml:space="preserve"> PAGEREF _Toc120027733 \h </w:instrText>
      </w:r>
      <w:r>
        <w:rPr>
          <w:noProof/>
        </w:rPr>
      </w:r>
      <w:r>
        <w:rPr>
          <w:noProof/>
        </w:rPr>
        <w:fldChar w:fldCharType="separate"/>
      </w:r>
      <w:r>
        <w:rPr>
          <w:noProof/>
        </w:rPr>
        <w:t>173</w:t>
      </w:r>
      <w:r>
        <w:rPr>
          <w:noProof/>
        </w:rPr>
        <w:fldChar w:fldCharType="end"/>
      </w:r>
    </w:p>
    <w:p w14:paraId="3915E210" w14:textId="61C66115" w:rsidR="0044714A" w:rsidRDefault="0044714A">
      <w:pPr>
        <w:pStyle w:val="TOC3"/>
        <w:rPr>
          <w:rFonts w:ascii="Calibri" w:hAnsi="Calibri"/>
          <w:noProof/>
          <w:sz w:val="22"/>
          <w:szCs w:val="22"/>
          <w:lang w:eastAsia="en-GB"/>
        </w:rPr>
      </w:pPr>
      <w:r>
        <w:rPr>
          <w:noProof/>
        </w:rPr>
        <w:t>10.3.13</w:t>
      </w:r>
      <w:r>
        <w:rPr>
          <w:rFonts w:ascii="Calibri" w:hAnsi="Calibri"/>
          <w:noProof/>
          <w:sz w:val="22"/>
          <w:szCs w:val="22"/>
          <w:lang w:eastAsia="en-GB"/>
        </w:rPr>
        <w:tab/>
      </w:r>
      <w:r>
        <w:rPr>
          <w:noProof/>
        </w:rPr>
        <w:t>DIAMETER_ERROR_UNTRUSTED_NON_3GPP_ACCESS_NOT_ALLOWED (5456)</w:t>
      </w:r>
      <w:r>
        <w:rPr>
          <w:noProof/>
        </w:rPr>
        <w:tab/>
      </w:r>
      <w:r>
        <w:rPr>
          <w:noProof/>
        </w:rPr>
        <w:fldChar w:fldCharType="begin" w:fldLock="1"/>
      </w:r>
      <w:r>
        <w:rPr>
          <w:noProof/>
        </w:rPr>
        <w:instrText xml:space="preserve"> PAGEREF _Toc120027734 \h </w:instrText>
      </w:r>
      <w:r>
        <w:rPr>
          <w:noProof/>
        </w:rPr>
      </w:r>
      <w:r>
        <w:rPr>
          <w:noProof/>
        </w:rPr>
        <w:fldChar w:fldCharType="separate"/>
      </w:r>
      <w:r>
        <w:rPr>
          <w:noProof/>
        </w:rPr>
        <w:t>173</w:t>
      </w:r>
      <w:r>
        <w:rPr>
          <w:noProof/>
        </w:rPr>
        <w:fldChar w:fldCharType="end"/>
      </w:r>
    </w:p>
    <w:p w14:paraId="178E5310" w14:textId="2862ECF1" w:rsidR="0044714A" w:rsidRDefault="0044714A">
      <w:pPr>
        <w:pStyle w:val="TOC2"/>
        <w:rPr>
          <w:rFonts w:ascii="Calibri" w:hAnsi="Calibri"/>
          <w:noProof/>
          <w:sz w:val="22"/>
          <w:szCs w:val="22"/>
          <w:lang w:eastAsia="en-GB"/>
        </w:rPr>
      </w:pPr>
      <w:r>
        <w:rPr>
          <w:noProof/>
        </w:rPr>
        <w:t>10.</w:t>
      </w:r>
      <w:r>
        <w:rPr>
          <w:noProof/>
          <w:lang w:eastAsia="zh-CN"/>
        </w:rPr>
        <w:t>4</w:t>
      </w:r>
      <w:r>
        <w:rPr>
          <w:rFonts w:ascii="Calibri" w:hAnsi="Calibri"/>
          <w:noProof/>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_Toc120027735 \h </w:instrText>
      </w:r>
      <w:r>
        <w:rPr>
          <w:noProof/>
        </w:rPr>
      </w:r>
      <w:r>
        <w:rPr>
          <w:noProof/>
        </w:rPr>
        <w:fldChar w:fldCharType="separate"/>
      </w:r>
      <w:r>
        <w:rPr>
          <w:noProof/>
        </w:rPr>
        <w:t>173</w:t>
      </w:r>
      <w:r>
        <w:rPr>
          <w:noProof/>
        </w:rPr>
        <w:fldChar w:fldCharType="end"/>
      </w:r>
    </w:p>
    <w:p w14:paraId="4A1538B8" w14:textId="299E8E67" w:rsidR="0044714A" w:rsidRDefault="0044714A">
      <w:pPr>
        <w:pStyle w:val="TOC3"/>
        <w:rPr>
          <w:rFonts w:ascii="Calibri" w:hAnsi="Calibri"/>
          <w:noProof/>
          <w:sz w:val="22"/>
          <w:szCs w:val="22"/>
          <w:lang w:eastAsia="en-GB"/>
        </w:rPr>
      </w:pPr>
      <w:r>
        <w:rPr>
          <w:noProof/>
          <w:lang w:eastAsia="zh-CN"/>
        </w:rPr>
        <w:t>10.4.1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_Toc120027736 \h </w:instrText>
      </w:r>
      <w:r>
        <w:rPr>
          <w:noProof/>
        </w:rPr>
      </w:r>
      <w:r>
        <w:rPr>
          <w:noProof/>
        </w:rPr>
        <w:fldChar w:fldCharType="separate"/>
      </w:r>
      <w:r>
        <w:rPr>
          <w:noProof/>
        </w:rPr>
        <w:t>173</w:t>
      </w:r>
      <w:r>
        <w:rPr>
          <w:noProof/>
        </w:rPr>
        <w:fldChar w:fldCharType="end"/>
      </w:r>
    </w:p>
    <w:p w14:paraId="2B2DD59E" w14:textId="3A525FAD" w:rsidR="0044714A" w:rsidRDefault="0044714A">
      <w:pPr>
        <w:pStyle w:val="TOC1"/>
        <w:rPr>
          <w:rFonts w:ascii="Calibri" w:hAnsi="Calibri"/>
          <w:noProof/>
          <w:szCs w:val="22"/>
          <w:lang w:eastAsia="en-GB"/>
        </w:rPr>
      </w:pPr>
      <w:r>
        <w:rPr>
          <w:noProof/>
        </w:rPr>
        <w:lastRenderedPageBreak/>
        <w:t>11</w:t>
      </w:r>
      <w:r>
        <w:rPr>
          <w:rFonts w:ascii="Calibri" w:hAnsi="Calibri"/>
          <w:noProof/>
          <w:szCs w:val="22"/>
          <w:lang w:eastAsia="en-GB"/>
        </w:rPr>
        <w:tab/>
      </w:r>
      <w:r>
        <w:rPr>
          <w:noProof/>
        </w:rPr>
        <w:t xml:space="preserve">3GPP AAA Server/Proxy – </w:t>
      </w:r>
      <w:r>
        <w:rPr>
          <w:noProof/>
          <w:lang w:eastAsia="zh-CN"/>
        </w:rPr>
        <w:t>EIR</w:t>
      </w:r>
      <w:r>
        <w:rPr>
          <w:noProof/>
        </w:rPr>
        <w:tab/>
      </w:r>
      <w:r>
        <w:rPr>
          <w:noProof/>
        </w:rPr>
        <w:fldChar w:fldCharType="begin" w:fldLock="1"/>
      </w:r>
      <w:r>
        <w:rPr>
          <w:noProof/>
        </w:rPr>
        <w:instrText xml:space="preserve"> PAGEREF _Toc120027737 \h </w:instrText>
      </w:r>
      <w:r>
        <w:rPr>
          <w:noProof/>
        </w:rPr>
      </w:r>
      <w:r>
        <w:rPr>
          <w:noProof/>
        </w:rPr>
        <w:fldChar w:fldCharType="separate"/>
      </w:r>
      <w:r>
        <w:rPr>
          <w:noProof/>
        </w:rPr>
        <w:t>173</w:t>
      </w:r>
      <w:r>
        <w:rPr>
          <w:noProof/>
        </w:rPr>
        <w:fldChar w:fldCharType="end"/>
      </w:r>
    </w:p>
    <w:p w14:paraId="1868E205" w14:textId="4DE708EF" w:rsidR="0044714A" w:rsidRDefault="0044714A">
      <w:pPr>
        <w:pStyle w:val="TOC2"/>
        <w:rPr>
          <w:rFonts w:ascii="Calibri" w:hAnsi="Calibri"/>
          <w:noProof/>
          <w:sz w:val="22"/>
          <w:szCs w:val="22"/>
          <w:lang w:eastAsia="en-GB"/>
        </w:rPr>
      </w:pPr>
      <w:r>
        <w:rPr>
          <w:noProof/>
        </w:rPr>
        <w:t>11.1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_Toc120027738 \h </w:instrText>
      </w:r>
      <w:r>
        <w:rPr>
          <w:noProof/>
        </w:rPr>
      </w:r>
      <w:r>
        <w:rPr>
          <w:noProof/>
        </w:rPr>
        <w:fldChar w:fldCharType="separate"/>
      </w:r>
      <w:r>
        <w:rPr>
          <w:noProof/>
        </w:rPr>
        <w:t>173</w:t>
      </w:r>
      <w:r>
        <w:rPr>
          <w:noProof/>
        </w:rPr>
        <w:fldChar w:fldCharType="end"/>
      </w:r>
    </w:p>
    <w:p w14:paraId="0AB3A892" w14:textId="6CD455B0" w:rsidR="0044714A" w:rsidRDefault="0044714A">
      <w:pPr>
        <w:pStyle w:val="TOC3"/>
        <w:rPr>
          <w:rFonts w:ascii="Calibri" w:hAnsi="Calibri"/>
          <w:noProof/>
          <w:sz w:val="22"/>
          <w:szCs w:val="22"/>
          <w:lang w:eastAsia="en-GB"/>
        </w:rPr>
      </w:pPr>
      <w:r w:rsidRPr="00893A75">
        <w:rPr>
          <w:noProof/>
          <w:lang w:val="en-US"/>
        </w:rPr>
        <w:t>11.1.1</w:t>
      </w:r>
      <w:r>
        <w:rPr>
          <w:rFonts w:ascii="Calibri" w:hAnsi="Calibri"/>
          <w:noProof/>
          <w:sz w:val="22"/>
          <w:szCs w:val="22"/>
          <w:lang w:eastAsia="en-GB"/>
        </w:rPr>
        <w:tab/>
      </w:r>
      <w:r w:rsidRPr="00893A75">
        <w:rPr>
          <w:noProof/>
          <w:lang w:val="en-US"/>
        </w:rPr>
        <w:t>General</w:t>
      </w:r>
      <w:r>
        <w:rPr>
          <w:noProof/>
        </w:rPr>
        <w:tab/>
      </w:r>
      <w:r>
        <w:rPr>
          <w:noProof/>
        </w:rPr>
        <w:fldChar w:fldCharType="begin" w:fldLock="1"/>
      </w:r>
      <w:r>
        <w:rPr>
          <w:noProof/>
        </w:rPr>
        <w:instrText xml:space="preserve"> PAGEREF _Toc120027739 \h </w:instrText>
      </w:r>
      <w:r>
        <w:rPr>
          <w:noProof/>
        </w:rPr>
      </w:r>
      <w:r>
        <w:rPr>
          <w:noProof/>
        </w:rPr>
        <w:fldChar w:fldCharType="separate"/>
      </w:r>
      <w:r>
        <w:rPr>
          <w:noProof/>
        </w:rPr>
        <w:t>173</w:t>
      </w:r>
      <w:r>
        <w:rPr>
          <w:noProof/>
        </w:rPr>
        <w:fldChar w:fldCharType="end"/>
      </w:r>
    </w:p>
    <w:p w14:paraId="295698D8" w14:textId="6D8B2161" w:rsidR="0044714A" w:rsidRDefault="0044714A">
      <w:pPr>
        <w:pStyle w:val="TOC3"/>
        <w:rPr>
          <w:rFonts w:ascii="Calibri" w:hAnsi="Calibri"/>
          <w:noProof/>
          <w:sz w:val="22"/>
          <w:szCs w:val="22"/>
          <w:lang w:eastAsia="en-GB"/>
        </w:rPr>
      </w:pPr>
      <w:r w:rsidRPr="00893A75">
        <w:rPr>
          <w:noProof/>
          <w:lang w:val="en-US"/>
        </w:rPr>
        <w:t>11.1.2</w:t>
      </w:r>
      <w:r>
        <w:rPr>
          <w:rFonts w:ascii="Calibri" w:hAnsi="Calibri"/>
          <w:noProof/>
          <w:sz w:val="22"/>
          <w:szCs w:val="22"/>
          <w:lang w:eastAsia="en-GB"/>
        </w:rPr>
        <w:tab/>
      </w:r>
      <w:r w:rsidRPr="00893A75">
        <w:rPr>
          <w:noProof/>
          <w:lang w:val="en-US"/>
        </w:rPr>
        <w:t>Procedures Description</w:t>
      </w:r>
      <w:r>
        <w:rPr>
          <w:noProof/>
        </w:rPr>
        <w:tab/>
      </w:r>
      <w:r>
        <w:rPr>
          <w:noProof/>
        </w:rPr>
        <w:fldChar w:fldCharType="begin" w:fldLock="1"/>
      </w:r>
      <w:r>
        <w:rPr>
          <w:noProof/>
        </w:rPr>
        <w:instrText xml:space="preserve"> PAGEREF _Toc120027740 \h </w:instrText>
      </w:r>
      <w:r>
        <w:rPr>
          <w:noProof/>
        </w:rPr>
      </w:r>
      <w:r>
        <w:rPr>
          <w:noProof/>
        </w:rPr>
        <w:fldChar w:fldCharType="separate"/>
      </w:r>
      <w:r>
        <w:rPr>
          <w:noProof/>
        </w:rPr>
        <w:t>174</w:t>
      </w:r>
      <w:r>
        <w:rPr>
          <w:noProof/>
        </w:rPr>
        <w:fldChar w:fldCharType="end"/>
      </w:r>
    </w:p>
    <w:p w14:paraId="7A326BF5" w14:textId="30541016" w:rsidR="0044714A" w:rsidRDefault="0044714A">
      <w:pPr>
        <w:pStyle w:val="TOC4"/>
        <w:rPr>
          <w:rFonts w:ascii="Calibri" w:hAnsi="Calibri"/>
          <w:noProof/>
          <w:sz w:val="22"/>
          <w:szCs w:val="22"/>
          <w:lang w:eastAsia="en-GB"/>
        </w:rPr>
      </w:pPr>
      <w:r w:rsidRPr="00893A75">
        <w:rPr>
          <w:noProof/>
          <w:lang w:val="en-US"/>
        </w:rPr>
        <w:t>11.1.2.1</w:t>
      </w:r>
      <w:r>
        <w:rPr>
          <w:rFonts w:ascii="Calibri" w:hAnsi="Calibri"/>
          <w:noProof/>
          <w:sz w:val="22"/>
          <w:szCs w:val="22"/>
          <w:lang w:eastAsia="en-GB"/>
        </w:rPr>
        <w:tab/>
      </w:r>
      <w:r w:rsidRPr="00893A75">
        <w:rPr>
          <w:noProof/>
          <w:lang w:val="en-US"/>
        </w:rPr>
        <w:t>ME Identity Check</w:t>
      </w:r>
      <w:r>
        <w:rPr>
          <w:noProof/>
        </w:rPr>
        <w:tab/>
      </w:r>
      <w:r>
        <w:rPr>
          <w:noProof/>
        </w:rPr>
        <w:fldChar w:fldCharType="begin" w:fldLock="1"/>
      </w:r>
      <w:r>
        <w:rPr>
          <w:noProof/>
        </w:rPr>
        <w:instrText xml:space="preserve"> PAGEREF _Toc120027741 \h </w:instrText>
      </w:r>
      <w:r>
        <w:rPr>
          <w:noProof/>
        </w:rPr>
      </w:r>
      <w:r>
        <w:rPr>
          <w:noProof/>
        </w:rPr>
        <w:fldChar w:fldCharType="separate"/>
      </w:r>
      <w:r>
        <w:rPr>
          <w:noProof/>
        </w:rPr>
        <w:t>174</w:t>
      </w:r>
      <w:r>
        <w:rPr>
          <w:noProof/>
        </w:rPr>
        <w:fldChar w:fldCharType="end"/>
      </w:r>
    </w:p>
    <w:p w14:paraId="7B649FDE" w14:textId="1D55CB33" w:rsidR="0044714A" w:rsidRDefault="0044714A">
      <w:pPr>
        <w:pStyle w:val="TOC5"/>
        <w:rPr>
          <w:rFonts w:ascii="Calibri" w:hAnsi="Calibri"/>
          <w:noProof/>
          <w:sz w:val="22"/>
          <w:szCs w:val="22"/>
          <w:lang w:eastAsia="en-GB"/>
        </w:rPr>
      </w:pPr>
      <w:r w:rsidRPr="00893A75">
        <w:rPr>
          <w:noProof/>
          <w:lang w:val="en-US"/>
        </w:rPr>
        <w:t>11.1.2.1.1</w:t>
      </w:r>
      <w:r>
        <w:rPr>
          <w:rFonts w:ascii="Calibri" w:hAnsi="Calibri"/>
          <w:noProof/>
          <w:sz w:val="22"/>
          <w:szCs w:val="22"/>
          <w:lang w:eastAsia="en-GB"/>
        </w:rPr>
        <w:tab/>
      </w:r>
      <w:r w:rsidRPr="00893A75">
        <w:rPr>
          <w:noProof/>
          <w:lang w:val="en-US"/>
        </w:rPr>
        <w:t>General</w:t>
      </w:r>
      <w:r>
        <w:rPr>
          <w:noProof/>
        </w:rPr>
        <w:tab/>
      </w:r>
      <w:r>
        <w:rPr>
          <w:noProof/>
        </w:rPr>
        <w:fldChar w:fldCharType="begin" w:fldLock="1"/>
      </w:r>
      <w:r>
        <w:rPr>
          <w:noProof/>
        </w:rPr>
        <w:instrText xml:space="preserve"> PAGEREF _Toc120027742 \h </w:instrText>
      </w:r>
      <w:r>
        <w:rPr>
          <w:noProof/>
        </w:rPr>
      </w:r>
      <w:r>
        <w:rPr>
          <w:noProof/>
        </w:rPr>
        <w:fldChar w:fldCharType="separate"/>
      </w:r>
      <w:r>
        <w:rPr>
          <w:noProof/>
        </w:rPr>
        <w:t>174</w:t>
      </w:r>
      <w:r>
        <w:rPr>
          <w:noProof/>
        </w:rPr>
        <w:fldChar w:fldCharType="end"/>
      </w:r>
    </w:p>
    <w:p w14:paraId="5E56103E" w14:textId="2DD17229" w:rsidR="0044714A" w:rsidRDefault="0044714A">
      <w:pPr>
        <w:pStyle w:val="TOC5"/>
        <w:rPr>
          <w:rFonts w:ascii="Calibri" w:hAnsi="Calibri"/>
          <w:noProof/>
          <w:sz w:val="22"/>
          <w:szCs w:val="22"/>
          <w:lang w:eastAsia="en-GB"/>
        </w:rPr>
      </w:pPr>
      <w:r w:rsidRPr="00893A75">
        <w:rPr>
          <w:noProof/>
          <w:lang w:val="en-US"/>
        </w:rPr>
        <w:t>11.1.2.1.2</w:t>
      </w:r>
      <w:r>
        <w:rPr>
          <w:rFonts w:ascii="Calibri" w:hAnsi="Calibri"/>
          <w:noProof/>
          <w:sz w:val="22"/>
          <w:szCs w:val="22"/>
          <w:lang w:eastAsia="en-GB"/>
        </w:rPr>
        <w:tab/>
      </w:r>
      <w:r w:rsidRPr="00893A75">
        <w:rPr>
          <w:noProof/>
          <w:lang w:val="en-US"/>
        </w:rPr>
        <w:t>3GPP AAA Server Detailed Behaviour</w:t>
      </w:r>
      <w:r>
        <w:rPr>
          <w:noProof/>
        </w:rPr>
        <w:tab/>
      </w:r>
      <w:r>
        <w:rPr>
          <w:noProof/>
        </w:rPr>
        <w:fldChar w:fldCharType="begin" w:fldLock="1"/>
      </w:r>
      <w:r>
        <w:rPr>
          <w:noProof/>
        </w:rPr>
        <w:instrText xml:space="preserve"> PAGEREF _Toc120027743 \h </w:instrText>
      </w:r>
      <w:r>
        <w:rPr>
          <w:noProof/>
        </w:rPr>
      </w:r>
      <w:r>
        <w:rPr>
          <w:noProof/>
        </w:rPr>
        <w:fldChar w:fldCharType="separate"/>
      </w:r>
      <w:r>
        <w:rPr>
          <w:noProof/>
        </w:rPr>
        <w:t>174</w:t>
      </w:r>
      <w:r>
        <w:rPr>
          <w:noProof/>
        </w:rPr>
        <w:fldChar w:fldCharType="end"/>
      </w:r>
    </w:p>
    <w:p w14:paraId="26B9F976" w14:textId="6A7CA15C" w:rsidR="0044714A" w:rsidRDefault="0044714A">
      <w:pPr>
        <w:pStyle w:val="TOC5"/>
        <w:rPr>
          <w:rFonts w:ascii="Calibri" w:hAnsi="Calibri"/>
          <w:noProof/>
          <w:sz w:val="22"/>
          <w:szCs w:val="22"/>
          <w:lang w:eastAsia="en-GB"/>
        </w:rPr>
      </w:pPr>
      <w:r w:rsidRPr="00893A75">
        <w:rPr>
          <w:noProof/>
          <w:lang w:val="en-US"/>
        </w:rPr>
        <w:t>11.1.2.1.3</w:t>
      </w:r>
      <w:r>
        <w:rPr>
          <w:rFonts w:ascii="Calibri" w:hAnsi="Calibri"/>
          <w:noProof/>
          <w:sz w:val="22"/>
          <w:szCs w:val="22"/>
          <w:lang w:eastAsia="en-GB"/>
        </w:rPr>
        <w:tab/>
      </w:r>
      <w:r w:rsidRPr="00893A75">
        <w:rPr>
          <w:noProof/>
          <w:lang w:val="en-US"/>
        </w:rPr>
        <w:t>3GPP AAA Proxy Detailed Behaviour</w:t>
      </w:r>
      <w:r>
        <w:rPr>
          <w:noProof/>
        </w:rPr>
        <w:tab/>
      </w:r>
      <w:r>
        <w:rPr>
          <w:noProof/>
        </w:rPr>
        <w:fldChar w:fldCharType="begin" w:fldLock="1"/>
      </w:r>
      <w:r>
        <w:rPr>
          <w:noProof/>
        </w:rPr>
        <w:instrText xml:space="preserve"> PAGEREF _Toc120027744 \h </w:instrText>
      </w:r>
      <w:r>
        <w:rPr>
          <w:noProof/>
        </w:rPr>
      </w:r>
      <w:r>
        <w:rPr>
          <w:noProof/>
        </w:rPr>
        <w:fldChar w:fldCharType="separate"/>
      </w:r>
      <w:r>
        <w:rPr>
          <w:noProof/>
        </w:rPr>
        <w:t>175</w:t>
      </w:r>
      <w:r>
        <w:rPr>
          <w:noProof/>
        </w:rPr>
        <w:fldChar w:fldCharType="end"/>
      </w:r>
    </w:p>
    <w:p w14:paraId="47A3DCAA" w14:textId="69729BE5" w:rsidR="0044714A" w:rsidRDefault="0044714A">
      <w:pPr>
        <w:pStyle w:val="TOC5"/>
        <w:rPr>
          <w:rFonts w:ascii="Calibri" w:hAnsi="Calibri"/>
          <w:noProof/>
          <w:sz w:val="22"/>
          <w:szCs w:val="22"/>
          <w:lang w:eastAsia="en-GB"/>
        </w:rPr>
      </w:pPr>
      <w:r w:rsidRPr="00893A75">
        <w:rPr>
          <w:noProof/>
          <w:lang w:val="en-US"/>
        </w:rPr>
        <w:t>11.1.2.1.4</w:t>
      </w:r>
      <w:r>
        <w:rPr>
          <w:rFonts w:ascii="Calibri" w:hAnsi="Calibri"/>
          <w:noProof/>
          <w:sz w:val="22"/>
          <w:szCs w:val="22"/>
          <w:lang w:eastAsia="en-GB"/>
        </w:rPr>
        <w:tab/>
      </w:r>
      <w:r w:rsidRPr="00893A75">
        <w:rPr>
          <w:noProof/>
          <w:lang w:val="en-US"/>
        </w:rPr>
        <w:t>EIR Detailed Behaviour</w:t>
      </w:r>
      <w:r>
        <w:rPr>
          <w:noProof/>
        </w:rPr>
        <w:tab/>
      </w:r>
      <w:r>
        <w:rPr>
          <w:noProof/>
        </w:rPr>
        <w:fldChar w:fldCharType="begin" w:fldLock="1"/>
      </w:r>
      <w:r>
        <w:rPr>
          <w:noProof/>
        </w:rPr>
        <w:instrText xml:space="preserve"> PAGEREF _Toc120027745 \h </w:instrText>
      </w:r>
      <w:r>
        <w:rPr>
          <w:noProof/>
        </w:rPr>
      </w:r>
      <w:r>
        <w:rPr>
          <w:noProof/>
        </w:rPr>
        <w:fldChar w:fldCharType="separate"/>
      </w:r>
      <w:r>
        <w:rPr>
          <w:noProof/>
        </w:rPr>
        <w:t>175</w:t>
      </w:r>
      <w:r>
        <w:rPr>
          <w:noProof/>
        </w:rPr>
        <w:fldChar w:fldCharType="end"/>
      </w:r>
    </w:p>
    <w:p w14:paraId="74553375" w14:textId="1479E93B" w:rsidR="0044714A" w:rsidRDefault="0044714A">
      <w:pPr>
        <w:pStyle w:val="TOC2"/>
        <w:rPr>
          <w:rFonts w:ascii="Calibri" w:hAnsi="Calibri"/>
          <w:noProof/>
          <w:sz w:val="22"/>
          <w:szCs w:val="22"/>
          <w:lang w:eastAsia="en-GB"/>
        </w:rPr>
      </w:pPr>
      <w:r>
        <w:rPr>
          <w:noProof/>
        </w:rPr>
        <w:t>11.2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_Toc120027746 \h </w:instrText>
      </w:r>
      <w:r>
        <w:rPr>
          <w:noProof/>
        </w:rPr>
      </w:r>
      <w:r>
        <w:rPr>
          <w:noProof/>
        </w:rPr>
        <w:fldChar w:fldCharType="separate"/>
      </w:r>
      <w:r>
        <w:rPr>
          <w:noProof/>
        </w:rPr>
        <w:t>175</w:t>
      </w:r>
      <w:r>
        <w:rPr>
          <w:noProof/>
        </w:rPr>
        <w:fldChar w:fldCharType="end"/>
      </w:r>
    </w:p>
    <w:p w14:paraId="03A3F735" w14:textId="5BB96684" w:rsidR="0044714A" w:rsidRDefault="0044714A">
      <w:pPr>
        <w:pStyle w:val="TOC3"/>
        <w:rPr>
          <w:rFonts w:ascii="Calibri" w:hAnsi="Calibri"/>
          <w:noProof/>
          <w:sz w:val="22"/>
          <w:szCs w:val="22"/>
          <w:lang w:eastAsia="en-GB"/>
        </w:rPr>
      </w:pPr>
      <w:r w:rsidRPr="00893A75">
        <w:rPr>
          <w:noProof/>
          <w:lang w:val="en-US"/>
        </w:rPr>
        <w:t>11.2.1</w:t>
      </w:r>
      <w:r>
        <w:rPr>
          <w:rFonts w:ascii="Calibri" w:hAnsi="Calibri"/>
          <w:noProof/>
          <w:sz w:val="22"/>
          <w:szCs w:val="22"/>
          <w:lang w:eastAsia="en-GB"/>
        </w:rPr>
        <w:tab/>
      </w:r>
      <w:r w:rsidRPr="00893A75">
        <w:rPr>
          <w:noProof/>
          <w:lang w:val="en-US"/>
        </w:rPr>
        <w:t>General</w:t>
      </w:r>
      <w:r>
        <w:rPr>
          <w:noProof/>
        </w:rPr>
        <w:tab/>
      </w:r>
      <w:r>
        <w:rPr>
          <w:noProof/>
        </w:rPr>
        <w:fldChar w:fldCharType="begin" w:fldLock="1"/>
      </w:r>
      <w:r>
        <w:rPr>
          <w:noProof/>
        </w:rPr>
        <w:instrText xml:space="preserve"> PAGEREF _Toc120027747 \h </w:instrText>
      </w:r>
      <w:r>
        <w:rPr>
          <w:noProof/>
        </w:rPr>
      </w:r>
      <w:r>
        <w:rPr>
          <w:noProof/>
        </w:rPr>
        <w:fldChar w:fldCharType="separate"/>
      </w:r>
      <w:r>
        <w:rPr>
          <w:noProof/>
        </w:rPr>
        <w:t>175</w:t>
      </w:r>
      <w:r>
        <w:rPr>
          <w:noProof/>
        </w:rPr>
        <w:fldChar w:fldCharType="end"/>
      </w:r>
    </w:p>
    <w:p w14:paraId="444F6EB7" w14:textId="46B92EBC" w:rsidR="0044714A" w:rsidRDefault="0044714A">
      <w:pPr>
        <w:pStyle w:val="TOC3"/>
        <w:rPr>
          <w:rFonts w:ascii="Calibri" w:hAnsi="Calibri"/>
          <w:noProof/>
          <w:sz w:val="22"/>
          <w:szCs w:val="22"/>
          <w:lang w:eastAsia="en-GB"/>
        </w:rPr>
      </w:pPr>
      <w:r w:rsidRPr="00893A75">
        <w:rPr>
          <w:noProof/>
          <w:lang w:val="en-US"/>
        </w:rPr>
        <w:t>11.2.2</w:t>
      </w:r>
      <w:r>
        <w:rPr>
          <w:rFonts w:ascii="Calibri" w:hAnsi="Calibri"/>
          <w:noProof/>
          <w:sz w:val="22"/>
          <w:szCs w:val="22"/>
          <w:lang w:eastAsia="en-GB"/>
        </w:rPr>
        <w:tab/>
      </w:r>
      <w:r w:rsidRPr="00893A75">
        <w:rPr>
          <w:noProof/>
          <w:lang w:val="en-US"/>
        </w:rPr>
        <w:t>Commands</w:t>
      </w:r>
      <w:r>
        <w:rPr>
          <w:noProof/>
        </w:rPr>
        <w:tab/>
      </w:r>
      <w:r>
        <w:rPr>
          <w:noProof/>
        </w:rPr>
        <w:fldChar w:fldCharType="begin" w:fldLock="1"/>
      </w:r>
      <w:r>
        <w:rPr>
          <w:noProof/>
        </w:rPr>
        <w:instrText xml:space="preserve"> PAGEREF _Toc120027748 \h </w:instrText>
      </w:r>
      <w:r>
        <w:rPr>
          <w:noProof/>
        </w:rPr>
      </w:r>
      <w:r>
        <w:rPr>
          <w:noProof/>
        </w:rPr>
        <w:fldChar w:fldCharType="separate"/>
      </w:r>
      <w:r>
        <w:rPr>
          <w:noProof/>
        </w:rPr>
        <w:t>175</w:t>
      </w:r>
      <w:r>
        <w:rPr>
          <w:noProof/>
        </w:rPr>
        <w:fldChar w:fldCharType="end"/>
      </w:r>
    </w:p>
    <w:p w14:paraId="365740BE" w14:textId="3310E4A7" w:rsidR="0044714A" w:rsidRDefault="0044714A">
      <w:pPr>
        <w:pStyle w:val="TOC4"/>
        <w:rPr>
          <w:rFonts w:ascii="Calibri" w:hAnsi="Calibri"/>
          <w:noProof/>
          <w:sz w:val="22"/>
          <w:szCs w:val="22"/>
          <w:lang w:eastAsia="en-GB"/>
        </w:rPr>
      </w:pPr>
      <w:r w:rsidRPr="00893A75">
        <w:rPr>
          <w:noProof/>
          <w:lang w:val="en-US"/>
        </w:rPr>
        <w:t>11.2.2.1</w:t>
      </w:r>
      <w:r>
        <w:rPr>
          <w:rFonts w:ascii="Calibri" w:hAnsi="Calibri"/>
          <w:noProof/>
          <w:sz w:val="22"/>
          <w:szCs w:val="22"/>
          <w:lang w:eastAsia="en-GB"/>
        </w:rPr>
        <w:tab/>
      </w:r>
      <w:r w:rsidRPr="00893A75">
        <w:rPr>
          <w:noProof/>
          <w:lang w:val="en-US"/>
        </w:rPr>
        <w:t>ME Identity Check</w:t>
      </w:r>
      <w:r>
        <w:rPr>
          <w:noProof/>
        </w:rPr>
        <w:tab/>
      </w:r>
      <w:r>
        <w:rPr>
          <w:noProof/>
        </w:rPr>
        <w:fldChar w:fldCharType="begin" w:fldLock="1"/>
      </w:r>
      <w:r>
        <w:rPr>
          <w:noProof/>
        </w:rPr>
        <w:instrText xml:space="preserve"> PAGEREF _Toc120027749 \h </w:instrText>
      </w:r>
      <w:r>
        <w:rPr>
          <w:noProof/>
        </w:rPr>
      </w:r>
      <w:r>
        <w:rPr>
          <w:noProof/>
        </w:rPr>
        <w:fldChar w:fldCharType="separate"/>
      </w:r>
      <w:r>
        <w:rPr>
          <w:noProof/>
        </w:rPr>
        <w:t>175</w:t>
      </w:r>
      <w:r>
        <w:rPr>
          <w:noProof/>
        </w:rPr>
        <w:fldChar w:fldCharType="end"/>
      </w:r>
    </w:p>
    <w:p w14:paraId="4C5B7FD5" w14:textId="1E451263" w:rsidR="0044714A" w:rsidRDefault="0044714A">
      <w:pPr>
        <w:pStyle w:val="TOC5"/>
        <w:rPr>
          <w:rFonts w:ascii="Calibri" w:hAnsi="Calibri"/>
          <w:noProof/>
          <w:sz w:val="22"/>
          <w:szCs w:val="22"/>
          <w:lang w:eastAsia="en-GB"/>
        </w:rPr>
      </w:pPr>
      <w:r w:rsidRPr="00893A75">
        <w:rPr>
          <w:noProof/>
          <w:lang w:val="en-US"/>
        </w:rPr>
        <w:t>11.2.2.1.1</w:t>
      </w:r>
      <w:r>
        <w:rPr>
          <w:rFonts w:ascii="Calibri" w:hAnsi="Calibri"/>
          <w:noProof/>
          <w:sz w:val="22"/>
          <w:szCs w:val="22"/>
          <w:lang w:eastAsia="en-GB"/>
        </w:rPr>
        <w:tab/>
      </w:r>
      <w:r>
        <w:rPr>
          <w:noProof/>
          <w:lang w:eastAsia="zh-CN"/>
        </w:rPr>
        <w:t>ME-Identity-Check</w:t>
      </w:r>
      <w:r>
        <w:rPr>
          <w:noProof/>
        </w:rPr>
        <w:t>-Request</w:t>
      </w:r>
      <w:r w:rsidRPr="00893A75">
        <w:rPr>
          <w:noProof/>
          <w:lang w:val="en-US"/>
        </w:rPr>
        <w:t xml:space="preserve"> (</w:t>
      </w:r>
      <w:r w:rsidRPr="00893A75">
        <w:rPr>
          <w:noProof/>
          <w:lang w:val="en-US" w:eastAsia="zh-CN"/>
        </w:rPr>
        <w:t>EC</w:t>
      </w:r>
      <w:r w:rsidRPr="00893A75">
        <w:rPr>
          <w:noProof/>
          <w:lang w:val="en-US"/>
        </w:rPr>
        <w:t>R) Command</w:t>
      </w:r>
      <w:r>
        <w:rPr>
          <w:noProof/>
        </w:rPr>
        <w:tab/>
      </w:r>
      <w:r>
        <w:rPr>
          <w:noProof/>
        </w:rPr>
        <w:fldChar w:fldCharType="begin" w:fldLock="1"/>
      </w:r>
      <w:r>
        <w:rPr>
          <w:noProof/>
        </w:rPr>
        <w:instrText xml:space="preserve"> PAGEREF _Toc120027750 \h </w:instrText>
      </w:r>
      <w:r>
        <w:rPr>
          <w:noProof/>
        </w:rPr>
      </w:r>
      <w:r>
        <w:rPr>
          <w:noProof/>
        </w:rPr>
        <w:fldChar w:fldCharType="separate"/>
      </w:r>
      <w:r>
        <w:rPr>
          <w:noProof/>
        </w:rPr>
        <w:t>175</w:t>
      </w:r>
      <w:r>
        <w:rPr>
          <w:noProof/>
        </w:rPr>
        <w:fldChar w:fldCharType="end"/>
      </w:r>
    </w:p>
    <w:p w14:paraId="6D43DACE" w14:textId="0C8637BF" w:rsidR="0044714A" w:rsidRDefault="0044714A">
      <w:pPr>
        <w:pStyle w:val="TOC5"/>
        <w:rPr>
          <w:rFonts w:ascii="Calibri" w:hAnsi="Calibri"/>
          <w:noProof/>
          <w:sz w:val="22"/>
          <w:szCs w:val="22"/>
          <w:lang w:eastAsia="en-GB"/>
        </w:rPr>
      </w:pPr>
      <w:r w:rsidRPr="00893A75">
        <w:rPr>
          <w:noProof/>
          <w:lang w:val="en-US"/>
        </w:rPr>
        <w:t>11.2.2.1.2</w:t>
      </w:r>
      <w:r>
        <w:rPr>
          <w:rFonts w:ascii="Calibri" w:hAnsi="Calibri"/>
          <w:noProof/>
          <w:sz w:val="22"/>
          <w:szCs w:val="22"/>
          <w:lang w:eastAsia="en-GB"/>
        </w:rPr>
        <w:tab/>
      </w:r>
      <w:r>
        <w:rPr>
          <w:noProof/>
          <w:lang w:eastAsia="zh-CN"/>
        </w:rPr>
        <w:t>ME-Identity-Check</w:t>
      </w:r>
      <w:r>
        <w:rPr>
          <w:noProof/>
        </w:rPr>
        <w:t>-</w:t>
      </w:r>
      <w:r>
        <w:rPr>
          <w:noProof/>
          <w:lang w:eastAsia="zh-CN"/>
        </w:rPr>
        <w:t>Answer</w:t>
      </w:r>
      <w:r w:rsidRPr="00893A75">
        <w:rPr>
          <w:noProof/>
          <w:lang w:val="en-US"/>
        </w:rPr>
        <w:t xml:space="preserve"> (</w:t>
      </w:r>
      <w:r w:rsidRPr="00893A75">
        <w:rPr>
          <w:noProof/>
          <w:lang w:val="en-US" w:eastAsia="zh-CN"/>
        </w:rPr>
        <w:t>ECA</w:t>
      </w:r>
      <w:r w:rsidRPr="00893A75">
        <w:rPr>
          <w:noProof/>
          <w:lang w:val="en-US"/>
        </w:rPr>
        <w:t xml:space="preserve">) </w:t>
      </w:r>
      <w:r>
        <w:rPr>
          <w:noProof/>
        </w:rPr>
        <w:t>Command</w:t>
      </w:r>
      <w:r>
        <w:rPr>
          <w:noProof/>
        </w:rPr>
        <w:tab/>
      </w:r>
      <w:r>
        <w:rPr>
          <w:noProof/>
        </w:rPr>
        <w:fldChar w:fldCharType="begin" w:fldLock="1"/>
      </w:r>
      <w:r>
        <w:rPr>
          <w:noProof/>
        </w:rPr>
        <w:instrText xml:space="preserve"> PAGEREF _Toc120027751 \h </w:instrText>
      </w:r>
      <w:r>
        <w:rPr>
          <w:noProof/>
        </w:rPr>
      </w:r>
      <w:r>
        <w:rPr>
          <w:noProof/>
        </w:rPr>
        <w:fldChar w:fldCharType="separate"/>
      </w:r>
      <w:r>
        <w:rPr>
          <w:noProof/>
        </w:rPr>
        <w:t>175</w:t>
      </w:r>
      <w:r>
        <w:rPr>
          <w:noProof/>
        </w:rPr>
        <w:fldChar w:fldCharType="end"/>
      </w:r>
    </w:p>
    <w:p w14:paraId="5F2DF52A" w14:textId="39E1D60D" w:rsidR="0044714A" w:rsidRDefault="0044714A">
      <w:pPr>
        <w:pStyle w:val="TOC3"/>
        <w:rPr>
          <w:rFonts w:ascii="Calibri" w:hAnsi="Calibri"/>
          <w:noProof/>
          <w:sz w:val="22"/>
          <w:szCs w:val="22"/>
          <w:lang w:eastAsia="en-GB"/>
        </w:rPr>
      </w:pPr>
      <w:r w:rsidRPr="00893A75">
        <w:rPr>
          <w:noProof/>
          <w:lang w:val="en-US"/>
        </w:rPr>
        <w:t>11.2.3</w:t>
      </w:r>
      <w:r>
        <w:rPr>
          <w:rFonts w:ascii="Calibri" w:hAnsi="Calibri"/>
          <w:noProof/>
          <w:sz w:val="22"/>
          <w:szCs w:val="22"/>
          <w:lang w:eastAsia="en-GB"/>
        </w:rPr>
        <w:tab/>
      </w:r>
      <w:r w:rsidRPr="00893A75">
        <w:rPr>
          <w:noProof/>
          <w:lang w:val="en-US"/>
        </w:rPr>
        <w:t>Information Elements</w:t>
      </w:r>
      <w:r>
        <w:rPr>
          <w:noProof/>
        </w:rPr>
        <w:tab/>
      </w:r>
      <w:r>
        <w:rPr>
          <w:noProof/>
        </w:rPr>
        <w:fldChar w:fldCharType="begin" w:fldLock="1"/>
      </w:r>
      <w:r>
        <w:rPr>
          <w:noProof/>
        </w:rPr>
        <w:instrText xml:space="preserve"> PAGEREF _Toc120027752 \h </w:instrText>
      </w:r>
      <w:r>
        <w:rPr>
          <w:noProof/>
        </w:rPr>
      </w:r>
      <w:r>
        <w:rPr>
          <w:noProof/>
        </w:rPr>
        <w:fldChar w:fldCharType="separate"/>
      </w:r>
      <w:r>
        <w:rPr>
          <w:noProof/>
        </w:rPr>
        <w:t>175</w:t>
      </w:r>
      <w:r>
        <w:rPr>
          <w:noProof/>
        </w:rPr>
        <w:fldChar w:fldCharType="end"/>
      </w:r>
    </w:p>
    <w:p w14:paraId="01232E7E" w14:textId="0AA47F2E" w:rsidR="0044714A" w:rsidRDefault="0044714A">
      <w:pPr>
        <w:pStyle w:val="TOC4"/>
        <w:rPr>
          <w:rFonts w:ascii="Calibri" w:hAnsi="Calibri"/>
          <w:noProof/>
          <w:sz w:val="22"/>
          <w:szCs w:val="22"/>
          <w:lang w:eastAsia="en-GB"/>
        </w:rPr>
      </w:pPr>
      <w:r w:rsidRPr="00893A75">
        <w:rPr>
          <w:noProof/>
          <w:lang w:val="en-US"/>
        </w:rPr>
        <w:t>11.2.3.1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_Toc120027753 \h </w:instrText>
      </w:r>
      <w:r>
        <w:rPr>
          <w:noProof/>
        </w:rPr>
      </w:r>
      <w:r>
        <w:rPr>
          <w:noProof/>
        </w:rPr>
        <w:fldChar w:fldCharType="separate"/>
      </w:r>
      <w:r>
        <w:rPr>
          <w:noProof/>
        </w:rPr>
        <w:t>175</w:t>
      </w:r>
      <w:r>
        <w:rPr>
          <w:noProof/>
        </w:rPr>
        <w:fldChar w:fldCharType="end"/>
      </w:r>
    </w:p>
    <w:p w14:paraId="3DBB5045" w14:textId="630444AF" w:rsidR="0044714A" w:rsidRDefault="0044714A">
      <w:pPr>
        <w:pStyle w:val="TOC3"/>
        <w:rPr>
          <w:rFonts w:ascii="Calibri" w:hAnsi="Calibri"/>
          <w:noProof/>
          <w:sz w:val="22"/>
          <w:szCs w:val="22"/>
          <w:lang w:eastAsia="en-GB"/>
        </w:rPr>
      </w:pPr>
      <w:r>
        <w:rPr>
          <w:noProof/>
        </w:rPr>
        <w:t>11.2.4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_Toc120027754 \h </w:instrText>
      </w:r>
      <w:r>
        <w:rPr>
          <w:noProof/>
        </w:rPr>
      </w:r>
      <w:r>
        <w:rPr>
          <w:noProof/>
        </w:rPr>
        <w:fldChar w:fldCharType="separate"/>
      </w:r>
      <w:r>
        <w:rPr>
          <w:noProof/>
        </w:rPr>
        <w:t>176</w:t>
      </w:r>
      <w:r>
        <w:rPr>
          <w:noProof/>
        </w:rPr>
        <w:fldChar w:fldCharType="end"/>
      </w:r>
    </w:p>
    <w:p w14:paraId="56033F42" w14:textId="625597B1" w:rsidR="0044714A" w:rsidRDefault="0044714A">
      <w:pPr>
        <w:pStyle w:val="TOC8"/>
        <w:rPr>
          <w:rFonts w:ascii="Calibri" w:hAnsi="Calibri"/>
          <w:b w:val="0"/>
          <w:noProof/>
          <w:szCs w:val="22"/>
          <w:lang w:eastAsia="en-GB"/>
        </w:rPr>
      </w:pPr>
      <w:r>
        <w:rPr>
          <w:noProof/>
        </w:rPr>
        <w:t>Annex A (informative): Trusted WLAN authentication and authorization procedure</w:t>
      </w:r>
      <w:r>
        <w:rPr>
          <w:noProof/>
        </w:rPr>
        <w:tab/>
      </w:r>
      <w:r>
        <w:rPr>
          <w:noProof/>
        </w:rPr>
        <w:fldChar w:fldCharType="begin" w:fldLock="1"/>
      </w:r>
      <w:r>
        <w:rPr>
          <w:noProof/>
        </w:rPr>
        <w:instrText xml:space="preserve"> PAGEREF _Toc120027755 \h </w:instrText>
      </w:r>
      <w:r>
        <w:rPr>
          <w:noProof/>
        </w:rPr>
      </w:r>
      <w:r>
        <w:rPr>
          <w:noProof/>
        </w:rPr>
        <w:fldChar w:fldCharType="separate"/>
      </w:r>
      <w:r>
        <w:rPr>
          <w:noProof/>
        </w:rPr>
        <w:t>176</w:t>
      </w:r>
      <w:r>
        <w:rPr>
          <w:noProof/>
        </w:rPr>
        <w:fldChar w:fldCharType="end"/>
      </w:r>
    </w:p>
    <w:p w14:paraId="559EA443" w14:textId="0C172BFF" w:rsidR="0044714A" w:rsidRDefault="0044714A">
      <w:pPr>
        <w:pStyle w:val="TOC1"/>
        <w:rPr>
          <w:rFonts w:ascii="Calibri" w:hAnsi="Calibri"/>
          <w:noProof/>
          <w:szCs w:val="22"/>
          <w:lang w:eastAsia="en-GB"/>
        </w:rPr>
      </w:pPr>
      <w:r>
        <w:rPr>
          <w:noProof/>
          <w:lang w:eastAsia="zh-CN"/>
        </w:rPr>
        <w:t>A.1</w:t>
      </w:r>
      <w:r>
        <w:rPr>
          <w:rFonts w:ascii="Calibri" w:hAnsi="Calibri"/>
          <w:noProof/>
          <w:szCs w:val="22"/>
          <w:lang w:eastAsia="en-GB"/>
        </w:rPr>
        <w:tab/>
      </w:r>
      <w:r>
        <w:rPr>
          <w:noProof/>
          <w:lang w:eastAsia="zh-CN"/>
        </w:rPr>
        <w:t>General</w:t>
      </w:r>
      <w:r>
        <w:rPr>
          <w:noProof/>
        </w:rPr>
        <w:tab/>
      </w:r>
      <w:r>
        <w:rPr>
          <w:noProof/>
        </w:rPr>
        <w:fldChar w:fldCharType="begin" w:fldLock="1"/>
      </w:r>
      <w:r>
        <w:rPr>
          <w:noProof/>
        </w:rPr>
        <w:instrText xml:space="preserve"> PAGEREF _Toc120027756 \h </w:instrText>
      </w:r>
      <w:r>
        <w:rPr>
          <w:noProof/>
        </w:rPr>
      </w:r>
      <w:r>
        <w:rPr>
          <w:noProof/>
        </w:rPr>
        <w:fldChar w:fldCharType="separate"/>
      </w:r>
      <w:r>
        <w:rPr>
          <w:noProof/>
        </w:rPr>
        <w:t>176</w:t>
      </w:r>
      <w:r>
        <w:rPr>
          <w:noProof/>
        </w:rPr>
        <w:fldChar w:fldCharType="end"/>
      </w:r>
    </w:p>
    <w:p w14:paraId="42107DA6" w14:textId="255EFBE7" w:rsidR="0044714A" w:rsidRDefault="0044714A">
      <w:pPr>
        <w:pStyle w:val="TOC1"/>
        <w:rPr>
          <w:rFonts w:ascii="Calibri" w:hAnsi="Calibri"/>
          <w:noProof/>
          <w:szCs w:val="22"/>
          <w:lang w:eastAsia="en-GB"/>
        </w:rPr>
      </w:pPr>
      <w:r>
        <w:rPr>
          <w:noProof/>
          <w:lang w:eastAsia="zh-CN"/>
        </w:rPr>
        <w:t>A.2</w:t>
      </w:r>
      <w:r>
        <w:rPr>
          <w:rFonts w:ascii="Calibri" w:hAnsi="Calibri"/>
          <w:noProof/>
          <w:szCs w:val="22"/>
          <w:lang w:eastAsia="en-GB"/>
        </w:rPr>
        <w:tab/>
      </w:r>
      <w:r>
        <w:rPr>
          <w:noProof/>
          <w:lang w:eastAsia="zh-CN"/>
        </w:rPr>
        <w:t>Call Flow for SCM and EPC-routed access</w:t>
      </w:r>
      <w:r>
        <w:rPr>
          <w:noProof/>
        </w:rPr>
        <w:tab/>
      </w:r>
      <w:r>
        <w:rPr>
          <w:noProof/>
        </w:rPr>
        <w:fldChar w:fldCharType="begin" w:fldLock="1"/>
      </w:r>
      <w:r>
        <w:rPr>
          <w:noProof/>
        </w:rPr>
        <w:instrText xml:space="preserve"> PAGEREF _Toc120027757 \h </w:instrText>
      </w:r>
      <w:r>
        <w:rPr>
          <w:noProof/>
        </w:rPr>
      </w:r>
      <w:r>
        <w:rPr>
          <w:noProof/>
        </w:rPr>
        <w:fldChar w:fldCharType="separate"/>
      </w:r>
      <w:r>
        <w:rPr>
          <w:noProof/>
        </w:rPr>
        <w:t>176</w:t>
      </w:r>
      <w:r>
        <w:rPr>
          <w:noProof/>
        </w:rPr>
        <w:fldChar w:fldCharType="end"/>
      </w:r>
    </w:p>
    <w:p w14:paraId="0DB124F2" w14:textId="13DF8ED5" w:rsidR="0044714A" w:rsidRDefault="0044714A">
      <w:pPr>
        <w:pStyle w:val="TOC2"/>
        <w:rPr>
          <w:rFonts w:ascii="Calibri" w:hAnsi="Calibri"/>
          <w:noProof/>
          <w:sz w:val="22"/>
          <w:szCs w:val="22"/>
          <w:lang w:eastAsia="en-GB"/>
        </w:rPr>
      </w:pPr>
      <w:r>
        <w:rPr>
          <w:noProof/>
          <w:lang w:eastAsia="zh-CN"/>
        </w:rPr>
        <w:t>A.2.1</w:t>
      </w:r>
      <w:r>
        <w:rPr>
          <w:rFonts w:ascii="Calibri" w:hAnsi="Calibri"/>
          <w:noProof/>
          <w:sz w:val="22"/>
          <w:szCs w:val="22"/>
          <w:lang w:eastAsia="en-GB"/>
        </w:rPr>
        <w:tab/>
      </w:r>
      <w:r>
        <w:rPr>
          <w:noProof/>
          <w:lang w:eastAsia="zh-CN"/>
        </w:rPr>
        <w:t>Successful call flow</w:t>
      </w:r>
      <w:r>
        <w:rPr>
          <w:noProof/>
        </w:rPr>
        <w:tab/>
      </w:r>
      <w:r>
        <w:rPr>
          <w:noProof/>
        </w:rPr>
        <w:fldChar w:fldCharType="begin" w:fldLock="1"/>
      </w:r>
      <w:r>
        <w:rPr>
          <w:noProof/>
        </w:rPr>
        <w:instrText xml:space="preserve"> PAGEREF _Toc120027758 \h </w:instrText>
      </w:r>
      <w:r>
        <w:rPr>
          <w:noProof/>
        </w:rPr>
      </w:r>
      <w:r>
        <w:rPr>
          <w:noProof/>
        </w:rPr>
        <w:fldChar w:fldCharType="separate"/>
      </w:r>
      <w:r>
        <w:rPr>
          <w:noProof/>
        </w:rPr>
        <w:t>176</w:t>
      </w:r>
      <w:r>
        <w:rPr>
          <w:noProof/>
        </w:rPr>
        <w:fldChar w:fldCharType="end"/>
      </w:r>
    </w:p>
    <w:p w14:paraId="5FE31102" w14:textId="54336EFD" w:rsidR="0044714A" w:rsidRDefault="0044714A">
      <w:pPr>
        <w:pStyle w:val="TOC2"/>
        <w:rPr>
          <w:rFonts w:ascii="Calibri" w:hAnsi="Calibri"/>
          <w:noProof/>
          <w:sz w:val="22"/>
          <w:szCs w:val="22"/>
          <w:lang w:eastAsia="en-GB"/>
        </w:rPr>
      </w:pPr>
      <w:r>
        <w:rPr>
          <w:noProof/>
          <w:lang w:eastAsia="zh-CN"/>
        </w:rPr>
        <w:t>A.2.2</w:t>
      </w:r>
      <w:r>
        <w:rPr>
          <w:rFonts w:ascii="Calibri" w:hAnsi="Calibri"/>
          <w:noProof/>
          <w:sz w:val="22"/>
          <w:szCs w:val="22"/>
          <w:lang w:eastAsia="en-GB"/>
        </w:rPr>
        <w:tab/>
      </w:r>
      <w:r>
        <w:rPr>
          <w:noProof/>
          <w:lang w:eastAsia="zh-CN"/>
        </w:rPr>
        <w:t>Unsuccessful call flow</w:t>
      </w:r>
      <w:r>
        <w:rPr>
          <w:noProof/>
        </w:rPr>
        <w:tab/>
      </w:r>
      <w:r>
        <w:rPr>
          <w:noProof/>
        </w:rPr>
        <w:fldChar w:fldCharType="begin" w:fldLock="1"/>
      </w:r>
      <w:r>
        <w:rPr>
          <w:noProof/>
        </w:rPr>
        <w:instrText xml:space="preserve"> PAGEREF _Toc120027759 \h </w:instrText>
      </w:r>
      <w:r>
        <w:rPr>
          <w:noProof/>
        </w:rPr>
      </w:r>
      <w:r>
        <w:rPr>
          <w:noProof/>
        </w:rPr>
        <w:fldChar w:fldCharType="separate"/>
      </w:r>
      <w:r>
        <w:rPr>
          <w:noProof/>
        </w:rPr>
        <w:t>178</w:t>
      </w:r>
      <w:r>
        <w:rPr>
          <w:noProof/>
        </w:rPr>
        <w:fldChar w:fldCharType="end"/>
      </w:r>
    </w:p>
    <w:p w14:paraId="2510634D" w14:textId="0457F3C8" w:rsidR="0044714A" w:rsidRDefault="0044714A">
      <w:pPr>
        <w:pStyle w:val="TOC2"/>
        <w:rPr>
          <w:rFonts w:ascii="Calibri" w:hAnsi="Calibri"/>
          <w:noProof/>
          <w:sz w:val="22"/>
          <w:szCs w:val="22"/>
          <w:lang w:eastAsia="en-GB"/>
        </w:rPr>
      </w:pPr>
      <w:r>
        <w:rPr>
          <w:noProof/>
          <w:lang w:eastAsia="zh-CN"/>
        </w:rPr>
        <w:t>A.2.3</w:t>
      </w:r>
      <w:r>
        <w:rPr>
          <w:rFonts w:ascii="Calibri" w:hAnsi="Calibri"/>
          <w:noProof/>
          <w:sz w:val="22"/>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_Toc120027760 \h </w:instrText>
      </w:r>
      <w:r>
        <w:rPr>
          <w:noProof/>
        </w:rPr>
      </w:r>
      <w:r>
        <w:rPr>
          <w:noProof/>
        </w:rPr>
        <w:fldChar w:fldCharType="separate"/>
      </w:r>
      <w:r>
        <w:rPr>
          <w:noProof/>
        </w:rPr>
        <w:t>180</w:t>
      </w:r>
      <w:r>
        <w:rPr>
          <w:noProof/>
        </w:rPr>
        <w:fldChar w:fldCharType="end"/>
      </w:r>
    </w:p>
    <w:p w14:paraId="00BE5832" w14:textId="6F43434C" w:rsidR="0044714A" w:rsidRDefault="0044714A">
      <w:pPr>
        <w:pStyle w:val="TOC1"/>
        <w:rPr>
          <w:rFonts w:ascii="Calibri" w:hAnsi="Calibri"/>
          <w:noProof/>
          <w:szCs w:val="22"/>
          <w:lang w:eastAsia="en-GB"/>
        </w:rPr>
      </w:pPr>
      <w:r>
        <w:rPr>
          <w:noProof/>
          <w:lang w:eastAsia="zh-CN"/>
        </w:rPr>
        <w:t>A.3</w:t>
      </w:r>
      <w:r>
        <w:rPr>
          <w:rFonts w:ascii="Calibri" w:hAnsi="Calibri"/>
          <w:noProof/>
          <w:szCs w:val="22"/>
          <w:lang w:eastAsia="en-GB"/>
        </w:rPr>
        <w:tab/>
      </w:r>
      <w:r>
        <w:rPr>
          <w:noProof/>
          <w:lang w:eastAsia="zh-CN"/>
        </w:rPr>
        <w:t>Call Flow for MCM for EPC-routed access and/or NSWO</w:t>
      </w:r>
      <w:r>
        <w:rPr>
          <w:noProof/>
        </w:rPr>
        <w:tab/>
      </w:r>
      <w:r>
        <w:rPr>
          <w:noProof/>
        </w:rPr>
        <w:fldChar w:fldCharType="begin" w:fldLock="1"/>
      </w:r>
      <w:r>
        <w:rPr>
          <w:noProof/>
        </w:rPr>
        <w:instrText xml:space="preserve"> PAGEREF _Toc120027761 \h </w:instrText>
      </w:r>
      <w:r>
        <w:rPr>
          <w:noProof/>
        </w:rPr>
      </w:r>
      <w:r>
        <w:rPr>
          <w:noProof/>
        </w:rPr>
        <w:fldChar w:fldCharType="separate"/>
      </w:r>
      <w:r>
        <w:rPr>
          <w:noProof/>
        </w:rPr>
        <w:t>181</w:t>
      </w:r>
      <w:r>
        <w:rPr>
          <w:noProof/>
        </w:rPr>
        <w:fldChar w:fldCharType="end"/>
      </w:r>
    </w:p>
    <w:p w14:paraId="214A13C3" w14:textId="574DE6AB" w:rsidR="0044714A" w:rsidRDefault="0044714A">
      <w:pPr>
        <w:pStyle w:val="TOC2"/>
        <w:rPr>
          <w:rFonts w:ascii="Calibri" w:hAnsi="Calibri"/>
          <w:noProof/>
          <w:sz w:val="22"/>
          <w:szCs w:val="22"/>
          <w:lang w:eastAsia="en-GB"/>
        </w:rPr>
      </w:pPr>
      <w:r>
        <w:rPr>
          <w:noProof/>
          <w:lang w:eastAsia="zh-CN"/>
        </w:rPr>
        <w:t>A.3.1</w:t>
      </w:r>
      <w:r>
        <w:rPr>
          <w:rFonts w:ascii="Calibri" w:hAnsi="Calibri"/>
          <w:noProof/>
          <w:sz w:val="22"/>
          <w:szCs w:val="22"/>
          <w:lang w:eastAsia="en-GB"/>
        </w:rPr>
        <w:tab/>
      </w:r>
      <w:r>
        <w:rPr>
          <w:noProof/>
          <w:lang w:eastAsia="zh-CN"/>
        </w:rPr>
        <w:t>Successful call flow</w:t>
      </w:r>
      <w:r>
        <w:rPr>
          <w:noProof/>
        </w:rPr>
        <w:tab/>
      </w:r>
      <w:r>
        <w:rPr>
          <w:noProof/>
        </w:rPr>
        <w:fldChar w:fldCharType="begin" w:fldLock="1"/>
      </w:r>
      <w:r>
        <w:rPr>
          <w:noProof/>
        </w:rPr>
        <w:instrText xml:space="preserve"> PAGEREF _Toc120027762 \h </w:instrText>
      </w:r>
      <w:r>
        <w:rPr>
          <w:noProof/>
        </w:rPr>
      </w:r>
      <w:r>
        <w:rPr>
          <w:noProof/>
        </w:rPr>
        <w:fldChar w:fldCharType="separate"/>
      </w:r>
      <w:r>
        <w:rPr>
          <w:noProof/>
        </w:rPr>
        <w:t>181</w:t>
      </w:r>
      <w:r>
        <w:rPr>
          <w:noProof/>
        </w:rPr>
        <w:fldChar w:fldCharType="end"/>
      </w:r>
    </w:p>
    <w:p w14:paraId="31E4F004" w14:textId="38B5D98B" w:rsidR="0044714A" w:rsidRDefault="0044714A">
      <w:pPr>
        <w:pStyle w:val="TOC2"/>
        <w:rPr>
          <w:rFonts w:ascii="Calibri" w:hAnsi="Calibri"/>
          <w:noProof/>
          <w:sz w:val="22"/>
          <w:szCs w:val="22"/>
          <w:lang w:eastAsia="en-GB"/>
        </w:rPr>
      </w:pPr>
      <w:r>
        <w:rPr>
          <w:noProof/>
          <w:lang w:eastAsia="zh-CN"/>
        </w:rPr>
        <w:t>A.3.2</w:t>
      </w:r>
      <w:r>
        <w:rPr>
          <w:rFonts w:ascii="Calibri" w:hAnsi="Calibri"/>
          <w:noProof/>
          <w:sz w:val="22"/>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_Toc120027763 \h </w:instrText>
      </w:r>
      <w:r>
        <w:rPr>
          <w:noProof/>
        </w:rPr>
      </w:r>
      <w:r>
        <w:rPr>
          <w:noProof/>
        </w:rPr>
        <w:fldChar w:fldCharType="separate"/>
      </w:r>
      <w:r>
        <w:rPr>
          <w:noProof/>
        </w:rPr>
        <w:t>182</w:t>
      </w:r>
      <w:r>
        <w:rPr>
          <w:noProof/>
        </w:rPr>
        <w:fldChar w:fldCharType="end"/>
      </w:r>
    </w:p>
    <w:p w14:paraId="36D89611" w14:textId="1E2C6CED" w:rsidR="0044714A" w:rsidRDefault="0044714A">
      <w:pPr>
        <w:pStyle w:val="TOC1"/>
        <w:rPr>
          <w:rFonts w:ascii="Calibri" w:hAnsi="Calibri"/>
          <w:noProof/>
          <w:szCs w:val="22"/>
          <w:lang w:eastAsia="en-GB"/>
        </w:rPr>
      </w:pPr>
      <w:r>
        <w:rPr>
          <w:noProof/>
          <w:lang w:eastAsia="zh-CN"/>
        </w:rPr>
        <w:t>A.4</w:t>
      </w:r>
      <w:r>
        <w:rPr>
          <w:rFonts w:ascii="Calibri" w:hAnsi="Calibri"/>
          <w:noProof/>
          <w:szCs w:val="22"/>
          <w:lang w:eastAsia="en-GB"/>
        </w:rPr>
        <w:tab/>
      </w:r>
      <w:r>
        <w:rPr>
          <w:noProof/>
          <w:lang w:eastAsia="zh-CN"/>
        </w:rPr>
        <w:t>Call Flow for TSCM and EPC-routed access</w:t>
      </w:r>
      <w:r>
        <w:rPr>
          <w:noProof/>
        </w:rPr>
        <w:tab/>
      </w:r>
      <w:r>
        <w:rPr>
          <w:noProof/>
        </w:rPr>
        <w:fldChar w:fldCharType="begin" w:fldLock="1"/>
      </w:r>
      <w:r>
        <w:rPr>
          <w:noProof/>
        </w:rPr>
        <w:instrText xml:space="preserve"> PAGEREF _Toc120027764 \h </w:instrText>
      </w:r>
      <w:r>
        <w:rPr>
          <w:noProof/>
        </w:rPr>
      </w:r>
      <w:r>
        <w:rPr>
          <w:noProof/>
        </w:rPr>
        <w:fldChar w:fldCharType="separate"/>
      </w:r>
      <w:r>
        <w:rPr>
          <w:noProof/>
        </w:rPr>
        <w:t>184</w:t>
      </w:r>
      <w:r>
        <w:rPr>
          <w:noProof/>
        </w:rPr>
        <w:fldChar w:fldCharType="end"/>
      </w:r>
    </w:p>
    <w:p w14:paraId="2E01ECBF" w14:textId="6A5E96E8" w:rsidR="0044714A" w:rsidRDefault="0044714A">
      <w:pPr>
        <w:pStyle w:val="TOC8"/>
        <w:rPr>
          <w:rFonts w:ascii="Calibri" w:hAnsi="Calibri"/>
          <w:b w:val="0"/>
          <w:noProof/>
          <w:szCs w:val="22"/>
          <w:lang w:eastAsia="en-GB"/>
        </w:rPr>
      </w:pPr>
      <w:r w:rsidRPr="00893A75">
        <w:rPr>
          <w:noProof/>
          <w:lang w:val="en-US"/>
        </w:rPr>
        <w:t>Annex B (normative):</w:t>
      </w:r>
      <w:r>
        <w:rPr>
          <w:noProof/>
        </w:rPr>
        <w:t xml:space="preserve"> Diameter overload control mechanism</w:t>
      </w:r>
      <w:r>
        <w:rPr>
          <w:noProof/>
        </w:rPr>
        <w:tab/>
      </w:r>
      <w:r>
        <w:rPr>
          <w:noProof/>
        </w:rPr>
        <w:fldChar w:fldCharType="begin" w:fldLock="1"/>
      </w:r>
      <w:r>
        <w:rPr>
          <w:noProof/>
        </w:rPr>
        <w:instrText xml:space="preserve"> PAGEREF _Toc120027765 \h </w:instrText>
      </w:r>
      <w:r>
        <w:rPr>
          <w:noProof/>
        </w:rPr>
      </w:r>
      <w:r>
        <w:rPr>
          <w:noProof/>
        </w:rPr>
        <w:fldChar w:fldCharType="separate"/>
      </w:r>
      <w:r>
        <w:rPr>
          <w:noProof/>
        </w:rPr>
        <w:t>185</w:t>
      </w:r>
      <w:r>
        <w:rPr>
          <w:noProof/>
        </w:rPr>
        <w:fldChar w:fldCharType="end"/>
      </w:r>
    </w:p>
    <w:p w14:paraId="1AE42006" w14:textId="28537638" w:rsidR="0044714A" w:rsidRDefault="0044714A">
      <w:pPr>
        <w:pStyle w:val="TOC1"/>
        <w:rPr>
          <w:rFonts w:ascii="Calibri" w:hAnsi="Calibri"/>
          <w:noProof/>
          <w:szCs w:val="22"/>
          <w:lang w:eastAsia="en-GB"/>
        </w:rPr>
      </w:pPr>
      <w:r>
        <w:rPr>
          <w:noProof/>
        </w:rPr>
        <w:t>B.1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_Toc120027766 \h </w:instrText>
      </w:r>
      <w:r>
        <w:rPr>
          <w:noProof/>
        </w:rPr>
      </w:r>
      <w:r>
        <w:rPr>
          <w:noProof/>
        </w:rPr>
        <w:fldChar w:fldCharType="separate"/>
      </w:r>
      <w:r>
        <w:rPr>
          <w:noProof/>
        </w:rPr>
        <w:t>185</w:t>
      </w:r>
      <w:r>
        <w:rPr>
          <w:noProof/>
        </w:rPr>
        <w:fldChar w:fldCharType="end"/>
      </w:r>
    </w:p>
    <w:p w14:paraId="3CAD4858" w14:textId="36E035BB" w:rsidR="0044714A" w:rsidRDefault="0044714A">
      <w:pPr>
        <w:pStyle w:val="TOC1"/>
        <w:rPr>
          <w:rFonts w:ascii="Calibri" w:hAnsi="Calibri"/>
          <w:noProof/>
          <w:szCs w:val="22"/>
          <w:lang w:eastAsia="en-GB"/>
        </w:rPr>
      </w:pPr>
      <w:r>
        <w:rPr>
          <w:noProof/>
        </w:rPr>
        <w:t>B.2</w:t>
      </w:r>
      <w:r>
        <w:rPr>
          <w:rFonts w:ascii="Calibri" w:hAnsi="Calibri"/>
          <w:noProof/>
          <w:szCs w:val="22"/>
          <w:lang w:eastAsia="en-GB"/>
        </w:rPr>
        <w:tab/>
      </w:r>
      <w:r>
        <w:rPr>
          <w:noProof/>
        </w:rPr>
        <w:t>SWx interface</w:t>
      </w:r>
      <w:r>
        <w:rPr>
          <w:noProof/>
        </w:rPr>
        <w:tab/>
      </w:r>
      <w:r>
        <w:rPr>
          <w:noProof/>
        </w:rPr>
        <w:fldChar w:fldCharType="begin" w:fldLock="1"/>
      </w:r>
      <w:r>
        <w:rPr>
          <w:noProof/>
        </w:rPr>
        <w:instrText xml:space="preserve"> PAGEREF _Toc120027767 \h </w:instrText>
      </w:r>
      <w:r>
        <w:rPr>
          <w:noProof/>
        </w:rPr>
      </w:r>
      <w:r>
        <w:rPr>
          <w:noProof/>
        </w:rPr>
        <w:fldChar w:fldCharType="separate"/>
      </w:r>
      <w:r>
        <w:rPr>
          <w:noProof/>
        </w:rPr>
        <w:t>185</w:t>
      </w:r>
      <w:r>
        <w:rPr>
          <w:noProof/>
        </w:rPr>
        <w:fldChar w:fldCharType="end"/>
      </w:r>
    </w:p>
    <w:p w14:paraId="5EBD1A5B" w14:textId="27E0820B" w:rsidR="0044714A" w:rsidRDefault="0044714A">
      <w:pPr>
        <w:pStyle w:val="TOC2"/>
        <w:rPr>
          <w:rFonts w:ascii="Calibri" w:hAnsi="Calibri"/>
          <w:noProof/>
          <w:sz w:val="22"/>
          <w:szCs w:val="22"/>
          <w:lang w:eastAsia="en-GB"/>
        </w:rPr>
      </w:pPr>
      <w:r>
        <w:rPr>
          <w:noProof/>
        </w:rPr>
        <w:t>B.2.1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_Toc120027768 \h </w:instrText>
      </w:r>
      <w:r>
        <w:rPr>
          <w:noProof/>
        </w:rPr>
      </w:r>
      <w:r>
        <w:rPr>
          <w:noProof/>
        </w:rPr>
        <w:fldChar w:fldCharType="separate"/>
      </w:r>
      <w:r>
        <w:rPr>
          <w:noProof/>
        </w:rPr>
        <w:t>185</w:t>
      </w:r>
      <w:r>
        <w:rPr>
          <w:noProof/>
        </w:rPr>
        <w:fldChar w:fldCharType="end"/>
      </w:r>
    </w:p>
    <w:p w14:paraId="17A8EC5A" w14:textId="7139E984" w:rsidR="0044714A" w:rsidRDefault="0044714A">
      <w:pPr>
        <w:pStyle w:val="TOC2"/>
        <w:rPr>
          <w:rFonts w:ascii="Calibri" w:hAnsi="Calibri"/>
          <w:noProof/>
          <w:sz w:val="22"/>
          <w:szCs w:val="22"/>
          <w:lang w:eastAsia="en-GB"/>
        </w:rPr>
      </w:pPr>
      <w:r>
        <w:rPr>
          <w:noProof/>
        </w:rPr>
        <w:t>B.2.2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_Toc120027769 \h </w:instrText>
      </w:r>
      <w:r>
        <w:rPr>
          <w:noProof/>
        </w:rPr>
      </w:r>
      <w:r>
        <w:rPr>
          <w:noProof/>
        </w:rPr>
        <w:fldChar w:fldCharType="separate"/>
      </w:r>
      <w:r>
        <w:rPr>
          <w:noProof/>
        </w:rPr>
        <w:t>185</w:t>
      </w:r>
      <w:r>
        <w:rPr>
          <w:noProof/>
        </w:rPr>
        <w:fldChar w:fldCharType="end"/>
      </w:r>
    </w:p>
    <w:p w14:paraId="468003A0" w14:textId="21666FC8" w:rsidR="0044714A" w:rsidRDefault="0044714A">
      <w:pPr>
        <w:pStyle w:val="TOC2"/>
        <w:rPr>
          <w:rFonts w:ascii="Calibri" w:hAnsi="Calibri"/>
          <w:noProof/>
          <w:sz w:val="22"/>
          <w:szCs w:val="22"/>
          <w:lang w:eastAsia="en-GB"/>
        </w:rPr>
      </w:pPr>
      <w:r>
        <w:rPr>
          <w:noProof/>
        </w:rPr>
        <w:t>B.2.3</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_Toc120027770 \h </w:instrText>
      </w:r>
      <w:r>
        <w:rPr>
          <w:noProof/>
        </w:rPr>
      </w:r>
      <w:r>
        <w:rPr>
          <w:noProof/>
        </w:rPr>
        <w:fldChar w:fldCharType="separate"/>
      </w:r>
      <w:r>
        <w:rPr>
          <w:noProof/>
        </w:rPr>
        <w:t>186</w:t>
      </w:r>
      <w:r>
        <w:rPr>
          <w:noProof/>
        </w:rPr>
        <w:fldChar w:fldCharType="end"/>
      </w:r>
    </w:p>
    <w:p w14:paraId="3817DD2E" w14:textId="4F46041D" w:rsidR="0044714A" w:rsidRDefault="0044714A">
      <w:pPr>
        <w:pStyle w:val="TOC1"/>
        <w:rPr>
          <w:rFonts w:ascii="Calibri" w:hAnsi="Calibri"/>
          <w:noProof/>
          <w:szCs w:val="22"/>
          <w:lang w:eastAsia="en-GB"/>
        </w:rPr>
      </w:pPr>
      <w:r>
        <w:rPr>
          <w:noProof/>
        </w:rPr>
        <w:t>B.3</w:t>
      </w:r>
      <w:r>
        <w:rPr>
          <w:rFonts w:ascii="Calibri" w:hAnsi="Calibri"/>
          <w:noProof/>
          <w:szCs w:val="22"/>
          <w:lang w:eastAsia="en-GB"/>
        </w:rPr>
        <w:tab/>
      </w:r>
      <w:r>
        <w:rPr>
          <w:noProof/>
        </w:rPr>
        <w:t>STa interface</w:t>
      </w:r>
      <w:r>
        <w:rPr>
          <w:noProof/>
        </w:rPr>
        <w:tab/>
      </w:r>
      <w:r>
        <w:rPr>
          <w:noProof/>
        </w:rPr>
        <w:fldChar w:fldCharType="begin" w:fldLock="1"/>
      </w:r>
      <w:r>
        <w:rPr>
          <w:noProof/>
        </w:rPr>
        <w:instrText xml:space="preserve"> PAGEREF _Toc120027771 \h </w:instrText>
      </w:r>
      <w:r>
        <w:rPr>
          <w:noProof/>
        </w:rPr>
      </w:r>
      <w:r>
        <w:rPr>
          <w:noProof/>
        </w:rPr>
        <w:fldChar w:fldCharType="separate"/>
      </w:r>
      <w:r>
        <w:rPr>
          <w:noProof/>
        </w:rPr>
        <w:t>186</w:t>
      </w:r>
      <w:r>
        <w:rPr>
          <w:noProof/>
        </w:rPr>
        <w:fldChar w:fldCharType="end"/>
      </w:r>
    </w:p>
    <w:p w14:paraId="068CEF34" w14:textId="35A63CC2" w:rsidR="0044714A" w:rsidRDefault="0044714A">
      <w:pPr>
        <w:pStyle w:val="TOC2"/>
        <w:rPr>
          <w:rFonts w:ascii="Calibri" w:hAnsi="Calibri"/>
          <w:noProof/>
          <w:sz w:val="22"/>
          <w:szCs w:val="22"/>
          <w:lang w:eastAsia="en-GB"/>
        </w:rPr>
      </w:pPr>
      <w:r>
        <w:rPr>
          <w:noProof/>
        </w:rPr>
        <w:t>B.3.1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_Toc120027772 \h </w:instrText>
      </w:r>
      <w:r>
        <w:rPr>
          <w:noProof/>
        </w:rPr>
      </w:r>
      <w:r>
        <w:rPr>
          <w:noProof/>
        </w:rPr>
        <w:fldChar w:fldCharType="separate"/>
      </w:r>
      <w:r>
        <w:rPr>
          <w:noProof/>
        </w:rPr>
        <w:t>186</w:t>
      </w:r>
      <w:r>
        <w:rPr>
          <w:noProof/>
        </w:rPr>
        <w:fldChar w:fldCharType="end"/>
      </w:r>
    </w:p>
    <w:p w14:paraId="67C147EC" w14:textId="1F864CEA" w:rsidR="0044714A" w:rsidRDefault="0044714A">
      <w:pPr>
        <w:pStyle w:val="TOC2"/>
        <w:rPr>
          <w:rFonts w:ascii="Calibri" w:hAnsi="Calibri"/>
          <w:noProof/>
          <w:sz w:val="22"/>
          <w:szCs w:val="22"/>
          <w:lang w:eastAsia="en-GB"/>
        </w:rPr>
      </w:pPr>
      <w:r>
        <w:rPr>
          <w:noProof/>
        </w:rPr>
        <w:t>B.3.2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_Toc120027773 \h </w:instrText>
      </w:r>
      <w:r>
        <w:rPr>
          <w:noProof/>
        </w:rPr>
      </w:r>
      <w:r>
        <w:rPr>
          <w:noProof/>
        </w:rPr>
        <w:fldChar w:fldCharType="separate"/>
      </w:r>
      <w:r>
        <w:rPr>
          <w:noProof/>
        </w:rPr>
        <w:t>186</w:t>
      </w:r>
      <w:r>
        <w:rPr>
          <w:noProof/>
        </w:rPr>
        <w:fldChar w:fldCharType="end"/>
      </w:r>
    </w:p>
    <w:p w14:paraId="7CF1251D" w14:textId="475C0674" w:rsidR="0044714A" w:rsidRDefault="0044714A">
      <w:pPr>
        <w:pStyle w:val="TOC2"/>
        <w:rPr>
          <w:rFonts w:ascii="Calibri" w:hAnsi="Calibri"/>
          <w:noProof/>
          <w:sz w:val="22"/>
          <w:szCs w:val="22"/>
          <w:lang w:eastAsia="en-GB"/>
        </w:rPr>
      </w:pPr>
      <w:r>
        <w:rPr>
          <w:noProof/>
        </w:rPr>
        <w:t>B.3.3</w:t>
      </w:r>
      <w:r>
        <w:rPr>
          <w:rFonts w:ascii="Calibri" w:hAnsi="Calibri"/>
          <w:noProof/>
          <w:sz w:val="22"/>
          <w:szCs w:val="22"/>
          <w:lang w:eastAsia="en-GB"/>
        </w:rPr>
        <w:tab/>
      </w:r>
      <w:r>
        <w:rPr>
          <w:noProof/>
        </w:rPr>
        <w:t>Trusted non 3GPP access network behaviour</w:t>
      </w:r>
      <w:r>
        <w:rPr>
          <w:noProof/>
        </w:rPr>
        <w:tab/>
      </w:r>
      <w:r>
        <w:rPr>
          <w:noProof/>
        </w:rPr>
        <w:fldChar w:fldCharType="begin" w:fldLock="1"/>
      </w:r>
      <w:r>
        <w:rPr>
          <w:noProof/>
        </w:rPr>
        <w:instrText xml:space="preserve"> PAGEREF _Toc120027774 \h </w:instrText>
      </w:r>
      <w:r>
        <w:rPr>
          <w:noProof/>
        </w:rPr>
      </w:r>
      <w:r>
        <w:rPr>
          <w:noProof/>
        </w:rPr>
        <w:fldChar w:fldCharType="separate"/>
      </w:r>
      <w:r>
        <w:rPr>
          <w:noProof/>
        </w:rPr>
        <w:t>186</w:t>
      </w:r>
      <w:r>
        <w:rPr>
          <w:noProof/>
        </w:rPr>
        <w:fldChar w:fldCharType="end"/>
      </w:r>
    </w:p>
    <w:p w14:paraId="4A29B774" w14:textId="4238D1FD" w:rsidR="0044714A" w:rsidRDefault="0044714A">
      <w:pPr>
        <w:pStyle w:val="TOC1"/>
        <w:rPr>
          <w:rFonts w:ascii="Calibri" w:hAnsi="Calibri"/>
          <w:noProof/>
          <w:szCs w:val="22"/>
          <w:lang w:eastAsia="en-GB"/>
        </w:rPr>
      </w:pPr>
      <w:r>
        <w:rPr>
          <w:noProof/>
        </w:rPr>
        <w:t>B.4</w:t>
      </w:r>
      <w:r>
        <w:rPr>
          <w:rFonts w:ascii="Calibri" w:hAnsi="Calibri"/>
          <w:noProof/>
          <w:szCs w:val="22"/>
          <w:lang w:eastAsia="en-GB"/>
        </w:rPr>
        <w:tab/>
      </w:r>
      <w:r>
        <w:rPr>
          <w:noProof/>
        </w:rPr>
        <w:t>S6b interface</w:t>
      </w:r>
      <w:r>
        <w:rPr>
          <w:noProof/>
        </w:rPr>
        <w:tab/>
      </w:r>
      <w:r>
        <w:rPr>
          <w:noProof/>
        </w:rPr>
        <w:fldChar w:fldCharType="begin" w:fldLock="1"/>
      </w:r>
      <w:r>
        <w:rPr>
          <w:noProof/>
        </w:rPr>
        <w:instrText xml:space="preserve"> PAGEREF _Toc120027775 \h </w:instrText>
      </w:r>
      <w:r>
        <w:rPr>
          <w:noProof/>
        </w:rPr>
      </w:r>
      <w:r>
        <w:rPr>
          <w:noProof/>
        </w:rPr>
        <w:fldChar w:fldCharType="separate"/>
      </w:r>
      <w:r>
        <w:rPr>
          <w:noProof/>
        </w:rPr>
        <w:t>186</w:t>
      </w:r>
      <w:r>
        <w:rPr>
          <w:noProof/>
        </w:rPr>
        <w:fldChar w:fldCharType="end"/>
      </w:r>
    </w:p>
    <w:p w14:paraId="3D6FC8F7" w14:textId="5CF346D0" w:rsidR="0044714A" w:rsidRDefault="0044714A">
      <w:pPr>
        <w:pStyle w:val="TOC2"/>
        <w:rPr>
          <w:rFonts w:ascii="Calibri" w:hAnsi="Calibri"/>
          <w:noProof/>
          <w:sz w:val="22"/>
          <w:szCs w:val="22"/>
          <w:lang w:eastAsia="en-GB"/>
        </w:rPr>
      </w:pPr>
      <w:r>
        <w:rPr>
          <w:noProof/>
        </w:rPr>
        <w:t>B.4.1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_Toc120027776 \h </w:instrText>
      </w:r>
      <w:r>
        <w:rPr>
          <w:noProof/>
        </w:rPr>
      </w:r>
      <w:r>
        <w:rPr>
          <w:noProof/>
        </w:rPr>
        <w:fldChar w:fldCharType="separate"/>
      </w:r>
      <w:r>
        <w:rPr>
          <w:noProof/>
        </w:rPr>
        <w:t>186</w:t>
      </w:r>
      <w:r>
        <w:rPr>
          <w:noProof/>
        </w:rPr>
        <w:fldChar w:fldCharType="end"/>
      </w:r>
    </w:p>
    <w:p w14:paraId="047D6DD2" w14:textId="478C16B6" w:rsidR="0044714A" w:rsidRDefault="0044714A">
      <w:pPr>
        <w:pStyle w:val="TOC2"/>
        <w:rPr>
          <w:rFonts w:ascii="Calibri" w:hAnsi="Calibri"/>
          <w:noProof/>
          <w:sz w:val="22"/>
          <w:szCs w:val="22"/>
          <w:lang w:eastAsia="en-GB"/>
        </w:rPr>
      </w:pPr>
      <w:r>
        <w:rPr>
          <w:noProof/>
        </w:rPr>
        <w:t>B.4.2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_Toc120027777 \h </w:instrText>
      </w:r>
      <w:r>
        <w:rPr>
          <w:noProof/>
        </w:rPr>
      </w:r>
      <w:r>
        <w:rPr>
          <w:noProof/>
        </w:rPr>
        <w:fldChar w:fldCharType="separate"/>
      </w:r>
      <w:r>
        <w:rPr>
          <w:noProof/>
        </w:rPr>
        <w:t>187</w:t>
      </w:r>
      <w:r>
        <w:rPr>
          <w:noProof/>
        </w:rPr>
        <w:fldChar w:fldCharType="end"/>
      </w:r>
    </w:p>
    <w:p w14:paraId="5AEACCB5" w14:textId="2BFBBC7C" w:rsidR="0044714A" w:rsidRDefault="0044714A">
      <w:pPr>
        <w:pStyle w:val="TOC2"/>
        <w:rPr>
          <w:rFonts w:ascii="Calibri" w:hAnsi="Calibri"/>
          <w:noProof/>
          <w:sz w:val="22"/>
          <w:szCs w:val="22"/>
          <w:lang w:eastAsia="en-GB"/>
        </w:rPr>
      </w:pPr>
      <w:r>
        <w:rPr>
          <w:noProof/>
        </w:rPr>
        <w:t>B.4.3</w:t>
      </w:r>
      <w:r>
        <w:rPr>
          <w:rFonts w:ascii="Calibri" w:hAnsi="Calibri"/>
          <w:noProof/>
          <w:sz w:val="22"/>
          <w:szCs w:val="22"/>
          <w:lang w:eastAsia="en-GB"/>
        </w:rPr>
        <w:tab/>
      </w:r>
      <w:r>
        <w:rPr>
          <w:noProof/>
        </w:rPr>
        <w:t>PDN-GW behaviour</w:t>
      </w:r>
      <w:r>
        <w:rPr>
          <w:noProof/>
        </w:rPr>
        <w:tab/>
      </w:r>
      <w:r>
        <w:rPr>
          <w:noProof/>
        </w:rPr>
        <w:fldChar w:fldCharType="begin" w:fldLock="1"/>
      </w:r>
      <w:r>
        <w:rPr>
          <w:noProof/>
        </w:rPr>
        <w:instrText xml:space="preserve"> PAGEREF _Toc120027778 \h </w:instrText>
      </w:r>
      <w:r>
        <w:rPr>
          <w:noProof/>
        </w:rPr>
      </w:r>
      <w:r>
        <w:rPr>
          <w:noProof/>
        </w:rPr>
        <w:fldChar w:fldCharType="separate"/>
      </w:r>
      <w:r>
        <w:rPr>
          <w:noProof/>
        </w:rPr>
        <w:t>187</w:t>
      </w:r>
      <w:r>
        <w:rPr>
          <w:noProof/>
        </w:rPr>
        <w:fldChar w:fldCharType="end"/>
      </w:r>
    </w:p>
    <w:p w14:paraId="7CBC172A" w14:textId="041C595E" w:rsidR="0044714A" w:rsidRDefault="0044714A">
      <w:pPr>
        <w:pStyle w:val="TOC1"/>
        <w:rPr>
          <w:rFonts w:ascii="Calibri" w:hAnsi="Calibri"/>
          <w:noProof/>
          <w:szCs w:val="22"/>
          <w:lang w:eastAsia="en-GB"/>
        </w:rPr>
      </w:pPr>
      <w:r>
        <w:rPr>
          <w:noProof/>
        </w:rPr>
        <w:t>B.5</w:t>
      </w:r>
      <w:r>
        <w:rPr>
          <w:rFonts w:ascii="Calibri" w:hAnsi="Calibri"/>
          <w:noProof/>
          <w:szCs w:val="22"/>
          <w:lang w:eastAsia="en-GB"/>
        </w:rPr>
        <w:tab/>
      </w:r>
      <w:r>
        <w:rPr>
          <w:noProof/>
        </w:rPr>
        <w:t>SWa Interface</w:t>
      </w:r>
      <w:r>
        <w:rPr>
          <w:noProof/>
        </w:rPr>
        <w:tab/>
      </w:r>
      <w:r>
        <w:rPr>
          <w:noProof/>
        </w:rPr>
        <w:fldChar w:fldCharType="begin" w:fldLock="1"/>
      </w:r>
      <w:r>
        <w:rPr>
          <w:noProof/>
        </w:rPr>
        <w:instrText xml:space="preserve"> PAGEREF _Toc120027779 \h </w:instrText>
      </w:r>
      <w:r>
        <w:rPr>
          <w:noProof/>
        </w:rPr>
      </w:r>
      <w:r>
        <w:rPr>
          <w:noProof/>
        </w:rPr>
        <w:fldChar w:fldCharType="separate"/>
      </w:r>
      <w:r>
        <w:rPr>
          <w:noProof/>
        </w:rPr>
        <w:t>187</w:t>
      </w:r>
      <w:r>
        <w:rPr>
          <w:noProof/>
        </w:rPr>
        <w:fldChar w:fldCharType="end"/>
      </w:r>
    </w:p>
    <w:p w14:paraId="56D1972C" w14:textId="40EA08BE" w:rsidR="0044714A" w:rsidRDefault="0044714A">
      <w:pPr>
        <w:pStyle w:val="TOC2"/>
        <w:rPr>
          <w:rFonts w:ascii="Calibri" w:hAnsi="Calibri"/>
          <w:noProof/>
          <w:sz w:val="22"/>
          <w:szCs w:val="22"/>
          <w:lang w:eastAsia="en-GB"/>
        </w:rPr>
      </w:pPr>
      <w:r>
        <w:rPr>
          <w:noProof/>
        </w:rPr>
        <w:t>B.5.1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_Toc120027780 \h </w:instrText>
      </w:r>
      <w:r>
        <w:rPr>
          <w:noProof/>
        </w:rPr>
      </w:r>
      <w:r>
        <w:rPr>
          <w:noProof/>
        </w:rPr>
        <w:fldChar w:fldCharType="separate"/>
      </w:r>
      <w:r>
        <w:rPr>
          <w:noProof/>
        </w:rPr>
        <w:t>187</w:t>
      </w:r>
      <w:r>
        <w:rPr>
          <w:noProof/>
        </w:rPr>
        <w:fldChar w:fldCharType="end"/>
      </w:r>
    </w:p>
    <w:p w14:paraId="41A168FF" w14:textId="3F8CD1A9" w:rsidR="0044714A" w:rsidRDefault="0044714A">
      <w:pPr>
        <w:pStyle w:val="TOC2"/>
        <w:rPr>
          <w:rFonts w:ascii="Calibri" w:hAnsi="Calibri"/>
          <w:noProof/>
          <w:sz w:val="22"/>
          <w:szCs w:val="22"/>
          <w:lang w:eastAsia="en-GB"/>
        </w:rPr>
      </w:pPr>
      <w:r>
        <w:rPr>
          <w:noProof/>
        </w:rPr>
        <w:t>B.5.2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_Toc120027781 \h </w:instrText>
      </w:r>
      <w:r>
        <w:rPr>
          <w:noProof/>
        </w:rPr>
      </w:r>
      <w:r>
        <w:rPr>
          <w:noProof/>
        </w:rPr>
        <w:fldChar w:fldCharType="separate"/>
      </w:r>
      <w:r>
        <w:rPr>
          <w:noProof/>
        </w:rPr>
        <w:t>187</w:t>
      </w:r>
      <w:r>
        <w:rPr>
          <w:noProof/>
        </w:rPr>
        <w:fldChar w:fldCharType="end"/>
      </w:r>
    </w:p>
    <w:p w14:paraId="6845DBB2" w14:textId="6D214938" w:rsidR="0044714A" w:rsidRDefault="0044714A">
      <w:pPr>
        <w:pStyle w:val="TOC2"/>
        <w:rPr>
          <w:rFonts w:ascii="Calibri" w:hAnsi="Calibri"/>
          <w:noProof/>
          <w:sz w:val="22"/>
          <w:szCs w:val="22"/>
          <w:lang w:eastAsia="en-GB"/>
        </w:rPr>
      </w:pPr>
      <w:r>
        <w:rPr>
          <w:noProof/>
        </w:rPr>
        <w:t>B.5.3</w:t>
      </w:r>
      <w:r>
        <w:rPr>
          <w:rFonts w:ascii="Calibri" w:hAnsi="Calibri"/>
          <w:noProof/>
          <w:sz w:val="22"/>
          <w:szCs w:val="22"/>
          <w:lang w:eastAsia="en-GB"/>
        </w:rPr>
        <w:tab/>
      </w:r>
      <w:r>
        <w:rPr>
          <w:noProof/>
        </w:rPr>
        <w:t>untrusted non-3GPP access network behaviour</w:t>
      </w:r>
      <w:r>
        <w:rPr>
          <w:noProof/>
        </w:rPr>
        <w:tab/>
      </w:r>
      <w:r>
        <w:rPr>
          <w:noProof/>
        </w:rPr>
        <w:fldChar w:fldCharType="begin" w:fldLock="1"/>
      </w:r>
      <w:r>
        <w:rPr>
          <w:noProof/>
        </w:rPr>
        <w:instrText xml:space="preserve"> PAGEREF _Toc120027782 \h </w:instrText>
      </w:r>
      <w:r>
        <w:rPr>
          <w:noProof/>
        </w:rPr>
      </w:r>
      <w:r>
        <w:rPr>
          <w:noProof/>
        </w:rPr>
        <w:fldChar w:fldCharType="separate"/>
      </w:r>
      <w:r>
        <w:rPr>
          <w:noProof/>
        </w:rPr>
        <w:t>187</w:t>
      </w:r>
      <w:r>
        <w:rPr>
          <w:noProof/>
        </w:rPr>
        <w:fldChar w:fldCharType="end"/>
      </w:r>
    </w:p>
    <w:p w14:paraId="5B0A2C6E" w14:textId="653476CA" w:rsidR="0044714A" w:rsidRDefault="0044714A">
      <w:pPr>
        <w:pStyle w:val="TOC1"/>
        <w:rPr>
          <w:rFonts w:ascii="Calibri" w:hAnsi="Calibri"/>
          <w:noProof/>
          <w:szCs w:val="22"/>
          <w:lang w:eastAsia="en-GB"/>
        </w:rPr>
      </w:pPr>
      <w:r>
        <w:rPr>
          <w:noProof/>
        </w:rPr>
        <w:t>B.6</w:t>
      </w:r>
      <w:r>
        <w:rPr>
          <w:rFonts w:ascii="Calibri" w:hAnsi="Calibri"/>
          <w:noProof/>
          <w:szCs w:val="22"/>
          <w:lang w:eastAsia="en-GB"/>
        </w:rPr>
        <w:tab/>
      </w:r>
      <w:r>
        <w:rPr>
          <w:noProof/>
        </w:rPr>
        <w:t>SWm Interface</w:t>
      </w:r>
      <w:r>
        <w:rPr>
          <w:noProof/>
        </w:rPr>
        <w:tab/>
      </w:r>
      <w:r>
        <w:rPr>
          <w:noProof/>
        </w:rPr>
        <w:fldChar w:fldCharType="begin" w:fldLock="1"/>
      </w:r>
      <w:r>
        <w:rPr>
          <w:noProof/>
        </w:rPr>
        <w:instrText xml:space="preserve"> PAGEREF _Toc120027783 \h </w:instrText>
      </w:r>
      <w:r>
        <w:rPr>
          <w:noProof/>
        </w:rPr>
      </w:r>
      <w:r>
        <w:rPr>
          <w:noProof/>
        </w:rPr>
        <w:fldChar w:fldCharType="separate"/>
      </w:r>
      <w:r>
        <w:rPr>
          <w:noProof/>
        </w:rPr>
        <w:t>187</w:t>
      </w:r>
      <w:r>
        <w:rPr>
          <w:noProof/>
        </w:rPr>
        <w:fldChar w:fldCharType="end"/>
      </w:r>
    </w:p>
    <w:p w14:paraId="30575FF6" w14:textId="738BEA3B" w:rsidR="0044714A" w:rsidRDefault="0044714A">
      <w:pPr>
        <w:pStyle w:val="TOC2"/>
        <w:rPr>
          <w:rFonts w:ascii="Calibri" w:hAnsi="Calibri"/>
          <w:noProof/>
          <w:sz w:val="22"/>
          <w:szCs w:val="22"/>
          <w:lang w:eastAsia="en-GB"/>
        </w:rPr>
      </w:pPr>
      <w:r>
        <w:rPr>
          <w:noProof/>
        </w:rPr>
        <w:t>B.6.1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_Toc120027784 \h </w:instrText>
      </w:r>
      <w:r>
        <w:rPr>
          <w:noProof/>
        </w:rPr>
      </w:r>
      <w:r>
        <w:rPr>
          <w:noProof/>
        </w:rPr>
        <w:fldChar w:fldCharType="separate"/>
      </w:r>
      <w:r>
        <w:rPr>
          <w:noProof/>
        </w:rPr>
        <w:t>187</w:t>
      </w:r>
      <w:r>
        <w:rPr>
          <w:noProof/>
        </w:rPr>
        <w:fldChar w:fldCharType="end"/>
      </w:r>
    </w:p>
    <w:p w14:paraId="23093EB4" w14:textId="69966084" w:rsidR="0044714A" w:rsidRDefault="0044714A">
      <w:pPr>
        <w:pStyle w:val="TOC2"/>
        <w:rPr>
          <w:rFonts w:ascii="Calibri" w:hAnsi="Calibri"/>
          <w:noProof/>
          <w:sz w:val="22"/>
          <w:szCs w:val="22"/>
          <w:lang w:eastAsia="en-GB"/>
        </w:rPr>
      </w:pPr>
      <w:r>
        <w:rPr>
          <w:noProof/>
        </w:rPr>
        <w:t>B.6.2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_Toc120027785 \h </w:instrText>
      </w:r>
      <w:r>
        <w:rPr>
          <w:noProof/>
        </w:rPr>
      </w:r>
      <w:r>
        <w:rPr>
          <w:noProof/>
        </w:rPr>
        <w:fldChar w:fldCharType="separate"/>
      </w:r>
      <w:r>
        <w:rPr>
          <w:noProof/>
        </w:rPr>
        <w:t>188</w:t>
      </w:r>
      <w:r>
        <w:rPr>
          <w:noProof/>
        </w:rPr>
        <w:fldChar w:fldCharType="end"/>
      </w:r>
    </w:p>
    <w:p w14:paraId="34B74D2B" w14:textId="645CCADE" w:rsidR="0044714A" w:rsidRDefault="0044714A">
      <w:pPr>
        <w:pStyle w:val="TOC2"/>
        <w:rPr>
          <w:rFonts w:ascii="Calibri" w:hAnsi="Calibri"/>
          <w:noProof/>
          <w:sz w:val="22"/>
          <w:szCs w:val="22"/>
          <w:lang w:eastAsia="en-GB"/>
        </w:rPr>
      </w:pPr>
      <w:r>
        <w:rPr>
          <w:noProof/>
        </w:rPr>
        <w:t>B.6.3</w:t>
      </w:r>
      <w:r>
        <w:rPr>
          <w:rFonts w:ascii="Calibri" w:hAnsi="Calibri"/>
          <w:noProof/>
          <w:sz w:val="22"/>
          <w:szCs w:val="22"/>
          <w:lang w:eastAsia="en-GB"/>
        </w:rPr>
        <w:tab/>
      </w:r>
      <w:r>
        <w:rPr>
          <w:noProof/>
        </w:rPr>
        <w:t>ePDG behaviour</w:t>
      </w:r>
      <w:r>
        <w:rPr>
          <w:noProof/>
        </w:rPr>
        <w:tab/>
      </w:r>
      <w:r>
        <w:rPr>
          <w:noProof/>
        </w:rPr>
        <w:fldChar w:fldCharType="begin" w:fldLock="1"/>
      </w:r>
      <w:r>
        <w:rPr>
          <w:noProof/>
        </w:rPr>
        <w:instrText xml:space="preserve"> PAGEREF _Toc120027786 \h </w:instrText>
      </w:r>
      <w:r>
        <w:rPr>
          <w:noProof/>
        </w:rPr>
      </w:r>
      <w:r>
        <w:rPr>
          <w:noProof/>
        </w:rPr>
        <w:fldChar w:fldCharType="separate"/>
      </w:r>
      <w:r>
        <w:rPr>
          <w:noProof/>
        </w:rPr>
        <w:t>188</w:t>
      </w:r>
      <w:r>
        <w:rPr>
          <w:noProof/>
        </w:rPr>
        <w:fldChar w:fldCharType="end"/>
      </w:r>
    </w:p>
    <w:p w14:paraId="771832ED" w14:textId="0AA993F2" w:rsidR="0044714A" w:rsidRDefault="0044714A">
      <w:pPr>
        <w:pStyle w:val="TOC8"/>
        <w:rPr>
          <w:rFonts w:ascii="Calibri" w:hAnsi="Calibri"/>
          <w:b w:val="0"/>
          <w:noProof/>
          <w:szCs w:val="22"/>
          <w:lang w:eastAsia="en-GB"/>
        </w:rPr>
      </w:pPr>
      <w:r w:rsidRPr="00893A75">
        <w:rPr>
          <w:noProof/>
          <w:lang w:val="en-US"/>
        </w:rPr>
        <w:lastRenderedPageBreak/>
        <w:t>Annex C (Informative):</w:t>
      </w:r>
      <w:r>
        <w:rPr>
          <w:noProof/>
        </w:rPr>
        <w:t xml:space="preserve"> Diameter overload control node behaviour</w:t>
      </w:r>
      <w:r>
        <w:rPr>
          <w:noProof/>
        </w:rPr>
        <w:tab/>
      </w:r>
      <w:r>
        <w:rPr>
          <w:noProof/>
        </w:rPr>
        <w:fldChar w:fldCharType="begin" w:fldLock="1"/>
      </w:r>
      <w:r>
        <w:rPr>
          <w:noProof/>
        </w:rPr>
        <w:instrText xml:space="preserve"> PAGEREF _Toc120027787 \h </w:instrText>
      </w:r>
      <w:r>
        <w:rPr>
          <w:noProof/>
        </w:rPr>
      </w:r>
      <w:r>
        <w:rPr>
          <w:noProof/>
        </w:rPr>
        <w:fldChar w:fldCharType="separate"/>
      </w:r>
      <w:r>
        <w:rPr>
          <w:noProof/>
        </w:rPr>
        <w:t>188</w:t>
      </w:r>
      <w:r>
        <w:rPr>
          <w:noProof/>
        </w:rPr>
        <w:fldChar w:fldCharType="end"/>
      </w:r>
    </w:p>
    <w:p w14:paraId="766692CC" w14:textId="5E2EABF3" w:rsidR="0044714A" w:rsidRDefault="0044714A">
      <w:pPr>
        <w:pStyle w:val="TOC1"/>
        <w:rPr>
          <w:rFonts w:ascii="Calibri" w:hAnsi="Calibri"/>
          <w:noProof/>
          <w:szCs w:val="22"/>
          <w:lang w:eastAsia="en-GB"/>
        </w:rPr>
      </w:pPr>
      <w:r>
        <w:rPr>
          <w:noProof/>
        </w:rPr>
        <w:t>C.1</w:t>
      </w:r>
      <w:r>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_Toc120027788 \h </w:instrText>
      </w:r>
      <w:r>
        <w:rPr>
          <w:noProof/>
        </w:rPr>
      </w:r>
      <w:r>
        <w:rPr>
          <w:noProof/>
        </w:rPr>
        <w:fldChar w:fldCharType="separate"/>
      </w:r>
      <w:r>
        <w:rPr>
          <w:noProof/>
        </w:rPr>
        <w:t>188</w:t>
      </w:r>
      <w:r>
        <w:rPr>
          <w:noProof/>
        </w:rPr>
        <w:fldChar w:fldCharType="end"/>
      </w:r>
    </w:p>
    <w:p w14:paraId="581AA11B" w14:textId="30A48317" w:rsidR="0044714A" w:rsidRDefault="0044714A">
      <w:pPr>
        <w:pStyle w:val="TOC1"/>
        <w:rPr>
          <w:rFonts w:ascii="Calibri" w:hAnsi="Calibri"/>
          <w:noProof/>
          <w:szCs w:val="22"/>
          <w:lang w:eastAsia="en-GB"/>
        </w:rPr>
      </w:pPr>
      <w:r>
        <w:rPr>
          <w:noProof/>
        </w:rPr>
        <w:t>C.2</w:t>
      </w:r>
      <w:r>
        <w:rPr>
          <w:rFonts w:ascii="Calibri" w:hAnsi="Calibri"/>
          <w:noProof/>
          <w:szCs w:val="22"/>
          <w:lang w:eastAsia="en-GB"/>
        </w:rPr>
        <w:tab/>
      </w:r>
      <w:r>
        <w:rPr>
          <w:noProof/>
        </w:rPr>
        <w:t>Message prioritization over SWx</w:t>
      </w:r>
      <w:r>
        <w:rPr>
          <w:noProof/>
        </w:rPr>
        <w:tab/>
      </w:r>
      <w:r>
        <w:rPr>
          <w:noProof/>
        </w:rPr>
        <w:fldChar w:fldCharType="begin" w:fldLock="1"/>
      </w:r>
      <w:r>
        <w:rPr>
          <w:noProof/>
        </w:rPr>
        <w:instrText xml:space="preserve"> PAGEREF _Toc120027789 \h </w:instrText>
      </w:r>
      <w:r>
        <w:rPr>
          <w:noProof/>
        </w:rPr>
      </w:r>
      <w:r>
        <w:rPr>
          <w:noProof/>
        </w:rPr>
        <w:fldChar w:fldCharType="separate"/>
      </w:r>
      <w:r>
        <w:rPr>
          <w:noProof/>
        </w:rPr>
        <w:t>188</w:t>
      </w:r>
      <w:r>
        <w:rPr>
          <w:noProof/>
        </w:rPr>
        <w:fldChar w:fldCharType="end"/>
      </w:r>
    </w:p>
    <w:p w14:paraId="10A37289" w14:textId="7E0BE859" w:rsidR="0044714A" w:rsidRDefault="0044714A">
      <w:pPr>
        <w:pStyle w:val="TOC1"/>
        <w:rPr>
          <w:rFonts w:ascii="Calibri" w:hAnsi="Calibri"/>
          <w:noProof/>
          <w:szCs w:val="22"/>
          <w:lang w:eastAsia="en-GB"/>
        </w:rPr>
      </w:pPr>
      <w:r>
        <w:rPr>
          <w:noProof/>
        </w:rPr>
        <w:t>C.3</w:t>
      </w:r>
      <w:r>
        <w:rPr>
          <w:rFonts w:ascii="Calibri" w:hAnsi="Calibri"/>
          <w:noProof/>
          <w:szCs w:val="22"/>
          <w:lang w:eastAsia="en-GB"/>
        </w:rPr>
        <w:tab/>
      </w:r>
      <w:r>
        <w:rPr>
          <w:noProof/>
        </w:rPr>
        <w:t>Message prioritisation over STa, SWm and SWa</w:t>
      </w:r>
      <w:r>
        <w:rPr>
          <w:noProof/>
        </w:rPr>
        <w:tab/>
      </w:r>
      <w:r>
        <w:rPr>
          <w:noProof/>
        </w:rPr>
        <w:fldChar w:fldCharType="begin" w:fldLock="1"/>
      </w:r>
      <w:r>
        <w:rPr>
          <w:noProof/>
        </w:rPr>
        <w:instrText xml:space="preserve"> PAGEREF _Toc120027790 \h </w:instrText>
      </w:r>
      <w:r>
        <w:rPr>
          <w:noProof/>
        </w:rPr>
      </w:r>
      <w:r>
        <w:rPr>
          <w:noProof/>
        </w:rPr>
        <w:fldChar w:fldCharType="separate"/>
      </w:r>
      <w:r>
        <w:rPr>
          <w:noProof/>
        </w:rPr>
        <w:t>189</w:t>
      </w:r>
      <w:r>
        <w:rPr>
          <w:noProof/>
        </w:rPr>
        <w:fldChar w:fldCharType="end"/>
      </w:r>
    </w:p>
    <w:p w14:paraId="696DB08F" w14:textId="3A4E5A70" w:rsidR="0044714A" w:rsidRDefault="0044714A">
      <w:pPr>
        <w:pStyle w:val="TOC1"/>
        <w:rPr>
          <w:rFonts w:ascii="Calibri" w:hAnsi="Calibri"/>
          <w:noProof/>
          <w:szCs w:val="22"/>
          <w:lang w:eastAsia="en-GB"/>
        </w:rPr>
      </w:pPr>
      <w:r>
        <w:rPr>
          <w:noProof/>
        </w:rPr>
        <w:t>C.4</w:t>
      </w:r>
      <w:r>
        <w:rPr>
          <w:rFonts w:ascii="Calibri" w:hAnsi="Calibri"/>
          <w:noProof/>
          <w:szCs w:val="22"/>
          <w:lang w:eastAsia="en-GB"/>
        </w:rPr>
        <w:tab/>
      </w:r>
      <w:r>
        <w:rPr>
          <w:noProof/>
        </w:rPr>
        <w:t>Message prioritization over S6b</w:t>
      </w:r>
      <w:r>
        <w:rPr>
          <w:noProof/>
        </w:rPr>
        <w:tab/>
      </w:r>
      <w:r>
        <w:rPr>
          <w:noProof/>
        </w:rPr>
        <w:fldChar w:fldCharType="begin" w:fldLock="1"/>
      </w:r>
      <w:r>
        <w:rPr>
          <w:noProof/>
        </w:rPr>
        <w:instrText xml:space="preserve"> PAGEREF _Toc120027791 \h </w:instrText>
      </w:r>
      <w:r>
        <w:rPr>
          <w:noProof/>
        </w:rPr>
      </w:r>
      <w:r>
        <w:rPr>
          <w:noProof/>
        </w:rPr>
        <w:fldChar w:fldCharType="separate"/>
      </w:r>
      <w:r>
        <w:rPr>
          <w:noProof/>
        </w:rPr>
        <w:t>190</w:t>
      </w:r>
      <w:r>
        <w:rPr>
          <w:noProof/>
        </w:rPr>
        <w:fldChar w:fldCharType="end"/>
      </w:r>
    </w:p>
    <w:p w14:paraId="301B4008" w14:textId="33E54475" w:rsidR="0044714A" w:rsidRDefault="0044714A">
      <w:pPr>
        <w:pStyle w:val="TOC8"/>
        <w:rPr>
          <w:rFonts w:ascii="Calibri" w:hAnsi="Calibri"/>
          <w:b w:val="0"/>
          <w:noProof/>
          <w:szCs w:val="22"/>
          <w:lang w:eastAsia="en-GB"/>
        </w:rPr>
      </w:pPr>
      <w:r w:rsidRPr="00893A75">
        <w:rPr>
          <w:noProof/>
          <w:lang w:val="en-US"/>
        </w:rPr>
        <w:t>Annex D (normative):</w:t>
      </w:r>
      <w:r>
        <w:rPr>
          <w:noProof/>
        </w:rPr>
        <w:t xml:space="preserve"> Diameter message priority mechanism</w:t>
      </w:r>
      <w:r>
        <w:rPr>
          <w:noProof/>
        </w:rPr>
        <w:tab/>
      </w:r>
      <w:r>
        <w:rPr>
          <w:noProof/>
        </w:rPr>
        <w:fldChar w:fldCharType="begin" w:fldLock="1"/>
      </w:r>
      <w:r>
        <w:rPr>
          <w:noProof/>
        </w:rPr>
        <w:instrText xml:space="preserve"> PAGEREF _Toc120027792 \h </w:instrText>
      </w:r>
      <w:r>
        <w:rPr>
          <w:noProof/>
        </w:rPr>
      </w:r>
      <w:r>
        <w:rPr>
          <w:noProof/>
        </w:rPr>
        <w:fldChar w:fldCharType="separate"/>
      </w:r>
      <w:r>
        <w:rPr>
          <w:noProof/>
        </w:rPr>
        <w:t>191</w:t>
      </w:r>
      <w:r>
        <w:rPr>
          <w:noProof/>
        </w:rPr>
        <w:fldChar w:fldCharType="end"/>
      </w:r>
    </w:p>
    <w:p w14:paraId="207443D5" w14:textId="02C6EBF8" w:rsidR="0044714A" w:rsidRDefault="0044714A">
      <w:pPr>
        <w:pStyle w:val="TOC1"/>
        <w:rPr>
          <w:rFonts w:ascii="Calibri" w:hAnsi="Calibri"/>
          <w:noProof/>
          <w:szCs w:val="22"/>
          <w:lang w:eastAsia="en-GB"/>
        </w:rPr>
      </w:pPr>
      <w:r>
        <w:rPr>
          <w:noProof/>
        </w:rPr>
        <w:t>D.1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_Toc120027793 \h </w:instrText>
      </w:r>
      <w:r>
        <w:rPr>
          <w:noProof/>
        </w:rPr>
      </w:r>
      <w:r>
        <w:rPr>
          <w:noProof/>
        </w:rPr>
        <w:fldChar w:fldCharType="separate"/>
      </w:r>
      <w:r>
        <w:rPr>
          <w:noProof/>
        </w:rPr>
        <w:t>191</w:t>
      </w:r>
      <w:r>
        <w:rPr>
          <w:noProof/>
        </w:rPr>
        <w:fldChar w:fldCharType="end"/>
      </w:r>
    </w:p>
    <w:p w14:paraId="275AFC73" w14:textId="080CA2E8" w:rsidR="0044714A" w:rsidRDefault="0044714A">
      <w:pPr>
        <w:pStyle w:val="TOC1"/>
        <w:rPr>
          <w:rFonts w:ascii="Calibri" w:hAnsi="Calibri"/>
          <w:noProof/>
          <w:szCs w:val="22"/>
          <w:lang w:eastAsia="en-GB"/>
        </w:rPr>
      </w:pPr>
      <w:r>
        <w:rPr>
          <w:noProof/>
        </w:rPr>
        <w:t>D.2</w:t>
      </w:r>
      <w:r>
        <w:rPr>
          <w:rFonts w:ascii="Calibri" w:hAnsi="Calibri"/>
          <w:noProof/>
          <w:szCs w:val="22"/>
          <w:lang w:eastAsia="en-GB"/>
        </w:rPr>
        <w:tab/>
      </w:r>
      <w:r>
        <w:rPr>
          <w:noProof/>
        </w:rPr>
        <w:t>SWa, STa, SWd, SWm, SWx, S6b interfaces</w:t>
      </w:r>
      <w:r>
        <w:rPr>
          <w:noProof/>
        </w:rPr>
        <w:tab/>
      </w:r>
      <w:r>
        <w:rPr>
          <w:noProof/>
        </w:rPr>
        <w:fldChar w:fldCharType="begin" w:fldLock="1"/>
      </w:r>
      <w:r>
        <w:rPr>
          <w:noProof/>
        </w:rPr>
        <w:instrText xml:space="preserve"> PAGEREF _Toc120027794 \h </w:instrText>
      </w:r>
      <w:r>
        <w:rPr>
          <w:noProof/>
        </w:rPr>
      </w:r>
      <w:r>
        <w:rPr>
          <w:noProof/>
        </w:rPr>
        <w:fldChar w:fldCharType="separate"/>
      </w:r>
      <w:r>
        <w:rPr>
          <w:noProof/>
        </w:rPr>
        <w:t>191</w:t>
      </w:r>
      <w:r>
        <w:rPr>
          <w:noProof/>
        </w:rPr>
        <w:fldChar w:fldCharType="end"/>
      </w:r>
    </w:p>
    <w:p w14:paraId="689398D9" w14:textId="19890E55" w:rsidR="0044714A" w:rsidRDefault="0044714A">
      <w:pPr>
        <w:pStyle w:val="TOC8"/>
        <w:rPr>
          <w:rFonts w:ascii="Calibri" w:hAnsi="Calibri"/>
          <w:b w:val="0"/>
          <w:noProof/>
          <w:szCs w:val="22"/>
          <w:lang w:eastAsia="en-GB"/>
        </w:rPr>
      </w:pPr>
      <w:r>
        <w:rPr>
          <w:noProof/>
        </w:rPr>
        <w:t>Annex E (informative): Untrusted WLAN authentication and authorization procedure</w:t>
      </w:r>
      <w:r>
        <w:rPr>
          <w:noProof/>
        </w:rPr>
        <w:tab/>
      </w:r>
      <w:r>
        <w:rPr>
          <w:noProof/>
        </w:rPr>
        <w:fldChar w:fldCharType="begin" w:fldLock="1"/>
      </w:r>
      <w:r>
        <w:rPr>
          <w:noProof/>
        </w:rPr>
        <w:instrText xml:space="preserve"> PAGEREF _Toc120027795 \h </w:instrText>
      </w:r>
      <w:r>
        <w:rPr>
          <w:noProof/>
        </w:rPr>
      </w:r>
      <w:r>
        <w:rPr>
          <w:noProof/>
        </w:rPr>
        <w:fldChar w:fldCharType="separate"/>
      </w:r>
      <w:r>
        <w:rPr>
          <w:noProof/>
        </w:rPr>
        <w:t>192</w:t>
      </w:r>
      <w:r>
        <w:rPr>
          <w:noProof/>
        </w:rPr>
        <w:fldChar w:fldCharType="end"/>
      </w:r>
    </w:p>
    <w:p w14:paraId="015BAB35" w14:textId="5EA11AFD" w:rsidR="0044714A" w:rsidRDefault="0044714A">
      <w:pPr>
        <w:pStyle w:val="TOC1"/>
        <w:rPr>
          <w:rFonts w:ascii="Calibri" w:hAnsi="Calibri"/>
          <w:noProof/>
          <w:szCs w:val="22"/>
          <w:lang w:eastAsia="en-GB"/>
        </w:rPr>
      </w:pPr>
      <w:r>
        <w:rPr>
          <w:noProof/>
          <w:lang w:eastAsia="zh-CN"/>
        </w:rPr>
        <w:t>E.1</w:t>
      </w:r>
      <w:r>
        <w:rPr>
          <w:rFonts w:ascii="Calibri" w:hAnsi="Calibri"/>
          <w:noProof/>
          <w:szCs w:val="22"/>
          <w:lang w:eastAsia="en-GB"/>
        </w:rPr>
        <w:tab/>
      </w:r>
      <w:r>
        <w:rPr>
          <w:noProof/>
          <w:lang w:eastAsia="zh-CN"/>
        </w:rPr>
        <w:t>General</w:t>
      </w:r>
      <w:r>
        <w:rPr>
          <w:noProof/>
        </w:rPr>
        <w:tab/>
      </w:r>
      <w:r>
        <w:rPr>
          <w:noProof/>
        </w:rPr>
        <w:fldChar w:fldCharType="begin" w:fldLock="1"/>
      </w:r>
      <w:r>
        <w:rPr>
          <w:noProof/>
        </w:rPr>
        <w:instrText xml:space="preserve"> PAGEREF _Toc120027796 \h </w:instrText>
      </w:r>
      <w:r>
        <w:rPr>
          <w:noProof/>
        </w:rPr>
      </w:r>
      <w:r>
        <w:rPr>
          <w:noProof/>
        </w:rPr>
        <w:fldChar w:fldCharType="separate"/>
      </w:r>
      <w:r>
        <w:rPr>
          <w:noProof/>
        </w:rPr>
        <w:t>192</w:t>
      </w:r>
      <w:r>
        <w:rPr>
          <w:noProof/>
        </w:rPr>
        <w:fldChar w:fldCharType="end"/>
      </w:r>
    </w:p>
    <w:p w14:paraId="34C3B2B9" w14:textId="76BCA5C3" w:rsidR="0044714A" w:rsidRDefault="0044714A">
      <w:pPr>
        <w:pStyle w:val="TOC1"/>
        <w:rPr>
          <w:rFonts w:ascii="Calibri" w:hAnsi="Calibri"/>
          <w:noProof/>
          <w:szCs w:val="22"/>
          <w:lang w:eastAsia="en-GB"/>
        </w:rPr>
      </w:pPr>
      <w:r>
        <w:rPr>
          <w:noProof/>
          <w:lang w:eastAsia="zh-CN"/>
        </w:rPr>
        <w:t>E.2</w:t>
      </w:r>
      <w:r>
        <w:rPr>
          <w:rFonts w:ascii="Calibri" w:hAnsi="Calibri"/>
          <w:noProof/>
          <w:szCs w:val="22"/>
          <w:lang w:eastAsia="en-GB"/>
        </w:rPr>
        <w:tab/>
      </w:r>
      <w:r>
        <w:rPr>
          <w:noProof/>
          <w:lang w:eastAsia="zh-CN"/>
        </w:rPr>
        <w:t>Successful call flow</w:t>
      </w:r>
      <w:r>
        <w:rPr>
          <w:noProof/>
        </w:rPr>
        <w:tab/>
      </w:r>
      <w:r>
        <w:rPr>
          <w:noProof/>
        </w:rPr>
        <w:fldChar w:fldCharType="begin" w:fldLock="1"/>
      </w:r>
      <w:r>
        <w:rPr>
          <w:noProof/>
        </w:rPr>
        <w:instrText xml:space="preserve"> PAGEREF _Toc120027797 \h </w:instrText>
      </w:r>
      <w:r>
        <w:rPr>
          <w:noProof/>
        </w:rPr>
      </w:r>
      <w:r>
        <w:rPr>
          <w:noProof/>
        </w:rPr>
        <w:fldChar w:fldCharType="separate"/>
      </w:r>
      <w:r>
        <w:rPr>
          <w:noProof/>
        </w:rPr>
        <w:t>192</w:t>
      </w:r>
      <w:r>
        <w:rPr>
          <w:noProof/>
        </w:rPr>
        <w:fldChar w:fldCharType="end"/>
      </w:r>
    </w:p>
    <w:p w14:paraId="52AC2BF6" w14:textId="210E2B15" w:rsidR="0044714A" w:rsidRDefault="0044714A">
      <w:pPr>
        <w:pStyle w:val="TOC1"/>
        <w:rPr>
          <w:rFonts w:ascii="Calibri" w:hAnsi="Calibri"/>
          <w:noProof/>
          <w:szCs w:val="22"/>
          <w:lang w:eastAsia="en-GB"/>
        </w:rPr>
      </w:pPr>
      <w:r>
        <w:rPr>
          <w:noProof/>
          <w:lang w:eastAsia="zh-CN"/>
        </w:rPr>
        <w:t>E.3</w:t>
      </w:r>
      <w:r>
        <w:rPr>
          <w:rFonts w:ascii="Calibri" w:hAnsi="Calibri"/>
          <w:noProof/>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_Toc120027798 \h </w:instrText>
      </w:r>
      <w:r>
        <w:rPr>
          <w:noProof/>
        </w:rPr>
      </w:r>
      <w:r>
        <w:rPr>
          <w:noProof/>
        </w:rPr>
        <w:fldChar w:fldCharType="separate"/>
      </w:r>
      <w:r>
        <w:rPr>
          <w:noProof/>
        </w:rPr>
        <w:t>193</w:t>
      </w:r>
      <w:r>
        <w:rPr>
          <w:noProof/>
        </w:rPr>
        <w:fldChar w:fldCharType="end"/>
      </w:r>
    </w:p>
    <w:p w14:paraId="321F7005" w14:textId="743B72EC" w:rsidR="0044714A" w:rsidRDefault="0044714A">
      <w:pPr>
        <w:pStyle w:val="TOC8"/>
        <w:rPr>
          <w:rFonts w:ascii="Calibri" w:hAnsi="Calibri"/>
          <w:b w:val="0"/>
          <w:noProof/>
          <w:szCs w:val="22"/>
          <w:lang w:eastAsia="en-GB"/>
        </w:rPr>
      </w:pPr>
      <w:r w:rsidRPr="00893A75">
        <w:rPr>
          <w:noProof/>
          <w:lang w:val="en-US"/>
        </w:rPr>
        <w:t>Annex F (normative):</w:t>
      </w:r>
      <w:r>
        <w:rPr>
          <w:noProof/>
        </w:rPr>
        <w:t xml:space="preserve"> Diameter load control mechanism</w:t>
      </w:r>
      <w:r>
        <w:rPr>
          <w:noProof/>
        </w:rPr>
        <w:tab/>
      </w:r>
      <w:r>
        <w:rPr>
          <w:noProof/>
        </w:rPr>
        <w:fldChar w:fldCharType="begin" w:fldLock="1"/>
      </w:r>
      <w:r>
        <w:rPr>
          <w:noProof/>
        </w:rPr>
        <w:instrText xml:space="preserve"> PAGEREF _Toc120027799 \h </w:instrText>
      </w:r>
      <w:r>
        <w:rPr>
          <w:noProof/>
        </w:rPr>
      </w:r>
      <w:r>
        <w:rPr>
          <w:noProof/>
        </w:rPr>
        <w:fldChar w:fldCharType="separate"/>
      </w:r>
      <w:r>
        <w:rPr>
          <w:noProof/>
        </w:rPr>
        <w:t>195</w:t>
      </w:r>
      <w:r>
        <w:rPr>
          <w:noProof/>
        </w:rPr>
        <w:fldChar w:fldCharType="end"/>
      </w:r>
    </w:p>
    <w:p w14:paraId="7B194455" w14:textId="00791C37" w:rsidR="0044714A" w:rsidRDefault="0044714A">
      <w:pPr>
        <w:pStyle w:val="TOC1"/>
        <w:rPr>
          <w:rFonts w:ascii="Calibri" w:hAnsi="Calibri"/>
          <w:noProof/>
          <w:szCs w:val="22"/>
          <w:lang w:eastAsia="en-GB"/>
        </w:rPr>
      </w:pPr>
      <w:r>
        <w:rPr>
          <w:noProof/>
        </w:rPr>
        <w:t>F.1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_Toc120027800 \h </w:instrText>
      </w:r>
      <w:r>
        <w:rPr>
          <w:noProof/>
        </w:rPr>
      </w:r>
      <w:r>
        <w:rPr>
          <w:noProof/>
        </w:rPr>
        <w:fldChar w:fldCharType="separate"/>
      </w:r>
      <w:r>
        <w:rPr>
          <w:noProof/>
        </w:rPr>
        <w:t>195</w:t>
      </w:r>
      <w:r>
        <w:rPr>
          <w:noProof/>
        </w:rPr>
        <w:fldChar w:fldCharType="end"/>
      </w:r>
    </w:p>
    <w:p w14:paraId="135F6CE3" w14:textId="1185D20D" w:rsidR="0044714A" w:rsidRDefault="0044714A">
      <w:pPr>
        <w:pStyle w:val="TOC1"/>
        <w:rPr>
          <w:rFonts w:ascii="Calibri" w:hAnsi="Calibri"/>
          <w:noProof/>
          <w:szCs w:val="22"/>
          <w:lang w:eastAsia="en-GB"/>
        </w:rPr>
      </w:pPr>
      <w:r>
        <w:rPr>
          <w:noProof/>
        </w:rPr>
        <w:t>F.2</w:t>
      </w:r>
      <w:r>
        <w:rPr>
          <w:rFonts w:ascii="Calibri" w:hAnsi="Calibri"/>
          <w:noProof/>
          <w:szCs w:val="22"/>
          <w:lang w:eastAsia="en-GB"/>
        </w:rPr>
        <w:tab/>
      </w:r>
      <w:r>
        <w:rPr>
          <w:noProof/>
        </w:rPr>
        <w:t>SWx interface</w:t>
      </w:r>
      <w:r>
        <w:rPr>
          <w:noProof/>
        </w:rPr>
        <w:tab/>
      </w:r>
      <w:r>
        <w:rPr>
          <w:noProof/>
        </w:rPr>
        <w:fldChar w:fldCharType="begin" w:fldLock="1"/>
      </w:r>
      <w:r>
        <w:rPr>
          <w:noProof/>
        </w:rPr>
        <w:instrText xml:space="preserve"> PAGEREF _Toc120027801 \h </w:instrText>
      </w:r>
      <w:r>
        <w:rPr>
          <w:noProof/>
        </w:rPr>
      </w:r>
      <w:r>
        <w:rPr>
          <w:noProof/>
        </w:rPr>
        <w:fldChar w:fldCharType="separate"/>
      </w:r>
      <w:r>
        <w:rPr>
          <w:noProof/>
        </w:rPr>
        <w:t>195</w:t>
      </w:r>
      <w:r>
        <w:rPr>
          <w:noProof/>
        </w:rPr>
        <w:fldChar w:fldCharType="end"/>
      </w:r>
    </w:p>
    <w:p w14:paraId="4EE10B9E" w14:textId="59F503CA" w:rsidR="0044714A" w:rsidRDefault="0044714A">
      <w:pPr>
        <w:pStyle w:val="TOC2"/>
        <w:rPr>
          <w:rFonts w:ascii="Calibri" w:hAnsi="Calibri"/>
          <w:noProof/>
          <w:sz w:val="22"/>
          <w:szCs w:val="22"/>
          <w:lang w:eastAsia="en-GB"/>
        </w:rPr>
      </w:pPr>
      <w:r>
        <w:rPr>
          <w:noProof/>
        </w:rPr>
        <w:t>F.2.1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_Toc120027802 \h </w:instrText>
      </w:r>
      <w:r>
        <w:rPr>
          <w:noProof/>
        </w:rPr>
      </w:r>
      <w:r>
        <w:rPr>
          <w:noProof/>
        </w:rPr>
        <w:fldChar w:fldCharType="separate"/>
      </w:r>
      <w:r>
        <w:rPr>
          <w:noProof/>
        </w:rPr>
        <w:t>195</w:t>
      </w:r>
      <w:r>
        <w:rPr>
          <w:noProof/>
        </w:rPr>
        <w:fldChar w:fldCharType="end"/>
      </w:r>
    </w:p>
    <w:p w14:paraId="2A878D5B" w14:textId="4391F6F5" w:rsidR="0044714A" w:rsidRDefault="0044714A">
      <w:pPr>
        <w:pStyle w:val="TOC2"/>
        <w:rPr>
          <w:rFonts w:ascii="Calibri" w:hAnsi="Calibri"/>
          <w:noProof/>
          <w:sz w:val="22"/>
          <w:szCs w:val="22"/>
          <w:lang w:eastAsia="en-GB"/>
        </w:rPr>
      </w:pPr>
      <w:r>
        <w:rPr>
          <w:noProof/>
        </w:rPr>
        <w:t>F.2.2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_Toc120027803 \h </w:instrText>
      </w:r>
      <w:r>
        <w:rPr>
          <w:noProof/>
        </w:rPr>
      </w:r>
      <w:r>
        <w:rPr>
          <w:noProof/>
        </w:rPr>
        <w:fldChar w:fldCharType="separate"/>
      </w:r>
      <w:r>
        <w:rPr>
          <w:noProof/>
        </w:rPr>
        <w:t>195</w:t>
      </w:r>
      <w:r>
        <w:rPr>
          <w:noProof/>
        </w:rPr>
        <w:fldChar w:fldCharType="end"/>
      </w:r>
    </w:p>
    <w:p w14:paraId="2D46B78C" w14:textId="721E3B0D" w:rsidR="0044714A" w:rsidRDefault="0044714A">
      <w:pPr>
        <w:pStyle w:val="TOC2"/>
        <w:rPr>
          <w:rFonts w:ascii="Calibri" w:hAnsi="Calibri"/>
          <w:noProof/>
          <w:sz w:val="22"/>
          <w:szCs w:val="22"/>
          <w:lang w:eastAsia="en-GB"/>
        </w:rPr>
      </w:pPr>
      <w:r>
        <w:rPr>
          <w:noProof/>
        </w:rPr>
        <w:t>F.2.3</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_Toc120027804 \h </w:instrText>
      </w:r>
      <w:r>
        <w:rPr>
          <w:noProof/>
        </w:rPr>
      </w:r>
      <w:r>
        <w:rPr>
          <w:noProof/>
        </w:rPr>
        <w:fldChar w:fldCharType="separate"/>
      </w:r>
      <w:r>
        <w:rPr>
          <w:noProof/>
        </w:rPr>
        <w:t>195</w:t>
      </w:r>
      <w:r>
        <w:rPr>
          <w:noProof/>
        </w:rPr>
        <w:fldChar w:fldCharType="end"/>
      </w:r>
    </w:p>
    <w:p w14:paraId="0CFC4763" w14:textId="26AC049F" w:rsidR="0044714A" w:rsidRDefault="0044714A">
      <w:pPr>
        <w:pStyle w:val="TOC1"/>
        <w:rPr>
          <w:rFonts w:ascii="Calibri" w:hAnsi="Calibri"/>
          <w:noProof/>
          <w:szCs w:val="22"/>
          <w:lang w:eastAsia="en-GB"/>
        </w:rPr>
      </w:pPr>
      <w:r>
        <w:rPr>
          <w:noProof/>
        </w:rPr>
        <w:t>F.3</w:t>
      </w:r>
      <w:r>
        <w:rPr>
          <w:rFonts w:ascii="Calibri" w:hAnsi="Calibri"/>
          <w:noProof/>
          <w:szCs w:val="22"/>
          <w:lang w:eastAsia="en-GB"/>
        </w:rPr>
        <w:tab/>
      </w:r>
      <w:r>
        <w:rPr>
          <w:noProof/>
        </w:rPr>
        <w:t>STa interface</w:t>
      </w:r>
      <w:r>
        <w:rPr>
          <w:noProof/>
        </w:rPr>
        <w:tab/>
      </w:r>
      <w:r>
        <w:rPr>
          <w:noProof/>
        </w:rPr>
        <w:fldChar w:fldCharType="begin" w:fldLock="1"/>
      </w:r>
      <w:r>
        <w:rPr>
          <w:noProof/>
        </w:rPr>
        <w:instrText xml:space="preserve"> PAGEREF _Toc120027805 \h </w:instrText>
      </w:r>
      <w:r>
        <w:rPr>
          <w:noProof/>
        </w:rPr>
      </w:r>
      <w:r>
        <w:rPr>
          <w:noProof/>
        </w:rPr>
        <w:fldChar w:fldCharType="separate"/>
      </w:r>
      <w:r>
        <w:rPr>
          <w:noProof/>
        </w:rPr>
        <w:t>195</w:t>
      </w:r>
      <w:r>
        <w:rPr>
          <w:noProof/>
        </w:rPr>
        <w:fldChar w:fldCharType="end"/>
      </w:r>
    </w:p>
    <w:p w14:paraId="454B460E" w14:textId="776B4F5F" w:rsidR="0044714A" w:rsidRDefault="0044714A">
      <w:pPr>
        <w:pStyle w:val="TOC2"/>
        <w:rPr>
          <w:rFonts w:ascii="Calibri" w:hAnsi="Calibri"/>
          <w:noProof/>
          <w:sz w:val="22"/>
          <w:szCs w:val="22"/>
          <w:lang w:eastAsia="en-GB"/>
        </w:rPr>
      </w:pPr>
      <w:r>
        <w:rPr>
          <w:noProof/>
        </w:rPr>
        <w:t>F.3.1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_Toc120027806 \h </w:instrText>
      </w:r>
      <w:r>
        <w:rPr>
          <w:noProof/>
        </w:rPr>
      </w:r>
      <w:r>
        <w:rPr>
          <w:noProof/>
        </w:rPr>
        <w:fldChar w:fldCharType="separate"/>
      </w:r>
      <w:r>
        <w:rPr>
          <w:noProof/>
        </w:rPr>
        <w:t>195</w:t>
      </w:r>
      <w:r>
        <w:rPr>
          <w:noProof/>
        </w:rPr>
        <w:fldChar w:fldCharType="end"/>
      </w:r>
    </w:p>
    <w:p w14:paraId="73CB5D8D" w14:textId="10A37A4D" w:rsidR="0044714A" w:rsidRDefault="0044714A">
      <w:pPr>
        <w:pStyle w:val="TOC2"/>
        <w:rPr>
          <w:rFonts w:ascii="Calibri" w:hAnsi="Calibri"/>
          <w:noProof/>
          <w:sz w:val="22"/>
          <w:szCs w:val="22"/>
          <w:lang w:eastAsia="en-GB"/>
        </w:rPr>
      </w:pPr>
      <w:r>
        <w:rPr>
          <w:noProof/>
        </w:rPr>
        <w:t>F.3.2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_Toc120027807 \h </w:instrText>
      </w:r>
      <w:r>
        <w:rPr>
          <w:noProof/>
        </w:rPr>
      </w:r>
      <w:r>
        <w:rPr>
          <w:noProof/>
        </w:rPr>
        <w:fldChar w:fldCharType="separate"/>
      </w:r>
      <w:r>
        <w:rPr>
          <w:noProof/>
        </w:rPr>
        <w:t>195</w:t>
      </w:r>
      <w:r>
        <w:rPr>
          <w:noProof/>
        </w:rPr>
        <w:fldChar w:fldCharType="end"/>
      </w:r>
    </w:p>
    <w:p w14:paraId="5BD0DB96" w14:textId="74A1A579" w:rsidR="0044714A" w:rsidRDefault="0044714A">
      <w:pPr>
        <w:pStyle w:val="TOC2"/>
        <w:rPr>
          <w:rFonts w:ascii="Calibri" w:hAnsi="Calibri"/>
          <w:noProof/>
          <w:sz w:val="22"/>
          <w:szCs w:val="22"/>
          <w:lang w:eastAsia="en-GB"/>
        </w:rPr>
      </w:pPr>
      <w:r>
        <w:rPr>
          <w:noProof/>
        </w:rPr>
        <w:t>F.3.3</w:t>
      </w:r>
      <w:r>
        <w:rPr>
          <w:rFonts w:ascii="Calibri" w:hAnsi="Calibri"/>
          <w:noProof/>
          <w:sz w:val="22"/>
          <w:szCs w:val="22"/>
          <w:lang w:eastAsia="en-GB"/>
        </w:rPr>
        <w:tab/>
      </w:r>
      <w:r>
        <w:rPr>
          <w:noProof/>
        </w:rPr>
        <w:t>Trusted non 3GPP access network behaviour</w:t>
      </w:r>
      <w:r>
        <w:rPr>
          <w:noProof/>
        </w:rPr>
        <w:tab/>
      </w:r>
      <w:r>
        <w:rPr>
          <w:noProof/>
        </w:rPr>
        <w:fldChar w:fldCharType="begin" w:fldLock="1"/>
      </w:r>
      <w:r>
        <w:rPr>
          <w:noProof/>
        </w:rPr>
        <w:instrText xml:space="preserve"> PAGEREF _Toc120027808 \h </w:instrText>
      </w:r>
      <w:r>
        <w:rPr>
          <w:noProof/>
        </w:rPr>
      </w:r>
      <w:r>
        <w:rPr>
          <w:noProof/>
        </w:rPr>
        <w:fldChar w:fldCharType="separate"/>
      </w:r>
      <w:r>
        <w:rPr>
          <w:noProof/>
        </w:rPr>
        <w:t>196</w:t>
      </w:r>
      <w:r>
        <w:rPr>
          <w:noProof/>
        </w:rPr>
        <w:fldChar w:fldCharType="end"/>
      </w:r>
    </w:p>
    <w:p w14:paraId="768502F3" w14:textId="0DD259A9" w:rsidR="0044714A" w:rsidRDefault="0044714A">
      <w:pPr>
        <w:pStyle w:val="TOC1"/>
        <w:rPr>
          <w:rFonts w:ascii="Calibri" w:hAnsi="Calibri"/>
          <w:noProof/>
          <w:szCs w:val="22"/>
          <w:lang w:eastAsia="en-GB"/>
        </w:rPr>
      </w:pPr>
      <w:r>
        <w:rPr>
          <w:noProof/>
        </w:rPr>
        <w:t>F.4</w:t>
      </w:r>
      <w:r>
        <w:rPr>
          <w:rFonts w:ascii="Calibri" w:hAnsi="Calibri"/>
          <w:noProof/>
          <w:szCs w:val="22"/>
          <w:lang w:eastAsia="en-GB"/>
        </w:rPr>
        <w:tab/>
      </w:r>
      <w:r>
        <w:rPr>
          <w:noProof/>
        </w:rPr>
        <w:t>S6b interface</w:t>
      </w:r>
      <w:r>
        <w:rPr>
          <w:noProof/>
        </w:rPr>
        <w:tab/>
      </w:r>
      <w:r>
        <w:rPr>
          <w:noProof/>
        </w:rPr>
        <w:fldChar w:fldCharType="begin" w:fldLock="1"/>
      </w:r>
      <w:r>
        <w:rPr>
          <w:noProof/>
        </w:rPr>
        <w:instrText xml:space="preserve"> PAGEREF _Toc120027809 \h </w:instrText>
      </w:r>
      <w:r>
        <w:rPr>
          <w:noProof/>
        </w:rPr>
      </w:r>
      <w:r>
        <w:rPr>
          <w:noProof/>
        </w:rPr>
        <w:fldChar w:fldCharType="separate"/>
      </w:r>
      <w:r>
        <w:rPr>
          <w:noProof/>
        </w:rPr>
        <w:t>196</w:t>
      </w:r>
      <w:r>
        <w:rPr>
          <w:noProof/>
        </w:rPr>
        <w:fldChar w:fldCharType="end"/>
      </w:r>
    </w:p>
    <w:p w14:paraId="67CF0EF9" w14:textId="6C181B50" w:rsidR="0044714A" w:rsidRDefault="0044714A">
      <w:pPr>
        <w:pStyle w:val="TOC2"/>
        <w:rPr>
          <w:rFonts w:ascii="Calibri" w:hAnsi="Calibri"/>
          <w:noProof/>
          <w:sz w:val="22"/>
          <w:szCs w:val="22"/>
          <w:lang w:eastAsia="en-GB"/>
        </w:rPr>
      </w:pPr>
      <w:r>
        <w:rPr>
          <w:noProof/>
        </w:rPr>
        <w:t>F.4.1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_Toc120027810 \h </w:instrText>
      </w:r>
      <w:r>
        <w:rPr>
          <w:noProof/>
        </w:rPr>
      </w:r>
      <w:r>
        <w:rPr>
          <w:noProof/>
        </w:rPr>
        <w:fldChar w:fldCharType="separate"/>
      </w:r>
      <w:r>
        <w:rPr>
          <w:noProof/>
        </w:rPr>
        <w:t>196</w:t>
      </w:r>
      <w:r>
        <w:rPr>
          <w:noProof/>
        </w:rPr>
        <w:fldChar w:fldCharType="end"/>
      </w:r>
    </w:p>
    <w:p w14:paraId="0D7E597A" w14:textId="275763F6" w:rsidR="0044714A" w:rsidRDefault="0044714A">
      <w:pPr>
        <w:pStyle w:val="TOC2"/>
        <w:rPr>
          <w:rFonts w:ascii="Calibri" w:hAnsi="Calibri"/>
          <w:noProof/>
          <w:sz w:val="22"/>
          <w:szCs w:val="22"/>
          <w:lang w:eastAsia="en-GB"/>
        </w:rPr>
      </w:pPr>
      <w:r>
        <w:rPr>
          <w:noProof/>
        </w:rPr>
        <w:t>F.4.2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_Toc120027811 \h </w:instrText>
      </w:r>
      <w:r>
        <w:rPr>
          <w:noProof/>
        </w:rPr>
      </w:r>
      <w:r>
        <w:rPr>
          <w:noProof/>
        </w:rPr>
        <w:fldChar w:fldCharType="separate"/>
      </w:r>
      <w:r>
        <w:rPr>
          <w:noProof/>
        </w:rPr>
        <w:t>196</w:t>
      </w:r>
      <w:r>
        <w:rPr>
          <w:noProof/>
        </w:rPr>
        <w:fldChar w:fldCharType="end"/>
      </w:r>
    </w:p>
    <w:p w14:paraId="433B49D4" w14:textId="52CE62EB" w:rsidR="0044714A" w:rsidRDefault="0044714A">
      <w:pPr>
        <w:pStyle w:val="TOC2"/>
        <w:rPr>
          <w:rFonts w:ascii="Calibri" w:hAnsi="Calibri"/>
          <w:noProof/>
          <w:sz w:val="22"/>
          <w:szCs w:val="22"/>
          <w:lang w:eastAsia="en-GB"/>
        </w:rPr>
      </w:pPr>
      <w:r>
        <w:rPr>
          <w:noProof/>
        </w:rPr>
        <w:t>F.4.3</w:t>
      </w:r>
      <w:r>
        <w:rPr>
          <w:rFonts w:ascii="Calibri" w:hAnsi="Calibri"/>
          <w:noProof/>
          <w:sz w:val="22"/>
          <w:szCs w:val="22"/>
          <w:lang w:eastAsia="en-GB"/>
        </w:rPr>
        <w:tab/>
      </w:r>
      <w:r>
        <w:rPr>
          <w:noProof/>
        </w:rPr>
        <w:t>PDN-GW behaviour</w:t>
      </w:r>
      <w:r>
        <w:rPr>
          <w:noProof/>
        </w:rPr>
        <w:tab/>
      </w:r>
      <w:r>
        <w:rPr>
          <w:noProof/>
        </w:rPr>
        <w:fldChar w:fldCharType="begin" w:fldLock="1"/>
      </w:r>
      <w:r>
        <w:rPr>
          <w:noProof/>
        </w:rPr>
        <w:instrText xml:space="preserve"> PAGEREF _Toc120027812 \h </w:instrText>
      </w:r>
      <w:r>
        <w:rPr>
          <w:noProof/>
        </w:rPr>
      </w:r>
      <w:r>
        <w:rPr>
          <w:noProof/>
        </w:rPr>
        <w:fldChar w:fldCharType="separate"/>
      </w:r>
      <w:r>
        <w:rPr>
          <w:noProof/>
        </w:rPr>
        <w:t>196</w:t>
      </w:r>
      <w:r>
        <w:rPr>
          <w:noProof/>
        </w:rPr>
        <w:fldChar w:fldCharType="end"/>
      </w:r>
    </w:p>
    <w:p w14:paraId="548C1FCF" w14:textId="60A0EE68" w:rsidR="0044714A" w:rsidRDefault="0044714A">
      <w:pPr>
        <w:pStyle w:val="TOC1"/>
        <w:rPr>
          <w:rFonts w:ascii="Calibri" w:hAnsi="Calibri"/>
          <w:noProof/>
          <w:szCs w:val="22"/>
          <w:lang w:eastAsia="en-GB"/>
        </w:rPr>
      </w:pPr>
      <w:r>
        <w:rPr>
          <w:noProof/>
        </w:rPr>
        <w:t>F.5</w:t>
      </w:r>
      <w:r>
        <w:rPr>
          <w:rFonts w:ascii="Calibri" w:hAnsi="Calibri"/>
          <w:noProof/>
          <w:szCs w:val="22"/>
          <w:lang w:eastAsia="en-GB"/>
        </w:rPr>
        <w:tab/>
      </w:r>
      <w:r>
        <w:rPr>
          <w:noProof/>
        </w:rPr>
        <w:t>SWa Interface</w:t>
      </w:r>
      <w:r>
        <w:rPr>
          <w:noProof/>
        </w:rPr>
        <w:tab/>
      </w:r>
      <w:r>
        <w:rPr>
          <w:noProof/>
        </w:rPr>
        <w:fldChar w:fldCharType="begin" w:fldLock="1"/>
      </w:r>
      <w:r>
        <w:rPr>
          <w:noProof/>
        </w:rPr>
        <w:instrText xml:space="preserve"> PAGEREF _Toc120027813 \h </w:instrText>
      </w:r>
      <w:r>
        <w:rPr>
          <w:noProof/>
        </w:rPr>
      </w:r>
      <w:r>
        <w:rPr>
          <w:noProof/>
        </w:rPr>
        <w:fldChar w:fldCharType="separate"/>
      </w:r>
      <w:r>
        <w:rPr>
          <w:noProof/>
        </w:rPr>
        <w:t>196</w:t>
      </w:r>
      <w:r>
        <w:rPr>
          <w:noProof/>
        </w:rPr>
        <w:fldChar w:fldCharType="end"/>
      </w:r>
    </w:p>
    <w:p w14:paraId="1EAD2137" w14:textId="09A41B63" w:rsidR="0044714A" w:rsidRDefault="0044714A">
      <w:pPr>
        <w:pStyle w:val="TOC2"/>
        <w:rPr>
          <w:rFonts w:ascii="Calibri" w:hAnsi="Calibri"/>
          <w:noProof/>
          <w:sz w:val="22"/>
          <w:szCs w:val="22"/>
          <w:lang w:eastAsia="en-GB"/>
        </w:rPr>
      </w:pPr>
      <w:r>
        <w:rPr>
          <w:noProof/>
        </w:rPr>
        <w:t>F.5.1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_Toc120027814 \h </w:instrText>
      </w:r>
      <w:r>
        <w:rPr>
          <w:noProof/>
        </w:rPr>
      </w:r>
      <w:r>
        <w:rPr>
          <w:noProof/>
        </w:rPr>
        <w:fldChar w:fldCharType="separate"/>
      </w:r>
      <w:r>
        <w:rPr>
          <w:noProof/>
        </w:rPr>
        <w:t>196</w:t>
      </w:r>
      <w:r>
        <w:rPr>
          <w:noProof/>
        </w:rPr>
        <w:fldChar w:fldCharType="end"/>
      </w:r>
    </w:p>
    <w:p w14:paraId="72E00CB9" w14:textId="2885C7DE" w:rsidR="0044714A" w:rsidRDefault="0044714A">
      <w:pPr>
        <w:pStyle w:val="TOC2"/>
        <w:rPr>
          <w:rFonts w:ascii="Calibri" w:hAnsi="Calibri"/>
          <w:noProof/>
          <w:sz w:val="22"/>
          <w:szCs w:val="22"/>
          <w:lang w:eastAsia="en-GB"/>
        </w:rPr>
      </w:pPr>
      <w:r>
        <w:rPr>
          <w:noProof/>
        </w:rPr>
        <w:t>F.5.2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_Toc120027815 \h </w:instrText>
      </w:r>
      <w:r>
        <w:rPr>
          <w:noProof/>
        </w:rPr>
      </w:r>
      <w:r>
        <w:rPr>
          <w:noProof/>
        </w:rPr>
        <w:fldChar w:fldCharType="separate"/>
      </w:r>
      <w:r>
        <w:rPr>
          <w:noProof/>
        </w:rPr>
        <w:t>196</w:t>
      </w:r>
      <w:r>
        <w:rPr>
          <w:noProof/>
        </w:rPr>
        <w:fldChar w:fldCharType="end"/>
      </w:r>
    </w:p>
    <w:p w14:paraId="18551BEE" w14:textId="2F371540" w:rsidR="0044714A" w:rsidRDefault="0044714A">
      <w:pPr>
        <w:pStyle w:val="TOC2"/>
        <w:rPr>
          <w:rFonts w:ascii="Calibri" w:hAnsi="Calibri"/>
          <w:noProof/>
          <w:sz w:val="22"/>
          <w:szCs w:val="22"/>
          <w:lang w:eastAsia="en-GB"/>
        </w:rPr>
      </w:pPr>
      <w:r>
        <w:rPr>
          <w:noProof/>
        </w:rPr>
        <w:t>F.5.3</w:t>
      </w:r>
      <w:r>
        <w:rPr>
          <w:rFonts w:ascii="Calibri" w:hAnsi="Calibri"/>
          <w:noProof/>
          <w:sz w:val="22"/>
          <w:szCs w:val="22"/>
          <w:lang w:eastAsia="en-GB"/>
        </w:rPr>
        <w:tab/>
      </w:r>
      <w:r>
        <w:rPr>
          <w:noProof/>
        </w:rPr>
        <w:t>untrusted non-3GPP access network behaviour</w:t>
      </w:r>
      <w:r>
        <w:rPr>
          <w:noProof/>
        </w:rPr>
        <w:tab/>
      </w:r>
      <w:r>
        <w:rPr>
          <w:noProof/>
        </w:rPr>
        <w:fldChar w:fldCharType="begin" w:fldLock="1"/>
      </w:r>
      <w:r>
        <w:rPr>
          <w:noProof/>
        </w:rPr>
        <w:instrText xml:space="preserve"> PAGEREF _Toc120027816 \h </w:instrText>
      </w:r>
      <w:r>
        <w:rPr>
          <w:noProof/>
        </w:rPr>
      </w:r>
      <w:r>
        <w:rPr>
          <w:noProof/>
        </w:rPr>
        <w:fldChar w:fldCharType="separate"/>
      </w:r>
      <w:r>
        <w:rPr>
          <w:noProof/>
        </w:rPr>
        <w:t>197</w:t>
      </w:r>
      <w:r>
        <w:rPr>
          <w:noProof/>
        </w:rPr>
        <w:fldChar w:fldCharType="end"/>
      </w:r>
    </w:p>
    <w:p w14:paraId="141D43B8" w14:textId="46638436" w:rsidR="0044714A" w:rsidRDefault="0044714A">
      <w:pPr>
        <w:pStyle w:val="TOC1"/>
        <w:rPr>
          <w:rFonts w:ascii="Calibri" w:hAnsi="Calibri"/>
          <w:noProof/>
          <w:szCs w:val="22"/>
          <w:lang w:eastAsia="en-GB"/>
        </w:rPr>
      </w:pPr>
      <w:r>
        <w:rPr>
          <w:noProof/>
        </w:rPr>
        <w:t>F.6</w:t>
      </w:r>
      <w:r>
        <w:rPr>
          <w:rFonts w:ascii="Calibri" w:hAnsi="Calibri"/>
          <w:noProof/>
          <w:szCs w:val="22"/>
          <w:lang w:eastAsia="en-GB"/>
        </w:rPr>
        <w:tab/>
      </w:r>
      <w:r>
        <w:rPr>
          <w:noProof/>
        </w:rPr>
        <w:t>SWm Interface</w:t>
      </w:r>
      <w:r>
        <w:rPr>
          <w:noProof/>
        </w:rPr>
        <w:tab/>
      </w:r>
      <w:r>
        <w:rPr>
          <w:noProof/>
        </w:rPr>
        <w:fldChar w:fldCharType="begin" w:fldLock="1"/>
      </w:r>
      <w:r>
        <w:rPr>
          <w:noProof/>
        </w:rPr>
        <w:instrText xml:space="preserve"> PAGEREF _Toc120027817 \h </w:instrText>
      </w:r>
      <w:r>
        <w:rPr>
          <w:noProof/>
        </w:rPr>
      </w:r>
      <w:r>
        <w:rPr>
          <w:noProof/>
        </w:rPr>
        <w:fldChar w:fldCharType="separate"/>
      </w:r>
      <w:r>
        <w:rPr>
          <w:noProof/>
        </w:rPr>
        <w:t>197</w:t>
      </w:r>
      <w:r>
        <w:rPr>
          <w:noProof/>
        </w:rPr>
        <w:fldChar w:fldCharType="end"/>
      </w:r>
    </w:p>
    <w:p w14:paraId="41BB9D8B" w14:textId="4A9E0A0B" w:rsidR="0044714A" w:rsidRDefault="0044714A">
      <w:pPr>
        <w:pStyle w:val="TOC2"/>
        <w:rPr>
          <w:rFonts w:ascii="Calibri" w:hAnsi="Calibri"/>
          <w:noProof/>
          <w:sz w:val="22"/>
          <w:szCs w:val="22"/>
          <w:lang w:eastAsia="en-GB"/>
        </w:rPr>
      </w:pPr>
      <w:r>
        <w:rPr>
          <w:noProof/>
        </w:rPr>
        <w:t>F.6.1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_Toc120027818 \h </w:instrText>
      </w:r>
      <w:r>
        <w:rPr>
          <w:noProof/>
        </w:rPr>
      </w:r>
      <w:r>
        <w:rPr>
          <w:noProof/>
        </w:rPr>
        <w:fldChar w:fldCharType="separate"/>
      </w:r>
      <w:r>
        <w:rPr>
          <w:noProof/>
        </w:rPr>
        <w:t>197</w:t>
      </w:r>
      <w:r>
        <w:rPr>
          <w:noProof/>
        </w:rPr>
        <w:fldChar w:fldCharType="end"/>
      </w:r>
    </w:p>
    <w:p w14:paraId="5597C412" w14:textId="3D85FED8" w:rsidR="0044714A" w:rsidRDefault="0044714A">
      <w:pPr>
        <w:pStyle w:val="TOC2"/>
        <w:rPr>
          <w:rFonts w:ascii="Calibri" w:hAnsi="Calibri"/>
          <w:noProof/>
          <w:sz w:val="22"/>
          <w:szCs w:val="22"/>
          <w:lang w:eastAsia="en-GB"/>
        </w:rPr>
      </w:pPr>
      <w:r>
        <w:rPr>
          <w:noProof/>
        </w:rPr>
        <w:t>F.6.2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_Toc120027819 \h </w:instrText>
      </w:r>
      <w:r>
        <w:rPr>
          <w:noProof/>
        </w:rPr>
      </w:r>
      <w:r>
        <w:rPr>
          <w:noProof/>
        </w:rPr>
        <w:fldChar w:fldCharType="separate"/>
      </w:r>
      <w:r>
        <w:rPr>
          <w:noProof/>
        </w:rPr>
        <w:t>197</w:t>
      </w:r>
      <w:r>
        <w:rPr>
          <w:noProof/>
        </w:rPr>
        <w:fldChar w:fldCharType="end"/>
      </w:r>
    </w:p>
    <w:p w14:paraId="3A49D9EE" w14:textId="56C1ED9F" w:rsidR="0044714A" w:rsidRDefault="0044714A">
      <w:pPr>
        <w:pStyle w:val="TOC2"/>
        <w:rPr>
          <w:rFonts w:ascii="Calibri" w:hAnsi="Calibri"/>
          <w:noProof/>
          <w:sz w:val="22"/>
          <w:szCs w:val="22"/>
          <w:lang w:eastAsia="en-GB"/>
        </w:rPr>
      </w:pPr>
      <w:r>
        <w:rPr>
          <w:noProof/>
        </w:rPr>
        <w:t>F.6.3</w:t>
      </w:r>
      <w:r>
        <w:rPr>
          <w:rFonts w:ascii="Calibri" w:hAnsi="Calibri"/>
          <w:noProof/>
          <w:sz w:val="22"/>
          <w:szCs w:val="22"/>
          <w:lang w:eastAsia="en-GB"/>
        </w:rPr>
        <w:tab/>
      </w:r>
      <w:r>
        <w:rPr>
          <w:noProof/>
        </w:rPr>
        <w:t>ePDG behaviour</w:t>
      </w:r>
      <w:r>
        <w:rPr>
          <w:noProof/>
        </w:rPr>
        <w:tab/>
      </w:r>
      <w:r>
        <w:rPr>
          <w:noProof/>
        </w:rPr>
        <w:fldChar w:fldCharType="begin" w:fldLock="1"/>
      </w:r>
      <w:r>
        <w:rPr>
          <w:noProof/>
        </w:rPr>
        <w:instrText xml:space="preserve"> PAGEREF _Toc120027820 \h </w:instrText>
      </w:r>
      <w:r>
        <w:rPr>
          <w:noProof/>
        </w:rPr>
      </w:r>
      <w:r>
        <w:rPr>
          <w:noProof/>
        </w:rPr>
        <w:fldChar w:fldCharType="separate"/>
      </w:r>
      <w:r>
        <w:rPr>
          <w:noProof/>
        </w:rPr>
        <w:t>197</w:t>
      </w:r>
      <w:r>
        <w:rPr>
          <w:noProof/>
        </w:rPr>
        <w:fldChar w:fldCharType="end"/>
      </w:r>
    </w:p>
    <w:p w14:paraId="3E3A4ECF" w14:textId="6A8DE33C" w:rsidR="0044714A" w:rsidRDefault="0044714A">
      <w:pPr>
        <w:pStyle w:val="TOC8"/>
        <w:rPr>
          <w:rFonts w:ascii="Calibri" w:hAnsi="Calibri"/>
          <w:b w:val="0"/>
          <w:noProof/>
          <w:szCs w:val="22"/>
          <w:lang w:eastAsia="en-GB"/>
        </w:rPr>
      </w:pPr>
      <w:r>
        <w:rPr>
          <w:noProof/>
        </w:rPr>
        <w:t>Annex G (informative): Change history</w:t>
      </w:r>
      <w:r>
        <w:rPr>
          <w:noProof/>
        </w:rPr>
        <w:tab/>
      </w:r>
      <w:r>
        <w:rPr>
          <w:noProof/>
        </w:rPr>
        <w:fldChar w:fldCharType="begin" w:fldLock="1"/>
      </w:r>
      <w:r>
        <w:rPr>
          <w:noProof/>
        </w:rPr>
        <w:instrText xml:space="preserve"> PAGEREF _Toc120027821 \h </w:instrText>
      </w:r>
      <w:r>
        <w:rPr>
          <w:noProof/>
        </w:rPr>
      </w:r>
      <w:r>
        <w:rPr>
          <w:noProof/>
        </w:rPr>
        <w:fldChar w:fldCharType="separate"/>
      </w:r>
      <w:r>
        <w:rPr>
          <w:noProof/>
        </w:rPr>
        <w:t>197</w:t>
      </w:r>
      <w:r>
        <w:rPr>
          <w:noProof/>
        </w:rPr>
        <w:fldChar w:fldCharType="end"/>
      </w:r>
    </w:p>
    <w:p w14:paraId="17B9B678" w14:textId="5DEE42C0" w:rsidR="00080512" w:rsidRPr="004D3578" w:rsidRDefault="00107E26">
      <w:r>
        <w:rPr>
          <w:noProof/>
          <w:sz w:val="22"/>
        </w:rPr>
        <w:fldChar w:fldCharType="end"/>
      </w:r>
    </w:p>
    <w:p w14:paraId="4A99E053" w14:textId="77777777" w:rsidR="00080512" w:rsidRDefault="00080512" w:rsidP="006528F8">
      <w:pPr>
        <w:pStyle w:val="Heading1"/>
      </w:pPr>
      <w:r w:rsidRPr="004D3578">
        <w:br w:type="page"/>
      </w:r>
      <w:bookmarkStart w:id="8" w:name="foreword"/>
      <w:bookmarkStart w:id="9" w:name="_Toc2086433"/>
      <w:bookmarkStart w:id="10" w:name="_Toc36043700"/>
      <w:bookmarkStart w:id="11" w:name="_Toc44872076"/>
      <w:bookmarkStart w:id="12" w:name="_Toc120027379"/>
      <w:bookmarkEnd w:id="8"/>
      <w:r w:rsidRPr="004D3578">
        <w:lastRenderedPageBreak/>
        <w:t>Foreword</w:t>
      </w:r>
      <w:bookmarkEnd w:id="9"/>
      <w:bookmarkEnd w:id="10"/>
      <w:bookmarkEnd w:id="11"/>
      <w:bookmarkEnd w:id="12"/>
    </w:p>
    <w:p w14:paraId="0C3FBBFA" w14:textId="77777777" w:rsidR="00080512" w:rsidRPr="004D3578" w:rsidRDefault="00080512">
      <w:r w:rsidRPr="004D3578">
        <w:t xml:space="preserve">This Technical </w:t>
      </w:r>
      <w:bookmarkStart w:id="13" w:name="spectype3"/>
      <w:r w:rsidRPr="00714063">
        <w:t>Specification</w:t>
      </w:r>
      <w:bookmarkEnd w:id="13"/>
      <w:r w:rsidRPr="004D3578">
        <w:t xml:space="preserve"> has been produced by the 3</w:t>
      </w:r>
      <w:r w:rsidR="00F04712">
        <w:t>rd</w:t>
      </w:r>
      <w:r w:rsidRPr="004D3578">
        <w:t xml:space="preserve"> Generation Partnership Project (3GPP).</w:t>
      </w:r>
    </w:p>
    <w:p w14:paraId="041B27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D6D111" w14:textId="77777777" w:rsidR="00080512" w:rsidRPr="004D3578" w:rsidRDefault="00080512">
      <w:pPr>
        <w:pStyle w:val="B1"/>
      </w:pPr>
      <w:r w:rsidRPr="004D3578">
        <w:t>Version x.y.z</w:t>
      </w:r>
    </w:p>
    <w:p w14:paraId="6C1F2E39" w14:textId="77777777" w:rsidR="00080512" w:rsidRPr="004D3578" w:rsidRDefault="00080512">
      <w:pPr>
        <w:pStyle w:val="B1"/>
      </w:pPr>
      <w:r w:rsidRPr="004D3578">
        <w:t>where:</w:t>
      </w:r>
    </w:p>
    <w:p w14:paraId="033D31A1" w14:textId="77777777" w:rsidR="00080512" w:rsidRPr="004D3578" w:rsidRDefault="00080512">
      <w:pPr>
        <w:pStyle w:val="B2"/>
      </w:pPr>
      <w:r w:rsidRPr="004D3578">
        <w:t>x</w:t>
      </w:r>
      <w:r w:rsidRPr="004D3578">
        <w:tab/>
        <w:t>the first digit:</w:t>
      </w:r>
    </w:p>
    <w:p w14:paraId="5DA596C6" w14:textId="77777777" w:rsidR="00080512" w:rsidRPr="004D3578" w:rsidRDefault="00080512">
      <w:pPr>
        <w:pStyle w:val="B3"/>
      </w:pPr>
      <w:r w:rsidRPr="004D3578">
        <w:t>1</w:t>
      </w:r>
      <w:r w:rsidRPr="004D3578">
        <w:tab/>
        <w:t>presented to TSG for information;</w:t>
      </w:r>
    </w:p>
    <w:p w14:paraId="349606FE" w14:textId="77777777" w:rsidR="00080512" w:rsidRPr="004D3578" w:rsidRDefault="00080512">
      <w:pPr>
        <w:pStyle w:val="B3"/>
      </w:pPr>
      <w:r w:rsidRPr="004D3578">
        <w:t>2</w:t>
      </w:r>
      <w:r w:rsidRPr="004D3578">
        <w:tab/>
        <w:t>presented to TSG for approval;</w:t>
      </w:r>
    </w:p>
    <w:p w14:paraId="7A971FAD" w14:textId="77777777" w:rsidR="00080512" w:rsidRPr="004D3578" w:rsidRDefault="00080512">
      <w:pPr>
        <w:pStyle w:val="B3"/>
      </w:pPr>
      <w:r w:rsidRPr="004D3578">
        <w:t>3</w:t>
      </w:r>
      <w:r w:rsidRPr="004D3578">
        <w:tab/>
        <w:t>or greater indicates TSG approved document under change control.</w:t>
      </w:r>
    </w:p>
    <w:p w14:paraId="12A7352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AEABAD" w14:textId="77777777" w:rsidR="00080512" w:rsidRDefault="00080512">
      <w:pPr>
        <w:pStyle w:val="B2"/>
      </w:pPr>
      <w:r w:rsidRPr="004D3578">
        <w:t>z</w:t>
      </w:r>
      <w:r w:rsidRPr="004D3578">
        <w:tab/>
        <w:t>the third digit is incremented when editorial only changes have been incorporated in the document.</w:t>
      </w:r>
    </w:p>
    <w:p w14:paraId="4EFCE084" w14:textId="77777777" w:rsidR="008C384C" w:rsidRDefault="008C384C" w:rsidP="008C384C">
      <w:r>
        <w:t xml:space="preserve">In </w:t>
      </w:r>
      <w:r w:rsidR="0074026F">
        <w:t>the present</w:t>
      </w:r>
      <w:r>
        <w:t xml:space="preserve"> document, modal verbs have the following meanings:</w:t>
      </w:r>
    </w:p>
    <w:p w14:paraId="563E0B88" w14:textId="77777777" w:rsidR="008C384C" w:rsidRDefault="008C384C" w:rsidP="00774DA4">
      <w:pPr>
        <w:pStyle w:val="EX"/>
      </w:pPr>
      <w:r w:rsidRPr="008C384C">
        <w:rPr>
          <w:b/>
        </w:rPr>
        <w:t>shall</w:t>
      </w:r>
      <w:r w:rsidR="003F14A7">
        <w:tab/>
      </w:r>
      <w:r>
        <w:t>indicates a mandatory requirement to do something</w:t>
      </w:r>
    </w:p>
    <w:p w14:paraId="254D499C" w14:textId="77777777" w:rsidR="008C384C" w:rsidRDefault="008C384C" w:rsidP="00774DA4">
      <w:pPr>
        <w:pStyle w:val="EX"/>
      </w:pPr>
      <w:r w:rsidRPr="008C384C">
        <w:rPr>
          <w:b/>
        </w:rPr>
        <w:t>shall not</w:t>
      </w:r>
      <w:r>
        <w:tab/>
        <w:t>indicates an interdiction (</w:t>
      </w:r>
      <w:r w:rsidR="001F1132">
        <w:t>prohibition</w:t>
      </w:r>
      <w:r>
        <w:t>) to do something</w:t>
      </w:r>
    </w:p>
    <w:p w14:paraId="210D9A0D" w14:textId="77777777" w:rsidR="00BA19ED" w:rsidRPr="004D3578" w:rsidRDefault="00BA19ED" w:rsidP="00A27486">
      <w:r>
        <w:t>The constructions "shall" and "shall not" are confined to the context of normative provisions, and do not appear in Technical Reports.</w:t>
      </w:r>
    </w:p>
    <w:p w14:paraId="21DB96E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39D067" w14:textId="77777777" w:rsidR="008C384C" w:rsidRDefault="008C384C" w:rsidP="00774DA4">
      <w:pPr>
        <w:pStyle w:val="EX"/>
      </w:pPr>
      <w:r w:rsidRPr="008C384C">
        <w:rPr>
          <w:b/>
        </w:rPr>
        <w:t>should</w:t>
      </w:r>
      <w:r w:rsidR="003F14A7">
        <w:tab/>
      </w:r>
      <w:r>
        <w:t>indicates a recommendation to do something</w:t>
      </w:r>
    </w:p>
    <w:p w14:paraId="44FCABC7" w14:textId="77777777" w:rsidR="008C384C" w:rsidRDefault="008C384C" w:rsidP="00774DA4">
      <w:pPr>
        <w:pStyle w:val="EX"/>
      </w:pPr>
      <w:r w:rsidRPr="008C384C">
        <w:rPr>
          <w:b/>
        </w:rPr>
        <w:t>should not</w:t>
      </w:r>
      <w:r>
        <w:tab/>
        <w:t>indicates a recommendation not to do something</w:t>
      </w:r>
    </w:p>
    <w:p w14:paraId="2C56B927" w14:textId="77777777" w:rsidR="008C384C" w:rsidRDefault="008C384C" w:rsidP="00774DA4">
      <w:pPr>
        <w:pStyle w:val="EX"/>
      </w:pPr>
      <w:r w:rsidRPr="00774DA4">
        <w:rPr>
          <w:b/>
        </w:rPr>
        <w:t>may</w:t>
      </w:r>
      <w:r w:rsidR="003F14A7">
        <w:tab/>
      </w:r>
      <w:r>
        <w:t>indicates permission to do something</w:t>
      </w:r>
    </w:p>
    <w:p w14:paraId="1609D673" w14:textId="77777777" w:rsidR="008C384C" w:rsidRDefault="008C384C" w:rsidP="00774DA4">
      <w:pPr>
        <w:pStyle w:val="EX"/>
      </w:pPr>
      <w:r w:rsidRPr="00774DA4">
        <w:rPr>
          <w:b/>
        </w:rPr>
        <w:t>need not</w:t>
      </w:r>
      <w:r>
        <w:tab/>
        <w:t>indicates permission not to do something</w:t>
      </w:r>
    </w:p>
    <w:p w14:paraId="1274C5F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DBFD9C" w14:textId="77777777" w:rsidR="008C384C" w:rsidRDefault="008C384C" w:rsidP="00774DA4">
      <w:pPr>
        <w:pStyle w:val="EX"/>
      </w:pPr>
      <w:r w:rsidRPr="00774DA4">
        <w:rPr>
          <w:b/>
        </w:rPr>
        <w:t>can</w:t>
      </w:r>
      <w:r w:rsidR="003F14A7">
        <w:tab/>
      </w:r>
      <w:r>
        <w:t>indicates</w:t>
      </w:r>
      <w:r w:rsidR="00774DA4">
        <w:t xml:space="preserve"> that something is possible</w:t>
      </w:r>
    </w:p>
    <w:p w14:paraId="269D11D4" w14:textId="77777777" w:rsidR="00774DA4" w:rsidRDefault="00774DA4" w:rsidP="00774DA4">
      <w:pPr>
        <w:pStyle w:val="EX"/>
      </w:pPr>
      <w:r w:rsidRPr="00774DA4">
        <w:rPr>
          <w:b/>
        </w:rPr>
        <w:t>cannot</w:t>
      </w:r>
      <w:r w:rsidR="003F14A7">
        <w:tab/>
      </w:r>
      <w:r>
        <w:t>indicates that something is impossible</w:t>
      </w:r>
    </w:p>
    <w:p w14:paraId="72C1C8C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F408789" w14:textId="77777777" w:rsidR="00774DA4" w:rsidRDefault="00774DA4" w:rsidP="00774DA4">
      <w:pPr>
        <w:pStyle w:val="EX"/>
      </w:pPr>
      <w:r w:rsidRPr="00774DA4">
        <w:rPr>
          <w:b/>
        </w:rPr>
        <w:t>will</w:t>
      </w:r>
      <w:r w:rsidR="003F14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9C5562" w14:textId="77777777" w:rsidR="00774DA4" w:rsidRDefault="00774DA4" w:rsidP="00774DA4">
      <w:pPr>
        <w:pStyle w:val="EX"/>
      </w:pPr>
      <w:r w:rsidRPr="00774DA4">
        <w:rPr>
          <w:b/>
        </w:rPr>
        <w:t>will</w:t>
      </w:r>
      <w:r>
        <w:rPr>
          <w:b/>
        </w:rPr>
        <w:t xml:space="preserve"> not</w:t>
      </w:r>
      <w:r w:rsidR="003F14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D84566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F4C54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401BCB" w14:textId="77777777" w:rsidR="001F1132" w:rsidRDefault="001F1132" w:rsidP="001F1132">
      <w:r>
        <w:t>In addition:</w:t>
      </w:r>
    </w:p>
    <w:p w14:paraId="1376F1A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220C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43BF1A" w14:textId="77777777" w:rsidR="00774DA4" w:rsidRPr="004D3578" w:rsidRDefault="00647114" w:rsidP="00A27486">
      <w:r>
        <w:t>The constructions "is" and "is not" do not indicate requirements.</w:t>
      </w:r>
    </w:p>
    <w:p w14:paraId="4007103A" w14:textId="77777777" w:rsidR="00714063" w:rsidRPr="008215D4" w:rsidRDefault="00714063" w:rsidP="006528F8">
      <w:pPr>
        <w:pStyle w:val="Heading1"/>
      </w:pPr>
      <w:bookmarkStart w:id="14" w:name="introduction"/>
      <w:bookmarkStart w:id="15" w:name="_Toc20213220"/>
      <w:bookmarkStart w:id="16" w:name="_Toc36043701"/>
      <w:bookmarkStart w:id="17" w:name="_Toc44872077"/>
      <w:bookmarkStart w:id="18" w:name="_Toc120027380"/>
      <w:bookmarkEnd w:id="14"/>
      <w:r w:rsidRPr="008215D4">
        <w:t>Introduction</w:t>
      </w:r>
      <w:bookmarkEnd w:id="15"/>
      <w:bookmarkEnd w:id="16"/>
      <w:bookmarkEnd w:id="17"/>
      <w:bookmarkEnd w:id="18"/>
    </w:p>
    <w:p w14:paraId="6A065B5B" w14:textId="498EFC40" w:rsidR="00714063" w:rsidRPr="008215D4" w:rsidRDefault="007715D9" w:rsidP="00714063">
      <w:pPr>
        <w:rPr>
          <w:lang w:val="en-US"/>
        </w:rPr>
      </w:pPr>
      <w:r w:rsidRPr="008215D4">
        <w:rPr>
          <w:lang w:val="en-US"/>
        </w:rPr>
        <w:t>The present specification details the stage 3 work related to all 3GPP AAA reference points used by the different non-3GPP accesses included in EPS</w:t>
      </w:r>
      <w:r>
        <w:rPr>
          <w:lang w:val="en-US"/>
        </w:rPr>
        <w:t>. It also details the stage 3 work related to the SWa reference point used for Non-seamless WLAN offload (NSWO) in 5GS</w:t>
      </w:r>
      <w:r w:rsidRPr="008215D4">
        <w:rPr>
          <w:lang w:val="en-US"/>
        </w:rPr>
        <w:t>.</w:t>
      </w:r>
    </w:p>
    <w:p w14:paraId="10EBAD8B" w14:textId="77777777" w:rsidR="00714063" w:rsidRPr="008215D4" w:rsidRDefault="00714063" w:rsidP="006528F8">
      <w:pPr>
        <w:pStyle w:val="Heading1"/>
      </w:pPr>
      <w:r w:rsidRPr="008215D4">
        <w:br w:type="page"/>
      </w:r>
      <w:bookmarkStart w:id="19" w:name="_Toc20213221"/>
      <w:bookmarkStart w:id="20" w:name="_Toc36043702"/>
      <w:bookmarkStart w:id="21" w:name="_Toc44872078"/>
      <w:bookmarkStart w:id="22" w:name="_Toc120027381"/>
      <w:r w:rsidRPr="008215D4">
        <w:lastRenderedPageBreak/>
        <w:t>1</w:t>
      </w:r>
      <w:r w:rsidRPr="008215D4">
        <w:tab/>
        <w:t>Scope</w:t>
      </w:r>
      <w:bookmarkEnd w:id="19"/>
      <w:bookmarkEnd w:id="20"/>
      <w:bookmarkEnd w:id="21"/>
      <w:bookmarkEnd w:id="22"/>
    </w:p>
    <w:p w14:paraId="2C5F812D" w14:textId="5BA929F2" w:rsidR="007715D9" w:rsidRPr="008215D4" w:rsidRDefault="007715D9" w:rsidP="007715D9">
      <w:r w:rsidRPr="008215D4">
        <w:t>The present document defines the stage-3 protocol description for several reference points</w:t>
      </w:r>
      <w:r w:rsidRPr="008215D4">
        <w:rPr>
          <w:lang w:eastAsia="ja-JP"/>
        </w:rPr>
        <w:t xml:space="preserve"> for the non-3GPP access in EPS</w:t>
      </w:r>
      <w:r>
        <w:rPr>
          <w:lang w:eastAsia="ja-JP"/>
        </w:rPr>
        <w:t xml:space="preserve">: </w:t>
      </w:r>
    </w:p>
    <w:p w14:paraId="6F04A640" w14:textId="77777777" w:rsidR="007715D9" w:rsidRPr="008215D4" w:rsidRDefault="007715D9" w:rsidP="007715D9">
      <w:pPr>
        <w:pStyle w:val="B1"/>
      </w:pPr>
      <w:r w:rsidRPr="008215D4">
        <w:t>-</w:t>
      </w:r>
      <w:r w:rsidRPr="008215D4">
        <w:tab/>
        <w:t>The SWa reference point between a</w:t>
      </w:r>
      <w:r w:rsidRPr="008215D4">
        <w:rPr>
          <w:lang w:eastAsia="ja-JP"/>
        </w:rPr>
        <w:t xml:space="preserve">n </w:t>
      </w:r>
      <w:r w:rsidRPr="008215D4">
        <w:t>un-trusted non-3GPP IP access and the 3GPP AAA Server/Proxy.</w:t>
      </w:r>
    </w:p>
    <w:p w14:paraId="206ACC6E" w14:textId="77777777" w:rsidR="007715D9" w:rsidRPr="008215D4" w:rsidRDefault="007715D9" w:rsidP="007715D9">
      <w:pPr>
        <w:pStyle w:val="B1"/>
      </w:pPr>
      <w:r w:rsidRPr="008215D4">
        <w:t>-</w:t>
      </w:r>
      <w:r w:rsidRPr="008215D4">
        <w:tab/>
        <w:t>The STa reference point between a trusted non-3GPP IP access and the 3GPP AAA Server/Proxy.</w:t>
      </w:r>
    </w:p>
    <w:p w14:paraId="3C315015" w14:textId="77777777" w:rsidR="007715D9" w:rsidRPr="008215D4" w:rsidRDefault="007715D9" w:rsidP="007715D9">
      <w:pPr>
        <w:pStyle w:val="B1"/>
      </w:pPr>
      <w:r w:rsidRPr="008215D4">
        <w:t>-</w:t>
      </w:r>
      <w:r w:rsidRPr="008215D4">
        <w:tab/>
        <w:t>The SWd reference point between the 3GPP AAA Proxy and 3GPP AAA Server.</w:t>
      </w:r>
    </w:p>
    <w:p w14:paraId="4ADA1157" w14:textId="77777777" w:rsidR="007715D9" w:rsidRPr="008215D4" w:rsidRDefault="007715D9" w:rsidP="007715D9">
      <w:pPr>
        <w:pStyle w:val="B1"/>
      </w:pPr>
      <w:r w:rsidRPr="008215D4">
        <w:t>-</w:t>
      </w:r>
      <w:r w:rsidRPr="008215D4">
        <w:tab/>
        <w:t>The SWx reference point between the 3GPP AAA Server and the HSS.</w:t>
      </w:r>
    </w:p>
    <w:p w14:paraId="2AD81D09" w14:textId="77777777" w:rsidR="007715D9" w:rsidRPr="008215D4" w:rsidRDefault="007715D9" w:rsidP="007715D9">
      <w:pPr>
        <w:pStyle w:val="B1"/>
      </w:pPr>
      <w:r w:rsidRPr="008215D4">
        <w:t>-</w:t>
      </w:r>
      <w:r w:rsidRPr="008215D4">
        <w:tab/>
        <w:t>The S6b reference point between the 3GPP AAA Server/Proxy and the PDN GW.</w:t>
      </w:r>
    </w:p>
    <w:p w14:paraId="3FDEA15C" w14:textId="77777777" w:rsidR="007715D9" w:rsidRPr="008215D4" w:rsidRDefault="007715D9" w:rsidP="007715D9">
      <w:pPr>
        <w:pStyle w:val="B1"/>
      </w:pPr>
      <w:r w:rsidRPr="008215D4">
        <w:t>-</w:t>
      </w:r>
      <w:r w:rsidRPr="008215D4">
        <w:tab/>
        <w:t>The SWm reference point between the 3GPP AAA Server/Proxy and the ePDG.</w:t>
      </w:r>
    </w:p>
    <w:p w14:paraId="5AE11E03" w14:textId="77777777" w:rsidR="007715D9" w:rsidRPr="008215D4" w:rsidRDefault="007715D9" w:rsidP="007715D9">
      <w:pPr>
        <w:pStyle w:val="B1"/>
      </w:pPr>
      <w:r w:rsidRPr="008215D4">
        <w:t>-</w:t>
      </w:r>
      <w:r w:rsidRPr="008215D4">
        <w:tab/>
        <w:t>The reference point between the 3GPP AAA Server/Proxy and the EIR.</w:t>
      </w:r>
    </w:p>
    <w:p w14:paraId="32A2A939" w14:textId="09493FE5" w:rsidR="00714063" w:rsidRPr="008215D4" w:rsidRDefault="007715D9" w:rsidP="007715D9">
      <w:r w:rsidRPr="008215D4">
        <w:t xml:space="preserve">The present document </w:t>
      </w:r>
      <w:r>
        <w:t xml:space="preserve">also </w:t>
      </w:r>
      <w:r w:rsidRPr="008215D4">
        <w:t xml:space="preserve">defines the </w:t>
      </w:r>
      <w:r>
        <w:rPr>
          <w:lang w:val="en-US"/>
        </w:rPr>
        <w:t xml:space="preserve">stage 3 protocol description for the SWa reference point used between </w:t>
      </w:r>
      <w:r w:rsidRPr="008215D4">
        <w:t>a</w:t>
      </w:r>
      <w:r w:rsidRPr="008215D4">
        <w:rPr>
          <w:lang w:eastAsia="ja-JP"/>
        </w:rPr>
        <w:t xml:space="preserve"> </w:t>
      </w:r>
      <w:r w:rsidRPr="008215D4">
        <w:t xml:space="preserve">non-3GPP </w:t>
      </w:r>
      <w:r>
        <w:t xml:space="preserve">WLAN </w:t>
      </w:r>
      <w:r w:rsidRPr="008215D4">
        <w:t>access</w:t>
      </w:r>
      <w:r>
        <w:t xml:space="preserve"> and the NSWO NF</w:t>
      </w:r>
      <w:r w:rsidRPr="008215D4">
        <w:t xml:space="preserve"> </w:t>
      </w:r>
      <w:r>
        <w:rPr>
          <w:lang w:val="en-US"/>
        </w:rPr>
        <w:t>for Non-seamless WLAN offload in 5GS</w:t>
      </w:r>
      <w:r>
        <w:rPr>
          <w:lang w:eastAsia="ja-JP"/>
        </w:rPr>
        <w:t>.</w:t>
      </w:r>
    </w:p>
    <w:p w14:paraId="2542BA56" w14:textId="39532909" w:rsidR="00714063" w:rsidRPr="008215D4" w:rsidRDefault="00714063" w:rsidP="006528F8">
      <w:pPr>
        <w:pStyle w:val="Heading1"/>
      </w:pPr>
      <w:bookmarkStart w:id="23" w:name="_Toc20213222"/>
      <w:bookmarkStart w:id="24" w:name="_Toc36043703"/>
      <w:bookmarkStart w:id="25" w:name="_Toc44872079"/>
      <w:bookmarkStart w:id="26" w:name="_Toc120027382"/>
      <w:r w:rsidRPr="008215D4">
        <w:t>2</w:t>
      </w:r>
      <w:r w:rsidRPr="008215D4">
        <w:tab/>
        <w:t>References</w:t>
      </w:r>
      <w:bookmarkEnd w:id="23"/>
      <w:bookmarkEnd w:id="24"/>
      <w:bookmarkEnd w:id="25"/>
      <w:bookmarkEnd w:id="26"/>
    </w:p>
    <w:p w14:paraId="0BF34BCA" w14:textId="77777777" w:rsidR="00714063" w:rsidRPr="008215D4" w:rsidRDefault="00714063" w:rsidP="00714063">
      <w:r w:rsidRPr="008215D4">
        <w:t>The following documents contain provisions which, through reference in this text, constitute provisions of the present document.</w:t>
      </w:r>
    </w:p>
    <w:p w14:paraId="0FAF2FFF" w14:textId="77777777" w:rsidR="00714063" w:rsidRPr="008215D4" w:rsidRDefault="00714063" w:rsidP="00714063">
      <w:pPr>
        <w:pStyle w:val="B1"/>
      </w:pPr>
      <w:r w:rsidRPr="008215D4">
        <w:t>-</w:t>
      </w:r>
      <w:r w:rsidRPr="008215D4">
        <w:tab/>
        <w:t>References are either specific (identified by date of publication, edition number, version number, etc.) or non</w:t>
      </w:r>
      <w:r w:rsidRPr="008215D4">
        <w:noBreakHyphen/>
        <w:t>specific.</w:t>
      </w:r>
    </w:p>
    <w:p w14:paraId="4ED0F22C" w14:textId="77777777" w:rsidR="00714063" w:rsidRPr="008215D4" w:rsidRDefault="00714063" w:rsidP="00714063">
      <w:pPr>
        <w:pStyle w:val="B1"/>
      </w:pPr>
      <w:r w:rsidRPr="008215D4">
        <w:t>-</w:t>
      </w:r>
      <w:r w:rsidRPr="008215D4">
        <w:tab/>
        <w:t>For a specific reference, subsequent revisions do not apply.</w:t>
      </w:r>
    </w:p>
    <w:p w14:paraId="40E76617" w14:textId="77777777" w:rsidR="00714063" w:rsidRPr="008215D4" w:rsidRDefault="00714063" w:rsidP="00714063">
      <w:pPr>
        <w:pStyle w:val="B1"/>
      </w:pPr>
      <w:r w:rsidRPr="008215D4">
        <w:t>-</w:t>
      </w:r>
      <w:r w:rsidRPr="008215D4">
        <w:tab/>
        <w:t xml:space="preserve">For a non-specific reference, the latest version applies. In the case of a reference to a 3GPP document (including a GSM document), a non-specific reference implicitly refers to the latest version of that document </w:t>
      </w:r>
      <w:r w:rsidRPr="008215D4">
        <w:rPr>
          <w:i/>
          <w:iCs/>
        </w:rPr>
        <w:t>in the same Release as the present document</w:t>
      </w:r>
      <w:r w:rsidRPr="008215D4">
        <w:t>.</w:t>
      </w:r>
    </w:p>
    <w:p w14:paraId="08444D9C" w14:textId="34C25AC4" w:rsidR="00714063" w:rsidRPr="008215D4" w:rsidRDefault="00714063" w:rsidP="00714063">
      <w:pPr>
        <w:pStyle w:val="EX"/>
      </w:pPr>
      <w:r w:rsidRPr="008215D4">
        <w:t>[1]</w:t>
      </w:r>
      <w:r w:rsidRPr="008215D4">
        <w:tab/>
        <w:t xml:space="preserve">3GPP </w:t>
      </w:r>
      <w:r w:rsidR="00A65E18" w:rsidRPr="008215D4">
        <w:t>TR</w:t>
      </w:r>
      <w:r w:rsidR="00A65E18">
        <w:t> </w:t>
      </w:r>
      <w:r w:rsidR="00A65E18" w:rsidRPr="008215D4">
        <w:t>2</w:t>
      </w:r>
      <w:r w:rsidRPr="008215D4">
        <w:t>1.905: "Vocabulary for 3GPP Specifications".</w:t>
      </w:r>
    </w:p>
    <w:p w14:paraId="3F621790" w14:textId="77777777" w:rsidR="00714063" w:rsidRPr="008215D4" w:rsidRDefault="00714063" w:rsidP="00714063">
      <w:pPr>
        <w:pStyle w:val="EX"/>
      </w:pPr>
      <w:r w:rsidRPr="008215D4">
        <w:t>[2]</w:t>
      </w:r>
      <w:r w:rsidRPr="008215D4">
        <w:tab/>
        <w:t>IETF RFC 5779: "Diameter Proxy Mobile IPv6: Mobility Access Gateway and Local Mobility Anchor Interaction with Diameter Server ".</w:t>
      </w:r>
    </w:p>
    <w:p w14:paraId="312ECA80" w14:textId="070D59DE" w:rsidR="00714063" w:rsidRPr="008215D4" w:rsidRDefault="00714063" w:rsidP="00714063">
      <w:pPr>
        <w:pStyle w:val="EX"/>
      </w:pPr>
      <w:r w:rsidRPr="008215D4">
        <w:t>[3]</w:t>
      </w:r>
      <w:r w:rsidRPr="008215D4">
        <w:tab/>
        <w:t xml:space="preserve">3GPP </w:t>
      </w:r>
      <w:r w:rsidR="00A65E18" w:rsidRPr="008215D4">
        <w:t>TS</w:t>
      </w:r>
      <w:r w:rsidR="00A65E18">
        <w:t> </w:t>
      </w:r>
      <w:r w:rsidR="00A65E18" w:rsidRPr="008215D4">
        <w:t>2</w:t>
      </w:r>
      <w:r w:rsidRPr="008215D4">
        <w:t>3.402: "Architecture enhancements for non-3GPP accesses".</w:t>
      </w:r>
    </w:p>
    <w:p w14:paraId="6B1B6C82" w14:textId="77777777" w:rsidR="00714063" w:rsidRPr="008215D4" w:rsidRDefault="00714063" w:rsidP="00714063">
      <w:pPr>
        <w:pStyle w:val="EX"/>
      </w:pPr>
      <w:r w:rsidRPr="008215D4">
        <w:t>[4]</w:t>
      </w:r>
      <w:r w:rsidRPr="008215D4">
        <w:tab/>
        <w:t>IETF RFC 4005: "Diameter Network Access Server Application"</w:t>
      </w:r>
    </w:p>
    <w:p w14:paraId="161EB988" w14:textId="77777777" w:rsidR="00714063" w:rsidRPr="008215D4" w:rsidRDefault="00714063" w:rsidP="00714063">
      <w:pPr>
        <w:pStyle w:val="EX"/>
      </w:pPr>
      <w:r w:rsidRPr="008215D4">
        <w:t>[5]</w:t>
      </w:r>
      <w:r w:rsidRPr="008215D4">
        <w:tab/>
        <w:t>IETF RFC 4072: "Diameter Extensible Authentication Protocol (EAP) Application"</w:t>
      </w:r>
    </w:p>
    <w:p w14:paraId="33C04516" w14:textId="77777777" w:rsidR="00714063" w:rsidRPr="008215D4" w:rsidRDefault="00714063" w:rsidP="00714063">
      <w:pPr>
        <w:pStyle w:val="EX"/>
      </w:pPr>
      <w:r w:rsidRPr="008215D4">
        <w:t>[6]</w:t>
      </w:r>
      <w:r w:rsidRPr="008215D4">
        <w:tab/>
        <w:t>IETF RFC 5447 "Diameter Mobile IPv6: Support for Network Access Server to Diameter Server Interaction".</w:t>
      </w:r>
    </w:p>
    <w:p w14:paraId="72273D0C" w14:textId="77777777" w:rsidR="00714063" w:rsidRPr="008215D4" w:rsidRDefault="00714063" w:rsidP="00714063">
      <w:pPr>
        <w:pStyle w:val="EX"/>
      </w:pPr>
      <w:r w:rsidRPr="008215D4">
        <w:t>[7]</w:t>
      </w:r>
      <w:r w:rsidRPr="008215D4">
        <w:tab/>
        <w:t>Void.</w:t>
      </w:r>
    </w:p>
    <w:p w14:paraId="665DF051" w14:textId="77777777" w:rsidR="00714063" w:rsidRPr="008215D4" w:rsidRDefault="00714063" w:rsidP="00714063">
      <w:pPr>
        <w:pStyle w:val="EX"/>
      </w:pPr>
      <w:r w:rsidRPr="008215D4">
        <w:t>[8]</w:t>
      </w:r>
      <w:r w:rsidRPr="008215D4">
        <w:tab/>
        <w:t>IETF RFC 3748: "Extensible Authentication Protocol (EAP)".</w:t>
      </w:r>
    </w:p>
    <w:p w14:paraId="3CD9301D" w14:textId="77777777" w:rsidR="00714063" w:rsidRPr="008215D4" w:rsidRDefault="00714063" w:rsidP="00714063">
      <w:pPr>
        <w:pStyle w:val="EX"/>
      </w:pPr>
      <w:r w:rsidRPr="008215D4">
        <w:t>[9]</w:t>
      </w:r>
      <w:r w:rsidRPr="008215D4">
        <w:tab/>
        <w:t>IETF RFC 5777: "Traffic Classification and Quality of Service (QoS) Attributes for Diameter".</w:t>
      </w:r>
    </w:p>
    <w:p w14:paraId="73179675" w14:textId="77777777" w:rsidR="00714063" w:rsidRPr="008215D4" w:rsidRDefault="00714063" w:rsidP="00714063">
      <w:pPr>
        <w:pStyle w:val="EX"/>
      </w:pPr>
      <w:r w:rsidRPr="008215D4">
        <w:t>[10]</w:t>
      </w:r>
      <w:r w:rsidRPr="008215D4">
        <w:tab/>
        <w:t>Void</w:t>
      </w:r>
    </w:p>
    <w:p w14:paraId="6AF4031B" w14:textId="77777777" w:rsidR="00714063" w:rsidRPr="008215D4" w:rsidRDefault="00714063" w:rsidP="00714063">
      <w:pPr>
        <w:pStyle w:val="EX"/>
      </w:pPr>
      <w:r w:rsidRPr="008215D4">
        <w:t>[11]</w:t>
      </w:r>
      <w:r w:rsidRPr="008215D4">
        <w:tab/>
        <w:t>IETF RFC 5778: "Diameter Mobile IPv6: Support for Home Agent to Diameter Server Interaction".</w:t>
      </w:r>
    </w:p>
    <w:p w14:paraId="2E2825B6" w14:textId="77777777" w:rsidR="00714063" w:rsidRPr="008215D4" w:rsidRDefault="00714063" w:rsidP="00714063">
      <w:pPr>
        <w:pStyle w:val="EX"/>
      </w:pPr>
      <w:r w:rsidRPr="008215D4">
        <w:t>[12]</w:t>
      </w:r>
      <w:r w:rsidRPr="008215D4">
        <w:tab/>
        <w:t>Void</w:t>
      </w:r>
    </w:p>
    <w:p w14:paraId="553B772E" w14:textId="74DECD91" w:rsidR="00714063" w:rsidRPr="008215D4" w:rsidRDefault="00714063" w:rsidP="00714063">
      <w:pPr>
        <w:pStyle w:val="EX"/>
      </w:pPr>
      <w:r w:rsidRPr="008215D4">
        <w:lastRenderedPageBreak/>
        <w:t>[13]</w:t>
      </w:r>
      <w:r w:rsidRPr="008215D4">
        <w:tab/>
        <w:t xml:space="preserve">3GPP </w:t>
      </w:r>
      <w:r w:rsidR="00A65E18" w:rsidRPr="008215D4">
        <w:t>TS</w:t>
      </w:r>
      <w:r w:rsidR="00A65E18">
        <w:t> </w:t>
      </w:r>
      <w:r w:rsidR="00A65E18" w:rsidRPr="008215D4">
        <w:t>2</w:t>
      </w:r>
      <w:r w:rsidRPr="008215D4">
        <w:t>4.303: "</w:t>
      </w:r>
      <w:r w:rsidRPr="008215D4">
        <w:rPr>
          <w:noProof/>
        </w:rPr>
        <w:t>Mobility management based on Dual-Stack Mobile IPv6; Stage 3</w:t>
      </w:r>
      <w:r w:rsidRPr="008215D4">
        <w:t>".</w:t>
      </w:r>
    </w:p>
    <w:p w14:paraId="65580529" w14:textId="4984704F" w:rsidR="00714063" w:rsidRPr="008215D4" w:rsidRDefault="00714063" w:rsidP="00714063">
      <w:pPr>
        <w:pStyle w:val="EX"/>
      </w:pPr>
      <w:r w:rsidRPr="008215D4">
        <w:t>[14]</w:t>
      </w:r>
      <w:r w:rsidRPr="008215D4">
        <w:tab/>
        <w:t xml:space="preserve">3GPP </w:t>
      </w:r>
      <w:r w:rsidR="00A65E18" w:rsidRPr="008215D4">
        <w:t>TS</w:t>
      </w:r>
      <w:r w:rsidR="00A65E18">
        <w:t> </w:t>
      </w:r>
      <w:r w:rsidR="00A65E18" w:rsidRPr="008215D4">
        <w:t>2</w:t>
      </w:r>
      <w:r w:rsidRPr="008215D4">
        <w:t>3.003: "</w:t>
      </w:r>
      <w:r w:rsidRPr="008215D4">
        <w:rPr>
          <w:noProof/>
        </w:rPr>
        <w:t>Numbering, addressing and identification</w:t>
      </w:r>
      <w:r w:rsidRPr="008215D4">
        <w:t>".</w:t>
      </w:r>
    </w:p>
    <w:p w14:paraId="7CCAF3D8" w14:textId="77777777" w:rsidR="00714063" w:rsidRPr="008215D4" w:rsidRDefault="00714063" w:rsidP="00714063">
      <w:pPr>
        <w:pStyle w:val="EX"/>
      </w:pPr>
      <w:r w:rsidRPr="008215D4">
        <w:t>[15]</w:t>
      </w:r>
      <w:r w:rsidRPr="008215D4">
        <w:tab/>
        <w:t>IETF RFC 4282: "</w:t>
      </w:r>
      <w:r w:rsidRPr="008215D4">
        <w:rPr>
          <w:noProof/>
          <w:lang w:val="en-US"/>
        </w:rPr>
        <w:t>The Network Access Identifier</w:t>
      </w:r>
      <w:r w:rsidRPr="008215D4">
        <w:t>".</w:t>
      </w:r>
    </w:p>
    <w:p w14:paraId="10F9B2A3" w14:textId="69B6ED63" w:rsidR="00714063" w:rsidRPr="008215D4" w:rsidRDefault="00714063" w:rsidP="00714063">
      <w:pPr>
        <w:pStyle w:val="EX"/>
      </w:pPr>
      <w:r w:rsidRPr="008215D4">
        <w:t>[16]</w:t>
      </w:r>
      <w:r w:rsidRPr="008215D4">
        <w:tab/>
        <w:t xml:space="preserve">3GPP </w:t>
      </w:r>
      <w:r w:rsidR="00A65E18" w:rsidRPr="008215D4">
        <w:t>TS</w:t>
      </w:r>
      <w:r w:rsidR="00A65E18">
        <w:t> </w:t>
      </w:r>
      <w:r w:rsidR="00A65E18" w:rsidRPr="008215D4">
        <w:t>3</w:t>
      </w:r>
      <w:r w:rsidRPr="008215D4">
        <w:t>3.203: "</w:t>
      </w:r>
      <w:r w:rsidRPr="008215D4">
        <w:rPr>
          <w:noProof/>
        </w:rPr>
        <w:t>3G security; Access security for IP-based services</w:t>
      </w:r>
      <w:r w:rsidRPr="008215D4">
        <w:t>".</w:t>
      </w:r>
    </w:p>
    <w:p w14:paraId="5646D2C8" w14:textId="2405A83F" w:rsidR="00714063" w:rsidRPr="008215D4" w:rsidRDefault="00714063" w:rsidP="00714063">
      <w:pPr>
        <w:pStyle w:val="EX"/>
      </w:pPr>
      <w:r w:rsidRPr="008215D4">
        <w:t>[17]</w:t>
      </w:r>
      <w:r w:rsidRPr="008215D4">
        <w:tab/>
        <w:t xml:space="preserve">3GPP </w:t>
      </w:r>
      <w:r w:rsidR="00A65E18" w:rsidRPr="008215D4">
        <w:t>TS</w:t>
      </w:r>
      <w:r w:rsidR="00A65E18">
        <w:t> </w:t>
      </w:r>
      <w:r w:rsidR="00A65E18" w:rsidRPr="008215D4">
        <w:t>2</w:t>
      </w:r>
      <w:r w:rsidRPr="008215D4">
        <w:t>9.230: "Diameter applications; 3GPP specific codes and identifiers".</w:t>
      </w:r>
    </w:p>
    <w:p w14:paraId="76112C01" w14:textId="77777777" w:rsidR="00714063" w:rsidRPr="008215D4" w:rsidRDefault="00714063" w:rsidP="00714063">
      <w:pPr>
        <w:pStyle w:val="EX"/>
      </w:pPr>
      <w:r w:rsidRPr="008215D4">
        <w:t>[18]</w:t>
      </w:r>
      <w:r w:rsidRPr="008215D4">
        <w:tab/>
        <w:t>IETF RFC 4004: "Diameter Mobile IPv4 Application".</w:t>
      </w:r>
    </w:p>
    <w:p w14:paraId="0BD20B0B" w14:textId="4768D22D" w:rsidR="00714063" w:rsidRPr="008215D4" w:rsidRDefault="00714063" w:rsidP="00714063">
      <w:pPr>
        <w:pStyle w:val="EX"/>
      </w:pPr>
      <w:r w:rsidRPr="008215D4">
        <w:rPr>
          <w:lang w:val="en-US"/>
        </w:rPr>
        <w:t>[19]</w:t>
      </w:r>
      <w:r w:rsidRPr="008215D4">
        <w:rPr>
          <w:lang w:val="en-US"/>
        </w:rPr>
        <w:tab/>
      </w:r>
      <w:r w:rsidRPr="008215D4">
        <w:t xml:space="preserve">3GPP </w:t>
      </w:r>
      <w:r w:rsidR="00A65E18" w:rsidRPr="008215D4">
        <w:t>TS</w:t>
      </w:r>
      <w:r w:rsidR="00A65E18">
        <w:t> </w:t>
      </w:r>
      <w:r w:rsidR="00A65E18" w:rsidRPr="008215D4">
        <w:t>3</w:t>
      </w:r>
      <w:r w:rsidRPr="008215D4">
        <w:t>3.402: "3GPP System Architecture Evolution (SAE); Security aspects of non-3GPP accesses".</w:t>
      </w:r>
    </w:p>
    <w:p w14:paraId="13FE4F09" w14:textId="77777777" w:rsidR="00714063" w:rsidRPr="008215D4" w:rsidRDefault="00714063" w:rsidP="00714063">
      <w:pPr>
        <w:pStyle w:val="EX"/>
        <w:rPr>
          <w:lang w:val="en-US"/>
        </w:rPr>
      </w:pPr>
      <w:r w:rsidRPr="008215D4">
        <w:rPr>
          <w:lang w:val="en-US"/>
        </w:rPr>
        <w:t>[20]</w:t>
      </w:r>
      <w:r w:rsidRPr="008215D4">
        <w:rPr>
          <w:lang w:val="en-US"/>
        </w:rPr>
        <w:tab/>
        <w:t>IETF RFC 4006: "Diameter Credit-Control Application".</w:t>
      </w:r>
    </w:p>
    <w:p w14:paraId="1E2ABBED" w14:textId="77777777" w:rsidR="00714063" w:rsidRPr="008215D4" w:rsidRDefault="00714063" w:rsidP="00714063">
      <w:pPr>
        <w:pStyle w:val="EX"/>
      </w:pPr>
      <w:r w:rsidRPr="008215D4">
        <w:t>[21]</w:t>
      </w:r>
      <w:r w:rsidRPr="008215D4">
        <w:tab/>
        <w:t>Void.</w:t>
      </w:r>
    </w:p>
    <w:p w14:paraId="68783AA7" w14:textId="6B94BB58" w:rsidR="00714063" w:rsidRPr="008215D4" w:rsidRDefault="00714063" w:rsidP="00714063">
      <w:pPr>
        <w:pStyle w:val="EX"/>
      </w:pPr>
      <w:r w:rsidRPr="008215D4">
        <w:t>[22]</w:t>
      </w:r>
      <w:r w:rsidRPr="008215D4">
        <w:tab/>
        <w:t xml:space="preserve">3GPP </w:t>
      </w:r>
      <w:r w:rsidR="00A65E18" w:rsidRPr="008215D4">
        <w:t>TS</w:t>
      </w:r>
      <w:r w:rsidR="00A65E18">
        <w:t> </w:t>
      </w:r>
      <w:r w:rsidR="00A65E18" w:rsidRPr="008215D4">
        <w:t>2</w:t>
      </w:r>
      <w:r w:rsidRPr="008215D4">
        <w:t>9.228: "IP multimedia (IM) Subsystem Cx and Dx Interfaces; Signalling flows and Message Elements".</w:t>
      </w:r>
    </w:p>
    <w:p w14:paraId="676F046A" w14:textId="619F6C6B" w:rsidR="00714063" w:rsidRPr="008215D4" w:rsidRDefault="00714063" w:rsidP="00714063">
      <w:pPr>
        <w:pStyle w:val="EX"/>
      </w:pPr>
      <w:r w:rsidRPr="008215D4">
        <w:t>[23]</w:t>
      </w:r>
      <w:r w:rsidRPr="008215D4">
        <w:tab/>
        <w:t xml:space="preserve">3GPP </w:t>
      </w:r>
      <w:r w:rsidR="00A65E18" w:rsidRPr="008215D4">
        <w:t>TS</w:t>
      </w:r>
      <w:r w:rsidR="00A65E18">
        <w:t> </w:t>
      </w:r>
      <w:r w:rsidR="00A65E18" w:rsidRPr="008215D4">
        <w:t>2</w:t>
      </w:r>
      <w:r w:rsidRPr="008215D4">
        <w:t>9.212: "Policy and Charging Control (PCC); Reference points".</w:t>
      </w:r>
    </w:p>
    <w:p w14:paraId="290937FE" w14:textId="64E89E55" w:rsidR="00714063" w:rsidRPr="008215D4" w:rsidRDefault="00714063" w:rsidP="00714063">
      <w:pPr>
        <w:pStyle w:val="EX"/>
      </w:pPr>
      <w:r w:rsidRPr="008215D4">
        <w:t>[24]</w:t>
      </w:r>
      <w:r w:rsidRPr="008215D4">
        <w:tab/>
        <w:t xml:space="preserve">3GPP </w:t>
      </w:r>
      <w:r w:rsidR="00A65E18" w:rsidRPr="008215D4">
        <w:t>TS</w:t>
      </w:r>
      <w:r w:rsidR="00A65E18">
        <w:t> </w:t>
      </w:r>
      <w:r w:rsidR="00A65E18" w:rsidRPr="008215D4">
        <w:t>2</w:t>
      </w:r>
      <w:r w:rsidRPr="008215D4">
        <w:t>9.229: "Cx and Dx interfaces based on the Diameter protocol; Protocol details".</w:t>
      </w:r>
    </w:p>
    <w:p w14:paraId="61B5CAD0" w14:textId="77777777" w:rsidR="00714063" w:rsidRPr="008215D4" w:rsidRDefault="00714063" w:rsidP="00714063">
      <w:pPr>
        <w:pStyle w:val="EX"/>
      </w:pPr>
      <w:r w:rsidRPr="008215D4">
        <w:t>[25]</w:t>
      </w:r>
      <w:r w:rsidRPr="008215D4">
        <w:tab/>
        <w:t>3GPP2 X. S0057-</w:t>
      </w:r>
      <w:r w:rsidRPr="008215D4">
        <w:rPr>
          <w:rFonts w:hint="eastAsia"/>
          <w:lang w:eastAsia="zh-CN"/>
        </w:rPr>
        <w:t>B</w:t>
      </w:r>
      <w:r w:rsidRPr="008215D4">
        <w:t xml:space="preserve">: "EUTRAN – eHRPD </w:t>
      </w:r>
      <w:r w:rsidRPr="008215D4">
        <w:rPr>
          <w:lang w:eastAsia="zh-CN"/>
        </w:rPr>
        <w:t xml:space="preserve">Connectivity and </w:t>
      </w:r>
      <w:r w:rsidRPr="008215D4">
        <w:t>Interworking</w:t>
      </w:r>
      <w:r w:rsidRPr="008215D4">
        <w:rPr>
          <w:lang w:eastAsia="zh-CN"/>
        </w:rPr>
        <w:t>: Core Network Aspects</w:t>
      </w:r>
      <w:r w:rsidRPr="008215D4">
        <w:t>".</w:t>
      </w:r>
    </w:p>
    <w:p w14:paraId="1632689A" w14:textId="3E3F7233" w:rsidR="00714063" w:rsidRPr="008215D4" w:rsidRDefault="00714063" w:rsidP="00714063">
      <w:pPr>
        <w:pStyle w:val="EX"/>
      </w:pPr>
      <w:r w:rsidRPr="008215D4">
        <w:t>[26]</w:t>
      </w:r>
      <w:r w:rsidRPr="008215D4">
        <w:tab/>
        <w:t xml:space="preserve">3GPP </w:t>
      </w:r>
      <w:r w:rsidR="00A65E18" w:rsidRPr="008215D4">
        <w:t>TS</w:t>
      </w:r>
      <w:r w:rsidR="00A65E18">
        <w:t> </w:t>
      </w:r>
      <w:r w:rsidR="00A65E18" w:rsidRPr="008215D4">
        <w:t>2</w:t>
      </w:r>
      <w:r w:rsidRPr="008215D4">
        <w:t>4.302: "Access to the 3GPP Evolved Packet Core (EPC) via non-3GPP access networks".</w:t>
      </w:r>
    </w:p>
    <w:p w14:paraId="26E3AA06" w14:textId="77777777" w:rsidR="00714063" w:rsidRPr="008215D4" w:rsidRDefault="00714063" w:rsidP="00714063">
      <w:pPr>
        <w:pStyle w:val="EX"/>
        <w:rPr>
          <w:iCs/>
          <w:snapToGrid w:val="0"/>
          <w:lang w:val="en-AU"/>
        </w:rPr>
      </w:pPr>
      <w:r w:rsidRPr="008215D4">
        <w:t>[27]</w:t>
      </w:r>
      <w:r w:rsidRPr="008215D4">
        <w:tab/>
      </w:r>
      <w:r w:rsidRPr="008215D4">
        <w:rPr>
          <w:iCs/>
          <w:snapToGrid w:val="0"/>
          <w:lang w:val="en-AU"/>
        </w:rPr>
        <w:t>IETF RFC 5448</w:t>
      </w:r>
      <w:r w:rsidRPr="008215D4">
        <w:t xml:space="preserve">: </w:t>
      </w:r>
      <w:r w:rsidRPr="008215D4">
        <w:rPr>
          <w:iCs/>
          <w:snapToGrid w:val="0"/>
          <w:lang w:val="en-AU"/>
        </w:rPr>
        <w:t>"</w:t>
      </w:r>
      <w:r w:rsidRPr="008215D4">
        <w:t>Improved Extensible Authentication Protocol Method for 3rd Generation Authentication and Key Agreement (EAP-AKA')</w:t>
      </w:r>
      <w:r w:rsidRPr="008215D4">
        <w:rPr>
          <w:iCs/>
          <w:snapToGrid w:val="0"/>
          <w:lang w:val="en-AU"/>
        </w:rPr>
        <w:t>".</w:t>
      </w:r>
    </w:p>
    <w:p w14:paraId="06FE6600" w14:textId="77777777" w:rsidR="00714063" w:rsidRPr="008215D4" w:rsidRDefault="00714063" w:rsidP="00714063">
      <w:pPr>
        <w:pStyle w:val="EX"/>
      </w:pPr>
      <w:r w:rsidRPr="008215D4">
        <w:t>[28]</w:t>
      </w:r>
      <w:r w:rsidRPr="008215D4">
        <w:tab/>
        <w:t>IETF RFC 6611: "Mobile IPv6 (MIPv6) Bootstrapping for the Integrated Scenario".</w:t>
      </w:r>
    </w:p>
    <w:p w14:paraId="689BBBDB" w14:textId="2491E19F" w:rsidR="00714063" w:rsidRPr="008215D4" w:rsidRDefault="00714063" w:rsidP="00714063">
      <w:pPr>
        <w:pStyle w:val="EX"/>
      </w:pPr>
      <w:r w:rsidRPr="008215D4">
        <w:t>[29]</w:t>
      </w:r>
      <w:r w:rsidRPr="008215D4">
        <w:tab/>
        <w:t xml:space="preserve">3GPP </w:t>
      </w:r>
      <w:r w:rsidR="00A65E18" w:rsidRPr="008215D4">
        <w:t>TS</w:t>
      </w:r>
      <w:r w:rsidR="00A65E18">
        <w:t> </w:t>
      </w:r>
      <w:r w:rsidR="00A65E18" w:rsidRPr="008215D4">
        <w:t>2</w:t>
      </w:r>
      <w:r w:rsidRPr="008215D4">
        <w:t>9.272: "Evolved Packet System; MME and SGSN Related Interfaces Based on Diameter Protocol".</w:t>
      </w:r>
    </w:p>
    <w:p w14:paraId="3982A0B1" w14:textId="072CDCAD" w:rsidR="00714063" w:rsidRPr="008215D4" w:rsidRDefault="00714063" w:rsidP="00714063">
      <w:pPr>
        <w:pStyle w:val="EX"/>
      </w:pPr>
      <w:r w:rsidRPr="008215D4">
        <w:t>[30]</w:t>
      </w:r>
      <w:r w:rsidRPr="008215D4">
        <w:tab/>
        <w:t xml:space="preserve">3GPP </w:t>
      </w:r>
      <w:r w:rsidR="00A65E18" w:rsidRPr="008215D4">
        <w:t>TS</w:t>
      </w:r>
      <w:r w:rsidR="00A65E18">
        <w:t> </w:t>
      </w:r>
      <w:r w:rsidR="00A65E18" w:rsidRPr="008215D4">
        <w:t>3</w:t>
      </w:r>
      <w:r w:rsidRPr="008215D4">
        <w:t>2.299: "Charging management; Diameter charging applications".</w:t>
      </w:r>
    </w:p>
    <w:p w14:paraId="635B81DC" w14:textId="1DE9555C" w:rsidR="00714063" w:rsidRPr="008215D4" w:rsidRDefault="00714063" w:rsidP="00714063">
      <w:pPr>
        <w:pStyle w:val="EX"/>
      </w:pPr>
      <w:r w:rsidRPr="008215D4">
        <w:t>[31]</w:t>
      </w:r>
      <w:r w:rsidRPr="008215D4">
        <w:tab/>
        <w:t xml:space="preserve">3GPP </w:t>
      </w:r>
      <w:r w:rsidR="00A65E18" w:rsidRPr="008215D4">
        <w:t>TS</w:t>
      </w:r>
      <w:r w:rsidR="00A65E18">
        <w:t> </w:t>
      </w:r>
      <w:r w:rsidR="00A65E18" w:rsidRPr="008215D4">
        <w:t>2</w:t>
      </w:r>
      <w:r w:rsidRPr="008215D4">
        <w:t>9.061: "Interworking between the Public Land Mobile Network (PLMN) supporting packet based services and Packet Data Networks (PDN)".</w:t>
      </w:r>
    </w:p>
    <w:p w14:paraId="4891D3C6" w14:textId="7E13608C" w:rsidR="00714063" w:rsidRPr="008215D4" w:rsidRDefault="00714063" w:rsidP="00714063">
      <w:pPr>
        <w:pStyle w:val="EX"/>
      </w:pPr>
      <w:r w:rsidRPr="008215D4">
        <w:t>[32]</w:t>
      </w:r>
      <w:r w:rsidRPr="008215D4">
        <w:tab/>
        <w:t xml:space="preserve">3GPP </w:t>
      </w:r>
      <w:r w:rsidR="00A65E18" w:rsidRPr="008215D4">
        <w:t>TS</w:t>
      </w:r>
      <w:r w:rsidR="00A65E18">
        <w:t> </w:t>
      </w:r>
      <w:r w:rsidR="00A65E18" w:rsidRPr="008215D4">
        <w:t>3</w:t>
      </w:r>
      <w:r w:rsidRPr="008215D4">
        <w:t>2.422: "Telecommunication management; Subscriber and equipment trace; Trace control and configuration management".</w:t>
      </w:r>
    </w:p>
    <w:p w14:paraId="1D7640A1" w14:textId="77777777" w:rsidR="00714063" w:rsidRPr="008215D4" w:rsidRDefault="00714063" w:rsidP="00714063">
      <w:pPr>
        <w:pStyle w:val="EX"/>
      </w:pPr>
      <w:r w:rsidRPr="008215D4">
        <w:t>[33]</w:t>
      </w:r>
      <w:r w:rsidRPr="008215D4">
        <w:tab/>
        <w:t>Void.</w:t>
      </w:r>
    </w:p>
    <w:p w14:paraId="5C9A10F7" w14:textId="5EEA2891" w:rsidR="00714063" w:rsidRPr="008215D4" w:rsidRDefault="00714063" w:rsidP="00714063">
      <w:pPr>
        <w:pStyle w:val="EX"/>
      </w:pPr>
      <w:r w:rsidRPr="008215D4">
        <w:t>[34]</w:t>
      </w:r>
      <w:r w:rsidRPr="008215D4">
        <w:tab/>
        <w:t xml:space="preserve">3GPP </w:t>
      </w:r>
      <w:r w:rsidR="00A65E18" w:rsidRPr="008215D4">
        <w:t>TS</w:t>
      </w:r>
      <w:r w:rsidR="00A65E18">
        <w:t> </w:t>
      </w:r>
      <w:r w:rsidR="00A65E18" w:rsidRPr="008215D4">
        <w:t>2</w:t>
      </w:r>
      <w:r w:rsidRPr="008215D4">
        <w:t>9.303: "Domain Name System Procedures; Stage 3".</w:t>
      </w:r>
    </w:p>
    <w:p w14:paraId="1D89C194" w14:textId="77777777" w:rsidR="00714063" w:rsidRPr="008215D4" w:rsidRDefault="00714063" w:rsidP="00714063">
      <w:pPr>
        <w:pStyle w:val="EX"/>
      </w:pPr>
      <w:r w:rsidRPr="008215D4">
        <w:t>[35]</w:t>
      </w:r>
      <w:r w:rsidRPr="008215D4">
        <w:tab/>
        <w:t>IETF RFC 1035: "Domain Names - Implementation and Specification".</w:t>
      </w:r>
    </w:p>
    <w:p w14:paraId="376474E9" w14:textId="77777777" w:rsidR="00A65E18" w:rsidRPr="008215D4" w:rsidRDefault="00714063" w:rsidP="00714063">
      <w:pPr>
        <w:pStyle w:val="EX"/>
        <w:rPr>
          <w:lang w:val="en-US"/>
        </w:rPr>
      </w:pPr>
      <w:r w:rsidRPr="008215D4">
        <w:rPr>
          <w:lang w:val="en-US"/>
        </w:rPr>
        <w:t>[36]</w:t>
      </w:r>
      <w:r w:rsidRPr="008215D4">
        <w:rPr>
          <w:lang w:val="en-US"/>
        </w:rPr>
        <w:tab/>
        <w:t>Void.</w:t>
      </w:r>
    </w:p>
    <w:p w14:paraId="09710F51" w14:textId="23E5DF6B" w:rsidR="00714063" w:rsidRPr="008215D4" w:rsidRDefault="00714063" w:rsidP="00714063">
      <w:pPr>
        <w:pStyle w:val="EX"/>
        <w:rPr>
          <w:lang w:val="en-US"/>
        </w:rPr>
      </w:pPr>
      <w:r w:rsidRPr="008215D4">
        <w:rPr>
          <w:lang w:val="en-US"/>
        </w:rPr>
        <w:t>[37]</w:t>
      </w:r>
      <w:r w:rsidRPr="008215D4">
        <w:rPr>
          <w:lang w:val="en-US"/>
        </w:rPr>
        <w:tab/>
        <w:t>IETF RFC 5729: "Clarifications on the Routing of Diameter Requests Based on the Username and the Realm".</w:t>
      </w:r>
    </w:p>
    <w:p w14:paraId="51655597" w14:textId="7059AD4B" w:rsidR="00714063" w:rsidRPr="008215D4" w:rsidRDefault="00714063" w:rsidP="00714063">
      <w:pPr>
        <w:pStyle w:val="EX"/>
      </w:pPr>
      <w:r w:rsidRPr="008215D4">
        <w:t>[38]</w:t>
      </w:r>
      <w:r w:rsidRPr="008215D4">
        <w:tab/>
        <w:t xml:space="preserve">3GPP </w:t>
      </w:r>
      <w:r w:rsidR="00A65E18" w:rsidRPr="008215D4">
        <w:t>TS</w:t>
      </w:r>
      <w:r w:rsidR="00A65E18">
        <w:t> </w:t>
      </w:r>
      <w:r w:rsidR="00A65E18" w:rsidRPr="008215D4">
        <w:t>2</w:t>
      </w:r>
      <w:r w:rsidRPr="008215D4">
        <w:t>9.274: "3GPP Evolved Packet System (EPS); Evolved General Packet Radio Service (GPRS) Tunnelling Protocol for Control plane (GTPv2-C); Stage 3".</w:t>
      </w:r>
    </w:p>
    <w:p w14:paraId="3791606A" w14:textId="4A499A95" w:rsidR="00714063" w:rsidRPr="008215D4" w:rsidRDefault="00714063" w:rsidP="00714063">
      <w:pPr>
        <w:pStyle w:val="EX"/>
      </w:pPr>
      <w:r w:rsidRPr="008215D4">
        <w:t>[39]</w:t>
      </w:r>
      <w:r w:rsidRPr="008215D4">
        <w:tab/>
        <w:t xml:space="preserve">3GPP </w:t>
      </w:r>
      <w:r w:rsidR="00A65E18" w:rsidRPr="008215D4">
        <w:t>TS</w:t>
      </w:r>
      <w:r w:rsidR="00A65E18">
        <w:t> </w:t>
      </w:r>
      <w:r w:rsidR="00A65E18" w:rsidRPr="008215D4">
        <w:t>2</w:t>
      </w:r>
      <w:r w:rsidRPr="008215D4">
        <w:t>3.139: "3GPP System-Fixed Broadband Access Network Interworking; Stage 2".</w:t>
      </w:r>
    </w:p>
    <w:p w14:paraId="5F2CA530" w14:textId="77777777" w:rsidR="00714063" w:rsidRPr="008215D4" w:rsidRDefault="00714063" w:rsidP="00714063">
      <w:pPr>
        <w:pStyle w:val="EX"/>
      </w:pPr>
      <w:r w:rsidRPr="008215D4">
        <w:t>[40]</w:t>
      </w:r>
      <w:r w:rsidRPr="008215D4">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ECA04BE" w14:textId="77777777" w:rsidR="00714063" w:rsidRPr="008215D4" w:rsidRDefault="00714063" w:rsidP="00714063">
      <w:pPr>
        <w:pStyle w:val="EX"/>
      </w:pPr>
      <w:r w:rsidRPr="008215D4">
        <w:lastRenderedPageBreak/>
        <w:t>[41]</w:t>
      </w:r>
      <w:r w:rsidRPr="008215D4">
        <w:tab/>
        <w:t>Void.</w:t>
      </w:r>
    </w:p>
    <w:p w14:paraId="3724D2DA" w14:textId="77777777" w:rsidR="00714063" w:rsidRPr="008215D4" w:rsidRDefault="00714063" w:rsidP="00714063">
      <w:pPr>
        <w:pStyle w:val="EX"/>
        <w:rPr>
          <w:lang w:eastAsia="zh-CN"/>
        </w:rPr>
      </w:pPr>
      <w:r w:rsidRPr="008215D4">
        <w:t>[42]</w:t>
      </w:r>
      <w:r w:rsidRPr="008215D4">
        <w:tab/>
        <w:t>Void.</w:t>
      </w:r>
    </w:p>
    <w:p w14:paraId="1AB9C944" w14:textId="77777777" w:rsidR="00714063" w:rsidRPr="008215D4" w:rsidRDefault="00714063" w:rsidP="00714063">
      <w:pPr>
        <w:pStyle w:val="EX"/>
      </w:pPr>
      <w:r w:rsidRPr="008215D4">
        <w:rPr>
          <w:rFonts w:hint="eastAsia"/>
          <w:lang w:eastAsia="zh-CN"/>
        </w:rPr>
        <w:t>[4</w:t>
      </w:r>
      <w:r w:rsidRPr="008215D4">
        <w:rPr>
          <w:lang w:eastAsia="zh-CN"/>
        </w:rPr>
        <w:t>3</w:t>
      </w:r>
      <w:r w:rsidRPr="008215D4">
        <w:rPr>
          <w:rFonts w:hint="eastAsia"/>
          <w:lang w:eastAsia="zh-CN"/>
        </w:rPr>
        <w:t>]</w:t>
      </w:r>
      <w:r w:rsidRPr="008215D4">
        <w:rPr>
          <w:rFonts w:hint="eastAsia"/>
          <w:lang w:eastAsia="zh-CN"/>
        </w:rPr>
        <w:tab/>
      </w:r>
      <w:r w:rsidRPr="008215D4">
        <w:t>3GPP</w:t>
      </w:r>
      <w:r w:rsidRPr="008215D4">
        <w:rPr>
          <w:lang w:val="en-US"/>
        </w:rPr>
        <w:t> </w:t>
      </w:r>
      <w:r w:rsidRPr="008215D4">
        <w:t>TS</w:t>
      </w:r>
      <w:r w:rsidRPr="008215D4">
        <w:rPr>
          <w:lang w:val="en-US"/>
        </w:rPr>
        <w:t> </w:t>
      </w:r>
      <w:r w:rsidRPr="008215D4">
        <w:t>2</w:t>
      </w:r>
      <w:r w:rsidRPr="008215D4">
        <w:rPr>
          <w:rFonts w:hint="eastAsia"/>
          <w:lang w:eastAsia="zh-CN"/>
        </w:rPr>
        <w:t>4</w:t>
      </w:r>
      <w:r w:rsidRPr="008215D4">
        <w:t>.</w:t>
      </w:r>
      <w:r w:rsidRPr="008215D4">
        <w:rPr>
          <w:rFonts w:hint="eastAsia"/>
          <w:lang w:eastAsia="zh-CN"/>
        </w:rPr>
        <w:t>139</w:t>
      </w:r>
      <w:r w:rsidRPr="008215D4">
        <w:t>: "3GPP system - fixed broadband access network interworking".</w:t>
      </w:r>
    </w:p>
    <w:p w14:paraId="066DBD7E" w14:textId="77777777" w:rsidR="00A65E18" w:rsidRPr="008215D4" w:rsidRDefault="00714063" w:rsidP="00714063">
      <w:pPr>
        <w:pStyle w:val="EX"/>
        <w:rPr>
          <w:lang w:eastAsia="zh-CN"/>
        </w:rPr>
      </w:pPr>
      <w:r w:rsidRPr="008215D4">
        <w:t>[44]</w:t>
      </w:r>
      <w:r w:rsidRPr="008215D4">
        <w:tab/>
        <w:t>IETF RFC 4187: "Extensible Authentication Protocol Method for 3rd Generation Authentication and Key Agreement (EAP-AKA)".</w:t>
      </w:r>
    </w:p>
    <w:p w14:paraId="791AE65B" w14:textId="3B0B3449" w:rsidR="00714063" w:rsidRPr="008215D4" w:rsidRDefault="00714063" w:rsidP="00714063">
      <w:pPr>
        <w:pStyle w:val="EX"/>
      </w:pPr>
      <w:r w:rsidRPr="008215D4">
        <w:rPr>
          <w:iCs/>
          <w:snapToGrid w:val="0"/>
          <w:lang w:val="en-AU"/>
        </w:rPr>
        <w:t>[</w:t>
      </w:r>
      <w:r w:rsidRPr="008215D4">
        <w:rPr>
          <w:rFonts w:hint="eastAsia"/>
          <w:iCs/>
          <w:snapToGrid w:val="0"/>
          <w:lang w:val="en-AU" w:eastAsia="zh-CN"/>
        </w:rPr>
        <w:t>45</w:t>
      </w:r>
      <w:r w:rsidRPr="008215D4">
        <w:rPr>
          <w:iCs/>
          <w:snapToGrid w:val="0"/>
          <w:lang w:val="en-AU"/>
        </w:rPr>
        <w:t>]</w:t>
      </w:r>
      <w:r w:rsidRPr="008215D4">
        <w:rPr>
          <w:iCs/>
          <w:snapToGrid w:val="0"/>
          <w:lang w:val="en-AU"/>
        </w:rPr>
        <w:tab/>
      </w:r>
      <w:r w:rsidRPr="008215D4">
        <w:t>3GPP TS 23.203: "Policy and Charging Control Architecture".</w:t>
      </w:r>
    </w:p>
    <w:p w14:paraId="18042F2A" w14:textId="77777777" w:rsidR="00714063" w:rsidRPr="008215D4" w:rsidRDefault="00714063" w:rsidP="00714063">
      <w:pPr>
        <w:pStyle w:val="EX"/>
      </w:pPr>
      <w:r w:rsidRPr="008215D4">
        <w:t>[46]</w:t>
      </w:r>
      <w:r w:rsidRPr="008215D4">
        <w:tab/>
        <w:t>IETF RFC 5580: "Carrying Location Objects in RADIUS and Diameter".</w:t>
      </w:r>
    </w:p>
    <w:p w14:paraId="73922CB4" w14:textId="77777777" w:rsidR="00714063" w:rsidRPr="008215D4" w:rsidRDefault="00714063" w:rsidP="00714063">
      <w:pPr>
        <w:pStyle w:val="EX"/>
      </w:pPr>
      <w:r w:rsidRPr="008215D4">
        <w:t>[47</w:t>
      </w:r>
      <w:r w:rsidRPr="008215D4">
        <w:rPr>
          <w:rFonts w:hint="eastAsia"/>
        </w:rPr>
        <w:t>]</w:t>
      </w:r>
      <w:r w:rsidRPr="008215D4">
        <w:rPr>
          <w:rFonts w:hint="eastAsia"/>
        </w:rPr>
        <w:tab/>
        <w:t xml:space="preserve">IETF RFC 7683: </w:t>
      </w:r>
      <w:r w:rsidRPr="008215D4">
        <w:t>"Diameter Overload Indication Conveyance"</w:t>
      </w:r>
      <w:r w:rsidRPr="008215D4">
        <w:rPr>
          <w:rFonts w:hint="eastAsia"/>
        </w:rPr>
        <w:t>.</w:t>
      </w:r>
    </w:p>
    <w:p w14:paraId="49C9FC69" w14:textId="7C173CB3" w:rsidR="00714063" w:rsidRPr="008215D4" w:rsidRDefault="00714063" w:rsidP="00714063">
      <w:pPr>
        <w:pStyle w:val="EX"/>
      </w:pPr>
      <w:r w:rsidRPr="008215D4">
        <w:t>[48]</w:t>
      </w:r>
      <w:r w:rsidRPr="008215D4">
        <w:tab/>
        <w:t xml:space="preserve">ETSI </w:t>
      </w:r>
      <w:r w:rsidR="00A65E18" w:rsidRPr="008215D4">
        <w:t>TS</w:t>
      </w:r>
      <w:r w:rsidR="00A65E18">
        <w:t> </w:t>
      </w:r>
      <w:r w:rsidR="00A65E18" w:rsidRPr="008215D4">
        <w:t>2</w:t>
      </w:r>
      <w:r w:rsidRPr="008215D4">
        <w:t>83 034: "Telecommunications and Internet converged Services and Protocols for Advanced Networking (TISPAN); Network Attachment Sub-System (NASS); e4 interface based on the DIAMETER protocol".</w:t>
      </w:r>
    </w:p>
    <w:p w14:paraId="64E52E45" w14:textId="53C70BAA" w:rsidR="00714063" w:rsidRPr="008215D4" w:rsidRDefault="00714063" w:rsidP="00714063">
      <w:pPr>
        <w:pStyle w:val="EX"/>
      </w:pPr>
      <w:r w:rsidRPr="008215D4">
        <w:t>[49]</w:t>
      </w:r>
      <w:r w:rsidRPr="008215D4">
        <w:tab/>
        <w:t>3GPP </w:t>
      </w:r>
      <w:r w:rsidR="00A65E18" w:rsidRPr="008215D4">
        <w:t>TS</w:t>
      </w:r>
      <w:r w:rsidR="00A65E18">
        <w:t> </w:t>
      </w:r>
      <w:r w:rsidR="00A65E18" w:rsidRPr="008215D4">
        <w:t>2</w:t>
      </w:r>
      <w:r w:rsidRPr="008215D4">
        <w:t>3.008: "Organization of subscriber data".</w:t>
      </w:r>
    </w:p>
    <w:p w14:paraId="472CFD02" w14:textId="77777777" w:rsidR="00714063" w:rsidRPr="008215D4" w:rsidRDefault="00714063" w:rsidP="00714063">
      <w:pPr>
        <w:pStyle w:val="EX"/>
        <w:rPr>
          <w:lang w:val="en-US"/>
        </w:rPr>
      </w:pPr>
      <w:r w:rsidRPr="008215D4">
        <w:rPr>
          <w:lang w:eastAsia="zh-CN"/>
        </w:rPr>
        <w:t>[50]</w:t>
      </w:r>
      <w:r w:rsidRPr="008215D4">
        <w:rPr>
          <w:lang w:eastAsia="zh-CN"/>
        </w:rPr>
        <w:tab/>
      </w:r>
      <w:r w:rsidRPr="008215D4">
        <w:rPr>
          <w:lang w:val="en-US"/>
        </w:rPr>
        <w:t>Void</w:t>
      </w:r>
    </w:p>
    <w:p w14:paraId="23F31DCE" w14:textId="77777777" w:rsidR="00714063" w:rsidRPr="008215D4" w:rsidRDefault="00714063" w:rsidP="00714063">
      <w:pPr>
        <w:pStyle w:val="EX"/>
      </w:pPr>
      <w:r w:rsidRPr="008215D4">
        <w:t>[51]</w:t>
      </w:r>
      <w:r w:rsidRPr="008215D4">
        <w:tab/>
        <w:t>Void</w:t>
      </w:r>
    </w:p>
    <w:p w14:paraId="40CB26C7" w14:textId="77777777" w:rsidR="00714063" w:rsidRPr="008215D4" w:rsidRDefault="00714063" w:rsidP="00714063">
      <w:pPr>
        <w:pStyle w:val="EX"/>
      </w:pPr>
      <w:r w:rsidRPr="008215D4">
        <w:t>[52]</w:t>
      </w:r>
      <w:r w:rsidRPr="008215D4">
        <w:tab/>
        <w:t>3GPP TS 23.380: "IMS Restoration Procedures".</w:t>
      </w:r>
    </w:p>
    <w:p w14:paraId="4C9B69F2" w14:textId="77777777" w:rsidR="00714063" w:rsidRPr="008215D4" w:rsidRDefault="00714063" w:rsidP="00714063">
      <w:pPr>
        <w:pStyle w:val="EX"/>
        <w:rPr>
          <w:lang w:eastAsia="zh-CN"/>
        </w:rPr>
      </w:pPr>
      <w:r w:rsidRPr="008215D4">
        <w:t>[53]</w:t>
      </w:r>
      <w:r w:rsidRPr="008215D4">
        <w:tab/>
        <w:t xml:space="preserve">IETF RFC 7944: </w:t>
      </w:r>
      <w:r w:rsidRPr="008215D4">
        <w:rPr>
          <w:lang w:val="it-IT"/>
        </w:rPr>
        <w:t>"Diameter Routing Message Priority</w:t>
      </w:r>
      <w:r w:rsidRPr="008215D4">
        <w:t>".</w:t>
      </w:r>
    </w:p>
    <w:p w14:paraId="013C57F6" w14:textId="77777777" w:rsidR="00714063" w:rsidRPr="008215D4" w:rsidRDefault="00714063" w:rsidP="00714063">
      <w:pPr>
        <w:pStyle w:val="EX"/>
        <w:rPr>
          <w:lang w:eastAsia="zh-CN"/>
        </w:rPr>
      </w:pPr>
      <w:r w:rsidRPr="008215D4">
        <w:t>[54]</w:t>
      </w:r>
      <w:r w:rsidRPr="008215D4">
        <w:tab/>
        <w:t>IETF </w:t>
      </w:r>
      <w:r>
        <w:rPr>
          <w:noProof/>
        </w:rPr>
        <w:t>RFC 8583</w:t>
      </w:r>
      <w:r w:rsidRPr="008215D4">
        <w:t>: "Diameter Load Information Conveyance".</w:t>
      </w:r>
    </w:p>
    <w:p w14:paraId="03073331" w14:textId="77777777" w:rsidR="00714063" w:rsidRPr="008215D4" w:rsidRDefault="00714063" w:rsidP="00714063">
      <w:pPr>
        <w:pStyle w:val="EX"/>
        <w:rPr>
          <w:lang w:val="en-US"/>
        </w:rPr>
      </w:pPr>
      <w:r w:rsidRPr="008215D4">
        <w:rPr>
          <w:lang w:eastAsia="zh-CN"/>
        </w:rPr>
        <w:t>[55]</w:t>
      </w:r>
      <w:r w:rsidRPr="008215D4">
        <w:rPr>
          <w:lang w:eastAsia="zh-CN"/>
        </w:rPr>
        <w:tab/>
      </w:r>
      <w:r w:rsidRPr="008215D4">
        <w:rPr>
          <w:lang w:val="en-US"/>
        </w:rPr>
        <w:t>IETF RFC 6</w:t>
      </w:r>
      <w:r w:rsidRPr="008215D4">
        <w:rPr>
          <w:lang w:val="en-US" w:eastAsia="zh-CN"/>
        </w:rPr>
        <w:t>696</w:t>
      </w:r>
      <w:r w:rsidRPr="008215D4">
        <w:rPr>
          <w:lang w:val="en-US"/>
        </w:rPr>
        <w:t>: "EAP Extensions for the EAP Re-authentication Protocol (ERP)".</w:t>
      </w:r>
    </w:p>
    <w:p w14:paraId="46438278" w14:textId="77777777" w:rsidR="00714063" w:rsidRPr="008215D4" w:rsidRDefault="00714063" w:rsidP="00714063">
      <w:pPr>
        <w:pStyle w:val="EX"/>
        <w:rPr>
          <w:lang w:val="en-US"/>
        </w:rPr>
      </w:pPr>
      <w:r w:rsidRPr="008215D4">
        <w:rPr>
          <w:lang w:eastAsia="zh-CN"/>
        </w:rPr>
        <w:t>[56]</w:t>
      </w:r>
      <w:r w:rsidRPr="008215D4">
        <w:rPr>
          <w:lang w:eastAsia="zh-CN"/>
        </w:rPr>
        <w:tab/>
      </w:r>
      <w:r w:rsidRPr="008215D4">
        <w:rPr>
          <w:lang w:val="en-US"/>
        </w:rPr>
        <w:t>IETF RFC 6734: "Diameter Attribute-Value Pairs for Cryptographic Key Transport".</w:t>
      </w:r>
    </w:p>
    <w:p w14:paraId="26F10641" w14:textId="77777777" w:rsidR="00714063" w:rsidRPr="008215D4" w:rsidRDefault="00714063" w:rsidP="00714063">
      <w:pPr>
        <w:pStyle w:val="EX"/>
        <w:rPr>
          <w:lang w:val="en-US"/>
        </w:rPr>
      </w:pPr>
      <w:r w:rsidRPr="008215D4">
        <w:rPr>
          <w:lang w:val="en-US"/>
        </w:rPr>
        <w:t>[57]</w:t>
      </w:r>
      <w:r w:rsidRPr="008215D4">
        <w:rPr>
          <w:lang w:val="en-US"/>
        </w:rPr>
        <w:tab/>
        <w:t>IETF RFC 6942: "Diameter Support for the EAP Re-authentication Protocol (ERP)".</w:t>
      </w:r>
    </w:p>
    <w:p w14:paraId="0789AFE0" w14:textId="0E8449D0" w:rsidR="00714063" w:rsidRDefault="00714063" w:rsidP="00714063">
      <w:pPr>
        <w:pStyle w:val="EX"/>
      </w:pPr>
      <w:r w:rsidRPr="008215D4">
        <w:t>[58]</w:t>
      </w:r>
      <w:r w:rsidRPr="008215D4">
        <w:tab/>
        <w:t>IETF RFC 6733: "Diameter Base Protocol".</w:t>
      </w:r>
    </w:p>
    <w:p w14:paraId="7FE3D7B8" w14:textId="325EEFBB" w:rsidR="007715D9" w:rsidRDefault="00BF0EF1" w:rsidP="007715D9">
      <w:pPr>
        <w:pStyle w:val="EX"/>
        <w:rPr>
          <w:lang w:eastAsia="x-none"/>
        </w:rPr>
      </w:pPr>
      <w:r>
        <w:t>[59]</w:t>
      </w:r>
      <w:r w:rsidR="007715D9">
        <w:tab/>
        <w:t>3GPP TS 23.501: "System Architecture for the 5G System".</w:t>
      </w:r>
    </w:p>
    <w:p w14:paraId="0410586E" w14:textId="64AE28A6" w:rsidR="007715D9" w:rsidRPr="008215D4" w:rsidRDefault="00BF0EF1" w:rsidP="00714063">
      <w:pPr>
        <w:pStyle w:val="EX"/>
      </w:pPr>
      <w:r>
        <w:t>[60]</w:t>
      </w:r>
      <w:r w:rsidR="007715D9">
        <w:tab/>
        <w:t>3GPP TS 33.501: "Security architecture and procedures for 5G system".</w:t>
      </w:r>
    </w:p>
    <w:p w14:paraId="482CEA0F" w14:textId="77777777" w:rsidR="00714063" w:rsidRPr="008215D4" w:rsidRDefault="00714063" w:rsidP="006528F8">
      <w:pPr>
        <w:pStyle w:val="Heading1"/>
      </w:pPr>
      <w:bookmarkStart w:id="27" w:name="_Toc20213223"/>
      <w:bookmarkStart w:id="28" w:name="_Toc36043704"/>
      <w:bookmarkStart w:id="29" w:name="_Toc44872080"/>
      <w:bookmarkStart w:id="30" w:name="_Toc120027383"/>
      <w:r w:rsidRPr="008215D4">
        <w:t>3</w:t>
      </w:r>
      <w:r w:rsidRPr="008215D4">
        <w:tab/>
        <w:t>Definitions, symbols and abbreviations</w:t>
      </w:r>
      <w:bookmarkEnd w:id="27"/>
      <w:bookmarkEnd w:id="28"/>
      <w:bookmarkEnd w:id="29"/>
      <w:bookmarkEnd w:id="30"/>
    </w:p>
    <w:p w14:paraId="7E1C1870" w14:textId="77777777" w:rsidR="00714063" w:rsidRPr="008215D4" w:rsidRDefault="00714063" w:rsidP="006528F8">
      <w:pPr>
        <w:pStyle w:val="Heading2"/>
      </w:pPr>
      <w:bookmarkStart w:id="31" w:name="_Toc20213224"/>
      <w:bookmarkStart w:id="32" w:name="_Toc36043705"/>
      <w:bookmarkStart w:id="33" w:name="_Toc44872081"/>
      <w:bookmarkStart w:id="34" w:name="_Toc120027384"/>
      <w:r w:rsidRPr="008215D4">
        <w:t>3.1</w:t>
      </w:r>
      <w:r w:rsidRPr="008215D4">
        <w:tab/>
        <w:t>Definitions</w:t>
      </w:r>
      <w:bookmarkEnd w:id="31"/>
      <w:bookmarkEnd w:id="32"/>
      <w:bookmarkEnd w:id="33"/>
      <w:bookmarkEnd w:id="34"/>
    </w:p>
    <w:p w14:paraId="16E27C79" w14:textId="77777777" w:rsidR="00714063" w:rsidRPr="008215D4" w:rsidRDefault="00714063" w:rsidP="006528F8">
      <w:pPr>
        <w:pStyle w:val="Heading3"/>
      </w:pPr>
      <w:bookmarkStart w:id="35" w:name="_Toc20213225"/>
      <w:bookmarkStart w:id="36" w:name="_Toc36043706"/>
      <w:bookmarkStart w:id="37" w:name="_Toc44872082"/>
      <w:bookmarkStart w:id="38" w:name="_Toc120027385"/>
      <w:r w:rsidRPr="008215D4">
        <w:t>3.1.1</w:t>
      </w:r>
      <w:r w:rsidRPr="008215D4">
        <w:tab/>
        <w:t>General</w:t>
      </w:r>
      <w:bookmarkEnd w:id="35"/>
      <w:bookmarkEnd w:id="36"/>
      <w:bookmarkEnd w:id="37"/>
      <w:bookmarkEnd w:id="38"/>
    </w:p>
    <w:p w14:paraId="09CDE422" w14:textId="77777777" w:rsidR="00714063" w:rsidRPr="008215D4" w:rsidRDefault="00714063" w:rsidP="00714063">
      <w:r w:rsidRPr="008215D4">
        <w:t>For the purposes of the present document, the terms and definitions given in 3GPP TR 21.905 [1] and the following apply. A term defined in the present document takes precedence over the definition of the same term, if any, in 3GPP TR 21.905 [1].</w:t>
      </w:r>
    </w:p>
    <w:p w14:paraId="3AB5AC57" w14:textId="03BDAA2D" w:rsidR="00714063" w:rsidRPr="008215D4" w:rsidRDefault="00714063" w:rsidP="00714063">
      <w:r w:rsidRPr="008215D4">
        <w:rPr>
          <w:b/>
        </w:rPr>
        <w:t>Multi-</w:t>
      </w:r>
      <w:r w:rsidRPr="008215D4">
        <w:rPr>
          <w:rFonts w:hint="eastAsia"/>
          <w:b/>
          <w:lang w:eastAsia="zh-CN"/>
        </w:rPr>
        <w:t>c</w:t>
      </w:r>
      <w:r w:rsidRPr="008215D4">
        <w:rPr>
          <w:b/>
        </w:rPr>
        <w:t>onnection mode</w:t>
      </w:r>
      <w:r w:rsidRPr="008215D4">
        <w:rPr>
          <w:rFonts w:hint="eastAsia"/>
          <w:b/>
          <w:lang w:eastAsia="zh-CN"/>
        </w:rPr>
        <w:t xml:space="preserve"> (MCM)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06A0CBEF" w14:textId="2C241D7D" w:rsidR="007715D9" w:rsidRDefault="007715D9" w:rsidP="007715D9">
      <w:pPr>
        <w:keepLines/>
      </w:pPr>
      <w:r>
        <w:rPr>
          <w:b/>
        </w:rPr>
        <w:t xml:space="preserve">Non-Seamless WLAN offload (NSWO): </w:t>
      </w:r>
      <w:r>
        <w:rPr>
          <w:bCs/>
        </w:rPr>
        <w:t>Non-Seamless Non-3GPP offload when the access network is WLAN.</w:t>
      </w:r>
    </w:p>
    <w:p w14:paraId="66A16417" w14:textId="568842E7" w:rsidR="00714063" w:rsidRPr="008215D4" w:rsidRDefault="00714063" w:rsidP="00714063">
      <w:pPr>
        <w:rPr>
          <w:b/>
        </w:rPr>
      </w:pPr>
      <w:r w:rsidRPr="008215D4">
        <w:rPr>
          <w:b/>
        </w:rPr>
        <w:t>Single-</w:t>
      </w:r>
      <w:r w:rsidRPr="008215D4">
        <w:rPr>
          <w:rFonts w:hint="eastAsia"/>
          <w:b/>
          <w:lang w:eastAsia="zh-CN"/>
        </w:rPr>
        <w:t>c</w:t>
      </w:r>
      <w:r w:rsidRPr="008215D4">
        <w:rPr>
          <w:b/>
        </w:rPr>
        <w:t>onnection mode</w:t>
      </w:r>
      <w:r w:rsidRPr="008215D4">
        <w:rPr>
          <w:rFonts w:hint="eastAsia"/>
          <w:b/>
          <w:lang w:eastAsia="zh-CN"/>
        </w:rPr>
        <w:t xml:space="preserve"> (SCM)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5889A211" w14:textId="70D78F82" w:rsidR="00714063" w:rsidRPr="008215D4" w:rsidRDefault="00714063" w:rsidP="00714063">
      <w:r w:rsidRPr="008215D4">
        <w:rPr>
          <w:b/>
        </w:rPr>
        <w:t xml:space="preserve">Transparent </w:t>
      </w:r>
      <w:r w:rsidRPr="008215D4">
        <w:rPr>
          <w:rFonts w:hint="eastAsia"/>
          <w:b/>
          <w:lang w:eastAsia="zh-CN"/>
        </w:rPr>
        <w:t>s</w:t>
      </w:r>
      <w:r w:rsidRPr="008215D4">
        <w:rPr>
          <w:b/>
        </w:rPr>
        <w:t>ingle-</w:t>
      </w:r>
      <w:r w:rsidRPr="008215D4">
        <w:rPr>
          <w:rFonts w:hint="eastAsia"/>
          <w:b/>
          <w:lang w:eastAsia="zh-CN"/>
        </w:rPr>
        <w:t>c</w:t>
      </w:r>
      <w:r w:rsidRPr="008215D4">
        <w:rPr>
          <w:b/>
        </w:rPr>
        <w:t>onnection mode</w:t>
      </w:r>
      <w:r w:rsidRPr="008215D4">
        <w:rPr>
          <w:rFonts w:hint="eastAsia"/>
          <w:b/>
          <w:lang w:eastAsia="zh-CN"/>
        </w:rPr>
        <w:t xml:space="preserve"> (TSCM)</w:t>
      </w:r>
      <w:r w:rsidRPr="008215D4">
        <w:rPr>
          <w:b/>
        </w:rPr>
        <w:t>:</w:t>
      </w:r>
      <w:r w:rsidRPr="008215D4">
        <w:t xml:space="preserve"> 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331B4C9B" w14:textId="7BE19224" w:rsidR="00714063" w:rsidRPr="008215D4" w:rsidRDefault="00714063" w:rsidP="00714063">
      <w:r w:rsidRPr="008215D4">
        <w:rPr>
          <w:b/>
        </w:rPr>
        <w:t>Trusted WLAN Identifier (TWID):</w:t>
      </w:r>
      <w:r w:rsidRPr="008215D4">
        <w:t xml:space="preserve"> Identifier of a given Trusted WLAN, a combination of, e.g., an SSID and/or an HESSID as defined in IEEE Std 802.11-2012</w:t>
      </w:r>
      <w:r w:rsidR="00A65E18">
        <w:t> </w:t>
      </w:r>
      <w:r w:rsidR="00A65E18" w:rsidRPr="008215D4">
        <w:t>[</w:t>
      </w:r>
      <w:r w:rsidRPr="008215D4">
        <w:t>40].</w:t>
      </w:r>
    </w:p>
    <w:p w14:paraId="39569566" w14:textId="77777777" w:rsidR="00714063" w:rsidRPr="008215D4" w:rsidRDefault="00714063" w:rsidP="006528F8">
      <w:pPr>
        <w:pStyle w:val="Heading3"/>
      </w:pPr>
      <w:bookmarkStart w:id="39" w:name="_Toc20213226"/>
      <w:bookmarkStart w:id="40" w:name="_Toc36043707"/>
      <w:bookmarkStart w:id="41" w:name="_Toc44872083"/>
      <w:bookmarkStart w:id="42" w:name="_Toc120027386"/>
      <w:r w:rsidRPr="008215D4">
        <w:lastRenderedPageBreak/>
        <w:t>3.1.2</w:t>
      </w:r>
      <w:r w:rsidRPr="008215D4">
        <w:tab/>
        <w:t>Handling of Information Elements</w:t>
      </w:r>
      <w:bookmarkEnd w:id="39"/>
      <w:bookmarkEnd w:id="40"/>
      <w:bookmarkEnd w:id="41"/>
      <w:bookmarkEnd w:id="42"/>
    </w:p>
    <w:p w14:paraId="49AE41A5" w14:textId="4F2525E8" w:rsidR="00714063" w:rsidRPr="008215D4" w:rsidRDefault="00714063" w:rsidP="00714063">
      <w:pPr>
        <w:rPr>
          <w:rFonts w:cs="Arial"/>
          <w:lang w:val="en-US"/>
        </w:rPr>
      </w:pPr>
      <w:r w:rsidRPr="008215D4">
        <w:t>In the tables that describe the Information Elements transported by each Diameter command, each Information Element is marked as (M) Mandatory, (C) Conditional or (O) Optional in the Category "Cat." column. For the correct</w:t>
      </w:r>
      <w:r w:rsidRPr="008215D4">
        <w:rPr>
          <w:rFonts w:cs="Arial"/>
          <w:lang w:val="en-US"/>
        </w:rPr>
        <w:t xml:space="preserve"> handling of the Information Element</w:t>
      </w:r>
      <w:r w:rsidRPr="008215D4">
        <w:rPr>
          <w:rFonts w:cs="Arial"/>
        </w:rPr>
        <w:t>s and their precedence to any included ABNF definition of the command as defined</w:t>
      </w:r>
      <w:r w:rsidRPr="008215D4">
        <w:rPr>
          <w:rFonts w:cs="Arial"/>
          <w:lang w:val="en-US"/>
        </w:rPr>
        <w:t xml:space="preserve"> according to their category types, see the description detailed in </w:t>
      </w:r>
      <w:r w:rsidR="00A65E18">
        <w:rPr>
          <w:rFonts w:cs="Arial"/>
          <w:lang w:val="en-US"/>
        </w:rPr>
        <w:t>clause </w:t>
      </w:r>
      <w:r w:rsidR="00A65E18" w:rsidRPr="008215D4">
        <w:rPr>
          <w:rFonts w:cs="Arial"/>
          <w:lang w:val="en-US"/>
        </w:rPr>
        <w:t>6</w:t>
      </w:r>
      <w:r w:rsidRPr="008215D4">
        <w:rPr>
          <w:rFonts w:cs="Arial"/>
          <w:lang w:val="en-US"/>
        </w:rPr>
        <w:t xml:space="preserve"> of the 3GPP TS 29.228 [22].</w:t>
      </w:r>
    </w:p>
    <w:p w14:paraId="3D193DBE" w14:textId="77777777" w:rsidR="00714063" w:rsidRPr="008215D4" w:rsidRDefault="00714063" w:rsidP="006528F8">
      <w:pPr>
        <w:pStyle w:val="Heading2"/>
      </w:pPr>
      <w:bookmarkStart w:id="43" w:name="_Toc20213227"/>
      <w:bookmarkStart w:id="44" w:name="_Toc36043708"/>
      <w:bookmarkStart w:id="45" w:name="_Toc44872084"/>
      <w:bookmarkStart w:id="46" w:name="_Toc120027387"/>
      <w:r w:rsidRPr="008215D4">
        <w:t>3.2</w:t>
      </w:r>
      <w:r w:rsidRPr="008215D4">
        <w:tab/>
        <w:t>Abbreviations</w:t>
      </w:r>
      <w:bookmarkEnd w:id="43"/>
      <w:bookmarkEnd w:id="44"/>
      <w:bookmarkEnd w:id="45"/>
      <w:bookmarkEnd w:id="46"/>
    </w:p>
    <w:p w14:paraId="0C6283F5" w14:textId="53777B27" w:rsidR="00714063" w:rsidRPr="008215D4" w:rsidRDefault="00714063" w:rsidP="00714063">
      <w:pPr>
        <w:keepNext/>
      </w:pPr>
      <w:r w:rsidRPr="008215D4">
        <w:t>For the purposes of the present document, the abbreviations given in 3GPP TR 21.905</w:t>
      </w:r>
      <w:r w:rsidR="00A65E18">
        <w:t> </w:t>
      </w:r>
      <w:r w:rsidR="00A65E18" w:rsidRPr="008215D4">
        <w:t>[</w:t>
      </w:r>
      <w:r w:rsidRPr="008215D4">
        <w:t>1] and the following apply. An abbreviation defined in the present document takes precedence over the definition of the same abbreviation, if any, in 3GPP TR 21.905 [1].</w:t>
      </w:r>
    </w:p>
    <w:p w14:paraId="3A6D10FE" w14:textId="77777777" w:rsidR="00714063" w:rsidRPr="008215D4" w:rsidRDefault="00714063" w:rsidP="00714063">
      <w:pPr>
        <w:pStyle w:val="EW"/>
      </w:pPr>
      <w:bookmarkStart w:id="47" w:name="historyclause"/>
      <w:r w:rsidRPr="008215D4">
        <w:t>AE</w:t>
      </w:r>
      <w:r w:rsidRPr="008215D4">
        <w:tab/>
        <w:t>Authentication Extension</w:t>
      </w:r>
    </w:p>
    <w:p w14:paraId="0531A297" w14:textId="77777777" w:rsidR="00714063" w:rsidRPr="008215D4" w:rsidRDefault="00714063" w:rsidP="00714063">
      <w:pPr>
        <w:pStyle w:val="EW"/>
        <w:rPr>
          <w:snapToGrid w:val="0"/>
          <w:lang w:eastAsia="zh-CN"/>
        </w:rPr>
      </w:pPr>
      <w:r w:rsidRPr="008215D4">
        <w:rPr>
          <w:snapToGrid w:val="0"/>
          <w:lang w:eastAsia="zh-CN"/>
        </w:rPr>
        <w:t>DRMP</w:t>
      </w:r>
      <w:r w:rsidRPr="008215D4">
        <w:rPr>
          <w:snapToGrid w:val="0"/>
          <w:lang w:eastAsia="zh-CN"/>
        </w:rPr>
        <w:tab/>
        <w:t>Diameter Routing Message Priority</w:t>
      </w:r>
    </w:p>
    <w:p w14:paraId="5C3724D0" w14:textId="77777777" w:rsidR="00714063" w:rsidRPr="008215D4" w:rsidRDefault="00714063" w:rsidP="00714063">
      <w:pPr>
        <w:pStyle w:val="EW"/>
      </w:pPr>
      <w:r w:rsidRPr="008215D4">
        <w:t>DSCP</w:t>
      </w:r>
      <w:r w:rsidRPr="008215D4">
        <w:tab/>
      </w:r>
      <w:r w:rsidRPr="008215D4">
        <w:rPr>
          <w:lang w:eastAsia="zh-CN"/>
        </w:rPr>
        <w:t>Differentiated Services Code Point</w:t>
      </w:r>
    </w:p>
    <w:p w14:paraId="0EC8E322" w14:textId="77777777" w:rsidR="00A65E18" w:rsidRPr="008215D4" w:rsidRDefault="00714063" w:rsidP="00714063">
      <w:pPr>
        <w:pStyle w:val="EW"/>
        <w:rPr>
          <w:snapToGrid w:val="0"/>
        </w:rPr>
      </w:pPr>
      <w:r w:rsidRPr="008215D4">
        <w:rPr>
          <w:rFonts w:hint="eastAsia"/>
          <w:snapToGrid w:val="0"/>
          <w:lang w:eastAsia="zh-CN"/>
        </w:rPr>
        <w:t>EIR</w:t>
      </w:r>
      <w:r w:rsidRPr="008215D4">
        <w:rPr>
          <w:snapToGrid w:val="0"/>
          <w:lang w:eastAsia="zh-CN"/>
        </w:rPr>
        <w:tab/>
      </w:r>
      <w:r w:rsidRPr="008215D4">
        <w:rPr>
          <w:snapToGrid w:val="0"/>
        </w:rPr>
        <w:t>Equipment Identity Register</w:t>
      </w:r>
    </w:p>
    <w:p w14:paraId="7FD9267F" w14:textId="4BBE3963" w:rsidR="00714063" w:rsidRPr="008215D4" w:rsidRDefault="00714063" w:rsidP="00714063">
      <w:pPr>
        <w:pStyle w:val="EW"/>
      </w:pPr>
      <w:r w:rsidRPr="008215D4">
        <w:t>EPC</w:t>
      </w:r>
      <w:r w:rsidRPr="008215D4">
        <w:tab/>
        <w:t>Evolved Packet Core</w:t>
      </w:r>
    </w:p>
    <w:p w14:paraId="48A6C182" w14:textId="77777777" w:rsidR="00714063" w:rsidRPr="008215D4" w:rsidRDefault="00714063" w:rsidP="00714063">
      <w:pPr>
        <w:pStyle w:val="EW"/>
        <w:rPr>
          <w:snapToGrid w:val="0"/>
        </w:rPr>
      </w:pPr>
      <w:r w:rsidRPr="008215D4">
        <w:rPr>
          <w:snapToGrid w:val="0"/>
        </w:rPr>
        <w:t>ER</w:t>
      </w:r>
      <w:r w:rsidRPr="008215D4">
        <w:rPr>
          <w:snapToGrid w:val="0"/>
        </w:rPr>
        <w:tab/>
        <w:t>EAP Re-authentication</w:t>
      </w:r>
    </w:p>
    <w:p w14:paraId="405A7D4E" w14:textId="77777777" w:rsidR="00714063" w:rsidRPr="008215D4" w:rsidRDefault="00714063" w:rsidP="00714063">
      <w:pPr>
        <w:pStyle w:val="EW"/>
        <w:rPr>
          <w:snapToGrid w:val="0"/>
        </w:rPr>
      </w:pPr>
      <w:r w:rsidRPr="008215D4">
        <w:rPr>
          <w:snapToGrid w:val="0"/>
        </w:rPr>
        <w:t>ERP</w:t>
      </w:r>
      <w:r w:rsidRPr="008215D4">
        <w:rPr>
          <w:snapToGrid w:val="0"/>
        </w:rPr>
        <w:tab/>
        <w:t>EAP Re-Authentication Protocol</w:t>
      </w:r>
    </w:p>
    <w:p w14:paraId="6A85F472" w14:textId="77777777" w:rsidR="00714063" w:rsidRPr="008215D4" w:rsidRDefault="00714063" w:rsidP="00714063">
      <w:pPr>
        <w:pStyle w:val="EW"/>
        <w:rPr>
          <w:lang w:eastAsia="zh-CN"/>
        </w:rPr>
      </w:pPr>
      <w:r w:rsidRPr="008215D4">
        <w:t>ePDG</w:t>
      </w:r>
      <w:r w:rsidRPr="008215D4">
        <w:tab/>
        <w:t>Evolved Packet Data Gateway</w:t>
      </w:r>
    </w:p>
    <w:p w14:paraId="2FFFB4D2" w14:textId="77777777" w:rsidR="00714063" w:rsidRPr="008215D4" w:rsidRDefault="00714063" w:rsidP="00714063">
      <w:pPr>
        <w:pStyle w:val="EW"/>
        <w:rPr>
          <w:lang w:eastAsia="zh-CN"/>
        </w:rPr>
      </w:pPr>
      <w:r w:rsidRPr="008215D4">
        <w:t>eHRPD</w:t>
      </w:r>
      <w:r w:rsidRPr="008215D4">
        <w:tab/>
        <w:t>e</w:t>
      </w:r>
      <w:r w:rsidRPr="008215D4">
        <w:rPr>
          <w:rFonts w:hint="eastAsia"/>
          <w:lang w:eastAsia="zh-CN"/>
        </w:rPr>
        <w:t>volved</w:t>
      </w:r>
      <w:r w:rsidRPr="008215D4">
        <w:t xml:space="preserve"> High Rate Packet Data</w:t>
      </w:r>
    </w:p>
    <w:p w14:paraId="7FC8BC58" w14:textId="77777777" w:rsidR="00714063" w:rsidRPr="008215D4" w:rsidRDefault="00714063" w:rsidP="00714063">
      <w:pPr>
        <w:pStyle w:val="EW"/>
      </w:pPr>
      <w:r w:rsidRPr="008215D4">
        <w:t>FA</w:t>
      </w:r>
      <w:r w:rsidRPr="008215D4">
        <w:tab/>
        <w:t>Foreign Agent</w:t>
      </w:r>
    </w:p>
    <w:p w14:paraId="52EE76ED" w14:textId="77777777" w:rsidR="00714063" w:rsidRPr="008215D4" w:rsidRDefault="00714063" w:rsidP="00714063">
      <w:pPr>
        <w:pStyle w:val="EW"/>
      </w:pPr>
      <w:r w:rsidRPr="008215D4">
        <w:t>FACoA</w:t>
      </w:r>
      <w:r w:rsidRPr="008215D4">
        <w:tab/>
        <w:t>FA Care-of-Address</w:t>
      </w:r>
    </w:p>
    <w:p w14:paraId="21553EC9" w14:textId="77777777" w:rsidR="00714063" w:rsidRPr="008215D4" w:rsidRDefault="00714063" w:rsidP="00714063">
      <w:pPr>
        <w:pStyle w:val="EW"/>
      </w:pPr>
      <w:r w:rsidRPr="008215D4">
        <w:t>HA</w:t>
      </w:r>
      <w:r w:rsidRPr="008215D4">
        <w:tab/>
        <w:t>Home Agent</w:t>
      </w:r>
    </w:p>
    <w:p w14:paraId="5E5672F2" w14:textId="77777777" w:rsidR="00714063" w:rsidRPr="008215D4" w:rsidRDefault="00714063" w:rsidP="00714063">
      <w:pPr>
        <w:pStyle w:val="EW"/>
      </w:pPr>
      <w:r w:rsidRPr="008215D4">
        <w:t>HBM</w:t>
      </w:r>
      <w:r w:rsidRPr="008215D4">
        <w:tab/>
        <w:t>Host Based Mobility</w:t>
      </w:r>
    </w:p>
    <w:p w14:paraId="35848428" w14:textId="77777777" w:rsidR="00714063" w:rsidRPr="008215D4" w:rsidRDefault="00714063" w:rsidP="00714063">
      <w:pPr>
        <w:pStyle w:val="EW"/>
        <w:rPr>
          <w:lang w:eastAsia="zh-CN"/>
        </w:rPr>
      </w:pPr>
      <w:r w:rsidRPr="008215D4">
        <w:t>HESSID</w:t>
      </w:r>
      <w:r w:rsidRPr="008215D4">
        <w:tab/>
        <w:t>Homogenous Extended Service Set Identifier</w:t>
      </w:r>
    </w:p>
    <w:p w14:paraId="37CECEFE" w14:textId="77777777" w:rsidR="00714063" w:rsidRPr="008215D4" w:rsidRDefault="00714063" w:rsidP="00714063">
      <w:pPr>
        <w:pStyle w:val="EW"/>
        <w:rPr>
          <w:lang w:eastAsia="zh-CN"/>
        </w:rPr>
      </w:pPr>
      <w:r w:rsidRPr="008215D4">
        <w:t>HSGW</w:t>
      </w:r>
      <w:r w:rsidRPr="008215D4">
        <w:tab/>
      </w:r>
      <w:r w:rsidRPr="008215D4">
        <w:rPr>
          <w:rFonts w:hint="eastAsia"/>
          <w:lang w:eastAsia="zh-CN"/>
        </w:rPr>
        <w:t>e</w:t>
      </w:r>
      <w:r w:rsidRPr="008215D4">
        <w:t>HRPD Serving Gateway</w:t>
      </w:r>
    </w:p>
    <w:p w14:paraId="13E7C5A9" w14:textId="77777777" w:rsidR="00714063" w:rsidRPr="008215D4" w:rsidRDefault="00714063" w:rsidP="00714063">
      <w:pPr>
        <w:pStyle w:val="EW"/>
      </w:pPr>
      <w:r w:rsidRPr="008215D4">
        <w:t>LMA</w:t>
      </w:r>
      <w:r w:rsidRPr="008215D4">
        <w:tab/>
        <w:t>Local Mobility Anchor</w:t>
      </w:r>
    </w:p>
    <w:p w14:paraId="3D96A0A3" w14:textId="77777777" w:rsidR="00714063" w:rsidRPr="008215D4" w:rsidRDefault="00714063" w:rsidP="00714063">
      <w:pPr>
        <w:pStyle w:val="EW"/>
      </w:pPr>
      <w:r w:rsidRPr="008215D4">
        <w:t>MAG</w:t>
      </w:r>
      <w:r w:rsidRPr="008215D4">
        <w:tab/>
        <w:t>Mobile Access Gateway</w:t>
      </w:r>
    </w:p>
    <w:p w14:paraId="569D688D" w14:textId="77777777" w:rsidR="00714063" w:rsidRPr="008215D4" w:rsidRDefault="00714063" w:rsidP="00714063">
      <w:pPr>
        <w:pStyle w:val="EW"/>
        <w:rPr>
          <w:lang w:val="it-IT"/>
        </w:rPr>
      </w:pPr>
      <w:r w:rsidRPr="008215D4">
        <w:rPr>
          <w:lang w:val="it-IT"/>
        </w:rPr>
        <w:t>MIPv4</w:t>
      </w:r>
      <w:r w:rsidRPr="008215D4">
        <w:rPr>
          <w:lang w:val="it-IT"/>
        </w:rPr>
        <w:tab/>
        <w:t>Mobile IP version 4</w:t>
      </w:r>
    </w:p>
    <w:p w14:paraId="6FC0D32B" w14:textId="77777777" w:rsidR="00714063" w:rsidRPr="008215D4" w:rsidRDefault="00714063" w:rsidP="00714063">
      <w:pPr>
        <w:pStyle w:val="EW"/>
        <w:rPr>
          <w:lang w:val="it-IT"/>
        </w:rPr>
      </w:pPr>
      <w:r w:rsidRPr="008215D4">
        <w:rPr>
          <w:lang w:val="it-IT"/>
        </w:rPr>
        <w:t>MN</w:t>
      </w:r>
      <w:r w:rsidRPr="008215D4">
        <w:rPr>
          <w:lang w:val="it-IT"/>
        </w:rPr>
        <w:tab/>
        <w:t>Mobile Node</w:t>
      </w:r>
    </w:p>
    <w:p w14:paraId="537212AE" w14:textId="77777777" w:rsidR="00714063" w:rsidRPr="008215D4" w:rsidRDefault="00714063" w:rsidP="00714063">
      <w:pPr>
        <w:pStyle w:val="EW"/>
      </w:pPr>
      <w:r w:rsidRPr="008215D4">
        <w:t>NBM</w:t>
      </w:r>
      <w:r w:rsidRPr="008215D4">
        <w:tab/>
        <w:t>Network Based Mobility</w:t>
      </w:r>
    </w:p>
    <w:p w14:paraId="5A437301" w14:textId="77777777" w:rsidR="00714063" w:rsidRPr="008215D4" w:rsidRDefault="00714063" w:rsidP="00714063">
      <w:pPr>
        <w:pStyle w:val="EW"/>
      </w:pPr>
      <w:r w:rsidRPr="008215D4">
        <w:t>NAS</w:t>
      </w:r>
      <w:r w:rsidRPr="008215D4">
        <w:tab/>
        <w:t>Network Access Server</w:t>
      </w:r>
    </w:p>
    <w:p w14:paraId="458A015A" w14:textId="77777777" w:rsidR="007715D9" w:rsidRDefault="007715D9" w:rsidP="007715D9">
      <w:pPr>
        <w:pStyle w:val="EW"/>
        <w:rPr>
          <w:bCs/>
        </w:rPr>
      </w:pPr>
      <w:r>
        <w:rPr>
          <w:bCs/>
        </w:rPr>
        <w:t>NSWO</w:t>
      </w:r>
      <w:r>
        <w:rPr>
          <w:bCs/>
        </w:rPr>
        <w:tab/>
        <w:t>Non-Seamless WLAN offload</w:t>
      </w:r>
    </w:p>
    <w:p w14:paraId="5A62B45B" w14:textId="04FE2459" w:rsidR="007715D9" w:rsidRPr="006E1F4E" w:rsidRDefault="007715D9" w:rsidP="007715D9">
      <w:pPr>
        <w:pStyle w:val="EW"/>
        <w:rPr>
          <w:bCs/>
        </w:rPr>
      </w:pPr>
      <w:r>
        <w:rPr>
          <w:bCs/>
        </w:rPr>
        <w:t>NSWOF</w:t>
      </w:r>
      <w:r>
        <w:rPr>
          <w:bCs/>
        </w:rPr>
        <w:tab/>
        <w:t>Non-Seamless WLAN offload Function</w:t>
      </w:r>
    </w:p>
    <w:p w14:paraId="689FC660" w14:textId="77777777" w:rsidR="00714063" w:rsidRPr="008215D4" w:rsidRDefault="00714063" w:rsidP="00714063">
      <w:pPr>
        <w:pStyle w:val="EW"/>
      </w:pPr>
      <w:r w:rsidRPr="008215D4">
        <w:t>PBU</w:t>
      </w:r>
      <w:r w:rsidRPr="008215D4">
        <w:tab/>
        <w:t>Proxy Binding Update</w:t>
      </w:r>
    </w:p>
    <w:p w14:paraId="548A48FC" w14:textId="77777777" w:rsidR="00714063" w:rsidRPr="008215D4" w:rsidRDefault="00714063" w:rsidP="00714063">
      <w:pPr>
        <w:pStyle w:val="EW"/>
      </w:pPr>
      <w:r w:rsidRPr="008215D4">
        <w:t>PDN GW</w:t>
      </w:r>
      <w:r w:rsidRPr="008215D4">
        <w:tab/>
        <w:t>PDN Gateway</w:t>
      </w:r>
    </w:p>
    <w:p w14:paraId="581ECBE7" w14:textId="77777777" w:rsidR="00714063" w:rsidRPr="008215D4" w:rsidRDefault="00714063" w:rsidP="00714063">
      <w:pPr>
        <w:pStyle w:val="EW"/>
      </w:pPr>
      <w:r w:rsidRPr="008215D4">
        <w:t>PGW</w:t>
      </w:r>
      <w:r w:rsidRPr="008215D4">
        <w:tab/>
        <w:t>PDN Gateway, the abbreviation of PDN GW</w:t>
      </w:r>
    </w:p>
    <w:p w14:paraId="30814D63" w14:textId="77777777" w:rsidR="00714063" w:rsidRPr="008215D4" w:rsidRDefault="00714063" w:rsidP="00714063">
      <w:pPr>
        <w:pStyle w:val="EW"/>
      </w:pPr>
      <w:r w:rsidRPr="008215D4">
        <w:t>PMIP/PMIPv6</w:t>
      </w:r>
      <w:r w:rsidRPr="008215D4">
        <w:tab/>
        <w:t>Proxy Mobile IP version 6</w:t>
      </w:r>
    </w:p>
    <w:p w14:paraId="6B829B17" w14:textId="77777777" w:rsidR="00714063" w:rsidRPr="008215D4" w:rsidRDefault="00714063" w:rsidP="00714063">
      <w:pPr>
        <w:pStyle w:val="EW"/>
      </w:pPr>
      <w:r w:rsidRPr="008215D4">
        <w:t>RRP</w:t>
      </w:r>
      <w:r w:rsidRPr="008215D4">
        <w:tab/>
        <w:t>MIPv4 Registration Reply</w:t>
      </w:r>
    </w:p>
    <w:p w14:paraId="0C84B02E" w14:textId="77777777" w:rsidR="00714063" w:rsidRPr="008215D4" w:rsidRDefault="00714063" w:rsidP="00714063">
      <w:pPr>
        <w:pStyle w:val="EW"/>
      </w:pPr>
      <w:r w:rsidRPr="008215D4">
        <w:t>RRQ</w:t>
      </w:r>
      <w:r w:rsidRPr="008215D4">
        <w:tab/>
        <w:t>MIPv4 Registration Request</w:t>
      </w:r>
    </w:p>
    <w:p w14:paraId="59677AB3" w14:textId="77777777" w:rsidR="00714063" w:rsidRPr="008215D4" w:rsidRDefault="00714063" w:rsidP="00714063">
      <w:pPr>
        <w:pStyle w:val="EW"/>
      </w:pPr>
      <w:r w:rsidRPr="008215D4">
        <w:t>SA</w:t>
      </w:r>
      <w:r w:rsidRPr="008215D4">
        <w:tab/>
        <w:t>Security Association</w:t>
      </w:r>
    </w:p>
    <w:p w14:paraId="5A46B031" w14:textId="77777777" w:rsidR="00A65E18" w:rsidRPr="008215D4" w:rsidRDefault="00714063" w:rsidP="00714063">
      <w:pPr>
        <w:pStyle w:val="EW"/>
        <w:rPr>
          <w:lang w:eastAsia="zh-CN"/>
        </w:rPr>
      </w:pPr>
      <w:r w:rsidRPr="008215D4">
        <w:t>SGW</w:t>
      </w:r>
      <w:r w:rsidRPr="008215D4">
        <w:tab/>
        <w:t>Serving Gateway</w:t>
      </w:r>
    </w:p>
    <w:p w14:paraId="79F7763D" w14:textId="64E2296E" w:rsidR="00714063" w:rsidRPr="008215D4" w:rsidRDefault="00714063" w:rsidP="00714063">
      <w:pPr>
        <w:pStyle w:val="EW"/>
        <w:rPr>
          <w:lang w:eastAsia="zh-CN"/>
        </w:rPr>
      </w:pPr>
      <w:r w:rsidRPr="008215D4">
        <w:t>SIPTO</w:t>
      </w:r>
      <w:r w:rsidRPr="008215D4">
        <w:tab/>
        <w:t>Selected IP Traffic Offload</w:t>
      </w:r>
    </w:p>
    <w:p w14:paraId="2580001E" w14:textId="77777777" w:rsidR="00714063" w:rsidRPr="008215D4" w:rsidRDefault="00714063" w:rsidP="00714063">
      <w:pPr>
        <w:pStyle w:val="EW"/>
        <w:rPr>
          <w:lang w:eastAsia="zh-CN"/>
        </w:rPr>
      </w:pPr>
      <w:r w:rsidRPr="008215D4">
        <w:t>SSID</w:t>
      </w:r>
      <w:r w:rsidRPr="008215D4">
        <w:tab/>
        <w:t>Service Set Identifier</w:t>
      </w:r>
    </w:p>
    <w:p w14:paraId="3A913F6A" w14:textId="77777777" w:rsidR="00714063" w:rsidRPr="008215D4" w:rsidRDefault="00714063" w:rsidP="00714063">
      <w:pPr>
        <w:pStyle w:val="EW"/>
      </w:pPr>
      <w:r w:rsidRPr="008215D4">
        <w:t>TWAN</w:t>
      </w:r>
      <w:r w:rsidRPr="008215D4">
        <w:tab/>
        <w:t>Trusted WLAN Access Network</w:t>
      </w:r>
    </w:p>
    <w:p w14:paraId="713A880B" w14:textId="77777777" w:rsidR="00714063" w:rsidRPr="008215D4" w:rsidRDefault="00714063" w:rsidP="00714063">
      <w:pPr>
        <w:pStyle w:val="EW"/>
      </w:pPr>
      <w:r w:rsidRPr="008215D4">
        <w:t>WLCP</w:t>
      </w:r>
      <w:r w:rsidRPr="008215D4">
        <w:tab/>
        <w:t>Wireless LAN Control Plane Protocol</w:t>
      </w:r>
    </w:p>
    <w:p w14:paraId="6D81F339" w14:textId="77777777" w:rsidR="00714063" w:rsidRPr="008215D4" w:rsidRDefault="00714063" w:rsidP="006528F8">
      <w:pPr>
        <w:pStyle w:val="Heading1"/>
      </w:pPr>
      <w:bookmarkStart w:id="48" w:name="_Toc20213228"/>
      <w:bookmarkStart w:id="49" w:name="_Toc36043709"/>
      <w:bookmarkStart w:id="50" w:name="_Toc44872085"/>
      <w:bookmarkStart w:id="51" w:name="_Toc120027388"/>
      <w:r w:rsidRPr="008215D4">
        <w:t>4</w:t>
      </w:r>
      <w:r w:rsidRPr="008215D4">
        <w:tab/>
        <w:t>SWa Description</w:t>
      </w:r>
      <w:bookmarkEnd w:id="48"/>
      <w:bookmarkEnd w:id="49"/>
      <w:bookmarkEnd w:id="50"/>
      <w:bookmarkEnd w:id="51"/>
    </w:p>
    <w:p w14:paraId="2D5CBAD5" w14:textId="77777777" w:rsidR="00714063" w:rsidRPr="008215D4" w:rsidRDefault="00714063" w:rsidP="006528F8">
      <w:pPr>
        <w:pStyle w:val="Heading2"/>
      </w:pPr>
      <w:bookmarkStart w:id="52" w:name="_Toc20213229"/>
      <w:bookmarkStart w:id="53" w:name="_Toc36043710"/>
      <w:bookmarkStart w:id="54" w:name="_Toc44872086"/>
      <w:bookmarkStart w:id="55" w:name="_Toc120027389"/>
      <w:r w:rsidRPr="006528F8">
        <w:t>4.1</w:t>
      </w:r>
      <w:r w:rsidRPr="006528F8">
        <w:tab/>
        <w:t>Functionality</w:t>
      </w:r>
      <w:bookmarkEnd w:id="52"/>
      <w:bookmarkEnd w:id="53"/>
      <w:bookmarkEnd w:id="54"/>
      <w:bookmarkEnd w:id="55"/>
    </w:p>
    <w:p w14:paraId="59785139" w14:textId="77777777" w:rsidR="00714063" w:rsidRPr="008215D4" w:rsidRDefault="00714063" w:rsidP="006528F8">
      <w:pPr>
        <w:pStyle w:val="Heading3"/>
      </w:pPr>
      <w:bookmarkStart w:id="56" w:name="_Toc20213230"/>
      <w:bookmarkStart w:id="57" w:name="_Toc36043711"/>
      <w:bookmarkStart w:id="58" w:name="_Toc44872087"/>
      <w:bookmarkStart w:id="59" w:name="_Toc120027390"/>
      <w:r w:rsidRPr="008215D4">
        <w:t>4.1.1</w:t>
      </w:r>
      <w:r w:rsidRPr="008215D4">
        <w:tab/>
        <w:t>General</w:t>
      </w:r>
      <w:bookmarkEnd w:id="56"/>
      <w:bookmarkEnd w:id="57"/>
      <w:bookmarkEnd w:id="58"/>
      <w:bookmarkEnd w:id="59"/>
    </w:p>
    <w:p w14:paraId="10C7CB21" w14:textId="77777777" w:rsidR="007715D9" w:rsidRPr="008215D4" w:rsidRDefault="007715D9" w:rsidP="007715D9">
      <w:bookmarkStart w:id="60" w:name="_Toc20213231"/>
      <w:bookmarkStart w:id="61" w:name="_Toc36043712"/>
      <w:bookmarkStart w:id="62" w:name="_Toc44872088"/>
      <w:r w:rsidRPr="008215D4">
        <w:t>The SWa reference point is defined between the untrusted non-3GPP IP access and the 3GPP AAA Server or Proxy</w:t>
      </w:r>
      <w:r>
        <w:t xml:space="preserve"> in EPS</w:t>
      </w:r>
      <w:r w:rsidRPr="008215D4">
        <w:t>. The definition of the reference point and its functionality is given in 3GPP TS</w:t>
      </w:r>
      <w:r>
        <w:t> </w:t>
      </w:r>
      <w:r w:rsidRPr="008215D4">
        <w:t>23.402</w:t>
      </w:r>
      <w:r>
        <w:t> </w:t>
      </w:r>
      <w:r w:rsidRPr="008215D4">
        <w:t>[3].</w:t>
      </w:r>
    </w:p>
    <w:p w14:paraId="5BC85EB1" w14:textId="77777777" w:rsidR="007715D9" w:rsidRPr="008215D4" w:rsidRDefault="007715D9" w:rsidP="007715D9">
      <w:r w:rsidRPr="008215D4">
        <w:lastRenderedPageBreak/>
        <w:t xml:space="preserve">The SWa reference point is optionally used to authenticate and authorize the UE for the access to the EPS. It is up to the non-3GPP operator's policy whether this interface and the procedures defined in this </w:t>
      </w:r>
      <w:r>
        <w:t>clause</w:t>
      </w:r>
      <w:r w:rsidRPr="008215D4">
        <w:t xml:space="preserve"> are used.</w:t>
      </w:r>
    </w:p>
    <w:p w14:paraId="30E5A4DD" w14:textId="77777777" w:rsidR="007715D9" w:rsidRPr="008215D4" w:rsidRDefault="007715D9" w:rsidP="007715D9">
      <w:pPr>
        <w:pStyle w:val="NO"/>
      </w:pPr>
      <w:r w:rsidRPr="008215D4">
        <w:t>NOTE:</w:t>
      </w:r>
      <w:r w:rsidRPr="008215D4">
        <w:tab/>
        <w:t>From the EPS operator's view, the tunnel authentication and authorization procedures described in clause</w:t>
      </w:r>
      <w:r>
        <w:t> </w:t>
      </w:r>
      <w:r w:rsidRPr="008215D4">
        <w:t>7 (SWm description) and clause</w:t>
      </w:r>
      <w:r>
        <w:t> </w:t>
      </w:r>
      <w:r w:rsidRPr="008215D4">
        <w:t>9 are required to ensure the user's authentication and authorization when the UE is attached to an untrusted non-3GPP IP access.</w:t>
      </w:r>
    </w:p>
    <w:p w14:paraId="74F26FB9" w14:textId="77777777" w:rsidR="007715D9" w:rsidRPr="008215D4" w:rsidRDefault="007715D9" w:rsidP="007715D9">
      <w:pPr>
        <w:rPr>
          <w:lang w:val="en-US"/>
        </w:rPr>
      </w:pPr>
      <w:r w:rsidRPr="008215D4">
        <w:rPr>
          <w:lang w:val="en-US"/>
        </w:rPr>
        <w:t>The same procedures as defined for STa reference points are used also in the SWa, but with reduced message content. As an exception, the service authorization information update procedure is not applicable for the SWa reference point.</w:t>
      </w:r>
    </w:p>
    <w:p w14:paraId="2CC8765B" w14:textId="0E77F172" w:rsidR="00911BF5" w:rsidRPr="008215D4" w:rsidRDefault="00911BF5" w:rsidP="00911BF5">
      <w:pPr>
        <w:rPr>
          <w:lang w:val="en-US"/>
        </w:rPr>
      </w:pPr>
      <w:r w:rsidRPr="008215D4">
        <w:t xml:space="preserve">The SWa reference point is </w:t>
      </w:r>
      <w:r>
        <w:t xml:space="preserve">also </w:t>
      </w:r>
      <w:r w:rsidRPr="008215D4">
        <w:t xml:space="preserve">defined between the non-3GPP </w:t>
      </w:r>
      <w:r>
        <w:t>WLAN</w:t>
      </w:r>
      <w:r w:rsidRPr="008215D4">
        <w:t xml:space="preserve"> access and the </w:t>
      </w:r>
      <w:r>
        <w:t>NSWOF in 5GS</w:t>
      </w:r>
      <w:r w:rsidRPr="008215D4">
        <w:t xml:space="preserve">. The definition of the reference point and its functionality is given in </w:t>
      </w:r>
      <w:r>
        <w:t xml:space="preserve">clause 4.2.15 of </w:t>
      </w:r>
      <w:r w:rsidRPr="008215D4">
        <w:t>3GPP</w:t>
      </w:r>
      <w:r>
        <w:t> </w:t>
      </w:r>
      <w:r w:rsidRPr="008215D4">
        <w:t>TS</w:t>
      </w:r>
      <w:r>
        <w:t> 23</w:t>
      </w:r>
      <w:r w:rsidRPr="008215D4">
        <w:t>.</w:t>
      </w:r>
      <w:r>
        <w:t xml:space="preserve">501 [59] and Annex S of </w:t>
      </w:r>
      <w:r w:rsidRPr="008215D4">
        <w:t>3GPP</w:t>
      </w:r>
      <w:r>
        <w:t> </w:t>
      </w:r>
      <w:r w:rsidRPr="008215D4">
        <w:t>TS</w:t>
      </w:r>
      <w:r>
        <w:t> 33</w:t>
      </w:r>
      <w:r w:rsidRPr="008215D4">
        <w:t>.</w:t>
      </w:r>
      <w:r>
        <w:t>501 [60]</w:t>
      </w:r>
      <w:r w:rsidRPr="008215D4">
        <w:t>.</w:t>
      </w:r>
      <w:r>
        <w:t xml:space="preserve"> It reuses the same stage 3 protocol definition as defined for SWa in EPC, with specific requirements for NSWO in 5GS specified in clause 4.1.2.5.</w:t>
      </w:r>
    </w:p>
    <w:p w14:paraId="60335539" w14:textId="10523FF8" w:rsidR="00714063" w:rsidRPr="008215D4" w:rsidRDefault="00714063" w:rsidP="006528F8">
      <w:pPr>
        <w:pStyle w:val="Heading3"/>
        <w:rPr>
          <w:lang w:val="en-US"/>
        </w:rPr>
      </w:pPr>
      <w:bookmarkStart w:id="63" w:name="_Toc120027391"/>
      <w:r w:rsidRPr="008215D4">
        <w:rPr>
          <w:lang w:val="en-US"/>
        </w:rPr>
        <w:t>4.1.2</w:t>
      </w:r>
      <w:r w:rsidRPr="008215D4">
        <w:rPr>
          <w:lang w:val="en-US"/>
        </w:rPr>
        <w:tab/>
        <w:t>Procedure Descriptions</w:t>
      </w:r>
      <w:bookmarkEnd w:id="60"/>
      <w:bookmarkEnd w:id="61"/>
      <w:bookmarkEnd w:id="62"/>
      <w:bookmarkEnd w:id="63"/>
    </w:p>
    <w:p w14:paraId="2C595090" w14:textId="77777777" w:rsidR="00714063" w:rsidRPr="008215D4" w:rsidRDefault="00714063" w:rsidP="006528F8">
      <w:pPr>
        <w:pStyle w:val="Heading4"/>
        <w:rPr>
          <w:lang w:val="en-US"/>
        </w:rPr>
      </w:pPr>
      <w:bookmarkStart w:id="64" w:name="_Toc20213232"/>
      <w:bookmarkStart w:id="65" w:name="_Toc36043713"/>
      <w:bookmarkStart w:id="66" w:name="_Toc44872089"/>
      <w:bookmarkStart w:id="67" w:name="_Toc120027392"/>
      <w:r w:rsidRPr="008215D4">
        <w:rPr>
          <w:lang w:val="en-US"/>
        </w:rPr>
        <w:t>4.1.2.1</w:t>
      </w:r>
      <w:r w:rsidRPr="008215D4">
        <w:rPr>
          <w:lang w:val="en-US"/>
        </w:rPr>
        <w:tab/>
        <w:t>SWa Authentication and Authorization procedure</w:t>
      </w:r>
      <w:bookmarkEnd w:id="64"/>
      <w:bookmarkEnd w:id="65"/>
      <w:bookmarkEnd w:id="66"/>
      <w:bookmarkEnd w:id="67"/>
    </w:p>
    <w:p w14:paraId="79746A84" w14:textId="77777777" w:rsidR="00714063" w:rsidRPr="008215D4" w:rsidRDefault="00714063" w:rsidP="006528F8">
      <w:pPr>
        <w:pStyle w:val="Heading5"/>
      </w:pPr>
      <w:bookmarkStart w:id="68" w:name="_Toc20213233"/>
      <w:bookmarkStart w:id="69" w:name="_Toc36043714"/>
      <w:bookmarkStart w:id="70" w:name="_Toc44872090"/>
      <w:bookmarkStart w:id="71" w:name="_Toc120027393"/>
      <w:r w:rsidRPr="008215D4">
        <w:t>4.1.2.1.1</w:t>
      </w:r>
      <w:r w:rsidRPr="008215D4">
        <w:tab/>
        <w:t>General</w:t>
      </w:r>
      <w:bookmarkEnd w:id="68"/>
      <w:bookmarkEnd w:id="69"/>
      <w:bookmarkEnd w:id="70"/>
      <w:bookmarkEnd w:id="71"/>
    </w:p>
    <w:p w14:paraId="022751BA" w14:textId="77777777" w:rsidR="00714063" w:rsidRPr="008215D4" w:rsidRDefault="00714063" w:rsidP="00714063">
      <w:r w:rsidRPr="008215D4">
        <w:t>This procedure follows the STa Authentication and Authorization procedure, with the following differences:</w:t>
      </w:r>
    </w:p>
    <w:p w14:paraId="39770524" w14:textId="77777777" w:rsidR="00714063" w:rsidRPr="008215D4" w:rsidRDefault="00714063" w:rsidP="00714063">
      <w:pPr>
        <w:pStyle w:val="B1"/>
      </w:pPr>
      <w:r w:rsidRPr="008215D4">
        <w:t>-</w:t>
      </w:r>
      <w:r w:rsidRPr="008215D4">
        <w:tab/>
        <w:t>Information elements that would reflect information about the user's service request and about the access network are not included or are optional in the authentication and authorization request.</w:t>
      </w:r>
    </w:p>
    <w:p w14:paraId="7D3CCBDC" w14:textId="77777777" w:rsidR="00A65E18" w:rsidRPr="008215D4" w:rsidRDefault="00714063" w:rsidP="00714063">
      <w:pPr>
        <w:pStyle w:val="B1"/>
        <w:rPr>
          <w:lang w:eastAsia="zh-CN"/>
        </w:rPr>
      </w:pPr>
      <w:r w:rsidRPr="008215D4">
        <w:t>-</w:t>
      </w:r>
      <w:r w:rsidRPr="008215D4">
        <w:tab/>
        <w:t>The information elements that describe the user's subscription profile are not downloaded to the non-3GPP access network.</w:t>
      </w:r>
    </w:p>
    <w:p w14:paraId="5EF4A9DD" w14:textId="2065A78B" w:rsidR="00714063" w:rsidRPr="008215D4" w:rsidRDefault="00714063" w:rsidP="00714063">
      <w:pPr>
        <w:pStyle w:val="NO"/>
      </w:pPr>
      <w:r w:rsidRPr="008215D4">
        <w:t>NOTE:</w:t>
      </w:r>
      <w:r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Pr="008215D4">
        <w:t>.</w:t>
      </w:r>
    </w:p>
    <w:p w14:paraId="6B2561EB" w14:textId="77777777" w:rsidR="00714063" w:rsidRPr="008215D4" w:rsidRDefault="00714063" w:rsidP="00714063">
      <w:pPr>
        <w:pStyle w:val="TH"/>
      </w:pPr>
      <w:r w:rsidRPr="008215D4">
        <w:lastRenderedPageBreak/>
        <w:t>Table 4.1.2.1/1: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0B40060D"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142A5E06"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865C427"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3322D9F2"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5B0FE138" w14:textId="77777777" w:rsidR="00714063" w:rsidRPr="008215D4" w:rsidRDefault="00714063" w:rsidP="00F76B35">
            <w:pPr>
              <w:pStyle w:val="TAH"/>
            </w:pPr>
            <w:r w:rsidRPr="008215D4">
              <w:t>Description</w:t>
            </w:r>
          </w:p>
        </w:tc>
      </w:tr>
      <w:tr w:rsidR="00714063" w:rsidRPr="008215D4" w14:paraId="6EEBE8F3"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3234D8FF"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307571EC"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4A048E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41A4593" w14:textId="41023C56" w:rsidR="00714063" w:rsidRPr="008215D4" w:rsidRDefault="00714063" w:rsidP="00F76B35">
            <w:pPr>
              <w:pStyle w:val="TAL"/>
            </w:pPr>
            <w:r w:rsidRPr="008215D4">
              <w:t>This information element shall contain the identity of the user. The identity shall be represented in NAI form as specified in the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B2B624E"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B54963B"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27143B43"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E324D7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AD3673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7EB5B36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A66FC29"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0BE4A915"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5E374B97"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0A5BCC35"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482830C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BAFEEA1" w14:textId="77777777" w:rsidR="00714063" w:rsidRPr="008215D4" w:rsidRDefault="00714063" w:rsidP="00F76B35">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14:paraId="47624E29"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215D532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144C24B0" w14:textId="77777777" w:rsidR="00714063" w:rsidRPr="008215D4" w:rsidRDefault="00714063" w:rsidP="00F76B35">
            <w:pPr>
              <w:pStyle w:val="TAL"/>
            </w:pPr>
            <w:r w:rsidRPr="008215D4">
              <w:t>This IE shall carry the Layer-2 address of the UE.</w:t>
            </w:r>
          </w:p>
        </w:tc>
      </w:tr>
      <w:tr w:rsidR="00714063" w:rsidRPr="008215D4" w14:paraId="3577D550"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E42F04" w14:textId="77777777" w:rsidR="00714063" w:rsidRPr="008215D4" w:rsidRDefault="00714063" w:rsidP="00F76B35">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14:paraId="74EC756E"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2E61FA05"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7FC14B6F" w14:textId="77777777" w:rsidR="00714063" w:rsidRPr="008215D4" w:rsidRDefault="00714063" w:rsidP="00F76B35">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714063" w:rsidRPr="008215D4" w14:paraId="3024DD8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13F3ECB" w14:textId="77777777" w:rsidR="00714063" w:rsidRPr="008215D4" w:rsidRDefault="00714063" w:rsidP="00F76B35">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14:paraId="0258DEB2"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6640A30"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66E79DC4" w14:textId="7A9DF8A2" w:rsidR="00714063" w:rsidRPr="008215D4" w:rsidRDefault="00714063" w:rsidP="00F76B35">
            <w:pPr>
              <w:pStyle w:val="TAL"/>
              <w:rPr>
                <w:lang w:eastAsia="zh-CN"/>
              </w:rPr>
            </w:pPr>
            <w:r w:rsidRPr="008215D4">
              <w:rPr>
                <w:lang w:eastAsia="zh-CN"/>
              </w:rPr>
              <w:t xml:space="preserve">If present, 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p w14:paraId="5E9C603D" w14:textId="77777777" w:rsidR="00714063" w:rsidRPr="008215D4" w:rsidRDefault="00714063" w:rsidP="00F76B35">
            <w:pPr>
              <w:pStyle w:val="TAL"/>
              <w:rPr>
                <w:lang w:eastAsia="zh-CN"/>
              </w:rPr>
            </w:pPr>
            <w:r w:rsidRPr="008215D4">
              <w:rPr>
                <w:lang w:eastAsia="zh-CN"/>
              </w:rPr>
              <w:t>It shall be included if the non-3GPP access network selects the EAP-AKA' authentication method.</w:t>
            </w:r>
          </w:p>
        </w:tc>
      </w:tr>
      <w:tr w:rsidR="00714063" w:rsidRPr="008215D4" w14:paraId="341FE9A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1543873" w14:textId="77777777" w:rsidR="00714063" w:rsidRPr="008215D4" w:rsidRDefault="00714063" w:rsidP="00F76B35">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14:paraId="67065F8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7A8BB061"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5BFA807C" w14:textId="73CA5735"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47AE85C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7531530" w14:textId="77777777" w:rsidR="00714063" w:rsidRPr="008215D4" w:rsidRDefault="00714063" w:rsidP="00F76B35">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14:paraId="5960BFC2"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6FA94FD6"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4D68C731" w14:textId="2F25CF9B"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39A1AB6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D4F217A" w14:textId="77777777" w:rsidR="00714063" w:rsidRPr="008215D4" w:rsidRDefault="00714063" w:rsidP="00F76B35">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14:paraId="2FC3F44D" w14:textId="77777777" w:rsidR="00714063" w:rsidRPr="008215D4" w:rsidRDefault="00714063" w:rsidP="00F76B35">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0B80038B"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4914AF9B" w14:textId="700F27CB" w:rsidR="00714063" w:rsidRPr="008215D4" w:rsidRDefault="00714063" w:rsidP="00F76B35">
            <w:pPr>
              <w:pStyle w:val="TAL"/>
              <w:rPr>
                <w:lang w:eastAsia="zh-CN"/>
              </w:rPr>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190E6DA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A3A071C" w14:textId="77777777" w:rsidR="00714063" w:rsidRPr="008215D4" w:rsidRDefault="00714063" w:rsidP="00F76B35">
            <w:pPr>
              <w:pStyle w:val="TAL"/>
            </w:pPr>
            <w:r w:rsidRPr="008215D4">
              <w:t>Supported Features</w:t>
            </w:r>
          </w:p>
          <w:p w14:paraId="6F2F6B7A" w14:textId="5448448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59" w:type="dxa"/>
            <w:tcBorders>
              <w:top w:val="single" w:sz="4" w:space="0" w:color="auto"/>
              <w:left w:val="single" w:sz="4" w:space="0" w:color="auto"/>
              <w:bottom w:val="single" w:sz="4" w:space="0" w:color="auto"/>
              <w:right w:val="single" w:sz="4" w:space="0" w:color="auto"/>
            </w:tcBorders>
          </w:tcPr>
          <w:p w14:paraId="093B0AE7" w14:textId="77777777" w:rsidR="00714063" w:rsidRPr="008215D4" w:rsidRDefault="00714063" w:rsidP="00F76B35">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391E02D4"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5F60B9" w14:textId="77777777" w:rsidR="00714063" w:rsidRPr="008215D4" w:rsidRDefault="00714063" w:rsidP="00F76B35">
            <w:pPr>
              <w:pStyle w:val="TAL"/>
              <w:rPr>
                <w:lang w:eastAsia="zh-CN"/>
              </w:rPr>
            </w:pPr>
            <w:r w:rsidRPr="008215D4">
              <w:t>If present, this information element shall contain the list of features supported by the origin host for the lifetime of the Diameter session.</w:t>
            </w:r>
          </w:p>
        </w:tc>
      </w:tr>
      <w:tr w:rsidR="00714063" w:rsidRPr="008215D4" w14:paraId="0D9E75D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9916E57" w14:textId="77777777" w:rsidR="00714063" w:rsidRPr="008215D4" w:rsidRDefault="00714063" w:rsidP="00F76B35">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14:paraId="3B42F52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12C44C3D"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0FAD7CEE"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3773D67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31BF94D" w14:textId="77777777" w:rsidR="00714063" w:rsidRPr="008215D4" w:rsidRDefault="00714063" w:rsidP="00F76B35">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14:paraId="3337AEEE" w14:textId="5693C8EC" w:rsidR="00714063" w:rsidRPr="008215D4" w:rsidRDefault="00714063" w:rsidP="00F76B35">
            <w:pPr>
              <w:pStyle w:val="TAL"/>
            </w:pPr>
            <w:r w:rsidRPr="008215D4">
              <w:t>Access-Network-Info</w:t>
            </w:r>
          </w:p>
        </w:tc>
        <w:tc>
          <w:tcPr>
            <w:tcW w:w="567" w:type="dxa"/>
            <w:tcBorders>
              <w:top w:val="single" w:sz="4" w:space="0" w:color="auto"/>
              <w:left w:val="single" w:sz="4" w:space="0" w:color="auto"/>
              <w:bottom w:val="single" w:sz="4" w:space="0" w:color="auto"/>
              <w:right w:val="single" w:sz="4" w:space="0" w:color="auto"/>
            </w:tcBorders>
          </w:tcPr>
          <w:p w14:paraId="7A3E9D86"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2E1F4E" w14:textId="77777777" w:rsidR="00714063" w:rsidRPr="008215D4" w:rsidRDefault="00714063" w:rsidP="00F76B35">
            <w:pPr>
              <w:pStyle w:val="TAL"/>
            </w:pPr>
            <w:r w:rsidRPr="008215D4">
              <w:t>If present, this IE shall contain the location information of the WLAN Access Network where the UE is attached.</w:t>
            </w:r>
          </w:p>
        </w:tc>
      </w:tr>
      <w:tr w:rsidR="00714063" w:rsidRPr="008215D4" w14:paraId="429104FF"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71F778FB" w14:textId="77777777" w:rsidR="00714063" w:rsidRPr="008215D4" w:rsidRDefault="00714063" w:rsidP="00F76B35">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14:paraId="3DE928A6" w14:textId="77777777" w:rsidR="00714063" w:rsidRPr="008215D4" w:rsidRDefault="00714063" w:rsidP="00F76B35">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14:paraId="34C93EB3"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EE00F18" w14:textId="77777777" w:rsidR="00A65E18" w:rsidRPr="008215D4" w:rsidRDefault="00714063" w:rsidP="00F76B35">
            <w:pPr>
              <w:pStyle w:val="TAL"/>
            </w:pPr>
            <w:r w:rsidRPr="008215D4">
              <w:t>This IE may be present if the WLAN Location Information IE is present.</w:t>
            </w:r>
          </w:p>
          <w:p w14:paraId="1FA2C5F5" w14:textId="14AFC305" w:rsidR="00714063" w:rsidRPr="008215D4" w:rsidRDefault="00714063" w:rsidP="00F76B35">
            <w:pPr>
              <w:pStyle w:val="TAL"/>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14:paraId="50797EEE" w14:textId="77777777" w:rsidR="00714063" w:rsidRPr="008215D4" w:rsidRDefault="00714063" w:rsidP="00714063">
      <w:pPr>
        <w:rPr>
          <w:lang w:val="en-US"/>
        </w:rPr>
      </w:pPr>
    </w:p>
    <w:p w14:paraId="60075790" w14:textId="77777777" w:rsidR="00714063" w:rsidRPr="008215D4" w:rsidRDefault="00714063" w:rsidP="00714063">
      <w:pPr>
        <w:pStyle w:val="TH"/>
      </w:pPr>
      <w:r w:rsidRPr="008215D4">
        <w:lastRenderedPageBreak/>
        <w:t>Table 4.1.2.1/2: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3AB68CBB"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14B706C2"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4C8AF2F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9984AFF"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3281DAE0" w14:textId="77777777" w:rsidR="00714063" w:rsidRPr="008215D4" w:rsidRDefault="00714063" w:rsidP="00F76B35">
            <w:pPr>
              <w:pStyle w:val="TAH"/>
            </w:pPr>
            <w:r w:rsidRPr="008215D4">
              <w:t>Description</w:t>
            </w:r>
          </w:p>
        </w:tc>
      </w:tr>
      <w:tr w:rsidR="00714063" w:rsidRPr="008215D4" w14:paraId="6E60659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841B51C"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5BCD981C"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51591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0D2B46C" w14:textId="6B162C6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4BDD9A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325D083"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5CBCDAE0"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5425A07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288CA1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C8E870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253BAD3"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713324B7"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214682E"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3ED9588" w14:textId="775B5FD6" w:rsidR="00714063" w:rsidRPr="008215D4" w:rsidRDefault="00714063" w:rsidP="00F76B35">
            <w:pPr>
              <w:pStyle w:val="TAL"/>
              <w:rPr>
                <w:lang w:eastAsia="zh-CN"/>
              </w:rPr>
            </w:pPr>
            <w:r w:rsidRPr="008215D4">
              <w:t>It shall contain the value AUTHORIZE_AUTHENTICATE. See IETF RFC 4072</w:t>
            </w:r>
            <w:r w:rsidR="00A65E18">
              <w:t> </w:t>
            </w:r>
            <w:r w:rsidR="00A65E18" w:rsidRPr="008215D4">
              <w:t>[</w:t>
            </w:r>
            <w:r w:rsidRPr="008215D4">
              <w:t>5].</w:t>
            </w:r>
          </w:p>
        </w:tc>
      </w:tr>
      <w:tr w:rsidR="00714063" w:rsidRPr="008215D4" w14:paraId="7E8F2C3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2DF04DE"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40CA6CB9" w14:textId="77777777" w:rsidR="00714063" w:rsidRPr="008215D4" w:rsidRDefault="00714063" w:rsidP="00F76B35">
            <w:pPr>
              <w:pStyle w:val="TAL"/>
            </w:pPr>
            <w:r w:rsidRPr="008215D4">
              <w:t>Result-Code /</w:t>
            </w:r>
          </w:p>
          <w:p w14:paraId="30B9D844"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64AA782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ACF5224" w14:textId="77777777" w:rsidR="00714063" w:rsidRPr="008215D4" w:rsidRDefault="00714063" w:rsidP="003F14A7">
            <w:pPr>
              <w:pStyle w:val="TAL"/>
            </w:pPr>
            <w:r w:rsidRPr="008215D4">
              <w:t>This IE shall contain the result of the operation. Result codes are as in Diameter base protocol (see IETF RFC 6733 [58]). Experimental-Result AVP shall be used for SWa errors. This is a grouped AVP which shall contain the 3GPP Vendor ID in the Vendor-Id AVP, and the error code in the Experimental-Result-Code AVP.</w:t>
            </w:r>
          </w:p>
        </w:tc>
      </w:tr>
      <w:tr w:rsidR="00714063" w:rsidRPr="008215D4" w14:paraId="11C6A22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59FD448"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F9F9EB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5998435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415C6CCC" w14:textId="77777777" w:rsidR="00714063" w:rsidRPr="008215D4" w:rsidRDefault="00714063" w:rsidP="003F14A7">
            <w:pPr>
              <w:pStyle w:val="TAL"/>
            </w:pPr>
            <w:r w:rsidRPr="008215D4">
              <w:t xml:space="preserve">This AVP may be present if the Result-Code AVP is set to DIAMETER _SUCCESS. If present, it shall contain the maximum number of seconds the </w:t>
            </w:r>
            <w:r w:rsidRPr="008215D4" w:rsidDel="00646FFD">
              <w:t>user</w:t>
            </w:r>
            <w:r w:rsidRPr="008215D4">
              <w:t xml:space="preserve"> session is allowed to remain active. </w:t>
            </w:r>
          </w:p>
        </w:tc>
      </w:tr>
      <w:tr w:rsidR="00714063" w:rsidRPr="008215D4" w14:paraId="4903C52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4890E9"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56EBF816"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35993BBC"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529569AC" w14:textId="77777777" w:rsidR="00714063" w:rsidRPr="008215D4" w:rsidRDefault="00714063" w:rsidP="003F14A7">
            <w:pPr>
              <w:pStyle w:val="TAL"/>
            </w:pPr>
            <w:r w:rsidRPr="008215D4">
              <w:t>If present, this IE shall contain the Charging duration</w:t>
            </w:r>
          </w:p>
        </w:tc>
      </w:tr>
      <w:tr w:rsidR="00714063" w:rsidRPr="008215D4" w14:paraId="5B65D0C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B01316" w14:textId="77777777" w:rsidR="00714063" w:rsidRPr="008215D4" w:rsidRDefault="00714063" w:rsidP="00F76B35">
            <w:pPr>
              <w:pStyle w:val="TAL"/>
            </w:pPr>
            <w:r w:rsidRPr="008215D4">
              <w:t>Pairwise Master Key</w:t>
            </w:r>
          </w:p>
        </w:tc>
        <w:tc>
          <w:tcPr>
            <w:tcW w:w="1573" w:type="dxa"/>
            <w:tcBorders>
              <w:top w:val="single" w:sz="4" w:space="0" w:color="auto"/>
              <w:left w:val="single" w:sz="4" w:space="0" w:color="auto"/>
              <w:bottom w:val="single" w:sz="4" w:space="0" w:color="auto"/>
              <w:right w:val="single" w:sz="4" w:space="0" w:color="auto"/>
            </w:tcBorders>
          </w:tcPr>
          <w:p w14:paraId="6DD8EE42"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6394DD1"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4F6B1DDF" w14:textId="77777777" w:rsidR="00714063" w:rsidRPr="008215D4" w:rsidRDefault="00714063" w:rsidP="003F14A7">
            <w:pPr>
              <w:pStyle w:val="TAL"/>
            </w:pPr>
            <w:r w:rsidRPr="008215D4">
              <w:t>This IE shall be present if the Result-Code AVP is set to DIAMETER_SUCCESS.</w:t>
            </w:r>
          </w:p>
        </w:tc>
      </w:tr>
      <w:tr w:rsidR="00714063" w:rsidRPr="008215D4" w14:paraId="0987D1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0710D2" w14:textId="77777777" w:rsidR="00714063" w:rsidRPr="003F14A7" w:rsidRDefault="00714063" w:rsidP="003F14A7">
            <w:pPr>
              <w:pStyle w:val="TAL"/>
            </w:pPr>
            <w:r w:rsidRPr="008215D4">
              <w:t>3GPP AAA Server URI</w:t>
            </w:r>
          </w:p>
        </w:tc>
        <w:tc>
          <w:tcPr>
            <w:tcW w:w="1573" w:type="dxa"/>
            <w:tcBorders>
              <w:top w:val="single" w:sz="4" w:space="0" w:color="auto"/>
              <w:left w:val="single" w:sz="4" w:space="0" w:color="auto"/>
              <w:bottom w:val="single" w:sz="4" w:space="0" w:color="auto"/>
              <w:right w:val="single" w:sz="4" w:space="0" w:color="auto"/>
            </w:tcBorders>
          </w:tcPr>
          <w:p w14:paraId="661D40C6"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0B4AC8C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F04E311" w14:textId="6034E423" w:rsidR="00714063" w:rsidRPr="003F14A7" w:rsidRDefault="00714063" w:rsidP="003F14A7">
            <w:pPr>
              <w:pStyle w:val="TAL"/>
            </w:pPr>
            <w:r w:rsidRPr="003F14A7">
              <w:t>This information element shall be present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IETF RFC 6733</w:t>
            </w:r>
            <w:r w:rsidR="00A65E18">
              <w:t> </w:t>
            </w:r>
            <w:r w:rsidR="00A65E18" w:rsidRPr="003F14A7">
              <w:t>[</w:t>
            </w:r>
            <w:r w:rsidRPr="003F14A7">
              <w:t>58]). The command shall contain zero or more occurrences of this information element. When choosing a destination for 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040D369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70888F" w14:textId="77777777" w:rsidR="00714063" w:rsidRPr="008215D4" w:rsidRDefault="00714063" w:rsidP="00F76B35">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14:paraId="0A33AE4B" w14:textId="77777777" w:rsidR="00714063" w:rsidRPr="008215D4" w:rsidRDefault="00714063" w:rsidP="00F76B35">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BB22CA3" w14:textId="77777777" w:rsidR="00714063" w:rsidRPr="008215D4" w:rsidRDefault="00714063" w:rsidP="00F76B35">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14:paraId="7D676EA9" w14:textId="77777777" w:rsidR="00714063" w:rsidRPr="008215D4" w:rsidRDefault="00714063" w:rsidP="00F76B35">
            <w:pPr>
              <w:pStyle w:val="TAL"/>
              <w:rPr>
                <w:lang w:val="en-US"/>
              </w:rPr>
            </w:pPr>
            <w:r w:rsidRPr="008215D4">
              <w:rPr>
                <w:lang w:val="en-US"/>
              </w:rPr>
              <w:t>This AVP shall contain the 3GPP AAA Server's decision on handling the non-3GPP access network, i.e. trusted or untrusted. For the SWa case, the value "UNTRUSTED" shall be used.</w:t>
            </w:r>
          </w:p>
        </w:tc>
      </w:tr>
      <w:tr w:rsidR="00714063" w:rsidRPr="008215D4" w14:paraId="2F3823D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9F3252E" w14:textId="77777777" w:rsidR="00714063" w:rsidRPr="008215D4" w:rsidRDefault="00714063" w:rsidP="00F76B35">
            <w:pPr>
              <w:pStyle w:val="TAL"/>
            </w:pPr>
            <w:r w:rsidRPr="008215D4">
              <w:t>Supported Features</w:t>
            </w:r>
          </w:p>
          <w:p w14:paraId="4FE61AA5" w14:textId="3749C82A"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tcBorders>
              <w:top w:val="single" w:sz="4" w:space="0" w:color="auto"/>
              <w:left w:val="single" w:sz="4" w:space="0" w:color="auto"/>
              <w:bottom w:val="single" w:sz="4" w:space="0" w:color="auto"/>
              <w:right w:val="single" w:sz="4" w:space="0" w:color="auto"/>
            </w:tcBorders>
          </w:tcPr>
          <w:p w14:paraId="499909FA" w14:textId="77777777" w:rsidR="00714063" w:rsidRPr="008215D4" w:rsidRDefault="00714063" w:rsidP="00F76B35">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F209417"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6FDDE8C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3054BD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7C49BA5" w14:textId="77777777" w:rsidR="00714063" w:rsidRPr="008215D4" w:rsidRDefault="00714063" w:rsidP="00F76B35">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14:paraId="6C93D1EB" w14:textId="77777777" w:rsidR="00714063" w:rsidRPr="008215D4" w:rsidRDefault="00714063" w:rsidP="00F76B35">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14:paraId="7DE9216C"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3B43294" w14:textId="2E865D36" w:rsidR="00714063" w:rsidRPr="008215D4" w:rsidRDefault="00714063" w:rsidP="00F76B35">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 xml:space="preserve">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bl>
    <w:p w14:paraId="5D3AEBCA" w14:textId="77777777" w:rsidR="00714063" w:rsidRPr="008215D4" w:rsidRDefault="00714063" w:rsidP="00714063">
      <w:pPr>
        <w:rPr>
          <w:lang w:val="en-US"/>
        </w:rPr>
      </w:pPr>
    </w:p>
    <w:p w14:paraId="3874942D" w14:textId="77777777" w:rsidR="00714063" w:rsidRPr="008215D4" w:rsidRDefault="00714063" w:rsidP="006528F8">
      <w:pPr>
        <w:pStyle w:val="Heading5"/>
        <w:rPr>
          <w:lang w:eastAsia="zh-CN"/>
        </w:rPr>
      </w:pPr>
      <w:bookmarkStart w:id="72" w:name="_Toc20213234"/>
      <w:bookmarkStart w:id="73" w:name="_Toc36043715"/>
      <w:bookmarkStart w:id="74" w:name="_Toc44872091"/>
      <w:bookmarkStart w:id="75" w:name="_Toc120027394"/>
      <w:r w:rsidRPr="008215D4">
        <w:rPr>
          <w:lang w:eastAsia="zh-CN"/>
        </w:rPr>
        <w:t>4.1.2.1.2</w:t>
      </w:r>
      <w:r w:rsidRPr="008215D4">
        <w:rPr>
          <w:lang w:eastAsia="zh-CN"/>
        </w:rPr>
        <w:tab/>
        <w:t>3GPP AAA Server Detailed Behaviour</w:t>
      </w:r>
      <w:bookmarkEnd w:id="72"/>
      <w:bookmarkEnd w:id="73"/>
      <w:bookmarkEnd w:id="74"/>
      <w:bookmarkEnd w:id="75"/>
    </w:p>
    <w:p w14:paraId="6B655C7C" w14:textId="5581D437" w:rsidR="00714063" w:rsidRPr="008215D4" w:rsidRDefault="00714063" w:rsidP="00714063">
      <w:pPr>
        <w:rPr>
          <w:lang w:eastAsia="zh-CN"/>
        </w:rPr>
      </w:pPr>
      <w:r w:rsidRPr="008215D4">
        <w:rPr>
          <w:lang w:eastAsia="zh-CN"/>
        </w:rPr>
        <w:t xml:space="preserve">The detailed behaviour of the 3GPP AAA Server follows the behaviour defined for the STa Authentication and Authorization procedure (refer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.1.2.1.2), with the following deviations:</w:t>
      </w:r>
    </w:p>
    <w:p w14:paraId="216501EC" w14:textId="77777777" w:rsidR="00A65E18" w:rsidRPr="008215D4" w:rsidRDefault="00714063" w:rsidP="00714063">
      <w:pPr>
        <w:pStyle w:val="B1"/>
        <w:rPr>
          <w:lang w:eastAsia="zh-CN"/>
        </w:rPr>
      </w:pPr>
      <w:r w:rsidRPr="008215D4">
        <w:rPr>
          <w:lang w:eastAsia="zh-CN"/>
        </w:rPr>
        <w:t>-</w:t>
      </w:r>
      <w:r w:rsidRPr="008215D4">
        <w:rPr>
          <w:lang w:eastAsia="zh-CN"/>
        </w:rPr>
        <w:tab/>
        <w:t>The 3GPP AAA Server shall handle the non-3GPP access network as untrusted.</w:t>
      </w:r>
    </w:p>
    <w:p w14:paraId="6E630645" w14:textId="3B076C6A" w:rsidR="00714063" w:rsidRPr="008215D4" w:rsidRDefault="00714063" w:rsidP="00714063">
      <w:pPr>
        <w:pStyle w:val="B1"/>
        <w:rPr>
          <w:lang w:eastAsia="zh-CN"/>
        </w:rPr>
      </w:pPr>
      <w:r w:rsidRPr="008215D4">
        <w:rPr>
          <w:rFonts w:hint="eastAsia"/>
          <w:lang w:eastAsia="zh-CN"/>
        </w:rPr>
        <w:lastRenderedPageBreak/>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14:paraId="5AC70DCA" w14:textId="77777777" w:rsidR="00A65E18" w:rsidRPr="008215D4" w:rsidRDefault="00714063" w:rsidP="00714063">
      <w:pPr>
        <w:pStyle w:val="B1"/>
        <w:rPr>
          <w:lang w:eastAsia="zh-CN"/>
        </w:rPr>
      </w:pPr>
      <w:r w:rsidRPr="008215D4">
        <w:rPr>
          <w:lang w:eastAsia="zh-CN"/>
        </w:rPr>
        <w:t>-</w:t>
      </w:r>
      <w:r w:rsidRPr="008215D4">
        <w:rPr>
          <w:lang w:eastAsia="zh-CN"/>
        </w:rPr>
        <w:tab/>
        <w:t>The authentication method shall be selected based on the presence of the Access Network Identity as specified in 3GPP TS 33.402 [19]: if this information element is present, the EAP-AKA' method as specified in IETF RFC 5448 [27]</w:t>
      </w:r>
      <w:r w:rsidRPr="008215D4">
        <w:rPr>
          <w:rFonts w:hint="eastAsia"/>
          <w:lang w:eastAsia="zh-CN"/>
        </w:rPr>
        <w:t xml:space="preserve"> </w:t>
      </w:r>
      <w:r w:rsidRPr="008215D4">
        <w:rPr>
          <w:lang w:eastAsia="zh-CN"/>
        </w:rPr>
        <w:t xml:space="preserve">is used; otherwise, the </w:t>
      </w:r>
      <w:r w:rsidRPr="008215D4">
        <w:rPr>
          <w:rFonts w:hint="eastAsia"/>
          <w:lang w:eastAsia="zh-CN"/>
        </w:rPr>
        <w:t>E</w:t>
      </w:r>
      <w:r w:rsidRPr="008215D4">
        <w:rPr>
          <w:lang w:eastAsia="zh-CN"/>
        </w:rPr>
        <w:t>AP-AKA method as specified in IETF RFC 4187 [44]</w:t>
      </w:r>
      <w:r w:rsidRPr="008215D4">
        <w:rPr>
          <w:rFonts w:hint="eastAsia"/>
          <w:lang w:eastAsia="zh-CN"/>
        </w:rPr>
        <w:t xml:space="preserve"> i</w:t>
      </w:r>
      <w:r w:rsidRPr="008215D4">
        <w:rPr>
          <w:lang w:eastAsia="zh-CN"/>
        </w:rPr>
        <w:t>s used.</w:t>
      </w:r>
    </w:p>
    <w:p w14:paraId="3416ABAF" w14:textId="77777777" w:rsidR="00A65E18" w:rsidRPr="008215D4" w:rsidRDefault="00714063" w:rsidP="00714063">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ePDG during a subsequent Authentication and Authorization procedure or Authorization procedure over the SWm reference point (see </w:t>
      </w:r>
      <w:r>
        <w:t>clause</w:t>
      </w:r>
      <w:r w:rsidRPr="008215D4">
        <w:t>s 7.1.2.1.2 and 7.1.2.2.2).</w:t>
      </w:r>
    </w:p>
    <w:p w14:paraId="3ABCF937" w14:textId="64C5193C" w:rsidR="00714063" w:rsidRPr="008215D4" w:rsidRDefault="00714063" w:rsidP="00714063">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14:paraId="7EB18C11" w14:textId="77777777" w:rsidR="00714063" w:rsidRPr="008215D4" w:rsidRDefault="00714063" w:rsidP="00714063">
      <w:pPr>
        <w:pStyle w:val="NO"/>
      </w:pPr>
      <w:r w:rsidRPr="008215D4">
        <w:t>NOTE:</w:t>
      </w:r>
      <w:r w:rsidRPr="008215D4">
        <w:tab/>
        <w:t>It is up to local 3GPP AAA Server policies to decide whether the location information received from the WLAN access network can be considered as network provided location.</w:t>
      </w:r>
    </w:p>
    <w:p w14:paraId="7C576740" w14:textId="77777777" w:rsidR="00714063" w:rsidRPr="008215D4" w:rsidRDefault="00714063" w:rsidP="006528F8">
      <w:pPr>
        <w:pStyle w:val="Heading5"/>
        <w:rPr>
          <w:lang w:eastAsia="zh-CN"/>
        </w:rPr>
      </w:pPr>
      <w:bookmarkStart w:id="76" w:name="_Toc20213235"/>
      <w:bookmarkStart w:id="77" w:name="_Toc36043716"/>
      <w:bookmarkStart w:id="78" w:name="_Toc44872092"/>
      <w:bookmarkStart w:id="79" w:name="_Toc120027395"/>
      <w:r w:rsidRPr="008215D4">
        <w:rPr>
          <w:lang w:eastAsia="zh-CN"/>
        </w:rPr>
        <w:t>4.1.2.1.3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76"/>
      <w:bookmarkEnd w:id="77"/>
      <w:bookmarkEnd w:id="78"/>
      <w:bookmarkEnd w:id="79"/>
    </w:p>
    <w:p w14:paraId="402104DA" w14:textId="4756C967" w:rsidR="00714063" w:rsidRPr="008215D4" w:rsidRDefault="00714063" w:rsidP="00714063">
      <w:pPr>
        <w:rPr>
          <w:lang w:eastAsia="zh-CN"/>
        </w:rPr>
      </w:pPr>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STa Authentication and Authorization procedure</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w:t>
      </w:r>
      <w:r w:rsidRPr="008215D4">
        <w:rPr>
          <w:rFonts w:hint="eastAsia"/>
          <w:lang w:eastAsia="zh-CN"/>
        </w:rPr>
        <w:t>3), with the following exception:</w:t>
      </w:r>
    </w:p>
    <w:p w14:paraId="4DC3E9C0"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T</w:t>
      </w:r>
      <w:r w:rsidRPr="008215D4">
        <w:rPr>
          <w:lang w:eastAsia="zh-CN"/>
        </w:rPr>
        <w:t xml:space="preserve">he 3GPP AAA Proxy shall insert </w:t>
      </w:r>
      <w:r w:rsidRPr="008215D4">
        <w:rPr>
          <w:rFonts w:hint="eastAsia"/>
          <w:lang w:eastAsia="zh-CN"/>
        </w:rPr>
        <w:t xml:space="preserve">or overwrite </w:t>
      </w:r>
      <w:r w:rsidRPr="008215D4">
        <w:rPr>
          <w:lang w:eastAsia="zh-CN"/>
        </w:rPr>
        <w:t>Visited-Network-Identifier AVP before forwarding the request to the 3GPP AAA Server.</w:t>
      </w:r>
    </w:p>
    <w:p w14:paraId="6FEB3A52" w14:textId="77777777" w:rsidR="00714063" w:rsidRPr="008215D4" w:rsidRDefault="00714063" w:rsidP="00714063">
      <w:pPr>
        <w:pStyle w:val="NO"/>
        <w:rPr>
          <w:lang w:eastAsia="zh-CN"/>
        </w:rPr>
      </w:pPr>
      <w:r w:rsidRPr="008215D4">
        <w:rPr>
          <w:rFonts w:hint="eastAsia"/>
          <w:lang w:eastAsia="zh-CN"/>
        </w:rPr>
        <w:t>NOTE</w:t>
      </w:r>
      <w:r w:rsidRPr="008215D4">
        <w:rPr>
          <w:lang w:eastAsia="zh-CN"/>
        </w:rPr>
        <w:t>:</w:t>
      </w:r>
      <w:r w:rsidRPr="008215D4">
        <w:rPr>
          <w:lang w:eastAsia="zh-CN"/>
        </w:rPr>
        <w:tab/>
      </w:r>
      <w:r w:rsidRPr="008215D4">
        <w:rPr>
          <w:rFonts w:hint="eastAsia"/>
          <w:lang w:eastAsia="zh-CN"/>
        </w:rPr>
        <w:t>If the untrusted WLAN is</w:t>
      </w:r>
      <w:r w:rsidRPr="008215D4">
        <w:rPr>
          <w:lang w:eastAsia="zh-CN"/>
        </w:rPr>
        <w:t xml:space="preserve"> operated by </w:t>
      </w:r>
      <w:r w:rsidRPr="008215D4">
        <w:rPr>
          <w:rFonts w:hint="eastAsia"/>
          <w:lang w:eastAsia="zh-CN"/>
        </w:rPr>
        <w:t>the VPLMN</w:t>
      </w:r>
      <w:r w:rsidRPr="008215D4">
        <w:rPr>
          <w:lang w:eastAsia="zh-CN"/>
        </w:rPr>
        <w:t>'</w:t>
      </w:r>
      <w:r w:rsidRPr="008215D4">
        <w:rPr>
          <w:rFonts w:hint="eastAsia"/>
          <w:lang w:eastAsia="zh-CN"/>
        </w:rPr>
        <w:t xml:space="preserve">s equivalent PLMN, the 3GPP AAA proxy can receive the </w:t>
      </w:r>
      <w:r w:rsidRPr="008215D4">
        <w:rPr>
          <w:lang w:eastAsia="zh-CN"/>
        </w:rPr>
        <w:t>Visited-Network-Identifier AVP</w:t>
      </w:r>
      <w:r w:rsidRPr="008215D4">
        <w:rPr>
          <w:rFonts w:hint="eastAsia"/>
          <w:lang w:eastAsia="zh-CN"/>
        </w:rPr>
        <w:t xml:space="preserve"> from the</w:t>
      </w:r>
      <w:r w:rsidRPr="008215D4">
        <w:rPr>
          <w:lang w:eastAsia="zh-CN"/>
        </w:rPr>
        <w:t xml:space="preserve"> Authentication and Authorization Request</w:t>
      </w:r>
      <w:r w:rsidRPr="008215D4">
        <w:rPr>
          <w:rFonts w:hint="eastAsia"/>
          <w:lang w:eastAsia="zh-CN"/>
        </w:rPr>
        <w:t xml:space="preserve"> message.</w:t>
      </w:r>
    </w:p>
    <w:p w14:paraId="2E29583F" w14:textId="77777777" w:rsidR="00714063" w:rsidRPr="008215D4" w:rsidRDefault="00714063" w:rsidP="00714063">
      <w:pPr>
        <w:pStyle w:val="B1"/>
        <w:rPr>
          <w:lang w:eastAsia="zh-CN"/>
        </w:rPr>
      </w:pPr>
      <w:r w:rsidRPr="008215D4">
        <w:rPr>
          <w:lang w:eastAsia="zh-CN"/>
        </w:rPr>
        <w:t>-</w:t>
      </w:r>
      <w:r w:rsidRPr="008215D4">
        <w:rPr>
          <w:lang w:eastAsia="zh-CN"/>
        </w:rPr>
        <w:tab/>
        <w:t>The 3GPP AAA Proxy shall handle the non-3GPP access network as untrusted</w:t>
      </w:r>
      <w:r w:rsidRPr="008215D4">
        <w:rPr>
          <w:rFonts w:hint="eastAsia"/>
          <w:lang w:eastAsia="zh-CN"/>
        </w:rPr>
        <w:t xml:space="preserve"> and marks the trust relationship as </w:t>
      </w:r>
      <w:r w:rsidRPr="008215D4">
        <w:t>"</w:t>
      </w:r>
      <w:r w:rsidRPr="008215D4">
        <w:rPr>
          <w:rFonts w:hint="eastAsia"/>
          <w:lang w:eastAsia="zh-CN"/>
        </w:rPr>
        <w:t>untrusted</w:t>
      </w:r>
      <w:r w:rsidRPr="008215D4">
        <w:t>"</w:t>
      </w:r>
      <w:r w:rsidRPr="008215D4">
        <w:rPr>
          <w:rFonts w:hint="eastAsia"/>
          <w:lang w:eastAsia="zh-CN"/>
        </w:rPr>
        <w:t>.</w:t>
      </w:r>
    </w:p>
    <w:p w14:paraId="032B377E" w14:textId="77777777" w:rsidR="00714063" w:rsidRPr="008215D4" w:rsidRDefault="00714063" w:rsidP="00714063">
      <w:pPr>
        <w:keepNext/>
        <w:keepLines/>
        <w:rPr>
          <w:lang w:eastAsia="zh-CN"/>
        </w:rPr>
      </w:pPr>
      <w:r w:rsidRPr="008215D4">
        <w:t xml:space="preserve">On receipt of the authentication and authorization answer that completes a successful authentication, the 3GPP AAA Proxy </w:t>
      </w:r>
      <w:r w:rsidRPr="008215D4">
        <w:rPr>
          <w:lang w:eastAsia="zh-CN"/>
        </w:rPr>
        <w:t xml:space="preserve">shall record </w:t>
      </w:r>
      <w:r w:rsidRPr="008215D4">
        <w:rPr>
          <w:rFonts w:hint="eastAsia"/>
          <w:lang w:eastAsia="zh-CN"/>
        </w:rPr>
        <w:t xml:space="preserve">the </w:t>
      </w:r>
      <w:r w:rsidRPr="008215D4">
        <w:rPr>
          <w:lang w:eastAsia="zh-CN"/>
        </w:rPr>
        <w:t xml:space="preserve">authentication state of </w:t>
      </w:r>
      <w:r w:rsidRPr="008215D4">
        <w:rPr>
          <w:rFonts w:hint="eastAsia"/>
          <w:lang w:eastAsia="zh-CN"/>
        </w:rPr>
        <w:t>the user</w:t>
      </w:r>
      <w:r w:rsidRPr="008215D4">
        <w:rPr>
          <w:lang w:eastAsia="zh-CN"/>
        </w:rPr>
        <w:t>.</w:t>
      </w:r>
    </w:p>
    <w:p w14:paraId="2BFC7EA5" w14:textId="77777777" w:rsidR="00714063" w:rsidRPr="008215D4" w:rsidRDefault="00714063" w:rsidP="006528F8">
      <w:pPr>
        <w:pStyle w:val="Heading4"/>
        <w:rPr>
          <w:lang w:val="en-US"/>
        </w:rPr>
      </w:pPr>
      <w:bookmarkStart w:id="80" w:name="_Toc20213236"/>
      <w:bookmarkStart w:id="81" w:name="_Toc36043717"/>
      <w:bookmarkStart w:id="82" w:name="_Toc44872093"/>
      <w:bookmarkStart w:id="83" w:name="_Toc120027396"/>
      <w:r w:rsidRPr="008215D4">
        <w:rPr>
          <w:lang w:val="en-US"/>
        </w:rPr>
        <w:t>4.1.2.2</w:t>
      </w:r>
      <w:r w:rsidRPr="008215D4">
        <w:rPr>
          <w:lang w:val="en-US"/>
        </w:rPr>
        <w:tab/>
        <w:t xml:space="preserve">SWa HSS/AAA Initiated </w:t>
      </w:r>
      <w:r w:rsidRPr="008215D4">
        <w:t>Detach</w:t>
      </w:r>
      <w:bookmarkEnd w:id="80"/>
      <w:bookmarkEnd w:id="81"/>
      <w:bookmarkEnd w:id="82"/>
      <w:bookmarkEnd w:id="83"/>
    </w:p>
    <w:p w14:paraId="10933752" w14:textId="187E63B4" w:rsidR="00714063" w:rsidRPr="008215D4" w:rsidRDefault="00714063" w:rsidP="00714063">
      <w:r w:rsidRPr="008215D4">
        <w:t xml:space="preserve">This procedure equals with the STa HSS/AAA Initiated Detach procedure, refer to </w:t>
      </w:r>
      <w:r w:rsidR="00A65E18" w:rsidRPr="008215D4">
        <w:t>clause</w:t>
      </w:r>
      <w:r w:rsidR="00A65E18">
        <w:t> </w:t>
      </w:r>
      <w:r w:rsidR="00A65E18" w:rsidRPr="008215D4">
        <w:t>5</w:t>
      </w:r>
      <w:r w:rsidRPr="008215D4">
        <w:t>.1.2.2.</w:t>
      </w:r>
    </w:p>
    <w:p w14:paraId="7ABDF1D1"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63F2E57F" w14:textId="77777777" w:rsidR="00714063" w:rsidRPr="008215D4" w:rsidRDefault="00714063" w:rsidP="006528F8">
      <w:pPr>
        <w:pStyle w:val="Heading4"/>
        <w:rPr>
          <w:lang w:val="en-US"/>
        </w:rPr>
      </w:pPr>
      <w:bookmarkStart w:id="84" w:name="_Toc20213237"/>
      <w:bookmarkStart w:id="85" w:name="_Toc36043718"/>
      <w:bookmarkStart w:id="86" w:name="_Toc44872094"/>
      <w:bookmarkStart w:id="87" w:name="_Toc120027397"/>
      <w:r w:rsidRPr="008215D4">
        <w:rPr>
          <w:lang w:val="en-US"/>
        </w:rPr>
        <w:t>4.1.2.3</w:t>
      </w:r>
      <w:r w:rsidRPr="008215D4">
        <w:rPr>
          <w:lang w:val="en-US"/>
        </w:rPr>
        <w:tab/>
        <w:t xml:space="preserve">SWa Non-3GPP Access Network Initiated </w:t>
      </w:r>
      <w:r w:rsidRPr="008215D4">
        <w:t>Detach</w:t>
      </w:r>
      <w:bookmarkEnd w:id="84"/>
      <w:bookmarkEnd w:id="85"/>
      <w:bookmarkEnd w:id="86"/>
      <w:bookmarkEnd w:id="87"/>
    </w:p>
    <w:p w14:paraId="785B1BAA" w14:textId="533F62CF" w:rsidR="00714063" w:rsidRPr="008215D4" w:rsidRDefault="00714063" w:rsidP="00714063">
      <w:r w:rsidRPr="008215D4">
        <w:t xml:space="preserve">This procedure equals with the STa Non-3GPP Access Network Initiated Detach procedure, refer to </w:t>
      </w:r>
      <w:r w:rsidR="00A65E18" w:rsidRPr="008215D4">
        <w:t>clause</w:t>
      </w:r>
      <w:r w:rsidR="00A65E18">
        <w:t> </w:t>
      </w:r>
      <w:r w:rsidR="00A65E18" w:rsidRPr="008215D4">
        <w:t>5</w:t>
      </w:r>
      <w:r w:rsidRPr="008215D4">
        <w:t>.1.2.4.</w:t>
      </w:r>
    </w:p>
    <w:p w14:paraId="5A41437D"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14C700A2" w14:textId="77777777" w:rsidR="00714063" w:rsidRPr="008215D4" w:rsidRDefault="00714063" w:rsidP="006528F8">
      <w:pPr>
        <w:pStyle w:val="Heading4"/>
        <w:rPr>
          <w:lang w:val="en-US"/>
        </w:rPr>
      </w:pPr>
      <w:bookmarkStart w:id="88" w:name="_Toc20213238"/>
      <w:bookmarkStart w:id="89" w:name="_Toc36043719"/>
      <w:bookmarkStart w:id="90" w:name="_Toc44872095"/>
      <w:bookmarkStart w:id="91" w:name="_Toc120027398"/>
      <w:r w:rsidRPr="008215D4">
        <w:rPr>
          <w:lang w:val="en-US"/>
        </w:rPr>
        <w:t>4.1.2.4</w:t>
      </w:r>
      <w:r w:rsidRPr="008215D4">
        <w:rPr>
          <w:lang w:val="en-US"/>
        </w:rPr>
        <w:tab/>
        <w:t>SWa Re-Authentication and Re-Authorization Procedure</w:t>
      </w:r>
      <w:bookmarkEnd w:id="88"/>
      <w:bookmarkEnd w:id="89"/>
      <w:bookmarkEnd w:id="90"/>
      <w:bookmarkEnd w:id="91"/>
    </w:p>
    <w:p w14:paraId="317001BF" w14:textId="77777777" w:rsidR="00714063" w:rsidRPr="008215D4" w:rsidRDefault="00714063" w:rsidP="006528F8">
      <w:pPr>
        <w:pStyle w:val="Heading5"/>
      </w:pPr>
      <w:bookmarkStart w:id="92" w:name="_Toc20213239"/>
      <w:bookmarkStart w:id="93" w:name="_Toc36043720"/>
      <w:bookmarkStart w:id="94" w:name="_Toc44872096"/>
      <w:bookmarkStart w:id="95" w:name="_Toc120027399"/>
      <w:r w:rsidRPr="008215D4">
        <w:t>4.1.2.4.1</w:t>
      </w:r>
      <w:r w:rsidRPr="008215D4">
        <w:tab/>
        <w:t>General</w:t>
      </w:r>
      <w:bookmarkEnd w:id="92"/>
      <w:bookmarkEnd w:id="93"/>
      <w:bookmarkEnd w:id="94"/>
      <w:bookmarkEnd w:id="95"/>
    </w:p>
    <w:p w14:paraId="0E9EC39F" w14:textId="77777777" w:rsidR="00A65E18" w:rsidRPr="008215D4" w:rsidRDefault="00714063" w:rsidP="00714063">
      <w:r w:rsidRPr="008215D4">
        <w:t xml:space="preserve">This procedure is optional and it may be invoked by the 3GPP AAA Server, if the operator policies require that the re-authentication of the user for the SWa is to be renewed and the </w:t>
      </w:r>
      <w:r w:rsidRPr="008215D4">
        <w:rPr>
          <w:rFonts w:hint="eastAsia"/>
          <w:lang w:eastAsia="zh-CN"/>
        </w:rPr>
        <w:t xml:space="preserve">untrusted </w:t>
      </w:r>
      <w:r w:rsidRPr="008215D4">
        <w:t>non-3GPP access network supports the re-authentication.</w:t>
      </w:r>
    </w:p>
    <w:p w14:paraId="60771000" w14:textId="7BC35132" w:rsidR="00714063" w:rsidRPr="008215D4" w:rsidRDefault="00714063" w:rsidP="00714063">
      <w:pPr>
        <w:rPr>
          <w:lang w:val="en-US" w:eastAsia="zh-CN"/>
        </w:rPr>
      </w:pPr>
      <w:r w:rsidRPr="008215D4">
        <w:rPr>
          <w:lang w:val="en-US" w:eastAsia="zh-CN"/>
        </w:rPr>
        <w:t>This procedure shall be performed in two steps:</w:t>
      </w:r>
    </w:p>
    <w:p w14:paraId="52ADC350" w14:textId="77777777" w:rsidR="00714063" w:rsidRPr="008215D4" w:rsidRDefault="00714063" w:rsidP="00714063">
      <w:pPr>
        <w:pStyle w:val="B2"/>
      </w:pPr>
      <w:r w:rsidRPr="008215D4">
        <w:t>-</w:t>
      </w:r>
      <w:r w:rsidRPr="008215D4">
        <w:tab/>
        <w:t xml:space="preserve">The 3GPP AAA server shall issue an unsolicited re-auth request towards the </w:t>
      </w:r>
      <w:r w:rsidRPr="008215D4">
        <w:rPr>
          <w:rFonts w:hint="eastAsia"/>
          <w:lang w:eastAsia="zh-CN"/>
        </w:rPr>
        <w:t>un</w:t>
      </w:r>
      <w:r w:rsidRPr="008215D4">
        <w:t xml:space="preserve">trusted non-3GPP access, indicating that both re-authentication and re-authorization of the user is needed. Upon receipt of such a </w:t>
      </w:r>
      <w:r w:rsidRPr="008215D4">
        <w:lastRenderedPageBreak/>
        <w:t xml:space="preserve">request, the </w:t>
      </w:r>
      <w:r w:rsidRPr="008215D4">
        <w:rPr>
          <w:rFonts w:hint="eastAsia"/>
          <w:lang w:eastAsia="zh-CN"/>
        </w:rPr>
        <w:t>un</w:t>
      </w:r>
      <w:r w:rsidRPr="008215D4">
        <w:t xml:space="preserve">trusted non-3GPP access shall respond to the request and shall indicate the disposition of the request. This procedure is mapped to the Diameter command codes Re-Auth-Request and Re-Auth-Answer specified in IETF RFC 6733 [58]. Information element contents for these messages shall be as shown in tables </w:t>
      </w:r>
      <w:r w:rsidRPr="008215D4">
        <w:rPr>
          <w:lang w:eastAsia="zh-CN"/>
        </w:rPr>
        <w:t>4</w:t>
      </w:r>
      <w:r w:rsidRPr="008215D4">
        <w:t xml:space="preserve">.1.2.4.1/1 and </w:t>
      </w:r>
      <w:r w:rsidRPr="008215D4">
        <w:rPr>
          <w:lang w:eastAsia="zh-CN"/>
        </w:rPr>
        <w:t>4</w:t>
      </w:r>
      <w:r w:rsidRPr="008215D4">
        <w:t>.1.2.4.1/2.</w:t>
      </w:r>
    </w:p>
    <w:p w14:paraId="6F2AC2CE" w14:textId="77777777" w:rsidR="00714063" w:rsidRPr="008215D4" w:rsidRDefault="00714063" w:rsidP="00714063">
      <w:pPr>
        <w:pStyle w:val="B2"/>
        <w:rPr>
          <w:lang w:eastAsia="zh-CN"/>
        </w:rPr>
      </w:pPr>
      <w:r w:rsidRPr="008215D4">
        <w:t>-</w:t>
      </w:r>
      <w:r w:rsidRPr="008215D4">
        <w:tab/>
      </w:r>
      <w:r w:rsidRPr="008215D4">
        <w:rPr>
          <w:lang w:eastAsia="zh-CN"/>
        </w:rPr>
        <w:t>Upon receiving the re-auth request, the</w:t>
      </w:r>
      <w:r w:rsidRPr="008215D4">
        <w:rPr>
          <w:rFonts w:hint="eastAsia"/>
          <w:lang w:eastAsia="zh-CN"/>
        </w:rPr>
        <w:t xml:space="preserve"> untrusted</w:t>
      </w:r>
      <w:r w:rsidRPr="008215D4">
        <w:rPr>
          <w:lang w:eastAsia="zh-CN"/>
        </w:rPr>
        <w:t xml:space="preserve"> non-3GPP access shall immediately invoke the SWa authentication and authorization procedure requesting the identity of the user via EAP and using DER/DEA commands, with the same session-ID but the content adapted to the needs of a re-authentication. Information element contents for these messages shall be as shown in tables 4.1.2.4.1/3 and 4.1.2.4.1/4.</w:t>
      </w:r>
    </w:p>
    <w:p w14:paraId="56804482" w14:textId="77777777" w:rsidR="00714063" w:rsidRPr="008215D4" w:rsidRDefault="00714063" w:rsidP="00714063">
      <w:pPr>
        <w:pStyle w:val="B2"/>
        <w:rPr>
          <w:lang w:val="en-US" w:eastAsia="zh-CN"/>
        </w:rPr>
      </w:pPr>
      <w:r w:rsidRPr="008215D4">
        <w:rPr>
          <w:lang w:val="en-US" w:eastAsia="zh-CN"/>
        </w:rPr>
        <w:tab/>
        <w:t>If the re-authentication of the user is not successful, the untrusted non-3GPP access shall detach the user.</w:t>
      </w:r>
    </w:p>
    <w:p w14:paraId="11D109D1" w14:textId="77777777" w:rsidR="00714063" w:rsidRPr="008215D4" w:rsidRDefault="00714063" w:rsidP="00714063">
      <w:pPr>
        <w:pStyle w:val="TH"/>
        <w:outlineLvl w:val="0"/>
      </w:pPr>
      <w:r w:rsidRPr="008215D4">
        <w:t xml:space="preserve">Table </w:t>
      </w:r>
      <w:r w:rsidRPr="008215D4">
        <w:rPr>
          <w:lang w:eastAsia="zh-CN"/>
        </w:rPr>
        <w:t>4</w:t>
      </w:r>
      <w:r w:rsidRPr="008215D4">
        <w:t xml:space="preserve">.1.2.4.1/1: </w:t>
      </w:r>
      <w:r w:rsidRPr="008215D4">
        <w:rPr>
          <w:lang w:eastAsia="zh-CN"/>
        </w:rPr>
        <w:t>SWa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D1672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72618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E155B2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55D2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B8AF644" w14:textId="77777777" w:rsidR="00714063" w:rsidRPr="008215D4" w:rsidRDefault="00714063" w:rsidP="00F76B35">
            <w:pPr>
              <w:pStyle w:val="TAH"/>
            </w:pPr>
            <w:r w:rsidRPr="008215D4">
              <w:t>Description</w:t>
            </w:r>
          </w:p>
        </w:tc>
      </w:tr>
      <w:tr w:rsidR="00714063" w:rsidRPr="008215D4" w14:paraId="2814B6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F3C73"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01FEEC0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BB1CA1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EA2D6BB" w14:textId="67B2E46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5CB4FAF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B87B47"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95E2CB4"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CE5F46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CDD9BF5" w14:textId="77777777" w:rsidR="00714063" w:rsidRPr="008215D4" w:rsidRDefault="00714063" w:rsidP="00F76B35">
            <w:pPr>
              <w:pStyle w:val="TAL"/>
            </w:pPr>
            <w:r w:rsidRPr="008215D4">
              <w:t>This information element shall define whether the user is to be authorized only or authenticated and authorized. AUTHORIZE_AUTHENTICATE shall be used in this case.</w:t>
            </w:r>
          </w:p>
        </w:tc>
      </w:tr>
      <w:tr w:rsidR="00714063" w:rsidRPr="008215D4" w14:paraId="693D437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0CC467"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52D761C2"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CE2E1D"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BD1D3" w14:textId="77777777" w:rsidR="00714063" w:rsidRPr="008215D4" w:rsidRDefault="00714063" w:rsidP="00F76B35">
            <w:pPr>
              <w:pStyle w:val="TAL"/>
              <w:keepNext w:val="0"/>
              <w:keepLines w:val="0"/>
              <w:rPr>
                <w:b/>
                <w:bCs/>
              </w:rPr>
            </w:pPr>
            <w:r w:rsidRPr="008215D4">
              <w:t xml:space="preserve">This information element shall be obtained from the Origin-Host AVP, which was included in a previous command received from the </w:t>
            </w:r>
            <w:r w:rsidRPr="008215D4">
              <w:rPr>
                <w:rFonts w:hint="eastAsia"/>
                <w:lang w:eastAsia="zh-CN"/>
              </w:rPr>
              <w:t>un</w:t>
            </w:r>
            <w:r w:rsidRPr="008215D4">
              <w:t>trusted non-3GPP access.</w:t>
            </w:r>
          </w:p>
        </w:tc>
      </w:tr>
    </w:tbl>
    <w:p w14:paraId="6E525F28" w14:textId="77777777" w:rsidR="00714063" w:rsidRPr="008215D4" w:rsidRDefault="00714063" w:rsidP="00714063"/>
    <w:p w14:paraId="69197871" w14:textId="77777777" w:rsidR="00714063" w:rsidRPr="008215D4" w:rsidRDefault="00714063" w:rsidP="00714063">
      <w:pPr>
        <w:pStyle w:val="TH"/>
        <w:outlineLvl w:val="0"/>
      </w:pPr>
      <w:r w:rsidRPr="008215D4">
        <w:t xml:space="preserve">Table </w:t>
      </w:r>
      <w:r w:rsidRPr="008215D4">
        <w:rPr>
          <w:lang w:eastAsia="zh-CN"/>
        </w:rPr>
        <w:t>4</w:t>
      </w:r>
      <w:r w:rsidRPr="008215D4">
        <w:t xml:space="preserve">.1.2.4.1/2: </w:t>
      </w:r>
      <w:r w:rsidRPr="008215D4">
        <w:rPr>
          <w:lang w:eastAsia="zh-CN"/>
        </w:rPr>
        <w:t>SWa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41F8F0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12E6B1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CCECA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4B350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3DDBA1" w14:textId="77777777" w:rsidR="00714063" w:rsidRPr="008215D4" w:rsidRDefault="00714063" w:rsidP="00F76B35">
            <w:pPr>
              <w:pStyle w:val="TAH"/>
            </w:pPr>
            <w:r w:rsidRPr="008215D4">
              <w:t>Description</w:t>
            </w:r>
          </w:p>
        </w:tc>
      </w:tr>
      <w:tr w:rsidR="00714063" w:rsidRPr="008215D4" w14:paraId="40DBA4A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BEA35D"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8DD38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8F859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942852" w14:textId="483F501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4ABA1EC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548BD30"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128EB375"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07873AE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9EAF6D2" w14:textId="77777777" w:rsidR="00714063" w:rsidRPr="008215D4" w:rsidRDefault="00714063" w:rsidP="00F76B35">
            <w:pPr>
              <w:pStyle w:val="TAL"/>
              <w:keepNext w:val="0"/>
              <w:keepLines w:val="0"/>
            </w:pPr>
            <w:r w:rsidRPr="008215D4">
              <w:t>This IE shall contain the result of the operation.</w:t>
            </w:r>
          </w:p>
          <w:p w14:paraId="760BC6C1"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3CD4CC9B" w14:textId="77777777" w:rsidR="00714063" w:rsidRPr="008215D4" w:rsidRDefault="00714063" w:rsidP="00F76B35">
            <w:pPr>
              <w:pStyle w:val="TAL"/>
              <w:keepNext w:val="0"/>
              <w:keepLines w:val="0"/>
            </w:pPr>
            <w:r w:rsidRPr="008215D4">
              <w:t>The Experimental-Result AVP shall be used for S</w:t>
            </w:r>
            <w:r w:rsidRPr="008215D4">
              <w:rPr>
                <w:rFonts w:hint="eastAsia"/>
                <w:lang w:eastAsia="zh-CN"/>
              </w:rPr>
              <w:t>W</w:t>
            </w:r>
            <w:r w:rsidRPr="008215D4">
              <w:t>a errors. This is a grouped AVP which shall contain the 3GPP Vendor ID in the Vendor-Id AVP and the error code in the Experimental-Result-Code AVP.</w:t>
            </w:r>
          </w:p>
        </w:tc>
      </w:tr>
    </w:tbl>
    <w:p w14:paraId="613B117A" w14:textId="77777777" w:rsidR="00714063" w:rsidRPr="008215D4" w:rsidRDefault="00714063" w:rsidP="00714063"/>
    <w:p w14:paraId="321A7214" w14:textId="77777777" w:rsidR="00714063" w:rsidRPr="008215D4" w:rsidRDefault="00714063" w:rsidP="00714063">
      <w:pPr>
        <w:pStyle w:val="TH"/>
      </w:pPr>
      <w:r w:rsidRPr="008215D4">
        <w:t>Table 4.1.2.4.1/3: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12DD245E"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3B972D4D"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1B1BA1E"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0A3DCDE5"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00107820" w14:textId="77777777" w:rsidR="00714063" w:rsidRPr="008215D4" w:rsidRDefault="00714063" w:rsidP="00F76B35">
            <w:pPr>
              <w:pStyle w:val="TAH"/>
            </w:pPr>
            <w:r w:rsidRPr="008215D4">
              <w:t>Description</w:t>
            </w:r>
          </w:p>
        </w:tc>
      </w:tr>
      <w:tr w:rsidR="00714063" w:rsidRPr="008215D4" w14:paraId="6AE43112"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C8DB3A"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5C8F269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7AC85368"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234B3D7" w14:textId="23655F56"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w:t>
            </w:r>
            <w:r w:rsidRPr="008215D4">
              <w:rPr>
                <w:lang w:eastAsia="zh-CN"/>
              </w:rPr>
              <w:t xml:space="preserve">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55E2147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F3B6404"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3478DD9F"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1BDAF362"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9B7A92E"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05DE25A"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D38E3E3"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6A8B6B8E"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01AA1C9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617F6A4"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bl>
    <w:p w14:paraId="7CC13D94" w14:textId="77777777" w:rsidR="00714063" w:rsidRPr="008215D4" w:rsidRDefault="00714063" w:rsidP="00714063">
      <w:pPr>
        <w:rPr>
          <w:lang w:val="en-US"/>
        </w:rPr>
      </w:pPr>
    </w:p>
    <w:p w14:paraId="1C646163" w14:textId="77777777" w:rsidR="00714063" w:rsidRPr="008215D4" w:rsidRDefault="00714063" w:rsidP="00714063">
      <w:pPr>
        <w:pStyle w:val="TH"/>
      </w:pPr>
      <w:r w:rsidRPr="008215D4">
        <w:lastRenderedPageBreak/>
        <w:t>Table 4.1.2.4.1/</w:t>
      </w:r>
      <w:r w:rsidRPr="008215D4">
        <w:rPr>
          <w:rFonts w:hint="eastAsia"/>
          <w:lang w:eastAsia="zh-CN"/>
        </w:rPr>
        <w:t>4</w:t>
      </w:r>
      <w:r w:rsidRPr="008215D4">
        <w:t>: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47769B55"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51F8C7F0"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501B2C2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D790E69"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682AA7DC" w14:textId="77777777" w:rsidR="00714063" w:rsidRPr="008215D4" w:rsidRDefault="00714063" w:rsidP="00F76B35">
            <w:pPr>
              <w:pStyle w:val="TAH"/>
            </w:pPr>
            <w:r w:rsidRPr="008215D4">
              <w:t>Description</w:t>
            </w:r>
          </w:p>
        </w:tc>
      </w:tr>
      <w:tr w:rsidR="00714063" w:rsidRPr="008215D4" w14:paraId="3C314B5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C31E1C0"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10AE3C60"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74ED62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679DD72" w14:textId="00A59EE2"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489191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4A24E675"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04A9EEC6"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0639D45C"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3948A43" w14:textId="77777777" w:rsidR="00714063" w:rsidRPr="008215D4" w:rsidRDefault="00714063" w:rsidP="00F76B35">
            <w:pPr>
              <w:pStyle w:val="TAL"/>
            </w:pPr>
            <w:r w:rsidRPr="008215D4">
              <w:rPr>
                <w:lang w:eastAsia="zh-CN"/>
              </w:rPr>
              <w:t>If present, this IE shall contain the Encapsulated EAP payload used for UE- 3GPP AAA Server mutual authentication.</w:t>
            </w:r>
          </w:p>
        </w:tc>
      </w:tr>
      <w:tr w:rsidR="00714063" w:rsidRPr="008215D4" w14:paraId="7D4F29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9343DE"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3E9F794F"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6FDA77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C0F2D71" w14:textId="54BC94F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7D742979"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0F36C91"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7598DA1A" w14:textId="77777777" w:rsidR="00714063" w:rsidRPr="008215D4" w:rsidRDefault="00714063" w:rsidP="00F76B35">
            <w:pPr>
              <w:pStyle w:val="TAL"/>
            </w:pPr>
            <w:r w:rsidRPr="008215D4">
              <w:t>Result-Code /</w:t>
            </w:r>
          </w:p>
          <w:p w14:paraId="03F41913"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4672AAAB"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80A47E0" w14:textId="77777777" w:rsidR="00714063" w:rsidRPr="008215D4" w:rsidRDefault="00714063" w:rsidP="00F76B35">
            <w:pPr>
              <w:pStyle w:val="TAL"/>
            </w:pPr>
            <w:r w:rsidRPr="008215D4">
              <w:t>This IE shall contain the result of the operation. Result codes are defined in the Diameter base protocol (see IETF RFC 6733 [58]). The Experimental-Result AVP shall be used for SWa errors. This is a grouped AVP which shall contain the 3GPP Vendor ID in the Vendor-Id AVP, and the error code in the Experimental-Result-Code AVP.</w:t>
            </w:r>
          </w:p>
        </w:tc>
      </w:tr>
      <w:tr w:rsidR="00714063" w:rsidRPr="008215D4" w14:paraId="0485659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6803A3"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D6067A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2675004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1988DD0" w14:textId="77777777" w:rsidR="00714063" w:rsidRPr="008215D4" w:rsidRDefault="00714063" w:rsidP="00F76B35">
            <w:pPr>
              <w:pStyle w:val="TAL"/>
            </w:pPr>
            <w:r w:rsidRPr="008215D4">
              <w:t>If present, this IE shall contain the maximum number of seconds the user session should remain active.</w:t>
            </w:r>
          </w:p>
        </w:tc>
      </w:tr>
      <w:tr w:rsidR="00714063" w:rsidRPr="008215D4" w14:paraId="6DB8BD2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97239B"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1D3DAB4E"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61E19970"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6C8502E" w14:textId="77777777" w:rsidR="00714063" w:rsidRPr="008215D4" w:rsidRDefault="00714063" w:rsidP="00F76B35">
            <w:pPr>
              <w:pStyle w:val="TAL"/>
            </w:pPr>
            <w:r w:rsidRPr="008215D4">
              <w:t>If present, this IE shall contain the Charging duration.</w:t>
            </w:r>
          </w:p>
        </w:tc>
      </w:tr>
      <w:tr w:rsidR="00714063" w:rsidRPr="008215D4" w14:paraId="43E4B7A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33DE6E5"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58CFDC18"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93B7D0E"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3A3950FC"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bl>
    <w:p w14:paraId="38664EEB" w14:textId="77777777" w:rsidR="00714063" w:rsidRPr="008215D4" w:rsidRDefault="00714063" w:rsidP="00714063">
      <w:pPr>
        <w:rPr>
          <w:lang w:val="en-US"/>
        </w:rPr>
      </w:pPr>
    </w:p>
    <w:p w14:paraId="47EE71A0" w14:textId="77777777" w:rsidR="00714063" w:rsidRPr="008215D4" w:rsidRDefault="00714063" w:rsidP="006528F8">
      <w:pPr>
        <w:pStyle w:val="Heading5"/>
        <w:rPr>
          <w:lang w:eastAsia="zh-CN"/>
        </w:rPr>
      </w:pPr>
      <w:bookmarkStart w:id="96" w:name="_Toc20213240"/>
      <w:bookmarkStart w:id="97" w:name="_Toc36043721"/>
      <w:bookmarkStart w:id="98" w:name="_Toc44872097"/>
      <w:bookmarkStart w:id="99" w:name="_Toc120027400"/>
      <w:r w:rsidRPr="008215D4">
        <w:rPr>
          <w:lang w:eastAsia="zh-CN"/>
        </w:rPr>
        <w:t>4.1.2.4.2</w:t>
      </w:r>
      <w:r w:rsidRPr="008215D4">
        <w:rPr>
          <w:lang w:eastAsia="zh-CN"/>
        </w:rPr>
        <w:tab/>
        <w:t>3GPP AAA Server Detailed Behaviour</w:t>
      </w:r>
      <w:bookmarkEnd w:id="96"/>
      <w:bookmarkEnd w:id="97"/>
      <w:bookmarkEnd w:id="98"/>
      <w:bookmarkEnd w:id="99"/>
    </w:p>
    <w:p w14:paraId="2D063783" w14:textId="77777777" w:rsidR="00A65E18" w:rsidRPr="008215D4" w:rsidRDefault="00714063" w:rsidP="00714063">
      <w:pPr>
        <w:rPr>
          <w:lang w:eastAsia="zh-CN"/>
        </w:rPr>
      </w:pPr>
      <w:r w:rsidRPr="008215D4">
        <w:rPr>
          <w:lang w:eastAsia="zh-CN"/>
        </w:rPr>
        <w:t>The 3GPP AAA Server shall trigger this procedure according to the local policies configured by the operator.</w:t>
      </w:r>
    </w:p>
    <w:p w14:paraId="41BBF313" w14:textId="679C4118" w:rsidR="00714063" w:rsidRPr="008215D4" w:rsidRDefault="00714063" w:rsidP="00714063">
      <w:pPr>
        <w:rPr>
          <w:lang w:eastAsia="zh-CN"/>
        </w:rPr>
      </w:pPr>
      <w:r w:rsidRPr="008215D4">
        <w:rPr>
          <w:lang w:eastAsia="zh-CN"/>
        </w:rPr>
        <w:t xml:space="preserve">The 3GPP AAA Server shall use the same authentication method that was used during the full authentication executed at the UE's attach. If EAP-AKA' is used, the 3GPP AAA Server shall use the ANID parameter received during the authentication and authorization executed at the UE attach (refer to </w:t>
      </w:r>
      <w:r w:rsidR="00A65E18" w:rsidRPr="008215D4">
        <w:rPr>
          <w:lang w:eastAsia="zh-CN"/>
        </w:rPr>
        <w:t>clause</w:t>
      </w:r>
      <w:r w:rsidR="00A65E18">
        <w:rPr>
          <w:lang w:eastAsia="zh-CN"/>
        </w:rPr>
        <w:t> </w:t>
      </w:r>
      <w:r w:rsidR="00A65E18" w:rsidRPr="008215D4">
        <w:rPr>
          <w:lang w:eastAsia="zh-CN"/>
        </w:rPr>
        <w:t>4</w:t>
      </w:r>
      <w:r w:rsidRPr="008215D4">
        <w:rPr>
          <w:lang w:eastAsia="zh-CN"/>
        </w:rPr>
        <w:t>.1.2.1.1).</w:t>
      </w:r>
    </w:p>
    <w:p w14:paraId="6268FBD6" w14:textId="77777777" w:rsidR="00714063" w:rsidRPr="008215D4" w:rsidRDefault="00714063" w:rsidP="006528F8">
      <w:pPr>
        <w:pStyle w:val="Heading5"/>
        <w:rPr>
          <w:lang w:eastAsia="zh-CN"/>
        </w:rPr>
      </w:pPr>
      <w:bookmarkStart w:id="100" w:name="_Toc20213241"/>
      <w:bookmarkStart w:id="101" w:name="_Toc36043722"/>
      <w:bookmarkStart w:id="102" w:name="_Toc44872098"/>
      <w:bookmarkStart w:id="103" w:name="_Toc120027401"/>
      <w:r w:rsidRPr="008215D4">
        <w:rPr>
          <w:lang w:eastAsia="zh-CN"/>
        </w:rPr>
        <w:t>4.1.2.4.3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100"/>
      <w:bookmarkEnd w:id="101"/>
      <w:bookmarkEnd w:id="102"/>
      <w:bookmarkEnd w:id="103"/>
    </w:p>
    <w:p w14:paraId="70923C12" w14:textId="34DBE122" w:rsidR="00714063" w:rsidRPr="008215D4" w:rsidRDefault="00714063" w:rsidP="00714063">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w:t>
      </w:r>
      <w:r w:rsidRPr="008215D4">
        <w:rPr>
          <w:lang w:val="en-US"/>
        </w:rPr>
        <w:t>STa Re-Authorization and Re-Authentication Procedures</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w:t>
      </w:r>
      <w:r w:rsidRPr="008215D4">
        <w:rPr>
          <w:rFonts w:hint="eastAsia"/>
          <w:lang w:eastAsia="zh-CN"/>
        </w:rPr>
        <w:t>3</w:t>
      </w:r>
      <w:r w:rsidRPr="008215D4">
        <w:rPr>
          <w:lang w:eastAsia="zh-CN"/>
        </w:rPr>
        <w:t>.</w:t>
      </w:r>
      <w:r w:rsidRPr="008215D4">
        <w:rPr>
          <w:rFonts w:hint="eastAsia"/>
          <w:lang w:eastAsia="zh-CN"/>
        </w:rPr>
        <w:t xml:space="preserve">3), </w:t>
      </w:r>
      <w:r w:rsidRPr="008215D4">
        <w:rPr>
          <w:lang w:eastAsia="zh-CN"/>
        </w:rPr>
        <w:t>with the following addition</w:t>
      </w:r>
      <w:r w:rsidRPr="008215D4">
        <w:rPr>
          <w:rFonts w:hint="eastAsia"/>
          <w:lang w:eastAsia="zh-CN"/>
        </w:rPr>
        <w:t>:</w:t>
      </w:r>
    </w:p>
    <w:p w14:paraId="29E432CB"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W</w:t>
      </w:r>
      <w:r w:rsidRPr="008215D4">
        <w:rPr>
          <w:lang w:eastAsia="zh-CN"/>
        </w:rPr>
        <w:t>hen forwarding the authorization answer or the authentication and authorization answer, the 3GPP AAA Proxy</w:t>
      </w:r>
      <w:r w:rsidRPr="008215D4">
        <w:rPr>
          <w:rFonts w:hint="eastAsia"/>
          <w:lang w:eastAsia="zh-CN"/>
        </w:rPr>
        <w:t xml:space="preserve"> </w:t>
      </w:r>
      <w:r w:rsidRPr="008215D4">
        <w:rPr>
          <w:lang w:eastAsia="zh-CN"/>
        </w:rPr>
        <w:t xml:space="preserve">shall record </w:t>
      </w:r>
      <w:r w:rsidRPr="008215D4">
        <w:rPr>
          <w:rFonts w:hint="eastAsia"/>
          <w:lang w:eastAsia="zh-CN"/>
        </w:rPr>
        <w:t>the authentication state of the user.</w:t>
      </w:r>
      <w:bookmarkStart w:id="104" w:name="_Toc20213242"/>
      <w:bookmarkStart w:id="105" w:name="_Toc36043723"/>
      <w:bookmarkStart w:id="106" w:name="_Toc44872099"/>
    </w:p>
    <w:p w14:paraId="62856219" w14:textId="25DC8921" w:rsidR="007715D9" w:rsidRPr="008215D4" w:rsidRDefault="007715D9" w:rsidP="006528F8">
      <w:pPr>
        <w:pStyle w:val="Heading4"/>
        <w:rPr>
          <w:lang w:val="en-US"/>
        </w:rPr>
      </w:pPr>
      <w:bookmarkStart w:id="107" w:name="_Toc120027402"/>
      <w:r w:rsidRPr="008215D4">
        <w:rPr>
          <w:lang w:val="en-US"/>
        </w:rPr>
        <w:t>4.1.2.</w:t>
      </w:r>
      <w:r>
        <w:rPr>
          <w:lang w:val="en-US"/>
        </w:rPr>
        <w:t>5</w:t>
      </w:r>
      <w:r w:rsidRPr="008215D4">
        <w:rPr>
          <w:lang w:val="en-US"/>
        </w:rPr>
        <w:tab/>
      </w:r>
      <w:r>
        <w:rPr>
          <w:lang w:val="en-US"/>
        </w:rPr>
        <w:t>SWa procedures for NSWO in 5GS</w:t>
      </w:r>
      <w:bookmarkEnd w:id="107"/>
    </w:p>
    <w:p w14:paraId="4661E819" w14:textId="5DA303EC" w:rsidR="007919A3" w:rsidRDefault="007919A3" w:rsidP="007919A3">
      <w:r>
        <w:t>The SWa interface between the non-3GPP WLAN access and the NSWOF shall use the same stage 3 protocol definition as for the SWa interface in EPS, with the following modifications:</w:t>
      </w:r>
    </w:p>
    <w:p w14:paraId="3511DB9A" w14:textId="77777777" w:rsidR="007919A3" w:rsidRDefault="007919A3" w:rsidP="007919A3">
      <w:pPr>
        <w:pStyle w:val="B1"/>
      </w:pPr>
      <w:r>
        <w:t>-</w:t>
      </w:r>
      <w:r>
        <w:tab/>
        <w:t>SWa Authentication and Authorization procedure:</w:t>
      </w:r>
    </w:p>
    <w:p w14:paraId="09227898" w14:textId="35466407" w:rsidR="007919A3" w:rsidRDefault="007919A3" w:rsidP="007919A3">
      <w:pPr>
        <w:pStyle w:val="B2"/>
        <w:rPr>
          <w:lang w:eastAsia="zh-CN"/>
        </w:rPr>
      </w:pPr>
      <w:r>
        <w:t>-</w:t>
      </w:r>
      <w:r>
        <w:tab/>
        <w:t xml:space="preserve">The User Identity IE in the SWa Authentication and Authorization Request and in the SWa Authentication and Authorization Response shall contain the SUCI in NAI form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[14]</w:t>
      </w:r>
      <w:r>
        <w:rPr>
          <w:lang w:eastAsia="zh-CN"/>
        </w:rPr>
        <w:t xml:space="preserve">. In NSWO roaming scenario with a 3GPP AAA Proxy in the VPLMN (see clause 4.2.15 of 3GPP TS 23.501 [59]), the SUCI in NAI form shall be decorated as defined in clause 28.7.9 of </w:t>
      </w:r>
      <w:r w:rsidRPr="008215D4">
        <w:t>3GPP TS</w:t>
      </w:r>
      <w:r>
        <w:t> </w:t>
      </w:r>
      <w:r w:rsidRPr="008215D4">
        <w:t>23.003</w:t>
      </w:r>
      <w:r>
        <w:t> </w:t>
      </w:r>
      <w:r w:rsidRPr="008215D4">
        <w:t>[14]</w:t>
      </w:r>
      <w:r>
        <w:rPr>
          <w:lang w:eastAsia="zh-CN"/>
        </w:rPr>
        <w:t xml:space="preserve"> to enable the routing of SWa signalling towards the 3GPP AAA Proxy in the VPLMN.  </w:t>
      </w:r>
    </w:p>
    <w:p w14:paraId="0A7903F0" w14:textId="77777777" w:rsidR="007919A3" w:rsidRDefault="007919A3" w:rsidP="007919A3">
      <w:pPr>
        <w:pStyle w:val="NO"/>
        <w:rPr>
          <w:lang w:eastAsia="zh-CN"/>
        </w:rPr>
      </w:pPr>
      <w:r>
        <w:rPr>
          <w:lang w:eastAsia="zh-CN"/>
        </w:rPr>
        <w:t>NOTE 1:</w:t>
      </w:r>
      <w:r>
        <w:rPr>
          <w:lang w:eastAsia="zh-CN"/>
        </w:rPr>
        <w:tab/>
        <w:t>This</w:t>
      </w:r>
      <w:r>
        <w:t xml:space="preserve"> IE </w:t>
      </w:r>
      <w:r>
        <w:rPr>
          <w:lang w:eastAsia="zh-CN"/>
        </w:rPr>
        <w:t>does not contain any leading digit to differentiate between authentication schemes.</w:t>
      </w:r>
    </w:p>
    <w:p w14:paraId="5F98C1D0" w14:textId="58392B70" w:rsidR="007919A3" w:rsidRDefault="007919A3" w:rsidP="007919A3">
      <w:pPr>
        <w:pStyle w:val="NO"/>
        <w:rPr>
          <w:lang w:eastAsia="zh-CN"/>
        </w:rPr>
      </w:pPr>
      <w:r>
        <w:rPr>
          <w:lang w:eastAsia="zh-CN"/>
        </w:rPr>
        <w:t>NOTE 2:</w:t>
      </w:r>
      <w:r>
        <w:rPr>
          <w:lang w:eastAsia="zh-CN"/>
        </w:rPr>
        <w:tab/>
        <w:t xml:space="preserve">The realm in the </w:t>
      </w:r>
      <w:r>
        <w:t>SUCI in NAI</w:t>
      </w:r>
      <w:r>
        <w:rPr>
          <w:lang w:eastAsia="zh-CN"/>
        </w:rPr>
        <w:t xml:space="preserve"> form (starting by the first label "5gc</w:t>
      </w:r>
      <w:r w:rsidR="0044714A">
        <w:rPr>
          <w:lang w:eastAsia="zh-CN"/>
        </w:rPr>
        <w:t>-nswo</w:t>
      </w:r>
      <w:r>
        <w:rPr>
          <w:lang w:eastAsia="zh-CN"/>
        </w:rPr>
        <w:t>")</w:t>
      </w:r>
      <w:r>
        <w:rPr>
          <w:lang w:val="en-US"/>
        </w:rPr>
        <w:t xml:space="preserve"> enables to route the signaling towards an NSWOF, as opposed to sending it to a 3GPP AAA Server, if the non-3GPP WLAN access also supports SWa signaling with a 3GPP AAA Server e.g. for a 4G subscriber.</w:t>
      </w:r>
      <w:r>
        <w:rPr>
          <w:lang w:eastAsia="zh-CN"/>
        </w:rPr>
        <w:t xml:space="preserve"> </w:t>
      </w:r>
    </w:p>
    <w:p w14:paraId="0250282D" w14:textId="77777777" w:rsidR="007919A3" w:rsidRDefault="007919A3" w:rsidP="007919A3">
      <w:pPr>
        <w:pStyle w:val="B2"/>
        <w:rPr>
          <w:lang w:eastAsia="zh-CN"/>
        </w:rPr>
      </w:pPr>
      <w:r>
        <w:t>-</w:t>
      </w:r>
      <w:r>
        <w:tab/>
        <w:t>EAP-AKA' as specified in RFC 5448 [27] shall be used as the authentication method.</w:t>
      </w:r>
      <w:r>
        <w:rPr>
          <w:lang w:eastAsia="zh-CN"/>
        </w:rPr>
        <w:t xml:space="preserve"> </w:t>
      </w:r>
    </w:p>
    <w:p w14:paraId="5821F121" w14:textId="77777777" w:rsidR="007919A3" w:rsidRDefault="007919A3" w:rsidP="007919A3">
      <w:pPr>
        <w:pStyle w:val="B2"/>
      </w:pPr>
      <w:r>
        <w:rPr>
          <w:lang w:eastAsia="zh-CN"/>
        </w:rPr>
        <w:lastRenderedPageBreak/>
        <w:t>-</w:t>
      </w:r>
      <w:r>
        <w:rPr>
          <w:lang w:eastAsia="zh-CN"/>
        </w:rPr>
        <w:tab/>
        <w:t xml:space="preserve">The NSWOF shall behave as specified in Annex S of </w:t>
      </w:r>
      <w:r w:rsidRPr="008215D4">
        <w:t>3GPP</w:t>
      </w:r>
      <w:r>
        <w:t> </w:t>
      </w:r>
      <w:r w:rsidRPr="008215D4">
        <w:t>TS</w:t>
      </w:r>
      <w:r>
        <w:t> 33</w:t>
      </w:r>
      <w:r w:rsidRPr="008215D4">
        <w:t>.</w:t>
      </w:r>
      <w:r>
        <w:t>501 [60]</w:t>
      </w:r>
      <w:r w:rsidRPr="008215D4">
        <w:t>.</w:t>
      </w:r>
      <w:r>
        <w:t xml:space="preserve"> The NSWOF shall send the MSK received from the AUSF in the </w:t>
      </w:r>
      <w:r w:rsidRPr="008215D4">
        <w:t>Pairwise Master Key</w:t>
      </w:r>
      <w:r>
        <w:t xml:space="preserve"> IE in the </w:t>
      </w:r>
      <w:r w:rsidRPr="008215D4">
        <w:t>SWa Authentication and Authorization Answer</w:t>
      </w:r>
      <w:r>
        <w:t>.</w:t>
      </w:r>
    </w:p>
    <w:p w14:paraId="2578CFFA" w14:textId="77777777" w:rsidR="0044714A" w:rsidRDefault="007919A3" w:rsidP="0044714A">
      <w:pPr>
        <w:pStyle w:val="B1"/>
      </w:pPr>
      <w:r>
        <w:t>-</w:t>
      </w:r>
      <w:r>
        <w:tab/>
        <w:t xml:space="preserve">The </w:t>
      </w:r>
      <w:r w:rsidRPr="008215D4">
        <w:rPr>
          <w:lang w:val="en-US"/>
        </w:rPr>
        <w:t xml:space="preserve">SWa </w:t>
      </w:r>
      <w:r>
        <w:rPr>
          <w:lang w:val="en-US"/>
        </w:rPr>
        <w:t>HSS/AAA</w:t>
      </w:r>
      <w:r w:rsidRPr="008215D4">
        <w:rPr>
          <w:lang w:val="en-US"/>
        </w:rPr>
        <w:t xml:space="preserve"> Initiated </w:t>
      </w:r>
      <w:r w:rsidRPr="008215D4">
        <w:t>Detach</w:t>
      </w:r>
      <w:r>
        <w:t xml:space="preserve">, </w:t>
      </w:r>
      <w:r w:rsidRPr="008215D4">
        <w:rPr>
          <w:lang w:val="en-US"/>
        </w:rPr>
        <w:t xml:space="preserve">SWa Non-3GPP Access Network Initiated </w:t>
      </w:r>
      <w:r w:rsidRPr="008215D4">
        <w:t>Detach</w:t>
      </w:r>
      <w:r>
        <w:t xml:space="preserve"> and</w:t>
      </w:r>
      <w:r w:rsidRPr="00F804DE">
        <w:t xml:space="preserve"> </w:t>
      </w:r>
      <w:r>
        <w:t>SWa Re-authentication and Re-Authorization are not supported.</w:t>
      </w:r>
    </w:p>
    <w:p w14:paraId="292C7454" w14:textId="08BF3B18" w:rsidR="007919A3" w:rsidRDefault="0044714A" w:rsidP="0044714A">
      <w:pPr>
        <w:pStyle w:val="EditorsNote"/>
      </w:pPr>
      <w:r w:rsidRPr="00A14070">
        <w:t>Editor’s note: it is FFS if this clause need</w:t>
      </w:r>
      <w:r>
        <w:t>s to be updated</w:t>
      </w:r>
      <w:r w:rsidRPr="00A14070">
        <w:t>, pending SA2 reply to CT4 LS on NAI format for 5G NSWO</w:t>
      </w:r>
      <w:r>
        <w:t>.</w:t>
      </w:r>
    </w:p>
    <w:p w14:paraId="61495210" w14:textId="327D4FF7" w:rsidR="00714063" w:rsidRPr="008215D4" w:rsidRDefault="00714063" w:rsidP="006528F8">
      <w:pPr>
        <w:pStyle w:val="Heading2"/>
        <w:rPr>
          <w:lang w:val="en-US"/>
        </w:rPr>
      </w:pPr>
      <w:bookmarkStart w:id="108" w:name="_Toc120027403"/>
      <w:r w:rsidRPr="006528F8">
        <w:t>4.2</w:t>
      </w:r>
      <w:r w:rsidRPr="006528F8">
        <w:tab/>
        <w:t>Protocol Specification</w:t>
      </w:r>
      <w:bookmarkEnd w:id="104"/>
      <w:bookmarkEnd w:id="105"/>
      <w:bookmarkEnd w:id="106"/>
      <w:bookmarkEnd w:id="108"/>
    </w:p>
    <w:p w14:paraId="54DE1304" w14:textId="77777777" w:rsidR="00714063" w:rsidRPr="008215D4" w:rsidRDefault="00714063" w:rsidP="006528F8">
      <w:pPr>
        <w:pStyle w:val="Heading3"/>
      </w:pPr>
      <w:bookmarkStart w:id="109" w:name="_Toc20213243"/>
      <w:bookmarkStart w:id="110" w:name="_Toc36043724"/>
      <w:bookmarkStart w:id="111" w:name="_Toc44872100"/>
      <w:bookmarkStart w:id="112" w:name="_Toc120027404"/>
      <w:r w:rsidRPr="008215D4">
        <w:t>4.2.1</w:t>
      </w:r>
      <w:r w:rsidRPr="008215D4">
        <w:tab/>
        <w:t>General</w:t>
      </w:r>
      <w:bookmarkEnd w:id="109"/>
      <w:bookmarkEnd w:id="110"/>
      <w:bookmarkEnd w:id="111"/>
      <w:bookmarkEnd w:id="112"/>
    </w:p>
    <w:p w14:paraId="668C6D2C" w14:textId="566E8494" w:rsidR="00714063" w:rsidRPr="008215D4" w:rsidRDefault="00714063" w:rsidP="00714063">
      <w:r w:rsidRPr="008215D4">
        <w:t xml:space="preserve">The SWa reference point shall use the same Diameter application as the STa reference point. The first authentication command exchange (DER/DEA) is common between the SWa and STa reference points. During this initial exchange, the 3GPP AAA Server determines the HPLMN's trust relationship with the non-3GPP access network and communicates it to the non-3GPP access network and the UE as described in </w:t>
      </w:r>
      <w:r w:rsidR="00A65E18">
        <w:t>clause </w:t>
      </w:r>
      <w:r w:rsidR="00A65E18" w:rsidRPr="008215D4">
        <w:t>5</w:t>
      </w:r>
      <w:r w:rsidRPr="008215D4">
        <w:t>.1.2.1.2. The contents of the subsequent commands are dependent on this trust relationship determination and are specific to the SWa or STa reference points.</w:t>
      </w:r>
    </w:p>
    <w:p w14:paraId="34452054" w14:textId="77777777" w:rsidR="00714063" w:rsidRPr="008215D4" w:rsidRDefault="00714063" w:rsidP="006528F8">
      <w:pPr>
        <w:pStyle w:val="Heading3"/>
      </w:pPr>
      <w:bookmarkStart w:id="113" w:name="_Toc20213244"/>
      <w:bookmarkStart w:id="114" w:name="_Toc36043725"/>
      <w:bookmarkStart w:id="115" w:name="_Toc44872101"/>
      <w:bookmarkStart w:id="116" w:name="_Toc120027405"/>
      <w:r w:rsidRPr="008215D4">
        <w:t>4.2.2</w:t>
      </w:r>
      <w:r w:rsidRPr="008215D4">
        <w:tab/>
        <w:t>Commands</w:t>
      </w:r>
      <w:bookmarkEnd w:id="113"/>
      <w:bookmarkEnd w:id="114"/>
      <w:bookmarkEnd w:id="115"/>
      <w:bookmarkEnd w:id="116"/>
    </w:p>
    <w:p w14:paraId="5AF60D35" w14:textId="77777777" w:rsidR="00714063" w:rsidRPr="008215D4" w:rsidRDefault="00714063" w:rsidP="006528F8">
      <w:pPr>
        <w:pStyle w:val="Heading4"/>
        <w:rPr>
          <w:lang w:val="en-US"/>
        </w:rPr>
      </w:pPr>
      <w:bookmarkStart w:id="117" w:name="_Toc20213245"/>
      <w:bookmarkStart w:id="118" w:name="_Toc36043726"/>
      <w:bookmarkStart w:id="119" w:name="_Toc44872102"/>
      <w:bookmarkStart w:id="120" w:name="_Toc120027406"/>
      <w:r w:rsidRPr="008215D4">
        <w:rPr>
          <w:lang w:val="en-US"/>
        </w:rPr>
        <w:t>4.2.2.1</w:t>
      </w:r>
      <w:r w:rsidRPr="008215D4">
        <w:rPr>
          <w:lang w:val="en-US"/>
        </w:rPr>
        <w:tab/>
      </w:r>
      <w:r w:rsidRPr="008215D4">
        <w:t xml:space="preserve">Commands </w:t>
      </w:r>
      <w:r w:rsidRPr="008215D4">
        <w:rPr>
          <w:lang w:val="en-US"/>
        </w:rPr>
        <w:t>for SWa authentication and authorization procedures</w:t>
      </w:r>
      <w:bookmarkEnd w:id="117"/>
      <w:bookmarkEnd w:id="118"/>
      <w:bookmarkEnd w:id="119"/>
      <w:bookmarkEnd w:id="120"/>
    </w:p>
    <w:p w14:paraId="2C658A2A" w14:textId="77777777" w:rsidR="00714063" w:rsidRPr="008215D4" w:rsidRDefault="00714063" w:rsidP="006528F8">
      <w:pPr>
        <w:pStyle w:val="Heading5"/>
        <w:rPr>
          <w:lang w:eastAsia="zh-CN"/>
        </w:rPr>
      </w:pPr>
      <w:bookmarkStart w:id="121" w:name="_Toc20213246"/>
      <w:bookmarkStart w:id="122" w:name="_Toc36043727"/>
      <w:bookmarkStart w:id="123" w:name="_Toc44872103"/>
      <w:bookmarkStart w:id="124" w:name="_Toc120027407"/>
      <w:r w:rsidRPr="008215D4">
        <w:rPr>
          <w:lang w:eastAsia="zh-CN"/>
        </w:rPr>
        <w:t>4.2.2.1.1</w:t>
      </w:r>
      <w:r w:rsidRPr="008215D4">
        <w:rPr>
          <w:lang w:eastAsia="zh-CN"/>
        </w:rPr>
        <w:tab/>
        <w:t>Diameter-EAP-Request (DER) Command</w:t>
      </w:r>
      <w:bookmarkEnd w:id="121"/>
      <w:bookmarkEnd w:id="122"/>
      <w:bookmarkEnd w:id="123"/>
      <w:bookmarkEnd w:id="124"/>
    </w:p>
    <w:p w14:paraId="4E7233EA" w14:textId="77777777" w:rsidR="00714063" w:rsidRPr="008215D4" w:rsidRDefault="00714063" w:rsidP="00714063">
      <w:r w:rsidRPr="008215D4">
        <w:t>The Diameter-EAP-Request (DER) command, indicated by the Command-Code field set to 268 and the 'R' bit set in the Command Flags field, is sent from a trusted non-3GPP access network to a 3GPP AAA Server.</w:t>
      </w:r>
    </w:p>
    <w:p w14:paraId="0E3E7CDD" w14:textId="77777777" w:rsidR="00714063" w:rsidRPr="008215D4" w:rsidRDefault="00714063" w:rsidP="00714063">
      <w:pPr>
        <w:spacing w:after="0"/>
        <w:ind w:left="852" w:firstLine="284"/>
      </w:pPr>
      <w:bookmarkStart w:id="125" w:name="_PERM_MCCTEMPBM_CRPT92000002___2"/>
      <w:r w:rsidRPr="008215D4">
        <w:t>&lt; Diameter-EAP-Request &gt; ::=</w:t>
      </w:r>
      <w:r w:rsidRPr="008215D4">
        <w:tab/>
        <w:t>&lt; Diameter Header: 268, REQ, PXY &gt;</w:t>
      </w:r>
    </w:p>
    <w:p w14:paraId="0E48F07F" w14:textId="77777777" w:rsidR="00714063" w:rsidRPr="008215D4" w:rsidRDefault="00714063" w:rsidP="00714063">
      <w:pPr>
        <w:spacing w:after="0"/>
        <w:ind w:left="3692" w:firstLine="284"/>
      </w:pPr>
      <w:bookmarkStart w:id="126" w:name="_PERM_MCCTEMPBM_CRPT92000003___2"/>
      <w:bookmarkEnd w:id="125"/>
      <w:r w:rsidRPr="008215D4">
        <w:t>&lt; Session-Id &gt;</w:t>
      </w:r>
    </w:p>
    <w:p w14:paraId="1F3EF32F" w14:textId="77777777" w:rsidR="00714063" w:rsidRPr="008215D4" w:rsidRDefault="00714063" w:rsidP="00714063">
      <w:pPr>
        <w:spacing w:after="0"/>
        <w:ind w:left="3692" w:firstLine="284"/>
      </w:pPr>
      <w:r w:rsidRPr="008215D4">
        <w:t>[ DRMP ]</w:t>
      </w:r>
    </w:p>
    <w:p w14:paraId="4D040AA5" w14:textId="77777777" w:rsidR="00714063" w:rsidRPr="008215D4" w:rsidRDefault="00714063" w:rsidP="00714063">
      <w:pPr>
        <w:spacing w:after="0"/>
        <w:ind w:left="3692" w:firstLine="284"/>
      </w:pPr>
      <w:r w:rsidRPr="008215D4">
        <w:t>{ Auth-Application-Id }</w:t>
      </w:r>
    </w:p>
    <w:p w14:paraId="2F193B1A" w14:textId="77777777" w:rsidR="00714063" w:rsidRPr="008215D4" w:rsidRDefault="00714063" w:rsidP="00714063">
      <w:pPr>
        <w:spacing w:after="0"/>
        <w:ind w:left="3692" w:firstLine="284"/>
      </w:pPr>
      <w:r w:rsidRPr="008215D4">
        <w:t>{ Origin-Host }</w:t>
      </w:r>
    </w:p>
    <w:p w14:paraId="75FD2225" w14:textId="77777777" w:rsidR="00714063" w:rsidRPr="008215D4" w:rsidRDefault="00714063" w:rsidP="00714063">
      <w:pPr>
        <w:spacing w:after="0"/>
        <w:ind w:left="3692" w:firstLine="284"/>
      </w:pPr>
      <w:r w:rsidRPr="008215D4">
        <w:t>{ Origin-Realm }</w:t>
      </w:r>
    </w:p>
    <w:p w14:paraId="0B13CD2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11B1C6E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6C286A2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657E2D84" w14:textId="77777777" w:rsidR="00714063" w:rsidRPr="008215D4" w:rsidRDefault="00714063" w:rsidP="00714063">
      <w:pPr>
        <w:spacing w:after="0"/>
        <w:ind w:left="3692" w:firstLine="284"/>
      </w:pPr>
      <w:r w:rsidRPr="008215D4">
        <w:t>[ User-Name ]</w:t>
      </w:r>
    </w:p>
    <w:p w14:paraId="34A513D2" w14:textId="77777777" w:rsidR="00714063" w:rsidRPr="008215D4" w:rsidRDefault="00714063" w:rsidP="00714063">
      <w:pPr>
        <w:spacing w:after="0"/>
        <w:ind w:left="3692" w:firstLine="284"/>
      </w:pPr>
      <w:r w:rsidRPr="008215D4">
        <w:t>[ Calling-Station-Id ]</w:t>
      </w:r>
    </w:p>
    <w:p w14:paraId="3BF62439" w14:textId="77777777" w:rsidR="00714063" w:rsidRPr="008215D4" w:rsidRDefault="00714063" w:rsidP="00714063">
      <w:pPr>
        <w:spacing w:after="0"/>
        <w:ind w:left="3692" w:firstLine="284"/>
      </w:pPr>
      <w:r w:rsidRPr="008215D4">
        <w:t>[ RAT-Type ]</w:t>
      </w:r>
    </w:p>
    <w:p w14:paraId="6CD87CBD" w14:textId="77777777" w:rsidR="00714063" w:rsidRPr="008215D4" w:rsidRDefault="00714063" w:rsidP="00714063">
      <w:pPr>
        <w:spacing w:after="0"/>
        <w:ind w:left="3692" w:firstLine="284"/>
        <w:rPr>
          <w:lang w:val="en-US"/>
        </w:rPr>
      </w:pPr>
      <w:r w:rsidRPr="008215D4">
        <w:rPr>
          <w:lang w:val="en-US"/>
        </w:rPr>
        <w:t>…</w:t>
      </w:r>
    </w:p>
    <w:p w14:paraId="48365D4A" w14:textId="77777777" w:rsidR="00714063" w:rsidRPr="008215D4" w:rsidRDefault="00714063" w:rsidP="00714063">
      <w:pPr>
        <w:spacing w:after="0"/>
        <w:ind w:left="3692" w:firstLine="284"/>
        <w:rPr>
          <w:lang w:val="en-US"/>
        </w:rPr>
      </w:pPr>
      <w:r w:rsidRPr="008215D4">
        <w:rPr>
          <w:lang w:val="en-US"/>
        </w:rPr>
        <w:t>[ ANID ]</w:t>
      </w:r>
    </w:p>
    <w:p w14:paraId="68A5B8D2" w14:textId="77777777" w:rsidR="00714063" w:rsidRPr="008215D4" w:rsidRDefault="00714063" w:rsidP="00714063">
      <w:pPr>
        <w:spacing w:after="0"/>
        <w:ind w:left="3692" w:firstLine="284"/>
        <w:rPr>
          <w:lang w:val="en-US"/>
        </w:rPr>
      </w:pPr>
      <w:r w:rsidRPr="008215D4">
        <w:rPr>
          <w:lang w:val="en-US"/>
        </w:rPr>
        <w:t>[ Full-Network-Name ]</w:t>
      </w:r>
    </w:p>
    <w:p w14:paraId="38B0416E" w14:textId="77777777" w:rsidR="00714063" w:rsidRPr="008215D4" w:rsidRDefault="00714063" w:rsidP="00714063">
      <w:pPr>
        <w:spacing w:after="0"/>
        <w:ind w:left="3692" w:firstLine="284"/>
        <w:rPr>
          <w:lang w:val="en-US"/>
        </w:rPr>
      </w:pPr>
      <w:r w:rsidRPr="008215D4">
        <w:rPr>
          <w:lang w:val="en-US"/>
        </w:rPr>
        <w:t>[ Short-Network-Name ]</w:t>
      </w:r>
    </w:p>
    <w:p w14:paraId="62A363F6" w14:textId="77777777" w:rsidR="00A65E18" w:rsidRPr="008215D4" w:rsidRDefault="00714063" w:rsidP="00714063">
      <w:pPr>
        <w:spacing w:after="0"/>
        <w:ind w:left="3692" w:firstLine="284"/>
        <w:rPr>
          <w:lang w:val="en-US"/>
        </w:rPr>
      </w:pPr>
      <w:r w:rsidRPr="008215D4">
        <w:rPr>
          <w:lang w:val="en-US"/>
        </w:rPr>
        <w:t>*[ Supported-Features ]</w:t>
      </w:r>
    </w:p>
    <w:p w14:paraId="7269A1C7" w14:textId="313EBC98" w:rsidR="00714063" w:rsidRPr="008215D4" w:rsidRDefault="00714063" w:rsidP="00714063">
      <w:pPr>
        <w:spacing w:after="0"/>
        <w:ind w:left="3692" w:firstLine="284"/>
        <w:rPr>
          <w:lang w:val="en-US"/>
        </w:rPr>
      </w:pPr>
      <w:r w:rsidRPr="008215D4">
        <w:rPr>
          <w:lang w:val="en-US"/>
        </w:rPr>
        <w:t>[ AAA-Failure-Indication ]</w:t>
      </w:r>
    </w:p>
    <w:p w14:paraId="5970454E" w14:textId="77777777" w:rsidR="00714063" w:rsidRPr="008215D4" w:rsidRDefault="00714063" w:rsidP="00714063">
      <w:pPr>
        <w:spacing w:after="0"/>
        <w:ind w:left="3692" w:firstLine="284"/>
      </w:pPr>
      <w:r w:rsidRPr="008215D4">
        <w:t>[ Transport-Access-Type ]</w:t>
      </w:r>
    </w:p>
    <w:p w14:paraId="4F6B3191" w14:textId="77777777" w:rsidR="00A65E18" w:rsidRPr="008215D4" w:rsidRDefault="00714063" w:rsidP="00714063">
      <w:pPr>
        <w:spacing w:after="0"/>
        <w:ind w:left="3692" w:firstLine="284"/>
      </w:pPr>
      <w:r w:rsidRPr="008215D4">
        <w:t>[ OC-Supported-Features ]</w:t>
      </w:r>
    </w:p>
    <w:p w14:paraId="2F0F5955" w14:textId="5E5961D0" w:rsidR="00714063" w:rsidRPr="008215D4" w:rsidRDefault="00714063" w:rsidP="00714063">
      <w:pPr>
        <w:spacing w:after="0"/>
        <w:ind w:left="3692" w:firstLine="284"/>
        <w:rPr>
          <w:bCs/>
          <w:lang w:val="en-US"/>
        </w:rPr>
      </w:pPr>
      <w:r w:rsidRPr="008215D4">
        <w:rPr>
          <w:bCs/>
          <w:lang w:val="en-US"/>
        </w:rPr>
        <w:t>[ Access-Network-Info ]</w:t>
      </w:r>
    </w:p>
    <w:p w14:paraId="7AE2CF64" w14:textId="77777777" w:rsidR="00714063" w:rsidRPr="008215D4" w:rsidRDefault="00714063" w:rsidP="00714063">
      <w:pPr>
        <w:spacing w:after="0"/>
        <w:ind w:left="3692" w:firstLine="284"/>
        <w:rPr>
          <w:lang w:val="en-US"/>
        </w:rPr>
      </w:pPr>
      <w:r w:rsidRPr="008215D4">
        <w:rPr>
          <w:bCs/>
          <w:lang w:val="en-US"/>
        </w:rPr>
        <w:t>[ User-Location-Info-Time ]</w:t>
      </w:r>
    </w:p>
    <w:p w14:paraId="6A3B3466" w14:textId="77777777" w:rsidR="00714063" w:rsidRPr="008215D4" w:rsidRDefault="00714063" w:rsidP="00714063">
      <w:pPr>
        <w:spacing w:after="0"/>
        <w:ind w:left="3692" w:firstLine="284"/>
      </w:pPr>
      <w:r w:rsidRPr="008215D4">
        <w:t>…</w:t>
      </w:r>
    </w:p>
    <w:p w14:paraId="7C561DAB" w14:textId="77777777" w:rsidR="00714063" w:rsidRPr="008215D4" w:rsidRDefault="00714063" w:rsidP="00714063">
      <w:pPr>
        <w:spacing w:after="0"/>
        <w:ind w:left="3692" w:firstLine="284"/>
      </w:pPr>
      <w:r w:rsidRPr="008215D4">
        <w:t>*[ AVP ]</w:t>
      </w:r>
    </w:p>
    <w:bookmarkEnd w:id="126"/>
    <w:p w14:paraId="0EBD298D" w14:textId="77777777" w:rsidR="00714063" w:rsidRPr="008215D4" w:rsidRDefault="00714063" w:rsidP="00714063">
      <w:pPr>
        <w:rPr>
          <w:noProof/>
        </w:rPr>
      </w:pPr>
    </w:p>
    <w:p w14:paraId="09EFC697" w14:textId="77777777" w:rsidR="00714063" w:rsidRPr="008215D4" w:rsidRDefault="00714063" w:rsidP="006528F8">
      <w:pPr>
        <w:pStyle w:val="Heading5"/>
        <w:rPr>
          <w:lang w:eastAsia="zh-CN"/>
        </w:rPr>
      </w:pPr>
      <w:bookmarkStart w:id="127" w:name="_Toc20213247"/>
      <w:bookmarkStart w:id="128" w:name="_Toc36043728"/>
      <w:bookmarkStart w:id="129" w:name="_Toc44872104"/>
      <w:bookmarkStart w:id="130" w:name="_Toc120027408"/>
      <w:r w:rsidRPr="008215D4">
        <w:rPr>
          <w:lang w:eastAsia="zh-CN"/>
        </w:rPr>
        <w:lastRenderedPageBreak/>
        <w:t>4.2.2.1.2</w:t>
      </w:r>
      <w:r w:rsidRPr="008215D4">
        <w:rPr>
          <w:lang w:eastAsia="zh-CN"/>
        </w:rPr>
        <w:tab/>
        <w:t>Diameter-EAP-Answer (DEA) Command</w:t>
      </w:r>
      <w:bookmarkEnd w:id="127"/>
      <w:bookmarkEnd w:id="128"/>
      <w:bookmarkEnd w:id="129"/>
      <w:bookmarkEnd w:id="130"/>
    </w:p>
    <w:p w14:paraId="1F1883FE" w14:textId="77777777" w:rsidR="00A65E18"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trusted non-3GPP access network NAS.</w:t>
      </w:r>
    </w:p>
    <w:p w14:paraId="4202A69C" w14:textId="0A8C64F1" w:rsidR="00714063" w:rsidRPr="008215D4" w:rsidRDefault="00714063" w:rsidP="00714063">
      <w:pPr>
        <w:spacing w:after="0"/>
        <w:ind w:left="852" w:firstLine="284"/>
      </w:pPr>
      <w:bookmarkStart w:id="131" w:name="_PERM_MCCTEMPBM_CRPT92000004___2"/>
      <w:r w:rsidRPr="008215D4">
        <w:t>&lt; Diameter-EAP-Answer &gt; ::=</w:t>
      </w:r>
      <w:r w:rsidRPr="008215D4">
        <w:tab/>
        <w:t xml:space="preserve">&lt; </w:t>
      </w:r>
      <w:r w:rsidRPr="008215D4">
        <w:rPr>
          <w:lang w:val="en-US"/>
        </w:rPr>
        <w:t>Diameter Header: 268, PXY</w:t>
      </w:r>
      <w:r w:rsidRPr="008215D4">
        <w:t xml:space="preserve"> &gt;</w:t>
      </w:r>
    </w:p>
    <w:p w14:paraId="7ABE96F8" w14:textId="77777777" w:rsidR="00714063" w:rsidRPr="008215D4" w:rsidRDefault="00714063" w:rsidP="00714063">
      <w:pPr>
        <w:spacing w:after="0"/>
        <w:ind w:left="3692" w:firstLine="284"/>
      </w:pPr>
      <w:bookmarkStart w:id="132" w:name="_PERM_MCCTEMPBM_CRPT92000005___2"/>
      <w:bookmarkEnd w:id="131"/>
      <w:r w:rsidRPr="008215D4">
        <w:t>&lt; Session-Id &gt;</w:t>
      </w:r>
    </w:p>
    <w:p w14:paraId="7CB2A24C" w14:textId="77777777" w:rsidR="00714063" w:rsidRPr="008215D4" w:rsidRDefault="00714063" w:rsidP="00714063">
      <w:pPr>
        <w:spacing w:after="0"/>
        <w:ind w:left="3692" w:firstLine="284"/>
      </w:pPr>
      <w:r w:rsidRPr="008215D4">
        <w:t>[ DRMP ]</w:t>
      </w:r>
    </w:p>
    <w:p w14:paraId="6C0947B3" w14:textId="77777777" w:rsidR="00714063" w:rsidRPr="008215D4" w:rsidRDefault="00714063" w:rsidP="00714063">
      <w:pPr>
        <w:spacing w:after="0"/>
        <w:ind w:left="3692" w:firstLine="284"/>
      </w:pPr>
      <w:r w:rsidRPr="008215D4">
        <w:t>{ Auth-Application-Id }</w:t>
      </w:r>
    </w:p>
    <w:p w14:paraId="3B10953D" w14:textId="77777777" w:rsidR="00714063" w:rsidRPr="008215D4" w:rsidRDefault="00714063" w:rsidP="00714063">
      <w:pPr>
        <w:spacing w:after="0"/>
        <w:ind w:left="3692" w:firstLine="284"/>
      </w:pPr>
      <w:r w:rsidRPr="008215D4">
        <w:t>{ Result-Code }</w:t>
      </w:r>
    </w:p>
    <w:p w14:paraId="063A1EB4" w14:textId="77777777" w:rsidR="00714063" w:rsidRPr="008215D4" w:rsidRDefault="00714063" w:rsidP="00714063">
      <w:pPr>
        <w:spacing w:after="0"/>
        <w:ind w:left="3692" w:firstLine="284"/>
        <w:rPr>
          <w:b/>
        </w:rPr>
      </w:pPr>
      <w:r w:rsidRPr="008215D4">
        <w:rPr>
          <w:b/>
        </w:rPr>
        <w:t>[ Experimental-Result ]</w:t>
      </w:r>
    </w:p>
    <w:p w14:paraId="7EB89530" w14:textId="77777777" w:rsidR="00714063" w:rsidRPr="008215D4" w:rsidRDefault="00714063" w:rsidP="00714063">
      <w:pPr>
        <w:spacing w:after="0"/>
        <w:ind w:left="3692" w:firstLine="284"/>
      </w:pPr>
      <w:r w:rsidRPr="008215D4">
        <w:t>{ Origin-Host }</w:t>
      </w:r>
    </w:p>
    <w:p w14:paraId="0A403C51" w14:textId="77777777" w:rsidR="00714063" w:rsidRPr="008215D4" w:rsidRDefault="00714063" w:rsidP="00714063">
      <w:pPr>
        <w:spacing w:after="0"/>
        <w:ind w:left="3692" w:firstLine="284"/>
      </w:pPr>
      <w:r w:rsidRPr="008215D4">
        <w:t>{ Origin-Realm }</w:t>
      </w:r>
    </w:p>
    <w:p w14:paraId="5D5695DD"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C02017"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2E9C0645" w14:textId="77777777" w:rsidR="00714063" w:rsidRPr="008215D4" w:rsidRDefault="00714063" w:rsidP="00714063">
      <w:pPr>
        <w:spacing w:after="0"/>
        <w:ind w:left="3692" w:firstLine="284"/>
      </w:pPr>
      <w:r w:rsidRPr="008215D4">
        <w:t>[ User-Name ]</w:t>
      </w:r>
    </w:p>
    <w:p w14:paraId="32A95ED5" w14:textId="77777777" w:rsidR="00714063" w:rsidRPr="008215D4" w:rsidRDefault="00714063" w:rsidP="00714063">
      <w:pPr>
        <w:spacing w:after="0"/>
        <w:ind w:left="3692" w:firstLine="284"/>
      </w:pPr>
      <w:r w:rsidRPr="008215D4">
        <w:t>[ Session-Timeout ]</w:t>
      </w:r>
    </w:p>
    <w:p w14:paraId="26A7DC16" w14:textId="77777777" w:rsidR="00714063" w:rsidRPr="008215D4" w:rsidRDefault="00714063" w:rsidP="00714063">
      <w:pPr>
        <w:spacing w:after="0"/>
        <w:ind w:left="3692" w:firstLine="284"/>
      </w:pPr>
      <w:r w:rsidRPr="008215D4">
        <w:t>[ Accounting-Interim-Interval ]</w:t>
      </w:r>
    </w:p>
    <w:p w14:paraId="10B2EF25" w14:textId="77777777" w:rsidR="00714063" w:rsidRPr="008215D4" w:rsidRDefault="00714063" w:rsidP="00714063">
      <w:pPr>
        <w:spacing w:after="0"/>
        <w:ind w:left="3692" w:firstLine="284"/>
      </w:pPr>
      <w:r w:rsidRPr="008215D4">
        <w:t>[ EAP-Master-Session-Key ]</w:t>
      </w:r>
    </w:p>
    <w:p w14:paraId="3B8D05EE"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C294ABD" w14:textId="77777777" w:rsidR="00714063" w:rsidRPr="008215D4" w:rsidRDefault="00714063" w:rsidP="00714063">
      <w:pPr>
        <w:spacing w:after="0"/>
        <w:ind w:left="3692" w:firstLine="284"/>
        <w:rPr>
          <w:lang w:val="en-US"/>
        </w:rPr>
      </w:pPr>
      <w:r w:rsidRPr="008215D4">
        <w:rPr>
          <w:lang w:val="en-US"/>
        </w:rPr>
        <w:t>[ AN-Trusted ]</w:t>
      </w:r>
    </w:p>
    <w:p w14:paraId="4724EEE1" w14:textId="77777777" w:rsidR="00714063" w:rsidRPr="008215D4" w:rsidRDefault="00714063" w:rsidP="00714063">
      <w:pPr>
        <w:spacing w:after="0"/>
        <w:ind w:left="3692" w:firstLine="284"/>
        <w:rPr>
          <w:lang w:val="en-US"/>
        </w:rPr>
      </w:pPr>
      <w:r w:rsidRPr="008215D4">
        <w:rPr>
          <w:lang w:val="en-US"/>
        </w:rPr>
        <w:t>*[ Supported-Features ]</w:t>
      </w:r>
    </w:p>
    <w:p w14:paraId="6EED0CBF" w14:textId="77777777" w:rsidR="00714063" w:rsidRPr="008215D4" w:rsidRDefault="00714063" w:rsidP="00714063">
      <w:pPr>
        <w:spacing w:after="0"/>
        <w:ind w:left="3692" w:firstLine="284"/>
      </w:pPr>
      <w:r w:rsidRPr="008215D4">
        <w:rPr>
          <w:lang w:val="en-US"/>
        </w:rPr>
        <w:t>[Mobile-Node-Identifier</w:t>
      </w:r>
      <w:r w:rsidRPr="008215D4">
        <w:t>]</w:t>
      </w:r>
    </w:p>
    <w:p w14:paraId="170EE184" w14:textId="77777777" w:rsidR="00714063" w:rsidRPr="008215D4" w:rsidRDefault="00714063" w:rsidP="00714063">
      <w:pPr>
        <w:spacing w:after="0"/>
        <w:ind w:left="3692" w:firstLine="284"/>
      </w:pPr>
      <w:r w:rsidRPr="008215D4">
        <w:t>[ OC-Supported-Features ]</w:t>
      </w:r>
    </w:p>
    <w:p w14:paraId="3E9B9CED" w14:textId="77777777" w:rsidR="00A65E18" w:rsidRPr="008215D4" w:rsidRDefault="00714063" w:rsidP="00714063">
      <w:pPr>
        <w:spacing w:after="0"/>
        <w:ind w:left="3692" w:firstLine="284"/>
      </w:pPr>
      <w:r w:rsidRPr="008215D4">
        <w:t>[ OC-OLR ]</w:t>
      </w:r>
    </w:p>
    <w:p w14:paraId="414A7F5A" w14:textId="72E00FA1" w:rsidR="00714063" w:rsidRPr="008215D4" w:rsidRDefault="00714063" w:rsidP="00714063">
      <w:pPr>
        <w:spacing w:after="0"/>
        <w:ind w:left="3692" w:firstLine="284"/>
        <w:rPr>
          <w:lang w:val="en-US"/>
        </w:rPr>
      </w:pPr>
      <w:r w:rsidRPr="008215D4">
        <w:t>*[ Load ]</w:t>
      </w:r>
    </w:p>
    <w:p w14:paraId="620480E0" w14:textId="77777777" w:rsidR="00714063" w:rsidRPr="008215D4" w:rsidRDefault="00714063" w:rsidP="00714063">
      <w:pPr>
        <w:spacing w:after="0"/>
        <w:ind w:left="3692" w:firstLine="284"/>
      </w:pPr>
      <w:r w:rsidRPr="008215D4">
        <w:t>…</w:t>
      </w:r>
    </w:p>
    <w:p w14:paraId="61D101C4" w14:textId="77777777" w:rsidR="00714063" w:rsidRPr="008215D4" w:rsidRDefault="00714063" w:rsidP="00714063">
      <w:pPr>
        <w:spacing w:after="0"/>
        <w:ind w:left="3692" w:firstLine="284"/>
      </w:pPr>
      <w:r w:rsidRPr="008215D4">
        <w:t>*[ AVP ]</w:t>
      </w:r>
    </w:p>
    <w:bookmarkEnd w:id="132"/>
    <w:p w14:paraId="2A3DA7BA" w14:textId="77777777" w:rsidR="00714063" w:rsidRPr="008215D4" w:rsidRDefault="00714063" w:rsidP="00714063">
      <w:pPr>
        <w:pStyle w:val="PL"/>
      </w:pPr>
    </w:p>
    <w:p w14:paraId="1A585726" w14:textId="77777777" w:rsidR="00714063" w:rsidRPr="008215D4" w:rsidRDefault="00714063" w:rsidP="006528F8">
      <w:pPr>
        <w:pStyle w:val="Heading4"/>
        <w:rPr>
          <w:lang w:val="en-US"/>
        </w:rPr>
      </w:pPr>
      <w:bookmarkStart w:id="133" w:name="_Toc20213248"/>
      <w:bookmarkStart w:id="134" w:name="_Toc36043729"/>
      <w:bookmarkStart w:id="135" w:name="_Toc44872105"/>
      <w:bookmarkStart w:id="136" w:name="_Toc120027409"/>
      <w:r w:rsidRPr="008215D4">
        <w:rPr>
          <w:lang w:val="en-US"/>
        </w:rPr>
        <w:t>4.2.2.2</w:t>
      </w:r>
      <w:r w:rsidRPr="008215D4">
        <w:rPr>
          <w:lang w:val="en-US"/>
        </w:rPr>
        <w:tab/>
      </w:r>
      <w:r w:rsidRPr="008215D4">
        <w:t xml:space="preserve">Commands </w:t>
      </w:r>
      <w:r w:rsidRPr="008215D4">
        <w:rPr>
          <w:lang w:val="en-US"/>
        </w:rPr>
        <w:t xml:space="preserve">for SWa </w:t>
      </w:r>
      <w:r w:rsidRPr="008215D4">
        <w:t>HSS/AAA Initiated Detach</w:t>
      </w:r>
      <w:bookmarkEnd w:id="133"/>
      <w:bookmarkEnd w:id="134"/>
      <w:bookmarkEnd w:id="135"/>
      <w:bookmarkEnd w:id="136"/>
    </w:p>
    <w:p w14:paraId="4A1418B5" w14:textId="79525506" w:rsidR="00714063" w:rsidRPr="008215D4" w:rsidRDefault="00714063" w:rsidP="00714063">
      <w:r w:rsidRPr="008215D4">
        <w:t xml:space="preserve">Refer to </w:t>
      </w:r>
      <w:r w:rsidR="00A65E18" w:rsidRPr="008215D4">
        <w:t>clause</w:t>
      </w:r>
      <w:r w:rsidR="00A65E18">
        <w:t> </w:t>
      </w:r>
      <w:r w:rsidR="00A65E18" w:rsidRPr="008215D4">
        <w:t>5</w:t>
      </w:r>
      <w:r w:rsidRPr="008215D4">
        <w:t>.2.2.2.</w:t>
      </w:r>
    </w:p>
    <w:p w14:paraId="0004B1AC" w14:textId="77777777" w:rsidR="00714063" w:rsidRPr="008215D4" w:rsidRDefault="00714063" w:rsidP="006528F8">
      <w:pPr>
        <w:pStyle w:val="Heading4"/>
        <w:rPr>
          <w:lang w:val="en-US"/>
        </w:rPr>
      </w:pPr>
      <w:bookmarkStart w:id="137" w:name="_Toc20213249"/>
      <w:bookmarkStart w:id="138" w:name="_Toc36043730"/>
      <w:bookmarkStart w:id="139" w:name="_Toc44872106"/>
      <w:bookmarkStart w:id="140" w:name="_Toc120027410"/>
      <w:r w:rsidRPr="008215D4">
        <w:rPr>
          <w:lang w:val="en-US"/>
        </w:rPr>
        <w:t>4.2.2.3</w:t>
      </w:r>
      <w:r w:rsidRPr="008215D4">
        <w:rPr>
          <w:lang w:val="en-US"/>
        </w:rPr>
        <w:tab/>
        <w:t>Commands for Untrusted non-3GPP Access network Initiated Session Termination</w:t>
      </w:r>
      <w:bookmarkEnd w:id="137"/>
      <w:bookmarkEnd w:id="138"/>
      <w:bookmarkEnd w:id="139"/>
      <w:bookmarkEnd w:id="140"/>
    </w:p>
    <w:p w14:paraId="4F20C5C3" w14:textId="50938CEA" w:rsidR="00714063" w:rsidRPr="008215D4" w:rsidRDefault="00714063" w:rsidP="00714063">
      <w:r w:rsidRPr="008215D4">
        <w:t xml:space="preserve">Refer to </w:t>
      </w:r>
      <w:r w:rsidR="00A65E18" w:rsidRPr="008215D4">
        <w:t>clause</w:t>
      </w:r>
      <w:r w:rsidR="00A65E18">
        <w:t> </w:t>
      </w:r>
      <w:r w:rsidR="00A65E18" w:rsidRPr="008215D4">
        <w:t>5</w:t>
      </w:r>
      <w:r w:rsidRPr="008215D4">
        <w:t>.2.2.4.</w:t>
      </w:r>
    </w:p>
    <w:p w14:paraId="374F9F1C" w14:textId="77777777" w:rsidR="00714063" w:rsidRPr="008215D4" w:rsidRDefault="00714063" w:rsidP="006528F8">
      <w:pPr>
        <w:pStyle w:val="Heading4"/>
        <w:rPr>
          <w:lang w:val="en-US"/>
        </w:rPr>
      </w:pPr>
      <w:bookmarkStart w:id="141" w:name="_Toc20213250"/>
      <w:bookmarkStart w:id="142" w:name="_Toc36043731"/>
      <w:bookmarkStart w:id="143" w:name="_Toc44872107"/>
      <w:bookmarkStart w:id="144" w:name="_Toc120027411"/>
      <w:r w:rsidRPr="008215D4">
        <w:rPr>
          <w:lang w:val="en-US"/>
        </w:rPr>
        <w:t>4.2.2.4</w:t>
      </w:r>
      <w:r w:rsidRPr="008215D4">
        <w:rPr>
          <w:lang w:val="en-US"/>
        </w:rPr>
        <w:tab/>
      </w:r>
      <w:r w:rsidRPr="008215D4">
        <w:t xml:space="preserve">Commands </w:t>
      </w:r>
      <w:r w:rsidRPr="008215D4">
        <w:rPr>
          <w:lang w:val="en-US"/>
        </w:rPr>
        <w:t>for SWa Re-Authentication and Re-Authorization Procedures</w:t>
      </w:r>
      <w:bookmarkEnd w:id="141"/>
      <w:bookmarkEnd w:id="142"/>
      <w:bookmarkEnd w:id="143"/>
      <w:bookmarkEnd w:id="144"/>
    </w:p>
    <w:p w14:paraId="0497D1A3" w14:textId="77777777" w:rsidR="00714063" w:rsidRPr="008215D4" w:rsidRDefault="00714063" w:rsidP="006528F8">
      <w:pPr>
        <w:pStyle w:val="Heading5"/>
        <w:rPr>
          <w:lang w:val="en-US" w:eastAsia="zh-CN"/>
        </w:rPr>
      </w:pPr>
      <w:bookmarkStart w:id="145" w:name="_Toc20213251"/>
      <w:bookmarkStart w:id="146" w:name="_Toc36043732"/>
      <w:bookmarkStart w:id="147" w:name="_Toc44872108"/>
      <w:bookmarkStart w:id="148" w:name="_Toc120027412"/>
      <w:r w:rsidRPr="008215D4">
        <w:rPr>
          <w:lang w:val="en-US" w:eastAsia="zh-CN"/>
        </w:rPr>
        <w:t>4.2.2.4.1</w:t>
      </w:r>
      <w:r w:rsidRPr="008215D4">
        <w:rPr>
          <w:lang w:val="en-US" w:eastAsia="zh-CN"/>
        </w:rPr>
        <w:tab/>
        <w:t>Re-Auth-Request (RAR) Command</w:t>
      </w:r>
      <w:bookmarkEnd w:id="145"/>
      <w:bookmarkEnd w:id="146"/>
      <w:bookmarkEnd w:id="147"/>
      <w:bookmarkEnd w:id="148"/>
    </w:p>
    <w:p w14:paraId="4F52133C"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shall be sent from a 3GPP AAA server to an untrusted non-3GPP access network NAS. ABNF for the RAR command shall be as follows:</w:t>
      </w:r>
    </w:p>
    <w:p w14:paraId="1AB8C768" w14:textId="77777777" w:rsidR="00714063" w:rsidRPr="008215D4" w:rsidRDefault="00714063" w:rsidP="005975E2">
      <w:pPr>
        <w:rPr>
          <w:lang w:eastAsia="zh-CN"/>
        </w:rPr>
      </w:pPr>
    </w:p>
    <w:p w14:paraId="3DC695C2" w14:textId="77777777" w:rsidR="00714063" w:rsidRPr="008215D4" w:rsidRDefault="00714063" w:rsidP="00714063">
      <w:pPr>
        <w:keepNext/>
        <w:keepLines/>
        <w:spacing w:after="0"/>
        <w:ind w:left="1134" w:firstLine="284"/>
      </w:pPr>
      <w:bookmarkStart w:id="149" w:name="_PERM_MCCTEMPBM_CRPT92000007___2"/>
      <w:r w:rsidRPr="008215D4">
        <w:t>&lt; Re-Auth-Request &gt;  ::=</w:t>
      </w:r>
      <w:r w:rsidRPr="008215D4">
        <w:tab/>
        <w:t>&lt; Diameter Header: 258, REQ, PXY,</w:t>
      </w:r>
      <w:r w:rsidRPr="008215D4">
        <w:rPr>
          <w:lang w:eastAsia="zh-CN"/>
        </w:rPr>
        <w:t xml:space="preserve"> 16777250</w:t>
      </w:r>
      <w:r w:rsidRPr="008215D4">
        <w:t xml:space="preserve"> &gt;</w:t>
      </w:r>
    </w:p>
    <w:p w14:paraId="066BF711" w14:textId="77777777" w:rsidR="00714063" w:rsidRPr="008215D4" w:rsidRDefault="00714063" w:rsidP="00714063">
      <w:pPr>
        <w:spacing w:after="0"/>
        <w:ind w:left="3692" w:firstLine="284"/>
      </w:pPr>
      <w:bookmarkStart w:id="150" w:name="_PERM_MCCTEMPBM_CRPT92000008___2"/>
      <w:bookmarkEnd w:id="149"/>
      <w:r w:rsidRPr="008215D4">
        <w:rPr>
          <w:lang w:val="en-US"/>
        </w:rPr>
        <w:t>&lt; Session-Id &gt;</w:t>
      </w:r>
    </w:p>
    <w:p w14:paraId="76F1F481" w14:textId="77777777" w:rsidR="00714063" w:rsidRPr="008215D4" w:rsidRDefault="00714063" w:rsidP="00714063">
      <w:pPr>
        <w:keepNext/>
        <w:keepLines/>
        <w:spacing w:after="0"/>
        <w:ind w:left="3692" w:firstLine="284"/>
        <w:rPr>
          <w:lang w:val="en-US"/>
        </w:rPr>
      </w:pPr>
      <w:r w:rsidRPr="008215D4">
        <w:t>[ DRMP ]</w:t>
      </w:r>
    </w:p>
    <w:p w14:paraId="3B3DF4F2" w14:textId="77777777" w:rsidR="00714063" w:rsidRPr="008215D4" w:rsidRDefault="00714063" w:rsidP="00714063">
      <w:pPr>
        <w:keepNext/>
        <w:keepLines/>
        <w:spacing w:after="0"/>
        <w:ind w:left="3692" w:firstLine="284"/>
        <w:rPr>
          <w:lang w:val="en-US"/>
        </w:rPr>
      </w:pPr>
      <w:r w:rsidRPr="008215D4">
        <w:rPr>
          <w:lang w:val="en-US"/>
        </w:rPr>
        <w:t>{ Origin-Host }</w:t>
      </w:r>
    </w:p>
    <w:p w14:paraId="52EAB9F6" w14:textId="77777777" w:rsidR="00714063" w:rsidRPr="008215D4" w:rsidRDefault="00714063" w:rsidP="00714063">
      <w:pPr>
        <w:keepNext/>
        <w:keepLines/>
        <w:spacing w:after="0"/>
        <w:ind w:left="3692" w:firstLine="284"/>
        <w:rPr>
          <w:lang w:val="en-US"/>
        </w:rPr>
      </w:pPr>
      <w:r w:rsidRPr="008215D4">
        <w:rPr>
          <w:lang w:val="en-US"/>
        </w:rPr>
        <w:t>{ Origin-Realm }</w:t>
      </w:r>
    </w:p>
    <w:p w14:paraId="11ECE83D" w14:textId="77777777" w:rsidR="00714063" w:rsidRPr="008215D4" w:rsidRDefault="00714063" w:rsidP="00714063">
      <w:pPr>
        <w:keepNext/>
        <w:keepLines/>
        <w:spacing w:after="0"/>
        <w:ind w:left="3692" w:firstLine="284"/>
        <w:rPr>
          <w:lang w:val="en-US"/>
        </w:rPr>
      </w:pPr>
      <w:r w:rsidRPr="008215D4">
        <w:rPr>
          <w:lang w:val="en-US"/>
        </w:rPr>
        <w:t>{ Destination-Realm }</w:t>
      </w:r>
    </w:p>
    <w:p w14:paraId="489625C8" w14:textId="77777777" w:rsidR="00714063" w:rsidRPr="008215D4" w:rsidRDefault="00714063" w:rsidP="00714063">
      <w:pPr>
        <w:keepNext/>
        <w:keepLines/>
        <w:spacing w:after="0"/>
        <w:ind w:left="3692" w:firstLine="284"/>
        <w:rPr>
          <w:lang w:val="en-US"/>
        </w:rPr>
      </w:pPr>
      <w:r w:rsidRPr="008215D4">
        <w:rPr>
          <w:lang w:val="en-US"/>
        </w:rPr>
        <w:t>{ Destination-Host }</w:t>
      </w:r>
    </w:p>
    <w:p w14:paraId="43343748" w14:textId="77777777" w:rsidR="00714063" w:rsidRPr="008215D4" w:rsidRDefault="00714063" w:rsidP="00714063">
      <w:pPr>
        <w:spacing w:after="0"/>
        <w:ind w:left="3692" w:firstLine="284"/>
      </w:pPr>
      <w:r w:rsidRPr="008215D4">
        <w:t>{ Auth-Application-Id }</w:t>
      </w:r>
    </w:p>
    <w:p w14:paraId="4539A5E4" w14:textId="77777777" w:rsidR="00714063" w:rsidRPr="008215D4" w:rsidRDefault="00714063" w:rsidP="00714063">
      <w:pPr>
        <w:keepNext/>
        <w:keepLines/>
        <w:spacing w:after="0"/>
        <w:ind w:left="3692" w:firstLine="284"/>
        <w:rPr>
          <w:lang w:val="en-US"/>
        </w:rPr>
      </w:pPr>
      <w:r w:rsidRPr="008215D4">
        <w:rPr>
          <w:lang w:val="en-US"/>
        </w:rPr>
        <w:t>{ Re-Auth-Request-Type }</w:t>
      </w:r>
    </w:p>
    <w:p w14:paraId="4F9DE269" w14:textId="77777777" w:rsidR="00714063" w:rsidRPr="008215D4" w:rsidRDefault="00714063" w:rsidP="00714063">
      <w:pPr>
        <w:keepNext/>
        <w:keepLines/>
        <w:spacing w:after="0"/>
        <w:ind w:left="3692" w:firstLine="284"/>
        <w:rPr>
          <w:lang w:val="en-US"/>
        </w:rPr>
      </w:pPr>
      <w:r w:rsidRPr="008215D4">
        <w:rPr>
          <w:lang w:val="en-US"/>
        </w:rPr>
        <w:t>[ User-Name ]</w:t>
      </w:r>
    </w:p>
    <w:p w14:paraId="7703B407" w14:textId="77777777" w:rsidR="00714063" w:rsidRPr="008215D4" w:rsidRDefault="00714063" w:rsidP="00714063">
      <w:pPr>
        <w:keepLines/>
        <w:spacing w:after="0"/>
        <w:ind w:left="3692" w:firstLine="284"/>
        <w:rPr>
          <w:lang w:val="en-US"/>
        </w:rPr>
      </w:pPr>
      <w:r w:rsidRPr="008215D4">
        <w:rPr>
          <w:lang w:val="en-US"/>
        </w:rPr>
        <w:t>…</w:t>
      </w:r>
    </w:p>
    <w:p w14:paraId="641E613C" w14:textId="77777777" w:rsidR="00714063" w:rsidRPr="008215D4" w:rsidRDefault="00714063" w:rsidP="00714063">
      <w:pPr>
        <w:keepLines/>
        <w:spacing w:after="0"/>
        <w:ind w:left="3692" w:firstLine="284"/>
        <w:rPr>
          <w:lang w:val="en-US"/>
        </w:rPr>
      </w:pPr>
      <w:r w:rsidRPr="008215D4">
        <w:rPr>
          <w:lang w:val="en-US"/>
        </w:rPr>
        <w:t>*[ AVP ]</w:t>
      </w:r>
    </w:p>
    <w:p w14:paraId="7C851BD3" w14:textId="77777777" w:rsidR="00714063" w:rsidRPr="008215D4" w:rsidRDefault="00714063" w:rsidP="006528F8">
      <w:pPr>
        <w:pStyle w:val="Heading5"/>
        <w:rPr>
          <w:lang w:val="en-US" w:eastAsia="zh-CN"/>
        </w:rPr>
      </w:pPr>
      <w:bookmarkStart w:id="151" w:name="_Toc20213252"/>
      <w:bookmarkStart w:id="152" w:name="_Toc36043733"/>
      <w:bookmarkStart w:id="153" w:name="_Toc44872109"/>
      <w:bookmarkStart w:id="154" w:name="_Toc120027413"/>
      <w:bookmarkEnd w:id="150"/>
      <w:r w:rsidRPr="008215D4">
        <w:rPr>
          <w:lang w:val="en-US" w:eastAsia="zh-CN"/>
        </w:rPr>
        <w:lastRenderedPageBreak/>
        <w:t>4.2.2.4.2</w:t>
      </w:r>
      <w:r w:rsidRPr="008215D4">
        <w:rPr>
          <w:lang w:val="en-US" w:eastAsia="zh-CN"/>
        </w:rPr>
        <w:tab/>
        <w:t>Re-Auth-Answer (RAA) Command</w:t>
      </w:r>
      <w:bookmarkEnd w:id="151"/>
      <w:bookmarkEnd w:id="152"/>
      <w:bookmarkEnd w:id="153"/>
      <w:bookmarkEnd w:id="154"/>
    </w:p>
    <w:p w14:paraId="19897679" w14:textId="77777777" w:rsidR="00714063" w:rsidRPr="008215D4" w:rsidRDefault="00714063" w:rsidP="005975E2">
      <w:pPr>
        <w:rPr>
          <w:lang w:eastAsia="zh-CN"/>
        </w:rPr>
      </w:pPr>
      <w:r w:rsidRPr="005975E2">
        <w:t>The Diameter Re-Auth-Answer (RAA) command, indicated by the Command-Code field set to 258 and the "R" bit cleared in the Command Flags field, shall be sent from an untrusted non-3GPP access network NAS to a 3GPP AAA server. ABNF for the RAA command shall be as follows:</w:t>
      </w:r>
    </w:p>
    <w:p w14:paraId="4992CD82" w14:textId="77777777" w:rsidR="00714063" w:rsidRPr="008215D4" w:rsidRDefault="00714063" w:rsidP="00714063">
      <w:pPr>
        <w:pStyle w:val="PL"/>
      </w:pPr>
    </w:p>
    <w:p w14:paraId="1FE2CDFE" w14:textId="77777777" w:rsidR="00714063" w:rsidRPr="008215D4" w:rsidRDefault="00714063" w:rsidP="00714063">
      <w:pPr>
        <w:keepNext/>
        <w:keepLines/>
        <w:spacing w:after="0"/>
        <w:ind w:left="1134" w:firstLine="284"/>
      </w:pPr>
      <w:bookmarkStart w:id="155" w:name="_PERM_MCCTEMPBM_CRPT92000010___2"/>
      <w:r w:rsidRPr="008215D4">
        <w:t>&lt; Re-Auth-Answer &gt;  ::=</w:t>
      </w:r>
      <w:r w:rsidRPr="008215D4">
        <w:tab/>
        <w:t>&lt; Diameter Header: 258, PXY,</w:t>
      </w:r>
      <w:r w:rsidRPr="008215D4">
        <w:rPr>
          <w:lang w:eastAsia="zh-CN"/>
        </w:rPr>
        <w:t xml:space="preserve"> 16777250</w:t>
      </w:r>
      <w:r w:rsidRPr="008215D4">
        <w:t xml:space="preserve"> &gt;</w:t>
      </w:r>
    </w:p>
    <w:p w14:paraId="5B0553FA" w14:textId="77777777" w:rsidR="00714063" w:rsidRPr="008215D4" w:rsidRDefault="00714063" w:rsidP="00714063">
      <w:pPr>
        <w:spacing w:after="0"/>
        <w:ind w:left="3692" w:firstLine="284"/>
      </w:pPr>
      <w:bookmarkStart w:id="156" w:name="_PERM_MCCTEMPBM_CRPT92000011___2"/>
      <w:bookmarkEnd w:id="155"/>
      <w:r w:rsidRPr="008215D4">
        <w:rPr>
          <w:lang w:val="en-US"/>
        </w:rPr>
        <w:t>&lt; Session-Id &gt;</w:t>
      </w:r>
    </w:p>
    <w:p w14:paraId="76737B54" w14:textId="77777777" w:rsidR="00714063" w:rsidRPr="008215D4" w:rsidRDefault="00714063" w:rsidP="00714063">
      <w:pPr>
        <w:keepNext/>
        <w:keepLines/>
        <w:spacing w:after="0"/>
        <w:ind w:left="3692" w:firstLine="284"/>
        <w:rPr>
          <w:lang w:val="en-US"/>
        </w:rPr>
      </w:pPr>
      <w:r w:rsidRPr="008215D4">
        <w:t>[ DRMP ]</w:t>
      </w:r>
    </w:p>
    <w:p w14:paraId="474F39BB" w14:textId="77777777" w:rsidR="00714063" w:rsidRPr="008215D4" w:rsidRDefault="00714063" w:rsidP="00714063">
      <w:pPr>
        <w:keepNext/>
        <w:keepLines/>
        <w:spacing w:after="0"/>
        <w:ind w:left="3692" w:firstLine="284"/>
        <w:rPr>
          <w:lang w:val="en-US"/>
        </w:rPr>
      </w:pPr>
      <w:r w:rsidRPr="008215D4">
        <w:rPr>
          <w:lang w:val="en-US"/>
        </w:rPr>
        <w:t>{ Result-Code }</w:t>
      </w:r>
    </w:p>
    <w:p w14:paraId="45668A48" w14:textId="77777777" w:rsidR="00714063" w:rsidRPr="008215D4" w:rsidRDefault="00714063" w:rsidP="00714063">
      <w:pPr>
        <w:keepNext/>
        <w:keepLines/>
        <w:spacing w:after="0"/>
        <w:ind w:left="3692" w:firstLine="284"/>
        <w:rPr>
          <w:lang w:val="en-US"/>
        </w:rPr>
      </w:pPr>
      <w:r w:rsidRPr="008215D4">
        <w:rPr>
          <w:lang w:val="en-US"/>
        </w:rPr>
        <w:t>{ Origin-Host }</w:t>
      </w:r>
    </w:p>
    <w:p w14:paraId="09D3D3B6" w14:textId="77777777" w:rsidR="00714063" w:rsidRPr="008215D4" w:rsidRDefault="00714063" w:rsidP="00714063">
      <w:pPr>
        <w:keepNext/>
        <w:keepLines/>
        <w:spacing w:after="0"/>
        <w:ind w:left="3692" w:firstLine="284"/>
        <w:rPr>
          <w:lang w:val="en-US"/>
        </w:rPr>
      </w:pPr>
      <w:r w:rsidRPr="008215D4">
        <w:rPr>
          <w:lang w:val="en-US"/>
        </w:rPr>
        <w:t>{ Origin-Realm }</w:t>
      </w:r>
    </w:p>
    <w:p w14:paraId="1E6DA1A5" w14:textId="77777777" w:rsidR="00714063" w:rsidRPr="008215D4" w:rsidRDefault="00714063" w:rsidP="00714063">
      <w:pPr>
        <w:keepNext/>
        <w:keepLines/>
        <w:spacing w:after="0"/>
        <w:ind w:left="3692" w:firstLine="284"/>
        <w:rPr>
          <w:lang w:val="en-US"/>
        </w:rPr>
      </w:pPr>
      <w:r w:rsidRPr="008215D4">
        <w:rPr>
          <w:lang w:val="en-US"/>
        </w:rPr>
        <w:t>…</w:t>
      </w:r>
    </w:p>
    <w:p w14:paraId="6EDEF714" w14:textId="77777777" w:rsidR="00714063" w:rsidRPr="008215D4" w:rsidRDefault="00714063" w:rsidP="00714063">
      <w:pPr>
        <w:keepLines/>
        <w:spacing w:after="0"/>
        <w:ind w:left="3692" w:firstLine="284"/>
        <w:rPr>
          <w:lang w:val="en-US"/>
        </w:rPr>
      </w:pPr>
      <w:r w:rsidRPr="008215D4">
        <w:rPr>
          <w:lang w:val="en-US"/>
        </w:rPr>
        <w:t>*[ AVP ]</w:t>
      </w:r>
    </w:p>
    <w:p w14:paraId="7AB9A6AF" w14:textId="77777777" w:rsidR="00714063" w:rsidRPr="008215D4" w:rsidRDefault="00714063" w:rsidP="006528F8">
      <w:pPr>
        <w:pStyle w:val="Heading5"/>
        <w:rPr>
          <w:lang w:eastAsia="zh-CN"/>
        </w:rPr>
      </w:pPr>
      <w:bookmarkStart w:id="157" w:name="_Toc20213253"/>
      <w:bookmarkStart w:id="158" w:name="_Toc36043734"/>
      <w:bookmarkStart w:id="159" w:name="_Toc44872110"/>
      <w:bookmarkStart w:id="160" w:name="_Toc120027414"/>
      <w:bookmarkEnd w:id="156"/>
      <w:r w:rsidRPr="008215D4">
        <w:rPr>
          <w:lang w:eastAsia="zh-CN"/>
        </w:rPr>
        <w:t>4.2.2.4.3</w:t>
      </w:r>
      <w:r w:rsidRPr="008215D4">
        <w:rPr>
          <w:lang w:eastAsia="zh-CN"/>
        </w:rPr>
        <w:tab/>
        <w:t>Diameter-EAP-Request (DER) Command</w:t>
      </w:r>
      <w:bookmarkEnd w:id="157"/>
      <w:bookmarkEnd w:id="158"/>
      <w:bookmarkEnd w:id="159"/>
      <w:bookmarkEnd w:id="160"/>
    </w:p>
    <w:p w14:paraId="07CE7C71" w14:textId="331F67E4" w:rsidR="00A65E18" w:rsidRPr="008215D4" w:rsidRDefault="00714063" w:rsidP="00714063">
      <w:r w:rsidRPr="008215D4">
        <w:t xml:space="preserve">Refer to </w:t>
      </w:r>
      <w:r w:rsidR="00A65E18" w:rsidRPr="008215D4">
        <w:t>clause</w:t>
      </w:r>
      <w:r w:rsidR="00A65E18">
        <w:t> </w:t>
      </w:r>
      <w:r w:rsidR="00A65E18" w:rsidRPr="008215D4">
        <w:t>4</w:t>
      </w:r>
      <w:r w:rsidRPr="008215D4">
        <w:t>.2.2.1.1.</w:t>
      </w:r>
      <w:bookmarkStart w:id="161" w:name="_Toc20213254"/>
      <w:bookmarkStart w:id="162" w:name="_Toc36043735"/>
      <w:bookmarkStart w:id="163" w:name="_Toc44872111"/>
    </w:p>
    <w:p w14:paraId="0F4039E8" w14:textId="1788BF77" w:rsidR="00714063" w:rsidRPr="008215D4" w:rsidRDefault="00714063" w:rsidP="006528F8">
      <w:pPr>
        <w:pStyle w:val="Heading5"/>
        <w:rPr>
          <w:lang w:eastAsia="zh-CN"/>
        </w:rPr>
      </w:pPr>
      <w:bookmarkStart w:id="164" w:name="_Toc120027415"/>
      <w:r w:rsidRPr="008215D4">
        <w:rPr>
          <w:lang w:eastAsia="zh-CN"/>
        </w:rPr>
        <w:t>4.2.2.4.4</w:t>
      </w:r>
      <w:r w:rsidRPr="008215D4">
        <w:rPr>
          <w:lang w:eastAsia="zh-CN"/>
        </w:rPr>
        <w:tab/>
        <w:t>Diameter-EAP-Answer (DEA) Command</w:t>
      </w:r>
      <w:bookmarkEnd w:id="161"/>
      <w:bookmarkEnd w:id="162"/>
      <w:bookmarkEnd w:id="163"/>
      <w:bookmarkEnd w:id="164"/>
    </w:p>
    <w:p w14:paraId="2DFA342D" w14:textId="781652D6"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4</w:t>
      </w:r>
      <w:r w:rsidRPr="008215D4">
        <w:rPr>
          <w:noProof/>
        </w:rPr>
        <w:t>.2.2.1.2</w:t>
      </w:r>
    </w:p>
    <w:p w14:paraId="72B07358" w14:textId="77777777" w:rsidR="00714063" w:rsidRPr="008215D4" w:rsidRDefault="00714063" w:rsidP="006528F8">
      <w:pPr>
        <w:pStyle w:val="Heading3"/>
        <w:rPr>
          <w:lang w:val="en-US"/>
        </w:rPr>
      </w:pPr>
      <w:bookmarkStart w:id="165" w:name="_Toc20213255"/>
      <w:bookmarkStart w:id="166" w:name="_Toc36043736"/>
      <w:bookmarkStart w:id="167" w:name="_Toc44872112"/>
      <w:bookmarkStart w:id="168" w:name="_Toc120027416"/>
      <w:r w:rsidRPr="008215D4">
        <w:rPr>
          <w:rFonts w:hint="eastAsia"/>
          <w:lang w:val="en-US" w:eastAsia="zh-CN"/>
        </w:rPr>
        <w:t>4</w:t>
      </w:r>
      <w:r w:rsidRPr="008215D4">
        <w:rPr>
          <w:lang w:val="en-US"/>
        </w:rPr>
        <w:t>.2.</w:t>
      </w:r>
      <w:r w:rsidRPr="008215D4">
        <w:rPr>
          <w:lang w:val="en-US" w:eastAsia="zh-CN"/>
        </w:rPr>
        <w:t>3</w:t>
      </w:r>
      <w:r w:rsidRPr="008215D4">
        <w:rPr>
          <w:lang w:val="en-US"/>
        </w:rPr>
        <w:tab/>
        <w:t>Information Elements</w:t>
      </w:r>
      <w:bookmarkEnd w:id="165"/>
      <w:bookmarkEnd w:id="166"/>
      <w:bookmarkEnd w:id="167"/>
      <w:bookmarkEnd w:id="168"/>
    </w:p>
    <w:p w14:paraId="7645DE5E" w14:textId="46545748" w:rsidR="00714063" w:rsidRPr="008215D4" w:rsidRDefault="00714063" w:rsidP="00714063">
      <w:pPr>
        <w:rPr>
          <w:lang w:val="en-US" w:eastAsia="zh-CN"/>
        </w:rPr>
      </w:pPr>
      <w:r w:rsidRPr="008215D4">
        <w:rPr>
          <w:rFonts w:hint="eastAsia"/>
          <w:lang w:val="en-US" w:eastAsia="zh-CN"/>
        </w:rPr>
        <w:t xml:space="preserve">The information elements of SWa are the same as the IEs defined for the STa interface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.2.3.</w:t>
      </w:r>
    </w:p>
    <w:p w14:paraId="7170AF76" w14:textId="77777777" w:rsidR="00714063" w:rsidRPr="008215D4" w:rsidRDefault="00714063" w:rsidP="006528F8">
      <w:pPr>
        <w:pStyle w:val="Heading3"/>
      </w:pPr>
      <w:bookmarkStart w:id="169" w:name="_Toc20213256"/>
      <w:bookmarkStart w:id="170" w:name="_Toc36043737"/>
      <w:bookmarkStart w:id="171" w:name="_Toc44872113"/>
      <w:bookmarkStart w:id="172" w:name="_Toc120027417"/>
      <w:r w:rsidRPr="008215D4">
        <w:rPr>
          <w:rFonts w:hint="eastAsia"/>
          <w:lang w:eastAsia="zh-CN"/>
        </w:rPr>
        <w:t>4</w:t>
      </w:r>
      <w:r w:rsidRPr="008215D4">
        <w:t>.2.</w:t>
      </w:r>
      <w:r w:rsidRPr="008215D4">
        <w:rPr>
          <w:lang w:eastAsia="zh-CN"/>
        </w:rPr>
        <w:t>4</w:t>
      </w:r>
      <w:r w:rsidRPr="008215D4">
        <w:tab/>
        <w:t>Session Handling</w:t>
      </w:r>
      <w:bookmarkEnd w:id="169"/>
      <w:bookmarkEnd w:id="170"/>
      <w:bookmarkEnd w:id="171"/>
      <w:bookmarkEnd w:id="172"/>
    </w:p>
    <w:p w14:paraId="0B0830B1" w14:textId="3D366DE1" w:rsidR="00714063" w:rsidRPr="008215D4" w:rsidRDefault="00714063" w:rsidP="00714063">
      <w:pPr>
        <w:rPr>
          <w:noProof/>
        </w:rPr>
      </w:pPr>
      <w:r w:rsidRPr="008215D4">
        <w:rPr>
          <w:rFonts w:hint="eastAsia"/>
          <w:lang w:val="en-US" w:eastAsia="zh-CN"/>
        </w:rPr>
        <w:t>The session handling for the SWa interface is the same as the STa</w:t>
      </w:r>
      <w:r w:rsidRPr="008215D4">
        <w:rPr>
          <w:lang w:val="en-US" w:eastAsia="zh-CN"/>
        </w:rPr>
        <w:t xml:space="preserve"> session</w:t>
      </w:r>
      <w:r w:rsidRPr="008215D4">
        <w:rPr>
          <w:rFonts w:hint="eastAsia"/>
          <w:lang w:val="en-US" w:eastAsia="zh-CN"/>
        </w:rPr>
        <w:t xml:space="preserve"> handling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.2.4.</w:t>
      </w:r>
    </w:p>
    <w:p w14:paraId="54409C4A" w14:textId="77777777" w:rsidR="00714063" w:rsidRPr="008215D4" w:rsidRDefault="00714063" w:rsidP="006528F8">
      <w:pPr>
        <w:pStyle w:val="Heading1"/>
      </w:pPr>
      <w:bookmarkStart w:id="173" w:name="_Toc20213257"/>
      <w:bookmarkStart w:id="174" w:name="_Toc36043738"/>
      <w:bookmarkStart w:id="175" w:name="_Toc44872114"/>
      <w:bookmarkStart w:id="176" w:name="_Toc120027418"/>
      <w:r w:rsidRPr="008215D4">
        <w:t>5</w:t>
      </w:r>
      <w:r w:rsidRPr="008215D4">
        <w:tab/>
        <w:t>STa Description</w:t>
      </w:r>
      <w:bookmarkEnd w:id="173"/>
      <w:bookmarkEnd w:id="174"/>
      <w:bookmarkEnd w:id="175"/>
      <w:bookmarkEnd w:id="176"/>
    </w:p>
    <w:p w14:paraId="4DB8A03E" w14:textId="77777777" w:rsidR="00714063" w:rsidRPr="008215D4" w:rsidRDefault="00714063" w:rsidP="006528F8">
      <w:pPr>
        <w:pStyle w:val="Heading2"/>
      </w:pPr>
      <w:bookmarkStart w:id="177" w:name="_Toc20213258"/>
      <w:bookmarkStart w:id="178" w:name="_Toc36043739"/>
      <w:bookmarkStart w:id="179" w:name="_Toc44872115"/>
      <w:bookmarkStart w:id="180" w:name="_Toc120027419"/>
      <w:r w:rsidRPr="006528F8">
        <w:t>5.1</w:t>
      </w:r>
      <w:r w:rsidRPr="006528F8">
        <w:tab/>
        <w:t>Functionality</w:t>
      </w:r>
      <w:bookmarkEnd w:id="177"/>
      <w:bookmarkEnd w:id="178"/>
      <w:bookmarkEnd w:id="179"/>
      <w:bookmarkEnd w:id="180"/>
    </w:p>
    <w:p w14:paraId="3EE850CD" w14:textId="77777777" w:rsidR="00714063" w:rsidRPr="008215D4" w:rsidRDefault="00714063" w:rsidP="006528F8">
      <w:pPr>
        <w:pStyle w:val="Heading3"/>
      </w:pPr>
      <w:bookmarkStart w:id="181" w:name="_Toc20213259"/>
      <w:bookmarkStart w:id="182" w:name="_Toc36043740"/>
      <w:bookmarkStart w:id="183" w:name="_Toc44872116"/>
      <w:bookmarkStart w:id="184" w:name="_Toc120027420"/>
      <w:r w:rsidRPr="008215D4">
        <w:t>5.1.1</w:t>
      </w:r>
      <w:r w:rsidRPr="008215D4">
        <w:tab/>
        <w:t>General</w:t>
      </w:r>
      <w:bookmarkEnd w:id="181"/>
      <w:bookmarkEnd w:id="182"/>
      <w:bookmarkEnd w:id="183"/>
      <w:bookmarkEnd w:id="184"/>
    </w:p>
    <w:p w14:paraId="2AD5EA23" w14:textId="478ADD16" w:rsidR="00A65E18" w:rsidRPr="008215D4" w:rsidRDefault="00714063" w:rsidP="00714063">
      <w:r w:rsidRPr="008215D4">
        <w:t xml:space="preserve">The STa reference point is defined between a non-3GPP access network and the 3GPP AAA Server or between a non-3GPP access network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08B68CBF" w14:textId="6B841D40" w:rsidR="00714063" w:rsidRPr="008215D4" w:rsidRDefault="00714063" w:rsidP="00714063">
      <w:r w:rsidRPr="008215D4">
        <w:t>Whether a Non-3GPP access network is Trusted or Untrusted is not a characteristic of the access network; this decision shall be made during the access authentication and authorization procedure executed between the non-3GPP access network and the 3GPP AAA Server. This is implemented by the STa and SWa reference points sharing the same Diameter application and partly sharing the same authentication and authorization procedure. The STa and SWa reference points are clearly distinguished after the exchange of the first authentication and authorization messages, during which trusted/untrusted decision is made by the 3GPP AAA server and this decision is communicated to the non-3GPP access network. The other procedures are specific to the STa and SWa reference points.</w:t>
      </w:r>
    </w:p>
    <w:p w14:paraId="5E423B26" w14:textId="77777777" w:rsidR="00714063" w:rsidRPr="008215D4" w:rsidRDefault="00714063" w:rsidP="00714063">
      <w:r w:rsidRPr="008215D4">
        <w:t>The STa reference point shall be used to authenticate and authorize the UE.</w:t>
      </w:r>
    </w:p>
    <w:p w14:paraId="2DE410C0" w14:textId="1AE4CECE" w:rsidR="00714063" w:rsidRPr="008215D4" w:rsidRDefault="00714063" w:rsidP="00714063">
      <w:r w:rsidRPr="008215D4">
        <w:t xml:space="preserve">The STa reference point may also be used to transport PMIPv6, </w:t>
      </w:r>
      <w:r w:rsidRPr="008215D4">
        <w:rPr>
          <w:rFonts w:hint="eastAsia"/>
          <w:lang w:eastAsia="zh-CN"/>
        </w:rPr>
        <w:t>GTPv2, or</w:t>
      </w:r>
      <w:r w:rsidRPr="008215D4">
        <w:t xml:space="preserve"> MIPv4 FA-CoA mode related mobility parameters in a case the UE attaches to the EPC using the S2a reference point. The procedures specified for EPC access via GTP based S2a are only applicable to trusted WLAN access networks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p w14:paraId="21635777" w14:textId="6524C2C1" w:rsidR="00714063" w:rsidRPr="008215D4" w:rsidRDefault="00714063" w:rsidP="00714063">
      <w:r w:rsidRPr="008215D4">
        <w:t xml:space="preserve">Additionally the STa reference point may also be used to transport DSMIPv6 related mobility parameters in case the UE attaches to the EPC using the S2c reference point. In particular, in this case the STa reference point may be used for </w:t>
      </w:r>
      <w:r w:rsidRPr="008215D4">
        <w:lastRenderedPageBreak/>
        <w:t xml:space="preserve">conveying the Home Agent IP address or FQDN from the AAA server to the gateway of the trusted non-3GPP access for Home Agent discovery based on DHCPv6 (see </w:t>
      </w:r>
      <w:r w:rsidR="00A65E18" w:rsidRPr="008215D4">
        <w:t>TS</w:t>
      </w:r>
      <w:r w:rsidR="00A65E18">
        <w:t> </w:t>
      </w:r>
      <w:r w:rsidR="00A65E18" w:rsidRPr="008215D4">
        <w:t>2</w:t>
      </w:r>
      <w:r w:rsidRPr="008215D4">
        <w:t>4.303</w:t>
      </w:r>
      <w:r w:rsidR="00A65E18">
        <w:t> </w:t>
      </w:r>
      <w:r w:rsidR="00A65E18" w:rsidRPr="008215D4">
        <w:t>[</w:t>
      </w:r>
      <w:r w:rsidRPr="008215D4">
        <w:t>13]).</w:t>
      </w:r>
    </w:p>
    <w:p w14:paraId="7B1F2F2B" w14:textId="77777777" w:rsidR="00714063" w:rsidRPr="008215D4" w:rsidRDefault="00714063" w:rsidP="00714063">
      <w:pPr>
        <w:rPr>
          <w:lang w:eastAsia="zh-CN"/>
        </w:rPr>
      </w:pPr>
      <w:r w:rsidRPr="008215D4">
        <w:t>This reference point shall be also used to transport charging-related information and optionally information about IP Mobility Mode Selection.</w:t>
      </w:r>
    </w:p>
    <w:p w14:paraId="766174A3" w14:textId="77777777" w:rsidR="00714063" w:rsidRPr="008215D4" w:rsidRDefault="00714063" w:rsidP="006528F8">
      <w:pPr>
        <w:pStyle w:val="Heading3"/>
      </w:pPr>
      <w:bookmarkStart w:id="185" w:name="_Toc20213260"/>
      <w:bookmarkStart w:id="186" w:name="_Toc36043741"/>
      <w:bookmarkStart w:id="187" w:name="_Toc44872117"/>
      <w:bookmarkStart w:id="188" w:name="_Toc120027421"/>
      <w:r w:rsidRPr="008215D4">
        <w:t>5.1.2</w:t>
      </w:r>
      <w:r w:rsidRPr="008215D4">
        <w:tab/>
        <w:t>Procedures Description</w:t>
      </w:r>
      <w:bookmarkEnd w:id="185"/>
      <w:bookmarkEnd w:id="186"/>
      <w:bookmarkEnd w:id="187"/>
      <w:bookmarkEnd w:id="188"/>
    </w:p>
    <w:p w14:paraId="13C48056" w14:textId="77777777" w:rsidR="00714063" w:rsidRPr="008215D4" w:rsidRDefault="00714063" w:rsidP="006528F8">
      <w:pPr>
        <w:pStyle w:val="Heading4"/>
      </w:pPr>
      <w:bookmarkStart w:id="189" w:name="_Toc20213261"/>
      <w:bookmarkStart w:id="190" w:name="_Toc36043742"/>
      <w:bookmarkStart w:id="191" w:name="_Toc44872118"/>
      <w:bookmarkStart w:id="192" w:name="_Toc120027422"/>
      <w:r w:rsidRPr="008215D4">
        <w:rPr>
          <w:lang w:val="en-US"/>
        </w:rPr>
        <w:t>5.1.2.1</w:t>
      </w:r>
      <w:r w:rsidRPr="008215D4">
        <w:rPr>
          <w:lang w:val="en-US"/>
        </w:rPr>
        <w:tab/>
      </w:r>
      <w:r w:rsidRPr="008215D4">
        <w:t>STa Access Authentication and Authorization</w:t>
      </w:r>
      <w:bookmarkEnd w:id="189"/>
      <w:bookmarkEnd w:id="190"/>
      <w:bookmarkEnd w:id="191"/>
      <w:bookmarkEnd w:id="192"/>
    </w:p>
    <w:p w14:paraId="747C251A" w14:textId="77777777" w:rsidR="00714063" w:rsidRPr="008215D4" w:rsidRDefault="00714063" w:rsidP="006528F8">
      <w:pPr>
        <w:pStyle w:val="Heading5"/>
      </w:pPr>
      <w:bookmarkStart w:id="193" w:name="_Toc20213262"/>
      <w:bookmarkStart w:id="194" w:name="_Toc36043743"/>
      <w:bookmarkStart w:id="195" w:name="_Toc44872119"/>
      <w:bookmarkStart w:id="196" w:name="_Toc120027423"/>
      <w:r w:rsidRPr="008215D4">
        <w:t>5.1.2.1.1</w:t>
      </w:r>
      <w:r w:rsidRPr="008215D4">
        <w:tab/>
        <w:t>General</w:t>
      </w:r>
      <w:bookmarkEnd w:id="193"/>
      <w:bookmarkEnd w:id="194"/>
      <w:bookmarkEnd w:id="195"/>
      <w:bookmarkEnd w:id="196"/>
    </w:p>
    <w:p w14:paraId="59A849AF" w14:textId="77777777" w:rsidR="00714063" w:rsidRPr="008215D4" w:rsidRDefault="00714063" w:rsidP="00714063">
      <w:r w:rsidRPr="008215D4">
        <w:t xml:space="preserve">These procedures are transported over Diameter, the Access (Re-)Authentication and Authorization between the trusted non-3GPP access network and the 3GPP AAA Proxy or Server. The STa interface and Diameter application shall be used for authenticating and authorizing the UE for EPC access in PMIPv6, </w:t>
      </w:r>
      <w:r w:rsidRPr="008215D4">
        <w:rPr>
          <w:rFonts w:hint="eastAsia"/>
          <w:lang w:eastAsia="zh-CN"/>
        </w:rPr>
        <w:t>GTPv2</w:t>
      </w:r>
      <w:r w:rsidRPr="008215D4">
        <w:rPr>
          <w:lang w:eastAsia="zh-CN"/>
        </w:rPr>
        <w:t>,</w:t>
      </w:r>
      <w:r w:rsidRPr="008215D4">
        <w:t xml:space="preserve"> MIPv4 FA-CoA mode or for TWAN access without EPC S2a access (i.e. non-seamless WLAN offload) via trusted non-3GPP accesses and non-3GPP accesses that are decided to be untrusted during the authentication and authorization procedure.</w:t>
      </w:r>
    </w:p>
    <w:p w14:paraId="264BB76B" w14:textId="77777777" w:rsidR="00A65E18" w:rsidRPr="008215D4" w:rsidRDefault="00714063" w:rsidP="00714063">
      <w:r w:rsidRPr="008215D4">
        <w:t>When EAP-AKA' is used in the STa access authentication and either EPC access in NBM (PMIPv6 or GTPv2) or TWAN access without EPC S2a access (i.e. non-seamless WLAN offload) is used, the trusted non-3GPP access network shall support also the role of the NAS. Specifically, in the case where PMIPv6 is used, the network element of the non-3GPP access network acting as a MAG shall have also the role of the NAS. During the STa access authentication the NAS shall serve as pass-through EAP authenticator.</w:t>
      </w:r>
    </w:p>
    <w:p w14:paraId="614353DD" w14:textId="41C83BB1" w:rsidR="00714063" w:rsidRPr="008215D4" w:rsidRDefault="00714063" w:rsidP="00714063">
      <w:r w:rsidRPr="008215D4">
        <w:t>Diameter usage over the STa interface:</w:t>
      </w:r>
    </w:p>
    <w:p w14:paraId="6EF53D8B" w14:textId="0B001BC2" w:rsidR="00714063" w:rsidRPr="008215D4" w:rsidRDefault="00714063" w:rsidP="00714063">
      <w:pPr>
        <w:pStyle w:val="B1"/>
      </w:pPr>
      <w:r w:rsidRPr="008215D4">
        <w:t>-</w:t>
      </w:r>
      <w:r w:rsidRPr="008215D4">
        <w:tab/>
        <w:t>When EAP is used, the trusted non-3GPP access authentication and authorization procedure shall be mapped to the Diameter-EAP-Request and Diameter-EAP-Answer command codes specified in IETF RFC 4072</w:t>
      </w:r>
      <w:r w:rsidR="00A65E18">
        <w:t> </w:t>
      </w:r>
      <w:r w:rsidR="00A65E18" w:rsidRPr="008215D4">
        <w:t>[</w:t>
      </w:r>
      <w:r w:rsidRPr="008215D4">
        <w:t>5].</w:t>
      </w:r>
    </w:p>
    <w:p w14:paraId="5146EBCA" w14:textId="77777777" w:rsidR="00714063" w:rsidRPr="008215D4" w:rsidRDefault="00714063" w:rsidP="00714063">
      <w:pPr>
        <w:pStyle w:val="B1"/>
      </w:pPr>
      <w:r w:rsidRPr="008215D4">
        <w:t>-</w:t>
      </w:r>
      <w:r w:rsidRPr="008215D4">
        <w:tab/>
        <w:t>For (re)authentication procedures, the messaging described below shall be reused.</w:t>
      </w:r>
    </w:p>
    <w:p w14:paraId="13F9041A" w14:textId="77777777" w:rsidR="00A65E18" w:rsidRPr="008215D4" w:rsidRDefault="00714063" w:rsidP="00714063">
      <w:r w:rsidRPr="008215D4">
        <w:t xml:space="preserve">During the STa Access Authentication and Authorization procedure the non-3GPP access network may provide information on its PMIPv6 </w:t>
      </w:r>
      <w:r w:rsidRPr="008215D4">
        <w:rPr>
          <w:rFonts w:hint="eastAsia"/>
          <w:lang w:eastAsia="zh-CN"/>
        </w:rPr>
        <w:t>or GTPv2</w:t>
      </w:r>
      <w:r w:rsidRPr="008215D4">
        <w:rPr>
          <w:lang w:eastAsia="zh-CN"/>
        </w:rPr>
        <w:t xml:space="preserve"> </w:t>
      </w:r>
      <w:r w:rsidRPr="008215D4">
        <w:t>capabilities to the 3GPP AAA Server.</w:t>
      </w:r>
    </w:p>
    <w:p w14:paraId="63AF098C" w14:textId="1449B01D" w:rsidR="00714063" w:rsidRPr="008215D4" w:rsidRDefault="00714063" w:rsidP="00714063">
      <w:pPr>
        <w:rPr>
          <w:lang w:eastAsia="zh-CN"/>
        </w:rPr>
      </w:pPr>
      <w:r w:rsidRPr="008215D4">
        <w:t xml:space="preserve">During the STa Access Authentication and Authorization procedure the trusted non-3GPP access network shall provide information on the Access Network Identity (ANID) to the 3GPP AAA Server. </w:t>
      </w:r>
      <w:r w:rsidRPr="008215D4">
        <w:rPr>
          <w:lang w:eastAsia="zh-CN"/>
        </w:rPr>
        <w:t xml:space="preserve">Specifically, the TWAN shall set the Access Network Identity as specified in </w:t>
      </w:r>
      <w:r w:rsidR="00A65E18">
        <w:t>clause </w:t>
      </w:r>
      <w:r w:rsidR="00A65E18" w:rsidRPr="008215D4">
        <w:t>8</w:t>
      </w:r>
      <w:r w:rsidRPr="008215D4">
        <w:t xml:space="preserve">.1.1.2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 WLAN access network.</w:t>
      </w:r>
    </w:p>
    <w:p w14:paraId="4D0E27A2" w14:textId="77777777" w:rsidR="00714063" w:rsidRPr="008215D4" w:rsidRDefault="00714063" w:rsidP="00714063">
      <w:r w:rsidRPr="008215D4">
        <w:t>For a trusted non-3GPP access, the 3GPP AAA Server may perform IP mobility mode selection between NBM and HBM. The 3GPP AAA Server may provide to the trusted non-3GPP access network an indication if either NBM or local IP address assignment (for HBM) shall be used.</w:t>
      </w:r>
    </w:p>
    <w:p w14:paraId="777E5C52" w14:textId="77777777" w:rsidR="00A65E18" w:rsidRPr="008215D4" w:rsidRDefault="00714063" w:rsidP="00714063">
      <w:pPr>
        <w:rPr>
          <w:lang w:eastAsia="zh-CN"/>
        </w:rPr>
      </w:pPr>
      <w:r w:rsidRPr="008215D4">
        <w:t>For a trusted WLAN access,</w:t>
      </w:r>
    </w:p>
    <w:p w14:paraId="395375EB" w14:textId="77777777" w:rsidR="00A65E18" w:rsidRPr="008215D4" w:rsidRDefault="00714063" w:rsidP="00714063">
      <w:pPr>
        <w:pStyle w:val="B1"/>
      </w:pPr>
      <w:r w:rsidRPr="008215D4">
        <w:rPr>
          <w:lang w:eastAsia="zh-CN"/>
        </w:rPr>
        <w:t>-</w:t>
      </w:r>
      <w:r w:rsidRPr="008215D4">
        <w:rPr>
          <w:lang w:eastAsia="zh-CN"/>
        </w:rPr>
        <w:tab/>
      </w:r>
      <w:r w:rsidRPr="008215D4">
        <w:rPr>
          <w:rFonts w:hint="eastAsia"/>
          <w:lang w:eastAsia="zh-CN"/>
        </w:rPr>
        <w:t xml:space="preserve">the TWAN </w:t>
      </w:r>
      <w:r w:rsidRPr="008215D4">
        <w:rPr>
          <w:lang w:eastAsia="zh-CN"/>
        </w:rPr>
        <w:t>should</w:t>
      </w:r>
      <w:r w:rsidRPr="008215D4">
        <w:rPr>
          <w:rFonts w:hint="eastAsia"/>
          <w:lang w:eastAsia="zh-CN"/>
        </w:rPr>
        <w:t xml:space="preserve"> send information on whether </w:t>
      </w:r>
      <w:r w:rsidRPr="008215D4">
        <w:rPr>
          <w:lang w:eastAsia="zh-CN"/>
        </w:rPr>
        <w:t>it</w:t>
      </w:r>
      <w:r w:rsidRPr="008215D4">
        <w:rPr>
          <w:rFonts w:hint="eastAsia"/>
          <w:lang w:eastAsia="zh-CN"/>
        </w:rPr>
        <w:t xml:space="preserve"> supports TSCM, SCM or MCM</w:t>
      </w:r>
      <w:r w:rsidRPr="008215D4">
        <w:rPr>
          <w:lang w:eastAsia="zh-CN"/>
        </w:rPr>
        <w:t xml:space="preserve"> or a</w:t>
      </w:r>
      <w:r w:rsidRPr="008215D4">
        <w:rPr>
          <w:rFonts w:hint="eastAsia"/>
          <w:lang w:eastAsia="zh-CN"/>
        </w:rPr>
        <w:t>ny</w:t>
      </w:r>
      <w:r w:rsidRPr="008215D4">
        <w:rPr>
          <w:lang w:eastAsia="zh-CN"/>
        </w:rPr>
        <w:t xml:space="preserve"> combination of them</w:t>
      </w:r>
      <w:r w:rsidRPr="008215D4">
        <w:rPr>
          <w:rFonts w:hint="eastAsia"/>
          <w:lang w:eastAsia="zh-CN"/>
        </w:rPr>
        <w:t xml:space="preserve"> to the 3GPP AAA Server as specified in 3G</w:t>
      </w:r>
      <w:r w:rsidRPr="008215D4">
        <w:rPr>
          <w:lang w:val="en-US" w:eastAsia="zh-CN"/>
        </w:rPr>
        <w:t>P</w:t>
      </w:r>
      <w:r w:rsidRPr="008215D4">
        <w:rPr>
          <w:rFonts w:hint="eastAsia"/>
          <w:lang w:val="en-US" w:eastAsia="zh-CN"/>
        </w:rPr>
        <w:t>P TS 23.</w:t>
      </w:r>
      <w:r w:rsidRPr="008215D4">
        <w:rPr>
          <w:lang w:val="en-US" w:eastAsia="zh-CN"/>
        </w:rPr>
        <w:t>4</w:t>
      </w:r>
      <w:r w:rsidRPr="008215D4">
        <w:rPr>
          <w:rFonts w:hint="eastAsia"/>
          <w:lang w:val="en-US" w:eastAsia="zh-CN"/>
        </w:rPr>
        <w:t>02 </w:t>
      </w:r>
      <w:r w:rsidRPr="008215D4">
        <w:rPr>
          <w:lang w:val="en-US" w:eastAsia="zh-CN"/>
        </w:rPr>
        <w:t>[</w:t>
      </w:r>
      <w:r w:rsidRPr="008215D4">
        <w:rPr>
          <w:rFonts w:hint="eastAsia"/>
          <w:lang w:val="en-US" w:eastAsia="zh-CN"/>
        </w:rPr>
        <w:t>63]</w:t>
      </w:r>
      <w:r w:rsidRPr="008215D4">
        <w:rPr>
          <w:rFonts w:hint="eastAsia"/>
          <w:lang w:eastAsia="zh-CN"/>
        </w:rPr>
        <w:t xml:space="preserve">. </w:t>
      </w:r>
      <w:r w:rsidRPr="008215D4">
        <w:rPr>
          <w:lang w:eastAsia="zh-CN"/>
        </w:rPr>
        <w:t xml:space="preserve">If it indicates support of the MCM, </w:t>
      </w:r>
      <w:r w:rsidRPr="008215D4">
        <w:rPr>
          <w:rFonts w:hint="eastAsia"/>
          <w:lang w:eastAsia="zh-CN"/>
        </w:rPr>
        <w:t xml:space="preserve">the </w:t>
      </w:r>
      <w:r w:rsidRPr="008215D4">
        <w:rPr>
          <w:lang w:eastAsia="zh-CN"/>
        </w:rPr>
        <w:t>TWAN shall also provide the 3GPP AAA Server with the TWAG's control plane IPv4 address, or IPv6 address or both (if it supports both IPv4 and IPv6), to be sent to the UE</w:t>
      </w:r>
      <w:r w:rsidRPr="008215D4">
        <w:rPr>
          <w:rFonts w:hint="eastAsia"/>
          <w:lang w:eastAsia="zh-CN"/>
        </w:rPr>
        <w:t xml:space="preserve"> and </w:t>
      </w:r>
      <w:r w:rsidRPr="008215D4">
        <w:rPr>
          <w:lang w:eastAsia="zh-CN"/>
        </w:rPr>
        <w:t>used for WLCP if the MCM is selected.</w:t>
      </w:r>
    </w:p>
    <w:p w14:paraId="5382D9CF" w14:textId="51DF7BF5" w:rsidR="00714063" w:rsidRPr="008215D4" w:rsidRDefault="00714063" w:rsidP="00714063">
      <w:pPr>
        <w:pStyle w:val="B1"/>
        <w:rPr>
          <w:lang w:eastAsia="zh-CN"/>
        </w:rPr>
      </w:pPr>
      <w:r w:rsidRPr="008215D4">
        <w:rPr>
          <w:lang w:eastAsia="zh-CN"/>
        </w:rPr>
        <w:t>-</w:t>
      </w:r>
      <w:r w:rsidRPr="008215D4">
        <w:rPr>
          <w:lang w:eastAsia="zh-CN"/>
        </w:rPr>
        <w:tab/>
        <w:t>if the user is successfully authenticated and authorized for this access, the 3GPP AAA Server</w:t>
      </w:r>
      <w:r w:rsidRPr="008215D4">
        <w:rPr>
          <w:rFonts w:hint="eastAsia"/>
          <w:lang w:eastAsia="zh-CN"/>
        </w:rPr>
        <w:t>:</w:t>
      </w:r>
    </w:p>
    <w:p w14:paraId="5DEAC977" w14:textId="77777777" w:rsidR="00714063" w:rsidRPr="008215D4" w:rsidRDefault="00714063" w:rsidP="00714063">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14:paraId="133FD052" w14:textId="77777777" w:rsidR="00714063" w:rsidRPr="008215D4" w:rsidRDefault="00714063" w:rsidP="00714063">
      <w:pPr>
        <w:pStyle w:val="B2"/>
        <w:rPr>
          <w:lang w:eastAsia="zh-CN"/>
        </w:rPr>
      </w:pPr>
      <w:r w:rsidRPr="008215D4">
        <w:rPr>
          <w:rFonts w:hint="eastAsia"/>
          <w:lang w:eastAsia="zh-CN"/>
        </w:rPr>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14:paraId="12279775" w14:textId="77777777" w:rsidR="00714063" w:rsidRPr="008215D4" w:rsidRDefault="00714063" w:rsidP="00714063">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w:t>
      </w:r>
      <w:r w:rsidRPr="008215D4">
        <w:lastRenderedPageBreak/>
        <w:t>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p>
    <w:p w14:paraId="13EA29CA" w14:textId="77777777" w:rsidR="00714063" w:rsidRPr="008215D4" w:rsidRDefault="00714063" w:rsidP="00714063">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3GPP TS 33.402 [19] and shall </w:t>
      </w:r>
      <w:r w:rsidRPr="008215D4">
        <w:rPr>
          <w:lang w:eastAsia="zh-CN"/>
        </w:rPr>
        <w:t>provide the WLCP key to the TWAN to protect the WLCP signalling</w:t>
      </w:r>
      <w:r w:rsidRPr="008215D4">
        <w:t>.</w:t>
      </w:r>
    </w:p>
    <w:p w14:paraId="50BE3A6F" w14:textId="77777777" w:rsidR="00A65E18" w:rsidRPr="008215D4" w:rsidRDefault="00714063" w:rsidP="00714063">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w:t>
      </w:r>
    </w:p>
    <w:p w14:paraId="76E6B980" w14:textId="2CD48A32" w:rsidR="00714063" w:rsidRPr="008215D4" w:rsidRDefault="00714063" w:rsidP="00714063">
      <w:pPr>
        <w:pStyle w:val="B2"/>
      </w:pPr>
      <w:r w:rsidRPr="008215D4">
        <w:rPr>
          <w:rFonts w:hint="eastAsia"/>
          <w:lang w:eastAsia="zh-CN"/>
        </w:rPr>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14:paraId="0C676966" w14:textId="77777777" w:rsidR="00714063" w:rsidRPr="008215D4" w:rsidRDefault="00714063" w:rsidP="00714063">
      <w:pPr>
        <w:pStyle w:val="B2"/>
      </w:pPr>
      <w:r w:rsidRPr="008215D4">
        <w:t>-</w:t>
      </w:r>
      <w:r w:rsidRPr="008215D4">
        <w:tab/>
        <w:t xml:space="preserve">if the SCM has been authorized to be used for EPC access, the TWAN </w:t>
      </w:r>
      <w:r w:rsidRPr="008215D4">
        <w:rPr>
          <w:rFonts w:hint="eastAsia"/>
        </w:rPr>
        <w:t xml:space="preserve">shall </w:t>
      </w:r>
      <w:r w:rsidRPr="008215D4">
        <w:t xml:space="preserve">return an indication to the 3GPP AAA Server on whether the requested connectivity has been granted and, if so, also pass on to the 3GPP AAA Server the connectivity parameters </w:t>
      </w:r>
      <w:r w:rsidRPr="008215D4">
        <w:rPr>
          <w:rFonts w:hint="eastAsia"/>
          <w:lang w:eastAsia="zh-CN"/>
        </w:rPr>
        <w:t xml:space="preserve">to be </w:t>
      </w:r>
      <w:r w:rsidRPr="008215D4">
        <w:t xml:space="preserve">provided to the UE, i.e. the selected APN, the selected PDN type (IPv4, IPv6 or IPv4v6), the IPv4 address (for PDN type IPv4 or IPv4v6), the IPv6 interface identifier (for PDN type IPv6 or IPv4v6), optionally </w:t>
      </w:r>
      <w:r w:rsidRPr="008215D4">
        <w:rPr>
          <w:rFonts w:hint="eastAsia"/>
        </w:rPr>
        <w:t>the</w:t>
      </w:r>
      <w:r w:rsidRPr="008215D4">
        <w:t xml:space="preserve"> Protocol Configuration Options received from the PDN GW </w:t>
      </w:r>
      <w:r w:rsidRPr="008215D4">
        <w:rPr>
          <w:rFonts w:hint="eastAsia"/>
        </w:rPr>
        <w:t xml:space="preserve">once S2a </w:t>
      </w:r>
      <w:r w:rsidRPr="008215D4">
        <w:t>has been</w:t>
      </w:r>
      <w:r w:rsidRPr="008215D4">
        <w:rPr>
          <w:rFonts w:hint="eastAsia"/>
        </w:rPr>
        <w:t xml:space="preserve"> established</w:t>
      </w:r>
      <w:r w:rsidRPr="008215D4">
        <w:t xml:space="preserve">, </w:t>
      </w:r>
      <w:r w:rsidRPr="008215D4">
        <w:rPr>
          <w:rFonts w:hint="eastAsia"/>
          <w:lang w:eastAsia="zh-CN"/>
        </w:rPr>
        <w:t xml:space="preserve">and </w:t>
      </w:r>
      <w:r w:rsidRPr="008215D4">
        <w:t xml:space="preserve">the TWAG user plane MAC address. If the requested connectivity has not been granted, the </w:t>
      </w:r>
      <w:r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14:paraId="7643384E" w14:textId="77777777" w:rsidR="00714063" w:rsidRPr="008215D4" w:rsidRDefault="00714063" w:rsidP="00714063">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14:paraId="0BD408C4" w14:textId="792060FB" w:rsidR="00714063" w:rsidRPr="008215D4" w:rsidRDefault="00714063" w:rsidP="00714063">
      <w:r w:rsidRPr="008215D4">
        <w:t xml:space="preserve">During the STa Access Authentication and Authorization 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xml:space="preserve">. This is needed if the DHCPv6 option for Home Agent address discovery is chosen (see </w:t>
      </w:r>
      <w:r w:rsidR="00A65E18" w:rsidRPr="008215D4">
        <w:t>TS</w:t>
      </w:r>
      <w:r w:rsidR="00A65E18">
        <w:t> </w:t>
      </w:r>
      <w:r w:rsidR="00A65E18" w:rsidRPr="008215D4">
        <w:t>2</w:t>
      </w:r>
      <w:r w:rsidRPr="008215D4">
        <w:t>4.303</w:t>
      </w:r>
      <w:r w:rsidR="00A65E18">
        <w:t> </w:t>
      </w:r>
      <w:r w:rsidR="00A65E18" w:rsidRPr="008215D4">
        <w:t>[</w:t>
      </w:r>
      <w:r w:rsidRPr="008215D4">
        <w:t>13] and IETF RFC 6611</w:t>
      </w:r>
      <w:r w:rsidR="00A65E18">
        <w:t> </w:t>
      </w:r>
      <w:r w:rsidR="00A65E18" w:rsidRPr="008215D4">
        <w:t>[</w:t>
      </w:r>
      <w:r w:rsidRPr="008215D4">
        <w:t>28]). If the Home Agent IPv6 address or FQDN is not included in the final Authentication and Authorization Answer by the 3GPP AAA server, the trusted non-3GPP access network shall not assign the Home Agent via DHCPv6.</w:t>
      </w:r>
    </w:p>
    <w:p w14:paraId="60610791" w14:textId="77777777" w:rsidR="00714063" w:rsidRPr="008215D4" w:rsidRDefault="00714063" w:rsidP="00714063">
      <w:r w:rsidRPr="008215D4">
        <w:t>During the STa Access Authentication and Authorization procedure for MIPv4 FA-CoA mode using trusted non-3GPP access, the 3GPP AAA Server may provide the mobility security parameters FA-RK and FA-RK-SPI to the trusted non-3GPP access network.</w:t>
      </w:r>
    </w:p>
    <w:p w14:paraId="056C20A5" w14:textId="01D0F3F9"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202CFAB0" w14:textId="32E886B2" w:rsidR="00714063" w:rsidRPr="008215D4" w:rsidRDefault="00714063" w:rsidP="00714063">
      <w:pPr>
        <w:keepNext/>
        <w:keepLines/>
        <w:rPr>
          <w:lang w:eastAsia="zh-CN"/>
        </w:rPr>
      </w:pPr>
      <w:r w:rsidRPr="008215D4">
        <w:rPr>
          <w:lang w:eastAsia="zh-CN"/>
        </w:rPr>
        <w:t xml:space="preserve"> Based on local policies, EPC access for emergency services over a trusted non-3GPP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7899F3DF" w14:textId="77777777" w:rsidR="00714063"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452DAC38" w14:textId="77777777"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B3637AD"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7752DDAC" w14:textId="2A02AE6F" w:rsidR="00714063" w:rsidRPr="008215D4" w:rsidRDefault="00714063" w:rsidP="00714063">
      <w:pPr>
        <w:pStyle w:val="B1"/>
        <w:rPr>
          <w:lang w:eastAsia="zh-CN"/>
        </w:rPr>
      </w:pPr>
      <w:r w:rsidRPr="008215D4">
        <w:rPr>
          <w:lang w:eastAsia="zh-CN"/>
        </w:rPr>
        <w:t>-</w:t>
      </w:r>
      <w:r w:rsidRPr="008215D4">
        <w:rPr>
          <w:lang w:eastAsia="zh-CN"/>
        </w:rPr>
        <w:tab/>
        <w:t>UICC-less UEs.</w:t>
      </w:r>
    </w:p>
    <w:p w14:paraId="410F0858" w14:textId="77777777" w:rsidR="00714063" w:rsidRPr="008215D4" w:rsidRDefault="00714063" w:rsidP="00714063">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14:paraId="78BFF15B" w14:textId="77777777" w:rsidR="00714063" w:rsidRPr="008215D4" w:rsidRDefault="00714063" w:rsidP="00714063">
      <w:pPr>
        <w:pStyle w:val="NO"/>
        <w:rPr>
          <w:lang w:eastAsia="zh-CN" w:bidi="he-IL"/>
        </w:rPr>
      </w:pPr>
      <w:r w:rsidRPr="008215D4">
        <w:rPr>
          <w:lang w:eastAsia="zh-CN" w:bidi="he-IL"/>
        </w:rPr>
        <w:t>NOTE:</w:t>
      </w:r>
      <w:r w:rsidRPr="008215D4">
        <w:rPr>
          <w:lang w:eastAsia="zh-CN" w:bidi="he-IL"/>
        </w:rPr>
        <w:tab/>
        <w:t xml:space="preserve">Mobility with IP address preservation is not supported between TWAN and 3GPP access in </w:t>
      </w:r>
      <w:r w:rsidRPr="008215D4">
        <w:rPr>
          <w:rFonts w:hint="eastAsia"/>
          <w:lang w:eastAsia="zh-CN" w:bidi="he-IL"/>
        </w:rPr>
        <w:t>TSCM</w:t>
      </w:r>
      <w:r w:rsidRPr="008215D4">
        <w:rPr>
          <w:lang w:eastAsia="zh-CN" w:bidi="he-IL"/>
        </w:rPr>
        <w:t>.</w:t>
      </w:r>
    </w:p>
    <w:p w14:paraId="769B24A5" w14:textId="77777777" w:rsidR="00714063" w:rsidRPr="008215D4" w:rsidRDefault="00714063" w:rsidP="00714063">
      <w:pPr>
        <w:rPr>
          <w:lang w:val="en-US" w:eastAsia="zh-CN" w:bidi="he-IL"/>
        </w:rPr>
      </w:pPr>
      <w:r w:rsidRPr="008215D4">
        <w:t>During the STa Access Authentication and Authorization procedure</w:t>
      </w:r>
      <w:r w:rsidRPr="008215D4">
        <w:rPr>
          <w:lang w:val="en-US" w:eastAsia="zh-CN" w:bidi="he-IL"/>
        </w:rPr>
        <w:t>, the bootstrapping of an ER server in the TWAN with a given root key may be performed, as described in IETF RFC 6696 [55] and 3GPP TS 33.402 [19]. This procedure is used to provide an ER server with the keying material that will be used for further EAP re-authentication procedures using ERP.</w:t>
      </w:r>
    </w:p>
    <w:p w14:paraId="38D9C00F" w14:textId="77777777" w:rsidR="00714063" w:rsidRPr="008215D4" w:rsidRDefault="00714063" w:rsidP="00714063">
      <w:pPr>
        <w:pStyle w:val="TH"/>
      </w:pPr>
      <w:r w:rsidRPr="008215D4">
        <w:lastRenderedPageBreak/>
        <w:t>Table 5.1.2.1/1: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5010AE3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14A9CB8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50F0D55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4235AE18"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2064A4BD" w14:textId="77777777" w:rsidR="00714063" w:rsidRPr="008215D4" w:rsidRDefault="00714063" w:rsidP="00F76B35">
            <w:pPr>
              <w:pStyle w:val="TAH"/>
            </w:pPr>
            <w:r w:rsidRPr="008215D4">
              <w:t>Description</w:t>
            </w:r>
          </w:p>
        </w:tc>
      </w:tr>
      <w:tr w:rsidR="00714063" w:rsidRPr="008215D4" w14:paraId="1FC4665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AF85FBB"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157D440E"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01A88CA1"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3A27B12A" w14:textId="1912B99C"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F6BA14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C96BA86"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4D7E72E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070A17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9355E33"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6187C11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F17A11F"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288D0B3D"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45F4E8FE"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F9B3D33"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67C2941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0068676"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05613C2E"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7E4E65F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0AB5402" w14:textId="77777777" w:rsidR="00714063" w:rsidRPr="008215D4" w:rsidRDefault="00714063" w:rsidP="00F76B35">
            <w:pPr>
              <w:pStyle w:val="TAL"/>
            </w:pPr>
            <w:r w:rsidRPr="008215D4">
              <w:t>This IE shall contain the Layer-2 address of the UE.</w:t>
            </w:r>
          </w:p>
        </w:tc>
      </w:tr>
      <w:tr w:rsidR="00714063" w:rsidRPr="008215D4" w14:paraId="498DF16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B7F526"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62446E85"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7650DB9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7058361" w14:textId="22653EEB" w:rsidR="00714063" w:rsidRPr="008215D4" w:rsidRDefault="00714063" w:rsidP="00F76B35">
            <w:pPr>
              <w:pStyle w:val="TAL"/>
              <w:rPr>
                <w:lang w:eastAsia="zh-CN"/>
              </w:rPr>
            </w:pPr>
            <w:r w:rsidRPr="008215D4">
              <w:rPr>
                <w:lang w:eastAsia="zh-CN"/>
              </w:rPr>
              <w:t xml:space="preserve">If the non-3GPP access network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46A8C6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57231F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68F2AF4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413A6678"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7879EE38"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This information may also be used to decide whether to </w:t>
            </w:r>
            <w:r w:rsidRPr="008215D4">
              <w:t>authorize access to EPC to a user accessing a TWAN.</w:t>
            </w:r>
          </w:p>
          <w:p w14:paraId="78B4D85F" w14:textId="77777777" w:rsidR="00714063" w:rsidRPr="008215D4" w:rsidRDefault="00714063" w:rsidP="00F76B35">
            <w:pPr>
              <w:pStyle w:val="TAL"/>
              <w:rPr>
                <w:lang w:eastAsia="zh-CN"/>
              </w:rPr>
            </w:pPr>
          </w:p>
          <w:p w14:paraId="63FFFFED" w14:textId="6C8C520C"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and/or the GTPv2 SUPPORTED flag</w:t>
            </w:r>
            <w:r w:rsidRPr="008215D4">
              <w:rPr>
                <w:lang w:eastAsia="zh-CN"/>
              </w:rPr>
              <w:t xml:space="preserve"> shall be set if the non-3GPP access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w:t>
            </w:r>
            <w:r w:rsidRPr="008215D4">
              <w:t>RFC 5779</w:t>
            </w:r>
            <w:r w:rsidR="00A65E18">
              <w:t> </w:t>
            </w:r>
            <w:r w:rsidR="00A65E18" w:rsidRPr="008215D4">
              <w:t>[</w:t>
            </w:r>
            <w:r w:rsidRPr="008215D4">
              <w:t>2]</w:t>
            </w:r>
            <w:r w:rsidRPr="008215D4">
              <w:rPr>
                <w:lang w:eastAsia="zh-CN"/>
              </w:rPr>
              <w:t>.</w:t>
            </w:r>
          </w:p>
          <w:p w14:paraId="6DAD41C8" w14:textId="6F0A098D" w:rsidR="00714063" w:rsidRPr="008215D4" w:rsidRDefault="00714063" w:rsidP="00F76B35">
            <w:pPr>
              <w:pStyle w:val="TAL"/>
              <w:rPr>
                <w:lang w:eastAsia="zh-CN"/>
              </w:rPr>
            </w:pPr>
          </w:p>
          <w:p w14:paraId="5335A78D" w14:textId="2B72113D" w:rsidR="00A65E18" w:rsidRPr="008215D4" w:rsidRDefault="00714063" w:rsidP="00F76B35">
            <w:pPr>
              <w:pStyle w:val="TAL"/>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5C0FB3BD" w14:textId="4C69ABD5" w:rsidR="00714063" w:rsidRPr="008215D4" w:rsidRDefault="00714063" w:rsidP="00F76B35">
            <w:pPr>
              <w:pStyle w:val="TAL"/>
            </w:pPr>
          </w:p>
          <w:p w14:paraId="616F4302" w14:textId="77777777" w:rsidR="00714063" w:rsidRPr="008215D4" w:rsidRDefault="00714063" w:rsidP="00F76B35">
            <w:pPr>
              <w:pStyle w:val="TAL"/>
              <w:rPr>
                <w:lang w:val="en-US" w:eastAsia="zh-CN"/>
              </w:rPr>
            </w:pPr>
            <w:r w:rsidRPr="008215D4">
              <w:t>The MIP4_SUPPORTED flag shall be set if the non-3GPP access supports MIPv4 FA-CoA mode.</w:t>
            </w:r>
          </w:p>
        </w:tc>
      </w:tr>
      <w:tr w:rsidR="00714063" w:rsidRPr="008215D4" w14:paraId="1AA399D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6991BB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3ACA1713"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5E3FF94"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46D0BC23" w14:textId="77777777" w:rsidR="00714063" w:rsidRPr="008215D4" w:rsidRDefault="00714063" w:rsidP="00F76B35">
            <w:pPr>
              <w:pStyle w:val="TAL"/>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14:paraId="50CE6FCB" w14:textId="77777777" w:rsidR="00714063" w:rsidRPr="008215D4" w:rsidRDefault="00714063" w:rsidP="00F76B35">
            <w:pPr>
              <w:pStyle w:val="TAL"/>
              <w:rPr>
                <w:lang w:eastAsia="zh-CN"/>
              </w:rPr>
            </w:pPr>
            <w:r w:rsidRPr="008215D4">
              <w:t>The TWAN shall set the Access Type value to "WLAN".</w:t>
            </w:r>
          </w:p>
        </w:tc>
      </w:tr>
      <w:tr w:rsidR="00714063" w:rsidRPr="008215D4" w14:paraId="459CD14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5261F8"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208520CA"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E47B9FA"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0B6886F" w14:textId="4C5CE0C5"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010C2B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C159185"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527C776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0BFD8D54"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9237A01" w14:textId="65050737"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70A69C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AEC496C"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65C9A23A"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0361894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4FDB3198" w14:textId="184882D5"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943F7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5892E7E"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0AC975E3"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6DBC3E55"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9B03DE9" w14:textId="77777777" w:rsidR="00714063" w:rsidRPr="008215D4" w:rsidRDefault="00714063" w:rsidP="00F76B35">
            <w:pPr>
              <w:pStyle w:val="TAL"/>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714063" w:rsidRPr="008215D4" w14:paraId="2EA8608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F75EEA6"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5A5128CD"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69719C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DC521A4"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686C8E6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C8BED9E"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6F278051"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59728CEC"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1A953059" w14:textId="77777777" w:rsidR="00714063" w:rsidRPr="008215D4" w:rsidRDefault="00714063" w:rsidP="00F76B35">
            <w:pPr>
              <w:pStyle w:val="TAL"/>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714063" w:rsidRPr="008215D4" w14:paraId="753887E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7A0484F" w14:textId="77777777" w:rsidR="00714063" w:rsidRPr="008215D4" w:rsidRDefault="00714063" w:rsidP="00F76B35">
            <w:pPr>
              <w:pStyle w:val="TAL"/>
            </w:pPr>
            <w:r w:rsidRPr="008215D4">
              <w:lastRenderedPageBreak/>
              <w:t>Supported Features</w:t>
            </w:r>
          </w:p>
          <w:p w14:paraId="4B02C355" w14:textId="0F46CD65"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637" w:type="dxa"/>
            <w:tcBorders>
              <w:top w:val="single" w:sz="4" w:space="0" w:color="auto"/>
              <w:left w:val="single" w:sz="4" w:space="0" w:color="auto"/>
              <w:bottom w:val="single" w:sz="4" w:space="0" w:color="auto"/>
              <w:right w:val="single" w:sz="4" w:space="0" w:color="auto"/>
            </w:tcBorders>
          </w:tcPr>
          <w:p w14:paraId="440C7C67" w14:textId="77777777" w:rsidR="00714063" w:rsidRPr="008215D4" w:rsidRDefault="00714063" w:rsidP="00F76B35">
            <w:pPr>
              <w:pStyle w:val="TAL"/>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2E0D642B" w14:textId="77777777" w:rsidR="00714063" w:rsidRPr="008215D4" w:rsidRDefault="00714063" w:rsidP="00F76B35">
            <w:pPr>
              <w:pStyle w:val="TAC"/>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2C89CE9"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4DD345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4C3CE3E"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36CBE216"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46AD3D5C"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F17C451" w14:textId="6785039A" w:rsidR="00714063" w:rsidRPr="008215D4" w:rsidRDefault="00714063" w:rsidP="00F76B35">
            <w:pPr>
              <w:pStyle w:val="TAL"/>
            </w:pPr>
            <w:r w:rsidRPr="008215D4">
              <w:t xml:space="preserve">If present, this IE shall contain the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7753DA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D268C12" w14:textId="77777777" w:rsidR="00714063" w:rsidRPr="008215D4" w:rsidRDefault="00714063" w:rsidP="00F76B35">
            <w:pPr>
              <w:pStyle w:val="TAL"/>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14:paraId="0AD85B6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2937D949"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5E978EF3"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70C6568C"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6EF020D" w14:textId="77777777" w:rsidR="00714063" w:rsidRPr="008215D4" w:rsidRDefault="00714063" w:rsidP="00F76B35">
            <w:pPr>
              <w:pStyle w:val="TAL"/>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7A2E9C23" w14:textId="77777777" w:rsidR="00714063" w:rsidRPr="008215D4" w:rsidRDefault="00714063" w:rsidP="00F76B35">
            <w:pPr>
              <w:pStyle w:val="TAL"/>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6928EEBC"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25BA498" w14:textId="77777777" w:rsidR="00714063" w:rsidRPr="008215D4" w:rsidRDefault="00714063" w:rsidP="00F76B35">
            <w:pPr>
              <w:pStyle w:val="TAL"/>
              <w:rPr>
                <w:lang w:eastAsia="zh-CN"/>
              </w:rPr>
            </w:pPr>
            <w:r w:rsidRPr="008215D4">
              <w:t>This Information Element contains a bit mask. See 5.2.3.20 for the meaning of the bits.</w:t>
            </w:r>
          </w:p>
        </w:tc>
      </w:tr>
      <w:tr w:rsidR="00714063" w:rsidRPr="008215D4" w14:paraId="20DF3B4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F3385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24C42DDB"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151FE767"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3FD20C8" w14:textId="63C1CBFA"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47EA34D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F1C320"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0BD75C2C" w14:textId="77777777" w:rsidR="00714063" w:rsidRPr="008215D4" w:rsidRDefault="00714063" w:rsidP="00F76B35">
            <w:pPr>
              <w:pStyle w:val="TAL"/>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5FF7CAA4" w14:textId="77777777" w:rsidR="00714063" w:rsidRPr="008215D4" w:rsidRDefault="00714063" w:rsidP="00F76B35">
            <w:pPr>
              <w:pStyle w:val="TAC"/>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14:paraId="4025DA6F" w14:textId="77777777" w:rsidR="00714063" w:rsidRPr="008215D4" w:rsidRDefault="00714063" w:rsidP="005975E2">
            <w:pPr>
              <w:pStyle w:val="TAL"/>
              <w:rPr>
                <w:lang w:eastAsia="zh-CN"/>
              </w:rPr>
            </w:pPr>
            <w:r w:rsidRPr="005975E2">
              <w:t>The TWAN should</w:t>
            </w:r>
            <w:r w:rsidRPr="005975E2">
              <w:rPr>
                <w:rFonts w:hint="eastAsia"/>
              </w:rPr>
              <w:t xml:space="preserve"> </w:t>
            </w:r>
            <w:r w:rsidRPr="005975E2">
              <w:t>include this IE.</w:t>
            </w:r>
          </w:p>
          <w:p w14:paraId="07399A89" w14:textId="77777777"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i.e. </w:t>
            </w:r>
            <w:r w:rsidRPr="008215D4">
              <w:rPr>
                <w:rFonts w:hint="eastAsia"/>
                <w:lang w:eastAsia="zh-CN"/>
              </w:rPr>
              <w:t>TSCM, SCM and/or MCM.</w:t>
            </w:r>
          </w:p>
        </w:tc>
      </w:tr>
      <w:tr w:rsidR="00714063" w:rsidRPr="008215D4" w14:paraId="33E4B2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EF8EE7E"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2EE25D4C" w14:textId="77777777" w:rsidR="00714063" w:rsidRPr="008215D4" w:rsidRDefault="00714063" w:rsidP="00F76B35">
            <w:pPr>
              <w:pStyle w:val="TAL"/>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3D21FA76" w14:textId="77777777" w:rsidR="00714063" w:rsidRPr="008215D4" w:rsidRDefault="00714063" w:rsidP="00F76B35">
            <w:pPr>
              <w:pStyle w:val="TAC"/>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5B925024" w14:textId="77777777" w:rsidR="00714063" w:rsidRPr="008215D4" w:rsidRDefault="00714063" w:rsidP="005975E2">
            <w:pPr>
              <w:pStyle w:val="TAL"/>
              <w:rPr>
                <w:lang w:eastAsia="zh-CN"/>
              </w:rPr>
            </w:pPr>
            <w:r w:rsidRPr="005975E2">
              <w:rPr>
                <w:rFonts w:hint="eastAsia"/>
              </w:rPr>
              <w:t xml:space="preserve">This information element shall be present if </w:t>
            </w:r>
            <w:r w:rsidRPr="005975E2">
              <w:t xml:space="preserve">the 3GPP AAA Server has previously authorized the </w:t>
            </w:r>
            <w:r w:rsidRPr="005975E2">
              <w:rPr>
                <w:rFonts w:hint="eastAsia"/>
              </w:rPr>
              <w:t xml:space="preserve">SCM </w:t>
            </w:r>
            <w:r w:rsidRPr="005975E2">
              <w:t xml:space="preserve">to be used for </w:t>
            </w:r>
            <w:r w:rsidRPr="005975E2">
              <w:rPr>
                <w:rFonts w:hint="eastAsia"/>
              </w:rPr>
              <w:t>EPC access.</w:t>
            </w:r>
          </w:p>
          <w:p w14:paraId="171955AA" w14:textId="77777777" w:rsidR="00714063" w:rsidRPr="008215D4" w:rsidRDefault="00714063" w:rsidP="005975E2">
            <w:pPr>
              <w:pStyle w:val="TAL"/>
              <w:rPr>
                <w:lang w:eastAsia="zh-CN"/>
              </w:rPr>
            </w:pPr>
          </w:p>
          <w:p w14:paraId="41F81367" w14:textId="77777777" w:rsidR="00714063" w:rsidRPr="008215D4" w:rsidRDefault="00714063" w:rsidP="005975E2">
            <w:pPr>
              <w:pStyle w:val="TAL"/>
              <w:rPr>
                <w:lang w:eastAsia="zh-CN"/>
              </w:rPr>
            </w:pPr>
            <w:r w:rsidRPr="005975E2">
              <w:rPr>
                <w:rFonts w:hint="eastAsia"/>
              </w:rPr>
              <w:t>TWAN-</w:t>
            </w:r>
            <w:r w:rsidRPr="005975E2">
              <w:t>Connectivity-Parameters</w:t>
            </w:r>
            <w:r w:rsidRPr="005975E2">
              <w:rPr>
                <w:rFonts w:hint="eastAsia"/>
              </w:rPr>
              <w:t xml:space="preserve"> </w:t>
            </w:r>
            <w:r w:rsidRPr="005975E2">
              <w:t>is a grouped AVP.</w:t>
            </w:r>
          </w:p>
          <w:p w14:paraId="650D3C8B" w14:textId="77777777" w:rsidR="00714063" w:rsidRPr="008215D4" w:rsidRDefault="00714063" w:rsidP="005975E2">
            <w:pPr>
              <w:pStyle w:val="TAL"/>
              <w:rPr>
                <w:lang w:eastAsia="zh-CN"/>
              </w:rPr>
            </w:pPr>
          </w:p>
          <w:p w14:paraId="47D89070" w14:textId="77777777" w:rsidR="00714063" w:rsidRPr="008215D4" w:rsidRDefault="00714063" w:rsidP="005975E2">
            <w:pPr>
              <w:pStyle w:val="TAL"/>
              <w:rPr>
                <w:lang w:eastAsia="zh-CN"/>
              </w:rPr>
            </w:pPr>
            <w:r w:rsidRPr="005975E2">
              <w:t>If</w:t>
            </w:r>
            <w:r w:rsidRPr="005975E2">
              <w:rPr>
                <w:rFonts w:hint="eastAsia"/>
              </w:rPr>
              <w:t xml:space="preserve"> the requested connectivity has been granted</w:t>
            </w:r>
            <w:r w:rsidRPr="005975E2">
              <w:t xml:space="preserve">, </w:t>
            </w:r>
            <w:r w:rsidRPr="005975E2">
              <w:rPr>
                <w:rFonts w:hint="eastAsia"/>
              </w:rPr>
              <w:t>the</w:t>
            </w:r>
            <w:r w:rsidRPr="005975E2">
              <w:t xml:space="preserve"> following information elements shall be included:</w:t>
            </w:r>
          </w:p>
          <w:p w14:paraId="5A2A00C3" w14:textId="77777777" w:rsidR="00714063" w:rsidRPr="008215D4" w:rsidRDefault="00714063" w:rsidP="005975E2">
            <w:pPr>
              <w:pStyle w:val="TAL"/>
              <w:rPr>
                <w:lang w:eastAsia="zh-CN"/>
              </w:rPr>
            </w:pPr>
            <w:r w:rsidRPr="005975E2">
              <w:t>- selected APN</w:t>
            </w:r>
          </w:p>
          <w:p w14:paraId="186C1E25" w14:textId="77777777" w:rsidR="00714063" w:rsidRPr="008215D4" w:rsidRDefault="00714063" w:rsidP="005975E2">
            <w:pPr>
              <w:pStyle w:val="TAL"/>
              <w:rPr>
                <w:lang w:eastAsia="zh-CN"/>
              </w:rPr>
            </w:pPr>
            <w:r w:rsidRPr="005975E2">
              <w:t>- selected PDN type</w:t>
            </w:r>
          </w:p>
          <w:p w14:paraId="06CD3B1A"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w:t>
            </w:r>
            <w:r w:rsidRPr="005975E2">
              <w:rPr>
                <w:rFonts w:hint="eastAsia"/>
              </w:rPr>
              <w:t>v4</w:t>
            </w:r>
            <w:r w:rsidRPr="005975E2">
              <w:t xml:space="preserve"> Address (for PDN type IPv4 or IPv4v6)</w:t>
            </w:r>
          </w:p>
          <w:p w14:paraId="0A60F6C4"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IPv6 Interface Identifier (for PDN type IPv6 or IPv4v6)</w:t>
            </w:r>
          </w:p>
          <w:p w14:paraId="44E77806" w14:textId="77777777" w:rsidR="00714063" w:rsidRPr="008215D4" w:rsidRDefault="00714063" w:rsidP="005975E2">
            <w:pPr>
              <w:pStyle w:val="TAL"/>
              <w:rPr>
                <w:lang w:eastAsia="zh-CN"/>
              </w:rPr>
            </w:pPr>
            <w:r w:rsidRPr="005975E2">
              <w:t>- Protocol Configuration Options (if received from the PGW)</w:t>
            </w:r>
          </w:p>
          <w:p w14:paraId="7EF44835" w14:textId="77777777" w:rsidR="00714063" w:rsidRPr="008215D4" w:rsidRDefault="00714063" w:rsidP="005975E2">
            <w:pPr>
              <w:pStyle w:val="TAL"/>
              <w:rPr>
                <w:lang w:eastAsia="zh-CN"/>
              </w:rPr>
            </w:pPr>
            <w:r w:rsidRPr="005975E2">
              <w:t>- TWAG user plane MAC address</w:t>
            </w:r>
          </w:p>
          <w:p w14:paraId="7C8304C6" w14:textId="77777777" w:rsidR="00714063" w:rsidRPr="008215D4" w:rsidRDefault="00714063" w:rsidP="005975E2">
            <w:pPr>
              <w:pStyle w:val="TAL"/>
              <w:rPr>
                <w:lang w:eastAsia="zh-CN"/>
              </w:rPr>
            </w:pPr>
          </w:p>
          <w:p w14:paraId="495B12F2" w14:textId="77777777" w:rsidR="00714063" w:rsidRPr="008215D4" w:rsidRDefault="00714063" w:rsidP="005975E2">
            <w:pPr>
              <w:pStyle w:val="TAL"/>
              <w:rPr>
                <w:lang w:eastAsia="zh-CN"/>
              </w:rPr>
            </w:pPr>
            <w:r w:rsidRPr="005975E2">
              <w:t>The absence of both an IPv4 address and an IPv6 Interface Identifier indicates that the requested connectivity could not be granted. If the requested connectivity has not been granted, the following information elements may be included:</w:t>
            </w:r>
          </w:p>
          <w:p w14:paraId="45F2A0DC" w14:textId="77777777" w:rsidR="00714063" w:rsidRPr="008215D4" w:rsidRDefault="00714063" w:rsidP="005975E2">
            <w:pPr>
              <w:pStyle w:val="TAL"/>
              <w:rPr>
                <w:lang w:eastAsia="zh-CN"/>
              </w:rPr>
            </w:pPr>
            <w:r w:rsidRPr="005975E2">
              <w:t>- a cause indicating why the requested connectivity has not been granted</w:t>
            </w:r>
          </w:p>
          <w:p w14:paraId="0811F4B0" w14:textId="77777777" w:rsidR="00714063" w:rsidRPr="008215D4" w:rsidRDefault="00714063" w:rsidP="005975E2">
            <w:pPr>
              <w:pStyle w:val="TAL"/>
              <w:rPr>
                <w:lang w:eastAsia="zh-CN"/>
              </w:rPr>
            </w:pPr>
            <w:r w:rsidRPr="005975E2">
              <w:t>- a Session Management back-off timer to be sent to the UE</w:t>
            </w:r>
          </w:p>
        </w:tc>
      </w:tr>
      <w:tr w:rsidR="00714063" w:rsidRPr="008215D4" w14:paraId="48801A0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79F77B7"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C08450" w14:textId="77777777" w:rsidR="00714063" w:rsidRPr="008215D4" w:rsidRDefault="00714063" w:rsidP="00F76B35">
            <w:pPr>
              <w:pStyle w:val="TAL"/>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14:paraId="53A0F349"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60A22C08" w14:textId="77777777" w:rsidR="00714063" w:rsidRPr="008215D4" w:rsidRDefault="00714063" w:rsidP="005975E2">
            <w:pPr>
              <w:pStyle w:val="TAL"/>
              <w:rPr>
                <w:lang w:eastAsia="zh-CN"/>
              </w:rPr>
            </w:pPr>
            <w:r w:rsidRPr="005975E2">
              <w:t xml:space="preserve">The TWAN shall include this IE if it indicates support of the </w:t>
            </w:r>
            <w:r w:rsidRPr="005975E2">
              <w:rPr>
                <w:rFonts w:hint="eastAsia"/>
              </w:rPr>
              <w:t>MCM</w:t>
            </w:r>
            <w:r w:rsidRPr="005975E2">
              <w:t xml:space="preserve"> in the Supported TWAN Connection Modes IE. When present, this IE shall contain the TWAG Control Plane IPv4 Address, or the TWAG Control Plane IPv6</w:t>
            </w:r>
            <w:r w:rsidRPr="005975E2">
              <w:rPr>
                <w:rFonts w:hint="eastAsia"/>
              </w:rPr>
              <w:t xml:space="preserve"> link local</w:t>
            </w:r>
            <w:r w:rsidRPr="005975E2">
              <w:t xml:space="preserve"> address, or both (if the TWAG supports IPv4 and IPv6), to be used for WLCP by the UE if the </w:t>
            </w:r>
            <w:r w:rsidRPr="005975E2">
              <w:rPr>
                <w:rFonts w:hint="eastAsia"/>
              </w:rPr>
              <w:t xml:space="preserve">MCM </w:t>
            </w:r>
            <w:r w:rsidRPr="005975E2">
              <w:t>is used.</w:t>
            </w:r>
          </w:p>
        </w:tc>
      </w:tr>
      <w:tr w:rsidR="00714063" w:rsidRPr="008215D4" w14:paraId="4768B15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5745B2E" w14:textId="77777777" w:rsidR="00714063" w:rsidRPr="008215D4" w:rsidRDefault="00714063" w:rsidP="00F76B35">
            <w:pPr>
              <w:pStyle w:val="TAL"/>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14:paraId="0BDAFA96" w14:textId="77777777" w:rsidR="00714063" w:rsidRPr="008215D4" w:rsidRDefault="00714063" w:rsidP="00F76B35">
            <w:pPr>
              <w:pStyle w:val="TAL"/>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14:paraId="6ACBFE2B"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2EE2A1DF" w14:textId="77777777" w:rsidR="00714063" w:rsidRPr="008215D4" w:rsidRDefault="00714063" w:rsidP="005975E2">
            <w:pPr>
              <w:pStyle w:val="TAL"/>
              <w:rPr>
                <w:lang w:eastAsia="zh-CN"/>
              </w:rPr>
            </w:pPr>
            <w:r w:rsidRPr="005975E2">
              <w:t>The 3GPP AAA Proxy shall include this IE if it has performed an IMEI check in the VPLMN. When present, this IE shall contain the result of the IMEI check.</w:t>
            </w:r>
          </w:p>
        </w:tc>
      </w:tr>
      <w:tr w:rsidR="00714063" w:rsidRPr="008215D4" w14:paraId="5EE77EF2" w14:textId="77777777" w:rsidTr="00F76B35">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16693652" w14:textId="77777777" w:rsidR="00714063" w:rsidRPr="008215D4" w:rsidRDefault="00714063" w:rsidP="00F76B35">
            <w:pPr>
              <w:pStyle w:val="TAL"/>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5D55B317" w14:textId="77777777" w:rsidR="00714063" w:rsidRPr="008215D4" w:rsidRDefault="00714063" w:rsidP="00F76B35">
            <w:pPr>
              <w:pStyle w:val="TAL"/>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3BC46840" w14:textId="77777777" w:rsidR="00714063" w:rsidRPr="008215D4" w:rsidRDefault="00714063" w:rsidP="00F76B35">
            <w:pPr>
              <w:pStyle w:val="TAC"/>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8E0327E" w14:textId="77777777" w:rsidR="00714063" w:rsidRPr="008215D4" w:rsidRDefault="00714063" w:rsidP="005975E2">
            <w:pPr>
              <w:pStyle w:val="TAL"/>
            </w:pPr>
            <w:r w:rsidRPr="005975E2">
              <w:t>If present, this IE indicates the willingness of an ER server located in the non-3GPP access network to act as the ER server for this session.</w:t>
            </w:r>
          </w:p>
          <w:p w14:paraId="4BFE0468" w14:textId="77777777" w:rsidR="00714063" w:rsidRPr="008215D4" w:rsidRDefault="00714063" w:rsidP="005975E2">
            <w:pPr>
              <w:pStyle w:val="TAL"/>
            </w:pPr>
          </w:p>
          <w:p w14:paraId="6AFBF4B4" w14:textId="77777777" w:rsidR="00714063" w:rsidRPr="008215D4" w:rsidRDefault="00714063" w:rsidP="005975E2">
            <w:pPr>
              <w:pStyle w:val="TAL"/>
              <w:rPr>
                <w:lang w:eastAsia="zh-CN"/>
              </w:rPr>
            </w:pPr>
            <w:r w:rsidRPr="005975E2">
              <w:t>When present, this IE shall contain the name of the realm in which the ER server is located.</w:t>
            </w:r>
          </w:p>
        </w:tc>
      </w:tr>
    </w:tbl>
    <w:p w14:paraId="71FDF6EF" w14:textId="77777777" w:rsidR="00714063" w:rsidRPr="008215D4" w:rsidRDefault="00714063" w:rsidP="00714063">
      <w:pPr>
        <w:rPr>
          <w:lang w:val="en-US"/>
        </w:rPr>
      </w:pPr>
    </w:p>
    <w:p w14:paraId="36F713AE" w14:textId="77777777" w:rsidR="00714063" w:rsidRPr="008215D4" w:rsidRDefault="00714063" w:rsidP="00714063">
      <w:pPr>
        <w:pStyle w:val="TH"/>
      </w:pPr>
      <w:r w:rsidRPr="008215D4">
        <w:lastRenderedPageBreak/>
        <w:t>Table 5.1.2.1/2: Trusted non-3GPP Access Authentication and Authorization Answer</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454"/>
        <w:gridCol w:w="1403"/>
        <w:gridCol w:w="452"/>
        <w:gridCol w:w="1122"/>
        <w:gridCol w:w="451"/>
        <w:gridCol w:w="150"/>
        <w:gridCol w:w="451"/>
        <w:gridCol w:w="4922"/>
        <w:gridCol w:w="447"/>
      </w:tblGrid>
      <w:tr w:rsidR="00714063" w:rsidRPr="008215D4" w14:paraId="57F4CC3E" w14:textId="77777777" w:rsidTr="00F76B35">
        <w:trPr>
          <w:gridBefore w:val="1"/>
          <w:wBefore w:w="454" w:type="dxa"/>
          <w:jc w:val="center"/>
        </w:trPr>
        <w:tc>
          <w:tcPr>
            <w:tcW w:w="1855" w:type="dxa"/>
            <w:gridSpan w:val="2"/>
            <w:tcBorders>
              <w:top w:val="single" w:sz="4" w:space="0" w:color="auto"/>
              <w:left w:val="single" w:sz="4" w:space="0" w:color="auto"/>
              <w:bottom w:val="single" w:sz="4" w:space="0" w:color="auto"/>
              <w:right w:val="single" w:sz="4" w:space="0" w:color="auto"/>
            </w:tcBorders>
          </w:tcPr>
          <w:p w14:paraId="3FBAC092" w14:textId="77777777" w:rsidR="00714063" w:rsidRPr="008215D4" w:rsidRDefault="00714063" w:rsidP="00F76B35">
            <w:pPr>
              <w:pStyle w:val="TAH"/>
            </w:pPr>
            <w:r w:rsidRPr="008215D4">
              <w:t>Information element name</w:t>
            </w:r>
          </w:p>
        </w:tc>
        <w:tc>
          <w:tcPr>
            <w:tcW w:w="1573" w:type="dxa"/>
            <w:gridSpan w:val="2"/>
            <w:tcBorders>
              <w:top w:val="single" w:sz="4" w:space="0" w:color="auto"/>
              <w:left w:val="single" w:sz="4" w:space="0" w:color="auto"/>
              <w:bottom w:val="single" w:sz="4" w:space="0" w:color="auto"/>
              <w:right w:val="single" w:sz="4" w:space="0" w:color="auto"/>
            </w:tcBorders>
          </w:tcPr>
          <w:p w14:paraId="7A7A6A04" w14:textId="77777777" w:rsidR="00714063" w:rsidRPr="008215D4" w:rsidRDefault="00714063" w:rsidP="00F76B35">
            <w:pPr>
              <w:pStyle w:val="TAH"/>
            </w:pPr>
            <w:r w:rsidRPr="008215D4">
              <w:t>Mapping to Diameter AVP</w:t>
            </w:r>
          </w:p>
        </w:tc>
        <w:tc>
          <w:tcPr>
            <w:tcW w:w="601" w:type="dxa"/>
            <w:gridSpan w:val="2"/>
            <w:tcBorders>
              <w:top w:val="single" w:sz="4" w:space="0" w:color="auto"/>
              <w:left w:val="single" w:sz="4" w:space="0" w:color="auto"/>
              <w:bottom w:val="single" w:sz="4" w:space="0" w:color="auto"/>
              <w:right w:val="single" w:sz="4" w:space="0" w:color="auto"/>
            </w:tcBorders>
          </w:tcPr>
          <w:p w14:paraId="45421882" w14:textId="77777777" w:rsidR="00714063" w:rsidRPr="008215D4" w:rsidRDefault="00714063" w:rsidP="00F76B35">
            <w:pPr>
              <w:pStyle w:val="TAH"/>
            </w:pPr>
            <w:r w:rsidRPr="008215D4">
              <w:t>Cat.</w:t>
            </w:r>
          </w:p>
        </w:tc>
        <w:tc>
          <w:tcPr>
            <w:tcW w:w="5369" w:type="dxa"/>
            <w:gridSpan w:val="2"/>
            <w:tcBorders>
              <w:top w:val="single" w:sz="4" w:space="0" w:color="auto"/>
              <w:left w:val="single" w:sz="4" w:space="0" w:color="auto"/>
              <w:bottom w:val="single" w:sz="4" w:space="0" w:color="auto"/>
              <w:right w:val="single" w:sz="4" w:space="0" w:color="auto"/>
            </w:tcBorders>
          </w:tcPr>
          <w:p w14:paraId="13B31336" w14:textId="77777777" w:rsidR="00714063" w:rsidRPr="008215D4" w:rsidRDefault="00714063" w:rsidP="00F76B35">
            <w:pPr>
              <w:pStyle w:val="TAH"/>
            </w:pPr>
            <w:r w:rsidRPr="008215D4">
              <w:t>Description</w:t>
            </w:r>
          </w:p>
        </w:tc>
      </w:tr>
      <w:tr w:rsidR="00714063" w:rsidRPr="008215D4" w14:paraId="5567AB9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54C4741" w14:textId="77777777" w:rsidR="00714063" w:rsidRPr="008215D4" w:rsidRDefault="00714063" w:rsidP="00F76B35">
            <w:pPr>
              <w:pStyle w:val="TAL"/>
            </w:pPr>
            <w:r w:rsidRPr="008215D4">
              <w:t>User Identity</w:t>
            </w:r>
          </w:p>
        </w:tc>
        <w:tc>
          <w:tcPr>
            <w:tcW w:w="1573" w:type="dxa"/>
            <w:gridSpan w:val="2"/>
            <w:tcBorders>
              <w:top w:val="single" w:sz="4" w:space="0" w:color="auto"/>
              <w:left w:val="single" w:sz="4" w:space="0" w:color="auto"/>
              <w:bottom w:val="single" w:sz="4" w:space="0" w:color="auto"/>
              <w:right w:val="single" w:sz="4" w:space="0" w:color="auto"/>
            </w:tcBorders>
          </w:tcPr>
          <w:p w14:paraId="3A56758F" w14:textId="77777777" w:rsidR="00714063" w:rsidRPr="008215D4" w:rsidRDefault="00714063" w:rsidP="00F76B35">
            <w:pPr>
              <w:pStyle w:val="TAL"/>
            </w:pPr>
            <w:r w:rsidRPr="008215D4">
              <w:t>User-Name</w:t>
            </w:r>
          </w:p>
        </w:tc>
        <w:tc>
          <w:tcPr>
            <w:tcW w:w="601" w:type="dxa"/>
            <w:gridSpan w:val="2"/>
            <w:tcBorders>
              <w:top w:val="single" w:sz="4" w:space="0" w:color="auto"/>
              <w:left w:val="single" w:sz="4" w:space="0" w:color="auto"/>
              <w:bottom w:val="single" w:sz="4" w:space="0" w:color="auto"/>
              <w:right w:val="single" w:sz="4" w:space="0" w:color="auto"/>
            </w:tcBorders>
          </w:tcPr>
          <w:p w14:paraId="21E8CCD6"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7B06F811" w14:textId="141FC64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5B14377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52DE293" w14:textId="77777777" w:rsidR="00714063" w:rsidRPr="008215D4" w:rsidRDefault="00714063" w:rsidP="00F76B35">
            <w:pPr>
              <w:pStyle w:val="TAL"/>
            </w:pPr>
            <w:r w:rsidRPr="008215D4">
              <w:t>EAP payload</w:t>
            </w:r>
          </w:p>
        </w:tc>
        <w:tc>
          <w:tcPr>
            <w:tcW w:w="1573" w:type="dxa"/>
            <w:gridSpan w:val="2"/>
            <w:tcBorders>
              <w:top w:val="single" w:sz="4" w:space="0" w:color="auto"/>
              <w:left w:val="single" w:sz="4" w:space="0" w:color="auto"/>
              <w:bottom w:val="single" w:sz="4" w:space="0" w:color="auto"/>
              <w:right w:val="single" w:sz="4" w:space="0" w:color="auto"/>
            </w:tcBorders>
          </w:tcPr>
          <w:p w14:paraId="4C59CF68" w14:textId="77777777" w:rsidR="00714063" w:rsidRPr="008215D4" w:rsidRDefault="00714063" w:rsidP="00F76B35">
            <w:pPr>
              <w:pStyle w:val="TAL"/>
            </w:pPr>
            <w:r w:rsidRPr="008215D4">
              <w:t>EAP payload</w:t>
            </w:r>
          </w:p>
        </w:tc>
        <w:tc>
          <w:tcPr>
            <w:tcW w:w="601" w:type="dxa"/>
            <w:gridSpan w:val="2"/>
            <w:tcBorders>
              <w:top w:val="single" w:sz="4" w:space="0" w:color="auto"/>
              <w:left w:val="single" w:sz="4" w:space="0" w:color="auto"/>
              <w:bottom w:val="single" w:sz="4" w:space="0" w:color="auto"/>
              <w:right w:val="single" w:sz="4" w:space="0" w:color="auto"/>
            </w:tcBorders>
          </w:tcPr>
          <w:p w14:paraId="2C76B6D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1519C84" w14:textId="77777777" w:rsidR="00714063" w:rsidRPr="008215D4" w:rsidRDefault="00714063" w:rsidP="00F76B35">
            <w:pPr>
              <w:pStyle w:val="TAL"/>
            </w:pPr>
            <w:r w:rsidRPr="008215D4">
              <w:t>If present, this IE shall contain the Encapsulated EAP payload used for UE- 3GPP AAA Server mutual authentication.</w:t>
            </w:r>
          </w:p>
          <w:p w14:paraId="12EE4D32" w14:textId="77777777" w:rsidR="00714063" w:rsidRPr="008215D4" w:rsidRDefault="00714063" w:rsidP="00F76B35">
            <w:pPr>
              <w:pStyle w:val="TAL"/>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714063" w:rsidRPr="008215D4" w14:paraId="7A1E8FD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1A03123" w14:textId="77777777" w:rsidR="00714063" w:rsidRPr="008215D4" w:rsidRDefault="00714063" w:rsidP="00F76B35">
            <w:pPr>
              <w:pStyle w:val="TAL"/>
            </w:pPr>
            <w:r w:rsidRPr="008215D4">
              <w:t>Authentication Request Type</w:t>
            </w:r>
          </w:p>
        </w:tc>
        <w:tc>
          <w:tcPr>
            <w:tcW w:w="1573" w:type="dxa"/>
            <w:gridSpan w:val="2"/>
            <w:tcBorders>
              <w:top w:val="single" w:sz="4" w:space="0" w:color="auto"/>
              <w:left w:val="single" w:sz="4" w:space="0" w:color="auto"/>
              <w:bottom w:val="single" w:sz="4" w:space="0" w:color="auto"/>
              <w:right w:val="single" w:sz="4" w:space="0" w:color="auto"/>
            </w:tcBorders>
          </w:tcPr>
          <w:p w14:paraId="6989D6F1" w14:textId="77777777" w:rsidR="00714063" w:rsidRPr="008215D4" w:rsidRDefault="00714063" w:rsidP="00F76B35">
            <w:pPr>
              <w:pStyle w:val="TAL"/>
            </w:pPr>
            <w:r w:rsidRPr="008215D4">
              <w:t>Auth-Req</w:t>
            </w:r>
            <w:r w:rsidRPr="008215D4">
              <w:rPr>
                <w:lang w:val="en-US"/>
              </w:rPr>
              <w:t>uest-</w:t>
            </w:r>
            <w:r w:rsidRPr="008215D4">
              <w:t>Type</w:t>
            </w:r>
          </w:p>
        </w:tc>
        <w:tc>
          <w:tcPr>
            <w:tcW w:w="601" w:type="dxa"/>
            <w:gridSpan w:val="2"/>
            <w:tcBorders>
              <w:top w:val="single" w:sz="4" w:space="0" w:color="auto"/>
              <w:left w:val="single" w:sz="4" w:space="0" w:color="auto"/>
              <w:bottom w:val="single" w:sz="4" w:space="0" w:color="auto"/>
              <w:right w:val="single" w:sz="4" w:space="0" w:color="auto"/>
            </w:tcBorders>
          </w:tcPr>
          <w:p w14:paraId="6807C379"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0CE2F6B1" w14:textId="0F0ED55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402439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180CCAD" w14:textId="77777777" w:rsidR="00714063" w:rsidRPr="008215D4" w:rsidRDefault="00714063" w:rsidP="00F76B35">
            <w:pPr>
              <w:pStyle w:val="TAL"/>
            </w:pPr>
            <w:r w:rsidRPr="008215D4">
              <w:t>Result code</w:t>
            </w:r>
          </w:p>
        </w:tc>
        <w:tc>
          <w:tcPr>
            <w:tcW w:w="1573" w:type="dxa"/>
            <w:gridSpan w:val="2"/>
            <w:tcBorders>
              <w:top w:val="single" w:sz="4" w:space="0" w:color="auto"/>
              <w:left w:val="single" w:sz="4" w:space="0" w:color="auto"/>
              <w:bottom w:val="single" w:sz="4" w:space="0" w:color="auto"/>
              <w:right w:val="single" w:sz="4" w:space="0" w:color="auto"/>
            </w:tcBorders>
          </w:tcPr>
          <w:p w14:paraId="4538CAB6" w14:textId="77777777" w:rsidR="00714063" w:rsidRPr="008215D4" w:rsidRDefault="00714063" w:rsidP="00F76B35">
            <w:pPr>
              <w:pStyle w:val="TAL"/>
            </w:pPr>
            <w:r w:rsidRPr="008215D4">
              <w:t>Result-Code /</w:t>
            </w:r>
          </w:p>
          <w:p w14:paraId="2EC574FF" w14:textId="77777777" w:rsidR="00714063" w:rsidRPr="008215D4" w:rsidRDefault="00714063" w:rsidP="00F76B35">
            <w:pPr>
              <w:pStyle w:val="TAL"/>
            </w:pPr>
            <w:r w:rsidRPr="008215D4">
              <w:t>Experimental Result Code</w:t>
            </w:r>
          </w:p>
        </w:tc>
        <w:tc>
          <w:tcPr>
            <w:tcW w:w="601" w:type="dxa"/>
            <w:gridSpan w:val="2"/>
            <w:tcBorders>
              <w:top w:val="single" w:sz="4" w:space="0" w:color="auto"/>
              <w:left w:val="single" w:sz="4" w:space="0" w:color="auto"/>
              <w:bottom w:val="single" w:sz="4" w:space="0" w:color="auto"/>
              <w:right w:val="single" w:sz="4" w:space="0" w:color="auto"/>
            </w:tcBorders>
          </w:tcPr>
          <w:p w14:paraId="68262783"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1AC6B45E"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1939198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5E75EE7" w14:textId="77777777" w:rsidR="00714063" w:rsidRPr="008215D4" w:rsidRDefault="00714063" w:rsidP="00F76B35">
            <w:pPr>
              <w:pStyle w:val="TAL"/>
            </w:pPr>
            <w:r w:rsidRPr="008215D4">
              <w:t>Session Alive Time</w:t>
            </w:r>
          </w:p>
        </w:tc>
        <w:tc>
          <w:tcPr>
            <w:tcW w:w="1573" w:type="dxa"/>
            <w:gridSpan w:val="2"/>
            <w:tcBorders>
              <w:top w:val="single" w:sz="4" w:space="0" w:color="auto"/>
              <w:left w:val="single" w:sz="4" w:space="0" w:color="auto"/>
              <w:bottom w:val="single" w:sz="4" w:space="0" w:color="auto"/>
              <w:right w:val="single" w:sz="4" w:space="0" w:color="auto"/>
            </w:tcBorders>
          </w:tcPr>
          <w:p w14:paraId="4830B177" w14:textId="77777777" w:rsidR="00714063" w:rsidRPr="008215D4" w:rsidRDefault="00714063" w:rsidP="00F76B35">
            <w:pPr>
              <w:pStyle w:val="TAL"/>
            </w:pPr>
            <w:r w:rsidRPr="008215D4">
              <w:t>Session-Timeout</w:t>
            </w:r>
          </w:p>
        </w:tc>
        <w:tc>
          <w:tcPr>
            <w:tcW w:w="601" w:type="dxa"/>
            <w:gridSpan w:val="2"/>
            <w:tcBorders>
              <w:top w:val="single" w:sz="4" w:space="0" w:color="auto"/>
              <w:left w:val="single" w:sz="4" w:space="0" w:color="auto"/>
              <w:bottom w:val="single" w:sz="4" w:space="0" w:color="auto"/>
              <w:right w:val="single" w:sz="4" w:space="0" w:color="auto"/>
            </w:tcBorders>
          </w:tcPr>
          <w:p w14:paraId="0F14EB4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30932D2E" w14:textId="77777777" w:rsidR="00714063" w:rsidRPr="008215D4" w:rsidRDefault="00714063" w:rsidP="00F76B35">
            <w:pPr>
              <w:pStyle w:val="TAL"/>
            </w:pPr>
            <w:r w:rsidRPr="008215D4">
              <w:rPr>
                <w:lang w:eastAsia="zh-CN"/>
              </w:rPr>
              <w:t>This AVP may be present if the Result-Code AVP is set to DIAMETER _SUCCESS; if present, it contains the maximum number of seconds the session is allowed to remain active.</w:t>
            </w:r>
          </w:p>
        </w:tc>
      </w:tr>
      <w:tr w:rsidR="00714063" w:rsidRPr="008215D4" w14:paraId="4DBB1A1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E940A88" w14:textId="77777777" w:rsidR="00714063" w:rsidRPr="008215D4" w:rsidRDefault="00714063" w:rsidP="00F76B35">
            <w:pPr>
              <w:pStyle w:val="TAL"/>
            </w:pPr>
            <w:r w:rsidRPr="008215D4">
              <w:t>Accounting Interim Interval</w:t>
            </w:r>
          </w:p>
        </w:tc>
        <w:tc>
          <w:tcPr>
            <w:tcW w:w="1573" w:type="dxa"/>
            <w:gridSpan w:val="2"/>
            <w:tcBorders>
              <w:top w:val="single" w:sz="4" w:space="0" w:color="auto"/>
              <w:left w:val="single" w:sz="4" w:space="0" w:color="auto"/>
              <w:bottom w:val="single" w:sz="4" w:space="0" w:color="auto"/>
              <w:right w:val="single" w:sz="4" w:space="0" w:color="auto"/>
            </w:tcBorders>
          </w:tcPr>
          <w:p w14:paraId="5064E4BD" w14:textId="77777777" w:rsidR="00714063" w:rsidRPr="008215D4" w:rsidRDefault="00714063" w:rsidP="00F76B35">
            <w:pPr>
              <w:pStyle w:val="TAL"/>
            </w:pPr>
            <w:r w:rsidRPr="008215D4">
              <w:t>Accounting Interim-Interval</w:t>
            </w:r>
          </w:p>
        </w:tc>
        <w:tc>
          <w:tcPr>
            <w:tcW w:w="601" w:type="dxa"/>
            <w:gridSpan w:val="2"/>
            <w:tcBorders>
              <w:top w:val="single" w:sz="4" w:space="0" w:color="auto"/>
              <w:left w:val="single" w:sz="4" w:space="0" w:color="auto"/>
              <w:bottom w:val="single" w:sz="4" w:space="0" w:color="auto"/>
              <w:right w:val="single" w:sz="4" w:space="0" w:color="auto"/>
            </w:tcBorders>
          </w:tcPr>
          <w:p w14:paraId="49A7FEA0"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4CE02368"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2857D4D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DE56909" w14:textId="77777777" w:rsidR="00714063" w:rsidRPr="008215D4" w:rsidRDefault="00714063" w:rsidP="00F76B35">
            <w:pPr>
              <w:pStyle w:val="TAL"/>
            </w:pPr>
            <w:r w:rsidRPr="008215D4">
              <w:rPr>
                <w:lang w:eastAsia="zh-CN"/>
              </w:rPr>
              <w:t>Pairwise Master Key</w:t>
            </w:r>
          </w:p>
        </w:tc>
        <w:tc>
          <w:tcPr>
            <w:tcW w:w="1573" w:type="dxa"/>
            <w:gridSpan w:val="2"/>
            <w:tcBorders>
              <w:top w:val="single" w:sz="4" w:space="0" w:color="auto"/>
              <w:left w:val="single" w:sz="4" w:space="0" w:color="auto"/>
              <w:bottom w:val="single" w:sz="4" w:space="0" w:color="auto"/>
              <w:right w:val="single" w:sz="4" w:space="0" w:color="auto"/>
            </w:tcBorders>
          </w:tcPr>
          <w:p w14:paraId="04FB2EFA" w14:textId="77777777" w:rsidR="00714063" w:rsidRPr="008215D4" w:rsidRDefault="00714063" w:rsidP="00F76B35">
            <w:pPr>
              <w:pStyle w:val="TAL"/>
            </w:pPr>
            <w:r w:rsidRPr="008215D4">
              <w:t>EAP-Master-Session-Key</w:t>
            </w:r>
          </w:p>
        </w:tc>
        <w:tc>
          <w:tcPr>
            <w:tcW w:w="601" w:type="dxa"/>
            <w:gridSpan w:val="2"/>
            <w:tcBorders>
              <w:top w:val="single" w:sz="4" w:space="0" w:color="auto"/>
              <w:left w:val="single" w:sz="4" w:space="0" w:color="auto"/>
              <w:bottom w:val="single" w:sz="4" w:space="0" w:color="auto"/>
              <w:right w:val="single" w:sz="4" w:space="0" w:color="auto"/>
            </w:tcBorders>
          </w:tcPr>
          <w:p w14:paraId="3345E2D8"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1B1C50E3" w14:textId="77777777" w:rsidR="00714063" w:rsidRPr="008215D4" w:rsidRDefault="00714063" w:rsidP="00F76B35">
            <w:pPr>
              <w:pStyle w:val="TAL"/>
              <w:rPr>
                <w:lang w:eastAsia="zh-CN"/>
              </w:rPr>
            </w:pPr>
            <w:r w:rsidRPr="008215D4">
              <w:rPr>
                <w:lang w:eastAsia="zh-CN"/>
              </w:rPr>
              <w:t>This IE shall be present if Result-Code AVP is set to DIAMETER_SUCCESS.</w:t>
            </w:r>
          </w:p>
        </w:tc>
      </w:tr>
      <w:tr w:rsidR="00714063" w:rsidRPr="008215D4" w14:paraId="40FE9D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8CA3FA" w14:textId="77777777" w:rsidR="00714063" w:rsidRPr="008215D4" w:rsidRDefault="00714063" w:rsidP="00F76B35">
            <w:pPr>
              <w:pStyle w:val="TAL"/>
              <w:rPr>
                <w:lang w:eastAsia="zh-CN"/>
              </w:rPr>
            </w:pPr>
            <w:r w:rsidRPr="008215D4">
              <w:rPr>
                <w:lang w:eastAsia="zh-CN"/>
              </w:rPr>
              <w:t>Default APN</w:t>
            </w:r>
          </w:p>
        </w:tc>
        <w:tc>
          <w:tcPr>
            <w:tcW w:w="1573" w:type="dxa"/>
            <w:gridSpan w:val="2"/>
            <w:tcBorders>
              <w:top w:val="single" w:sz="4" w:space="0" w:color="auto"/>
              <w:left w:val="single" w:sz="4" w:space="0" w:color="auto"/>
              <w:bottom w:val="single" w:sz="4" w:space="0" w:color="auto"/>
              <w:right w:val="single" w:sz="4" w:space="0" w:color="auto"/>
            </w:tcBorders>
          </w:tcPr>
          <w:p w14:paraId="4A7B9B4A" w14:textId="77777777" w:rsidR="00714063" w:rsidRPr="008215D4" w:rsidRDefault="00714063" w:rsidP="00F76B35">
            <w:pPr>
              <w:pStyle w:val="TAL"/>
              <w:rPr>
                <w:lang w:eastAsia="zh-CN"/>
              </w:rPr>
            </w:pPr>
            <w:r w:rsidRPr="008215D4">
              <w:rPr>
                <w:lang w:eastAsia="zh-CN"/>
              </w:rPr>
              <w:t>Context-Identifier</w:t>
            </w:r>
          </w:p>
        </w:tc>
        <w:tc>
          <w:tcPr>
            <w:tcW w:w="601" w:type="dxa"/>
            <w:gridSpan w:val="2"/>
            <w:tcBorders>
              <w:top w:val="single" w:sz="4" w:space="0" w:color="auto"/>
              <w:left w:val="single" w:sz="4" w:space="0" w:color="auto"/>
              <w:bottom w:val="single" w:sz="4" w:space="0" w:color="auto"/>
              <w:right w:val="single" w:sz="4" w:space="0" w:color="auto"/>
            </w:tcBorders>
          </w:tcPr>
          <w:p w14:paraId="03014E3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42134EB" w14:textId="6D2251E9" w:rsidR="00714063" w:rsidRPr="008215D4" w:rsidRDefault="00714063" w:rsidP="00F76B35">
            <w:pPr>
              <w:pStyle w:val="TAL"/>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14:paraId="68F7FF07" w14:textId="77777777" w:rsidR="00714063" w:rsidRPr="008215D4" w:rsidRDefault="00714063" w:rsidP="00F76B35">
            <w:pPr>
              <w:pStyle w:val="TAL"/>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14:paraId="0CFF905B" w14:textId="77777777" w:rsidR="00714063" w:rsidRPr="008215D4" w:rsidRDefault="00714063" w:rsidP="00F76B35">
            <w:pPr>
              <w:pStyle w:val="TAL"/>
              <w:rPr>
                <w:lang w:eastAsia="zh-CN"/>
              </w:rPr>
            </w:pPr>
            <w:r w:rsidRPr="008215D4">
              <w:rPr>
                <w:lang w:eastAsia="zh-CN"/>
              </w:rPr>
              <w:t>- DIAMETER_SUCCESS or</w:t>
            </w:r>
          </w:p>
          <w:p w14:paraId="43519A3F" w14:textId="77777777" w:rsidR="00714063" w:rsidRPr="008215D4" w:rsidRDefault="00714063" w:rsidP="005975E2">
            <w:pPr>
              <w:pStyle w:val="TAL"/>
              <w:rPr>
                <w:lang w:eastAsia="zh-CN"/>
              </w:rPr>
            </w:pPr>
            <w:r w:rsidRPr="005975E2">
              <w:t>- DIAMETER_MULTI_ROUND_AUTH, and TWAN-S2a-Connectivity-Indicator is set in DEA-Flags.</w:t>
            </w:r>
          </w:p>
          <w:p w14:paraId="2C973CA7" w14:textId="77777777" w:rsidR="00714063" w:rsidRPr="008215D4" w:rsidRDefault="00714063" w:rsidP="00F76B35">
            <w:pPr>
              <w:pStyle w:val="TAL"/>
              <w:rPr>
                <w:lang w:eastAsia="zh-CN"/>
              </w:rPr>
            </w:pPr>
            <w:r w:rsidRPr="008215D4">
              <w:rPr>
                <w:lang w:eastAsia="zh-CN"/>
              </w:rPr>
              <w:t>(see NOTE 1)</w:t>
            </w:r>
          </w:p>
        </w:tc>
      </w:tr>
      <w:tr w:rsidR="00714063" w:rsidRPr="008215D4" w14:paraId="0ED04F3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2E82307" w14:textId="77777777" w:rsidR="00714063" w:rsidRPr="008215D4" w:rsidRDefault="00714063" w:rsidP="00F76B35">
            <w:pPr>
              <w:pStyle w:val="TAL"/>
              <w:rPr>
                <w:lang w:eastAsia="zh-CN"/>
              </w:rPr>
            </w:pPr>
            <w:r w:rsidRPr="008215D4">
              <w:rPr>
                <w:lang w:eastAsia="zh-CN"/>
              </w:rPr>
              <w:t>APN-OI replacement</w:t>
            </w:r>
          </w:p>
        </w:tc>
        <w:tc>
          <w:tcPr>
            <w:tcW w:w="1573" w:type="dxa"/>
            <w:gridSpan w:val="2"/>
            <w:tcBorders>
              <w:top w:val="single" w:sz="4" w:space="0" w:color="auto"/>
              <w:left w:val="single" w:sz="4" w:space="0" w:color="auto"/>
              <w:bottom w:val="single" w:sz="4" w:space="0" w:color="auto"/>
              <w:right w:val="single" w:sz="4" w:space="0" w:color="auto"/>
            </w:tcBorders>
          </w:tcPr>
          <w:p w14:paraId="1E946B08" w14:textId="77777777" w:rsidR="00714063" w:rsidRPr="008215D4" w:rsidRDefault="00714063" w:rsidP="00F76B35">
            <w:pPr>
              <w:pStyle w:val="TAL"/>
              <w:rPr>
                <w:lang w:eastAsia="zh-CN"/>
              </w:rPr>
            </w:pPr>
            <w:r w:rsidRPr="008215D4">
              <w:rPr>
                <w:lang w:eastAsia="zh-CN"/>
              </w:rPr>
              <w:t>APN-OI-Replacement</w:t>
            </w:r>
          </w:p>
        </w:tc>
        <w:tc>
          <w:tcPr>
            <w:tcW w:w="601" w:type="dxa"/>
            <w:gridSpan w:val="2"/>
            <w:tcBorders>
              <w:top w:val="single" w:sz="4" w:space="0" w:color="auto"/>
              <w:left w:val="single" w:sz="4" w:space="0" w:color="auto"/>
              <w:bottom w:val="single" w:sz="4" w:space="0" w:color="auto"/>
              <w:right w:val="single" w:sz="4" w:space="0" w:color="auto"/>
            </w:tcBorders>
          </w:tcPr>
          <w:p w14:paraId="3EDAE12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DFD994B" w14:textId="4A4EFCF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a DNS resolution needs to be performed.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14:paraId="34EECE8E" w14:textId="77777777" w:rsidR="00714063" w:rsidRPr="008215D4" w:rsidRDefault="00714063" w:rsidP="00F76B35">
            <w:pPr>
              <w:pStyle w:val="TAL"/>
              <w:rPr>
                <w:lang w:eastAsia="zh-CN"/>
              </w:rPr>
            </w:pPr>
            <w:r w:rsidRPr="008215D4">
              <w:rPr>
                <w:lang w:eastAsia="zh-CN"/>
              </w:rPr>
              <w:t>- DIAMETER_SUCCESS or</w:t>
            </w:r>
          </w:p>
          <w:p w14:paraId="4876DE40"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3390DBA" w14:textId="77777777" w:rsidR="00714063" w:rsidRPr="008215D4" w:rsidRDefault="00714063" w:rsidP="00F76B35">
            <w:pPr>
              <w:pStyle w:val="TAL"/>
              <w:rPr>
                <w:lang w:eastAsia="zh-CN"/>
              </w:rPr>
            </w:pPr>
            <w:r w:rsidRPr="008215D4">
              <w:rPr>
                <w:lang w:eastAsia="zh-CN"/>
              </w:rPr>
              <w:t>(see NOTE 1)</w:t>
            </w:r>
          </w:p>
        </w:tc>
      </w:tr>
      <w:tr w:rsidR="00714063" w:rsidRPr="008215D4" w14:paraId="3EEEA70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87AF499"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gridSpan w:val="2"/>
            <w:tcBorders>
              <w:top w:val="single" w:sz="4" w:space="0" w:color="auto"/>
              <w:left w:val="single" w:sz="4" w:space="0" w:color="auto"/>
              <w:bottom w:val="single" w:sz="4" w:space="0" w:color="auto"/>
              <w:right w:val="single" w:sz="4" w:space="0" w:color="auto"/>
            </w:tcBorders>
          </w:tcPr>
          <w:p w14:paraId="50067DB4" w14:textId="77777777" w:rsidR="00714063" w:rsidRPr="008215D4" w:rsidRDefault="00714063" w:rsidP="00F76B35">
            <w:pPr>
              <w:pStyle w:val="TAL"/>
              <w:rPr>
                <w:lang w:eastAsia="zh-CN"/>
              </w:rPr>
            </w:pPr>
            <w:r w:rsidRPr="008215D4">
              <w:rPr>
                <w:lang w:eastAsia="zh-CN"/>
              </w:rPr>
              <w:t>APN-Configuration</w:t>
            </w:r>
          </w:p>
        </w:tc>
        <w:tc>
          <w:tcPr>
            <w:tcW w:w="601" w:type="dxa"/>
            <w:gridSpan w:val="2"/>
            <w:tcBorders>
              <w:top w:val="single" w:sz="4" w:space="0" w:color="auto"/>
              <w:left w:val="single" w:sz="4" w:space="0" w:color="auto"/>
              <w:bottom w:val="single" w:sz="4" w:space="0" w:color="auto"/>
              <w:right w:val="single" w:sz="4" w:space="0" w:color="auto"/>
            </w:tcBorders>
          </w:tcPr>
          <w:p w14:paraId="2411405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4DE8DFE"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14:paraId="28FA2630"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w:t>
            </w:r>
            <w:r w:rsidRPr="008215D4">
              <w:rPr>
                <w:lang w:eastAsia="zh-CN"/>
              </w:rPr>
              <w:t>or</w:t>
            </w:r>
          </w:p>
          <w:p w14:paraId="1F97BBE8"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B107D2A" w14:textId="77777777" w:rsidR="00714063" w:rsidRPr="008215D4" w:rsidRDefault="00714063" w:rsidP="00F76B35">
            <w:pPr>
              <w:pStyle w:val="TAL"/>
              <w:rPr>
                <w:lang w:eastAsia="zh-CN"/>
              </w:rPr>
            </w:pPr>
            <w:r w:rsidRPr="008215D4">
              <w:rPr>
                <w:lang w:eastAsia="zh-CN"/>
              </w:rPr>
              <w:t>(see NOTE 1)</w:t>
            </w:r>
          </w:p>
          <w:p w14:paraId="629E6B7A" w14:textId="77777777" w:rsidR="00714063" w:rsidRPr="008215D4" w:rsidRDefault="00714063" w:rsidP="00F76B35">
            <w:pPr>
              <w:pStyle w:val="TAL"/>
              <w:rPr>
                <w:lang w:eastAsia="zh-CN"/>
              </w:rPr>
            </w:pPr>
          </w:p>
          <w:p w14:paraId="728E2280"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14:paraId="7B1E1986"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6490BFCC" w14:textId="77777777" w:rsidR="00A65E18"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0509381" w14:textId="201AD2EC" w:rsidR="00714063" w:rsidRPr="008215D4" w:rsidRDefault="00714063" w:rsidP="00F76B35">
            <w:pPr>
              <w:pStyle w:val="TAL"/>
              <w:rPr>
                <w:lang w:eastAsia="zh-CN"/>
              </w:rPr>
            </w:pPr>
          </w:p>
          <w:p w14:paraId="4E37896A" w14:textId="049E5E06"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439F8146" w14:textId="77777777" w:rsidR="00714063" w:rsidRPr="008215D4" w:rsidRDefault="00714063" w:rsidP="00F76B35">
            <w:pPr>
              <w:pStyle w:val="TAL"/>
              <w:rPr>
                <w:lang w:eastAsia="zh-CN"/>
              </w:rPr>
            </w:pPr>
            <w:r w:rsidRPr="008215D4">
              <w:rPr>
                <w:lang w:eastAsia="zh-CN"/>
              </w:rPr>
              <w:t>- APN</w:t>
            </w:r>
          </w:p>
          <w:p w14:paraId="592F2522" w14:textId="77777777" w:rsidR="00714063" w:rsidRPr="008215D4" w:rsidRDefault="00714063" w:rsidP="00F76B35">
            <w:pPr>
              <w:pStyle w:val="TAL"/>
              <w:rPr>
                <w:lang w:eastAsia="zh-CN"/>
              </w:rPr>
            </w:pPr>
            <w:r w:rsidRPr="008215D4">
              <w:rPr>
                <w:lang w:eastAsia="zh-CN"/>
              </w:rPr>
              <w:t>- Authorized 3GPP QoS profile</w:t>
            </w:r>
          </w:p>
          <w:p w14:paraId="00B066DE" w14:textId="77777777" w:rsidR="00714063" w:rsidRPr="008215D4" w:rsidRDefault="00714063" w:rsidP="00F76B35">
            <w:pPr>
              <w:pStyle w:val="TAL"/>
              <w:rPr>
                <w:lang w:eastAsia="zh-CN"/>
              </w:rPr>
            </w:pPr>
            <w:r w:rsidRPr="008215D4">
              <w:rPr>
                <w:lang w:eastAsia="zh-CN"/>
              </w:rPr>
              <w:t>- Statically allocated User IP Address (IPv4 and/or IPv6)</w:t>
            </w:r>
          </w:p>
          <w:p w14:paraId="0A66FA24" w14:textId="77777777" w:rsidR="00714063" w:rsidRPr="008215D4" w:rsidRDefault="00714063" w:rsidP="00F76B35">
            <w:pPr>
              <w:pStyle w:val="TAL"/>
              <w:rPr>
                <w:lang w:eastAsia="zh-CN"/>
              </w:rPr>
            </w:pPr>
            <w:r w:rsidRPr="008215D4">
              <w:rPr>
                <w:lang w:eastAsia="zh-CN"/>
              </w:rPr>
              <w:t>- Allowed PDN types</w:t>
            </w:r>
          </w:p>
          <w:p w14:paraId="2B96DFFE" w14:textId="77777777" w:rsidR="00714063" w:rsidRPr="008215D4" w:rsidRDefault="00714063" w:rsidP="00F76B35">
            <w:pPr>
              <w:pStyle w:val="TAL"/>
              <w:rPr>
                <w:lang w:eastAsia="zh-CN"/>
              </w:rPr>
            </w:pPr>
            <w:r w:rsidRPr="008215D4">
              <w:rPr>
                <w:lang w:eastAsia="zh-CN"/>
              </w:rPr>
              <w:t>- PDN GW identity</w:t>
            </w:r>
          </w:p>
          <w:p w14:paraId="561BD8FE" w14:textId="77777777" w:rsidR="00714063" w:rsidRPr="008215D4" w:rsidRDefault="00714063" w:rsidP="00F76B35">
            <w:pPr>
              <w:pStyle w:val="TAL"/>
              <w:rPr>
                <w:lang w:eastAsia="zh-CN"/>
              </w:rPr>
            </w:pPr>
            <w:r w:rsidRPr="008215D4">
              <w:rPr>
                <w:lang w:eastAsia="zh-CN"/>
              </w:rPr>
              <w:t>- PDN GW allocation type</w:t>
            </w:r>
          </w:p>
          <w:p w14:paraId="056075EF" w14:textId="77777777" w:rsidR="00714063" w:rsidRPr="008215D4" w:rsidRDefault="00714063" w:rsidP="00F76B35">
            <w:pPr>
              <w:pStyle w:val="TAL"/>
            </w:pPr>
            <w:r w:rsidRPr="008215D4">
              <w:rPr>
                <w:lang w:eastAsia="zh-CN"/>
              </w:rPr>
              <w:t xml:space="preserve">- </w:t>
            </w:r>
            <w:r w:rsidRPr="008215D4">
              <w:t>VPLMN Dynamic Address Allowed</w:t>
            </w:r>
          </w:p>
          <w:p w14:paraId="609911F6" w14:textId="77777777" w:rsidR="00714063" w:rsidRPr="008215D4" w:rsidRDefault="00714063" w:rsidP="00F76B35">
            <w:pPr>
              <w:pStyle w:val="TAL"/>
            </w:pPr>
            <w:r w:rsidRPr="008215D4">
              <w:t>- APN-AMBR</w:t>
            </w:r>
          </w:p>
          <w:p w14:paraId="0D76B919" w14:textId="7113EC4A" w:rsidR="00A65E18" w:rsidRPr="008215D4" w:rsidRDefault="00714063" w:rsidP="00F76B35">
            <w:pPr>
              <w:pStyle w:val="TAL"/>
              <w:rPr>
                <w:lang w:eastAsia="zh-CN"/>
              </w:rPr>
            </w:pPr>
            <w:r w:rsidRPr="008215D4">
              <w:t xml:space="preserve">- Visited Network Identifier (see </w:t>
            </w:r>
            <w:r w:rsidR="00A65E18">
              <w:t>clause </w:t>
            </w:r>
            <w:r w:rsidR="00A65E18" w:rsidRPr="008215D4">
              <w:t>5</w:t>
            </w:r>
            <w:r w:rsidRPr="008215D4">
              <w:t>.1.2.1.4)</w:t>
            </w:r>
          </w:p>
          <w:p w14:paraId="68D276DA" w14:textId="1EA79EA5" w:rsidR="00714063" w:rsidRPr="008215D4" w:rsidRDefault="00714063" w:rsidP="00F76B35">
            <w:pPr>
              <w:pStyle w:val="TAL"/>
              <w:rPr>
                <w:lang w:eastAsia="zh-CN"/>
              </w:rPr>
            </w:pPr>
            <w:r w:rsidRPr="008215D4">
              <w:t>-</w:t>
            </w:r>
            <w:r w:rsidRPr="008215D4">
              <w:rPr>
                <w:rFonts w:hint="eastAsia"/>
                <w:lang w:eastAsia="zh-CN"/>
              </w:rPr>
              <w:t xml:space="preserve"> SIPTO permission</w:t>
            </w:r>
          </w:p>
          <w:p w14:paraId="6D267085" w14:textId="77777777" w:rsidR="00714063" w:rsidRPr="008215D4" w:rsidRDefault="00714063" w:rsidP="00F76B35">
            <w:pPr>
              <w:pStyle w:val="TAL"/>
            </w:pPr>
          </w:p>
          <w:p w14:paraId="76B78AA9" w14:textId="77777777" w:rsidR="00714063" w:rsidRPr="008215D4" w:rsidRDefault="00714063" w:rsidP="00F76B35">
            <w:pPr>
              <w:pStyle w:val="TAL"/>
            </w:pPr>
            <w:r w:rsidRPr="008215D4">
              <w:t>When DSMIPv6 is used, the following information elements per Home Agent may be included:</w:t>
            </w:r>
          </w:p>
          <w:p w14:paraId="7A4F6868" w14:textId="636D6B50"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3655717" w14:textId="77777777" w:rsidR="00714063" w:rsidRPr="008215D4" w:rsidRDefault="00714063" w:rsidP="00F76B35">
            <w:pPr>
              <w:pStyle w:val="TAL"/>
              <w:rPr>
                <w:lang w:eastAsia="zh-CN"/>
              </w:rPr>
            </w:pPr>
            <w:r w:rsidRPr="008215D4">
              <w:rPr>
                <w:lang w:eastAsia="zh-CN"/>
              </w:rPr>
              <w:t>- Authorized 3GPP QoS profile</w:t>
            </w:r>
          </w:p>
          <w:p w14:paraId="71CAEA30" w14:textId="77777777" w:rsidR="00714063" w:rsidRPr="008215D4" w:rsidRDefault="00714063" w:rsidP="00F76B35">
            <w:pPr>
              <w:pStyle w:val="TAL"/>
              <w:rPr>
                <w:lang w:eastAsia="zh-CN"/>
              </w:rPr>
            </w:pPr>
            <w:r w:rsidRPr="008215D4">
              <w:rPr>
                <w:lang w:eastAsia="zh-CN"/>
              </w:rPr>
              <w:t>- PDN GW identity</w:t>
            </w:r>
          </w:p>
          <w:p w14:paraId="108735AB" w14:textId="77777777" w:rsidR="00714063" w:rsidRPr="008215D4" w:rsidRDefault="00714063" w:rsidP="00F76B35">
            <w:pPr>
              <w:pStyle w:val="TAL"/>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14:paraId="2E2288E9" w14:textId="77777777" w:rsidR="00714063" w:rsidRPr="008215D4" w:rsidRDefault="00714063" w:rsidP="00F76B35">
            <w:pPr>
              <w:pStyle w:val="TAL"/>
              <w:rPr>
                <w:lang w:eastAsia="zh-CN"/>
              </w:rPr>
            </w:pPr>
            <w:r w:rsidRPr="008215D4">
              <w:rPr>
                <w:lang w:eastAsia="zh-CN"/>
              </w:rPr>
              <w:t>- APN</w:t>
            </w:r>
          </w:p>
          <w:p w14:paraId="7DEB176D" w14:textId="77777777" w:rsidR="00714063" w:rsidRPr="008215D4" w:rsidRDefault="00714063" w:rsidP="00F76B35">
            <w:pPr>
              <w:pStyle w:val="TAL"/>
              <w:rPr>
                <w:lang w:eastAsia="zh-CN"/>
              </w:rPr>
            </w:pPr>
            <w:r w:rsidRPr="008215D4">
              <w:rPr>
                <w:lang w:eastAsia="zh-CN"/>
              </w:rPr>
              <w:t>- Allowed PDN types</w:t>
            </w:r>
          </w:p>
        </w:tc>
      </w:tr>
      <w:tr w:rsidR="00714063" w:rsidRPr="008215D4" w14:paraId="65350C5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8BCB08" w14:textId="77777777" w:rsidR="00714063" w:rsidRPr="008215D4" w:rsidRDefault="00714063" w:rsidP="00F76B35">
            <w:pPr>
              <w:pStyle w:val="TAL"/>
              <w:rPr>
                <w:lang w:eastAsia="zh-CN"/>
              </w:rPr>
            </w:pPr>
            <w:r w:rsidRPr="008215D4">
              <w:t>Serving GW Address</w:t>
            </w:r>
          </w:p>
        </w:tc>
        <w:tc>
          <w:tcPr>
            <w:tcW w:w="1573" w:type="dxa"/>
            <w:gridSpan w:val="2"/>
            <w:tcBorders>
              <w:top w:val="single" w:sz="4" w:space="0" w:color="auto"/>
              <w:left w:val="single" w:sz="4" w:space="0" w:color="auto"/>
              <w:bottom w:val="single" w:sz="4" w:space="0" w:color="auto"/>
              <w:right w:val="single" w:sz="4" w:space="0" w:color="auto"/>
            </w:tcBorders>
          </w:tcPr>
          <w:p w14:paraId="61F8D0EA" w14:textId="77777777" w:rsidR="00714063" w:rsidRPr="008215D4" w:rsidRDefault="00714063" w:rsidP="00F76B35">
            <w:pPr>
              <w:pStyle w:val="TAL"/>
              <w:rPr>
                <w:lang w:eastAsia="zh-CN"/>
              </w:rPr>
            </w:pPr>
            <w:r w:rsidRPr="008215D4">
              <w:t>MIP6-Agent-Info</w:t>
            </w:r>
          </w:p>
        </w:tc>
        <w:tc>
          <w:tcPr>
            <w:tcW w:w="601" w:type="dxa"/>
            <w:gridSpan w:val="2"/>
            <w:tcBorders>
              <w:top w:val="single" w:sz="4" w:space="0" w:color="auto"/>
              <w:left w:val="single" w:sz="4" w:space="0" w:color="auto"/>
              <w:bottom w:val="single" w:sz="4" w:space="0" w:color="auto"/>
              <w:right w:val="single" w:sz="4" w:space="0" w:color="auto"/>
            </w:tcBorders>
          </w:tcPr>
          <w:p w14:paraId="21738723" w14:textId="77777777" w:rsidR="00714063" w:rsidRPr="008215D4" w:rsidRDefault="00714063" w:rsidP="00F76B35">
            <w:pPr>
              <w:pStyle w:val="TAC"/>
              <w:rPr>
                <w:lang w:eastAsia="zh-CN"/>
              </w:rPr>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814134B" w14:textId="77777777" w:rsidR="00714063" w:rsidRPr="008215D4" w:rsidRDefault="00714063" w:rsidP="00F76B35">
            <w:pPr>
              <w:pStyle w:val="TAL"/>
              <w:rPr>
                <w:lang w:eastAsia="zh-CN"/>
              </w:rPr>
            </w:pPr>
            <w:r w:rsidRPr="008215D4">
              <w:t>This AVP shall be used only in chained S2a-S8 cases and it shall be sent only if the Result-Code AVP is set to DIAMETER_SUCCESS.</w:t>
            </w:r>
          </w:p>
        </w:tc>
      </w:tr>
      <w:tr w:rsidR="00714063" w:rsidRPr="008215D4" w14:paraId="0CEC74B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F268B18" w14:textId="77777777" w:rsidR="00714063" w:rsidRPr="008215D4" w:rsidRDefault="00714063" w:rsidP="00F76B35">
            <w:pPr>
              <w:pStyle w:val="TAL"/>
              <w:rPr>
                <w:lang w:eastAsia="zh-CN"/>
              </w:rPr>
            </w:pPr>
            <w:r w:rsidRPr="008215D4">
              <w:rPr>
                <w:lang w:eastAsia="zh-CN"/>
              </w:rPr>
              <w:lastRenderedPageBreak/>
              <w:t>Mobility Capabilities</w:t>
            </w:r>
          </w:p>
        </w:tc>
        <w:tc>
          <w:tcPr>
            <w:tcW w:w="1573" w:type="dxa"/>
            <w:gridSpan w:val="2"/>
            <w:tcBorders>
              <w:top w:val="single" w:sz="4" w:space="0" w:color="auto"/>
              <w:left w:val="single" w:sz="4" w:space="0" w:color="auto"/>
              <w:bottom w:val="single" w:sz="4" w:space="0" w:color="auto"/>
              <w:right w:val="single" w:sz="4" w:space="0" w:color="auto"/>
            </w:tcBorders>
          </w:tcPr>
          <w:p w14:paraId="44B2E160" w14:textId="77777777" w:rsidR="00714063" w:rsidRPr="008215D4" w:rsidRDefault="00714063" w:rsidP="00F76B35">
            <w:pPr>
              <w:pStyle w:val="TAL"/>
              <w:rPr>
                <w:lang w:eastAsia="zh-CN"/>
              </w:rPr>
            </w:pPr>
            <w:r w:rsidRPr="008215D4">
              <w:rPr>
                <w:lang w:eastAsia="zh-CN"/>
              </w:rPr>
              <w:t>MIP6-Feature-Vector</w:t>
            </w:r>
          </w:p>
        </w:tc>
        <w:tc>
          <w:tcPr>
            <w:tcW w:w="601" w:type="dxa"/>
            <w:gridSpan w:val="2"/>
            <w:tcBorders>
              <w:top w:val="single" w:sz="4" w:space="0" w:color="auto"/>
              <w:left w:val="single" w:sz="4" w:space="0" w:color="auto"/>
              <w:bottom w:val="single" w:sz="4" w:space="0" w:color="auto"/>
              <w:right w:val="single" w:sz="4" w:space="0" w:color="auto"/>
            </w:tcBorders>
          </w:tcPr>
          <w:p w14:paraId="1D7CE88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BF270C4"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14:paraId="7EDCFF98"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or</w:t>
            </w:r>
          </w:p>
          <w:p w14:paraId="7F4655BD"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485426AD" w14:textId="77777777" w:rsidR="00714063" w:rsidRPr="008215D4" w:rsidRDefault="00714063" w:rsidP="00F76B35">
            <w:pPr>
              <w:pStyle w:val="TAL"/>
              <w:rPr>
                <w:lang w:eastAsia="zh-CN"/>
              </w:rPr>
            </w:pPr>
            <w:r w:rsidRPr="008215D4">
              <w:rPr>
                <w:lang w:eastAsia="zh-CN"/>
              </w:rPr>
              <w:t>(see NOTE 1)</w:t>
            </w:r>
          </w:p>
          <w:p w14:paraId="5F5C8DCB" w14:textId="77777777" w:rsidR="00714063" w:rsidRPr="008215D4" w:rsidRDefault="00714063" w:rsidP="00F76B35">
            <w:pPr>
              <w:pStyle w:val="TAL"/>
              <w:rPr>
                <w:lang w:eastAsia="zh-CN"/>
              </w:rPr>
            </w:pPr>
          </w:p>
          <w:p w14:paraId="7CB88181" w14:textId="77777777" w:rsidR="00714063" w:rsidRPr="008215D4" w:rsidRDefault="00714063" w:rsidP="00F76B35">
            <w:pPr>
              <w:pStyle w:val="TAL"/>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14:paraId="4D4D2D1F" w14:textId="77777777" w:rsidR="00714063" w:rsidRPr="008215D4" w:rsidRDefault="00714063" w:rsidP="00F76B35">
            <w:pPr>
              <w:pStyle w:val="TAL"/>
              <w:rPr>
                <w:lang w:eastAsia="zh-CN"/>
              </w:rPr>
            </w:pPr>
          </w:p>
          <w:p w14:paraId="24C8D076" w14:textId="77777777" w:rsidR="00714063" w:rsidRPr="008215D4" w:rsidRDefault="00714063" w:rsidP="00F76B35">
            <w:pPr>
              <w:pStyle w:val="TAL"/>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14:paraId="46F1FC4F" w14:textId="77777777" w:rsidR="00714063" w:rsidRPr="008215D4" w:rsidRDefault="00714063" w:rsidP="00F76B35">
            <w:pPr>
              <w:pStyle w:val="TAL"/>
              <w:rPr>
                <w:lang w:val="en-US" w:eastAsia="zh-CN"/>
              </w:rPr>
            </w:pPr>
          </w:p>
          <w:p w14:paraId="30BEF144" w14:textId="77777777" w:rsidR="00A65E18" w:rsidRPr="008215D4" w:rsidRDefault="00714063" w:rsidP="00F76B35">
            <w:pPr>
              <w:pStyle w:val="TAL"/>
              <w:rPr>
                <w:lang w:eastAsia="zh-CN"/>
              </w:rPr>
            </w:pPr>
            <w:r w:rsidRPr="008215D4">
              <w:rPr>
                <w:lang w:eastAsia="zh-CN"/>
              </w:rPr>
              <w:t>Otherwise, ASSIGN_LOCAL_IP or MIP4_SUPPORTED flag shall be set by the 3GPP AAA Server to mandate which HBM mobility protocol is used.</w:t>
            </w:r>
          </w:p>
          <w:p w14:paraId="7BF3CF6C" w14:textId="283A8689" w:rsidR="00714063" w:rsidRPr="008215D4" w:rsidRDefault="00714063" w:rsidP="00F76B35">
            <w:pPr>
              <w:pStyle w:val="TAL"/>
              <w:rPr>
                <w:lang w:eastAsia="zh-CN"/>
              </w:rPr>
            </w:pPr>
          </w:p>
          <w:p w14:paraId="53696249" w14:textId="77777777" w:rsidR="00714063" w:rsidRPr="008215D4" w:rsidRDefault="00714063" w:rsidP="00F76B35">
            <w:pPr>
              <w:pStyle w:val="TAL"/>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714063" w:rsidRPr="008215D4" w14:paraId="7519F3B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64592E6" w14:textId="77777777" w:rsidR="00714063" w:rsidRPr="008215D4" w:rsidRDefault="00714063" w:rsidP="00F76B35">
            <w:pPr>
              <w:pStyle w:val="TAL"/>
              <w:rPr>
                <w:lang w:eastAsia="zh-CN"/>
              </w:rPr>
            </w:pPr>
            <w:r w:rsidRPr="008215D4">
              <w:rPr>
                <w:lang w:eastAsia="zh-CN"/>
              </w:rPr>
              <w:lastRenderedPageBreak/>
              <w:t>Permanent User Identity</w:t>
            </w:r>
          </w:p>
        </w:tc>
        <w:tc>
          <w:tcPr>
            <w:tcW w:w="1573" w:type="dxa"/>
            <w:gridSpan w:val="2"/>
            <w:tcBorders>
              <w:top w:val="single" w:sz="4" w:space="0" w:color="auto"/>
              <w:left w:val="single" w:sz="4" w:space="0" w:color="auto"/>
              <w:bottom w:val="single" w:sz="4" w:space="0" w:color="auto"/>
              <w:right w:val="single" w:sz="4" w:space="0" w:color="auto"/>
            </w:tcBorders>
          </w:tcPr>
          <w:p w14:paraId="16217147" w14:textId="77777777" w:rsidR="00714063" w:rsidRPr="008215D4" w:rsidRDefault="00714063" w:rsidP="00F76B35">
            <w:pPr>
              <w:pStyle w:val="TAL"/>
              <w:rPr>
                <w:lang w:eastAsia="zh-CN"/>
              </w:rPr>
            </w:pPr>
            <w:r w:rsidRPr="008215D4">
              <w:rPr>
                <w:lang w:eastAsia="zh-CN"/>
              </w:rPr>
              <w:t>Mobile-Node-Identifier</w:t>
            </w:r>
          </w:p>
        </w:tc>
        <w:tc>
          <w:tcPr>
            <w:tcW w:w="601" w:type="dxa"/>
            <w:gridSpan w:val="2"/>
            <w:tcBorders>
              <w:top w:val="single" w:sz="4" w:space="0" w:color="auto"/>
              <w:left w:val="single" w:sz="4" w:space="0" w:color="auto"/>
              <w:bottom w:val="single" w:sz="4" w:space="0" w:color="auto"/>
              <w:right w:val="single" w:sz="4" w:space="0" w:color="auto"/>
            </w:tcBorders>
          </w:tcPr>
          <w:p w14:paraId="1C035D9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82AA840" w14:textId="77777777" w:rsidR="00714063" w:rsidRPr="008215D4" w:rsidRDefault="00714063" w:rsidP="005975E2">
            <w:pPr>
              <w:pStyle w:val="TAL"/>
              <w:rPr>
                <w:lang w:eastAsia="zh-CN"/>
              </w:rPr>
            </w:pPr>
            <w:r w:rsidRPr="005975E2">
              <w:t>This information element shall only be sent if the Result-Code AVP is set to either:</w:t>
            </w:r>
          </w:p>
          <w:p w14:paraId="278567C8" w14:textId="77777777" w:rsidR="00714063" w:rsidRPr="008215D4" w:rsidRDefault="00714063" w:rsidP="005975E2">
            <w:pPr>
              <w:pStyle w:val="TAL"/>
              <w:rPr>
                <w:lang w:eastAsia="zh-CN"/>
              </w:rPr>
            </w:pPr>
            <w:r w:rsidRPr="005975E2">
              <w:t>- DIAMETER_SUCCESS or</w:t>
            </w:r>
          </w:p>
          <w:p w14:paraId="43EB36E7" w14:textId="77777777" w:rsidR="00714063" w:rsidRPr="008215D4" w:rsidRDefault="00714063" w:rsidP="005975E2">
            <w:pPr>
              <w:pStyle w:val="TAL"/>
              <w:rPr>
                <w:lang w:eastAsia="zh-CN"/>
              </w:rPr>
            </w:pPr>
            <w:r w:rsidRPr="005975E2">
              <w:t>- DIAMETER_MULTI_ROUND_AUTH, and TWAN-S2a-Connectivity-Indicator is set in DEA-Flags.</w:t>
            </w:r>
          </w:p>
          <w:p w14:paraId="31A60E31" w14:textId="77777777" w:rsidR="00714063" w:rsidRPr="008215D4" w:rsidRDefault="00714063" w:rsidP="00F76B35">
            <w:pPr>
              <w:pStyle w:val="TAL"/>
              <w:rPr>
                <w:lang w:eastAsia="zh-CN"/>
              </w:rPr>
            </w:pPr>
            <w:r w:rsidRPr="008215D4">
              <w:rPr>
                <w:lang w:eastAsia="zh-CN"/>
              </w:rPr>
              <w:t>(see NOTE 1)</w:t>
            </w:r>
          </w:p>
          <w:p w14:paraId="4A7B3236" w14:textId="77777777" w:rsidR="00714063" w:rsidRPr="008215D4" w:rsidRDefault="00714063" w:rsidP="00F76B35">
            <w:pPr>
              <w:pStyle w:val="TAL"/>
              <w:rPr>
                <w:lang w:eastAsia="zh-CN"/>
              </w:rPr>
            </w:pPr>
          </w:p>
          <w:p w14:paraId="649CAB49" w14:textId="77777777" w:rsidR="00A65E18" w:rsidRPr="008215D4" w:rsidRDefault="00714063" w:rsidP="00F76B35">
            <w:pPr>
              <w:pStyle w:val="TAL"/>
            </w:pPr>
            <w:r w:rsidRPr="008215D4">
              <w:t xml:space="preserve">This information element </w:t>
            </w:r>
            <w:r w:rsidRPr="008215D4">
              <w:rPr>
                <w:lang w:eastAsia="zh-CN"/>
              </w:rPr>
              <w:t xml:space="preserve">shall only be sent if NBM or MIPv4 is authorized for use, or when </w:t>
            </w:r>
            <w:r w:rsidRPr="008215D4">
              <w:t>authorizing the user to access the TWAN without granting access to EPC S2a (i.e. non-seamless WLAN offload).</w:t>
            </w:r>
          </w:p>
          <w:p w14:paraId="493593E9" w14:textId="6963FB6A" w:rsidR="00714063" w:rsidRPr="008215D4" w:rsidRDefault="00714063" w:rsidP="00F76B35">
            <w:pPr>
              <w:pStyle w:val="TAL"/>
            </w:pPr>
          </w:p>
          <w:p w14:paraId="277827E4" w14:textId="4396F677" w:rsidR="00714063" w:rsidRPr="008215D4" w:rsidRDefault="00714063" w:rsidP="00F76B35">
            <w:pPr>
              <w:pStyle w:val="TAL"/>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to be used:</w:t>
            </w:r>
          </w:p>
          <w:p w14:paraId="351C2B44" w14:textId="77777777" w:rsidR="00A65E18" w:rsidRPr="008215D4" w:rsidRDefault="00714063" w:rsidP="00F76B35">
            <w:pPr>
              <w:pStyle w:val="TAL"/>
              <w:rPr>
                <w:lang w:eastAsia="zh-CN"/>
              </w:rPr>
            </w:pPr>
            <w:r w:rsidRPr="008215D4">
              <w:rPr>
                <w:lang w:eastAsia="zh-CN"/>
              </w:rPr>
              <w:t>- by the MAG in subsequent PBUs as the MN-ID identifying the user in the EPS network, or</w:t>
            </w:r>
          </w:p>
          <w:p w14:paraId="3B99627B" w14:textId="14B496BD" w:rsidR="00714063" w:rsidRPr="008215D4" w:rsidRDefault="00714063" w:rsidP="00F76B35">
            <w:pPr>
              <w:pStyle w:val="TAL"/>
              <w:rPr>
                <w:lang w:eastAsia="zh-CN"/>
              </w:rPr>
            </w:pPr>
            <w:r w:rsidRPr="008215D4">
              <w:rPr>
                <w:lang w:eastAsia="zh-CN"/>
              </w:rPr>
              <w:t>- by the trusted non-3GPP access network in subsequent MIPv4 RRQs as the MN-NAI identifying the user in the EPS network, or</w:t>
            </w:r>
          </w:p>
          <w:p w14:paraId="0663EB4B" w14:textId="77777777" w:rsidR="00714063" w:rsidRPr="008215D4" w:rsidRDefault="00714063" w:rsidP="00F76B35">
            <w:pPr>
              <w:pStyle w:val="TAL"/>
              <w:rPr>
                <w:lang w:eastAsia="zh-CN"/>
              </w:rPr>
            </w:pPr>
            <w:r w:rsidRPr="008215D4">
              <w:rPr>
                <w:lang w:eastAsia="zh-CN"/>
              </w:rPr>
              <w:t>- by the trusted non-3GPP access network to derive the IMSI to be sent in subsequent Create Session Request on GTP S2a.</w:t>
            </w:r>
          </w:p>
          <w:p w14:paraId="42465138" w14:textId="77777777" w:rsidR="00714063" w:rsidRPr="008215D4" w:rsidRDefault="00714063" w:rsidP="00F76B35">
            <w:pPr>
              <w:pStyle w:val="TAL"/>
              <w:rPr>
                <w:lang w:eastAsia="zh-CN"/>
              </w:rPr>
            </w:pPr>
          </w:p>
          <w:p w14:paraId="1EA6BB4B" w14:textId="4F36F12C" w:rsidR="00714063" w:rsidRPr="008215D4" w:rsidRDefault="00714063" w:rsidP="00F76B35">
            <w:pPr>
              <w:pStyle w:val="TAL"/>
              <w:rPr>
                <w:lang w:eastAsia="zh-CN"/>
              </w:rPr>
            </w:pPr>
            <w:r w:rsidRPr="008215D4">
              <w:rPr>
                <w:lang w:eastAsia="zh-CN"/>
              </w:rPr>
              <w:t xml:space="preserve">For an Emergency Attach,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7D6BFFF0" w14:textId="77777777" w:rsidR="00714063" w:rsidRPr="008215D4" w:rsidRDefault="00714063" w:rsidP="00F76B35">
            <w:pPr>
              <w:pStyle w:val="TAL"/>
              <w:rPr>
                <w:lang w:eastAsia="zh-CN"/>
              </w:rPr>
            </w:pPr>
          </w:p>
          <w:p w14:paraId="33469645" w14:textId="7ECE2182" w:rsidR="00714063" w:rsidRPr="008215D4" w:rsidRDefault="00714063" w:rsidP="00F76B35">
            <w:pPr>
              <w:pStyle w:val="TAL"/>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to be used</w:t>
            </w:r>
            <w:r w:rsidRPr="008215D4">
              <w:rPr>
                <w:rFonts w:hint="eastAsia"/>
                <w:lang w:eastAsia="zh-CN"/>
              </w:rPr>
              <w:t>:</w:t>
            </w:r>
          </w:p>
          <w:p w14:paraId="35FFA71D" w14:textId="77777777" w:rsidR="00714063" w:rsidRPr="008215D4" w:rsidRDefault="00714063" w:rsidP="00F76B35">
            <w:pPr>
              <w:pStyle w:val="TAL"/>
              <w:rPr>
                <w:lang w:eastAsia="zh-CN"/>
              </w:rPr>
            </w:pPr>
          </w:p>
          <w:p w14:paraId="2BBAD968" w14:textId="77777777" w:rsidR="00714063" w:rsidRPr="008215D4" w:rsidRDefault="00714063" w:rsidP="00F76B35">
            <w:pPr>
              <w:pStyle w:val="TAL"/>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14:paraId="3A332467" w14:textId="77777777" w:rsidR="00714063" w:rsidRPr="008215D4" w:rsidRDefault="00714063" w:rsidP="00F76B35">
            <w:pPr>
              <w:pStyle w:val="TAL"/>
              <w:rPr>
                <w:lang w:eastAsia="zh-CN"/>
              </w:rPr>
            </w:pPr>
          </w:p>
          <w:p w14:paraId="5708510B" w14:textId="77777777" w:rsidR="00714063" w:rsidRPr="008215D4" w:rsidRDefault="00714063" w:rsidP="00F76B35">
            <w:pPr>
              <w:pStyle w:val="TAL"/>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195F54A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FA81383" w14:textId="77777777" w:rsidR="00714063" w:rsidRPr="008215D4" w:rsidRDefault="00714063" w:rsidP="00F76B35">
            <w:pPr>
              <w:pStyle w:val="TAL"/>
              <w:rPr>
                <w:lang w:val="en-US"/>
              </w:rPr>
            </w:pPr>
            <w:r w:rsidRPr="008215D4">
              <w:rPr>
                <w:lang w:val="en-US"/>
              </w:rPr>
              <w:t>3GPP AAA Server URI</w:t>
            </w:r>
          </w:p>
        </w:tc>
        <w:tc>
          <w:tcPr>
            <w:tcW w:w="1573" w:type="dxa"/>
            <w:gridSpan w:val="2"/>
            <w:tcBorders>
              <w:top w:val="single" w:sz="4" w:space="0" w:color="auto"/>
              <w:left w:val="single" w:sz="4" w:space="0" w:color="auto"/>
              <w:bottom w:val="single" w:sz="4" w:space="0" w:color="auto"/>
              <w:right w:val="single" w:sz="4" w:space="0" w:color="auto"/>
            </w:tcBorders>
          </w:tcPr>
          <w:p w14:paraId="6E018CFC" w14:textId="77777777" w:rsidR="00714063" w:rsidRPr="008215D4" w:rsidRDefault="00714063" w:rsidP="00F76B35">
            <w:pPr>
              <w:pStyle w:val="TAL"/>
            </w:pPr>
            <w:r w:rsidRPr="008215D4">
              <w:t>Redirect-Host</w:t>
            </w:r>
          </w:p>
        </w:tc>
        <w:tc>
          <w:tcPr>
            <w:tcW w:w="601" w:type="dxa"/>
            <w:gridSpan w:val="2"/>
            <w:tcBorders>
              <w:top w:val="single" w:sz="4" w:space="0" w:color="auto"/>
              <w:left w:val="single" w:sz="4" w:space="0" w:color="auto"/>
              <w:bottom w:val="single" w:sz="4" w:space="0" w:color="auto"/>
              <w:right w:val="single" w:sz="4" w:space="0" w:color="auto"/>
            </w:tcBorders>
          </w:tcPr>
          <w:p w14:paraId="4C8A9E4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CE5DD1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714063" w:rsidRPr="008215D4" w14:paraId="104548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9408055" w14:textId="77777777" w:rsidR="00714063" w:rsidRPr="008215D4" w:rsidRDefault="00714063" w:rsidP="00F76B35">
            <w:pPr>
              <w:pStyle w:val="TAL"/>
              <w:rPr>
                <w:lang w:eastAsia="zh-CN"/>
              </w:rPr>
            </w:pPr>
            <w:r w:rsidRPr="008215D4">
              <w:rPr>
                <w:lang w:eastAsia="zh-CN"/>
              </w:rPr>
              <w:t>UE Charging Data</w:t>
            </w:r>
          </w:p>
        </w:tc>
        <w:tc>
          <w:tcPr>
            <w:tcW w:w="1573" w:type="dxa"/>
            <w:gridSpan w:val="2"/>
            <w:tcBorders>
              <w:top w:val="single" w:sz="4" w:space="0" w:color="auto"/>
              <w:left w:val="single" w:sz="4" w:space="0" w:color="auto"/>
              <w:bottom w:val="single" w:sz="4" w:space="0" w:color="auto"/>
              <w:right w:val="single" w:sz="4" w:space="0" w:color="auto"/>
            </w:tcBorders>
          </w:tcPr>
          <w:p w14:paraId="3A883703" w14:textId="77777777" w:rsidR="00714063" w:rsidRPr="008215D4" w:rsidRDefault="00714063" w:rsidP="00F76B35">
            <w:pPr>
              <w:pStyle w:val="TAL"/>
              <w:rPr>
                <w:lang w:eastAsia="zh-CN"/>
              </w:rPr>
            </w:pPr>
            <w:r w:rsidRPr="008215D4">
              <w:rPr>
                <w:lang w:eastAsia="zh-CN"/>
              </w:rPr>
              <w:t>3GPP-Charging-Characteristics</w:t>
            </w:r>
          </w:p>
        </w:tc>
        <w:tc>
          <w:tcPr>
            <w:tcW w:w="601" w:type="dxa"/>
            <w:gridSpan w:val="2"/>
            <w:tcBorders>
              <w:top w:val="single" w:sz="4" w:space="0" w:color="auto"/>
              <w:left w:val="single" w:sz="4" w:space="0" w:color="auto"/>
              <w:bottom w:val="single" w:sz="4" w:space="0" w:color="auto"/>
              <w:right w:val="single" w:sz="4" w:space="0" w:color="auto"/>
            </w:tcBorders>
          </w:tcPr>
          <w:p w14:paraId="16B34AEE"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74E41F5" w14:textId="367EBA2F" w:rsidR="00714063" w:rsidRPr="008215D4" w:rsidRDefault="00714063" w:rsidP="00F76B35">
            <w:pPr>
              <w:pStyle w:val="TAL"/>
              <w:rPr>
                <w:lang w:val="en-US"/>
              </w:rPr>
            </w:pPr>
            <w:r w:rsidRPr="008215D4">
              <w:t>If present, t</w:t>
            </w:r>
            <w:r w:rsidRPr="008215D4">
              <w:rPr>
                <w:lang w:val="en-US"/>
              </w:rPr>
              <w:t xml:space="preserve">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5FEB623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F61B6F" w14:textId="77777777" w:rsidR="00714063" w:rsidRPr="008215D4" w:rsidRDefault="00714063" w:rsidP="00F76B35">
            <w:pPr>
              <w:pStyle w:val="TAL"/>
              <w:rPr>
                <w:lang w:val="en-US"/>
              </w:rPr>
            </w:pPr>
            <w:r w:rsidRPr="008215D4">
              <w:rPr>
                <w:lang w:eastAsia="zh-CN"/>
              </w:rPr>
              <w:t>UE AMBR</w:t>
            </w:r>
          </w:p>
        </w:tc>
        <w:tc>
          <w:tcPr>
            <w:tcW w:w="1573" w:type="dxa"/>
            <w:gridSpan w:val="2"/>
            <w:tcBorders>
              <w:top w:val="single" w:sz="4" w:space="0" w:color="auto"/>
              <w:left w:val="single" w:sz="4" w:space="0" w:color="auto"/>
              <w:bottom w:val="single" w:sz="4" w:space="0" w:color="auto"/>
              <w:right w:val="single" w:sz="4" w:space="0" w:color="auto"/>
            </w:tcBorders>
          </w:tcPr>
          <w:p w14:paraId="188750A3" w14:textId="77777777" w:rsidR="00714063" w:rsidRPr="008215D4" w:rsidRDefault="00714063" w:rsidP="00F76B35">
            <w:pPr>
              <w:pStyle w:val="TAL"/>
            </w:pPr>
            <w:r w:rsidRPr="008215D4">
              <w:rPr>
                <w:lang w:eastAsia="zh-CN"/>
              </w:rPr>
              <w:t>AMBR</w:t>
            </w:r>
          </w:p>
        </w:tc>
        <w:tc>
          <w:tcPr>
            <w:tcW w:w="601" w:type="dxa"/>
            <w:gridSpan w:val="2"/>
            <w:tcBorders>
              <w:top w:val="single" w:sz="4" w:space="0" w:color="auto"/>
              <w:left w:val="single" w:sz="4" w:space="0" w:color="auto"/>
              <w:bottom w:val="single" w:sz="4" w:space="0" w:color="auto"/>
              <w:right w:val="single" w:sz="4" w:space="0" w:color="auto"/>
            </w:tcBorders>
          </w:tcPr>
          <w:p w14:paraId="1A2D327E"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F6C4DE"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2ACA46E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23FBEC" w14:textId="77777777" w:rsidR="00714063" w:rsidRPr="008215D4" w:rsidRDefault="00714063" w:rsidP="00F76B35">
            <w:pPr>
              <w:pStyle w:val="TAL"/>
              <w:rPr>
                <w:lang w:eastAsia="zh-CN"/>
              </w:rPr>
            </w:pPr>
            <w:r w:rsidRPr="008215D4">
              <w:rPr>
                <w:lang w:eastAsia="zh-CN"/>
              </w:rPr>
              <w:lastRenderedPageBreak/>
              <w:t>Trust Relationship Indicator</w:t>
            </w:r>
          </w:p>
        </w:tc>
        <w:tc>
          <w:tcPr>
            <w:tcW w:w="1573" w:type="dxa"/>
            <w:gridSpan w:val="2"/>
            <w:tcBorders>
              <w:top w:val="single" w:sz="4" w:space="0" w:color="auto"/>
              <w:left w:val="single" w:sz="4" w:space="0" w:color="auto"/>
              <w:bottom w:val="single" w:sz="4" w:space="0" w:color="auto"/>
              <w:right w:val="single" w:sz="4" w:space="0" w:color="auto"/>
            </w:tcBorders>
          </w:tcPr>
          <w:p w14:paraId="5384770F" w14:textId="77777777" w:rsidR="00714063" w:rsidRPr="008215D4" w:rsidRDefault="00714063" w:rsidP="00F76B35">
            <w:pPr>
              <w:pStyle w:val="TAL"/>
              <w:rPr>
                <w:lang w:eastAsia="zh-CN"/>
              </w:rPr>
            </w:pPr>
            <w:r w:rsidRPr="008215D4">
              <w:rPr>
                <w:lang w:eastAsia="zh-CN"/>
              </w:rPr>
              <w:t>AN-Trusted</w:t>
            </w:r>
          </w:p>
        </w:tc>
        <w:tc>
          <w:tcPr>
            <w:tcW w:w="601" w:type="dxa"/>
            <w:gridSpan w:val="2"/>
            <w:tcBorders>
              <w:top w:val="single" w:sz="4" w:space="0" w:color="auto"/>
              <w:left w:val="single" w:sz="4" w:space="0" w:color="auto"/>
              <w:bottom w:val="single" w:sz="4" w:space="0" w:color="auto"/>
              <w:right w:val="single" w:sz="4" w:space="0" w:color="auto"/>
            </w:tcBorders>
          </w:tcPr>
          <w:p w14:paraId="1BD84AA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3B39D3D" w14:textId="77777777" w:rsidR="00714063" w:rsidRPr="008215D4" w:rsidRDefault="00714063" w:rsidP="00F76B35">
            <w:pPr>
              <w:pStyle w:val="TAL"/>
              <w:rPr>
                <w:lang w:val="en-US" w:eastAsia="zh-CN"/>
              </w:rPr>
            </w:pPr>
            <w:r w:rsidRPr="008215D4">
              <w:rPr>
                <w:lang w:val="en-US"/>
              </w:rPr>
              <w:t>This AVP shall be included only in the first authentication and authorization response. If present, it shall contain the 3GPP AAA Server's decision on handling the non-3GPP access network trusted or untrusted.</w:t>
            </w:r>
          </w:p>
          <w:p w14:paraId="2CA40115" w14:textId="77777777" w:rsidR="00714063" w:rsidRPr="008215D4" w:rsidRDefault="00714063" w:rsidP="00F76B35">
            <w:pPr>
              <w:pStyle w:val="TAL"/>
              <w:rPr>
                <w:lang w:val="en-US"/>
              </w:rPr>
            </w:pPr>
            <w:r w:rsidRPr="008215D4">
              <w:rPr>
                <w:rFonts w:hint="eastAsia"/>
                <w:lang w:val="en-US" w:eastAsia="zh-CN"/>
              </w:rPr>
              <w:t xml:space="preserve">For the STa case, the value </w:t>
            </w:r>
            <w:r w:rsidRPr="008215D4">
              <w:rPr>
                <w:lang w:val="en-US" w:eastAsia="zh-CN"/>
              </w:rPr>
              <w:t>"</w:t>
            </w:r>
            <w:r w:rsidRPr="008215D4">
              <w:rPr>
                <w:rFonts w:hint="eastAsia"/>
                <w:lang w:val="en-US" w:eastAsia="zh-CN"/>
              </w:rPr>
              <w:t>TRUSTED</w:t>
            </w:r>
            <w:r w:rsidRPr="008215D4">
              <w:rPr>
                <w:lang w:val="en-US" w:eastAsia="zh-CN"/>
              </w:rPr>
              <w:t>"</w:t>
            </w:r>
            <w:r w:rsidRPr="008215D4">
              <w:rPr>
                <w:rFonts w:hint="eastAsia"/>
                <w:lang w:val="en-US" w:eastAsia="zh-CN"/>
              </w:rPr>
              <w:t xml:space="preserve"> shall be used.</w:t>
            </w:r>
          </w:p>
        </w:tc>
      </w:tr>
      <w:tr w:rsidR="00714063" w:rsidRPr="008215D4" w14:paraId="77B7637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D0E5E83" w14:textId="77777777" w:rsidR="00714063" w:rsidRPr="008215D4" w:rsidRDefault="00714063" w:rsidP="00F76B35">
            <w:pPr>
              <w:pStyle w:val="TAL"/>
            </w:pPr>
            <w:r w:rsidRPr="008215D4">
              <w:t>Supported Features</w:t>
            </w:r>
          </w:p>
          <w:p w14:paraId="1B4C9E96" w14:textId="1FF58D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gridSpan w:val="2"/>
            <w:tcBorders>
              <w:top w:val="single" w:sz="4" w:space="0" w:color="auto"/>
              <w:left w:val="single" w:sz="4" w:space="0" w:color="auto"/>
              <w:bottom w:val="single" w:sz="4" w:space="0" w:color="auto"/>
              <w:right w:val="single" w:sz="4" w:space="0" w:color="auto"/>
            </w:tcBorders>
          </w:tcPr>
          <w:p w14:paraId="656C8F8C" w14:textId="77777777" w:rsidR="00714063" w:rsidRPr="008215D4" w:rsidRDefault="00714063" w:rsidP="00F76B35">
            <w:pPr>
              <w:pStyle w:val="TAL"/>
              <w:rPr>
                <w:lang w:eastAsia="zh-CN"/>
              </w:rPr>
            </w:pPr>
            <w:r w:rsidRPr="008215D4">
              <w:t>Supported-Features</w:t>
            </w:r>
          </w:p>
        </w:tc>
        <w:tc>
          <w:tcPr>
            <w:tcW w:w="601" w:type="dxa"/>
            <w:gridSpan w:val="2"/>
            <w:tcBorders>
              <w:top w:val="single" w:sz="4" w:space="0" w:color="auto"/>
              <w:left w:val="single" w:sz="4" w:space="0" w:color="auto"/>
              <w:bottom w:val="single" w:sz="4" w:space="0" w:color="auto"/>
              <w:right w:val="single" w:sz="4" w:space="0" w:color="auto"/>
            </w:tcBorders>
          </w:tcPr>
          <w:p w14:paraId="10CBCA66"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5206B0A"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9E944E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1704178" w14:textId="77777777" w:rsidR="00714063" w:rsidRPr="008215D4" w:rsidRDefault="00714063" w:rsidP="00F76B35">
            <w:pPr>
              <w:pStyle w:val="TAL"/>
            </w:pPr>
            <w:r w:rsidRPr="008215D4">
              <w:t xml:space="preserve">FA-RK </w:t>
            </w:r>
          </w:p>
        </w:tc>
        <w:tc>
          <w:tcPr>
            <w:tcW w:w="1573" w:type="dxa"/>
            <w:gridSpan w:val="2"/>
            <w:tcBorders>
              <w:top w:val="single" w:sz="4" w:space="0" w:color="auto"/>
              <w:left w:val="single" w:sz="4" w:space="0" w:color="auto"/>
              <w:bottom w:val="single" w:sz="4" w:space="0" w:color="auto"/>
              <w:right w:val="single" w:sz="4" w:space="0" w:color="auto"/>
            </w:tcBorders>
          </w:tcPr>
          <w:p w14:paraId="5A8C8610" w14:textId="77777777" w:rsidR="00714063" w:rsidRPr="008215D4" w:rsidRDefault="00714063" w:rsidP="00F76B35">
            <w:pPr>
              <w:pStyle w:val="TAL"/>
            </w:pPr>
            <w:r w:rsidRPr="008215D4">
              <w:t>MIP-FA-RK</w:t>
            </w:r>
          </w:p>
        </w:tc>
        <w:tc>
          <w:tcPr>
            <w:tcW w:w="601" w:type="dxa"/>
            <w:gridSpan w:val="2"/>
            <w:tcBorders>
              <w:top w:val="single" w:sz="4" w:space="0" w:color="auto"/>
              <w:left w:val="single" w:sz="4" w:space="0" w:color="auto"/>
              <w:bottom w:val="single" w:sz="4" w:space="0" w:color="auto"/>
              <w:right w:val="single" w:sz="4" w:space="0" w:color="auto"/>
            </w:tcBorders>
          </w:tcPr>
          <w:p w14:paraId="5BFFFC1C"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677B862" w14:textId="77777777" w:rsidR="00714063" w:rsidRPr="008215D4" w:rsidRDefault="00714063" w:rsidP="00F76B35">
            <w:pPr>
              <w:pStyle w:val="TAL"/>
            </w:pPr>
            <w:r w:rsidRPr="008215D4">
              <w:t>This AVP shall be present if MIPv4 FACoA mode is used, the MN-FA authentication extension is supported and the Result-Code AVP is set to DIAMETER_SUCCESS.</w:t>
            </w:r>
          </w:p>
        </w:tc>
      </w:tr>
      <w:tr w:rsidR="00714063" w:rsidRPr="008215D4" w14:paraId="0996936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04CEFF" w14:textId="77777777" w:rsidR="00714063" w:rsidRPr="008215D4" w:rsidRDefault="00714063" w:rsidP="00F76B35">
            <w:pPr>
              <w:pStyle w:val="TAL"/>
            </w:pPr>
            <w:r w:rsidRPr="008215D4">
              <w:t>FA-RK-SPI</w:t>
            </w:r>
          </w:p>
        </w:tc>
        <w:tc>
          <w:tcPr>
            <w:tcW w:w="1573" w:type="dxa"/>
            <w:gridSpan w:val="2"/>
            <w:tcBorders>
              <w:top w:val="single" w:sz="4" w:space="0" w:color="auto"/>
              <w:left w:val="single" w:sz="4" w:space="0" w:color="auto"/>
              <w:bottom w:val="single" w:sz="4" w:space="0" w:color="auto"/>
              <w:right w:val="single" w:sz="4" w:space="0" w:color="auto"/>
            </w:tcBorders>
          </w:tcPr>
          <w:p w14:paraId="6485E340" w14:textId="77777777" w:rsidR="00714063" w:rsidRPr="008215D4" w:rsidRDefault="00714063" w:rsidP="00F76B35">
            <w:pPr>
              <w:pStyle w:val="TAL"/>
            </w:pPr>
            <w:r w:rsidRPr="008215D4">
              <w:t>MIP-FA-RK-SPI</w:t>
            </w:r>
          </w:p>
        </w:tc>
        <w:tc>
          <w:tcPr>
            <w:tcW w:w="601" w:type="dxa"/>
            <w:gridSpan w:val="2"/>
            <w:tcBorders>
              <w:top w:val="single" w:sz="4" w:space="0" w:color="auto"/>
              <w:left w:val="single" w:sz="4" w:space="0" w:color="auto"/>
              <w:bottom w:val="single" w:sz="4" w:space="0" w:color="auto"/>
              <w:right w:val="single" w:sz="4" w:space="0" w:color="auto"/>
            </w:tcBorders>
          </w:tcPr>
          <w:p w14:paraId="7F6C0D8D"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F50CB5D" w14:textId="77777777" w:rsidR="00714063" w:rsidRPr="008215D4" w:rsidRDefault="00714063" w:rsidP="00F76B35">
            <w:pPr>
              <w:pStyle w:val="TAL"/>
            </w:pPr>
            <w:r w:rsidRPr="008215D4">
              <w:t>This AVP shall be present if MIP-FA-RK is present</w:t>
            </w:r>
          </w:p>
        </w:tc>
      </w:tr>
      <w:tr w:rsidR="00714063" w:rsidRPr="008215D4" w14:paraId="42C995D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0A2213F" w14:textId="77777777" w:rsidR="00714063" w:rsidRPr="008215D4" w:rsidRDefault="00714063" w:rsidP="00F76B35">
            <w:pPr>
              <w:pStyle w:val="TAL"/>
            </w:pPr>
            <w:r w:rsidRPr="008215D4">
              <w:t>Trace information</w:t>
            </w:r>
          </w:p>
        </w:tc>
        <w:tc>
          <w:tcPr>
            <w:tcW w:w="1573" w:type="dxa"/>
            <w:gridSpan w:val="2"/>
            <w:tcBorders>
              <w:top w:val="single" w:sz="4" w:space="0" w:color="auto"/>
              <w:left w:val="single" w:sz="4" w:space="0" w:color="auto"/>
              <w:bottom w:val="single" w:sz="4" w:space="0" w:color="auto"/>
              <w:right w:val="single" w:sz="4" w:space="0" w:color="auto"/>
            </w:tcBorders>
          </w:tcPr>
          <w:p w14:paraId="16E262A1" w14:textId="77777777" w:rsidR="00714063" w:rsidRPr="008215D4" w:rsidRDefault="00714063" w:rsidP="00F76B35">
            <w:pPr>
              <w:pStyle w:val="TAL"/>
            </w:pPr>
            <w:r w:rsidRPr="008215D4">
              <w:t>Trace-Info</w:t>
            </w:r>
          </w:p>
        </w:tc>
        <w:tc>
          <w:tcPr>
            <w:tcW w:w="601" w:type="dxa"/>
            <w:gridSpan w:val="2"/>
            <w:tcBorders>
              <w:top w:val="single" w:sz="4" w:space="0" w:color="auto"/>
              <w:left w:val="single" w:sz="4" w:space="0" w:color="auto"/>
              <w:bottom w:val="single" w:sz="4" w:space="0" w:color="auto"/>
              <w:right w:val="single" w:sz="4" w:space="0" w:color="auto"/>
            </w:tcBorders>
          </w:tcPr>
          <w:p w14:paraId="05EE6DF8"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26FD6E67" w14:textId="77777777" w:rsidR="00714063" w:rsidRPr="008215D4" w:rsidRDefault="00714063" w:rsidP="005975E2">
            <w:pPr>
              <w:pStyle w:val="TAL"/>
              <w:rPr>
                <w:lang w:eastAsia="zh-CN"/>
              </w:rPr>
            </w:pPr>
            <w:r w:rsidRPr="005975E2">
              <w:t>This information element shall only be sent if the Result-Code AVP is set to either:</w:t>
            </w:r>
          </w:p>
          <w:p w14:paraId="63813ECE" w14:textId="77777777" w:rsidR="00714063" w:rsidRPr="008215D4" w:rsidRDefault="00714063" w:rsidP="005975E2">
            <w:pPr>
              <w:pStyle w:val="TAL"/>
              <w:rPr>
                <w:lang w:eastAsia="zh-CN"/>
              </w:rPr>
            </w:pPr>
            <w:r w:rsidRPr="005975E2">
              <w:t>- DIAMETER_SUCCESS or</w:t>
            </w:r>
          </w:p>
          <w:p w14:paraId="7053596C" w14:textId="77777777" w:rsidR="00714063" w:rsidRPr="008215D4" w:rsidRDefault="00714063" w:rsidP="005975E2">
            <w:pPr>
              <w:pStyle w:val="TAL"/>
              <w:rPr>
                <w:lang w:eastAsia="zh-CN"/>
              </w:rPr>
            </w:pPr>
            <w:r w:rsidRPr="005975E2">
              <w:t>- DIAMETER_MULTI_ROUND_AUTH, and TWAN-S2a-Connectivity-Indicator is set in DEA-Flags.</w:t>
            </w:r>
          </w:p>
          <w:p w14:paraId="489A765A" w14:textId="77777777" w:rsidR="00714063" w:rsidRPr="008215D4" w:rsidRDefault="00714063" w:rsidP="00F76B35">
            <w:pPr>
              <w:pStyle w:val="TAL"/>
              <w:rPr>
                <w:lang w:eastAsia="zh-CN"/>
              </w:rPr>
            </w:pPr>
            <w:r w:rsidRPr="008215D4">
              <w:rPr>
                <w:lang w:eastAsia="zh-CN"/>
              </w:rPr>
              <w:t>(see NOTE 1)</w:t>
            </w:r>
          </w:p>
          <w:p w14:paraId="68BB26BF" w14:textId="77777777" w:rsidR="00714063" w:rsidRPr="008215D4" w:rsidRDefault="00714063" w:rsidP="00F76B35">
            <w:pPr>
              <w:pStyle w:val="TAL"/>
              <w:rPr>
                <w:lang w:eastAsia="zh-CN"/>
              </w:rPr>
            </w:pPr>
          </w:p>
          <w:p w14:paraId="6ECA553C" w14:textId="77777777" w:rsidR="00714063" w:rsidRPr="008215D4" w:rsidRDefault="00714063" w:rsidP="00F76B35">
            <w:pPr>
              <w:pStyle w:val="TAL"/>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14:paraId="6334D58E" w14:textId="77777777" w:rsidR="00714063" w:rsidRPr="008215D4" w:rsidRDefault="00714063" w:rsidP="00F76B35">
            <w:pPr>
              <w:pStyle w:val="TAL"/>
            </w:pPr>
            <w:r w:rsidRPr="008215D4">
              <w:t>Only the Trace-Data AVP shall be included to the Trace-Info AVP and</w:t>
            </w:r>
            <w:r w:rsidRPr="008215D4">
              <w:rPr>
                <w:rFonts w:hint="eastAsia"/>
              </w:rPr>
              <w:t xml:space="preserve"> </w:t>
            </w:r>
            <w:r w:rsidRPr="008215D4">
              <w:t>shall contain the following AVPs:</w:t>
            </w:r>
          </w:p>
          <w:p w14:paraId="67E78091" w14:textId="77777777" w:rsidR="00A65E18" w:rsidRPr="008215D4" w:rsidRDefault="00714063" w:rsidP="00F76B35">
            <w:pPr>
              <w:pStyle w:val="TAL"/>
            </w:pPr>
            <w:r w:rsidRPr="008215D4">
              <w:t>- Trace-Reference</w:t>
            </w:r>
          </w:p>
          <w:p w14:paraId="5D556585" w14:textId="373C3C4D" w:rsidR="00714063" w:rsidRPr="008215D4" w:rsidRDefault="00714063" w:rsidP="00F76B35">
            <w:pPr>
              <w:pStyle w:val="TAL"/>
            </w:pPr>
            <w:r w:rsidRPr="008215D4">
              <w:t>- Trace-Depth-List</w:t>
            </w:r>
          </w:p>
          <w:p w14:paraId="302486F2" w14:textId="77777777" w:rsidR="00714063" w:rsidRPr="008215D4" w:rsidRDefault="00714063" w:rsidP="00F76B35">
            <w:pPr>
              <w:pStyle w:val="TAL"/>
              <w:rPr>
                <w:lang w:eastAsia="zh-CN"/>
              </w:rPr>
            </w:pPr>
            <w:r w:rsidRPr="008215D4">
              <w:t>- Trace-Event-List</w:t>
            </w:r>
            <w:r w:rsidRPr="008215D4">
              <w:rPr>
                <w:rFonts w:hint="eastAsia"/>
                <w:lang w:eastAsia="zh-CN"/>
              </w:rPr>
              <w:t xml:space="preserve">, </w:t>
            </w:r>
            <w:r w:rsidRPr="008215D4">
              <w:t>for PGW</w:t>
            </w:r>
          </w:p>
          <w:p w14:paraId="0459AD69" w14:textId="77777777" w:rsidR="00714063" w:rsidRPr="008215D4" w:rsidRDefault="00714063" w:rsidP="00F76B35">
            <w:pPr>
              <w:pStyle w:val="TAL"/>
            </w:pPr>
            <w:r w:rsidRPr="008215D4">
              <w:t>- Trace-Collection-Entity</w:t>
            </w:r>
          </w:p>
          <w:p w14:paraId="7F5E5129" w14:textId="77777777" w:rsidR="00714063" w:rsidRPr="008215D4" w:rsidRDefault="00714063" w:rsidP="00F76B35">
            <w:pPr>
              <w:pStyle w:val="TAL"/>
            </w:pPr>
            <w:r w:rsidRPr="008215D4">
              <w:t>The following AVPs may also be included in the Trace-Data AVP:</w:t>
            </w:r>
          </w:p>
          <w:p w14:paraId="4A771DD9" w14:textId="7C1E682C" w:rsidR="00A65E18" w:rsidRPr="008215D4" w:rsidRDefault="00714063" w:rsidP="00F76B35">
            <w:pPr>
              <w:pStyle w:val="TAL"/>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3GPP </w:t>
            </w:r>
            <w:r w:rsidR="00A65E18" w:rsidRPr="008215D4">
              <w:t>TS</w:t>
            </w:r>
            <w:r w:rsidR="00A65E18">
              <w:t> </w:t>
            </w:r>
            <w:r w:rsidR="00A65E18" w:rsidRPr="008215D4">
              <w:t>3</w:t>
            </w:r>
            <w:r w:rsidRPr="008215D4">
              <w:t>2.422</w:t>
            </w:r>
            <w:r w:rsidR="00A65E18">
              <w:t> </w:t>
            </w:r>
            <w:r w:rsidR="00A65E18" w:rsidRPr="008215D4">
              <w:t>[</w:t>
            </w:r>
            <w:r w:rsidRPr="008215D4">
              <w:t>32]</w:t>
            </w:r>
          </w:p>
          <w:p w14:paraId="57751C40" w14:textId="56C0E366" w:rsidR="00714063" w:rsidRPr="008215D4" w:rsidRDefault="00714063" w:rsidP="00F76B35">
            <w:pPr>
              <w:pStyle w:val="TAL"/>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tc>
      </w:tr>
      <w:tr w:rsidR="00714063" w:rsidRPr="008215D4" w14:paraId="4020CCD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A857992" w14:textId="77777777" w:rsidR="00714063" w:rsidRPr="008215D4" w:rsidRDefault="00714063" w:rsidP="00F76B35">
            <w:pPr>
              <w:pStyle w:val="TAL"/>
            </w:pPr>
            <w:r w:rsidRPr="008215D4">
              <w:rPr>
                <w:rFonts w:hint="eastAsia"/>
              </w:rPr>
              <w:t>MSISDN</w:t>
            </w:r>
          </w:p>
        </w:tc>
        <w:tc>
          <w:tcPr>
            <w:tcW w:w="1573" w:type="dxa"/>
            <w:gridSpan w:val="2"/>
            <w:tcBorders>
              <w:top w:val="single" w:sz="4" w:space="0" w:color="auto"/>
              <w:left w:val="single" w:sz="4" w:space="0" w:color="auto"/>
              <w:bottom w:val="single" w:sz="4" w:space="0" w:color="auto"/>
              <w:right w:val="single" w:sz="4" w:space="0" w:color="auto"/>
            </w:tcBorders>
          </w:tcPr>
          <w:p w14:paraId="7D95BF89" w14:textId="77777777" w:rsidR="00714063" w:rsidRPr="008215D4" w:rsidRDefault="00714063" w:rsidP="00F76B35">
            <w:pPr>
              <w:pStyle w:val="TAL"/>
            </w:pPr>
            <w:r w:rsidRPr="008215D4">
              <w:t>Subscription-ID</w:t>
            </w:r>
          </w:p>
        </w:tc>
        <w:tc>
          <w:tcPr>
            <w:tcW w:w="601" w:type="dxa"/>
            <w:gridSpan w:val="2"/>
            <w:tcBorders>
              <w:top w:val="single" w:sz="4" w:space="0" w:color="auto"/>
              <w:left w:val="single" w:sz="4" w:space="0" w:color="auto"/>
              <w:bottom w:val="single" w:sz="4" w:space="0" w:color="auto"/>
              <w:right w:val="single" w:sz="4" w:space="0" w:color="auto"/>
            </w:tcBorders>
          </w:tcPr>
          <w:p w14:paraId="74E1E161" w14:textId="77777777" w:rsidR="00714063" w:rsidRPr="008215D4" w:rsidRDefault="00714063" w:rsidP="00F76B35">
            <w:pPr>
              <w:pStyle w:val="TAC"/>
              <w:rPr>
                <w:lang w:eastAsia="zh-CN"/>
              </w:rPr>
            </w:pPr>
            <w:r w:rsidRPr="008215D4">
              <w:rPr>
                <w:rFonts w:hint="eastAsia"/>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3B64668" w14:textId="77777777" w:rsidR="00A65E18" w:rsidRPr="008215D4" w:rsidRDefault="00714063" w:rsidP="00F76B35">
            <w:pPr>
              <w:pStyle w:val="TAL"/>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w:t>
            </w:r>
          </w:p>
          <w:p w14:paraId="6F44CD51" w14:textId="02B7B217" w:rsidR="00714063" w:rsidRPr="008215D4" w:rsidRDefault="00714063" w:rsidP="00F76B35">
            <w:pPr>
              <w:pStyle w:val="TAL"/>
            </w:pPr>
            <w:r w:rsidRPr="008215D4">
              <w:rPr>
                <w:rFonts w:hint="eastAsia"/>
                <w:lang w:eastAsia="zh-CN"/>
              </w:rPr>
              <w:t xml:space="preserve">- </w:t>
            </w:r>
            <w:r w:rsidRPr="008215D4">
              <w:t>DIAMETER_SUCCESS or</w:t>
            </w:r>
          </w:p>
          <w:p w14:paraId="3D858A45" w14:textId="77777777" w:rsidR="00714063" w:rsidRPr="008215D4" w:rsidRDefault="00714063" w:rsidP="00F76B35">
            <w:pPr>
              <w:pStyle w:val="TAL"/>
            </w:pPr>
            <w:r w:rsidRPr="008215D4">
              <w:t>- DIAMETER_MULTI_ROUND_AUTH, and TWAN-S2a-Connectivity-Indicator is set in DEA-Flags.</w:t>
            </w:r>
          </w:p>
          <w:p w14:paraId="47165DFF" w14:textId="77777777" w:rsidR="00714063" w:rsidRPr="008215D4" w:rsidRDefault="00714063" w:rsidP="00F76B35">
            <w:pPr>
              <w:pStyle w:val="TAL"/>
            </w:pPr>
            <w:r w:rsidRPr="008215D4">
              <w:t>(see NOTE 1)</w:t>
            </w:r>
          </w:p>
        </w:tc>
      </w:tr>
      <w:tr w:rsidR="00714063" w:rsidRPr="008215D4" w:rsidDel="00AD5039" w14:paraId="5AE4B7C3"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5E24D9" w14:textId="77777777" w:rsidR="00714063" w:rsidRPr="008215D4" w:rsidDel="00AD5039" w:rsidRDefault="00714063" w:rsidP="00F76B35">
            <w:pPr>
              <w:pStyle w:val="TAL"/>
            </w:pPr>
            <w:r w:rsidRPr="008215D4">
              <w:rPr>
                <w:lang w:eastAsia="zh-CN"/>
              </w:rPr>
              <w:t>DEA Flags</w:t>
            </w:r>
          </w:p>
        </w:tc>
        <w:tc>
          <w:tcPr>
            <w:tcW w:w="1573" w:type="dxa"/>
            <w:gridSpan w:val="2"/>
            <w:tcBorders>
              <w:top w:val="single" w:sz="4" w:space="0" w:color="auto"/>
              <w:left w:val="single" w:sz="4" w:space="0" w:color="auto"/>
              <w:bottom w:val="single" w:sz="4" w:space="0" w:color="auto"/>
              <w:right w:val="single" w:sz="4" w:space="0" w:color="auto"/>
            </w:tcBorders>
          </w:tcPr>
          <w:p w14:paraId="47B87824" w14:textId="77777777" w:rsidR="00714063" w:rsidRPr="008215D4" w:rsidDel="00AD5039" w:rsidRDefault="00714063" w:rsidP="00F76B35">
            <w:pPr>
              <w:pStyle w:val="TAL"/>
            </w:pPr>
            <w:r w:rsidRPr="008215D4">
              <w:rPr>
                <w:lang w:val="de-DE"/>
              </w:rPr>
              <w:t>DEA-Flags</w:t>
            </w:r>
          </w:p>
        </w:tc>
        <w:tc>
          <w:tcPr>
            <w:tcW w:w="601" w:type="dxa"/>
            <w:gridSpan w:val="2"/>
            <w:tcBorders>
              <w:top w:val="single" w:sz="4" w:space="0" w:color="auto"/>
              <w:left w:val="single" w:sz="4" w:space="0" w:color="auto"/>
              <w:bottom w:val="single" w:sz="4" w:space="0" w:color="auto"/>
              <w:right w:val="single" w:sz="4" w:space="0" w:color="auto"/>
            </w:tcBorders>
          </w:tcPr>
          <w:p w14:paraId="0AE5D8B8" w14:textId="77777777" w:rsidR="00714063" w:rsidRPr="008215D4" w:rsidDel="00AD5039" w:rsidRDefault="00714063" w:rsidP="00F76B35">
            <w:pPr>
              <w:pStyle w:val="TAC"/>
              <w:rPr>
                <w:lang w:eastAsia="zh-CN"/>
              </w:rPr>
            </w:pPr>
            <w:r w:rsidRPr="008215D4">
              <w:rPr>
                <w:lang w:val="de-DE"/>
              </w:rPr>
              <w:t>O</w:t>
            </w:r>
          </w:p>
        </w:tc>
        <w:tc>
          <w:tcPr>
            <w:tcW w:w="5369" w:type="dxa"/>
            <w:gridSpan w:val="2"/>
            <w:tcBorders>
              <w:top w:val="single" w:sz="4" w:space="0" w:color="auto"/>
              <w:left w:val="single" w:sz="4" w:space="0" w:color="auto"/>
              <w:bottom w:val="single" w:sz="4" w:space="0" w:color="auto"/>
              <w:right w:val="single" w:sz="4" w:space="0" w:color="auto"/>
            </w:tcBorders>
          </w:tcPr>
          <w:p w14:paraId="2EB7C3F1" w14:textId="77777777" w:rsidR="00714063" w:rsidRPr="008215D4" w:rsidDel="00AD5039" w:rsidRDefault="00714063" w:rsidP="00F76B35">
            <w:pPr>
              <w:pStyle w:val="TAL"/>
              <w:rPr>
                <w:lang w:eastAsia="zh-CN"/>
              </w:rPr>
            </w:pPr>
            <w:r w:rsidRPr="008215D4">
              <w:t>This Information Element contains a bit mask. See 5.2.3.21 for the meaning of the bits.</w:t>
            </w:r>
          </w:p>
        </w:tc>
      </w:tr>
      <w:tr w:rsidR="00714063" w:rsidRPr="008215D4" w14:paraId="209D0D0C"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36A8B0F" w14:textId="77777777" w:rsidR="00714063" w:rsidRPr="008215D4" w:rsidRDefault="00714063" w:rsidP="00F76B35">
            <w:pPr>
              <w:pStyle w:val="TAL"/>
              <w:rPr>
                <w:lang w:eastAsia="zh-CN"/>
              </w:rPr>
            </w:pPr>
            <w:r w:rsidRPr="008215D4">
              <w:rPr>
                <w:lang w:eastAsia="zh-CN"/>
              </w:rPr>
              <w:t xml:space="preserve">Selected </w:t>
            </w:r>
            <w:r w:rsidRPr="008215D4">
              <w:rPr>
                <w:rFonts w:hint="eastAsia"/>
                <w:lang w:eastAsia="zh-CN"/>
              </w:rPr>
              <w:t>TWAN Connection Mode</w:t>
            </w:r>
          </w:p>
        </w:tc>
        <w:tc>
          <w:tcPr>
            <w:tcW w:w="1573" w:type="dxa"/>
            <w:gridSpan w:val="2"/>
            <w:tcBorders>
              <w:top w:val="single" w:sz="4" w:space="0" w:color="auto"/>
              <w:left w:val="single" w:sz="4" w:space="0" w:color="auto"/>
              <w:bottom w:val="single" w:sz="4" w:space="0" w:color="auto"/>
              <w:right w:val="single" w:sz="4" w:space="0" w:color="auto"/>
            </w:tcBorders>
          </w:tcPr>
          <w:p w14:paraId="79658268" w14:textId="77777777" w:rsidR="00714063" w:rsidRPr="008215D4" w:rsidRDefault="00714063" w:rsidP="00F76B35">
            <w:pPr>
              <w:pStyle w:val="TAL"/>
              <w:rPr>
                <w:lang w:val="de-DE"/>
              </w:rPr>
            </w:pPr>
            <w:r w:rsidRPr="008215D4">
              <w:rPr>
                <w:rFonts w:hint="eastAsia"/>
                <w:lang w:val="de-DE"/>
              </w:rPr>
              <w:t>TWAN-Connection-Mode</w:t>
            </w:r>
          </w:p>
        </w:tc>
        <w:tc>
          <w:tcPr>
            <w:tcW w:w="601" w:type="dxa"/>
            <w:gridSpan w:val="2"/>
            <w:tcBorders>
              <w:top w:val="single" w:sz="4" w:space="0" w:color="auto"/>
              <w:left w:val="single" w:sz="4" w:space="0" w:color="auto"/>
              <w:bottom w:val="single" w:sz="4" w:space="0" w:color="auto"/>
              <w:right w:val="single" w:sz="4" w:space="0" w:color="auto"/>
            </w:tcBorders>
          </w:tcPr>
          <w:p w14:paraId="4648C651" w14:textId="77777777" w:rsidR="00714063" w:rsidRPr="008215D4" w:rsidRDefault="00714063" w:rsidP="00F76B35">
            <w:pPr>
              <w:pStyle w:val="TAC"/>
              <w:rPr>
                <w:lang w:val="de-DE"/>
              </w:rPr>
            </w:pPr>
            <w:r w:rsidRPr="008215D4">
              <w:rPr>
                <w:rFonts w:hint="eastAsia"/>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0ECF90D" w14:textId="77777777" w:rsidR="00714063" w:rsidRPr="008215D4" w:rsidRDefault="00714063" w:rsidP="005975E2">
            <w:pPr>
              <w:pStyle w:val="TAL"/>
            </w:pPr>
            <w:r w:rsidRPr="005975E2">
              <w:rPr>
                <w:rFonts w:hint="eastAsia"/>
              </w:rPr>
              <w:t xml:space="preserve">The 3GPP AAA Server </w:t>
            </w:r>
            <w:r w:rsidRPr="005975E2">
              <w:t xml:space="preserve">shall include this IE if it selects either the </w:t>
            </w:r>
            <w:r w:rsidRPr="005975E2">
              <w:rPr>
                <w:rFonts w:hint="eastAsia"/>
              </w:rPr>
              <w:t>SCM or MCM</w:t>
            </w:r>
            <w:r w:rsidRPr="005975E2">
              <w:t xml:space="preserve"> and the Result-Code AVP is set to either:</w:t>
            </w:r>
          </w:p>
          <w:p w14:paraId="4E1B4994" w14:textId="77777777" w:rsidR="00714063" w:rsidRPr="008215D4" w:rsidRDefault="00714063" w:rsidP="005975E2">
            <w:pPr>
              <w:pStyle w:val="TAL"/>
            </w:pPr>
            <w:r w:rsidRPr="005975E2">
              <w:t>- DIAMETER_SUCCESS or</w:t>
            </w:r>
          </w:p>
          <w:p w14:paraId="07E2954D" w14:textId="77777777" w:rsidR="00714063" w:rsidRPr="008215D4" w:rsidRDefault="00714063" w:rsidP="005975E2">
            <w:pPr>
              <w:pStyle w:val="TAL"/>
            </w:pPr>
            <w:r w:rsidRPr="005975E2">
              <w:t>- DIAMETER_MULTI_ROUND_AUTH, and TWAN-S2a-Connectivity-Indicator is set in DEA-Flags.</w:t>
            </w:r>
          </w:p>
          <w:p w14:paraId="2AC3D8E7" w14:textId="77777777" w:rsidR="00A65E18" w:rsidRPr="008215D4" w:rsidRDefault="00714063" w:rsidP="005975E2">
            <w:pPr>
              <w:pStyle w:val="TAL"/>
            </w:pPr>
            <w:r w:rsidRPr="005975E2">
              <w:t>(see NOTE 1)</w:t>
            </w:r>
          </w:p>
          <w:p w14:paraId="2F105CE4" w14:textId="3664E56B" w:rsidR="00714063" w:rsidRPr="008215D4" w:rsidRDefault="00714063" w:rsidP="005975E2">
            <w:pPr>
              <w:pStyle w:val="TAL"/>
              <w:rPr>
                <w:lang w:eastAsia="zh-CN"/>
              </w:rPr>
            </w:pPr>
            <w:r w:rsidRPr="005975E2">
              <w:t>When present, this IE shall</w:t>
            </w:r>
            <w:r w:rsidRPr="005975E2">
              <w:rPr>
                <w:rFonts w:hint="eastAsia"/>
              </w:rPr>
              <w:t xml:space="preserve"> </w:t>
            </w:r>
            <w:r w:rsidRPr="005975E2">
              <w:t xml:space="preserve">indicate the selected mode of operation (either </w:t>
            </w:r>
            <w:r w:rsidRPr="005975E2">
              <w:rPr>
                <w:rFonts w:hint="eastAsia"/>
              </w:rPr>
              <w:t xml:space="preserve">SCM </w:t>
            </w:r>
            <w:r w:rsidRPr="005975E2">
              <w:t xml:space="preserve">or </w:t>
            </w:r>
            <w:r w:rsidRPr="005975E2">
              <w:rPr>
                <w:rFonts w:hint="eastAsia"/>
              </w:rPr>
              <w:t>MCM</w:t>
            </w:r>
            <w:r w:rsidRPr="005975E2">
              <w:t>).</w:t>
            </w:r>
          </w:p>
          <w:p w14:paraId="21C86A27" w14:textId="77777777" w:rsidR="00714063" w:rsidRPr="008215D4" w:rsidRDefault="00714063" w:rsidP="00F76B35">
            <w:pPr>
              <w:pStyle w:val="TAL"/>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714063" w:rsidRPr="008215D4" w14:paraId="6129F06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40A45A6" w14:textId="77777777" w:rsidR="00714063" w:rsidRPr="008215D4" w:rsidRDefault="00714063" w:rsidP="00F76B35">
            <w:pPr>
              <w:pStyle w:val="TAL"/>
              <w:rPr>
                <w:lang w:eastAsia="zh-CN"/>
              </w:rPr>
            </w:pPr>
            <w:r w:rsidRPr="008215D4">
              <w:rPr>
                <w:lang w:eastAsia="zh-CN"/>
              </w:rPr>
              <w:t>Requested Connectivity Parameters</w:t>
            </w:r>
          </w:p>
        </w:tc>
        <w:tc>
          <w:tcPr>
            <w:tcW w:w="1573" w:type="dxa"/>
            <w:gridSpan w:val="2"/>
            <w:tcBorders>
              <w:top w:val="single" w:sz="4" w:space="0" w:color="auto"/>
              <w:left w:val="single" w:sz="4" w:space="0" w:color="auto"/>
              <w:bottom w:val="single" w:sz="4" w:space="0" w:color="auto"/>
              <w:right w:val="single" w:sz="4" w:space="0" w:color="auto"/>
            </w:tcBorders>
          </w:tcPr>
          <w:p w14:paraId="591EC54C" w14:textId="77777777" w:rsidR="00714063" w:rsidRPr="008215D4" w:rsidRDefault="00714063" w:rsidP="00F76B35">
            <w:pPr>
              <w:pStyle w:val="TAL"/>
              <w:rPr>
                <w:lang w:val="de-DE"/>
              </w:rPr>
            </w:pPr>
            <w:r w:rsidRPr="008215D4">
              <w:rPr>
                <w:lang w:val="de-DE" w:eastAsia="zh-CN"/>
              </w:rPr>
              <w:t>TWAN-</w:t>
            </w:r>
            <w:r w:rsidRPr="008215D4">
              <w:rPr>
                <w:rFonts w:hint="eastAsia"/>
                <w:lang w:val="de-DE" w:eastAsia="zh-CN"/>
              </w:rPr>
              <w:t>Connectivity-Parameters</w:t>
            </w:r>
          </w:p>
        </w:tc>
        <w:tc>
          <w:tcPr>
            <w:tcW w:w="601" w:type="dxa"/>
            <w:gridSpan w:val="2"/>
            <w:tcBorders>
              <w:top w:val="single" w:sz="4" w:space="0" w:color="auto"/>
              <w:left w:val="single" w:sz="4" w:space="0" w:color="auto"/>
              <w:bottom w:val="single" w:sz="4" w:space="0" w:color="auto"/>
              <w:right w:val="single" w:sz="4" w:space="0" w:color="auto"/>
            </w:tcBorders>
          </w:tcPr>
          <w:p w14:paraId="0C83E634" w14:textId="77777777" w:rsidR="00714063" w:rsidRPr="008215D4" w:rsidRDefault="00714063" w:rsidP="00F76B35">
            <w:pPr>
              <w:pStyle w:val="TAC"/>
              <w:rPr>
                <w:lang w:val="de-DE" w:eastAsia="zh-CN"/>
              </w:rPr>
            </w:pPr>
            <w:r w:rsidRPr="008215D4">
              <w:rPr>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3B231A74" w14:textId="77777777" w:rsidR="00714063" w:rsidRPr="008215D4" w:rsidRDefault="00714063" w:rsidP="005975E2">
            <w:pPr>
              <w:pStyle w:val="TAL"/>
            </w:pPr>
            <w:r w:rsidRPr="005975E2">
              <w:t xml:space="preserve">This IE shall contain the requested connectivity parameters received from the UE if the 3GPP AAA Server authorizes the </w:t>
            </w:r>
            <w:r w:rsidRPr="005975E2">
              <w:rPr>
                <w:rFonts w:hint="eastAsia"/>
              </w:rPr>
              <w:t>SCM</w:t>
            </w:r>
            <w:r w:rsidRPr="005975E2">
              <w:t xml:space="preserve"> for TWAN and the Result-Code AVP is set to DIAMETER_MULTI_ROUND_AUTH, and TWAN-S2a-Connectivity-Indicator is set in DEA-Flags.</w:t>
            </w:r>
          </w:p>
          <w:p w14:paraId="4CBAAB82" w14:textId="77777777" w:rsidR="00714063" w:rsidRPr="008215D4" w:rsidRDefault="00714063" w:rsidP="005975E2">
            <w:pPr>
              <w:pStyle w:val="TAL"/>
            </w:pPr>
          </w:p>
          <w:p w14:paraId="30526C20" w14:textId="77777777" w:rsidR="00714063" w:rsidRPr="008215D4" w:rsidRDefault="00714063" w:rsidP="005975E2">
            <w:pPr>
              <w:pStyle w:val="TAL"/>
            </w:pPr>
            <w:r w:rsidRPr="005975E2">
              <w:t>When present, the following information elements shall be included:</w:t>
            </w:r>
          </w:p>
          <w:p w14:paraId="650ACF8E" w14:textId="77777777" w:rsidR="00714063" w:rsidRPr="008215D4" w:rsidRDefault="00714063" w:rsidP="005975E2">
            <w:pPr>
              <w:pStyle w:val="TAL"/>
            </w:pPr>
            <w:r w:rsidRPr="005975E2">
              <w:t>- attach type (initial attach or handover)</w:t>
            </w:r>
          </w:p>
          <w:p w14:paraId="2F383E69" w14:textId="77777777" w:rsidR="00A65E18" w:rsidRPr="008215D4" w:rsidRDefault="00714063" w:rsidP="005975E2">
            <w:pPr>
              <w:pStyle w:val="TAL"/>
            </w:pPr>
            <w:r w:rsidRPr="005975E2">
              <w:t>- requested APN (if received from the UE, see NOTE 3) if the UE did not request an Emergency Attach.</w:t>
            </w:r>
          </w:p>
          <w:p w14:paraId="4AE09270" w14:textId="1BBF0129" w:rsidR="00714063" w:rsidRPr="008215D4" w:rsidRDefault="00714063" w:rsidP="005975E2">
            <w:pPr>
              <w:pStyle w:val="TAL"/>
            </w:pPr>
            <w:r w:rsidRPr="005975E2">
              <w:t>- requested PDN type</w:t>
            </w:r>
          </w:p>
          <w:p w14:paraId="245EBA9D" w14:textId="77777777" w:rsidR="00714063" w:rsidRPr="008215D4" w:rsidRDefault="00714063" w:rsidP="005975E2">
            <w:pPr>
              <w:pStyle w:val="TAL"/>
              <w:rPr>
                <w:lang w:eastAsia="zh-CN"/>
              </w:rPr>
            </w:pPr>
            <w:r w:rsidRPr="005975E2">
              <w:t>- Protocol Configuration Options (if received from the UE)</w:t>
            </w:r>
          </w:p>
        </w:tc>
      </w:tr>
      <w:tr w:rsidR="00714063" w:rsidRPr="008215D4" w14:paraId="3EA28E57"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0F87151" w14:textId="77777777" w:rsidR="00714063" w:rsidRPr="008215D4" w:rsidRDefault="00714063" w:rsidP="00F76B35">
            <w:pPr>
              <w:pStyle w:val="TAL"/>
            </w:pPr>
            <w:r w:rsidRPr="008215D4">
              <w:rPr>
                <w:lang w:eastAsia="zh-CN"/>
              </w:rPr>
              <w:lastRenderedPageBreak/>
              <w:t>WLCP Key</w:t>
            </w:r>
          </w:p>
        </w:tc>
        <w:tc>
          <w:tcPr>
            <w:tcW w:w="1573" w:type="dxa"/>
            <w:gridSpan w:val="2"/>
            <w:tcBorders>
              <w:top w:val="single" w:sz="4" w:space="0" w:color="auto"/>
              <w:left w:val="single" w:sz="4" w:space="0" w:color="auto"/>
              <w:bottom w:val="single" w:sz="4" w:space="0" w:color="auto"/>
              <w:right w:val="single" w:sz="4" w:space="0" w:color="auto"/>
            </w:tcBorders>
          </w:tcPr>
          <w:p w14:paraId="761FF85B" w14:textId="77777777" w:rsidR="00714063" w:rsidRPr="008215D4" w:rsidRDefault="00714063" w:rsidP="00F76B35">
            <w:pPr>
              <w:pStyle w:val="TAL"/>
            </w:pPr>
            <w:r w:rsidRPr="008215D4">
              <w:t>WLCP-Key</w:t>
            </w:r>
          </w:p>
        </w:tc>
        <w:tc>
          <w:tcPr>
            <w:tcW w:w="601" w:type="dxa"/>
            <w:gridSpan w:val="2"/>
            <w:tcBorders>
              <w:top w:val="single" w:sz="4" w:space="0" w:color="auto"/>
              <w:left w:val="single" w:sz="4" w:space="0" w:color="auto"/>
              <w:bottom w:val="single" w:sz="4" w:space="0" w:color="auto"/>
              <w:right w:val="single" w:sz="4" w:space="0" w:color="auto"/>
            </w:tcBorders>
          </w:tcPr>
          <w:p w14:paraId="4387A349"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458FF479" w14:textId="77777777" w:rsidR="00714063" w:rsidRPr="008215D4" w:rsidRDefault="00714063" w:rsidP="00F76B35">
            <w:pPr>
              <w:pStyle w:val="TAL"/>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Pr="008215D4">
              <w:t>3GPP TS 33.402 [19])</w:t>
            </w:r>
            <w:r w:rsidRPr="008215D4">
              <w:rPr>
                <w:lang w:eastAsia="zh-CN"/>
              </w:rPr>
              <w:t>.</w:t>
            </w:r>
          </w:p>
        </w:tc>
      </w:tr>
      <w:tr w:rsidR="00714063" w:rsidRPr="008215D4" w14:paraId="5221407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D3B64E9" w14:textId="77777777" w:rsidR="00714063" w:rsidRPr="008215D4" w:rsidRDefault="00714063" w:rsidP="00F76B35">
            <w:pPr>
              <w:pStyle w:val="TAL"/>
            </w:pPr>
            <w:r w:rsidRPr="008215D4">
              <w:rPr>
                <w:lang w:eastAsia="zh-CN"/>
              </w:rPr>
              <w:t>Terminal Information</w:t>
            </w:r>
          </w:p>
        </w:tc>
        <w:tc>
          <w:tcPr>
            <w:tcW w:w="1573" w:type="dxa"/>
            <w:gridSpan w:val="2"/>
            <w:tcBorders>
              <w:top w:val="single" w:sz="4" w:space="0" w:color="auto"/>
              <w:left w:val="single" w:sz="4" w:space="0" w:color="auto"/>
              <w:bottom w:val="single" w:sz="4" w:space="0" w:color="auto"/>
              <w:right w:val="single" w:sz="4" w:space="0" w:color="auto"/>
            </w:tcBorders>
          </w:tcPr>
          <w:p w14:paraId="6A9B3F85" w14:textId="77777777" w:rsidR="00714063" w:rsidRPr="008215D4" w:rsidRDefault="00714063" w:rsidP="00F76B35">
            <w:pPr>
              <w:pStyle w:val="TAL"/>
            </w:pPr>
            <w:r w:rsidRPr="008215D4">
              <w:rPr>
                <w:lang w:val="de-DE"/>
              </w:rPr>
              <w:t>Terminal-Information</w:t>
            </w:r>
          </w:p>
        </w:tc>
        <w:tc>
          <w:tcPr>
            <w:tcW w:w="601" w:type="dxa"/>
            <w:gridSpan w:val="2"/>
            <w:tcBorders>
              <w:top w:val="single" w:sz="4" w:space="0" w:color="auto"/>
              <w:left w:val="single" w:sz="4" w:space="0" w:color="auto"/>
              <w:bottom w:val="single" w:sz="4" w:space="0" w:color="auto"/>
              <w:right w:val="single" w:sz="4" w:space="0" w:color="auto"/>
            </w:tcBorders>
          </w:tcPr>
          <w:p w14:paraId="60E0BB57" w14:textId="77777777" w:rsidR="00714063" w:rsidRPr="008215D4" w:rsidRDefault="00714063" w:rsidP="00F76B35">
            <w:pPr>
              <w:pStyle w:val="TAC"/>
            </w:pPr>
            <w:r w:rsidRPr="008215D4">
              <w:rPr>
                <w:lang w:val="de-DE"/>
              </w:rPr>
              <w:t>C</w:t>
            </w:r>
          </w:p>
        </w:tc>
        <w:tc>
          <w:tcPr>
            <w:tcW w:w="5369" w:type="dxa"/>
            <w:gridSpan w:val="2"/>
            <w:tcBorders>
              <w:top w:val="single" w:sz="4" w:space="0" w:color="auto"/>
              <w:left w:val="single" w:sz="4" w:space="0" w:color="auto"/>
              <w:bottom w:val="single" w:sz="4" w:space="0" w:color="auto"/>
              <w:right w:val="single" w:sz="4" w:space="0" w:color="auto"/>
            </w:tcBorders>
          </w:tcPr>
          <w:p w14:paraId="287FD345" w14:textId="77777777" w:rsidR="00714063" w:rsidRPr="008215D4" w:rsidRDefault="00714063" w:rsidP="00F76B35">
            <w:pPr>
              <w:pStyle w:val="TAL"/>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14:paraId="4AD8CFAA" w14:textId="77777777" w:rsidR="00714063" w:rsidRPr="008215D4" w:rsidRDefault="00714063" w:rsidP="00F76B35">
            <w:pPr>
              <w:pStyle w:val="TAL"/>
              <w:rPr>
                <w:lang w:eastAsia="zh-CN"/>
              </w:rPr>
            </w:pPr>
          </w:p>
          <w:p w14:paraId="7AA37F2D" w14:textId="77777777" w:rsidR="00714063" w:rsidRPr="008215D4" w:rsidRDefault="00714063" w:rsidP="00F76B35">
            <w:pPr>
              <w:pStyle w:val="TAL"/>
            </w:pPr>
            <w:r w:rsidRPr="008215D4">
              <w:t>For a trusted WLAN access, the 3GPP AAA Server shall include this IE if the user's Mobile Equipment Identity is available.</w:t>
            </w:r>
          </w:p>
          <w:p w14:paraId="6D52DA0E" w14:textId="77777777" w:rsidR="00714063" w:rsidRPr="008215D4" w:rsidRDefault="00714063" w:rsidP="00F76B35">
            <w:pPr>
              <w:pStyle w:val="TAL"/>
            </w:pPr>
            <w:r w:rsidRPr="008215D4">
              <w:t>When present, this grouped AVP shall contain the IMEI AVP and, if available, the Software Version AVP.</w:t>
            </w:r>
          </w:p>
          <w:p w14:paraId="1E843CE8" w14:textId="77777777" w:rsidR="00714063" w:rsidRPr="008215D4" w:rsidRDefault="00714063" w:rsidP="00F76B35">
            <w:pPr>
              <w:pStyle w:val="TAL"/>
            </w:pPr>
            <w:r w:rsidRPr="008215D4">
              <w:t>(see NOTE 2)</w:t>
            </w:r>
          </w:p>
        </w:tc>
      </w:tr>
      <w:tr w:rsidR="00714063" w:rsidRPr="008215D4" w14:paraId="3232A7B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0B2C0D6" w14:textId="77777777" w:rsidR="00714063" w:rsidRPr="008215D4" w:rsidRDefault="00714063" w:rsidP="00F76B35">
            <w:pPr>
              <w:pStyle w:val="TAL"/>
            </w:pPr>
            <w:r w:rsidRPr="008215D4">
              <w:t>Emergency Services</w:t>
            </w:r>
          </w:p>
        </w:tc>
        <w:tc>
          <w:tcPr>
            <w:tcW w:w="1573" w:type="dxa"/>
            <w:gridSpan w:val="2"/>
            <w:tcBorders>
              <w:top w:val="single" w:sz="4" w:space="0" w:color="auto"/>
              <w:left w:val="single" w:sz="4" w:space="0" w:color="auto"/>
              <w:bottom w:val="single" w:sz="4" w:space="0" w:color="auto"/>
              <w:right w:val="single" w:sz="4" w:space="0" w:color="auto"/>
            </w:tcBorders>
          </w:tcPr>
          <w:p w14:paraId="449CC701" w14:textId="77777777" w:rsidR="00714063" w:rsidRPr="008215D4" w:rsidRDefault="00714063" w:rsidP="00F76B35">
            <w:pPr>
              <w:pStyle w:val="TAL"/>
            </w:pPr>
            <w:r w:rsidRPr="008215D4">
              <w:t>Emergency-Services</w:t>
            </w:r>
          </w:p>
        </w:tc>
        <w:tc>
          <w:tcPr>
            <w:tcW w:w="601" w:type="dxa"/>
            <w:gridSpan w:val="2"/>
            <w:tcBorders>
              <w:top w:val="single" w:sz="4" w:space="0" w:color="auto"/>
              <w:left w:val="single" w:sz="4" w:space="0" w:color="auto"/>
              <w:bottom w:val="single" w:sz="4" w:space="0" w:color="auto"/>
              <w:right w:val="single" w:sz="4" w:space="0" w:color="auto"/>
            </w:tcBorders>
          </w:tcPr>
          <w:p w14:paraId="4D8B5578"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55AA9D8" w14:textId="17E1F114" w:rsidR="00714063" w:rsidRPr="008215D4" w:rsidRDefault="00714063" w:rsidP="00F76B35">
            <w:pPr>
              <w:pStyle w:val="TAL"/>
            </w:pPr>
            <w:r w:rsidRPr="008215D4">
              <w:t xml:space="preserve">If the 3GPP AAA Server supports IMS emergency sessions over TWAN (see </w:t>
            </w:r>
            <w:r w:rsidR="00A65E18">
              <w:t>clause </w:t>
            </w:r>
            <w:r w:rsidR="00A65E18" w:rsidRPr="008215D4">
              <w:t>4</w:t>
            </w:r>
            <w:r w:rsidRPr="008215D4">
              <w:t xml:space="preserve">.5.7 of 3GPP </w:t>
            </w:r>
            <w:r w:rsidR="00A65E18" w:rsidRPr="008215D4">
              <w:t>TS</w:t>
            </w:r>
            <w:r w:rsidR="00A65E18">
              <w:t> </w:t>
            </w:r>
            <w:r w:rsidR="00A65E18" w:rsidRPr="008215D4">
              <w:t>2</w:t>
            </w:r>
            <w:r w:rsidRPr="008215D4">
              <w:t>3.402</w:t>
            </w:r>
            <w:r w:rsidR="00A65E18">
              <w:t> </w:t>
            </w:r>
            <w:r w:rsidR="00A65E18" w:rsidRPr="008215D4">
              <w:t>[</w:t>
            </w:r>
            <w:r w:rsidRPr="008215D4">
              <w:t xml:space="preserve">3]), it shall include this IE and set the Emergency-Indication bit when the UE indicates an Emergency Attach in EAP-AKA' signalling. </w:t>
            </w:r>
          </w:p>
        </w:tc>
      </w:tr>
      <w:tr w:rsidR="00714063" w:rsidRPr="008215D4" w14:paraId="46A17AD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C593F8B" w14:textId="77777777" w:rsidR="00714063" w:rsidRPr="008215D4" w:rsidRDefault="00714063" w:rsidP="00F76B35">
            <w:pPr>
              <w:pStyle w:val="TAL"/>
            </w:pPr>
            <w:r w:rsidRPr="008215D4">
              <w:t>Emergency Info</w:t>
            </w:r>
          </w:p>
        </w:tc>
        <w:tc>
          <w:tcPr>
            <w:tcW w:w="1573" w:type="dxa"/>
            <w:gridSpan w:val="2"/>
            <w:tcBorders>
              <w:top w:val="single" w:sz="4" w:space="0" w:color="auto"/>
              <w:left w:val="single" w:sz="4" w:space="0" w:color="auto"/>
              <w:bottom w:val="single" w:sz="4" w:space="0" w:color="auto"/>
              <w:right w:val="single" w:sz="4" w:space="0" w:color="auto"/>
            </w:tcBorders>
          </w:tcPr>
          <w:p w14:paraId="66E7A171" w14:textId="77777777" w:rsidR="00714063" w:rsidRPr="008215D4" w:rsidRDefault="00714063" w:rsidP="00F76B35">
            <w:pPr>
              <w:pStyle w:val="TAL"/>
            </w:pPr>
            <w:r w:rsidRPr="008215D4">
              <w:t>Emergency-Info</w:t>
            </w:r>
          </w:p>
        </w:tc>
        <w:tc>
          <w:tcPr>
            <w:tcW w:w="601" w:type="dxa"/>
            <w:gridSpan w:val="2"/>
            <w:tcBorders>
              <w:top w:val="single" w:sz="4" w:space="0" w:color="auto"/>
              <w:left w:val="single" w:sz="4" w:space="0" w:color="auto"/>
              <w:bottom w:val="single" w:sz="4" w:space="0" w:color="auto"/>
              <w:right w:val="single" w:sz="4" w:space="0" w:color="auto"/>
            </w:tcBorders>
          </w:tcPr>
          <w:p w14:paraId="5F29661B"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3F15E4" w14:textId="77777777" w:rsidR="00714063" w:rsidRPr="008215D4" w:rsidRDefault="00714063" w:rsidP="005975E2">
            <w:pPr>
              <w:pStyle w:val="TAL"/>
            </w:pPr>
            <w:r w:rsidRPr="005975E2">
              <w:t>When present, this IE shall contain the identity of the PDN GW</w:t>
            </w:r>
            <w:r w:rsidRPr="005975E2" w:rsidDel="00AB2C54">
              <w:t xml:space="preserve"> </w:t>
            </w:r>
            <w:r w:rsidRPr="005975E2">
              <w:t>dynamically allocated for emergency services. It shall be present for a non-roaming authenticated user, if this information was received from the HSS, the TWAN indicated support of IMS Emergency sessions and the Result-Code AVP is set to either:</w:t>
            </w:r>
          </w:p>
          <w:p w14:paraId="59379DE0" w14:textId="77777777" w:rsidR="00714063" w:rsidRPr="008215D4" w:rsidRDefault="00714063" w:rsidP="005975E2">
            <w:pPr>
              <w:pStyle w:val="TAL"/>
            </w:pPr>
            <w:r w:rsidRPr="005975E2">
              <w:t>- DIAMETER_SUCCESS or</w:t>
            </w:r>
          </w:p>
          <w:p w14:paraId="45B0703E" w14:textId="77777777" w:rsidR="00714063" w:rsidRPr="008215D4" w:rsidRDefault="00714063" w:rsidP="005975E2">
            <w:pPr>
              <w:pStyle w:val="TAL"/>
            </w:pPr>
            <w:r w:rsidRPr="005975E2">
              <w:t>- DIAMETER_MULTI_ROUND_AUTH and TWAN-S2a-Connectivity-Indicator is set in DEA-Flags.</w:t>
            </w:r>
          </w:p>
          <w:p w14:paraId="1CCEDA82" w14:textId="77777777" w:rsidR="00714063" w:rsidRPr="008215D4" w:rsidRDefault="00714063" w:rsidP="005975E2">
            <w:pPr>
              <w:pStyle w:val="TAL"/>
            </w:pPr>
            <w:r w:rsidRPr="005975E2">
              <w:t xml:space="preserve">(see NOTE 1) </w:t>
            </w:r>
          </w:p>
        </w:tc>
      </w:tr>
      <w:tr w:rsidR="00714063" w:rsidRPr="008215D4" w14:paraId="658AC1F0"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3BF2DDEE" w14:textId="77777777" w:rsidR="00714063" w:rsidRPr="008215D4" w:rsidRDefault="00714063" w:rsidP="00F76B35">
            <w:pPr>
              <w:pStyle w:val="TAL"/>
            </w:pPr>
            <w:r w:rsidRPr="008215D4">
              <w:rPr>
                <w:lang w:eastAsia="zh-CN"/>
              </w:rPr>
              <w:t>ERP Keying Material</w:t>
            </w:r>
          </w:p>
        </w:tc>
        <w:tc>
          <w:tcPr>
            <w:tcW w:w="1574" w:type="dxa"/>
            <w:gridSpan w:val="2"/>
            <w:tcBorders>
              <w:top w:val="single" w:sz="4" w:space="0" w:color="auto"/>
              <w:left w:val="single" w:sz="4" w:space="0" w:color="auto"/>
              <w:bottom w:val="single" w:sz="4" w:space="0" w:color="auto"/>
              <w:right w:val="single" w:sz="4" w:space="0" w:color="auto"/>
            </w:tcBorders>
          </w:tcPr>
          <w:p w14:paraId="6F38BA0A" w14:textId="77777777" w:rsidR="00714063" w:rsidRPr="008215D4" w:rsidRDefault="00714063" w:rsidP="00F76B35">
            <w:pPr>
              <w:pStyle w:val="TAL"/>
            </w:pPr>
            <w:r w:rsidRPr="008215D4">
              <w:rPr>
                <w:lang w:val="de-DE"/>
              </w:rPr>
              <w:t>Key</w:t>
            </w:r>
          </w:p>
        </w:tc>
        <w:tc>
          <w:tcPr>
            <w:tcW w:w="601" w:type="dxa"/>
            <w:gridSpan w:val="2"/>
            <w:tcBorders>
              <w:top w:val="single" w:sz="4" w:space="0" w:color="auto"/>
              <w:left w:val="single" w:sz="4" w:space="0" w:color="auto"/>
              <w:bottom w:val="single" w:sz="4" w:space="0" w:color="auto"/>
              <w:right w:val="single" w:sz="4" w:space="0" w:color="auto"/>
            </w:tcBorders>
          </w:tcPr>
          <w:p w14:paraId="6E4615E1"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11C24982" w14:textId="0E735DEA" w:rsidR="00714063" w:rsidRPr="008215D4" w:rsidRDefault="00714063" w:rsidP="00F76B35">
            <w:pPr>
              <w:pStyle w:val="TAL"/>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w:t>
            </w:r>
            <w:r w:rsidR="00A65E18">
              <w:rPr>
                <w:lang w:eastAsia="zh-CN"/>
              </w:rPr>
              <w:t>clause </w:t>
            </w:r>
            <w:r w:rsidR="00A65E18" w:rsidRPr="008215D4">
              <w:t>8</w:t>
            </w:r>
            <w:r w:rsidRPr="008215D4">
              <w:t>.2.3.27)</w:t>
            </w:r>
            <w:r w:rsidRPr="008215D4">
              <w:rPr>
                <w:lang w:eastAsia="zh-CN"/>
              </w:rPr>
              <w:t>. In that case, this IE shall contain the Domain-Specific Root Key (DSRK) and the Extended Master Session Key name (EMSKname), and it may contain the DSRK lifetime.</w:t>
            </w:r>
          </w:p>
        </w:tc>
      </w:tr>
      <w:tr w:rsidR="00714063" w:rsidRPr="008215D4" w14:paraId="4EFA2ADE"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173EF97E" w14:textId="77777777" w:rsidR="00714063" w:rsidRPr="008215D4" w:rsidRDefault="00714063" w:rsidP="00F76B35">
            <w:pPr>
              <w:pStyle w:val="TAL"/>
            </w:pPr>
            <w:r w:rsidRPr="008215D4">
              <w:rPr>
                <w:lang w:eastAsia="zh-CN"/>
              </w:rPr>
              <w:t>ERP Realm</w:t>
            </w:r>
          </w:p>
        </w:tc>
        <w:tc>
          <w:tcPr>
            <w:tcW w:w="1574" w:type="dxa"/>
            <w:gridSpan w:val="2"/>
            <w:tcBorders>
              <w:top w:val="single" w:sz="4" w:space="0" w:color="auto"/>
              <w:left w:val="single" w:sz="4" w:space="0" w:color="auto"/>
              <w:bottom w:val="single" w:sz="4" w:space="0" w:color="auto"/>
              <w:right w:val="single" w:sz="4" w:space="0" w:color="auto"/>
            </w:tcBorders>
          </w:tcPr>
          <w:p w14:paraId="65F6206D" w14:textId="77777777" w:rsidR="00714063" w:rsidRPr="008215D4" w:rsidRDefault="00714063" w:rsidP="00F76B35">
            <w:pPr>
              <w:pStyle w:val="TAL"/>
            </w:pPr>
            <w:r w:rsidRPr="008215D4">
              <w:rPr>
                <w:lang w:eastAsia="zh-CN"/>
              </w:rPr>
              <w:t>ERP-Realm</w:t>
            </w:r>
          </w:p>
        </w:tc>
        <w:tc>
          <w:tcPr>
            <w:tcW w:w="601" w:type="dxa"/>
            <w:gridSpan w:val="2"/>
            <w:tcBorders>
              <w:top w:val="single" w:sz="4" w:space="0" w:color="auto"/>
              <w:left w:val="single" w:sz="4" w:space="0" w:color="auto"/>
              <w:bottom w:val="single" w:sz="4" w:space="0" w:color="auto"/>
              <w:right w:val="single" w:sz="4" w:space="0" w:color="auto"/>
            </w:tcBorders>
          </w:tcPr>
          <w:p w14:paraId="2E46E4A5" w14:textId="77777777" w:rsidR="00714063" w:rsidRPr="008215D4" w:rsidRDefault="00714063" w:rsidP="00F76B35">
            <w:pPr>
              <w:pStyle w:val="TAC"/>
              <w:rPr>
                <w:lang w:eastAsia="zh-CN"/>
              </w:rPr>
            </w:pPr>
            <w:r w:rsidRPr="008215D4">
              <w:rPr>
                <w:lang w:eastAsia="zh-CN"/>
              </w:rPr>
              <w:t>C</w:t>
            </w:r>
          </w:p>
        </w:tc>
        <w:tc>
          <w:tcPr>
            <w:tcW w:w="5373" w:type="dxa"/>
            <w:gridSpan w:val="2"/>
            <w:tcBorders>
              <w:top w:val="single" w:sz="4" w:space="0" w:color="auto"/>
              <w:left w:val="single" w:sz="4" w:space="0" w:color="auto"/>
              <w:bottom w:val="single" w:sz="4" w:space="0" w:color="auto"/>
              <w:right w:val="single" w:sz="4" w:space="0" w:color="auto"/>
            </w:tcBorders>
          </w:tcPr>
          <w:p w14:paraId="70BE48C2" w14:textId="77777777" w:rsidR="00714063" w:rsidRPr="008215D4" w:rsidRDefault="00714063" w:rsidP="00F76B35">
            <w:pPr>
              <w:pStyle w:val="TAL"/>
            </w:pPr>
            <w:r w:rsidRPr="008215D4">
              <w:rPr>
                <w:rFonts w:cs="Arial"/>
                <w:szCs w:val="18"/>
                <w:lang w:eastAsia="zh-CN"/>
              </w:rPr>
              <w:t>This IE shall be present if the ERP Keying Material is present. This IE indicates the realm where the ER server is located; it also indicates the domain name to use as the realm part of the KeyName-NAI used during ERP-based re-authentication.</w:t>
            </w:r>
          </w:p>
        </w:tc>
      </w:tr>
      <w:tr w:rsidR="00714063" w:rsidRPr="008215D4" w14:paraId="7EA3BE9C"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6E4B722B" w14:textId="77777777" w:rsidR="00714063" w:rsidRPr="008215D4" w:rsidRDefault="00714063" w:rsidP="00F76B35">
            <w:pPr>
              <w:pStyle w:val="TAL"/>
            </w:pPr>
            <w:r w:rsidRPr="008215D4">
              <w:rPr>
                <w:lang w:eastAsia="zh-CN"/>
              </w:rPr>
              <w:t>UE Usage Type</w:t>
            </w:r>
          </w:p>
        </w:tc>
        <w:tc>
          <w:tcPr>
            <w:tcW w:w="1574" w:type="dxa"/>
            <w:gridSpan w:val="2"/>
            <w:tcBorders>
              <w:top w:val="single" w:sz="4" w:space="0" w:color="auto"/>
              <w:left w:val="single" w:sz="4" w:space="0" w:color="auto"/>
              <w:bottom w:val="single" w:sz="4" w:space="0" w:color="auto"/>
              <w:right w:val="single" w:sz="4" w:space="0" w:color="auto"/>
            </w:tcBorders>
          </w:tcPr>
          <w:p w14:paraId="5F67CE8F" w14:textId="77777777" w:rsidR="00714063" w:rsidRPr="008215D4" w:rsidRDefault="00714063" w:rsidP="00F76B35">
            <w:pPr>
              <w:pStyle w:val="TAL"/>
            </w:pPr>
            <w:r w:rsidRPr="008215D4">
              <w:rPr>
                <w:lang w:val="de-DE"/>
              </w:rPr>
              <w:t>UE-Usage-Type</w:t>
            </w:r>
          </w:p>
        </w:tc>
        <w:tc>
          <w:tcPr>
            <w:tcW w:w="601" w:type="dxa"/>
            <w:gridSpan w:val="2"/>
            <w:tcBorders>
              <w:top w:val="single" w:sz="4" w:space="0" w:color="auto"/>
              <w:left w:val="single" w:sz="4" w:space="0" w:color="auto"/>
              <w:bottom w:val="single" w:sz="4" w:space="0" w:color="auto"/>
              <w:right w:val="single" w:sz="4" w:space="0" w:color="auto"/>
            </w:tcBorders>
          </w:tcPr>
          <w:p w14:paraId="2C6C365E"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4E6E75A3"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14063" w:rsidRPr="008215D4" w:rsidDel="00AD5039" w14:paraId="7F212393" w14:textId="77777777" w:rsidTr="00F76B35">
        <w:trPr>
          <w:gridBefore w:val="1"/>
          <w:wBefore w:w="454" w:type="dxa"/>
          <w:cantSplit/>
          <w:jc w:val="center"/>
        </w:trPr>
        <w:tc>
          <w:tcPr>
            <w:tcW w:w="9398" w:type="dxa"/>
            <w:gridSpan w:val="8"/>
            <w:tcBorders>
              <w:top w:val="single" w:sz="4" w:space="0" w:color="auto"/>
              <w:left w:val="single" w:sz="4" w:space="0" w:color="auto"/>
              <w:bottom w:val="single" w:sz="4" w:space="0" w:color="auto"/>
              <w:right w:val="single" w:sz="4" w:space="0" w:color="auto"/>
            </w:tcBorders>
          </w:tcPr>
          <w:p w14:paraId="6AD4630D" w14:textId="77777777" w:rsidR="00714063" w:rsidRPr="008215D4" w:rsidRDefault="00714063" w:rsidP="00F76B35">
            <w:pPr>
              <w:pStyle w:val="TAN"/>
            </w:pPr>
            <w:r w:rsidRPr="008215D4">
              <w:t>NOTE 1:</w:t>
            </w:r>
            <w:r w:rsidRPr="008215D4">
              <w:tab/>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14:paraId="70E8D7A4" w14:textId="77777777" w:rsidR="00714063" w:rsidRPr="008215D4" w:rsidRDefault="00714063" w:rsidP="00F76B35">
            <w:pPr>
              <w:pStyle w:val="TAN"/>
              <w:rPr>
                <w:lang w:eastAsia="zh-CN"/>
              </w:rPr>
            </w:pPr>
            <w:r w:rsidRPr="008215D4">
              <w:t>NOTE 2:</w:t>
            </w:r>
            <w:r w:rsidRPr="008215D4">
              <w:tab/>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14:paraId="2FA59A67" w14:textId="77777777" w:rsidR="00714063" w:rsidRPr="008215D4" w:rsidRDefault="00714063" w:rsidP="00F76B35">
            <w:pPr>
              <w:pStyle w:val="TAN"/>
            </w:pPr>
            <w:r w:rsidRPr="008215D4">
              <w:rPr>
                <w:lang w:eastAsia="zh-CN"/>
              </w:rPr>
              <w:t>NOTE 3:</w:t>
            </w:r>
            <w:r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user's subscription.</w:t>
            </w:r>
          </w:p>
        </w:tc>
      </w:tr>
    </w:tbl>
    <w:p w14:paraId="355ECD84" w14:textId="77777777" w:rsidR="00714063" w:rsidRPr="008215D4" w:rsidRDefault="00714063" w:rsidP="00714063">
      <w:pPr>
        <w:rPr>
          <w:lang w:val="en-US"/>
        </w:rPr>
      </w:pPr>
    </w:p>
    <w:p w14:paraId="10FF1866" w14:textId="77777777" w:rsidR="00714063" w:rsidRPr="008215D4" w:rsidRDefault="00714063" w:rsidP="006528F8">
      <w:pPr>
        <w:pStyle w:val="Heading5"/>
        <w:rPr>
          <w:lang w:eastAsia="zh-CN"/>
        </w:rPr>
      </w:pPr>
      <w:bookmarkStart w:id="197" w:name="_Toc20213263"/>
      <w:bookmarkStart w:id="198" w:name="_Toc36043744"/>
      <w:bookmarkStart w:id="199" w:name="_Toc44872120"/>
      <w:bookmarkStart w:id="200" w:name="_Toc120027424"/>
      <w:r w:rsidRPr="008215D4">
        <w:rPr>
          <w:lang w:eastAsia="zh-CN"/>
        </w:rPr>
        <w:t>5.1.2.1.2</w:t>
      </w:r>
      <w:r w:rsidRPr="008215D4">
        <w:rPr>
          <w:lang w:eastAsia="zh-CN"/>
        </w:rPr>
        <w:tab/>
        <w:t>3GPP AAA Server Detailed Behaviour</w:t>
      </w:r>
      <w:bookmarkEnd w:id="197"/>
      <w:bookmarkEnd w:id="198"/>
      <w:bookmarkEnd w:id="199"/>
      <w:bookmarkEnd w:id="200"/>
    </w:p>
    <w:p w14:paraId="2557B38F" w14:textId="77777777" w:rsidR="00714063" w:rsidRPr="008215D4" w:rsidRDefault="00714063" w:rsidP="00714063">
      <w:pPr>
        <w:rPr>
          <w:lang w:eastAsia="zh-CN"/>
        </w:rPr>
      </w:pPr>
      <w:r w:rsidRPr="008215D4">
        <w:rPr>
          <w:lang w:eastAsia="zh-CN"/>
        </w:rPr>
        <w:t xml:space="preserve">On receipt of the first DER message, the 3GPP AAA Server shall check the validity of the ANID AVP and whether the non-3GPP </w:t>
      </w:r>
      <w:r w:rsidRPr="008215D4">
        <w:rPr>
          <w:rFonts w:hint="eastAsia"/>
          <w:lang w:eastAsia="zh-CN"/>
        </w:rPr>
        <w:t xml:space="preserve">access network </w:t>
      </w:r>
      <w:r w:rsidRPr="008215D4">
        <w:rPr>
          <w:lang w:eastAsia="zh-CN"/>
        </w:rPr>
        <w:t>is entitled to use the included value. The correct syntax of the ANID is checked as follows:</w:t>
      </w:r>
    </w:p>
    <w:p w14:paraId="309038C3" w14:textId="77777777" w:rsidR="00714063" w:rsidRPr="008215D4" w:rsidRDefault="00714063" w:rsidP="00714063">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14:paraId="27DE5314" w14:textId="77777777" w:rsidR="00714063" w:rsidRPr="008215D4" w:rsidRDefault="00714063" w:rsidP="00714063">
      <w:pPr>
        <w:pStyle w:val="B1"/>
        <w:rPr>
          <w:lang w:eastAsia="zh-CN"/>
        </w:rPr>
      </w:pPr>
      <w:r w:rsidRPr="008215D4">
        <w:rPr>
          <w:lang w:eastAsia="zh-CN"/>
        </w:rPr>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14:paraId="1725EFA0"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14:paraId="256679EF" w14:textId="77777777" w:rsidR="00714063" w:rsidRPr="008215D4" w:rsidRDefault="00714063" w:rsidP="00714063">
      <w:pPr>
        <w:rPr>
          <w:lang w:val="en-US" w:eastAsia="zh-CN"/>
        </w:rPr>
      </w:pPr>
      <w:r w:rsidRPr="008215D4">
        <w:rPr>
          <w:lang w:eastAsia="zh-CN"/>
        </w:rPr>
        <w:t>The 3GPP AAA Server shall check if user data exists in the 3GPP AAA Server (containing valid authentication information for the current access network identity). If not, the 3GPP AAA Server shall use the procedures defined in SWx interface to obtain access authentication and authorization data.</w:t>
      </w:r>
    </w:p>
    <w:p w14:paraId="67609120" w14:textId="77777777" w:rsidR="00714063" w:rsidRPr="008215D4" w:rsidRDefault="00714063" w:rsidP="00714063">
      <w:pPr>
        <w:rPr>
          <w:lang w:eastAsia="zh-CN"/>
        </w:rPr>
      </w:pPr>
      <w:r w:rsidRPr="008215D4">
        <w:rPr>
          <w:lang w:eastAsia="zh-CN"/>
        </w:rPr>
        <w:t>If IMEI check is required by operator policy and the TWAN is in the HPLMN, the 3GPP AAA Server shall:</w:t>
      </w:r>
    </w:p>
    <w:p w14:paraId="7EAC6784" w14:textId="5104C15A"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72C17EEE" w14:textId="25C551D6"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691662A8" w14:textId="042F5D56" w:rsidR="00714063"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1AD3B8C6" w14:textId="7777777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4764536E"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14:paraId="6EE17215" w14:textId="725A4954"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Mobile Equipment used is not acceptable to the network (e.g. </w:t>
      </w:r>
      <w:r w:rsidR="00A65E18">
        <w:rPr>
          <w:lang w:eastAsia="zh-CN"/>
        </w:rPr>
        <w:t>the Mobile Equipment is on the prohibited list of the EIR</w:t>
      </w:r>
      <w:r w:rsidR="00A65E18" w:rsidRPr="008215D4">
        <w:rPr>
          <w:lang w:eastAsia="zh-CN"/>
        </w:rPr>
        <w:t>), as specified in 3GPP TS</w:t>
      </w:r>
      <w:r w:rsidR="00A65E18">
        <w:rPr>
          <w:lang w:eastAsia="zh-CN"/>
        </w:rPr>
        <w:t> </w:t>
      </w:r>
      <w:r w:rsidR="00A65E18" w:rsidRPr="008215D4">
        <w:rPr>
          <w:lang w:eastAsia="zh-CN"/>
        </w:rPr>
        <w:t>24.302</w:t>
      </w:r>
      <w:r w:rsidR="00A65E18">
        <w:rPr>
          <w:lang w:eastAsia="zh-CN"/>
        </w:rPr>
        <w:t> </w:t>
      </w:r>
      <w:r w:rsidR="00A65E18" w:rsidRPr="008215D4">
        <w:rPr>
          <w:lang w:eastAsia="zh-CN"/>
        </w:rPr>
        <w:t>[26];</w:t>
      </w:r>
    </w:p>
    <w:p w14:paraId="59E288A3"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62A0BC8A"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B6DE67B" w14:textId="77777777" w:rsidR="00714063" w:rsidRPr="008215D4" w:rsidRDefault="00714063" w:rsidP="00714063">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14:paraId="522FC92F" w14:textId="797BD2D2"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0E45FB60" w14:textId="77777777" w:rsidR="00714063" w:rsidRPr="008215D4" w:rsidRDefault="00714063" w:rsidP="00714063">
      <w:pPr>
        <w:pStyle w:val="B1"/>
        <w:rPr>
          <w:lang w:eastAsia="zh-CN"/>
        </w:rPr>
      </w:pPr>
      <w:r w:rsidRPr="008215D4">
        <w:rPr>
          <w:lang w:eastAsia="zh-CN"/>
        </w:rPr>
        <w:t>-</w:t>
      </w:r>
      <w:r w:rsidRPr="008215D4">
        <w:rPr>
          <w:lang w:eastAsia="zh-CN"/>
        </w:rPr>
        <w:tab/>
        <w:t>request the VPLMN to check the IMEI, by setting the IMEI-Check-Request-In-VPLMN bit in the DEA-Flags AVP and including the IMEI(SV) if available in the DEA message;</w:t>
      </w:r>
    </w:p>
    <w:p w14:paraId="6A9AD47F" w14:textId="77777777" w:rsidR="00A65E18" w:rsidRPr="008215D4" w:rsidRDefault="00714063" w:rsidP="00714063">
      <w:pPr>
        <w:pStyle w:val="B1"/>
        <w:rPr>
          <w:lang w:eastAsia="zh-CN"/>
        </w:rPr>
      </w:pPr>
      <w:r w:rsidRPr="008215D4">
        <w:rPr>
          <w:lang w:eastAsia="zh-CN"/>
        </w:rPr>
        <w:t>-</w:t>
      </w:r>
      <w:r w:rsidRPr="008215D4">
        <w:rPr>
          <w:lang w:eastAsia="zh-CN"/>
        </w:rPr>
        <w:tab/>
        <w:t>upon getting the IMEI-Check-In-VPLMN-Result AVP in the subsequent DER message, if the IMEI check failed in the VPLMN:</w:t>
      </w:r>
    </w:p>
    <w:p w14:paraId="1E175821" w14:textId="20EC3358"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w:t>
      </w:r>
      <w:r w:rsidR="00A65E18" w:rsidRPr="008215D4">
        <w:t xml:space="preserve">Mobile Equipment used is not acceptable to the network (e.g. </w:t>
      </w:r>
      <w:r w:rsidR="00A65E18">
        <w:t>the Mobile Equipment is on the prohibited list of the EIR</w:t>
      </w:r>
      <w:r w:rsidR="00A65E18" w:rsidRPr="008215D4">
        <w:t>), as specified in 3GPP TS</w:t>
      </w:r>
      <w:r w:rsidR="00A65E18">
        <w:t> </w:t>
      </w:r>
      <w:r w:rsidR="00A65E18" w:rsidRPr="008215D4">
        <w:t>24.302</w:t>
      </w:r>
      <w:r w:rsidR="00A65E18">
        <w:t> </w:t>
      </w:r>
      <w:r w:rsidR="00A65E18" w:rsidRPr="008215D4">
        <w:t>[26];</w:t>
      </w:r>
    </w:p>
    <w:p w14:paraId="009C9C6B"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132971B7" w14:textId="77777777" w:rsidR="00714063" w:rsidRPr="008215D4" w:rsidRDefault="00714063" w:rsidP="00714063">
      <w:pPr>
        <w:rPr>
          <w:lang w:eastAsia="zh-CN"/>
        </w:rPr>
      </w:pPr>
      <w:r w:rsidRPr="008215D4">
        <w:rPr>
          <w:lang w:eastAsia="zh-CN"/>
        </w:rPr>
        <w:t>See Annex A.2.3 and A.3.2.</w:t>
      </w:r>
    </w:p>
    <w:p w14:paraId="39E15B58" w14:textId="77777777" w:rsidR="00A65E18" w:rsidRPr="008215D4" w:rsidRDefault="00714063" w:rsidP="00714063">
      <w:pPr>
        <w:rPr>
          <w:lang w:val="en-US" w:eastAsia="zh-CN"/>
        </w:rPr>
      </w:pPr>
      <w:r w:rsidRPr="008215D4">
        <w:rPr>
          <w:lang w:val="en-US" w:eastAsia="zh-CN"/>
        </w:rPr>
        <w:t xml:space="preserve">If the 3GPP AAA Server receives a request message not related to any existing session and is able to recognize that the non-3GPP access </w:t>
      </w:r>
      <w:r w:rsidRPr="008215D4">
        <w:rPr>
          <w:rFonts w:hint="eastAsia"/>
          <w:lang w:val="en-US" w:eastAsia="zh-CN"/>
        </w:rPr>
        <w:t xml:space="preserve">network </w:t>
      </w:r>
      <w:r w:rsidRPr="008215D4">
        <w:rPr>
          <w:lang w:val="en-US" w:eastAsia="zh-CN"/>
        </w:rPr>
        <w:t>included the AAA-Failure-Indication AVP in the request, the 3GPP AAA Server shall also include the AAA-Failure-Indication AVP over the SWx interface, while retrieving the access authentication and authorization data from the HSS.</w:t>
      </w:r>
    </w:p>
    <w:p w14:paraId="6329EF96" w14:textId="157A246D" w:rsidR="00714063" w:rsidRPr="008215D4" w:rsidRDefault="00714063" w:rsidP="00714063">
      <w:pPr>
        <w:rPr>
          <w:lang w:eastAsia="zh-CN"/>
        </w:rPr>
      </w:pPr>
      <w:r w:rsidRPr="008215D4">
        <w:rPr>
          <w:lang w:eastAsia="zh-CN"/>
        </w:rPr>
        <w:t>If SWx authentication response indicates that:</w:t>
      </w:r>
    </w:p>
    <w:p w14:paraId="5AD932CB"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exist, then the 3GPP AAA Server shall respond the non-3GPP </w:t>
      </w:r>
      <w:r w:rsidRPr="008215D4">
        <w:rPr>
          <w:rFonts w:hint="eastAsia"/>
          <w:lang w:eastAsia="zh-CN"/>
        </w:rPr>
        <w:t xml:space="preserve">access network </w:t>
      </w:r>
      <w:r w:rsidRPr="008215D4">
        <w:rPr>
          <w:lang w:eastAsia="zh-CN"/>
        </w:rPr>
        <w:t>with Experimental-Result-Code DIAMETER_ERROR_USER_UNKNOWN.</w:t>
      </w:r>
    </w:p>
    <w:p w14:paraId="597E85C3"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have non-3GPP access subscription, then 3GPP AAA Server shall respond the non-3GPP </w:t>
      </w:r>
      <w:r w:rsidRPr="008215D4">
        <w:rPr>
          <w:rFonts w:hint="eastAsia"/>
          <w:lang w:eastAsia="zh-CN"/>
        </w:rPr>
        <w:t xml:space="preserve">access network </w:t>
      </w:r>
      <w:r w:rsidRPr="008215D4">
        <w:rPr>
          <w:lang w:eastAsia="zh-CN"/>
        </w:rPr>
        <w:t>with Experimental-Result-Code DIAMETER_ERROR_USER_NO_NON_3GPP_SUBSCRIPTION.</w:t>
      </w:r>
    </w:p>
    <w:p w14:paraId="65DE78E2"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Pr="008215D4">
        <w:rPr>
          <w:rFonts w:hint="eastAsia"/>
          <w:lang w:eastAsia="zh-CN"/>
        </w:rPr>
        <w:t xml:space="preserve">access network </w:t>
      </w:r>
      <w:r w:rsidRPr="008215D4">
        <w:rPr>
          <w:lang w:eastAsia="zh-CN"/>
        </w:rPr>
        <w:t>with Experimental-Result-Code DIAMETER_ERROR_ROAMING_NOT_ALLOWED.</w:t>
      </w:r>
    </w:p>
    <w:p w14:paraId="4AC2FF12" w14:textId="77777777" w:rsidR="00A65E18" w:rsidRPr="008215D4" w:rsidRDefault="00714063" w:rsidP="00714063">
      <w:pPr>
        <w:pStyle w:val="B1"/>
        <w:rPr>
          <w:lang w:eastAsia="zh-CN"/>
        </w:rPr>
      </w:pPr>
      <w:r w:rsidRPr="008215D4">
        <w:rPr>
          <w:lang w:eastAsia="zh-CN"/>
        </w:rPr>
        <w:lastRenderedPageBreak/>
        <w:t>-</w:t>
      </w:r>
      <w:r w:rsidRPr="008215D4">
        <w:rPr>
          <w:lang w:eastAsia="zh-CN"/>
        </w:rPr>
        <w:tab/>
        <w:t xml:space="preserve">The user is currently being served by a different 3GPP AAA Server, then the 3GPP AAA Server shall respond to the non-3GPP </w:t>
      </w:r>
      <w:r w:rsidRPr="008215D4">
        <w:rPr>
          <w:rFonts w:hint="eastAsia"/>
          <w:lang w:eastAsia="zh-CN"/>
        </w:rPr>
        <w:t xml:space="preserve">access network </w:t>
      </w:r>
      <w:r w:rsidRPr="008215D4">
        <w:rPr>
          <w:lang w:eastAsia="zh-CN"/>
        </w:rPr>
        <w:t xml:space="preserve">with the Result-Code set to </w:t>
      </w:r>
      <w:r w:rsidRPr="008215D4">
        <w:rPr>
          <w:lang w:val="en-US"/>
        </w:rPr>
        <w:t>DIAMETER_REDIRECT_INDICATION and the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2DB1558D" w14:textId="35C03EE4" w:rsidR="00714063" w:rsidRPr="008215D4" w:rsidRDefault="00714063" w:rsidP="00714063">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14:paraId="072BC763" w14:textId="77777777" w:rsidR="00714063" w:rsidRPr="008215D4" w:rsidRDefault="00714063" w:rsidP="00714063">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non-3GPP </w:t>
      </w:r>
      <w:r w:rsidRPr="008215D4">
        <w:rPr>
          <w:rFonts w:hint="eastAsia"/>
          <w:lang w:eastAsia="zh-CN"/>
        </w:rPr>
        <w:t>access network</w:t>
      </w:r>
      <w:r w:rsidRPr="008215D4">
        <w:rPr>
          <w:lang w:eastAsia="zh-CN"/>
        </w:rPr>
        <w:t>.</w:t>
      </w:r>
    </w:p>
    <w:p w14:paraId="4B99CA78" w14:textId="77777777" w:rsidR="00A65E18" w:rsidRPr="008215D4" w:rsidRDefault="00714063" w:rsidP="00714063">
      <w:pPr>
        <w:rPr>
          <w:lang w:eastAsia="zh-CN"/>
        </w:rPr>
      </w:pPr>
      <w:r w:rsidRPr="008215D4">
        <w:rPr>
          <w:lang w:eastAsia="zh-CN"/>
        </w:rPr>
        <w:t>When SWx authentication response includes the requested authentication information, the 3GPP AAA Server shall proceed with the authentication and authorization procedure. The 3GPP AAA Server shall use the procedures defined in SWx interface to obtain the user's subscription profile from HSS.</w:t>
      </w:r>
    </w:p>
    <w:p w14:paraId="74C1FB9C" w14:textId="56C376C4" w:rsidR="00714063" w:rsidRPr="008215D4" w:rsidRDefault="00714063" w:rsidP="00714063">
      <w:pPr>
        <w:rPr>
          <w:lang w:eastAsia="zh-CN"/>
        </w:rPr>
      </w:pPr>
      <w:r w:rsidRPr="008215D4">
        <w:rPr>
          <w:lang w:eastAsia="zh-CN"/>
        </w:rPr>
        <w:t xml:space="preserve">Before sending out the authentication challenge,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7C7FD271" w14:textId="77777777" w:rsidR="00A65E18" w:rsidRPr="008215D4" w:rsidRDefault="00714063" w:rsidP="00714063">
      <w:pPr>
        <w:pStyle w:val="NO"/>
        <w:rPr>
          <w:lang w:eastAsia="zh-CN"/>
        </w:rPr>
      </w:pPr>
      <w:r w:rsidRPr="008215D4">
        <w:rPr>
          <w:lang w:eastAsia="zh-CN"/>
        </w:rPr>
        <w:t>NOTE 1:</w:t>
      </w:r>
      <w:r w:rsidRPr="008215D4">
        <w:rPr>
          <w:lang w:eastAsia="zh-CN"/>
        </w:rPr>
        <w:tab/>
        <w:t>The network operator can configure this e.g. according to the roaming agreements with the non-3GPP AN operator or with VPLMN operator.</w:t>
      </w:r>
    </w:p>
    <w:p w14:paraId="09C60336" w14:textId="77777777" w:rsidR="00A65E18" w:rsidRPr="008215D4" w:rsidRDefault="00714063" w:rsidP="00714063">
      <w:pPr>
        <w:rPr>
          <w:lang w:eastAsia="zh-CN"/>
        </w:rPr>
      </w:pPr>
      <w:r w:rsidRPr="008215D4">
        <w:rPr>
          <w:lang w:eastAsia="zh-CN"/>
        </w:rPr>
        <w:t>In a roaming case, if the 3GPP AAA Server has received the trust relationship indicator from the VPLMN (AN-Trusted AVP), the 3GPP AAA Server may use this information as input parameter to the trusted/untrusted evaluation.</w:t>
      </w:r>
    </w:p>
    <w:p w14:paraId="4B324DA4" w14:textId="0C75E0AD" w:rsidR="00714063" w:rsidRPr="008215D4" w:rsidRDefault="00714063" w:rsidP="006528F8">
      <w:pPr>
        <w:rPr>
          <w:lang w:eastAsia="zh-CN"/>
        </w:rPr>
      </w:pPr>
      <w:r w:rsidRPr="006528F8">
        <w:t>The VPLMN trust relationship indicator may be utilized only if</w:t>
      </w:r>
      <w:r w:rsidRPr="006528F8">
        <w:rPr>
          <w:rFonts w:hint="eastAsia"/>
        </w:rPr>
        <w:t xml:space="preserve"> t</w:t>
      </w:r>
      <w:r w:rsidRPr="006528F8">
        <w:t>he appropriate trust relationship exists between the HPLMN and VPLMN operators.</w:t>
      </w:r>
    </w:p>
    <w:p w14:paraId="63D95B2D" w14:textId="053D779E" w:rsidR="00714063" w:rsidRPr="008215D4" w:rsidRDefault="00714063" w:rsidP="00714063">
      <w:pPr>
        <w:rPr>
          <w:lang w:eastAsia="zh-CN"/>
        </w:rPr>
      </w:pPr>
      <w:r w:rsidRPr="008215D4">
        <w:rPr>
          <w:lang w:eastAsia="zh-CN"/>
        </w:rPr>
        <w:t xml:space="preserve">Based on the trusted/untrusted decision, the 3GPP AAA Server may send a trust relationship indication to the UE,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8BBBF2" w14:textId="4031C39B" w:rsidR="00714063" w:rsidRPr="008215D4" w:rsidRDefault="00714063" w:rsidP="00714063">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The 3GPP AAA 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14:paraId="1FB5EA4A" w14:textId="5D1D500C" w:rsidR="00714063" w:rsidRPr="008215D4" w:rsidRDefault="00714063" w:rsidP="00714063">
      <w:pPr>
        <w:rPr>
          <w:lang w:eastAsia="zh-CN"/>
        </w:rPr>
      </w:pPr>
      <w:r w:rsidRPr="008215D4">
        <w:rPr>
          <w:lang w:eastAsia="zh-CN"/>
        </w:rPr>
        <w:t xml:space="preserve">If the decision is "Trusted", the STa authentication and authorization procedure is executed as described here, in </w:t>
      </w:r>
      <w:r w:rsidR="00A65E18" w:rsidRPr="008215D4">
        <w:rPr>
          <w:lang w:eastAsia="zh-CN"/>
        </w:rPr>
        <w:t>clause</w:t>
      </w:r>
      <w:r w:rsidR="00A65E18">
        <w:rPr>
          <w:lang w:eastAsia="zh-CN"/>
        </w:rPr>
        <w:t> </w:t>
      </w:r>
      <w:r w:rsidR="00A65E18" w:rsidRPr="008215D4">
        <w:rPr>
          <w:lang w:eastAsia="zh-CN"/>
        </w:rPr>
        <w:t>5</w:t>
      </w:r>
      <w:r w:rsidRPr="008215D4">
        <w:rPr>
          <w:lang w:eastAsia="zh-CN"/>
        </w:rPr>
        <w:t xml:space="preserve">.1.2.1 and it </w:t>
      </w:r>
      <w:r>
        <w:rPr>
          <w:lang w:eastAsia="zh-CN"/>
        </w:rPr>
        <w:t>clause</w:t>
      </w:r>
      <w:r w:rsidRPr="008215D4">
        <w:rPr>
          <w:lang w:eastAsia="zh-CN"/>
        </w:rPr>
        <w:t xml:space="preserve">s. Otherwise, the SWa authentication and authorization procedure is executed as described in </w:t>
      </w:r>
      <w:r w:rsidR="00A65E18" w:rsidRPr="008215D4">
        <w:rPr>
          <w:lang w:eastAsia="zh-CN"/>
        </w:rPr>
        <w:t>clause</w:t>
      </w:r>
      <w:r w:rsidR="00A65E18">
        <w:rPr>
          <w:lang w:eastAsia="zh-CN"/>
        </w:rPr>
        <w:t> </w:t>
      </w:r>
      <w:r w:rsidR="00A65E18" w:rsidRPr="008215D4">
        <w:rPr>
          <w:lang w:eastAsia="zh-CN"/>
        </w:rPr>
        <w:t>4</w:t>
      </w:r>
      <w:r w:rsidRPr="008215D4">
        <w:rPr>
          <w:lang w:eastAsia="zh-CN"/>
        </w:rPr>
        <w:t>.1.2.1.</w:t>
      </w:r>
    </w:p>
    <w:p w14:paraId="20E9D547" w14:textId="758F5BC1" w:rsidR="00714063" w:rsidRPr="008215D4" w:rsidRDefault="00714063" w:rsidP="00714063">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Pr="008215D4">
        <w:rPr>
          <w:lang w:eastAsia="zh-CN"/>
        </w:rPr>
        <w:t xml:space="preserve"> 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w:t>
      </w:r>
      <w:r w:rsidRPr="008215D4">
        <w:rPr>
          <w:rFonts w:hint="eastAsia"/>
          <w:lang w:eastAsia="zh-CN"/>
        </w:rPr>
        <w:t>e corresponding</w:t>
      </w:r>
      <w:r w:rsidRPr="008215D4">
        <w:rPr>
          <w:lang w:eastAsia="zh-CN"/>
        </w:rPr>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45A7C7B4" w14:textId="7A7C3B59" w:rsidR="00714063" w:rsidRPr="008215D4" w:rsidRDefault="00714063" w:rsidP="00714063">
      <w:pPr>
        <w:rPr>
          <w:lang w:eastAsia="zh-CN"/>
        </w:rPr>
      </w:pPr>
      <w:r w:rsidRPr="008215D4">
        <w:rPr>
          <w:lang w:eastAsia="zh-CN"/>
        </w:rPr>
        <w:t>The 3GPP AAA Server shall run EAP-AKA</w:t>
      </w:r>
      <w:r w:rsidRPr="008215D4">
        <w:t>'</w:t>
      </w:r>
      <w:r w:rsidRPr="008215D4">
        <w:rPr>
          <w:lang w:eastAsia="zh-CN"/>
        </w:rPr>
        <w:t xml:space="preserve"> authentication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50A52619"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w:t>
      </w:r>
    </w:p>
    <w:p w14:paraId="6AB36186" w14:textId="77777777" w:rsidR="00714063" w:rsidRPr="008215D4" w:rsidRDefault="00714063" w:rsidP="00714063">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14:paraId="18E3A16D" w14:textId="77777777" w:rsidR="00A65E18" w:rsidRPr="008215D4" w:rsidRDefault="00714063" w:rsidP="00714063">
      <w:pPr>
        <w:pStyle w:val="B1"/>
      </w:pPr>
      <w:r w:rsidRPr="008215D4">
        <w:rPr>
          <w:rFonts w:hint="eastAsia"/>
          <w:lang w:eastAsia="zh-CN"/>
        </w:rPr>
        <w:t>2</w:t>
      </w:r>
      <w:r w:rsidRPr="008215D4">
        <w:rPr>
          <w:lang w:eastAsia="zh-CN"/>
        </w:rPr>
        <w:t>)</w:t>
      </w:r>
      <w:r w:rsidRPr="008215D4">
        <w:rPr>
          <w:lang w:eastAsia="zh-CN"/>
        </w:rPr>
        <w:tab/>
        <w:t>Check</w:t>
      </w:r>
      <w:r w:rsidRPr="008215D4">
        <w:rPr>
          <w:rFonts w:hint="eastAsia"/>
          <w:lang w:eastAsia="zh-CN"/>
        </w:rPr>
        <w:t xml:space="preserve"> the access type</w:t>
      </w:r>
      <w:r w:rsidRPr="008215D4">
        <w:rPr>
          <w:lang w:eastAsia="zh-CN"/>
        </w:rPr>
        <w:t>. If</w:t>
      </w:r>
      <w:r w:rsidRPr="008215D4">
        <w:rPr>
          <w:rFonts w:hint="eastAsia"/>
          <w:lang w:eastAsia="zh-CN"/>
        </w:rPr>
        <w:t xml:space="preserve"> </w:t>
      </w:r>
      <w:r w:rsidRPr="008215D4">
        <w:t xml:space="preserve">the received </w:t>
      </w:r>
      <w:r w:rsidRPr="008215D4">
        <w:rPr>
          <w:lang w:eastAsia="zh-CN"/>
        </w:rPr>
        <w:t>access type</w:t>
      </w:r>
      <w:r w:rsidRPr="008215D4">
        <w:t xml:space="preserve"> is listed in the user's disallowed RAT-Types,</w:t>
      </w:r>
    </w:p>
    <w:p w14:paraId="71F2D00A" w14:textId="6FB4907C" w:rsidR="00714063" w:rsidRPr="008215D4" w:rsidRDefault="00714063" w:rsidP="00714063">
      <w:pPr>
        <w:pStyle w:val="B1"/>
      </w:pPr>
      <w:r w:rsidRPr="008215D4">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14:paraId="0B240FB0" w14:textId="77777777" w:rsidR="00714063" w:rsidRPr="008215D4" w:rsidRDefault="00714063" w:rsidP="00714063">
      <w:pPr>
        <w:rPr>
          <w:lang w:eastAsia="zh-CN"/>
        </w:rPr>
      </w:pPr>
      <w:r w:rsidRPr="008215D4">
        <w:rPr>
          <w:lang w:eastAsia="zh-CN"/>
        </w:rPr>
        <w:t>The following steps are only executed if the non-3GPP access network was decided to be Trusted.</w:t>
      </w:r>
    </w:p>
    <w:p w14:paraId="017A96C0" w14:textId="77777777" w:rsidR="00714063" w:rsidRPr="008215D4" w:rsidRDefault="00714063" w:rsidP="00714063">
      <w:pPr>
        <w:pStyle w:val="B1"/>
        <w:rPr>
          <w:lang w:eastAsia="zh-CN"/>
        </w:rPr>
      </w:pPr>
      <w:r w:rsidRPr="008215D4">
        <w:rPr>
          <w:rFonts w:hint="eastAsia"/>
          <w:lang w:eastAsia="zh-CN"/>
        </w:rPr>
        <w:lastRenderedPageBreak/>
        <w:t>3</w:t>
      </w:r>
      <w:r w:rsidRPr="008215D4">
        <w:rPr>
          <w:lang w:eastAsia="zh-CN"/>
        </w:rPr>
        <w:t>)</w:t>
      </w:r>
      <w:r w:rsidRPr="008215D4">
        <w:rPr>
          <w:lang w:eastAsia="zh-CN"/>
        </w:rPr>
        <w:tab/>
        <w:t xml:space="preserve">If the APN Id IE is present in the request, check if the user has a subscription for the requested APN </w:t>
      </w:r>
      <w:r w:rsidRPr="008215D4">
        <w:rPr>
          <w:rFonts w:hint="eastAsia"/>
          <w:lang w:eastAsia="zh-CN"/>
        </w:rPr>
        <w:t>or for the wildcard APN</w:t>
      </w:r>
      <w:r w:rsidRPr="008215D4">
        <w:rPr>
          <w:lang w:eastAsia="zh-CN"/>
        </w:rPr>
        <w:t>. If not, Experimental-Result-Code shall be set to DIAMETER_ERROR_USER_NO_APN_SUBSCRIPTION</w:t>
      </w:r>
    </w:p>
    <w:p w14:paraId="56F605FC" w14:textId="008892C1" w:rsidR="00714063" w:rsidRPr="008215D4" w:rsidRDefault="00714063" w:rsidP="00714063">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t>, check if the user is authorized to access to EPC via S2a and/or non-seamless WLAN offload via the selected WLAN:</w:t>
      </w:r>
    </w:p>
    <w:p w14:paraId="37508444" w14:textId="77777777" w:rsidR="00714063" w:rsidRPr="008215D4" w:rsidRDefault="00714063" w:rsidP="00714063">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 is authorized;</w:t>
      </w:r>
    </w:p>
    <w:p w14:paraId="3D8E1E1A" w14:textId="77777777" w:rsidR="00A65E18" w:rsidRPr="008215D4" w:rsidRDefault="00714063" w:rsidP="00714063">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AVP(s) was received from the HSS in the user's subscription:</w:t>
      </w:r>
    </w:p>
    <w:p w14:paraId="3A5FE3E4" w14:textId="1025A344" w:rsidR="00714063"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without HESSID information) if any;</w:t>
      </w:r>
    </w:p>
    <w:p w14:paraId="0BB68004" w14:textId="77777777" w:rsidR="00714063" w:rsidRPr="008215D4" w:rsidRDefault="00714063" w:rsidP="00714063">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14:paraId="5E29088D" w14:textId="77777777" w:rsidR="00A65E18"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same HESSID);</w:t>
      </w:r>
    </w:p>
    <w:p w14:paraId="58F1E2CB" w14:textId="6739E768" w:rsidR="00714063" w:rsidRPr="008215D4" w:rsidRDefault="00714063" w:rsidP="00714063">
      <w:pPr>
        <w:pStyle w:val="B3"/>
        <w:ind w:firstLine="0"/>
        <w:rPr>
          <w:lang w:eastAsia="zh-CN"/>
        </w:rPr>
      </w:pPr>
      <w:bookmarkStart w:id="201" w:name="_PERM_MCCTEMPBM_CRPT92000025___3"/>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 and without SSID information);</w:t>
      </w:r>
    </w:p>
    <w:p w14:paraId="529669C6" w14:textId="77777777" w:rsidR="00714063" w:rsidRPr="008215D4" w:rsidRDefault="00714063" w:rsidP="00714063">
      <w:pPr>
        <w:pStyle w:val="B3"/>
        <w:ind w:firstLine="0"/>
        <w:rPr>
          <w:lang w:eastAsia="zh-CN"/>
        </w:rPr>
      </w:pPr>
      <w:r w:rsidRPr="008215D4">
        <w:rPr>
          <w:lang w:eastAsia="zh-CN"/>
        </w:rPr>
        <w:t>Else, if no match is found, the 3GPP AAA Server shall authorize the access methods allowed by the TWAN-Access-Info AVP explicitly matching the SSID of the selected Trusted WLAN identifier (i.e. TWAN-Access-Info including a WLAN-Identifier AVP with the same SSID and without HESSID information) ;</w:t>
      </w:r>
    </w:p>
    <w:bookmarkEnd w:id="201"/>
    <w:p w14:paraId="6F64BD93" w14:textId="77777777" w:rsidR="00714063" w:rsidRPr="008215D4" w:rsidRDefault="00714063" w:rsidP="00714063">
      <w:pPr>
        <w:pStyle w:val="B3"/>
        <w:rPr>
          <w:lang w:eastAsia="zh-CN"/>
        </w:rPr>
      </w:pPr>
      <w:r w:rsidRPr="008215D4">
        <w:rPr>
          <w:lang w:eastAsia="zh-CN"/>
        </w:rPr>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WLAN-Identifier AVP) if any;</w:t>
      </w:r>
    </w:p>
    <w:p w14:paraId="392D56AD" w14:textId="77777777" w:rsidR="00A65E18" w:rsidRPr="008215D4" w:rsidRDefault="00714063" w:rsidP="00714063">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Pr="008215D4">
        <w:rPr>
          <w:lang w:eastAsia="zh-CN"/>
        </w:rPr>
        <w:t>is not present, the 3GPP AAA Server shall consider that access to EPC and non-seamless WLAN Offload is not authorized.</w:t>
      </w:r>
    </w:p>
    <w:p w14:paraId="7EF6E52D" w14:textId="1B62EA2A" w:rsidR="00714063" w:rsidRPr="008215D4" w:rsidRDefault="00714063" w:rsidP="00714063">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14:paraId="60C2FC36" w14:textId="77777777" w:rsidR="00714063" w:rsidRPr="008215D4" w:rsidRDefault="00714063" w:rsidP="00714063">
      <w:pPr>
        <w:pStyle w:val="B1"/>
        <w:rPr>
          <w:lang w:eastAsia="zh-CN"/>
        </w:rPr>
      </w:pPr>
      <w:r w:rsidRPr="008215D4">
        <w:rPr>
          <w:lang w:eastAsia="zh-CN"/>
        </w:rPr>
        <w:t>6)</w:t>
      </w:r>
      <w:r w:rsidRPr="008215D4">
        <w:rPr>
          <w:lang w:eastAsia="zh-CN"/>
        </w:rPr>
        <w:tab/>
        <w:t>If present, check the flags of the received MIP6-Feature-Vector AVP:</w:t>
      </w:r>
    </w:p>
    <w:p w14:paraId="3352900A" w14:textId="77777777" w:rsidR="00714063" w:rsidRPr="008215D4" w:rsidRDefault="00714063" w:rsidP="00714063">
      <w:pPr>
        <w:pStyle w:val="B2"/>
        <w:rPr>
          <w:lang w:eastAsia="zh-CN"/>
        </w:rPr>
      </w:pPr>
      <w:r w:rsidRPr="008215D4">
        <w:rPr>
          <w:lang w:eastAsia="zh-CN"/>
        </w:rPr>
        <w:t>-</w:t>
      </w:r>
      <w:r w:rsidRPr="008215D4">
        <w:rPr>
          <w:lang w:eastAsia="zh-CN"/>
        </w:rPr>
        <w:tab/>
        <w:t>If the MIP6-INTEGRATED flag is set and the 3GPP AAA Server has authorized DHCP Home Agent assignment, the 3GPP AAA Server shall include the Home Agent addresses in the APN-Configuration AVP in the response and the MIP6-Feature-Vector AVP with the MIP6-INTEGRATED flag set. If the HA assignment via DHCPv6 is not used, the MIP6-Feature-Vector AVP with the MIP6-INTEGRATED flag not set shall be sent.</w:t>
      </w:r>
    </w:p>
    <w:p w14:paraId="016CA31B" w14:textId="4A68C7E3" w:rsidR="00714063" w:rsidRPr="008215D4" w:rsidRDefault="00714063" w:rsidP="00714063">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 </w:t>
      </w:r>
      <w:r w:rsidRPr="008215D4">
        <w:rPr>
          <w:lang w:eastAsia="zh-CN"/>
        </w:rPr>
        <w:br/>
      </w:r>
      <w:r w:rsidRPr="008215D4">
        <w:rPr>
          <w:lang w:eastAsia="zh-CN"/>
        </w:rPr>
        <w:br/>
        <w:t xml:space="preserve">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between NBM and HBM. </w:t>
      </w:r>
      <w:r w:rsidRPr="008215D4">
        <w:rPr>
          <w:lang w:eastAsia="zh-CN"/>
        </w:rPr>
        <w:br/>
      </w:r>
      <w:r w:rsidRPr="008215D4">
        <w:t xml:space="preserve">For a trusted WLAN access, if the user is successfully authenticated and authorized for this access, the 3GPP </w:t>
      </w:r>
      <w:r w:rsidRPr="008215D4">
        <w:lastRenderedPageBreak/>
        <w:t xml:space="preserve">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Pr="008215D4">
        <w:rPr>
          <w:lang w:eastAsia="zh-CN"/>
        </w:rPr>
        <w:t>the subscriber profile, access network, the selected WLAN identifier if present, and the TWAN's non-seamless WLAN offload capability if present</w:t>
      </w:r>
      <w:r w:rsidRPr="008215D4">
        <w:rPr>
          <w:rFonts w:hint="eastAsia"/>
          <w:lang w:eastAsia="zh-CN"/>
        </w:rPr>
        <w:t xml:space="preserve">, and </w:t>
      </w:r>
      <w:r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Pr="008215D4">
        <w:t>.</w:t>
      </w:r>
      <w:r w:rsidRPr="008215D4">
        <w:rPr>
          <w:lang w:eastAsia="zh-CN"/>
        </w:rPr>
        <w:t xml:space="preserve"> </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In addition, for a trusted WLAN access, the </w:t>
      </w:r>
      <w:r w:rsidRPr="008215D4">
        <w:t>Non-seamlesss WLAN offload Authorization flag shall be set in the DEA-Flags AVP in the response if the non-seamless WLAN offload is authorized</w:t>
      </w:r>
      <w:r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MIP6-INTEGRATED, ASSIGN_LOCAL_IP</w:t>
      </w:r>
      <w:r w:rsidRPr="008215D4">
        <w:t xml:space="preserve">) shall be set in the response, i.e. the </w:t>
      </w:r>
      <w:r w:rsidRPr="008215D4">
        <w:rPr>
          <w:lang w:eastAsia="zh-CN"/>
        </w:rPr>
        <w:t xml:space="preserve">Mobility Capabilities IE is not sent in the response, and the </w:t>
      </w:r>
      <w:r w:rsidRPr="008215D4">
        <w:t>Non-seamlesss WLAN offload Authorization flag shall be set in the DEA-Flags AVP in the response</w:t>
      </w:r>
      <w:r w:rsidRPr="008215D4">
        <w:rPr>
          <w:lang w:eastAsia="zh-CN"/>
        </w:rPr>
        <w:t>.</w:t>
      </w:r>
    </w:p>
    <w:p w14:paraId="484EEB42" w14:textId="77777777" w:rsidR="00A65E18" w:rsidRPr="008215D4" w:rsidRDefault="00714063" w:rsidP="00714063">
      <w:pPr>
        <w:pStyle w:val="B2"/>
        <w:rPr>
          <w:lang w:eastAsia="zh-CN"/>
        </w:rPr>
      </w:pPr>
      <w:r w:rsidRPr="008215D4">
        <w:rPr>
          <w:lang w:eastAsia="zh-CN"/>
        </w:rPr>
        <w:br/>
        <w:t xml:space="preserve">If the 3GPP AAA Server decides that a local IP address should be assigned for HBM, the ASSIGN_LOCAL_IP flag shall be set in the response to indicate to the trusted non 3GPP access network that a local IP address (for HBM) should be assigned. </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w:t>
      </w:r>
    </w:p>
    <w:p w14:paraId="5E29C92C" w14:textId="2AD53A7C" w:rsidR="00714063" w:rsidRPr="008215D4" w:rsidRDefault="00714063" w:rsidP="00714063">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If the 3GPP AAA Server decides that </w:t>
      </w:r>
      <w:r w:rsidRPr="008215D4">
        <w:t>MIPv4 FA-CoA mode</w:t>
      </w:r>
      <w:r w:rsidRPr="008215D4">
        <w:rPr>
          <w:lang w:eastAsia="zh-CN"/>
        </w:rPr>
        <w:t xml:space="preserve"> should be used, the MIP4_SUPPORTED flag shall be set in the response.</w:t>
      </w:r>
    </w:p>
    <w:p w14:paraId="04177D32" w14:textId="77777777" w:rsidR="00714063" w:rsidRPr="008215D4" w:rsidRDefault="00714063" w:rsidP="00714063">
      <w:pPr>
        <w:pStyle w:val="NO"/>
        <w:rPr>
          <w:lang w:eastAsia="zh-CN"/>
        </w:rPr>
      </w:pPr>
      <w:r w:rsidRPr="008215D4">
        <w:rPr>
          <w:lang w:eastAsia="zh-CN"/>
        </w:rPr>
        <w:t>NOTE 3:</w:t>
      </w:r>
      <w:r w:rsidRPr="008215D4">
        <w:rPr>
          <w:lang w:eastAsia="zh-CN"/>
        </w:rPr>
        <w:tab/>
        <w:t>When selecting DSMIPv6 the AAA server assumes that the trusted non 3GPP access gateway has the capability to assign a local IP address to the UE.</w:t>
      </w:r>
    </w:p>
    <w:p w14:paraId="142AA356" w14:textId="22ECF09D" w:rsidR="00714063" w:rsidRPr="008215D4" w:rsidRDefault="00714063" w:rsidP="00714063">
      <w:pPr>
        <w:rPr>
          <w:lang w:eastAsia="zh-CN"/>
        </w:rPr>
      </w:pPr>
      <w:r w:rsidRPr="008215D4">
        <w:rPr>
          <w:lang w:eastAsia="zh-CN"/>
        </w:rPr>
        <w:t xml:space="preserve">For Trusted WLAN access, the 3GPP AAA Server shall select the TWAN connection mode, i.e. either TSCM, SCM or MCM, taking into account the modes supported by the TWAN (as reported in the first DER message), those supported by the UE (as reported in the EAP payload,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14:paraId="42C8C840" w14:textId="4DC732F9" w:rsidR="00714063" w:rsidRPr="008215D4" w:rsidRDefault="00714063" w:rsidP="00714063">
      <w:pPr>
        <w:rPr>
          <w:lang w:eastAsia="zh-CN"/>
        </w:rPr>
      </w:pPr>
      <w:r w:rsidRPr="008215D4">
        <w:rPr>
          <w:lang w:eastAsia="zh-CN"/>
        </w:rPr>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first DER message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subsequent DER command from the TWAN, the 3GPP AAA Server shall check if the TWAN-S2a-Connectivity-Indicator is set, and if so, it may disregard the received EAP-Payload, since the EAP-AKA' challenge response has been already successfully checked. If the TWAN could not provide the requested S2a network connectivity and included a Session Management back-off timer in the DER command, the 3GPP AAA Server shall instruct the UE to not request new PDN connectivity to the same APN for the indicated time as specified in 3GPP </w:t>
      </w:r>
      <w:r w:rsidR="00A65E18" w:rsidRPr="008215D4">
        <w:t>TS</w:t>
      </w:r>
      <w:r w:rsidR="00A65E18">
        <w:t> </w:t>
      </w:r>
      <w:r w:rsidR="00A65E18" w:rsidRPr="008215D4">
        <w:t>2</w:t>
      </w:r>
      <w:r w:rsidRPr="008215D4">
        <w:t>4.302</w:t>
      </w:r>
      <w:r w:rsidR="00A65E18">
        <w:t> </w:t>
      </w:r>
      <w:r w:rsidR="00A65E18" w:rsidRPr="008215D4">
        <w:t>[</w:t>
      </w:r>
      <w:r w:rsidRPr="008215D4">
        <w:t>26]. See Annex</w:t>
      </w:r>
      <w:r w:rsidRPr="008215D4">
        <w:rPr>
          <w:lang w:val="en-US" w:eastAsia="zh-CN"/>
        </w:rPr>
        <w:t> </w:t>
      </w:r>
      <w:r w:rsidRPr="008215D4">
        <w:t>A.</w:t>
      </w:r>
    </w:p>
    <w:p w14:paraId="2BB706F5" w14:textId="01A9F26C" w:rsidR="00714063" w:rsidRPr="008215D4" w:rsidRDefault="00714063" w:rsidP="00714063">
      <w:pPr>
        <w:rPr>
          <w:lang w:eastAsia="zh-CN"/>
        </w:rPr>
      </w:pPr>
      <w:r w:rsidRPr="008215D4">
        <w:rPr>
          <w:lang w:eastAsia="zh-CN"/>
        </w:rPr>
        <w:lastRenderedPageBreak/>
        <w:t>Once the Authentication and Authorization procedure successfully finishes, the 3GPP AAA Server shall download, the authentication data, the list of authorized APN's if the UE did not indicate an Emergency Attach</w:t>
      </w:r>
      <w:r w:rsidRPr="008215D4">
        <w:t xml:space="preserve"> in EAP-AKA' signalling (see 3GPP TS 24.302 [26])</w:t>
      </w:r>
      <w:r w:rsidRPr="008215D4">
        <w:rPr>
          <w:lang w:eastAsia="zh-CN"/>
        </w:rPr>
        <w:t xml:space="preserve">,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14:paraId="2792B853" w14:textId="77777777" w:rsidR="00714063" w:rsidRPr="008215D4" w:rsidRDefault="00714063" w:rsidP="00714063">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14:paraId="42B62164" w14:textId="7B962A45" w:rsidR="00714063" w:rsidRPr="008215D4" w:rsidRDefault="00714063" w:rsidP="00714063">
      <w:pPr>
        <w:rPr>
          <w:lang w:eastAsia="zh-CN"/>
        </w:rPr>
      </w:pPr>
      <w:r w:rsidRPr="008215D4">
        <w:rPr>
          <w:lang w:eastAsia="zh-CN"/>
        </w:rPr>
        <w:t xml:space="preserve">Once the Authentication and Authorization procedures successfully finish and if MIPv4 FACoA mode is used the 3GPP AAA Server shall calculate the MIPv4 FACoA mobility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and include these in the authentication and authorization response to the trusted non 3GPP access network.</w:t>
      </w:r>
    </w:p>
    <w:p w14:paraId="63D4C110" w14:textId="77777777" w:rsidR="00A65E18" w:rsidRPr="008215D4" w:rsidRDefault="00714063" w:rsidP="00714063">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p>
    <w:p w14:paraId="0E3C742E" w14:textId="3FBF7F6D" w:rsidR="00714063" w:rsidRPr="008215D4" w:rsidRDefault="00714063" w:rsidP="00714063">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 xml:space="preserve">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rFonts w:hint="eastAsia"/>
          <w:lang w:eastAsia="zh-CN"/>
        </w:rPr>
        <w:t>4</w:t>
      </w:r>
      <w:r w:rsidRPr="008215D4">
        <w:rPr>
          <w:lang w:eastAsia="zh-CN"/>
        </w:rPr>
        <w:t>3</w:t>
      </w:r>
      <w:r w:rsidRPr="008215D4">
        <w:rPr>
          <w:rFonts w:hint="eastAsia"/>
          <w:lang w:eastAsia="zh-CN"/>
        </w:rPr>
        <w:t>].</w:t>
      </w:r>
    </w:p>
    <w:p w14:paraId="15D59E7A" w14:textId="77777777" w:rsidR="00A65E18" w:rsidRPr="008215D4" w:rsidRDefault="00714063" w:rsidP="00714063">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r w:rsidRPr="008215D4">
        <w:rPr>
          <w:rFonts w:hint="eastAsia"/>
          <w:lang w:val="en-US" w:eastAsia="zh-CN"/>
        </w:rPr>
        <w:t>pplicable</w:t>
      </w:r>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3GPP</w:t>
      </w:r>
      <w:r w:rsidRPr="008215D4">
        <w:t> </w:t>
      </w:r>
      <w:r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in 3GPP TS </w:t>
      </w:r>
      <w:r w:rsidRPr="008215D4">
        <w:rPr>
          <w:lang w:eastAsia="zh-CN"/>
        </w:rPr>
        <w:t>23.20</w:t>
      </w:r>
      <w:r w:rsidRPr="008215D4">
        <w:rPr>
          <w:rFonts w:hint="eastAsia"/>
          <w:lang w:eastAsia="zh-CN"/>
        </w:rPr>
        <w:t>3</w:t>
      </w:r>
      <w:r w:rsidRPr="008215D4">
        <w:t> </w:t>
      </w:r>
      <w:r w:rsidRPr="008215D4">
        <w:rPr>
          <w:rFonts w:hint="eastAsia"/>
          <w:lang w:eastAsia="zh-CN"/>
        </w:rPr>
        <w:t>[45].</w:t>
      </w:r>
    </w:p>
    <w:p w14:paraId="386C861D" w14:textId="1EA0D0CC"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789387E6" w14:textId="77777777" w:rsidR="00A65E18" w:rsidRPr="008215D4" w:rsidRDefault="00714063" w:rsidP="00714063">
      <w:pPr>
        <w:pStyle w:val="B1"/>
      </w:pPr>
      <w:r w:rsidRPr="008215D4">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w:t>
      </w:r>
    </w:p>
    <w:p w14:paraId="6271D380" w14:textId="77777777" w:rsidR="00A65E18" w:rsidRPr="008215D4" w:rsidRDefault="00714063" w:rsidP="00714063">
      <w:pPr>
        <w:pStyle w:val="B1"/>
      </w:pPr>
      <w:r w:rsidRPr="008215D4">
        <w:t>2)</w:t>
      </w:r>
      <w:r w:rsidRPr="008215D4">
        <w:tab/>
        <w:t>If the UE does not have an IMSI:</w:t>
      </w:r>
    </w:p>
    <w:p w14:paraId="5BE0F1DB" w14:textId="0B59CB15"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shall skip the authorization checkings and shall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B748F79"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48E17084" w14:textId="77777777" w:rsidR="00A65E18" w:rsidRPr="008215D4" w:rsidRDefault="00714063" w:rsidP="00714063">
      <w:pPr>
        <w:pStyle w:val="B1"/>
      </w:pPr>
      <w:r w:rsidRPr="008215D4">
        <w:t>3)</w:t>
      </w:r>
      <w:r w:rsidRPr="008215D4">
        <w:tab/>
        <w:t>If the UE has an IMSI but the IMSI is not authenticated:</w:t>
      </w:r>
    </w:p>
    <w:p w14:paraId="749CD50F" w14:textId="0CB0472E"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shall request the UE to provide its IMEI as specified in </w:t>
      </w:r>
      <w:r w:rsidR="00A65E18">
        <w:t>clause </w:t>
      </w:r>
      <w:r w:rsidR="00A65E18" w:rsidRPr="008215D4">
        <w:t>1</w:t>
      </w:r>
      <w:r w:rsidRPr="008215D4">
        <w:t xml:space="preserve">3.4 of 3GPP TS 33.402 [19] and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35E32C86" w14:textId="3FA6A1C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0D9B5DD7" w14:textId="77777777" w:rsidR="00A65E18" w:rsidRPr="008215D4" w:rsidRDefault="00714063" w:rsidP="00714063">
      <w:pPr>
        <w:pStyle w:val="B1"/>
      </w:pPr>
      <w:r w:rsidRPr="008215D4">
        <w:t>4)</w:t>
      </w:r>
      <w:r w:rsidRPr="008215D4">
        <w:tab/>
        <w:t>If the UE has an authenticated IMSI but the UE is not authorized to access the EPC:</w:t>
      </w:r>
    </w:p>
    <w:p w14:paraId="34504179" w14:textId="1C6BA6B9"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05EC87DE" w14:textId="77777777" w:rsidR="00714063" w:rsidRPr="008215D4" w:rsidRDefault="00714063" w:rsidP="00714063">
      <w:pPr>
        <w:pStyle w:val="B2"/>
        <w:tabs>
          <w:tab w:val="left" w:pos="7304"/>
        </w:tabs>
        <w:rPr>
          <w:lang w:eastAsia="zh-CN"/>
        </w:rPr>
      </w:pPr>
      <w:r w:rsidRPr="008215D4">
        <w:rPr>
          <w:lang w:eastAsia="zh-CN"/>
        </w:rPr>
        <w:lastRenderedPageBreak/>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5E24F902" w14:textId="77777777" w:rsidR="00714063" w:rsidRPr="008215D4" w:rsidRDefault="00714063" w:rsidP="00714063">
      <w:pPr>
        <w:pStyle w:val="B1"/>
      </w:pPr>
      <w:r w:rsidRPr="008215D4">
        <w:t>5)</w:t>
      </w:r>
      <w:r w:rsidRPr="008215D4">
        <w:tab/>
        <w:t>When authorizing a UE to access to EPC for emergency services, the 3GPP AAA Server:</w:t>
      </w:r>
    </w:p>
    <w:p w14:paraId="7A0534FF" w14:textId="77777777" w:rsidR="00A65E18" w:rsidRPr="008215D4" w:rsidRDefault="00714063" w:rsidP="00714063">
      <w:pPr>
        <w:pStyle w:val="B2"/>
      </w:pPr>
      <w:r w:rsidRPr="008215D4">
        <w:t>-</w:t>
      </w:r>
      <w:r w:rsidRPr="008215D4">
        <w:tab/>
        <w:t>shall set the Emergency-Indication bit of the Emergency-Services IE in the answer;</w:t>
      </w:r>
    </w:p>
    <w:p w14:paraId="61F0C9C2" w14:textId="34CF0C14" w:rsidR="00714063" w:rsidRPr="008215D4" w:rsidRDefault="00714063" w:rsidP="00714063">
      <w:pPr>
        <w:pStyle w:val="B2"/>
      </w:pPr>
      <w:r w:rsidRPr="008215D4">
        <w:t>-</w:t>
      </w:r>
      <w:r w:rsidRPr="008215D4">
        <w:tab/>
        <w:t>shall not allow the use of non-seamless WLAN offload services.</w:t>
      </w:r>
    </w:p>
    <w:p w14:paraId="6D78FFD9" w14:textId="5800918F" w:rsidR="00714063" w:rsidRPr="008215D4" w:rsidRDefault="00714063" w:rsidP="00714063">
      <w:r w:rsidRPr="008215D4">
        <w:t xml:space="preserve">In addition, if the 3GPP AAA Server supports IMS Emergency sessions over WLAN (see </w:t>
      </w:r>
      <w:r w:rsidR="00A65E18">
        <w:t>clause </w:t>
      </w:r>
      <w:r w:rsidR="00A65E18" w:rsidRPr="008215D4">
        <w:t>4</w:t>
      </w:r>
      <w:r w:rsidRPr="008215D4">
        <w:t>.5.7.2 of 3GPP TS 23.402 [3]), 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14:paraId="55FC2902" w14:textId="77777777" w:rsidR="00714063" w:rsidRPr="008215D4" w:rsidRDefault="00714063" w:rsidP="00714063">
      <w:pPr>
        <w:pStyle w:val="B1"/>
      </w:pPr>
      <w:r w:rsidRPr="008215D4">
        <w:t>-</w:t>
      </w:r>
      <w:r w:rsidRPr="008215D4">
        <w:tab/>
        <w:t>DIAMETER_SUCCESS or</w:t>
      </w:r>
    </w:p>
    <w:p w14:paraId="45BE1143" w14:textId="77777777" w:rsidR="00714063" w:rsidRPr="008215D4" w:rsidRDefault="00714063" w:rsidP="00714063">
      <w:pPr>
        <w:pStyle w:val="B1"/>
      </w:pPr>
      <w:r w:rsidRPr="008215D4">
        <w:t>-</w:t>
      </w:r>
      <w:r w:rsidRPr="008215D4">
        <w:tab/>
        <w:t>DIAMETER_MULTI_ROUND_AUTH and TWAN-S2a-Connectivity-Indicator is set in DEA-Flags.</w:t>
      </w:r>
    </w:p>
    <w:p w14:paraId="3138D5A3" w14:textId="77777777" w:rsidR="00A65E18" w:rsidRPr="008215D4" w:rsidRDefault="00714063" w:rsidP="00714063">
      <w:pPr>
        <w:rPr>
          <w:lang w:eastAsia="zh-CN"/>
        </w:rPr>
      </w:pPr>
      <w:r w:rsidRPr="008215D4">
        <w:rPr>
          <w:lang w:eastAsia="zh-CN"/>
        </w:rPr>
        <w:t>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6696[55] and shall include the DSRK, the EMSKname, and optionally the DSRK lifetime in the authentication and authorization response to the non-3GPP access network.</w:t>
      </w:r>
    </w:p>
    <w:p w14:paraId="19AC1E6A" w14:textId="6C689DF0" w:rsidR="00714063" w:rsidRPr="008215D4" w:rsidRDefault="00714063" w:rsidP="00714063">
      <w:pPr>
        <w:rPr>
          <w:lang w:eastAsia="zh-CN"/>
        </w:rPr>
      </w:pPr>
      <w:r w:rsidRPr="008215D4">
        <w:rPr>
          <w:lang w:eastAsia="zh-CN"/>
        </w:rPr>
        <w:t>Otherwise, when the 3GPP AAA Server does not support ERP, the domain-specific re-authentication key request is ignored if present in the authentication and authorization request.</w:t>
      </w:r>
    </w:p>
    <w:p w14:paraId="7B178CD7" w14:textId="77777777" w:rsidR="00714063" w:rsidRPr="008215D4" w:rsidRDefault="00714063" w:rsidP="006528F8">
      <w:pPr>
        <w:pStyle w:val="Heading5"/>
        <w:rPr>
          <w:lang w:eastAsia="zh-CN"/>
        </w:rPr>
      </w:pPr>
      <w:bookmarkStart w:id="202" w:name="_Toc20213264"/>
      <w:bookmarkStart w:id="203" w:name="_Toc36043745"/>
      <w:bookmarkStart w:id="204" w:name="_Toc44872121"/>
      <w:bookmarkStart w:id="205" w:name="_Toc120027425"/>
      <w:r w:rsidRPr="008215D4">
        <w:rPr>
          <w:lang w:eastAsia="zh-CN"/>
        </w:rPr>
        <w:t>5.1.2.1.3</w:t>
      </w:r>
      <w:r w:rsidRPr="008215D4">
        <w:rPr>
          <w:lang w:eastAsia="zh-CN"/>
        </w:rPr>
        <w:tab/>
        <w:t>3GPP AAA Proxy Detailed Behaviour</w:t>
      </w:r>
      <w:bookmarkEnd w:id="202"/>
      <w:bookmarkEnd w:id="203"/>
      <w:bookmarkEnd w:id="204"/>
      <w:bookmarkEnd w:id="205"/>
    </w:p>
    <w:p w14:paraId="25D2085F" w14:textId="77777777" w:rsidR="00A65E18" w:rsidRPr="008215D4" w:rsidRDefault="00714063" w:rsidP="00714063">
      <w:pPr>
        <w:rPr>
          <w:lang w:eastAsia="zh-CN"/>
        </w:rPr>
      </w:pPr>
      <w:r w:rsidRPr="008215D4">
        <w:rPr>
          <w:lang w:eastAsia="zh-CN"/>
        </w:rPr>
        <w:t>The 3GPP AAA Proxy is required to handle roaming cases in which the non-3GPP access network is connected to a VPLMN. The 3GPP AAA Proxy shall act as a stateful proxy, with the following additions.</w:t>
      </w:r>
    </w:p>
    <w:p w14:paraId="02845AD9" w14:textId="77777777" w:rsidR="00A65E18" w:rsidRPr="008215D4" w:rsidRDefault="00714063" w:rsidP="00714063">
      <w:pPr>
        <w:rPr>
          <w:lang w:eastAsia="zh-CN"/>
        </w:rPr>
      </w:pPr>
      <w:r w:rsidRPr="008215D4">
        <w:rPr>
          <w:lang w:eastAsia="zh-CN"/>
        </w:rPr>
        <w:t>If IMEI check is required by operator policy and the TWAN is in the VPLMN, the 3GPP AAA Proxy shall:</w:t>
      </w:r>
    </w:p>
    <w:p w14:paraId="00C5EA52" w14:textId="77777777" w:rsidR="00A65E18" w:rsidRPr="008215D4" w:rsidRDefault="00714063" w:rsidP="00714063">
      <w:pPr>
        <w:pStyle w:val="B1"/>
        <w:rPr>
          <w:lang w:eastAsia="zh-CN"/>
        </w:rPr>
      </w:pPr>
      <w:r w:rsidRPr="008215D4">
        <w:rPr>
          <w:lang w:eastAsia="zh-CN"/>
        </w:rPr>
        <w:t>-</w:t>
      </w:r>
      <w:r w:rsidRPr="008215D4">
        <w:rPr>
          <w:lang w:eastAsia="zh-CN"/>
        </w:rPr>
        <w:tab/>
        <w:t>set the IMEI-Check-Required-In-VPLMN bit in the first Authentication and Authorization Request message sent to the 3GPP AAA Server;</w:t>
      </w:r>
    </w:p>
    <w:p w14:paraId="6501D599" w14:textId="77777777" w:rsidR="00A65E18" w:rsidRPr="008215D4" w:rsidRDefault="00714063" w:rsidP="00714063">
      <w:pPr>
        <w:pStyle w:val="B1"/>
        <w:rPr>
          <w:lang w:eastAsia="zh-CN"/>
        </w:rPr>
      </w:pPr>
      <w:r w:rsidRPr="008215D4">
        <w:rPr>
          <w:lang w:eastAsia="zh-CN"/>
        </w:rPr>
        <w:t>-</w:t>
      </w:r>
      <w:r w:rsidRPr="008215D4">
        <w:rPr>
          <w:lang w:eastAsia="zh-CN"/>
        </w:rPr>
        <w:tab/>
        <w:t>upon receipt of a subsequent DER message with the IMEI-Check-Request-in-VPLMN bit set to 1 in the DER-Flags AVP,</w:t>
      </w:r>
    </w:p>
    <w:p w14:paraId="288CEEA7" w14:textId="5E6442AB" w:rsidR="00A65E18" w:rsidRPr="008215D4" w:rsidRDefault="00714063" w:rsidP="00714063">
      <w:pPr>
        <w:pStyle w:val="B2"/>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33A77DEC" w14:textId="41AC3D42" w:rsidR="00714063" w:rsidRPr="008215D4" w:rsidRDefault="00714063" w:rsidP="00714063">
      <w:pPr>
        <w:pStyle w:val="B3"/>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3B96A585" w14:textId="77777777" w:rsidR="00714063" w:rsidRPr="008215D4" w:rsidRDefault="00714063" w:rsidP="00714063">
      <w:pPr>
        <w:pStyle w:val="B2"/>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1D58B08B" w14:textId="77777777" w:rsidR="00714063" w:rsidRPr="008215D4" w:rsidRDefault="00714063" w:rsidP="00714063">
      <w:pPr>
        <w:pStyle w:val="B2"/>
        <w:rPr>
          <w:lang w:eastAsia="zh-CN"/>
        </w:rPr>
      </w:pPr>
      <w:r w:rsidRPr="008215D4">
        <w:rPr>
          <w:lang w:eastAsia="zh-CN"/>
        </w:rPr>
        <w:t>-</w:t>
      </w:r>
      <w:r w:rsidRPr="008215D4">
        <w:rPr>
          <w:lang w:eastAsia="zh-CN"/>
        </w:rPr>
        <w:tab/>
        <w:t>send the result of the IMEI check to the 3GPP Server in the IMEI-Check-In- VPLMN-Result AVP.</w:t>
      </w:r>
    </w:p>
    <w:p w14:paraId="6E797413"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466E3DB" w14:textId="77777777" w:rsidR="00714063" w:rsidRPr="008215D4" w:rsidRDefault="00714063" w:rsidP="00714063">
      <w:pPr>
        <w:rPr>
          <w:lang w:eastAsia="zh-CN"/>
        </w:rPr>
      </w:pPr>
      <w:r w:rsidRPr="008215D4">
        <w:rPr>
          <w:lang w:eastAsia="zh-CN"/>
        </w:rPr>
        <w:t>See Annex A.2.3 and A.3.2.</w:t>
      </w:r>
    </w:p>
    <w:p w14:paraId="3A401237" w14:textId="77777777" w:rsidR="00714063" w:rsidRPr="008215D4" w:rsidRDefault="00714063" w:rsidP="00714063">
      <w:pPr>
        <w:rPr>
          <w:lang w:eastAsia="zh-CN"/>
        </w:rPr>
      </w:pPr>
      <w:r w:rsidRPr="008215D4">
        <w:rPr>
          <w:lang w:eastAsia="zh-CN"/>
        </w:rPr>
        <w:t>On receipt of an authentication and authorization request, the 3GPP AAA Proxy</w:t>
      </w:r>
    </w:p>
    <w:p w14:paraId="4FD0E7CE" w14:textId="77777777" w:rsidR="00A65E18" w:rsidRPr="008215D4" w:rsidRDefault="00714063" w:rsidP="00714063">
      <w:pPr>
        <w:pStyle w:val="B1"/>
        <w:rPr>
          <w:lang w:eastAsia="zh-CN"/>
        </w:rPr>
      </w:pPr>
      <w:r w:rsidRPr="008215D4">
        <w:rPr>
          <w:lang w:eastAsia="zh-CN"/>
        </w:rPr>
        <w:t>-</w:t>
      </w:r>
      <w:r w:rsidRPr="008215D4">
        <w:rPr>
          <w:lang w:eastAsia="zh-CN"/>
        </w:rPr>
        <w:tab/>
        <w:t>shall check the Visited-Network-Identifier AVP,</w:t>
      </w:r>
    </w:p>
    <w:p w14:paraId="08458495" w14:textId="1C59B97B" w:rsidR="00714063" w:rsidRPr="008215D4" w:rsidRDefault="00714063" w:rsidP="00714063">
      <w:pPr>
        <w:pStyle w:val="B2"/>
        <w:rPr>
          <w:lang w:eastAsia="zh-CN"/>
        </w:rPr>
      </w:pPr>
      <w:r w:rsidRPr="008215D4">
        <w:rPr>
          <w:lang w:eastAsia="zh-CN"/>
        </w:rPr>
        <w:t>-</w:t>
      </w:r>
      <w:r w:rsidRPr="008215D4">
        <w:rPr>
          <w:lang w:eastAsia="zh-CN"/>
        </w:rPr>
        <w:tab/>
        <w:t>If the AVP is not present, the 3GPP AAA Proxy shall insert it before forwarding the request to the 3GPP AAA Server.</w:t>
      </w:r>
    </w:p>
    <w:p w14:paraId="6DFBEBCB" w14:textId="77777777" w:rsidR="00714063" w:rsidRPr="008215D4" w:rsidRDefault="00714063" w:rsidP="00714063">
      <w:pPr>
        <w:pStyle w:val="B2"/>
        <w:rPr>
          <w:lang w:eastAsia="zh-CN"/>
        </w:rPr>
      </w:pPr>
      <w:r w:rsidRPr="008215D4">
        <w:rPr>
          <w:lang w:eastAsia="zh-CN"/>
        </w:rPr>
        <w:lastRenderedPageBreak/>
        <w:t>-</w:t>
      </w:r>
      <w:r w:rsidRPr="008215D4">
        <w:rPr>
          <w:lang w:eastAsia="zh-CN"/>
        </w:rPr>
        <w:tab/>
        <w:t>If the AVP is present, the 3GPP AAA Proxy may check and overwrite its value, depending on its local policy, e.g. the trusted non-3GPP access network is being operated by the VPLMN operator or by a third party.</w:t>
      </w:r>
    </w:p>
    <w:p w14:paraId="7491B644" w14:textId="77777777" w:rsidR="00714063" w:rsidRPr="008215D4" w:rsidRDefault="00714063" w:rsidP="00714063">
      <w:pPr>
        <w:pStyle w:val="B1"/>
        <w:rPr>
          <w:lang w:eastAsia="zh-CN"/>
        </w:rPr>
      </w:pPr>
      <w:r w:rsidRPr="008215D4">
        <w:rPr>
          <w:lang w:eastAsia="zh-CN"/>
        </w:rPr>
        <w:t>-</w:t>
      </w:r>
      <w:r w:rsidRPr="008215D4">
        <w:rPr>
          <w:lang w:eastAsia="zh-CN"/>
        </w:rPr>
        <w:tab/>
        <w:t xml:space="preserve">shall check the ANID AVP. If the result of the checking shows that the included ANID value is not valid (not defined by 3GPP) or that the requesting entity is not entitled to use the received value, the Result-Code shall be set to DIAMETER_UNABLE_TO_COMPLY and the authentication response shall be sent to the trusted non-3GPP </w:t>
      </w:r>
      <w:r w:rsidRPr="008215D4">
        <w:rPr>
          <w:rFonts w:hint="eastAsia"/>
          <w:lang w:eastAsia="zh-CN"/>
        </w:rPr>
        <w:t>access network</w:t>
      </w:r>
      <w:r w:rsidRPr="008215D4">
        <w:rPr>
          <w:lang w:eastAsia="zh-CN"/>
        </w:rPr>
        <w:t>.</w:t>
      </w:r>
    </w:p>
    <w:p w14:paraId="150A41B9" w14:textId="6FB4872A" w:rsidR="00714063" w:rsidRPr="008215D4" w:rsidRDefault="00714063" w:rsidP="00714063">
      <w:pPr>
        <w:pStyle w:val="B1"/>
        <w:rPr>
          <w:lang w:eastAsia="zh-CN"/>
        </w:rPr>
      </w:pPr>
      <w:r w:rsidRPr="008215D4">
        <w:rPr>
          <w:lang w:eastAsia="zh-CN"/>
        </w:rPr>
        <w:t>-</w:t>
      </w:r>
      <w:r w:rsidRPr="008215D4">
        <w:rPr>
          <w:lang w:eastAsia="zh-CN"/>
        </w:rPr>
        <w:tab/>
        <w:t xml:space="preserve">may take a decision about the trustworthiness of the non-3GPP access from VPLMN's point of view. If such decision is taken, it shall be based on the Access Network Identifier and optionally, on further information about the non-3GPP access network, according to the 3GPP AAA Proxy's local policies. These local policies shall reflect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with the assumption that the PDN GW will be allocated in the VPLMN.</w:t>
      </w:r>
    </w:p>
    <w:p w14:paraId="2F22C0FC" w14:textId="77777777" w:rsidR="00A65E18" w:rsidRPr="008215D4" w:rsidRDefault="00714063" w:rsidP="00714063">
      <w:pPr>
        <w:pStyle w:val="NO"/>
        <w:rPr>
          <w:lang w:eastAsia="zh-CN"/>
        </w:rPr>
      </w:pPr>
      <w:r w:rsidRPr="008215D4">
        <w:rPr>
          <w:lang w:eastAsia="zh-CN"/>
        </w:rPr>
        <w:t>NOTE 1:</w:t>
      </w:r>
      <w:r w:rsidRPr="008215D4">
        <w:rPr>
          <w:lang w:eastAsia="zh-CN"/>
        </w:rPr>
        <w:tab/>
        <w:t>For example, if hop-by-hop security relationship exists between the NAS and the 3GPP AAA Proxy, the 3GPP AAA Proxy may use the Origin-Host AVP to uniquely identify the NAS and the access network.</w:t>
      </w:r>
    </w:p>
    <w:p w14:paraId="351E8E39" w14:textId="77777777" w:rsidR="00A65E18" w:rsidRPr="008215D4" w:rsidRDefault="00714063" w:rsidP="00714063">
      <w:pPr>
        <w:pStyle w:val="B1"/>
        <w:rPr>
          <w:lang w:eastAsia="zh-CN"/>
        </w:rPr>
      </w:pPr>
      <w:r w:rsidRPr="008215D4">
        <w:rPr>
          <w:lang w:eastAsia="zh-CN"/>
        </w:rPr>
        <w:tab/>
        <w:t>The decision about the trustworthiness of the non-3GPP access network is encoded to the VPLMN trust relationship indicator that is inserted to the authentication and authorization request.</w:t>
      </w:r>
    </w:p>
    <w:p w14:paraId="7183918C" w14:textId="77777777" w:rsidR="00A65E18" w:rsidRPr="008215D4" w:rsidRDefault="00714063" w:rsidP="00714063">
      <w:pPr>
        <w:keepNext/>
        <w:keepLines/>
      </w:pPr>
      <w:r w:rsidRPr="008215D4">
        <w:t xml:space="preserve">On receipt of the first authentication and authorization request, the 3GPP AAA Proxy </w:t>
      </w:r>
      <w:r w:rsidRPr="008215D4">
        <w:rPr>
          <w:lang w:val="en-US"/>
        </w:rPr>
        <w:t>shall</w:t>
      </w:r>
      <w:r w:rsidRPr="008215D4">
        <w:t xml:space="preserve"> check locally configured information whether users from the HPLMN are allowed to activate a PDN connection from the non-3GPP access network via this (V)PLMN. If not, the Experimental-Result-Code shall be set to DIAMETER_ERROR_ROAMING_NOT_ALLOWED and the authentication and authorization response shall be sent to the non-3GPP access network.</w:t>
      </w:r>
    </w:p>
    <w:p w14:paraId="7936515C" w14:textId="5F73A3DD" w:rsidR="00714063" w:rsidRPr="008215D4" w:rsidRDefault="00714063" w:rsidP="00714063">
      <w:pPr>
        <w:pStyle w:val="NO"/>
      </w:pPr>
      <w:r w:rsidRPr="008215D4">
        <w:t>NOTE 2:</w:t>
      </w:r>
      <w:r w:rsidRPr="008215D4">
        <w:tab/>
        <w:t>It is assumed that there is a roaming agreement between the non-3GPP access network and the VPLMN.</w:t>
      </w:r>
    </w:p>
    <w:p w14:paraId="33DC399F" w14:textId="77777777" w:rsidR="00714063" w:rsidRPr="008215D4" w:rsidRDefault="00714063" w:rsidP="00714063">
      <w:r w:rsidRPr="008215D4">
        <w:t xml:space="preserve">On receipt of the first authentication and authorization request, a 3GPP AAA Proxy which supports ERP </w:t>
      </w:r>
      <w:r w:rsidRPr="008215D4">
        <w:rPr>
          <w:lang w:val="en-US"/>
        </w:rPr>
        <w:t>may</w:t>
      </w:r>
      <w:r w:rsidRPr="008215D4">
        <w:t xml:space="preserve"> check whether ERP is supported by the non-3GPP access network. If the non-3GPP access network supports ERP and there is an ER server requesting a domain-specific re-authentication key in the authentication and authorization request, the 3GPP AAA Proxy may not authorize it based on locally configured information, remove the domain-specific key request before forwarding the request. If the non-3GPP access network supports ERP and there is no ER server in the non-3GPP access network or if the ER server in the non-3GPP access network was not authorized based on locally configured information, the 3GPP AAA Proxy may act as ER server and include the domain-specific re-authentication key request into the first authentication and authorization request forwarded to the 3GPP AAA server.</w:t>
      </w:r>
    </w:p>
    <w:p w14:paraId="229B64B3" w14:textId="77777777" w:rsidR="00714063" w:rsidRPr="008215D4" w:rsidRDefault="00714063" w:rsidP="00714063">
      <w:pPr>
        <w:keepNext/>
        <w:keepLines/>
      </w:pPr>
      <w:r w:rsidRPr="008215D4">
        <w:t>On receipt of the authentication and authorization answer that completes a successful authentication, the 3GPP AAA Proxy</w:t>
      </w:r>
    </w:p>
    <w:p w14:paraId="0980E29A"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S8-S2a option towards the given HPLMN. If chaining is required, the 3GPP AAA Proxy shall select a Serving GW from its network configuration database and shall include the Serving GW address in the answer.</w:t>
      </w:r>
    </w:p>
    <w:p w14:paraId="5C3A3EBA" w14:textId="3081E70B" w:rsidR="00714063" w:rsidRPr="008215D4" w:rsidRDefault="00714063" w:rsidP="00714063">
      <w:pPr>
        <w:pStyle w:val="B1"/>
        <w:rPr>
          <w:lang w:val="en-US" w:eastAsia="zh-CN"/>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1853E49" w14:textId="77777777" w:rsidR="00714063" w:rsidRPr="008215D4" w:rsidRDefault="00714063" w:rsidP="00714063">
      <w:pPr>
        <w:pStyle w:val="B1"/>
        <w:rPr>
          <w:lang w:eastAsia="zh-CN"/>
        </w:rPr>
      </w:pPr>
      <w:r w:rsidRPr="008215D4">
        <w:rPr>
          <w:lang w:val="en-US"/>
        </w:rPr>
        <w:t>-</w:t>
      </w:r>
      <w:r w:rsidRPr="008215D4">
        <w:rPr>
          <w:lang w:val="en-US"/>
        </w:rPr>
        <w:tab/>
      </w:r>
      <w:r w:rsidRPr="008215D4">
        <w:rPr>
          <w:lang w:eastAsia="zh-CN"/>
        </w:rPr>
        <w:t>shall record the state of the connection (i.e. Authentication and Authorization</w:t>
      </w:r>
      <w:r w:rsidRPr="008215D4" w:rsidDel="00D21D29">
        <w:rPr>
          <w:lang w:eastAsia="zh-CN"/>
        </w:rPr>
        <w:t xml:space="preserve"> </w:t>
      </w:r>
      <w:r w:rsidRPr="008215D4">
        <w:rPr>
          <w:lang w:eastAsia="zh-CN"/>
        </w:rPr>
        <w:t>Successful).</w:t>
      </w:r>
    </w:p>
    <w:p w14:paraId="2FB352C2" w14:textId="77777777" w:rsidR="00714063" w:rsidRPr="008215D4" w:rsidRDefault="00714063" w:rsidP="00714063">
      <w:pPr>
        <w:pStyle w:val="B1"/>
        <w:rPr>
          <w:lang w:val="en-US" w:eastAsia="zh-CN"/>
        </w:rPr>
      </w:pPr>
      <w:r w:rsidRPr="008215D4">
        <w:rPr>
          <w:lang w:eastAsia="zh-CN"/>
        </w:rPr>
        <w:t>-</w:t>
      </w:r>
      <w:r w:rsidRPr="008215D4">
        <w:rPr>
          <w:lang w:eastAsia="zh-CN"/>
        </w:rPr>
        <w:tab/>
      </w:r>
      <w:r w:rsidRPr="008215D4">
        <w:rPr>
          <w:lang w:val="en-US" w:eastAsia="zh-CN"/>
        </w:rPr>
        <w:t>may check if ERP keying material is provided in the answer in response to the domain-specific re-authentication key requested by the 3GPP AAA Proxy acting as an ER server. If it is, the 3GPP AAA Proxy shall remove the ERP keying material from the answer forwarded to the non-3GPP access network and store the DSRK, the EMSKname and the DSRK lifetime. If there is no ERP keying material and the DEA-Flag does not indicate that ERP is supported by the 3GPP AAA Server, the 3GPP AAA Proxy shall not forward any ERP related messages to the 3GPP AAA Server.</w:t>
      </w:r>
    </w:p>
    <w:p w14:paraId="0D7AA6F5" w14:textId="77777777" w:rsidR="00714063" w:rsidRPr="008215D4" w:rsidRDefault="00714063" w:rsidP="00714063">
      <w:pPr>
        <w:pStyle w:val="B1"/>
        <w:rPr>
          <w:lang w:val="en-US" w:eastAsia="zh-CN"/>
        </w:rPr>
      </w:pPr>
      <w:r w:rsidRPr="008215D4">
        <w:rPr>
          <w:lang w:eastAsia="zh-CN"/>
        </w:rPr>
        <w:t>-</w:t>
      </w:r>
      <w:r w:rsidRPr="008215D4">
        <w:rPr>
          <w:lang w:val="en-US" w:eastAsia="zh-CN"/>
        </w:rPr>
        <w:tab/>
        <w:t>shall forward the ERP keying material to the TWAN if received from the 3GPP AAA Server and the ER server is located in the TWAN.</w:t>
      </w:r>
    </w:p>
    <w:p w14:paraId="3563CD9C" w14:textId="77777777" w:rsidR="00714063" w:rsidRPr="008215D4" w:rsidRDefault="00714063" w:rsidP="006528F8">
      <w:pPr>
        <w:pStyle w:val="Heading5"/>
        <w:rPr>
          <w:lang w:eastAsia="zh-CN"/>
        </w:rPr>
      </w:pPr>
      <w:bookmarkStart w:id="206" w:name="_Toc20213265"/>
      <w:bookmarkStart w:id="207" w:name="_Toc36043746"/>
      <w:bookmarkStart w:id="208" w:name="_Toc44872122"/>
      <w:bookmarkStart w:id="209" w:name="_Toc120027426"/>
      <w:r w:rsidRPr="008215D4">
        <w:rPr>
          <w:lang w:eastAsia="zh-CN"/>
        </w:rPr>
        <w:lastRenderedPageBreak/>
        <w:t>5.1.2.1.4</w:t>
      </w:r>
      <w:r w:rsidRPr="008215D4">
        <w:rPr>
          <w:lang w:eastAsia="zh-CN"/>
        </w:rPr>
        <w:tab/>
        <w:t xml:space="preserve">Trusted non-3GPP </w:t>
      </w:r>
      <w:r w:rsidRPr="008215D4">
        <w:rPr>
          <w:rFonts w:hint="eastAsia"/>
          <w:lang w:eastAsia="zh-CN"/>
        </w:rPr>
        <w:t>access network</w:t>
      </w:r>
      <w:r w:rsidRPr="008215D4">
        <w:rPr>
          <w:lang w:eastAsia="zh-CN"/>
        </w:rPr>
        <w:t xml:space="preserve"> Detailed Behaviour</w:t>
      </w:r>
      <w:bookmarkEnd w:id="206"/>
      <w:bookmarkEnd w:id="207"/>
      <w:bookmarkEnd w:id="208"/>
      <w:bookmarkEnd w:id="209"/>
    </w:p>
    <w:p w14:paraId="50D3B3E3" w14:textId="77777777" w:rsidR="00714063" w:rsidRPr="008215D4" w:rsidRDefault="00714063" w:rsidP="00714063">
      <w:pPr>
        <w:rPr>
          <w:lang w:eastAsia="zh-CN"/>
        </w:rPr>
      </w:pPr>
      <w:r w:rsidRPr="008215D4">
        <w:rPr>
          <w:lang w:eastAsia="zh-CN"/>
        </w:rPr>
        <w:t xml:space="preserve">The Trusted non-3GPP </w:t>
      </w:r>
      <w:r w:rsidRPr="008215D4">
        <w:rPr>
          <w:rFonts w:hint="eastAsia"/>
          <w:lang w:eastAsia="zh-CN"/>
        </w:rPr>
        <w:t>access network</w:t>
      </w:r>
      <w:r w:rsidRPr="008215D4">
        <w:rPr>
          <w:lang w:eastAsia="zh-CN"/>
        </w:rPr>
        <w:t xml:space="preserve"> shall initiate the Trusted non-3GPP Access Authentication and Authorization procedure when the user attaches to the access network. During the authentication, it shall act as a pass-through EAP authenticator.</w:t>
      </w:r>
    </w:p>
    <w:p w14:paraId="64A8D99D" w14:textId="77777777" w:rsidR="00714063" w:rsidRPr="008215D4" w:rsidRDefault="00714063" w:rsidP="00714063">
      <w:pPr>
        <w:rPr>
          <w:lang w:eastAsia="zh-CN"/>
        </w:rPr>
      </w:pPr>
      <w:r w:rsidRPr="008215D4">
        <w:rPr>
          <w:lang w:eastAsia="zh-CN"/>
        </w:rPr>
        <w:t>If the IMEI-Check-Request-In-VPLMN bit is set in the DEA-Flags AVP of the DEA message, the TWAN shall request the 3GPP AAA Proxy to check the IMEI, by setting the IMEI-Check-Request-In-VPLMN bit in the DER-Flags AVP and including the IMEI(SV) in the DER message. See Annex A.2.3 and A.3.2.</w:t>
      </w:r>
    </w:p>
    <w:p w14:paraId="143281EC" w14:textId="77777777" w:rsidR="00A65E18" w:rsidRPr="008215D4" w:rsidRDefault="00714063" w:rsidP="00714063">
      <w:pPr>
        <w:rPr>
          <w:lang w:eastAsia="zh-CN"/>
        </w:rPr>
      </w:pPr>
      <w:r w:rsidRPr="008215D4">
        <w:rPr>
          <w:lang w:eastAsia="zh-CN"/>
        </w:rPr>
        <w:t xml:space="preserve">If PMIPv6, GTPv2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Pr="008215D4">
        <w:rPr>
          <w:rFonts w:hint="eastAsia"/>
          <w:lang w:eastAsia="zh-CN"/>
        </w:rPr>
        <w:t>access network</w:t>
      </w:r>
      <w:r w:rsidRPr="008215D4">
        <w:rPr>
          <w:lang w:eastAsia="zh-CN"/>
        </w:rPr>
        <w:t xml:space="preserve"> shall store the non-3GPP user data received from the 3GPP AAA Server. The trusted non-3GPP </w:t>
      </w:r>
      <w:r w:rsidRPr="008215D4">
        <w:rPr>
          <w:rFonts w:hint="eastAsia"/>
          <w:lang w:eastAsia="zh-CN"/>
        </w:rPr>
        <w:t>access network</w:t>
      </w:r>
      <w:r w:rsidRPr="008215D4">
        <w:rPr>
          <w:lang w:eastAsia="zh-CN"/>
        </w:rPr>
        <w:t xml:space="preserve"> shall utilize these data</w:t>
      </w:r>
    </w:p>
    <w:p w14:paraId="7804A62B" w14:textId="70AEFB8B" w:rsidR="00714063" w:rsidRPr="008215D4" w:rsidRDefault="00714063" w:rsidP="00714063">
      <w:pPr>
        <w:pStyle w:val="B1"/>
        <w:rPr>
          <w:lang w:eastAsia="zh-CN"/>
        </w:rPr>
      </w:pPr>
      <w:r w:rsidRPr="008215D4">
        <w:rPr>
          <w:lang w:eastAsia="zh-CN"/>
        </w:rPr>
        <w:t>-</w:t>
      </w:r>
      <w:r w:rsidRPr="008215D4">
        <w:rPr>
          <w:lang w:eastAsia="zh-CN"/>
        </w:rPr>
        <w:tab/>
        <w:t>To authorize the APNs received in PDN connection creation request from the UE;</w:t>
      </w:r>
    </w:p>
    <w:p w14:paraId="6567C67D" w14:textId="77777777" w:rsidR="00714063" w:rsidRPr="008215D4" w:rsidRDefault="00714063" w:rsidP="00714063">
      <w:pPr>
        <w:pStyle w:val="B1"/>
        <w:rPr>
          <w:lang w:eastAsia="zh-CN"/>
        </w:rPr>
      </w:pPr>
      <w:r w:rsidRPr="008215D4">
        <w:rPr>
          <w:lang w:eastAsia="zh-CN"/>
        </w:rPr>
        <w:t>-</w:t>
      </w:r>
      <w:r w:rsidRPr="008215D4">
        <w:rPr>
          <w:lang w:eastAsia="zh-CN"/>
        </w:rPr>
        <w:tab/>
        <w:t>To authorize the requested home address types: IPv4 home address and/or IPv6 home network prefix;</w:t>
      </w:r>
    </w:p>
    <w:p w14:paraId="5936A7D0" w14:textId="77777777" w:rsidR="00714063" w:rsidRPr="008215D4" w:rsidRDefault="00714063" w:rsidP="00714063">
      <w:pPr>
        <w:pStyle w:val="B1"/>
        <w:rPr>
          <w:lang w:eastAsia="zh-CN"/>
        </w:rPr>
      </w:pPr>
      <w:r w:rsidRPr="008215D4">
        <w:rPr>
          <w:lang w:eastAsia="zh-CN"/>
        </w:rPr>
        <w:t>-</w:t>
      </w:r>
      <w:r w:rsidRPr="008215D4">
        <w:rPr>
          <w:lang w:eastAsia="zh-CN"/>
        </w:rPr>
        <w:tab/>
        <w:t>To check if the UE requested APN is authorized as such or based on the wildcard APN.</w:t>
      </w:r>
    </w:p>
    <w:p w14:paraId="20D0C0D0" w14:textId="77777777"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14:paraId="5D43D6BF" w14:textId="285CDA79" w:rsidR="00A65E18" w:rsidRPr="008215D4" w:rsidRDefault="00714063" w:rsidP="00714063">
      <w:pPr>
        <w:rPr>
          <w:lang w:eastAsia="zh-CN"/>
        </w:rPr>
      </w:pPr>
      <w:r w:rsidRPr="008215D4">
        <w:rPr>
          <w:lang w:eastAsia="zh-CN"/>
        </w:rPr>
        <w:t xml:space="preserve">If DSMIPv6 is used and if the trusted non-3GPP </w:t>
      </w:r>
      <w:r w:rsidRPr="008215D4">
        <w:rPr>
          <w:rFonts w:hint="eastAsia"/>
          <w:lang w:eastAsia="zh-CN"/>
        </w:rPr>
        <w:t>access network</w:t>
      </w:r>
      <w:r w:rsidRPr="008215D4">
        <w:rPr>
          <w:lang w:eastAsia="zh-CN"/>
        </w:rPr>
        <w:t xml:space="preserve"> has received the PGW identity in form of the FQDN from the 3GPP AAA Server, then the trusted non-3GPP </w:t>
      </w:r>
      <w:r w:rsidRPr="008215D4">
        <w:rPr>
          <w:rFonts w:hint="eastAsia"/>
          <w:lang w:eastAsia="zh-CN"/>
        </w:rPr>
        <w:t>access network</w:t>
      </w:r>
      <w:r w:rsidRPr="008215D4">
        <w:rPr>
          <w:lang w:eastAsia="zh-CN"/>
        </w:rPr>
        <w:t xml:space="preserve">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5B29E27" w14:textId="2DF2CF35" w:rsidR="00A65E18" w:rsidRPr="008215D4" w:rsidRDefault="00714063" w:rsidP="00714063">
      <w:pPr>
        <w:rPr>
          <w:lang w:eastAsia="zh-CN"/>
        </w:rPr>
      </w:pPr>
      <w:r w:rsidRPr="008215D4">
        <w:rPr>
          <w:noProof/>
        </w:rPr>
        <w:t xml:space="preserve">If MIPv4 FACoA is used and if the non-3GPP </w:t>
      </w:r>
      <w:r w:rsidRPr="008215D4">
        <w:rPr>
          <w:rFonts w:hint="eastAsia"/>
          <w:lang w:eastAsia="zh-CN"/>
        </w:rPr>
        <w:t>access network</w:t>
      </w:r>
      <w:r w:rsidRPr="008215D4">
        <w:rPr>
          <w:noProof/>
        </w:rPr>
        <w:t xml:space="preserve"> has received FA-RK-SPI and FA-RK from the 3GPP AAA Server , the trusted non-3GPP</w:t>
      </w:r>
      <w:r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These are used to</w:t>
      </w:r>
      <w:r w:rsidRPr="008215D4">
        <w:t xml:space="preserve"> process the MN-FA Authentication Extension in the RRQ/RRP messages if the extension is present.</w:t>
      </w:r>
    </w:p>
    <w:p w14:paraId="0F3EC205" w14:textId="6D78620E" w:rsidR="00714063" w:rsidRPr="008215D4" w:rsidRDefault="00714063" w:rsidP="00714063">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3GPP2 X.</w:t>
      </w:r>
      <w:r w:rsidRPr="008215D4">
        <w:rPr>
          <w:rFonts w:hint="eastAsia"/>
          <w:lang w:eastAsia="zh-CN"/>
        </w:rPr>
        <w:t>S</w:t>
      </w:r>
      <w:r w:rsidRPr="008215D4">
        <w:t>0057</w:t>
      </w:r>
      <w:r w:rsidR="00A65E18">
        <w:rPr>
          <w:lang w:eastAsia="zh-CN"/>
        </w:rPr>
        <w:t> </w:t>
      </w:r>
      <w:r w:rsidR="00A65E18" w:rsidRPr="008215D4">
        <w:t>[</w:t>
      </w:r>
      <w:r w:rsidRPr="008215D4">
        <w:rPr>
          <w:rFonts w:hint="eastAsia"/>
          <w:lang w:eastAsia="zh-CN"/>
        </w:rPr>
        <w:t>25</w:t>
      </w:r>
      <w:r w:rsidRPr="008215D4">
        <w:t>]</w:t>
      </w:r>
      <w:r w:rsidRPr="008215D4">
        <w:rPr>
          <w:rFonts w:hint="eastAsia"/>
          <w:lang w:eastAsia="zh-CN"/>
        </w:rPr>
        <w:t xml:space="preserve">,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3.402</w:t>
      </w:r>
      <w:r w:rsidR="00A65E18">
        <w:rPr>
          <w:lang w:eastAsia="zh-CN"/>
        </w:rPr>
        <w:t> </w:t>
      </w:r>
      <w:r w:rsidR="00A65E18" w:rsidRPr="008215D4">
        <w:rPr>
          <w:rFonts w:hint="eastAsia"/>
          <w:lang w:eastAsia="zh-CN"/>
        </w:rPr>
        <w:t>[</w:t>
      </w:r>
      <w:r w:rsidRPr="008215D4">
        <w:rPr>
          <w:rFonts w:hint="eastAsia"/>
          <w:lang w:eastAsia="zh-CN"/>
        </w:rPr>
        <w:t xml:space="preserve">3] and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w:t>
      </w:r>
      <w:r w:rsidR="00A65E18">
        <w:rPr>
          <w:lang w:eastAsia="zh-CN"/>
        </w:rPr>
        <w:t> </w:t>
      </w:r>
      <w:r w:rsidR="00A65E18" w:rsidRPr="008215D4">
        <w:rPr>
          <w:rFonts w:hint="eastAsia"/>
          <w:lang w:eastAsia="zh-CN"/>
        </w:rPr>
        <w:t>[</w:t>
      </w:r>
      <w:r w:rsidRPr="008215D4">
        <w:rPr>
          <w:rFonts w:hint="eastAsia"/>
          <w:lang w:eastAsia="zh-CN"/>
        </w:rPr>
        <w:t>34].</w:t>
      </w:r>
    </w:p>
    <w:p w14:paraId="0D28EDA2" w14:textId="77777777" w:rsidR="00A65E18" w:rsidRPr="008215D4" w:rsidRDefault="00714063" w:rsidP="00714063">
      <w:pPr>
        <w:rPr>
          <w:lang w:eastAsia="zh-CN"/>
        </w:rPr>
      </w:pPr>
      <w:r w:rsidRPr="008215D4">
        <w:rPr>
          <w:rFonts w:hint="eastAsia"/>
          <w:noProof/>
          <w:lang w:eastAsia="zh-CN"/>
        </w:rPr>
        <w:t xml:space="preserve">For optimized handover of an emergency session from E-UTRAN to an S2a based </w:t>
      </w:r>
      <w:r w:rsidRPr="008215D4">
        <w:t>cdma2000</w:t>
      </w:r>
      <w:r w:rsidRPr="008215D4">
        <w:rPr>
          <w:vertAlign w:val="superscript"/>
        </w:rPr>
        <w:t>®</w:t>
      </w:r>
      <w:r w:rsidRPr="008215D4">
        <w:t xml:space="preserve"> HRPD access network</w:t>
      </w:r>
      <w:r w:rsidRPr="008215D4">
        <w:rPr>
          <w:noProof/>
        </w:rPr>
        <w:t xml:space="preserve">, if the trusted non-3GPP </w:t>
      </w:r>
      <w:r w:rsidRPr="008215D4">
        <w:rPr>
          <w:rFonts w:hint="eastAsia"/>
          <w:lang w:eastAsia="zh-CN"/>
        </w:rPr>
        <w:t>access network</w:t>
      </w:r>
      <w:r w:rsidRPr="008215D4">
        <w:rPr>
          <w:noProof/>
        </w:rPr>
        <w:t xml:space="preserve"> supports Emergency services for users in limited service state, then the trusted non-3GPP </w:t>
      </w:r>
      <w:r w:rsidRPr="008215D4">
        <w:rPr>
          <w:rFonts w:hint="eastAsia"/>
          <w:lang w:eastAsia="zh-CN"/>
        </w:rPr>
        <w:t>access network</w:t>
      </w:r>
      <w:r w:rsidRPr="008215D4">
        <w:rPr>
          <w:noProof/>
        </w:rPr>
        <w:t xml:space="preserve"> shall skip the authentication procedure (for users without an IMSI or with an IMSI marked as unauthenticated); or if the trusted non-3GPP </w:t>
      </w:r>
      <w:r w:rsidRPr="008215D4">
        <w:rPr>
          <w:rFonts w:hint="eastAsia"/>
          <w:lang w:eastAsia="zh-CN"/>
        </w:rPr>
        <w:t>access network</w:t>
      </w:r>
      <w:r w:rsidRPr="008215D4">
        <w:rPr>
          <w:noProof/>
        </w:rPr>
        <w:t xml:space="preserve"> accepts that the authentication may fail (for users with an IMSI), it shall continue with the procedure. For these cases, the Trusted non-3GPP </w:t>
      </w:r>
      <w:r w:rsidRPr="008215D4">
        <w:rPr>
          <w:rFonts w:hint="eastAsia"/>
          <w:lang w:eastAsia="zh-CN"/>
        </w:rPr>
        <w:t>access network</w:t>
      </w:r>
      <w:r w:rsidRPr="008215D4">
        <w:rPr>
          <w:noProof/>
        </w:rPr>
        <w:t xml:space="preserve"> shall release any non-emergency PDN connections.</w:t>
      </w:r>
    </w:p>
    <w:p w14:paraId="7C9824DE" w14:textId="6BF374E3" w:rsidR="00714063" w:rsidRPr="008215D4" w:rsidRDefault="00714063" w:rsidP="00714063">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val="en-US" w:eastAsia="zh-CN"/>
        </w:rPr>
        <w:t xml:space="preserve"> For static PDN GW assignment, </w:t>
      </w:r>
      <w:r w:rsidRPr="008215D4">
        <w:rPr>
          <w:lang w:eastAsia="zh-CN"/>
        </w:rPr>
        <w:t xml:space="preserve">in order to determine the PLMN of the PDN GW, the TWAN may use the Visited Network Identifier, if received from the 3GPP AAA Server, or the FQDN of the PDN GW, if included in the MIP6-Agent-Info AVP of the APN in use; if none of them are available, it may use the PLMN where the 3GPP AAA Server is located. 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w:t>
      </w:r>
    </w:p>
    <w:p w14:paraId="73CB5434" w14:textId="77777777" w:rsidR="00714063" w:rsidRPr="008215D4" w:rsidRDefault="00714063" w:rsidP="00714063">
      <w:pPr>
        <w:rPr>
          <w:lang w:eastAsia="zh-CN"/>
        </w:rPr>
      </w:pPr>
      <w:r w:rsidRPr="008215D4">
        <w:rPr>
          <w:lang w:eastAsia="zh-CN"/>
        </w:rPr>
        <w:t xml:space="preserve">For Trusted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After completing the S2a network connectivity actions, the TWAN shall re-issue a new DER command including the last EAP-Payload sent in a former request, and setting the TWAN-</w:t>
      </w:r>
      <w:r w:rsidRPr="008215D4">
        <w:t>S2a-Connectivity</w:t>
      </w:r>
      <w:r w:rsidRPr="008215D4">
        <w:rPr>
          <w:lang w:eastAsia="zh-CN"/>
        </w:rPr>
        <w:t xml:space="preserve">-Indicator bit to 1 in the DER-Flags AVP. If the requested connectivity has been granted, the TWAN shall also provide the 3GPP </w:t>
      </w:r>
      <w:r w:rsidRPr="008215D4">
        <w:rPr>
          <w:lang w:eastAsia="zh-CN"/>
        </w:rPr>
        <w:lastRenderedPageBreak/>
        <w:t>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14:paraId="44080279" w14:textId="650F5F20" w:rsidR="00A65E18" w:rsidRPr="008215D4" w:rsidRDefault="00714063" w:rsidP="00714063">
      <w:pPr>
        <w:rPr>
          <w:noProof/>
        </w:rPr>
      </w:pPr>
      <w:r w:rsidRPr="008215D4">
        <w:rPr>
          <w:lang w:eastAsia="zh-CN"/>
        </w:rPr>
        <w:t>If GTPv2 is used on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rFonts w:hint="eastAsia"/>
          <w:lang w:eastAsia="zh-CN"/>
        </w:rPr>
        <w:t>38</w:t>
      </w:r>
      <w:r w:rsidRPr="008215D4">
        <w:rPr>
          <w:lang w:eastAsia="zh-CN"/>
        </w:rPr>
        <w:t xml:space="preserve">]) to the PGW to </w:t>
      </w:r>
      <w:r w:rsidRPr="008215D4">
        <w:t>start a trace session for the user.</w:t>
      </w:r>
    </w:p>
    <w:p w14:paraId="41AFE9A7" w14:textId="77777777" w:rsidR="00A65E18" w:rsidRPr="008215D4" w:rsidRDefault="00714063" w:rsidP="00714063">
      <w:pPr>
        <w:rPr>
          <w:lang w:eastAsia="zh-CN"/>
        </w:rPr>
      </w:pPr>
      <w:r w:rsidRPr="008215D4">
        <w:rPr>
          <w:noProof/>
        </w:rPr>
        <w:t xml:space="preserve">If the Trusted non-3GPP </w:t>
      </w:r>
      <w:r w:rsidRPr="008215D4">
        <w:rPr>
          <w:rFonts w:hint="eastAsia"/>
          <w:noProof/>
          <w:lang w:eastAsia="zh-CN"/>
        </w:rPr>
        <w:t>access network</w:t>
      </w:r>
      <w:r w:rsidRPr="008215D4">
        <w:rPr>
          <w:noProof/>
        </w:rPr>
        <w:t xml:space="preserve">determines that a previously assigned 3GPP AAA Sever is unavailable, it may attempt to send a new authentication and authorization request to an alternate 3GPP AAA Server. If the Trusted non-3GPP </w:t>
      </w:r>
      <w:r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0C0C250D" w14:textId="4B05232E" w:rsidR="00714063" w:rsidRPr="008215D4" w:rsidRDefault="00714063" w:rsidP="00714063">
      <w:r w:rsidRPr="008215D4">
        <w:t xml:space="preserve">If the TWAN supports IMS Emergency sessions over WLAN (see </w:t>
      </w:r>
      <w:r w:rsidR="00A65E18">
        <w:t>clause </w:t>
      </w:r>
      <w:r w:rsidR="00A65E18" w:rsidRPr="008215D4">
        <w:t>4</w:t>
      </w:r>
      <w:r w:rsidRPr="008215D4">
        <w:t>.5.7.2 of 3GPP TS 23.402 [3]), the TWAN shall:</w:t>
      </w:r>
    </w:p>
    <w:p w14:paraId="48F61FE4" w14:textId="77777777" w:rsidR="00714063" w:rsidRPr="008215D4" w:rsidRDefault="00714063" w:rsidP="00714063">
      <w:pPr>
        <w:pStyle w:val="B1"/>
      </w:pPr>
      <w:r w:rsidRPr="008215D4">
        <w:t>-</w:t>
      </w:r>
      <w:r w:rsidRPr="008215D4">
        <w:tab/>
        <w:t>set the Emergency-Capability-Indication bit in the DER-Flags AVP to indicate support of IMS emergency sessions to the 3GPP AAA Server (to be forwarded to the UE via EAP-AKA' signalling).</w:t>
      </w:r>
    </w:p>
    <w:p w14:paraId="25324233" w14:textId="77777777" w:rsidR="00714063" w:rsidRPr="008215D4" w:rsidRDefault="00714063" w:rsidP="00714063">
      <w:pPr>
        <w:pStyle w:val="B1"/>
        <w:rPr>
          <w:lang w:eastAsia="zh-CN"/>
        </w:rPr>
      </w:pPr>
      <w:r w:rsidRPr="008215D4">
        <w:t>-</w:t>
      </w:r>
      <w:r w:rsidRPr="008215D4">
        <w:tab/>
      </w:r>
      <w:r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14:paraId="1422663D" w14:textId="77777777" w:rsidR="00714063" w:rsidRPr="008215D4" w:rsidRDefault="00714063" w:rsidP="00714063">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14:paraId="4E95ED26"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p>
    <w:p w14:paraId="7D545B22" w14:textId="68B79EF2" w:rsidR="00714063" w:rsidRPr="008215D4" w:rsidRDefault="00714063" w:rsidP="00714063">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14:paraId="2839345E" w14:textId="77777777" w:rsidR="00714063" w:rsidRPr="008215D4" w:rsidRDefault="00714063" w:rsidP="00714063">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14:paraId="359ACE4B" w14:textId="5D72F2C2" w:rsidR="00714063" w:rsidRPr="008215D4" w:rsidRDefault="00714063" w:rsidP="00714063">
      <w:pPr>
        <w:pStyle w:val="B2"/>
        <w:rPr>
          <w:lang w:eastAsia="zh-CN"/>
        </w:rPr>
      </w:pPr>
      <w:r w:rsidRPr="008215D4">
        <w:rPr>
          <w:lang w:eastAsia="zh-CN"/>
        </w:rPr>
        <w:t>-</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0EE8EC6A" w14:textId="77777777" w:rsidR="00714063" w:rsidRPr="008215D4" w:rsidRDefault="00714063" w:rsidP="00714063">
      <w:pPr>
        <w:pStyle w:val="B2"/>
      </w:pPr>
      <w:r w:rsidRPr="008215D4">
        <w:rPr>
          <w:lang w:eastAsia="zh-CN"/>
        </w:rPr>
        <w:t>-</w:t>
      </w:r>
      <w:r w:rsidRPr="008215D4">
        <w:rPr>
          <w:lang w:eastAsia="zh-CN"/>
        </w:rPr>
        <w:tab/>
        <w:t>if 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14:paraId="18C257D5" w14:textId="77777777" w:rsidR="00714063" w:rsidRPr="008215D4" w:rsidRDefault="00714063" w:rsidP="006528F8">
      <w:pPr>
        <w:pStyle w:val="Heading4"/>
        <w:rPr>
          <w:lang w:val="en-US"/>
        </w:rPr>
      </w:pPr>
      <w:bookmarkStart w:id="210" w:name="_Toc20213266"/>
      <w:bookmarkStart w:id="211" w:name="_Toc36043747"/>
      <w:bookmarkStart w:id="212" w:name="_Toc44872123"/>
      <w:bookmarkStart w:id="213" w:name="_Toc120027427"/>
      <w:r w:rsidRPr="008215D4">
        <w:rPr>
          <w:lang w:val="en-US"/>
        </w:rPr>
        <w:t>5.1.2.2</w:t>
      </w:r>
      <w:r w:rsidRPr="008215D4">
        <w:rPr>
          <w:lang w:val="en-US"/>
        </w:rPr>
        <w:tab/>
      </w:r>
      <w:r w:rsidRPr="008215D4">
        <w:t>HSS/AAA Initiated Detach on STa</w:t>
      </w:r>
      <w:bookmarkEnd w:id="210"/>
      <w:bookmarkEnd w:id="211"/>
      <w:bookmarkEnd w:id="212"/>
      <w:bookmarkEnd w:id="213"/>
    </w:p>
    <w:p w14:paraId="72B03821" w14:textId="77777777" w:rsidR="00714063" w:rsidRPr="008215D4" w:rsidRDefault="00714063" w:rsidP="006528F8">
      <w:pPr>
        <w:pStyle w:val="Heading5"/>
        <w:rPr>
          <w:lang w:eastAsia="zh-CN"/>
        </w:rPr>
      </w:pPr>
      <w:bookmarkStart w:id="214" w:name="_Toc20213267"/>
      <w:bookmarkStart w:id="215" w:name="_Toc36043748"/>
      <w:bookmarkStart w:id="216" w:name="_Toc44872124"/>
      <w:bookmarkStart w:id="217" w:name="_Toc120027428"/>
      <w:r w:rsidRPr="008215D4">
        <w:rPr>
          <w:lang w:eastAsia="zh-CN"/>
        </w:rPr>
        <w:t>5.1.2.2.1</w:t>
      </w:r>
      <w:r w:rsidRPr="008215D4">
        <w:rPr>
          <w:lang w:eastAsia="zh-CN"/>
        </w:rPr>
        <w:tab/>
        <w:t>General</w:t>
      </w:r>
      <w:bookmarkEnd w:id="214"/>
      <w:bookmarkEnd w:id="215"/>
      <w:bookmarkEnd w:id="216"/>
      <w:bookmarkEnd w:id="217"/>
    </w:p>
    <w:p w14:paraId="6D663B34" w14:textId="77777777" w:rsidR="00714063" w:rsidRPr="008215D4" w:rsidRDefault="00714063" w:rsidP="00714063">
      <w:r w:rsidRPr="008215D4">
        <w:t>This procedure is used between the 3GPP AAA/HSS and the trusted non-3GPP access network to ins</w:t>
      </w:r>
      <w:r w:rsidRPr="008215D4">
        <w:rPr>
          <w:lang w:eastAsia="zh-CN"/>
        </w:rPr>
        <w:t>truct the non-3GPP access network to detach a specific user from the access network</w:t>
      </w:r>
      <w:r w:rsidRPr="008215D4">
        <w:t>. The procedure is based on Diameter session abort messages.</w:t>
      </w:r>
    </w:p>
    <w:p w14:paraId="05FA256B" w14:textId="77777777" w:rsidR="00714063" w:rsidRPr="008215D4" w:rsidRDefault="00714063" w:rsidP="00714063">
      <w:r w:rsidRPr="008215D4">
        <w:t>Diameter usage over the STa interface:</w:t>
      </w:r>
    </w:p>
    <w:p w14:paraId="687A2028" w14:textId="77777777" w:rsidR="00714063" w:rsidRPr="008215D4" w:rsidRDefault="00714063" w:rsidP="00714063">
      <w:pPr>
        <w:pStyle w:val="B2"/>
      </w:pPr>
      <w:r w:rsidRPr="008215D4">
        <w:t>-</w:t>
      </w:r>
      <w:r w:rsidRPr="008215D4">
        <w:tab/>
        <w:t>This procedure is mapped to the Diameter command codes Diameter-Abort-Session-Request (ASR), Diameter</w:t>
      </w:r>
      <w:r w:rsidRPr="008215D4">
        <w:noBreakHyphen/>
        <w:t>Abort-Session-Answer (ASA), Diameter-Session-Termination-Request (STR) and Diameter-Session-Termination-Answer (STA) specified in IETF RFC 6733 [58]. Information element contents for these messages are shown in tables 5.1.2.2.1/1 and 5.1.2.2.1/2.</w:t>
      </w:r>
    </w:p>
    <w:p w14:paraId="303097C4" w14:textId="77777777" w:rsidR="00714063" w:rsidRPr="008215D4" w:rsidRDefault="00714063" w:rsidP="00714063">
      <w:pPr>
        <w:pStyle w:val="B2"/>
      </w:pPr>
      <w:r w:rsidRPr="008215D4">
        <w:t>-</w:t>
      </w:r>
      <w:r w:rsidRPr="008215D4">
        <w:tab/>
        <w:t>The STa application id value of 16777250 shall be used as the Application Id in ASR/ASA/STR/STA commands.</w:t>
      </w:r>
    </w:p>
    <w:p w14:paraId="533B0FFF" w14:textId="77777777" w:rsidR="00714063" w:rsidRPr="008215D4" w:rsidRDefault="00714063" w:rsidP="00714063">
      <w:pPr>
        <w:pStyle w:val="TH"/>
      </w:pPr>
      <w:r w:rsidRPr="008215D4">
        <w:rPr>
          <w:lang w:eastAsia="zh-CN"/>
        </w:rPr>
        <w:lastRenderedPageBreak/>
        <w:t>Table 5.1.2.2.1/1: Information Elements passed in ASR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5000"/>
      </w:tblGrid>
      <w:tr w:rsidR="00714063" w:rsidRPr="008215D4" w14:paraId="72AD7A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E182A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55E126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4F54CDD" w14:textId="77777777" w:rsidR="00714063" w:rsidRPr="008215D4" w:rsidRDefault="00714063" w:rsidP="00F76B35">
            <w:pPr>
              <w:pStyle w:val="TAH"/>
            </w:pPr>
            <w:r w:rsidRPr="008215D4">
              <w:t>Cat.</w:t>
            </w:r>
          </w:p>
        </w:tc>
        <w:tc>
          <w:tcPr>
            <w:tcW w:w="5000" w:type="dxa"/>
            <w:tcBorders>
              <w:top w:val="single" w:sz="4" w:space="0" w:color="auto"/>
              <w:left w:val="single" w:sz="4" w:space="0" w:color="auto"/>
              <w:bottom w:val="single" w:sz="4" w:space="0" w:color="auto"/>
              <w:right w:val="single" w:sz="4" w:space="0" w:color="auto"/>
            </w:tcBorders>
          </w:tcPr>
          <w:p w14:paraId="0192AAC2" w14:textId="77777777" w:rsidR="00714063" w:rsidRPr="008215D4" w:rsidRDefault="00714063" w:rsidP="00F76B35">
            <w:pPr>
              <w:pStyle w:val="TAH"/>
            </w:pPr>
            <w:r w:rsidRPr="008215D4">
              <w:t>Description</w:t>
            </w:r>
          </w:p>
        </w:tc>
      </w:tr>
      <w:tr w:rsidR="00714063" w:rsidRPr="008215D4" w14:paraId="56E6B0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3A44DB"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A7032E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D5D2A8C" w14:textId="77777777" w:rsidR="00714063" w:rsidRPr="008215D4" w:rsidRDefault="00714063" w:rsidP="00F76B35">
            <w:pPr>
              <w:pStyle w:val="TAC"/>
            </w:pPr>
            <w:r w:rsidRPr="008215D4">
              <w:t>M</w:t>
            </w:r>
          </w:p>
        </w:tc>
        <w:tc>
          <w:tcPr>
            <w:tcW w:w="5000" w:type="dxa"/>
            <w:tcBorders>
              <w:top w:val="single" w:sz="4" w:space="0" w:color="auto"/>
              <w:left w:val="single" w:sz="4" w:space="0" w:color="auto"/>
              <w:bottom w:val="single" w:sz="4" w:space="0" w:color="auto"/>
              <w:right w:val="single" w:sz="4" w:space="0" w:color="auto"/>
            </w:tcBorders>
          </w:tcPr>
          <w:p w14:paraId="0A360EE9" w14:textId="3E69CF9F"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w:t>
            </w:r>
            <w:r w:rsidRPr="008215D4">
              <w:t xml:space="preserv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0C1D9F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0081C9"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0D7FF003"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00275D77" w14:textId="77777777" w:rsidR="00714063" w:rsidRPr="008215D4" w:rsidRDefault="00714063" w:rsidP="00F76B35">
            <w:pPr>
              <w:pStyle w:val="TAC"/>
            </w:pPr>
            <w:r w:rsidRPr="008215D4">
              <w:t>O</w:t>
            </w:r>
          </w:p>
        </w:tc>
        <w:tc>
          <w:tcPr>
            <w:tcW w:w="5000" w:type="dxa"/>
            <w:tcBorders>
              <w:top w:val="single" w:sz="4" w:space="0" w:color="auto"/>
              <w:left w:val="single" w:sz="4" w:space="0" w:color="auto"/>
              <w:bottom w:val="single" w:sz="4" w:space="0" w:color="auto"/>
              <w:right w:val="single" w:sz="4" w:space="0" w:color="auto"/>
            </w:tcBorders>
          </w:tcPr>
          <w:p w14:paraId="01393E74" w14:textId="77777777" w:rsidR="00714063" w:rsidRPr="008215D4" w:rsidRDefault="00714063" w:rsidP="00F76B35">
            <w:pPr>
              <w:pStyle w:val="TAL"/>
            </w:pPr>
            <w:r w:rsidRPr="008215D4">
              <w:t>If present this information element shall indicate to the Non-3GPP access network whether the 3GPP AAA Server requires an STR message.</w:t>
            </w:r>
          </w:p>
        </w:tc>
      </w:tr>
    </w:tbl>
    <w:p w14:paraId="67831575" w14:textId="77777777" w:rsidR="00714063" w:rsidRPr="008215D4" w:rsidRDefault="00714063" w:rsidP="00714063">
      <w:pPr>
        <w:rPr>
          <w:lang w:eastAsia="zh-CN"/>
        </w:rPr>
      </w:pPr>
    </w:p>
    <w:p w14:paraId="2ADB20B7" w14:textId="77777777" w:rsidR="00714063" w:rsidRPr="008215D4" w:rsidRDefault="00714063" w:rsidP="00714063">
      <w:pPr>
        <w:pStyle w:val="TH"/>
      </w:pPr>
      <w:r w:rsidRPr="008215D4">
        <w:rPr>
          <w:lang w:eastAsia="zh-CN"/>
        </w:rPr>
        <w:t>Table 5.1.2.2.1/2: Information Elements passed in ASA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5AF920C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82E5F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FBC4A1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573DBC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8C43A30" w14:textId="77777777" w:rsidR="00714063" w:rsidRPr="008215D4" w:rsidRDefault="00714063" w:rsidP="00F76B35">
            <w:pPr>
              <w:pStyle w:val="TAH"/>
            </w:pPr>
            <w:r w:rsidRPr="008215D4">
              <w:t>Description</w:t>
            </w:r>
          </w:p>
        </w:tc>
      </w:tr>
      <w:tr w:rsidR="00714063" w:rsidRPr="008215D4" w14:paraId="3F847C5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26C186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7F0657C"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4C71FF84"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C645101" w14:textId="77777777" w:rsidR="00714063" w:rsidRPr="008215D4" w:rsidRDefault="00714063" w:rsidP="00F76B35">
            <w:pPr>
              <w:pStyle w:val="TAL"/>
            </w:pPr>
            <w:r w:rsidRPr="008215D4">
              <w:t>This IE shall indicate the result of the operation.</w:t>
            </w:r>
          </w:p>
        </w:tc>
      </w:tr>
    </w:tbl>
    <w:p w14:paraId="58A2DB70" w14:textId="77777777" w:rsidR="00714063" w:rsidRPr="008215D4" w:rsidRDefault="00714063" w:rsidP="00714063">
      <w:pPr>
        <w:rPr>
          <w:lang w:eastAsia="zh-CN"/>
        </w:rPr>
      </w:pPr>
    </w:p>
    <w:p w14:paraId="7AC93C9D" w14:textId="77777777" w:rsidR="00714063" w:rsidRPr="008215D4" w:rsidRDefault="00714063" w:rsidP="00714063">
      <w:pPr>
        <w:pStyle w:val="TH"/>
      </w:pPr>
      <w:r w:rsidRPr="008215D4">
        <w:rPr>
          <w:lang w:eastAsia="zh-CN"/>
        </w:rPr>
        <w:t>Table 5.1.2.2.1/3: Information Elements passed in STR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C77419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527469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CB52D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935C8FC"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1F6C654F" w14:textId="77777777" w:rsidR="00714063" w:rsidRPr="008215D4" w:rsidRDefault="00714063" w:rsidP="00F76B35">
            <w:pPr>
              <w:pStyle w:val="TAH"/>
            </w:pPr>
            <w:r w:rsidRPr="008215D4">
              <w:t>Description</w:t>
            </w:r>
          </w:p>
        </w:tc>
      </w:tr>
      <w:tr w:rsidR="00714063" w:rsidRPr="008215D4" w14:paraId="3F2343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1D33E6"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95CCEC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08767CEC"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4A3132B"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46E5ECEC" w14:textId="77777777" w:rsidR="00714063" w:rsidRPr="008215D4" w:rsidRDefault="00714063" w:rsidP="00714063">
      <w:pPr>
        <w:rPr>
          <w:noProof/>
        </w:rPr>
      </w:pPr>
    </w:p>
    <w:p w14:paraId="7DBF027B" w14:textId="77777777" w:rsidR="00714063" w:rsidRPr="008215D4" w:rsidRDefault="00714063" w:rsidP="00714063">
      <w:pPr>
        <w:pStyle w:val="TH"/>
      </w:pPr>
      <w:r w:rsidRPr="008215D4">
        <w:rPr>
          <w:lang w:eastAsia="zh-CN"/>
        </w:rPr>
        <w:t>Table 5.1.2.2.1/4: Information Elements passed in STA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2DB7BAA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CF265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CFEA2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FB10DB2"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6672308" w14:textId="77777777" w:rsidR="00714063" w:rsidRPr="008215D4" w:rsidRDefault="00714063" w:rsidP="00F76B35">
            <w:pPr>
              <w:pStyle w:val="TAH"/>
            </w:pPr>
            <w:r w:rsidRPr="008215D4">
              <w:t>Description</w:t>
            </w:r>
          </w:p>
        </w:tc>
      </w:tr>
      <w:tr w:rsidR="00714063" w:rsidRPr="008215D4" w14:paraId="76B8D1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8177B4"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0DDA341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070C5DCD"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00772AFD" w14:textId="77777777" w:rsidR="00714063" w:rsidRPr="008215D4" w:rsidRDefault="00714063" w:rsidP="00F76B35">
            <w:pPr>
              <w:pStyle w:val="TAL"/>
            </w:pPr>
            <w:r w:rsidRPr="008215D4">
              <w:t>This IE shall contain the result of the operation.</w:t>
            </w:r>
          </w:p>
        </w:tc>
      </w:tr>
    </w:tbl>
    <w:p w14:paraId="2B3C8336" w14:textId="77777777" w:rsidR="00714063" w:rsidRPr="008215D4" w:rsidRDefault="00714063" w:rsidP="00714063">
      <w:pPr>
        <w:rPr>
          <w:lang w:eastAsia="zh-CN"/>
        </w:rPr>
      </w:pPr>
    </w:p>
    <w:p w14:paraId="4B827CEB" w14:textId="77777777" w:rsidR="00714063" w:rsidRPr="008215D4" w:rsidRDefault="00714063" w:rsidP="006528F8">
      <w:pPr>
        <w:pStyle w:val="Heading5"/>
        <w:rPr>
          <w:lang w:eastAsia="zh-CN"/>
        </w:rPr>
      </w:pPr>
      <w:bookmarkStart w:id="218" w:name="_Toc20213268"/>
      <w:bookmarkStart w:id="219" w:name="_Toc36043749"/>
      <w:bookmarkStart w:id="220" w:name="_Toc44872125"/>
      <w:bookmarkStart w:id="221" w:name="_Toc120027429"/>
      <w:r w:rsidRPr="008215D4">
        <w:rPr>
          <w:lang w:eastAsia="zh-CN"/>
        </w:rPr>
        <w:t>5.1.2.2.2</w:t>
      </w:r>
      <w:r w:rsidRPr="008215D4">
        <w:rPr>
          <w:lang w:eastAsia="zh-CN"/>
        </w:rPr>
        <w:tab/>
        <w:t>3GPP AAA Server Detailed Behaviour</w:t>
      </w:r>
      <w:bookmarkEnd w:id="218"/>
      <w:bookmarkEnd w:id="219"/>
      <w:bookmarkEnd w:id="220"/>
      <w:bookmarkEnd w:id="221"/>
    </w:p>
    <w:p w14:paraId="4FBB8B69" w14:textId="77777777" w:rsidR="00A65E18" w:rsidRPr="008215D4" w:rsidRDefault="00714063" w:rsidP="00714063">
      <w:pPr>
        <w:rPr>
          <w:lang w:eastAsia="zh-CN"/>
        </w:rPr>
      </w:pPr>
      <w:r w:rsidRPr="008215D4">
        <w:rPr>
          <w:lang w:eastAsia="zh-CN"/>
        </w:rPr>
        <w:t>The 3GPP AAA Server shall make use of this procedure to instruct the Non-3GPP access network to detach a specific user from the access network.</w:t>
      </w:r>
    </w:p>
    <w:p w14:paraId="3FFF5E93" w14:textId="68E02C5C"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detach procedure of the UE from the non-3GPP access network.</w:t>
      </w:r>
    </w:p>
    <w:p w14:paraId="42DC0EA9" w14:textId="77777777" w:rsidR="00714063" w:rsidRPr="008215D4" w:rsidDel="008E48B7" w:rsidRDefault="00714063" w:rsidP="00714063">
      <w:pPr>
        <w:rPr>
          <w:lang w:eastAsia="zh-CN"/>
        </w:rPr>
      </w:pPr>
      <w:r w:rsidRPr="008215D4">
        <w:rPr>
          <w:lang w:eastAsia="zh-CN"/>
        </w:rPr>
        <w:t xml:space="preserve">The 3GPP AAA Server shall include the Auth-Session-State AVP in the ASR command with a value of NO_STATE_MAINTAINED if it does not require a STR from the Non-3GPP </w:t>
      </w:r>
      <w:r w:rsidRPr="008215D4">
        <w:t>access network</w:t>
      </w:r>
      <w:r w:rsidRPr="008215D4">
        <w:rPr>
          <w:lang w:eastAsia="zh-CN"/>
        </w:rPr>
        <w:t xml:space="preserve">. If it does require a STR from the Non-3GPP </w:t>
      </w:r>
      <w:r w:rsidRPr="008215D4">
        <w:t>access network</w:t>
      </w:r>
      <w:r w:rsidRPr="008215D4">
        <w:rPr>
          <w:lang w:eastAsia="zh-CN"/>
        </w:rPr>
        <w:t>, the 3GPP AAA Server shall either omit the Auth-Session-State AVP from the ASR command or include the Auth-Session-State AVP in the ASR command with a value of STATE_MAINTAINED.</w:t>
      </w:r>
    </w:p>
    <w:p w14:paraId="0F2B3A65" w14:textId="77777777" w:rsidR="00714063" w:rsidRPr="008215D4" w:rsidRDefault="00714063" w:rsidP="00714063">
      <w:pPr>
        <w:rPr>
          <w:lang w:eastAsia="zh-CN"/>
        </w:rPr>
      </w:pPr>
      <w:r w:rsidRPr="008215D4">
        <w:rPr>
          <w:lang w:eastAsia="zh-CN"/>
        </w:rPr>
        <w:t>On receipt of the ASR command, the Non-3GPP access network shall check if the user is known in the Non-3GPP access network. If not, Experimental-Result-Code shall be set to DIAMETER_ERROR_USER_UNKNOWN.</w:t>
      </w:r>
    </w:p>
    <w:p w14:paraId="086BF5BC" w14:textId="77777777" w:rsidR="00714063" w:rsidRPr="008215D4" w:rsidRDefault="00714063" w:rsidP="00714063">
      <w:pPr>
        <w:rPr>
          <w:lang w:eastAsia="zh-CN"/>
        </w:rPr>
      </w:pPr>
      <w:r w:rsidRPr="008215D4">
        <w:rPr>
          <w:lang w:eastAsia="zh-CN"/>
        </w:rPr>
        <w:t>If the user is known, the Non-3GPP access network shall perform the disconnection of all the PDN connections active for this user and remove any stored user information, except for emergency PDN connections which shall remain active,</w:t>
      </w:r>
      <w:r w:rsidRPr="008215D4">
        <w:t xml:space="preserve"> if the trusted Non-3GPP access supports Emergency services for users in limited service state</w:t>
      </w:r>
      <w:r w:rsidRPr="008215D4">
        <w:rPr>
          <w:lang w:eastAsia="zh-CN"/>
        </w:rPr>
        <w:t>.</w:t>
      </w:r>
    </w:p>
    <w:p w14:paraId="30BED3E3" w14:textId="77777777" w:rsidR="00714063" w:rsidRPr="008215D4" w:rsidRDefault="00714063" w:rsidP="00714063">
      <w:pPr>
        <w:rPr>
          <w:lang w:eastAsia="zh-CN"/>
        </w:rPr>
      </w:pPr>
      <w:r w:rsidRPr="008215D4">
        <w:rPr>
          <w:lang w:eastAsia="zh-CN"/>
        </w:rPr>
        <w:t>The Non-3GPP access network shall set the Result-Code to DIAMETER_SUCCESS and send back the ASA command to the 3GPP AAA Server, which shall update the status of the subscriber on the detached access network.</w:t>
      </w:r>
    </w:p>
    <w:p w14:paraId="23D373D9" w14:textId="77777777" w:rsidR="00714063" w:rsidRPr="008215D4" w:rsidRDefault="00714063" w:rsidP="00714063">
      <w:pPr>
        <w:rPr>
          <w:lang w:eastAsia="zh-CN"/>
        </w:rPr>
      </w:pPr>
      <w:r w:rsidRPr="008215D4">
        <w:rPr>
          <w:lang w:eastAsia="zh-CN"/>
        </w:rPr>
        <w:lastRenderedPageBreak/>
        <w:t xml:space="preserve">If required by the 3GPP AAA Server, the Non-3GPP </w:t>
      </w:r>
      <w:r w:rsidRPr="008215D4">
        <w:t xml:space="preserve">access network </w:t>
      </w:r>
      <w:r w:rsidRPr="008215D4">
        <w:rPr>
          <w:lang w:eastAsia="zh-CN"/>
        </w:rPr>
        <w:t>shall send an STR with the Termination-Cause set to DIAMETER_ADMINISTRATIVE. The 3GPP AAA Server shall set the Result-Code to DIAMETER_SUCCESS and return the STA command to the Non-3GPP access network.</w:t>
      </w:r>
    </w:p>
    <w:p w14:paraId="02101125" w14:textId="77777777" w:rsidR="00714063" w:rsidRPr="008215D4" w:rsidRDefault="00714063" w:rsidP="006528F8">
      <w:pPr>
        <w:pStyle w:val="Heading5"/>
        <w:rPr>
          <w:lang w:eastAsia="zh-CN"/>
        </w:rPr>
      </w:pPr>
      <w:bookmarkStart w:id="222" w:name="_Toc20213269"/>
      <w:bookmarkStart w:id="223" w:name="_Toc36043750"/>
      <w:bookmarkStart w:id="224" w:name="_Toc44872126"/>
      <w:bookmarkStart w:id="225" w:name="_Toc120027430"/>
      <w:r w:rsidRPr="008215D4">
        <w:rPr>
          <w:lang w:eastAsia="zh-CN"/>
        </w:rPr>
        <w:t>5.1.2.2.3</w:t>
      </w:r>
      <w:r w:rsidRPr="008215D4">
        <w:rPr>
          <w:lang w:eastAsia="zh-CN"/>
        </w:rPr>
        <w:tab/>
        <w:t>3GPP AAA Proxy Detailed Behaviour</w:t>
      </w:r>
      <w:bookmarkEnd w:id="222"/>
      <w:bookmarkEnd w:id="223"/>
      <w:bookmarkEnd w:id="224"/>
      <w:bookmarkEnd w:id="225"/>
    </w:p>
    <w:p w14:paraId="3D6E6C98" w14:textId="77777777" w:rsidR="00714063" w:rsidRPr="008215D4" w:rsidRDefault="00714063" w:rsidP="00714063">
      <w:r w:rsidRPr="008215D4">
        <w:t>When the 3GPP AAA Proxy receives the ASR from the 3GPP AAA Server it shall route the request to the non-3GPP access network.</w:t>
      </w:r>
    </w:p>
    <w:p w14:paraId="5048C6E1" w14:textId="77777777" w:rsidR="00714063" w:rsidRPr="008215D4" w:rsidRDefault="00714063" w:rsidP="00714063">
      <w:r w:rsidRPr="008215D4">
        <w:t>If the 3GPP AAA Proxy requires an STR but the 3GPP AAA Server does not, the 3GPP AAA Proxy may override the value of the Auth-Session-State AVP in the ASR and set it to STATE_MAINTAINED. In this case, the 3GPP AAA Proxy shall not forward the STR received from the non-3GPP access network onto the 3GPP AAA Server and shall return an STA command to the non-3GPP access network with the Result-Code set to DIAMETER_SUCCESS. The 3GPP AAA Proxy shall not override the value of the Auth-Session-State AVP under any other circumstances.</w:t>
      </w:r>
    </w:p>
    <w:p w14:paraId="13029768" w14:textId="77777777" w:rsidR="00714063" w:rsidRPr="008215D4" w:rsidRDefault="00714063" w:rsidP="00714063">
      <w:r w:rsidRPr="008215D4">
        <w:t>On receipt of the ASA message with Diameter Result Code set to DIAMETER_SUCCESS, the 3GPP AAA Proxy shall route the successful response to the 3GPP AAA Server and shall release the resources associated with the session.</w:t>
      </w:r>
    </w:p>
    <w:p w14:paraId="6577394F" w14:textId="77777777" w:rsidR="00714063" w:rsidRPr="008215D4" w:rsidRDefault="00714063" w:rsidP="00714063">
      <w:pPr>
        <w:rPr>
          <w:lang w:eastAsia="zh-CN"/>
        </w:rPr>
      </w:pPr>
      <w:r w:rsidRPr="008215D4">
        <w:rPr>
          <w:noProof/>
        </w:rPr>
        <w:t xml:space="preserve">When the 3GPP AAA Proxy receives the STR from the Non-3GPP </w:t>
      </w:r>
      <w:r w:rsidRPr="008215D4">
        <w:t>access network</w:t>
      </w:r>
      <w:r w:rsidRPr="008215D4">
        <w:rPr>
          <w:noProof/>
        </w:rPr>
        <w:t xml:space="preserve">, it shall route the request to the 3GPP AAA Server. On receipt of the STA message, the 3GPP AAA Proxy shall route the response to the Non-3GPP </w:t>
      </w:r>
      <w:r w:rsidRPr="008215D4">
        <w:t>access network</w:t>
      </w:r>
      <w:r w:rsidRPr="008215D4">
        <w:rPr>
          <w:noProof/>
        </w:rPr>
        <w:t>.</w:t>
      </w:r>
    </w:p>
    <w:p w14:paraId="29DE854F" w14:textId="77777777" w:rsidR="00714063" w:rsidRPr="008215D4" w:rsidRDefault="00714063" w:rsidP="006528F8">
      <w:pPr>
        <w:pStyle w:val="Heading4"/>
        <w:rPr>
          <w:lang w:val="en-US"/>
        </w:rPr>
      </w:pPr>
      <w:bookmarkStart w:id="226" w:name="_Toc20213270"/>
      <w:bookmarkStart w:id="227" w:name="_Toc36043751"/>
      <w:bookmarkStart w:id="228" w:name="_Toc44872127"/>
      <w:bookmarkStart w:id="229" w:name="_Toc120027431"/>
      <w:r w:rsidRPr="008215D4">
        <w:rPr>
          <w:lang w:val="en-US"/>
        </w:rPr>
        <w:t>5.1.2.3</w:t>
      </w:r>
      <w:r w:rsidRPr="008215D4">
        <w:rPr>
          <w:lang w:val="en-US"/>
        </w:rPr>
        <w:tab/>
        <w:t>STa Re-Authorization and Re-Authentication Procedures</w:t>
      </w:r>
      <w:bookmarkEnd w:id="226"/>
      <w:bookmarkEnd w:id="227"/>
      <w:bookmarkEnd w:id="228"/>
      <w:bookmarkEnd w:id="229"/>
    </w:p>
    <w:p w14:paraId="58ACF9F8" w14:textId="77777777" w:rsidR="00714063" w:rsidRPr="008215D4" w:rsidRDefault="00714063" w:rsidP="006528F8">
      <w:pPr>
        <w:pStyle w:val="Heading5"/>
        <w:rPr>
          <w:lang w:eastAsia="zh-CN"/>
        </w:rPr>
      </w:pPr>
      <w:bookmarkStart w:id="230" w:name="_Toc20213271"/>
      <w:bookmarkStart w:id="231" w:name="_Toc36043752"/>
      <w:bookmarkStart w:id="232" w:name="_Toc44872128"/>
      <w:bookmarkStart w:id="233" w:name="_Toc120027432"/>
      <w:r w:rsidRPr="008215D4">
        <w:rPr>
          <w:lang w:eastAsia="zh-CN"/>
        </w:rPr>
        <w:t>5.1.2.3.1</w:t>
      </w:r>
      <w:r w:rsidRPr="008215D4">
        <w:rPr>
          <w:lang w:eastAsia="zh-CN"/>
        </w:rPr>
        <w:tab/>
        <w:t>General</w:t>
      </w:r>
      <w:bookmarkEnd w:id="230"/>
      <w:bookmarkEnd w:id="231"/>
      <w:bookmarkEnd w:id="232"/>
      <w:bookmarkEnd w:id="233"/>
    </w:p>
    <w:p w14:paraId="7EFE89DD" w14:textId="77777777" w:rsidR="00714063" w:rsidRPr="008215D4" w:rsidRDefault="00714063" w:rsidP="00714063">
      <w:pPr>
        <w:rPr>
          <w:lang w:val="en-US" w:eastAsia="zh-CN"/>
        </w:rPr>
      </w:pPr>
      <w:r w:rsidRPr="008215D4">
        <w:rPr>
          <w:lang w:val="en-US" w:eastAsia="zh-CN"/>
        </w:rPr>
        <w:t>The</w:t>
      </w:r>
      <w:r w:rsidRPr="008215D4">
        <w:rPr>
          <w:lang w:val="en-US"/>
        </w:rPr>
        <w:t xml:space="preserve"> STa</w:t>
      </w:r>
      <w:r w:rsidRPr="008215D4">
        <w:rPr>
          <w:lang w:val="en-US" w:eastAsia="zh-CN"/>
        </w:rPr>
        <w:t xml:space="preserve"> Re-Authorization procedure shall be used between the 3GPP AAA Server and the trusted non-3GPP access network for enabling:</w:t>
      </w:r>
    </w:p>
    <w:p w14:paraId="05FBDD46" w14:textId="4FD05CCE" w:rsidR="00714063" w:rsidRPr="008215D4" w:rsidRDefault="00714063" w:rsidP="00714063">
      <w:pPr>
        <w:pStyle w:val="B1"/>
        <w:rPr>
          <w:lang w:val="en-US" w:eastAsia="zh-CN"/>
        </w:rPr>
      </w:pPr>
      <w:r w:rsidRPr="008215D4">
        <w:rPr>
          <w:lang w:val="en-US" w:eastAsia="zh-CN"/>
        </w:rPr>
        <w:t>-</w:t>
      </w:r>
      <w:r w:rsidRPr="008215D4">
        <w:rPr>
          <w:lang w:val="en-US" w:eastAsia="zh-CN"/>
        </w:rPr>
        <w:tab/>
        <w:t>the 3GPP AAA Server to modify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or change of the identity of a dynamically allocated PDN GW for emergency services,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lang w:val="en-US" w:eastAsia="zh-CN"/>
        </w:rPr>
        <w:t>). In this case, this procedure is performed in two steps:</w:t>
      </w:r>
    </w:p>
    <w:p w14:paraId="2A646ED1" w14:textId="77777777" w:rsidR="00714063" w:rsidRPr="008215D4" w:rsidRDefault="00714063" w:rsidP="00714063">
      <w:pPr>
        <w:pStyle w:val="B2"/>
      </w:pPr>
      <w:r w:rsidRPr="008215D4">
        <w:t>-</w:t>
      </w:r>
      <w:r w:rsidRPr="008215D4">
        <w:tab/>
        <w:t xml:space="preserve">The 3GPP AAA server shall issue an STa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69FC1E17" w14:textId="65518D75" w:rsidR="00714063" w:rsidRPr="008215D4" w:rsidRDefault="00714063" w:rsidP="00714063">
      <w:pPr>
        <w:pStyle w:val="B2"/>
        <w:rPr>
          <w:lang w:eastAsia="zh-CN"/>
        </w:rPr>
      </w:pPr>
      <w:r w:rsidRPr="008215D4">
        <w:t>-</w:t>
      </w:r>
      <w:r w:rsidRPr="008215D4">
        <w:tab/>
      </w:r>
      <w:r w:rsidRPr="008215D4">
        <w:rPr>
          <w:lang w:eastAsia="zh-CN"/>
        </w:rPr>
        <w:t xml:space="preserve">Upon receiving the STa Re-Auth request, the non-3GPP access </w:t>
      </w:r>
      <w:r w:rsidRPr="008215D4">
        <w:t>network</w:t>
      </w:r>
      <w:r w:rsidRPr="008215D4">
        <w:rPr>
          <w:lang w:eastAsia="zh-CN"/>
        </w:rPr>
        <w:t xml:space="preserve"> shall immediately invoke the STa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081B5437" w14:textId="0EBEBAAC" w:rsidR="00714063" w:rsidRPr="008215D4" w:rsidRDefault="00714063" w:rsidP="00714063">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r w:rsidRPr="008215D4">
        <w:t>Trusted 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STa access authorization procedure, based on the reuse of the Diameter commands AA-Request and AA-Answer commands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1B7A7F20" w14:textId="77777777" w:rsidR="00714063" w:rsidRPr="008215D4" w:rsidRDefault="00714063" w:rsidP="00714063">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14:paraId="456BAA7E" w14:textId="77777777" w:rsidR="00714063" w:rsidRPr="008215D4" w:rsidRDefault="00714063" w:rsidP="00714063">
      <w:pPr>
        <w:rPr>
          <w:lang w:val="en-US" w:eastAsia="zh-CN"/>
        </w:rPr>
      </w:pPr>
      <w:r w:rsidRPr="008215D4">
        <w:rPr>
          <w:lang w:val="en-US" w:eastAsia="zh-CN"/>
        </w:rPr>
        <w:lastRenderedPageBreak/>
        <w:t xml:space="preserve">The </w:t>
      </w:r>
      <w:r w:rsidRPr="008215D4">
        <w:rPr>
          <w:lang w:val="en-US"/>
        </w:rPr>
        <w:t>STa</w:t>
      </w:r>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14:paraId="4E7882A2" w14:textId="77777777" w:rsidR="00714063" w:rsidRPr="008215D4" w:rsidRDefault="00714063" w:rsidP="00714063">
      <w:pPr>
        <w:pStyle w:val="B1"/>
      </w:pPr>
      <w:r w:rsidRPr="008215D4">
        <w:t>-</w:t>
      </w:r>
      <w:r w:rsidRPr="008215D4">
        <w:tab/>
        <w:t xml:space="preserve">The 3GPP AAA server issues an STa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0038590C" w14:textId="1D3C95F2" w:rsidR="00714063" w:rsidRPr="008215D4" w:rsidRDefault="00714063" w:rsidP="00714063">
      <w:pPr>
        <w:pStyle w:val="B1"/>
        <w:rPr>
          <w:lang w:eastAsia="zh-CN"/>
        </w:rPr>
      </w:pPr>
      <w:r w:rsidRPr="008215D4">
        <w:t>-</w:t>
      </w:r>
      <w:r w:rsidRPr="008215D4">
        <w:tab/>
      </w:r>
      <w:r w:rsidRPr="008215D4">
        <w:rPr>
          <w:lang w:eastAsia="zh-CN"/>
        </w:rPr>
        <w:t>Upon receiving the STa Re-Auth request, the trusted non-3GPP access network shall immediately invoke the STa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w:t>
      </w:r>
      <w:r w:rsidR="00A65E18">
        <w:t> </w:t>
      </w:r>
      <w:r w:rsidR="00A65E18" w:rsidRPr="008215D4">
        <w:t>[</w:t>
      </w:r>
      <w:r w:rsidRPr="008215D4">
        <w:t>5]</w:t>
      </w:r>
      <w:r w:rsidRPr="008215D4">
        <w:rPr>
          <w:lang w:eastAsia="zh-CN"/>
        </w:rPr>
        <w:t>. Information element contents for these messages are shown in tables 5.1.2.3.1/5 and 5.1.2.3.1/6.</w:t>
      </w:r>
    </w:p>
    <w:p w14:paraId="0CBCCCD2" w14:textId="77777777" w:rsidR="00714063" w:rsidRPr="008215D4" w:rsidRDefault="00714063" w:rsidP="00714063">
      <w:pPr>
        <w:rPr>
          <w:lang w:eastAsia="zh-CN"/>
        </w:rPr>
      </w:pPr>
      <w:r w:rsidRPr="008215D4">
        <w:rPr>
          <w:lang w:eastAsia="zh-CN"/>
        </w:rPr>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14:paraId="420A5541" w14:textId="77777777" w:rsidR="00714063" w:rsidRPr="008215D4" w:rsidRDefault="00714063" w:rsidP="00714063">
      <w:pPr>
        <w:pStyle w:val="TH"/>
        <w:outlineLvl w:val="0"/>
      </w:pPr>
      <w:r w:rsidRPr="008215D4">
        <w:t xml:space="preserve">Table </w:t>
      </w:r>
      <w:r w:rsidRPr="008215D4">
        <w:rPr>
          <w:lang w:eastAsia="zh-CN"/>
        </w:rPr>
        <w:t>5</w:t>
      </w:r>
      <w:r w:rsidRPr="008215D4">
        <w:t xml:space="preserve">.1.2.3.1/1: </w:t>
      </w:r>
      <w:r w:rsidRPr="008215D4">
        <w:rPr>
          <w:lang w:eastAsia="zh-CN"/>
        </w:rPr>
        <w:t>STa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7442E8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7572F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1C899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7ABB0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A86555" w14:textId="77777777" w:rsidR="00714063" w:rsidRPr="008215D4" w:rsidRDefault="00714063" w:rsidP="00F76B35">
            <w:pPr>
              <w:pStyle w:val="TAH"/>
            </w:pPr>
            <w:r w:rsidRPr="008215D4">
              <w:t>Description</w:t>
            </w:r>
          </w:p>
        </w:tc>
      </w:tr>
      <w:tr w:rsidR="00714063" w:rsidRPr="008215D4" w14:paraId="3B5EF38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BA5AF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40B9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B091E2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D617E2" w14:textId="5AAC349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49B963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B20F6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7E0608E8"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48909D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F13CEA" w14:textId="77777777" w:rsidR="00714063" w:rsidRPr="008215D4" w:rsidRDefault="00714063" w:rsidP="00F76B35">
            <w:pPr>
              <w:pStyle w:val="TAL"/>
            </w:pPr>
            <w:r w:rsidRPr="008215D4">
              <w:t>T This IE shall define whether the user is to be authorized only or authenticated and authorized. In this case, the following values shall be used:</w:t>
            </w:r>
          </w:p>
          <w:p w14:paraId="37BAD831" w14:textId="77777777" w:rsidR="00714063" w:rsidRPr="008215D4" w:rsidRDefault="00714063" w:rsidP="00F76B35">
            <w:pPr>
              <w:pStyle w:val="TAL"/>
            </w:pPr>
            <w:r w:rsidRPr="008215D4">
              <w:t>AUTHORIZE_AUTHENTICATE if the re-authentication of the user is requested;</w:t>
            </w:r>
          </w:p>
          <w:p w14:paraId="16049AF5" w14:textId="77777777" w:rsidR="00714063" w:rsidRPr="008215D4" w:rsidRDefault="00714063" w:rsidP="00F76B35">
            <w:pPr>
              <w:pStyle w:val="TAL"/>
            </w:pPr>
            <w:r w:rsidRPr="008215D4">
              <w:t>AUTHORIZE_ONLY if the update of the previously provided user authorization parameters is requested.</w:t>
            </w:r>
          </w:p>
        </w:tc>
      </w:tr>
      <w:tr w:rsidR="00714063" w:rsidRPr="008215D4" w14:paraId="326DBAF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82EC011"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48B440F"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4DBEE54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F6E382C" w14:textId="77777777" w:rsidR="00714063" w:rsidRPr="008215D4" w:rsidRDefault="00714063" w:rsidP="00F76B35">
            <w:pPr>
              <w:pStyle w:val="TAL"/>
              <w:keepNext w:val="0"/>
              <w:keepLines w:val="0"/>
              <w:rPr>
                <w:b/>
                <w:bCs/>
              </w:rPr>
            </w:pPr>
            <w:r w:rsidRPr="008215D4">
              <w:t>This information element shall be obtained from the Origin-Host AVP, which was included in a previous command received from the trusted non-3GPP access.</w:t>
            </w:r>
          </w:p>
        </w:tc>
      </w:tr>
    </w:tbl>
    <w:p w14:paraId="36AB4EEE" w14:textId="77777777" w:rsidR="00714063" w:rsidRPr="008215D4" w:rsidRDefault="00714063" w:rsidP="00714063"/>
    <w:p w14:paraId="64FFE430" w14:textId="77777777" w:rsidR="00714063" w:rsidRPr="008215D4" w:rsidRDefault="00714063" w:rsidP="00714063">
      <w:pPr>
        <w:pStyle w:val="TH"/>
        <w:outlineLvl w:val="0"/>
      </w:pPr>
      <w:r w:rsidRPr="008215D4">
        <w:t xml:space="preserve">Table </w:t>
      </w:r>
      <w:r w:rsidRPr="008215D4">
        <w:rPr>
          <w:lang w:eastAsia="zh-CN"/>
        </w:rPr>
        <w:t>5</w:t>
      </w:r>
      <w:r w:rsidRPr="008215D4">
        <w:t xml:space="preserve">.1.2.3.1/2: </w:t>
      </w:r>
      <w:r w:rsidRPr="008215D4">
        <w:rPr>
          <w:lang w:eastAsia="zh-CN"/>
        </w:rPr>
        <w:t>STa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49A1A0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7E1FC9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3A365E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E8901D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198F45" w14:textId="77777777" w:rsidR="00714063" w:rsidRPr="008215D4" w:rsidRDefault="00714063" w:rsidP="00F76B35">
            <w:pPr>
              <w:pStyle w:val="TAH"/>
            </w:pPr>
            <w:r w:rsidRPr="008215D4">
              <w:t>Description</w:t>
            </w:r>
          </w:p>
        </w:tc>
      </w:tr>
      <w:tr w:rsidR="00714063" w:rsidRPr="008215D4" w14:paraId="4D63132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E4DE0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35266C7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E1BD45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CAEEA66" w14:textId="692A220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D71C86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E1F583"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3948D97"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5089C0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6562E35" w14:textId="77777777" w:rsidR="00714063" w:rsidRPr="008215D4" w:rsidRDefault="00714063" w:rsidP="00F76B35">
            <w:pPr>
              <w:pStyle w:val="TAL"/>
              <w:keepNext w:val="0"/>
              <w:keepLines w:val="0"/>
            </w:pPr>
            <w:r w:rsidRPr="008215D4">
              <w:t>This IE shall contain the result of the operation.</w:t>
            </w:r>
          </w:p>
          <w:p w14:paraId="03375830"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7D3ECE00" w14:textId="77777777" w:rsidR="00714063" w:rsidRPr="008215D4" w:rsidRDefault="00714063" w:rsidP="00F76B35">
            <w:pPr>
              <w:pStyle w:val="TAL"/>
              <w:keepNext w:val="0"/>
              <w:keepLines w:val="0"/>
            </w:pPr>
            <w:r w:rsidRPr="008215D4">
              <w:t>The Experimental-Result AVP shall be used for STa errors. This is a grouped AVP which shall contain the 3GPP Vendor ID in the Vendor-Id AVP, and the error code in the Experimental-Result-Code AVP.</w:t>
            </w:r>
          </w:p>
        </w:tc>
      </w:tr>
    </w:tbl>
    <w:p w14:paraId="4122895D" w14:textId="77777777" w:rsidR="00714063" w:rsidRPr="008215D4" w:rsidRDefault="00714063" w:rsidP="00714063"/>
    <w:p w14:paraId="64FC7C31" w14:textId="77777777" w:rsidR="00714063" w:rsidRPr="008215D4" w:rsidRDefault="00714063" w:rsidP="00714063">
      <w:pPr>
        <w:pStyle w:val="TH"/>
      </w:pPr>
      <w:r w:rsidRPr="008215D4">
        <w:lastRenderedPageBreak/>
        <w:t xml:space="preserve">Table </w:t>
      </w:r>
      <w:r w:rsidRPr="008215D4">
        <w:rPr>
          <w:lang w:eastAsia="zh-CN"/>
        </w:rPr>
        <w:t>5</w:t>
      </w:r>
      <w:r w:rsidRPr="008215D4">
        <w:t xml:space="preserve">.1.2.3.1/3: </w:t>
      </w:r>
      <w:r w:rsidRPr="008215D4">
        <w:rPr>
          <w:lang w:eastAsia="zh-CN"/>
        </w:rPr>
        <w:t>STa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2653425" w14:textId="77777777" w:rsidTr="00F76B35">
        <w:trPr>
          <w:jc w:val="center"/>
        </w:trPr>
        <w:tc>
          <w:tcPr>
            <w:tcW w:w="1418" w:type="dxa"/>
          </w:tcPr>
          <w:p w14:paraId="4535419C" w14:textId="77777777" w:rsidR="00714063" w:rsidRPr="008215D4" w:rsidRDefault="00714063" w:rsidP="00F76B35">
            <w:pPr>
              <w:pStyle w:val="TAH"/>
            </w:pPr>
            <w:r w:rsidRPr="008215D4">
              <w:t>Information element name</w:t>
            </w:r>
          </w:p>
        </w:tc>
        <w:tc>
          <w:tcPr>
            <w:tcW w:w="1418" w:type="dxa"/>
          </w:tcPr>
          <w:p w14:paraId="2722E766" w14:textId="77777777" w:rsidR="00714063" w:rsidRPr="008215D4" w:rsidRDefault="00714063" w:rsidP="00F76B35">
            <w:pPr>
              <w:pStyle w:val="TAH"/>
            </w:pPr>
            <w:r w:rsidRPr="008215D4">
              <w:t>Mapping to Diameter AVP</w:t>
            </w:r>
          </w:p>
        </w:tc>
        <w:tc>
          <w:tcPr>
            <w:tcW w:w="601" w:type="dxa"/>
          </w:tcPr>
          <w:p w14:paraId="0113F2D9" w14:textId="77777777" w:rsidR="00714063" w:rsidRPr="008215D4" w:rsidRDefault="00714063" w:rsidP="00F76B35">
            <w:pPr>
              <w:pStyle w:val="TAH"/>
            </w:pPr>
            <w:r w:rsidRPr="008215D4">
              <w:t>Cat.</w:t>
            </w:r>
          </w:p>
        </w:tc>
        <w:tc>
          <w:tcPr>
            <w:tcW w:w="6237" w:type="dxa"/>
          </w:tcPr>
          <w:p w14:paraId="75582A8C" w14:textId="77777777" w:rsidR="00714063" w:rsidRPr="008215D4" w:rsidRDefault="00714063" w:rsidP="00F76B35">
            <w:pPr>
              <w:pStyle w:val="TAH"/>
            </w:pPr>
            <w:r w:rsidRPr="008215D4">
              <w:t>Description</w:t>
            </w:r>
          </w:p>
        </w:tc>
      </w:tr>
      <w:tr w:rsidR="00714063" w:rsidRPr="008215D4" w14:paraId="6405B1ED" w14:textId="77777777" w:rsidTr="00F76B35">
        <w:trPr>
          <w:jc w:val="center"/>
        </w:trPr>
        <w:tc>
          <w:tcPr>
            <w:tcW w:w="1418" w:type="dxa"/>
          </w:tcPr>
          <w:p w14:paraId="0F8E5B6B" w14:textId="77777777" w:rsidR="00714063" w:rsidRPr="008215D4" w:rsidRDefault="00714063" w:rsidP="00F76B35">
            <w:pPr>
              <w:pStyle w:val="TAL"/>
            </w:pPr>
            <w:r w:rsidRPr="008215D4">
              <w:t>Permanent User Identity</w:t>
            </w:r>
          </w:p>
        </w:tc>
        <w:tc>
          <w:tcPr>
            <w:tcW w:w="1418" w:type="dxa"/>
          </w:tcPr>
          <w:p w14:paraId="6355C188" w14:textId="77777777" w:rsidR="00714063" w:rsidRPr="008215D4" w:rsidRDefault="00714063" w:rsidP="00F76B35">
            <w:pPr>
              <w:pStyle w:val="TAL"/>
            </w:pPr>
            <w:r w:rsidRPr="008215D4">
              <w:t>User-Name</w:t>
            </w:r>
          </w:p>
        </w:tc>
        <w:tc>
          <w:tcPr>
            <w:tcW w:w="601" w:type="dxa"/>
          </w:tcPr>
          <w:p w14:paraId="6BEE57F1" w14:textId="77777777" w:rsidR="00714063" w:rsidRPr="008215D4" w:rsidRDefault="00714063" w:rsidP="00F76B35">
            <w:pPr>
              <w:pStyle w:val="TAC"/>
            </w:pPr>
            <w:r w:rsidRPr="008215D4">
              <w:t>M</w:t>
            </w:r>
          </w:p>
        </w:tc>
        <w:tc>
          <w:tcPr>
            <w:tcW w:w="6237" w:type="dxa"/>
          </w:tcPr>
          <w:p w14:paraId="31B0BB14" w14:textId="393C9B3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6D89FB61" w14:textId="77777777" w:rsidTr="00F76B35">
        <w:trPr>
          <w:jc w:val="center"/>
        </w:trPr>
        <w:tc>
          <w:tcPr>
            <w:tcW w:w="1418" w:type="dxa"/>
          </w:tcPr>
          <w:p w14:paraId="4987ABC3" w14:textId="77777777" w:rsidR="00714063" w:rsidRPr="008215D4" w:rsidRDefault="00714063" w:rsidP="00F76B35">
            <w:pPr>
              <w:pStyle w:val="TAL"/>
            </w:pPr>
            <w:r w:rsidRPr="008215D4">
              <w:t>Request-Type</w:t>
            </w:r>
          </w:p>
        </w:tc>
        <w:tc>
          <w:tcPr>
            <w:tcW w:w="1418" w:type="dxa"/>
          </w:tcPr>
          <w:p w14:paraId="74D5296F" w14:textId="77777777" w:rsidR="00714063" w:rsidRPr="008215D4" w:rsidRDefault="00714063" w:rsidP="00F76B35">
            <w:pPr>
              <w:pStyle w:val="TAL"/>
            </w:pPr>
            <w:r w:rsidRPr="008215D4">
              <w:t>Auth-Request-Type</w:t>
            </w:r>
          </w:p>
        </w:tc>
        <w:tc>
          <w:tcPr>
            <w:tcW w:w="601" w:type="dxa"/>
          </w:tcPr>
          <w:p w14:paraId="30A3801C" w14:textId="77777777" w:rsidR="00714063" w:rsidRPr="008215D4" w:rsidRDefault="00714063" w:rsidP="00F76B35">
            <w:pPr>
              <w:pStyle w:val="TAC"/>
            </w:pPr>
            <w:r w:rsidRPr="008215D4">
              <w:t>M</w:t>
            </w:r>
          </w:p>
        </w:tc>
        <w:tc>
          <w:tcPr>
            <w:tcW w:w="6237" w:type="dxa"/>
          </w:tcPr>
          <w:p w14:paraId="0B768486" w14:textId="77777777" w:rsidR="00714063" w:rsidRPr="008215D4" w:rsidRDefault="00714063" w:rsidP="00F76B35">
            <w:pPr>
              <w:pStyle w:val="TAL"/>
            </w:pPr>
            <w:r w:rsidRPr="008215D4">
              <w:t>This IE shall define whether the user is to be authenticated only, authorized only or both. In this case, it shall have the value:</w:t>
            </w:r>
          </w:p>
          <w:p w14:paraId="13A843DD" w14:textId="77777777" w:rsidR="00A65E18" w:rsidRPr="008215D4" w:rsidRDefault="00714063" w:rsidP="00F76B35">
            <w:pPr>
              <w:pStyle w:val="TAL"/>
            </w:pPr>
            <w:r w:rsidRPr="008215D4">
              <w:t>AUTHORIZE_ONLY</w:t>
            </w:r>
          </w:p>
          <w:p w14:paraId="4D02552A" w14:textId="39402F6E" w:rsidR="00714063" w:rsidRPr="008215D4" w:rsidRDefault="00714063" w:rsidP="00F76B35">
            <w:pPr>
              <w:pStyle w:val="TAL"/>
              <w:ind w:left="238" w:hanging="238"/>
            </w:pPr>
          </w:p>
        </w:tc>
      </w:tr>
      <w:tr w:rsidR="00714063" w:rsidRPr="008215D4" w14:paraId="604871F8" w14:textId="77777777" w:rsidTr="00F76B35">
        <w:trPr>
          <w:jc w:val="center"/>
        </w:trPr>
        <w:tc>
          <w:tcPr>
            <w:tcW w:w="1418" w:type="dxa"/>
          </w:tcPr>
          <w:p w14:paraId="617DB13F" w14:textId="77777777" w:rsidR="00714063" w:rsidRPr="008215D4" w:rsidRDefault="00714063" w:rsidP="00F76B35">
            <w:pPr>
              <w:pStyle w:val="TAL"/>
            </w:pPr>
            <w:r w:rsidRPr="008215D4">
              <w:t>Mobility Capabilities</w:t>
            </w:r>
          </w:p>
        </w:tc>
        <w:tc>
          <w:tcPr>
            <w:tcW w:w="1418" w:type="dxa"/>
          </w:tcPr>
          <w:p w14:paraId="2E05A537" w14:textId="77777777" w:rsidR="00714063" w:rsidRPr="008215D4" w:rsidRDefault="00714063" w:rsidP="00F76B35">
            <w:pPr>
              <w:pStyle w:val="TAL"/>
            </w:pPr>
            <w:r w:rsidRPr="008215D4">
              <w:t>MIP6-Feature-Vector</w:t>
            </w:r>
          </w:p>
        </w:tc>
        <w:tc>
          <w:tcPr>
            <w:tcW w:w="601" w:type="dxa"/>
          </w:tcPr>
          <w:p w14:paraId="299FF4F7" w14:textId="77777777" w:rsidR="00714063" w:rsidRPr="008215D4" w:rsidRDefault="00714063" w:rsidP="00F76B35">
            <w:pPr>
              <w:pStyle w:val="TAC"/>
            </w:pPr>
            <w:r w:rsidRPr="008215D4">
              <w:t>C</w:t>
            </w:r>
          </w:p>
        </w:tc>
        <w:tc>
          <w:tcPr>
            <w:tcW w:w="6237" w:type="dxa"/>
          </w:tcPr>
          <w:p w14:paraId="7885743B" w14:textId="77777777" w:rsidR="00714063" w:rsidRPr="008215D4" w:rsidRDefault="00714063" w:rsidP="00F76B35">
            <w:pPr>
              <w:pStyle w:val="TAL"/>
              <w:rPr>
                <w:lang w:eastAsia="zh-CN"/>
              </w:rPr>
            </w:pPr>
            <w:r w:rsidRPr="008215D4">
              <w:rPr>
                <w:lang w:eastAsia="zh-CN"/>
              </w:rPr>
              <w:t>This information element shall contain the mobility capabilities of the non-3GPP access network.</w:t>
            </w:r>
          </w:p>
          <w:p w14:paraId="32C8E6BB" w14:textId="77777777" w:rsidR="00714063" w:rsidRPr="008215D4" w:rsidRDefault="00714063" w:rsidP="00F76B35">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714063" w:rsidRPr="008215D4" w14:paraId="69F9A011" w14:textId="77777777" w:rsidTr="00F76B35">
        <w:trPr>
          <w:jc w:val="center"/>
        </w:trPr>
        <w:tc>
          <w:tcPr>
            <w:tcW w:w="1418" w:type="dxa"/>
          </w:tcPr>
          <w:p w14:paraId="56490F5C" w14:textId="77777777" w:rsidR="00714063" w:rsidRPr="008215D4" w:rsidRDefault="00714063" w:rsidP="00F76B35">
            <w:pPr>
              <w:pStyle w:val="TAL"/>
            </w:pPr>
            <w:r w:rsidRPr="008215D4">
              <w:t>Routing Information</w:t>
            </w:r>
          </w:p>
        </w:tc>
        <w:tc>
          <w:tcPr>
            <w:tcW w:w="1418" w:type="dxa"/>
          </w:tcPr>
          <w:p w14:paraId="4BDF1536" w14:textId="77777777" w:rsidR="00714063" w:rsidRPr="008215D4" w:rsidRDefault="00714063" w:rsidP="00F76B35">
            <w:pPr>
              <w:pStyle w:val="TAL"/>
            </w:pPr>
            <w:r w:rsidRPr="008215D4">
              <w:t>Destination-Host</w:t>
            </w:r>
          </w:p>
        </w:tc>
        <w:tc>
          <w:tcPr>
            <w:tcW w:w="601" w:type="dxa"/>
          </w:tcPr>
          <w:p w14:paraId="483D9BD2" w14:textId="77777777" w:rsidR="00714063" w:rsidRPr="008215D4" w:rsidRDefault="00714063" w:rsidP="00F76B35">
            <w:pPr>
              <w:pStyle w:val="TAC"/>
            </w:pPr>
            <w:r w:rsidRPr="008215D4">
              <w:t>M</w:t>
            </w:r>
          </w:p>
        </w:tc>
        <w:tc>
          <w:tcPr>
            <w:tcW w:w="6237" w:type="dxa"/>
          </w:tcPr>
          <w:p w14:paraId="7E8FB402" w14:textId="77777777" w:rsidR="00714063" w:rsidRPr="008215D4" w:rsidRDefault="00714063" w:rsidP="00F76B35">
            <w:pPr>
              <w:pStyle w:val="TAL"/>
            </w:pPr>
            <w:r w:rsidRPr="008215D4">
              <w:t>The 3GPP AAA Server name shall be obtained from the Origin-Host AVP of a previously received message.</w:t>
            </w:r>
          </w:p>
        </w:tc>
      </w:tr>
      <w:tr w:rsidR="00714063" w:rsidRPr="008215D4" w14:paraId="72986A20" w14:textId="77777777" w:rsidTr="00F76B35">
        <w:trPr>
          <w:jc w:val="center"/>
        </w:trPr>
        <w:tc>
          <w:tcPr>
            <w:tcW w:w="1418" w:type="dxa"/>
          </w:tcPr>
          <w:p w14:paraId="287EA962" w14:textId="77777777" w:rsidR="00714063" w:rsidRPr="008215D4" w:rsidRDefault="00714063" w:rsidP="00F76B35">
            <w:pPr>
              <w:pStyle w:val="TAL"/>
            </w:pPr>
            <w:r w:rsidRPr="008215D4">
              <w:t>Access Network Information</w:t>
            </w:r>
          </w:p>
        </w:tc>
        <w:tc>
          <w:tcPr>
            <w:tcW w:w="1418" w:type="dxa"/>
          </w:tcPr>
          <w:p w14:paraId="1E34DC16" w14:textId="77777777" w:rsidR="00714063" w:rsidRPr="008215D4" w:rsidRDefault="00714063" w:rsidP="00F76B35">
            <w:pPr>
              <w:pStyle w:val="TAL"/>
            </w:pPr>
            <w:r w:rsidRPr="008215D4">
              <w:t>Access-Network-Info</w:t>
            </w:r>
          </w:p>
        </w:tc>
        <w:tc>
          <w:tcPr>
            <w:tcW w:w="601" w:type="dxa"/>
          </w:tcPr>
          <w:p w14:paraId="6CEBF668" w14:textId="77777777" w:rsidR="00714063" w:rsidRPr="008215D4" w:rsidRDefault="00714063" w:rsidP="00F76B35">
            <w:pPr>
              <w:pStyle w:val="TAC"/>
            </w:pPr>
            <w:r w:rsidRPr="008215D4">
              <w:t>O</w:t>
            </w:r>
          </w:p>
        </w:tc>
        <w:tc>
          <w:tcPr>
            <w:tcW w:w="6237" w:type="dxa"/>
          </w:tcPr>
          <w:p w14:paraId="3358D963"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07DC56D" w14:textId="77777777" w:rsidTr="00F76B35">
        <w:trPr>
          <w:jc w:val="center"/>
        </w:trPr>
        <w:tc>
          <w:tcPr>
            <w:tcW w:w="1418" w:type="dxa"/>
          </w:tcPr>
          <w:p w14:paraId="5C2C528C" w14:textId="77777777" w:rsidR="00714063" w:rsidRPr="008215D4" w:rsidRDefault="00714063" w:rsidP="00F76B35">
            <w:pPr>
              <w:pStyle w:val="TAL"/>
            </w:pPr>
            <w:r w:rsidRPr="008215D4">
              <w:t>Local Time Zone</w:t>
            </w:r>
          </w:p>
        </w:tc>
        <w:tc>
          <w:tcPr>
            <w:tcW w:w="1418" w:type="dxa"/>
          </w:tcPr>
          <w:p w14:paraId="2B67A7B1" w14:textId="77777777" w:rsidR="00714063" w:rsidRPr="008215D4" w:rsidRDefault="00714063" w:rsidP="00F76B35">
            <w:pPr>
              <w:pStyle w:val="TAL"/>
            </w:pPr>
            <w:r w:rsidRPr="008215D4">
              <w:t>Local-Time-Zone</w:t>
            </w:r>
          </w:p>
        </w:tc>
        <w:tc>
          <w:tcPr>
            <w:tcW w:w="601" w:type="dxa"/>
          </w:tcPr>
          <w:p w14:paraId="4298FB2E" w14:textId="77777777" w:rsidR="00714063" w:rsidRPr="008215D4" w:rsidRDefault="00714063" w:rsidP="00F76B35">
            <w:pPr>
              <w:pStyle w:val="TAC"/>
            </w:pPr>
            <w:r w:rsidRPr="008215D4">
              <w:t>O</w:t>
            </w:r>
          </w:p>
        </w:tc>
        <w:tc>
          <w:tcPr>
            <w:tcW w:w="6237" w:type="dxa"/>
          </w:tcPr>
          <w:p w14:paraId="01E8F14D" w14:textId="77777777" w:rsidR="00714063" w:rsidRPr="008215D4" w:rsidRDefault="00714063" w:rsidP="00F76B35">
            <w:pPr>
              <w:pStyle w:val="TAL"/>
            </w:pPr>
            <w:r w:rsidRPr="008215D4">
              <w:t>If present, this IE shall contain the time zone of the location in the access network where the UE is attached.</w:t>
            </w:r>
          </w:p>
        </w:tc>
      </w:tr>
    </w:tbl>
    <w:p w14:paraId="540BD81E" w14:textId="77777777" w:rsidR="00714063" w:rsidRPr="008215D4" w:rsidRDefault="00714063" w:rsidP="00714063"/>
    <w:p w14:paraId="656EC87E" w14:textId="77777777" w:rsidR="00714063" w:rsidRPr="008215D4" w:rsidRDefault="00714063" w:rsidP="00714063">
      <w:pPr>
        <w:pStyle w:val="TH"/>
        <w:outlineLvl w:val="0"/>
      </w:pPr>
      <w:r w:rsidRPr="008215D4">
        <w:lastRenderedPageBreak/>
        <w:t xml:space="preserve">Table </w:t>
      </w:r>
      <w:r w:rsidRPr="008215D4">
        <w:rPr>
          <w:lang w:eastAsia="zh-CN"/>
        </w:rPr>
        <w:t>5</w:t>
      </w:r>
      <w:r w:rsidRPr="008215D4">
        <w:t xml:space="preserve">.1.2.3.1/4: </w:t>
      </w:r>
      <w:r w:rsidRPr="008215D4">
        <w:rPr>
          <w:lang w:eastAsia="zh-CN"/>
        </w:rPr>
        <w:t>STa Authorization</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C34044" w14:textId="77777777" w:rsidTr="00F76B35">
        <w:trPr>
          <w:jc w:val="center"/>
        </w:trPr>
        <w:tc>
          <w:tcPr>
            <w:tcW w:w="1418" w:type="dxa"/>
          </w:tcPr>
          <w:p w14:paraId="660E828E" w14:textId="77777777" w:rsidR="00714063" w:rsidRPr="008215D4" w:rsidRDefault="00714063" w:rsidP="00F76B35">
            <w:pPr>
              <w:pStyle w:val="TAH"/>
            </w:pPr>
            <w:r w:rsidRPr="008215D4">
              <w:t>Information element name</w:t>
            </w:r>
          </w:p>
        </w:tc>
        <w:tc>
          <w:tcPr>
            <w:tcW w:w="1418" w:type="dxa"/>
          </w:tcPr>
          <w:p w14:paraId="55B37A4B" w14:textId="77777777" w:rsidR="00714063" w:rsidRPr="008215D4" w:rsidRDefault="00714063" w:rsidP="00F76B35">
            <w:pPr>
              <w:pStyle w:val="TAH"/>
            </w:pPr>
            <w:r w:rsidRPr="008215D4">
              <w:t>Mapping to Diameter AVP</w:t>
            </w:r>
          </w:p>
        </w:tc>
        <w:tc>
          <w:tcPr>
            <w:tcW w:w="601" w:type="dxa"/>
          </w:tcPr>
          <w:p w14:paraId="616780FC" w14:textId="77777777" w:rsidR="00714063" w:rsidRPr="008215D4" w:rsidRDefault="00714063" w:rsidP="00F76B35">
            <w:pPr>
              <w:pStyle w:val="TAH"/>
            </w:pPr>
            <w:r w:rsidRPr="008215D4">
              <w:t>Cat.</w:t>
            </w:r>
          </w:p>
        </w:tc>
        <w:tc>
          <w:tcPr>
            <w:tcW w:w="6237" w:type="dxa"/>
          </w:tcPr>
          <w:p w14:paraId="5ACC3968" w14:textId="77777777" w:rsidR="00714063" w:rsidRPr="008215D4" w:rsidRDefault="00714063" w:rsidP="00F76B35">
            <w:pPr>
              <w:pStyle w:val="TAH"/>
            </w:pPr>
            <w:r w:rsidRPr="008215D4">
              <w:t>Description</w:t>
            </w:r>
          </w:p>
        </w:tc>
      </w:tr>
      <w:tr w:rsidR="00714063" w:rsidRPr="008215D4" w14:paraId="0D578014" w14:textId="77777777" w:rsidTr="00F76B35">
        <w:trPr>
          <w:jc w:val="center"/>
        </w:trPr>
        <w:tc>
          <w:tcPr>
            <w:tcW w:w="1418" w:type="dxa"/>
          </w:tcPr>
          <w:p w14:paraId="488569B6" w14:textId="77777777" w:rsidR="00714063" w:rsidRPr="008215D4" w:rsidRDefault="00714063" w:rsidP="00F76B35">
            <w:pPr>
              <w:pStyle w:val="TAL"/>
            </w:pPr>
            <w:r w:rsidRPr="008215D4">
              <w:t>Registration Result</w:t>
            </w:r>
          </w:p>
        </w:tc>
        <w:tc>
          <w:tcPr>
            <w:tcW w:w="1418" w:type="dxa"/>
          </w:tcPr>
          <w:p w14:paraId="4135525E" w14:textId="77777777" w:rsidR="00714063" w:rsidRPr="008215D4" w:rsidRDefault="00714063" w:rsidP="00F76B35">
            <w:pPr>
              <w:pStyle w:val="TAL"/>
            </w:pPr>
            <w:r w:rsidRPr="008215D4">
              <w:t>Result Code/ Experimental Result Code</w:t>
            </w:r>
          </w:p>
        </w:tc>
        <w:tc>
          <w:tcPr>
            <w:tcW w:w="601" w:type="dxa"/>
          </w:tcPr>
          <w:p w14:paraId="35A5C587" w14:textId="77777777" w:rsidR="00714063" w:rsidRPr="008215D4" w:rsidRDefault="00714063" w:rsidP="00F76B35">
            <w:pPr>
              <w:pStyle w:val="TAC"/>
            </w:pPr>
            <w:r w:rsidRPr="008215D4">
              <w:t>M</w:t>
            </w:r>
          </w:p>
        </w:tc>
        <w:tc>
          <w:tcPr>
            <w:tcW w:w="6237" w:type="dxa"/>
          </w:tcPr>
          <w:p w14:paraId="7687419A" w14:textId="77777777" w:rsidR="00A65E18" w:rsidRPr="008215D4" w:rsidRDefault="00714063" w:rsidP="00F76B35">
            <w:pPr>
              <w:pStyle w:val="TAL"/>
            </w:pPr>
            <w:r w:rsidRPr="008215D4">
              <w:t>This IE shall contain the result of the operation.</w:t>
            </w:r>
          </w:p>
          <w:p w14:paraId="5A6210AE" w14:textId="3DECAA7B" w:rsidR="00714063" w:rsidRPr="008215D4" w:rsidRDefault="00714063" w:rsidP="00F76B35">
            <w:pPr>
              <w:pStyle w:val="TAL"/>
            </w:pPr>
            <w:r w:rsidRPr="008215D4">
              <w:t>The Result-Code AVP shall be used for errors defined in the Diameter base protocol (see IETF RFC 6733 [58]).</w:t>
            </w:r>
          </w:p>
          <w:p w14:paraId="7F26C4C4" w14:textId="77777777" w:rsidR="00714063" w:rsidRPr="008215D4" w:rsidRDefault="00714063" w:rsidP="00F76B35">
            <w:pPr>
              <w:pStyle w:val="TAL"/>
              <w:rPr>
                <w:bCs/>
              </w:rPr>
            </w:pPr>
            <w:r w:rsidRPr="008215D4">
              <w:rPr>
                <w:bCs/>
              </w:rPr>
              <w:t>The Experimental-Result AVP shall be used for STa errors. This is a grouped AVP which shall contain the 3GPP Vendor ID in the Vendor-Id AVP, and the error code in the Experimental-Result-Code AVP</w:t>
            </w:r>
          </w:p>
        </w:tc>
      </w:tr>
      <w:tr w:rsidR="00714063" w:rsidRPr="008215D4" w14:paraId="53AF4846" w14:textId="77777777" w:rsidTr="00F76B35">
        <w:trPr>
          <w:jc w:val="center"/>
        </w:trPr>
        <w:tc>
          <w:tcPr>
            <w:tcW w:w="1418" w:type="dxa"/>
          </w:tcPr>
          <w:p w14:paraId="70D92FE4" w14:textId="77777777" w:rsidR="00714063" w:rsidRPr="008215D4" w:rsidRDefault="00714063" w:rsidP="00F76B35">
            <w:pPr>
              <w:pStyle w:val="TAL"/>
            </w:pPr>
            <w:r w:rsidRPr="008215D4">
              <w:t>Request-Type</w:t>
            </w:r>
          </w:p>
        </w:tc>
        <w:tc>
          <w:tcPr>
            <w:tcW w:w="1418" w:type="dxa"/>
          </w:tcPr>
          <w:p w14:paraId="570F399C" w14:textId="77777777" w:rsidR="00714063" w:rsidRPr="008215D4" w:rsidRDefault="00714063" w:rsidP="00F76B35">
            <w:pPr>
              <w:pStyle w:val="TAL"/>
            </w:pPr>
            <w:r w:rsidRPr="008215D4">
              <w:t>Auth-Request-Type</w:t>
            </w:r>
          </w:p>
        </w:tc>
        <w:tc>
          <w:tcPr>
            <w:tcW w:w="601" w:type="dxa"/>
          </w:tcPr>
          <w:p w14:paraId="7E21F234" w14:textId="77777777" w:rsidR="00714063" w:rsidRPr="008215D4" w:rsidRDefault="00714063" w:rsidP="00F76B35">
            <w:pPr>
              <w:pStyle w:val="TAC"/>
            </w:pPr>
            <w:r w:rsidRPr="008215D4">
              <w:t>M</w:t>
            </w:r>
          </w:p>
        </w:tc>
        <w:tc>
          <w:tcPr>
            <w:tcW w:w="6237" w:type="dxa"/>
          </w:tcPr>
          <w:p w14:paraId="7755C19A" w14:textId="7895FC55" w:rsidR="00714063" w:rsidRPr="008215D4" w:rsidRDefault="00714063" w:rsidP="00F76B35">
            <w:pPr>
              <w:pStyle w:val="TAL"/>
            </w:pPr>
            <w:r w:rsidRPr="008215D4">
              <w:t>It shall contain the value AUTHORIZE_ONLY. See IETF RFC 4072</w:t>
            </w:r>
            <w:r w:rsidR="00A65E18">
              <w:t> </w:t>
            </w:r>
            <w:r w:rsidR="00A65E18" w:rsidRPr="008215D4">
              <w:t>[</w:t>
            </w:r>
            <w:r w:rsidRPr="008215D4">
              <w:t>5].</w:t>
            </w:r>
          </w:p>
          <w:p w14:paraId="2FF135F2" w14:textId="77777777" w:rsidR="00714063" w:rsidRPr="008215D4" w:rsidRDefault="00714063" w:rsidP="00F76B35">
            <w:pPr>
              <w:pStyle w:val="TAL"/>
              <w:rPr>
                <w:lang w:eastAsia="zh-CN"/>
              </w:rPr>
            </w:pPr>
          </w:p>
        </w:tc>
      </w:tr>
      <w:tr w:rsidR="00714063" w:rsidRPr="008215D4" w14:paraId="30A401C0" w14:textId="77777777" w:rsidTr="00F76B35">
        <w:trPr>
          <w:jc w:val="center"/>
        </w:trPr>
        <w:tc>
          <w:tcPr>
            <w:tcW w:w="1418" w:type="dxa"/>
          </w:tcPr>
          <w:p w14:paraId="06748A96" w14:textId="77777777" w:rsidR="00714063" w:rsidRPr="008215D4" w:rsidRDefault="00714063" w:rsidP="00F76B35">
            <w:pPr>
              <w:pStyle w:val="TAL"/>
            </w:pPr>
            <w:r w:rsidRPr="008215D4">
              <w:t>Session Alive Time</w:t>
            </w:r>
          </w:p>
        </w:tc>
        <w:tc>
          <w:tcPr>
            <w:tcW w:w="1418" w:type="dxa"/>
          </w:tcPr>
          <w:p w14:paraId="3FF55836" w14:textId="77777777" w:rsidR="00714063" w:rsidRPr="008215D4" w:rsidRDefault="00714063" w:rsidP="00F76B35">
            <w:pPr>
              <w:pStyle w:val="TAL"/>
            </w:pPr>
            <w:r w:rsidRPr="008215D4">
              <w:t>Session-Timeout</w:t>
            </w:r>
          </w:p>
        </w:tc>
        <w:tc>
          <w:tcPr>
            <w:tcW w:w="601" w:type="dxa"/>
          </w:tcPr>
          <w:p w14:paraId="4245E08A" w14:textId="77777777" w:rsidR="00714063" w:rsidRPr="008215D4" w:rsidRDefault="00714063" w:rsidP="00F76B35">
            <w:pPr>
              <w:pStyle w:val="TAC"/>
            </w:pPr>
            <w:r w:rsidRPr="008215D4">
              <w:t>O</w:t>
            </w:r>
          </w:p>
        </w:tc>
        <w:tc>
          <w:tcPr>
            <w:tcW w:w="6237" w:type="dxa"/>
          </w:tcPr>
          <w:p w14:paraId="0DC3EE92" w14:textId="77777777" w:rsidR="00714063" w:rsidRPr="008215D4" w:rsidRDefault="00714063" w:rsidP="00F76B35">
            <w:pPr>
              <w:pStyle w:val="TAL"/>
            </w:pPr>
            <w:r w:rsidRPr="008215D4">
              <w:rPr>
                <w:lang w:eastAsia="zh-CN"/>
              </w:rPr>
              <w:t xml:space="preserve">This AVP may be present if the Result-Code AVP is set to DIAMETER _SUCCESS; if present, it shall contain the maximum number of seconds the user session is allowed to remain active. This AVP is defined in </w:t>
            </w:r>
            <w:r w:rsidRPr="008215D4">
              <w:t>IETF RFC 6733 [58]</w:t>
            </w:r>
            <w:r w:rsidRPr="008215D4">
              <w:rPr>
                <w:lang w:eastAsia="zh-CN"/>
              </w:rPr>
              <w:t>.</w:t>
            </w:r>
          </w:p>
        </w:tc>
      </w:tr>
      <w:tr w:rsidR="00714063" w:rsidRPr="008215D4" w14:paraId="6FEE0D27" w14:textId="77777777" w:rsidTr="00F76B35">
        <w:trPr>
          <w:jc w:val="center"/>
        </w:trPr>
        <w:tc>
          <w:tcPr>
            <w:tcW w:w="1418" w:type="dxa"/>
          </w:tcPr>
          <w:p w14:paraId="1EE3EAC2" w14:textId="77777777" w:rsidR="00714063" w:rsidRPr="008215D4" w:rsidRDefault="00714063" w:rsidP="00F76B35">
            <w:pPr>
              <w:pStyle w:val="TAL"/>
            </w:pPr>
            <w:r w:rsidRPr="008215D4">
              <w:t>Accounting Interim Interval</w:t>
            </w:r>
          </w:p>
        </w:tc>
        <w:tc>
          <w:tcPr>
            <w:tcW w:w="1418" w:type="dxa"/>
          </w:tcPr>
          <w:p w14:paraId="28B1DD4F" w14:textId="77777777" w:rsidR="00714063" w:rsidRPr="008215D4" w:rsidRDefault="00714063" w:rsidP="00F76B35">
            <w:pPr>
              <w:pStyle w:val="TAL"/>
            </w:pPr>
            <w:r w:rsidRPr="008215D4">
              <w:t>Acct-Interim-Interval</w:t>
            </w:r>
          </w:p>
        </w:tc>
        <w:tc>
          <w:tcPr>
            <w:tcW w:w="601" w:type="dxa"/>
          </w:tcPr>
          <w:p w14:paraId="4A83E874" w14:textId="77777777" w:rsidR="00714063" w:rsidRPr="008215D4" w:rsidRDefault="00714063" w:rsidP="00F76B35">
            <w:pPr>
              <w:pStyle w:val="TAC"/>
            </w:pPr>
            <w:r w:rsidRPr="008215D4">
              <w:t>O</w:t>
            </w:r>
          </w:p>
        </w:tc>
        <w:tc>
          <w:tcPr>
            <w:tcW w:w="6237" w:type="dxa"/>
          </w:tcPr>
          <w:p w14:paraId="4179924B"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35CF3956" w14:textId="77777777" w:rsidTr="00F76B35">
        <w:trPr>
          <w:jc w:val="center"/>
        </w:trPr>
        <w:tc>
          <w:tcPr>
            <w:tcW w:w="1418" w:type="dxa"/>
          </w:tcPr>
          <w:p w14:paraId="1A7B7D11" w14:textId="77777777" w:rsidR="00714063" w:rsidRPr="008215D4" w:rsidRDefault="00714063" w:rsidP="00F76B35">
            <w:pPr>
              <w:pStyle w:val="TAL"/>
            </w:pPr>
            <w:r w:rsidRPr="008215D4">
              <w:rPr>
                <w:lang w:eastAsia="zh-CN"/>
              </w:rPr>
              <w:t>Default APN</w:t>
            </w:r>
          </w:p>
        </w:tc>
        <w:tc>
          <w:tcPr>
            <w:tcW w:w="1418" w:type="dxa"/>
          </w:tcPr>
          <w:p w14:paraId="0E79BE3C" w14:textId="77777777" w:rsidR="00714063" w:rsidRPr="008215D4" w:rsidRDefault="00714063" w:rsidP="00F76B35">
            <w:pPr>
              <w:pStyle w:val="TAL"/>
            </w:pPr>
            <w:r w:rsidRPr="008215D4">
              <w:rPr>
                <w:lang w:eastAsia="zh-CN"/>
              </w:rPr>
              <w:t>Context-Identifier</w:t>
            </w:r>
          </w:p>
        </w:tc>
        <w:tc>
          <w:tcPr>
            <w:tcW w:w="601" w:type="dxa"/>
          </w:tcPr>
          <w:p w14:paraId="6F83BB17" w14:textId="77777777" w:rsidR="00714063" w:rsidRPr="008215D4" w:rsidRDefault="00714063" w:rsidP="00F76B35">
            <w:pPr>
              <w:pStyle w:val="TAC"/>
            </w:pPr>
            <w:r w:rsidRPr="008215D4">
              <w:rPr>
                <w:lang w:eastAsia="zh-CN"/>
              </w:rPr>
              <w:t>C</w:t>
            </w:r>
          </w:p>
        </w:tc>
        <w:tc>
          <w:tcPr>
            <w:tcW w:w="6237" w:type="dxa"/>
          </w:tcPr>
          <w:p w14:paraId="2BAD6382" w14:textId="77777777" w:rsidR="00714063" w:rsidRPr="008215D4" w:rsidRDefault="00714063" w:rsidP="00F76B35">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714063" w:rsidRPr="008215D4" w14:paraId="3AD28622" w14:textId="77777777" w:rsidTr="00F76B35">
        <w:trPr>
          <w:jc w:val="center"/>
        </w:trPr>
        <w:tc>
          <w:tcPr>
            <w:tcW w:w="1418" w:type="dxa"/>
          </w:tcPr>
          <w:p w14:paraId="69D75A2D" w14:textId="77777777" w:rsidR="00714063" w:rsidRPr="008215D4" w:rsidRDefault="00714063" w:rsidP="00F76B35">
            <w:pPr>
              <w:pStyle w:val="TAL"/>
            </w:pPr>
            <w:r w:rsidRPr="008215D4">
              <w:rPr>
                <w:lang w:eastAsia="zh-CN"/>
              </w:rPr>
              <w:t>APN-OI replacement</w:t>
            </w:r>
          </w:p>
        </w:tc>
        <w:tc>
          <w:tcPr>
            <w:tcW w:w="1418" w:type="dxa"/>
          </w:tcPr>
          <w:p w14:paraId="05AB6A8F" w14:textId="77777777" w:rsidR="00714063" w:rsidRPr="008215D4" w:rsidRDefault="00714063" w:rsidP="00F76B35">
            <w:pPr>
              <w:pStyle w:val="TAL"/>
            </w:pPr>
            <w:r w:rsidRPr="008215D4">
              <w:rPr>
                <w:lang w:eastAsia="zh-CN"/>
              </w:rPr>
              <w:t>APN-OI-Replacement</w:t>
            </w:r>
          </w:p>
        </w:tc>
        <w:tc>
          <w:tcPr>
            <w:tcW w:w="601" w:type="dxa"/>
          </w:tcPr>
          <w:p w14:paraId="1C23AD3E" w14:textId="77777777" w:rsidR="00714063" w:rsidRPr="008215D4" w:rsidRDefault="00714063" w:rsidP="00F76B35">
            <w:pPr>
              <w:pStyle w:val="TAC"/>
            </w:pPr>
            <w:r w:rsidRPr="008215D4">
              <w:rPr>
                <w:lang w:eastAsia="zh-CN"/>
              </w:rPr>
              <w:t>C</w:t>
            </w:r>
          </w:p>
        </w:tc>
        <w:tc>
          <w:tcPr>
            <w:tcW w:w="6237" w:type="dxa"/>
          </w:tcPr>
          <w:p w14:paraId="1FB9ED55" w14:textId="3364B769"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BDD8472" w14:textId="77777777" w:rsidTr="00F76B35">
        <w:trPr>
          <w:jc w:val="center"/>
        </w:trPr>
        <w:tc>
          <w:tcPr>
            <w:tcW w:w="1418" w:type="dxa"/>
          </w:tcPr>
          <w:p w14:paraId="39709F4B" w14:textId="77777777" w:rsidR="00714063" w:rsidRPr="008215D4" w:rsidRDefault="00714063" w:rsidP="00F76B35">
            <w:pPr>
              <w:pStyle w:val="TAL"/>
            </w:pPr>
            <w:r w:rsidRPr="008215D4">
              <w:rPr>
                <w:lang w:eastAsia="zh-CN"/>
              </w:rPr>
              <w:t>APN and PGW Data</w:t>
            </w:r>
          </w:p>
        </w:tc>
        <w:tc>
          <w:tcPr>
            <w:tcW w:w="1418" w:type="dxa"/>
          </w:tcPr>
          <w:p w14:paraId="309BCB07" w14:textId="77777777" w:rsidR="00714063" w:rsidRPr="008215D4" w:rsidRDefault="00714063" w:rsidP="00F76B35">
            <w:pPr>
              <w:pStyle w:val="TAL"/>
            </w:pPr>
            <w:r w:rsidRPr="008215D4">
              <w:rPr>
                <w:lang w:eastAsia="zh-CN"/>
              </w:rPr>
              <w:t>APN-Configuration</w:t>
            </w:r>
          </w:p>
        </w:tc>
        <w:tc>
          <w:tcPr>
            <w:tcW w:w="601" w:type="dxa"/>
          </w:tcPr>
          <w:p w14:paraId="63C889A8" w14:textId="77777777" w:rsidR="00714063" w:rsidRPr="008215D4" w:rsidRDefault="00714063" w:rsidP="00F76B35">
            <w:pPr>
              <w:pStyle w:val="TAC"/>
            </w:pPr>
            <w:r w:rsidRPr="008215D4">
              <w:rPr>
                <w:lang w:eastAsia="zh-CN"/>
              </w:rPr>
              <w:t>C</w:t>
            </w:r>
          </w:p>
        </w:tc>
        <w:tc>
          <w:tcPr>
            <w:tcW w:w="6237" w:type="dxa"/>
          </w:tcPr>
          <w:p w14:paraId="1F55E220" w14:textId="77777777" w:rsidR="00714063" w:rsidRPr="008215D4" w:rsidRDefault="00714063" w:rsidP="00F76B35">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14:paraId="3CD0B546"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77895313"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4A767B2D" w14:textId="6A44F949" w:rsidR="00714063"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 received during the STa access authentication and authorization procedure.</w:t>
            </w:r>
          </w:p>
          <w:p w14:paraId="3E605559" w14:textId="497A8741"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10B715AC" w14:textId="77777777" w:rsidR="00714063" w:rsidRPr="008215D4" w:rsidRDefault="00714063" w:rsidP="00F76B35">
            <w:pPr>
              <w:pStyle w:val="TAL"/>
              <w:rPr>
                <w:lang w:eastAsia="zh-CN"/>
              </w:rPr>
            </w:pPr>
            <w:r w:rsidRPr="008215D4">
              <w:rPr>
                <w:lang w:eastAsia="zh-CN"/>
              </w:rPr>
              <w:t>- APN</w:t>
            </w:r>
          </w:p>
          <w:p w14:paraId="5AC70EE5" w14:textId="77777777" w:rsidR="00714063" w:rsidRPr="008215D4" w:rsidRDefault="00714063" w:rsidP="00F76B35">
            <w:pPr>
              <w:pStyle w:val="TAL"/>
              <w:rPr>
                <w:lang w:eastAsia="zh-CN"/>
              </w:rPr>
            </w:pPr>
            <w:r w:rsidRPr="008215D4">
              <w:rPr>
                <w:lang w:eastAsia="zh-CN"/>
              </w:rPr>
              <w:t>- APN-AMBR</w:t>
            </w:r>
          </w:p>
          <w:p w14:paraId="219355DD" w14:textId="77777777" w:rsidR="00714063" w:rsidRPr="008215D4" w:rsidRDefault="00714063" w:rsidP="00F76B35">
            <w:pPr>
              <w:pStyle w:val="TAL"/>
              <w:rPr>
                <w:lang w:eastAsia="zh-CN"/>
              </w:rPr>
            </w:pPr>
            <w:r w:rsidRPr="008215D4">
              <w:rPr>
                <w:lang w:eastAsia="zh-CN"/>
              </w:rPr>
              <w:t>- Authorized 3GPP QoS profile</w:t>
            </w:r>
          </w:p>
          <w:p w14:paraId="2C51BDA1" w14:textId="77777777" w:rsidR="00714063" w:rsidRPr="008215D4" w:rsidRDefault="00714063" w:rsidP="00F76B35">
            <w:pPr>
              <w:pStyle w:val="TAL"/>
              <w:rPr>
                <w:lang w:eastAsia="zh-CN"/>
              </w:rPr>
            </w:pPr>
            <w:r w:rsidRPr="008215D4">
              <w:rPr>
                <w:lang w:eastAsia="zh-CN"/>
              </w:rPr>
              <w:t>- Statically allocated User IP Address (IPv4 and/or IPv6)</w:t>
            </w:r>
          </w:p>
          <w:p w14:paraId="56E481C2" w14:textId="77777777" w:rsidR="00714063" w:rsidRPr="008215D4" w:rsidRDefault="00714063" w:rsidP="00F76B35">
            <w:pPr>
              <w:pStyle w:val="TAL"/>
              <w:rPr>
                <w:lang w:eastAsia="zh-CN"/>
              </w:rPr>
            </w:pPr>
            <w:r w:rsidRPr="008215D4">
              <w:rPr>
                <w:lang w:eastAsia="zh-CN"/>
              </w:rPr>
              <w:t>- Allowed PDN types (IPv4, IPv6, IPv4v6, IPv4_OR_IPv6)</w:t>
            </w:r>
          </w:p>
          <w:p w14:paraId="1752D921" w14:textId="77777777" w:rsidR="00714063" w:rsidRPr="008215D4" w:rsidRDefault="00714063" w:rsidP="00F76B35">
            <w:pPr>
              <w:pStyle w:val="TAL"/>
              <w:rPr>
                <w:lang w:eastAsia="zh-CN"/>
              </w:rPr>
            </w:pPr>
            <w:r w:rsidRPr="008215D4">
              <w:rPr>
                <w:lang w:eastAsia="zh-CN"/>
              </w:rPr>
              <w:t>- PDN GW identity</w:t>
            </w:r>
          </w:p>
          <w:p w14:paraId="60607ECF" w14:textId="77777777" w:rsidR="00714063" w:rsidRPr="008215D4" w:rsidRDefault="00714063" w:rsidP="00F76B35">
            <w:pPr>
              <w:pStyle w:val="TAL"/>
              <w:rPr>
                <w:lang w:eastAsia="zh-CN"/>
              </w:rPr>
            </w:pPr>
            <w:r w:rsidRPr="008215D4">
              <w:rPr>
                <w:lang w:eastAsia="zh-CN"/>
              </w:rPr>
              <w:t>- PDN GW allocation type</w:t>
            </w:r>
          </w:p>
          <w:p w14:paraId="70EDB166" w14:textId="77777777" w:rsidR="00714063" w:rsidRPr="008215D4" w:rsidRDefault="00714063" w:rsidP="00F76B35">
            <w:pPr>
              <w:pStyle w:val="TAL"/>
            </w:pPr>
            <w:r w:rsidRPr="008215D4">
              <w:rPr>
                <w:lang w:eastAsia="zh-CN"/>
              </w:rPr>
              <w:t xml:space="preserve">- </w:t>
            </w:r>
            <w:r w:rsidRPr="008215D4">
              <w:t>VPLMN Dynamic Address Allowed</w:t>
            </w:r>
          </w:p>
          <w:p w14:paraId="69BB8CF7" w14:textId="2BF55E8B"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5B1BC3C2" w14:textId="77777777" w:rsidR="00714063" w:rsidRPr="008215D4" w:rsidRDefault="00714063" w:rsidP="00F76B35">
            <w:pPr>
              <w:pStyle w:val="TAL"/>
            </w:pPr>
          </w:p>
          <w:p w14:paraId="5331D61F" w14:textId="77777777" w:rsidR="00714063" w:rsidRPr="008215D4" w:rsidRDefault="00714063" w:rsidP="00F76B35">
            <w:pPr>
              <w:pStyle w:val="TAL"/>
            </w:pPr>
            <w:r w:rsidRPr="008215D4">
              <w:t>When DSMIPv6 with HA discovery based on DHCPv6 is used, the following information elements per Home Agent may be included:</w:t>
            </w:r>
          </w:p>
          <w:p w14:paraId="39F04BA3" w14:textId="5C7AB1A5"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2928707" w14:textId="77777777" w:rsidR="00714063" w:rsidRPr="008215D4" w:rsidRDefault="00714063" w:rsidP="00F76B35">
            <w:pPr>
              <w:pStyle w:val="TAL"/>
              <w:rPr>
                <w:lang w:eastAsia="zh-CN"/>
              </w:rPr>
            </w:pPr>
            <w:r w:rsidRPr="008215D4">
              <w:rPr>
                <w:lang w:eastAsia="zh-CN"/>
              </w:rPr>
              <w:t>- Authorized 3GPP QoS profile</w:t>
            </w:r>
          </w:p>
          <w:p w14:paraId="5A52F713" w14:textId="77777777" w:rsidR="00714063" w:rsidRPr="008215D4" w:rsidRDefault="00714063" w:rsidP="00F76B35">
            <w:pPr>
              <w:pStyle w:val="TAL"/>
              <w:rPr>
                <w:lang w:eastAsia="zh-CN"/>
              </w:rPr>
            </w:pPr>
            <w:r w:rsidRPr="008215D4">
              <w:rPr>
                <w:lang w:eastAsia="zh-CN"/>
              </w:rPr>
              <w:t>- PDN GW identity</w:t>
            </w:r>
          </w:p>
        </w:tc>
      </w:tr>
      <w:tr w:rsidR="00714063" w:rsidRPr="008215D4" w14:paraId="6C22266C" w14:textId="77777777" w:rsidTr="00F76B35">
        <w:trPr>
          <w:jc w:val="center"/>
        </w:trPr>
        <w:tc>
          <w:tcPr>
            <w:tcW w:w="1418" w:type="dxa"/>
          </w:tcPr>
          <w:p w14:paraId="3C2EDC83" w14:textId="77777777" w:rsidR="00714063" w:rsidRPr="008215D4" w:rsidRDefault="00714063" w:rsidP="00F76B35">
            <w:pPr>
              <w:pStyle w:val="TAL"/>
              <w:rPr>
                <w:lang w:eastAsia="zh-CN"/>
              </w:rPr>
            </w:pPr>
            <w:r w:rsidRPr="008215D4">
              <w:rPr>
                <w:lang w:eastAsia="zh-CN"/>
              </w:rPr>
              <w:t>UE Charging Data</w:t>
            </w:r>
          </w:p>
        </w:tc>
        <w:tc>
          <w:tcPr>
            <w:tcW w:w="1418" w:type="dxa"/>
          </w:tcPr>
          <w:p w14:paraId="6CCE51EC" w14:textId="77777777" w:rsidR="00714063" w:rsidRPr="008215D4" w:rsidRDefault="00714063" w:rsidP="00F76B35">
            <w:pPr>
              <w:pStyle w:val="TAL"/>
              <w:rPr>
                <w:lang w:eastAsia="zh-CN"/>
              </w:rPr>
            </w:pPr>
            <w:r w:rsidRPr="008215D4">
              <w:rPr>
                <w:lang w:eastAsia="zh-CN"/>
              </w:rPr>
              <w:t>3GPP-Charging-Characteristics</w:t>
            </w:r>
          </w:p>
        </w:tc>
        <w:tc>
          <w:tcPr>
            <w:tcW w:w="601" w:type="dxa"/>
          </w:tcPr>
          <w:p w14:paraId="4229BDC0" w14:textId="77777777" w:rsidR="00714063" w:rsidRPr="008215D4" w:rsidRDefault="00714063" w:rsidP="00F76B35">
            <w:pPr>
              <w:pStyle w:val="TAC"/>
              <w:rPr>
                <w:lang w:eastAsia="zh-CN"/>
              </w:rPr>
            </w:pPr>
            <w:r w:rsidRPr="008215D4">
              <w:rPr>
                <w:lang w:eastAsia="zh-CN"/>
              </w:rPr>
              <w:t>O</w:t>
            </w:r>
          </w:p>
        </w:tc>
        <w:tc>
          <w:tcPr>
            <w:tcW w:w="6237" w:type="dxa"/>
          </w:tcPr>
          <w:p w14:paraId="566141B2" w14:textId="1C86C6F5"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66DE7ADF" w14:textId="77777777" w:rsidTr="00F76B35">
        <w:trPr>
          <w:jc w:val="center"/>
        </w:trPr>
        <w:tc>
          <w:tcPr>
            <w:tcW w:w="1418" w:type="dxa"/>
          </w:tcPr>
          <w:p w14:paraId="7528F87D" w14:textId="77777777" w:rsidR="00714063" w:rsidRPr="008215D4" w:rsidDel="00DD2F17" w:rsidRDefault="00714063" w:rsidP="00F76B35">
            <w:pPr>
              <w:pStyle w:val="TAL"/>
              <w:rPr>
                <w:lang w:eastAsia="zh-CN"/>
              </w:rPr>
            </w:pPr>
            <w:r w:rsidRPr="008215D4">
              <w:rPr>
                <w:lang w:eastAsia="zh-CN"/>
              </w:rPr>
              <w:t>UE AMBR</w:t>
            </w:r>
          </w:p>
        </w:tc>
        <w:tc>
          <w:tcPr>
            <w:tcW w:w="1418" w:type="dxa"/>
          </w:tcPr>
          <w:p w14:paraId="3FD1CBF8" w14:textId="77777777" w:rsidR="00714063" w:rsidRPr="008215D4" w:rsidDel="00DD2F17" w:rsidRDefault="00714063" w:rsidP="00F76B35">
            <w:pPr>
              <w:pStyle w:val="TAL"/>
              <w:rPr>
                <w:lang w:eastAsia="zh-CN"/>
              </w:rPr>
            </w:pPr>
            <w:r w:rsidRPr="008215D4">
              <w:rPr>
                <w:lang w:eastAsia="zh-CN"/>
              </w:rPr>
              <w:t>AMBR</w:t>
            </w:r>
          </w:p>
        </w:tc>
        <w:tc>
          <w:tcPr>
            <w:tcW w:w="601" w:type="dxa"/>
          </w:tcPr>
          <w:p w14:paraId="6E8ACCF8" w14:textId="77777777" w:rsidR="00714063" w:rsidRPr="008215D4" w:rsidDel="00DD2F17" w:rsidRDefault="00714063" w:rsidP="00F76B35">
            <w:pPr>
              <w:pStyle w:val="TAC"/>
              <w:rPr>
                <w:lang w:eastAsia="zh-CN"/>
              </w:rPr>
            </w:pPr>
            <w:r w:rsidRPr="008215D4">
              <w:rPr>
                <w:lang w:eastAsia="zh-CN"/>
              </w:rPr>
              <w:t>C</w:t>
            </w:r>
          </w:p>
        </w:tc>
        <w:tc>
          <w:tcPr>
            <w:tcW w:w="6237" w:type="dxa"/>
          </w:tcPr>
          <w:p w14:paraId="5DE64B2A" w14:textId="77777777" w:rsidR="00714063" w:rsidRPr="008215D4" w:rsidDel="00DD2F17" w:rsidRDefault="00714063" w:rsidP="00F76B35">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714063" w:rsidRPr="008215D4" w14:paraId="334FB8A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01CBD71" w14:textId="77777777" w:rsidR="00714063" w:rsidRPr="008215D4" w:rsidRDefault="00714063" w:rsidP="00F76B35">
            <w:pPr>
              <w:pStyle w:val="TAL"/>
              <w:rPr>
                <w:lang w:eastAsia="zh-CN"/>
              </w:rPr>
            </w:pPr>
            <w:r w:rsidRPr="008215D4">
              <w:rPr>
                <w:lang w:eastAsia="zh-CN"/>
              </w:rPr>
              <w:t>Mobility Capabilities</w:t>
            </w:r>
          </w:p>
        </w:tc>
        <w:tc>
          <w:tcPr>
            <w:tcW w:w="1418" w:type="dxa"/>
            <w:tcBorders>
              <w:top w:val="single" w:sz="4" w:space="0" w:color="auto"/>
              <w:left w:val="single" w:sz="4" w:space="0" w:color="auto"/>
              <w:bottom w:val="single" w:sz="4" w:space="0" w:color="auto"/>
              <w:right w:val="single" w:sz="4" w:space="0" w:color="auto"/>
            </w:tcBorders>
          </w:tcPr>
          <w:p w14:paraId="699C5843" w14:textId="77777777" w:rsidR="00714063" w:rsidRPr="008215D4" w:rsidRDefault="00714063" w:rsidP="00F76B35">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14:paraId="2DF2F5BB"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CC9E4AB" w14:textId="77777777" w:rsidR="00714063" w:rsidRPr="008215D4" w:rsidRDefault="00714063" w:rsidP="00F76B35">
            <w:pPr>
              <w:pStyle w:val="TAL"/>
              <w:rPr>
                <w:lang w:eastAsia="zh-CN"/>
              </w:rPr>
            </w:pPr>
            <w:r w:rsidRPr="008215D4">
              <w:rPr>
                <w:lang w:eastAsia="zh-CN"/>
              </w:rPr>
              <w:t xml:space="preserve">This information element shall only be sent if it has been received in the corresponding authorization request and the Result-Code AVP is set to </w:t>
            </w:r>
            <w:r w:rsidRPr="008215D4">
              <w:rPr>
                <w:lang w:eastAsia="zh-CN"/>
              </w:rPr>
              <w:lastRenderedPageBreak/>
              <w:t>DIAMETER_SUCCESS.</w:t>
            </w:r>
          </w:p>
          <w:p w14:paraId="485656E0" w14:textId="77777777" w:rsidR="00714063" w:rsidRPr="008215D4" w:rsidRDefault="00714063" w:rsidP="00F76B35">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714063" w:rsidRPr="008215D4" w14:paraId="24ED4C8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46B9A04" w14:textId="77777777" w:rsidR="00714063" w:rsidRPr="008215D4" w:rsidRDefault="00714063" w:rsidP="00F76B35">
            <w:pPr>
              <w:pStyle w:val="TAL"/>
              <w:rPr>
                <w:lang w:eastAsia="zh-CN"/>
              </w:rPr>
            </w:pPr>
            <w:r w:rsidRPr="008215D4">
              <w:rPr>
                <w:lang w:eastAsia="zh-CN"/>
              </w:rPr>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7F003988" w14:textId="77777777" w:rsidR="00714063" w:rsidRPr="008215D4" w:rsidRDefault="00714063" w:rsidP="00F76B35">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46AC0B72"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13FE3C3" w14:textId="77777777" w:rsidR="00714063" w:rsidRPr="008215D4" w:rsidRDefault="00714063" w:rsidP="00F76B35">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14:paraId="1B119765" w14:textId="77777777" w:rsidR="00714063" w:rsidRPr="008215D4" w:rsidRDefault="00714063" w:rsidP="00F76B35">
            <w:pPr>
              <w:pStyle w:val="TAL"/>
              <w:rPr>
                <w:lang w:eastAsia="zh-CN"/>
              </w:rPr>
            </w:pPr>
            <w:r w:rsidRPr="008215D4">
              <w:rPr>
                <w:lang w:eastAsia="zh-CN"/>
              </w:rPr>
              <w:t>Only the Trace-Data AVP shall be included to the Trace-Info AVP and</w:t>
            </w:r>
          </w:p>
          <w:p w14:paraId="0CE9B238" w14:textId="77777777" w:rsidR="00714063" w:rsidRPr="008215D4" w:rsidRDefault="00714063" w:rsidP="00F76B35">
            <w:pPr>
              <w:pStyle w:val="TAL"/>
              <w:rPr>
                <w:lang w:eastAsia="zh-CN"/>
              </w:rPr>
            </w:pPr>
            <w:r w:rsidRPr="008215D4">
              <w:rPr>
                <w:lang w:eastAsia="zh-CN"/>
              </w:rPr>
              <w:t>shall contain the following AVPs:</w:t>
            </w:r>
          </w:p>
          <w:p w14:paraId="7FBBD1D2" w14:textId="77777777" w:rsidR="00A65E18" w:rsidRPr="008215D4" w:rsidRDefault="00714063" w:rsidP="00F76B35">
            <w:pPr>
              <w:pStyle w:val="TAL"/>
              <w:rPr>
                <w:lang w:eastAsia="zh-CN"/>
              </w:rPr>
            </w:pPr>
            <w:r w:rsidRPr="008215D4">
              <w:rPr>
                <w:lang w:eastAsia="zh-CN"/>
              </w:rPr>
              <w:t>- Trace-Reference</w:t>
            </w:r>
          </w:p>
          <w:p w14:paraId="0F0C311C" w14:textId="636D72E7" w:rsidR="00714063" w:rsidRPr="008215D4" w:rsidRDefault="00714063" w:rsidP="00F76B35">
            <w:pPr>
              <w:pStyle w:val="TAL"/>
              <w:rPr>
                <w:lang w:eastAsia="zh-CN"/>
              </w:rPr>
            </w:pPr>
            <w:r w:rsidRPr="008215D4">
              <w:rPr>
                <w:lang w:eastAsia="zh-CN"/>
              </w:rPr>
              <w:t>- Trace-Depth-List</w:t>
            </w:r>
          </w:p>
          <w:p w14:paraId="785D8F49" w14:textId="77777777" w:rsidR="00A65E18" w:rsidRPr="008215D4" w:rsidRDefault="00714063" w:rsidP="00F76B35">
            <w:pPr>
              <w:pStyle w:val="TAL"/>
              <w:rPr>
                <w:lang w:eastAsia="zh-CN"/>
              </w:rPr>
            </w:pPr>
            <w:r w:rsidRPr="008215D4">
              <w:rPr>
                <w:lang w:eastAsia="zh-CN"/>
              </w:rPr>
              <w:t>- Trace-Event-List</w:t>
            </w:r>
            <w:r w:rsidRPr="008215D4">
              <w:rPr>
                <w:rFonts w:hint="eastAsia"/>
                <w:lang w:eastAsia="zh-CN"/>
              </w:rPr>
              <w:t xml:space="preserve">, </w:t>
            </w:r>
            <w:r w:rsidRPr="008215D4">
              <w:t>for PGW</w:t>
            </w:r>
          </w:p>
          <w:p w14:paraId="5114E6D7" w14:textId="384ED3D6" w:rsidR="00714063" w:rsidRPr="008215D4" w:rsidRDefault="00714063" w:rsidP="00F76B35">
            <w:pPr>
              <w:pStyle w:val="TAL"/>
              <w:rPr>
                <w:lang w:eastAsia="zh-CN"/>
              </w:rPr>
            </w:pPr>
            <w:r w:rsidRPr="008215D4">
              <w:rPr>
                <w:lang w:eastAsia="zh-CN"/>
              </w:rPr>
              <w:t>- Trace-Collection-Entity</w:t>
            </w:r>
          </w:p>
          <w:p w14:paraId="29E8A065" w14:textId="77777777" w:rsidR="00714063" w:rsidRPr="008215D4" w:rsidRDefault="00714063" w:rsidP="00F76B35">
            <w:pPr>
              <w:pStyle w:val="TAL"/>
              <w:rPr>
                <w:lang w:eastAsia="zh-CN"/>
              </w:rPr>
            </w:pPr>
            <w:r w:rsidRPr="008215D4">
              <w:rPr>
                <w:lang w:eastAsia="zh-CN"/>
              </w:rPr>
              <w:t>The following AVPs may also be included in the Trace-Data AVP:</w:t>
            </w:r>
          </w:p>
          <w:p w14:paraId="222F351F" w14:textId="6065EE60" w:rsidR="00A65E18" w:rsidRPr="008215D4" w:rsidRDefault="00714063" w:rsidP="00F76B35">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3GPP </w:t>
            </w:r>
            <w:r w:rsidR="00A65E18" w:rsidRPr="008215D4">
              <w:rPr>
                <w:lang w:eastAsia="zh-CN"/>
              </w:rPr>
              <w:t>TS</w:t>
            </w:r>
            <w:r w:rsidR="00A65E18">
              <w:rPr>
                <w:lang w:eastAsia="zh-CN"/>
              </w:rPr>
              <w:t> </w:t>
            </w:r>
            <w:r w:rsidR="00A65E18" w:rsidRPr="008215D4">
              <w:rPr>
                <w:lang w:eastAsia="zh-CN"/>
              </w:rPr>
              <w:t>3</w:t>
            </w:r>
            <w:r w:rsidRPr="008215D4">
              <w:rPr>
                <w:lang w:eastAsia="zh-CN"/>
              </w:rPr>
              <w:t>2.422</w:t>
            </w:r>
            <w:r w:rsidR="00A65E18">
              <w:rPr>
                <w:lang w:eastAsia="zh-CN"/>
              </w:rPr>
              <w:t> </w:t>
            </w:r>
            <w:r w:rsidR="00A65E18" w:rsidRPr="008215D4">
              <w:rPr>
                <w:lang w:eastAsia="zh-CN"/>
              </w:rPr>
              <w:t>[</w:t>
            </w:r>
            <w:r w:rsidRPr="008215D4">
              <w:rPr>
                <w:lang w:eastAsia="zh-CN"/>
              </w:rPr>
              <w:t>32]</w:t>
            </w:r>
          </w:p>
          <w:p w14:paraId="20C4473A" w14:textId="08159DCA" w:rsidR="00714063" w:rsidRPr="008215D4" w:rsidRDefault="00714063" w:rsidP="00F76B35">
            <w:pPr>
              <w:pStyle w:val="TAL"/>
              <w:rPr>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tc>
      </w:tr>
      <w:tr w:rsidR="00714063" w:rsidRPr="008215D4" w14:paraId="0B9AEE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E9E4D7C"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5A0F517B"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18B5C7CF" w14:textId="77777777" w:rsidR="00714063" w:rsidRPr="008215D4" w:rsidRDefault="00714063" w:rsidP="00F76B35">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0BF07CD" w14:textId="77777777" w:rsidR="00714063" w:rsidRPr="008215D4" w:rsidRDefault="00714063" w:rsidP="00F76B35">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714063" w:rsidRPr="008215D4" w14:paraId="37CD3CA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1B8E8B1" w14:textId="77777777" w:rsidR="00714063" w:rsidRPr="008215D4" w:rsidRDefault="00714063" w:rsidP="00F76B35">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14:paraId="3DC3B122"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176F2F3C"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F73C805" w14:textId="77777777" w:rsidR="00714063" w:rsidRPr="008215D4" w:rsidRDefault="00714063" w:rsidP="00F76B35">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8059A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79C045E" w14:textId="77777777" w:rsidR="00714063" w:rsidRPr="008215D4" w:rsidRDefault="00714063" w:rsidP="00F76B35">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14:paraId="17606B1C"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68F9C64B" w14:textId="77777777" w:rsidR="00714063" w:rsidRPr="008215D4" w:rsidRDefault="00714063" w:rsidP="00F76B35">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14:paraId="51392321" w14:textId="77777777" w:rsidR="00714063" w:rsidRPr="008215D4" w:rsidRDefault="00714063" w:rsidP="00F76B35">
            <w:pPr>
              <w:pStyle w:val="TAL"/>
              <w:rPr>
                <w:lang w:eastAsia="zh-CN"/>
              </w:rPr>
            </w:pPr>
            <w:r w:rsidRPr="008215D4">
              <w:t>This IE shall be present if this information is available in the user subscription. When present, this IE shall contain the UE Usage Type of the subscriber.</w:t>
            </w:r>
          </w:p>
        </w:tc>
      </w:tr>
    </w:tbl>
    <w:p w14:paraId="2A10A74E" w14:textId="77777777" w:rsidR="00714063" w:rsidRPr="008215D4" w:rsidRDefault="00714063" w:rsidP="00714063">
      <w:pPr>
        <w:rPr>
          <w:lang w:eastAsia="zh-CN"/>
        </w:rPr>
      </w:pPr>
    </w:p>
    <w:p w14:paraId="5BEF2656" w14:textId="77777777" w:rsidR="00714063" w:rsidRPr="008215D4" w:rsidRDefault="00714063" w:rsidP="00714063">
      <w:pPr>
        <w:pStyle w:val="TH"/>
      </w:pPr>
      <w:r w:rsidRPr="008215D4">
        <w:t>Table 5.1.2.3.1/5: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913486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009EAAA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62049FD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6756555"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40BD4BD7" w14:textId="77777777" w:rsidR="00714063" w:rsidRPr="008215D4" w:rsidRDefault="00714063" w:rsidP="00F76B35">
            <w:pPr>
              <w:pStyle w:val="TAH"/>
            </w:pPr>
            <w:r w:rsidRPr="008215D4">
              <w:t>Description</w:t>
            </w:r>
          </w:p>
        </w:tc>
      </w:tr>
      <w:tr w:rsidR="00714063" w:rsidRPr="008215D4" w14:paraId="1CA7917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CD7455"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BF49D58"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245293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24ADA5A" w14:textId="3CAA604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A6111B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383D20D"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531E1E6E"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582366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F6E027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5D2AC14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F10001"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09A097F"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06B0C8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15CC6426" w14:textId="77777777" w:rsidR="00714063" w:rsidRPr="008215D4" w:rsidRDefault="00714063" w:rsidP="00F76B35">
            <w:pPr>
              <w:pStyle w:val="TAL"/>
            </w:pPr>
            <w:r w:rsidRPr="008215D4">
              <w:t>This IE shall define whether the user is to be authenticated only, authorized only or both. In this case, it shall have the value AUTHORIZE_AUTHENTICATE.</w:t>
            </w:r>
          </w:p>
        </w:tc>
      </w:tr>
    </w:tbl>
    <w:p w14:paraId="4C44F30E" w14:textId="77777777" w:rsidR="00714063" w:rsidRPr="008215D4" w:rsidRDefault="00714063" w:rsidP="00714063">
      <w:pPr>
        <w:rPr>
          <w:lang w:val="en-US"/>
        </w:rPr>
      </w:pPr>
    </w:p>
    <w:p w14:paraId="0C2D3BCD" w14:textId="77777777" w:rsidR="00714063" w:rsidRPr="008215D4" w:rsidRDefault="00714063" w:rsidP="00714063">
      <w:pPr>
        <w:pStyle w:val="TH"/>
      </w:pPr>
      <w:r w:rsidRPr="008215D4">
        <w:lastRenderedPageBreak/>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77D72A13"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3E5BE789"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66CE58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51B5A4D"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5563FC69" w14:textId="77777777" w:rsidR="00714063" w:rsidRPr="008215D4" w:rsidRDefault="00714063" w:rsidP="00F76B35">
            <w:pPr>
              <w:pStyle w:val="TAH"/>
            </w:pPr>
            <w:r w:rsidRPr="008215D4">
              <w:t>Description</w:t>
            </w:r>
          </w:p>
        </w:tc>
      </w:tr>
      <w:tr w:rsidR="00714063" w:rsidRPr="008215D4" w14:paraId="738055A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4760441"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0E8DF4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6D95B29"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B8B2112" w14:textId="2DA4FF0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0D8C0A5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D63B926"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15C29E7B"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6646869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AA6014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EF4D0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0765824"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67204C6B"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D20A1E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7F0E101" w14:textId="0F86403C"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4979989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0EB2475"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27E262DD" w14:textId="77777777" w:rsidR="00714063" w:rsidRPr="008215D4" w:rsidRDefault="00714063" w:rsidP="00F76B35">
            <w:pPr>
              <w:pStyle w:val="TAL"/>
            </w:pPr>
            <w:r w:rsidRPr="008215D4">
              <w:t>Result-Code /</w:t>
            </w:r>
          </w:p>
          <w:p w14:paraId="32F7814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14:paraId="5C26E46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5B14D699"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2282B2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8E030CC" w14:textId="77777777" w:rsidR="00714063" w:rsidRPr="008215D4" w:rsidRDefault="00714063" w:rsidP="00F76B35">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2BBCEEAF" w14:textId="77777777" w:rsidR="00714063" w:rsidRPr="008215D4" w:rsidRDefault="00714063" w:rsidP="00F76B35">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0A1D6A9F"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5900E56" w14:textId="77777777" w:rsidR="00714063" w:rsidRPr="008215D4" w:rsidRDefault="00714063" w:rsidP="00F76B35">
            <w:pPr>
              <w:pStyle w:val="TAL"/>
              <w:rPr>
                <w:lang w:eastAsia="zh-CN"/>
              </w:rPr>
            </w:pPr>
            <w:r w:rsidRPr="008215D4">
              <w:rPr>
                <w:lang w:eastAsia="zh-CN"/>
              </w:rPr>
              <w:t xml:space="preserve">This AVP may be present if the Result-Code AVP is set to DIAMETER _SUCCESS; if present, it contains the maximum number of seconds the user session is allowed to remain active. This AVP is defined in </w:t>
            </w:r>
            <w:r w:rsidRPr="008215D4">
              <w:t>IETF RFC 6733 [58]</w:t>
            </w:r>
            <w:r w:rsidRPr="008215D4">
              <w:rPr>
                <w:lang w:eastAsia="zh-CN"/>
              </w:rPr>
              <w:t>.</w:t>
            </w:r>
          </w:p>
        </w:tc>
      </w:tr>
      <w:tr w:rsidR="00714063" w:rsidRPr="008215D4" w14:paraId="789C69A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AF4F756" w14:textId="77777777" w:rsidR="00714063" w:rsidRPr="008215D4" w:rsidRDefault="00714063" w:rsidP="00F76B35">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72C15F94" w14:textId="77777777" w:rsidR="00714063" w:rsidRPr="008215D4" w:rsidRDefault="00714063" w:rsidP="00F76B35">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7F7C999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6A1D1430"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4CC01D35"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38DFAF2"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18E0D049"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03A3471B"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29EB8E55"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r w:rsidR="00714063" w:rsidRPr="008215D4" w14:paraId="20342DE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12D5B4A" w14:textId="77777777" w:rsidR="00714063" w:rsidRPr="008215D4" w:rsidRDefault="00714063" w:rsidP="00F76B35">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14:paraId="4413E1FA" w14:textId="77777777" w:rsidR="00714063" w:rsidRPr="008215D4" w:rsidRDefault="00714063" w:rsidP="00F76B35">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14:paraId="49D10139"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228BEFF" w14:textId="77777777" w:rsidR="00714063" w:rsidRPr="008215D4" w:rsidRDefault="00714063" w:rsidP="00F76B35">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40A29A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D2CF84" w14:textId="77777777" w:rsidR="00714063" w:rsidRPr="008215D4" w:rsidRDefault="00714063" w:rsidP="00F76B35">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14:paraId="0E6FBC72" w14:textId="77777777" w:rsidR="00714063" w:rsidRPr="008215D4" w:rsidRDefault="00714063" w:rsidP="00F76B35">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6F9D0B7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6CD10CB" w14:textId="5858710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 xml:space="preserve">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691CEBB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4ED4A95"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14:paraId="1E52F838" w14:textId="77777777" w:rsidR="00714063" w:rsidRPr="008215D4" w:rsidRDefault="00714063" w:rsidP="00F76B35">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00937C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CAD0F41" w14:textId="77777777" w:rsidR="00714063" w:rsidRPr="008215D4" w:rsidRDefault="00714063" w:rsidP="00F76B35">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14:paraId="062EFB2C"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2394CF3E"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1BEB0442" w14:textId="1EDF4AED" w:rsidR="00714063"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20F2681" w14:textId="77777777" w:rsidR="00714063" w:rsidRPr="008215D4" w:rsidRDefault="00714063" w:rsidP="00F76B35">
            <w:pPr>
              <w:pStyle w:val="TAL"/>
              <w:rPr>
                <w:lang w:eastAsia="zh-CN"/>
              </w:rPr>
            </w:pPr>
          </w:p>
          <w:p w14:paraId="3A44E420" w14:textId="22E0151A"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7FF0817A" w14:textId="77777777" w:rsidR="00714063" w:rsidRPr="008215D4" w:rsidRDefault="00714063" w:rsidP="00F76B35">
            <w:pPr>
              <w:pStyle w:val="TAL"/>
              <w:rPr>
                <w:lang w:eastAsia="zh-CN"/>
              </w:rPr>
            </w:pPr>
            <w:r w:rsidRPr="008215D4">
              <w:rPr>
                <w:lang w:eastAsia="zh-CN"/>
              </w:rPr>
              <w:t>- APN</w:t>
            </w:r>
          </w:p>
          <w:p w14:paraId="48A42E10" w14:textId="77777777" w:rsidR="00714063" w:rsidRPr="008215D4" w:rsidRDefault="00714063" w:rsidP="00F76B35">
            <w:pPr>
              <w:pStyle w:val="TAL"/>
              <w:rPr>
                <w:lang w:eastAsia="zh-CN"/>
              </w:rPr>
            </w:pPr>
            <w:r w:rsidRPr="008215D4">
              <w:rPr>
                <w:lang w:eastAsia="zh-CN"/>
              </w:rPr>
              <w:t>- APN-AMBR</w:t>
            </w:r>
          </w:p>
          <w:p w14:paraId="5D8808AF" w14:textId="77777777" w:rsidR="00714063" w:rsidRPr="008215D4" w:rsidRDefault="00714063" w:rsidP="00F76B35">
            <w:pPr>
              <w:pStyle w:val="TAL"/>
              <w:rPr>
                <w:lang w:eastAsia="zh-CN"/>
              </w:rPr>
            </w:pPr>
            <w:r w:rsidRPr="008215D4">
              <w:rPr>
                <w:lang w:eastAsia="zh-CN"/>
              </w:rPr>
              <w:t>- Authorized 3GPP QoS profile</w:t>
            </w:r>
          </w:p>
          <w:p w14:paraId="46C1F87E" w14:textId="77777777" w:rsidR="00714063" w:rsidRPr="008215D4" w:rsidRDefault="00714063" w:rsidP="00F76B35">
            <w:pPr>
              <w:pStyle w:val="TAL"/>
              <w:rPr>
                <w:lang w:eastAsia="zh-CN"/>
              </w:rPr>
            </w:pPr>
            <w:r w:rsidRPr="008215D4">
              <w:rPr>
                <w:lang w:eastAsia="zh-CN"/>
              </w:rPr>
              <w:t>- User IP Address (IPv4 and/or IPv6)</w:t>
            </w:r>
          </w:p>
          <w:p w14:paraId="1A66C83A" w14:textId="77777777" w:rsidR="00714063" w:rsidRPr="008215D4" w:rsidRDefault="00714063" w:rsidP="00F76B35">
            <w:pPr>
              <w:pStyle w:val="TAL"/>
              <w:rPr>
                <w:lang w:eastAsia="zh-CN"/>
              </w:rPr>
            </w:pPr>
            <w:r w:rsidRPr="008215D4">
              <w:rPr>
                <w:lang w:eastAsia="zh-CN"/>
              </w:rPr>
              <w:t>- Allowed PDN types (IPv4, IPv6, IPv4v6, IPv4_OR_IPv6)</w:t>
            </w:r>
          </w:p>
          <w:p w14:paraId="741C135D" w14:textId="77777777" w:rsidR="00714063" w:rsidRPr="008215D4" w:rsidRDefault="00714063" w:rsidP="00F76B35">
            <w:pPr>
              <w:pStyle w:val="TAL"/>
              <w:rPr>
                <w:lang w:eastAsia="zh-CN"/>
              </w:rPr>
            </w:pPr>
            <w:r w:rsidRPr="008215D4">
              <w:rPr>
                <w:lang w:eastAsia="zh-CN"/>
              </w:rPr>
              <w:t>- PDN GW identity</w:t>
            </w:r>
          </w:p>
          <w:p w14:paraId="741FBCC2" w14:textId="77777777" w:rsidR="00714063" w:rsidRPr="008215D4" w:rsidRDefault="00714063" w:rsidP="00F76B35">
            <w:pPr>
              <w:pStyle w:val="TAL"/>
              <w:rPr>
                <w:lang w:eastAsia="zh-CN"/>
              </w:rPr>
            </w:pPr>
            <w:r w:rsidRPr="008215D4">
              <w:rPr>
                <w:lang w:eastAsia="zh-CN"/>
              </w:rPr>
              <w:t>- PDN GW allocation type</w:t>
            </w:r>
          </w:p>
          <w:p w14:paraId="009966ED" w14:textId="77777777" w:rsidR="00714063" w:rsidRPr="008215D4" w:rsidRDefault="00714063" w:rsidP="00F76B35">
            <w:pPr>
              <w:pStyle w:val="TAL"/>
            </w:pPr>
            <w:r w:rsidRPr="008215D4">
              <w:rPr>
                <w:lang w:eastAsia="zh-CN"/>
              </w:rPr>
              <w:t xml:space="preserve">- </w:t>
            </w:r>
            <w:r w:rsidRPr="008215D4">
              <w:t>VPLMN Dynamic Address Allowed</w:t>
            </w:r>
          </w:p>
          <w:p w14:paraId="180E3CBC" w14:textId="77777777" w:rsidR="00714063" w:rsidRPr="008215D4" w:rsidRDefault="00714063" w:rsidP="00F76B35">
            <w:pPr>
              <w:pStyle w:val="TAL"/>
            </w:pPr>
            <w:r w:rsidRPr="008215D4">
              <w:t>- APN-AMBR</w:t>
            </w:r>
          </w:p>
          <w:p w14:paraId="753CB955" w14:textId="69037788"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359EF0B2" w14:textId="77777777" w:rsidR="00714063" w:rsidRPr="008215D4" w:rsidRDefault="00714063" w:rsidP="00F76B35">
            <w:pPr>
              <w:pStyle w:val="TAL"/>
            </w:pPr>
          </w:p>
          <w:p w14:paraId="2D84B3CF" w14:textId="77777777" w:rsidR="00714063" w:rsidRPr="008215D4" w:rsidRDefault="00714063" w:rsidP="00F76B35">
            <w:pPr>
              <w:pStyle w:val="TAL"/>
            </w:pPr>
            <w:r w:rsidRPr="008215D4">
              <w:t>When DSMIPv6 with HA discovery based on DHCPv6 is used, the following information elements per Home Agent may be included:</w:t>
            </w:r>
          </w:p>
          <w:p w14:paraId="56F2C931" w14:textId="0D648923"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B1D3119" w14:textId="77777777" w:rsidR="00714063" w:rsidRPr="008215D4" w:rsidRDefault="00714063" w:rsidP="00F76B35">
            <w:pPr>
              <w:pStyle w:val="TAL"/>
              <w:rPr>
                <w:lang w:eastAsia="zh-CN"/>
              </w:rPr>
            </w:pPr>
            <w:r w:rsidRPr="008215D4">
              <w:rPr>
                <w:lang w:eastAsia="zh-CN"/>
              </w:rPr>
              <w:t>- Authorized 3GPP QoS profile</w:t>
            </w:r>
          </w:p>
          <w:p w14:paraId="69F14CD1" w14:textId="77777777" w:rsidR="00714063" w:rsidRPr="008215D4" w:rsidRDefault="00714063" w:rsidP="00F76B35">
            <w:pPr>
              <w:pStyle w:val="TAL"/>
              <w:rPr>
                <w:lang w:eastAsia="zh-CN"/>
              </w:rPr>
            </w:pPr>
            <w:r w:rsidRPr="008215D4">
              <w:rPr>
                <w:lang w:eastAsia="zh-CN"/>
              </w:rPr>
              <w:t>- PDN GW identity</w:t>
            </w:r>
          </w:p>
        </w:tc>
      </w:tr>
      <w:tr w:rsidR="00714063" w:rsidRPr="008215D4" w14:paraId="1AAA488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58C3DCD" w14:textId="77777777" w:rsidR="00714063" w:rsidRPr="008215D4" w:rsidRDefault="00714063" w:rsidP="00F76B35">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14:paraId="402BA548" w14:textId="77777777" w:rsidR="00714063" w:rsidRPr="008215D4" w:rsidRDefault="00714063" w:rsidP="00F76B35">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6570A3C1"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D4712D5" w14:textId="0985C797"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3B729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1AE1487" w14:textId="77777777" w:rsidR="00714063" w:rsidRPr="008215D4" w:rsidRDefault="00714063" w:rsidP="00F76B35">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14:paraId="5E564792" w14:textId="77777777" w:rsidR="00714063" w:rsidRPr="008215D4" w:rsidRDefault="00714063" w:rsidP="00F76B35">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14:paraId="2F04A5A6"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053A393"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6615FF4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4B376F8" w14:textId="77777777" w:rsidR="00714063" w:rsidRPr="008215D4" w:rsidRDefault="00714063" w:rsidP="00F76B35">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14:paraId="13E7D6D9" w14:textId="77777777" w:rsidR="00714063" w:rsidRPr="008215D4" w:rsidRDefault="00714063" w:rsidP="00F76B35">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14:paraId="4029F2A3"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44E2CB6" w14:textId="77777777" w:rsidR="00714063" w:rsidRPr="008215D4" w:rsidRDefault="00714063" w:rsidP="00F76B35">
            <w:pPr>
              <w:pStyle w:val="TAL"/>
              <w:rPr>
                <w:lang w:val="en-US"/>
              </w:rPr>
            </w:pPr>
            <w:r w:rsidRPr="008215D4">
              <w:rPr>
                <w:lang w:val="en-US"/>
              </w:rPr>
              <w:t>This AVP shall be present if MIPv4 is used, MN-FA authentication extension is supported and the Result-Code AVP is set to DIAMETER_SUCCESS.</w:t>
            </w:r>
          </w:p>
        </w:tc>
      </w:tr>
      <w:tr w:rsidR="00714063" w:rsidRPr="008215D4" w14:paraId="5D735D4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4EE6934" w14:textId="77777777" w:rsidR="00714063" w:rsidRPr="008215D4" w:rsidRDefault="00714063" w:rsidP="00F76B35">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14:paraId="7946F51C" w14:textId="77777777" w:rsidR="00714063" w:rsidRPr="008215D4" w:rsidRDefault="00714063" w:rsidP="00F76B35">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14:paraId="323631E0"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4243E35" w14:textId="77777777" w:rsidR="00714063" w:rsidRPr="008215D4" w:rsidRDefault="00714063" w:rsidP="00F76B35">
            <w:pPr>
              <w:pStyle w:val="TAL"/>
              <w:rPr>
                <w:lang w:val="en-US"/>
              </w:rPr>
            </w:pPr>
            <w:r w:rsidRPr="008215D4">
              <w:rPr>
                <w:lang w:val="en-US"/>
              </w:rPr>
              <w:t>This AVP shall be present if MIP-FA-RK is present</w:t>
            </w:r>
          </w:p>
        </w:tc>
      </w:tr>
      <w:tr w:rsidR="00714063" w:rsidRPr="008215D4" w14:paraId="72F486C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CF6250" w14:textId="77777777" w:rsidR="00714063" w:rsidRPr="008215D4" w:rsidRDefault="00714063" w:rsidP="00F76B35">
            <w:pPr>
              <w:pStyle w:val="TAL"/>
              <w:rPr>
                <w:lang w:eastAsia="zh-CN"/>
              </w:rPr>
            </w:pPr>
            <w:r w:rsidRPr="008215D4">
              <w:rPr>
                <w:lang w:eastAsia="zh-CN"/>
              </w:rPr>
              <w:t>Trace information</w:t>
            </w:r>
          </w:p>
          <w:p w14:paraId="07FB5CE6" w14:textId="77777777" w:rsidR="00714063" w:rsidRPr="008215D4" w:rsidRDefault="00714063" w:rsidP="00F76B35">
            <w:pPr>
              <w:rPr>
                <w:lang w:eastAsia="zh-CN"/>
              </w:rPr>
            </w:pPr>
          </w:p>
          <w:p w14:paraId="5127A21E" w14:textId="77777777" w:rsidR="00714063" w:rsidRPr="008215D4" w:rsidRDefault="00714063" w:rsidP="00F76B35">
            <w:pPr>
              <w:rPr>
                <w:lang w:eastAsia="zh-CN"/>
              </w:rPr>
            </w:pPr>
          </w:p>
          <w:p w14:paraId="78834C6F" w14:textId="77777777" w:rsidR="00714063" w:rsidRPr="008215D4" w:rsidRDefault="00714063" w:rsidP="00F76B35">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14:paraId="601841F9" w14:textId="77777777" w:rsidR="00714063" w:rsidRPr="008215D4" w:rsidRDefault="00714063" w:rsidP="00F76B35">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1DA7CCD8"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96A36B6" w14:textId="77777777" w:rsidR="00714063" w:rsidRPr="008215D4" w:rsidRDefault="00714063" w:rsidP="00F76B35">
            <w:pPr>
              <w:pStyle w:val="TAL"/>
              <w:rPr>
                <w:lang w:val="en-US"/>
              </w:rPr>
            </w:pPr>
            <w:r w:rsidRPr="008215D4">
              <w:rPr>
                <w:lang w:val="en-US"/>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val="en-US"/>
              </w:rPr>
              <w:t>trusted non-3GPP access network</w:t>
            </w:r>
            <w:r w:rsidRPr="008215D4">
              <w:rPr>
                <w:lang w:val="en-US"/>
              </w:rPr>
              <w:t>.</w:t>
            </w:r>
          </w:p>
          <w:p w14:paraId="0AC1BF75" w14:textId="77777777" w:rsidR="00714063" w:rsidRPr="008215D4" w:rsidRDefault="00714063" w:rsidP="00F76B35">
            <w:pPr>
              <w:pStyle w:val="TAL"/>
              <w:rPr>
                <w:lang w:val="en-US"/>
              </w:rPr>
            </w:pPr>
            <w:r w:rsidRPr="008215D4">
              <w:rPr>
                <w:lang w:val="en-US"/>
              </w:rPr>
              <w:t>Only the Trace-Data AVP shall be included to the Trace-Info AVP and</w:t>
            </w:r>
          </w:p>
          <w:p w14:paraId="45DAAF17" w14:textId="77777777" w:rsidR="00714063" w:rsidRPr="008215D4" w:rsidRDefault="00714063" w:rsidP="00F76B35">
            <w:pPr>
              <w:pStyle w:val="TAL"/>
              <w:rPr>
                <w:lang w:val="en-US"/>
              </w:rPr>
            </w:pPr>
            <w:r w:rsidRPr="008215D4">
              <w:rPr>
                <w:lang w:val="en-US"/>
              </w:rPr>
              <w:t>shall contain the following AVPs:</w:t>
            </w:r>
          </w:p>
          <w:p w14:paraId="26F596D6" w14:textId="77777777" w:rsidR="00A65E18" w:rsidRPr="008215D4" w:rsidRDefault="00714063" w:rsidP="00F76B35">
            <w:pPr>
              <w:pStyle w:val="TAL"/>
              <w:rPr>
                <w:lang w:val="en-US"/>
              </w:rPr>
            </w:pPr>
            <w:r w:rsidRPr="008215D4">
              <w:rPr>
                <w:lang w:val="en-US"/>
              </w:rPr>
              <w:t>- Trace-Reference</w:t>
            </w:r>
          </w:p>
          <w:p w14:paraId="37429D71" w14:textId="36A84551" w:rsidR="00714063" w:rsidRPr="008215D4" w:rsidRDefault="00714063" w:rsidP="00F76B35">
            <w:pPr>
              <w:pStyle w:val="TAL"/>
              <w:rPr>
                <w:lang w:val="en-US"/>
              </w:rPr>
            </w:pPr>
            <w:r w:rsidRPr="008215D4">
              <w:rPr>
                <w:lang w:val="en-US"/>
              </w:rPr>
              <w:t>- Trace-Depth-List</w:t>
            </w:r>
          </w:p>
          <w:p w14:paraId="3F7B1172"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13BBF6F4" w14:textId="6F59259E" w:rsidR="00714063" w:rsidRPr="008215D4" w:rsidRDefault="00714063" w:rsidP="00F76B35">
            <w:pPr>
              <w:pStyle w:val="TAL"/>
              <w:rPr>
                <w:lang w:val="en-US"/>
              </w:rPr>
            </w:pPr>
            <w:r w:rsidRPr="008215D4">
              <w:rPr>
                <w:lang w:val="en-US"/>
              </w:rPr>
              <w:t>- Trace-Collection-Entity</w:t>
            </w:r>
          </w:p>
          <w:p w14:paraId="2CFDA843" w14:textId="77777777" w:rsidR="00714063" w:rsidRPr="008215D4" w:rsidRDefault="00714063" w:rsidP="00F76B35">
            <w:pPr>
              <w:pStyle w:val="TAL"/>
              <w:rPr>
                <w:lang w:val="en-US"/>
              </w:rPr>
            </w:pPr>
            <w:r w:rsidRPr="008215D4">
              <w:rPr>
                <w:lang w:val="en-US"/>
              </w:rPr>
              <w:t>The following AVPs may also be included in the Trace-Data AVP:</w:t>
            </w:r>
          </w:p>
          <w:p w14:paraId="12D69A17" w14:textId="28D8A785"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4698E776" w14:textId="4DE219C7"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09D2F4E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9E4B773" w14:textId="77777777" w:rsidR="00714063" w:rsidRPr="008215D4" w:rsidRDefault="00714063" w:rsidP="00F76B35">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14:paraId="465E812E"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328EA9B6" w14:textId="77777777" w:rsidR="00714063" w:rsidRPr="008215D4" w:rsidRDefault="00714063" w:rsidP="00F76B35">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6118974" w14:textId="77777777" w:rsidR="00714063" w:rsidRPr="008215D4" w:rsidRDefault="00714063" w:rsidP="00F76B35">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714063" w:rsidRPr="008215D4" w14:paraId="47B61D7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D0AA3AC" w14:textId="77777777" w:rsidR="00714063" w:rsidRPr="008215D4" w:rsidRDefault="00714063" w:rsidP="00F76B35">
            <w:pPr>
              <w:pStyle w:val="TAL"/>
              <w:rPr>
                <w:lang w:eastAsia="zh-CN"/>
              </w:rPr>
            </w:pPr>
            <w:r w:rsidRPr="008215D4">
              <w:rPr>
                <w:lang w:eastAsia="zh-CN"/>
              </w:rPr>
              <w:lastRenderedPageBreak/>
              <w:t>WLCP Key</w:t>
            </w:r>
          </w:p>
        </w:tc>
        <w:tc>
          <w:tcPr>
            <w:tcW w:w="1573" w:type="dxa"/>
            <w:tcBorders>
              <w:top w:val="single" w:sz="4" w:space="0" w:color="auto"/>
              <w:left w:val="single" w:sz="4" w:space="0" w:color="auto"/>
              <w:bottom w:val="single" w:sz="4" w:space="0" w:color="auto"/>
              <w:right w:val="single" w:sz="4" w:space="0" w:color="auto"/>
            </w:tcBorders>
          </w:tcPr>
          <w:p w14:paraId="1C36088E" w14:textId="77777777" w:rsidR="00714063" w:rsidRPr="008215D4" w:rsidRDefault="00714063" w:rsidP="00F76B35">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14:paraId="5FF2E7DB"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4B5A636" w14:textId="77777777" w:rsidR="00714063" w:rsidRPr="008215D4" w:rsidRDefault="00714063" w:rsidP="00F76B35">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Pr="008215D4">
              <w:t>3GPP TS 33.402 [19])</w:t>
            </w:r>
            <w:r w:rsidRPr="008215D4">
              <w:rPr>
                <w:lang w:eastAsia="zh-CN"/>
              </w:rPr>
              <w:t>.</w:t>
            </w:r>
          </w:p>
        </w:tc>
      </w:tr>
      <w:tr w:rsidR="00714063" w:rsidRPr="008215D4" w14:paraId="08D9F8C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9437E4" w14:textId="77777777" w:rsidR="00714063" w:rsidRPr="008215D4" w:rsidRDefault="00714063" w:rsidP="00F76B35">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14:paraId="4130F660"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0E68A4D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5F883EB1" w14:textId="77777777" w:rsidR="00714063" w:rsidRPr="008215D4" w:rsidRDefault="00714063" w:rsidP="00F76B35">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00788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2A848D" w14:textId="77777777" w:rsidR="00714063" w:rsidRPr="008215D4" w:rsidRDefault="00714063" w:rsidP="00F76B35">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14:paraId="532BD1EA"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5320DCCB" w14:textId="77777777" w:rsidR="00714063" w:rsidRPr="008215D4" w:rsidRDefault="00714063" w:rsidP="00F76B35">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2EC328F8" w14:textId="77777777" w:rsidR="00714063" w:rsidRPr="008215D4" w:rsidRDefault="00714063" w:rsidP="00F76B35">
            <w:pPr>
              <w:pStyle w:val="TAL"/>
              <w:rPr>
                <w:lang w:val="en-US"/>
              </w:rPr>
            </w:pPr>
            <w:r w:rsidRPr="008215D4">
              <w:t>This IE shall be present if this information is available in the user subscription. When present, this IE shall contain the UE Usage Type of the subscriber.</w:t>
            </w:r>
          </w:p>
        </w:tc>
      </w:tr>
    </w:tbl>
    <w:p w14:paraId="0BFAA839" w14:textId="77777777" w:rsidR="00714063" w:rsidRPr="008215D4" w:rsidRDefault="00714063" w:rsidP="00714063">
      <w:pPr>
        <w:rPr>
          <w:lang w:val="en-US" w:eastAsia="zh-CN"/>
        </w:rPr>
      </w:pPr>
    </w:p>
    <w:p w14:paraId="2A145C37" w14:textId="77777777" w:rsidR="00714063" w:rsidRPr="008215D4" w:rsidRDefault="00714063" w:rsidP="006528F8">
      <w:pPr>
        <w:pStyle w:val="Heading5"/>
        <w:rPr>
          <w:lang w:eastAsia="zh-CN"/>
        </w:rPr>
      </w:pPr>
      <w:bookmarkStart w:id="234" w:name="_Toc20213272"/>
      <w:bookmarkStart w:id="235" w:name="_Toc36043753"/>
      <w:bookmarkStart w:id="236" w:name="_Toc44872129"/>
      <w:bookmarkStart w:id="237" w:name="_Toc120027433"/>
      <w:r w:rsidRPr="008215D4">
        <w:rPr>
          <w:lang w:eastAsia="zh-CN"/>
        </w:rPr>
        <w:t>5.1.2.3.2</w:t>
      </w:r>
      <w:r w:rsidRPr="008215D4">
        <w:rPr>
          <w:lang w:eastAsia="zh-CN"/>
        </w:rPr>
        <w:tab/>
        <w:t>3GPP AAA Server Detailed Behaviour</w:t>
      </w:r>
      <w:bookmarkEnd w:id="234"/>
      <w:bookmarkEnd w:id="235"/>
      <w:bookmarkEnd w:id="236"/>
      <w:bookmarkEnd w:id="237"/>
    </w:p>
    <w:p w14:paraId="6A2264B9" w14:textId="77777777" w:rsidR="00714063" w:rsidRPr="008215D4" w:rsidRDefault="00714063" w:rsidP="00714063">
      <w:pPr>
        <w:rPr>
          <w:lang w:eastAsia="zh-CN"/>
        </w:rPr>
      </w:pPr>
      <w:r w:rsidRPr="008215D4">
        <w:rPr>
          <w:lang w:eastAsia="zh-CN"/>
        </w:rPr>
        <w:t>Handling of Re-Auth Request:</w:t>
      </w:r>
    </w:p>
    <w:p w14:paraId="447EF6A2" w14:textId="77777777" w:rsidR="00714063" w:rsidRPr="008215D4" w:rsidRDefault="00714063" w:rsidP="00714063">
      <w:pPr>
        <w:keepNext/>
        <w:keepLines/>
        <w:rPr>
          <w:lang w:eastAsia="zh-CN"/>
        </w:rPr>
      </w:pPr>
      <w:r w:rsidRPr="008215D4">
        <w:t xml:space="preserve">The 3GPP AAA Server shall make use of this procedure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t>the following</w:t>
      </w:r>
      <w:r w:rsidRPr="008215D4">
        <w:rPr>
          <w:lang w:eastAsia="zh-CN"/>
        </w:rPr>
        <w:t>:</w:t>
      </w:r>
    </w:p>
    <w:p w14:paraId="55C86E21" w14:textId="64DFF6C7" w:rsidR="00714063" w:rsidRPr="008215D4" w:rsidRDefault="00714063" w:rsidP="00714063">
      <w:pPr>
        <w:pStyle w:val="B1"/>
      </w:pPr>
      <w:r w:rsidRPr="008215D4">
        <w:t>-</w:t>
      </w:r>
      <w:r w:rsidRPr="008215D4">
        <w:tab/>
        <w:t xml:space="preserve">If the relevant </w:t>
      </w:r>
      <w:r w:rsidRPr="008215D4">
        <w:rPr>
          <w:rFonts w:hint="eastAsia"/>
          <w:lang w:eastAsia="zh-CN"/>
        </w:rPr>
        <w:t>service a</w:t>
      </w:r>
      <w:r w:rsidRPr="008215D4">
        <w:rPr>
          <w:lang w:eastAsia="zh-CN"/>
        </w:rPr>
        <w:t>uthorization information</w:t>
      </w:r>
      <w:r w:rsidRPr="008215D4">
        <w:t xml:space="preserve"> shall be updated in the Trusted non-3GPP access network, the Re</w:t>
      </w:r>
      <w:r w:rsidRPr="008215D4">
        <w:noBreakHyphen/>
        <w:t>Auth</w:t>
      </w:r>
      <w:r w:rsidRPr="008215D4">
        <w:noBreakHyphen/>
        <w:t>Request</w:t>
      </w:r>
      <w:r w:rsidRPr="008215D4">
        <w:noBreakHyphen/>
        <w:t xml:space="preserve">Type shall be set to AUTHORIZE_ONLY. This procedure may be triggered by the HSS sending a subscription data update (refer to </w:t>
      </w:r>
      <w:r w:rsidR="00A65E18" w:rsidRPr="008215D4">
        <w:t>clause</w:t>
      </w:r>
      <w:r w:rsidR="00A65E18">
        <w:t> </w:t>
      </w:r>
      <w:r w:rsidR="00A65E18" w:rsidRPr="008215D4">
        <w:t>8</w:t>
      </w:r>
      <w:r w:rsidRPr="008215D4">
        <w:t>.1.2.3) or by local policies, e.g. periodic re-authorization configured by the operator. As for the STa reference point, only a single Diameter authorization session is used for a user, this procedure is initiated for all the PDN connections of this user, i.e. a single instance of Re-authorization Request shall be used per user.</w:t>
      </w:r>
    </w:p>
    <w:p w14:paraId="0535DA8F" w14:textId="77777777" w:rsidR="00714063" w:rsidRPr="008215D4" w:rsidRDefault="00714063" w:rsidP="00714063">
      <w:pPr>
        <w:pStyle w:val="B1"/>
      </w:pPr>
      <w:r w:rsidRPr="008215D4">
        <w:t>-</w:t>
      </w:r>
      <w:r w:rsidRPr="008215D4">
        <w:tab/>
        <w:t>If the re-authentication and re-authorization of the user shall be executed, the Re</w:t>
      </w:r>
      <w:r w:rsidRPr="008215D4">
        <w:noBreakHyphen/>
        <w:t>Auth</w:t>
      </w:r>
      <w:r w:rsidRPr="008215D4">
        <w:noBreakHyphen/>
        <w:t>Request</w:t>
      </w:r>
      <w:r w:rsidRPr="008215D4">
        <w:noBreakHyphen/>
        <w:t>Type shall be set to AUTHORIZE_AUTHENTICATE. This procedure may be triggered e.g. by the expiration of a timer started at the successful completion of the last (re-)authentication of the user, depending on the local policies configured in the 3GPP AAA Server.</w:t>
      </w:r>
    </w:p>
    <w:p w14:paraId="7E0E4902" w14:textId="77777777" w:rsidR="00714063" w:rsidRPr="008215D4" w:rsidRDefault="00714063" w:rsidP="00714063">
      <w:pPr>
        <w:rPr>
          <w:lang w:eastAsia="zh-CN"/>
        </w:rPr>
      </w:pPr>
      <w:r w:rsidRPr="008215D4">
        <w:rPr>
          <w:lang w:eastAsia="zh-CN"/>
        </w:rPr>
        <w:t>Handling of Authorization Request:</w:t>
      </w:r>
    </w:p>
    <w:p w14:paraId="7485401B" w14:textId="78A70C9C" w:rsidR="00A65E18" w:rsidRPr="008215D4" w:rsidRDefault="00714063" w:rsidP="00714063">
      <w:pPr>
        <w:rPr>
          <w:lang w:eastAsia="zh-CN"/>
        </w:rPr>
      </w:pPr>
      <w:r w:rsidRPr="008215D4">
        <w:rPr>
          <w:lang w:eastAsia="zh-CN"/>
        </w:rPr>
        <w:t xml:space="preserve">The 3GPP AAA Server shall check that the user exists in the 3GPP AAA Server. The check shall be based on Diameter Session-Id. If not, Experimental-Result-Code shall be set to DIAMETER_ERROR_USER_UNKNOWN. If the user exists, the 3GPP AAA Server shall perform the authorization checking described in </w:t>
      </w:r>
      <w:r w:rsidR="00F76B35">
        <w:rPr>
          <w:lang w:eastAsia="zh-CN"/>
        </w:rPr>
        <w:t>clause</w:t>
      </w:r>
      <w:r w:rsidRPr="008215D4">
        <w:rPr>
          <w:lang w:eastAsia="zh-CN"/>
        </w:rPr>
        <w:t xml:space="preserve"> 5.1.2.1.2.</w:t>
      </w:r>
    </w:p>
    <w:p w14:paraId="61C307BA" w14:textId="36F9360F" w:rsidR="00714063" w:rsidRPr="008215D4" w:rsidRDefault="00714063" w:rsidP="00714063">
      <w:pPr>
        <w:rPr>
          <w:lang w:eastAsia="zh-CN"/>
        </w:rPr>
      </w:pPr>
      <w:r w:rsidRPr="008215D4">
        <w:rPr>
          <w:lang w:eastAsia="zh-CN"/>
        </w:rPr>
        <w:t>If the Authorization request contained the MIP6-Feature-Vector with the OPTIMIZED_IDLE_MODE_MOBILITY flag set, the 3GPP AAA server shall request the user data from the HSS, in order to retrieve up-to-date PDN GW information.</w:t>
      </w:r>
    </w:p>
    <w:p w14:paraId="120C586B" w14:textId="77777777" w:rsidR="00714063" w:rsidRPr="008215D4" w:rsidRDefault="00714063" w:rsidP="00714063">
      <w:pPr>
        <w:rPr>
          <w:lang w:eastAsia="zh-CN"/>
        </w:rPr>
      </w:pPr>
      <w:r w:rsidRPr="008215D4">
        <w:rPr>
          <w:lang w:eastAsia="zh-CN"/>
        </w:rPr>
        <w:t>Handling of Authentication and Authorization Requests:</w:t>
      </w:r>
    </w:p>
    <w:p w14:paraId="7EA8BF48" w14:textId="63E38B23" w:rsidR="00714063" w:rsidRPr="008215D4" w:rsidRDefault="00714063" w:rsidP="00714063">
      <w:pPr>
        <w:rPr>
          <w:lang w:eastAsia="zh-CN"/>
        </w:rPr>
      </w:pPr>
      <w:r w:rsidRPr="008215D4">
        <w:rPr>
          <w:lang w:eastAsia="zh-CN"/>
        </w:rPr>
        <w:t xml:space="preserve">The 3GPP AAA Server shall execute the re-authentication of the user, using a full authentication or fast re-authentication, as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00A65E18" w:rsidRPr="008215D4">
        <w:rPr>
          <w:lang w:eastAsia="zh-CN"/>
        </w:rPr>
        <w:t>clause</w:t>
      </w:r>
      <w:r w:rsidR="00A65E18">
        <w:rPr>
          <w:lang w:eastAsia="zh-CN"/>
        </w:rPr>
        <w:t> </w:t>
      </w:r>
      <w:r w:rsidR="00A65E18" w:rsidRPr="008215D4">
        <w:rPr>
          <w:lang w:eastAsia="zh-CN"/>
        </w:rPr>
        <w:t>6</w:t>
      </w:r>
      <w:r w:rsidRPr="008215D4">
        <w:rPr>
          <w:lang w:eastAsia="zh-CN"/>
        </w:rPr>
        <w:t xml:space="preserve">.2 and 6.3. If full authentication is executed and there are no valid authentication vectors for the given non-3GPP access network available in the 3GPP AAA Server, it shall fetch authentication vectors from the HSS. A combined authentication and authorization shall be executed, with reduced message content described in Tables 5.1.2.3.1/5 and 5.1.2.3.1/6. The QoS-Capability, Access Network Identity, Access Type, Visited Network Identifier, Terminal Information elements received during the initial authentication and authorization procedure as well as the trustworthiness of the non-3GPP AN and the IP mobility mode selected during that procedure shall be considered as valid. If re-authentication of the user is successful and MIPv4 FACoA mode is used the 3GPP AAA Server shall create the MIPv4 FACoA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2ABF3920" w14:textId="77777777" w:rsidR="00714063" w:rsidRPr="008215D4" w:rsidRDefault="00714063" w:rsidP="00714063">
      <w:pPr>
        <w:rPr>
          <w:lang w:eastAsia="zh-CN"/>
        </w:rPr>
      </w:pPr>
      <w:r w:rsidRPr="008215D4">
        <w:rPr>
          <w:lang w:eastAsia="zh-CN"/>
        </w:rPr>
        <w:t>If the re-authentication of the user is unsuccessful, the 3GPP AAA Server shall:</w:t>
      </w:r>
    </w:p>
    <w:p w14:paraId="04FF3FCB" w14:textId="172CF63B" w:rsidR="00714063" w:rsidRPr="008215D4" w:rsidRDefault="00714063" w:rsidP="00714063">
      <w:pPr>
        <w:pStyle w:val="B1"/>
        <w:rPr>
          <w:lang w:eastAsia="zh-CN"/>
        </w:rPr>
      </w:pPr>
      <w:r w:rsidRPr="008215D4">
        <w:rPr>
          <w:lang w:eastAsia="zh-CN"/>
        </w:rPr>
        <w:t>-</w:t>
      </w:r>
      <w:r w:rsidRPr="008215D4">
        <w:rPr>
          <w:lang w:eastAsia="zh-CN"/>
        </w:rPr>
        <w:tab/>
        <w:t xml:space="preserve">Terminate all S6b authorization sessions connected to the user, as described in </w:t>
      </w:r>
      <w:r w:rsidR="00A65E18" w:rsidRPr="008215D4">
        <w:rPr>
          <w:lang w:eastAsia="zh-CN"/>
        </w:rPr>
        <w:t>clause</w:t>
      </w:r>
      <w:r w:rsidR="00A65E18">
        <w:rPr>
          <w:lang w:eastAsia="zh-CN"/>
        </w:rPr>
        <w:t> </w:t>
      </w:r>
      <w:r w:rsidR="00A65E18" w:rsidRPr="008215D4">
        <w:rPr>
          <w:lang w:eastAsia="zh-CN"/>
        </w:rPr>
        <w:t>9</w:t>
      </w:r>
      <w:r w:rsidRPr="008215D4">
        <w:rPr>
          <w:lang w:eastAsia="zh-CN"/>
        </w:rPr>
        <w:t>.1.2.4</w:t>
      </w:r>
    </w:p>
    <w:p w14:paraId="4F3F06F1" w14:textId="77777777" w:rsidR="00714063" w:rsidRPr="008215D4" w:rsidRDefault="00714063" w:rsidP="00714063">
      <w:pPr>
        <w:pStyle w:val="B1"/>
        <w:rPr>
          <w:lang w:eastAsia="zh-CN"/>
        </w:rPr>
      </w:pPr>
      <w:r w:rsidRPr="008215D4">
        <w:rPr>
          <w:lang w:eastAsia="zh-CN"/>
        </w:rPr>
        <w:t>-</w:t>
      </w:r>
      <w:r w:rsidRPr="008215D4">
        <w:rPr>
          <w:lang w:eastAsia="zh-CN"/>
        </w:rPr>
        <w:tab/>
        <w:t xml:space="preserve">Remove all APN-PDN GW bindings from the HSS, as described in </w:t>
      </w:r>
      <w:r>
        <w:rPr>
          <w:lang w:eastAsia="zh-CN"/>
        </w:rPr>
        <w:t>clause</w:t>
      </w:r>
      <w:r w:rsidRPr="008215D4">
        <w:rPr>
          <w:lang w:eastAsia="zh-CN"/>
        </w:rPr>
        <w:t>s 8.1.2.2.2.1 and 8.1.2.2.2.2.</w:t>
      </w:r>
    </w:p>
    <w:p w14:paraId="3FFA2E3B" w14:textId="77777777" w:rsidR="00714063" w:rsidRPr="008215D4" w:rsidRDefault="00714063" w:rsidP="00714063">
      <w:pPr>
        <w:pStyle w:val="B1"/>
        <w:rPr>
          <w:lang w:eastAsia="zh-CN"/>
        </w:rPr>
      </w:pPr>
      <w:r w:rsidRPr="008215D4">
        <w:rPr>
          <w:lang w:eastAsia="zh-CN"/>
        </w:rPr>
        <w:t>-</w:t>
      </w:r>
      <w:r w:rsidRPr="008215D4">
        <w:rPr>
          <w:lang w:eastAsia="zh-CN"/>
        </w:rPr>
        <w:tab/>
        <w:t xml:space="preserve">De-register the user from the HSS, as described in </w:t>
      </w:r>
      <w:r>
        <w:rPr>
          <w:lang w:eastAsia="zh-CN"/>
        </w:rPr>
        <w:t>clause</w:t>
      </w:r>
      <w:r w:rsidRPr="008215D4">
        <w:rPr>
          <w:lang w:eastAsia="zh-CN"/>
        </w:rPr>
        <w:t>s 8.1.2.2.2.1 and 8.1.2.2.2.2. Depending on the cause of the re-authentication being unsuccessful, the Server Assignment Type shall be set to AUTHENTICATION_FAILURE or AUTHENTICATION_TIMEOUT.</w:t>
      </w:r>
    </w:p>
    <w:p w14:paraId="7BCC6FBC"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Release all resources connected to the user.</w:t>
      </w:r>
    </w:p>
    <w:p w14:paraId="6CE78B7C" w14:textId="77777777" w:rsidR="00714063" w:rsidRPr="008215D4" w:rsidRDefault="00714063" w:rsidP="006528F8">
      <w:pPr>
        <w:pStyle w:val="Heading5"/>
        <w:rPr>
          <w:lang w:eastAsia="zh-CN"/>
        </w:rPr>
      </w:pPr>
      <w:bookmarkStart w:id="238" w:name="_Toc20213273"/>
      <w:bookmarkStart w:id="239" w:name="_Toc36043754"/>
      <w:bookmarkStart w:id="240" w:name="_Toc44872130"/>
      <w:bookmarkStart w:id="241" w:name="_Toc120027434"/>
      <w:r w:rsidRPr="008215D4">
        <w:rPr>
          <w:lang w:eastAsia="zh-CN"/>
        </w:rPr>
        <w:t>5.1.2.3.3</w:t>
      </w:r>
      <w:r w:rsidRPr="008215D4">
        <w:rPr>
          <w:lang w:eastAsia="zh-CN"/>
        </w:rPr>
        <w:tab/>
        <w:t>3GPP AAA Proxy Detailed Behaviour</w:t>
      </w:r>
      <w:bookmarkEnd w:id="238"/>
      <w:bookmarkEnd w:id="239"/>
      <w:bookmarkEnd w:id="240"/>
      <w:bookmarkEnd w:id="241"/>
    </w:p>
    <w:p w14:paraId="0D1C1808" w14:textId="77777777" w:rsidR="00A65E18" w:rsidRPr="008215D4" w:rsidRDefault="00714063" w:rsidP="00714063">
      <w:pPr>
        <w:rPr>
          <w:lang w:eastAsia="zh-CN"/>
        </w:rPr>
      </w:pPr>
      <w:r w:rsidRPr="008215D4">
        <w:rPr>
          <w:lang w:eastAsia="zh-CN"/>
        </w:rPr>
        <w:t xml:space="preserve">The 3GPP AAA Proxy is required to handle roaming cases in which the Non-3GPP </w:t>
      </w:r>
      <w:r w:rsidRPr="008215D4">
        <w:t>access network</w:t>
      </w:r>
      <w:r w:rsidRPr="008215D4">
        <w:rPr>
          <w:lang w:eastAsia="zh-CN"/>
        </w:rPr>
        <w:t xml:space="preserve"> is in the VPLMN. The 3GPP AAA Proxy shall act as a stateful proxy, with the following additions.</w:t>
      </w:r>
    </w:p>
    <w:p w14:paraId="4D3E36D3" w14:textId="09D2B371" w:rsidR="00714063" w:rsidRPr="008215D4" w:rsidRDefault="00714063" w:rsidP="00714063">
      <w:pPr>
        <w:keepNext/>
        <w:keepLines/>
        <w:rPr>
          <w:lang w:val="en-US"/>
        </w:rPr>
      </w:pPr>
      <w:r w:rsidRPr="008215D4">
        <w:t>When forwarding the authorization answer or the authentication and authorization answer, the 3GPP AAA Proxy</w:t>
      </w:r>
    </w:p>
    <w:p w14:paraId="66CA234D"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5490ECA4" w14:textId="77777777" w:rsidR="00A65E18" w:rsidRPr="008215D4" w:rsidRDefault="00714063" w:rsidP="00714063">
      <w:pPr>
        <w:pStyle w:val="B1"/>
        <w:rPr>
          <w:lang w:val="en-US"/>
        </w:rPr>
      </w:pPr>
      <w:r w:rsidRPr="008215D4">
        <w:rPr>
          <w:lang w:val="en-US"/>
        </w:rPr>
        <w:t>-</w:t>
      </w:r>
      <w:r w:rsidRPr="008215D4">
        <w:rPr>
          <w:lang w:val="en-US"/>
        </w:rPr>
        <w:tab/>
      </w:r>
      <w:r w:rsidRPr="008215D4">
        <w:rPr>
          <w:lang w:eastAsia="zh-CN"/>
        </w:rPr>
        <w:t>shall record the state of the connection (i.e. Authentication and Authorization Successful).</w:t>
      </w:r>
      <w:bookmarkStart w:id="242" w:name="_Toc20213274"/>
      <w:bookmarkStart w:id="243" w:name="_Toc36043755"/>
      <w:bookmarkStart w:id="244" w:name="_Toc44872131"/>
    </w:p>
    <w:p w14:paraId="2425F71C" w14:textId="56D33122" w:rsidR="00714063" w:rsidRPr="008215D4" w:rsidRDefault="00714063" w:rsidP="006528F8">
      <w:pPr>
        <w:pStyle w:val="Heading5"/>
        <w:rPr>
          <w:lang w:eastAsia="zh-CN"/>
        </w:rPr>
      </w:pPr>
      <w:bookmarkStart w:id="245" w:name="_Toc120027435"/>
      <w:r w:rsidRPr="008215D4">
        <w:rPr>
          <w:lang w:eastAsia="zh-CN"/>
        </w:rPr>
        <w:t>5.1.2.3.4</w:t>
      </w:r>
      <w:r w:rsidRPr="008215D4">
        <w:rPr>
          <w:lang w:eastAsia="zh-CN"/>
        </w:rPr>
        <w:tab/>
        <w:t>Trusted Non-3GPP Access Network Detailed Behaviour</w:t>
      </w:r>
      <w:bookmarkEnd w:id="242"/>
      <w:bookmarkEnd w:id="243"/>
      <w:bookmarkEnd w:id="244"/>
      <w:bookmarkEnd w:id="245"/>
    </w:p>
    <w:p w14:paraId="5F85AEBC" w14:textId="77777777" w:rsidR="00714063" w:rsidRPr="008215D4" w:rsidRDefault="00714063" w:rsidP="00714063">
      <w:pPr>
        <w:keepNext/>
        <w:keepLines/>
      </w:pPr>
      <w:r w:rsidRPr="008215D4">
        <w:t xml:space="preserve">Upon receiving the re-auth request, the Trusted non-3GPP access network shall </w:t>
      </w:r>
      <w:r w:rsidRPr="008215D4">
        <w:rPr>
          <w:rFonts w:hint="eastAsia"/>
          <w:lang w:eastAsia="ja-JP"/>
        </w:rPr>
        <w:t>perform the following check</w:t>
      </w:r>
      <w:r w:rsidRPr="008215D4">
        <w:rPr>
          <w:lang w:eastAsia="ja-JP"/>
        </w:rPr>
        <w:t>s</w:t>
      </w:r>
      <w:r w:rsidRPr="008215D4">
        <w:rPr>
          <w:rFonts w:hint="eastAsia"/>
          <w:lang w:eastAsia="ja-JP"/>
        </w:rPr>
        <w:t xml:space="preserve"> and if </w:t>
      </w:r>
      <w:r w:rsidRPr="008215D4">
        <w:t>an error</w:t>
      </w:r>
      <w:r w:rsidRPr="008215D4">
        <w:rPr>
          <w:rFonts w:hint="eastAsia"/>
          <w:lang w:eastAsia="ja-JP"/>
        </w:rPr>
        <w:t xml:space="preserve"> </w:t>
      </w:r>
      <w:r w:rsidRPr="008215D4">
        <w:rPr>
          <w:lang w:eastAsia="ja-JP"/>
        </w:rPr>
        <w:t xml:space="preserve">is </w:t>
      </w:r>
      <w:r w:rsidRPr="008215D4">
        <w:rPr>
          <w:rFonts w:hint="eastAsia"/>
          <w:lang w:eastAsia="ja-JP"/>
        </w:rPr>
        <w:t>detected</w:t>
      </w:r>
      <w:r w:rsidRPr="008215D4">
        <w:t xml:space="preserve">, the </w:t>
      </w:r>
      <w:r w:rsidRPr="008215D4">
        <w:rPr>
          <w:lang w:eastAsia="ja-JP"/>
        </w:rPr>
        <w:t xml:space="preserve">non-3GPP access network </w:t>
      </w:r>
      <w:r w:rsidRPr="008215D4">
        <w:t>shall stop processing the request and return the corresponding error code</w:t>
      </w:r>
      <w:r w:rsidRPr="008215D4">
        <w:rPr>
          <w:rFonts w:hint="eastAsia"/>
          <w:lang w:eastAsia="ja-JP"/>
        </w:rPr>
        <w:t>.</w:t>
      </w:r>
    </w:p>
    <w:p w14:paraId="268D39AA" w14:textId="77777777" w:rsidR="00714063" w:rsidRPr="008215D4" w:rsidRDefault="00714063" w:rsidP="006528F8">
      <w:r w:rsidRPr="006528F8">
        <w:t>Check the Re-Auth–Request-Type AVP:</w:t>
      </w:r>
    </w:p>
    <w:p w14:paraId="12EA00A8" w14:textId="77777777" w:rsidR="00714063" w:rsidRPr="008215D4" w:rsidRDefault="00714063" w:rsidP="00714063">
      <w:pPr>
        <w:pStyle w:val="B1"/>
        <w:rPr>
          <w:lang w:eastAsia="ja-JP"/>
        </w:rPr>
      </w:pPr>
      <w:r w:rsidRPr="008215D4">
        <w:t>1)</w:t>
      </w:r>
      <w:r w:rsidRPr="008215D4">
        <w:tab/>
        <w:t>If it indicates AUTHENTICATE_ONLY, Result-Code shall be set to DIAMETER_</w:t>
      </w:r>
      <w:r w:rsidRPr="008215D4">
        <w:rPr>
          <w:rFonts w:hint="eastAsia"/>
          <w:lang w:eastAsia="ja-JP"/>
        </w:rPr>
        <w:t>INVALID_AVP_VALUE.</w:t>
      </w:r>
    </w:p>
    <w:p w14:paraId="7B8DE792" w14:textId="514BE47C" w:rsidR="00A65E18" w:rsidRPr="008215D4" w:rsidRDefault="00714063" w:rsidP="00714063">
      <w:pPr>
        <w:pStyle w:val="B1"/>
      </w:pPr>
      <w:r w:rsidRPr="008215D4">
        <w:t>2)</w:t>
      </w:r>
      <w:r w:rsidRPr="008215D4">
        <w:tab/>
        <w:t xml:space="preserve">If it indicates AUTHORIZE_AUTHENTICATE, the authentication and authorization of the user is initiated, as defined in 3GPP </w:t>
      </w:r>
      <w:r w:rsidR="00A65E18" w:rsidRPr="008215D4">
        <w:t>TS</w:t>
      </w:r>
      <w:r w:rsidR="00A65E18">
        <w:t> </w:t>
      </w:r>
      <w:r w:rsidR="00A65E18" w:rsidRPr="008215D4">
        <w:t>3</w:t>
      </w:r>
      <w:r w:rsidRPr="008215D4">
        <w:t xml:space="preserve">3.402, with the Diameter message contents described by Tables </w:t>
      </w:r>
      <w:r w:rsidRPr="008215D4">
        <w:rPr>
          <w:lang w:eastAsia="zh-CN"/>
        </w:rPr>
        <w:t>5</w:t>
      </w:r>
      <w:r w:rsidRPr="008215D4">
        <w:t xml:space="preserve">.1.2.3.1/5 and </w:t>
      </w:r>
      <w:r w:rsidRPr="008215D4">
        <w:rPr>
          <w:lang w:eastAsia="zh-CN"/>
        </w:rPr>
        <w:t>5</w:t>
      </w:r>
      <w:r w:rsidRPr="008215D4">
        <w:t>.1.2.3.1/6.</w:t>
      </w:r>
    </w:p>
    <w:p w14:paraId="35ED6998" w14:textId="0DF9D310" w:rsidR="00714063" w:rsidRPr="008215D4" w:rsidRDefault="00714063" w:rsidP="00714063">
      <w:pPr>
        <w:pStyle w:val="B1"/>
      </w:pPr>
      <w:r w:rsidRPr="008215D4">
        <w:t>3)</w:t>
      </w:r>
      <w:r w:rsidRPr="008215D4">
        <w:tab/>
        <w:t xml:space="preserve">If it indicates AUTHORIZE_ONLY, the non-3GPP access network shall just perform an </w:t>
      </w:r>
      <w:r w:rsidRPr="008215D4">
        <w:rPr>
          <w:lang w:eastAsia="ja-JP"/>
        </w:rPr>
        <w:t>authori</w:t>
      </w:r>
      <w:r w:rsidRPr="008215D4">
        <w:rPr>
          <w:rFonts w:hint="eastAsia"/>
          <w:lang w:eastAsia="ja-JP"/>
        </w:rPr>
        <w:t>z</w:t>
      </w:r>
      <w:r w:rsidRPr="008215D4">
        <w:rPr>
          <w:lang w:eastAsia="ja-JP"/>
        </w:rPr>
        <w:t>ation</w:t>
      </w:r>
      <w:r w:rsidRPr="008215D4">
        <w:t xml:space="preserve"> procedure as described by Tables </w:t>
      </w:r>
      <w:r w:rsidRPr="008215D4">
        <w:rPr>
          <w:lang w:eastAsia="zh-CN"/>
        </w:rPr>
        <w:t>5</w:t>
      </w:r>
      <w:r w:rsidRPr="008215D4">
        <w:t xml:space="preserve">.1.2.3.1/3 and </w:t>
      </w:r>
      <w:r w:rsidRPr="008215D4">
        <w:rPr>
          <w:lang w:eastAsia="zh-CN"/>
        </w:rPr>
        <w:t>5</w:t>
      </w:r>
      <w:r w:rsidRPr="008215D4">
        <w:t>.1.2.3.1/4.</w:t>
      </w:r>
    </w:p>
    <w:p w14:paraId="0B65FF0C" w14:textId="77777777" w:rsidR="00A65E18" w:rsidRPr="008215D4" w:rsidRDefault="00714063" w:rsidP="00714063">
      <w:pPr>
        <w:rPr>
          <w:lang w:eastAsia="zh-CN"/>
        </w:rPr>
      </w:pPr>
      <w:r w:rsidRPr="008215D4">
        <w:rPr>
          <w:rFonts w:hint="eastAsia"/>
          <w:lang w:eastAsia="ja-JP"/>
        </w:rPr>
        <w:t xml:space="preserve">After successful </w:t>
      </w:r>
      <w:r w:rsidRPr="008215D4">
        <w:rPr>
          <w:lang w:eastAsia="ja-JP"/>
        </w:rPr>
        <w:t>authori</w:t>
      </w:r>
      <w:r w:rsidRPr="008215D4">
        <w:rPr>
          <w:rFonts w:hint="eastAsia"/>
          <w:lang w:eastAsia="ja-JP"/>
        </w:rPr>
        <w:t>z</w:t>
      </w:r>
      <w:r w:rsidRPr="008215D4">
        <w:rPr>
          <w:lang w:eastAsia="ja-JP"/>
        </w:rPr>
        <w:t>ation or authentication and authorization proced</w:t>
      </w:r>
      <w:r w:rsidRPr="008215D4">
        <w:t>ure</w:t>
      </w:r>
      <w:r w:rsidRPr="008215D4">
        <w:rPr>
          <w:rFonts w:hint="eastAsia"/>
          <w:lang w:eastAsia="ja-JP"/>
        </w:rPr>
        <w:t>, the</w:t>
      </w:r>
      <w:r w:rsidRPr="008215D4">
        <w:rPr>
          <w:lang w:eastAsia="ja-JP"/>
        </w:rPr>
        <w:t xml:space="preserve"> trusted non-3GPP </w:t>
      </w:r>
      <w:r w:rsidRPr="008215D4">
        <w:t>access network</w:t>
      </w:r>
      <w:r w:rsidRPr="008215D4">
        <w:rPr>
          <w:rFonts w:hint="eastAsia"/>
          <w:lang w:eastAsia="ja-JP"/>
        </w:rPr>
        <w:t xml:space="preserve"> shall </w:t>
      </w:r>
      <w:r w:rsidRPr="008215D4">
        <w:t>overwrite, for the subscriber identity indicated in the request and the received session, the current authorization information with the information received from the 3GPP AAA Server</w:t>
      </w:r>
      <w:r w:rsidRPr="008215D4">
        <w:rPr>
          <w:rFonts w:hint="eastAsia"/>
          <w:lang w:eastAsia="zh-CN"/>
        </w:rPr>
        <w:t>.</w:t>
      </w:r>
    </w:p>
    <w:p w14:paraId="33E1B57F" w14:textId="62F62E4C" w:rsidR="00714063" w:rsidRPr="008215D4" w:rsidRDefault="00714063" w:rsidP="00714063">
      <w:pPr>
        <w:rPr>
          <w:lang w:eastAsia="zh-CN"/>
        </w:rPr>
      </w:pPr>
      <w:r w:rsidRPr="008215D4">
        <w:rPr>
          <w:rFonts w:hint="eastAsia"/>
          <w:lang w:eastAsia="zh-CN"/>
        </w:rPr>
        <w:t xml:space="preserve">For the TWAN access, if the </w:t>
      </w:r>
      <w:r w:rsidRPr="008215D4">
        <w:rPr>
          <w:lang w:eastAsia="zh-CN"/>
        </w:rPr>
        <w:t>T</w:t>
      </w:r>
      <w:r w:rsidRPr="008215D4">
        <w:rPr>
          <w:rFonts w:hint="eastAsia"/>
          <w:lang w:eastAsia="zh-CN"/>
        </w:rPr>
        <w:t xml:space="preserve">WAN receives the PDN GW Identity from </w:t>
      </w:r>
      <w:r w:rsidRPr="008215D4">
        <w:t>3GPP AAA Server</w:t>
      </w:r>
      <w:r w:rsidRPr="008215D4">
        <w:rPr>
          <w:rFonts w:hint="eastAsia"/>
          <w:lang w:eastAsia="zh-CN"/>
        </w:rPr>
        <w:t xml:space="preserve"> which is different from the currently selected</w:t>
      </w:r>
      <w:r w:rsidRPr="008215D4">
        <w:t xml:space="preserve"> </w:t>
      </w:r>
      <w:r w:rsidRPr="008215D4">
        <w:rPr>
          <w:rFonts w:hint="eastAsia"/>
          <w:lang w:eastAsia="zh-CN"/>
        </w:rPr>
        <w:t xml:space="preserve">PDN GW </w:t>
      </w:r>
      <w:r w:rsidRPr="008215D4">
        <w:t>for the same APN</w:t>
      </w:r>
      <w:r w:rsidRPr="008215D4">
        <w:rPr>
          <w:rFonts w:hint="eastAsia"/>
          <w:lang w:eastAsia="zh-CN"/>
        </w:rPr>
        <w:t xml:space="preserve">, the </w:t>
      </w:r>
      <w:r w:rsidRPr="008215D4">
        <w:rPr>
          <w:lang w:eastAsia="zh-CN"/>
        </w:rPr>
        <w:t>T</w:t>
      </w:r>
      <w:r w:rsidRPr="008215D4">
        <w:rPr>
          <w:rFonts w:hint="eastAsia"/>
          <w:lang w:eastAsia="zh-CN"/>
        </w:rPr>
        <w:t>WAN shall not tear down the existing PDN connection.</w:t>
      </w:r>
    </w:p>
    <w:p w14:paraId="74FC92A3" w14:textId="057AC718" w:rsidR="00714063" w:rsidRPr="008215D4" w:rsidRDefault="00714063" w:rsidP="00714063">
      <w:pPr>
        <w:rPr>
          <w:lang w:eastAsia="zh-CN"/>
        </w:rPr>
      </w:pPr>
      <w:r w:rsidRPr="008215D4">
        <w:rPr>
          <w:lang w:eastAsia="zh-CN"/>
        </w:rPr>
        <w:t xml:space="preserve">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 for new PDN connections.</w:t>
      </w:r>
    </w:p>
    <w:p w14:paraId="18927EB0" w14:textId="77777777" w:rsidR="00714063" w:rsidRPr="008215D4" w:rsidRDefault="00714063" w:rsidP="00714063">
      <w:pPr>
        <w:rPr>
          <w:lang w:eastAsia="zh-CN"/>
        </w:rPr>
      </w:pPr>
      <w:r w:rsidRPr="008215D4">
        <w:rPr>
          <w:lang w:eastAsia="zh-CN"/>
        </w:rPr>
        <w:t>The release of a PDN connection shall be initiated if the user's subscription for the APN belonging to an active PDN connection has been terminated.</w:t>
      </w:r>
    </w:p>
    <w:p w14:paraId="4712E900" w14:textId="77777777" w:rsidR="00714063" w:rsidRPr="008215D4" w:rsidRDefault="00714063" w:rsidP="00714063">
      <w:pPr>
        <w:rPr>
          <w:lang w:eastAsia="zh-CN"/>
        </w:rPr>
      </w:pPr>
      <w:r w:rsidRPr="008215D4">
        <w:rPr>
          <w:lang w:eastAsia="zh-CN"/>
        </w:rPr>
        <w:t>If the authorization or authentication and authorization procedure was unsuccessful, the non-3GPP access network shall detach the user from the non-3GPP access and release all resources. If the trusted non-3GPP access supports emergency services for users in limited service state, and there is an emergency PDN connection active for such user, the non-3GPP access network shall keep the user attached in the non-3GPP access and the emergency PDN connection active. The non-emergency resources shall be released.</w:t>
      </w:r>
    </w:p>
    <w:p w14:paraId="3B816E48" w14:textId="77777777" w:rsidR="00714063" w:rsidRPr="008215D4" w:rsidRDefault="00714063" w:rsidP="00714063">
      <w:pPr>
        <w:rPr>
          <w:noProof/>
        </w:rPr>
      </w:pPr>
      <w:r w:rsidRPr="008215D4">
        <w:rPr>
          <w:noProof/>
        </w:rPr>
        <w:t xml:space="preserve">The Trusted Non-3GPP </w:t>
      </w:r>
      <w:r w:rsidRPr="008215D4">
        <w:t>access network</w:t>
      </w:r>
      <w:r w:rsidRPr="008215D4">
        <w:rPr>
          <w:noProof/>
        </w:rPr>
        <w:t xml:space="preserve"> shall initiate the re-authorization of the user in a one-step procedure (i.e. without receiving a re-authorization request from the AAA Server) if the PDN GW information needs to be updated for optimized idle mode mobility from E-UTRAN to HRPD access.</w:t>
      </w:r>
    </w:p>
    <w:p w14:paraId="473108CE" w14:textId="52570EC7" w:rsidR="00A65E18" w:rsidRPr="008215D4" w:rsidRDefault="00714063" w:rsidP="00714063">
      <w:pPr>
        <w:rPr>
          <w:lang w:val="en-US"/>
        </w:rPr>
      </w:pPr>
      <w:r w:rsidRPr="008215D4">
        <w:rPr>
          <w:lang w:eastAsia="zh-CN"/>
        </w:rPr>
        <w:t xml:space="preserve">If GTPv2 is used on S2a and if the Trace-Info AVP including Trace-Data has been received in the authorization response, the trusted non-3GPP access network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trusted non-3GPP access network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BC574D8" w14:textId="3F2B90DE" w:rsidR="00714063" w:rsidRPr="008215D4" w:rsidRDefault="00714063" w:rsidP="00714063">
      <w:pPr>
        <w:rPr>
          <w:noProof/>
          <w:lang w:eastAsia="zh-CN"/>
        </w:rPr>
      </w:pPr>
      <w:r w:rsidRPr="008215D4">
        <w:t>For the TWAN access, the TWAN shall send the identification, location information of the Access Point where the UE is attached, and the local time zone of the UE, in the authorization request towards the 3GPP AAA Server that follows a re-authorization request issued by the 3GPP AAA Server to the TWAN.</w:t>
      </w:r>
    </w:p>
    <w:p w14:paraId="712070FC" w14:textId="77777777" w:rsidR="00714063" w:rsidRPr="008215D4" w:rsidRDefault="00714063" w:rsidP="006528F8">
      <w:pPr>
        <w:pStyle w:val="Heading4"/>
        <w:rPr>
          <w:lang w:val="en-US"/>
        </w:rPr>
      </w:pPr>
      <w:bookmarkStart w:id="246" w:name="_Toc20213275"/>
      <w:bookmarkStart w:id="247" w:name="_Toc36043756"/>
      <w:bookmarkStart w:id="248" w:name="_Toc44872132"/>
      <w:bookmarkStart w:id="249" w:name="_Toc120027436"/>
      <w:r w:rsidRPr="008215D4">
        <w:rPr>
          <w:lang w:val="en-US"/>
        </w:rPr>
        <w:lastRenderedPageBreak/>
        <w:t>5.1.2.4</w:t>
      </w:r>
      <w:r w:rsidRPr="008215D4">
        <w:rPr>
          <w:lang w:val="en-US"/>
        </w:rPr>
        <w:tab/>
        <w:t>Non-3GPP Access Network Initiated Session Termination</w:t>
      </w:r>
      <w:bookmarkEnd w:id="246"/>
      <w:bookmarkEnd w:id="247"/>
      <w:bookmarkEnd w:id="248"/>
      <w:bookmarkEnd w:id="249"/>
    </w:p>
    <w:p w14:paraId="049B70AE" w14:textId="77777777" w:rsidR="00714063" w:rsidRPr="008215D4" w:rsidRDefault="00714063" w:rsidP="006528F8">
      <w:pPr>
        <w:pStyle w:val="Heading5"/>
        <w:rPr>
          <w:lang w:val="en-US"/>
        </w:rPr>
      </w:pPr>
      <w:bookmarkStart w:id="250" w:name="_Toc20213276"/>
      <w:bookmarkStart w:id="251" w:name="_Toc36043757"/>
      <w:bookmarkStart w:id="252" w:name="_Toc44872133"/>
      <w:bookmarkStart w:id="253" w:name="_Toc120027437"/>
      <w:r w:rsidRPr="008215D4">
        <w:rPr>
          <w:lang w:val="en-US"/>
        </w:rPr>
        <w:t>5.1.2.4.1</w:t>
      </w:r>
      <w:r w:rsidRPr="008215D4">
        <w:rPr>
          <w:lang w:val="en-US"/>
        </w:rPr>
        <w:tab/>
        <w:t>General</w:t>
      </w:r>
      <w:bookmarkEnd w:id="250"/>
      <w:bookmarkEnd w:id="251"/>
      <w:bookmarkEnd w:id="252"/>
      <w:bookmarkEnd w:id="253"/>
    </w:p>
    <w:p w14:paraId="5A3E83DF" w14:textId="77777777" w:rsidR="00714063" w:rsidRPr="008215D4" w:rsidRDefault="00714063" w:rsidP="00714063">
      <w:pPr>
        <w:rPr>
          <w:lang w:val="en-US"/>
        </w:rPr>
      </w:pPr>
      <w:r w:rsidRPr="008215D4">
        <w:rPr>
          <w:lang w:val="en-US"/>
        </w:rPr>
        <w:t>The STa reference point allows the non-3GPP access network to inform the 3GPP AAA server that the session resources of the non-3GPP access network assigned to a given user are being released.</w:t>
      </w:r>
    </w:p>
    <w:p w14:paraId="2B55F8D9" w14:textId="77777777" w:rsidR="00714063" w:rsidRPr="008215D4" w:rsidRDefault="00714063" w:rsidP="00714063">
      <w:pPr>
        <w:rPr>
          <w:lang w:val="en-US"/>
        </w:rPr>
      </w:pPr>
      <w:r w:rsidRPr="008215D4">
        <w:rPr>
          <w:lang w:val="en-US"/>
        </w:rPr>
        <w:t xml:space="preserve">The procedure shall be initiated by the non-3GPP access network and removes non-3GPP access information from the 3GPP AAA Server. These procedures are based on the reuse of Diameter STR and STA commands as specified in </w:t>
      </w:r>
      <w:r w:rsidRPr="008215D4">
        <w:t>IETF RFC 6733 [58].</w:t>
      </w:r>
    </w:p>
    <w:p w14:paraId="1C3879D2" w14:textId="77777777" w:rsidR="00714063" w:rsidRPr="008215D4" w:rsidRDefault="00714063" w:rsidP="00714063">
      <w:pPr>
        <w:pStyle w:val="TH"/>
      </w:pPr>
      <w:r w:rsidRPr="008215D4">
        <w:t>Table 5.1.2.4.1/1: STa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A771C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DA630B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BA8155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A47157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40FBA9E" w14:textId="77777777" w:rsidR="00714063" w:rsidRPr="008215D4" w:rsidRDefault="00714063" w:rsidP="00F76B35">
            <w:pPr>
              <w:pStyle w:val="TAH"/>
            </w:pPr>
            <w:r w:rsidRPr="008215D4">
              <w:t>Description</w:t>
            </w:r>
          </w:p>
        </w:tc>
      </w:tr>
      <w:tr w:rsidR="00714063" w:rsidRPr="008215D4" w14:paraId="60FDD5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685E58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9C35C4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6B83A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499F2A1" w14:textId="1EA72457" w:rsidR="00714063" w:rsidRPr="008215D4" w:rsidRDefault="00714063" w:rsidP="00F76B35">
            <w:pPr>
              <w:pStyle w:val="TAL"/>
            </w:pPr>
            <w:r w:rsidRPr="008215D4">
              <w:t xml:space="preserve">This information element shall contain the permanent identity of the user </w:t>
            </w:r>
            <w:r w:rsidRPr="008215D4">
              <w:rPr>
                <w:lang w:eastAsia="zh-CN"/>
              </w:rPr>
              <w:t xml:space="preserve">in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32E2CD1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F9D58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7F81C441"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3052E980"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D49EF3" w14:textId="77777777" w:rsidR="00714063" w:rsidRPr="008215D4" w:rsidRDefault="00714063" w:rsidP="00F76B35">
            <w:pPr>
              <w:pStyle w:val="TAL"/>
            </w:pPr>
            <w:r w:rsidRPr="008215D4">
              <w:t>This IE shall contain the reason for the disconnection.</w:t>
            </w:r>
          </w:p>
        </w:tc>
      </w:tr>
    </w:tbl>
    <w:p w14:paraId="41E37653" w14:textId="77777777" w:rsidR="00714063" w:rsidRPr="008215D4" w:rsidRDefault="00714063" w:rsidP="00714063">
      <w:pPr>
        <w:rPr>
          <w:lang w:val="en-US"/>
        </w:rPr>
      </w:pPr>
    </w:p>
    <w:p w14:paraId="4E3F2F1C" w14:textId="77777777" w:rsidR="00714063" w:rsidRPr="008215D4" w:rsidRDefault="00714063" w:rsidP="00714063">
      <w:pPr>
        <w:pStyle w:val="TH"/>
      </w:pPr>
      <w:r w:rsidRPr="008215D4">
        <w:t>Table 5.1.2.4.1/2: STa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C9574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8FF20A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94C4E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4C5336D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F6B131F" w14:textId="77777777" w:rsidR="00714063" w:rsidRPr="008215D4" w:rsidRDefault="00714063" w:rsidP="00F76B35">
            <w:pPr>
              <w:pStyle w:val="TAH"/>
            </w:pPr>
            <w:r w:rsidRPr="008215D4">
              <w:t>Description</w:t>
            </w:r>
          </w:p>
        </w:tc>
      </w:tr>
      <w:tr w:rsidR="00714063" w:rsidRPr="008215D4" w14:paraId="6D7B8C0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259EB8"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A4702F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2148820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5B16CBB" w14:textId="77777777" w:rsidR="00714063" w:rsidRPr="008215D4" w:rsidRDefault="00714063" w:rsidP="00F76B35">
            <w:pPr>
              <w:pStyle w:val="TAL"/>
            </w:pPr>
            <w:r w:rsidRPr="008215D4">
              <w:t>This IE shall contain the result of the operation.</w:t>
            </w:r>
          </w:p>
          <w:p w14:paraId="32A53D7E" w14:textId="77777777" w:rsidR="00714063" w:rsidRPr="008215D4" w:rsidRDefault="00714063" w:rsidP="00F76B35">
            <w:pPr>
              <w:pStyle w:val="TAL"/>
            </w:pPr>
            <w:r w:rsidRPr="008215D4">
              <w:t>The Result-Code AVP shall be used for errors as defined in the Diameter base protocol (see IETF RFC 6733 [58]).</w:t>
            </w:r>
          </w:p>
          <w:p w14:paraId="0834D27C" w14:textId="77777777" w:rsidR="00714063" w:rsidRPr="008215D4" w:rsidRDefault="00714063" w:rsidP="00F76B35">
            <w:pPr>
              <w:pStyle w:val="TAL"/>
            </w:pPr>
            <w:r w:rsidRPr="008215D4">
              <w:t>Experimental-Result AVP shall be used for STa errors. This is a grouped AVP which shall contain the 3GPP Vendor ID in the Vendor-Id AVP, and the error code in the Experimental-Result-Code AVP.</w:t>
            </w:r>
          </w:p>
        </w:tc>
      </w:tr>
    </w:tbl>
    <w:p w14:paraId="37B6DB9B" w14:textId="77777777" w:rsidR="00714063" w:rsidRPr="008215D4" w:rsidRDefault="00714063" w:rsidP="00714063">
      <w:pPr>
        <w:rPr>
          <w:lang w:val="en-US"/>
        </w:rPr>
      </w:pPr>
    </w:p>
    <w:p w14:paraId="7D1389AB" w14:textId="77777777" w:rsidR="00714063" w:rsidRPr="008215D4" w:rsidRDefault="00714063" w:rsidP="006528F8">
      <w:pPr>
        <w:pStyle w:val="Heading5"/>
        <w:rPr>
          <w:lang w:val="en-US"/>
        </w:rPr>
      </w:pPr>
      <w:bookmarkStart w:id="254" w:name="_Toc20213277"/>
      <w:bookmarkStart w:id="255" w:name="_Toc36043758"/>
      <w:bookmarkStart w:id="256" w:name="_Toc44872134"/>
      <w:bookmarkStart w:id="257" w:name="_Toc120027438"/>
      <w:r w:rsidRPr="008215D4">
        <w:rPr>
          <w:lang w:val="en-US"/>
        </w:rPr>
        <w:t>5.1.2.4.2</w:t>
      </w:r>
      <w:r w:rsidRPr="008215D4">
        <w:rPr>
          <w:lang w:val="en-US"/>
        </w:rPr>
        <w:tab/>
        <w:t>3GPP AAA Server Detailed Behaviour</w:t>
      </w:r>
      <w:bookmarkEnd w:id="254"/>
      <w:bookmarkEnd w:id="255"/>
      <w:bookmarkEnd w:id="256"/>
      <w:bookmarkEnd w:id="257"/>
    </w:p>
    <w:p w14:paraId="71956672" w14:textId="77777777" w:rsidR="00714063" w:rsidRPr="008215D4" w:rsidRDefault="00714063" w:rsidP="00714063">
      <w:pPr>
        <w:rPr>
          <w:lang w:val="en-US"/>
        </w:rPr>
      </w:pPr>
      <w:r w:rsidRPr="008215D4">
        <w:rPr>
          <w:lang w:val="en-US"/>
        </w:rPr>
        <w:t>Upon reception of the Session Termination Request message from the non-3GPP access network, the 3GPP AAA Server shall check that there is an ongoing session associated to the two parameters received (Session-Id and User-Name).</w:t>
      </w:r>
    </w:p>
    <w:p w14:paraId="0B88110A" w14:textId="77777777" w:rsidR="00714063" w:rsidRPr="008215D4" w:rsidRDefault="00714063" w:rsidP="00714063">
      <w:pPr>
        <w:rPr>
          <w:lang w:val="en-US"/>
        </w:rPr>
      </w:pPr>
      <w:r w:rsidRPr="008215D4">
        <w:rPr>
          <w:lang w:val="en-US"/>
        </w:rPr>
        <w:t>If an active session is found and it belongs to the user identified by the User-Name parameter, the 3GPP AAA Server shall deregister itself as the managing 3GPP AAA Server for the subscriber following the procedures listed in 8.1.2.2.2. In case of a deregistration success, the 3GPP AAA Server shall release the session resources associated to the specified session and a Session Termination Response shall be sent to the non-3GPP access network, indicating DIAMETER_SUCCESS. If deregistration from the HSS fails, the 3GPP AAA Server shall return a Session-Termination Response with the Diameter Error DIAMETER_UNABLE_TO_COMPLY.</w:t>
      </w:r>
    </w:p>
    <w:p w14:paraId="7E025637"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3AB274EA" w14:textId="77777777" w:rsidR="00714063" w:rsidRPr="008215D4" w:rsidRDefault="00714063" w:rsidP="006528F8">
      <w:pPr>
        <w:pStyle w:val="Heading5"/>
        <w:rPr>
          <w:lang w:val="en-US"/>
        </w:rPr>
      </w:pPr>
      <w:bookmarkStart w:id="258" w:name="_Toc20213278"/>
      <w:bookmarkStart w:id="259" w:name="_Toc36043759"/>
      <w:bookmarkStart w:id="260" w:name="_Toc44872135"/>
      <w:bookmarkStart w:id="261" w:name="_Toc120027439"/>
      <w:r w:rsidRPr="008215D4">
        <w:rPr>
          <w:lang w:val="en-US"/>
        </w:rPr>
        <w:t>5.1.2.4.3</w:t>
      </w:r>
      <w:r w:rsidRPr="008215D4">
        <w:rPr>
          <w:lang w:val="en-US"/>
        </w:rPr>
        <w:tab/>
        <w:t>3GPP AAA Proxy Detailed Behaviour</w:t>
      </w:r>
      <w:bookmarkEnd w:id="258"/>
      <w:bookmarkEnd w:id="259"/>
      <w:bookmarkEnd w:id="260"/>
      <w:bookmarkEnd w:id="261"/>
    </w:p>
    <w:p w14:paraId="6B3C1570" w14:textId="77777777" w:rsidR="00714063" w:rsidRPr="008215D4" w:rsidRDefault="00714063" w:rsidP="00714063">
      <w:r w:rsidRPr="008215D4">
        <w:t>The 3GPP AAA Proxy is required to handle roaming cases in which the non-3GPP access network is located in the VPLMN. The 3GPP AAA Proxy shall act as a stateful proxy.</w:t>
      </w:r>
    </w:p>
    <w:p w14:paraId="7B0F611F" w14:textId="77777777" w:rsidR="00714063" w:rsidRPr="008215D4" w:rsidRDefault="00714063" w:rsidP="00714063">
      <w:pPr>
        <w:rPr>
          <w:lang w:val="en-US"/>
        </w:rPr>
      </w:pPr>
      <w:r w:rsidRPr="008215D4">
        <w:rPr>
          <w:lang w:val="en-US"/>
        </w:rPr>
        <w:t>On receipt of the Session Termination Request message from the non-3GPP access network, the 3GPP AAA Proxy shall route the message to the 3GPP AAA Server.</w:t>
      </w:r>
    </w:p>
    <w:p w14:paraId="180DD0C9"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non-3GPP access network and it shall release any local resources associated to the specified session only if the result code is set to DIAMETER_SUCCESS.</w:t>
      </w:r>
    </w:p>
    <w:p w14:paraId="650F5F7F" w14:textId="77777777" w:rsidR="00714063" w:rsidRPr="008215D4" w:rsidRDefault="00714063" w:rsidP="006528F8">
      <w:pPr>
        <w:pStyle w:val="Heading4"/>
        <w:rPr>
          <w:lang w:val="en-US"/>
        </w:rPr>
      </w:pPr>
      <w:bookmarkStart w:id="262" w:name="_Toc20213279"/>
      <w:bookmarkStart w:id="263" w:name="_Toc36043760"/>
      <w:bookmarkStart w:id="264" w:name="_Toc44872136"/>
      <w:bookmarkStart w:id="265" w:name="_Toc120027440"/>
      <w:r w:rsidRPr="008215D4">
        <w:rPr>
          <w:lang w:val="en-US"/>
        </w:rPr>
        <w:lastRenderedPageBreak/>
        <w:t>5.1.2.5</w:t>
      </w:r>
      <w:r w:rsidRPr="008215D4">
        <w:rPr>
          <w:lang w:val="en-US"/>
        </w:rPr>
        <w:tab/>
        <w:t>ERP Re-Authentication in Non-3GPP Access</w:t>
      </w:r>
      <w:bookmarkEnd w:id="262"/>
      <w:bookmarkEnd w:id="263"/>
      <w:bookmarkEnd w:id="264"/>
      <w:bookmarkEnd w:id="265"/>
    </w:p>
    <w:p w14:paraId="19CF78FC" w14:textId="77777777" w:rsidR="00714063" w:rsidRPr="008215D4" w:rsidRDefault="00714063" w:rsidP="006528F8">
      <w:pPr>
        <w:pStyle w:val="Heading5"/>
        <w:rPr>
          <w:lang w:val="en-US"/>
        </w:rPr>
      </w:pPr>
      <w:bookmarkStart w:id="266" w:name="_Toc20213280"/>
      <w:bookmarkStart w:id="267" w:name="_Toc36043761"/>
      <w:bookmarkStart w:id="268" w:name="_Toc44872137"/>
      <w:bookmarkStart w:id="269" w:name="_Toc120027441"/>
      <w:r w:rsidRPr="008215D4">
        <w:rPr>
          <w:lang w:val="en-US"/>
        </w:rPr>
        <w:t>5.1.2.5.1</w:t>
      </w:r>
      <w:r w:rsidRPr="008215D4">
        <w:rPr>
          <w:lang w:val="en-US"/>
        </w:rPr>
        <w:tab/>
        <w:t>General</w:t>
      </w:r>
      <w:bookmarkEnd w:id="266"/>
      <w:bookmarkEnd w:id="267"/>
      <w:bookmarkEnd w:id="268"/>
      <w:bookmarkEnd w:id="269"/>
    </w:p>
    <w:p w14:paraId="7A3F6C31" w14:textId="77777777" w:rsidR="00A65E18" w:rsidRPr="008215D4" w:rsidRDefault="00714063" w:rsidP="00714063">
      <w:pPr>
        <w:rPr>
          <w:lang w:val="en-US"/>
        </w:rPr>
      </w:pPr>
      <w:r w:rsidRPr="008215D4">
        <w:rPr>
          <w:lang w:val="en-US"/>
        </w:rPr>
        <w:t>The STa reference point allows the non-3GPP access network to perform re-authentication using ERP.</w:t>
      </w:r>
    </w:p>
    <w:p w14:paraId="732DD7F8" w14:textId="6E269414" w:rsidR="00714063" w:rsidRPr="008215D4" w:rsidRDefault="00714063" w:rsidP="00714063">
      <w:pPr>
        <w:rPr>
          <w:lang w:val="en-US"/>
        </w:rPr>
      </w:pPr>
      <w:r w:rsidRPr="008215D4">
        <w:rPr>
          <w:lang w:val="en-US"/>
        </w:rPr>
        <w:t>ERP allows the UE and the ER server to mutually verify proof of possession of key material derived from a previous successful EAP authentication and to establish a security association between the UE and the non-3GPP access network.</w:t>
      </w:r>
    </w:p>
    <w:p w14:paraId="40C32A9F" w14:textId="77777777" w:rsidR="00714063" w:rsidRPr="008215D4" w:rsidRDefault="00714063" w:rsidP="00714063">
      <w:pPr>
        <w:rPr>
          <w:lang w:val="en-US"/>
        </w:rPr>
      </w:pPr>
      <w:r w:rsidRPr="008215D4">
        <w:rPr>
          <w:lang w:val="en-US"/>
        </w:rPr>
        <w:t>When this procedure is used, the ER server is collocated either with a TWAP or the 3GPP AAA Proxy or the 3GPP AAA Server. When the ER is located in the TWAP, ERP re-authentication procedures are out of the scope of this specification.</w:t>
      </w:r>
    </w:p>
    <w:p w14:paraId="1A46F466" w14:textId="77777777" w:rsidR="00714063" w:rsidRPr="008215D4" w:rsidRDefault="00714063" w:rsidP="00714063">
      <w:pPr>
        <w:rPr>
          <w:lang w:val="en-US"/>
        </w:rPr>
      </w:pPr>
      <w:r w:rsidRPr="008215D4">
        <w:rPr>
          <w:lang w:val="en-US"/>
        </w:rPr>
        <w:t>When ERP is used, the ERP re-authentication procedure shall be mapped to the Diameter-EAP-Request and Diameter-EAP-Answer command codes specified in IETF RFC 4072 [5].</w:t>
      </w:r>
    </w:p>
    <w:p w14:paraId="2F1AB057" w14:textId="77777777" w:rsidR="00714063" w:rsidRPr="008215D4" w:rsidRDefault="00714063" w:rsidP="00714063">
      <w:pPr>
        <w:pStyle w:val="TH"/>
      </w:pPr>
      <w:r w:rsidRPr="008215D4">
        <w:t>Table 5.1.2.5.1/1: STa ERP Re-authentication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155"/>
        <w:gridCol w:w="1637"/>
        <w:gridCol w:w="567"/>
        <w:gridCol w:w="5245"/>
      </w:tblGrid>
      <w:tr w:rsidR="00714063" w:rsidRPr="008215D4" w14:paraId="579F9852"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hideMark/>
          </w:tcPr>
          <w:p w14:paraId="2DEBD7CB"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hideMark/>
          </w:tcPr>
          <w:p w14:paraId="4BC24696"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hideMark/>
          </w:tcPr>
          <w:p w14:paraId="771AB909"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hideMark/>
          </w:tcPr>
          <w:p w14:paraId="57399896" w14:textId="77777777" w:rsidR="00714063" w:rsidRPr="008215D4" w:rsidRDefault="00714063" w:rsidP="00F76B35">
            <w:pPr>
              <w:pStyle w:val="TAH"/>
            </w:pPr>
            <w:r w:rsidRPr="008215D4">
              <w:t>Description</w:t>
            </w:r>
          </w:p>
        </w:tc>
      </w:tr>
      <w:tr w:rsidR="00714063" w:rsidRPr="008215D4" w14:paraId="5DCF1CB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0A355DC" w14:textId="77777777" w:rsidR="00714063" w:rsidRPr="008215D4" w:rsidRDefault="00714063" w:rsidP="00F76B35">
            <w:pPr>
              <w:pStyle w:val="TAL"/>
            </w:pPr>
            <w:r w:rsidRPr="008215D4">
              <w:t>KeyName-NAI</w:t>
            </w:r>
          </w:p>
        </w:tc>
        <w:tc>
          <w:tcPr>
            <w:tcW w:w="1637" w:type="dxa"/>
            <w:tcBorders>
              <w:top w:val="single" w:sz="4" w:space="0" w:color="auto"/>
              <w:left w:val="single" w:sz="4" w:space="0" w:color="auto"/>
              <w:bottom w:val="single" w:sz="4" w:space="0" w:color="auto"/>
              <w:right w:val="single" w:sz="4" w:space="0" w:color="auto"/>
            </w:tcBorders>
            <w:hideMark/>
          </w:tcPr>
          <w:p w14:paraId="3521AB1F"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hideMark/>
          </w:tcPr>
          <w:p w14:paraId="67AE81B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CB2AE22" w14:textId="598D3BFD"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p>
        </w:tc>
      </w:tr>
      <w:tr w:rsidR="00714063" w:rsidRPr="008215D4" w14:paraId="54DB09A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6D8DE542" w14:textId="77777777" w:rsidR="00714063" w:rsidRPr="008215D4" w:rsidRDefault="00714063" w:rsidP="00F76B35">
            <w:pPr>
              <w:pStyle w:val="TAL"/>
            </w:pPr>
            <w:r w:rsidRPr="008215D4">
              <w:t>EAP-Initiate</w:t>
            </w:r>
          </w:p>
        </w:tc>
        <w:tc>
          <w:tcPr>
            <w:tcW w:w="1637" w:type="dxa"/>
            <w:tcBorders>
              <w:top w:val="single" w:sz="4" w:space="0" w:color="auto"/>
              <w:left w:val="single" w:sz="4" w:space="0" w:color="auto"/>
              <w:bottom w:val="single" w:sz="4" w:space="0" w:color="auto"/>
              <w:right w:val="single" w:sz="4" w:space="0" w:color="auto"/>
            </w:tcBorders>
            <w:hideMark/>
          </w:tcPr>
          <w:p w14:paraId="77A0FF1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hideMark/>
          </w:tcPr>
          <w:p w14:paraId="76665D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501F1E52" w14:textId="77777777" w:rsidR="00714063" w:rsidRPr="008215D4" w:rsidRDefault="00714063" w:rsidP="00F76B35">
            <w:pPr>
              <w:pStyle w:val="TAL"/>
            </w:pPr>
            <w:r w:rsidRPr="008215D4">
              <w:rPr>
                <w:lang w:eastAsia="zh-CN"/>
              </w:rPr>
              <w:t>This IE shall contain the EAP-Initiate/Re-auth message used for the UE – ER Server mutual authentication.</w:t>
            </w:r>
          </w:p>
        </w:tc>
      </w:tr>
      <w:tr w:rsidR="00714063" w:rsidRPr="008215D4" w14:paraId="21EA929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720D3728"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hideMark/>
          </w:tcPr>
          <w:p w14:paraId="0009F94A"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hideMark/>
          </w:tcPr>
          <w:p w14:paraId="19AD33D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4A9D203" w14:textId="77777777" w:rsidR="00714063" w:rsidRPr="008215D4" w:rsidRDefault="00714063" w:rsidP="00F76B35">
            <w:pPr>
              <w:pStyle w:val="TAL"/>
            </w:pPr>
            <w:r w:rsidRPr="008215D4">
              <w:t>This IE defines whether the user is to be authenticated only, authorized only or both. AUTHORIZE_AUTHENTICATE shall be used in this case.</w:t>
            </w:r>
          </w:p>
        </w:tc>
      </w:tr>
      <w:tr w:rsidR="00714063" w:rsidRPr="008215D4" w14:paraId="376AA9A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3F06F995" w14:textId="77777777" w:rsidR="00714063" w:rsidRPr="008215D4" w:rsidRDefault="00714063" w:rsidP="00F76B35">
            <w:pPr>
              <w:pStyle w:val="TAL"/>
            </w:pPr>
            <w:r w:rsidRPr="008215D4">
              <w:t>DER-Flags</w:t>
            </w:r>
          </w:p>
        </w:tc>
        <w:tc>
          <w:tcPr>
            <w:tcW w:w="1637" w:type="dxa"/>
            <w:tcBorders>
              <w:top w:val="single" w:sz="4" w:space="0" w:color="auto"/>
              <w:left w:val="single" w:sz="4" w:space="0" w:color="auto"/>
              <w:bottom w:val="single" w:sz="4" w:space="0" w:color="auto"/>
              <w:right w:val="single" w:sz="4" w:space="0" w:color="auto"/>
            </w:tcBorders>
            <w:hideMark/>
          </w:tcPr>
          <w:p w14:paraId="09A1A897" w14:textId="77777777" w:rsidR="00714063" w:rsidRPr="008215D4" w:rsidRDefault="00714063" w:rsidP="00F76B35">
            <w:pPr>
              <w:pStyle w:val="TAL"/>
            </w:pPr>
            <w:r w:rsidRPr="008215D4">
              <w:t>DER-Flags</w:t>
            </w:r>
          </w:p>
        </w:tc>
        <w:tc>
          <w:tcPr>
            <w:tcW w:w="567" w:type="dxa"/>
            <w:tcBorders>
              <w:top w:val="single" w:sz="4" w:space="0" w:color="auto"/>
              <w:left w:val="single" w:sz="4" w:space="0" w:color="auto"/>
              <w:bottom w:val="single" w:sz="4" w:space="0" w:color="auto"/>
              <w:right w:val="single" w:sz="4" w:space="0" w:color="auto"/>
            </w:tcBorders>
            <w:hideMark/>
          </w:tcPr>
          <w:p w14:paraId="19CD6C1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78B79F64" w14:textId="52220215" w:rsidR="00714063" w:rsidRPr="008215D4" w:rsidRDefault="00714063" w:rsidP="00F76B35">
            <w:pPr>
              <w:pStyle w:val="TAL"/>
            </w:pPr>
            <w:r w:rsidRPr="008215D4">
              <w:t xml:space="preserve">This Information Element contains a bit mask. See </w:t>
            </w:r>
            <w:r w:rsidR="00A65E18">
              <w:t>clause </w:t>
            </w:r>
            <w:r w:rsidR="00A65E18" w:rsidRPr="008215D4">
              <w:t>5</w:t>
            </w:r>
            <w:r w:rsidRPr="008215D4">
              <w:t>.2.3.20.</w:t>
            </w:r>
          </w:p>
        </w:tc>
      </w:tr>
    </w:tbl>
    <w:p w14:paraId="11FB3BEB" w14:textId="77777777" w:rsidR="00714063" w:rsidRPr="008215D4" w:rsidRDefault="00714063" w:rsidP="00714063">
      <w:pPr>
        <w:rPr>
          <w:lang w:val="en-US"/>
        </w:rPr>
      </w:pPr>
    </w:p>
    <w:p w14:paraId="6E366E73" w14:textId="77777777" w:rsidR="00714063" w:rsidRPr="008215D4" w:rsidRDefault="00714063" w:rsidP="00714063">
      <w:pPr>
        <w:pStyle w:val="TH"/>
      </w:pPr>
      <w:r w:rsidRPr="008215D4">
        <w:t>Table 5.1.2.5.1/2: STa ERP Re-authentication Answer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7"/>
        <w:gridCol w:w="1574"/>
        <w:gridCol w:w="601"/>
        <w:gridCol w:w="5373"/>
      </w:tblGrid>
      <w:tr w:rsidR="00714063" w:rsidRPr="008215D4" w14:paraId="434CAE60"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hideMark/>
          </w:tcPr>
          <w:p w14:paraId="393827F1"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hideMark/>
          </w:tcPr>
          <w:p w14:paraId="3A610D4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38468C78"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hideMark/>
          </w:tcPr>
          <w:p w14:paraId="0587BC3A" w14:textId="77777777" w:rsidR="00714063" w:rsidRPr="008215D4" w:rsidRDefault="00714063" w:rsidP="00F76B35">
            <w:pPr>
              <w:pStyle w:val="TAH"/>
            </w:pPr>
            <w:r w:rsidRPr="008215D4">
              <w:t>Description</w:t>
            </w:r>
          </w:p>
        </w:tc>
      </w:tr>
      <w:tr w:rsidR="00714063" w:rsidRPr="008215D4" w14:paraId="5494A25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FCA6047" w14:textId="77777777" w:rsidR="00714063" w:rsidRPr="008215D4" w:rsidRDefault="00714063" w:rsidP="00F76B35">
            <w:pPr>
              <w:pStyle w:val="TAL"/>
            </w:pPr>
            <w:r w:rsidRPr="008215D4">
              <w:t>KeyName-NAI</w:t>
            </w:r>
          </w:p>
        </w:tc>
        <w:tc>
          <w:tcPr>
            <w:tcW w:w="1573" w:type="dxa"/>
            <w:tcBorders>
              <w:top w:val="single" w:sz="4" w:space="0" w:color="auto"/>
              <w:left w:val="single" w:sz="4" w:space="0" w:color="auto"/>
              <w:bottom w:val="single" w:sz="4" w:space="0" w:color="auto"/>
              <w:right w:val="single" w:sz="4" w:space="0" w:color="auto"/>
            </w:tcBorders>
            <w:hideMark/>
          </w:tcPr>
          <w:p w14:paraId="41DC87F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hideMark/>
          </w:tcPr>
          <w:p w14:paraId="4458F87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4405F4C" w14:textId="61FB7E51"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r w:rsidRPr="008215D4">
              <w:rPr>
                <w:lang w:eastAsia="zh-CN"/>
              </w:rPr>
              <w:t>.</w:t>
            </w:r>
          </w:p>
        </w:tc>
      </w:tr>
      <w:tr w:rsidR="00714063" w:rsidRPr="008215D4" w14:paraId="23E08563"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5244170" w14:textId="77777777" w:rsidR="00714063" w:rsidRPr="008215D4" w:rsidRDefault="00714063" w:rsidP="00F76B35">
            <w:pPr>
              <w:pStyle w:val="TAL"/>
            </w:pPr>
            <w:r w:rsidRPr="008215D4">
              <w:t>EAP-Finish</w:t>
            </w:r>
          </w:p>
        </w:tc>
        <w:tc>
          <w:tcPr>
            <w:tcW w:w="1573" w:type="dxa"/>
            <w:tcBorders>
              <w:top w:val="single" w:sz="4" w:space="0" w:color="auto"/>
              <w:left w:val="single" w:sz="4" w:space="0" w:color="auto"/>
              <w:bottom w:val="single" w:sz="4" w:space="0" w:color="auto"/>
              <w:right w:val="single" w:sz="4" w:space="0" w:color="auto"/>
            </w:tcBorders>
            <w:hideMark/>
          </w:tcPr>
          <w:p w14:paraId="3AEF461F"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hideMark/>
          </w:tcPr>
          <w:p w14:paraId="0861E45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E817F40" w14:textId="77777777" w:rsidR="00714063" w:rsidRPr="008215D4" w:rsidRDefault="00714063" w:rsidP="00F76B35">
            <w:pPr>
              <w:pStyle w:val="TAL"/>
            </w:pPr>
            <w:r w:rsidRPr="008215D4">
              <w:t>If present, this IE shall contain the EAP-Finish as described in IETF RFC 6942 [57].</w:t>
            </w:r>
          </w:p>
          <w:p w14:paraId="38FB8315" w14:textId="77777777" w:rsidR="00714063" w:rsidRPr="008215D4" w:rsidRDefault="00714063" w:rsidP="00F76B35">
            <w:pPr>
              <w:pStyle w:val="TAL"/>
            </w:pPr>
          </w:p>
        </w:tc>
      </w:tr>
      <w:tr w:rsidR="00714063" w:rsidRPr="008215D4" w14:paraId="338A355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7769E8C0"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hideMark/>
          </w:tcPr>
          <w:p w14:paraId="3512FA06"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hideMark/>
          </w:tcPr>
          <w:p w14:paraId="340E7DCA"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AFC7E68" w14:textId="298CDA05"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232B742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82C66F3"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hideMark/>
          </w:tcPr>
          <w:p w14:paraId="3A766227" w14:textId="77777777" w:rsidR="00714063" w:rsidRPr="008215D4" w:rsidRDefault="00714063" w:rsidP="00F76B35">
            <w:pPr>
              <w:pStyle w:val="TAL"/>
            </w:pPr>
            <w:r w:rsidRPr="008215D4">
              <w:t>Result-Code /</w:t>
            </w:r>
          </w:p>
          <w:p w14:paraId="6AA03EE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hideMark/>
          </w:tcPr>
          <w:p w14:paraId="2099B108"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43295194" w14:textId="3C9F5CA8" w:rsidR="00714063" w:rsidRPr="008215D4" w:rsidRDefault="00714063" w:rsidP="00F76B35">
            <w:pPr>
              <w:pStyle w:val="TAL"/>
            </w:pPr>
            <w:r w:rsidRPr="008215D4">
              <w:t>This IE shall contain the result of the operation. Result codes are as in Diameter Base Protocol (IETF RFC 3588</w:t>
            </w:r>
            <w:r w:rsidR="00A65E18">
              <w:t> </w:t>
            </w:r>
            <w:r w:rsidR="00A65E18" w:rsidRPr="008215D4">
              <w:t>[</w:t>
            </w:r>
            <w:r w:rsidRPr="008215D4">
              <w:t>7]). Experimental-Result AVP shall be used for STa errors. This is a grouped AVP which shall contain the 3GPP Vendor ID in the Vendor-Id AVP, and the error code in the Experimental-Result-Code AVP.</w:t>
            </w:r>
          </w:p>
        </w:tc>
      </w:tr>
      <w:tr w:rsidR="00714063" w:rsidRPr="008215D4" w14:paraId="7C66AE3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513F0C1" w14:textId="77777777" w:rsidR="00714063" w:rsidRPr="008215D4" w:rsidRDefault="00714063" w:rsidP="00F76B35">
            <w:pPr>
              <w:pStyle w:val="TAL"/>
              <w:rPr>
                <w:lang w:eastAsia="zh-CN"/>
              </w:rPr>
            </w:pPr>
            <w:r w:rsidRPr="008215D4">
              <w:rPr>
                <w:lang w:eastAsia="zh-CN"/>
              </w:rPr>
              <w:t>ERP Keying Material</w:t>
            </w:r>
          </w:p>
        </w:tc>
        <w:tc>
          <w:tcPr>
            <w:tcW w:w="1573" w:type="dxa"/>
            <w:tcBorders>
              <w:top w:val="single" w:sz="4" w:space="0" w:color="auto"/>
              <w:left w:val="single" w:sz="4" w:space="0" w:color="auto"/>
              <w:bottom w:val="single" w:sz="4" w:space="0" w:color="auto"/>
              <w:right w:val="single" w:sz="4" w:space="0" w:color="auto"/>
            </w:tcBorders>
            <w:hideMark/>
          </w:tcPr>
          <w:p w14:paraId="79080E3A" w14:textId="77777777" w:rsidR="00714063" w:rsidRPr="008215D4" w:rsidRDefault="00714063" w:rsidP="00F76B35">
            <w:pPr>
              <w:pStyle w:val="TAL"/>
              <w:rPr>
                <w:lang w:val="de-DE"/>
              </w:rPr>
            </w:pPr>
            <w:r w:rsidRPr="008215D4">
              <w:rPr>
                <w:lang w:val="de-DE"/>
              </w:rPr>
              <w:t>Key</w:t>
            </w:r>
          </w:p>
        </w:tc>
        <w:tc>
          <w:tcPr>
            <w:tcW w:w="601" w:type="dxa"/>
            <w:tcBorders>
              <w:top w:val="single" w:sz="4" w:space="0" w:color="auto"/>
              <w:left w:val="single" w:sz="4" w:space="0" w:color="auto"/>
              <w:bottom w:val="single" w:sz="4" w:space="0" w:color="auto"/>
              <w:right w:val="single" w:sz="4" w:space="0" w:color="auto"/>
            </w:tcBorders>
            <w:hideMark/>
          </w:tcPr>
          <w:p w14:paraId="4516B969" w14:textId="77777777" w:rsidR="00714063" w:rsidRPr="008215D4" w:rsidRDefault="00714063" w:rsidP="00F76B35">
            <w:pPr>
              <w:pStyle w:val="TAC"/>
              <w:rPr>
                <w:lang w:val="de-DE"/>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13D3D22E" w14:textId="77777777" w:rsidR="00714063" w:rsidRPr="008215D4" w:rsidRDefault="00714063" w:rsidP="00F76B35">
            <w:pPr>
              <w:pStyle w:val="TAL"/>
              <w:rPr>
                <w:lang w:eastAsia="zh-CN"/>
              </w:rPr>
            </w:pPr>
            <w:r w:rsidRPr="008215D4">
              <w:rPr>
                <w:lang w:eastAsia="zh-CN"/>
              </w:rPr>
              <w:t>This IE shall be present if the ERP re-authentication is successful. In that case, this IE shall contain the Re-authentication MSK (rMSK) derived by ERP and may contain the rMSK lifetime.</w:t>
            </w:r>
          </w:p>
          <w:p w14:paraId="4032EACE" w14:textId="77777777" w:rsidR="00714063" w:rsidRPr="008215D4" w:rsidRDefault="00714063" w:rsidP="00F76B35">
            <w:pPr>
              <w:pStyle w:val="TAL"/>
              <w:rPr>
                <w:lang w:val="en-US" w:eastAsia="zh-CN"/>
              </w:rPr>
            </w:pPr>
          </w:p>
        </w:tc>
      </w:tr>
    </w:tbl>
    <w:p w14:paraId="0A3725FE" w14:textId="77777777" w:rsidR="00714063" w:rsidRPr="008215D4" w:rsidRDefault="00714063" w:rsidP="00714063"/>
    <w:p w14:paraId="00B92DDC" w14:textId="77777777" w:rsidR="00714063" w:rsidRPr="008215D4" w:rsidRDefault="00714063" w:rsidP="006528F8">
      <w:pPr>
        <w:pStyle w:val="Heading5"/>
        <w:rPr>
          <w:lang w:val="en-US"/>
        </w:rPr>
      </w:pPr>
      <w:bookmarkStart w:id="270" w:name="_Toc20213281"/>
      <w:bookmarkStart w:id="271" w:name="_Toc36043762"/>
      <w:bookmarkStart w:id="272" w:name="_Toc44872138"/>
      <w:bookmarkStart w:id="273" w:name="_Toc120027442"/>
      <w:r w:rsidRPr="008215D4">
        <w:rPr>
          <w:lang w:val="en-US"/>
        </w:rPr>
        <w:t>5.1.2.5.2</w:t>
      </w:r>
      <w:r w:rsidRPr="008215D4">
        <w:rPr>
          <w:lang w:val="en-US"/>
        </w:rPr>
        <w:tab/>
        <w:t>ER server located in 3GPP AAA Proxy or 3GPP AAA Server Detailed Behaviour</w:t>
      </w:r>
      <w:bookmarkEnd w:id="270"/>
      <w:bookmarkEnd w:id="271"/>
      <w:bookmarkEnd w:id="272"/>
      <w:bookmarkEnd w:id="273"/>
    </w:p>
    <w:p w14:paraId="5B210752" w14:textId="77777777" w:rsidR="00714063" w:rsidRPr="008215D4" w:rsidRDefault="00714063" w:rsidP="00714063">
      <w:r w:rsidRPr="008215D4">
        <w:rPr>
          <w:lang w:val="en-US"/>
        </w:rPr>
        <w:t>Upon reception of the ERP re-authentication request from the non-3GPP access network, the 3GPP AAA Proxy or the 3GPP AAA Server acting as ER server shall</w:t>
      </w:r>
      <w:r w:rsidRPr="008215D4">
        <w:t xml:space="preserve"> search in its local database for a valid, unexpired root key matching the keyName part of the KeyName-NAI.</w:t>
      </w:r>
    </w:p>
    <w:p w14:paraId="1D22A9B0" w14:textId="77777777" w:rsidR="00714063" w:rsidRPr="008215D4" w:rsidRDefault="00714063" w:rsidP="00714063">
      <w:pPr>
        <w:rPr>
          <w:lang w:val="en-US"/>
        </w:rPr>
      </w:pPr>
      <w:r w:rsidRPr="008215D4">
        <w:rPr>
          <w:lang w:val="en-US"/>
        </w:rPr>
        <w:lastRenderedPageBreak/>
        <w:t xml:space="preserve">If the root key is not found, the 3GPP AAA Proxy or 3GPP AAA Server shall </w:t>
      </w:r>
      <w:r w:rsidRPr="008215D4">
        <w:rPr>
          <w:lang w:eastAsia="zh-CN"/>
        </w:rPr>
        <w:t xml:space="preserve">set the Result-Code to </w:t>
      </w:r>
      <w:r w:rsidRPr="008215D4">
        <w:rPr>
          <w:lang w:val="en-US"/>
        </w:rPr>
        <w:t>DIAMETER_UNABLE_TO_COMPLY and the answer shall include an EAP-Payload AVP encapsulating an EAP Failure indicating that the ERP re-authentication has failed.</w:t>
      </w:r>
    </w:p>
    <w:p w14:paraId="55D47C29" w14:textId="77777777" w:rsidR="00714063" w:rsidRPr="008215D4" w:rsidRDefault="00714063" w:rsidP="00714063">
      <w:r w:rsidRPr="008215D4">
        <w:t>If such root key is found, the 3GPP AAA Server shall generate the ERP keying material as described in IETF RFC 6696 [55], shall include the requested ERP keying material in the answer and the result code shall be set to DIAMETER_SUCCESS.</w:t>
      </w:r>
    </w:p>
    <w:p w14:paraId="53AC05B6" w14:textId="77777777" w:rsidR="00714063" w:rsidRPr="008215D4" w:rsidRDefault="00714063" w:rsidP="00714063">
      <w:pPr>
        <w:pStyle w:val="NO"/>
        <w:rPr>
          <w:noProof/>
        </w:rPr>
      </w:pPr>
      <w:r w:rsidRPr="008215D4">
        <w:rPr>
          <w:noProof/>
        </w:rPr>
        <w:t>NOTE:</w:t>
      </w:r>
      <w:r w:rsidRPr="008215D4">
        <w:rPr>
          <w:noProof/>
        </w:rPr>
        <w:tab/>
        <w:t>Only the ERP Implicit Bootstrapping mode defined in IETF RFC 6696 [55] is supported in this release.</w:t>
      </w:r>
    </w:p>
    <w:p w14:paraId="096408A3" w14:textId="77777777" w:rsidR="00714063" w:rsidRPr="008215D4" w:rsidRDefault="00714063" w:rsidP="006528F8">
      <w:pPr>
        <w:pStyle w:val="Heading5"/>
        <w:rPr>
          <w:lang w:val="en-US"/>
        </w:rPr>
      </w:pPr>
      <w:bookmarkStart w:id="274" w:name="_Toc20213282"/>
      <w:bookmarkStart w:id="275" w:name="_Toc36043763"/>
      <w:bookmarkStart w:id="276" w:name="_Toc44872139"/>
      <w:bookmarkStart w:id="277" w:name="_Toc120027443"/>
      <w:r w:rsidRPr="008215D4">
        <w:rPr>
          <w:lang w:val="en-US"/>
        </w:rPr>
        <w:t>5.1.2.5.3</w:t>
      </w:r>
      <w:r w:rsidRPr="008215D4">
        <w:rPr>
          <w:lang w:val="en-US"/>
        </w:rPr>
        <w:tab/>
        <w:t>3GPP AAA Proxy Detailed Behaviour</w:t>
      </w:r>
      <w:bookmarkEnd w:id="274"/>
      <w:bookmarkEnd w:id="275"/>
      <w:bookmarkEnd w:id="276"/>
      <w:bookmarkEnd w:id="277"/>
    </w:p>
    <w:p w14:paraId="59687E04" w14:textId="77777777" w:rsidR="00A65E18" w:rsidRPr="008215D4" w:rsidRDefault="00714063" w:rsidP="00714063">
      <w:r w:rsidRPr="008215D4">
        <w:rPr>
          <w:lang w:val="en-US"/>
        </w:rPr>
        <w:t>Upon reception of the ERP authentication request from the non-3GPP access network, the 3GPP AAA Proxy shall</w:t>
      </w:r>
      <w:r w:rsidRPr="008215D4">
        <w:t xml:space="preserve"> check if the realm part of the KeyName-NAI is its own domain name. If not, </w:t>
      </w:r>
      <w:r w:rsidRPr="008215D4">
        <w:rPr>
          <w:lang w:eastAsia="zh-CN"/>
        </w:rPr>
        <w:t>the Result-Code shall be set to DIAMETER_UNABLE_TO_COMPLY.</w:t>
      </w:r>
    </w:p>
    <w:p w14:paraId="2CE753B0" w14:textId="0EA56E34" w:rsidR="00714063" w:rsidRPr="008215D4" w:rsidRDefault="00714063" w:rsidP="00714063">
      <w:pPr>
        <w:rPr>
          <w:lang w:eastAsia="zh-CN"/>
        </w:rPr>
      </w:pPr>
      <w:r w:rsidRPr="008215D4">
        <w:t xml:space="preserve">If the keyName part of the KeyName-NAI is its own domain name, the 3GPP AAA Proxy shall behave as described in </w:t>
      </w:r>
      <w:r w:rsidR="00A65E18">
        <w:t>clause </w:t>
      </w:r>
      <w:r w:rsidR="00A65E18" w:rsidRPr="008215D4">
        <w:rPr>
          <w:lang w:val="en-US"/>
        </w:rPr>
        <w:t>5</w:t>
      </w:r>
      <w:r w:rsidRPr="008215D4">
        <w:rPr>
          <w:lang w:val="en-US"/>
        </w:rPr>
        <w:t>.1.2.5.2.</w:t>
      </w:r>
    </w:p>
    <w:p w14:paraId="41825876" w14:textId="77777777" w:rsidR="00714063" w:rsidRPr="008215D4" w:rsidRDefault="00714063" w:rsidP="00714063">
      <w:pPr>
        <w:pStyle w:val="NO"/>
        <w:rPr>
          <w:lang w:val="en-US"/>
        </w:rPr>
      </w:pPr>
      <w:r w:rsidRPr="008215D4">
        <w:rPr>
          <w:lang w:val="en-US"/>
        </w:rPr>
        <w:t>NOTE:</w:t>
      </w:r>
      <w:r w:rsidRPr="008215D4">
        <w:rPr>
          <w:lang w:val="en-US"/>
        </w:rPr>
        <w:tab/>
        <w:t>In roaming case, the location of the ER server in the home 3GPP AAA Server is not supported in this release.</w:t>
      </w:r>
    </w:p>
    <w:p w14:paraId="40887252" w14:textId="77777777" w:rsidR="00714063" w:rsidRPr="008215D4" w:rsidRDefault="00714063" w:rsidP="006528F8">
      <w:pPr>
        <w:pStyle w:val="Heading2"/>
        <w:rPr>
          <w:lang w:val="en-US"/>
        </w:rPr>
      </w:pPr>
      <w:bookmarkStart w:id="278" w:name="_Toc20213283"/>
      <w:bookmarkStart w:id="279" w:name="_Toc36043764"/>
      <w:bookmarkStart w:id="280" w:name="_Toc44872140"/>
      <w:bookmarkStart w:id="281" w:name="_Toc120027444"/>
      <w:r w:rsidRPr="006528F8">
        <w:t>5.2</w:t>
      </w:r>
      <w:r w:rsidRPr="006528F8">
        <w:tab/>
        <w:t>Protocol Specification</w:t>
      </w:r>
      <w:bookmarkEnd w:id="278"/>
      <w:bookmarkEnd w:id="279"/>
      <w:bookmarkEnd w:id="280"/>
      <w:bookmarkEnd w:id="281"/>
    </w:p>
    <w:p w14:paraId="4D968A41" w14:textId="77777777" w:rsidR="00714063" w:rsidRPr="008215D4" w:rsidRDefault="00714063" w:rsidP="006528F8">
      <w:pPr>
        <w:pStyle w:val="Heading3"/>
      </w:pPr>
      <w:bookmarkStart w:id="282" w:name="_Toc20213284"/>
      <w:bookmarkStart w:id="283" w:name="_Toc36043765"/>
      <w:bookmarkStart w:id="284" w:name="_Toc44872141"/>
      <w:bookmarkStart w:id="285" w:name="_Toc120027445"/>
      <w:r w:rsidRPr="008215D4">
        <w:t>5.2.1</w:t>
      </w:r>
      <w:r w:rsidRPr="008215D4">
        <w:tab/>
        <w:t>General</w:t>
      </w:r>
      <w:bookmarkEnd w:id="282"/>
      <w:bookmarkEnd w:id="283"/>
      <w:bookmarkEnd w:id="284"/>
      <w:bookmarkEnd w:id="285"/>
    </w:p>
    <w:p w14:paraId="2342D0FB" w14:textId="77777777" w:rsidR="00714063" w:rsidRPr="008215D4" w:rsidRDefault="00714063" w:rsidP="00714063">
      <w:r w:rsidRPr="008215D4">
        <w:t>The STa reference point shall be based on Diameter, as defined in IETF RFC 6733 [58], and contain the following additions and extensions:</w:t>
      </w:r>
    </w:p>
    <w:p w14:paraId="55580034" w14:textId="6C114C3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2C0CAE9F" w14:textId="5D97E357"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7D93DA88" w14:textId="28368F65"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2C338C44" w14:textId="170C458B"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098E618" w14:textId="077354B2" w:rsidR="00714063" w:rsidRPr="008215D4" w:rsidRDefault="00714063" w:rsidP="00714063">
      <w:pPr>
        <w:rPr>
          <w:lang w:eastAsia="zh-CN"/>
        </w:rPr>
      </w:pPr>
      <w:r w:rsidRPr="008215D4">
        <w:rPr>
          <w:lang w:eastAsia="zh-CN"/>
        </w:rPr>
        <w:t>In the case of a trusted non-3GPP IP access where PMIPv6 is used as mobility protocol,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14BFF4F2" w14:textId="77777777" w:rsidR="00714063" w:rsidRPr="008215D4" w:rsidRDefault="00714063" w:rsidP="00714063">
      <w:pPr>
        <w:rPr>
          <w:lang w:eastAsia="zh-CN"/>
        </w:rPr>
      </w:pPr>
      <w:r w:rsidRPr="008215D4">
        <w:rPr>
          <w:lang w:eastAsia="zh-CN"/>
        </w:rPr>
        <w:t xml:space="preserve">The </w:t>
      </w:r>
      <w:r w:rsidRPr="008215D4">
        <w:rPr>
          <w:rFonts w:hint="eastAsia"/>
          <w:lang w:eastAsia="zh-CN"/>
        </w:rPr>
        <w:t>trusted non-3GPP access network</w:t>
      </w:r>
      <w:r w:rsidRPr="008215D4">
        <w:rPr>
          <w:lang w:eastAsia="zh-CN"/>
        </w:rPr>
        <w:t xml:space="preserve"> to AAA interface functionality over the STa reference defines a new Application Id:</w:t>
      </w:r>
    </w:p>
    <w:p w14:paraId="2324B3AB" w14:textId="77777777" w:rsidR="00714063" w:rsidRPr="008215D4" w:rsidRDefault="00714063" w:rsidP="00714063">
      <w:pPr>
        <w:pStyle w:val="B2"/>
      </w:pPr>
      <w:r w:rsidRPr="008215D4">
        <w:t>-</w:t>
      </w:r>
      <w:r w:rsidRPr="008215D4">
        <w:tab/>
        <w:t>"</w:t>
      </w:r>
      <w:r w:rsidRPr="008215D4">
        <w:rPr>
          <w:lang w:eastAsia="zh-CN"/>
        </w:rPr>
        <w:t>STa</w:t>
      </w:r>
      <w:r w:rsidRPr="008215D4">
        <w:t>"</w:t>
      </w:r>
      <w:r w:rsidRPr="008215D4">
        <w:rPr>
          <w:lang w:eastAsia="zh-CN"/>
        </w:rPr>
        <w:t xml:space="preserve"> with value 16777250.</w:t>
      </w:r>
    </w:p>
    <w:p w14:paraId="520D7319" w14:textId="4E401BC2" w:rsidR="00714063" w:rsidRPr="008215D4" w:rsidRDefault="00714063" w:rsidP="00714063">
      <w:pPr>
        <w:rPr>
          <w:lang w:eastAsia="zh-CN"/>
        </w:rPr>
      </w:pPr>
      <w:r w:rsidRPr="008215D4">
        <w:rPr>
          <w:lang w:eastAsia="zh-CN"/>
        </w:rPr>
        <w:t>The STa application reuses existing EAP (IETF RFC 4072</w:t>
      </w:r>
      <w:r w:rsidR="00A65E18">
        <w:rPr>
          <w:lang w:eastAsia="zh-CN"/>
        </w:rPr>
        <w:t> </w:t>
      </w:r>
      <w:r w:rsidR="00A65E18" w:rsidRPr="008215D4">
        <w:rPr>
          <w:lang w:eastAsia="zh-CN"/>
        </w:rPr>
        <w:t>[</w:t>
      </w:r>
      <w:r w:rsidRPr="008215D4">
        <w:rPr>
          <w:lang w:eastAsia="zh-CN"/>
        </w:rPr>
        <w:t>5]) application commands, command ABNFs, and application logic and procedures.</w:t>
      </w:r>
    </w:p>
    <w:p w14:paraId="690566F6" w14:textId="77777777" w:rsidR="00714063" w:rsidRPr="008215D4" w:rsidRDefault="00714063" w:rsidP="006528F8">
      <w:pPr>
        <w:pStyle w:val="Heading3"/>
      </w:pPr>
      <w:bookmarkStart w:id="286" w:name="_Toc20213285"/>
      <w:bookmarkStart w:id="287" w:name="_Toc36043766"/>
      <w:bookmarkStart w:id="288" w:name="_Toc44872142"/>
      <w:bookmarkStart w:id="289" w:name="_Toc120027446"/>
      <w:r w:rsidRPr="008215D4">
        <w:lastRenderedPageBreak/>
        <w:t>5.2.2</w:t>
      </w:r>
      <w:r w:rsidRPr="008215D4">
        <w:tab/>
        <w:t>Commands</w:t>
      </w:r>
      <w:bookmarkEnd w:id="286"/>
      <w:bookmarkEnd w:id="287"/>
      <w:bookmarkEnd w:id="288"/>
      <w:bookmarkEnd w:id="289"/>
    </w:p>
    <w:p w14:paraId="0F4BE641" w14:textId="77777777" w:rsidR="00714063" w:rsidRPr="008215D4" w:rsidRDefault="00714063" w:rsidP="006528F8">
      <w:pPr>
        <w:pStyle w:val="Heading4"/>
        <w:rPr>
          <w:lang w:val="en-US"/>
        </w:rPr>
      </w:pPr>
      <w:bookmarkStart w:id="290" w:name="_Toc20213286"/>
      <w:bookmarkStart w:id="291" w:name="_Toc36043767"/>
      <w:bookmarkStart w:id="292" w:name="_Toc44872143"/>
      <w:bookmarkStart w:id="293" w:name="_Toc120027447"/>
      <w:r w:rsidRPr="008215D4">
        <w:rPr>
          <w:lang w:val="en-US"/>
        </w:rPr>
        <w:t>5.2.2.1</w:t>
      </w:r>
      <w:r w:rsidRPr="008215D4">
        <w:rPr>
          <w:lang w:val="en-US"/>
        </w:rPr>
        <w:tab/>
      </w:r>
      <w:r w:rsidRPr="008215D4">
        <w:t xml:space="preserve">Commands </w:t>
      </w:r>
      <w:r w:rsidRPr="008215D4">
        <w:rPr>
          <w:lang w:val="en-US"/>
        </w:rPr>
        <w:t>for STa PMIPv6</w:t>
      </w:r>
      <w:r w:rsidRPr="008215D4">
        <w:rPr>
          <w:lang w:val="en-US" w:eastAsia="zh-CN"/>
        </w:rPr>
        <w:t xml:space="preserve"> or GTPv2</w:t>
      </w:r>
      <w:r w:rsidRPr="008215D4">
        <w:rPr>
          <w:lang w:val="en-US"/>
        </w:rPr>
        <w:t xml:space="preserve"> or ERP (re-)authentication and authorization procedures</w:t>
      </w:r>
      <w:bookmarkEnd w:id="290"/>
      <w:bookmarkEnd w:id="291"/>
      <w:bookmarkEnd w:id="292"/>
      <w:bookmarkEnd w:id="293"/>
    </w:p>
    <w:p w14:paraId="6DCCFAE4" w14:textId="77777777" w:rsidR="00714063" w:rsidRPr="008215D4" w:rsidRDefault="00714063" w:rsidP="006528F8">
      <w:pPr>
        <w:pStyle w:val="Heading5"/>
        <w:rPr>
          <w:lang w:eastAsia="zh-CN"/>
        </w:rPr>
      </w:pPr>
      <w:bookmarkStart w:id="294" w:name="_Toc20213287"/>
      <w:bookmarkStart w:id="295" w:name="_Toc36043768"/>
      <w:bookmarkStart w:id="296" w:name="_Toc44872144"/>
      <w:bookmarkStart w:id="297" w:name="_Toc120027448"/>
      <w:r w:rsidRPr="008215D4">
        <w:rPr>
          <w:lang w:eastAsia="zh-CN"/>
        </w:rPr>
        <w:t>5.2.2.1.1</w:t>
      </w:r>
      <w:r w:rsidRPr="008215D4">
        <w:rPr>
          <w:lang w:eastAsia="zh-CN"/>
        </w:rPr>
        <w:tab/>
        <w:t>Diameter-EAP-Request (DER) Command</w:t>
      </w:r>
      <w:bookmarkEnd w:id="294"/>
      <w:bookmarkEnd w:id="295"/>
      <w:bookmarkEnd w:id="296"/>
      <w:bookmarkEnd w:id="297"/>
    </w:p>
    <w:p w14:paraId="6BC1EE44" w14:textId="5077AB15" w:rsidR="00714063" w:rsidRPr="008215D4" w:rsidRDefault="00714063" w:rsidP="00714063">
      <w:r w:rsidRPr="008215D4">
        <w:t>The Diameter-EAP-Request (DER) command, indicated by the Command-Code field set to 268 and the "R" bit set in the Command Flags field, is sent from a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09DEA735" w14:textId="77777777" w:rsidR="00714063" w:rsidRPr="008215D4" w:rsidRDefault="00714063" w:rsidP="00714063">
      <w:pPr>
        <w:spacing w:after="0"/>
        <w:ind w:left="1134" w:firstLine="284"/>
      </w:pPr>
      <w:bookmarkStart w:id="298" w:name="_PERM_MCCTEMPBM_CRPT92000028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3DC16383" w14:textId="77777777" w:rsidR="00714063" w:rsidRPr="008215D4" w:rsidRDefault="00714063" w:rsidP="00714063">
      <w:pPr>
        <w:spacing w:after="0"/>
        <w:ind w:left="3692" w:firstLine="284"/>
      </w:pPr>
      <w:bookmarkStart w:id="299" w:name="_PERM_MCCTEMPBM_CRPT92000029___2"/>
      <w:bookmarkEnd w:id="298"/>
      <w:r w:rsidRPr="008215D4">
        <w:t>&lt; Session-Id &gt;</w:t>
      </w:r>
    </w:p>
    <w:p w14:paraId="3F136877" w14:textId="77777777" w:rsidR="00714063" w:rsidRPr="008215D4" w:rsidRDefault="00714063" w:rsidP="00714063">
      <w:pPr>
        <w:spacing w:after="0"/>
        <w:ind w:left="3692" w:firstLine="284"/>
      </w:pPr>
      <w:r w:rsidRPr="008215D4">
        <w:t>[ DRMP ]</w:t>
      </w:r>
    </w:p>
    <w:p w14:paraId="669B68D5" w14:textId="77777777" w:rsidR="00714063" w:rsidRPr="008215D4" w:rsidRDefault="00714063" w:rsidP="00714063">
      <w:pPr>
        <w:spacing w:after="0"/>
        <w:ind w:left="3692" w:firstLine="284"/>
      </w:pPr>
      <w:r w:rsidRPr="008215D4">
        <w:t>{ Auth-Application-Id }</w:t>
      </w:r>
    </w:p>
    <w:p w14:paraId="731197C8" w14:textId="77777777" w:rsidR="00714063" w:rsidRPr="008215D4" w:rsidRDefault="00714063" w:rsidP="00714063">
      <w:pPr>
        <w:spacing w:after="0"/>
        <w:ind w:left="3692" w:firstLine="284"/>
      </w:pPr>
      <w:r w:rsidRPr="008215D4">
        <w:t>{ Origin-Host }</w:t>
      </w:r>
    </w:p>
    <w:p w14:paraId="04F8BCC9" w14:textId="77777777" w:rsidR="00714063" w:rsidRPr="008215D4" w:rsidRDefault="00714063" w:rsidP="00714063">
      <w:pPr>
        <w:spacing w:after="0"/>
        <w:ind w:left="3692" w:firstLine="284"/>
      </w:pPr>
      <w:r w:rsidRPr="008215D4">
        <w:t>{ Origin-Realm }</w:t>
      </w:r>
    </w:p>
    <w:p w14:paraId="556F1880"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220BCA2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39572A56"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FFFFBDC"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7A6DFFDC" w14:textId="77777777" w:rsidR="00714063" w:rsidRPr="008215D4" w:rsidRDefault="00714063" w:rsidP="00714063">
      <w:pPr>
        <w:spacing w:after="0"/>
        <w:ind w:left="3692" w:firstLine="284"/>
      </w:pPr>
      <w:r w:rsidRPr="008215D4">
        <w:t>[ User-Name ]</w:t>
      </w:r>
    </w:p>
    <w:p w14:paraId="68FD8C10" w14:textId="77777777" w:rsidR="00714063" w:rsidRPr="008215D4" w:rsidRDefault="00714063" w:rsidP="00714063">
      <w:pPr>
        <w:spacing w:after="0"/>
        <w:ind w:left="3692" w:firstLine="284"/>
      </w:pPr>
      <w:r w:rsidRPr="008215D4">
        <w:t>[ Calling-Station-Id ]</w:t>
      </w:r>
    </w:p>
    <w:p w14:paraId="61F32670" w14:textId="77777777" w:rsidR="00714063" w:rsidRPr="008215D4" w:rsidRDefault="00714063" w:rsidP="00714063">
      <w:pPr>
        <w:spacing w:after="0"/>
        <w:ind w:left="3692" w:firstLine="284"/>
        <w:rPr>
          <w:lang w:val="en-US"/>
        </w:rPr>
      </w:pPr>
      <w:r w:rsidRPr="008215D4">
        <w:rPr>
          <w:lang w:val="en-US"/>
        </w:rPr>
        <w:t>…</w:t>
      </w:r>
    </w:p>
    <w:p w14:paraId="481694B7" w14:textId="77777777" w:rsidR="00714063" w:rsidRPr="008215D4" w:rsidRDefault="00714063" w:rsidP="00714063">
      <w:pPr>
        <w:spacing w:after="0"/>
        <w:ind w:left="3692" w:firstLine="284"/>
        <w:rPr>
          <w:lang w:val="en-US"/>
        </w:rPr>
      </w:pPr>
      <w:r w:rsidRPr="008215D4">
        <w:rPr>
          <w:lang w:val="en-US"/>
        </w:rPr>
        <w:t>[ RAT-Type ]</w:t>
      </w:r>
    </w:p>
    <w:p w14:paraId="1CB3BFE5" w14:textId="77777777" w:rsidR="00A65E18" w:rsidRPr="008215D4" w:rsidRDefault="00714063" w:rsidP="00714063">
      <w:pPr>
        <w:spacing w:after="0"/>
        <w:ind w:left="3692" w:firstLine="284"/>
        <w:rPr>
          <w:lang w:val="en-US"/>
        </w:rPr>
      </w:pPr>
      <w:r w:rsidRPr="008215D4">
        <w:rPr>
          <w:lang w:val="en-US"/>
        </w:rPr>
        <w:t>[ ANID ]</w:t>
      </w:r>
    </w:p>
    <w:p w14:paraId="27195B10" w14:textId="36D56352" w:rsidR="00714063" w:rsidRPr="008215D4" w:rsidRDefault="00714063" w:rsidP="00714063">
      <w:pPr>
        <w:spacing w:after="0"/>
        <w:ind w:left="3692" w:firstLine="284"/>
        <w:rPr>
          <w:lang w:val="en-US"/>
        </w:rPr>
      </w:pPr>
      <w:r w:rsidRPr="008215D4">
        <w:rPr>
          <w:lang w:val="en-US"/>
        </w:rPr>
        <w:t>[ Full-Network-Name ]</w:t>
      </w:r>
    </w:p>
    <w:p w14:paraId="12C7382D" w14:textId="77777777" w:rsidR="00714063" w:rsidRPr="008215D4" w:rsidRDefault="00714063" w:rsidP="00714063">
      <w:pPr>
        <w:spacing w:after="0"/>
        <w:ind w:left="3692" w:firstLine="284"/>
        <w:rPr>
          <w:lang w:val="en-US"/>
        </w:rPr>
      </w:pPr>
      <w:r w:rsidRPr="008215D4">
        <w:rPr>
          <w:lang w:val="en-US"/>
        </w:rPr>
        <w:t>[ Short-Network-Name ]</w:t>
      </w:r>
    </w:p>
    <w:p w14:paraId="7FC2D522" w14:textId="77777777" w:rsidR="00714063" w:rsidRPr="008215D4" w:rsidRDefault="00714063" w:rsidP="00714063">
      <w:pPr>
        <w:spacing w:after="0"/>
        <w:ind w:left="3692" w:firstLine="284"/>
        <w:rPr>
          <w:lang w:val="en-US"/>
        </w:rPr>
      </w:pPr>
      <w:r w:rsidRPr="008215D4">
        <w:rPr>
          <w:lang w:val="en-US"/>
        </w:rPr>
        <w:t>[ QoS-Capability ]</w:t>
      </w:r>
    </w:p>
    <w:p w14:paraId="707781CB" w14:textId="77777777" w:rsidR="00714063" w:rsidRPr="008215D4" w:rsidRDefault="00714063" w:rsidP="00714063">
      <w:pPr>
        <w:spacing w:after="0"/>
        <w:ind w:left="3692" w:firstLine="284"/>
        <w:rPr>
          <w:lang w:val="en-US"/>
        </w:rPr>
      </w:pPr>
      <w:r w:rsidRPr="008215D4">
        <w:rPr>
          <w:lang w:val="en-US"/>
        </w:rPr>
        <w:t>[ MIP6-Feature-Vector ]</w:t>
      </w:r>
    </w:p>
    <w:p w14:paraId="33BB401C"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31973349" w14:textId="77777777" w:rsidR="00714063" w:rsidRPr="008215D4" w:rsidRDefault="00714063" w:rsidP="00714063">
      <w:pPr>
        <w:spacing w:after="0"/>
        <w:ind w:left="3692" w:firstLine="284"/>
        <w:rPr>
          <w:bCs/>
        </w:rPr>
      </w:pPr>
      <w:r w:rsidRPr="008215D4">
        <w:rPr>
          <w:bCs/>
        </w:rPr>
        <w:t>[ Service-Selection ]</w:t>
      </w:r>
    </w:p>
    <w:p w14:paraId="10974B71" w14:textId="77777777" w:rsidR="00714063" w:rsidRPr="008215D4" w:rsidRDefault="00714063" w:rsidP="00714063">
      <w:pPr>
        <w:spacing w:after="0"/>
        <w:ind w:left="3692" w:firstLine="284"/>
        <w:rPr>
          <w:bCs/>
        </w:rPr>
      </w:pPr>
      <w:r w:rsidRPr="008215D4">
        <w:rPr>
          <w:bCs/>
        </w:rPr>
        <w:t>[ Terminal-Information ]</w:t>
      </w:r>
    </w:p>
    <w:p w14:paraId="1735F250" w14:textId="77777777" w:rsidR="00714063" w:rsidRPr="008215D4" w:rsidRDefault="00714063" w:rsidP="00714063">
      <w:pPr>
        <w:spacing w:after="0"/>
        <w:ind w:left="3692" w:firstLine="284"/>
      </w:pPr>
      <w:r w:rsidRPr="008215D4">
        <w:t>[ OC-Supported-Features ]</w:t>
      </w:r>
    </w:p>
    <w:p w14:paraId="0B9DACC0" w14:textId="77777777" w:rsidR="00714063" w:rsidRPr="008215D4" w:rsidRDefault="00714063" w:rsidP="00714063">
      <w:pPr>
        <w:spacing w:after="0"/>
        <w:ind w:left="3692" w:firstLine="284"/>
        <w:rPr>
          <w:bCs/>
        </w:rPr>
      </w:pPr>
      <w:r w:rsidRPr="008215D4">
        <w:rPr>
          <w:bCs/>
        </w:rPr>
        <w:t>*[ Supported-Features ]</w:t>
      </w:r>
    </w:p>
    <w:p w14:paraId="3AF8F261" w14:textId="77777777" w:rsidR="00714063" w:rsidRPr="008215D4" w:rsidRDefault="00714063" w:rsidP="00714063">
      <w:pPr>
        <w:spacing w:after="0"/>
        <w:ind w:left="3692" w:firstLine="284"/>
        <w:rPr>
          <w:bCs/>
        </w:rPr>
      </w:pPr>
      <w:r w:rsidRPr="008215D4">
        <w:rPr>
          <w:bCs/>
        </w:rPr>
        <w:t>[ AAA-Failure-Indication ]</w:t>
      </w:r>
    </w:p>
    <w:p w14:paraId="7B7748A7" w14:textId="77777777" w:rsidR="00714063" w:rsidRPr="008215D4" w:rsidRDefault="00714063" w:rsidP="00714063">
      <w:pPr>
        <w:spacing w:after="0"/>
        <w:ind w:left="3692" w:firstLine="284"/>
        <w:rPr>
          <w:bCs/>
        </w:rPr>
      </w:pPr>
      <w:r w:rsidRPr="008215D4">
        <w:rPr>
          <w:bCs/>
        </w:rPr>
        <w:t>[ WLAN-Identifier ]</w:t>
      </w:r>
    </w:p>
    <w:p w14:paraId="2A2B3192" w14:textId="77777777" w:rsidR="00714063" w:rsidRPr="008215D4" w:rsidRDefault="00714063" w:rsidP="00714063">
      <w:pPr>
        <w:spacing w:after="0"/>
        <w:ind w:left="3692" w:firstLine="284"/>
        <w:rPr>
          <w:bCs/>
        </w:rPr>
      </w:pPr>
      <w:r w:rsidRPr="008215D4">
        <w:rPr>
          <w:bCs/>
        </w:rPr>
        <w:t>[ DER-Flags ]</w:t>
      </w:r>
    </w:p>
    <w:p w14:paraId="56196E1A" w14:textId="77777777"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8A1C0E6"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60720F25" w14:textId="115816C8"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12BBE53F" w14:textId="77777777" w:rsidR="00714063" w:rsidRPr="008215D4" w:rsidRDefault="00714063" w:rsidP="00714063">
      <w:pPr>
        <w:spacing w:after="0"/>
        <w:ind w:left="3692" w:firstLine="284"/>
        <w:rPr>
          <w:bCs/>
          <w:lang w:val="en-US"/>
        </w:rPr>
      </w:pPr>
      <w:r w:rsidRPr="008215D4">
        <w:rPr>
          <w:bCs/>
          <w:lang w:val="en-US" w:eastAsia="zh-CN"/>
        </w:rPr>
        <w:t xml:space="preserve">[ </w:t>
      </w:r>
      <w:r w:rsidRPr="008215D4">
        <w:rPr>
          <w:lang w:eastAsia="zh-CN"/>
        </w:rPr>
        <w:t>ERP-RK-Request ]</w:t>
      </w:r>
    </w:p>
    <w:p w14:paraId="4D565D74" w14:textId="77777777" w:rsidR="00714063" w:rsidRPr="008215D4" w:rsidRDefault="00714063" w:rsidP="00714063">
      <w:pPr>
        <w:spacing w:after="0"/>
        <w:ind w:left="3692" w:firstLine="284"/>
      </w:pPr>
      <w:r w:rsidRPr="008215D4">
        <w:t>…</w:t>
      </w:r>
    </w:p>
    <w:p w14:paraId="054C147E" w14:textId="77777777" w:rsidR="00714063" w:rsidRPr="008215D4" w:rsidRDefault="00714063" w:rsidP="00714063">
      <w:pPr>
        <w:spacing w:after="0"/>
        <w:ind w:left="3692" w:firstLine="284"/>
      </w:pPr>
      <w:r w:rsidRPr="008215D4">
        <w:t>*[ AVP ]</w:t>
      </w:r>
    </w:p>
    <w:bookmarkEnd w:id="299"/>
    <w:p w14:paraId="52BAE816" w14:textId="77777777" w:rsidR="00714063" w:rsidRPr="008215D4" w:rsidRDefault="00714063" w:rsidP="00714063">
      <w:pPr>
        <w:rPr>
          <w:noProof/>
        </w:rPr>
      </w:pPr>
    </w:p>
    <w:p w14:paraId="67666450" w14:textId="77777777" w:rsidR="00714063" w:rsidRPr="008215D4" w:rsidRDefault="00714063" w:rsidP="006528F8">
      <w:pPr>
        <w:pStyle w:val="Heading5"/>
        <w:rPr>
          <w:lang w:eastAsia="zh-CN"/>
        </w:rPr>
      </w:pPr>
      <w:bookmarkStart w:id="300" w:name="_Toc20213288"/>
      <w:bookmarkStart w:id="301" w:name="_Toc36043769"/>
      <w:bookmarkStart w:id="302" w:name="_Toc44872145"/>
      <w:bookmarkStart w:id="303" w:name="_Toc120027449"/>
      <w:r w:rsidRPr="008215D4">
        <w:rPr>
          <w:lang w:eastAsia="zh-CN"/>
        </w:rPr>
        <w:t>5.2.2.1.2</w:t>
      </w:r>
      <w:r w:rsidRPr="008215D4">
        <w:rPr>
          <w:lang w:eastAsia="zh-CN"/>
        </w:rPr>
        <w:tab/>
        <w:t>Diameter-EAP-Answer (DEA) Command</w:t>
      </w:r>
      <w:bookmarkEnd w:id="300"/>
      <w:bookmarkEnd w:id="301"/>
      <w:bookmarkEnd w:id="302"/>
      <w:bookmarkEnd w:id="303"/>
    </w:p>
    <w:p w14:paraId="5E234679" w14:textId="3BF40057"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non-3GPP access network NAS.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0A538200" w14:textId="77777777" w:rsidR="00714063" w:rsidRPr="008215D4" w:rsidRDefault="00714063" w:rsidP="00714063">
      <w:pPr>
        <w:spacing w:after="0"/>
        <w:ind w:left="1134" w:firstLine="284"/>
      </w:pPr>
      <w:bookmarkStart w:id="304" w:name="_PERM_MCCTEMPBM_CRPT92000030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40AEFF02" w14:textId="77777777" w:rsidR="00714063" w:rsidRPr="008215D4" w:rsidRDefault="00714063" w:rsidP="00714063">
      <w:pPr>
        <w:spacing w:after="0"/>
        <w:ind w:left="3692" w:firstLine="284"/>
      </w:pPr>
      <w:bookmarkStart w:id="305" w:name="_PERM_MCCTEMPBM_CRPT92000031___2"/>
      <w:bookmarkEnd w:id="304"/>
      <w:r w:rsidRPr="008215D4">
        <w:t>&lt; Session-Id &gt;</w:t>
      </w:r>
    </w:p>
    <w:p w14:paraId="1479D4BC" w14:textId="77777777" w:rsidR="00714063" w:rsidRPr="008215D4" w:rsidRDefault="00714063" w:rsidP="00714063">
      <w:pPr>
        <w:spacing w:after="0"/>
        <w:ind w:left="3692" w:firstLine="284"/>
      </w:pPr>
      <w:r w:rsidRPr="008215D4">
        <w:t>[ DRMP ]</w:t>
      </w:r>
    </w:p>
    <w:p w14:paraId="20E2DE15" w14:textId="77777777" w:rsidR="00714063" w:rsidRPr="008215D4" w:rsidRDefault="00714063" w:rsidP="00714063">
      <w:pPr>
        <w:spacing w:after="0"/>
        <w:ind w:left="3692" w:firstLine="284"/>
      </w:pPr>
      <w:r w:rsidRPr="008215D4">
        <w:t>{ Auth-Application-Id }</w:t>
      </w:r>
    </w:p>
    <w:p w14:paraId="3A6E7E6E" w14:textId="77777777" w:rsidR="00714063" w:rsidRPr="008215D4" w:rsidRDefault="00714063" w:rsidP="00714063">
      <w:pPr>
        <w:spacing w:after="0"/>
        <w:ind w:left="3692" w:firstLine="284"/>
      </w:pPr>
      <w:r w:rsidRPr="008215D4">
        <w:t>{ Result-Code }</w:t>
      </w:r>
    </w:p>
    <w:p w14:paraId="3BF521A5" w14:textId="77777777" w:rsidR="00714063" w:rsidRPr="008215D4" w:rsidRDefault="00714063" w:rsidP="00714063">
      <w:pPr>
        <w:spacing w:after="0"/>
        <w:ind w:left="3692" w:firstLine="284"/>
      </w:pPr>
      <w:r w:rsidRPr="008215D4">
        <w:rPr>
          <w:b/>
        </w:rPr>
        <w:t>[ Experimental-Result ]</w:t>
      </w:r>
    </w:p>
    <w:p w14:paraId="46188F0F" w14:textId="77777777" w:rsidR="00714063" w:rsidRPr="008215D4" w:rsidRDefault="00714063" w:rsidP="00714063">
      <w:pPr>
        <w:spacing w:after="0"/>
        <w:ind w:left="3692" w:firstLine="284"/>
      </w:pPr>
      <w:r w:rsidRPr="008215D4">
        <w:t>{ Origin-Host }</w:t>
      </w:r>
    </w:p>
    <w:p w14:paraId="3734FD4E" w14:textId="77777777" w:rsidR="00714063" w:rsidRPr="008215D4" w:rsidRDefault="00714063" w:rsidP="00714063">
      <w:pPr>
        <w:spacing w:after="0"/>
        <w:ind w:left="3692" w:firstLine="284"/>
      </w:pPr>
      <w:r w:rsidRPr="008215D4">
        <w:t>{ Origin-Realm }</w:t>
      </w:r>
    </w:p>
    <w:p w14:paraId="06E65E6C"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EC11AD8" w14:textId="77777777" w:rsidR="00714063" w:rsidRPr="008215D4" w:rsidRDefault="00714063" w:rsidP="00714063">
      <w:pPr>
        <w:spacing w:after="0"/>
        <w:ind w:left="3692" w:firstLine="284"/>
      </w:pPr>
      <w:r w:rsidRPr="008215D4">
        <w:lastRenderedPageBreak/>
        <w:t xml:space="preserve">[ </w:t>
      </w:r>
      <w:r w:rsidRPr="008215D4">
        <w:rPr>
          <w:lang w:val="en-US"/>
        </w:rPr>
        <w:t>EAP-Payload</w:t>
      </w:r>
      <w:r w:rsidRPr="008215D4">
        <w:t xml:space="preserve"> ]</w:t>
      </w:r>
    </w:p>
    <w:p w14:paraId="612FA07E" w14:textId="77777777" w:rsidR="00714063" w:rsidRPr="008215D4" w:rsidRDefault="00714063" w:rsidP="00714063">
      <w:pPr>
        <w:spacing w:after="0"/>
        <w:ind w:left="3692" w:firstLine="284"/>
      </w:pPr>
      <w:r w:rsidRPr="008215D4">
        <w:t>[ User-Name ]</w:t>
      </w:r>
    </w:p>
    <w:p w14:paraId="7B2CDB4F" w14:textId="77777777" w:rsidR="00714063" w:rsidRPr="008215D4" w:rsidRDefault="00714063" w:rsidP="00714063">
      <w:pPr>
        <w:spacing w:after="0"/>
        <w:ind w:left="3692" w:firstLine="284"/>
      </w:pPr>
      <w:r w:rsidRPr="008215D4">
        <w:t>[ Session-Timeout ]</w:t>
      </w:r>
    </w:p>
    <w:p w14:paraId="02E6683A" w14:textId="77777777" w:rsidR="00714063" w:rsidRPr="008215D4" w:rsidRDefault="00714063" w:rsidP="00714063">
      <w:pPr>
        <w:spacing w:after="0"/>
        <w:ind w:left="3692" w:firstLine="284"/>
      </w:pPr>
      <w:r w:rsidRPr="008215D4">
        <w:t>[ Accounting-Interim-Interval ]</w:t>
      </w:r>
    </w:p>
    <w:p w14:paraId="5C393CBB" w14:textId="77777777" w:rsidR="00714063" w:rsidRPr="008215D4" w:rsidRDefault="00714063" w:rsidP="00714063">
      <w:pPr>
        <w:spacing w:after="0"/>
        <w:ind w:left="3692" w:firstLine="284"/>
      </w:pPr>
      <w:r w:rsidRPr="008215D4">
        <w:t>[ EAP-Master-Session-Key ]</w:t>
      </w:r>
    </w:p>
    <w:p w14:paraId="1ADBAC9A" w14:textId="77777777" w:rsidR="00714063" w:rsidRPr="008215D4" w:rsidRDefault="00714063" w:rsidP="00714063">
      <w:pPr>
        <w:spacing w:after="0"/>
        <w:ind w:left="3692" w:firstLine="284"/>
        <w:rPr>
          <w:lang w:val="fr-FR"/>
        </w:rPr>
      </w:pPr>
      <w:r w:rsidRPr="008215D4">
        <w:rPr>
          <w:lang w:val="fr-FR"/>
        </w:rPr>
        <w:t>[ Context-Identifier ]</w:t>
      </w:r>
    </w:p>
    <w:p w14:paraId="7879522E" w14:textId="77777777" w:rsidR="00714063" w:rsidRPr="008215D4" w:rsidRDefault="00714063" w:rsidP="00714063">
      <w:pPr>
        <w:spacing w:after="0"/>
        <w:ind w:left="3692" w:firstLine="284"/>
        <w:rPr>
          <w:lang w:val="fr-FR"/>
        </w:rPr>
      </w:pPr>
      <w:r w:rsidRPr="008215D4">
        <w:rPr>
          <w:lang w:val="fr-FR"/>
        </w:rPr>
        <w:t>[ APN-OI-Replacement ]</w:t>
      </w:r>
    </w:p>
    <w:p w14:paraId="61529E6D" w14:textId="77777777" w:rsidR="00714063" w:rsidRPr="008215D4" w:rsidRDefault="00714063" w:rsidP="00714063">
      <w:pPr>
        <w:spacing w:after="0"/>
        <w:ind w:left="3692" w:firstLine="284"/>
        <w:rPr>
          <w:bCs/>
        </w:rPr>
      </w:pPr>
      <w:r w:rsidRPr="008215D4">
        <w:t>*</w:t>
      </w:r>
      <w:r w:rsidRPr="008215D4">
        <w:rPr>
          <w:bCs/>
        </w:rPr>
        <w:t>[ APN-Configuration ]</w:t>
      </w:r>
    </w:p>
    <w:p w14:paraId="3994B535" w14:textId="77777777" w:rsidR="00714063" w:rsidRPr="008215D4" w:rsidRDefault="00714063" w:rsidP="00714063">
      <w:pPr>
        <w:spacing w:after="0"/>
        <w:ind w:left="3692" w:firstLine="284"/>
      </w:pPr>
      <w:r w:rsidRPr="008215D4">
        <w:rPr>
          <w:bCs/>
        </w:rPr>
        <w:t>[MIP6-Agent-Info ]</w:t>
      </w:r>
    </w:p>
    <w:p w14:paraId="18F88487" w14:textId="77777777" w:rsidR="00714063" w:rsidRPr="008215D4" w:rsidRDefault="00714063" w:rsidP="00714063">
      <w:pPr>
        <w:spacing w:after="0"/>
        <w:ind w:left="3692" w:firstLine="284"/>
        <w:rPr>
          <w:lang w:val="en-US"/>
        </w:rPr>
      </w:pPr>
      <w:r w:rsidRPr="008215D4">
        <w:rPr>
          <w:lang w:val="en-US"/>
        </w:rPr>
        <w:t>[ MIP6-Feature-Vector ]</w:t>
      </w:r>
    </w:p>
    <w:p w14:paraId="1100F375" w14:textId="77777777" w:rsidR="00714063" w:rsidRPr="008215D4" w:rsidRDefault="00714063" w:rsidP="00714063">
      <w:pPr>
        <w:spacing w:after="0"/>
        <w:ind w:left="3692" w:firstLine="284"/>
        <w:rPr>
          <w:lang w:val="en-US"/>
        </w:rPr>
      </w:pPr>
      <w:r w:rsidRPr="008215D4">
        <w:rPr>
          <w:lang w:val="en-US"/>
        </w:rPr>
        <w:t>[ Mobile-Node-Identifier ]</w:t>
      </w:r>
    </w:p>
    <w:p w14:paraId="6C887CC2" w14:textId="77777777" w:rsidR="00714063" w:rsidRPr="008215D4" w:rsidRDefault="00714063" w:rsidP="00714063">
      <w:pPr>
        <w:spacing w:after="0"/>
        <w:ind w:left="3692" w:firstLine="284"/>
        <w:rPr>
          <w:lang w:val="en-US"/>
        </w:rPr>
      </w:pPr>
      <w:r w:rsidRPr="008215D4">
        <w:rPr>
          <w:lang w:val="en-US"/>
        </w:rPr>
        <w:t>[ 3GPP-Charging-Characteristics ]</w:t>
      </w:r>
    </w:p>
    <w:p w14:paraId="4B271397" w14:textId="77777777" w:rsidR="00714063" w:rsidRPr="008215D4" w:rsidRDefault="00714063" w:rsidP="00714063">
      <w:pPr>
        <w:spacing w:after="0"/>
        <w:ind w:left="3692" w:firstLine="284"/>
        <w:rPr>
          <w:lang w:val="en-US"/>
        </w:rPr>
      </w:pPr>
      <w:r w:rsidRPr="008215D4">
        <w:rPr>
          <w:lang w:val="en-US"/>
        </w:rPr>
        <w:t>[ AMBR ]</w:t>
      </w:r>
    </w:p>
    <w:p w14:paraId="35275E1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4251C18B" w14:textId="77777777" w:rsidR="00714063" w:rsidRPr="008215D4" w:rsidRDefault="00714063" w:rsidP="00714063">
      <w:pPr>
        <w:spacing w:after="0"/>
        <w:ind w:left="3692" w:firstLine="284"/>
        <w:rPr>
          <w:bCs/>
        </w:rPr>
      </w:pPr>
      <w:r w:rsidRPr="008215D4">
        <w:rPr>
          <w:bCs/>
        </w:rPr>
        <w:t>[ AN-Trusted ]</w:t>
      </w:r>
    </w:p>
    <w:p w14:paraId="557AD0E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63AC2A58"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5EE14D4E" w14:textId="77777777" w:rsidR="00714063" w:rsidRPr="008215D4" w:rsidRDefault="00714063" w:rsidP="00714063">
      <w:pPr>
        <w:spacing w:after="0"/>
        <w:ind w:left="3692" w:firstLine="284"/>
      </w:pPr>
      <w:r w:rsidRPr="008215D4">
        <w:t>[ OC-Supported-Features ]</w:t>
      </w:r>
    </w:p>
    <w:p w14:paraId="57FCAE2E" w14:textId="77777777" w:rsidR="00A65E18" w:rsidRPr="008215D4" w:rsidRDefault="00714063" w:rsidP="00714063">
      <w:pPr>
        <w:spacing w:after="0"/>
        <w:ind w:left="3692" w:firstLine="284"/>
      </w:pPr>
      <w:r w:rsidRPr="008215D4">
        <w:t>[ OC-OLR ]</w:t>
      </w:r>
    </w:p>
    <w:p w14:paraId="61A22B36" w14:textId="13B2F2E8" w:rsidR="00714063" w:rsidRPr="008215D4" w:rsidRDefault="00714063" w:rsidP="00714063">
      <w:pPr>
        <w:spacing w:after="0"/>
        <w:ind w:left="3692" w:firstLine="284"/>
        <w:rPr>
          <w:lang w:val="en-US"/>
        </w:rPr>
      </w:pPr>
      <w:r w:rsidRPr="008215D4">
        <w:t>*[ Load ]</w:t>
      </w:r>
    </w:p>
    <w:p w14:paraId="2560B2B3" w14:textId="77777777" w:rsidR="00714063" w:rsidRPr="008215D4" w:rsidRDefault="00714063" w:rsidP="00714063">
      <w:pPr>
        <w:spacing w:after="0"/>
        <w:ind w:left="3692" w:firstLine="284"/>
        <w:rPr>
          <w:bCs/>
        </w:rPr>
      </w:pPr>
      <w:r w:rsidRPr="008215D4">
        <w:rPr>
          <w:bCs/>
        </w:rPr>
        <w:t>*[ Supported-Features ]</w:t>
      </w:r>
    </w:p>
    <w:p w14:paraId="09B44F14" w14:textId="77777777" w:rsidR="00714063" w:rsidRPr="008215D4" w:rsidRDefault="00714063" w:rsidP="00714063">
      <w:pPr>
        <w:spacing w:after="0"/>
        <w:ind w:left="3692" w:firstLine="284"/>
        <w:rPr>
          <w:bCs/>
        </w:rPr>
      </w:pPr>
      <w:r w:rsidRPr="008215D4">
        <w:rPr>
          <w:bCs/>
        </w:rPr>
        <w:t>[ MIP-FA-RK ]</w:t>
      </w:r>
    </w:p>
    <w:p w14:paraId="654A61C5" w14:textId="77777777" w:rsidR="00714063" w:rsidRPr="008215D4" w:rsidRDefault="00714063" w:rsidP="00714063">
      <w:pPr>
        <w:spacing w:after="0"/>
        <w:ind w:left="3692" w:firstLine="284"/>
        <w:rPr>
          <w:bCs/>
        </w:rPr>
      </w:pPr>
      <w:r w:rsidRPr="008215D4">
        <w:rPr>
          <w:bCs/>
        </w:rPr>
        <w:t>[ MIP-FA-RK-SPI ]</w:t>
      </w:r>
    </w:p>
    <w:p w14:paraId="6B6245E4" w14:textId="77777777" w:rsidR="00A65E18" w:rsidRPr="008215D4" w:rsidRDefault="00714063" w:rsidP="00714063">
      <w:pPr>
        <w:spacing w:after="0"/>
        <w:ind w:left="3692" w:firstLine="284"/>
        <w:rPr>
          <w:bCs/>
        </w:rPr>
      </w:pPr>
      <w:r w:rsidRPr="008215D4">
        <w:rPr>
          <w:bCs/>
        </w:rPr>
        <w:t>[ NSWO-Authorization ]</w:t>
      </w:r>
    </w:p>
    <w:p w14:paraId="07834D8F" w14:textId="77777777" w:rsidR="00A65E18" w:rsidRPr="008215D4" w:rsidRDefault="00714063" w:rsidP="00714063">
      <w:pPr>
        <w:spacing w:after="0"/>
        <w:ind w:left="3692" w:firstLine="284"/>
      </w:pPr>
      <w:r w:rsidRPr="008215D4">
        <w:rPr>
          <w:bCs/>
        </w:rPr>
        <w:t>[ DEA-Flags ]</w:t>
      </w:r>
    </w:p>
    <w:p w14:paraId="04EB0D92" w14:textId="534319C0"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48743A42"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DEBD3DD" w14:textId="77777777" w:rsidR="00714063" w:rsidRPr="008215D4" w:rsidRDefault="00714063" w:rsidP="00714063">
      <w:pPr>
        <w:spacing w:after="0"/>
        <w:ind w:left="3692" w:firstLine="284"/>
      </w:pPr>
      <w:r w:rsidRPr="008215D4">
        <w:t>[ WLCP-Key ]</w:t>
      </w:r>
    </w:p>
    <w:p w14:paraId="294A15E8" w14:textId="77777777" w:rsidR="00A65E18" w:rsidRPr="008215D4" w:rsidRDefault="00714063" w:rsidP="00714063">
      <w:pPr>
        <w:spacing w:after="0"/>
        <w:ind w:left="3692" w:firstLine="284"/>
        <w:rPr>
          <w:bCs/>
        </w:rPr>
      </w:pPr>
      <w:r w:rsidRPr="008215D4">
        <w:rPr>
          <w:bCs/>
        </w:rPr>
        <w:t>[ Terminal-Information ]</w:t>
      </w:r>
    </w:p>
    <w:p w14:paraId="61315B11" w14:textId="1A372A5E" w:rsidR="00714063" w:rsidRPr="008215D4" w:rsidRDefault="00714063" w:rsidP="00714063">
      <w:pPr>
        <w:spacing w:after="0"/>
        <w:ind w:left="3692" w:firstLine="284"/>
        <w:rPr>
          <w:bCs/>
          <w:lang w:val="fr-FR"/>
        </w:rPr>
      </w:pPr>
      <w:r w:rsidRPr="008215D4">
        <w:rPr>
          <w:lang w:val="nb-NO"/>
        </w:rPr>
        <w:t>[ UE-Usage-Type ]</w:t>
      </w:r>
    </w:p>
    <w:p w14:paraId="3D7F7DA2" w14:textId="77777777" w:rsidR="00714063" w:rsidRPr="008215D4" w:rsidRDefault="00714063" w:rsidP="00714063">
      <w:pPr>
        <w:spacing w:after="0"/>
        <w:ind w:left="3692" w:firstLine="284"/>
        <w:rPr>
          <w:bCs/>
        </w:rPr>
      </w:pPr>
      <w:r w:rsidRPr="008215D4">
        <w:rPr>
          <w:bCs/>
        </w:rPr>
        <w:t>[ Emergency-Services ]</w:t>
      </w:r>
    </w:p>
    <w:p w14:paraId="5F037D40" w14:textId="77777777" w:rsidR="00714063" w:rsidRPr="008215D4" w:rsidRDefault="00714063" w:rsidP="00714063">
      <w:pPr>
        <w:spacing w:after="0"/>
        <w:ind w:left="3692" w:firstLine="284"/>
        <w:rPr>
          <w:bCs/>
          <w:lang w:val="en-US"/>
        </w:rPr>
      </w:pPr>
      <w:r w:rsidRPr="008215D4">
        <w:rPr>
          <w:bCs/>
          <w:lang w:val="en-US"/>
        </w:rPr>
        <w:t>[ Emergency-Info ]</w:t>
      </w:r>
    </w:p>
    <w:p w14:paraId="23E8F271" w14:textId="77777777" w:rsidR="00714063" w:rsidRPr="008215D4" w:rsidRDefault="00714063" w:rsidP="00714063">
      <w:pPr>
        <w:spacing w:after="0"/>
        <w:ind w:left="3692" w:firstLine="284"/>
        <w:rPr>
          <w:bCs/>
        </w:rPr>
      </w:pPr>
      <w:r w:rsidRPr="008215D4">
        <w:rPr>
          <w:bCs/>
        </w:rPr>
        <w:t>[ Key ]</w:t>
      </w:r>
    </w:p>
    <w:p w14:paraId="3AA9ABFF" w14:textId="77777777" w:rsidR="00714063" w:rsidRPr="008215D4" w:rsidRDefault="00714063" w:rsidP="00714063">
      <w:pPr>
        <w:spacing w:after="0"/>
        <w:ind w:left="3692" w:firstLine="284"/>
        <w:rPr>
          <w:bCs/>
          <w:lang w:val="en-US"/>
        </w:rPr>
      </w:pPr>
      <w:r w:rsidRPr="008215D4">
        <w:rPr>
          <w:bCs/>
        </w:rPr>
        <w:t>[ ERP-Realm ]</w:t>
      </w:r>
    </w:p>
    <w:p w14:paraId="1A383267" w14:textId="77777777" w:rsidR="00714063" w:rsidRPr="008215D4" w:rsidRDefault="00714063" w:rsidP="00714063">
      <w:pPr>
        <w:spacing w:after="0"/>
        <w:ind w:left="3692" w:firstLine="284"/>
      </w:pPr>
      <w:r w:rsidRPr="008215D4">
        <w:t>…</w:t>
      </w:r>
    </w:p>
    <w:p w14:paraId="78F247F2" w14:textId="77777777" w:rsidR="00714063" w:rsidRPr="008215D4" w:rsidRDefault="00714063" w:rsidP="00714063">
      <w:pPr>
        <w:spacing w:after="0"/>
        <w:ind w:left="3692" w:firstLine="284"/>
      </w:pPr>
      <w:r w:rsidRPr="008215D4">
        <w:t>*[ AVP ]</w:t>
      </w:r>
    </w:p>
    <w:bookmarkEnd w:id="305"/>
    <w:p w14:paraId="01BF0767" w14:textId="77777777" w:rsidR="00714063" w:rsidRPr="008215D4" w:rsidRDefault="00714063" w:rsidP="00714063">
      <w:pPr>
        <w:pStyle w:val="PL"/>
      </w:pPr>
    </w:p>
    <w:p w14:paraId="188BB0E5" w14:textId="77777777" w:rsidR="00714063" w:rsidRPr="008215D4" w:rsidRDefault="00714063" w:rsidP="006528F8">
      <w:pPr>
        <w:pStyle w:val="Heading4"/>
        <w:rPr>
          <w:lang w:val="en-US"/>
        </w:rPr>
      </w:pPr>
      <w:bookmarkStart w:id="306" w:name="_Toc20213289"/>
      <w:bookmarkStart w:id="307" w:name="_Toc36043770"/>
      <w:bookmarkStart w:id="308" w:name="_Toc44872146"/>
      <w:bookmarkStart w:id="309" w:name="_Toc120027450"/>
      <w:r w:rsidRPr="008215D4">
        <w:rPr>
          <w:lang w:val="en-US"/>
        </w:rPr>
        <w:t>5.2.2.2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306"/>
      <w:bookmarkEnd w:id="307"/>
      <w:bookmarkEnd w:id="308"/>
      <w:bookmarkEnd w:id="309"/>
    </w:p>
    <w:p w14:paraId="420DF6B1" w14:textId="77777777" w:rsidR="00714063" w:rsidRPr="008215D4" w:rsidRDefault="00714063" w:rsidP="006528F8">
      <w:pPr>
        <w:pStyle w:val="Heading5"/>
        <w:rPr>
          <w:lang w:val="en-US" w:eastAsia="zh-CN"/>
        </w:rPr>
      </w:pPr>
      <w:bookmarkStart w:id="310" w:name="_Toc20213290"/>
      <w:bookmarkStart w:id="311" w:name="_Toc36043771"/>
      <w:bookmarkStart w:id="312" w:name="_Toc44872147"/>
      <w:bookmarkStart w:id="313" w:name="_Toc120027451"/>
      <w:r w:rsidRPr="008215D4">
        <w:rPr>
          <w:lang w:val="en-US" w:eastAsia="zh-CN"/>
        </w:rPr>
        <w:t>5.2.2.2.1</w:t>
      </w:r>
      <w:r w:rsidRPr="008215D4">
        <w:rPr>
          <w:lang w:val="en-US" w:eastAsia="zh-CN"/>
        </w:rPr>
        <w:tab/>
        <w:t>Abort-Session-Request (ASR) Command</w:t>
      </w:r>
      <w:bookmarkEnd w:id="310"/>
      <w:bookmarkEnd w:id="311"/>
      <w:bookmarkEnd w:id="312"/>
      <w:bookmarkEnd w:id="313"/>
    </w:p>
    <w:p w14:paraId="2CBDC94E" w14:textId="77777777" w:rsidR="00714063" w:rsidRPr="008215D4" w:rsidRDefault="00714063" w:rsidP="00714063">
      <w:pPr>
        <w:rPr>
          <w:sz w:val="18"/>
        </w:rPr>
      </w:pPr>
      <w:r w:rsidRPr="008215D4">
        <w:t xml:space="preserve">The </w:t>
      </w:r>
      <w:r w:rsidRPr="008215D4">
        <w:rPr>
          <w:lang w:eastAsia="zh-CN"/>
        </w:rPr>
        <w:t>Abort-Session-Request (ASR)</w:t>
      </w:r>
      <w:r w:rsidRPr="008215D4">
        <w:t xml:space="preserve"> command, indicated by the Command-Code field set to 274 and the "R" bit set in the Command Flags field, is sent from a 3GPP AAA Server/Proxy to a non-3GPP access network NAS. ABNF for the ASR commands is as follows:</w:t>
      </w:r>
    </w:p>
    <w:p w14:paraId="07E0897C" w14:textId="77777777" w:rsidR="00714063" w:rsidRPr="008215D4" w:rsidRDefault="00714063" w:rsidP="00714063">
      <w:pPr>
        <w:spacing w:after="0"/>
        <w:ind w:left="1134" w:firstLine="284"/>
      </w:pPr>
      <w:bookmarkStart w:id="314" w:name="_PERM_MCCTEMPBM_CRPT92000032___2"/>
      <w:r w:rsidRPr="008215D4">
        <w:t>&lt; Abort-Session-Request &gt;  ::=</w:t>
      </w:r>
      <w:r w:rsidRPr="008215D4">
        <w:tab/>
        <w:t>&lt; Diameter Header: 274, REQ, PXY,</w:t>
      </w:r>
      <w:r w:rsidRPr="008215D4">
        <w:rPr>
          <w:lang w:eastAsia="zh-CN"/>
        </w:rPr>
        <w:t xml:space="preserve"> 16777250</w:t>
      </w:r>
      <w:r w:rsidRPr="008215D4">
        <w:t xml:space="preserve"> &gt;</w:t>
      </w:r>
    </w:p>
    <w:p w14:paraId="4C070CD9" w14:textId="4D22EA37" w:rsidR="00714063" w:rsidRPr="008215D4" w:rsidRDefault="00714063" w:rsidP="00714063">
      <w:pPr>
        <w:spacing w:after="0"/>
        <w:ind w:left="3692" w:firstLine="284"/>
      </w:pPr>
      <w:bookmarkStart w:id="315" w:name="_PERM_MCCTEMPBM_CRPT92000033___2"/>
      <w:bookmarkEnd w:id="314"/>
      <w:r w:rsidRPr="008215D4">
        <w:rPr>
          <w:lang w:val="en-US"/>
        </w:rPr>
        <w:t>&lt; Session-Id &gt;</w:t>
      </w:r>
    </w:p>
    <w:p w14:paraId="4584C084" w14:textId="6C4C15CE" w:rsidR="00714063" w:rsidRPr="008215D4" w:rsidRDefault="00714063" w:rsidP="00714063">
      <w:pPr>
        <w:spacing w:after="0"/>
        <w:ind w:left="3692" w:firstLine="284"/>
        <w:rPr>
          <w:lang w:val="en-US"/>
        </w:rPr>
      </w:pPr>
      <w:r w:rsidRPr="008215D4">
        <w:t>[ DRMP ]</w:t>
      </w:r>
    </w:p>
    <w:p w14:paraId="10DA6012" w14:textId="5669A418" w:rsidR="00714063" w:rsidRPr="008215D4" w:rsidRDefault="00714063" w:rsidP="00714063">
      <w:pPr>
        <w:spacing w:after="0"/>
        <w:ind w:left="3692" w:firstLine="284"/>
        <w:rPr>
          <w:lang w:val="en-US"/>
        </w:rPr>
      </w:pPr>
      <w:r w:rsidRPr="008215D4">
        <w:rPr>
          <w:lang w:val="en-US"/>
        </w:rPr>
        <w:t>{ Origin-Host }</w:t>
      </w:r>
    </w:p>
    <w:p w14:paraId="24A45D65" w14:textId="77F21B75" w:rsidR="00714063" w:rsidRPr="008215D4" w:rsidRDefault="00714063" w:rsidP="00714063">
      <w:pPr>
        <w:spacing w:after="0"/>
        <w:ind w:left="3692" w:firstLine="284"/>
        <w:rPr>
          <w:lang w:val="en-US"/>
        </w:rPr>
      </w:pPr>
      <w:r w:rsidRPr="008215D4">
        <w:rPr>
          <w:lang w:val="en-US"/>
        </w:rPr>
        <w:t>{ Origin-Realm }</w:t>
      </w:r>
    </w:p>
    <w:p w14:paraId="509FB0C6" w14:textId="1CDE971A" w:rsidR="00714063" w:rsidRPr="008215D4" w:rsidRDefault="00714063" w:rsidP="00714063">
      <w:pPr>
        <w:spacing w:after="0"/>
        <w:ind w:left="3692" w:firstLine="284"/>
        <w:rPr>
          <w:lang w:val="en-US"/>
        </w:rPr>
      </w:pPr>
      <w:r w:rsidRPr="008215D4">
        <w:rPr>
          <w:lang w:val="en-US"/>
        </w:rPr>
        <w:t>{ Destination-Realm }</w:t>
      </w:r>
    </w:p>
    <w:p w14:paraId="194D87E7" w14:textId="0D8B0647" w:rsidR="00714063" w:rsidRPr="008215D4" w:rsidRDefault="00714063" w:rsidP="00714063">
      <w:pPr>
        <w:spacing w:after="0"/>
        <w:ind w:left="3692" w:firstLine="284"/>
        <w:rPr>
          <w:lang w:val="en-US"/>
        </w:rPr>
      </w:pPr>
      <w:r w:rsidRPr="008215D4">
        <w:rPr>
          <w:lang w:val="en-US"/>
        </w:rPr>
        <w:t>{ Destination-Host }</w:t>
      </w:r>
    </w:p>
    <w:p w14:paraId="4E6378F1" w14:textId="79F5E7C5" w:rsidR="00714063" w:rsidRPr="008215D4" w:rsidRDefault="00714063" w:rsidP="00714063">
      <w:pPr>
        <w:spacing w:after="0"/>
        <w:ind w:left="3692" w:firstLine="284"/>
        <w:rPr>
          <w:lang w:val="en-US"/>
        </w:rPr>
      </w:pPr>
      <w:r w:rsidRPr="008215D4">
        <w:rPr>
          <w:lang w:val="en-US"/>
        </w:rPr>
        <w:t>{ Auth-Application-Id }</w:t>
      </w:r>
    </w:p>
    <w:p w14:paraId="59238F17" w14:textId="6F738E1D" w:rsidR="00714063" w:rsidRPr="008215D4" w:rsidRDefault="00714063" w:rsidP="00714063">
      <w:pPr>
        <w:spacing w:after="0"/>
        <w:ind w:left="3692" w:firstLine="284"/>
        <w:rPr>
          <w:lang w:val="en-US"/>
        </w:rPr>
      </w:pPr>
      <w:r w:rsidRPr="008215D4">
        <w:rPr>
          <w:lang w:val="en-US"/>
        </w:rPr>
        <w:t>[ User-Name ]</w:t>
      </w:r>
    </w:p>
    <w:p w14:paraId="44354184" w14:textId="0716E92A" w:rsidR="00714063" w:rsidRPr="008215D4" w:rsidRDefault="00714063" w:rsidP="00714063">
      <w:pPr>
        <w:spacing w:after="0"/>
        <w:ind w:left="3692" w:firstLine="284"/>
        <w:rPr>
          <w:lang w:val="en-US"/>
        </w:rPr>
      </w:pPr>
      <w:r w:rsidRPr="008215D4">
        <w:rPr>
          <w:lang w:val="en-US"/>
        </w:rPr>
        <w:t>[ Auth-Session-State ]</w:t>
      </w:r>
    </w:p>
    <w:p w14:paraId="4A1F4ED4" w14:textId="4993E787" w:rsidR="00714063" w:rsidRPr="008215D4" w:rsidRDefault="00714063" w:rsidP="00714063">
      <w:pPr>
        <w:spacing w:after="0"/>
        <w:ind w:left="3692" w:firstLine="284"/>
        <w:rPr>
          <w:lang w:val="en-US"/>
        </w:rPr>
      </w:pPr>
      <w:r w:rsidRPr="008215D4">
        <w:rPr>
          <w:lang w:val="en-US"/>
        </w:rPr>
        <w:t>…</w:t>
      </w:r>
      <w:r w:rsidRPr="008215D4">
        <w:rPr>
          <w:lang w:val="en-US"/>
        </w:rPr>
        <w:tab/>
      </w:r>
    </w:p>
    <w:p w14:paraId="2E1FE7BE" w14:textId="690415C3" w:rsidR="00714063" w:rsidRPr="008215D4" w:rsidRDefault="00714063" w:rsidP="00714063">
      <w:pPr>
        <w:spacing w:after="0"/>
        <w:ind w:left="3692" w:firstLine="284"/>
        <w:rPr>
          <w:lang w:val="en-US"/>
        </w:rPr>
      </w:pPr>
      <w:r w:rsidRPr="008215D4">
        <w:rPr>
          <w:lang w:val="en-US"/>
        </w:rPr>
        <w:t>*[ AVP ]</w:t>
      </w:r>
    </w:p>
    <w:bookmarkEnd w:id="315"/>
    <w:p w14:paraId="190A3DDD" w14:textId="77777777" w:rsidR="00714063" w:rsidRPr="008215D4" w:rsidRDefault="00714063" w:rsidP="00714063">
      <w:pPr>
        <w:pStyle w:val="PL"/>
      </w:pPr>
    </w:p>
    <w:p w14:paraId="38F418F5" w14:textId="77777777" w:rsidR="00714063" w:rsidRPr="008215D4" w:rsidRDefault="00714063" w:rsidP="006528F8">
      <w:pPr>
        <w:pStyle w:val="Heading5"/>
        <w:rPr>
          <w:lang w:eastAsia="zh-CN"/>
        </w:rPr>
      </w:pPr>
      <w:bookmarkStart w:id="316" w:name="_Toc20213291"/>
      <w:bookmarkStart w:id="317" w:name="_Toc36043772"/>
      <w:bookmarkStart w:id="318" w:name="_Toc44872148"/>
      <w:bookmarkStart w:id="319" w:name="_Toc120027452"/>
      <w:r w:rsidRPr="008215D4">
        <w:rPr>
          <w:lang w:eastAsia="zh-CN"/>
        </w:rPr>
        <w:lastRenderedPageBreak/>
        <w:t>5.2.2.2.2</w:t>
      </w:r>
      <w:r w:rsidRPr="008215D4">
        <w:rPr>
          <w:lang w:eastAsia="zh-CN"/>
        </w:rPr>
        <w:tab/>
        <w:t>Abort-Session-Answer (ASA) Command</w:t>
      </w:r>
      <w:bookmarkEnd w:id="316"/>
      <w:bookmarkEnd w:id="317"/>
      <w:bookmarkEnd w:id="318"/>
      <w:bookmarkEnd w:id="319"/>
    </w:p>
    <w:p w14:paraId="076E4866" w14:textId="77777777" w:rsidR="00714063" w:rsidRPr="008215D4" w:rsidRDefault="00714063" w:rsidP="005975E2">
      <w:pPr>
        <w:rPr>
          <w:lang w:eastAsia="zh-CN"/>
        </w:rPr>
      </w:pPr>
      <w:r w:rsidRPr="005975E2">
        <w:t>The Abort-Session-Answer (ASA) command, indicated by the Command-Code field set to 274 and the "R" bit cleared in the Command Flags field, is sent from a non-3GPP access network NAS to a 3GPP AAA Server/Proxy. ABNF for the ASA commands is as follows:</w:t>
      </w:r>
    </w:p>
    <w:p w14:paraId="2CDC18EB" w14:textId="77777777" w:rsidR="00714063" w:rsidRPr="008215D4" w:rsidRDefault="00714063" w:rsidP="00714063">
      <w:pPr>
        <w:pStyle w:val="PL"/>
      </w:pPr>
    </w:p>
    <w:p w14:paraId="12B4BB20" w14:textId="77777777" w:rsidR="00714063" w:rsidRPr="008215D4" w:rsidRDefault="00714063" w:rsidP="00714063">
      <w:pPr>
        <w:keepNext/>
        <w:keepLines/>
        <w:spacing w:after="0"/>
        <w:ind w:left="1134" w:firstLine="284"/>
      </w:pPr>
      <w:bookmarkStart w:id="320" w:name="_PERM_MCCTEMPBM_CRPT92000035___2"/>
      <w:r w:rsidRPr="008215D4">
        <w:t>&lt; Abort-Session-Answer &gt;  ::=</w:t>
      </w:r>
      <w:r w:rsidRPr="008215D4">
        <w:tab/>
        <w:t>&lt; Diameter Header: 274, PXY,</w:t>
      </w:r>
      <w:r w:rsidRPr="008215D4">
        <w:rPr>
          <w:lang w:eastAsia="zh-CN"/>
        </w:rPr>
        <w:t xml:space="preserve"> 16777250</w:t>
      </w:r>
      <w:r w:rsidRPr="008215D4">
        <w:t xml:space="preserve"> &gt;</w:t>
      </w:r>
    </w:p>
    <w:p w14:paraId="3A7B869A" w14:textId="79904738" w:rsidR="00714063" w:rsidRPr="008215D4" w:rsidRDefault="00714063" w:rsidP="00714063">
      <w:pPr>
        <w:keepNext/>
        <w:keepLines/>
        <w:spacing w:after="0"/>
        <w:ind w:left="3692" w:firstLine="284"/>
        <w:rPr>
          <w:lang w:val="en-US"/>
        </w:rPr>
      </w:pPr>
      <w:bookmarkStart w:id="321" w:name="_PERM_MCCTEMPBM_CRPT92000036___2"/>
      <w:bookmarkEnd w:id="320"/>
      <w:r w:rsidRPr="008215D4">
        <w:rPr>
          <w:lang w:val="en-US"/>
        </w:rPr>
        <w:t>&lt; Session-Id &gt;</w:t>
      </w:r>
    </w:p>
    <w:p w14:paraId="2FE7A2D4" w14:textId="66CB6905" w:rsidR="00714063" w:rsidRPr="008215D4" w:rsidRDefault="00714063" w:rsidP="00714063">
      <w:pPr>
        <w:spacing w:after="0"/>
        <w:ind w:left="3692" w:firstLine="284"/>
      </w:pPr>
      <w:r w:rsidRPr="008215D4">
        <w:t>[ DRMP ]</w:t>
      </w:r>
    </w:p>
    <w:p w14:paraId="645E7388" w14:textId="30403707" w:rsidR="00714063" w:rsidRPr="008215D4" w:rsidRDefault="00714063" w:rsidP="00714063">
      <w:pPr>
        <w:keepNext/>
        <w:keepLines/>
        <w:spacing w:after="0"/>
        <w:ind w:left="3692" w:firstLine="284"/>
        <w:rPr>
          <w:lang w:val="en-US"/>
        </w:rPr>
      </w:pPr>
      <w:r w:rsidRPr="008215D4">
        <w:rPr>
          <w:lang w:val="en-US"/>
        </w:rPr>
        <w:t>{ Result-Code }</w:t>
      </w:r>
    </w:p>
    <w:p w14:paraId="1683246A" w14:textId="262981AA" w:rsidR="00714063" w:rsidRPr="008215D4" w:rsidRDefault="00714063" w:rsidP="00714063">
      <w:pPr>
        <w:keepNext/>
        <w:keepLines/>
        <w:spacing w:after="0"/>
        <w:ind w:left="3692" w:firstLine="284"/>
        <w:rPr>
          <w:lang w:val="en-US"/>
        </w:rPr>
      </w:pPr>
      <w:r w:rsidRPr="008215D4">
        <w:rPr>
          <w:lang w:val="en-US"/>
        </w:rPr>
        <w:t>{ Origin-Host }</w:t>
      </w:r>
    </w:p>
    <w:p w14:paraId="4018C196" w14:textId="47B71F9A" w:rsidR="00714063" w:rsidRPr="008215D4" w:rsidRDefault="00714063" w:rsidP="00714063">
      <w:pPr>
        <w:keepNext/>
        <w:keepLines/>
        <w:spacing w:after="0"/>
        <w:ind w:left="3692" w:firstLine="284"/>
        <w:rPr>
          <w:lang w:val="en-US"/>
        </w:rPr>
      </w:pPr>
      <w:r w:rsidRPr="008215D4">
        <w:rPr>
          <w:lang w:val="en-US"/>
        </w:rPr>
        <w:t>{ Origin-Realm }</w:t>
      </w:r>
    </w:p>
    <w:p w14:paraId="10C7717C" w14:textId="50FD77C1" w:rsidR="00714063" w:rsidRPr="008215D4" w:rsidRDefault="00714063" w:rsidP="00714063">
      <w:pPr>
        <w:keepNext/>
        <w:keepLines/>
        <w:spacing w:after="0"/>
        <w:ind w:left="3692" w:firstLine="284"/>
      </w:pPr>
      <w:r w:rsidRPr="008215D4">
        <w:t>…</w:t>
      </w:r>
    </w:p>
    <w:p w14:paraId="4E595B4B" w14:textId="2E540802" w:rsidR="00714063" w:rsidRPr="008215D4" w:rsidRDefault="00714063" w:rsidP="00714063">
      <w:pPr>
        <w:keepLines/>
        <w:spacing w:after="0"/>
        <w:ind w:left="3692" w:firstLine="284"/>
      </w:pPr>
      <w:r w:rsidRPr="008215D4">
        <w:t>*[ AVP ]</w:t>
      </w:r>
    </w:p>
    <w:p w14:paraId="55101D64" w14:textId="77777777" w:rsidR="00714063" w:rsidRPr="008215D4" w:rsidRDefault="00714063" w:rsidP="006528F8">
      <w:pPr>
        <w:pStyle w:val="Heading5"/>
      </w:pPr>
      <w:bookmarkStart w:id="322" w:name="_Toc20213292"/>
      <w:bookmarkStart w:id="323" w:name="_Toc36043773"/>
      <w:bookmarkStart w:id="324" w:name="_Toc44872149"/>
      <w:bookmarkStart w:id="325" w:name="_Toc120027453"/>
      <w:bookmarkEnd w:id="321"/>
      <w:r w:rsidRPr="008215D4">
        <w:t>5.2.2.2.3</w:t>
      </w:r>
      <w:r w:rsidRPr="008215D4">
        <w:tab/>
        <w:t>Session-Termination-Request (STR) Command</w:t>
      </w:r>
      <w:bookmarkEnd w:id="322"/>
      <w:bookmarkEnd w:id="323"/>
      <w:bookmarkEnd w:id="324"/>
      <w:bookmarkEnd w:id="325"/>
    </w:p>
    <w:p w14:paraId="6B8BE709" w14:textId="77777777" w:rsidR="00A65E18" w:rsidRPr="008215D4" w:rsidRDefault="00714063" w:rsidP="00714063">
      <w:r w:rsidRPr="008215D4">
        <w:t>The Session-Termination-Request (STR) command, indicated by the Command-Code field set to 275 and the "R" bit set in the Command Flags field, is sent from a trusted non-3GPP access network to a 3GPP AAA Server/Proxy. The Command Code value and ABNF are re-used from the IETF RFC 6733 [58], Session-Termination-Request command.</w:t>
      </w:r>
    </w:p>
    <w:p w14:paraId="6C22B6D4" w14:textId="712B46CB" w:rsidR="00714063" w:rsidRPr="008215D4" w:rsidRDefault="00714063" w:rsidP="00714063">
      <w:pPr>
        <w:keepNext/>
        <w:keepLines/>
        <w:spacing w:after="0"/>
        <w:ind w:left="568" w:firstLine="284"/>
      </w:pPr>
      <w:bookmarkStart w:id="326" w:name="_PERM_MCCTEMPBM_CRPT92000037___2"/>
      <w:r w:rsidRPr="008215D4">
        <w:t>&lt;Session-Termination-Request&gt; ::=</w:t>
      </w:r>
      <w:r w:rsidRPr="008215D4">
        <w:tab/>
        <w:t>&lt; Diameter Header: 275, REQ, PXY,</w:t>
      </w:r>
      <w:r w:rsidRPr="008215D4">
        <w:rPr>
          <w:lang w:eastAsia="zh-CN"/>
        </w:rPr>
        <w:t xml:space="preserve"> 16777250</w:t>
      </w:r>
      <w:r w:rsidRPr="008215D4">
        <w:t xml:space="preserve"> &gt;</w:t>
      </w:r>
    </w:p>
    <w:p w14:paraId="0ACCD283" w14:textId="77777777" w:rsidR="00714063" w:rsidRPr="008215D4" w:rsidRDefault="00714063" w:rsidP="00714063">
      <w:pPr>
        <w:spacing w:after="0"/>
        <w:ind w:left="3692" w:firstLine="284"/>
      </w:pPr>
      <w:bookmarkStart w:id="327" w:name="_PERM_MCCTEMPBM_CRPT92000038___2"/>
      <w:bookmarkEnd w:id="326"/>
      <w:r w:rsidRPr="008215D4">
        <w:rPr>
          <w:lang w:val="en-US"/>
        </w:rPr>
        <w:t>&lt; Session-Id &gt;</w:t>
      </w:r>
    </w:p>
    <w:p w14:paraId="6EB4A9DA" w14:textId="77777777" w:rsidR="00714063" w:rsidRPr="008215D4" w:rsidRDefault="00714063" w:rsidP="00714063">
      <w:pPr>
        <w:keepNext/>
        <w:keepLines/>
        <w:spacing w:after="0"/>
        <w:ind w:left="3692" w:firstLine="284"/>
        <w:rPr>
          <w:lang w:val="en-US"/>
        </w:rPr>
      </w:pPr>
      <w:r w:rsidRPr="008215D4">
        <w:t>[ DRMP ]</w:t>
      </w:r>
    </w:p>
    <w:p w14:paraId="23E50E3A" w14:textId="77777777" w:rsidR="00714063" w:rsidRPr="008215D4" w:rsidRDefault="00714063" w:rsidP="00714063">
      <w:pPr>
        <w:keepNext/>
        <w:keepLines/>
        <w:spacing w:after="0"/>
        <w:ind w:left="3692" w:firstLine="284"/>
        <w:rPr>
          <w:lang w:val="en-US"/>
        </w:rPr>
      </w:pPr>
      <w:r w:rsidRPr="008215D4">
        <w:rPr>
          <w:lang w:val="en-US"/>
        </w:rPr>
        <w:t>{ Origin-Host }</w:t>
      </w:r>
    </w:p>
    <w:p w14:paraId="255F8EA1" w14:textId="77777777" w:rsidR="00714063" w:rsidRPr="008215D4" w:rsidRDefault="00714063" w:rsidP="00714063">
      <w:pPr>
        <w:keepNext/>
        <w:keepLines/>
        <w:spacing w:after="0"/>
        <w:ind w:left="3692" w:firstLine="284"/>
        <w:rPr>
          <w:lang w:val="en-US"/>
        </w:rPr>
      </w:pPr>
      <w:r w:rsidRPr="008215D4">
        <w:rPr>
          <w:lang w:val="en-US"/>
        </w:rPr>
        <w:t>{ Origin-Realm }</w:t>
      </w:r>
    </w:p>
    <w:p w14:paraId="5DEF7BDF" w14:textId="77777777" w:rsidR="00714063" w:rsidRPr="008215D4" w:rsidRDefault="00714063" w:rsidP="00714063">
      <w:pPr>
        <w:keepNext/>
        <w:keepLines/>
        <w:spacing w:after="0"/>
        <w:ind w:left="3692" w:firstLine="284"/>
      </w:pPr>
      <w:r w:rsidRPr="008215D4">
        <w:t>{ Destination-Realm }</w:t>
      </w:r>
    </w:p>
    <w:p w14:paraId="476FFB7E"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E0FF6AD" w14:textId="77777777" w:rsidR="00714063" w:rsidRPr="008215D4" w:rsidRDefault="00714063" w:rsidP="00714063">
      <w:pPr>
        <w:keepNext/>
        <w:keepLines/>
        <w:spacing w:after="0"/>
        <w:ind w:left="3692" w:firstLine="284"/>
      </w:pPr>
      <w:r w:rsidRPr="008215D4">
        <w:t>{ Auth-Application-Id }</w:t>
      </w:r>
    </w:p>
    <w:p w14:paraId="357725E3" w14:textId="77777777" w:rsidR="00714063" w:rsidRPr="008215D4" w:rsidRDefault="00714063" w:rsidP="00714063">
      <w:pPr>
        <w:keepNext/>
        <w:keepLines/>
        <w:spacing w:after="0"/>
        <w:ind w:left="3692" w:firstLine="284"/>
      </w:pPr>
      <w:r w:rsidRPr="008215D4">
        <w:t>{ Termination-Cause }</w:t>
      </w:r>
    </w:p>
    <w:p w14:paraId="36F5438A" w14:textId="77777777" w:rsidR="00714063" w:rsidRPr="008215D4" w:rsidRDefault="00714063" w:rsidP="00714063">
      <w:pPr>
        <w:keepNext/>
        <w:keepLines/>
        <w:spacing w:after="0"/>
        <w:ind w:left="3692" w:firstLine="284"/>
        <w:rPr>
          <w:lang w:val="en-US"/>
        </w:rPr>
      </w:pPr>
      <w:r w:rsidRPr="008215D4">
        <w:rPr>
          <w:lang w:val="en-US"/>
        </w:rPr>
        <w:t>[ User-Name ]</w:t>
      </w:r>
    </w:p>
    <w:p w14:paraId="7A2CE94F" w14:textId="77777777" w:rsidR="00714063" w:rsidRPr="008215D4" w:rsidRDefault="00714063" w:rsidP="00714063">
      <w:pPr>
        <w:spacing w:after="0"/>
        <w:ind w:left="3692" w:firstLine="284"/>
      </w:pPr>
      <w:r w:rsidRPr="008215D4">
        <w:t>[ OC-Supported-Features ]</w:t>
      </w:r>
    </w:p>
    <w:p w14:paraId="27FF7649" w14:textId="77777777" w:rsidR="00714063" w:rsidRPr="008215D4" w:rsidRDefault="00714063" w:rsidP="00714063">
      <w:pPr>
        <w:keepNext/>
        <w:keepLines/>
        <w:spacing w:after="0"/>
        <w:ind w:left="3692" w:firstLine="284"/>
        <w:rPr>
          <w:lang w:val="en-US"/>
        </w:rPr>
      </w:pPr>
      <w:r w:rsidRPr="008215D4">
        <w:rPr>
          <w:lang w:val="en-US"/>
        </w:rPr>
        <w:t>…</w:t>
      </w:r>
    </w:p>
    <w:p w14:paraId="0E69884B" w14:textId="77777777" w:rsidR="00714063" w:rsidRPr="008215D4" w:rsidRDefault="00714063" w:rsidP="00714063">
      <w:pPr>
        <w:keepNext/>
        <w:keepLines/>
        <w:spacing w:after="0"/>
        <w:ind w:left="3692" w:firstLine="284"/>
        <w:rPr>
          <w:lang w:val="en-US"/>
        </w:rPr>
      </w:pPr>
      <w:r w:rsidRPr="008215D4">
        <w:rPr>
          <w:lang w:val="en-US"/>
        </w:rPr>
        <w:t>*[ AVP ]</w:t>
      </w:r>
    </w:p>
    <w:p w14:paraId="019E5A73" w14:textId="77777777" w:rsidR="00714063" w:rsidRPr="008215D4" w:rsidRDefault="00714063" w:rsidP="006528F8">
      <w:pPr>
        <w:pStyle w:val="Heading5"/>
        <w:rPr>
          <w:lang w:val="en-US"/>
        </w:rPr>
      </w:pPr>
      <w:bookmarkStart w:id="328" w:name="_Toc20213293"/>
      <w:bookmarkStart w:id="329" w:name="_Toc36043774"/>
      <w:bookmarkStart w:id="330" w:name="_Toc44872150"/>
      <w:bookmarkStart w:id="331" w:name="_Toc120027454"/>
      <w:bookmarkEnd w:id="327"/>
      <w:r w:rsidRPr="008215D4">
        <w:rPr>
          <w:lang w:val="en-US"/>
        </w:rPr>
        <w:t>5.2.2.2.4</w:t>
      </w:r>
      <w:r w:rsidRPr="008215D4">
        <w:rPr>
          <w:lang w:val="en-US"/>
        </w:rPr>
        <w:tab/>
        <w:t>Session-Termination-Answer (STA) Command</w:t>
      </w:r>
      <w:bookmarkEnd w:id="328"/>
      <w:bookmarkEnd w:id="329"/>
      <w:bookmarkEnd w:id="330"/>
      <w:bookmarkEnd w:id="331"/>
    </w:p>
    <w:p w14:paraId="33009FE8"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 trusted non-3GPP access network. The Command Code value and ABNF are re-used from the IETF RFC 6733 [58], Session-Termination-Answer command.</w:t>
      </w:r>
    </w:p>
    <w:p w14:paraId="3A034E9D" w14:textId="77777777" w:rsidR="00714063" w:rsidRPr="008215D4" w:rsidRDefault="00714063" w:rsidP="00714063">
      <w:pPr>
        <w:keepNext/>
        <w:keepLines/>
        <w:spacing w:after="0"/>
        <w:ind w:left="568" w:firstLine="284"/>
      </w:pPr>
      <w:bookmarkStart w:id="332" w:name="_PERM_MCCTEMPBM_CRPT92000039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2BEBBF61" w14:textId="77777777" w:rsidR="00714063" w:rsidRPr="008215D4" w:rsidRDefault="00714063" w:rsidP="00714063">
      <w:pPr>
        <w:spacing w:after="0"/>
        <w:ind w:left="3692" w:firstLine="284"/>
      </w:pPr>
      <w:bookmarkStart w:id="333" w:name="_PERM_MCCTEMPBM_CRPT92000040___2"/>
      <w:bookmarkEnd w:id="332"/>
      <w:r w:rsidRPr="008215D4">
        <w:rPr>
          <w:lang w:val="en-US"/>
        </w:rPr>
        <w:t>&lt; Session-Id &gt;</w:t>
      </w:r>
    </w:p>
    <w:p w14:paraId="0E19C269" w14:textId="77777777" w:rsidR="00714063" w:rsidRPr="008215D4" w:rsidRDefault="00714063" w:rsidP="00714063">
      <w:pPr>
        <w:keepNext/>
        <w:keepLines/>
        <w:spacing w:after="0"/>
        <w:ind w:left="3692" w:firstLine="284"/>
        <w:rPr>
          <w:lang w:val="en-US"/>
        </w:rPr>
      </w:pPr>
      <w:r w:rsidRPr="008215D4">
        <w:t>[ DRMP ]</w:t>
      </w:r>
    </w:p>
    <w:p w14:paraId="0D43E547" w14:textId="77777777" w:rsidR="00714063" w:rsidRPr="008215D4" w:rsidRDefault="00714063" w:rsidP="00714063">
      <w:pPr>
        <w:keepNext/>
        <w:keepLines/>
        <w:spacing w:after="0"/>
        <w:ind w:left="3692" w:firstLine="284"/>
        <w:rPr>
          <w:lang w:val="en-US"/>
        </w:rPr>
      </w:pPr>
      <w:r w:rsidRPr="008215D4">
        <w:rPr>
          <w:lang w:val="en-US"/>
        </w:rPr>
        <w:t>{ Result-Code }</w:t>
      </w:r>
    </w:p>
    <w:p w14:paraId="00BF91F0" w14:textId="77777777" w:rsidR="00714063" w:rsidRPr="008215D4" w:rsidRDefault="00714063" w:rsidP="00714063">
      <w:pPr>
        <w:keepNext/>
        <w:keepLines/>
        <w:spacing w:after="0"/>
        <w:ind w:left="3692" w:firstLine="284"/>
        <w:rPr>
          <w:lang w:val="en-US"/>
        </w:rPr>
      </w:pPr>
      <w:r w:rsidRPr="008215D4">
        <w:rPr>
          <w:lang w:val="en-US"/>
        </w:rPr>
        <w:t>{ Origin-Host }</w:t>
      </w:r>
    </w:p>
    <w:p w14:paraId="504E600E" w14:textId="77777777" w:rsidR="00714063" w:rsidRPr="008215D4" w:rsidRDefault="00714063" w:rsidP="00714063">
      <w:pPr>
        <w:keepNext/>
        <w:keepLines/>
        <w:spacing w:after="0"/>
        <w:ind w:left="3692" w:firstLine="284"/>
        <w:rPr>
          <w:lang w:val="en-US"/>
        </w:rPr>
      </w:pPr>
      <w:r w:rsidRPr="008215D4">
        <w:rPr>
          <w:lang w:val="en-US"/>
        </w:rPr>
        <w:t>{ Origin-Realm }</w:t>
      </w:r>
    </w:p>
    <w:p w14:paraId="69C7D7F2" w14:textId="77777777" w:rsidR="00714063" w:rsidRPr="008215D4" w:rsidRDefault="00714063" w:rsidP="00714063">
      <w:pPr>
        <w:spacing w:after="0"/>
        <w:ind w:left="3692" w:firstLine="284"/>
      </w:pPr>
      <w:r w:rsidRPr="008215D4">
        <w:t>[ OC-Supported-Features ]</w:t>
      </w:r>
    </w:p>
    <w:p w14:paraId="380C83E7" w14:textId="77777777" w:rsidR="00A65E18" w:rsidRPr="008215D4" w:rsidRDefault="00714063" w:rsidP="00714063">
      <w:pPr>
        <w:spacing w:after="0"/>
        <w:ind w:left="3692" w:firstLine="284"/>
      </w:pPr>
      <w:r w:rsidRPr="008215D4">
        <w:t>[ OC-OLR ]</w:t>
      </w:r>
    </w:p>
    <w:p w14:paraId="486AA4D8" w14:textId="532D035E" w:rsidR="00714063" w:rsidRPr="008215D4" w:rsidRDefault="00714063" w:rsidP="00714063">
      <w:pPr>
        <w:spacing w:after="0"/>
        <w:ind w:left="3692" w:firstLine="284"/>
        <w:rPr>
          <w:lang w:val="en-US"/>
        </w:rPr>
      </w:pPr>
      <w:r w:rsidRPr="008215D4">
        <w:t>*[ Load ]</w:t>
      </w:r>
    </w:p>
    <w:p w14:paraId="3E42C916" w14:textId="77777777" w:rsidR="00714063" w:rsidRPr="008215D4" w:rsidRDefault="00714063" w:rsidP="00714063">
      <w:pPr>
        <w:keepNext/>
        <w:keepLines/>
        <w:spacing w:after="0"/>
        <w:ind w:left="3692" w:firstLine="284"/>
        <w:rPr>
          <w:lang w:val="en-US"/>
        </w:rPr>
      </w:pPr>
      <w:r w:rsidRPr="008215D4">
        <w:rPr>
          <w:lang w:val="en-US"/>
        </w:rPr>
        <w:t>*[ AVP ]</w:t>
      </w:r>
    </w:p>
    <w:p w14:paraId="232929EF" w14:textId="77777777" w:rsidR="00714063" w:rsidRPr="008215D4" w:rsidRDefault="00714063" w:rsidP="006528F8">
      <w:pPr>
        <w:pStyle w:val="Heading4"/>
        <w:rPr>
          <w:lang w:val="en-US"/>
        </w:rPr>
      </w:pPr>
      <w:bookmarkStart w:id="334" w:name="_Toc20213294"/>
      <w:bookmarkStart w:id="335" w:name="_Toc36043775"/>
      <w:bookmarkStart w:id="336" w:name="_Toc44872151"/>
      <w:bookmarkStart w:id="337" w:name="_Toc120027455"/>
      <w:bookmarkEnd w:id="333"/>
      <w:r w:rsidRPr="008215D4">
        <w:rPr>
          <w:lang w:val="en-US"/>
        </w:rPr>
        <w:t>5.2.2.3</w:t>
      </w:r>
      <w:r w:rsidRPr="008215D4">
        <w:rPr>
          <w:lang w:val="en-US"/>
        </w:rPr>
        <w:tab/>
      </w:r>
      <w:r w:rsidRPr="008215D4">
        <w:t xml:space="preserve">Commands </w:t>
      </w:r>
      <w:r w:rsidRPr="008215D4">
        <w:rPr>
          <w:lang w:val="en-US"/>
        </w:rPr>
        <w:t>for Re-Authentication and Re-Authorization</w:t>
      </w:r>
      <w:r w:rsidRPr="008215D4">
        <w:t xml:space="preserve"> Procedure</w:t>
      </w:r>
      <w:bookmarkEnd w:id="334"/>
      <w:bookmarkEnd w:id="335"/>
      <w:bookmarkEnd w:id="336"/>
      <w:bookmarkEnd w:id="337"/>
    </w:p>
    <w:p w14:paraId="7D3A8099" w14:textId="77777777" w:rsidR="00714063" w:rsidRPr="008215D4" w:rsidRDefault="00714063" w:rsidP="006528F8">
      <w:pPr>
        <w:pStyle w:val="Heading5"/>
        <w:rPr>
          <w:lang w:val="en-US" w:eastAsia="zh-CN"/>
        </w:rPr>
      </w:pPr>
      <w:bookmarkStart w:id="338" w:name="_Toc20213295"/>
      <w:bookmarkStart w:id="339" w:name="_Toc36043776"/>
      <w:bookmarkStart w:id="340" w:name="_Toc44872152"/>
      <w:bookmarkStart w:id="341" w:name="_Toc120027456"/>
      <w:r w:rsidRPr="008215D4">
        <w:rPr>
          <w:lang w:val="en-US" w:eastAsia="zh-CN"/>
        </w:rPr>
        <w:t>5.2.2.3.1</w:t>
      </w:r>
      <w:r w:rsidRPr="008215D4">
        <w:rPr>
          <w:lang w:val="en-US" w:eastAsia="zh-CN"/>
        </w:rPr>
        <w:tab/>
        <w:t>Re-Auth-Request (RAR) Command</w:t>
      </w:r>
      <w:bookmarkEnd w:id="338"/>
      <w:bookmarkEnd w:id="339"/>
      <w:bookmarkEnd w:id="340"/>
      <w:bookmarkEnd w:id="341"/>
    </w:p>
    <w:p w14:paraId="4864786D"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is sent from a 3GPP AAA Server to a Trusted Non-3GPP access network. ABNF for the RAR command is as follows:</w:t>
      </w:r>
    </w:p>
    <w:p w14:paraId="516CB767" w14:textId="77777777" w:rsidR="00714063" w:rsidRPr="008215D4" w:rsidRDefault="00714063" w:rsidP="005975E2">
      <w:pPr>
        <w:rPr>
          <w:lang w:eastAsia="zh-CN"/>
        </w:rPr>
      </w:pPr>
    </w:p>
    <w:p w14:paraId="52C4C109" w14:textId="77777777" w:rsidR="00714063" w:rsidRPr="008215D4" w:rsidRDefault="00714063" w:rsidP="00714063">
      <w:pPr>
        <w:keepNext/>
        <w:keepLines/>
        <w:spacing w:after="0"/>
        <w:ind w:left="1134" w:firstLine="284"/>
      </w:pPr>
      <w:bookmarkStart w:id="342" w:name="_PERM_MCCTEMPBM_CRPT92000042___2"/>
      <w:r w:rsidRPr="008215D4">
        <w:lastRenderedPageBreak/>
        <w:t>&lt; Re-Auth-Request &gt;  ::=</w:t>
      </w:r>
      <w:r w:rsidRPr="008215D4">
        <w:tab/>
        <w:t>&lt; Diameter Header: 258, REQ, PXY,</w:t>
      </w:r>
      <w:r w:rsidRPr="008215D4">
        <w:rPr>
          <w:lang w:eastAsia="zh-CN"/>
        </w:rPr>
        <w:t xml:space="preserve"> 16777250</w:t>
      </w:r>
      <w:r w:rsidRPr="008215D4">
        <w:t xml:space="preserve"> &gt;</w:t>
      </w:r>
    </w:p>
    <w:p w14:paraId="612E4F35" w14:textId="77777777" w:rsidR="00714063" w:rsidRPr="008215D4" w:rsidRDefault="00714063" w:rsidP="00714063">
      <w:pPr>
        <w:spacing w:after="0"/>
        <w:ind w:left="3692" w:firstLine="284"/>
      </w:pPr>
      <w:bookmarkStart w:id="343" w:name="_PERM_MCCTEMPBM_CRPT92000043___2"/>
      <w:bookmarkEnd w:id="342"/>
      <w:r w:rsidRPr="008215D4">
        <w:rPr>
          <w:lang w:val="en-US"/>
        </w:rPr>
        <w:t>&lt; Session-Id &gt;</w:t>
      </w:r>
    </w:p>
    <w:p w14:paraId="48A19565" w14:textId="77777777" w:rsidR="00714063" w:rsidRPr="008215D4" w:rsidRDefault="00714063" w:rsidP="00714063">
      <w:pPr>
        <w:keepNext/>
        <w:keepLines/>
        <w:spacing w:after="0"/>
        <w:ind w:left="3692" w:firstLine="284"/>
        <w:rPr>
          <w:lang w:val="en-US"/>
        </w:rPr>
      </w:pPr>
      <w:r w:rsidRPr="008215D4">
        <w:t>[ DRMP ]</w:t>
      </w:r>
    </w:p>
    <w:p w14:paraId="79ED282B" w14:textId="77777777" w:rsidR="00714063" w:rsidRPr="008215D4" w:rsidRDefault="00714063" w:rsidP="00714063">
      <w:pPr>
        <w:keepNext/>
        <w:keepLines/>
        <w:spacing w:after="0"/>
        <w:ind w:left="3692" w:firstLine="284"/>
        <w:rPr>
          <w:lang w:val="en-US"/>
        </w:rPr>
      </w:pPr>
      <w:r w:rsidRPr="008215D4">
        <w:rPr>
          <w:lang w:val="en-US"/>
        </w:rPr>
        <w:t>{ Origin-Host }</w:t>
      </w:r>
    </w:p>
    <w:p w14:paraId="1A2AE9B7" w14:textId="77777777" w:rsidR="00714063" w:rsidRPr="008215D4" w:rsidRDefault="00714063" w:rsidP="00714063">
      <w:pPr>
        <w:keepNext/>
        <w:keepLines/>
        <w:spacing w:after="0"/>
        <w:ind w:left="3692" w:firstLine="284"/>
        <w:rPr>
          <w:lang w:val="en-US"/>
        </w:rPr>
      </w:pPr>
      <w:r w:rsidRPr="008215D4">
        <w:rPr>
          <w:lang w:val="en-US"/>
        </w:rPr>
        <w:t>{ Origin-Realm }</w:t>
      </w:r>
    </w:p>
    <w:p w14:paraId="7B54E120" w14:textId="77777777" w:rsidR="00714063" w:rsidRPr="008215D4" w:rsidRDefault="00714063" w:rsidP="00714063">
      <w:pPr>
        <w:keepNext/>
        <w:keepLines/>
        <w:spacing w:after="0"/>
        <w:ind w:left="3692" w:firstLine="284"/>
        <w:rPr>
          <w:lang w:val="en-US"/>
        </w:rPr>
      </w:pPr>
      <w:r w:rsidRPr="008215D4">
        <w:rPr>
          <w:lang w:val="en-US"/>
        </w:rPr>
        <w:t>{ Destination-Realm }</w:t>
      </w:r>
    </w:p>
    <w:p w14:paraId="024D8C0E" w14:textId="77777777" w:rsidR="00714063" w:rsidRPr="008215D4" w:rsidRDefault="00714063" w:rsidP="00714063">
      <w:pPr>
        <w:keepNext/>
        <w:keepLines/>
        <w:spacing w:after="0"/>
        <w:ind w:left="3692" w:firstLine="284"/>
        <w:rPr>
          <w:lang w:val="en-US"/>
        </w:rPr>
      </w:pPr>
      <w:r w:rsidRPr="008215D4">
        <w:rPr>
          <w:lang w:val="en-US"/>
        </w:rPr>
        <w:t>{ Destination-Host }</w:t>
      </w:r>
    </w:p>
    <w:p w14:paraId="74029946" w14:textId="77777777" w:rsidR="00714063" w:rsidRPr="008215D4" w:rsidRDefault="00714063" w:rsidP="00714063">
      <w:pPr>
        <w:spacing w:after="0"/>
        <w:ind w:left="3692" w:firstLine="284"/>
      </w:pPr>
      <w:r w:rsidRPr="008215D4">
        <w:t>{ Auth-Application-Id }</w:t>
      </w:r>
    </w:p>
    <w:p w14:paraId="22BF085F" w14:textId="77777777" w:rsidR="00714063" w:rsidRPr="008215D4" w:rsidRDefault="00714063" w:rsidP="00714063">
      <w:pPr>
        <w:keepNext/>
        <w:keepLines/>
        <w:spacing w:after="0"/>
        <w:ind w:left="3692" w:firstLine="284"/>
        <w:rPr>
          <w:lang w:val="en-US"/>
        </w:rPr>
      </w:pPr>
      <w:r w:rsidRPr="008215D4">
        <w:rPr>
          <w:lang w:val="en-US"/>
        </w:rPr>
        <w:t>{ Re-Auth-Request-Type }</w:t>
      </w:r>
    </w:p>
    <w:p w14:paraId="15B0EB52" w14:textId="77777777" w:rsidR="00714063" w:rsidRPr="008215D4" w:rsidRDefault="00714063" w:rsidP="00714063">
      <w:pPr>
        <w:keepNext/>
        <w:keepLines/>
        <w:spacing w:after="0"/>
        <w:ind w:left="3692" w:firstLine="284"/>
        <w:rPr>
          <w:lang w:val="en-US"/>
        </w:rPr>
      </w:pPr>
      <w:r w:rsidRPr="008215D4">
        <w:rPr>
          <w:lang w:val="en-US"/>
        </w:rPr>
        <w:t>[ User-Name ]</w:t>
      </w:r>
    </w:p>
    <w:p w14:paraId="3F407537" w14:textId="77777777" w:rsidR="00714063" w:rsidRPr="008215D4" w:rsidRDefault="00714063" w:rsidP="00714063">
      <w:pPr>
        <w:keepLines/>
        <w:spacing w:after="0"/>
        <w:ind w:left="3692" w:firstLine="284"/>
        <w:rPr>
          <w:lang w:val="en-US"/>
        </w:rPr>
      </w:pPr>
      <w:r w:rsidRPr="008215D4">
        <w:rPr>
          <w:lang w:val="en-US"/>
        </w:rPr>
        <w:t>…</w:t>
      </w:r>
    </w:p>
    <w:p w14:paraId="26DDA350" w14:textId="77777777" w:rsidR="00714063" w:rsidRPr="008215D4" w:rsidRDefault="00714063" w:rsidP="00714063">
      <w:pPr>
        <w:keepLines/>
        <w:spacing w:after="0"/>
        <w:ind w:left="3692" w:firstLine="284"/>
        <w:rPr>
          <w:lang w:val="en-US"/>
        </w:rPr>
      </w:pPr>
      <w:r w:rsidRPr="008215D4">
        <w:rPr>
          <w:lang w:val="en-US"/>
        </w:rPr>
        <w:t>*[ AVP ]</w:t>
      </w:r>
    </w:p>
    <w:p w14:paraId="1FCEEFDC" w14:textId="77777777" w:rsidR="00714063" w:rsidRPr="008215D4" w:rsidRDefault="00714063" w:rsidP="006528F8">
      <w:pPr>
        <w:pStyle w:val="Heading5"/>
        <w:rPr>
          <w:lang w:val="en-US" w:eastAsia="zh-CN"/>
        </w:rPr>
      </w:pPr>
      <w:bookmarkStart w:id="344" w:name="_Toc20213296"/>
      <w:bookmarkStart w:id="345" w:name="_Toc36043777"/>
      <w:bookmarkStart w:id="346" w:name="_Toc44872153"/>
      <w:bookmarkStart w:id="347" w:name="_Toc120027457"/>
      <w:bookmarkEnd w:id="343"/>
      <w:r w:rsidRPr="008215D4">
        <w:rPr>
          <w:lang w:val="en-US" w:eastAsia="zh-CN"/>
        </w:rPr>
        <w:t>5.2.2.3.2</w:t>
      </w:r>
      <w:r w:rsidRPr="008215D4">
        <w:rPr>
          <w:lang w:val="en-US" w:eastAsia="zh-CN"/>
        </w:rPr>
        <w:tab/>
        <w:t>Re-Auth-Answer (RAA) Command</w:t>
      </w:r>
      <w:bookmarkEnd w:id="344"/>
      <w:bookmarkEnd w:id="345"/>
      <w:bookmarkEnd w:id="346"/>
      <w:bookmarkEnd w:id="347"/>
    </w:p>
    <w:p w14:paraId="60D47C73" w14:textId="77777777" w:rsidR="00714063" w:rsidRPr="008215D4" w:rsidRDefault="00714063" w:rsidP="005975E2">
      <w:pPr>
        <w:rPr>
          <w:lang w:eastAsia="zh-CN"/>
        </w:rPr>
      </w:pPr>
      <w:r w:rsidRPr="005975E2">
        <w:t>The Diameter Re-Auth-Answer (ASA) command, indicated by the Command-Code field set to 258 and the "R" bit cleared in the Command Flags field, is sent from a Trusted Non-3GPP access network to a 3GPP AAA Server/Proxy. ABNF for the RAA commands is as follows:</w:t>
      </w:r>
    </w:p>
    <w:p w14:paraId="52B72417" w14:textId="77777777" w:rsidR="00714063" w:rsidRPr="008215D4" w:rsidRDefault="00714063" w:rsidP="00714063">
      <w:pPr>
        <w:pStyle w:val="PL"/>
      </w:pPr>
    </w:p>
    <w:p w14:paraId="56F057CD" w14:textId="77777777" w:rsidR="00714063" w:rsidRPr="008215D4" w:rsidRDefault="00714063" w:rsidP="00714063">
      <w:pPr>
        <w:keepNext/>
        <w:keepLines/>
        <w:spacing w:after="0"/>
        <w:ind w:left="1134" w:firstLine="284"/>
      </w:pPr>
      <w:bookmarkStart w:id="348" w:name="_PERM_MCCTEMPBM_CRPT92000045___2"/>
      <w:r w:rsidRPr="008215D4">
        <w:t>&lt; Re-Auth-Answer &gt;  ::=</w:t>
      </w:r>
      <w:r w:rsidRPr="008215D4">
        <w:tab/>
        <w:t>&lt; Diameter Header: 258, PXY,</w:t>
      </w:r>
      <w:r w:rsidRPr="008215D4">
        <w:rPr>
          <w:lang w:eastAsia="zh-CN"/>
        </w:rPr>
        <w:t xml:space="preserve"> 16777250</w:t>
      </w:r>
      <w:r w:rsidRPr="008215D4">
        <w:t xml:space="preserve"> &gt;</w:t>
      </w:r>
    </w:p>
    <w:p w14:paraId="5D653E52" w14:textId="77777777" w:rsidR="00714063" w:rsidRPr="008215D4" w:rsidRDefault="00714063" w:rsidP="00714063">
      <w:pPr>
        <w:spacing w:after="0"/>
        <w:ind w:left="3692" w:firstLine="284"/>
      </w:pPr>
      <w:bookmarkStart w:id="349" w:name="_PERM_MCCTEMPBM_CRPT92000046___2"/>
      <w:bookmarkEnd w:id="348"/>
      <w:r w:rsidRPr="008215D4">
        <w:rPr>
          <w:lang w:val="en-US"/>
        </w:rPr>
        <w:t>&lt; Session-Id &gt;</w:t>
      </w:r>
    </w:p>
    <w:p w14:paraId="1014AA61" w14:textId="77777777" w:rsidR="00714063" w:rsidRPr="008215D4" w:rsidRDefault="00714063" w:rsidP="00714063">
      <w:pPr>
        <w:keepNext/>
        <w:keepLines/>
        <w:spacing w:after="0"/>
        <w:ind w:left="3692" w:firstLine="284"/>
        <w:rPr>
          <w:lang w:val="en-US"/>
        </w:rPr>
      </w:pPr>
      <w:r w:rsidRPr="008215D4">
        <w:t>[ DRMP ]</w:t>
      </w:r>
    </w:p>
    <w:p w14:paraId="03D915DF" w14:textId="77777777" w:rsidR="00714063" w:rsidRPr="008215D4" w:rsidRDefault="00714063" w:rsidP="00714063">
      <w:pPr>
        <w:keepNext/>
        <w:keepLines/>
        <w:spacing w:after="0"/>
        <w:ind w:left="3692" w:firstLine="284"/>
        <w:rPr>
          <w:lang w:val="en-US"/>
        </w:rPr>
      </w:pPr>
      <w:r w:rsidRPr="008215D4">
        <w:rPr>
          <w:lang w:val="en-US"/>
        </w:rPr>
        <w:t>{ Result-Code }</w:t>
      </w:r>
    </w:p>
    <w:p w14:paraId="3A28BC31" w14:textId="77777777" w:rsidR="00714063" w:rsidRPr="008215D4" w:rsidRDefault="00714063" w:rsidP="00714063">
      <w:pPr>
        <w:keepNext/>
        <w:keepLines/>
        <w:spacing w:after="0"/>
        <w:ind w:left="3692" w:firstLine="284"/>
        <w:rPr>
          <w:lang w:val="en-US"/>
        </w:rPr>
      </w:pPr>
      <w:r w:rsidRPr="008215D4">
        <w:rPr>
          <w:lang w:val="en-US"/>
        </w:rPr>
        <w:t>{ Origin-Host }</w:t>
      </w:r>
    </w:p>
    <w:p w14:paraId="47C875C6" w14:textId="77777777" w:rsidR="00714063" w:rsidRPr="008215D4" w:rsidRDefault="00714063" w:rsidP="00714063">
      <w:pPr>
        <w:keepNext/>
        <w:keepLines/>
        <w:spacing w:after="0"/>
        <w:ind w:left="3692" w:firstLine="284"/>
        <w:rPr>
          <w:lang w:val="en-US"/>
        </w:rPr>
      </w:pPr>
      <w:r w:rsidRPr="008215D4">
        <w:rPr>
          <w:lang w:val="en-US"/>
        </w:rPr>
        <w:t>{ Origin-Realm }</w:t>
      </w:r>
    </w:p>
    <w:p w14:paraId="705AFBD4" w14:textId="77777777" w:rsidR="00714063" w:rsidRPr="008215D4" w:rsidRDefault="00714063" w:rsidP="00714063">
      <w:pPr>
        <w:keepNext/>
        <w:keepLines/>
        <w:spacing w:after="0"/>
        <w:ind w:left="3692" w:firstLine="284"/>
        <w:rPr>
          <w:lang w:val="en-US"/>
        </w:rPr>
      </w:pPr>
      <w:r w:rsidRPr="008215D4">
        <w:rPr>
          <w:lang w:val="en-US"/>
        </w:rPr>
        <w:t>…</w:t>
      </w:r>
    </w:p>
    <w:p w14:paraId="6D7BD81E" w14:textId="77777777" w:rsidR="00714063" w:rsidRPr="008215D4" w:rsidRDefault="00714063" w:rsidP="00714063">
      <w:pPr>
        <w:keepLines/>
        <w:spacing w:after="0"/>
        <w:ind w:left="3692" w:firstLine="284"/>
        <w:rPr>
          <w:lang w:val="en-US"/>
        </w:rPr>
      </w:pPr>
      <w:r w:rsidRPr="008215D4">
        <w:rPr>
          <w:lang w:val="en-US"/>
        </w:rPr>
        <w:t>*[ AVP ]</w:t>
      </w:r>
    </w:p>
    <w:p w14:paraId="431EEA83" w14:textId="77777777" w:rsidR="00714063" w:rsidRPr="008215D4" w:rsidRDefault="00714063" w:rsidP="006528F8">
      <w:pPr>
        <w:pStyle w:val="Heading5"/>
        <w:rPr>
          <w:lang w:val="en-US" w:eastAsia="zh-CN"/>
        </w:rPr>
      </w:pPr>
      <w:bookmarkStart w:id="350" w:name="_Toc20213297"/>
      <w:bookmarkStart w:id="351" w:name="_Toc36043778"/>
      <w:bookmarkStart w:id="352" w:name="_Toc44872154"/>
      <w:bookmarkStart w:id="353" w:name="_Toc120027458"/>
      <w:bookmarkEnd w:id="349"/>
      <w:r w:rsidRPr="008215D4">
        <w:rPr>
          <w:lang w:val="en-US" w:eastAsia="zh-CN"/>
        </w:rPr>
        <w:t>5.2.2.3.3</w:t>
      </w:r>
      <w:r w:rsidRPr="008215D4">
        <w:rPr>
          <w:lang w:val="en-US" w:eastAsia="zh-CN"/>
        </w:rPr>
        <w:tab/>
        <w:t>AA-Request (AAR) Command</w:t>
      </w:r>
      <w:bookmarkEnd w:id="350"/>
      <w:bookmarkEnd w:id="351"/>
      <w:bookmarkEnd w:id="352"/>
      <w:bookmarkEnd w:id="353"/>
    </w:p>
    <w:p w14:paraId="141787EC" w14:textId="1A897750" w:rsidR="00714063" w:rsidRPr="008215D4" w:rsidRDefault="00714063" w:rsidP="00714063">
      <w:r w:rsidRPr="008215D4">
        <w:t>The AA-Request (AAR) command, indicated by the Command-Code field set to 265 and the "R" bit set in the Command Flags field, is sent from a Trusted Non-3GPP access network to a 3GPP AAA Server/Proxy.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65C62486" w14:textId="77777777" w:rsidR="00714063" w:rsidRPr="005975E2" w:rsidRDefault="00714063" w:rsidP="005975E2"/>
    <w:p w14:paraId="7D7426EE" w14:textId="77777777" w:rsidR="00714063" w:rsidRPr="008215D4" w:rsidRDefault="00714063" w:rsidP="00714063">
      <w:pPr>
        <w:keepNext/>
        <w:keepLines/>
        <w:spacing w:after="0"/>
        <w:ind w:left="1134" w:firstLine="284"/>
      </w:pPr>
      <w:bookmarkStart w:id="354" w:name="_PERM_MCCTEMPBM_CRPT92000048___2"/>
      <w:r w:rsidRPr="008215D4">
        <w:t>&lt; AA-Request &gt;  ::=</w:t>
      </w:r>
      <w:r w:rsidR="003F14A7">
        <w:tab/>
      </w:r>
      <w:r w:rsidRPr="008215D4">
        <w:t>&lt; Diameter Header: 265, REQ, PXY,</w:t>
      </w:r>
      <w:r w:rsidRPr="008215D4">
        <w:rPr>
          <w:lang w:eastAsia="zh-CN"/>
        </w:rPr>
        <w:t xml:space="preserve"> 16777250</w:t>
      </w:r>
      <w:r w:rsidRPr="008215D4">
        <w:t xml:space="preserve"> &gt;</w:t>
      </w:r>
    </w:p>
    <w:p w14:paraId="6C067B22" w14:textId="77777777" w:rsidR="00714063" w:rsidRPr="008215D4" w:rsidRDefault="00714063" w:rsidP="00714063">
      <w:pPr>
        <w:spacing w:after="0"/>
        <w:ind w:left="3692" w:firstLine="284"/>
      </w:pPr>
      <w:bookmarkStart w:id="355" w:name="_PERM_MCCTEMPBM_CRPT92000049___2"/>
      <w:bookmarkEnd w:id="354"/>
      <w:r w:rsidRPr="008215D4">
        <w:t>&lt; Session-Id &gt;</w:t>
      </w:r>
    </w:p>
    <w:p w14:paraId="4FAEBF29" w14:textId="77777777" w:rsidR="00714063" w:rsidRPr="008215D4" w:rsidRDefault="00714063" w:rsidP="00714063">
      <w:pPr>
        <w:spacing w:after="0"/>
        <w:ind w:left="3692" w:firstLine="284"/>
      </w:pPr>
      <w:r w:rsidRPr="008215D4">
        <w:t>[ DRMP ]</w:t>
      </w:r>
    </w:p>
    <w:p w14:paraId="7DE872D0" w14:textId="77777777" w:rsidR="00714063" w:rsidRPr="008215D4" w:rsidRDefault="00714063" w:rsidP="00714063">
      <w:pPr>
        <w:spacing w:after="0"/>
        <w:ind w:left="3692" w:firstLine="284"/>
      </w:pPr>
      <w:r w:rsidRPr="008215D4">
        <w:t>{ Auth-Application-Id }</w:t>
      </w:r>
    </w:p>
    <w:p w14:paraId="59899D7B" w14:textId="77777777" w:rsidR="00714063" w:rsidRPr="008215D4" w:rsidRDefault="00714063" w:rsidP="00714063">
      <w:pPr>
        <w:spacing w:after="0"/>
        <w:ind w:left="3692" w:firstLine="284"/>
      </w:pPr>
      <w:r w:rsidRPr="008215D4">
        <w:t>{ Origin-Host }</w:t>
      </w:r>
    </w:p>
    <w:p w14:paraId="0F6B64B5" w14:textId="77777777" w:rsidR="00714063" w:rsidRPr="008215D4" w:rsidRDefault="00714063" w:rsidP="00714063">
      <w:pPr>
        <w:spacing w:after="0"/>
        <w:ind w:left="3692" w:firstLine="284"/>
      </w:pPr>
      <w:r w:rsidRPr="008215D4">
        <w:t>{ Origin-Realm }</w:t>
      </w:r>
    </w:p>
    <w:p w14:paraId="2603323F" w14:textId="77777777" w:rsidR="00714063" w:rsidRPr="008215D4" w:rsidRDefault="00714063" w:rsidP="00714063">
      <w:pPr>
        <w:spacing w:after="0"/>
        <w:ind w:left="3692" w:firstLine="284"/>
        <w:rPr>
          <w:b/>
          <w:bCs/>
        </w:rPr>
      </w:pPr>
      <w:r w:rsidRPr="008215D4">
        <w:t xml:space="preserve">{ </w:t>
      </w:r>
      <w:r w:rsidRPr="008215D4">
        <w:rPr>
          <w:lang w:val="en-US"/>
        </w:rPr>
        <w:t>Destination-Realm</w:t>
      </w:r>
      <w:r w:rsidRPr="008215D4">
        <w:t xml:space="preserve"> }</w:t>
      </w:r>
    </w:p>
    <w:p w14:paraId="63AB611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0B8B720" w14:textId="77777777" w:rsidR="00714063" w:rsidRPr="008215D4" w:rsidRDefault="00714063" w:rsidP="00714063">
      <w:pPr>
        <w:spacing w:after="0"/>
        <w:ind w:left="3692" w:firstLine="284"/>
      </w:pPr>
      <w:r w:rsidRPr="008215D4">
        <w:t>[ Destination-Host ]</w:t>
      </w:r>
    </w:p>
    <w:p w14:paraId="09562590" w14:textId="77777777" w:rsidR="00714063" w:rsidRPr="008215D4" w:rsidRDefault="00714063" w:rsidP="00714063">
      <w:pPr>
        <w:spacing w:after="0"/>
        <w:ind w:left="3692" w:firstLine="284"/>
      </w:pPr>
      <w:r w:rsidRPr="008215D4">
        <w:t>[ User-Name ]</w:t>
      </w:r>
    </w:p>
    <w:p w14:paraId="762C7691" w14:textId="77777777" w:rsidR="00A65E18" w:rsidRPr="008215D4" w:rsidRDefault="00714063" w:rsidP="00714063">
      <w:pPr>
        <w:spacing w:after="0"/>
        <w:ind w:left="3692" w:firstLine="284"/>
        <w:rPr>
          <w:bCs/>
          <w:lang w:val="en-US"/>
        </w:rPr>
      </w:pPr>
      <w:r w:rsidRPr="008215D4">
        <w:rPr>
          <w:b/>
          <w:bCs/>
          <w:lang w:val="en-US"/>
        </w:rPr>
        <w:t xml:space="preserve">[ </w:t>
      </w:r>
      <w:r w:rsidRPr="008215D4">
        <w:rPr>
          <w:bCs/>
          <w:lang w:val="en-US"/>
        </w:rPr>
        <w:t>MIP6-Feature-Vector</w:t>
      </w:r>
      <w:r w:rsidRPr="008215D4">
        <w:rPr>
          <w:b/>
          <w:bCs/>
          <w:lang w:val="en-US"/>
        </w:rPr>
        <w:t xml:space="preserve"> ]</w:t>
      </w:r>
    </w:p>
    <w:p w14:paraId="16E905E0" w14:textId="22CD9476" w:rsidR="00714063" w:rsidRPr="008215D4" w:rsidRDefault="00714063" w:rsidP="00714063">
      <w:pPr>
        <w:spacing w:after="0"/>
        <w:ind w:left="3692" w:firstLine="284"/>
        <w:rPr>
          <w:bCs/>
          <w:lang w:val="en-US"/>
        </w:rPr>
      </w:pPr>
      <w:r w:rsidRPr="008215D4">
        <w:rPr>
          <w:bCs/>
          <w:lang w:val="en-US"/>
        </w:rPr>
        <w:t>[ Access-Network-Info ]</w:t>
      </w:r>
    </w:p>
    <w:p w14:paraId="049323B7" w14:textId="77777777" w:rsidR="00714063" w:rsidRPr="008215D4" w:rsidRDefault="00714063" w:rsidP="00714063">
      <w:pPr>
        <w:spacing w:after="0"/>
        <w:ind w:left="3692" w:firstLine="284"/>
        <w:rPr>
          <w:b/>
          <w:bCs/>
          <w:lang w:val="en-US"/>
        </w:rPr>
      </w:pPr>
      <w:r w:rsidRPr="008215D4">
        <w:rPr>
          <w:bCs/>
          <w:lang w:val="en-US"/>
        </w:rPr>
        <w:t>[ Local-Time-Zone ]</w:t>
      </w:r>
    </w:p>
    <w:p w14:paraId="1BCDE5F2" w14:textId="77777777" w:rsidR="00714063" w:rsidRPr="008215D4" w:rsidRDefault="00714063" w:rsidP="00714063">
      <w:pPr>
        <w:spacing w:after="0"/>
        <w:ind w:left="3692" w:firstLine="284"/>
        <w:rPr>
          <w:b/>
          <w:bCs/>
          <w:lang w:val="en-US"/>
        </w:rPr>
      </w:pPr>
    </w:p>
    <w:p w14:paraId="44FB2CD0" w14:textId="77777777" w:rsidR="00714063" w:rsidRPr="008215D4" w:rsidRDefault="00714063" w:rsidP="00714063">
      <w:pPr>
        <w:spacing w:after="0"/>
        <w:ind w:left="3692" w:firstLine="284"/>
      </w:pPr>
      <w:r w:rsidRPr="008215D4">
        <w:t>[ OC-Supported-Features ]</w:t>
      </w:r>
    </w:p>
    <w:p w14:paraId="72F2EE5E" w14:textId="77777777" w:rsidR="00714063" w:rsidRPr="008215D4" w:rsidRDefault="00714063" w:rsidP="00714063">
      <w:pPr>
        <w:spacing w:after="0"/>
        <w:ind w:left="3692" w:firstLine="284"/>
      </w:pPr>
      <w:r w:rsidRPr="008215D4">
        <w:t>…</w:t>
      </w:r>
    </w:p>
    <w:p w14:paraId="6CAF7EF0" w14:textId="77777777" w:rsidR="00714063" w:rsidRPr="008215D4" w:rsidRDefault="00714063" w:rsidP="00714063">
      <w:pPr>
        <w:spacing w:after="0"/>
        <w:ind w:left="3692" w:firstLine="284"/>
      </w:pPr>
      <w:r w:rsidRPr="008215D4">
        <w:t>*[ AVP ]</w:t>
      </w:r>
    </w:p>
    <w:p w14:paraId="23A5A185" w14:textId="77777777" w:rsidR="00714063" w:rsidRPr="008215D4" w:rsidRDefault="00714063" w:rsidP="00714063">
      <w:pPr>
        <w:keepLines/>
        <w:spacing w:after="0"/>
        <w:ind w:left="3692" w:firstLine="284"/>
        <w:rPr>
          <w:lang w:val="en-US"/>
        </w:rPr>
      </w:pPr>
    </w:p>
    <w:p w14:paraId="24322730" w14:textId="77777777" w:rsidR="00714063" w:rsidRPr="008215D4" w:rsidRDefault="00714063" w:rsidP="006528F8">
      <w:pPr>
        <w:pStyle w:val="Heading5"/>
        <w:rPr>
          <w:lang w:val="en-US" w:eastAsia="zh-CN"/>
        </w:rPr>
      </w:pPr>
      <w:bookmarkStart w:id="356" w:name="_Toc20213298"/>
      <w:bookmarkStart w:id="357" w:name="_Toc36043779"/>
      <w:bookmarkStart w:id="358" w:name="_Toc44872155"/>
      <w:bookmarkStart w:id="359" w:name="_Toc120027459"/>
      <w:bookmarkEnd w:id="355"/>
      <w:r w:rsidRPr="008215D4">
        <w:rPr>
          <w:lang w:val="en-US" w:eastAsia="zh-CN"/>
        </w:rPr>
        <w:t>5.2.2.3.4</w:t>
      </w:r>
      <w:r w:rsidRPr="008215D4">
        <w:rPr>
          <w:lang w:val="en-US" w:eastAsia="zh-CN"/>
        </w:rPr>
        <w:tab/>
        <w:t>AA-Answer (AAA) Command</w:t>
      </w:r>
      <w:bookmarkEnd w:id="356"/>
      <w:bookmarkEnd w:id="357"/>
      <w:bookmarkEnd w:id="358"/>
      <w:bookmarkEnd w:id="359"/>
    </w:p>
    <w:p w14:paraId="331614EF" w14:textId="5B4A9DD1" w:rsidR="00714063" w:rsidRPr="008215D4" w:rsidRDefault="00714063" w:rsidP="00714063">
      <w:pPr>
        <w:rPr>
          <w:noProof/>
          <w:lang w:val="en-US"/>
        </w:rPr>
      </w:pPr>
      <w:r w:rsidRPr="008215D4">
        <w:t>The AA-Answer (AAA) command, indicated by the Command-Code field set to 265 and the "R" bit cleared in the Command Flags field, is sent from a 3GPP AAA Server/Proxy to a Trusted Non-3GPP access network.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712DED03" w14:textId="77777777" w:rsidR="00714063" w:rsidRPr="008215D4" w:rsidRDefault="00714063" w:rsidP="00714063">
      <w:pPr>
        <w:spacing w:after="0"/>
        <w:ind w:left="1134" w:firstLine="284"/>
      </w:pPr>
      <w:bookmarkStart w:id="360" w:name="_PERM_MCCTEMPBM_CRPT92000050___2"/>
      <w:r w:rsidRPr="008215D4">
        <w:t>&lt; AA-Answer &gt; ::=</w:t>
      </w:r>
      <w:r w:rsidR="003F14A7">
        <w:tab/>
      </w:r>
      <w:r w:rsidRPr="008215D4">
        <w:t xml:space="preserve">&lt; </w:t>
      </w:r>
      <w:r w:rsidRPr="008215D4">
        <w:rPr>
          <w:lang w:val="en-US"/>
        </w:rPr>
        <w:t>Diameter Header: 265, PXY,</w:t>
      </w:r>
      <w:r w:rsidRPr="008215D4">
        <w:rPr>
          <w:lang w:eastAsia="zh-CN"/>
        </w:rPr>
        <w:t xml:space="preserve"> 16777250</w:t>
      </w:r>
      <w:r w:rsidRPr="008215D4">
        <w:t xml:space="preserve"> &gt;</w:t>
      </w:r>
    </w:p>
    <w:p w14:paraId="09EA8447" w14:textId="77777777" w:rsidR="00714063" w:rsidRPr="008215D4" w:rsidRDefault="00714063" w:rsidP="00714063">
      <w:pPr>
        <w:spacing w:after="0"/>
        <w:ind w:left="3692" w:firstLine="284"/>
      </w:pPr>
      <w:bookmarkStart w:id="361" w:name="_PERM_MCCTEMPBM_CRPT92000051___2"/>
      <w:bookmarkEnd w:id="360"/>
      <w:r w:rsidRPr="008215D4">
        <w:t>&lt; Session-Id &gt;</w:t>
      </w:r>
    </w:p>
    <w:p w14:paraId="04E158C2" w14:textId="77777777" w:rsidR="00714063" w:rsidRPr="008215D4" w:rsidRDefault="00714063" w:rsidP="00714063">
      <w:pPr>
        <w:spacing w:after="0"/>
        <w:ind w:left="3692" w:firstLine="284"/>
      </w:pPr>
      <w:r w:rsidRPr="008215D4">
        <w:t>[ DRMP ]</w:t>
      </w:r>
    </w:p>
    <w:p w14:paraId="5416D075" w14:textId="77777777" w:rsidR="00714063" w:rsidRPr="008215D4" w:rsidRDefault="00714063" w:rsidP="00714063">
      <w:pPr>
        <w:spacing w:after="0"/>
        <w:ind w:left="3692" w:firstLine="284"/>
      </w:pPr>
      <w:r w:rsidRPr="008215D4">
        <w:lastRenderedPageBreak/>
        <w:t>{ Auth-Application-Id }</w:t>
      </w:r>
    </w:p>
    <w:p w14:paraId="0A480B5F" w14:textId="77777777" w:rsidR="00714063" w:rsidRPr="008215D4" w:rsidRDefault="00714063" w:rsidP="00714063">
      <w:pPr>
        <w:spacing w:after="0"/>
        <w:ind w:left="3692" w:firstLine="284"/>
      </w:pPr>
      <w:r w:rsidRPr="008215D4">
        <w:t>{ Auth-Request-Type }</w:t>
      </w:r>
    </w:p>
    <w:p w14:paraId="08E90073" w14:textId="77777777" w:rsidR="00714063" w:rsidRPr="008215D4" w:rsidRDefault="00714063" w:rsidP="00714063">
      <w:pPr>
        <w:spacing w:after="0"/>
        <w:ind w:left="3692" w:firstLine="284"/>
      </w:pPr>
      <w:r w:rsidRPr="008215D4">
        <w:t>{ Result-Code }</w:t>
      </w:r>
    </w:p>
    <w:p w14:paraId="6DC2F372" w14:textId="77777777" w:rsidR="00714063" w:rsidRPr="008215D4" w:rsidRDefault="00714063" w:rsidP="00714063">
      <w:pPr>
        <w:spacing w:after="0"/>
        <w:ind w:left="3692" w:firstLine="284"/>
      </w:pPr>
      <w:r w:rsidRPr="008215D4">
        <w:t>[ Experimental-Result ]</w:t>
      </w:r>
    </w:p>
    <w:p w14:paraId="6B025B0A" w14:textId="77777777" w:rsidR="00714063" w:rsidRPr="008215D4" w:rsidRDefault="00714063" w:rsidP="00714063">
      <w:pPr>
        <w:spacing w:after="0"/>
        <w:ind w:left="3692" w:firstLine="284"/>
      </w:pPr>
      <w:r w:rsidRPr="008215D4">
        <w:t>{ Origin-Host }</w:t>
      </w:r>
    </w:p>
    <w:p w14:paraId="546B8DEF" w14:textId="77777777" w:rsidR="00714063" w:rsidRPr="008215D4" w:rsidRDefault="00714063" w:rsidP="00714063">
      <w:pPr>
        <w:spacing w:after="0"/>
        <w:ind w:left="3692" w:firstLine="284"/>
      </w:pPr>
      <w:r w:rsidRPr="008215D4">
        <w:t>{ Origin-Realm }</w:t>
      </w:r>
    </w:p>
    <w:p w14:paraId="3D30FB0B" w14:textId="77777777" w:rsidR="00714063" w:rsidRPr="008215D4" w:rsidRDefault="00714063" w:rsidP="00714063">
      <w:pPr>
        <w:spacing w:after="0"/>
        <w:ind w:left="3692" w:firstLine="284"/>
      </w:pPr>
      <w:r w:rsidRPr="008215D4">
        <w:t>[ Session-Timeout ]</w:t>
      </w:r>
    </w:p>
    <w:p w14:paraId="1B1B9A15" w14:textId="77777777" w:rsidR="00714063" w:rsidRPr="008215D4" w:rsidRDefault="00714063" w:rsidP="00714063">
      <w:pPr>
        <w:spacing w:after="0"/>
        <w:ind w:left="3692" w:firstLine="284"/>
      </w:pPr>
      <w:r w:rsidRPr="008215D4">
        <w:t>[ Accounting-Interim-Interval ]</w:t>
      </w:r>
    </w:p>
    <w:p w14:paraId="0CF2DD3E" w14:textId="77777777" w:rsidR="00714063" w:rsidRPr="008215D4" w:rsidRDefault="00714063" w:rsidP="00714063">
      <w:pPr>
        <w:spacing w:after="0"/>
        <w:ind w:left="3692" w:firstLine="284"/>
        <w:rPr>
          <w:lang w:val="fr-FR"/>
        </w:rPr>
      </w:pPr>
      <w:r w:rsidRPr="008215D4">
        <w:rPr>
          <w:lang w:val="fr-FR"/>
        </w:rPr>
        <w:t>[ Context-Identifier ]</w:t>
      </w:r>
    </w:p>
    <w:p w14:paraId="5C1E3D2F" w14:textId="12EBD5AC" w:rsidR="00714063" w:rsidRPr="008215D4" w:rsidRDefault="00A65E18" w:rsidP="00714063">
      <w:pPr>
        <w:spacing w:after="0"/>
        <w:ind w:left="3692" w:firstLine="284"/>
        <w:rPr>
          <w:lang w:val="fr-FR"/>
        </w:rPr>
      </w:pPr>
      <w:r>
        <w:rPr>
          <w:lang w:val="fr-FR"/>
        </w:rPr>
        <w:t> </w:t>
      </w:r>
      <w:r w:rsidRPr="008215D4">
        <w:rPr>
          <w:lang w:val="fr-FR"/>
        </w:rPr>
        <w:t>[</w:t>
      </w:r>
      <w:r w:rsidR="00714063" w:rsidRPr="008215D4">
        <w:rPr>
          <w:lang w:val="fr-FR"/>
        </w:rPr>
        <w:t xml:space="preserve"> APN-OI-Replacement ]</w:t>
      </w:r>
    </w:p>
    <w:p w14:paraId="0F1E0D9E" w14:textId="77777777" w:rsidR="00714063" w:rsidRPr="008215D4" w:rsidRDefault="00714063" w:rsidP="00714063">
      <w:pPr>
        <w:spacing w:after="0"/>
        <w:ind w:left="3692" w:firstLine="284"/>
        <w:rPr>
          <w:bCs/>
        </w:rPr>
      </w:pPr>
      <w:r w:rsidRPr="008215D4">
        <w:t>*</w:t>
      </w:r>
      <w:r w:rsidRPr="008215D4">
        <w:rPr>
          <w:bCs/>
        </w:rPr>
        <w:t xml:space="preserve">[ </w:t>
      </w:r>
      <w:r w:rsidRPr="008215D4">
        <w:rPr>
          <w:bCs/>
          <w:lang w:eastAsia="zh-CN"/>
        </w:rPr>
        <w:t>APN-Configuration</w:t>
      </w:r>
      <w:r w:rsidRPr="008215D4">
        <w:rPr>
          <w:bCs/>
        </w:rPr>
        <w:t xml:space="preserve"> ]</w:t>
      </w:r>
    </w:p>
    <w:p w14:paraId="0EFD1C33" w14:textId="77777777" w:rsidR="00714063" w:rsidRPr="008215D4" w:rsidRDefault="00714063" w:rsidP="00714063">
      <w:pPr>
        <w:spacing w:after="0"/>
        <w:ind w:left="3692" w:firstLine="284"/>
        <w:rPr>
          <w:bCs/>
        </w:rPr>
      </w:pPr>
      <w:r w:rsidRPr="008215D4">
        <w:rPr>
          <w:bCs/>
        </w:rPr>
        <w:t>[ 3GPP-Charging-Characteristics ]</w:t>
      </w:r>
    </w:p>
    <w:p w14:paraId="1F2F940A"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7F4F105B"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17337344" w14:textId="77777777" w:rsidR="00714063" w:rsidRPr="008215D4" w:rsidRDefault="00714063" w:rsidP="00714063">
      <w:pPr>
        <w:spacing w:after="0"/>
        <w:ind w:left="3692" w:firstLine="284"/>
      </w:pPr>
      <w:r w:rsidRPr="008215D4">
        <w:t>[ OC-Supported-Features ]</w:t>
      </w:r>
    </w:p>
    <w:p w14:paraId="6E7D8407" w14:textId="77777777" w:rsidR="00A65E18" w:rsidRPr="008215D4" w:rsidRDefault="00714063" w:rsidP="00714063">
      <w:pPr>
        <w:spacing w:after="0"/>
        <w:ind w:left="3692" w:firstLine="284"/>
      </w:pPr>
      <w:r w:rsidRPr="008215D4">
        <w:t>[ OC-OLR ]</w:t>
      </w:r>
    </w:p>
    <w:p w14:paraId="57526359" w14:textId="603F02B1" w:rsidR="00714063" w:rsidRPr="008215D4" w:rsidRDefault="00714063" w:rsidP="00714063">
      <w:pPr>
        <w:spacing w:after="0"/>
        <w:ind w:left="3692" w:firstLine="284"/>
        <w:rPr>
          <w:bCs/>
          <w:lang w:val="en-US"/>
        </w:rPr>
      </w:pPr>
      <w:r w:rsidRPr="008215D4">
        <w:rPr>
          <w:lang w:val="nb-NO"/>
        </w:rPr>
        <w:t>[ UE-Usage-Type ]</w:t>
      </w:r>
    </w:p>
    <w:p w14:paraId="4571067E" w14:textId="77777777" w:rsidR="00A65E18" w:rsidRPr="008215D4" w:rsidRDefault="00714063" w:rsidP="00714063">
      <w:pPr>
        <w:spacing w:after="0"/>
        <w:ind w:left="3692" w:firstLine="284"/>
      </w:pPr>
      <w:r w:rsidRPr="008215D4">
        <w:rPr>
          <w:bCs/>
          <w:lang w:val="en-US"/>
        </w:rPr>
        <w:t>[ Emergency-Info]</w:t>
      </w:r>
    </w:p>
    <w:p w14:paraId="19E1AD9A" w14:textId="1C12F36E" w:rsidR="00714063" w:rsidRPr="008215D4" w:rsidRDefault="00714063" w:rsidP="00714063">
      <w:pPr>
        <w:spacing w:after="0"/>
        <w:ind w:left="3692" w:firstLine="284"/>
        <w:rPr>
          <w:lang w:val="en-US"/>
        </w:rPr>
      </w:pPr>
      <w:r w:rsidRPr="008215D4">
        <w:t>*[ Load ]</w:t>
      </w:r>
    </w:p>
    <w:p w14:paraId="01CDB568" w14:textId="77777777" w:rsidR="00714063" w:rsidRPr="008215D4" w:rsidRDefault="00714063" w:rsidP="00714063">
      <w:pPr>
        <w:spacing w:after="0"/>
        <w:ind w:left="3692" w:firstLine="284"/>
        <w:rPr>
          <w:lang w:val="en-US"/>
        </w:rPr>
      </w:pPr>
      <w:r w:rsidRPr="008215D4">
        <w:rPr>
          <w:lang w:val="en-US"/>
        </w:rPr>
        <w:t>…</w:t>
      </w:r>
    </w:p>
    <w:p w14:paraId="4BB4FCB2" w14:textId="77777777" w:rsidR="00714063" w:rsidRPr="008215D4" w:rsidRDefault="00714063" w:rsidP="00714063">
      <w:pPr>
        <w:spacing w:after="0"/>
        <w:ind w:left="3692" w:firstLine="284"/>
      </w:pPr>
      <w:r w:rsidRPr="008215D4">
        <w:t>*[ AVP ]</w:t>
      </w:r>
    </w:p>
    <w:p w14:paraId="794F0F0E" w14:textId="77777777" w:rsidR="00714063" w:rsidRPr="008215D4" w:rsidRDefault="00714063" w:rsidP="006528F8">
      <w:pPr>
        <w:pStyle w:val="Heading5"/>
        <w:rPr>
          <w:lang w:eastAsia="zh-CN"/>
        </w:rPr>
      </w:pPr>
      <w:bookmarkStart w:id="362" w:name="_Toc20213299"/>
      <w:bookmarkStart w:id="363" w:name="_Toc36043780"/>
      <w:bookmarkStart w:id="364" w:name="_Toc44872156"/>
      <w:bookmarkStart w:id="365" w:name="_Toc120027460"/>
      <w:bookmarkEnd w:id="361"/>
      <w:r w:rsidRPr="008215D4">
        <w:rPr>
          <w:lang w:eastAsia="zh-CN"/>
        </w:rPr>
        <w:t>5.2.2.3.5</w:t>
      </w:r>
      <w:r w:rsidRPr="008215D4">
        <w:rPr>
          <w:lang w:eastAsia="zh-CN"/>
        </w:rPr>
        <w:tab/>
        <w:t>Diameter-EAP-Request (DER) Command</w:t>
      </w:r>
      <w:bookmarkEnd w:id="362"/>
      <w:bookmarkEnd w:id="363"/>
      <w:bookmarkEnd w:id="364"/>
      <w:bookmarkEnd w:id="365"/>
    </w:p>
    <w:p w14:paraId="69018D7C" w14:textId="2C4BCBD5"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5</w:t>
      </w:r>
      <w:r w:rsidRPr="008215D4">
        <w:rPr>
          <w:noProof/>
        </w:rPr>
        <w:t>.2.2.1.1</w:t>
      </w:r>
    </w:p>
    <w:p w14:paraId="7B9DC28F" w14:textId="77777777" w:rsidR="00714063" w:rsidRPr="008215D4" w:rsidRDefault="00714063" w:rsidP="006528F8">
      <w:pPr>
        <w:pStyle w:val="Heading5"/>
        <w:rPr>
          <w:lang w:eastAsia="zh-CN"/>
        </w:rPr>
      </w:pPr>
      <w:bookmarkStart w:id="366" w:name="_Toc20213300"/>
      <w:bookmarkStart w:id="367" w:name="_Toc36043781"/>
      <w:bookmarkStart w:id="368" w:name="_Toc44872157"/>
      <w:bookmarkStart w:id="369" w:name="_Toc120027461"/>
      <w:r w:rsidRPr="008215D4">
        <w:rPr>
          <w:lang w:eastAsia="zh-CN"/>
        </w:rPr>
        <w:t>5.2.2.3.6</w:t>
      </w:r>
      <w:r w:rsidRPr="008215D4">
        <w:rPr>
          <w:lang w:eastAsia="zh-CN"/>
        </w:rPr>
        <w:tab/>
        <w:t>Diameter-EAP-Answer (DEA) Command</w:t>
      </w:r>
      <w:bookmarkEnd w:id="366"/>
      <w:bookmarkEnd w:id="367"/>
      <w:bookmarkEnd w:id="368"/>
      <w:bookmarkEnd w:id="369"/>
    </w:p>
    <w:p w14:paraId="6E3DD318" w14:textId="6C7150CD" w:rsidR="00714063" w:rsidRPr="008215D4" w:rsidRDefault="00714063" w:rsidP="00714063">
      <w:pPr>
        <w:rPr>
          <w:noProof/>
        </w:rPr>
      </w:pPr>
      <w:r w:rsidRPr="008215D4">
        <w:t xml:space="preserve">Refer to </w:t>
      </w:r>
      <w:r w:rsidR="00A65E18" w:rsidRPr="008215D4">
        <w:t>clause</w:t>
      </w:r>
      <w:r w:rsidR="00A65E18">
        <w:t> </w:t>
      </w:r>
      <w:r w:rsidR="00A65E18" w:rsidRPr="008215D4">
        <w:t>5</w:t>
      </w:r>
      <w:r w:rsidRPr="008215D4">
        <w:t>.2.2.1.2</w:t>
      </w:r>
    </w:p>
    <w:p w14:paraId="54D83654" w14:textId="77777777" w:rsidR="00714063" w:rsidRPr="008215D4" w:rsidRDefault="00714063" w:rsidP="006528F8">
      <w:pPr>
        <w:pStyle w:val="Heading4"/>
        <w:rPr>
          <w:lang w:val="en-US"/>
        </w:rPr>
      </w:pPr>
      <w:bookmarkStart w:id="370" w:name="_Toc20213301"/>
      <w:bookmarkStart w:id="371" w:name="_Toc36043782"/>
      <w:bookmarkStart w:id="372" w:name="_Toc44872158"/>
      <w:bookmarkStart w:id="373" w:name="_Toc120027462"/>
      <w:r w:rsidRPr="008215D4">
        <w:rPr>
          <w:lang w:val="en-US"/>
        </w:rPr>
        <w:t>5.2.2.4</w:t>
      </w:r>
      <w:r w:rsidRPr="008215D4">
        <w:rPr>
          <w:lang w:val="en-US"/>
        </w:rPr>
        <w:tab/>
        <w:t>Commands for Trusted non-3GPP Access network Initiated Session Termination</w:t>
      </w:r>
      <w:bookmarkEnd w:id="370"/>
      <w:bookmarkEnd w:id="371"/>
      <w:bookmarkEnd w:id="372"/>
      <w:bookmarkEnd w:id="373"/>
    </w:p>
    <w:p w14:paraId="05A9230A" w14:textId="77777777" w:rsidR="00714063" w:rsidRPr="008215D4" w:rsidRDefault="00714063" w:rsidP="006528F8">
      <w:pPr>
        <w:pStyle w:val="Heading5"/>
        <w:rPr>
          <w:lang w:val="en-US"/>
        </w:rPr>
      </w:pPr>
      <w:bookmarkStart w:id="374" w:name="_Toc20213302"/>
      <w:bookmarkStart w:id="375" w:name="_Toc36043783"/>
      <w:bookmarkStart w:id="376" w:name="_Toc44872159"/>
      <w:bookmarkStart w:id="377" w:name="_Toc120027463"/>
      <w:r w:rsidRPr="008215D4">
        <w:rPr>
          <w:lang w:val="en-US"/>
        </w:rPr>
        <w:t>5.2.2.4.1</w:t>
      </w:r>
      <w:r w:rsidRPr="008215D4">
        <w:rPr>
          <w:lang w:val="en-US"/>
        </w:rPr>
        <w:tab/>
        <w:t>Session-Termination-Request (STR) Command</w:t>
      </w:r>
      <w:bookmarkEnd w:id="374"/>
      <w:bookmarkEnd w:id="375"/>
      <w:bookmarkEnd w:id="376"/>
      <w:bookmarkEnd w:id="377"/>
    </w:p>
    <w:p w14:paraId="41827E3B" w14:textId="77777777" w:rsidR="00A65E18" w:rsidRPr="008215D4" w:rsidRDefault="00714063" w:rsidP="00714063">
      <w:r w:rsidRPr="008215D4">
        <w:t>The Session-Termination-Request (STR) command, indicated by the Command-Code field set to 275 and the "R" bit set in the Command Flags field, is sent from a non-3GPP access network to a 3GPP AAA server. The Command Code value and ABNF are re-used from the IETF RFC 6733 [58], Session-Termination-Request command.</w:t>
      </w:r>
    </w:p>
    <w:p w14:paraId="77F92B25" w14:textId="46316836" w:rsidR="00714063" w:rsidRPr="008215D4" w:rsidRDefault="00714063" w:rsidP="00714063">
      <w:pPr>
        <w:keepNext/>
        <w:keepLines/>
        <w:spacing w:after="0"/>
        <w:ind w:left="568" w:firstLine="284"/>
      </w:pPr>
      <w:bookmarkStart w:id="378" w:name="_PERM_MCCTEMPBM_CRPT92000052___2"/>
      <w:r w:rsidRPr="008215D4">
        <w:t>&lt;Session-Termination-Request&gt; ::=</w:t>
      </w:r>
      <w:r w:rsidRPr="008215D4">
        <w:tab/>
        <w:t>&lt; Diameter Header: 275, REQ, PXY,</w:t>
      </w:r>
      <w:r w:rsidRPr="008215D4">
        <w:rPr>
          <w:lang w:eastAsia="zh-CN"/>
        </w:rPr>
        <w:t xml:space="preserve"> 16777250</w:t>
      </w:r>
      <w:r w:rsidRPr="008215D4">
        <w:t xml:space="preserve"> &gt;</w:t>
      </w:r>
    </w:p>
    <w:p w14:paraId="2CF91358" w14:textId="77777777" w:rsidR="00714063" w:rsidRPr="008215D4" w:rsidRDefault="00714063" w:rsidP="00714063">
      <w:pPr>
        <w:spacing w:after="0"/>
        <w:ind w:left="3692" w:firstLine="284"/>
      </w:pPr>
      <w:bookmarkStart w:id="379" w:name="_PERM_MCCTEMPBM_CRPT92000053___2"/>
      <w:bookmarkEnd w:id="378"/>
      <w:r w:rsidRPr="008215D4">
        <w:rPr>
          <w:lang w:val="en-US"/>
        </w:rPr>
        <w:t>&lt; Session-Id &gt;</w:t>
      </w:r>
    </w:p>
    <w:p w14:paraId="6A67D5D5" w14:textId="77777777" w:rsidR="00714063" w:rsidRPr="008215D4" w:rsidRDefault="00714063" w:rsidP="00714063">
      <w:pPr>
        <w:keepNext/>
        <w:keepLines/>
        <w:spacing w:after="0"/>
        <w:ind w:left="3692" w:firstLine="284"/>
        <w:rPr>
          <w:lang w:val="en-US"/>
        </w:rPr>
      </w:pPr>
      <w:r w:rsidRPr="008215D4">
        <w:t>[ DRMP ]</w:t>
      </w:r>
    </w:p>
    <w:p w14:paraId="2C83356E" w14:textId="77777777" w:rsidR="00714063" w:rsidRPr="008215D4" w:rsidRDefault="00714063" w:rsidP="00714063">
      <w:pPr>
        <w:keepNext/>
        <w:keepLines/>
        <w:spacing w:after="0"/>
        <w:ind w:left="3692" w:firstLine="284"/>
        <w:rPr>
          <w:lang w:val="en-US"/>
        </w:rPr>
      </w:pPr>
      <w:r w:rsidRPr="008215D4">
        <w:rPr>
          <w:lang w:val="en-US"/>
        </w:rPr>
        <w:t>{ Origin-Host }</w:t>
      </w:r>
    </w:p>
    <w:p w14:paraId="40A589C3" w14:textId="77777777" w:rsidR="00714063" w:rsidRPr="008215D4" w:rsidRDefault="00714063" w:rsidP="00714063">
      <w:pPr>
        <w:keepNext/>
        <w:keepLines/>
        <w:spacing w:after="0"/>
        <w:ind w:left="3692" w:firstLine="284"/>
        <w:rPr>
          <w:lang w:val="en-US"/>
        </w:rPr>
      </w:pPr>
      <w:r w:rsidRPr="008215D4">
        <w:rPr>
          <w:lang w:val="en-US"/>
        </w:rPr>
        <w:t>{ Origin-Realm }</w:t>
      </w:r>
    </w:p>
    <w:p w14:paraId="29A2DEA6" w14:textId="77777777" w:rsidR="00714063" w:rsidRPr="008215D4" w:rsidRDefault="00714063" w:rsidP="00714063">
      <w:pPr>
        <w:keepNext/>
        <w:keepLines/>
        <w:spacing w:after="0"/>
        <w:ind w:left="3692" w:firstLine="284"/>
      </w:pPr>
      <w:r w:rsidRPr="008215D4">
        <w:t>{ Destination-Realm }</w:t>
      </w:r>
    </w:p>
    <w:p w14:paraId="684453D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051D253" w14:textId="77777777" w:rsidR="00714063" w:rsidRPr="008215D4" w:rsidRDefault="00714063" w:rsidP="00714063">
      <w:pPr>
        <w:keepNext/>
        <w:keepLines/>
        <w:spacing w:after="0"/>
        <w:ind w:left="3692" w:firstLine="284"/>
      </w:pPr>
      <w:r w:rsidRPr="008215D4">
        <w:t>{ Auth-Application-Id }</w:t>
      </w:r>
    </w:p>
    <w:p w14:paraId="7DFE84DA" w14:textId="77777777" w:rsidR="00714063" w:rsidRPr="008215D4" w:rsidRDefault="00714063" w:rsidP="00714063">
      <w:pPr>
        <w:keepNext/>
        <w:keepLines/>
        <w:spacing w:after="0"/>
        <w:ind w:left="3692" w:firstLine="284"/>
      </w:pPr>
      <w:r w:rsidRPr="008215D4">
        <w:t>{ Termination-Cause }</w:t>
      </w:r>
    </w:p>
    <w:p w14:paraId="283BA312" w14:textId="77777777" w:rsidR="00714063" w:rsidRPr="008215D4" w:rsidRDefault="00714063" w:rsidP="00714063">
      <w:pPr>
        <w:keepNext/>
        <w:keepLines/>
        <w:spacing w:after="0"/>
        <w:ind w:left="3692" w:firstLine="284"/>
        <w:rPr>
          <w:lang w:val="en-US"/>
        </w:rPr>
      </w:pPr>
      <w:r w:rsidRPr="008215D4">
        <w:rPr>
          <w:lang w:val="en-US"/>
        </w:rPr>
        <w:t>[ User-Name ]</w:t>
      </w:r>
    </w:p>
    <w:p w14:paraId="12EBB765" w14:textId="77777777" w:rsidR="00714063" w:rsidRPr="008215D4" w:rsidRDefault="00714063" w:rsidP="00714063">
      <w:pPr>
        <w:spacing w:after="0"/>
        <w:ind w:left="3692" w:firstLine="284"/>
      </w:pPr>
      <w:r w:rsidRPr="008215D4">
        <w:t>[ OC-Supported-Features ]</w:t>
      </w:r>
    </w:p>
    <w:p w14:paraId="77E74699" w14:textId="77777777" w:rsidR="00714063" w:rsidRPr="008215D4" w:rsidRDefault="00714063" w:rsidP="00714063">
      <w:pPr>
        <w:keepNext/>
        <w:keepLines/>
        <w:spacing w:after="0"/>
        <w:ind w:left="3692" w:firstLine="284"/>
        <w:rPr>
          <w:lang w:val="en-US"/>
        </w:rPr>
      </w:pPr>
      <w:r w:rsidRPr="008215D4">
        <w:rPr>
          <w:lang w:val="en-US"/>
        </w:rPr>
        <w:t>…</w:t>
      </w:r>
    </w:p>
    <w:p w14:paraId="7E8C6286" w14:textId="77777777" w:rsidR="00714063" w:rsidRPr="008215D4" w:rsidRDefault="00714063" w:rsidP="00714063">
      <w:pPr>
        <w:keepNext/>
        <w:keepLines/>
        <w:spacing w:after="0"/>
        <w:ind w:left="3692" w:firstLine="284"/>
        <w:rPr>
          <w:lang w:val="en-US"/>
        </w:rPr>
      </w:pPr>
      <w:r w:rsidRPr="008215D4">
        <w:rPr>
          <w:lang w:val="en-US"/>
        </w:rPr>
        <w:t>*[ AVP ]</w:t>
      </w:r>
    </w:p>
    <w:p w14:paraId="6AACB420" w14:textId="77777777" w:rsidR="00714063" w:rsidRPr="008215D4" w:rsidRDefault="00714063" w:rsidP="006528F8">
      <w:pPr>
        <w:pStyle w:val="Heading5"/>
        <w:rPr>
          <w:lang w:val="en-US"/>
        </w:rPr>
      </w:pPr>
      <w:bookmarkStart w:id="380" w:name="_Toc20213303"/>
      <w:bookmarkStart w:id="381" w:name="_Toc36043784"/>
      <w:bookmarkStart w:id="382" w:name="_Toc44872160"/>
      <w:bookmarkStart w:id="383" w:name="_Toc120027464"/>
      <w:bookmarkEnd w:id="379"/>
      <w:r w:rsidRPr="008215D4">
        <w:rPr>
          <w:lang w:val="en-US"/>
        </w:rPr>
        <w:t>5.2.2.4.2</w:t>
      </w:r>
      <w:r w:rsidRPr="008215D4">
        <w:rPr>
          <w:lang w:val="en-US"/>
        </w:rPr>
        <w:tab/>
        <w:t>Session-Termination-Answer (STA) Command</w:t>
      </w:r>
      <w:bookmarkEnd w:id="380"/>
      <w:bookmarkEnd w:id="381"/>
      <w:bookmarkEnd w:id="382"/>
      <w:bookmarkEnd w:id="383"/>
    </w:p>
    <w:p w14:paraId="7E871CCB"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non-3GPP access network. The Command Code value and ABNF are re-used from the IETF RFC 6733 [58], Session-Termination-Answer command.</w:t>
      </w:r>
    </w:p>
    <w:p w14:paraId="20688A8A" w14:textId="77777777" w:rsidR="00714063" w:rsidRPr="008215D4" w:rsidRDefault="00714063" w:rsidP="00714063">
      <w:pPr>
        <w:keepNext/>
        <w:keepLines/>
        <w:spacing w:after="0"/>
        <w:ind w:left="568" w:firstLine="284"/>
      </w:pPr>
      <w:bookmarkStart w:id="384" w:name="_PERM_MCCTEMPBM_CRPT92000054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65978E19" w14:textId="77777777" w:rsidR="00714063" w:rsidRPr="008215D4" w:rsidRDefault="00714063" w:rsidP="00714063">
      <w:pPr>
        <w:spacing w:after="0"/>
        <w:ind w:left="3692" w:firstLine="284"/>
      </w:pPr>
      <w:bookmarkStart w:id="385" w:name="_PERM_MCCTEMPBM_CRPT92000055___2"/>
      <w:bookmarkEnd w:id="384"/>
      <w:r w:rsidRPr="008215D4">
        <w:rPr>
          <w:lang w:val="en-US"/>
        </w:rPr>
        <w:t>&lt; Session-Id &gt;</w:t>
      </w:r>
    </w:p>
    <w:p w14:paraId="0233373E" w14:textId="77777777" w:rsidR="00714063" w:rsidRPr="008215D4" w:rsidRDefault="00714063" w:rsidP="00714063">
      <w:pPr>
        <w:keepNext/>
        <w:keepLines/>
        <w:spacing w:after="0"/>
        <w:ind w:left="3692" w:firstLine="284"/>
        <w:rPr>
          <w:lang w:val="en-US"/>
        </w:rPr>
      </w:pPr>
      <w:r w:rsidRPr="008215D4">
        <w:lastRenderedPageBreak/>
        <w:t>[ DRMP ]</w:t>
      </w:r>
    </w:p>
    <w:p w14:paraId="01DAF70E" w14:textId="77777777" w:rsidR="00714063" w:rsidRPr="008215D4" w:rsidRDefault="00714063" w:rsidP="00714063">
      <w:pPr>
        <w:keepNext/>
        <w:keepLines/>
        <w:spacing w:after="0"/>
        <w:ind w:left="3692" w:firstLine="284"/>
        <w:rPr>
          <w:lang w:val="en-US"/>
        </w:rPr>
      </w:pPr>
      <w:r w:rsidRPr="008215D4">
        <w:rPr>
          <w:lang w:val="en-US"/>
        </w:rPr>
        <w:t>{ Result-Code }</w:t>
      </w:r>
    </w:p>
    <w:p w14:paraId="48448A09" w14:textId="77777777" w:rsidR="00714063" w:rsidRPr="008215D4" w:rsidRDefault="00714063" w:rsidP="00714063">
      <w:pPr>
        <w:keepNext/>
        <w:keepLines/>
        <w:spacing w:after="0"/>
        <w:ind w:left="3692" w:firstLine="284"/>
        <w:rPr>
          <w:lang w:val="en-US"/>
        </w:rPr>
      </w:pPr>
      <w:r w:rsidRPr="008215D4">
        <w:rPr>
          <w:lang w:val="en-US"/>
        </w:rPr>
        <w:t>{ Origin-Host }</w:t>
      </w:r>
    </w:p>
    <w:p w14:paraId="087063B8" w14:textId="77777777" w:rsidR="00714063" w:rsidRPr="008215D4" w:rsidRDefault="00714063" w:rsidP="00714063">
      <w:pPr>
        <w:keepNext/>
        <w:keepLines/>
        <w:spacing w:after="0"/>
        <w:ind w:left="3692" w:firstLine="284"/>
        <w:rPr>
          <w:lang w:val="en-US"/>
        </w:rPr>
      </w:pPr>
      <w:r w:rsidRPr="008215D4">
        <w:rPr>
          <w:lang w:val="en-US"/>
        </w:rPr>
        <w:t>{ Origin-Realm }</w:t>
      </w:r>
    </w:p>
    <w:p w14:paraId="5AAE3D9E" w14:textId="77777777" w:rsidR="00714063" w:rsidRPr="008215D4" w:rsidRDefault="00714063" w:rsidP="00714063">
      <w:pPr>
        <w:spacing w:after="0"/>
        <w:ind w:left="3692" w:firstLine="284"/>
      </w:pPr>
      <w:r w:rsidRPr="008215D4">
        <w:t>[ OC-Supported-Features ]</w:t>
      </w:r>
    </w:p>
    <w:p w14:paraId="5A1A4736" w14:textId="77777777" w:rsidR="00A65E18" w:rsidRPr="008215D4" w:rsidRDefault="00714063" w:rsidP="00714063">
      <w:pPr>
        <w:spacing w:after="0"/>
        <w:ind w:left="3692" w:firstLine="284"/>
      </w:pPr>
      <w:r w:rsidRPr="008215D4">
        <w:t>[ OC-OLR ]</w:t>
      </w:r>
    </w:p>
    <w:p w14:paraId="3F2FE3D2" w14:textId="3D2ABFAE" w:rsidR="00714063" w:rsidRPr="008215D4" w:rsidRDefault="00714063" w:rsidP="00714063">
      <w:pPr>
        <w:spacing w:after="0"/>
        <w:ind w:left="3692" w:firstLine="284"/>
        <w:rPr>
          <w:lang w:val="en-US"/>
        </w:rPr>
      </w:pPr>
      <w:r w:rsidRPr="008215D4">
        <w:t>*[ Load ]</w:t>
      </w:r>
    </w:p>
    <w:p w14:paraId="2B43BF04" w14:textId="77777777" w:rsidR="00714063" w:rsidRPr="008215D4" w:rsidRDefault="00714063" w:rsidP="00714063">
      <w:pPr>
        <w:keepNext/>
        <w:keepLines/>
        <w:spacing w:after="0"/>
        <w:ind w:left="3692" w:firstLine="284"/>
        <w:rPr>
          <w:lang w:val="en-US"/>
        </w:rPr>
      </w:pPr>
      <w:r w:rsidRPr="008215D4">
        <w:rPr>
          <w:lang w:val="en-US"/>
        </w:rPr>
        <w:t>*[ AVP ]</w:t>
      </w:r>
    </w:p>
    <w:p w14:paraId="6103BA1E" w14:textId="77777777" w:rsidR="00714063" w:rsidRPr="008215D4" w:rsidRDefault="00714063" w:rsidP="006528F8">
      <w:pPr>
        <w:pStyle w:val="Heading3"/>
        <w:rPr>
          <w:lang w:val="en-US"/>
        </w:rPr>
      </w:pPr>
      <w:bookmarkStart w:id="386" w:name="_Toc20213304"/>
      <w:bookmarkStart w:id="387" w:name="_Toc36043785"/>
      <w:bookmarkStart w:id="388" w:name="_Toc44872161"/>
      <w:bookmarkStart w:id="389" w:name="_Toc120027465"/>
      <w:bookmarkEnd w:id="385"/>
      <w:r w:rsidRPr="008215D4">
        <w:rPr>
          <w:lang w:val="en-US"/>
        </w:rPr>
        <w:t>5.2.3</w:t>
      </w:r>
      <w:r w:rsidRPr="008215D4">
        <w:rPr>
          <w:lang w:val="en-US"/>
        </w:rPr>
        <w:tab/>
        <w:t>Information Elements</w:t>
      </w:r>
      <w:bookmarkEnd w:id="386"/>
      <w:bookmarkEnd w:id="387"/>
      <w:bookmarkEnd w:id="388"/>
      <w:bookmarkEnd w:id="389"/>
    </w:p>
    <w:p w14:paraId="6707FD8B" w14:textId="77777777" w:rsidR="00714063" w:rsidRPr="008215D4" w:rsidRDefault="00714063" w:rsidP="006528F8">
      <w:pPr>
        <w:pStyle w:val="Heading4"/>
        <w:rPr>
          <w:lang w:val="en-US"/>
        </w:rPr>
      </w:pPr>
      <w:bookmarkStart w:id="390" w:name="_Toc20213305"/>
      <w:bookmarkStart w:id="391" w:name="_Toc36043786"/>
      <w:bookmarkStart w:id="392" w:name="_Toc44872162"/>
      <w:bookmarkStart w:id="393" w:name="_Toc120027466"/>
      <w:r w:rsidRPr="008215D4">
        <w:t>5.2.3.1</w:t>
      </w:r>
      <w:r w:rsidRPr="008215D4">
        <w:tab/>
        <w:t>General</w:t>
      </w:r>
      <w:bookmarkEnd w:id="390"/>
      <w:bookmarkEnd w:id="391"/>
      <w:bookmarkEnd w:id="392"/>
      <w:bookmarkEnd w:id="393"/>
    </w:p>
    <w:p w14:paraId="497ECA9B" w14:textId="77777777" w:rsidR="00A65E18" w:rsidRPr="008215D4" w:rsidRDefault="00714063" w:rsidP="00714063">
      <w:r w:rsidRPr="008215D4">
        <w:t xml:space="preserve">The following table describes the Diameter AVPs defined for the STa interface protocol in </w:t>
      </w:r>
      <w:r w:rsidRPr="008215D4">
        <w:rPr>
          <w:rFonts w:hint="eastAsia"/>
          <w:lang w:eastAsia="zh-CN"/>
        </w:rPr>
        <w:t>NBM</w:t>
      </w:r>
      <w:r w:rsidRPr="008215D4">
        <w:t xml:space="preserve"> mode, their AVP Code values, types, possible flag values and whether or not the AVP may be encrypted.</w:t>
      </w:r>
    </w:p>
    <w:p w14:paraId="066636D4" w14:textId="202F6A16"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A521C30" w14:textId="77777777" w:rsidR="00714063" w:rsidRPr="008215D4" w:rsidRDefault="00714063" w:rsidP="00714063">
      <w:pPr>
        <w:pStyle w:val="TH"/>
      </w:pPr>
      <w:r w:rsidRPr="008215D4">
        <w:t>Table 5.2.3.1/1: Diameter STa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7DBEB78" w14:textId="77777777" w:rsidTr="00F76B35">
        <w:trPr>
          <w:jc w:val="center"/>
        </w:trPr>
        <w:tc>
          <w:tcPr>
            <w:tcW w:w="4229" w:type="dxa"/>
            <w:gridSpan w:val="4"/>
            <w:tcBorders>
              <w:top w:val="nil"/>
              <w:left w:val="nil"/>
              <w:bottom w:val="single" w:sz="4" w:space="0" w:color="auto"/>
              <w:right w:val="single" w:sz="4" w:space="0" w:color="auto"/>
            </w:tcBorders>
          </w:tcPr>
          <w:p w14:paraId="5B10279D"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5CCAB7F" w14:textId="77777777" w:rsidR="00714063" w:rsidRPr="008215D4" w:rsidRDefault="00714063" w:rsidP="00F76B35">
            <w:pPr>
              <w:pStyle w:val="TAH"/>
            </w:pPr>
            <w:r w:rsidRPr="008215D4">
              <w:t>AVP Flag rules</w:t>
            </w:r>
          </w:p>
        </w:tc>
      </w:tr>
      <w:tr w:rsidR="00714063" w:rsidRPr="008215D4" w14:paraId="381C829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54D9B"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49DF2C8B"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1BCA67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D49FDA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6A94461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555174BC"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30F839B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DCB377D" w14:textId="77777777" w:rsidR="00714063" w:rsidRPr="008215D4" w:rsidRDefault="00714063" w:rsidP="00F76B35">
            <w:pPr>
              <w:pStyle w:val="TAH"/>
            </w:pPr>
            <w:r w:rsidRPr="008215D4">
              <w:t>Must not</w:t>
            </w:r>
          </w:p>
        </w:tc>
      </w:tr>
      <w:tr w:rsidR="00714063" w:rsidRPr="008215D4" w14:paraId="3EFFEB3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8CB9076"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7471C705"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BED07F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5F56B5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1C8EAF07"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28DD56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E3F73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32DCC34" w14:textId="77777777" w:rsidR="00714063" w:rsidRPr="008215D4" w:rsidRDefault="00714063" w:rsidP="00790E97">
            <w:pPr>
              <w:pStyle w:val="TAC"/>
            </w:pPr>
            <w:r w:rsidRPr="00790E97">
              <w:t>V,P</w:t>
            </w:r>
          </w:p>
        </w:tc>
      </w:tr>
      <w:tr w:rsidR="00714063" w:rsidRPr="008215D4" w14:paraId="556F855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F6E6D"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4E6C3672"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28718E27"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276746B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01168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76E6884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507E03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309923" w14:textId="77777777" w:rsidR="00714063" w:rsidRPr="008215D4" w:rsidRDefault="00714063" w:rsidP="00790E97">
            <w:pPr>
              <w:pStyle w:val="TAC"/>
            </w:pPr>
            <w:r w:rsidRPr="00790E97">
              <w:t>V,P</w:t>
            </w:r>
          </w:p>
        </w:tc>
      </w:tr>
      <w:tr w:rsidR="00714063" w:rsidRPr="008215D4" w14:paraId="3A3C77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25A57B5"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4EE38814"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09E8527E"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30B15C7A"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F3590B6"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4FD48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C6805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136B14B" w14:textId="77777777" w:rsidR="00714063" w:rsidRPr="008215D4" w:rsidRDefault="00714063" w:rsidP="00790E97">
            <w:pPr>
              <w:pStyle w:val="TAC"/>
            </w:pPr>
            <w:r w:rsidRPr="00790E97">
              <w:t>V,P</w:t>
            </w:r>
          </w:p>
        </w:tc>
      </w:tr>
      <w:tr w:rsidR="00714063" w:rsidRPr="008215D4" w14:paraId="6F7347B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CC98FC8"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1B9DBF81"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0DC87528"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E43495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613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BB556D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D227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317570" w14:textId="77777777" w:rsidR="00714063" w:rsidRPr="008215D4" w:rsidRDefault="00714063" w:rsidP="00790E97">
            <w:pPr>
              <w:pStyle w:val="TAC"/>
            </w:pPr>
            <w:r w:rsidRPr="00790E97">
              <w:t>P</w:t>
            </w:r>
          </w:p>
        </w:tc>
      </w:tr>
      <w:tr w:rsidR="00714063" w:rsidRPr="008215D4" w14:paraId="243E4C2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4932540"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0C08E623"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4C71970B"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3CBC620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209890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2D992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D2453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B754D5" w14:textId="77777777" w:rsidR="00714063" w:rsidRPr="008215D4" w:rsidRDefault="00714063" w:rsidP="00790E97">
            <w:pPr>
              <w:pStyle w:val="TAC"/>
            </w:pPr>
            <w:r w:rsidRPr="00790E97">
              <w:t>P</w:t>
            </w:r>
          </w:p>
        </w:tc>
      </w:tr>
      <w:tr w:rsidR="00714063" w:rsidRPr="008215D4" w14:paraId="59E57B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FBD5F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C4C8394"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2E60A19A"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4C246CCF"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2C6F0F33"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BA6F4B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07CF0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99D12C2" w14:textId="77777777" w:rsidR="00714063" w:rsidRPr="008215D4" w:rsidRDefault="00714063" w:rsidP="00790E97">
            <w:pPr>
              <w:pStyle w:val="TAC"/>
            </w:pPr>
            <w:r w:rsidRPr="00790E97">
              <w:t>P</w:t>
            </w:r>
          </w:p>
        </w:tc>
      </w:tr>
      <w:tr w:rsidR="00714063" w:rsidRPr="008215D4" w14:paraId="7ABE1B8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3C20A0B" w14:textId="77777777" w:rsidR="00714063" w:rsidRPr="008215D4" w:rsidRDefault="00714063" w:rsidP="00F76B35">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14:paraId="560833D1" w14:textId="77777777" w:rsidR="00714063" w:rsidRPr="008215D4" w:rsidRDefault="00714063" w:rsidP="00F76B35">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14:paraId="13B8C161" w14:textId="77777777" w:rsidR="00714063" w:rsidRPr="008215D4" w:rsidRDefault="00714063" w:rsidP="00F76B35">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14:paraId="31DF61A8"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B2457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F1EF0F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10F29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BE5B37" w14:textId="77777777" w:rsidR="00714063" w:rsidRPr="008215D4" w:rsidRDefault="00714063" w:rsidP="00790E97">
            <w:pPr>
              <w:pStyle w:val="TAC"/>
            </w:pPr>
            <w:r w:rsidRPr="00790E97">
              <w:t>P</w:t>
            </w:r>
          </w:p>
        </w:tc>
      </w:tr>
      <w:tr w:rsidR="00714063" w:rsidRPr="008215D4" w14:paraId="32F40A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320B7D" w14:textId="77777777" w:rsidR="00714063" w:rsidRPr="008215D4" w:rsidRDefault="00714063" w:rsidP="00F76B35">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14:paraId="1CEF9C58" w14:textId="77777777" w:rsidR="00714063" w:rsidRPr="008215D4" w:rsidRDefault="00714063" w:rsidP="00F76B35">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14:paraId="2F4D9EF5" w14:textId="77777777" w:rsidR="00714063" w:rsidRPr="008215D4" w:rsidRDefault="00714063" w:rsidP="00F76B35">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14:paraId="4FD7DF5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79EF6C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86CF2C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AB6E2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AD932E" w14:textId="77777777" w:rsidR="00714063" w:rsidRPr="008215D4" w:rsidRDefault="00714063" w:rsidP="00790E97">
            <w:pPr>
              <w:pStyle w:val="TAC"/>
            </w:pPr>
            <w:r w:rsidRPr="00790E97">
              <w:t>P</w:t>
            </w:r>
          </w:p>
        </w:tc>
      </w:tr>
      <w:tr w:rsidR="00714063" w:rsidRPr="008215D4" w14:paraId="27CB8C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73DF2D7"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E99FB44" w14:textId="77777777" w:rsidR="00714063" w:rsidRPr="008215D4" w:rsidRDefault="00714063" w:rsidP="00F76B35">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744965BF" w14:textId="77777777" w:rsidR="00714063" w:rsidRPr="008215D4" w:rsidRDefault="00714063" w:rsidP="00F76B35">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3ED14EF1"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7ECE457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A4B1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D664BF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7DA910" w14:textId="77777777" w:rsidR="00714063" w:rsidRPr="008215D4" w:rsidRDefault="00714063" w:rsidP="00790E97">
            <w:pPr>
              <w:pStyle w:val="TAC"/>
            </w:pPr>
            <w:r w:rsidRPr="00790E97">
              <w:t>M,P</w:t>
            </w:r>
          </w:p>
        </w:tc>
      </w:tr>
      <w:tr w:rsidR="00714063" w:rsidRPr="008215D4" w14:paraId="1BD77F5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6CF5680"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1B3646A4" w14:textId="77777777" w:rsidR="00714063" w:rsidRPr="008215D4" w:rsidRDefault="00714063" w:rsidP="00F76B35">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0C40C8C3" w14:textId="77777777" w:rsidR="00714063" w:rsidRPr="008215D4" w:rsidRDefault="00714063" w:rsidP="00F76B35">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2C62A9B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016D41C"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6D41A3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FE032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CC975C" w14:textId="77777777" w:rsidR="00714063" w:rsidRPr="008215D4" w:rsidRDefault="00714063" w:rsidP="00790E97">
            <w:pPr>
              <w:pStyle w:val="TAC"/>
            </w:pPr>
            <w:r w:rsidRPr="00790E97">
              <w:t>M,P</w:t>
            </w:r>
          </w:p>
        </w:tc>
      </w:tr>
      <w:tr w:rsidR="00714063" w:rsidRPr="008215D4" w14:paraId="3974F20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3BE034"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5514F0F3"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1F6C6DC0"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1DBB1F9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EB6B5B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2664EF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9EFAAD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7945BC" w14:textId="77777777" w:rsidR="00714063" w:rsidRPr="008215D4" w:rsidRDefault="00714063" w:rsidP="00790E97">
            <w:pPr>
              <w:pStyle w:val="TAC"/>
            </w:pPr>
            <w:r w:rsidRPr="00790E97">
              <w:t>M,P</w:t>
            </w:r>
          </w:p>
        </w:tc>
      </w:tr>
      <w:tr w:rsidR="00714063" w:rsidRPr="008215D4" w14:paraId="0FC8097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6768B67"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1CCECE7A"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44D3F2EA"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21AD79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ACEB5B8"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71E2E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BDF83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8BE8384" w14:textId="77777777" w:rsidR="00714063" w:rsidRPr="008215D4" w:rsidRDefault="00714063" w:rsidP="00790E97">
            <w:pPr>
              <w:pStyle w:val="TAC"/>
            </w:pPr>
            <w:r w:rsidRPr="00790E97">
              <w:t>V,P</w:t>
            </w:r>
          </w:p>
        </w:tc>
      </w:tr>
      <w:tr w:rsidR="00714063" w:rsidRPr="008215D4" w14:paraId="683935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81EE728"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2496985D"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405FEF6B"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3B70A83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BF270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EC2227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8B093B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2053BB" w14:textId="77777777" w:rsidR="00714063" w:rsidRPr="008215D4" w:rsidRDefault="00714063" w:rsidP="00790E97">
            <w:pPr>
              <w:pStyle w:val="TAC"/>
            </w:pPr>
            <w:r w:rsidRPr="00790E97">
              <w:t>M,P</w:t>
            </w:r>
          </w:p>
        </w:tc>
      </w:tr>
      <w:tr w:rsidR="00714063" w:rsidRPr="008215D4" w14:paraId="49D7D05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5BBDB7E" w14:textId="77777777" w:rsidR="00714063" w:rsidRPr="008215D4" w:rsidRDefault="00714063" w:rsidP="00F76B35">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14:paraId="42E0606B" w14:textId="77777777" w:rsidR="00714063" w:rsidRPr="008215D4" w:rsidRDefault="00714063" w:rsidP="00F76B35">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14:paraId="34DFB539" w14:textId="77777777" w:rsidR="00714063" w:rsidRPr="008215D4" w:rsidRDefault="00714063" w:rsidP="00F76B35">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14:paraId="05382912"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8C577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03D4A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0210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94DD456" w14:textId="77777777" w:rsidR="00714063" w:rsidRPr="008215D4" w:rsidRDefault="00714063" w:rsidP="00790E97">
            <w:pPr>
              <w:pStyle w:val="TAC"/>
            </w:pPr>
            <w:r w:rsidRPr="00790E97">
              <w:t>M,P</w:t>
            </w:r>
          </w:p>
        </w:tc>
      </w:tr>
      <w:tr w:rsidR="00714063" w:rsidRPr="008215D4" w14:paraId="766507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6179EA"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18F090E"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175B5274"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2576E31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CF1BC1F"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40CACCE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F23730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E0023AA" w14:textId="77777777" w:rsidR="00714063" w:rsidRPr="008215D4" w:rsidRDefault="00714063" w:rsidP="00790E97">
            <w:pPr>
              <w:pStyle w:val="TAC"/>
            </w:pPr>
            <w:r w:rsidRPr="00790E97">
              <w:t>P</w:t>
            </w:r>
          </w:p>
        </w:tc>
      </w:tr>
      <w:tr w:rsidR="00714063" w:rsidRPr="008215D4" w14:paraId="581AD16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CEFC5C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358359E8"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0B1CE15E"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6DFE7C95"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FE4B2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494F32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140E18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119DC08" w14:textId="77777777" w:rsidR="00714063" w:rsidRPr="008215D4" w:rsidRDefault="00714063" w:rsidP="00790E97">
            <w:pPr>
              <w:pStyle w:val="TAC"/>
            </w:pPr>
            <w:r w:rsidRPr="00790E97">
              <w:t>P</w:t>
            </w:r>
          </w:p>
        </w:tc>
      </w:tr>
      <w:tr w:rsidR="00714063" w:rsidRPr="008215D4" w14:paraId="500C35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E06CF5"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17C0C0B5"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58ADA117"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1809D82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CB73AF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C5E294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361E22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2CF051" w14:textId="77777777" w:rsidR="00714063" w:rsidRPr="008215D4" w:rsidRDefault="00714063" w:rsidP="00790E97">
            <w:pPr>
              <w:pStyle w:val="TAC"/>
            </w:pPr>
            <w:r w:rsidRPr="00790E97">
              <w:t>M,P</w:t>
            </w:r>
          </w:p>
        </w:tc>
      </w:tr>
      <w:tr w:rsidR="00714063" w:rsidRPr="008215D4" w14:paraId="142D578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706D04"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17133522"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56EA046F"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6AB9012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66ECF9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41E050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EB3DA7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4D03FD4" w14:textId="77777777" w:rsidR="00714063" w:rsidRPr="008215D4" w:rsidRDefault="00714063" w:rsidP="00790E97">
            <w:pPr>
              <w:pStyle w:val="TAC"/>
            </w:pPr>
            <w:r w:rsidRPr="00790E97">
              <w:t>M,P</w:t>
            </w:r>
          </w:p>
        </w:tc>
      </w:tr>
      <w:tr w:rsidR="00714063" w:rsidRPr="008215D4" w14:paraId="284BCC3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83694D"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0E6B7C9A"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4C97DA50"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789F1C01"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02569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3C18F7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A8A3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79C7545" w14:textId="77777777" w:rsidR="00714063" w:rsidRPr="008215D4" w:rsidRDefault="00714063" w:rsidP="00790E97">
            <w:pPr>
              <w:pStyle w:val="TAC"/>
            </w:pPr>
            <w:r w:rsidRPr="00790E97">
              <w:t>M,P</w:t>
            </w:r>
          </w:p>
        </w:tc>
      </w:tr>
      <w:tr w:rsidR="00714063" w:rsidRPr="008215D4" w14:paraId="707C4A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E5D58E"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523EB3A7"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A7EEC4D"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023C2FA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9FBC4F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ABF5E1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A8A8C7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3AF2AB" w14:textId="77777777" w:rsidR="00714063" w:rsidRPr="008215D4" w:rsidRDefault="00714063" w:rsidP="00790E97">
            <w:pPr>
              <w:pStyle w:val="TAC"/>
            </w:pPr>
            <w:r w:rsidRPr="00790E97">
              <w:t>M,P</w:t>
            </w:r>
          </w:p>
        </w:tc>
      </w:tr>
      <w:tr w:rsidR="00714063" w:rsidRPr="008215D4" w14:paraId="06AE5B0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B39B266"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1F7DD4FD"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3960B0F9"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4D7209B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EC63D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BFE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1B5E2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B66E33" w14:textId="77777777" w:rsidR="00714063" w:rsidRPr="008215D4" w:rsidRDefault="00714063" w:rsidP="00790E97">
            <w:pPr>
              <w:pStyle w:val="TAC"/>
            </w:pPr>
            <w:r w:rsidRPr="00790E97">
              <w:t>M,P</w:t>
            </w:r>
          </w:p>
        </w:tc>
      </w:tr>
      <w:tr w:rsidR="00714063" w:rsidRPr="008215D4" w14:paraId="738783B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9E77788"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6FE181A2"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9370CE7" w14:textId="77777777" w:rsidR="00714063" w:rsidRPr="008215D4" w:rsidRDefault="00714063" w:rsidP="00F76B35">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14:paraId="0FF6C6D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9382165"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965E50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0F0B8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D398A9E" w14:textId="77777777" w:rsidR="00714063" w:rsidRPr="008215D4" w:rsidRDefault="00714063" w:rsidP="00790E97">
            <w:pPr>
              <w:pStyle w:val="TAC"/>
            </w:pPr>
            <w:r w:rsidRPr="00790E97">
              <w:rPr>
                <w:rFonts w:hint="eastAsia"/>
              </w:rPr>
              <w:t>M,P</w:t>
            </w:r>
          </w:p>
        </w:tc>
      </w:tr>
      <w:tr w:rsidR="00714063" w:rsidRPr="008215D4" w14:paraId="140CD9C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0D43BA0"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59003B9F"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78FC1C13"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7ACDF28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9DDCEA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D4CC92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CD049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5366D54" w14:textId="77777777" w:rsidR="00714063" w:rsidRPr="008215D4" w:rsidRDefault="00714063" w:rsidP="00790E97">
            <w:pPr>
              <w:pStyle w:val="TAC"/>
            </w:pPr>
            <w:r w:rsidRPr="00790E97">
              <w:t>M,P</w:t>
            </w:r>
          </w:p>
        </w:tc>
      </w:tr>
      <w:tr w:rsidR="00714063" w:rsidRPr="008215D4" w14:paraId="3A64FF2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0B6BDA"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6D356BC0"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3573919F"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2DA657C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1815C8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AC7A9F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8CF68E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F84467" w14:textId="77777777" w:rsidR="00714063" w:rsidRPr="008215D4" w:rsidRDefault="00714063" w:rsidP="00790E97">
            <w:pPr>
              <w:pStyle w:val="TAC"/>
            </w:pPr>
            <w:r w:rsidRPr="00790E97">
              <w:t>M,P</w:t>
            </w:r>
          </w:p>
        </w:tc>
      </w:tr>
      <w:tr w:rsidR="00714063" w:rsidRPr="008215D4" w14:paraId="2D9A25C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9C7B6A"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413776F6"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7DB92F6"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0DA1A7C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0DAF6BC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DC6278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E834E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8422BE1" w14:textId="77777777" w:rsidR="00714063" w:rsidRPr="008215D4" w:rsidRDefault="00714063" w:rsidP="00790E97">
            <w:pPr>
              <w:pStyle w:val="TAC"/>
            </w:pPr>
            <w:r w:rsidRPr="00790E97">
              <w:t>M,P</w:t>
            </w:r>
          </w:p>
        </w:tc>
      </w:tr>
      <w:tr w:rsidR="00714063" w:rsidRPr="008215D4" w14:paraId="4CF8E8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DA88210"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149264D3"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4F32B14B"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66C85E63"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FD9FB7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891F07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C2909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32EE9D" w14:textId="77777777" w:rsidR="00714063" w:rsidRPr="008215D4" w:rsidRDefault="00714063" w:rsidP="00790E97">
            <w:pPr>
              <w:pStyle w:val="TAC"/>
            </w:pPr>
            <w:r w:rsidRPr="00790E97">
              <w:t>M,P</w:t>
            </w:r>
          </w:p>
        </w:tc>
      </w:tr>
      <w:tr w:rsidR="00714063" w:rsidRPr="008215D4" w14:paraId="5C1320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FE8288"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55E240F2"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63E25DD3"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7E3666A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80D104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83728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722175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1E79384" w14:textId="77777777" w:rsidR="00714063" w:rsidRPr="008215D4" w:rsidRDefault="00714063" w:rsidP="00790E97">
            <w:pPr>
              <w:pStyle w:val="TAC"/>
            </w:pPr>
            <w:r w:rsidRPr="00790E97">
              <w:t>M,P</w:t>
            </w:r>
          </w:p>
        </w:tc>
      </w:tr>
      <w:tr w:rsidR="00714063" w:rsidRPr="008215D4" w14:paraId="54D5479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D17CA0"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53A6E894"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45356988"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2D1E523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F459ABD"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2C4E47C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24BF1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6C2A8DE" w14:textId="77777777" w:rsidR="00714063" w:rsidRPr="008215D4" w:rsidRDefault="00714063" w:rsidP="00790E97">
            <w:pPr>
              <w:pStyle w:val="TAC"/>
              <w:rPr>
                <w:lang w:eastAsia="zh-CN"/>
              </w:rPr>
            </w:pPr>
            <w:r w:rsidRPr="00790E97">
              <w:rPr>
                <w:rFonts w:hint="eastAsia"/>
              </w:rPr>
              <w:t>M,P</w:t>
            </w:r>
          </w:p>
        </w:tc>
      </w:tr>
      <w:tr w:rsidR="00714063" w:rsidRPr="008215D4" w14:paraId="6CAA61E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28E1EC" w14:textId="77777777" w:rsidR="00714063" w:rsidRPr="008215D4" w:rsidRDefault="00714063" w:rsidP="00F76B35">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14:paraId="5C6FE1B1" w14:textId="77777777" w:rsidR="00714063" w:rsidRPr="008215D4" w:rsidRDefault="00714063" w:rsidP="00F76B35">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14:paraId="4B321DAA" w14:textId="77777777" w:rsidR="00714063" w:rsidRPr="008215D4" w:rsidRDefault="00714063" w:rsidP="00F76B35">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14:paraId="5CA8DED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579E760"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0AE1EB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DD78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56B33AE" w14:textId="77777777" w:rsidR="00714063" w:rsidRPr="008215D4" w:rsidRDefault="00714063" w:rsidP="00790E97">
            <w:pPr>
              <w:pStyle w:val="TAC"/>
              <w:rPr>
                <w:lang w:eastAsia="zh-CN"/>
              </w:rPr>
            </w:pPr>
            <w:r w:rsidRPr="00790E97">
              <w:rPr>
                <w:rFonts w:hint="eastAsia"/>
              </w:rPr>
              <w:t>M,P</w:t>
            </w:r>
          </w:p>
        </w:tc>
      </w:tr>
      <w:tr w:rsidR="00714063" w:rsidRPr="008215D4" w14:paraId="77C86B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7B47B1" w14:textId="77777777" w:rsidR="00714063" w:rsidRPr="008215D4" w:rsidRDefault="00714063" w:rsidP="00F76B35">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14:paraId="177A2A8B" w14:textId="77777777" w:rsidR="00714063" w:rsidRPr="008215D4" w:rsidRDefault="00714063" w:rsidP="00F76B35">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14:paraId="44BED6C9" w14:textId="77777777" w:rsidR="00714063" w:rsidRPr="008215D4" w:rsidRDefault="00714063" w:rsidP="00F76B35">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14:paraId="6842B103"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8DB1A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3E6482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6A3E16"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DC7D86" w14:textId="77777777" w:rsidR="00714063" w:rsidRPr="008215D4" w:rsidRDefault="00714063" w:rsidP="00790E97">
            <w:pPr>
              <w:pStyle w:val="TAC"/>
            </w:pPr>
            <w:r w:rsidRPr="00790E97">
              <w:t>M,P</w:t>
            </w:r>
          </w:p>
        </w:tc>
      </w:tr>
      <w:tr w:rsidR="00714063" w:rsidRPr="008215D4" w14:paraId="2AD3C35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EE317AE" w14:textId="77777777" w:rsidR="00714063" w:rsidRPr="008215D4" w:rsidRDefault="00714063" w:rsidP="00F76B35">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14:paraId="49106186"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147A406D"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1065AE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BDA50C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5A65C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FF113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B44D608" w14:textId="77777777" w:rsidR="00714063" w:rsidRPr="008215D4" w:rsidRDefault="00714063" w:rsidP="00790E97">
            <w:pPr>
              <w:pStyle w:val="TAC"/>
            </w:pPr>
            <w:r w:rsidRPr="00790E97">
              <w:t>M,P</w:t>
            </w:r>
          </w:p>
        </w:tc>
      </w:tr>
      <w:tr w:rsidR="00714063" w:rsidRPr="008215D4" w14:paraId="465EA8D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8F93FDD" w14:textId="77777777" w:rsidR="00714063" w:rsidRPr="008215D4" w:rsidRDefault="00714063" w:rsidP="00F76B35">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14:paraId="2D13CCAA" w14:textId="77777777" w:rsidR="00714063" w:rsidRPr="008215D4" w:rsidRDefault="00714063" w:rsidP="00F76B35">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14:paraId="6B9F6541" w14:textId="77777777" w:rsidR="00714063" w:rsidRPr="008215D4" w:rsidRDefault="00714063" w:rsidP="00F76B35">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14:paraId="5CFC641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990C1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F71B5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50E0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1C89090" w14:textId="77777777" w:rsidR="00714063" w:rsidRPr="008215D4" w:rsidRDefault="00714063" w:rsidP="00790E97">
            <w:pPr>
              <w:pStyle w:val="TAC"/>
            </w:pPr>
            <w:r w:rsidRPr="00790E97">
              <w:t>M,P</w:t>
            </w:r>
          </w:p>
        </w:tc>
      </w:tr>
      <w:tr w:rsidR="00714063" w:rsidRPr="008215D4" w14:paraId="201170C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21BBC9B3"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54962B8C" w14:textId="3C359B5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82050BE" w14:textId="77777777" w:rsidR="00714063" w:rsidRPr="008215D4" w:rsidRDefault="00714063" w:rsidP="00714063">
      <w:pPr>
        <w:rPr>
          <w:lang w:val="en-US"/>
        </w:rPr>
      </w:pPr>
    </w:p>
    <w:p w14:paraId="6AC669AE" w14:textId="77777777" w:rsidR="00714063" w:rsidRPr="008215D4" w:rsidRDefault="00714063" w:rsidP="00714063">
      <w:r w:rsidRPr="008215D4">
        <w:t>The following table describes the Diameter AVPs re-used by the STa interface protocol from existing Diameter Applications, including a reference to their respective specifications and when needed, a short description of their use within STa. Other AVPs from existing Diameter Applications, except for the AVPs from Diameter base protocol defined in IETF RFC 6733 [58], do not need to be supported.</w:t>
      </w:r>
    </w:p>
    <w:p w14:paraId="58D11E30" w14:textId="77777777" w:rsidR="00714063" w:rsidRPr="008215D4" w:rsidRDefault="00714063" w:rsidP="00714063">
      <w:pPr>
        <w:pStyle w:val="TH"/>
      </w:pPr>
      <w:r w:rsidRPr="008215D4">
        <w:lastRenderedPageBreak/>
        <w:t>Table 5.2.3.1/2: STa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714063" w:rsidRPr="008215D4" w14:paraId="095B4520" w14:textId="77777777" w:rsidTr="00F76B35">
        <w:trPr>
          <w:cantSplit/>
          <w:tblHeader/>
          <w:jc w:val="center"/>
        </w:trPr>
        <w:tc>
          <w:tcPr>
            <w:tcW w:w="2613" w:type="dxa"/>
            <w:vAlign w:val="center"/>
          </w:tcPr>
          <w:p w14:paraId="697FF984" w14:textId="77777777" w:rsidR="00714063" w:rsidRPr="008215D4" w:rsidRDefault="00714063" w:rsidP="00F76B35">
            <w:pPr>
              <w:pStyle w:val="TAH"/>
            </w:pPr>
            <w:r w:rsidRPr="008215D4">
              <w:t>Attribute Name</w:t>
            </w:r>
          </w:p>
        </w:tc>
        <w:tc>
          <w:tcPr>
            <w:tcW w:w="1880" w:type="dxa"/>
            <w:vAlign w:val="center"/>
          </w:tcPr>
          <w:p w14:paraId="6D94343D" w14:textId="77777777" w:rsidR="00714063" w:rsidRPr="008215D4" w:rsidRDefault="00714063" w:rsidP="00F76B35">
            <w:pPr>
              <w:pStyle w:val="TAH"/>
            </w:pPr>
            <w:r w:rsidRPr="008215D4">
              <w:t>Reference</w:t>
            </w:r>
          </w:p>
        </w:tc>
        <w:tc>
          <w:tcPr>
            <w:tcW w:w="3092" w:type="dxa"/>
            <w:vAlign w:val="center"/>
          </w:tcPr>
          <w:p w14:paraId="69A4E897" w14:textId="77777777" w:rsidR="00714063" w:rsidRPr="008215D4" w:rsidRDefault="00714063" w:rsidP="00F76B35">
            <w:pPr>
              <w:pStyle w:val="TAH"/>
            </w:pPr>
            <w:r w:rsidRPr="008215D4">
              <w:t>Comments</w:t>
            </w:r>
          </w:p>
        </w:tc>
        <w:tc>
          <w:tcPr>
            <w:tcW w:w="779" w:type="dxa"/>
            <w:vAlign w:val="center"/>
          </w:tcPr>
          <w:p w14:paraId="767BE05D" w14:textId="77777777" w:rsidR="00714063" w:rsidRPr="008215D4" w:rsidRDefault="00714063" w:rsidP="00F76B35">
            <w:pPr>
              <w:pStyle w:val="TAH"/>
            </w:pPr>
            <w:r w:rsidRPr="008215D4">
              <w:t>M-bit</w:t>
            </w:r>
          </w:p>
        </w:tc>
      </w:tr>
      <w:tr w:rsidR="00714063" w:rsidRPr="008215D4" w14:paraId="3BEE9788" w14:textId="77777777" w:rsidTr="00F76B35">
        <w:trPr>
          <w:cantSplit/>
          <w:jc w:val="center"/>
        </w:trPr>
        <w:tc>
          <w:tcPr>
            <w:tcW w:w="2613" w:type="dxa"/>
            <w:vAlign w:val="center"/>
          </w:tcPr>
          <w:p w14:paraId="0D77A17D" w14:textId="77777777" w:rsidR="00714063" w:rsidRPr="008215D4" w:rsidRDefault="00714063" w:rsidP="00F76B35">
            <w:pPr>
              <w:pStyle w:val="TAL"/>
            </w:pPr>
            <w:r w:rsidRPr="008215D4">
              <w:rPr>
                <w:lang w:val="en-US"/>
              </w:rPr>
              <w:t>Accounting-Interim-Interval</w:t>
            </w:r>
          </w:p>
        </w:tc>
        <w:tc>
          <w:tcPr>
            <w:tcW w:w="1880" w:type="dxa"/>
            <w:vAlign w:val="center"/>
          </w:tcPr>
          <w:p w14:paraId="417AE91D" w14:textId="77777777" w:rsidR="00714063" w:rsidRPr="008215D4" w:rsidRDefault="00714063" w:rsidP="00F76B35">
            <w:pPr>
              <w:pStyle w:val="TAL"/>
            </w:pPr>
            <w:r w:rsidRPr="008215D4">
              <w:t>IETF RFC 6733 [58]</w:t>
            </w:r>
          </w:p>
        </w:tc>
        <w:tc>
          <w:tcPr>
            <w:tcW w:w="3092" w:type="dxa"/>
            <w:vAlign w:val="center"/>
          </w:tcPr>
          <w:p w14:paraId="234DD9EC" w14:textId="77777777" w:rsidR="00714063" w:rsidRPr="008215D4" w:rsidRDefault="00714063" w:rsidP="00F76B35">
            <w:pPr>
              <w:pStyle w:val="TAL"/>
            </w:pPr>
          </w:p>
        </w:tc>
        <w:tc>
          <w:tcPr>
            <w:tcW w:w="779" w:type="dxa"/>
            <w:vAlign w:val="center"/>
          </w:tcPr>
          <w:p w14:paraId="7CAE0B25" w14:textId="77777777" w:rsidR="00714063" w:rsidRPr="008215D4" w:rsidRDefault="00714063" w:rsidP="00F76B35">
            <w:pPr>
              <w:pStyle w:val="TAL"/>
            </w:pPr>
          </w:p>
        </w:tc>
      </w:tr>
      <w:tr w:rsidR="00714063" w:rsidRPr="008215D4" w14:paraId="537F4709" w14:textId="77777777" w:rsidTr="00F76B35">
        <w:trPr>
          <w:cantSplit/>
          <w:jc w:val="center"/>
        </w:trPr>
        <w:tc>
          <w:tcPr>
            <w:tcW w:w="2613" w:type="dxa"/>
            <w:vAlign w:val="center"/>
          </w:tcPr>
          <w:p w14:paraId="4B381772" w14:textId="77777777" w:rsidR="00714063" w:rsidRPr="008215D4" w:rsidRDefault="00714063" w:rsidP="00F76B35">
            <w:pPr>
              <w:pStyle w:val="TAL"/>
              <w:rPr>
                <w:lang w:val="en-US"/>
              </w:rPr>
            </w:pPr>
            <w:r w:rsidRPr="008215D4">
              <w:rPr>
                <w:lang w:val="en-US"/>
              </w:rPr>
              <w:t>Auth-Request-Type</w:t>
            </w:r>
          </w:p>
        </w:tc>
        <w:tc>
          <w:tcPr>
            <w:tcW w:w="1880" w:type="dxa"/>
            <w:vAlign w:val="center"/>
          </w:tcPr>
          <w:p w14:paraId="41E83E7D" w14:textId="77777777" w:rsidR="00714063" w:rsidRPr="008215D4" w:rsidRDefault="00714063" w:rsidP="00F76B35">
            <w:pPr>
              <w:pStyle w:val="TAL"/>
            </w:pPr>
            <w:r w:rsidRPr="008215D4">
              <w:t>IETF RFC 6733 [58]</w:t>
            </w:r>
          </w:p>
        </w:tc>
        <w:tc>
          <w:tcPr>
            <w:tcW w:w="3092" w:type="dxa"/>
            <w:vAlign w:val="center"/>
          </w:tcPr>
          <w:p w14:paraId="05B22598" w14:textId="77777777" w:rsidR="00714063" w:rsidRPr="008215D4" w:rsidRDefault="00714063" w:rsidP="00F76B35">
            <w:pPr>
              <w:pStyle w:val="TAL"/>
            </w:pPr>
          </w:p>
        </w:tc>
        <w:tc>
          <w:tcPr>
            <w:tcW w:w="779" w:type="dxa"/>
            <w:vAlign w:val="center"/>
          </w:tcPr>
          <w:p w14:paraId="1E58E614" w14:textId="77777777" w:rsidR="00714063" w:rsidRPr="008215D4" w:rsidRDefault="00714063" w:rsidP="00F76B35">
            <w:pPr>
              <w:pStyle w:val="TAL"/>
            </w:pPr>
          </w:p>
        </w:tc>
      </w:tr>
      <w:tr w:rsidR="00714063" w:rsidRPr="008215D4" w14:paraId="1E68610C" w14:textId="77777777" w:rsidTr="00F76B35">
        <w:trPr>
          <w:cantSplit/>
          <w:jc w:val="center"/>
        </w:trPr>
        <w:tc>
          <w:tcPr>
            <w:tcW w:w="2613" w:type="dxa"/>
            <w:vAlign w:val="center"/>
          </w:tcPr>
          <w:p w14:paraId="54D4FFD5" w14:textId="77777777" w:rsidR="00714063" w:rsidRPr="008215D4" w:rsidRDefault="00714063" w:rsidP="00F76B35">
            <w:pPr>
              <w:pStyle w:val="TAL"/>
            </w:pPr>
            <w:r w:rsidRPr="008215D4">
              <w:rPr>
                <w:lang w:val="en-US"/>
              </w:rPr>
              <w:t>Calling-Station-Id</w:t>
            </w:r>
          </w:p>
        </w:tc>
        <w:tc>
          <w:tcPr>
            <w:tcW w:w="1880" w:type="dxa"/>
            <w:vAlign w:val="center"/>
          </w:tcPr>
          <w:p w14:paraId="0A6766DF" w14:textId="493D3415" w:rsidR="00714063" w:rsidRPr="008215D4" w:rsidRDefault="00714063" w:rsidP="00F76B35">
            <w:pPr>
              <w:pStyle w:val="TAL"/>
            </w:pPr>
            <w:r w:rsidRPr="008215D4">
              <w:t>IETF RFC 4005</w:t>
            </w:r>
            <w:r w:rsidR="00A65E18">
              <w:t> </w:t>
            </w:r>
            <w:r w:rsidR="00A65E18" w:rsidRPr="008215D4">
              <w:t>[</w:t>
            </w:r>
            <w:r w:rsidRPr="008215D4">
              <w:t>4]</w:t>
            </w:r>
          </w:p>
        </w:tc>
        <w:tc>
          <w:tcPr>
            <w:tcW w:w="3092" w:type="dxa"/>
            <w:vAlign w:val="center"/>
          </w:tcPr>
          <w:p w14:paraId="3BE24058" w14:textId="77777777" w:rsidR="00714063" w:rsidRPr="008215D4" w:rsidRDefault="00714063" w:rsidP="00F76B35">
            <w:pPr>
              <w:pStyle w:val="TAL"/>
            </w:pPr>
          </w:p>
        </w:tc>
        <w:tc>
          <w:tcPr>
            <w:tcW w:w="779" w:type="dxa"/>
            <w:vAlign w:val="center"/>
          </w:tcPr>
          <w:p w14:paraId="71CB46CF" w14:textId="77777777" w:rsidR="00714063" w:rsidRPr="008215D4" w:rsidRDefault="00714063" w:rsidP="00F76B35">
            <w:pPr>
              <w:pStyle w:val="TAL"/>
            </w:pPr>
          </w:p>
        </w:tc>
      </w:tr>
      <w:tr w:rsidR="00714063" w:rsidRPr="008215D4" w14:paraId="13341606" w14:textId="77777777" w:rsidTr="00F76B35">
        <w:trPr>
          <w:cantSplit/>
          <w:jc w:val="center"/>
        </w:trPr>
        <w:tc>
          <w:tcPr>
            <w:tcW w:w="2613" w:type="dxa"/>
            <w:vAlign w:val="center"/>
          </w:tcPr>
          <w:p w14:paraId="255FC7ED" w14:textId="77777777" w:rsidR="00714063" w:rsidRPr="008215D4" w:rsidRDefault="00714063" w:rsidP="00F76B35">
            <w:pPr>
              <w:pStyle w:val="TAL"/>
            </w:pPr>
            <w:r w:rsidRPr="008215D4">
              <w:rPr>
                <w:bCs/>
                <w:lang w:val="fr-FR" w:eastAsia="zh-CN"/>
              </w:rPr>
              <w:t>Subscription-ID</w:t>
            </w:r>
          </w:p>
        </w:tc>
        <w:tc>
          <w:tcPr>
            <w:tcW w:w="1880" w:type="dxa"/>
            <w:vAlign w:val="center"/>
          </w:tcPr>
          <w:p w14:paraId="66859C46" w14:textId="3CE86604"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092" w:type="dxa"/>
            <w:vAlign w:val="center"/>
          </w:tcPr>
          <w:p w14:paraId="2EC906B7" w14:textId="77777777" w:rsidR="00714063" w:rsidRPr="008215D4" w:rsidRDefault="00714063" w:rsidP="00F76B35">
            <w:pPr>
              <w:pStyle w:val="TAL"/>
            </w:pPr>
          </w:p>
        </w:tc>
        <w:tc>
          <w:tcPr>
            <w:tcW w:w="779" w:type="dxa"/>
            <w:vAlign w:val="center"/>
          </w:tcPr>
          <w:p w14:paraId="711379C9" w14:textId="77777777" w:rsidR="00714063" w:rsidRPr="008215D4" w:rsidRDefault="00714063" w:rsidP="00F76B35">
            <w:pPr>
              <w:pStyle w:val="TAL"/>
            </w:pPr>
            <w:r w:rsidRPr="008215D4">
              <w:t>Must not set</w:t>
            </w:r>
          </w:p>
        </w:tc>
      </w:tr>
      <w:tr w:rsidR="00714063" w:rsidRPr="008215D4" w14:paraId="6B61A6E5" w14:textId="77777777" w:rsidTr="00F76B35">
        <w:trPr>
          <w:cantSplit/>
          <w:jc w:val="center"/>
        </w:trPr>
        <w:tc>
          <w:tcPr>
            <w:tcW w:w="2613" w:type="dxa"/>
            <w:vAlign w:val="center"/>
          </w:tcPr>
          <w:p w14:paraId="503D9D59" w14:textId="77777777" w:rsidR="00714063" w:rsidRPr="008215D4" w:rsidRDefault="00714063" w:rsidP="00F76B35">
            <w:pPr>
              <w:pStyle w:val="TAL"/>
              <w:rPr>
                <w:lang w:val="en-US"/>
              </w:rPr>
            </w:pPr>
            <w:r w:rsidRPr="008215D4">
              <w:rPr>
                <w:lang w:val="en-US"/>
              </w:rPr>
              <w:t>EAP-Master-Session-Key</w:t>
            </w:r>
          </w:p>
        </w:tc>
        <w:tc>
          <w:tcPr>
            <w:tcW w:w="1880" w:type="dxa"/>
            <w:vAlign w:val="center"/>
          </w:tcPr>
          <w:p w14:paraId="66CA4FDF" w14:textId="2A375D97"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A671778" w14:textId="77777777" w:rsidR="00714063" w:rsidRPr="008215D4" w:rsidRDefault="00714063" w:rsidP="00F76B35">
            <w:pPr>
              <w:pStyle w:val="TAL"/>
            </w:pPr>
          </w:p>
        </w:tc>
        <w:tc>
          <w:tcPr>
            <w:tcW w:w="779" w:type="dxa"/>
            <w:vAlign w:val="center"/>
          </w:tcPr>
          <w:p w14:paraId="5FFC414A" w14:textId="77777777" w:rsidR="00714063" w:rsidRPr="008215D4" w:rsidRDefault="00714063" w:rsidP="00F76B35">
            <w:pPr>
              <w:pStyle w:val="TAL"/>
            </w:pPr>
          </w:p>
        </w:tc>
      </w:tr>
      <w:tr w:rsidR="00714063" w:rsidRPr="008215D4" w14:paraId="444E7652" w14:textId="77777777" w:rsidTr="00F76B35">
        <w:trPr>
          <w:cantSplit/>
          <w:jc w:val="center"/>
        </w:trPr>
        <w:tc>
          <w:tcPr>
            <w:tcW w:w="2613" w:type="dxa"/>
            <w:vAlign w:val="center"/>
          </w:tcPr>
          <w:p w14:paraId="1C4C986E" w14:textId="77777777" w:rsidR="00714063" w:rsidRPr="008215D4" w:rsidRDefault="00714063" w:rsidP="00F76B35">
            <w:pPr>
              <w:pStyle w:val="TAL"/>
              <w:rPr>
                <w:lang w:val="en-US"/>
              </w:rPr>
            </w:pPr>
            <w:r w:rsidRPr="008215D4">
              <w:rPr>
                <w:lang w:val="en-US"/>
              </w:rPr>
              <w:t>EAP-Payload</w:t>
            </w:r>
          </w:p>
        </w:tc>
        <w:tc>
          <w:tcPr>
            <w:tcW w:w="1880" w:type="dxa"/>
            <w:vAlign w:val="center"/>
          </w:tcPr>
          <w:p w14:paraId="4180638A" w14:textId="686F54C2"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5778C15" w14:textId="77777777" w:rsidR="00714063" w:rsidRPr="008215D4" w:rsidRDefault="00714063" w:rsidP="00F76B35">
            <w:pPr>
              <w:pStyle w:val="TAL"/>
            </w:pPr>
          </w:p>
        </w:tc>
        <w:tc>
          <w:tcPr>
            <w:tcW w:w="779" w:type="dxa"/>
            <w:vAlign w:val="center"/>
          </w:tcPr>
          <w:p w14:paraId="0645F180" w14:textId="77777777" w:rsidR="00714063" w:rsidRPr="008215D4" w:rsidRDefault="00714063" w:rsidP="00F76B35">
            <w:pPr>
              <w:pStyle w:val="TAL"/>
            </w:pPr>
          </w:p>
        </w:tc>
      </w:tr>
      <w:tr w:rsidR="00714063" w:rsidRPr="008215D4" w14:paraId="5289E748" w14:textId="77777777" w:rsidTr="00F76B35">
        <w:trPr>
          <w:cantSplit/>
          <w:jc w:val="center"/>
        </w:trPr>
        <w:tc>
          <w:tcPr>
            <w:tcW w:w="2613" w:type="dxa"/>
            <w:vAlign w:val="center"/>
          </w:tcPr>
          <w:p w14:paraId="111DF1D2" w14:textId="77777777" w:rsidR="00714063" w:rsidRPr="008215D4" w:rsidRDefault="00714063" w:rsidP="00F76B35">
            <w:pPr>
              <w:pStyle w:val="TAL"/>
              <w:rPr>
                <w:lang w:val="en-US"/>
              </w:rPr>
            </w:pPr>
            <w:r w:rsidRPr="008215D4">
              <w:rPr>
                <w:lang w:val="en-US"/>
              </w:rPr>
              <w:t>RAT-Type</w:t>
            </w:r>
          </w:p>
        </w:tc>
        <w:tc>
          <w:tcPr>
            <w:tcW w:w="1880" w:type="dxa"/>
            <w:vAlign w:val="center"/>
          </w:tcPr>
          <w:p w14:paraId="44D2CA73" w14:textId="55B92B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092" w:type="dxa"/>
            <w:vAlign w:val="center"/>
          </w:tcPr>
          <w:p w14:paraId="65AD6A5A" w14:textId="77777777" w:rsidR="00714063" w:rsidRPr="008215D4" w:rsidRDefault="00714063" w:rsidP="00F76B35">
            <w:pPr>
              <w:pStyle w:val="TAL"/>
            </w:pPr>
          </w:p>
        </w:tc>
        <w:tc>
          <w:tcPr>
            <w:tcW w:w="779" w:type="dxa"/>
            <w:vAlign w:val="center"/>
          </w:tcPr>
          <w:p w14:paraId="48D5F0F6" w14:textId="77777777" w:rsidR="00714063" w:rsidRPr="008215D4" w:rsidRDefault="00714063" w:rsidP="00F76B35">
            <w:pPr>
              <w:pStyle w:val="TAL"/>
            </w:pPr>
          </w:p>
        </w:tc>
      </w:tr>
      <w:tr w:rsidR="00714063" w:rsidRPr="008215D4" w14:paraId="70410FD8" w14:textId="77777777" w:rsidTr="00F76B35">
        <w:trPr>
          <w:cantSplit/>
          <w:jc w:val="center"/>
        </w:trPr>
        <w:tc>
          <w:tcPr>
            <w:tcW w:w="2613" w:type="dxa"/>
          </w:tcPr>
          <w:p w14:paraId="0F7A8DCD" w14:textId="77777777" w:rsidR="00714063" w:rsidRPr="008215D4" w:rsidRDefault="00714063" w:rsidP="00F76B35">
            <w:pPr>
              <w:pStyle w:val="TAL"/>
              <w:rPr>
                <w:lang w:val="en-US"/>
              </w:rPr>
            </w:pPr>
            <w:r w:rsidRPr="008215D4">
              <w:rPr>
                <w:lang w:val="en-US"/>
              </w:rPr>
              <w:t>Re-Auth-Request-Type</w:t>
            </w:r>
          </w:p>
        </w:tc>
        <w:tc>
          <w:tcPr>
            <w:tcW w:w="1880" w:type="dxa"/>
            <w:vAlign w:val="center"/>
          </w:tcPr>
          <w:p w14:paraId="6B9EA060" w14:textId="77777777" w:rsidR="00714063" w:rsidRPr="008215D4" w:rsidRDefault="00714063" w:rsidP="00F76B35">
            <w:pPr>
              <w:pStyle w:val="TAL"/>
            </w:pPr>
            <w:r w:rsidRPr="008215D4">
              <w:t>IETF RFC 6733 [58]</w:t>
            </w:r>
          </w:p>
        </w:tc>
        <w:tc>
          <w:tcPr>
            <w:tcW w:w="3092" w:type="dxa"/>
            <w:vAlign w:val="center"/>
          </w:tcPr>
          <w:p w14:paraId="3F7B77D7" w14:textId="77777777" w:rsidR="00714063" w:rsidRPr="008215D4" w:rsidRDefault="00714063" w:rsidP="00F76B35">
            <w:pPr>
              <w:pStyle w:val="TAL"/>
            </w:pPr>
          </w:p>
        </w:tc>
        <w:tc>
          <w:tcPr>
            <w:tcW w:w="779" w:type="dxa"/>
            <w:vAlign w:val="center"/>
          </w:tcPr>
          <w:p w14:paraId="7EB13B68" w14:textId="77777777" w:rsidR="00714063" w:rsidRPr="008215D4" w:rsidRDefault="00714063" w:rsidP="00F76B35">
            <w:pPr>
              <w:pStyle w:val="TAL"/>
            </w:pPr>
          </w:p>
        </w:tc>
      </w:tr>
      <w:tr w:rsidR="00714063" w:rsidRPr="008215D4" w14:paraId="6DB6D7F0" w14:textId="77777777" w:rsidTr="00F76B35">
        <w:trPr>
          <w:cantSplit/>
          <w:jc w:val="center"/>
        </w:trPr>
        <w:tc>
          <w:tcPr>
            <w:tcW w:w="2613" w:type="dxa"/>
          </w:tcPr>
          <w:p w14:paraId="0B09D678" w14:textId="77777777" w:rsidR="00714063" w:rsidRPr="008215D4" w:rsidRDefault="00714063" w:rsidP="00F76B35">
            <w:pPr>
              <w:pStyle w:val="TAL"/>
              <w:rPr>
                <w:lang w:val="en-US"/>
              </w:rPr>
            </w:pPr>
            <w:r w:rsidRPr="008215D4">
              <w:rPr>
                <w:lang w:val="en-US"/>
              </w:rPr>
              <w:t>Session-Timeout</w:t>
            </w:r>
          </w:p>
        </w:tc>
        <w:tc>
          <w:tcPr>
            <w:tcW w:w="1880" w:type="dxa"/>
            <w:vAlign w:val="center"/>
          </w:tcPr>
          <w:p w14:paraId="13757CF5" w14:textId="77777777" w:rsidR="00714063" w:rsidRPr="008215D4" w:rsidRDefault="00714063" w:rsidP="00F76B35">
            <w:pPr>
              <w:pStyle w:val="TAL"/>
            </w:pPr>
            <w:r w:rsidRPr="008215D4">
              <w:t>IETF RFC 6733 [58]</w:t>
            </w:r>
          </w:p>
        </w:tc>
        <w:tc>
          <w:tcPr>
            <w:tcW w:w="3092" w:type="dxa"/>
            <w:vAlign w:val="center"/>
          </w:tcPr>
          <w:p w14:paraId="1D4781CC" w14:textId="77777777" w:rsidR="00714063" w:rsidRPr="008215D4" w:rsidRDefault="00714063" w:rsidP="00F76B35">
            <w:pPr>
              <w:pStyle w:val="TAL"/>
            </w:pPr>
          </w:p>
        </w:tc>
        <w:tc>
          <w:tcPr>
            <w:tcW w:w="779" w:type="dxa"/>
            <w:vAlign w:val="center"/>
          </w:tcPr>
          <w:p w14:paraId="5B4B2AD3" w14:textId="77777777" w:rsidR="00714063" w:rsidRPr="008215D4" w:rsidRDefault="00714063" w:rsidP="00F76B35">
            <w:pPr>
              <w:pStyle w:val="TAL"/>
            </w:pPr>
          </w:p>
        </w:tc>
      </w:tr>
      <w:tr w:rsidR="00714063" w:rsidRPr="008215D4" w14:paraId="08682A17" w14:textId="77777777" w:rsidTr="00F76B35">
        <w:trPr>
          <w:cantSplit/>
          <w:jc w:val="center"/>
        </w:trPr>
        <w:tc>
          <w:tcPr>
            <w:tcW w:w="2613" w:type="dxa"/>
          </w:tcPr>
          <w:p w14:paraId="1A86F29F" w14:textId="77777777" w:rsidR="00714063" w:rsidRPr="008215D4" w:rsidRDefault="00714063" w:rsidP="00F76B35">
            <w:pPr>
              <w:pStyle w:val="TAL"/>
              <w:rPr>
                <w:lang w:val="en-US"/>
              </w:rPr>
            </w:pPr>
            <w:r w:rsidRPr="008215D4">
              <w:rPr>
                <w:lang w:val="en-US"/>
              </w:rPr>
              <w:t>User-Name</w:t>
            </w:r>
          </w:p>
        </w:tc>
        <w:tc>
          <w:tcPr>
            <w:tcW w:w="1880" w:type="dxa"/>
            <w:vAlign w:val="center"/>
          </w:tcPr>
          <w:p w14:paraId="46168EE9" w14:textId="77777777" w:rsidR="00714063" w:rsidRPr="008215D4" w:rsidRDefault="00714063" w:rsidP="00F76B35">
            <w:pPr>
              <w:pStyle w:val="TAL"/>
            </w:pPr>
            <w:r w:rsidRPr="008215D4">
              <w:t>IETF RFC 6733 [58]</w:t>
            </w:r>
          </w:p>
        </w:tc>
        <w:tc>
          <w:tcPr>
            <w:tcW w:w="3092" w:type="dxa"/>
            <w:vAlign w:val="center"/>
          </w:tcPr>
          <w:p w14:paraId="6A754F9E" w14:textId="77777777" w:rsidR="00714063" w:rsidRPr="008215D4" w:rsidRDefault="00714063" w:rsidP="00F76B35">
            <w:pPr>
              <w:pStyle w:val="TAL"/>
            </w:pPr>
          </w:p>
        </w:tc>
        <w:tc>
          <w:tcPr>
            <w:tcW w:w="779" w:type="dxa"/>
            <w:vAlign w:val="center"/>
          </w:tcPr>
          <w:p w14:paraId="317C4B79" w14:textId="77777777" w:rsidR="00714063" w:rsidRPr="008215D4" w:rsidRDefault="00714063" w:rsidP="00F76B35">
            <w:pPr>
              <w:pStyle w:val="TAL"/>
            </w:pPr>
          </w:p>
        </w:tc>
      </w:tr>
      <w:tr w:rsidR="00714063" w:rsidRPr="008215D4" w14:paraId="629BEBBA" w14:textId="77777777" w:rsidTr="00F76B35">
        <w:trPr>
          <w:cantSplit/>
          <w:jc w:val="center"/>
        </w:trPr>
        <w:tc>
          <w:tcPr>
            <w:tcW w:w="2613" w:type="dxa"/>
          </w:tcPr>
          <w:p w14:paraId="1F2372A0" w14:textId="77777777" w:rsidR="00714063" w:rsidRPr="008215D4" w:rsidRDefault="00714063" w:rsidP="00F76B35">
            <w:pPr>
              <w:pStyle w:val="TAL"/>
              <w:rPr>
                <w:lang w:val="en-US"/>
              </w:rPr>
            </w:pPr>
            <w:r w:rsidRPr="008215D4">
              <w:rPr>
                <w:lang w:val="en-US"/>
              </w:rPr>
              <w:t>Terminal-Information</w:t>
            </w:r>
          </w:p>
        </w:tc>
        <w:tc>
          <w:tcPr>
            <w:tcW w:w="1880" w:type="dxa"/>
            <w:vAlign w:val="center"/>
          </w:tcPr>
          <w:p w14:paraId="2DF1156E" w14:textId="5054F6D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4CFE45F" w14:textId="77777777" w:rsidR="00714063" w:rsidRPr="008215D4" w:rsidRDefault="00714063" w:rsidP="00F76B35">
            <w:pPr>
              <w:pStyle w:val="TAL"/>
            </w:pPr>
          </w:p>
        </w:tc>
        <w:tc>
          <w:tcPr>
            <w:tcW w:w="779" w:type="dxa"/>
            <w:vAlign w:val="center"/>
          </w:tcPr>
          <w:p w14:paraId="0678C7F6" w14:textId="77777777" w:rsidR="00714063" w:rsidRPr="008215D4" w:rsidRDefault="00714063" w:rsidP="00F76B35">
            <w:pPr>
              <w:pStyle w:val="TAL"/>
            </w:pPr>
          </w:p>
        </w:tc>
      </w:tr>
      <w:tr w:rsidR="00714063" w:rsidRPr="008215D4" w14:paraId="56988423" w14:textId="77777777" w:rsidTr="00F76B35">
        <w:trPr>
          <w:cantSplit/>
          <w:jc w:val="center"/>
        </w:trPr>
        <w:tc>
          <w:tcPr>
            <w:tcW w:w="2613" w:type="dxa"/>
          </w:tcPr>
          <w:p w14:paraId="12AF23BA" w14:textId="77777777" w:rsidR="00714063" w:rsidRPr="008215D4" w:rsidRDefault="00714063" w:rsidP="00F76B35">
            <w:pPr>
              <w:pStyle w:val="TAL"/>
              <w:rPr>
                <w:lang w:val="en-US"/>
              </w:rPr>
            </w:pPr>
            <w:r w:rsidRPr="008215D4">
              <w:rPr>
                <w:lang w:val="en-US"/>
              </w:rPr>
              <w:t>MIP6-Agent-Info</w:t>
            </w:r>
          </w:p>
        </w:tc>
        <w:tc>
          <w:tcPr>
            <w:tcW w:w="1880" w:type="dxa"/>
            <w:vAlign w:val="center"/>
          </w:tcPr>
          <w:p w14:paraId="63FA5249" w14:textId="68BFB6E2" w:rsidR="00714063" w:rsidRPr="008215D4" w:rsidRDefault="00714063" w:rsidP="00F76B35">
            <w:pPr>
              <w:pStyle w:val="TAL"/>
            </w:pPr>
            <w:r w:rsidRPr="008215D4">
              <w:rPr>
                <w:lang w:val="en-US"/>
              </w:rPr>
              <w:t>IETF RFC 5447</w:t>
            </w:r>
            <w:r w:rsidR="00A65E18">
              <w:rPr>
                <w:lang w:val="en-US"/>
              </w:rPr>
              <w:t> </w:t>
            </w:r>
            <w:r w:rsidR="00A65E18" w:rsidRPr="008215D4">
              <w:rPr>
                <w:lang w:val="en-US"/>
              </w:rPr>
              <w:t>[</w:t>
            </w:r>
            <w:r w:rsidRPr="008215D4">
              <w:rPr>
                <w:lang w:val="en-US"/>
              </w:rPr>
              <w:t>6]</w:t>
            </w:r>
          </w:p>
        </w:tc>
        <w:tc>
          <w:tcPr>
            <w:tcW w:w="3092" w:type="dxa"/>
            <w:vAlign w:val="center"/>
          </w:tcPr>
          <w:p w14:paraId="1533B1CF" w14:textId="77777777" w:rsidR="00714063" w:rsidRPr="008215D4" w:rsidRDefault="00714063" w:rsidP="00F76B35">
            <w:pPr>
              <w:pStyle w:val="TAL"/>
            </w:pPr>
          </w:p>
        </w:tc>
        <w:tc>
          <w:tcPr>
            <w:tcW w:w="779" w:type="dxa"/>
            <w:vAlign w:val="center"/>
          </w:tcPr>
          <w:p w14:paraId="7B390C44" w14:textId="77777777" w:rsidR="00714063" w:rsidRPr="008215D4" w:rsidRDefault="00714063" w:rsidP="00F76B35">
            <w:pPr>
              <w:pStyle w:val="TAL"/>
            </w:pPr>
          </w:p>
        </w:tc>
      </w:tr>
      <w:tr w:rsidR="00714063" w:rsidRPr="008215D4" w14:paraId="3445E279" w14:textId="77777777" w:rsidTr="00F76B35">
        <w:trPr>
          <w:cantSplit/>
          <w:jc w:val="center"/>
        </w:trPr>
        <w:tc>
          <w:tcPr>
            <w:tcW w:w="2613" w:type="dxa"/>
          </w:tcPr>
          <w:p w14:paraId="3412213C" w14:textId="77777777" w:rsidR="00714063" w:rsidRPr="008215D4" w:rsidRDefault="00714063" w:rsidP="00F76B35">
            <w:pPr>
              <w:pStyle w:val="TAL"/>
              <w:rPr>
                <w:lang w:val="en-US"/>
              </w:rPr>
            </w:pPr>
            <w:r w:rsidRPr="008215D4">
              <w:rPr>
                <w:lang w:val="en-US"/>
              </w:rPr>
              <w:t>APN-OI-Replacement</w:t>
            </w:r>
          </w:p>
        </w:tc>
        <w:tc>
          <w:tcPr>
            <w:tcW w:w="1880" w:type="dxa"/>
            <w:vAlign w:val="center"/>
          </w:tcPr>
          <w:p w14:paraId="3691D191" w14:textId="11B3BC4A"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3216831" w14:textId="77777777" w:rsidR="00714063" w:rsidRPr="008215D4" w:rsidRDefault="00714063" w:rsidP="00F76B35">
            <w:pPr>
              <w:pStyle w:val="TAL"/>
            </w:pPr>
          </w:p>
        </w:tc>
        <w:tc>
          <w:tcPr>
            <w:tcW w:w="779" w:type="dxa"/>
            <w:vAlign w:val="center"/>
          </w:tcPr>
          <w:p w14:paraId="03A6E257" w14:textId="77777777" w:rsidR="00714063" w:rsidRPr="008215D4" w:rsidRDefault="00714063" w:rsidP="00F76B35">
            <w:pPr>
              <w:pStyle w:val="TAL"/>
            </w:pPr>
          </w:p>
        </w:tc>
      </w:tr>
      <w:tr w:rsidR="00714063" w:rsidRPr="008215D4" w14:paraId="7C3BA31D" w14:textId="77777777" w:rsidTr="00F76B35">
        <w:trPr>
          <w:cantSplit/>
          <w:jc w:val="center"/>
        </w:trPr>
        <w:tc>
          <w:tcPr>
            <w:tcW w:w="2613" w:type="dxa"/>
          </w:tcPr>
          <w:p w14:paraId="780DFEA4"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80" w:type="dxa"/>
            <w:vAlign w:val="center"/>
          </w:tcPr>
          <w:p w14:paraId="4BEECCBE" w14:textId="2FDA2B4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233175E8" w14:textId="77777777" w:rsidR="00714063" w:rsidRPr="008215D4" w:rsidRDefault="00714063" w:rsidP="00F76B35">
            <w:pPr>
              <w:pStyle w:val="TAL"/>
            </w:pPr>
          </w:p>
        </w:tc>
        <w:tc>
          <w:tcPr>
            <w:tcW w:w="779" w:type="dxa"/>
            <w:vAlign w:val="center"/>
          </w:tcPr>
          <w:p w14:paraId="3B8519CD" w14:textId="77777777" w:rsidR="00714063" w:rsidRPr="008215D4" w:rsidRDefault="00714063" w:rsidP="00F76B35">
            <w:pPr>
              <w:pStyle w:val="TAL"/>
            </w:pPr>
          </w:p>
        </w:tc>
      </w:tr>
      <w:tr w:rsidR="00714063" w:rsidRPr="008215D4" w14:paraId="680E97B6" w14:textId="77777777" w:rsidTr="00F76B35">
        <w:trPr>
          <w:cantSplit/>
          <w:jc w:val="center"/>
        </w:trPr>
        <w:tc>
          <w:tcPr>
            <w:tcW w:w="2613" w:type="dxa"/>
          </w:tcPr>
          <w:p w14:paraId="16ED80FB" w14:textId="77777777" w:rsidR="00714063" w:rsidRPr="008215D4" w:rsidRDefault="00714063" w:rsidP="00F76B35">
            <w:pPr>
              <w:pStyle w:val="TAL"/>
              <w:rPr>
                <w:lang w:val="en-US"/>
              </w:rPr>
            </w:pPr>
            <w:r w:rsidRPr="008215D4">
              <w:rPr>
                <w:lang w:val="en-US"/>
              </w:rPr>
              <w:t>Feature-List-ID</w:t>
            </w:r>
          </w:p>
        </w:tc>
        <w:tc>
          <w:tcPr>
            <w:tcW w:w="1880" w:type="dxa"/>
            <w:vAlign w:val="center"/>
          </w:tcPr>
          <w:p w14:paraId="3079D0F6" w14:textId="5092762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4C52348C" w14:textId="07BFCA7B" w:rsidR="00714063" w:rsidRPr="008215D4" w:rsidRDefault="00714063" w:rsidP="00F76B35">
            <w:pPr>
              <w:pStyle w:val="TAL"/>
            </w:pPr>
            <w:r w:rsidRPr="008215D4">
              <w:t xml:space="preserve">See </w:t>
            </w:r>
            <w:r w:rsidR="00A65E18">
              <w:t>clause </w:t>
            </w:r>
            <w:r w:rsidR="00A65E18" w:rsidRPr="008215D4">
              <w:t>5</w:t>
            </w:r>
            <w:r w:rsidRPr="008215D4">
              <w:t>.2.3.10</w:t>
            </w:r>
          </w:p>
        </w:tc>
        <w:tc>
          <w:tcPr>
            <w:tcW w:w="779" w:type="dxa"/>
            <w:vAlign w:val="center"/>
          </w:tcPr>
          <w:p w14:paraId="08B6CE22" w14:textId="77777777" w:rsidR="00714063" w:rsidRPr="008215D4" w:rsidRDefault="00714063" w:rsidP="00F76B35">
            <w:pPr>
              <w:pStyle w:val="TAL"/>
            </w:pPr>
          </w:p>
        </w:tc>
      </w:tr>
      <w:tr w:rsidR="00714063" w:rsidRPr="008215D4" w14:paraId="15EA2DE7" w14:textId="77777777" w:rsidTr="00F76B35">
        <w:trPr>
          <w:cantSplit/>
          <w:jc w:val="center"/>
        </w:trPr>
        <w:tc>
          <w:tcPr>
            <w:tcW w:w="2613" w:type="dxa"/>
          </w:tcPr>
          <w:p w14:paraId="12DF0526"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80" w:type="dxa"/>
            <w:vAlign w:val="center"/>
          </w:tcPr>
          <w:p w14:paraId="10D54917" w14:textId="261AD2C1"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6161B95E" w14:textId="53E6B216" w:rsidR="00714063" w:rsidRPr="008215D4" w:rsidRDefault="00714063" w:rsidP="00F76B35">
            <w:pPr>
              <w:pStyle w:val="TAL"/>
            </w:pPr>
            <w:r w:rsidRPr="008215D4">
              <w:t xml:space="preserve">See </w:t>
            </w:r>
            <w:r w:rsidR="00A65E18">
              <w:t>clause </w:t>
            </w:r>
            <w:r w:rsidR="00A65E18" w:rsidRPr="008215D4">
              <w:t>5</w:t>
            </w:r>
            <w:r w:rsidRPr="008215D4">
              <w:t>.2.3.11</w:t>
            </w:r>
          </w:p>
        </w:tc>
        <w:tc>
          <w:tcPr>
            <w:tcW w:w="779" w:type="dxa"/>
            <w:vAlign w:val="center"/>
          </w:tcPr>
          <w:p w14:paraId="7D1125F5" w14:textId="77777777" w:rsidR="00714063" w:rsidRPr="008215D4" w:rsidRDefault="00714063" w:rsidP="00F76B35">
            <w:pPr>
              <w:pStyle w:val="TAL"/>
            </w:pPr>
          </w:p>
        </w:tc>
      </w:tr>
      <w:tr w:rsidR="00714063" w:rsidRPr="008215D4" w14:paraId="6AACCE54" w14:textId="77777777" w:rsidTr="00F76B35">
        <w:trPr>
          <w:cantSplit/>
          <w:jc w:val="center"/>
        </w:trPr>
        <w:tc>
          <w:tcPr>
            <w:tcW w:w="2613" w:type="dxa"/>
          </w:tcPr>
          <w:p w14:paraId="53EFC12C" w14:textId="77777777" w:rsidR="00714063" w:rsidRPr="008215D4" w:rsidRDefault="00714063" w:rsidP="00F76B35">
            <w:pPr>
              <w:pStyle w:val="TAL"/>
              <w:tabs>
                <w:tab w:val="right" w:pos="2557"/>
              </w:tabs>
              <w:rPr>
                <w:lang w:val="en-US"/>
              </w:rPr>
            </w:pPr>
            <w:r w:rsidRPr="008215D4">
              <w:rPr>
                <w:lang w:val="en-US"/>
              </w:rPr>
              <w:t>BSSID</w:t>
            </w:r>
          </w:p>
        </w:tc>
        <w:tc>
          <w:tcPr>
            <w:tcW w:w="1880" w:type="dxa"/>
            <w:vAlign w:val="center"/>
          </w:tcPr>
          <w:p w14:paraId="2FD28F0D" w14:textId="2485FEBD"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3BC6A5F0" w14:textId="77777777" w:rsidR="00714063" w:rsidRPr="008215D4" w:rsidRDefault="00714063" w:rsidP="00F76B35">
            <w:pPr>
              <w:pStyle w:val="TAL"/>
            </w:pPr>
          </w:p>
        </w:tc>
        <w:tc>
          <w:tcPr>
            <w:tcW w:w="779" w:type="dxa"/>
            <w:vAlign w:val="center"/>
          </w:tcPr>
          <w:p w14:paraId="4ED8B537" w14:textId="77777777" w:rsidR="00714063" w:rsidRPr="008215D4" w:rsidRDefault="00714063" w:rsidP="00F76B35">
            <w:pPr>
              <w:pStyle w:val="TAL"/>
            </w:pPr>
          </w:p>
        </w:tc>
      </w:tr>
      <w:tr w:rsidR="00714063" w:rsidRPr="008215D4" w14:paraId="2ADCC8D1" w14:textId="77777777" w:rsidTr="00F76B35">
        <w:trPr>
          <w:cantSplit/>
          <w:jc w:val="center"/>
        </w:trPr>
        <w:tc>
          <w:tcPr>
            <w:tcW w:w="2613" w:type="dxa"/>
          </w:tcPr>
          <w:p w14:paraId="02745412" w14:textId="77777777" w:rsidR="00714063" w:rsidRPr="008215D4" w:rsidRDefault="00714063" w:rsidP="00F76B35">
            <w:pPr>
              <w:pStyle w:val="TAL"/>
              <w:tabs>
                <w:tab w:val="right" w:pos="2557"/>
              </w:tabs>
              <w:rPr>
                <w:lang w:val="en-US"/>
              </w:rPr>
            </w:pPr>
            <w:r w:rsidRPr="008215D4">
              <w:rPr>
                <w:lang w:val="en-US"/>
              </w:rPr>
              <w:t>Location-Information</w:t>
            </w:r>
          </w:p>
        </w:tc>
        <w:tc>
          <w:tcPr>
            <w:tcW w:w="1880" w:type="dxa"/>
            <w:vAlign w:val="center"/>
          </w:tcPr>
          <w:p w14:paraId="43C9EB10" w14:textId="7D8C70B4"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344BAB51" w14:textId="77777777" w:rsidR="00714063" w:rsidRPr="008215D4" w:rsidRDefault="00714063" w:rsidP="00F76B35">
            <w:pPr>
              <w:pStyle w:val="TAL"/>
            </w:pPr>
          </w:p>
        </w:tc>
        <w:tc>
          <w:tcPr>
            <w:tcW w:w="779" w:type="dxa"/>
            <w:vAlign w:val="center"/>
          </w:tcPr>
          <w:p w14:paraId="55F81F7C" w14:textId="77777777" w:rsidR="00714063" w:rsidRPr="008215D4" w:rsidRDefault="00714063" w:rsidP="00F76B35">
            <w:pPr>
              <w:pStyle w:val="TAL"/>
            </w:pPr>
          </w:p>
        </w:tc>
      </w:tr>
      <w:tr w:rsidR="00714063" w:rsidRPr="008215D4" w14:paraId="221BBB6C" w14:textId="77777777" w:rsidTr="00F76B35">
        <w:trPr>
          <w:cantSplit/>
          <w:jc w:val="center"/>
        </w:trPr>
        <w:tc>
          <w:tcPr>
            <w:tcW w:w="2613" w:type="dxa"/>
          </w:tcPr>
          <w:p w14:paraId="7310BB8F" w14:textId="77777777" w:rsidR="00714063" w:rsidRPr="008215D4" w:rsidRDefault="00714063" w:rsidP="00F76B35">
            <w:pPr>
              <w:pStyle w:val="TAL"/>
              <w:tabs>
                <w:tab w:val="right" w:pos="2557"/>
              </w:tabs>
              <w:rPr>
                <w:lang w:val="en-US"/>
              </w:rPr>
            </w:pPr>
            <w:r w:rsidRPr="008215D4">
              <w:rPr>
                <w:lang w:val="en-US"/>
              </w:rPr>
              <w:t>Location-Data</w:t>
            </w:r>
          </w:p>
        </w:tc>
        <w:tc>
          <w:tcPr>
            <w:tcW w:w="1880" w:type="dxa"/>
            <w:vAlign w:val="center"/>
          </w:tcPr>
          <w:p w14:paraId="63F861A5" w14:textId="59F5F035"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4AC6EB28" w14:textId="77777777" w:rsidR="00714063" w:rsidRPr="008215D4" w:rsidRDefault="00714063" w:rsidP="00F76B35">
            <w:pPr>
              <w:pStyle w:val="TAL"/>
            </w:pPr>
          </w:p>
        </w:tc>
        <w:tc>
          <w:tcPr>
            <w:tcW w:w="779" w:type="dxa"/>
            <w:vAlign w:val="center"/>
          </w:tcPr>
          <w:p w14:paraId="4C382CCE" w14:textId="77777777" w:rsidR="00714063" w:rsidRPr="008215D4" w:rsidRDefault="00714063" w:rsidP="00F76B35">
            <w:pPr>
              <w:pStyle w:val="TAL"/>
            </w:pPr>
          </w:p>
        </w:tc>
      </w:tr>
      <w:tr w:rsidR="00714063" w:rsidRPr="008215D4" w14:paraId="783ACABE" w14:textId="77777777" w:rsidTr="00F76B35">
        <w:trPr>
          <w:cantSplit/>
          <w:jc w:val="center"/>
        </w:trPr>
        <w:tc>
          <w:tcPr>
            <w:tcW w:w="2613" w:type="dxa"/>
          </w:tcPr>
          <w:p w14:paraId="1CF1D6E2" w14:textId="77777777" w:rsidR="00714063" w:rsidRPr="008215D4" w:rsidRDefault="00714063" w:rsidP="00F76B35">
            <w:pPr>
              <w:pStyle w:val="TAL"/>
              <w:tabs>
                <w:tab w:val="right" w:pos="2557"/>
              </w:tabs>
              <w:rPr>
                <w:lang w:val="en-US"/>
              </w:rPr>
            </w:pPr>
            <w:r w:rsidRPr="008215D4">
              <w:rPr>
                <w:lang w:val="en-US"/>
              </w:rPr>
              <w:t>Operator-Name</w:t>
            </w:r>
          </w:p>
        </w:tc>
        <w:tc>
          <w:tcPr>
            <w:tcW w:w="1880" w:type="dxa"/>
            <w:vAlign w:val="center"/>
          </w:tcPr>
          <w:p w14:paraId="04CD5BDF" w14:textId="2B5DC262"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554A1D3A" w14:textId="77777777" w:rsidR="00714063" w:rsidRPr="008215D4" w:rsidRDefault="00714063" w:rsidP="00F76B35">
            <w:pPr>
              <w:pStyle w:val="TAL"/>
            </w:pPr>
          </w:p>
        </w:tc>
        <w:tc>
          <w:tcPr>
            <w:tcW w:w="779" w:type="dxa"/>
            <w:vAlign w:val="center"/>
          </w:tcPr>
          <w:p w14:paraId="17502226" w14:textId="77777777" w:rsidR="00714063" w:rsidRPr="008215D4" w:rsidRDefault="00714063" w:rsidP="00F76B35">
            <w:pPr>
              <w:pStyle w:val="TAL"/>
            </w:pPr>
          </w:p>
        </w:tc>
      </w:tr>
      <w:tr w:rsidR="00714063" w:rsidRPr="008215D4" w14:paraId="6704AFD8" w14:textId="77777777" w:rsidTr="00F76B35">
        <w:trPr>
          <w:cantSplit/>
          <w:jc w:val="center"/>
        </w:trPr>
        <w:tc>
          <w:tcPr>
            <w:tcW w:w="2613" w:type="dxa"/>
          </w:tcPr>
          <w:p w14:paraId="0280CB0C" w14:textId="77777777" w:rsidR="00714063" w:rsidRPr="008215D4" w:rsidRDefault="00714063" w:rsidP="00F76B35">
            <w:pPr>
              <w:pStyle w:val="TAL"/>
              <w:tabs>
                <w:tab w:val="right" w:pos="2557"/>
              </w:tabs>
              <w:rPr>
                <w:lang w:val="en-US"/>
              </w:rPr>
            </w:pPr>
            <w:r w:rsidRPr="008215D4">
              <w:rPr>
                <w:lang w:val="en-US"/>
              </w:rPr>
              <w:t>Logical-Access-ID</w:t>
            </w:r>
          </w:p>
        </w:tc>
        <w:tc>
          <w:tcPr>
            <w:tcW w:w="1880" w:type="dxa"/>
            <w:vAlign w:val="center"/>
          </w:tcPr>
          <w:p w14:paraId="21FA2DC1" w14:textId="7DA5438A" w:rsidR="00714063" w:rsidRPr="008215D4" w:rsidRDefault="00714063" w:rsidP="00F76B35">
            <w:pPr>
              <w:pStyle w:val="TAL"/>
            </w:pPr>
            <w:r w:rsidRPr="008215D4">
              <w:t xml:space="preserve">ETSI </w:t>
            </w:r>
            <w:r w:rsidR="00A65E18" w:rsidRPr="008215D4">
              <w:t>TS</w:t>
            </w:r>
            <w:r w:rsidR="00A65E18">
              <w:t> </w:t>
            </w:r>
            <w:r w:rsidR="00A65E18" w:rsidRPr="008215D4">
              <w:t>2</w:t>
            </w:r>
            <w:r w:rsidRPr="008215D4">
              <w:t>83 034</w:t>
            </w:r>
            <w:r w:rsidR="00A65E18">
              <w:t> </w:t>
            </w:r>
            <w:r w:rsidR="00A65E18" w:rsidRPr="008215D4">
              <w:t>[</w:t>
            </w:r>
            <w:r w:rsidRPr="008215D4">
              <w:t>48]</w:t>
            </w:r>
          </w:p>
        </w:tc>
        <w:tc>
          <w:tcPr>
            <w:tcW w:w="3092" w:type="dxa"/>
            <w:vAlign w:val="center"/>
          </w:tcPr>
          <w:p w14:paraId="15BA06E8" w14:textId="77777777" w:rsidR="00714063" w:rsidRPr="008215D4" w:rsidRDefault="00714063" w:rsidP="00F76B35">
            <w:pPr>
              <w:pStyle w:val="TAL"/>
            </w:pPr>
          </w:p>
        </w:tc>
        <w:tc>
          <w:tcPr>
            <w:tcW w:w="779" w:type="dxa"/>
            <w:vAlign w:val="center"/>
          </w:tcPr>
          <w:p w14:paraId="1CA7A8D5" w14:textId="77777777" w:rsidR="00714063" w:rsidRPr="008215D4" w:rsidRDefault="00714063" w:rsidP="00F76B35">
            <w:pPr>
              <w:pStyle w:val="TAL"/>
            </w:pPr>
          </w:p>
        </w:tc>
      </w:tr>
      <w:tr w:rsidR="00714063" w:rsidRPr="008215D4" w14:paraId="1AFC9E87" w14:textId="77777777" w:rsidTr="00F76B35">
        <w:trPr>
          <w:cantSplit/>
          <w:jc w:val="center"/>
        </w:trPr>
        <w:tc>
          <w:tcPr>
            <w:tcW w:w="2613" w:type="dxa"/>
          </w:tcPr>
          <w:p w14:paraId="39DAE1B6" w14:textId="77777777" w:rsidR="00714063" w:rsidRPr="008215D4" w:rsidRDefault="00714063" w:rsidP="00F76B35">
            <w:pPr>
              <w:pStyle w:val="TAL"/>
              <w:tabs>
                <w:tab w:val="right" w:pos="2557"/>
              </w:tabs>
              <w:rPr>
                <w:lang w:val="en-US"/>
              </w:rPr>
            </w:pPr>
            <w:r w:rsidRPr="008215D4">
              <w:rPr>
                <w:lang w:val="en-US"/>
              </w:rPr>
              <w:t>Local-Time-Zone</w:t>
            </w:r>
          </w:p>
        </w:tc>
        <w:tc>
          <w:tcPr>
            <w:tcW w:w="1880" w:type="dxa"/>
            <w:vAlign w:val="center"/>
          </w:tcPr>
          <w:p w14:paraId="1D11E0B5" w14:textId="11470368"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51E62E35" w14:textId="77777777" w:rsidR="00714063" w:rsidRPr="008215D4" w:rsidRDefault="00714063" w:rsidP="00F76B35">
            <w:pPr>
              <w:pStyle w:val="TAL"/>
            </w:pPr>
          </w:p>
        </w:tc>
        <w:tc>
          <w:tcPr>
            <w:tcW w:w="779" w:type="dxa"/>
            <w:vAlign w:val="center"/>
          </w:tcPr>
          <w:p w14:paraId="068798C6" w14:textId="77777777" w:rsidR="00714063" w:rsidRPr="008215D4" w:rsidRDefault="00714063" w:rsidP="00F76B35">
            <w:pPr>
              <w:pStyle w:val="TAL"/>
            </w:pPr>
          </w:p>
        </w:tc>
      </w:tr>
      <w:tr w:rsidR="00714063" w:rsidRPr="008215D4" w14:paraId="070A3446" w14:textId="77777777" w:rsidTr="00F76B35">
        <w:trPr>
          <w:cantSplit/>
          <w:jc w:val="center"/>
        </w:trPr>
        <w:tc>
          <w:tcPr>
            <w:tcW w:w="2613" w:type="dxa"/>
          </w:tcPr>
          <w:p w14:paraId="685A562A" w14:textId="77777777" w:rsidR="00714063" w:rsidRPr="008215D4" w:rsidRDefault="00714063" w:rsidP="00F76B35">
            <w:pPr>
              <w:pStyle w:val="TAL"/>
              <w:tabs>
                <w:tab w:val="right" w:pos="2557"/>
              </w:tabs>
              <w:rPr>
                <w:lang w:val="en-US"/>
              </w:rPr>
            </w:pPr>
            <w:r w:rsidRPr="008215D4">
              <w:rPr>
                <w:lang w:val="en-US"/>
              </w:rPr>
              <w:t>PDN-Type</w:t>
            </w:r>
          </w:p>
        </w:tc>
        <w:tc>
          <w:tcPr>
            <w:tcW w:w="1880" w:type="dxa"/>
            <w:vAlign w:val="center"/>
          </w:tcPr>
          <w:p w14:paraId="6CA88124" w14:textId="60A0401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76F33E6" w14:textId="77777777" w:rsidR="00714063" w:rsidRPr="008215D4" w:rsidRDefault="00714063" w:rsidP="00F76B35">
            <w:pPr>
              <w:pStyle w:val="TAL"/>
            </w:pPr>
          </w:p>
        </w:tc>
        <w:tc>
          <w:tcPr>
            <w:tcW w:w="779" w:type="dxa"/>
            <w:vAlign w:val="center"/>
          </w:tcPr>
          <w:p w14:paraId="2026AEBC" w14:textId="77777777" w:rsidR="00714063" w:rsidRPr="008215D4" w:rsidRDefault="00714063" w:rsidP="00F76B35">
            <w:pPr>
              <w:pStyle w:val="TAL"/>
            </w:pPr>
          </w:p>
        </w:tc>
      </w:tr>
      <w:tr w:rsidR="00714063" w:rsidRPr="008215D4" w14:paraId="76D7E43A" w14:textId="77777777" w:rsidTr="00F76B35">
        <w:trPr>
          <w:cantSplit/>
          <w:jc w:val="center"/>
        </w:trPr>
        <w:tc>
          <w:tcPr>
            <w:tcW w:w="2613" w:type="dxa"/>
          </w:tcPr>
          <w:p w14:paraId="2D8409F8" w14:textId="77777777" w:rsidR="00714063" w:rsidRPr="008215D4" w:rsidRDefault="00714063" w:rsidP="00F76B35">
            <w:pPr>
              <w:pStyle w:val="TAL"/>
              <w:tabs>
                <w:tab w:val="right" w:pos="2557"/>
              </w:tabs>
              <w:rPr>
                <w:lang w:val="en-US"/>
              </w:rPr>
            </w:pPr>
            <w:r w:rsidRPr="008215D4">
              <w:rPr>
                <w:lang w:val="en-US"/>
              </w:rPr>
              <w:t>Served-Party-IP-Address</w:t>
            </w:r>
          </w:p>
        </w:tc>
        <w:tc>
          <w:tcPr>
            <w:tcW w:w="1880" w:type="dxa"/>
            <w:vAlign w:val="center"/>
          </w:tcPr>
          <w:p w14:paraId="3D7F2CD6" w14:textId="3EBDE899"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52E7DAFE" w14:textId="77777777" w:rsidR="00714063" w:rsidRPr="008215D4" w:rsidRDefault="00714063" w:rsidP="00F76B35">
            <w:pPr>
              <w:pStyle w:val="TAL"/>
            </w:pPr>
          </w:p>
        </w:tc>
        <w:tc>
          <w:tcPr>
            <w:tcW w:w="779" w:type="dxa"/>
            <w:vAlign w:val="center"/>
          </w:tcPr>
          <w:p w14:paraId="23C92688" w14:textId="77777777" w:rsidR="00714063" w:rsidRPr="008215D4" w:rsidRDefault="00714063" w:rsidP="00F76B35">
            <w:pPr>
              <w:pStyle w:val="TAL"/>
            </w:pPr>
          </w:p>
        </w:tc>
      </w:tr>
      <w:tr w:rsidR="00714063" w:rsidRPr="008215D4" w14:paraId="1CA96C4A" w14:textId="77777777" w:rsidTr="00F76B35">
        <w:trPr>
          <w:cantSplit/>
          <w:jc w:val="center"/>
        </w:trPr>
        <w:tc>
          <w:tcPr>
            <w:tcW w:w="2613" w:type="dxa"/>
            <w:vAlign w:val="center"/>
          </w:tcPr>
          <w:p w14:paraId="535B8772" w14:textId="77777777" w:rsidR="00714063" w:rsidRPr="008215D4" w:rsidRDefault="00714063" w:rsidP="00F76B35">
            <w:pPr>
              <w:pStyle w:val="TAL"/>
              <w:tabs>
                <w:tab w:val="right" w:pos="2557"/>
              </w:tabs>
              <w:rPr>
                <w:lang w:val="en-US"/>
              </w:rPr>
            </w:pPr>
            <w:r w:rsidRPr="008215D4">
              <w:t>OC-Supported-Features</w:t>
            </w:r>
          </w:p>
        </w:tc>
        <w:tc>
          <w:tcPr>
            <w:tcW w:w="1880" w:type="dxa"/>
            <w:vAlign w:val="center"/>
          </w:tcPr>
          <w:p w14:paraId="7967FC59" w14:textId="52F00BAC" w:rsidR="00714063" w:rsidRPr="008215D4" w:rsidRDefault="00714063" w:rsidP="00F76B35">
            <w:pPr>
              <w:pStyle w:val="TAL"/>
            </w:pPr>
            <w:r w:rsidRPr="008215D4">
              <w:t>IETF RFC 7683</w:t>
            </w:r>
            <w:r w:rsidR="00A65E18">
              <w:t> </w:t>
            </w:r>
            <w:r w:rsidR="00A65E18" w:rsidRPr="008215D4">
              <w:rPr>
                <w:lang w:eastAsia="zh-CN"/>
              </w:rPr>
              <w:t>[</w:t>
            </w:r>
            <w:r w:rsidRPr="008215D4">
              <w:rPr>
                <w:lang w:eastAsia="zh-CN"/>
              </w:rPr>
              <w:t>47]</w:t>
            </w:r>
          </w:p>
        </w:tc>
        <w:tc>
          <w:tcPr>
            <w:tcW w:w="3092" w:type="dxa"/>
            <w:vAlign w:val="center"/>
          </w:tcPr>
          <w:p w14:paraId="2548DDAA" w14:textId="61659827" w:rsidR="00714063" w:rsidRPr="008215D4" w:rsidRDefault="00714063" w:rsidP="00F76B35">
            <w:pPr>
              <w:pStyle w:val="TAL"/>
            </w:pPr>
            <w:r w:rsidRPr="008215D4">
              <w:t xml:space="preserve">See </w:t>
            </w:r>
            <w:r w:rsidR="00A65E18">
              <w:t>clause </w:t>
            </w:r>
            <w:r w:rsidR="00A65E18" w:rsidRPr="008215D4">
              <w:t>8</w:t>
            </w:r>
            <w:r w:rsidRPr="008215D4">
              <w:t>.2.3.22</w:t>
            </w:r>
          </w:p>
        </w:tc>
        <w:tc>
          <w:tcPr>
            <w:tcW w:w="779" w:type="dxa"/>
            <w:vAlign w:val="center"/>
          </w:tcPr>
          <w:p w14:paraId="776C9BFF" w14:textId="77777777" w:rsidR="00714063" w:rsidRPr="008215D4" w:rsidRDefault="00714063" w:rsidP="00F76B35">
            <w:pPr>
              <w:pStyle w:val="TAL"/>
            </w:pPr>
          </w:p>
        </w:tc>
      </w:tr>
      <w:tr w:rsidR="00714063" w:rsidRPr="008215D4" w14:paraId="10C350B1" w14:textId="77777777" w:rsidTr="00F76B35">
        <w:trPr>
          <w:cantSplit/>
          <w:jc w:val="center"/>
        </w:trPr>
        <w:tc>
          <w:tcPr>
            <w:tcW w:w="2613" w:type="dxa"/>
            <w:vAlign w:val="center"/>
          </w:tcPr>
          <w:p w14:paraId="2AAC2707" w14:textId="77777777" w:rsidR="00714063" w:rsidRPr="008215D4" w:rsidRDefault="00714063" w:rsidP="00F76B35">
            <w:pPr>
              <w:pStyle w:val="TAL"/>
              <w:tabs>
                <w:tab w:val="right" w:pos="2557"/>
              </w:tabs>
              <w:rPr>
                <w:lang w:val="en-US"/>
              </w:rPr>
            </w:pPr>
            <w:r w:rsidRPr="008215D4">
              <w:t>OC-OLR</w:t>
            </w:r>
          </w:p>
        </w:tc>
        <w:tc>
          <w:tcPr>
            <w:tcW w:w="1880" w:type="dxa"/>
            <w:vAlign w:val="center"/>
          </w:tcPr>
          <w:p w14:paraId="296210B6" w14:textId="2132907F" w:rsidR="00714063" w:rsidRPr="008215D4" w:rsidRDefault="00714063" w:rsidP="00F76B35">
            <w:pPr>
              <w:pStyle w:val="TAL"/>
            </w:pPr>
            <w:r w:rsidRPr="008215D4">
              <w:t>IETF RFC 7683</w:t>
            </w:r>
            <w:r w:rsidR="00A65E18">
              <w:t> </w:t>
            </w:r>
            <w:r w:rsidR="00A65E18" w:rsidRPr="008215D4">
              <w:t>[</w:t>
            </w:r>
            <w:r w:rsidRPr="008215D4">
              <w:t>47]</w:t>
            </w:r>
          </w:p>
        </w:tc>
        <w:tc>
          <w:tcPr>
            <w:tcW w:w="3092" w:type="dxa"/>
            <w:vAlign w:val="center"/>
          </w:tcPr>
          <w:p w14:paraId="3227CF70" w14:textId="6FA6DF3B" w:rsidR="00714063" w:rsidRPr="008215D4" w:rsidRDefault="00714063" w:rsidP="00F76B35">
            <w:pPr>
              <w:pStyle w:val="TAL"/>
            </w:pPr>
            <w:r w:rsidRPr="008215D4">
              <w:t xml:space="preserve">See </w:t>
            </w:r>
            <w:r w:rsidR="00A65E18">
              <w:t>clause </w:t>
            </w:r>
            <w:r w:rsidR="00A65E18" w:rsidRPr="008215D4">
              <w:t>8</w:t>
            </w:r>
            <w:r w:rsidRPr="008215D4">
              <w:t>.2.3.23</w:t>
            </w:r>
          </w:p>
        </w:tc>
        <w:tc>
          <w:tcPr>
            <w:tcW w:w="779" w:type="dxa"/>
            <w:vAlign w:val="center"/>
          </w:tcPr>
          <w:p w14:paraId="3C4DD3CE" w14:textId="77777777" w:rsidR="00714063" w:rsidRPr="008215D4" w:rsidRDefault="00714063" w:rsidP="00F76B35">
            <w:pPr>
              <w:pStyle w:val="TAL"/>
            </w:pPr>
          </w:p>
        </w:tc>
      </w:tr>
      <w:tr w:rsidR="00714063" w:rsidRPr="008215D4" w14:paraId="41304EE0" w14:textId="77777777" w:rsidTr="00F76B35">
        <w:trPr>
          <w:cantSplit/>
          <w:jc w:val="center"/>
        </w:trPr>
        <w:tc>
          <w:tcPr>
            <w:tcW w:w="2613" w:type="dxa"/>
            <w:vAlign w:val="center"/>
          </w:tcPr>
          <w:p w14:paraId="2FFB5B63" w14:textId="77777777" w:rsidR="00714063" w:rsidRPr="008215D4" w:rsidRDefault="00714063" w:rsidP="00F76B35">
            <w:pPr>
              <w:pStyle w:val="TAL"/>
              <w:tabs>
                <w:tab w:val="right" w:pos="2557"/>
              </w:tabs>
            </w:pPr>
            <w:r w:rsidRPr="008215D4">
              <w:t>DRMP</w:t>
            </w:r>
          </w:p>
        </w:tc>
        <w:tc>
          <w:tcPr>
            <w:tcW w:w="1880" w:type="dxa"/>
            <w:vAlign w:val="center"/>
          </w:tcPr>
          <w:p w14:paraId="58EDAA92" w14:textId="4A5E76DD"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092" w:type="dxa"/>
            <w:vAlign w:val="center"/>
          </w:tcPr>
          <w:p w14:paraId="30B5996D" w14:textId="5F59FDFE" w:rsidR="00714063" w:rsidRPr="008215D4" w:rsidRDefault="00714063" w:rsidP="00F76B35">
            <w:pPr>
              <w:pStyle w:val="TAL"/>
            </w:pPr>
            <w:r w:rsidRPr="008215D4">
              <w:t xml:space="preserve">See </w:t>
            </w:r>
            <w:r w:rsidR="00A65E18">
              <w:t>clause </w:t>
            </w:r>
            <w:r w:rsidR="00A65E18" w:rsidRPr="008215D4">
              <w:t>8</w:t>
            </w:r>
            <w:r w:rsidRPr="008215D4">
              <w:t>.2.3.25</w:t>
            </w:r>
          </w:p>
        </w:tc>
        <w:tc>
          <w:tcPr>
            <w:tcW w:w="779" w:type="dxa"/>
            <w:vAlign w:val="center"/>
          </w:tcPr>
          <w:p w14:paraId="41CBC423" w14:textId="77777777" w:rsidR="00714063" w:rsidRPr="008215D4" w:rsidRDefault="00714063" w:rsidP="00F76B35">
            <w:pPr>
              <w:pStyle w:val="TAL"/>
            </w:pPr>
            <w:r w:rsidRPr="008215D4">
              <w:t>Must not set</w:t>
            </w:r>
          </w:p>
        </w:tc>
      </w:tr>
      <w:tr w:rsidR="00714063" w:rsidRPr="008215D4" w14:paraId="0A341684" w14:textId="77777777" w:rsidTr="00F76B35">
        <w:trPr>
          <w:cantSplit/>
          <w:jc w:val="center"/>
        </w:trPr>
        <w:tc>
          <w:tcPr>
            <w:tcW w:w="2613" w:type="dxa"/>
            <w:vAlign w:val="center"/>
          </w:tcPr>
          <w:p w14:paraId="754ED13F" w14:textId="77777777" w:rsidR="00714063" w:rsidRPr="008215D4" w:rsidRDefault="00714063" w:rsidP="00F76B35">
            <w:pPr>
              <w:pStyle w:val="TAL"/>
              <w:tabs>
                <w:tab w:val="right" w:pos="2557"/>
              </w:tabs>
            </w:pPr>
            <w:r w:rsidRPr="008215D4">
              <w:t>Emergency-Info</w:t>
            </w:r>
          </w:p>
        </w:tc>
        <w:tc>
          <w:tcPr>
            <w:tcW w:w="1880" w:type="dxa"/>
            <w:vAlign w:val="center"/>
          </w:tcPr>
          <w:p w14:paraId="6BBE50F9" w14:textId="127241E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7F3560A8" w14:textId="77777777" w:rsidR="00714063" w:rsidRPr="008215D4" w:rsidRDefault="00714063" w:rsidP="00F76B35">
            <w:pPr>
              <w:pStyle w:val="TAL"/>
            </w:pPr>
          </w:p>
        </w:tc>
        <w:tc>
          <w:tcPr>
            <w:tcW w:w="779" w:type="dxa"/>
            <w:vAlign w:val="center"/>
          </w:tcPr>
          <w:p w14:paraId="3DCA0524" w14:textId="77777777" w:rsidR="00714063" w:rsidRPr="008215D4" w:rsidRDefault="00714063" w:rsidP="00F76B35">
            <w:pPr>
              <w:pStyle w:val="TAL"/>
            </w:pPr>
          </w:p>
        </w:tc>
      </w:tr>
      <w:tr w:rsidR="00714063" w:rsidRPr="008215D4" w14:paraId="6B204567" w14:textId="77777777" w:rsidTr="00F76B35">
        <w:trPr>
          <w:cantSplit/>
          <w:jc w:val="center"/>
        </w:trPr>
        <w:tc>
          <w:tcPr>
            <w:tcW w:w="2613" w:type="dxa"/>
            <w:vAlign w:val="center"/>
          </w:tcPr>
          <w:p w14:paraId="0B5070AA" w14:textId="77777777" w:rsidR="00714063" w:rsidRPr="008215D4" w:rsidRDefault="00714063" w:rsidP="00F76B35">
            <w:pPr>
              <w:pStyle w:val="TAL"/>
              <w:tabs>
                <w:tab w:val="right" w:pos="2557"/>
              </w:tabs>
            </w:pPr>
            <w:r w:rsidRPr="008215D4">
              <w:t>Load</w:t>
            </w:r>
          </w:p>
        </w:tc>
        <w:tc>
          <w:tcPr>
            <w:tcW w:w="1880" w:type="dxa"/>
            <w:vAlign w:val="center"/>
          </w:tcPr>
          <w:p w14:paraId="27FEF1C4" w14:textId="77777777" w:rsidR="00714063" w:rsidRPr="008215D4" w:rsidRDefault="00714063" w:rsidP="00F76B35">
            <w:pPr>
              <w:pStyle w:val="TAL"/>
            </w:pPr>
            <w:r w:rsidRPr="008215D4">
              <w:t>IETF</w:t>
            </w:r>
            <w:r>
              <w:t> RFC 8583 </w:t>
            </w:r>
            <w:r w:rsidRPr="008215D4">
              <w:rPr>
                <w:lang w:eastAsia="zh-CN"/>
              </w:rPr>
              <w:t>[54]</w:t>
            </w:r>
          </w:p>
        </w:tc>
        <w:tc>
          <w:tcPr>
            <w:tcW w:w="3092" w:type="dxa"/>
            <w:vAlign w:val="center"/>
          </w:tcPr>
          <w:p w14:paraId="7A8DB508" w14:textId="152F7DF3" w:rsidR="00714063" w:rsidRPr="008215D4" w:rsidRDefault="00714063" w:rsidP="00F76B35">
            <w:pPr>
              <w:pStyle w:val="TAL"/>
            </w:pPr>
            <w:r w:rsidRPr="008215D4">
              <w:t xml:space="preserve">See </w:t>
            </w:r>
            <w:r w:rsidR="00A65E18">
              <w:t>clause </w:t>
            </w:r>
            <w:r w:rsidR="00A65E18" w:rsidRPr="008215D4">
              <w:t>8</w:t>
            </w:r>
            <w:r w:rsidRPr="008215D4">
              <w:t>.2.3.26</w:t>
            </w:r>
          </w:p>
        </w:tc>
        <w:tc>
          <w:tcPr>
            <w:tcW w:w="779" w:type="dxa"/>
            <w:vAlign w:val="center"/>
          </w:tcPr>
          <w:p w14:paraId="2966E307" w14:textId="77777777" w:rsidR="00714063" w:rsidRPr="008215D4" w:rsidRDefault="00714063" w:rsidP="00F76B35">
            <w:pPr>
              <w:pStyle w:val="TAL"/>
            </w:pPr>
            <w:r w:rsidRPr="008215D4">
              <w:t>Must not set</w:t>
            </w:r>
          </w:p>
        </w:tc>
      </w:tr>
      <w:tr w:rsidR="00714063" w:rsidRPr="008215D4" w14:paraId="30475F14"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01373A8" w14:textId="77777777" w:rsidR="00714063" w:rsidRPr="008215D4" w:rsidRDefault="00714063" w:rsidP="00F76B35">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14:paraId="1548DBF6"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272B1D5F"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3C129769" w14:textId="77777777" w:rsidR="00714063" w:rsidRPr="008215D4" w:rsidRDefault="00714063" w:rsidP="00F76B35">
            <w:pPr>
              <w:pStyle w:val="TAL"/>
            </w:pPr>
            <w:r w:rsidRPr="008215D4">
              <w:t>Must not set</w:t>
            </w:r>
          </w:p>
        </w:tc>
      </w:tr>
      <w:tr w:rsidR="00714063" w:rsidRPr="008215D4" w14:paraId="364827AA"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D174421" w14:textId="77777777" w:rsidR="00714063" w:rsidRPr="008215D4" w:rsidRDefault="00714063" w:rsidP="00F76B35">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14:paraId="409D72DD" w14:textId="77777777" w:rsidR="00714063" w:rsidRPr="008215D4" w:rsidRDefault="00714063" w:rsidP="00F76B35">
            <w:pPr>
              <w:pStyle w:val="TAL"/>
            </w:pPr>
            <w:r w:rsidRPr="008215D4">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14:paraId="734C700F" w14:textId="77777777" w:rsidR="00714063" w:rsidRPr="008215D4" w:rsidRDefault="00714063" w:rsidP="00F76B35">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14:paraId="5673DF3E" w14:textId="77777777" w:rsidR="00714063" w:rsidRPr="008215D4" w:rsidRDefault="00714063" w:rsidP="00F76B35">
            <w:pPr>
              <w:pStyle w:val="TAL"/>
            </w:pPr>
            <w:r w:rsidRPr="008215D4">
              <w:t>Must not set</w:t>
            </w:r>
          </w:p>
        </w:tc>
      </w:tr>
      <w:tr w:rsidR="00714063" w:rsidRPr="008215D4" w14:paraId="1ADFBDBB"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266BF2" w14:textId="77777777" w:rsidR="00714063" w:rsidRPr="008215D4" w:rsidRDefault="00714063" w:rsidP="00F76B35">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14:paraId="2207C575"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1F2EE93B"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65B63A19" w14:textId="77777777" w:rsidR="00714063" w:rsidRPr="008215D4" w:rsidRDefault="00714063" w:rsidP="00F76B35">
            <w:pPr>
              <w:pStyle w:val="TAL"/>
            </w:pPr>
            <w:r w:rsidRPr="008215D4">
              <w:t>Must not set</w:t>
            </w:r>
          </w:p>
        </w:tc>
      </w:tr>
      <w:tr w:rsidR="00714063" w:rsidRPr="008215D4" w14:paraId="149E1B02" w14:textId="77777777" w:rsidTr="00F76B35">
        <w:trPr>
          <w:cantSplit/>
          <w:jc w:val="center"/>
        </w:trPr>
        <w:tc>
          <w:tcPr>
            <w:tcW w:w="2613" w:type="dxa"/>
            <w:vAlign w:val="center"/>
          </w:tcPr>
          <w:p w14:paraId="147E70F3" w14:textId="77777777" w:rsidR="00714063" w:rsidRPr="008215D4" w:rsidRDefault="00714063" w:rsidP="00F76B35">
            <w:pPr>
              <w:pStyle w:val="TAL"/>
              <w:tabs>
                <w:tab w:val="right" w:pos="2557"/>
              </w:tabs>
            </w:pPr>
            <w:r w:rsidRPr="008215D4">
              <w:t>UE-Usage-Type</w:t>
            </w:r>
          </w:p>
        </w:tc>
        <w:tc>
          <w:tcPr>
            <w:tcW w:w="1880" w:type="dxa"/>
            <w:vAlign w:val="center"/>
          </w:tcPr>
          <w:p w14:paraId="51BFCEBA" w14:textId="4964169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466A951B" w14:textId="77777777" w:rsidR="00714063" w:rsidRPr="008215D4" w:rsidRDefault="00714063" w:rsidP="00F76B35">
            <w:pPr>
              <w:pStyle w:val="TAL"/>
            </w:pPr>
          </w:p>
        </w:tc>
        <w:tc>
          <w:tcPr>
            <w:tcW w:w="779" w:type="dxa"/>
            <w:vAlign w:val="center"/>
          </w:tcPr>
          <w:p w14:paraId="01E6F6FE" w14:textId="77777777" w:rsidR="00714063" w:rsidRPr="008215D4" w:rsidRDefault="00714063" w:rsidP="00F76B35">
            <w:pPr>
              <w:pStyle w:val="TAL"/>
            </w:pPr>
          </w:p>
        </w:tc>
      </w:tr>
      <w:tr w:rsidR="00714063" w:rsidRPr="008215D4" w14:paraId="73802A65" w14:textId="77777777" w:rsidTr="00F76B35">
        <w:trPr>
          <w:cantSplit/>
          <w:jc w:val="center"/>
        </w:trPr>
        <w:tc>
          <w:tcPr>
            <w:tcW w:w="8364" w:type="dxa"/>
            <w:gridSpan w:val="4"/>
          </w:tcPr>
          <w:p w14:paraId="176ED7E8" w14:textId="77777777" w:rsidR="00A65E18"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6E66A977" w14:textId="125D9CE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6E761C0" w14:textId="77777777" w:rsidR="00714063" w:rsidRPr="008215D4" w:rsidRDefault="00714063" w:rsidP="00714063"/>
    <w:p w14:paraId="459DBC5F" w14:textId="2DBC4A56"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F76B35">
        <w:rPr>
          <w:lang w:val="en-US"/>
        </w:rPr>
        <w:t>clause</w:t>
      </w:r>
      <w:r w:rsidRPr="008215D4">
        <w:rPr>
          <w:lang w:val="en-US"/>
        </w:rPr>
        <w:t>.</w:t>
      </w:r>
    </w:p>
    <w:p w14:paraId="4F505623" w14:textId="77777777" w:rsidR="00714063" w:rsidRPr="008215D4" w:rsidRDefault="00714063" w:rsidP="006528F8">
      <w:pPr>
        <w:pStyle w:val="Heading4"/>
        <w:rPr>
          <w:lang w:val="en-US" w:eastAsia="zh-CN"/>
        </w:rPr>
      </w:pPr>
      <w:bookmarkStart w:id="394" w:name="_Toc20213306"/>
      <w:bookmarkStart w:id="395" w:name="_Toc36043787"/>
      <w:bookmarkStart w:id="396" w:name="_Toc44872163"/>
      <w:bookmarkStart w:id="397" w:name="_Toc120027467"/>
      <w:r w:rsidRPr="008215D4">
        <w:rPr>
          <w:lang w:val="en-US" w:eastAsia="zh-CN"/>
        </w:rPr>
        <w:t>5.2.3.2</w:t>
      </w:r>
      <w:r w:rsidRPr="008215D4">
        <w:rPr>
          <w:lang w:val="en-US" w:eastAsia="zh-CN"/>
        </w:rPr>
        <w:tab/>
        <w:t>Mobile-Node-Identifier</w:t>
      </w:r>
      <w:bookmarkEnd w:id="394"/>
      <w:bookmarkEnd w:id="395"/>
      <w:bookmarkEnd w:id="396"/>
      <w:bookmarkEnd w:id="397"/>
    </w:p>
    <w:p w14:paraId="58055D72" w14:textId="77777777" w:rsidR="00714063" w:rsidRPr="008215D4" w:rsidRDefault="00714063" w:rsidP="00714063">
      <w:pPr>
        <w:rPr>
          <w:lang w:val="en-US" w:eastAsia="zh-CN"/>
        </w:rPr>
      </w:pPr>
      <w:r w:rsidRPr="008215D4">
        <w:rPr>
          <w:lang w:val="en-US" w:eastAsia="zh-CN"/>
        </w:rPr>
        <w:t>The Mobile-Node-Identifier AVP (AVP Code 506) is of type UTF8String.</w:t>
      </w:r>
    </w:p>
    <w:p w14:paraId="17CCF4C4" w14:textId="77777777" w:rsidR="00A65E18" w:rsidRPr="008215D4" w:rsidRDefault="00714063" w:rsidP="00714063">
      <w:pPr>
        <w:rPr>
          <w:lang w:val="en-US" w:eastAsia="zh-CN"/>
        </w:rPr>
      </w:pPr>
      <w:r w:rsidRPr="008215D4">
        <w:rPr>
          <w:lang w:val="en-US" w:eastAsia="zh-CN"/>
        </w:rPr>
        <w:t>The Mobile-Node-Identifier AVP is returned in an answer message that ends a successful authentication (and possibly an authorization) exchange between the AAA client and the AAA server. The returned Mobile Node Identifier may be used as the PMIPv6 MN-ID or as the MIPv4 MN-NAI or to derive the IMSI to be sent in GTPv2 signalling.</w:t>
      </w:r>
    </w:p>
    <w:p w14:paraId="5E2C664E" w14:textId="36060FB5" w:rsidR="00714063" w:rsidRPr="008215D4" w:rsidRDefault="00714063" w:rsidP="00714063">
      <w:pPr>
        <w:rPr>
          <w:lang w:val="en-US" w:eastAsia="zh-CN"/>
        </w:rPr>
      </w:pPr>
      <w:r w:rsidRPr="008215D4">
        <w:rPr>
          <w:lang w:val="en-US" w:eastAsia="zh-CN"/>
        </w:rPr>
        <w:t xml:space="preserve">The Mobile-Node-Identifier is defined on IETF </w:t>
      </w:r>
      <w:r w:rsidRPr="008215D4">
        <w:t>RFC 5779</w:t>
      </w:r>
      <w:r w:rsidR="00A65E18">
        <w:rPr>
          <w:lang w:val="en-US" w:eastAsia="zh-CN"/>
        </w:rPr>
        <w:t> </w:t>
      </w:r>
      <w:r w:rsidR="00A65E18" w:rsidRPr="008215D4">
        <w:rPr>
          <w:lang w:val="en-US" w:eastAsia="zh-CN"/>
        </w:rPr>
        <w:t>[</w:t>
      </w:r>
      <w:r w:rsidRPr="008215D4">
        <w:rPr>
          <w:lang w:val="en-US" w:eastAsia="zh-CN"/>
        </w:rPr>
        <w:t>2].</w:t>
      </w:r>
    </w:p>
    <w:p w14:paraId="685DAF07" w14:textId="77777777" w:rsidR="00714063" w:rsidRPr="008215D4" w:rsidRDefault="00714063" w:rsidP="006528F8">
      <w:pPr>
        <w:pStyle w:val="Heading4"/>
        <w:rPr>
          <w:lang w:val="en-US" w:eastAsia="zh-CN"/>
        </w:rPr>
      </w:pPr>
      <w:bookmarkStart w:id="398" w:name="_Toc20213307"/>
      <w:bookmarkStart w:id="399" w:name="_Toc36043788"/>
      <w:bookmarkStart w:id="400" w:name="_Toc44872164"/>
      <w:bookmarkStart w:id="401" w:name="_Toc120027468"/>
      <w:r w:rsidRPr="008215D4">
        <w:rPr>
          <w:lang w:val="en-US"/>
        </w:rPr>
        <w:lastRenderedPageBreak/>
        <w:t>5.2.3.3</w:t>
      </w:r>
      <w:r w:rsidRPr="008215D4">
        <w:rPr>
          <w:lang w:val="en-US"/>
        </w:rPr>
        <w:tab/>
      </w:r>
      <w:r w:rsidRPr="008215D4">
        <w:rPr>
          <w:lang w:val="en-US" w:eastAsia="zh-CN"/>
        </w:rPr>
        <w:t>MIP6-Feature-Vector</w:t>
      </w:r>
      <w:bookmarkEnd w:id="398"/>
      <w:bookmarkEnd w:id="399"/>
      <w:bookmarkEnd w:id="400"/>
      <w:bookmarkEnd w:id="401"/>
    </w:p>
    <w:p w14:paraId="6D108093"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supported mobile IP capabilities of the non-3GPP access network (when this AVP is used in the request commands) and the mobile IP capabilities the 3GPP AAA Server has authorized (when this AVP is used in the response commands).</w:t>
      </w:r>
    </w:p>
    <w:p w14:paraId="2D2169DC" w14:textId="77777777" w:rsidR="00714063" w:rsidRPr="008215D4" w:rsidRDefault="00714063" w:rsidP="00714063">
      <w:pPr>
        <w:rPr>
          <w:lang w:val="en-US" w:eastAsia="zh-CN"/>
        </w:rPr>
      </w:pPr>
      <w:r w:rsidRPr="008215D4">
        <w:rPr>
          <w:lang w:val="en-US" w:eastAsia="zh-CN"/>
        </w:rPr>
        <w:t>The following capabilities are defined for STa interface:</w:t>
      </w:r>
    </w:p>
    <w:p w14:paraId="75E6EA78"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is set by the non-3GPP access network and the 3GPP AAA Server. It means that the Mobile IPv6 integrated scenario bootstrapping functionality is supported.</w:t>
      </w:r>
    </w:p>
    <w:p w14:paraId="36BDFDB9"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t xml:space="preserve">When this flag is set by the non-3GPP </w:t>
      </w:r>
      <w:r w:rsidRPr="008215D4">
        <w:rPr>
          <w:lang w:val="en-US" w:eastAsia="zh-CN"/>
        </w:rPr>
        <w:t>access network</w:t>
      </w:r>
      <w:r w:rsidRPr="008215D4">
        <w:t xml:space="preserve"> it indicates to the 3GPP AAA Server that it supports PMIPv6.</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442B45F0" w14:textId="77777777" w:rsidR="00A65E18" w:rsidRPr="008215D4" w:rsidRDefault="00714063" w:rsidP="00714063">
      <w:pPr>
        <w:pStyle w:val="B1"/>
      </w:pPr>
      <w:r w:rsidRPr="008215D4">
        <w:t>-</w:t>
      </w:r>
      <w:r w:rsidRPr="008215D4">
        <w:tab/>
        <w:t xml:space="preserve">ASSIGN_LOCAL_IP (0x0000080000000000) </w:t>
      </w:r>
      <w:r w:rsidRPr="008215D4">
        <w:br/>
        <w:t>This flag is set by the 3GPP AAA Server.</w:t>
      </w:r>
      <w:r w:rsidRPr="008215D4">
        <w:br/>
        <w:t xml:space="preserve">When this flag is set by the 3GPP AAA Server it indicates to the non-3GPP </w:t>
      </w:r>
      <w:r w:rsidRPr="008215D4">
        <w:rPr>
          <w:lang w:val="en-US" w:eastAsia="zh-CN"/>
        </w:rPr>
        <w:t>access network</w:t>
      </w:r>
      <w:r w:rsidRPr="008215D4">
        <w:t xml:space="preserve"> that the non-3GPP </w:t>
      </w:r>
      <w:r w:rsidRPr="008215D4">
        <w:rPr>
          <w:lang w:val="en-US" w:eastAsia="zh-CN"/>
        </w:rPr>
        <w:t>access network</w:t>
      </w:r>
      <w:r w:rsidRPr="008215D4">
        <w:t xml:space="preserve"> shall assign to the user a local IP address (for HBM).</w:t>
      </w:r>
    </w:p>
    <w:p w14:paraId="7E53C3E5" w14:textId="4B26EF23" w:rsidR="00714063" w:rsidRPr="008215D4" w:rsidRDefault="00714063" w:rsidP="00714063">
      <w:pPr>
        <w:pStyle w:val="B1"/>
      </w:pPr>
      <w:r w:rsidRPr="008215D4">
        <w:t>-</w:t>
      </w:r>
      <w:r w:rsidRPr="008215D4">
        <w:tab/>
        <w:t>MIP4_SUPPORTED (0x0000100000000000)</w:t>
      </w:r>
      <w:r w:rsidRPr="008215D4">
        <w:br/>
        <w:t>This flag is set by the non-3GPP access network, the PDN GW and the 3GPP AAA Server. When this flag is set by the non-3GPP access network it indicates to the 3GPP AAA Server that it supports MIPv4 FA-CoA mode. When this flag is set by the 3GPP AAA Server it indicates to the non-3GPP access network that MIPv4 FA-CoA mode shall be used. When this flag is set by the PDN GW and 3GPP AAA Server over the S6b interface, it shows that MIPv4 mobility protocol is used on the S2a interface.</w:t>
      </w:r>
    </w:p>
    <w:p w14:paraId="0F74F139" w14:textId="77777777" w:rsidR="00A65E18" w:rsidRPr="008215D4" w:rsidRDefault="00714063" w:rsidP="00714063">
      <w:pPr>
        <w:pStyle w:val="B1"/>
        <w:rPr>
          <w:lang w:eastAsia="zh-CN"/>
        </w:rPr>
      </w:pPr>
      <w:r w:rsidRPr="008215D4">
        <w:t>-</w:t>
      </w:r>
      <w:r w:rsidRPr="008215D4">
        <w:tab/>
        <w:t>OPTIMIZED_IDLE_MODE_MOBILITY (0x0000200000000000)</w:t>
      </w:r>
      <w:r w:rsidRPr="008215D4">
        <w:br/>
        <w:t xml:space="preserve">This flag is set by the Trusted Non-3GPP </w:t>
      </w:r>
      <w:r w:rsidRPr="008215D4">
        <w:rPr>
          <w:lang w:val="en-US" w:eastAsia="zh-CN"/>
        </w:rPr>
        <w:t>access network</w:t>
      </w:r>
      <w:r w:rsidRPr="008215D4">
        <w:t xml:space="preserve"> if the PDN GW information needs to be updated for the case of idle mode mobility from E-UTRAN to HRPD access.</w:t>
      </w:r>
    </w:p>
    <w:p w14:paraId="02055F5C" w14:textId="1456E0FD"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t xml:space="preserve">When this flag is set by the non-3GPP </w:t>
      </w:r>
      <w:r w:rsidRPr="008215D4">
        <w:rPr>
          <w:lang w:val="en-US" w:eastAsia="zh-CN"/>
        </w:rPr>
        <w:t>access network</w:t>
      </w:r>
      <w:r w:rsidRPr="008215D4">
        <w:t xml:space="preserve"> it indicates to the 3GPP AAA Server that it supports </w:t>
      </w:r>
      <w:r w:rsidRPr="008215D4">
        <w:rPr>
          <w:rFonts w:hint="eastAsia"/>
          <w:lang w:eastAsia="zh-CN"/>
        </w:rPr>
        <w:t>GTPv2</w:t>
      </w:r>
      <w:r w:rsidRPr="008215D4">
        <w:t>.</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232806A5" w14:textId="77777777" w:rsidR="00714063" w:rsidRPr="008215D4" w:rsidRDefault="00714063" w:rsidP="006528F8">
      <w:pPr>
        <w:pStyle w:val="Heading4"/>
        <w:rPr>
          <w:lang w:val="en-US" w:eastAsia="zh-CN"/>
        </w:rPr>
      </w:pPr>
      <w:bookmarkStart w:id="402" w:name="_Toc20213308"/>
      <w:bookmarkStart w:id="403" w:name="_Toc36043789"/>
      <w:bookmarkStart w:id="404" w:name="_Toc44872165"/>
      <w:bookmarkStart w:id="405" w:name="_Toc120027469"/>
      <w:r w:rsidRPr="008215D4">
        <w:rPr>
          <w:lang w:val="en-US" w:eastAsia="zh-CN"/>
        </w:rPr>
        <w:t>5.2.3.4</w:t>
      </w:r>
      <w:r w:rsidRPr="008215D4">
        <w:rPr>
          <w:lang w:val="en-US" w:eastAsia="zh-CN"/>
        </w:rPr>
        <w:tab/>
        <w:t>QoS Capability</w:t>
      </w:r>
      <w:bookmarkEnd w:id="402"/>
      <w:bookmarkEnd w:id="403"/>
      <w:bookmarkEnd w:id="404"/>
      <w:bookmarkEnd w:id="405"/>
    </w:p>
    <w:p w14:paraId="5193A097" w14:textId="77777777" w:rsidR="00714063" w:rsidRPr="008215D4" w:rsidRDefault="00714063" w:rsidP="00714063">
      <w:pPr>
        <w:rPr>
          <w:lang w:val="en-US" w:eastAsia="zh-CN"/>
        </w:rPr>
      </w:pPr>
      <w:r w:rsidRPr="008215D4">
        <w:rPr>
          <w:lang w:val="en-US" w:eastAsia="zh-CN"/>
        </w:rPr>
        <w:t>This AVP is FFS</w:t>
      </w:r>
    </w:p>
    <w:p w14:paraId="278497A0" w14:textId="77777777" w:rsidR="00714063" w:rsidRPr="008215D4" w:rsidRDefault="00714063" w:rsidP="006528F8">
      <w:pPr>
        <w:pStyle w:val="Heading4"/>
        <w:rPr>
          <w:lang w:val="en-US" w:eastAsia="zh-CN"/>
        </w:rPr>
      </w:pPr>
      <w:bookmarkStart w:id="406" w:name="_Toc20213309"/>
      <w:bookmarkStart w:id="407" w:name="_Toc36043790"/>
      <w:bookmarkStart w:id="408" w:name="_Toc44872166"/>
      <w:bookmarkStart w:id="409" w:name="_Toc120027470"/>
      <w:r w:rsidRPr="008215D4">
        <w:rPr>
          <w:lang w:val="en-US" w:eastAsia="zh-CN"/>
        </w:rPr>
        <w:t>5.2.3.5</w:t>
      </w:r>
      <w:r w:rsidRPr="008215D4">
        <w:rPr>
          <w:lang w:val="en-US" w:eastAsia="zh-CN"/>
        </w:rPr>
        <w:tab/>
        <w:t>Service-Selection</w:t>
      </w:r>
      <w:bookmarkEnd w:id="406"/>
      <w:bookmarkEnd w:id="407"/>
      <w:bookmarkEnd w:id="408"/>
      <w:bookmarkEnd w:id="409"/>
    </w:p>
    <w:p w14:paraId="76181685" w14:textId="75B29B31" w:rsidR="00A65E18" w:rsidRPr="008215D4" w:rsidRDefault="00714063" w:rsidP="00714063">
      <w:pPr>
        <w:rPr>
          <w:lang w:eastAsia="zh-CN"/>
        </w:rPr>
      </w:pPr>
      <w:r w:rsidRPr="008215D4">
        <w:rPr>
          <w:rFonts w:hint="eastAsia"/>
          <w:lang w:eastAsia="zh-CN"/>
        </w:rPr>
        <w:t>The</w:t>
      </w:r>
      <w:r w:rsidRPr="008215D4">
        <w:t xml:space="preserve"> Service-Selection AVP </w:t>
      </w:r>
      <w:r w:rsidRPr="008215D4">
        <w:rPr>
          <w:rFonts w:hint="eastAsia"/>
          <w:lang w:eastAsia="zh-CN"/>
        </w:rPr>
        <w:t>is of type of UTF8String. This AVP contain</w:t>
      </w:r>
      <w:r w:rsidRPr="008215D4">
        <w:rPr>
          <w:lang w:eastAsia="zh-CN"/>
        </w:rPr>
        <w:t>s</w:t>
      </w:r>
      <w:r w:rsidRPr="008215D4">
        <w:rPr>
          <w:rFonts w:hint="eastAsia"/>
          <w:lang w:eastAsia="zh-CN"/>
        </w:rPr>
        <w:t xml:space="preserve"> an APN </w:t>
      </w:r>
      <w:r w:rsidRPr="008215D4">
        <w:rPr>
          <w:lang w:eastAsia="zh-CN"/>
        </w:rPr>
        <w:t>Network Identifier (i.e., an APN without the Operator Identifier), and it shall consist of</w:t>
      </w:r>
      <w:r w:rsidRPr="008215D4">
        <w:rPr>
          <w:rFonts w:hint="eastAsia"/>
          <w:lang w:eastAsia="zh-CN"/>
        </w:rPr>
        <w:t xml:space="preserve"> one or more labels according to DNS naming conventions </w:t>
      </w:r>
      <w:r w:rsidRPr="008215D4">
        <w:rPr>
          <w:lang w:eastAsia="zh-CN"/>
        </w:rPr>
        <w:t>(IETF RFC 1035</w:t>
      </w:r>
      <w:r w:rsidR="00A65E18">
        <w:rPr>
          <w:lang w:eastAsia="zh-CN"/>
        </w:rPr>
        <w:t> </w:t>
      </w:r>
      <w:r w:rsidR="00A65E18" w:rsidRPr="008215D4">
        <w:rPr>
          <w:lang w:eastAsia="zh-CN"/>
        </w:rPr>
        <w:t>[</w:t>
      </w:r>
      <w:r w:rsidRPr="008215D4">
        <w:rPr>
          <w:lang w:eastAsia="zh-CN"/>
        </w:rPr>
        <w:t xml:space="preserve">35]) </w:t>
      </w:r>
      <w:r w:rsidRPr="008215D4">
        <w:rPr>
          <w:rFonts w:hint="eastAsia"/>
          <w:lang w:eastAsia="zh-CN"/>
        </w:rPr>
        <w:t>describing the access point to the packet data network.</w:t>
      </w:r>
    </w:p>
    <w:p w14:paraId="7EAE771C" w14:textId="1524E973" w:rsidR="00714063" w:rsidRPr="008215D4" w:rsidRDefault="00714063" w:rsidP="00714063">
      <w:r w:rsidRPr="008215D4">
        <w:rPr>
          <w:lang w:eastAsia="zh-CN"/>
        </w:rPr>
        <w:t>The contents of the Service-Selection AVP shall be formatted as a character string composed of one or more labels separated by dots (</w:t>
      </w:r>
      <w:r w:rsidRPr="008215D4">
        <w:t>".").</w:t>
      </w:r>
    </w:p>
    <w:p w14:paraId="061C78C4" w14:textId="472F2C45" w:rsidR="00714063" w:rsidRPr="008215D4" w:rsidRDefault="00714063" w:rsidP="00714063">
      <w:pPr>
        <w:rPr>
          <w:lang w:eastAsia="zh-CN"/>
        </w:rPr>
      </w:pPr>
      <w:r w:rsidRPr="008215D4">
        <w:rPr>
          <w:lang w:eastAsia="zh-CN"/>
        </w:rPr>
        <w:t>The Service-Selection AVP is defined in IETF RFC 5778</w:t>
      </w:r>
      <w:r w:rsidR="00A65E18">
        <w:rPr>
          <w:lang w:val="en-US" w:eastAsia="zh-CN"/>
        </w:rPr>
        <w:t> </w:t>
      </w:r>
      <w:r w:rsidR="00A65E18" w:rsidRPr="008215D4">
        <w:rPr>
          <w:lang w:val="en-US" w:eastAsia="zh-CN"/>
        </w:rPr>
        <w:t>[</w:t>
      </w:r>
      <w:r w:rsidRPr="008215D4">
        <w:rPr>
          <w:lang w:val="en-US" w:eastAsia="zh-CN"/>
        </w:rPr>
        <w:t>11].</w:t>
      </w:r>
    </w:p>
    <w:p w14:paraId="0D51B9F8" w14:textId="77777777" w:rsidR="00714063" w:rsidRPr="008215D4" w:rsidRDefault="00714063" w:rsidP="006528F8">
      <w:pPr>
        <w:pStyle w:val="Heading4"/>
      </w:pPr>
      <w:bookmarkStart w:id="410" w:name="_Toc20213310"/>
      <w:bookmarkStart w:id="411" w:name="_Toc36043791"/>
      <w:bookmarkStart w:id="412" w:name="_Toc44872167"/>
      <w:bookmarkStart w:id="413" w:name="_Toc120027471"/>
      <w:r w:rsidRPr="008215D4">
        <w:t>5.2.3.6</w:t>
      </w:r>
      <w:r w:rsidRPr="008215D4">
        <w:tab/>
        <w:t>RAT-Type</w:t>
      </w:r>
      <w:bookmarkEnd w:id="410"/>
      <w:bookmarkEnd w:id="411"/>
      <w:bookmarkEnd w:id="412"/>
      <w:bookmarkEnd w:id="413"/>
    </w:p>
    <w:p w14:paraId="13580C81" w14:textId="36004827" w:rsidR="00714063" w:rsidRPr="008215D4" w:rsidRDefault="00714063" w:rsidP="00714063">
      <w:r w:rsidRPr="008215D4">
        <w:t xml:space="preserve">The RAT-Type AVP (AVP code 1032) is of type Enumerated and is used to identify the radio access technology that is serving the UE. It follows the specification described in </w:t>
      </w:r>
      <w:r w:rsidR="00A65E18" w:rsidRPr="008215D4">
        <w:t>TS</w:t>
      </w:r>
      <w:r w:rsidR="00A65E18">
        <w:t> </w:t>
      </w:r>
      <w:r w:rsidR="00A65E18" w:rsidRPr="008215D4">
        <w:t>2</w:t>
      </w:r>
      <w:r w:rsidRPr="008215D4">
        <w:t>9.212</w:t>
      </w:r>
      <w:r w:rsidR="00A65E18">
        <w:t> </w:t>
      </w:r>
      <w:r w:rsidR="00A65E18" w:rsidRPr="008215D4">
        <w:t>[</w:t>
      </w:r>
      <w:r w:rsidRPr="008215D4">
        <w:t>23].</w:t>
      </w:r>
    </w:p>
    <w:p w14:paraId="33E46730" w14:textId="77777777" w:rsidR="00714063" w:rsidRPr="008215D4" w:rsidRDefault="00714063" w:rsidP="006528F8">
      <w:pPr>
        <w:pStyle w:val="Heading4"/>
        <w:rPr>
          <w:rFonts w:eastAsia="MS Mincho"/>
        </w:rPr>
      </w:pPr>
      <w:bookmarkStart w:id="414" w:name="_Toc20213311"/>
      <w:bookmarkStart w:id="415" w:name="_Toc36043792"/>
      <w:bookmarkStart w:id="416" w:name="_Toc44872168"/>
      <w:bookmarkStart w:id="417" w:name="_Toc120027472"/>
      <w:r w:rsidRPr="008215D4">
        <w:rPr>
          <w:rFonts w:eastAsia="MS Mincho"/>
        </w:rPr>
        <w:lastRenderedPageBreak/>
        <w:t>5.2.3.7</w:t>
      </w:r>
      <w:r w:rsidRPr="008215D4">
        <w:rPr>
          <w:rFonts w:eastAsia="MS Mincho"/>
        </w:rPr>
        <w:tab/>
        <w:t>ANID</w:t>
      </w:r>
      <w:bookmarkEnd w:id="414"/>
      <w:bookmarkEnd w:id="415"/>
      <w:bookmarkEnd w:id="416"/>
      <w:bookmarkEnd w:id="417"/>
    </w:p>
    <w:p w14:paraId="5C576A5D" w14:textId="225D42E5" w:rsidR="00714063" w:rsidRPr="008215D4" w:rsidRDefault="00714063" w:rsidP="00714063">
      <w:r w:rsidRPr="008215D4">
        <w:t xml:space="preserve">The ANID AVP is of type UTF8String; this AVP contains the Access Network Identity; see 3GPP </w:t>
      </w:r>
      <w:r w:rsidR="00A65E18" w:rsidRPr="008215D4">
        <w:t>TS</w:t>
      </w:r>
      <w:r w:rsidR="00A65E18">
        <w:t> </w:t>
      </w:r>
      <w:r w:rsidR="00A65E18" w:rsidRPr="008215D4">
        <w:t>2</w:t>
      </w:r>
      <w:r w:rsidRPr="008215D4">
        <w:t>4.302</w:t>
      </w:r>
      <w:r w:rsidR="00A65E18">
        <w:t> </w:t>
      </w:r>
      <w:r w:rsidR="00A65E18" w:rsidRPr="008215D4">
        <w:t>[</w:t>
      </w:r>
      <w:r w:rsidRPr="008215D4">
        <w:t>26] for defined values.</w:t>
      </w:r>
    </w:p>
    <w:p w14:paraId="20984808" w14:textId="77777777" w:rsidR="00714063" w:rsidRPr="008215D4" w:rsidRDefault="00714063" w:rsidP="006528F8">
      <w:pPr>
        <w:pStyle w:val="Heading4"/>
      </w:pPr>
      <w:bookmarkStart w:id="418" w:name="_Toc20213312"/>
      <w:bookmarkStart w:id="419" w:name="_Toc36043793"/>
      <w:bookmarkStart w:id="420" w:name="_Toc44872169"/>
      <w:bookmarkStart w:id="421" w:name="_Toc120027473"/>
      <w:r w:rsidRPr="008215D4">
        <w:t>5.2.3.8</w:t>
      </w:r>
      <w:r w:rsidRPr="008215D4">
        <w:tab/>
        <w:t>AMBR</w:t>
      </w:r>
      <w:bookmarkEnd w:id="418"/>
      <w:bookmarkEnd w:id="419"/>
      <w:bookmarkEnd w:id="420"/>
      <w:bookmarkEnd w:id="421"/>
    </w:p>
    <w:p w14:paraId="0D101102" w14:textId="13F21DBF" w:rsidR="00714063" w:rsidRPr="008215D4" w:rsidRDefault="00714063" w:rsidP="00714063">
      <w:r w:rsidRPr="008215D4">
        <w:t xml:space="preserve">Please refer to 3GPP </w:t>
      </w:r>
      <w:r w:rsidR="00A65E18" w:rsidRPr="008215D4">
        <w:t>TS</w:t>
      </w:r>
      <w:r w:rsidR="00A65E18">
        <w:t> </w:t>
      </w:r>
      <w:r w:rsidR="00A65E18" w:rsidRPr="008215D4">
        <w:t>2</w:t>
      </w:r>
      <w:r w:rsidRPr="008215D4">
        <w:t>9.272</w:t>
      </w:r>
      <w:r w:rsidR="00A65E18">
        <w:t> </w:t>
      </w:r>
      <w:r w:rsidR="00A65E18" w:rsidRPr="008215D4">
        <w:t>[</w:t>
      </w:r>
      <w:r w:rsidRPr="008215D4">
        <w:t>29] for the encoding of this AVP.</w:t>
      </w:r>
    </w:p>
    <w:p w14:paraId="3C6932BF" w14:textId="77777777" w:rsidR="00714063" w:rsidRPr="008215D4" w:rsidRDefault="00714063" w:rsidP="006528F8">
      <w:pPr>
        <w:pStyle w:val="Heading4"/>
        <w:rPr>
          <w:lang w:val="en-US" w:eastAsia="zh-CN"/>
        </w:rPr>
      </w:pPr>
      <w:bookmarkStart w:id="422" w:name="_Toc20213313"/>
      <w:bookmarkStart w:id="423" w:name="_Toc36043794"/>
      <w:bookmarkStart w:id="424" w:name="_Toc44872170"/>
      <w:bookmarkStart w:id="425" w:name="_Toc120027474"/>
      <w:r w:rsidRPr="008215D4">
        <w:rPr>
          <w:lang w:val="en-US" w:eastAsia="zh-CN"/>
        </w:rPr>
        <w:t>5.2.3.9</w:t>
      </w:r>
      <w:r w:rsidRPr="008215D4">
        <w:rPr>
          <w:lang w:val="en-US" w:eastAsia="zh-CN"/>
        </w:rPr>
        <w:tab/>
        <w:t>AN-Trusted</w:t>
      </w:r>
      <w:bookmarkEnd w:id="422"/>
      <w:bookmarkEnd w:id="423"/>
      <w:bookmarkEnd w:id="424"/>
      <w:bookmarkEnd w:id="425"/>
    </w:p>
    <w:p w14:paraId="2ACCABFE" w14:textId="77777777" w:rsidR="00714063" w:rsidRPr="008215D4" w:rsidRDefault="00714063" w:rsidP="00714063">
      <w:pPr>
        <w:rPr>
          <w:lang w:val="en-US" w:eastAsia="zh-CN"/>
        </w:rPr>
      </w:pPr>
      <w:r w:rsidRPr="008215D4">
        <w:rPr>
          <w:lang w:val="en-US" w:eastAsia="zh-CN"/>
        </w:rPr>
        <w:t>The AN-Trusted AVP (AVP Code 1503) is of type Enumerated.</w:t>
      </w:r>
    </w:p>
    <w:p w14:paraId="08EF0A9D" w14:textId="77777777" w:rsidR="00714063" w:rsidRPr="008215D4" w:rsidRDefault="00714063" w:rsidP="00714063">
      <w:pPr>
        <w:rPr>
          <w:lang w:val="en-US" w:eastAsia="zh-CN"/>
        </w:rPr>
      </w:pPr>
      <w:r w:rsidRPr="008215D4">
        <w:rPr>
          <w:lang w:val="en-US" w:eastAsia="zh-CN"/>
        </w:rPr>
        <w:t>The AN-Trusted AVP sent from the 3GPP AAA Server to the Non-3GPP access network conveys the decision about the access network being trusted or untrusted by the HPLMN.</w:t>
      </w:r>
    </w:p>
    <w:p w14:paraId="5576EC9F" w14:textId="77777777" w:rsidR="00714063" w:rsidRPr="008215D4" w:rsidRDefault="00714063" w:rsidP="00714063">
      <w:r w:rsidRPr="008215D4">
        <w:t>The following values are defined:</w:t>
      </w:r>
    </w:p>
    <w:p w14:paraId="4E606375" w14:textId="77777777" w:rsidR="00714063" w:rsidRPr="008215D4" w:rsidRDefault="00714063" w:rsidP="00714063">
      <w:pPr>
        <w:pStyle w:val="B1"/>
      </w:pPr>
      <w:r w:rsidRPr="008215D4">
        <w:tab/>
        <w:t>TRUSTED (0)</w:t>
      </w:r>
    </w:p>
    <w:p w14:paraId="62D45538" w14:textId="77777777" w:rsidR="00714063" w:rsidRPr="008215D4" w:rsidRDefault="00714063" w:rsidP="00714063">
      <w:r w:rsidRPr="008215D4">
        <w:t>This value is used when the non-3GPP access network is to be handled as trusted.</w:t>
      </w:r>
    </w:p>
    <w:p w14:paraId="06D63DC2" w14:textId="77777777" w:rsidR="00714063" w:rsidRPr="008215D4" w:rsidRDefault="00714063" w:rsidP="00790E97">
      <w:pPr>
        <w:pStyle w:val="B1"/>
      </w:pPr>
      <w:r w:rsidRPr="00790E97">
        <w:t>UNTRUSTED (1)</w:t>
      </w:r>
    </w:p>
    <w:p w14:paraId="640BEAFB" w14:textId="77777777" w:rsidR="00714063" w:rsidRPr="008215D4" w:rsidRDefault="00714063" w:rsidP="00714063">
      <w:r w:rsidRPr="008215D4">
        <w:t>This value is used when the non-3GPP access network is to be handled as untrusted.</w:t>
      </w:r>
    </w:p>
    <w:p w14:paraId="38427F2B" w14:textId="77777777" w:rsidR="00714063" w:rsidRPr="008215D4" w:rsidRDefault="00714063" w:rsidP="006528F8">
      <w:pPr>
        <w:pStyle w:val="Heading4"/>
        <w:rPr>
          <w:lang w:val="en-US" w:eastAsia="zh-CN"/>
        </w:rPr>
      </w:pPr>
      <w:bookmarkStart w:id="426" w:name="_Toc20213314"/>
      <w:bookmarkStart w:id="427" w:name="_Toc36043795"/>
      <w:bookmarkStart w:id="428" w:name="_Toc44872171"/>
      <w:bookmarkStart w:id="429" w:name="_Toc120027475"/>
      <w:r w:rsidRPr="008215D4">
        <w:rPr>
          <w:lang w:val="en-US" w:eastAsia="zh-CN"/>
        </w:rPr>
        <w:t>5.2.3.10</w:t>
      </w:r>
      <w:r w:rsidRPr="008215D4">
        <w:rPr>
          <w:lang w:val="en-US" w:eastAsia="zh-CN"/>
        </w:rPr>
        <w:tab/>
        <w:t>Feature-List-ID AVP</w:t>
      </w:r>
      <w:bookmarkEnd w:id="426"/>
      <w:bookmarkEnd w:id="427"/>
      <w:bookmarkEnd w:id="428"/>
      <w:bookmarkEnd w:id="429"/>
    </w:p>
    <w:p w14:paraId="1BA0BDAB" w14:textId="2F649C25" w:rsidR="00A65E18"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STa/SWa application.</w:t>
      </w:r>
      <w:bookmarkStart w:id="430" w:name="_Toc20213315"/>
      <w:bookmarkStart w:id="431" w:name="_Toc36043796"/>
      <w:bookmarkStart w:id="432" w:name="_Toc44872172"/>
    </w:p>
    <w:p w14:paraId="5166EB9E" w14:textId="00990C90" w:rsidR="00714063" w:rsidRPr="008215D4" w:rsidRDefault="00714063" w:rsidP="006528F8">
      <w:pPr>
        <w:pStyle w:val="Heading4"/>
        <w:rPr>
          <w:lang w:val="en-US" w:eastAsia="zh-CN"/>
        </w:rPr>
      </w:pPr>
      <w:bookmarkStart w:id="433" w:name="_Toc120027476"/>
      <w:r w:rsidRPr="008215D4">
        <w:rPr>
          <w:lang w:val="en-US" w:eastAsia="zh-CN"/>
        </w:rPr>
        <w:t>5.2.3.11</w:t>
      </w:r>
      <w:r w:rsidRPr="008215D4">
        <w:rPr>
          <w:lang w:val="en-US" w:eastAsia="zh-CN"/>
        </w:rPr>
        <w:tab/>
        <w:t>Feature-List AVP</w:t>
      </w:r>
      <w:bookmarkEnd w:id="430"/>
      <w:bookmarkEnd w:id="431"/>
      <w:bookmarkEnd w:id="432"/>
      <w:bookmarkEnd w:id="433"/>
    </w:p>
    <w:p w14:paraId="7469F957" w14:textId="3AB24EFA"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STa/SWa application.</w:t>
      </w:r>
    </w:p>
    <w:p w14:paraId="208F82DB" w14:textId="77777777" w:rsidR="00714063" w:rsidRPr="008215D4" w:rsidRDefault="00714063" w:rsidP="00714063">
      <w:pPr>
        <w:pStyle w:val="NO"/>
        <w:rPr>
          <w:noProof/>
        </w:rPr>
      </w:pPr>
      <w:r w:rsidRPr="008215D4">
        <w:rPr>
          <w:noProof/>
        </w:rPr>
        <w:t>NOTE:</w:t>
      </w:r>
      <w:r w:rsidRPr="008215D4">
        <w:rPr>
          <w:noProof/>
        </w:rPr>
        <w:tab/>
        <w:t>There are no STa/SWa features defined for this release.</w:t>
      </w:r>
    </w:p>
    <w:p w14:paraId="3C9BD5F7" w14:textId="77777777" w:rsidR="00714063" w:rsidRPr="008215D4" w:rsidRDefault="00714063" w:rsidP="006528F8">
      <w:pPr>
        <w:pStyle w:val="Heading4"/>
        <w:rPr>
          <w:rFonts w:eastAsia="MS Mincho"/>
        </w:rPr>
      </w:pPr>
      <w:bookmarkStart w:id="434" w:name="_Toc20213316"/>
      <w:bookmarkStart w:id="435" w:name="_Toc36043797"/>
      <w:bookmarkStart w:id="436" w:name="_Toc44872173"/>
      <w:bookmarkStart w:id="437" w:name="_Toc120027477"/>
      <w:r w:rsidRPr="008215D4">
        <w:rPr>
          <w:rFonts w:eastAsia="MS Mincho"/>
        </w:rPr>
        <w:t>5.2.3.12</w:t>
      </w:r>
      <w:r w:rsidRPr="008215D4">
        <w:rPr>
          <w:rFonts w:eastAsia="MS Mincho"/>
        </w:rPr>
        <w:tab/>
        <w:t>MIP-FA-RK</w:t>
      </w:r>
      <w:bookmarkEnd w:id="434"/>
      <w:bookmarkEnd w:id="435"/>
      <w:bookmarkEnd w:id="436"/>
      <w:bookmarkEnd w:id="437"/>
    </w:p>
    <w:p w14:paraId="7B1B7947" w14:textId="768DADFC" w:rsidR="00A65E18" w:rsidRPr="008215D4" w:rsidRDefault="00714063" w:rsidP="00714063">
      <w:r w:rsidRPr="008215D4">
        <w:t xml:space="preserve">The MIP-FA-RK AVP is of type OctetString; this AVP contains the FA-RK used to calculate the security parameters needed for the MN-FA authentication extension as defined by 3GPP </w:t>
      </w:r>
      <w:r w:rsidR="00A65E18" w:rsidRPr="008215D4">
        <w:t>TS</w:t>
      </w:r>
      <w:r w:rsidR="00A65E18">
        <w:t> </w:t>
      </w:r>
      <w:r w:rsidR="00A65E18" w:rsidRPr="008215D4">
        <w:t>3</w:t>
      </w:r>
      <w:r w:rsidRPr="008215D4">
        <w:t>3.402</w:t>
      </w:r>
      <w:r w:rsidR="00A65E18">
        <w:t> </w:t>
      </w:r>
      <w:r w:rsidR="00A65E18" w:rsidRPr="008215D4">
        <w:t>[</w:t>
      </w:r>
      <w:r w:rsidRPr="008215D4">
        <w:t>19].</w:t>
      </w:r>
      <w:bookmarkStart w:id="438" w:name="_Toc20213317"/>
      <w:bookmarkStart w:id="439" w:name="_Toc36043798"/>
      <w:bookmarkStart w:id="440" w:name="_Toc44872174"/>
    </w:p>
    <w:p w14:paraId="6D08C27B" w14:textId="68088476" w:rsidR="00714063" w:rsidRPr="008215D4" w:rsidRDefault="00714063" w:rsidP="006528F8">
      <w:pPr>
        <w:pStyle w:val="Heading4"/>
        <w:rPr>
          <w:rFonts w:eastAsia="MS Mincho"/>
        </w:rPr>
      </w:pPr>
      <w:bookmarkStart w:id="441" w:name="_Toc120027478"/>
      <w:r w:rsidRPr="008215D4">
        <w:rPr>
          <w:rFonts w:eastAsia="MS Mincho"/>
        </w:rPr>
        <w:t>5.2.3.13</w:t>
      </w:r>
      <w:r w:rsidRPr="008215D4">
        <w:rPr>
          <w:rFonts w:eastAsia="MS Mincho"/>
        </w:rPr>
        <w:tab/>
        <w:t>MIP-FA-RK-SPI</w:t>
      </w:r>
      <w:bookmarkEnd w:id="438"/>
      <w:bookmarkEnd w:id="439"/>
      <w:bookmarkEnd w:id="440"/>
      <w:bookmarkEnd w:id="441"/>
    </w:p>
    <w:p w14:paraId="0419DCD4" w14:textId="78658513" w:rsidR="00714063" w:rsidRPr="008215D4" w:rsidRDefault="00714063" w:rsidP="00714063">
      <w:r w:rsidRPr="008215D4">
        <w:t xml:space="preserve">The MIP-FA-RK-SPI AVP is of type Unsigned32; this AVP contains the security index used in identifying the security context for the FA-RK as defined by 3GPP </w:t>
      </w:r>
      <w:r w:rsidR="00A65E18" w:rsidRPr="008215D4">
        <w:t>TS</w:t>
      </w:r>
      <w:r w:rsidR="00A65E18">
        <w:t> </w:t>
      </w:r>
      <w:r w:rsidR="00A65E18" w:rsidRPr="008215D4">
        <w:t>3</w:t>
      </w:r>
      <w:r w:rsidRPr="008215D4">
        <w:t>3.402</w:t>
      </w:r>
      <w:r w:rsidR="00A65E18">
        <w:t> </w:t>
      </w:r>
      <w:r w:rsidR="00A65E18" w:rsidRPr="008215D4">
        <w:t>[</w:t>
      </w:r>
      <w:r w:rsidRPr="008215D4">
        <w:t>19].</w:t>
      </w:r>
    </w:p>
    <w:p w14:paraId="6F39531B" w14:textId="77777777" w:rsidR="00714063" w:rsidRPr="008215D4" w:rsidRDefault="00714063" w:rsidP="006528F8">
      <w:pPr>
        <w:pStyle w:val="Heading4"/>
        <w:rPr>
          <w:rFonts w:eastAsia="MS Mincho"/>
        </w:rPr>
      </w:pPr>
      <w:bookmarkStart w:id="442" w:name="_Toc20213318"/>
      <w:bookmarkStart w:id="443" w:name="_Toc36043799"/>
      <w:bookmarkStart w:id="444" w:name="_Toc44872175"/>
      <w:bookmarkStart w:id="445" w:name="_Toc120027479"/>
      <w:r w:rsidRPr="008215D4">
        <w:rPr>
          <w:rFonts w:eastAsia="MS Mincho"/>
        </w:rPr>
        <w:t>5.2.3.14</w:t>
      </w:r>
      <w:r w:rsidRPr="008215D4">
        <w:rPr>
          <w:rFonts w:eastAsia="MS Mincho"/>
        </w:rPr>
        <w:tab/>
        <w:t>Full-Network-Name</w:t>
      </w:r>
      <w:bookmarkEnd w:id="442"/>
      <w:bookmarkEnd w:id="443"/>
      <w:bookmarkEnd w:id="444"/>
      <w:bookmarkEnd w:id="445"/>
    </w:p>
    <w:p w14:paraId="05362574" w14:textId="06CE84FC" w:rsidR="00714063" w:rsidRPr="008215D4" w:rsidRDefault="00714063" w:rsidP="00714063">
      <w:r w:rsidRPr="008215D4">
        <w:t xml:space="preserve">The Full-Network-Name AVP is of type OctetString; this AVP shall contain the Full Network Name and be encoded as the Full name value field of the </w:t>
      </w:r>
      <w:r w:rsidRPr="008215D4">
        <w:rPr>
          <w:lang w:val="en-US"/>
        </w:rPr>
        <w:t xml:space="preserve">AT_FULL_NAME_FOR_NETWORK </w:t>
      </w:r>
      <w:r w:rsidRPr="008215D4">
        <w:t xml:space="preserve">attribute specified in </w:t>
      </w:r>
      <w:r w:rsidR="00A65E18">
        <w:t>clause </w:t>
      </w:r>
      <w:r w:rsidR="00A65E18" w:rsidRPr="008215D4">
        <w:t>8</w:t>
      </w:r>
      <w:r w:rsidRPr="008215D4">
        <w:t xml:space="preserve">.2.5.1 of 3GPP </w:t>
      </w:r>
      <w:r w:rsidR="00A65E18" w:rsidRPr="008215D4">
        <w:t>TS</w:t>
      </w:r>
      <w:r w:rsidR="00A65E18">
        <w:t> </w:t>
      </w:r>
      <w:r w:rsidR="00A65E18" w:rsidRPr="008215D4">
        <w:t>2</w:t>
      </w:r>
      <w:r w:rsidRPr="008215D4">
        <w:t>4.302</w:t>
      </w:r>
      <w:r w:rsidR="00A65E18">
        <w:t> </w:t>
      </w:r>
      <w:r w:rsidR="00A65E18" w:rsidRPr="008215D4">
        <w:t>[</w:t>
      </w:r>
      <w:r w:rsidRPr="008215D4">
        <w:t>26].</w:t>
      </w:r>
    </w:p>
    <w:p w14:paraId="09478353" w14:textId="77777777" w:rsidR="00714063" w:rsidRPr="008215D4" w:rsidRDefault="00714063" w:rsidP="006528F8">
      <w:pPr>
        <w:pStyle w:val="Heading4"/>
        <w:rPr>
          <w:rFonts w:eastAsia="MS Mincho"/>
        </w:rPr>
      </w:pPr>
      <w:bookmarkStart w:id="446" w:name="_Toc20213319"/>
      <w:bookmarkStart w:id="447" w:name="_Toc36043800"/>
      <w:bookmarkStart w:id="448" w:name="_Toc44872176"/>
      <w:bookmarkStart w:id="449" w:name="_Toc120027480"/>
      <w:r w:rsidRPr="008215D4">
        <w:rPr>
          <w:rFonts w:eastAsia="MS Mincho"/>
        </w:rPr>
        <w:t>5.2.3.15</w:t>
      </w:r>
      <w:r w:rsidRPr="008215D4">
        <w:rPr>
          <w:rFonts w:eastAsia="MS Mincho"/>
        </w:rPr>
        <w:tab/>
        <w:t>Short-Network-Name</w:t>
      </w:r>
      <w:bookmarkEnd w:id="446"/>
      <w:bookmarkEnd w:id="447"/>
      <w:bookmarkEnd w:id="448"/>
      <w:bookmarkEnd w:id="449"/>
    </w:p>
    <w:p w14:paraId="1785B2C3" w14:textId="5AE432ED" w:rsidR="00714063" w:rsidRPr="008215D4" w:rsidRDefault="00714063" w:rsidP="00714063">
      <w:r w:rsidRPr="008215D4">
        <w:t xml:space="preserve">The Short-Network-Name AVP is of type OctetString; this AVP shall contain the Short Network Name and be encoded as the Short name value field of the </w:t>
      </w:r>
      <w:r w:rsidRPr="008215D4">
        <w:rPr>
          <w:lang w:val="en-US"/>
        </w:rPr>
        <w:t xml:space="preserve">AT_SHORT_NAME_FOR_NETWORK </w:t>
      </w:r>
      <w:r w:rsidRPr="008215D4">
        <w:t xml:space="preserve">attribute specified in </w:t>
      </w:r>
      <w:r w:rsidR="00A65E18">
        <w:t>clause </w:t>
      </w:r>
      <w:r w:rsidR="00A65E18" w:rsidRPr="008215D4">
        <w:t>8</w:t>
      </w:r>
      <w:r w:rsidRPr="008215D4">
        <w:t xml:space="preserve">.2.5.2 of 3GPP </w:t>
      </w:r>
      <w:r w:rsidR="00A65E18" w:rsidRPr="008215D4">
        <w:t>TS</w:t>
      </w:r>
      <w:r w:rsidR="00A65E18">
        <w:t> </w:t>
      </w:r>
      <w:r w:rsidR="00A65E18" w:rsidRPr="008215D4">
        <w:t>2</w:t>
      </w:r>
      <w:r w:rsidRPr="008215D4">
        <w:t>4.302</w:t>
      </w:r>
      <w:r w:rsidR="00A65E18">
        <w:t> </w:t>
      </w:r>
      <w:r w:rsidR="00A65E18" w:rsidRPr="008215D4">
        <w:t>[</w:t>
      </w:r>
      <w:r w:rsidRPr="008215D4">
        <w:t>26].</w:t>
      </w:r>
    </w:p>
    <w:p w14:paraId="7F27B1BC" w14:textId="77777777" w:rsidR="00714063" w:rsidRPr="008215D4" w:rsidRDefault="00714063" w:rsidP="006528F8">
      <w:pPr>
        <w:pStyle w:val="Heading4"/>
        <w:rPr>
          <w:lang w:val="en-US" w:eastAsia="zh-CN"/>
        </w:rPr>
      </w:pPr>
      <w:bookmarkStart w:id="450" w:name="_Toc20213320"/>
      <w:bookmarkStart w:id="451" w:name="_Toc36043801"/>
      <w:bookmarkStart w:id="452" w:name="_Toc44872177"/>
      <w:bookmarkStart w:id="453" w:name="_Toc120027481"/>
      <w:r w:rsidRPr="008215D4">
        <w:rPr>
          <w:lang w:val="en-US" w:eastAsia="zh-CN"/>
        </w:rPr>
        <w:lastRenderedPageBreak/>
        <w:t>5.2.3.16</w:t>
      </w:r>
      <w:r w:rsidRPr="008215D4">
        <w:rPr>
          <w:lang w:val="en-US" w:eastAsia="zh-CN"/>
        </w:rPr>
        <w:tab/>
        <w:t>Void</w:t>
      </w:r>
      <w:bookmarkEnd w:id="450"/>
      <w:bookmarkEnd w:id="451"/>
      <w:bookmarkEnd w:id="452"/>
      <w:bookmarkEnd w:id="453"/>
    </w:p>
    <w:p w14:paraId="30DA83C4" w14:textId="77777777" w:rsidR="00714063" w:rsidRPr="008215D4" w:rsidRDefault="00714063" w:rsidP="006528F8">
      <w:pPr>
        <w:pStyle w:val="Heading4"/>
        <w:rPr>
          <w:lang w:val="en-US" w:eastAsia="zh-CN"/>
        </w:rPr>
      </w:pPr>
      <w:bookmarkStart w:id="454" w:name="_Toc20213321"/>
      <w:bookmarkStart w:id="455" w:name="_Toc36043802"/>
      <w:bookmarkStart w:id="456" w:name="_Toc44872178"/>
      <w:bookmarkStart w:id="457" w:name="_Toc120027482"/>
      <w:r w:rsidRPr="008215D4">
        <w:rPr>
          <w:lang w:val="en-US" w:eastAsia="zh-CN"/>
        </w:rPr>
        <w:t>5.2.3.17</w:t>
      </w:r>
      <w:r w:rsidRPr="008215D4">
        <w:rPr>
          <w:lang w:val="en-US" w:eastAsia="zh-CN"/>
        </w:rPr>
        <w:tab/>
        <w:t>Void</w:t>
      </w:r>
      <w:bookmarkEnd w:id="454"/>
      <w:bookmarkEnd w:id="455"/>
      <w:bookmarkEnd w:id="456"/>
      <w:bookmarkEnd w:id="457"/>
    </w:p>
    <w:p w14:paraId="49FDC374" w14:textId="77777777" w:rsidR="00714063" w:rsidRPr="008215D4" w:rsidRDefault="00714063" w:rsidP="006528F8">
      <w:pPr>
        <w:pStyle w:val="Heading4"/>
        <w:rPr>
          <w:rFonts w:eastAsia="MS Mincho"/>
        </w:rPr>
      </w:pPr>
      <w:bookmarkStart w:id="458" w:name="_Toc20213322"/>
      <w:bookmarkStart w:id="459" w:name="_Toc36043803"/>
      <w:bookmarkStart w:id="460" w:name="_Toc44872179"/>
      <w:bookmarkStart w:id="461" w:name="_Toc120027483"/>
      <w:r w:rsidRPr="008215D4">
        <w:rPr>
          <w:rFonts w:eastAsia="MS Mincho"/>
        </w:rPr>
        <w:t>5.2.3.18</w:t>
      </w:r>
      <w:r w:rsidRPr="008215D4">
        <w:rPr>
          <w:rFonts w:eastAsia="MS Mincho"/>
        </w:rPr>
        <w:tab/>
        <w:t>WLAN-Identifier</w:t>
      </w:r>
      <w:bookmarkEnd w:id="458"/>
      <w:bookmarkEnd w:id="459"/>
      <w:bookmarkEnd w:id="460"/>
      <w:bookmarkEnd w:id="461"/>
    </w:p>
    <w:p w14:paraId="27401D66" w14:textId="77777777" w:rsidR="00714063" w:rsidRPr="008215D4" w:rsidRDefault="00714063" w:rsidP="00714063">
      <w:r w:rsidRPr="008215D4">
        <w:t>The WLAN-Identifier AVP is of type Grouped. It contains the type and value of an IEEE 802.11 identifier of a Trusted WLAN.</w:t>
      </w:r>
    </w:p>
    <w:p w14:paraId="61B486E1" w14:textId="77777777" w:rsidR="00714063" w:rsidRPr="008215D4" w:rsidRDefault="00714063" w:rsidP="00714063">
      <w:r w:rsidRPr="008215D4">
        <w:t>AVP Format:</w:t>
      </w:r>
    </w:p>
    <w:p w14:paraId="65A741C0" w14:textId="77777777" w:rsidR="00714063" w:rsidRPr="008215D4" w:rsidRDefault="00714063" w:rsidP="00714063">
      <w:pPr>
        <w:spacing w:after="0"/>
        <w:ind w:left="1134" w:firstLine="284"/>
      </w:pPr>
      <w:bookmarkStart w:id="462" w:name="_PERM_MCCTEMPBM_CRPT92000121___2"/>
      <w:r w:rsidRPr="008215D4">
        <w:tab/>
        <w:t>WLAN-Identifier ::=</w:t>
      </w:r>
      <w:r w:rsidR="003F14A7">
        <w:tab/>
      </w:r>
      <w:r w:rsidRPr="008215D4">
        <w:t>&lt; AVP Header: 1509 10415 &gt;</w:t>
      </w:r>
    </w:p>
    <w:p w14:paraId="5C923EB0" w14:textId="77777777" w:rsidR="00714063" w:rsidRPr="008215D4" w:rsidRDefault="00714063" w:rsidP="00714063">
      <w:pPr>
        <w:spacing w:after="0"/>
        <w:ind w:left="3976" w:firstLine="284"/>
      </w:pPr>
      <w:bookmarkStart w:id="463" w:name="_PERM_MCCTEMPBM_CRPT92000122___2"/>
      <w:bookmarkEnd w:id="462"/>
      <w:r w:rsidRPr="008215D4">
        <w:t>[SSID ]</w:t>
      </w:r>
    </w:p>
    <w:p w14:paraId="717BBAE7" w14:textId="77777777" w:rsidR="00714063" w:rsidRPr="008215D4" w:rsidRDefault="00714063" w:rsidP="00714063">
      <w:pPr>
        <w:spacing w:after="0"/>
        <w:ind w:left="3976" w:firstLine="284"/>
      </w:pPr>
      <w:r w:rsidRPr="008215D4">
        <w:t>[HESSID ]</w:t>
      </w:r>
    </w:p>
    <w:p w14:paraId="32BE2F5F" w14:textId="77777777" w:rsidR="00714063" w:rsidRPr="008215D4" w:rsidRDefault="00714063" w:rsidP="00714063">
      <w:pPr>
        <w:spacing w:after="0"/>
        <w:ind w:left="3976" w:firstLine="284"/>
      </w:pPr>
      <w:r w:rsidRPr="008215D4">
        <w:t>*[ AVP ]</w:t>
      </w:r>
    </w:p>
    <w:p w14:paraId="452C284D" w14:textId="77777777" w:rsidR="00714063" w:rsidRPr="008215D4" w:rsidRDefault="00714063" w:rsidP="006528F8">
      <w:pPr>
        <w:pStyle w:val="Heading4"/>
      </w:pPr>
      <w:bookmarkStart w:id="464" w:name="_Toc20213323"/>
      <w:bookmarkStart w:id="465" w:name="_Toc36043804"/>
      <w:bookmarkStart w:id="466" w:name="_Toc44872180"/>
      <w:bookmarkStart w:id="467" w:name="_Toc120027484"/>
      <w:bookmarkEnd w:id="463"/>
      <w:r w:rsidRPr="008215D4">
        <w:t>5.2.3.19</w:t>
      </w:r>
      <w:r w:rsidRPr="008215D4">
        <w:tab/>
        <w:t>Transport-Access-Type</w:t>
      </w:r>
      <w:bookmarkEnd w:id="464"/>
      <w:bookmarkEnd w:id="465"/>
      <w:bookmarkEnd w:id="466"/>
      <w:bookmarkEnd w:id="467"/>
    </w:p>
    <w:p w14:paraId="4A12F52D" w14:textId="77777777" w:rsidR="00714063" w:rsidRPr="008215D4" w:rsidRDefault="00714063" w:rsidP="00714063">
      <w:r w:rsidRPr="008215D4">
        <w:t>The Transport-Acess-Type AVP (AVP code 1519) is of type Enumerated and is used to identify the transport access technology that is serving the UE.</w:t>
      </w:r>
    </w:p>
    <w:p w14:paraId="5454AC11" w14:textId="77777777" w:rsidR="00714063" w:rsidRPr="008215D4" w:rsidRDefault="00714063" w:rsidP="00714063">
      <w:r w:rsidRPr="008215D4">
        <w:t>The following values are defined:</w:t>
      </w:r>
    </w:p>
    <w:p w14:paraId="4F59F785" w14:textId="77777777" w:rsidR="00714063" w:rsidRPr="008215D4" w:rsidRDefault="00714063" w:rsidP="00714063">
      <w:pPr>
        <w:pStyle w:val="B1"/>
        <w:rPr>
          <w:rFonts w:eastAsia="SimSun"/>
          <w:lang w:eastAsia="zh-CN"/>
        </w:rPr>
      </w:pPr>
      <w:r w:rsidRPr="008215D4">
        <w:rPr>
          <w:rFonts w:eastAsia="SimSun" w:hint="eastAsia"/>
          <w:lang w:eastAsia="zh-CN"/>
        </w:rPr>
        <w:t>BBF (</w:t>
      </w:r>
      <w:r w:rsidRPr="008215D4">
        <w:rPr>
          <w:rFonts w:eastAsia="SimSun"/>
          <w:lang w:eastAsia="zh-CN"/>
        </w:rPr>
        <w:t>0</w:t>
      </w:r>
      <w:r w:rsidRPr="008215D4">
        <w:rPr>
          <w:rFonts w:eastAsia="SimSun" w:hint="eastAsia"/>
          <w:lang w:eastAsia="zh-CN"/>
        </w:rPr>
        <w:t>)</w:t>
      </w:r>
    </w:p>
    <w:p w14:paraId="49798002" w14:textId="77777777" w:rsidR="00714063" w:rsidRPr="008215D4" w:rsidRDefault="00714063" w:rsidP="00714063">
      <w:pPr>
        <w:pStyle w:val="B1"/>
        <w:rPr>
          <w:rFonts w:eastAsia="SimSun"/>
          <w:lang w:eastAsia="zh-CN"/>
        </w:rPr>
      </w:pPr>
      <w:r w:rsidRPr="008215D4">
        <w:rPr>
          <w:rFonts w:eastAsia="SimSun" w:hint="eastAsia"/>
          <w:lang w:eastAsia="zh-CN"/>
        </w:rPr>
        <w:tab/>
        <w:t xml:space="preserve">This value shall be used to indicate </w:t>
      </w:r>
      <w:r w:rsidRPr="008215D4">
        <w:rPr>
          <w:rFonts w:eastAsia="SimSun"/>
          <w:lang w:eastAsia="zh-CN"/>
        </w:rPr>
        <w:t>a</w:t>
      </w:r>
      <w:r w:rsidRPr="008215D4">
        <w:rPr>
          <w:rFonts w:eastAsia="SimSun" w:hint="eastAsia"/>
          <w:lang w:eastAsia="zh-CN"/>
        </w:rPr>
        <w:t xml:space="preserve"> BBF </w:t>
      </w:r>
      <w:r w:rsidRPr="008215D4">
        <w:rPr>
          <w:rFonts w:eastAsia="SimSun"/>
          <w:lang w:eastAsia="zh-CN"/>
        </w:rPr>
        <w:t xml:space="preserve">transport </w:t>
      </w:r>
      <w:r w:rsidRPr="008215D4">
        <w:rPr>
          <w:rFonts w:eastAsia="SimSun" w:hint="eastAsia"/>
          <w:lang w:eastAsia="zh-CN"/>
        </w:rPr>
        <w:t>access network.</w:t>
      </w:r>
    </w:p>
    <w:p w14:paraId="5530ACA2" w14:textId="77777777" w:rsidR="00714063" w:rsidRPr="008215D4" w:rsidRDefault="00714063" w:rsidP="006528F8">
      <w:pPr>
        <w:pStyle w:val="Heading4"/>
        <w:rPr>
          <w:lang w:val="en-US"/>
        </w:rPr>
      </w:pPr>
      <w:bookmarkStart w:id="468" w:name="_Toc20213324"/>
      <w:bookmarkStart w:id="469" w:name="_Toc36043805"/>
      <w:bookmarkStart w:id="470" w:name="_Toc44872181"/>
      <w:bookmarkStart w:id="471" w:name="_Toc120027485"/>
      <w:r w:rsidRPr="008215D4">
        <w:rPr>
          <w:lang w:val="en-US"/>
        </w:rPr>
        <w:t>5.2.3.</w:t>
      </w:r>
      <w:r w:rsidRPr="008215D4">
        <w:rPr>
          <w:lang w:val="en-US" w:eastAsia="zh-CN"/>
        </w:rPr>
        <w:t>20</w:t>
      </w:r>
      <w:r w:rsidRPr="008215D4">
        <w:rPr>
          <w:lang w:val="en-US"/>
        </w:rPr>
        <w:tab/>
        <w:t>DER-Flags</w:t>
      </w:r>
      <w:bookmarkEnd w:id="468"/>
      <w:bookmarkEnd w:id="469"/>
      <w:bookmarkEnd w:id="470"/>
      <w:bookmarkEnd w:id="471"/>
    </w:p>
    <w:p w14:paraId="475BAFDF" w14:textId="77777777" w:rsidR="00714063" w:rsidRPr="008215D4" w:rsidRDefault="00714063" w:rsidP="00714063">
      <w:r w:rsidRPr="008215D4">
        <w:t xml:space="preserve">The DER-Flags AVP is of type Unsigned32 and it shall contain a bit mask. The meaning of the bits shall be as defined in table </w:t>
      </w:r>
      <w:r w:rsidRPr="008215D4">
        <w:rPr>
          <w:lang w:val="en-US"/>
        </w:rPr>
        <w:t>5.2.3.</w:t>
      </w:r>
      <w:r w:rsidRPr="008215D4">
        <w:rPr>
          <w:lang w:val="en-US" w:eastAsia="zh-CN"/>
        </w:rPr>
        <w:t>20</w:t>
      </w:r>
      <w:r w:rsidRPr="008215D4">
        <w:t>/1:</w:t>
      </w:r>
    </w:p>
    <w:p w14:paraId="2376E2DE" w14:textId="77777777"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20</w:t>
      </w:r>
      <w:r w:rsidRPr="008215D4">
        <w:t>/1: DER-Flags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BCEE8EC" w14:textId="77777777" w:rsidTr="00F76B35">
        <w:trPr>
          <w:cantSplit/>
          <w:jc w:val="center"/>
        </w:trPr>
        <w:tc>
          <w:tcPr>
            <w:tcW w:w="993" w:type="dxa"/>
          </w:tcPr>
          <w:p w14:paraId="22EA24DC" w14:textId="77777777" w:rsidR="00714063" w:rsidRPr="008215D4" w:rsidRDefault="00714063" w:rsidP="00F76B35">
            <w:pPr>
              <w:pStyle w:val="TAH"/>
            </w:pPr>
            <w:r w:rsidRPr="008215D4">
              <w:t>Bit</w:t>
            </w:r>
          </w:p>
        </w:tc>
        <w:tc>
          <w:tcPr>
            <w:tcW w:w="1842" w:type="dxa"/>
          </w:tcPr>
          <w:p w14:paraId="0B94C6F8" w14:textId="77777777" w:rsidR="00714063" w:rsidRPr="008215D4" w:rsidRDefault="00714063" w:rsidP="00F76B35">
            <w:pPr>
              <w:pStyle w:val="TAH"/>
            </w:pPr>
            <w:r w:rsidRPr="008215D4">
              <w:t>Name</w:t>
            </w:r>
          </w:p>
        </w:tc>
        <w:tc>
          <w:tcPr>
            <w:tcW w:w="5387" w:type="dxa"/>
          </w:tcPr>
          <w:p w14:paraId="65A1D0AA" w14:textId="77777777" w:rsidR="00714063" w:rsidRPr="008215D4" w:rsidRDefault="00714063" w:rsidP="00F76B35">
            <w:pPr>
              <w:pStyle w:val="TAH"/>
            </w:pPr>
            <w:r w:rsidRPr="008215D4">
              <w:t>Description</w:t>
            </w:r>
          </w:p>
        </w:tc>
      </w:tr>
      <w:tr w:rsidR="00714063" w:rsidRPr="008215D4" w14:paraId="700A68CE" w14:textId="77777777" w:rsidTr="00F76B35">
        <w:trPr>
          <w:cantSplit/>
          <w:jc w:val="center"/>
        </w:trPr>
        <w:tc>
          <w:tcPr>
            <w:tcW w:w="993" w:type="dxa"/>
          </w:tcPr>
          <w:p w14:paraId="1BCA4D13" w14:textId="77777777" w:rsidR="00714063" w:rsidRPr="008215D4" w:rsidRDefault="00714063" w:rsidP="00F76B35">
            <w:pPr>
              <w:pStyle w:val="TAC"/>
            </w:pPr>
            <w:r w:rsidRPr="008215D4">
              <w:t>0</w:t>
            </w:r>
          </w:p>
        </w:tc>
        <w:tc>
          <w:tcPr>
            <w:tcW w:w="1842" w:type="dxa"/>
          </w:tcPr>
          <w:p w14:paraId="3AFB933E" w14:textId="77777777" w:rsidR="00714063" w:rsidRPr="008215D4" w:rsidRDefault="00714063" w:rsidP="00F76B35">
            <w:pPr>
              <w:pStyle w:val="TAL"/>
            </w:pPr>
            <w:r w:rsidRPr="008215D4">
              <w:t>NSWO-Capability-Indication</w:t>
            </w:r>
          </w:p>
        </w:tc>
        <w:tc>
          <w:tcPr>
            <w:tcW w:w="5387" w:type="dxa"/>
          </w:tcPr>
          <w:p w14:paraId="604C73FC" w14:textId="7B545BD9" w:rsidR="00714063" w:rsidRPr="008215D4" w:rsidRDefault="00714063" w:rsidP="00F76B35">
            <w:pPr>
              <w:pStyle w:val="TAL"/>
            </w:pPr>
            <w:r w:rsidRPr="008215D4">
              <w:rPr>
                <w:lang w:val="en-US" w:eastAsia="zh-CN"/>
              </w:rPr>
              <w:t xml:space="preserve">This bit, when set, indicates to the 3GPP AAA proxy/server that the TWAN supports non-seamless WLAN offload service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49DB5457" w14:textId="77777777" w:rsidTr="00F76B35">
        <w:trPr>
          <w:cantSplit/>
          <w:jc w:val="center"/>
        </w:trPr>
        <w:tc>
          <w:tcPr>
            <w:tcW w:w="993" w:type="dxa"/>
          </w:tcPr>
          <w:p w14:paraId="5A639401" w14:textId="77777777" w:rsidR="00714063" w:rsidRPr="008215D4" w:rsidRDefault="00714063" w:rsidP="00F76B35">
            <w:pPr>
              <w:pStyle w:val="TAC"/>
              <w:rPr>
                <w:lang w:eastAsia="zh-CN"/>
              </w:rPr>
            </w:pPr>
            <w:r w:rsidRPr="008215D4">
              <w:t>1</w:t>
            </w:r>
          </w:p>
        </w:tc>
        <w:tc>
          <w:tcPr>
            <w:tcW w:w="1842" w:type="dxa"/>
          </w:tcPr>
          <w:p w14:paraId="3931DD3B" w14:textId="77777777" w:rsidR="00714063" w:rsidRPr="008215D4" w:rsidRDefault="00714063" w:rsidP="00F76B35">
            <w:pPr>
              <w:pStyle w:val="TAL"/>
            </w:pPr>
            <w:r w:rsidRPr="008215D4">
              <w:t>TWAN-S2a-Connectivity-Indicator</w:t>
            </w:r>
          </w:p>
        </w:tc>
        <w:tc>
          <w:tcPr>
            <w:tcW w:w="5387" w:type="dxa"/>
          </w:tcPr>
          <w:p w14:paraId="0AA502EB" w14:textId="77777777" w:rsidR="00A65E18" w:rsidRPr="008215D4" w:rsidRDefault="00714063" w:rsidP="00F76B35">
            <w:pPr>
              <w:pStyle w:val="TAL"/>
              <w:rPr>
                <w:lang w:val="en-US" w:eastAsia="zh-CN"/>
              </w:rPr>
            </w:pPr>
            <w:r w:rsidRPr="008215D4">
              <w:rPr>
                <w:lang w:val="en-US" w:eastAsia="zh-CN"/>
              </w:rPr>
              <w:t xml:space="preserve">This bit is only applicable to the TWAN authentication and authorization procedure, when authorizing the </w:t>
            </w:r>
            <w:r w:rsidRPr="008215D4">
              <w:rPr>
                <w:rFonts w:hint="eastAsia"/>
                <w:lang w:val="en-US" w:eastAsia="zh-CN"/>
              </w:rPr>
              <w:t>SCM</w:t>
            </w:r>
            <w:r w:rsidRPr="008215D4">
              <w:rPr>
                <w:lang w:val="en-US" w:eastAsia="zh-CN"/>
              </w:rPr>
              <w:t xml:space="preserve"> for EPC access.</w:t>
            </w:r>
          </w:p>
          <w:p w14:paraId="426C252F" w14:textId="776D9D0D" w:rsidR="00714063" w:rsidRPr="008215D4" w:rsidRDefault="00714063" w:rsidP="00F76B35">
            <w:pPr>
              <w:pStyle w:val="TAL"/>
              <w:rPr>
                <w:lang w:val="en-US" w:eastAsia="zh-CN"/>
              </w:rPr>
            </w:pPr>
            <w:r w:rsidRPr="008215D4">
              <w:rPr>
                <w:lang w:val="en-US" w:eastAsia="zh-CN"/>
              </w:rPr>
              <w:t>When set, it indicates to the 3GPP AAA Server that the TWAN has completed the necessary S2a network connectivity actions, and the 3GPP AAA Sever can finalize the EAP conversation by sending a final EAP 'Success' or 'Failure' response to the TWAN.</w:t>
            </w:r>
          </w:p>
        </w:tc>
      </w:tr>
      <w:tr w:rsidR="00714063" w:rsidRPr="008215D4" w14:paraId="19EAC8DB" w14:textId="77777777" w:rsidTr="00F76B35">
        <w:trPr>
          <w:cantSplit/>
          <w:jc w:val="center"/>
        </w:trPr>
        <w:tc>
          <w:tcPr>
            <w:tcW w:w="993" w:type="dxa"/>
          </w:tcPr>
          <w:p w14:paraId="7E3F6664" w14:textId="77777777" w:rsidR="00714063" w:rsidRPr="008215D4" w:rsidRDefault="00714063" w:rsidP="00F76B35">
            <w:pPr>
              <w:pStyle w:val="TAC"/>
            </w:pPr>
            <w:r w:rsidRPr="008215D4">
              <w:t>2</w:t>
            </w:r>
          </w:p>
        </w:tc>
        <w:tc>
          <w:tcPr>
            <w:tcW w:w="1842" w:type="dxa"/>
          </w:tcPr>
          <w:p w14:paraId="614813E5" w14:textId="77777777" w:rsidR="00714063" w:rsidRPr="008215D4" w:rsidRDefault="00714063" w:rsidP="00F76B35">
            <w:pPr>
              <w:pStyle w:val="TAL"/>
            </w:pPr>
            <w:r w:rsidRPr="008215D4">
              <w:t>IMEI-Check-Required-In-VPLMN</w:t>
            </w:r>
          </w:p>
        </w:tc>
        <w:tc>
          <w:tcPr>
            <w:tcW w:w="5387" w:type="dxa"/>
          </w:tcPr>
          <w:p w14:paraId="07FB267F"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4304EDFD" w14:textId="4900886A" w:rsidR="00714063" w:rsidRPr="008215D4" w:rsidRDefault="00714063" w:rsidP="00F76B35">
            <w:pPr>
              <w:pStyle w:val="TAL"/>
            </w:pPr>
          </w:p>
          <w:p w14:paraId="2F2AD99B" w14:textId="77777777" w:rsidR="00714063" w:rsidRPr="008215D4" w:rsidRDefault="00714063" w:rsidP="00F76B35">
            <w:pPr>
              <w:pStyle w:val="TAL"/>
              <w:rPr>
                <w:lang w:val="en-US" w:eastAsia="zh-CN"/>
              </w:rPr>
            </w:pPr>
            <w:r w:rsidRPr="008215D4">
              <w:t xml:space="preserve">When set, it indicates to the 3GPP AAA Server that the 3GPP AAA Server shall retrieve the IMEI(SV) from the UE and return it to the VPLMN with the IMEI-Check-Request-In-VPLMN bit set in the DEA-Flags. </w:t>
            </w:r>
          </w:p>
        </w:tc>
      </w:tr>
      <w:tr w:rsidR="00714063" w:rsidRPr="008215D4" w14:paraId="42012A7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5F284037" w14:textId="77777777" w:rsidR="00714063" w:rsidRPr="008215D4" w:rsidRDefault="00714063" w:rsidP="00F76B35">
            <w:pPr>
              <w:pStyle w:val="TAC"/>
            </w:pPr>
            <w:r w:rsidRPr="008215D4">
              <w:t>3</w:t>
            </w:r>
          </w:p>
        </w:tc>
        <w:tc>
          <w:tcPr>
            <w:tcW w:w="1842" w:type="dxa"/>
            <w:tcBorders>
              <w:top w:val="single" w:sz="4" w:space="0" w:color="auto"/>
              <w:left w:val="single" w:sz="4" w:space="0" w:color="auto"/>
              <w:bottom w:val="single" w:sz="4" w:space="0" w:color="auto"/>
              <w:right w:val="single" w:sz="4" w:space="0" w:color="auto"/>
            </w:tcBorders>
          </w:tcPr>
          <w:p w14:paraId="263462D6" w14:textId="77777777" w:rsidR="00714063" w:rsidRPr="008215D4" w:rsidRDefault="00714063" w:rsidP="00F76B35">
            <w:pPr>
              <w:pStyle w:val="TAL"/>
            </w:pPr>
            <w:r w:rsidRPr="008215D4">
              <w:t>IMEI-Check-Request-In-VPLMN</w:t>
            </w:r>
          </w:p>
        </w:tc>
        <w:tc>
          <w:tcPr>
            <w:tcW w:w="5387" w:type="dxa"/>
            <w:tcBorders>
              <w:top w:val="single" w:sz="4" w:space="0" w:color="auto"/>
              <w:left w:val="single" w:sz="4" w:space="0" w:color="auto"/>
              <w:bottom w:val="single" w:sz="4" w:space="0" w:color="auto"/>
              <w:right w:val="single" w:sz="4" w:space="0" w:color="auto"/>
            </w:tcBorders>
          </w:tcPr>
          <w:p w14:paraId="4254906C" w14:textId="77777777" w:rsidR="00A65E18"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and authorization procedure, when the UE and the network support Mobile Equipment Identity signalling over trusted WLAN.</w:t>
            </w:r>
          </w:p>
          <w:p w14:paraId="6BE058AF" w14:textId="41355CF8" w:rsidR="00714063" w:rsidRPr="008215D4" w:rsidRDefault="00714063" w:rsidP="00F76B35">
            <w:pPr>
              <w:pStyle w:val="TAL"/>
              <w:rPr>
                <w:lang w:val="en-US" w:eastAsia="zh-CN"/>
              </w:rPr>
            </w:pPr>
          </w:p>
          <w:p w14:paraId="18B71083" w14:textId="77777777" w:rsidR="00714063" w:rsidRPr="008215D4" w:rsidRDefault="00714063" w:rsidP="00F76B35">
            <w:pPr>
              <w:pStyle w:val="TAL"/>
              <w:rPr>
                <w:lang w:val="en-US" w:eastAsia="zh-CN"/>
              </w:rPr>
            </w:pPr>
            <w:r w:rsidRPr="008215D4">
              <w:rPr>
                <w:lang w:val="en-US" w:eastAsia="zh-CN"/>
              </w:rPr>
              <w:t xml:space="preserve">When set, it indicates that the 3GPP AAA Proxy shall perform the IMEI(SV) check in the VPLMN and send the IMEI check result to the 3GPP AAA Server. </w:t>
            </w:r>
          </w:p>
        </w:tc>
      </w:tr>
      <w:tr w:rsidR="00714063" w:rsidRPr="008215D4" w14:paraId="1909FB2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41C6C589" w14:textId="77777777" w:rsidR="00714063" w:rsidRPr="008215D4" w:rsidRDefault="00714063" w:rsidP="00F76B35">
            <w:pPr>
              <w:pStyle w:val="TAC"/>
            </w:pPr>
            <w:r w:rsidRPr="008215D4">
              <w:t>4</w:t>
            </w:r>
          </w:p>
        </w:tc>
        <w:tc>
          <w:tcPr>
            <w:tcW w:w="1842" w:type="dxa"/>
            <w:tcBorders>
              <w:top w:val="single" w:sz="4" w:space="0" w:color="auto"/>
              <w:left w:val="single" w:sz="4" w:space="0" w:color="auto"/>
              <w:bottom w:val="single" w:sz="4" w:space="0" w:color="auto"/>
              <w:right w:val="single" w:sz="4" w:space="0" w:color="auto"/>
            </w:tcBorders>
          </w:tcPr>
          <w:p w14:paraId="0194FC5A" w14:textId="77777777" w:rsidR="00714063" w:rsidRPr="008215D4" w:rsidRDefault="00714063" w:rsidP="00F76B35">
            <w:pPr>
              <w:pStyle w:val="TAL"/>
            </w:pPr>
            <w:r w:rsidRPr="008215D4">
              <w:t>Emergency-Capability-Indication</w:t>
            </w:r>
          </w:p>
        </w:tc>
        <w:tc>
          <w:tcPr>
            <w:tcW w:w="5387" w:type="dxa"/>
            <w:tcBorders>
              <w:top w:val="single" w:sz="4" w:space="0" w:color="auto"/>
              <w:left w:val="single" w:sz="4" w:space="0" w:color="auto"/>
              <w:bottom w:val="single" w:sz="4" w:space="0" w:color="auto"/>
              <w:right w:val="single" w:sz="4" w:space="0" w:color="auto"/>
            </w:tcBorders>
          </w:tcPr>
          <w:p w14:paraId="4BA1CB88" w14:textId="540CB6AC" w:rsidR="00714063" w:rsidRPr="008215D4" w:rsidRDefault="00714063" w:rsidP="00F76B35">
            <w:pPr>
              <w:pStyle w:val="TAL"/>
              <w:rPr>
                <w:lang w:val="en-US" w:eastAsia="zh-CN"/>
              </w:rPr>
            </w:pPr>
            <w:r w:rsidRPr="008215D4">
              <w:rPr>
                <w:lang w:val="en-US" w:eastAsia="zh-CN"/>
              </w:rPr>
              <w:t xml:space="preserve">This bit, when set, indicates to the 3GPP AAA Server that the TWAN supports IMS emergency sessions </w:t>
            </w:r>
            <w:r w:rsidRPr="008215D4">
              <w:t xml:space="preserve">(see </w:t>
            </w:r>
            <w:r w:rsidR="00A65E18">
              <w:t>clause </w:t>
            </w:r>
            <w:r w:rsidR="00A65E18" w:rsidRPr="008215D4">
              <w:t>4</w:t>
            </w:r>
            <w:r w:rsidRPr="008215D4">
              <w:t>.5.7 of 3GPP TS 23.402 [3])</w:t>
            </w:r>
            <w:r w:rsidRPr="008215D4">
              <w:rPr>
                <w:lang w:val="en-US" w:eastAsia="zh-CN"/>
              </w:rPr>
              <w:t>.</w:t>
            </w:r>
          </w:p>
        </w:tc>
      </w:tr>
      <w:tr w:rsidR="00714063" w:rsidRPr="008215D4" w14:paraId="2CAEFCA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2EF49E79" w14:textId="77777777" w:rsidR="00714063" w:rsidRPr="008215D4" w:rsidRDefault="00714063" w:rsidP="00F76B35">
            <w:pPr>
              <w:pStyle w:val="TAC"/>
            </w:pPr>
            <w:r w:rsidRPr="008215D4">
              <w:t>5</w:t>
            </w:r>
          </w:p>
        </w:tc>
        <w:tc>
          <w:tcPr>
            <w:tcW w:w="1842" w:type="dxa"/>
            <w:tcBorders>
              <w:top w:val="single" w:sz="4" w:space="0" w:color="auto"/>
              <w:left w:val="single" w:sz="4" w:space="0" w:color="auto"/>
              <w:bottom w:val="single" w:sz="4" w:space="0" w:color="auto"/>
              <w:right w:val="single" w:sz="4" w:space="0" w:color="auto"/>
            </w:tcBorders>
          </w:tcPr>
          <w:p w14:paraId="79704E3D" w14:textId="77777777" w:rsidR="00714063" w:rsidRPr="008215D4" w:rsidRDefault="00714063" w:rsidP="00F76B35">
            <w:pPr>
              <w:pStyle w:val="TAL"/>
            </w:pPr>
            <w:r w:rsidRPr="008215D4">
              <w:t>ERP-Support-Indication</w:t>
            </w:r>
          </w:p>
        </w:tc>
        <w:tc>
          <w:tcPr>
            <w:tcW w:w="5387" w:type="dxa"/>
            <w:tcBorders>
              <w:top w:val="single" w:sz="4" w:space="0" w:color="auto"/>
              <w:left w:val="single" w:sz="4" w:space="0" w:color="auto"/>
              <w:bottom w:val="single" w:sz="4" w:space="0" w:color="auto"/>
              <w:right w:val="single" w:sz="4" w:space="0" w:color="auto"/>
            </w:tcBorders>
          </w:tcPr>
          <w:p w14:paraId="64766289" w14:textId="77777777" w:rsidR="00714063" w:rsidRPr="008215D4" w:rsidRDefault="00714063" w:rsidP="00F76B35">
            <w:pPr>
              <w:pStyle w:val="TAL"/>
              <w:rPr>
                <w:lang w:val="en-US" w:eastAsia="zh-CN"/>
              </w:rPr>
            </w:pPr>
            <w:r w:rsidRPr="008215D4">
              <w:rPr>
                <w:lang w:val="en-US" w:eastAsia="zh-CN"/>
              </w:rPr>
              <w:t>This bit, when set, indicates to the 3GPP AAA proxy/server that the non-3GPP access network supports EAP extensions for the EAP Re-authentication Protocol (ERP).</w:t>
            </w:r>
          </w:p>
        </w:tc>
      </w:tr>
      <w:tr w:rsidR="00714063" w:rsidRPr="008215D4" w14:paraId="40B7443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501F9F88" w14:textId="77777777" w:rsidR="00714063" w:rsidRPr="008215D4" w:rsidRDefault="00714063" w:rsidP="00F76B35">
            <w:pPr>
              <w:pStyle w:val="TAC"/>
            </w:pPr>
            <w:r w:rsidRPr="008215D4">
              <w:t>6</w:t>
            </w:r>
          </w:p>
        </w:tc>
        <w:tc>
          <w:tcPr>
            <w:tcW w:w="1842" w:type="dxa"/>
            <w:tcBorders>
              <w:top w:val="single" w:sz="4" w:space="0" w:color="auto"/>
              <w:left w:val="single" w:sz="4" w:space="0" w:color="auto"/>
              <w:bottom w:val="single" w:sz="4" w:space="0" w:color="auto"/>
              <w:right w:val="single" w:sz="4" w:space="0" w:color="auto"/>
            </w:tcBorders>
          </w:tcPr>
          <w:p w14:paraId="683810D3" w14:textId="77777777" w:rsidR="00714063" w:rsidRPr="008215D4" w:rsidRDefault="00714063" w:rsidP="00F76B35">
            <w:pPr>
              <w:pStyle w:val="TAL"/>
            </w:pPr>
            <w:r w:rsidRPr="008215D4">
              <w:t>ERP-Re-Authentication</w:t>
            </w:r>
          </w:p>
        </w:tc>
        <w:tc>
          <w:tcPr>
            <w:tcW w:w="5387" w:type="dxa"/>
            <w:tcBorders>
              <w:top w:val="single" w:sz="4" w:space="0" w:color="auto"/>
              <w:left w:val="single" w:sz="4" w:space="0" w:color="auto"/>
              <w:bottom w:val="single" w:sz="4" w:space="0" w:color="auto"/>
              <w:right w:val="single" w:sz="4" w:space="0" w:color="auto"/>
            </w:tcBorders>
          </w:tcPr>
          <w:p w14:paraId="49EA687C" w14:textId="77777777" w:rsidR="00714063" w:rsidRPr="008215D4" w:rsidRDefault="00714063" w:rsidP="00F76B35">
            <w:pPr>
              <w:pStyle w:val="TAL"/>
              <w:rPr>
                <w:lang w:val="en-US" w:eastAsia="zh-CN"/>
              </w:rPr>
            </w:pPr>
            <w:r w:rsidRPr="008215D4">
              <w:rPr>
                <w:lang w:val="en-US" w:eastAsia="zh-CN"/>
              </w:rPr>
              <w:t>This bit, when set, indicates to the 3GPP AAA proxy/server that the authentication request is sent for EAP re-authentication based on ERP.</w:t>
            </w:r>
          </w:p>
        </w:tc>
      </w:tr>
      <w:tr w:rsidR="00714063" w:rsidRPr="008215D4" w14:paraId="7886DCA4" w14:textId="77777777" w:rsidTr="00F76B35">
        <w:trPr>
          <w:cantSplit/>
          <w:jc w:val="center"/>
        </w:trPr>
        <w:tc>
          <w:tcPr>
            <w:tcW w:w="8222" w:type="dxa"/>
            <w:gridSpan w:val="3"/>
            <w:tcBorders>
              <w:top w:val="single" w:sz="4" w:space="0" w:color="auto"/>
              <w:left w:val="single" w:sz="4" w:space="0" w:color="auto"/>
              <w:bottom w:val="single" w:sz="4" w:space="0" w:color="auto"/>
              <w:right w:val="single" w:sz="4" w:space="0" w:color="auto"/>
            </w:tcBorders>
          </w:tcPr>
          <w:p w14:paraId="51C11D1E" w14:textId="77777777" w:rsidR="00714063" w:rsidRPr="008215D4" w:rsidRDefault="00714063" w:rsidP="00F76B35">
            <w:pPr>
              <w:pStyle w:val="TAN"/>
              <w:rPr>
                <w:lang w:val="en-US" w:eastAsia="zh-CN"/>
              </w:rPr>
            </w:pPr>
            <w:r w:rsidRPr="008215D4">
              <w:t>NOTE:</w:t>
            </w:r>
            <w:r w:rsidRPr="008215D4">
              <w:tab/>
              <w:t>Bits not defined in this table shall be cleared by the sender and discarded by the receiver of the command.</w:t>
            </w:r>
          </w:p>
        </w:tc>
      </w:tr>
    </w:tbl>
    <w:p w14:paraId="68CB6A20" w14:textId="77777777" w:rsidR="00714063" w:rsidRPr="008215D4" w:rsidRDefault="00714063" w:rsidP="00714063">
      <w:pPr>
        <w:rPr>
          <w:lang w:val="en-US"/>
        </w:rPr>
      </w:pPr>
    </w:p>
    <w:p w14:paraId="5EB332DA" w14:textId="77777777" w:rsidR="00714063" w:rsidRPr="008215D4" w:rsidRDefault="00714063" w:rsidP="006528F8">
      <w:pPr>
        <w:pStyle w:val="Heading4"/>
        <w:rPr>
          <w:lang w:val="en-US"/>
        </w:rPr>
      </w:pPr>
      <w:bookmarkStart w:id="472" w:name="_Toc20213325"/>
      <w:bookmarkStart w:id="473" w:name="_Toc36043806"/>
      <w:bookmarkStart w:id="474" w:name="_Toc44872182"/>
      <w:bookmarkStart w:id="475" w:name="_Toc120027486"/>
      <w:r w:rsidRPr="008215D4">
        <w:rPr>
          <w:lang w:val="en-US"/>
        </w:rPr>
        <w:t>5.2.3</w:t>
      </w:r>
      <w:r w:rsidRPr="008215D4">
        <w:t>.</w:t>
      </w:r>
      <w:r w:rsidRPr="008215D4">
        <w:rPr>
          <w:lang w:val="en-US" w:eastAsia="zh-CN"/>
        </w:rPr>
        <w:t>21</w:t>
      </w:r>
      <w:r w:rsidRPr="008215D4">
        <w:rPr>
          <w:lang w:val="en-US"/>
        </w:rPr>
        <w:tab/>
        <w:t>DEA-Flags</w:t>
      </w:r>
      <w:bookmarkEnd w:id="472"/>
      <w:bookmarkEnd w:id="473"/>
      <w:bookmarkEnd w:id="474"/>
      <w:bookmarkEnd w:id="475"/>
    </w:p>
    <w:p w14:paraId="1BB2BE3F" w14:textId="77777777" w:rsidR="00714063" w:rsidRPr="008215D4" w:rsidRDefault="00714063" w:rsidP="00714063">
      <w:r w:rsidRPr="008215D4">
        <w:t xml:space="preserve">The DEA-Flags AVP is of type Unsigned32 and it shall contain a bit mask. The meaning of the bits shall be as defined in table </w:t>
      </w:r>
      <w:r w:rsidRPr="008215D4">
        <w:rPr>
          <w:lang w:val="en-US"/>
        </w:rPr>
        <w:t>5.2.3.</w:t>
      </w:r>
      <w:r w:rsidRPr="008215D4">
        <w:rPr>
          <w:lang w:val="en-US" w:eastAsia="zh-CN"/>
        </w:rPr>
        <w:t>21</w:t>
      </w:r>
      <w:r w:rsidRPr="008215D4">
        <w:t>/1:</w:t>
      </w:r>
    </w:p>
    <w:p w14:paraId="333943B0" w14:textId="77777777"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21</w:t>
      </w:r>
      <w:r w:rsidRPr="008215D4">
        <w:t>/1: DEA-Flags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6487AA58" w14:textId="77777777" w:rsidTr="00F76B35">
        <w:trPr>
          <w:cantSplit/>
          <w:jc w:val="center"/>
        </w:trPr>
        <w:tc>
          <w:tcPr>
            <w:tcW w:w="993" w:type="dxa"/>
          </w:tcPr>
          <w:p w14:paraId="36E697BF" w14:textId="77777777" w:rsidR="00714063" w:rsidRPr="008215D4" w:rsidRDefault="00714063" w:rsidP="00F76B35">
            <w:pPr>
              <w:pStyle w:val="TAH"/>
            </w:pPr>
            <w:r w:rsidRPr="008215D4">
              <w:t>Bit</w:t>
            </w:r>
          </w:p>
        </w:tc>
        <w:tc>
          <w:tcPr>
            <w:tcW w:w="1842" w:type="dxa"/>
          </w:tcPr>
          <w:p w14:paraId="475847F0" w14:textId="77777777" w:rsidR="00714063" w:rsidRPr="008215D4" w:rsidRDefault="00714063" w:rsidP="00F76B35">
            <w:pPr>
              <w:pStyle w:val="TAH"/>
            </w:pPr>
            <w:r w:rsidRPr="008215D4">
              <w:t>Name</w:t>
            </w:r>
          </w:p>
        </w:tc>
        <w:tc>
          <w:tcPr>
            <w:tcW w:w="5387" w:type="dxa"/>
          </w:tcPr>
          <w:p w14:paraId="20CC9BF4" w14:textId="77777777" w:rsidR="00714063" w:rsidRPr="008215D4" w:rsidRDefault="00714063" w:rsidP="00F76B35">
            <w:pPr>
              <w:pStyle w:val="TAH"/>
            </w:pPr>
            <w:r w:rsidRPr="008215D4">
              <w:t>Description</w:t>
            </w:r>
          </w:p>
        </w:tc>
      </w:tr>
      <w:tr w:rsidR="00714063" w:rsidRPr="008215D4" w14:paraId="08B94895" w14:textId="77777777" w:rsidTr="00F76B35">
        <w:trPr>
          <w:cantSplit/>
          <w:jc w:val="center"/>
        </w:trPr>
        <w:tc>
          <w:tcPr>
            <w:tcW w:w="993" w:type="dxa"/>
          </w:tcPr>
          <w:p w14:paraId="439ECF7B" w14:textId="77777777" w:rsidR="00714063" w:rsidRPr="008215D4" w:rsidRDefault="00714063" w:rsidP="00F76B35">
            <w:pPr>
              <w:pStyle w:val="TAC"/>
            </w:pPr>
            <w:r w:rsidRPr="008215D4">
              <w:t>0</w:t>
            </w:r>
          </w:p>
        </w:tc>
        <w:tc>
          <w:tcPr>
            <w:tcW w:w="1842" w:type="dxa"/>
          </w:tcPr>
          <w:p w14:paraId="3E8A6F89" w14:textId="77777777" w:rsidR="00714063" w:rsidRPr="008215D4" w:rsidRDefault="00714063" w:rsidP="00F76B35">
            <w:pPr>
              <w:pStyle w:val="TAL"/>
            </w:pPr>
            <w:r w:rsidRPr="008215D4">
              <w:t>NSWO-Authorization</w:t>
            </w:r>
          </w:p>
        </w:tc>
        <w:tc>
          <w:tcPr>
            <w:tcW w:w="5387" w:type="dxa"/>
          </w:tcPr>
          <w:p w14:paraId="5FE5AA0B" w14:textId="09F31866" w:rsidR="00714063" w:rsidRPr="008215D4" w:rsidRDefault="00714063" w:rsidP="00F76B35">
            <w:pPr>
              <w:pStyle w:val="TAL"/>
            </w:pPr>
            <w:r w:rsidRPr="008215D4">
              <w:rPr>
                <w:lang w:val="en-US" w:eastAsia="zh-CN"/>
              </w:rPr>
              <w:t xml:space="preserve">This bit, when set, indicates to the TWAN that </w:t>
            </w:r>
            <w:r w:rsidRPr="008215D4">
              <w:rPr>
                <w:szCs w:val="18"/>
                <w:lang w:eastAsia="zh-CN"/>
              </w:rPr>
              <w:t xml:space="preserve">the non-seamless WLAN offload service is authorized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535BDF9E" w14:textId="77777777" w:rsidTr="00F76B35">
        <w:trPr>
          <w:cantSplit/>
          <w:jc w:val="center"/>
        </w:trPr>
        <w:tc>
          <w:tcPr>
            <w:tcW w:w="993" w:type="dxa"/>
          </w:tcPr>
          <w:p w14:paraId="472234C6" w14:textId="77777777" w:rsidR="00714063" w:rsidRPr="008215D4" w:rsidRDefault="00714063" w:rsidP="00F76B35">
            <w:pPr>
              <w:pStyle w:val="TAC"/>
            </w:pPr>
            <w:r w:rsidRPr="008215D4">
              <w:t>1</w:t>
            </w:r>
          </w:p>
        </w:tc>
        <w:tc>
          <w:tcPr>
            <w:tcW w:w="1842" w:type="dxa"/>
          </w:tcPr>
          <w:p w14:paraId="064F7610" w14:textId="77777777" w:rsidR="00714063" w:rsidRPr="008215D4" w:rsidRDefault="00714063" w:rsidP="00F76B35">
            <w:pPr>
              <w:pStyle w:val="TAL"/>
            </w:pPr>
            <w:r w:rsidRPr="008215D4">
              <w:t>TWAN-S2a-Connectivity-Indicator</w:t>
            </w:r>
          </w:p>
        </w:tc>
        <w:tc>
          <w:tcPr>
            <w:tcW w:w="5387" w:type="dxa"/>
          </w:tcPr>
          <w:p w14:paraId="3170E708" w14:textId="77777777" w:rsidR="00714063"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authorizing the </w:t>
            </w:r>
            <w:r w:rsidRPr="008215D4">
              <w:rPr>
                <w:rFonts w:hint="eastAsia"/>
                <w:lang w:val="en-US" w:eastAsia="zh-CN"/>
              </w:rPr>
              <w:t xml:space="preserve">SCM </w:t>
            </w:r>
            <w:r w:rsidRPr="008215D4">
              <w:rPr>
                <w:lang w:val="en-US" w:eastAsia="zh-CN"/>
              </w:rPr>
              <w:t>for EPC access; when set, it indicates to the TWAN that the EAP-AKA' authentication has been successful (i.e., the 3GPP AAA Server has checked the validity of the challenge response sent by the UE), and the network connectivity set up may proceed at the TWAN.</w:t>
            </w:r>
          </w:p>
        </w:tc>
      </w:tr>
      <w:tr w:rsidR="00714063" w:rsidRPr="008215D4" w14:paraId="233AB82A" w14:textId="77777777" w:rsidTr="00F76B35">
        <w:trPr>
          <w:cantSplit/>
          <w:jc w:val="center"/>
        </w:trPr>
        <w:tc>
          <w:tcPr>
            <w:tcW w:w="993" w:type="dxa"/>
          </w:tcPr>
          <w:p w14:paraId="069E95B5" w14:textId="77777777" w:rsidR="00714063" w:rsidRPr="008215D4" w:rsidRDefault="00714063" w:rsidP="00F76B35">
            <w:pPr>
              <w:pStyle w:val="TAC"/>
            </w:pPr>
            <w:r w:rsidRPr="008215D4">
              <w:t>2</w:t>
            </w:r>
          </w:p>
        </w:tc>
        <w:tc>
          <w:tcPr>
            <w:tcW w:w="1842" w:type="dxa"/>
          </w:tcPr>
          <w:p w14:paraId="0CE1E40C" w14:textId="77777777" w:rsidR="00714063" w:rsidRPr="008215D4" w:rsidRDefault="00714063" w:rsidP="00F76B35">
            <w:pPr>
              <w:pStyle w:val="TAL"/>
            </w:pPr>
            <w:r w:rsidRPr="008215D4">
              <w:t>IMEI-Check-Request-In-VPLMN</w:t>
            </w:r>
          </w:p>
        </w:tc>
        <w:tc>
          <w:tcPr>
            <w:tcW w:w="5387" w:type="dxa"/>
          </w:tcPr>
          <w:p w14:paraId="43F81B84"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182885D1" w14:textId="20446B66" w:rsidR="00714063" w:rsidRPr="008215D4" w:rsidRDefault="00714063" w:rsidP="00F76B35">
            <w:pPr>
              <w:pStyle w:val="TAL"/>
            </w:pPr>
          </w:p>
          <w:p w14:paraId="65A26CF4" w14:textId="77777777" w:rsidR="00714063" w:rsidRPr="008215D4" w:rsidRDefault="00714063" w:rsidP="00F76B35">
            <w:pPr>
              <w:pStyle w:val="TAL"/>
              <w:rPr>
                <w:lang w:val="en-US" w:eastAsia="zh-CN"/>
              </w:rPr>
            </w:pPr>
            <w:r w:rsidRPr="008215D4">
              <w:t xml:space="preserve">When set, it indicates that the VPLMN shall perform the IMEI check and return the outcomes to the 3GPP AAA Server. </w:t>
            </w:r>
          </w:p>
        </w:tc>
      </w:tr>
      <w:tr w:rsidR="00714063" w:rsidRPr="008215D4" w14:paraId="1178B0A6" w14:textId="77777777" w:rsidTr="00F76B35">
        <w:trPr>
          <w:cantSplit/>
          <w:jc w:val="center"/>
        </w:trPr>
        <w:tc>
          <w:tcPr>
            <w:tcW w:w="8222" w:type="dxa"/>
            <w:gridSpan w:val="3"/>
          </w:tcPr>
          <w:p w14:paraId="1EB7EFD6"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5E1D83DB" w14:textId="77777777" w:rsidR="00714063" w:rsidRPr="008215D4" w:rsidRDefault="00714063" w:rsidP="00714063">
      <w:pPr>
        <w:rPr>
          <w:noProof/>
        </w:rPr>
      </w:pPr>
    </w:p>
    <w:p w14:paraId="2D584133" w14:textId="77777777" w:rsidR="00714063" w:rsidRPr="008215D4" w:rsidRDefault="00714063" w:rsidP="006528F8">
      <w:pPr>
        <w:pStyle w:val="Heading4"/>
        <w:rPr>
          <w:rFonts w:eastAsia="MS Mincho"/>
        </w:rPr>
      </w:pPr>
      <w:bookmarkStart w:id="476" w:name="_Toc20213326"/>
      <w:bookmarkStart w:id="477" w:name="_Toc36043807"/>
      <w:bookmarkStart w:id="478" w:name="_Toc44872183"/>
      <w:bookmarkStart w:id="479" w:name="_Toc120027487"/>
      <w:r w:rsidRPr="008215D4">
        <w:rPr>
          <w:rFonts w:eastAsia="MS Mincho"/>
        </w:rPr>
        <w:t>5.2.3.22</w:t>
      </w:r>
      <w:r w:rsidRPr="008215D4">
        <w:rPr>
          <w:rFonts w:eastAsia="MS Mincho"/>
        </w:rPr>
        <w:tab/>
        <w:t>SSID</w:t>
      </w:r>
      <w:bookmarkEnd w:id="476"/>
      <w:bookmarkEnd w:id="477"/>
      <w:bookmarkEnd w:id="478"/>
      <w:bookmarkEnd w:id="479"/>
    </w:p>
    <w:p w14:paraId="2DCA16CC" w14:textId="76B5E067" w:rsidR="00714063" w:rsidRPr="008215D4" w:rsidRDefault="00714063" w:rsidP="00714063">
      <w:pPr>
        <w:rPr>
          <w:rFonts w:eastAsia="MS Mincho"/>
        </w:rPr>
      </w:pPr>
      <w:r w:rsidRPr="008215D4">
        <w:t>The SSID AVP is of type UTF8String and it shall contain the Service Set Identifier which identifies a specific 802.11 extended service set (see IEEE Std 802.11-2012</w:t>
      </w:r>
      <w:r w:rsidR="00A65E18">
        <w:t> </w:t>
      </w:r>
      <w:r w:rsidR="00A65E18" w:rsidRPr="008215D4">
        <w:t>[</w:t>
      </w:r>
      <w:r w:rsidRPr="008215D4">
        <w:t>40]). It shall contain a string of 1 to 32 octets.</w:t>
      </w:r>
    </w:p>
    <w:p w14:paraId="3CD95EB6" w14:textId="77777777" w:rsidR="00714063" w:rsidRPr="008215D4" w:rsidRDefault="00714063" w:rsidP="006528F8">
      <w:pPr>
        <w:pStyle w:val="Heading4"/>
        <w:rPr>
          <w:rFonts w:eastAsia="MS Mincho"/>
        </w:rPr>
      </w:pPr>
      <w:bookmarkStart w:id="480" w:name="_Toc20213327"/>
      <w:bookmarkStart w:id="481" w:name="_Toc36043808"/>
      <w:bookmarkStart w:id="482" w:name="_Toc44872184"/>
      <w:bookmarkStart w:id="483" w:name="_Toc120027488"/>
      <w:r w:rsidRPr="008215D4">
        <w:rPr>
          <w:rFonts w:eastAsia="MS Mincho"/>
        </w:rPr>
        <w:t>5.2.3.23</w:t>
      </w:r>
      <w:r w:rsidRPr="008215D4">
        <w:rPr>
          <w:rFonts w:eastAsia="MS Mincho"/>
        </w:rPr>
        <w:tab/>
        <w:t>HESSID</w:t>
      </w:r>
      <w:bookmarkEnd w:id="480"/>
      <w:bookmarkEnd w:id="481"/>
      <w:bookmarkEnd w:id="482"/>
      <w:bookmarkEnd w:id="483"/>
    </w:p>
    <w:p w14:paraId="7D7C790A" w14:textId="5EF17BA0" w:rsidR="00A65E18" w:rsidRPr="008215D4" w:rsidRDefault="00714063" w:rsidP="00714063">
      <w:r w:rsidRPr="008215D4">
        <w:t>The HESSID AVP is of type UTF8String and it shall contain a 6-octet MAC address that identifies the Homogenous Extended Service Set (see IEEE Std 802.11-2012</w:t>
      </w:r>
      <w:r w:rsidR="00A65E18">
        <w:t> </w:t>
      </w:r>
      <w:r w:rsidR="00A65E18" w:rsidRPr="008215D4">
        <w:t>[</w:t>
      </w:r>
      <w:r w:rsidRPr="008215D4">
        <w:t>40]). It shall be encoded in upper-case ASCII characters with the octet values separated by dash characters. It shall contain a string of 17 octets. Example: "00-10-A4-23-19-C0".</w:t>
      </w:r>
      <w:bookmarkStart w:id="484" w:name="_Toc20213328"/>
      <w:bookmarkStart w:id="485" w:name="_Toc36043809"/>
      <w:bookmarkStart w:id="486" w:name="_Toc44872185"/>
    </w:p>
    <w:p w14:paraId="4DCC1811" w14:textId="2B3C5EBC" w:rsidR="00714063" w:rsidRPr="008215D4" w:rsidRDefault="00714063" w:rsidP="006528F8">
      <w:pPr>
        <w:pStyle w:val="Heading4"/>
        <w:rPr>
          <w:rFonts w:eastAsia="MS Mincho"/>
        </w:rPr>
      </w:pPr>
      <w:bookmarkStart w:id="487" w:name="_Toc120027489"/>
      <w:r w:rsidRPr="008215D4">
        <w:rPr>
          <w:rFonts w:eastAsia="MS Mincho"/>
        </w:rPr>
        <w:t>5.2.3.24</w:t>
      </w:r>
      <w:r w:rsidRPr="008215D4">
        <w:rPr>
          <w:rFonts w:eastAsia="MS Mincho"/>
        </w:rPr>
        <w:tab/>
        <w:t>Access-Network-Info</w:t>
      </w:r>
      <w:bookmarkEnd w:id="484"/>
      <w:bookmarkEnd w:id="485"/>
      <w:bookmarkEnd w:id="486"/>
      <w:bookmarkEnd w:id="487"/>
    </w:p>
    <w:p w14:paraId="29C42702" w14:textId="77777777" w:rsidR="00714063" w:rsidRPr="008215D4" w:rsidRDefault="00714063" w:rsidP="00714063">
      <w:r w:rsidRPr="008215D4">
        <w:t>The Access-Network-Info AVP is of type Grouped.</w:t>
      </w:r>
    </w:p>
    <w:p w14:paraId="6519419B" w14:textId="77777777" w:rsidR="00714063" w:rsidRPr="008215D4" w:rsidRDefault="00714063" w:rsidP="00714063">
      <w:pPr>
        <w:rPr>
          <w:lang w:eastAsia="zh-CN"/>
        </w:rPr>
      </w:pPr>
      <w:r w:rsidRPr="008215D4">
        <w:rPr>
          <w:lang w:eastAsia="zh-CN"/>
        </w:rPr>
        <w:t>For a Trusted WLAN, it shall contain the SSID of the WLAN and</w:t>
      </w:r>
      <w:r w:rsidRPr="008215D4">
        <w:rPr>
          <w:rFonts w:hint="eastAsia"/>
          <w:lang w:eastAsia="zh-CN"/>
        </w:rPr>
        <w:t>, unless otherwise determined by the TWAN operator</w:t>
      </w:r>
      <w:r w:rsidRPr="008215D4">
        <w:rPr>
          <w:lang w:eastAsia="zh-CN"/>
        </w:rPr>
        <w:t>'</w:t>
      </w:r>
      <w:r w:rsidRPr="008215D4">
        <w:rPr>
          <w:rFonts w:hint="eastAsia"/>
          <w:lang w:eastAsia="zh-CN"/>
        </w:rPr>
        <w:t xml:space="preserve">s policies, </w:t>
      </w:r>
      <w:r w:rsidRPr="008215D4">
        <w:rPr>
          <w:lang w:eastAsia="zh-CN"/>
        </w:rPr>
        <w:t xml:space="preserve">it </w:t>
      </w:r>
      <w:r w:rsidRPr="008215D4">
        <w:rPr>
          <w:rFonts w:hint="eastAsia"/>
          <w:lang w:eastAsia="zh-CN"/>
        </w:rPr>
        <w:t xml:space="preserve">shall </w:t>
      </w:r>
      <w:r w:rsidRPr="008215D4">
        <w:rPr>
          <w:lang w:eastAsia="zh-CN"/>
        </w:rPr>
        <w:t>contain at least one of the following elements:</w:t>
      </w:r>
    </w:p>
    <w:p w14:paraId="14F6B4E6" w14:textId="77777777" w:rsidR="00714063" w:rsidRPr="008215D4" w:rsidRDefault="00714063" w:rsidP="00714063">
      <w:pPr>
        <w:pStyle w:val="B1"/>
        <w:rPr>
          <w:lang w:eastAsia="zh-CN"/>
        </w:rPr>
      </w:pPr>
      <w:r w:rsidRPr="008215D4">
        <w:rPr>
          <w:lang w:eastAsia="zh-CN"/>
        </w:rPr>
        <w:t>-</w:t>
      </w:r>
      <w:r w:rsidRPr="008215D4">
        <w:rPr>
          <w:lang w:eastAsia="zh-CN"/>
        </w:rPr>
        <w:tab/>
        <w:t>the BSSID,</w:t>
      </w:r>
    </w:p>
    <w:p w14:paraId="57868A02" w14:textId="77777777" w:rsidR="00714063" w:rsidRPr="008215D4" w:rsidRDefault="00714063" w:rsidP="00714063">
      <w:pPr>
        <w:pStyle w:val="B1"/>
        <w:rPr>
          <w:lang w:eastAsia="zh-CN"/>
        </w:rPr>
      </w:pPr>
      <w:r w:rsidRPr="008215D4">
        <w:rPr>
          <w:lang w:eastAsia="zh-CN"/>
        </w:rPr>
        <w:t>-</w:t>
      </w:r>
      <w:r w:rsidRPr="008215D4">
        <w:rPr>
          <w:lang w:eastAsia="zh-CN"/>
        </w:rPr>
        <w:tab/>
        <w:t>the civic address of the access point to which the UE is attached,</w:t>
      </w:r>
    </w:p>
    <w:p w14:paraId="5F69603E"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 xml:space="preserve">the </w:t>
      </w:r>
      <w:r w:rsidRPr="008215D4">
        <w:t>Logical Access ID (see ETSI ES 283 034 [48]) associated to the access point to which the UE is attached.</w:t>
      </w:r>
    </w:p>
    <w:p w14:paraId="689E0B7A" w14:textId="77777777" w:rsidR="00714063" w:rsidRPr="008215D4" w:rsidRDefault="00714063" w:rsidP="00714063">
      <w:pPr>
        <w:rPr>
          <w:lang w:eastAsia="zh-CN"/>
        </w:rPr>
      </w:pPr>
      <w:r w:rsidRPr="008215D4">
        <w:rPr>
          <w:lang w:eastAsia="zh-CN"/>
        </w:rPr>
        <w:t>It may also contain the name of the TWAN operator (either a PLMN-ID or an operator name in realm format).</w:t>
      </w:r>
    </w:p>
    <w:p w14:paraId="122B492D" w14:textId="77777777" w:rsidR="00714063" w:rsidRPr="008215D4" w:rsidRDefault="00714063" w:rsidP="00714063">
      <w:r w:rsidRPr="008215D4">
        <w:t>For an untrusted WLAN, it shall contain the same information as specified above for a trusted WLAN, where the operator name indicates the WLAN operator name.</w:t>
      </w:r>
    </w:p>
    <w:p w14:paraId="21A2EE82" w14:textId="77777777" w:rsidR="00714063" w:rsidRPr="008215D4" w:rsidRDefault="00714063" w:rsidP="00714063">
      <w:r w:rsidRPr="008215D4">
        <w:t>AVP Format:</w:t>
      </w:r>
    </w:p>
    <w:p w14:paraId="02A4BCAF" w14:textId="77777777" w:rsidR="00714063" w:rsidRPr="008215D4" w:rsidRDefault="00714063" w:rsidP="00714063">
      <w:pPr>
        <w:spacing w:after="0"/>
        <w:ind w:left="1134" w:firstLine="284"/>
      </w:pPr>
      <w:bookmarkStart w:id="488" w:name="_PERM_MCCTEMPBM_CRPT92000123___2"/>
      <w:r w:rsidRPr="008215D4">
        <w:tab/>
        <w:t>Access-Network-Info ::=</w:t>
      </w:r>
      <w:r w:rsidRPr="008215D4">
        <w:tab/>
        <w:t>&lt; AVP Header: 1526 10415 &gt;</w:t>
      </w:r>
    </w:p>
    <w:p w14:paraId="04E735AF" w14:textId="77777777" w:rsidR="00714063" w:rsidRPr="008215D4" w:rsidRDefault="00714063" w:rsidP="00714063">
      <w:pPr>
        <w:spacing w:after="0"/>
        <w:ind w:left="3976" w:firstLine="284"/>
      </w:pPr>
      <w:bookmarkStart w:id="489" w:name="_PERM_MCCTEMPBM_CRPT92000124___2"/>
      <w:bookmarkEnd w:id="488"/>
      <w:r w:rsidRPr="008215D4">
        <w:t>[ SSID ]</w:t>
      </w:r>
    </w:p>
    <w:p w14:paraId="35031F38" w14:textId="77777777" w:rsidR="00714063" w:rsidRPr="008215D4" w:rsidRDefault="00714063" w:rsidP="00714063">
      <w:pPr>
        <w:spacing w:after="0"/>
        <w:ind w:left="3976" w:firstLine="284"/>
      </w:pPr>
      <w:r w:rsidRPr="008215D4">
        <w:t>[ BSSID ]</w:t>
      </w:r>
    </w:p>
    <w:p w14:paraId="53D16AFE" w14:textId="77777777" w:rsidR="00714063" w:rsidRPr="008215D4" w:rsidRDefault="00714063" w:rsidP="00714063">
      <w:pPr>
        <w:spacing w:after="0"/>
        <w:ind w:left="3976" w:firstLine="284"/>
      </w:pPr>
      <w:r w:rsidRPr="008215D4">
        <w:t>[ Location-Information ]</w:t>
      </w:r>
    </w:p>
    <w:p w14:paraId="2402840E" w14:textId="77777777" w:rsidR="00714063" w:rsidRPr="008215D4" w:rsidRDefault="00714063" w:rsidP="00714063">
      <w:pPr>
        <w:spacing w:after="0"/>
        <w:ind w:left="3976" w:firstLine="284"/>
      </w:pPr>
      <w:r w:rsidRPr="008215D4">
        <w:t>[ Location-Data ]</w:t>
      </w:r>
    </w:p>
    <w:p w14:paraId="0F90CCEE" w14:textId="77777777" w:rsidR="00714063" w:rsidRPr="008215D4" w:rsidRDefault="00714063" w:rsidP="00714063">
      <w:pPr>
        <w:spacing w:after="0"/>
        <w:ind w:left="3976" w:firstLine="284"/>
      </w:pPr>
      <w:r w:rsidRPr="008215D4">
        <w:t>[ Operator-Name ]</w:t>
      </w:r>
    </w:p>
    <w:p w14:paraId="411270A5" w14:textId="77777777" w:rsidR="00714063" w:rsidRPr="008215D4" w:rsidRDefault="00714063" w:rsidP="00714063">
      <w:pPr>
        <w:spacing w:after="0"/>
        <w:ind w:left="3976" w:firstLine="284"/>
      </w:pPr>
      <w:r w:rsidRPr="008215D4">
        <w:t>[ Logical-Access-ID ]</w:t>
      </w:r>
    </w:p>
    <w:p w14:paraId="7B784DE4" w14:textId="77777777" w:rsidR="00714063" w:rsidRPr="008215D4" w:rsidRDefault="00714063" w:rsidP="00714063">
      <w:pPr>
        <w:spacing w:after="0"/>
        <w:ind w:left="3976" w:firstLine="284"/>
      </w:pPr>
      <w:r w:rsidRPr="008215D4">
        <w:t>*[ AVP ]</w:t>
      </w:r>
    </w:p>
    <w:bookmarkEnd w:id="489"/>
    <w:p w14:paraId="51512FDE" w14:textId="77777777" w:rsidR="00714063" w:rsidRPr="008215D4" w:rsidRDefault="00714063" w:rsidP="00714063">
      <w:pPr>
        <w:rPr>
          <w:noProof/>
          <w:lang w:eastAsia="zh-CN"/>
        </w:rPr>
      </w:pPr>
    </w:p>
    <w:p w14:paraId="32A64438" w14:textId="5CD48D12" w:rsidR="00714063" w:rsidRPr="008215D4" w:rsidRDefault="00714063" w:rsidP="00714063">
      <w:pPr>
        <w:rPr>
          <w:noProof/>
          <w:lang w:eastAsia="zh-CN"/>
        </w:rPr>
      </w:pPr>
      <w:r w:rsidRPr="008215D4">
        <w:rPr>
          <w:noProof/>
          <w:lang w:eastAsia="zh-CN"/>
        </w:rPr>
        <w:lastRenderedPageBreak/>
        <w:t>The Location-Data and Location-Information AVPs are defined in IETF RFC 5580</w:t>
      </w:r>
      <w:r w:rsidR="00A65E18">
        <w:rPr>
          <w:noProof/>
          <w:lang w:eastAsia="zh-CN"/>
        </w:rPr>
        <w:t> </w:t>
      </w:r>
      <w:r w:rsidR="00A65E18" w:rsidRPr="008215D4">
        <w:rPr>
          <w:noProof/>
          <w:lang w:eastAsia="zh-CN"/>
        </w:rPr>
        <w:t>[</w:t>
      </w:r>
      <w:r w:rsidRPr="008215D4">
        <w:rPr>
          <w:noProof/>
          <w:lang w:eastAsia="zh-CN"/>
        </w:rPr>
        <w:t xml:space="preserve">46]; the content of Location-Information shall indicate that the encoding follows a civic location profile, by setting the </w:t>
      </w:r>
      <w:r w:rsidRPr="008215D4">
        <w:t>"</w:t>
      </w:r>
      <w:r w:rsidRPr="008215D4">
        <w:rPr>
          <w:noProof/>
          <w:lang w:eastAsia="zh-CN"/>
        </w:rPr>
        <w:t>Code</w:t>
      </w:r>
      <w:r w:rsidRPr="008215D4">
        <w:t>"</w:t>
      </w:r>
      <w:r w:rsidRPr="008215D4">
        <w:rPr>
          <w:noProof/>
          <w:lang w:eastAsia="zh-CN"/>
        </w:rPr>
        <w:t xml:space="preserve"> field to 0.</w:t>
      </w:r>
    </w:p>
    <w:p w14:paraId="2F93F9C0" w14:textId="45E9E5A2" w:rsidR="00714063" w:rsidRPr="008215D4" w:rsidRDefault="00714063" w:rsidP="00714063">
      <w:pPr>
        <w:rPr>
          <w:noProof/>
          <w:lang w:eastAsia="zh-CN"/>
        </w:rPr>
      </w:pPr>
      <w:r w:rsidRPr="008215D4">
        <w:rPr>
          <w:noProof/>
          <w:lang w:eastAsia="zh-CN"/>
        </w:rPr>
        <w:t>The Operator-Name AVP is defined in IETF RFC 5580</w:t>
      </w:r>
      <w:r w:rsidR="00A65E18">
        <w:rPr>
          <w:noProof/>
          <w:lang w:eastAsia="zh-CN"/>
        </w:rPr>
        <w:t> </w:t>
      </w:r>
      <w:r w:rsidR="00A65E18" w:rsidRPr="008215D4">
        <w:rPr>
          <w:noProof/>
          <w:lang w:eastAsia="zh-CN"/>
        </w:rPr>
        <w:t>[</w:t>
      </w:r>
      <w:r w:rsidRPr="008215D4">
        <w:rPr>
          <w:noProof/>
          <w:lang w:eastAsia="zh-CN"/>
        </w:rPr>
        <w:t xml:space="preserve">46]; the first 8 bits contain the Namespace ID field, whose values are managed by IANA, and are encoded as a single ASCII character. Only values </w:t>
      </w:r>
      <w:r w:rsidRPr="008215D4">
        <w:t>"</w:t>
      </w:r>
      <w:r w:rsidRPr="008215D4">
        <w:rPr>
          <w:noProof/>
          <w:lang w:eastAsia="zh-CN"/>
        </w:rPr>
        <w:t>1</w:t>
      </w:r>
      <w:r w:rsidRPr="008215D4">
        <w:t>"</w:t>
      </w:r>
      <w:r w:rsidRPr="008215D4">
        <w:rPr>
          <w:noProof/>
          <w:lang w:eastAsia="zh-CN"/>
        </w:rPr>
        <w:t xml:space="preserve"> (Realm) and </w:t>
      </w:r>
      <w:r w:rsidRPr="008215D4">
        <w:t>"</w:t>
      </w:r>
      <w:r w:rsidRPr="008215D4">
        <w:rPr>
          <w:noProof/>
          <w:lang w:eastAsia="zh-CN"/>
        </w:rPr>
        <w:t>2</w:t>
      </w:r>
      <w:r w:rsidRPr="008215D4">
        <w:t>"</w:t>
      </w:r>
      <w:r w:rsidRPr="008215D4">
        <w:rPr>
          <w:noProof/>
          <w:lang w:eastAsia="zh-CN"/>
        </w:rPr>
        <w:t xml:space="preserve"> (E212, containing MCC and MNC values) shall be used in this specification.</w:t>
      </w:r>
    </w:p>
    <w:p w14:paraId="5AE119AF" w14:textId="77777777" w:rsidR="00714063" w:rsidRPr="008215D4" w:rsidRDefault="00714063" w:rsidP="006528F8">
      <w:pPr>
        <w:pStyle w:val="Heading4"/>
        <w:rPr>
          <w:lang w:val="en-US" w:eastAsia="zh-CN"/>
        </w:rPr>
      </w:pPr>
      <w:bookmarkStart w:id="490" w:name="_Toc20213329"/>
      <w:bookmarkStart w:id="491" w:name="_Toc36043810"/>
      <w:bookmarkStart w:id="492" w:name="_Toc44872186"/>
      <w:bookmarkStart w:id="493" w:name="_Toc120027490"/>
      <w:r w:rsidRPr="008215D4">
        <w:rPr>
          <w:lang w:val="en-US"/>
        </w:rPr>
        <w:t>5.2.3.</w:t>
      </w:r>
      <w:r w:rsidRPr="008215D4">
        <w:rPr>
          <w:lang w:val="en-US" w:eastAsia="zh-CN"/>
        </w:rPr>
        <w:t>25</w:t>
      </w:r>
      <w:r w:rsidRPr="008215D4">
        <w:rPr>
          <w:lang w:val="en-US"/>
        </w:rPr>
        <w:tab/>
      </w:r>
      <w:r w:rsidRPr="008215D4">
        <w:rPr>
          <w:rFonts w:hint="eastAsia"/>
          <w:lang w:val="en-US" w:eastAsia="zh-CN"/>
        </w:rPr>
        <w:t>TWAN-Connection-Mode</w:t>
      </w:r>
      <w:bookmarkEnd w:id="490"/>
      <w:bookmarkEnd w:id="491"/>
      <w:bookmarkEnd w:id="492"/>
      <w:bookmarkEnd w:id="493"/>
    </w:p>
    <w:p w14:paraId="08A32DBD"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TWAN-Connection-Mode</w:t>
      </w:r>
      <w:r w:rsidRPr="008215D4">
        <w:rPr>
          <w:noProof/>
          <w:lang w:val="en-US" w:eastAsia="zh-CN"/>
        </w:rPr>
        <w:t xml:space="preserve"> AVP (AVP Code 1527) is of type Unsigned32</w:t>
      </w:r>
      <w:r w:rsidRPr="008215D4">
        <w:rPr>
          <w:rFonts w:hint="eastAsia"/>
          <w:noProof/>
          <w:lang w:val="en-US" w:eastAsia="zh-CN"/>
        </w:rPr>
        <w:t xml:space="preserve"> and it shall contain a 32 bit flags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connection modes supported by the TWAN (when this AVP is used in the request commands) and the selected TWAN connection mode the 3GPP AAA Server has authorized (when this AVP is used in the response commands).</w:t>
      </w:r>
    </w:p>
    <w:p w14:paraId="771E52FF" w14:textId="77777777" w:rsidR="00714063" w:rsidRPr="008215D4" w:rsidRDefault="00714063" w:rsidP="00714063">
      <w:pPr>
        <w:pStyle w:val="TH"/>
        <w:outlineLvl w:val="0"/>
      </w:pPr>
      <w:r w:rsidRPr="008215D4">
        <w:t xml:space="preserve">Table </w:t>
      </w:r>
      <w:r w:rsidRPr="008215D4">
        <w:rPr>
          <w:lang w:val="en-US"/>
        </w:rPr>
        <w:t>5.2.3.</w:t>
      </w:r>
      <w:r w:rsidRPr="008215D4">
        <w:rPr>
          <w:lang w:val="en-US" w:eastAsia="zh-CN"/>
        </w:rPr>
        <w:t>25</w:t>
      </w:r>
      <w:r w:rsidRPr="008215D4">
        <w:t>/1: TWAN-Connection-Mode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47EC57F" w14:textId="77777777" w:rsidTr="00F76B35">
        <w:trPr>
          <w:cantSplit/>
          <w:jc w:val="center"/>
        </w:trPr>
        <w:tc>
          <w:tcPr>
            <w:tcW w:w="993" w:type="dxa"/>
          </w:tcPr>
          <w:p w14:paraId="6162E856" w14:textId="77777777" w:rsidR="00714063" w:rsidRPr="008215D4" w:rsidRDefault="00714063" w:rsidP="00F76B35">
            <w:pPr>
              <w:pStyle w:val="TAH"/>
            </w:pPr>
            <w:r w:rsidRPr="008215D4">
              <w:t>Bit</w:t>
            </w:r>
          </w:p>
        </w:tc>
        <w:tc>
          <w:tcPr>
            <w:tcW w:w="1842" w:type="dxa"/>
          </w:tcPr>
          <w:p w14:paraId="2A781412" w14:textId="77777777" w:rsidR="00714063" w:rsidRPr="008215D4" w:rsidRDefault="00714063" w:rsidP="00F76B35">
            <w:pPr>
              <w:pStyle w:val="TAH"/>
            </w:pPr>
            <w:r w:rsidRPr="008215D4">
              <w:t>Name</w:t>
            </w:r>
          </w:p>
        </w:tc>
        <w:tc>
          <w:tcPr>
            <w:tcW w:w="5387" w:type="dxa"/>
          </w:tcPr>
          <w:p w14:paraId="5BA6AE6F" w14:textId="77777777" w:rsidR="00714063" w:rsidRPr="008215D4" w:rsidRDefault="00714063" w:rsidP="00F76B35">
            <w:pPr>
              <w:pStyle w:val="TAH"/>
            </w:pPr>
            <w:r w:rsidRPr="008215D4">
              <w:t>Description</w:t>
            </w:r>
          </w:p>
        </w:tc>
      </w:tr>
      <w:tr w:rsidR="00714063" w:rsidRPr="008215D4" w14:paraId="5DCBB630" w14:textId="77777777" w:rsidTr="00F76B35">
        <w:trPr>
          <w:cantSplit/>
          <w:jc w:val="center"/>
        </w:trPr>
        <w:tc>
          <w:tcPr>
            <w:tcW w:w="993" w:type="dxa"/>
          </w:tcPr>
          <w:p w14:paraId="2E6B6591" w14:textId="77777777" w:rsidR="00714063" w:rsidRPr="008215D4" w:rsidRDefault="00714063" w:rsidP="00F76B35">
            <w:pPr>
              <w:pStyle w:val="TAC"/>
            </w:pPr>
            <w:r w:rsidRPr="008215D4">
              <w:t>0</w:t>
            </w:r>
          </w:p>
        </w:tc>
        <w:tc>
          <w:tcPr>
            <w:tcW w:w="1842" w:type="dxa"/>
          </w:tcPr>
          <w:p w14:paraId="692429A4" w14:textId="77777777" w:rsidR="00714063" w:rsidRPr="008215D4" w:rsidRDefault="00714063" w:rsidP="00F76B35">
            <w:pPr>
              <w:pStyle w:val="TAL"/>
            </w:pPr>
            <w:r w:rsidRPr="008215D4">
              <w:t>TSC-MODE</w:t>
            </w:r>
          </w:p>
        </w:tc>
        <w:tc>
          <w:tcPr>
            <w:tcW w:w="5387" w:type="dxa"/>
          </w:tcPr>
          <w:p w14:paraId="2B5E5AB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TSCM.</w:t>
            </w:r>
          </w:p>
        </w:tc>
      </w:tr>
      <w:tr w:rsidR="00714063" w:rsidRPr="008215D4" w14:paraId="6CDCBFBA" w14:textId="77777777" w:rsidTr="00F76B35">
        <w:trPr>
          <w:cantSplit/>
          <w:jc w:val="center"/>
        </w:trPr>
        <w:tc>
          <w:tcPr>
            <w:tcW w:w="993" w:type="dxa"/>
          </w:tcPr>
          <w:p w14:paraId="6B192BBF" w14:textId="77777777" w:rsidR="00714063" w:rsidRPr="008215D4" w:rsidRDefault="00714063" w:rsidP="00F76B35">
            <w:pPr>
              <w:pStyle w:val="TAC"/>
            </w:pPr>
            <w:r w:rsidRPr="008215D4">
              <w:t>1</w:t>
            </w:r>
          </w:p>
        </w:tc>
        <w:tc>
          <w:tcPr>
            <w:tcW w:w="1842" w:type="dxa"/>
          </w:tcPr>
          <w:p w14:paraId="3FB03633" w14:textId="77777777" w:rsidR="00714063" w:rsidRPr="008215D4" w:rsidRDefault="00714063" w:rsidP="00F76B35">
            <w:pPr>
              <w:pStyle w:val="TAL"/>
            </w:pPr>
            <w:r w:rsidRPr="008215D4">
              <w:t>SC-MODE</w:t>
            </w:r>
          </w:p>
        </w:tc>
        <w:tc>
          <w:tcPr>
            <w:tcW w:w="5387" w:type="dxa"/>
          </w:tcPr>
          <w:p w14:paraId="661C0716"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SCM.</w:t>
            </w:r>
          </w:p>
          <w:p w14:paraId="5C48B88C" w14:textId="77777777" w:rsidR="00714063" w:rsidRPr="008215D4" w:rsidRDefault="00714063" w:rsidP="00F76B35">
            <w:pPr>
              <w:pStyle w:val="TAL"/>
            </w:pPr>
            <w:r w:rsidRPr="008215D4">
              <w:rPr>
                <w:lang w:val="en-US" w:eastAsia="zh-CN"/>
              </w:rPr>
              <w:t>This bit, when set by the 3GPP AAA Server, indicates to the TWAN that the SCM shall be used.</w:t>
            </w:r>
          </w:p>
        </w:tc>
      </w:tr>
      <w:tr w:rsidR="00714063" w:rsidRPr="008215D4" w14:paraId="4CE4F6B7" w14:textId="77777777" w:rsidTr="00F76B35">
        <w:trPr>
          <w:cantSplit/>
          <w:jc w:val="center"/>
        </w:trPr>
        <w:tc>
          <w:tcPr>
            <w:tcW w:w="993" w:type="dxa"/>
          </w:tcPr>
          <w:p w14:paraId="6BB43FD9" w14:textId="77777777" w:rsidR="00714063" w:rsidRPr="008215D4" w:rsidRDefault="00714063" w:rsidP="00F76B35">
            <w:pPr>
              <w:pStyle w:val="TAC"/>
            </w:pPr>
            <w:r w:rsidRPr="008215D4">
              <w:t>2</w:t>
            </w:r>
          </w:p>
        </w:tc>
        <w:tc>
          <w:tcPr>
            <w:tcW w:w="1842" w:type="dxa"/>
          </w:tcPr>
          <w:p w14:paraId="7D025CA4" w14:textId="77777777" w:rsidR="00714063" w:rsidRPr="008215D4" w:rsidRDefault="00714063" w:rsidP="00F76B35">
            <w:pPr>
              <w:pStyle w:val="TAL"/>
            </w:pPr>
            <w:r w:rsidRPr="008215D4">
              <w:t>MC-MODE</w:t>
            </w:r>
          </w:p>
        </w:tc>
        <w:tc>
          <w:tcPr>
            <w:tcW w:w="5387" w:type="dxa"/>
          </w:tcPr>
          <w:p w14:paraId="5EA906A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MCM.</w:t>
            </w:r>
          </w:p>
          <w:p w14:paraId="1571E182" w14:textId="77777777" w:rsidR="00714063" w:rsidRPr="008215D4" w:rsidRDefault="00714063" w:rsidP="00F76B35">
            <w:pPr>
              <w:pStyle w:val="TAL"/>
            </w:pPr>
            <w:r w:rsidRPr="008215D4">
              <w:rPr>
                <w:lang w:val="en-US" w:eastAsia="zh-CN"/>
              </w:rPr>
              <w:t>This bit, when set by the 3GPP AAA Server, indicates to the TWAN that the MCM shall be used.</w:t>
            </w:r>
          </w:p>
        </w:tc>
      </w:tr>
      <w:tr w:rsidR="00714063" w:rsidRPr="008215D4" w14:paraId="69504F21" w14:textId="77777777" w:rsidTr="00F76B35">
        <w:trPr>
          <w:cantSplit/>
          <w:jc w:val="center"/>
        </w:trPr>
        <w:tc>
          <w:tcPr>
            <w:tcW w:w="8222" w:type="dxa"/>
            <w:gridSpan w:val="3"/>
          </w:tcPr>
          <w:p w14:paraId="06D9B70E" w14:textId="77777777" w:rsidR="00714063" w:rsidRPr="008215D4" w:rsidRDefault="00714063" w:rsidP="00F76B35">
            <w:pPr>
              <w:pStyle w:val="TAN"/>
            </w:pPr>
            <w:r w:rsidRPr="008215D4">
              <w:t>NOTE:</w:t>
            </w:r>
            <w:r w:rsidRPr="008215D4">
              <w:tab/>
              <w:t>Bits not defined in this table shall be cleared by the sender and discarded by the rece</w:t>
            </w:r>
            <w:r w:rsidRPr="008215D4">
              <w:rPr>
                <w:rFonts w:hint="eastAsia"/>
                <w:lang w:eastAsia="zh-CN"/>
              </w:rPr>
              <w:t>i</w:t>
            </w:r>
            <w:r w:rsidRPr="008215D4">
              <w:t>ver of the command.</w:t>
            </w:r>
          </w:p>
        </w:tc>
      </w:tr>
    </w:tbl>
    <w:p w14:paraId="48F883EC" w14:textId="77777777" w:rsidR="00714063" w:rsidRPr="008215D4" w:rsidRDefault="00714063" w:rsidP="00714063">
      <w:pPr>
        <w:rPr>
          <w:lang w:val="en-US" w:eastAsia="zh-CN"/>
        </w:rPr>
      </w:pPr>
    </w:p>
    <w:p w14:paraId="00E9D3E6" w14:textId="77777777" w:rsidR="00714063" w:rsidRPr="008215D4" w:rsidRDefault="00714063" w:rsidP="006528F8">
      <w:pPr>
        <w:pStyle w:val="Heading4"/>
        <w:rPr>
          <w:lang w:val="en-US" w:eastAsia="zh-CN"/>
        </w:rPr>
      </w:pPr>
      <w:bookmarkStart w:id="494" w:name="_Toc20213330"/>
      <w:bookmarkStart w:id="495" w:name="_Toc36043811"/>
      <w:bookmarkStart w:id="496" w:name="_Toc44872187"/>
      <w:bookmarkStart w:id="497" w:name="_Toc120027491"/>
      <w:r w:rsidRPr="008215D4">
        <w:rPr>
          <w:lang w:val="en-US" w:eastAsia="zh-CN"/>
        </w:rPr>
        <w:t>5.2.3.26</w:t>
      </w:r>
      <w:r w:rsidRPr="008215D4">
        <w:rPr>
          <w:lang w:val="en-US" w:eastAsia="zh-CN"/>
        </w:rPr>
        <w:tab/>
        <w:t>TWAN-Connectivity-Parameters</w:t>
      </w:r>
      <w:bookmarkEnd w:id="494"/>
      <w:bookmarkEnd w:id="495"/>
      <w:bookmarkEnd w:id="496"/>
      <w:bookmarkEnd w:id="497"/>
    </w:p>
    <w:p w14:paraId="711447F6" w14:textId="77777777" w:rsidR="00A65E18" w:rsidRPr="008215D4" w:rsidRDefault="00714063" w:rsidP="00714063">
      <w:pPr>
        <w:rPr>
          <w:lang w:val="en-US"/>
        </w:rPr>
      </w:pPr>
      <w:r w:rsidRPr="008215D4">
        <w:rPr>
          <w:lang w:val="en-US"/>
        </w:rPr>
        <w:t>The TWAN-Connectivity-Parameters</w:t>
      </w:r>
      <w:r w:rsidRPr="008215D4" w:rsidDel="001665E3">
        <w:rPr>
          <w:lang w:val="en-US"/>
        </w:rPr>
        <w:t xml:space="preserve"> </w:t>
      </w:r>
      <w:r w:rsidRPr="008215D4">
        <w:rPr>
          <w:lang w:val="en-US"/>
        </w:rPr>
        <w:t>AVP is of type Grouped.</w:t>
      </w:r>
    </w:p>
    <w:p w14:paraId="3F1EA388" w14:textId="32199D8E" w:rsidR="00714063" w:rsidRPr="008215D4" w:rsidRDefault="00714063" w:rsidP="00714063">
      <w:pPr>
        <w:rPr>
          <w:lang w:val="en-US"/>
        </w:rPr>
      </w:pPr>
      <w:r w:rsidRPr="008215D4">
        <w:rPr>
          <w:lang w:val="en-US"/>
        </w:rPr>
        <w:t>AVP Format:</w:t>
      </w:r>
    </w:p>
    <w:p w14:paraId="1574665F" w14:textId="77777777" w:rsidR="00714063" w:rsidRPr="008215D4" w:rsidRDefault="00714063" w:rsidP="00714063">
      <w:pPr>
        <w:spacing w:after="0"/>
        <w:ind w:left="1134" w:firstLine="284"/>
      </w:pPr>
      <w:bookmarkStart w:id="498" w:name="_PERM_MCCTEMPBM_CRPT92000125___2"/>
      <w:r w:rsidRPr="008215D4">
        <w:rPr>
          <w:lang w:val="en-US"/>
        </w:rPr>
        <w:t xml:space="preserve">TWAN-Connectivity-Parameters </w:t>
      </w:r>
      <w:r w:rsidRPr="008215D4">
        <w:t>::=</w:t>
      </w:r>
      <w:r w:rsidRPr="008215D4">
        <w:tab/>
        <w:t>&lt; AVP Header: 1528 10415 &gt;</w:t>
      </w:r>
    </w:p>
    <w:p w14:paraId="2D881118" w14:textId="77777777" w:rsidR="00714063" w:rsidRPr="008215D4" w:rsidRDefault="00714063" w:rsidP="00714063">
      <w:pPr>
        <w:spacing w:after="0"/>
        <w:ind w:left="3692" w:firstLine="284"/>
      </w:pPr>
      <w:bookmarkStart w:id="499" w:name="_PERM_MCCTEMPBM_CRPT92000126___2"/>
      <w:bookmarkEnd w:id="498"/>
      <w:r w:rsidRPr="008215D4">
        <w:t>[ Connectivity-Flags ]</w:t>
      </w:r>
    </w:p>
    <w:p w14:paraId="5804A39A" w14:textId="77777777" w:rsidR="00714063" w:rsidRPr="008215D4" w:rsidRDefault="00714063" w:rsidP="00714063">
      <w:pPr>
        <w:spacing w:after="0"/>
        <w:ind w:left="3692" w:firstLine="284"/>
      </w:pPr>
      <w:r w:rsidRPr="008215D4">
        <w:t>[ Service-Selection ]</w:t>
      </w:r>
    </w:p>
    <w:p w14:paraId="45053BA3" w14:textId="77777777" w:rsidR="00714063" w:rsidRPr="008215D4" w:rsidRDefault="00714063" w:rsidP="00714063">
      <w:pPr>
        <w:spacing w:after="0"/>
        <w:ind w:left="3692" w:firstLine="284"/>
      </w:pPr>
      <w:r w:rsidRPr="008215D4">
        <w:t>[ PDN-Type ]</w:t>
      </w:r>
    </w:p>
    <w:p w14:paraId="74CDBD3E" w14:textId="2C7CE84E" w:rsidR="00714063" w:rsidRPr="008215D4" w:rsidRDefault="00714063" w:rsidP="00714063">
      <w:pPr>
        <w:spacing w:after="0"/>
        <w:ind w:left="3692" w:firstLine="284"/>
      </w:pPr>
      <w:r w:rsidRPr="008215D4">
        <w:t>* 2</w:t>
      </w:r>
      <w:r w:rsidR="00A65E18">
        <w:t> </w:t>
      </w:r>
      <w:r w:rsidR="00A65E18" w:rsidRPr="008215D4">
        <w:t>[</w:t>
      </w:r>
      <w:r w:rsidRPr="008215D4">
        <w:t xml:space="preserve"> Served-Party-IP-Address ]</w:t>
      </w:r>
    </w:p>
    <w:p w14:paraId="13E1FC58" w14:textId="77777777" w:rsidR="00714063" w:rsidRPr="008215D4" w:rsidRDefault="00714063" w:rsidP="00714063">
      <w:pPr>
        <w:spacing w:after="0"/>
        <w:ind w:left="3692" w:firstLine="284"/>
      </w:pPr>
      <w:r w:rsidRPr="008215D4">
        <w:t>[ TWAN-PCO ]</w:t>
      </w:r>
    </w:p>
    <w:p w14:paraId="5F9A8985" w14:textId="77777777" w:rsidR="00714063" w:rsidRPr="008215D4" w:rsidRDefault="00714063" w:rsidP="00714063">
      <w:pPr>
        <w:spacing w:after="0"/>
        <w:ind w:left="3692" w:firstLine="284"/>
        <w:rPr>
          <w:lang w:eastAsia="zh-CN"/>
        </w:rPr>
      </w:pPr>
      <w:r w:rsidRPr="008215D4">
        <w:t>[ TWAG-UP-Address ]</w:t>
      </w:r>
    </w:p>
    <w:p w14:paraId="3FE388A5" w14:textId="77777777" w:rsidR="00A65E18" w:rsidRPr="008215D4" w:rsidRDefault="00714063" w:rsidP="00714063">
      <w:pPr>
        <w:spacing w:after="0"/>
        <w:ind w:left="3692" w:firstLine="284"/>
        <w:rPr>
          <w:lang w:eastAsia="zh-CN"/>
        </w:rPr>
      </w:pPr>
      <w:r w:rsidRPr="008215D4">
        <w:rPr>
          <w:rFonts w:hint="eastAsia"/>
          <w:lang w:eastAsia="zh-CN"/>
        </w:rPr>
        <w:t>[ TWAN-S2a-Failure-Cause ]</w:t>
      </w:r>
    </w:p>
    <w:p w14:paraId="32232955" w14:textId="16FE00A7" w:rsidR="00714063" w:rsidRPr="008215D4" w:rsidRDefault="00714063" w:rsidP="00714063">
      <w:pPr>
        <w:spacing w:after="0"/>
        <w:ind w:left="3692" w:firstLine="284"/>
        <w:rPr>
          <w:lang w:eastAsia="zh-CN"/>
        </w:rPr>
      </w:pPr>
      <w:r w:rsidRPr="008215D4">
        <w:rPr>
          <w:lang w:eastAsia="zh-CN"/>
        </w:rPr>
        <w:t>[ SM-Back-Off-Timer ]</w:t>
      </w:r>
    </w:p>
    <w:p w14:paraId="09F57F65" w14:textId="77777777" w:rsidR="00714063" w:rsidRPr="008215D4" w:rsidRDefault="00714063" w:rsidP="00714063">
      <w:pPr>
        <w:spacing w:after="0"/>
        <w:ind w:left="3692" w:firstLine="284"/>
        <w:rPr>
          <w:lang w:eastAsia="zh-CN"/>
        </w:rPr>
      </w:pPr>
      <w:r w:rsidRPr="008215D4">
        <w:t>*[ AVP ]</w:t>
      </w:r>
    </w:p>
    <w:bookmarkEnd w:id="499"/>
    <w:p w14:paraId="2A24ED2E" w14:textId="77777777" w:rsidR="00714063" w:rsidRPr="008215D4" w:rsidRDefault="00714063" w:rsidP="00714063">
      <w:pPr>
        <w:rPr>
          <w:lang w:eastAsia="zh-CN"/>
        </w:rPr>
      </w:pPr>
    </w:p>
    <w:p w14:paraId="720FC3AF" w14:textId="77777777" w:rsidR="00A65E18" w:rsidRPr="008215D4" w:rsidRDefault="00714063" w:rsidP="00714063">
      <w:pPr>
        <w:rPr>
          <w:lang w:eastAsia="ko-KR"/>
        </w:rPr>
      </w:pPr>
      <w:r w:rsidRPr="008215D4">
        <w:rPr>
          <w:rFonts w:hint="eastAsia"/>
          <w:lang w:eastAsia="zh-CN"/>
        </w:rPr>
        <w:t>The</w:t>
      </w:r>
      <w:r w:rsidRPr="008215D4">
        <w:t xml:space="preserve"> Service-Selection AVP </w:t>
      </w:r>
      <w:r w:rsidRPr="008215D4">
        <w:rPr>
          <w:lang w:eastAsia="zh-CN"/>
        </w:rPr>
        <w:t xml:space="preserve">indicates the APN requested by the UE (requested connectivity parameters) or the APN selected by the TWAN (provided connectivity parameters). It shall contain both </w:t>
      </w:r>
      <w:r w:rsidRPr="008215D4">
        <w:rPr>
          <w:lang w:eastAsia="ko-KR"/>
        </w:rPr>
        <w:t>the network identifier part and the operator identifier part of the Access Point Name.</w:t>
      </w:r>
    </w:p>
    <w:p w14:paraId="0AE3C022" w14:textId="61D303F6" w:rsidR="00714063" w:rsidRPr="008215D4" w:rsidRDefault="00714063" w:rsidP="00714063">
      <w:pPr>
        <w:rPr>
          <w:lang w:eastAsia="zh-CN"/>
        </w:rPr>
      </w:pPr>
      <w:r w:rsidRPr="008215D4">
        <w:rPr>
          <w:lang w:eastAsia="zh-CN"/>
        </w:rPr>
        <w:t>The PDN-Type AVP indicates the PDN type requested by the UE (requested connectivity parameters) or the PDN type allocated by the network (provided connectivity parameter). It may be set to IPv4, IPv6 or IPv4v6.</w:t>
      </w:r>
    </w:p>
    <w:p w14:paraId="187374F7" w14:textId="77777777" w:rsidR="00A65E18" w:rsidRPr="008215D4" w:rsidRDefault="00714063" w:rsidP="00714063">
      <w:pPr>
        <w:rPr>
          <w:lang w:val="en-US"/>
        </w:rPr>
      </w:pPr>
      <w:r w:rsidRPr="008215D4">
        <w:rPr>
          <w:lang w:val="en-US"/>
        </w:rPr>
        <w:t>The</w:t>
      </w:r>
      <w:r w:rsidRPr="008215D4">
        <w:rPr>
          <w:rFonts w:hint="eastAsia"/>
          <w:lang w:val="en-US" w:eastAsia="zh-CN"/>
        </w:rPr>
        <w:t xml:space="preserve"> UE</w:t>
      </w:r>
      <w:r w:rsidRPr="008215D4">
        <w:rPr>
          <w:lang w:val="en-US" w:eastAsia="zh-CN"/>
        </w:rPr>
        <w:t>'</w:t>
      </w:r>
      <w:r w:rsidRPr="008215D4">
        <w:rPr>
          <w:rFonts w:hint="eastAsia"/>
          <w:lang w:val="en-US" w:eastAsia="zh-CN"/>
        </w:rPr>
        <w:t>s</w:t>
      </w:r>
      <w:r w:rsidRPr="008215D4">
        <w:rPr>
          <w:lang w:val="en-US"/>
        </w:rPr>
        <w:t xml:space="preserve"> Served-Party-IP-Address AVP may be present 0, 1 or 2 times. These AVPs shall be present if the S2a connection was successfully established, and they shall contain either of:</w:t>
      </w:r>
    </w:p>
    <w:p w14:paraId="071D6CC5" w14:textId="205AF5CF" w:rsidR="00714063" w:rsidRPr="008215D4" w:rsidRDefault="00714063" w:rsidP="00714063">
      <w:pPr>
        <w:pStyle w:val="B1"/>
        <w:rPr>
          <w:lang w:val="en-US"/>
        </w:rPr>
      </w:pPr>
      <w:r w:rsidRPr="008215D4">
        <w:rPr>
          <w:lang w:val="en-US"/>
        </w:rPr>
        <w:t>-</w:t>
      </w:r>
      <w:r w:rsidRPr="008215D4">
        <w:rPr>
          <w:lang w:val="en-US"/>
        </w:rPr>
        <w:tab/>
        <w:t>an IPv4 address, or</w:t>
      </w:r>
    </w:p>
    <w:p w14:paraId="2EB7239E" w14:textId="77777777" w:rsidR="00A65E18" w:rsidRPr="008215D4" w:rsidRDefault="00714063" w:rsidP="00714063">
      <w:pPr>
        <w:pStyle w:val="B1"/>
        <w:rPr>
          <w:lang w:val="en-US"/>
        </w:rPr>
      </w:pPr>
      <w:r w:rsidRPr="008215D4">
        <w:rPr>
          <w:lang w:val="en-US"/>
        </w:rPr>
        <w:t>-</w:t>
      </w:r>
      <w:r w:rsidRPr="008215D4">
        <w:rPr>
          <w:lang w:val="en-US"/>
        </w:rPr>
        <w:tab/>
        <w:t>an IPv6 interface identifier, or</w:t>
      </w:r>
    </w:p>
    <w:p w14:paraId="39464F75" w14:textId="77777777" w:rsidR="00A65E18" w:rsidRPr="008215D4" w:rsidRDefault="00714063" w:rsidP="00714063">
      <w:pPr>
        <w:pStyle w:val="B1"/>
        <w:rPr>
          <w:lang w:val="en-US"/>
        </w:rPr>
      </w:pPr>
      <w:r w:rsidRPr="008215D4">
        <w:rPr>
          <w:lang w:val="en-US"/>
        </w:rPr>
        <w:t>-</w:t>
      </w:r>
      <w:r w:rsidRPr="008215D4">
        <w:rPr>
          <w:lang w:val="en-US"/>
        </w:rPr>
        <w:tab/>
        <w:t>both, an IPv4 address and an IPv6 interface identifier.</w:t>
      </w:r>
    </w:p>
    <w:p w14:paraId="4690CF3D" w14:textId="5963030F" w:rsidR="00714063" w:rsidRPr="008215D4" w:rsidRDefault="00714063" w:rsidP="00714063">
      <w:pPr>
        <w:rPr>
          <w:lang w:val="en-US" w:eastAsia="zh-CN"/>
        </w:rPr>
      </w:pPr>
      <w:r w:rsidRPr="008215D4">
        <w:rPr>
          <w:lang w:val="en-US"/>
        </w:rPr>
        <w:lastRenderedPageBreak/>
        <w:t>For the IPv6 interface identifier, the higher 64 bits of the address shall be set to zero.</w:t>
      </w:r>
    </w:p>
    <w:p w14:paraId="1094F4D9" w14:textId="77777777" w:rsidR="00A65E18" w:rsidRPr="008215D4" w:rsidRDefault="00714063" w:rsidP="00714063">
      <w:pPr>
        <w:rPr>
          <w:lang w:val="en-US" w:eastAsia="zh-CN"/>
        </w:rPr>
      </w:pPr>
      <w:r w:rsidRPr="008215D4">
        <w:rPr>
          <w:rFonts w:hint="eastAsia"/>
          <w:lang w:val="en-US" w:eastAsia="zh-CN"/>
        </w:rPr>
        <w:t>The TWAN-S2a-Failure-Cause AVP may be present to indicate the cause of S2a connectivity establishment failure.</w:t>
      </w:r>
    </w:p>
    <w:p w14:paraId="7BB64462" w14:textId="77777777" w:rsidR="00A65E18" w:rsidRPr="008215D4" w:rsidRDefault="00714063" w:rsidP="00714063">
      <w:pPr>
        <w:rPr>
          <w:lang w:val="en-US" w:eastAsia="zh-CN"/>
        </w:rPr>
      </w:pPr>
      <w:r w:rsidRPr="008215D4">
        <w:rPr>
          <w:lang w:val="en-US" w:eastAsia="zh-CN"/>
        </w:rPr>
        <w:t xml:space="preserve">The SM-Back-Off-Timer AVP may be present to provide a Session Management back-off timer to be sent to the UE. </w:t>
      </w:r>
      <w:r w:rsidRPr="008215D4">
        <w:rPr>
          <w:rFonts w:hint="eastAsia"/>
          <w:lang w:eastAsia="zh-CN"/>
        </w:rPr>
        <w:t xml:space="preserve">The exact value of the </w:t>
      </w:r>
      <w:r w:rsidRPr="008215D4">
        <w:rPr>
          <w:lang w:val="en-US" w:eastAsia="zh-CN"/>
        </w:rPr>
        <w:t>SM-Back-Off-Timer</w:t>
      </w:r>
      <w:r w:rsidRPr="008215D4">
        <w:rPr>
          <w:rFonts w:hint="eastAsia"/>
          <w:lang w:eastAsia="zh-CN"/>
        </w:rPr>
        <w:t xml:space="preserve"> is operator dependant.</w:t>
      </w:r>
      <w:bookmarkStart w:id="500" w:name="_Toc20213331"/>
      <w:bookmarkStart w:id="501" w:name="_Toc36043812"/>
      <w:bookmarkStart w:id="502" w:name="_Toc44872188"/>
    </w:p>
    <w:p w14:paraId="6CC1AD7D" w14:textId="1A6A6A1A" w:rsidR="00714063" w:rsidRPr="008215D4" w:rsidRDefault="00714063" w:rsidP="006528F8">
      <w:pPr>
        <w:pStyle w:val="Heading4"/>
        <w:rPr>
          <w:lang w:val="en-US"/>
        </w:rPr>
      </w:pPr>
      <w:bookmarkStart w:id="503" w:name="_Toc120027492"/>
      <w:r w:rsidRPr="008215D4">
        <w:rPr>
          <w:lang w:val="en-US" w:eastAsia="zh-CN"/>
        </w:rPr>
        <w:t>5</w:t>
      </w:r>
      <w:r w:rsidRPr="008215D4">
        <w:rPr>
          <w:lang w:val="en-US"/>
        </w:rPr>
        <w:t>.2.3.</w:t>
      </w:r>
      <w:r w:rsidRPr="008215D4">
        <w:rPr>
          <w:lang w:val="en-US" w:eastAsia="zh-CN"/>
        </w:rPr>
        <w:t>27</w:t>
      </w:r>
      <w:r w:rsidRPr="008215D4">
        <w:rPr>
          <w:lang w:val="en-US"/>
        </w:rPr>
        <w:tab/>
        <w:t>Connectivity</w:t>
      </w:r>
      <w:r w:rsidRPr="008215D4">
        <w:rPr>
          <w:rFonts w:hint="eastAsia"/>
          <w:lang w:val="en-US" w:eastAsia="zh-CN"/>
        </w:rPr>
        <w:t>-</w:t>
      </w:r>
      <w:r w:rsidRPr="008215D4">
        <w:rPr>
          <w:lang w:val="en-US"/>
        </w:rPr>
        <w:t>Flags</w:t>
      </w:r>
      <w:bookmarkEnd w:id="500"/>
      <w:bookmarkEnd w:id="501"/>
      <w:bookmarkEnd w:id="502"/>
      <w:bookmarkEnd w:id="503"/>
    </w:p>
    <w:p w14:paraId="5D2984E0" w14:textId="77777777" w:rsidR="00714063" w:rsidRPr="008215D4" w:rsidRDefault="00714063" w:rsidP="00714063">
      <w:r w:rsidRPr="008215D4">
        <w:t>The Connectivity</w:t>
      </w:r>
      <w:r w:rsidRPr="008215D4">
        <w:rPr>
          <w:rFonts w:hint="eastAsia"/>
          <w:lang w:eastAsia="zh-CN"/>
        </w:rPr>
        <w:t>-</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rPr>
          <w:lang w:eastAsia="zh-CN"/>
        </w:rPr>
        <w:t xml:space="preserve"> </w:t>
      </w:r>
      <w:r w:rsidRPr="008215D4">
        <w:t>defined in table</w:t>
      </w:r>
      <w:r w:rsidRPr="008215D4">
        <w:rPr>
          <w:rFonts w:hint="eastAsia"/>
          <w:lang w:val="en-US" w:eastAsia="zh-CN"/>
        </w:rPr>
        <w:t xml:space="preserve"> </w:t>
      </w:r>
      <w:r w:rsidRPr="008215D4">
        <w:rPr>
          <w:lang w:val="en-US" w:eastAsia="zh-CN"/>
        </w:rPr>
        <w:t>5</w:t>
      </w:r>
      <w:r w:rsidRPr="008215D4">
        <w:rPr>
          <w:lang w:val="en-US"/>
        </w:rPr>
        <w:t>.2.3.26</w:t>
      </w:r>
      <w:r w:rsidRPr="008215D4">
        <w:t>/1:</w:t>
      </w:r>
    </w:p>
    <w:p w14:paraId="1CDB77F1" w14:textId="77777777" w:rsidR="00714063" w:rsidRPr="008215D4" w:rsidRDefault="00714063" w:rsidP="00714063">
      <w:pPr>
        <w:pStyle w:val="TH"/>
        <w:outlineLvl w:val="0"/>
      </w:pPr>
      <w:r w:rsidRPr="008215D4">
        <w:t>Table</w:t>
      </w:r>
      <w:r w:rsidRPr="008215D4">
        <w:rPr>
          <w:rFonts w:hint="eastAsia"/>
          <w:lang w:eastAsia="zh-CN"/>
        </w:rPr>
        <w:t xml:space="preserve"> </w:t>
      </w:r>
      <w:r w:rsidRPr="008215D4">
        <w:rPr>
          <w:lang w:eastAsia="zh-CN"/>
        </w:rPr>
        <w:t>5</w:t>
      </w:r>
      <w:r w:rsidRPr="008215D4">
        <w:rPr>
          <w:lang w:val="en-US"/>
        </w:rPr>
        <w:t>.2.3.26</w:t>
      </w:r>
      <w:r w:rsidRPr="008215D4">
        <w:t>/1: Connectivity-Flags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71CB5F" w14:textId="77777777" w:rsidTr="00F76B35">
        <w:trPr>
          <w:cantSplit/>
          <w:jc w:val="center"/>
        </w:trPr>
        <w:tc>
          <w:tcPr>
            <w:tcW w:w="993" w:type="dxa"/>
          </w:tcPr>
          <w:p w14:paraId="2A9527FA" w14:textId="77777777" w:rsidR="00714063" w:rsidRPr="008215D4" w:rsidRDefault="00714063" w:rsidP="00F76B35">
            <w:pPr>
              <w:pStyle w:val="TAH"/>
            </w:pPr>
            <w:r w:rsidRPr="008215D4">
              <w:t>Bit</w:t>
            </w:r>
          </w:p>
        </w:tc>
        <w:tc>
          <w:tcPr>
            <w:tcW w:w="1842" w:type="dxa"/>
          </w:tcPr>
          <w:p w14:paraId="372B69FA" w14:textId="77777777" w:rsidR="00714063" w:rsidRPr="008215D4" w:rsidRDefault="00714063" w:rsidP="00F76B35">
            <w:pPr>
              <w:pStyle w:val="TAH"/>
            </w:pPr>
            <w:r w:rsidRPr="008215D4">
              <w:t>Name</w:t>
            </w:r>
          </w:p>
        </w:tc>
        <w:tc>
          <w:tcPr>
            <w:tcW w:w="5387" w:type="dxa"/>
          </w:tcPr>
          <w:p w14:paraId="178D7297" w14:textId="77777777" w:rsidR="00714063" w:rsidRPr="008215D4" w:rsidRDefault="00714063" w:rsidP="00F76B35">
            <w:pPr>
              <w:pStyle w:val="TAH"/>
            </w:pPr>
            <w:r w:rsidRPr="008215D4">
              <w:t>Description</w:t>
            </w:r>
          </w:p>
        </w:tc>
      </w:tr>
      <w:tr w:rsidR="00714063" w:rsidRPr="008215D4" w14:paraId="7EB70F6A" w14:textId="77777777" w:rsidTr="00F76B35">
        <w:trPr>
          <w:cantSplit/>
          <w:jc w:val="center"/>
        </w:trPr>
        <w:tc>
          <w:tcPr>
            <w:tcW w:w="993" w:type="dxa"/>
          </w:tcPr>
          <w:p w14:paraId="3093BE0D" w14:textId="77777777" w:rsidR="00714063" w:rsidRPr="008215D4" w:rsidRDefault="00714063" w:rsidP="00F76B35">
            <w:pPr>
              <w:pStyle w:val="TAC"/>
            </w:pPr>
            <w:r w:rsidRPr="008215D4">
              <w:rPr>
                <w:lang w:eastAsia="zh-CN"/>
              </w:rPr>
              <w:t>0</w:t>
            </w:r>
          </w:p>
        </w:tc>
        <w:tc>
          <w:tcPr>
            <w:tcW w:w="1842" w:type="dxa"/>
          </w:tcPr>
          <w:p w14:paraId="2EEEB797"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1705DE8B" w14:textId="77777777" w:rsidR="00714063" w:rsidRPr="008215D4" w:rsidRDefault="00714063" w:rsidP="00F76B35">
            <w:pPr>
              <w:pStyle w:val="TAL"/>
            </w:pPr>
            <w:r w:rsidRPr="008215D4">
              <w:t>This bit may be set by the 3GPP AAA Server.</w:t>
            </w:r>
          </w:p>
          <w:p w14:paraId="5737474C" w14:textId="77777777" w:rsidR="00714063" w:rsidRPr="008215D4" w:rsidRDefault="00714063" w:rsidP="00F76B35">
            <w:pPr>
              <w:pStyle w:val="TAL"/>
              <w:rPr>
                <w:lang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11288E14" w14:textId="77777777" w:rsidTr="00F76B35">
        <w:trPr>
          <w:cantSplit/>
          <w:jc w:val="center"/>
        </w:trPr>
        <w:tc>
          <w:tcPr>
            <w:tcW w:w="8222" w:type="dxa"/>
            <w:gridSpan w:val="3"/>
          </w:tcPr>
          <w:p w14:paraId="4FD7496C"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5BDF4093" w14:textId="77777777" w:rsidR="00714063" w:rsidRPr="008215D4" w:rsidRDefault="00714063" w:rsidP="00714063">
      <w:pPr>
        <w:rPr>
          <w:lang w:val="en-US"/>
        </w:rPr>
      </w:pPr>
    </w:p>
    <w:p w14:paraId="1EBD20CB" w14:textId="77777777" w:rsidR="00714063" w:rsidRPr="008215D4" w:rsidRDefault="00714063" w:rsidP="006528F8">
      <w:pPr>
        <w:pStyle w:val="Heading4"/>
        <w:rPr>
          <w:lang w:val="en-US" w:eastAsia="zh-CN"/>
        </w:rPr>
      </w:pPr>
      <w:bookmarkStart w:id="504" w:name="_Toc20213332"/>
      <w:bookmarkStart w:id="505" w:name="_Toc36043813"/>
      <w:bookmarkStart w:id="506" w:name="_Toc44872189"/>
      <w:bookmarkStart w:id="507" w:name="_Toc120027493"/>
      <w:r w:rsidRPr="008215D4">
        <w:rPr>
          <w:lang w:val="en-US" w:eastAsia="zh-CN"/>
        </w:rPr>
        <w:t>5.2.3.28</w:t>
      </w:r>
      <w:r w:rsidRPr="008215D4">
        <w:rPr>
          <w:lang w:val="en-US" w:eastAsia="zh-CN"/>
        </w:rPr>
        <w:tab/>
        <w:t>TWAN-PCO</w:t>
      </w:r>
      <w:bookmarkEnd w:id="504"/>
      <w:bookmarkEnd w:id="505"/>
      <w:bookmarkEnd w:id="506"/>
      <w:bookmarkEnd w:id="507"/>
    </w:p>
    <w:p w14:paraId="589FD9F8" w14:textId="77777777" w:rsidR="00714063" w:rsidRPr="008215D4" w:rsidRDefault="00714063" w:rsidP="00714063">
      <w:pPr>
        <w:rPr>
          <w:lang w:val="en-US" w:eastAsia="zh-CN"/>
        </w:rPr>
      </w:pPr>
      <w:r w:rsidRPr="008215D4">
        <w:rPr>
          <w:lang w:val="en-US" w:eastAsia="zh-CN"/>
        </w:rPr>
        <w:t>The TWAN-PCO AVP is of type OctetString and shall contain the Protocol Configuration Options for the UE.</w:t>
      </w:r>
    </w:p>
    <w:p w14:paraId="0779F137" w14:textId="77777777" w:rsidR="00714063" w:rsidRPr="008215D4" w:rsidRDefault="00714063" w:rsidP="006528F8">
      <w:pPr>
        <w:pStyle w:val="Heading4"/>
        <w:rPr>
          <w:lang w:val="en-US" w:eastAsia="zh-CN"/>
        </w:rPr>
      </w:pPr>
      <w:bookmarkStart w:id="508" w:name="_Toc20213333"/>
      <w:bookmarkStart w:id="509" w:name="_Toc36043814"/>
      <w:bookmarkStart w:id="510" w:name="_Toc44872190"/>
      <w:bookmarkStart w:id="511" w:name="_Toc120027494"/>
      <w:r w:rsidRPr="008215D4">
        <w:rPr>
          <w:lang w:val="en-US" w:eastAsia="zh-CN"/>
        </w:rPr>
        <w:t>5.2.3.29</w:t>
      </w:r>
      <w:r w:rsidRPr="008215D4">
        <w:rPr>
          <w:lang w:val="en-US" w:eastAsia="zh-CN"/>
        </w:rPr>
        <w:tab/>
        <w:t>TWAG-CP-Address</w:t>
      </w:r>
      <w:bookmarkEnd w:id="508"/>
      <w:bookmarkEnd w:id="509"/>
      <w:bookmarkEnd w:id="510"/>
      <w:bookmarkEnd w:id="511"/>
    </w:p>
    <w:p w14:paraId="6C277098" w14:textId="77777777" w:rsidR="00714063" w:rsidRPr="008215D4" w:rsidRDefault="00714063" w:rsidP="00714063">
      <w:pPr>
        <w:rPr>
          <w:lang w:val="en-US" w:eastAsia="zh-CN"/>
        </w:rPr>
      </w:pPr>
      <w:r w:rsidRPr="008215D4">
        <w:rPr>
          <w:lang w:val="en-US" w:eastAsia="zh-CN"/>
        </w:rPr>
        <w:t>The TWAG-CP-Address AVP is of type Address and shall contain the TWAG control-plane IPv4 and/or IPv6 address that the TWAG supports, to be used for WLCP by the UE if MCM is selected.</w:t>
      </w:r>
    </w:p>
    <w:p w14:paraId="4017581A" w14:textId="77777777" w:rsidR="00714063" w:rsidRPr="008215D4" w:rsidRDefault="00714063" w:rsidP="006528F8">
      <w:pPr>
        <w:pStyle w:val="Heading4"/>
        <w:rPr>
          <w:lang w:val="en-US" w:eastAsia="zh-CN"/>
        </w:rPr>
      </w:pPr>
      <w:bookmarkStart w:id="512" w:name="_Toc20213334"/>
      <w:bookmarkStart w:id="513" w:name="_Toc36043815"/>
      <w:bookmarkStart w:id="514" w:name="_Toc44872191"/>
      <w:bookmarkStart w:id="515" w:name="_Toc120027495"/>
      <w:r w:rsidRPr="008215D4">
        <w:rPr>
          <w:lang w:val="en-US" w:eastAsia="zh-CN"/>
        </w:rPr>
        <w:t>5.2.3.30</w:t>
      </w:r>
      <w:r w:rsidRPr="008215D4">
        <w:rPr>
          <w:lang w:val="en-US" w:eastAsia="zh-CN"/>
        </w:rPr>
        <w:tab/>
        <w:t>TWAG-UP-Address</w:t>
      </w:r>
      <w:bookmarkEnd w:id="512"/>
      <w:bookmarkEnd w:id="513"/>
      <w:bookmarkEnd w:id="514"/>
      <w:bookmarkEnd w:id="515"/>
    </w:p>
    <w:p w14:paraId="5A9BB20A" w14:textId="77777777" w:rsidR="00714063" w:rsidRPr="008215D4" w:rsidRDefault="00714063" w:rsidP="00714063">
      <w:pPr>
        <w:rPr>
          <w:lang w:val="en-US" w:eastAsia="zh-CN"/>
        </w:rPr>
      </w:pPr>
      <w:r w:rsidRPr="008215D4">
        <w:rPr>
          <w:lang w:val="en-US" w:eastAsia="zh-CN"/>
        </w:rPr>
        <w:t xml:space="preserve">The TWAG-UP-Address AVP is of type UTF8String and shall contain </w:t>
      </w:r>
      <w:r w:rsidRPr="008215D4">
        <w:t xml:space="preserve">a 6-octet MAC address that identifies </w:t>
      </w:r>
      <w:r w:rsidRPr="008215D4">
        <w:rPr>
          <w:lang w:val="en-US" w:eastAsia="zh-CN"/>
        </w:rPr>
        <w:t>the TWAG user-plane MAC address to be used for encapsulating user plane packets between the UE and the TWAN, when SCM is used.</w:t>
      </w:r>
    </w:p>
    <w:p w14:paraId="220A063F" w14:textId="77777777" w:rsidR="00714063" w:rsidRPr="008215D4" w:rsidRDefault="00714063" w:rsidP="00714063">
      <w:pPr>
        <w:rPr>
          <w:lang w:eastAsia="zh-CN"/>
        </w:rPr>
      </w:pPr>
      <w:r w:rsidRPr="008215D4">
        <w:t>It shall be encoded in upper-case ASCII characters with the octet values separated by dash characters. It shall contain a string of 17 octets. Example: "00-10-A4-23-19-C0".</w:t>
      </w:r>
    </w:p>
    <w:p w14:paraId="759E65D7" w14:textId="77777777" w:rsidR="00714063" w:rsidRPr="008215D4" w:rsidRDefault="00714063" w:rsidP="006528F8">
      <w:pPr>
        <w:pStyle w:val="Heading4"/>
        <w:rPr>
          <w:lang w:val="en-US" w:eastAsia="zh-CN"/>
        </w:rPr>
      </w:pPr>
      <w:bookmarkStart w:id="516" w:name="_Toc20213335"/>
      <w:bookmarkStart w:id="517" w:name="_Toc36043816"/>
      <w:bookmarkStart w:id="518" w:name="_Toc44872192"/>
      <w:bookmarkStart w:id="519" w:name="_Toc120027496"/>
      <w:r w:rsidRPr="008215D4">
        <w:rPr>
          <w:lang w:val="en-US" w:eastAsia="zh-CN"/>
        </w:rPr>
        <w:t>5.2.3.31</w:t>
      </w:r>
      <w:r w:rsidRPr="008215D4">
        <w:rPr>
          <w:lang w:val="en-US" w:eastAsia="zh-CN"/>
        </w:rPr>
        <w:tab/>
      </w:r>
      <w:r w:rsidRPr="008215D4">
        <w:rPr>
          <w:rFonts w:hint="eastAsia"/>
          <w:lang w:val="en-US" w:eastAsia="zh-CN"/>
        </w:rPr>
        <w:t>TWAN-S2a-Failure-Cause</w:t>
      </w:r>
      <w:bookmarkEnd w:id="516"/>
      <w:bookmarkEnd w:id="517"/>
      <w:bookmarkEnd w:id="518"/>
      <w:bookmarkEnd w:id="519"/>
    </w:p>
    <w:p w14:paraId="58B5E9D5"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TWAN-S2a-Failure-Cause</w:t>
      </w:r>
      <w:r w:rsidRPr="008215D4">
        <w:rPr>
          <w:noProof/>
          <w:lang w:val="en-US" w:eastAsia="zh-CN"/>
        </w:rPr>
        <w:t xml:space="preserve"> AVP (AVP Code 15</w:t>
      </w:r>
      <w:r w:rsidRPr="008215D4">
        <w:rPr>
          <w:rFonts w:hint="eastAsia"/>
          <w:noProof/>
          <w:lang w:val="en-US" w:eastAsia="zh-CN"/>
        </w:rPr>
        <w:t>33</w:t>
      </w:r>
      <w:r w:rsidRPr="008215D4">
        <w:rPr>
          <w:noProof/>
          <w:lang w:val="en-US" w:eastAsia="zh-CN"/>
        </w:rPr>
        <w:t>)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cause of S2a connectivity establishment failure to the 3GPP AAA Server by the TWAN.</w:t>
      </w:r>
      <w:r w:rsidRPr="008215D4">
        <w:t xml:space="preserve"> The </w:t>
      </w:r>
      <w:r w:rsidRPr="008215D4">
        <w:rPr>
          <w:rFonts w:hint="eastAsia"/>
          <w:lang w:eastAsia="zh-CN"/>
        </w:rPr>
        <w:t>description</w:t>
      </w:r>
      <w:r w:rsidRPr="008215D4">
        <w:t xml:space="preserve"> of the </w:t>
      </w:r>
      <w:r w:rsidRPr="008215D4">
        <w:rPr>
          <w:rFonts w:hint="eastAsia"/>
          <w:lang w:eastAsia="zh-CN"/>
        </w:rPr>
        <w:t>TWAN-S2a-Failure-Cause value is specified as in T</w:t>
      </w:r>
      <w:r w:rsidRPr="008215D4">
        <w:t>able</w:t>
      </w:r>
      <w:r w:rsidRPr="008215D4">
        <w:rPr>
          <w:lang w:val="en-US" w:eastAsia="zh-CN"/>
        </w:rPr>
        <w:t> </w:t>
      </w:r>
      <w:r w:rsidRPr="008215D4">
        <w:rPr>
          <w:lang w:val="en-US"/>
        </w:rPr>
        <w:t>5.2.3.</w:t>
      </w:r>
      <w:r w:rsidRPr="008215D4">
        <w:rPr>
          <w:lang w:val="en-US" w:eastAsia="zh-CN"/>
        </w:rPr>
        <w:t>30</w:t>
      </w:r>
      <w:r w:rsidRPr="008215D4">
        <w:t>/</w:t>
      </w:r>
      <w:r w:rsidRPr="008215D4">
        <w:rPr>
          <w:rFonts w:hint="eastAsia"/>
          <w:lang w:eastAsia="zh-CN"/>
        </w:rPr>
        <w:t>1</w:t>
      </w:r>
      <w:r w:rsidRPr="008215D4">
        <w:t>:</w:t>
      </w:r>
    </w:p>
    <w:p w14:paraId="55D86C9D" w14:textId="77777777" w:rsidR="00714063" w:rsidRPr="008215D4" w:rsidRDefault="00714063" w:rsidP="00714063">
      <w:pPr>
        <w:rPr>
          <w:noProof/>
          <w:lang w:val="en-US" w:eastAsia="zh-CN"/>
        </w:rPr>
      </w:pPr>
    </w:p>
    <w:p w14:paraId="6ACBB3E0" w14:textId="77777777"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30</w:t>
      </w:r>
      <w:r w:rsidRPr="008215D4">
        <w:t>/</w:t>
      </w:r>
      <w:r w:rsidRPr="008215D4">
        <w:rPr>
          <w:rFonts w:hint="eastAsia"/>
          <w:lang w:eastAsia="zh-CN"/>
        </w:rPr>
        <w:t>1</w:t>
      </w:r>
      <w:r w:rsidRPr="008215D4">
        <w:t xml:space="preserve">: </w:t>
      </w:r>
      <w:r w:rsidRPr="008215D4">
        <w:rPr>
          <w:rFonts w:hint="eastAsia"/>
          <w:lang w:eastAsia="zh-CN"/>
        </w:rPr>
        <w:t>TWAN-S2a-Failure-Cause value description</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701"/>
        <w:gridCol w:w="5614"/>
      </w:tblGrid>
      <w:tr w:rsidR="00714063" w:rsidRPr="008215D4" w14:paraId="193F3CDD" w14:textId="77777777" w:rsidTr="00F76B35">
        <w:trPr>
          <w:cantSplit/>
          <w:jc w:val="center"/>
        </w:trPr>
        <w:tc>
          <w:tcPr>
            <w:tcW w:w="1078" w:type="dxa"/>
          </w:tcPr>
          <w:p w14:paraId="6654D9B2" w14:textId="77777777" w:rsidR="00A65E18" w:rsidRPr="008215D4" w:rsidRDefault="00714063" w:rsidP="00F76B35">
            <w:pPr>
              <w:pStyle w:val="TAH"/>
            </w:pPr>
            <w:r w:rsidRPr="008215D4">
              <w:t>Cause value</w:t>
            </w:r>
          </w:p>
          <w:p w14:paraId="2C151542" w14:textId="603066D1" w:rsidR="00714063" w:rsidRPr="008215D4" w:rsidRDefault="00714063" w:rsidP="00F76B35">
            <w:pPr>
              <w:pStyle w:val="TAH"/>
              <w:rPr>
                <w:lang w:eastAsia="zh-CN"/>
              </w:rPr>
            </w:pPr>
            <w:r w:rsidRPr="008215D4">
              <w:t>(decimal)</w:t>
            </w:r>
          </w:p>
        </w:tc>
        <w:tc>
          <w:tcPr>
            <w:tcW w:w="1701" w:type="dxa"/>
          </w:tcPr>
          <w:p w14:paraId="3FDD5A18" w14:textId="77777777" w:rsidR="00714063" w:rsidRPr="008215D4" w:rsidRDefault="00714063" w:rsidP="00F76B35">
            <w:pPr>
              <w:pStyle w:val="TAH"/>
              <w:rPr>
                <w:lang w:eastAsia="zh-CN"/>
              </w:rPr>
            </w:pPr>
            <w:r w:rsidRPr="008215D4">
              <w:rPr>
                <w:rFonts w:hint="eastAsia"/>
                <w:lang w:eastAsia="zh-CN"/>
              </w:rPr>
              <w:t>Cause Value</w:t>
            </w:r>
          </w:p>
        </w:tc>
        <w:tc>
          <w:tcPr>
            <w:tcW w:w="5614" w:type="dxa"/>
          </w:tcPr>
          <w:p w14:paraId="29D631BF" w14:textId="77777777" w:rsidR="00714063" w:rsidRPr="008215D4" w:rsidRDefault="00714063" w:rsidP="00F76B35">
            <w:pPr>
              <w:pStyle w:val="TAH"/>
              <w:rPr>
                <w:lang w:eastAsia="zh-CN"/>
              </w:rPr>
            </w:pPr>
            <w:r w:rsidRPr="008215D4">
              <w:rPr>
                <w:rFonts w:hint="eastAsia"/>
                <w:lang w:eastAsia="zh-CN"/>
              </w:rPr>
              <w:t>Meaning</w:t>
            </w:r>
          </w:p>
        </w:tc>
      </w:tr>
      <w:tr w:rsidR="00714063" w:rsidRPr="008215D4" w14:paraId="49F4D0ED" w14:textId="77777777" w:rsidTr="00F76B35">
        <w:trPr>
          <w:cantSplit/>
          <w:jc w:val="center"/>
        </w:trPr>
        <w:tc>
          <w:tcPr>
            <w:tcW w:w="1078" w:type="dxa"/>
          </w:tcPr>
          <w:p w14:paraId="2A0EA0E9" w14:textId="77777777" w:rsidR="00714063" w:rsidRPr="008215D4" w:rsidRDefault="00714063" w:rsidP="00F76B35">
            <w:pPr>
              <w:pStyle w:val="TAH"/>
              <w:rPr>
                <w:b w:val="0"/>
              </w:rPr>
            </w:pPr>
            <w:r w:rsidRPr="008215D4">
              <w:rPr>
                <w:rFonts w:hint="eastAsia"/>
                <w:b w:val="0"/>
              </w:rPr>
              <w:t>26</w:t>
            </w:r>
          </w:p>
        </w:tc>
        <w:tc>
          <w:tcPr>
            <w:tcW w:w="1701" w:type="dxa"/>
            <w:vAlign w:val="bottom"/>
          </w:tcPr>
          <w:p w14:paraId="0E3FCE15" w14:textId="77777777" w:rsidR="00714063" w:rsidRPr="008215D4" w:rsidRDefault="00714063" w:rsidP="00F76B35">
            <w:pPr>
              <w:pStyle w:val="TAL"/>
              <w:rPr>
                <w:lang w:eastAsia="zh-CN"/>
              </w:rPr>
            </w:pPr>
            <w:r w:rsidRPr="008215D4">
              <w:t>Insufficient resources</w:t>
            </w:r>
          </w:p>
        </w:tc>
        <w:tc>
          <w:tcPr>
            <w:tcW w:w="5614" w:type="dxa"/>
          </w:tcPr>
          <w:p w14:paraId="40D1C163" w14:textId="77777777" w:rsidR="00714063" w:rsidRPr="008215D4" w:rsidRDefault="00714063" w:rsidP="00F76B35">
            <w:pPr>
              <w:pStyle w:val="TAL"/>
              <w:rPr>
                <w:lang w:eastAsia="zh-CN"/>
              </w:rPr>
            </w:pPr>
            <w:r w:rsidRPr="008215D4">
              <w:rPr>
                <w:lang w:eastAsia="zh-CN"/>
              </w:rPr>
              <w:t>This cause is used to indicate that the requested service cannot be provided due to insufficient resources.</w:t>
            </w:r>
          </w:p>
        </w:tc>
      </w:tr>
      <w:tr w:rsidR="00714063" w:rsidRPr="008215D4" w14:paraId="3CE4AA2C" w14:textId="77777777" w:rsidTr="00F76B35">
        <w:trPr>
          <w:cantSplit/>
          <w:jc w:val="center"/>
        </w:trPr>
        <w:tc>
          <w:tcPr>
            <w:tcW w:w="1078" w:type="dxa"/>
          </w:tcPr>
          <w:p w14:paraId="4FFFE565" w14:textId="77777777" w:rsidR="00714063" w:rsidRPr="008215D4" w:rsidRDefault="00714063" w:rsidP="00F76B35">
            <w:pPr>
              <w:pStyle w:val="TAH"/>
              <w:rPr>
                <w:b w:val="0"/>
                <w:lang w:eastAsia="zh-CN"/>
              </w:rPr>
            </w:pPr>
            <w:r w:rsidRPr="008215D4">
              <w:rPr>
                <w:rFonts w:hint="eastAsia"/>
                <w:b w:val="0"/>
                <w:lang w:eastAsia="zh-CN"/>
              </w:rPr>
              <w:t>27</w:t>
            </w:r>
          </w:p>
        </w:tc>
        <w:tc>
          <w:tcPr>
            <w:tcW w:w="1701" w:type="dxa"/>
            <w:vAlign w:val="bottom"/>
          </w:tcPr>
          <w:p w14:paraId="2710309B" w14:textId="77777777" w:rsidR="00714063" w:rsidRPr="008215D4" w:rsidRDefault="00714063" w:rsidP="00F76B35">
            <w:pPr>
              <w:pStyle w:val="TAL"/>
            </w:pPr>
            <w:r w:rsidRPr="008215D4">
              <w:t>Unknown APN</w:t>
            </w:r>
          </w:p>
        </w:tc>
        <w:tc>
          <w:tcPr>
            <w:tcW w:w="5614" w:type="dxa"/>
          </w:tcPr>
          <w:p w14:paraId="332566C7" w14:textId="77777777" w:rsidR="00714063" w:rsidRPr="008215D4" w:rsidRDefault="00714063" w:rsidP="00F76B35">
            <w:pPr>
              <w:pStyle w:val="TAL"/>
            </w:pPr>
            <w:r w:rsidRPr="008215D4">
              <w:t>This cause is used to indicate that the requested service was rejected because the access point name could not be resolved.</w:t>
            </w:r>
          </w:p>
        </w:tc>
      </w:tr>
      <w:tr w:rsidR="00714063" w:rsidRPr="008215D4" w14:paraId="5F60C0DC" w14:textId="77777777" w:rsidTr="00F76B35">
        <w:trPr>
          <w:cantSplit/>
          <w:jc w:val="center"/>
        </w:trPr>
        <w:tc>
          <w:tcPr>
            <w:tcW w:w="1078" w:type="dxa"/>
          </w:tcPr>
          <w:p w14:paraId="2B613792" w14:textId="77777777" w:rsidR="00714063" w:rsidRPr="008215D4" w:rsidRDefault="00714063" w:rsidP="00F76B35">
            <w:pPr>
              <w:pStyle w:val="TAH"/>
              <w:rPr>
                <w:b w:val="0"/>
                <w:lang w:eastAsia="zh-CN"/>
              </w:rPr>
            </w:pPr>
            <w:r w:rsidRPr="008215D4">
              <w:rPr>
                <w:rFonts w:hint="eastAsia"/>
                <w:b w:val="0"/>
                <w:lang w:eastAsia="zh-CN"/>
              </w:rPr>
              <w:t>29</w:t>
            </w:r>
          </w:p>
        </w:tc>
        <w:tc>
          <w:tcPr>
            <w:tcW w:w="1701" w:type="dxa"/>
            <w:vAlign w:val="bottom"/>
          </w:tcPr>
          <w:p w14:paraId="4B9DB0DC" w14:textId="77777777" w:rsidR="00714063" w:rsidRPr="008215D4" w:rsidRDefault="00714063" w:rsidP="00F76B35">
            <w:pPr>
              <w:pStyle w:val="TAL"/>
              <w:rPr>
                <w:lang w:eastAsia="zh-CN"/>
              </w:rPr>
            </w:pPr>
            <w:r w:rsidRPr="008215D4">
              <w:t>User authentication failed</w:t>
            </w:r>
          </w:p>
        </w:tc>
        <w:tc>
          <w:tcPr>
            <w:tcW w:w="5614" w:type="dxa"/>
          </w:tcPr>
          <w:p w14:paraId="7B96B312" w14:textId="77777777" w:rsidR="00714063" w:rsidRPr="008215D4" w:rsidRDefault="00714063" w:rsidP="00F76B35">
            <w:pPr>
              <w:pStyle w:val="TAL"/>
            </w:pPr>
            <w:r w:rsidRPr="008215D4">
              <w:t>This cause is used to indicate that the requested service was rejected by the external packet data network due to a failed user authentication</w:t>
            </w:r>
          </w:p>
        </w:tc>
      </w:tr>
      <w:tr w:rsidR="00714063" w:rsidRPr="008215D4" w14:paraId="4C0FF146" w14:textId="77777777" w:rsidTr="00F76B35">
        <w:trPr>
          <w:cantSplit/>
          <w:jc w:val="center"/>
        </w:trPr>
        <w:tc>
          <w:tcPr>
            <w:tcW w:w="1078" w:type="dxa"/>
          </w:tcPr>
          <w:p w14:paraId="1DD39390" w14:textId="77777777" w:rsidR="00714063" w:rsidRPr="008215D4" w:rsidRDefault="00714063" w:rsidP="00F76B35">
            <w:pPr>
              <w:pStyle w:val="TAH"/>
              <w:rPr>
                <w:b w:val="0"/>
                <w:lang w:eastAsia="zh-CN"/>
              </w:rPr>
            </w:pPr>
            <w:r w:rsidRPr="008215D4">
              <w:rPr>
                <w:rFonts w:hint="eastAsia"/>
                <w:b w:val="0"/>
                <w:lang w:eastAsia="zh-CN"/>
              </w:rPr>
              <w:t>30</w:t>
            </w:r>
          </w:p>
        </w:tc>
        <w:tc>
          <w:tcPr>
            <w:tcW w:w="1701" w:type="dxa"/>
            <w:vAlign w:val="bottom"/>
          </w:tcPr>
          <w:p w14:paraId="58D0B468" w14:textId="77777777" w:rsidR="00714063" w:rsidRPr="008215D4" w:rsidRDefault="00714063" w:rsidP="00F76B35">
            <w:pPr>
              <w:pStyle w:val="TAL"/>
            </w:pPr>
            <w:r w:rsidRPr="008215D4">
              <w:t xml:space="preserve">Request rejected by </w:t>
            </w:r>
            <w:r w:rsidRPr="008215D4">
              <w:rPr>
                <w:rFonts w:hint="eastAsia"/>
                <w:lang w:eastAsia="zh-CN"/>
              </w:rPr>
              <w:t xml:space="preserve">TWAN or </w:t>
            </w:r>
            <w:r w:rsidRPr="008215D4">
              <w:t>PDN GW</w:t>
            </w:r>
          </w:p>
        </w:tc>
        <w:tc>
          <w:tcPr>
            <w:tcW w:w="5614" w:type="dxa"/>
          </w:tcPr>
          <w:p w14:paraId="59A5E35B" w14:textId="77777777" w:rsidR="00714063" w:rsidRPr="008215D4" w:rsidRDefault="00714063" w:rsidP="00F76B35">
            <w:pPr>
              <w:pStyle w:val="TAL"/>
            </w:pPr>
            <w:r w:rsidRPr="008215D4">
              <w:t>This cause is used to indicate that the requested service or operation was rejected by the</w:t>
            </w:r>
            <w:r w:rsidRPr="008215D4">
              <w:rPr>
                <w:rFonts w:hint="eastAsia"/>
                <w:lang w:eastAsia="zh-CN"/>
              </w:rPr>
              <w:t xml:space="preserve"> TWAN or</w:t>
            </w:r>
            <w:r w:rsidRPr="008215D4">
              <w:t xml:space="preserve"> PDN GW.</w:t>
            </w:r>
          </w:p>
        </w:tc>
      </w:tr>
      <w:tr w:rsidR="00714063" w:rsidRPr="008215D4" w14:paraId="3C3E858F" w14:textId="77777777" w:rsidTr="00F76B35">
        <w:trPr>
          <w:cantSplit/>
          <w:jc w:val="center"/>
        </w:trPr>
        <w:tc>
          <w:tcPr>
            <w:tcW w:w="1078" w:type="dxa"/>
          </w:tcPr>
          <w:p w14:paraId="1AA7F4C1" w14:textId="77777777" w:rsidR="00714063" w:rsidRPr="008215D4" w:rsidRDefault="00714063" w:rsidP="00F76B35">
            <w:pPr>
              <w:pStyle w:val="TAH"/>
              <w:rPr>
                <w:b w:val="0"/>
                <w:lang w:eastAsia="zh-CN"/>
              </w:rPr>
            </w:pPr>
            <w:r w:rsidRPr="008215D4">
              <w:rPr>
                <w:rFonts w:hint="eastAsia"/>
                <w:b w:val="0"/>
                <w:lang w:eastAsia="zh-CN"/>
              </w:rPr>
              <w:t>31</w:t>
            </w:r>
          </w:p>
        </w:tc>
        <w:tc>
          <w:tcPr>
            <w:tcW w:w="1701" w:type="dxa"/>
            <w:vAlign w:val="bottom"/>
          </w:tcPr>
          <w:p w14:paraId="3865604A" w14:textId="77777777" w:rsidR="00714063" w:rsidRPr="008215D4" w:rsidRDefault="00714063" w:rsidP="00F76B35">
            <w:pPr>
              <w:pStyle w:val="TAL"/>
            </w:pPr>
            <w:r w:rsidRPr="008215D4">
              <w:t>Request rejected, unspecified</w:t>
            </w:r>
          </w:p>
        </w:tc>
        <w:tc>
          <w:tcPr>
            <w:tcW w:w="5614" w:type="dxa"/>
          </w:tcPr>
          <w:p w14:paraId="242BB7FF" w14:textId="77777777" w:rsidR="00714063" w:rsidRPr="008215D4" w:rsidRDefault="00714063" w:rsidP="00F76B35">
            <w:pPr>
              <w:pStyle w:val="TAL"/>
            </w:pPr>
            <w:r w:rsidRPr="008215D4">
              <w:t>This cause is used to indicate that the requested service or operation was rejected due to unspecified reasons.</w:t>
            </w:r>
          </w:p>
        </w:tc>
      </w:tr>
      <w:tr w:rsidR="00714063" w:rsidRPr="008215D4" w14:paraId="0A1FCD27" w14:textId="77777777" w:rsidTr="00F76B35">
        <w:trPr>
          <w:cantSplit/>
          <w:jc w:val="center"/>
        </w:trPr>
        <w:tc>
          <w:tcPr>
            <w:tcW w:w="1078" w:type="dxa"/>
          </w:tcPr>
          <w:p w14:paraId="45968335" w14:textId="77777777" w:rsidR="00714063" w:rsidRPr="008215D4" w:rsidRDefault="00714063" w:rsidP="00F76B35">
            <w:pPr>
              <w:pStyle w:val="TAH"/>
              <w:rPr>
                <w:b w:val="0"/>
                <w:lang w:eastAsia="zh-CN"/>
              </w:rPr>
            </w:pPr>
            <w:r w:rsidRPr="008215D4">
              <w:rPr>
                <w:rFonts w:hint="eastAsia"/>
                <w:b w:val="0"/>
                <w:lang w:eastAsia="zh-CN"/>
              </w:rPr>
              <w:t>32</w:t>
            </w:r>
          </w:p>
        </w:tc>
        <w:tc>
          <w:tcPr>
            <w:tcW w:w="1701" w:type="dxa"/>
            <w:vAlign w:val="bottom"/>
          </w:tcPr>
          <w:p w14:paraId="3A34744D" w14:textId="77777777" w:rsidR="00714063" w:rsidRPr="008215D4" w:rsidRDefault="00714063" w:rsidP="00F76B35">
            <w:pPr>
              <w:pStyle w:val="TAL"/>
            </w:pPr>
            <w:r w:rsidRPr="008215D4">
              <w:t>Service option not supported</w:t>
            </w:r>
          </w:p>
        </w:tc>
        <w:tc>
          <w:tcPr>
            <w:tcW w:w="5614" w:type="dxa"/>
          </w:tcPr>
          <w:p w14:paraId="095E84F8" w14:textId="77777777" w:rsidR="00714063" w:rsidRPr="008215D4" w:rsidRDefault="00714063" w:rsidP="00F76B35">
            <w:pPr>
              <w:pStyle w:val="TAL"/>
            </w:pPr>
            <w:r w:rsidRPr="008215D4">
              <w:t>This cause is used</w:t>
            </w:r>
            <w:r w:rsidRPr="008215D4">
              <w:rPr>
                <w:rFonts w:hint="eastAsia"/>
                <w:lang w:eastAsia="zh-CN"/>
              </w:rPr>
              <w:t xml:space="preserve"> to</w:t>
            </w:r>
            <w:r w:rsidRPr="008215D4">
              <w:t xml:space="preserve"> </w:t>
            </w:r>
            <w:r w:rsidRPr="008215D4">
              <w:rPr>
                <w:rFonts w:hint="eastAsia"/>
                <w:lang w:eastAsia="zh-CN"/>
              </w:rPr>
              <w:t xml:space="preserve">indicate </w:t>
            </w:r>
            <w:r w:rsidRPr="008215D4">
              <w:t>th</w:t>
            </w:r>
            <w:r w:rsidRPr="008215D4">
              <w:rPr>
                <w:rFonts w:hint="eastAsia"/>
                <w:lang w:eastAsia="zh-CN"/>
              </w:rPr>
              <w:t>at the</w:t>
            </w:r>
            <w:r w:rsidRPr="008215D4">
              <w:t xml:space="preserve"> UE requests a service which is not supported by the PLMN.</w:t>
            </w:r>
          </w:p>
        </w:tc>
      </w:tr>
      <w:tr w:rsidR="00714063" w:rsidRPr="008215D4" w14:paraId="55CE8D9F" w14:textId="77777777" w:rsidTr="00F76B35">
        <w:trPr>
          <w:cantSplit/>
          <w:jc w:val="center"/>
        </w:trPr>
        <w:tc>
          <w:tcPr>
            <w:tcW w:w="1078" w:type="dxa"/>
          </w:tcPr>
          <w:p w14:paraId="010E0758" w14:textId="77777777" w:rsidR="00714063" w:rsidRPr="008215D4" w:rsidRDefault="00714063" w:rsidP="00F76B35">
            <w:pPr>
              <w:pStyle w:val="TAH"/>
              <w:rPr>
                <w:b w:val="0"/>
                <w:lang w:eastAsia="zh-CN"/>
              </w:rPr>
            </w:pPr>
            <w:r w:rsidRPr="008215D4">
              <w:rPr>
                <w:rFonts w:hint="eastAsia"/>
                <w:b w:val="0"/>
                <w:lang w:eastAsia="zh-CN"/>
              </w:rPr>
              <w:t>33</w:t>
            </w:r>
          </w:p>
        </w:tc>
        <w:tc>
          <w:tcPr>
            <w:tcW w:w="1701" w:type="dxa"/>
            <w:vAlign w:val="bottom"/>
          </w:tcPr>
          <w:p w14:paraId="123C7AF6" w14:textId="77777777" w:rsidR="00714063" w:rsidRPr="008215D4" w:rsidRDefault="00714063" w:rsidP="00F76B35">
            <w:pPr>
              <w:pStyle w:val="TAL"/>
            </w:pPr>
            <w:r w:rsidRPr="008215D4">
              <w:t>Requested service option not subscribed</w:t>
            </w:r>
          </w:p>
        </w:tc>
        <w:tc>
          <w:tcPr>
            <w:tcW w:w="5614" w:type="dxa"/>
          </w:tcPr>
          <w:p w14:paraId="3545E77E" w14:textId="77777777" w:rsidR="00714063" w:rsidRPr="008215D4" w:rsidRDefault="00714063" w:rsidP="00F76B35">
            <w:pPr>
              <w:pStyle w:val="TAL"/>
            </w:pPr>
            <w:r w:rsidRPr="008215D4">
              <w:t xml:space="preserve">This cause is </w:t>
            </w:r>
            <w:r w:rsidRPr="008215D4">
              <w:rPr>
                <w:rFonts w:hint="eastAsia"/>
                <w:lang w:eastAsia="zh-CN"/>
              </w:rPr>
              <w:t xml:space="preserve">used to indicate </w:t>
            </w:r>
            <w:r w:rsidRPr="008215D4">
              <w:t>th</w:t>
            </w:r>
            <w:r w:rsidRPr="008215D4">
              <w:rPr>
                <w:rFonts w:hint="eastAsia"/>
                <w:lang w:eastAsia="zh-CN"/>
              </w:rPr>
              <w:t>at the</w:t>
            </w:r>
            <w:r w:rsidRPr="008215D4">
              <w:t xml:space="preserve"> UE requests </w:t>
            </w:r>
            <w:r w:rsidRPr="008215D4">
              <w:rPr>
                <w:rFonts w:hint="eastAsia"/>
                <w:lang w:eastAsia="zh-CN"/>
              </w:rPr>
              <w:t>a service option</w:t>
            </w:r>
            <w:r w:rsidRPr="008215D4">
              <w:t xml:space="preserve"> which it has no subscription.</w:t>
            </w:r>
          </w:p>
        </w:tc>
      </w:tr>
      <w:tr w:rsidR="00714063" w:rsidRPr="008215D4" w14:paraId="41CE2356" w14:textId="77777777" w:rsidTr="00F76B35">
        <w:trPr>
          <w:cantSplit/>
          <w:jc w:val="center"/>
        </w:trPr>
        <w:tc>
          <w:tcPr>
            <w:tcW w:w="1078" w:type="dxa"/>
          </w:tcPr>
          <w:p w14:paraId="701C01D6" w14:textId="77777777" w:rsidR="00714063" w:rsidRPr="008215D4" w:rsidRDefault="00714063" w:rsidP="00F76B35">
            <w:pPr>
              <w:pStyle w:val="TAH"/>
              <w:rPr>
                <w:b w:val="0"/>
                <w:lang w:eastAsia="zh-CN"/>
              </w:rPr>
            </w:pPr>
            <w:r w:rsidRPr="008215D4">
              <w:rPr>
                <w:rFonts w:hint="eastAsia"/>
                <w:b w:val="0"/>
                <w:lang w:eastAsia="zh-CN"/>
              </w:rPr>
              <w:t>34</w:t>
            </w:r>
          </w:p>
        </w:tc>
        <w:tc>
          <w:tcPr>
            <w:tcW w:w="1701" w:type="dxa"/>
            <w:vAlign w:val="bottom"/>
          </w:tcPr>
          <w:p w14:paraId="7D7F54A4" w14:textId="77777777" w:rsidR="00714063" w:rsidRPr="008215D4" w:rsidRDefault="00714063" w:rsidP="00F76B35">
            <w:pPr>
              <w:pStyle w:val="TAL"/>
            </w:pPr>
            <w:r w:rsidRPr="008215D4">
              <w:t>Service option temporarily out of order</w:t>
            </w:r>
          </w:p>
        </w:tc>
        <w:tc>
          <w:tcPr>
            <w:tcW w:w="5614" w:type="dxa"/>
          </w:tcPr>
          <w:p w14:paraId="18DF18FB" w14:textId="77777777" w:rsidR="00714063" w:rsidRPr="008215D4" w:rsidRDefault="00714063" w:rsidP="00F76B35">
            <w:pPr>
              <w:pStyle w:val="TAL"/>
            </w:pPr>
            <w:r w:rsidRPr="008215D4">
              <w:t>This cause is</w:t>
            </w:r>
            <w:r w:rsidRPr="008215D4">
              <w:rPr>
                <w:rFonts w:hint="eastAsia"/>
                <w:lang w:eastAsia="zh-CN"/>
              </w:rPr>
              <w:t xml:space="preserve"> used to indicate that</w:t>
            </w:r>
            <w:r w:rsidRPr="008215D4">
              <w:t xml:space="preserve"> the network cannot </w:t>
            </w:r>
            <w:r w:rsidRPr="008215D4">
              <w:rPr>
                <w:rFonts w:hint="eastAsia"/>
                <w:lang w:eastAsia="zh-CN"/>
              </w:rPr>
              <w:t xml:space="preserve">serve </w:t>
            </w:r>
            <w:r w:rsidRPr="008215D4">
              <w:t>the request because of temporary outage of one or more functions required for supporting the service.</w:t>
            </w:r>
          </w:p>
        </w:tc>
      </w:tr>
      <w:tr w:rsidR="00714063" w:rsidRPr="008215D4" w14:paraId="3850DF09" w14:textId="77777777" w:rsidTr="00F76B35">
        <w:trPr>
          <w:cantSplit/>
          <w:jc w:val="center"/>
        </w:trPr>
        <w:tc>
          <w:tcPr>
            <w:tcW w:w="1078" w:type="dxa"/>
          </w:tcPr>
          <w:p w14:paraId="1C2E5F07" w14:textId="77777777" w:rsidR="00714063" w:rsidRPr="008215D4" w:rsidRDefault="00714063" w:rsidP="00F76B35">
            <w:pPr>
              <w:pStyle w:val="TAH"/>
              <w:rPr>
                <w:b w:val="0"/>
                <w:lang w:eastAsia="zh-CN"/>
              </w:rPr>
            </w:pPr>
            <w:r w:rsidRPr="008215D4">
              <w:rPr>
                <w:rFonts w:hint="eastAsia"/>
                <w:b w:val="0"/>
                <w:lang w:eastAsia="zh-CN"/>
              </w:rPr>
              <w:t>38</w:t>
            </w:r>
          </w:p>
        </w:tc>
        <w:tc>
          <w:tcPr>
            <w:tcW w:w="1701" w:type="dxa"/>
            <w:vAlign w:val="bottom"/>
          </w:tcPr>
          <w:p w14:paraId="3A005FA4" w14:textId="77777777" w:rsidR="00714063" w:rsidRPr="008215D4" w:rsidRDefault="00714063" w:rsidP="00F76B35">
            <w:pPr>
              <w:pStyle w:val="TAL"/>
            </w:pPr>
            <w:r w:rsidRPr="008215D4">
              <w:t>Network failure</w:t>
            </w:r>
          </w:p>
        </w:tc>
        <w:tc>
          <w:tcPr>
            <w:tcW w:w="5614" w:type="dxa"/>
          </w:tcPr>
          <w:p w14:paraId="3B61F716" w14:textId="77777777" w:rsidR="00714063" w:rsidRPr="008215D4" w:rsidRDefault="00714063" w:rsidP="00F76B35">
            <w:pPr>
              <w:pStyle w:val="TAL"/>
            </w:pPr>
            <w:r w:rsidRPr="008215D4">
              <w:t>This cause is used to indicate that the requested service was rejected due to an error situation in the network.</w:t>
            </w:r>
          </w:p>
        </w:tc>
      </w:tr>
      <w:tr w:rsidR="00714063" w:rsidRPr="008215D4" w14:paraId="02DD5EBE" w14:textId="77777777" w:rsidTr="00F76B35">
        <w:trPr>
          <w:cantSplit/>
          <w:jc w:val="center"/>
        </w:trPr>
        <w:tc>
          <w:tcPr>
            <w:tcW w:w="1078" w:type="dxa"/>
          </w:tcPr>
          <w:p w14:paraId="11892028" w14:textId="77777777" w:rsidR="00714063" w:rsidRPr="008215D4" w:rsidRDefault="00714063" w:rsidP="00F76B35">
            <w:pPr>
              <w:pStyle w:val="TAH"/>
              <w:rPr>
                <w:b w:val="0"/>
                <w:lang w:eastAsia="zh-CN"/>
              </w:rPr>
            </w:pPr>
            <w:r w:rsidRPr="008215D4">
              <w:rPr>
                <w:rFonts w:hint="eastAsia"/>
                <w:b w:val="0"/>
                <w:lang w:eastAsia="zh-CN"/>
              </w:rPr>
              <w:t>50</w:t>
            </w:r>
          </w:p>
        </w:tc>
        <w:tc>
          <w:tcPr>
            <w:tcW w:w="1701" w:type="dxa"/>
            <w:vAlign w:val="bottom"/>
          </w:tcPr>
          <w:p w14:paraId="54A367BC" w14:textId="77777777" w:rsidR="00714063" w:rsidRPr="008215D4" w:rsidRDefault="00714063" w:rsidP="00F76B35">
            <w:pPr>
              <w:pStyle w:val="TAL"/>
            </w:pPr>
            <w:r w:rsidRPr="008215D4">
              <w:t>PDN type IPv4 only allowed</w:t>
            </w:r>
          </w:p>
        </w:tc>
        <w:tc>
          <w:tcPr>
            <w:tcW w:w="5614" w:type="dxa"/>
          </w:tcPr>
          <w:p w14:paraId="1BCF82E5" w14:textId="77777777" w:rsidR="00714063" w:rsidRPr="008215D4" w:rsidRDefault="00714063" w:rsidP="00F76B35">
            <w:pPr>
              <w:pStyle w:val="TAL"/>
            </w:pPr>
            <w:r w:rsidRPr="008215D4">
              <w:t xml:space="preserve">This value is used </w:t>
            </w:r>
            <w:r w:rsidRPr="008215D4">
              <w:rPr>
                <w:rFonts w:hint="eastAsia"/>
                <w:lang w:eastAsia="zh-CN"/>
              </w:rPr>
              <w:t>t</w:t>
            </w:r>
            <w:r w:rsidRPr="008215D4">
              <w:t>o indicate that only PDN type IPv4 is allowed for the requested PDN connectivity.</w:t>
            </w:r>
          </w:p>
        </w:tc>
      </w:tr>
      <w:tr w:rsidR="00714063" w:rsidRPr="008215D4" w14:paraId="4665960F" w14:textId="77777777" w:rsidTr="00F76B35">
        <w:trPr>
          <w:cantSplit/>
          <w:jc w:val="center"/>
        </w:trPr>
        <w:tc>
          <w:tcPr>
            <w:tcW w:w="1078" w:type="dxa"/>
          </w:tcPr>
          <w:p w14:paraId="01884072" w14:textId="77777777" w:rsidR="00714063" w:rsidRPr="008215D4" w:rsidRDefault="00714063" w:rsidP="00F76B35">
            <w:pPr>
              <w:pStyle w:val="TAH"/>
              <w:rPr>
                <w:b w:val="0"/>
                <w:lang w:eastAsia="zh-CN"/>
              </w:rPr>
            </w:pPr>
            <w:r w:rsidRPr="008215D4">
              <w:rPr>
                <w:rFonts w:hint="eastAsia"/>
                <w:b w:val="0"/>
                <w:lang w:eastAsia="zh-CN"/>
              </w:rPr>
              <w:t>51</w:t>
            </w:r>
          </w:p>
        </w:tc>
        <w:tc>
          <w:tcPr>
            <w:tcW w:w="1701" w:type="dxa"/>
            <w:vAlign w:val="bottom"/>
          </w:tcPr>
          <w:p w14:paraId="631D0957" w14:textId="77777777" w:rsidR="00714063" w:rsidRPr="008215D4" w:rsidRDefault="00714063" w:rsidP="00F76B35">
            <w:pPr>
              <w:pStyle w:val="TAL"/>
            </w:pPr>
            <w:r w:rsidRPr="008215D4">
              <w:t>PDN type IPv6 only allowed</w:t>
            </w:r>
          </w:p>
        </w:tc>
        <w:tc>
          <w:tcPr>
            <w:tcW w:w="5614" w:type="dxa"/>
          </w:tcPr>
          <w:p w14:paraId="6BFC3AB8" w14:textId="77777777" w:rsidR="00714063" w:rsidRPr="008215D4" w:rsidRDefault="00714063" w:rsidP="00F76B35">
            <w:pPr>
              <w:pStyle w:val="TAL"/>
            </w:pPr>
            <w:r w:rsidRPr="008215D4">
              <w:t>This value is used to indicate that only PDN type IPv6 is allowed for the requested PDN connectivity.</w:t>
            </w:r>
          </w:p>
        </w:tc>
      </w:tr>
      <w:tr w:rsidR="00714063" w:rsidRPr="008215D4" w14:paraId="1BDBEFE7" w14:textId="77777777" w:rsidTr="00F76B35">
        <w:trPr>
          <w:cantSplit/>
          <w:jc w:val="center"/>
        </w:trPr>
        <w:tc>
          <w:tcPr>
            <w:tcW w:w="1078" w:type="dxa"/>
          </w:tcPr>
          <w:p w14:paraId="423AA8F9" w14:textId="77777777" w:rsidR="00714063" w:rsidRPr="008215D4" w:rsidRDefault="00714063" w:rsidP="00F76B35">
            <w:pPr>
              <w:pStyle w:val="TAH"/>
              <w:rPr>
                <w:b w:val="0"/>
                <w:lang w:eastAsia="zh-CN"/>
              </w:rPr>
            </w:pPr>
            <w:r w:rsidRPr="008215D4">
              <w:rPr>
                <w:rFonts w:hint="eastAsia"/>
                <w:b w:val="0"/>
                <w:lang w:eastAsia="zh-CN"/>
              </w:rPr>
              <w:t>54</w:t>
            </w:r>
          </w:p>
        </w:tc>
        <w:tc>
          <w:tcPr>
            <w:tcW w:w="1701" w:type="dxa"/>
            <w:vAlign w:val="bottom"/>
          </w:tcPr>
          <w:p w14:paraId="5F712508" w14:textId="77777777" w:rsidR="00714063" w:rsidRPr="008215D4" w:rsidRDefault="00714063" w:rsidP="00F76B35">
            <w:pPr>
              <w:pStyle w:val="TAL"/>
            </w:pPr>
            <w:r w:rsidRPr="008215D4">
              <w:rPr>
                <w:rFonts w:hint="eastAsia"/>
                <w:lang w:eastAsia="zh-CN"/>
              </w:rPr>
              <w:t>PDN connection does not exist</w:t>
            </w:r>
          </w:p>
        </w:tc>
        <w:tc>
          <w:tcPr>
            <w:tcW w:w="5614" w:type="dxa"/>
          </w:tcPr>
          <w:p w14:paraId="12A6962D" w14:textId="77777777" w:rsidR="00714063" w:rsidRPr="008215D4" w:rsidRDefault="00714063" w:rsidP="00F76B35">
            <w:pPr>
              <w:pStyle w:val="TAL"/>
            </w:pPr>
            <w:r w:rsidRPr="008215D4">
              <w:t xml:space="preserve">This value is used </w:t>
            </w:r>
            <w:r w:rsidRPr="008215D4">
              <w:rPr>
                <w:lang w:val="en-US"/>
              </w:rPr>
              <w:t xml:space="preserve">at handover from a 3GPP access network </w:t>
            </w:r>
            <w:r w:rsidRPr="008215D4">
              <w:t xml:space="preserve">to indicate that the </w:t>
            </w:r>
            <w:r w:rsidRPr="008215D4">
              <w:rPr>
                <w:rFonts w:hint="eastAsia"/>
                <w:lang w:eastAsia="zh-CN"/>
              </w:rPr>
              <w:t xml:space="preserve">network </w:t>
            </w:r>
            <w:r w:rsidRPr="008215D4">
              <w:rPr>
                <w:lang w:eastAsia="zh-CN"/>
              </w:rPr>
              <w:t>does not have any information about the requested PDN connection</w:t>
            </w:r>
            <w:r w:rsidRPr="008215D4">
              <w:t>.</w:t>
            </w:r>
          </w:p>
        </w:tc>
      </w:tr>
      <w:tr w:rsidR="00714063" w:rsidRPr="008215D4" w14:paraId="0EE1D655" w14:textId="77777777" w:rsidTr="00F76B35">
        <w:trPr>
          <w:cantSplit/>
          <w:jc w:val="center"/>
        </w:trPr>
        <w:tc>
          <w:tcPr>
            <w:tcW w:w="1078" w:type="dxa"/>
          </w:tcPr>
          <w:p w14:paraId="5F8F2331" w14:textId="77777777" w:rsidR="00714063" w:rsidRPr="008215D4" w:rsidRDefault="00714063" w:rsidP="00F76B35">
            <w:pPr>
              <w:pStyle w:val="TAH"/>
              <w:rPr>
                <w:b w:val="0"/>
                <w:lang w:eastAsia="zh-CN"/>
              </w:rPr>
            </w:pPr>
            <w:r w:rsidRPr="008215D4">
              <w:rPr>
                <w:rFonts w:hint="eastAsia"/>
                <w:b w:val="0"/>
                <w:lang w:eastAsia="zh-CN"/>
              </w:rPr>
              <w:t>113</w:t>
            </w:r>
          </w:p>
        </w:tc>
        <w:tc>
          <w:tcPr>
            <w:tcW w:w="1701" w:type="dxa"/>
            <w:vAlign w:val="bottom"/>
          </w:tcPr>
          <w:p w14:paraId="11460A70" w14:textId="77777777" w:rsidR="00714063" w:rsidRPr="008215D4" w:rsidRDefault="00714063" w:rsidP="00F76B35">
            <w:pPr>
              <w:pStyle w:val="TAL"/>
            </w:pPr>
            <w:r w:rsidRPr="008215D4">
              <w:rPr>
                <w:rFonts w:hint="eastAsia"/>
                <w:lang w:eastAsia="zh-CN"/>
              </w:rPr>
              <w:t>Multiple</w:t>
            </w:r>
            <w:r w:rsidRPr="008215D4">
              <w:t xml:space="preserve"> access</w:t>
            </w:r>
            <w:r w:rsidRPr="008215D4">
              <w:rPr>
                <w:rFonts w:hint="eastAsia"/>
                <w:lang w:eastAsia="zh-CN"/>
              </w:rPr>
              <w:t>es</w:t>
            </w:r>
            <w:r w:rsidRPr="008215D4">
              <w:t xml:space="preserve"> to a PDN connection not allowed</w:t>
            </w:r>
          </w:p>
        </w:tc>
        <w:tc>
          <w:tcPr>
            <w:tcW w:w="5614" w:type="dxa"/>
          </w:tcPr>
          <w:p w14:paraId="470B12ED" w14:textId="77777777" w:rsidR="00714063" w:rsidRPr="008215D4" w:rsidRDefault="00714063" w:rsidP="00F76B35">
            <w:pPr>
              <w:pStyle w:val="TAL"/>
              <w:rPr>
                <w:lang w:eastAsia="zh-CN"/>
              </w:rPr>
            </w:pPr>
            <w:r w:rsidRPr="008215D4">
              <w:t>This value is used to indicate that</w:t>
            </w:r>
            <w:r w:rsidRPr="008215D4">
              <w:rPr>
                <w:rFonts w:hint="eastAsia"/>
                <w:lang w:eastAsia="zh-CN"/>
              </w:rPr>
              <w:t xml:space="preserve"> the request for the </w:t>
            </w:r>
            <w:r w:rsidRPr="008215D4">
              <w:rPr>
                <w:lang w:eastAsia="zh-CN"/>
              </w:rPr>
              <w:t>additional</w:t>
            </w:r>
            <w:r w:rsidRPr="008215D4">
              <w:rPr>
                <w:rFonts w:hint="eastAsia"/>
                <w:lang w:eastAsia="zh-CN"/>
              </w:rPr>
              <w:t xml:space="preserve"> access to a PDN connection was rejected by the PDN GW. </w:t>
            </w:r>
          </w:p>
        </w:tc>
      </w:tr>
    </w:tbl>
    <w:p w14:paraId="08E83241" w14:textId="77777777" w:rsidR="00714063" w:rsidRPr="008215D4" w:rsidRDefault="00714063" w:rsidP="00714063">
      <w:pPr>
        <w:rPr>
          <w:noProof/>
          <w:lang w:eastAsia="zh-CN"/>
        </w:rPr>
      </w:pPr>
    </w:p>
    <w:p w14:paraId="4EDCA401" w14:textId="77777777" w:rsidR="00714063" w:rsidRPr="008215D4" w:rsidRDefault="00714063" w:rsidP="006528F8">
      <w:pPr>
        <w:pStyle w:val="Heading4"/>
      </w:pPr>
      <w:bookmarkStart w:id="520" w:name="_Toc20213336"/>
      <w:bookmarkStart w:id="521" w:name="_Toc36043817"/>
      <w:bookmarkStart w:id="522" w:name="_Toc44872193"/>
      <w:bookmarkStart w:id="523" w:name="_Toc120027497"/>
      <w:r w:rsidRPr="008215D4">
        <w:rPr>
          <w:lang w:val="en-US" w:eastAsia="zh-CN"/>
        </w:rPr>
        <w:t>5.2.3.32</w:t>
      </w:r>
      <w:r w:rsidRPr="008215D4">
        <w:tab/>
        <w:t>SM-Back-Off-Timer</w:t>
      </w:r>
      <w:bookmarkEnd w:id="520"/>
      <w:bookmarkEnd w:id="521"/>
      <w:bookmarkEnd w:id="522"/>
      <w:bookmarkEnd w:id="523"/>
    </w:p>
    <w:p w14:paraId="018CA3A4" w14:textId="77777777" w:rsidR="00714063" w:rsidRPr="008215D4" w:rsidRDefault="00714063" w:rsidP="00714063">
      <w:r w:rsidRPr="008215D4">
        <w:t>The SM-Back-Off-Timer AVP is of type Unsigned32 and it shall contain the session management back-off timer value in seconds</w:t>
      </w:r>
      <w:r w:rsidRPr="008215D4">
        <w:rPr>
          <w:rFonts w:hint="eastAsia"/>
          <w:lang w:eastAsia="zh-CN"/>
        </w:rPr>
        <w:t>. The</w:t>
      </w:r>
      <w:r w:rsidRPr="008215D4">
        <w:rPr>
          <w:lang w:eastAsia="zh-CN"/>
        </w:rPr>
        <w:t xml:space="preserve"> </w:t>
      </w:r>
      <w:r w:rsidRPr="008215D4">
        <w:rPr>
          <w:rFonts w:hint="eastAsia"/>
          <w:lang w:eastAsia="zh-CN"/>
        </w:rPr>
        <w:t>s</w:t>
      </w:r>
      <w:r w:rsidRPr="008215D4">
        <w:rPr>
          <w:lang w:eastAsia="zh-CN"/>
        </w:rPr>
        <w:t xml:space="preserve">ession </w:t>
      </w:r>
      <w:r w:rsidRPr="008215D4">
        <w:rPr>
          <w:rFonts w:hint="eastAsia"/>
          <w:lang w:eastAsia="zh-CN"/>
        </w:rPr>
        <w:t>m</w:t>
      </w:r>
      <w:r w:rsidRPr="008215D4">
        <w:rPr>
          <w:lang w:eastAsia="zh-CN"/>
        </w:rPr>
        <w:t xml:space="preserve">anagement back-off timer </w:t>
      </w:r>
      <w:r w:rsidRPr="008215D4">
        <w:rPr>
          <w:rFonts w:hint="eastAsia"/>
          <w:lang w:eastAsia="zh-CN"/>
        </w:rPr>
        <w:t xml:space="preserve">is provided </w:t>
      </w:r>
      <w:r w:rsidRPr="008215D4">
        <w:rPr>
          <w:lang w:eastAsia="zh-CN"/>
        </w:rPr>
        <w:t>to the UE</w:t>
      </w:r>
      <w:r w:rsidRPr="008215D4">
        <w:t xml:space="preserve"> as specified in </w:t>
      </w:r>
      <w:r>
        <w:rPr>
          <w:rFonts w:hint="eastAsia"/>
          <w:lang w:eastAsia="zh-CN"/>
        </w:rPr>
        <w:t>clause</w:t>
      </w:r>
      <w:r w:rsidRPr="008215D4">
        <w:rPr>
          <w:rFonts w:hint="eastAsia"/>
          <w:lang w:eastAsia="zh-CN"/>
        </w:rPr>
        <w:t> </w:t>
      </w:r>
      <w:r w:rsidRPr="008215D4">
        <w:t>8.1.4.16</w:t>
      </w:r>
      <w:r w:rsidRPr="008215D4">
        <w:rPr>
          <w:lang w:val="en-US"/>
        </w:rPr>
        <w:t xml:space="preserve"> </w:t>
      </w:r>
      <w:r w:rsidRPr="008215D4">
        <w:rPr>
          <w:rFonts w:hint="eastAsia"/>
          <w:lang w:val="en-US" w:eastAsia="zh-CN"/>
        </w:rPr>
        <w:t xml:space="preserve">of </w:t>
      </w:r>
      <w:r w:rsidRPr="008215D4">
        <w:t>3GPP</w:t>
      </w:r>
      <w:r w:rsidRPr="008215D4">
        <w:rPr>
          <w:lang w:val="en-US" w:eastAsia="zh-CN"/>
        </w:rPr>
        <w:t> </w:t>
      </w:r>
      <w:r w:rsidRPr="008215D4">
        <w:t>TS</w:t>
      </w:r>
      <w:r w:rsidRPr="008215D4">
        <w:rPr>
          <w:lang w:val="en-US" w:eastAsia="zh-CN"/>
        </w:rPr>
        <w:t> </w:t>
      </w:r>
      <w:r w:rsidRPr="008215D4">
        <w:t>24.302</w:t>
      </w:r>
      <w:r w:rsidRPr="008215D4">
        <w:rPr>
          <w:lang w:val="en-US" w:eastAsia="zh-CN"/>
        </w:rPr>
        <w:t> </w:t>
      </w:r>
      <w:r w:rsidRPr="008215D4">
        <w:t>[26].</w:t>
      </w:r>
    </w:p>
    <w:p w14:paraId="0B6E85ED" w14:textId="77777777" w:rsidR="00714063" w:rsidRPr="008215D4" w:rsidRDefault="00714063" w:rsidP="006528F8">
      <w:pPr>
        <w:pStyle w:val="Heading4"/>
        <w:rPr>
          <w:lang w:val="en-US" w:eastAsia="zh-CN"/>
        </w:rPr>
      </w:pPr>
      <w:bookmarkStart w:id="524" w:name="_Toc20213337"/>
      <w:bookmarkStart w:id="525" w:name="_Toc36043818"/>
      <w:bookmarkStart w:id="526" w:name="_Toc44872194"/>
      <w:bookmarkStart w:id="527" w:name="_Toc120027498"/>
      <w:r w:rsidRPr="008215D4">
        <w:rPr>
          <w:lang w:val="en-US" w:eastAsia="zh-CN"/>
        </w:rPr>
        <w:t>5.2.3.33</w:t>
      </w:r>
      <w:r w:rsidRPr="008215D4">
        <w:rPr>
          <w:lang w:val="en-US" w:eastAsia="zh-CN"/>
        </w:rPr>
        <w:tab/>
        <w:t>WLCP-Key</w:t>
      </w:r>
      <w:bookmarkEnd w:id="524"/>
      <w:bookmarkEnd w:id="525"/>
      <w:bookmarkEnd w:id="526"/>
      <w:bookmarkEnd w:id="527"/>
    </w:p>
    <w:p w14:paraId="2A14832E" w14:textId="70E3251D" w:rsidR="00714063" w:rsidRPr="008215D4" w:rsidRDefault="00714063" w:rsidP="00714063">
      <w:pPr>
        <w:rPr>
          <w:noProof/>
          <w:lang w:val="en-US" w:eastAsia="zh-CN"/>
        </w:rPr>
      </w:pPr>
      <w:r w:rsidRPr="008215D4">
        <w:rPr>
          <w:noProof/>
          <w:lang w:val="en-US" w:eastAsia="zh-CN"/>
        </w:rPr>
        <w:t xml:space="preserve">The WLCP-Key AVP (AVP Code 1535) is of type </w:t>
      </w:r>
      <w:r w:rsidRPr="008215D4">
        <w:rPr>
          <w:lang w:val="en-US"/>
        </w:rPr>
        <w:t>OctetString</w:t>
      </w:r>
      <w:r w:rsidRPr="008215D4">
        <w:rPr>
          <w:rFonts w:hint="eastAsia"/>
          <w:noProof/>
          <w:lang w:val="en-US" w:eastAsia="zh-CN"/>
        </w:rPr>
        <w:t xml:space="preserve"> and it shall contain </w:t>
      </w:r>
      <w:r w:rsidRPr="008215D4">
        <w:rPr>
          <w:noProof/>
          <w:lang w:val="en-US" w:eastAsia="zh-CN"/>
        </w:rPr>
        <w:t xml:space="preserve">the WLCP Key used for protecting the WLCP signalling between the UE and the TWAN, as specified in 3GPP </w:t>
      </w:r>
      <w:r w:rsidR="00A65E18" w:rsidRPr="008215D4">
        <w:rPr>
          <w:noProof/>
          <w:lang w:val="en-US" w:eastAsia="zh-CN"/>
        </w:rPr>
        <w:t>TS</w:t>
      </w:r>
      <w:r w:rsidR="00A65E18">
        <w:rPr>
          <w:noProof/>
          <w:lang w:val="en-US" w:eastAsia="zh-CN"/>
        </w:rPr>
        <w:t> </w:t>
      </w:r>
      <w:r w:rsidR="00A65E18" w:rsidRPr="008215D4">
        <w:rPr>
          <w:noProof/>
          <w:lang w:val="en-US" w:eastAsia="zh-CN"/>
        </w:rPr>
        <w:t>3</w:t>
      </w:r>
      <w:r w:rsidRPr="008215D4">
        <w:rPr>
          <w:noProof/>
          <w:lang w:val="en-US" w:eastAsia="zh-CN"/>
        </w:rPr>
        <w:t>3.402</w:t>
      </w:r>
      <w:r w:rsidR="00A65E18">
        <w:rPr>
          <w:noProof/>
          <w:lang w:val="en-US" w:eastAsia="zh-CN"/>
        </w:rPr>
        <w:t> </w:t>
      </w:r>
      <w:r w:rsidR="00A65E18" w:rsidRPr="008215D4">
        <w:rPr>
          <w:noProof/>
          <w:lang w:val="en-US" w:eastAsia="zh-CN"/>
        </w:rPr>
        <w:t>[</w:t>
      </w:r>
      <w:r w:rsidRPr="008215D4">
        <w:rPr>
          <w:noProof/>
          <w:lang w:val="en-US" w:eastAsia="zh-CN"/>
        </w:rPr>
        <w:t>19].</w:t>
      </w:r>
    </w:p>
    <w:p w14:paraId="6FF955E2" w14:textId="77777777" w:rsidR="00714063" w:rsidRPr="008215D4" w:rsidRDefault="00714063" w:rsidP="006528F8">
      <w:pPr>
        <w:pStyle w:val="Heading4"/>
        <w:rPr>
          <w:lang w:val="en-US" w:eastAsia="zh-CN"/>
        </w:rPr>
      </w:pPr>
      <w:bookmarkStart w:id="528" w:name="_Toc20213338"/>
      <w:bookmarkStart w:id="529" w:name="_Toc36043819"/>
      <w:bookmarkStart w:id="530" w:name="_Toc44872195"/>
      <w:bookmarkStart w:id="531" w:name="_Toc120027499"/>
      <w:r w:rsidRPr="008215D4">
        <w:rPr>
          <w:lang w:val="en-US"/>
        </w:rPr>
        <w:t>5.2.3.34</w:t>
      </w:r>
      <w:r w:rsidRPr="008215D4">
        <w:rPr>
          <w:lang w:val="en-US"/>
        </w:rPr>
        <w:tab/>
      </w:r>
      <w:r w:rsidRPr="008215D4">
        <w:rPr>
          <w:lang w:val="en-US" w:eastAsia="zh-CN"/>
        </w:rPr>
        <w:t>Void</w:t>
      </w:r>
      <w:bookmarkEnd w:id="528"/>
      <w:bookmarkEnd w:id="529"/>
      <w:bookmarkEnd w:id="530"/>
      <w:bookmarkEnd w:id="531"/>
    </w:p>
    <w:p w14:paraId="4B60C350" w14:textId="77777777" w:rsidR="00714063" w:rsidRPr="008215D4" w:rsidRDefault="00714063" w:rsidP="006528F8">
      <w:pPr>
        <w:pStyle w:val="Heading4"/>
        <w:rPr>
          <w:lang w:val="en-US" w:eastAsia="zh-CN"/>
        </w:rPr>
      </w:pPr>
      <w:bookmarkStart w:id="532" w:name="_Toc20213339"/>
      <w:bookmarkStart w:id="533" w:name="_Toc36043820"/>
      <w:bookmarkStart w:id="534" w:name="_Toc44872196"/>
      <w:bookmarkStart w:id="535" w:name="_Toc120027500"/>
      <w:r w:rsidRPr="008215D4">
        <w:rPr>
          <w:lang w:val="en-US" w:eastAsia="zh-CN"/>
        </w:rPr>
        <w:t>5.2.3.35</w:t>
      </w:r>
      <w:r w:rsidRPr="008215D4">
        <w:rPr>
          <w:lang w:val="en-US" w:eastAsia="zh-CN"/>
        </w:rPr>
        <w:tab/>
        <w:t>IMEI-Check-In-VPLMN-Result</w:t>
      </w:r>
      <w:bookmarkEnd w:id="532"/>
      <w:bookmarkEnd w:id="533"/>
      <w:bookmarkEnd w:id="534"/>
      <w:bookmarkEnd w:id="535"/>
    </w:p>
    <w:p w14:paraId="5A31AE33" w14:textId="77777777" w:rsidR="00714063" w:rsidRPr="008215D4" w:rsidRDefault="00714063" w:rsidP="00714063">
      <w:pPr>
        <w:rPr>
          <w:noProof/>
          <w:lang w:val="en-US" w:eastAsia="zh-CN"/>
        </w:rPr>
      </w:pPr>
      <w:r w:rsidRPr="008215D4">
        <w:rPr>
          <w:noProof/>
          <w:lang w:val="en-US" w:eastAsia="zh-CN"/>
        </w:rPr>
        <w:t>The IMEI-Check-In-VPLMN-Result AVP (AVP Code 1540)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w:t>
      </w:r>
      <w:r w:rsidRPr="008215D4">
        <w:rPr>
          <w:noProof/>
          <w:lang w:val="en-US" w:eastAsia="zh-CN"/>
        </w:rPr>
        <w:t>result</w:t>
      </w:r>
      <w:r w:rsidRPr="008215D4">
        <w:rPr>
          <w:rFonts w:hint="eastAsia"/>
          <w:noProof/>
          <w:lang w:val="en-US" w:eastAsia="zh-CN"/>
        </w:rPr>
        <w:t xml:space="preserve"> of </w:t>
      </w:r>
      <w:r w:rsidRPr="008215D4">
        <w:rPr>
          <w:noProof/>
          <w:lang w:val="en-US" w:eastAsia="zh-CN"/>
        </w:rPr>
        <w:t>the IMEI check performed in the VPLMN</w:t>
      </w:r>
      <w:r w:rsidRPr="008215D4">
        <w:rPr>
          <w:rFonts w:hint="eastAsia"/>
          <w:noProof/>
          <w:lang w:val="en-US" w:eastAsia="zh-CN"/>
        </w:rPr>
        <w:t>.</w:t>
      </w:r>
      <w:r w:rsidRPr="008215D4">
        <w:t xml:space="preserve"> The </w:t>
      </w:r>
      <w:r w:rsidRPr="008215D4">
        <w:rPr>
          <w:rFonts w:hint="eastAsia"/>
          <w:lang w:eastAsia="zh-CN"/>
        </w:rPr>
        <w:t>description</w:t>
      </w:r>
      <w:r w:rsidRPr="008215D4">
        <w:t xml:space="preserve"> of the </w:t>
      </w:r>
      <w:r w:rsidRPr="008215D4">
        <w:rPr>
          <w:lang w:eastAsia="zh-CN"/>
        </w:rPr>
        <w:t>IMEI-Check-In-VPLMN-Result</w:t>
      </w:r>
      <w:r w:rsidRPr="008215D4">
        <w:rPr>
          <w:rFonts w:hint="eastAsia"/>
          <w:lang w:eastAsia="zh-CN"/>
        </w:rPr>
        <w:t xml:space="preserve"> value is specified as in T</w:t>
      </w:r>
      <w:r w:rsidRPr="008215D4">
        <w:t>able</w:t>
      </w:r>
      <w:r w:rsidRPr="008215D4">
        <w:rPr>
          <w:lang w:val="en-US" w:eastAsia="zh-CN"/>
        </w:rPr>
        <w:t> </w:t>
      </w:r>
      <w:r w:rsidRPr="008215D4">
        <w:rPr>
          <w:lang w:val="en-US"/>
        </w:rPr>
        <w:t>5.2.3.</w:t>
      </w:r>
      <w:r w:rsidRPr="008215D4">
        <w:rPr>
          <w:lang w:val="en-US" w:eastAsia="zh-CN"/>
        </w:rPr>
        <w:t>35</w:t>
      </w:r>
      <w:r w:rsidRPr="008215D4">
        <w:t>/</w:t>
      </w:r>
      <w:r w:rsidRPr="008215D4">
        <w:rPr>
          <w:rFonts w:hint="eastAsia"/>
          <w:lang w:eastAsia="zh-CN"/>
        </w:rPr>
        <w:t>1</w:t>
      </w:r>
      <w:r w:rsidRPr="008215D4">
        <w:t>:</w:t>
      </w:r>
    </w:p>
    <w:p w14:paraId="3EF4C813" w14:textId="77777777"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35</w:t>
      </w:r>
      <w:r w:rsidRPr="008215D4">
        <w:t>/</w:t>
      </w:r>
      <w:r w:rsidRPr="008215D4">
        <w:rPr>
          <w:rFonts w:hint="eastAsia"/>
          <w:lang w:eastAsia="zh-CN"/>
        </w:rPr>
        <w:t>1</w:t>
      </w:r>
      <w:r w:rsidRPr="008215D4">
        <w:t xml:space="preserve">: </w:t>
      </w:r>
      <w:r w:rsidRPr="008215D4">
        <w:rPr>
          <w:lang w:eastAsia="zh-CN"/>
        </w:rPr>
        <w:t>IMEI-Check-In-VPLMN-Result</w:t>
      </w:r>
      <w:r w:rsidRPr="008215D4">
        <w:rPr>
          <w:rFonts w:hint="eastAsia"/>
          <w:lang w:eastAsia="zh-CN"/>
        </w:rPr>
        <w:t xml:space="preserve"> value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2"/>
        <w:gridCol w:w="5387"/>
      </w:tblGrid>
      <w:tr w:rsidR="00714063" w:rsidRPr="008215D4" w14:paraId="314EB46C" w14:textId="77777777" w:rsidTr="00F76B35">
        <w:trPr>
          <w:cantSplit/>
          <w:jc w:val="center"/>
        </w:trPr>
        <w:tc>
          <w:tcPr>
            <w:tcW w:w="1134" w:type="dxa"/>
          </w:tcPr>
          <w:p w14:paraId="67F21BBC" w14:textId="77777777" w:rsidR="00A65E18" w:rsidRPr="008215D4" w:rsidRDefault="00714063" w:rsidP="00F76B35">
            <w:pPr>
              <w:pStyle w:val="TAH"/>
            </w:pPr>
            <w:r w:rsidRPr="008215D4">
              <w:t>Cause value</w:t>
            </w:r>
          </w:p>
          <w:p w14:paraId="1F9859ED" w14:textId="4E1EF2BB" w:rsidR="00714063" w:rsidRPr="008215D4" w:rsidRDefault="00714063" w:rsidP="00F76B35">
            <w:pPr>
              <w:pStyle w:val="TAH"/>
            </w:pPr>
            <w:r w:rsidRPr="008215D4">
              <w:t>(decimal)</w:t>
            </w:r>
          </w:p>
        </w:tc>
        <w:tc>
          <w:tcPr>
            <w:tcW w:w="1842" w:type="dxa"/>
          </w:tcPr>
          <w:p w14:paraId="32BE96C4" w14:textId="77777777" w:rsidR="00714063" w:rsidRPr="008215D4" w:rsidRDefault="00714063" w:rsidP="00F76B35">
            <w:pPr>
              <w:pStyle w:val="TAH"/>
            </w:pPr>
            <w:r w:rsidRPr="008215D4">
              <w:rPr>
                <w:rFonts w:hint="eastAsia"/>
                <w:lang w:eastAsia="zh-CN"/>
              </w:rPr>
              <w:t>Cause Value</w:t>
            </w:r>
          </w:p>
        </w:tc>
        <w:tc>
          <w:tcPr>
            <w:tcW w:w="5387" w:type="dxa"/>
          </w:tcPr>
          <w:p w14:paraId="54AAA37C" w14:textId="77777777" w:rsidR="00714063" w:rsidRPr="008215D4" w:rsidRDefault="00714063" w:rsidP="00F76B35">
            <w:pPr>
              <w:pStyle w:val="TAH"/>
            </w:pPr>
            <w:r w:rsidRPr="008215D4">
              <w:rPr>
                <w:rFonts w:hint="eastAsia"/>
                <w:lang w:eastAsia="zh-CN"/>
              </w:rPr>
              <w:t>Meaning</w:t>
            </w:r>
          </w:p>
        </w:tc>
      </w:tr>
      <w:tr w:rsidR="00714063" w:rsidRPr="008215D4" w14:paraId="020B479C" w14:textId="77777777" w:rsidTr="00F76B35">
        <w:trPr>
          <w:cantSplit/>
          <w:jc w:val="center"/>
        </w:trPr>
        <w:tc>
          <w:tcPr>
            <w:tcW w:w="1134" w:type="dxa"/>
          </w:tcPr>
          <w:p w14:paraId="336C6E0C" w14:textId="77777777" w:rsidR="00714063" w:rsidRPr="008215D4" w:rsidRDefault="00714063" w:rsidP="00F76B35">
            <w:pPr>
              <w:pStyle w:val="TAC"/>
            </w:pPr>
            <w:r w:rsidRPr="008215D4">
              <w:t>0</w:t>
            </w:r>
          </w:p>
        </w:tc>
        <w:tc>
          <w:tcPr>
            <w:tcW w:w="1842" w:type="dxa"/>
          </w:tcPr>
          <w:p w14:paraId="61C6A1E4" w14:textId="77777777" w:rsidR="00714063" w:rsidRPr="008215D4" w:rsidRDefault="00714063" w:rsidP="00F76B35">
            <w:pPr>
              <w:pStyle w:val="TAL"/>
            </w:pPr>
            <w:r w:rsidRPr="008215D4">
              <w:t>Successful</w:t>
            </w:r>
          </w:p>
        </w:tc>
        <w:tc>
          <w:tcPr>
            <w:tcW w:w="5387" w:type="dxa"/>
          </w:tcPr>
          <w:p w14:paraId="1C3D985F" w14:textId="77777777" w:rsidR="00714063" w:rsidRPr="008215D4" w:rsidRDefault="00714063" w:rsidP="00F76B35">
            <w:pPr>
              <w:pStyle w:val="TAL"/>
            </w:pPr>
            <w:r w:rsidRPr="008215D4">
              <w:rPr>
                <w:lang w:eastAsia="zh-CN"/>
              </w:rPr>
              <w:t>This cause is used to indicate that the IMEI check has been performed successfully in the VPLMN.</w:t>
            </w:r>
          </w:p>
        </w:tc>
      </w:tr>
      <w:tr w:rsidR="00714063" w:rsidRPr="008215D4" w14:paraId="6F3BE13F" w14:textId="77777777" w:rsidTr="00F76B35">
        <w:trPr>
          <w:cantSplit/>
          <w:jc w:val="center"/>
        </w:trPr>
        <w:tc>
          <w:tcPr>
            <w:tcW w:w="1134" w:type="dxa"/>
          </w:tcPr>
          <w:p w14:paraId="05C6F003" w14:textId="77777777" w:rsidR="00714063" w:rsidRPr="008215D4" w:rsidRDefault="00714063" w:rsidP="00F76B35">
            <w:pPr>
              <w:pStyle w:val="TAC"/>
            </w:pPr>
            <w:r w:rsidRPr="008215D4">
              <w:t>1</w:t>
            </w:r>
          </w:p>
        </w:tc>
        <w:tc>
          <w:tcPr>
            <w:tcW w:w="1842" w:type="dxa"/>
          </w:tcPr>
          <w:p w14:paraId="3BF24962" w14:textId="77777777" w:rsidR="00714063" w:rsidRPr="008215D4" w:rsidRDefault="00714063" w:rsidP="00F76B35">
            <w:pPr>
              <w:pStyle w:val="TAL"/>
            </w:pPr>
            <w:r w:rsidRPr="008215D4">
              <w:t>Illegal_ME</w:t>
            </w:r>
          </w:p>
        </w:tc>
        <w:tc>
          <w:tcPr>
            <w:tcW w:w="5387" w:type="dxa"/>
          </w:tcPr>
          <w:p w14:paraId="58F5F81A" w14:textId="77777777" w:rsidR="00714063" w:rsidRPr="008215D4" w:rsidRDefault="00714063" w:rsidP="00F76B35">
            <w:pPr>
              <w:pStyle w:val="TAL"/>
              <w:rPr>
                <w:lang w:val="en-US" w:eastAsia="zh-CN"/>
              </w:rPr>
            </w:pPr>
            <w:r w:rsidRPr="008215D4">
              <w:rPr>
                <w:lang w:eastAsia="zh-CN"/>
              </w:rPr>
              <w:t>This cause is used to indicate that the IMEI check has failed in the VPLMN due to an illegal Mobile Equipment.</w:t>
            </w:r>
          </w:p>
        </w:tc>
      </w:tr>
    </w:tbl>
    <w:p w14:paraId="673D2BFD" w14:textId="77777777" w:rsidR="00714063" w:rsidRPr="008215D4" w:rsidRDefault="00714063" w:rsidP="00714063">
      <w:pPr>
        <w:rPr>
          <w:lang w:val="en-US" w:eastAsia="zh-CN"/>
        </w:rPr>
      </w:pPr>
    </w:p>
    <w:p w14:paraId="30CD7DBA" w14:textId="77777777" w:rsidR="00714063" w:rsidRPr="008215D4" w:rsidRDefault="00714063" w:rsidP="006528F8">
      <w:pPr>
        <w:pStyle w:val="Heading3"/>
      </w:pPr>
      <w:bookmarkStart w:id="536" w:name="_Toc20213340"/>
      <w:bookmarkStart w:id="537" w:name="_Toc36043821"/>
      <w:bookmarkStart w:id="538" w:name="_Toc44872197"/>
      <w:bookmarkStart w:id="539" w:name="_Toc120027501"/>
      <w:r w:rsidRPr="008215D4">
        <w:t>5.2.4</w:t>
      </w:r>
      <w:r w:rsidRPr="008215D4">
        <w:tab/>
        <w:t>Session Handling</w:t>
      </w:r>
      <w:bookmarkEnd w:id="536"/>
      <w:bookmarkEnd w:id="537"/>
      <w:bookmarkEnd w:id="538"/>
      <w:bookmarkEnd w:id="539"/>
    </w:p>
    <w:p w14:paraId="565D02DD" w14:textId="77777777" w:rsidR="00714063" w:rsidRPr="008215D4" w:rsidRDefault="00714063" w:rsidP="00714063">
      <w:r w:rsidRPr="008215D4">
        <w:t>The Diameter protocol between the non-3GPP access network and the 3GPP AAA Server or 3GPP AAA Proxy, shall always keep the session state, and use the same Session-Id parameter for the lifetime of each Diameter session.</w:t>
      </w:r>
    </w:p>
    <w:p w14:paraId="4943BE43" w14:textId="77777777" w:rsidR="00714063" w:rsidRPr="008215D4" w:rsidRDefault="00714063" w:rsidP="00714063">
      <w:pPr>
        <w:rPr>
          <w:lang w:eastAsia="zh-CN"/>
        </w:rPr>
      </w:pPr>
      <w:r w:rsidRPr="008215D4">
        <w:t>A Diameter session shall identify a given user. In order to indicate that the session state is to be maintained, the Diameter client and server shall not include the Auth-Session-State AVP, either in the request or in the response messages (see IETF RFC 6733 [58]).</w:t>
      </w:r>
    </w:p>
    <w:p w14:paraId="46E6F259" w14:textId="77777777" w:rsidR="00714063" w:rsidRPr="008215D4" w:rsidRDefault="00714063" w:rsidP="006528F8">
      <w:pPr>
        <w:pStyle w:val="Heading1"/>
      </w:pPr>
      <w:bookmarkStart w:id="540" w:name="_Toc20213341"/>
      <w:bookmarkStart w:id="541" w:name="_Toc36043822"/>
      <w:bookmarkStart w:id="542" w:name="_Toc44872198"/>
      <w:bookmarkStart w:id="543" w:name="_Toc120027502"/>
      <w:r w:rsidRPr="008215D4">
        <w:t>6</w:t>
      </w:r>
      <w:r w:rsidRPr="008215D4">
        <w:tab/>
        <w:t>SWd Description</w:t>
      </w:r>
      <w:bookmarkEnd w:id="540"/>
      <w:bookmarkEnd w:id="541"/>
      <w:bookmarkEnd w:id="542"/>
      <w:bookmarkEnd w:id="543"/>
    </w:p>
    <w:p w14:paraId="24EC0A4A" w14:textId="77777777" w:rsidR="00714063" w:rsidRPr="008215D4" w:rsidRDefault="00714063" w:rsidP="00790E97">
      <w:pPr>
        <w:pStyle w:val="Heading2"/>
      </w:pPr>
      <w:bookmarkStart w:id="544" w:name="_Toc20213342"/>
      <w:bookmarkStart w:id="545" w:name="_Toc36043823"/>
      <w:bookmarkStart w:id="546" w:name="_Toc44872199"/>
      <w:bookmarkStart w:id="547" w:name="_Toc120027503"/>
      <w:r w:rsidRPr="00790E97">
        <w:t>6.1</w:t>
      </w:r>
      <w:r w:rsidRPr="00790E97">
        <w:tab/>
        <w:t>Functionality</w:t>
      </w:r>
      <w:bookmarkEnd w:id="544"/>
      <w:bookmarkEnd w:id="545"/>
      <w:bookmarkEnd w:id="546"/>
      <w:bookmarkEnd w:id="547"/>
    </w:p>
    <w:p w14:paraId="0E537714" w14:textId="77777777" w:rsidR="00714063" w:rsidRPr="008215D4" w:rsidRDefault="00714063" w:rsidP="006528F8">
      <w:pPr>
        <w:pStyle w:val="Heading3"/>
      </w:pPr>
      <w:bookmarkStart w:id="548" w:name="_Toc20213343"/>
      <w:bookmarkStart w:id="549" w:name="_Toc36043824"/>
      <w:bookmarkStart w:id="550" w:name="_Toc44872200"/>
      <w:bookmarkStart w:id="551" w:name="_Toc120027504"/>
      <w:r w:rsidRPr="008215D4">
        <w:t>6.1.1</w:t>
      </w:r>
      <w:r w:rsidRPr="008215D4">
        <w:tab/>
        <w:t>General</w:t>
      </w:r>
      <w:bookmarkEnd w:id="548"/>
      <w:bookmarkEnd w:id="549"/>
      <w:bookmarkEnd w:id="550"/>
      <w:bookmarkEnd w:id="551"/>
    </w:p>
    <w:p w14:paraId="330BE49A" w14:textId="77777777" w:rsidR="00714063" w:rsidRPr="008215D4" w:rsidRDefault="00714063" w:rsidP="00714063">
      <w:r w:rsidRPr="008215D4">
        <w:t xml:space="preserve">The </w:t>
      </w:r>
      <w:r w:rsidRPr="008215D4">
        <w:rPr>
          <w:rFonts w:hint="eastAsia"/>
          <w:lang w:eastAsia="zh-CN"/>
        </w:rPr>
        <w:t>S</w:t>
      </w:r>
      <w:r w:rsidRPr="008215D4">
        <w:t xml:space="preserve">Wd reference point connects the 3GPP AAA Proxy and the 3GPP AAA Server. The functionality of the SWd reference point is to transport authentication, authorization and related information in AAA messages </w:t>
      </w:r>
      <w:r w:rsidRPr="008215D4">
        <w:rPr>
          <w:rFonts w:hint="eastAsia"/>
          <w:lang w:eastAsia="zh-CN"/>
        </w:rPr>
        <w:t>including</w:t>
      </w:r>
      <w:r w:rsidRPr="008215D4">
        <w:t>:</w:t>
      </w:r>
    </w:p>
    <w:p w14:paraId="6A4DB379" w14:textId="77777777" w:rsidR="00714063" w:rsidRPr="008215D4" w:rsidRDefault="00714063" w:rsidP="00714063">
      <w:pPr>
        <w:pStyle w:val="B1"/>
      </w:pPr>
      <w:r w:rsidRPr="008215D4">
        <w:t>-</w:t>
      </w:r>
      <w:r w:rsidRPr="008215D4">
        <w:tab/>
        <w:t>Carrying data for authentication signalling between 3GPP AAA Proxy and 3GPP AAA Server;</w:t>
      </w:r>
    </w:p>
    <w:p w14:paraId="59E37D60" w14:textId="77777777" w:rsidR="00A65E18" w:rsidRPr="008215D4" w:rsidRDefault="00714063" w:rsidP="00714063">
      <w:pPr>
        <w:pStyle w:val="B1"/>
        <w:rPr>
          <w:lang w:eastAsia="zh-CN"/>
        </w:rPr>
      </w:pPr>
      <w:r w:rsidRPr="008215D4">
        <w:t>-</w:t>
      </w:r>
      <w:r w:rsidRPr="008215D4">
        <w:tab/>
        <w:t>Carrying data for authorization signalling between 3GPP AAA Proxy and 3GPP AAA Server</w:t>
      </w:r>
    </w:p>
    <w:p w14:paraId="70611792" w14:textId="074DB407" w:rsidR="00714063" w:rsidRPr="008215D4" w:rsidRDefault="00714063" w:rsidP="00714063">
      <w:pPr>
        <w:pStyle w:val="B1"/>
      </w:pPr>
      <w:r w:rsidRPr="008215D4">
        <w:rPr>
          <w:lang w:eastAsia="ko-KR"/>
        </w:rPr>
        <w:t>-</w:t>
      </w:r>
      <w:r w:rsidRPr="008215D4">
        <w:rPr>
          <w:lang w:eastAsia="ko-KR"/>
        </w:rPr>
        <w:tab/>
      </w:r>
      <w:r w:rsidRPr="008215D4">
        <w:t>Carrying charging signalling per user;</w:t>
      </w:r>
    </w:p>
    <w:p w14:paraId="57D235CC" w14:textId="77777777" w:rsidR="00714063" w:rsidRPr="008215D4" w:rsidRDefault="00714063" w:rsidP="00714063">
      <w:pPr>
        <w:pStyle w:val="B1"/>
      </w:pPr>
      <w:r w:rsidRPr="008215D4">
        <w:rPr>
          <w:lang w:eastAsia="ko-KR"/>
        </w:rPr>
        <w:t>-</w:t>
      </w:r>
      <w:r w:rsidRPr="008215D4">
        <w:rPr>
          <w:lang w:eastAsia="ko-KR"/>
        </w:rPr>
        <w:tab/>
      </w:r>
      <w:r w:rsidRPr="008215D4">
        <w:t>Carrying keying data for the purpose of radio interface integrity protection and encryption;</w:t>
      </w:r>
    </w:p>
    <w:p w14:paraId="3666B365" w14:textId="77777777" w:rsidR="00714063" w:rsidRPr="008215D4" w:rsidRDefault="00714063" w:rsidP="00714063">
      <w:pPr>
        <w:pStyle w:val="B1"/>
      </w:pPr>
      <w:r w:rsidRPr="008215D4">
        <w:t>-</w:t>
      </w:r>
      <w:r w:rsidRPr="008215D4">
        <w:tab/>
        <w:t xml:space="preserve">Carrying </w:t>
      </w:r>
      <w:r w:rsidRPr="008215D4">
        <w:rPr>
          <w:lang w:eastAsia="zh-CN"/>
        </w:rPr>
        <w:t>authentication</w:t>
      </w:r>
      <w:r w:rsidRPr="008215D4">
        <w:t xml:space="preserve"> data for the purpose of tunnel establishment, tunnel data authentication and encryption, for the case in which the ePDG is in the VPLMN;</w:t>
      </w:r>
    </w:p>
    <w:p w14:paraId="1CFCECD4" w14:textId="77777777" w:rsidR="00714063" w:rsidRPr="008215D4" w:rsidRDefault="00714063" w:rsidP="00714063">
      <w:pPr>
        <w:pStyle w:val="B1"/>
      </w:pPr>
      <w:r w:rsidRPr="008215D4">
        <w:t>-</w:t>
      </w:r>
      <w:r w:rsidRPr="008215D4">
        <w:tab/>
        <w:t xml:space="preserve">Carrying </w:t>
      </w:r>
      <w:r w:rsidRPr="008215D4">
        <w:rPr>
          <w:lang w:eastAsia="ko-KR"/>
        </w:rPr>
        <w:t xml:space="preserve">mapping of a </w:t>
      </w:r>
      <w:r w:rsidRPr="008215D4">
        <w:rPr>
          <w:lang w:eastAsia="zh-CN"/>
        </w:rPr>
        <w:t xml:space="preserve">user identifier </w:t>
      </w:r>
      <w:r w:rsidRPr="008215D4">
        <w:rPr>
          <w:lang w:eastAsia="ko-KR"/>
        </w:rPr>
        <w:t xml:space="preserve">and a tunnel identifier </w:t>
      </w:r>
      <w:r w:rsidRPr="008215D4">
        <w:rPr>
          <w:lang w:eastAsia="zh-CN"/>
        </w:rPr>
        <w:t xml:space="preserve">sent from the ePDG to the 3GPP AAA Proxy </w:t>
      </w:r>
      <w:r w:rsidRPr="008215D4">
        <w:rPr>
          <w:lang w:eastAsia="ko-KR"/>
        </w:rPr>
        <w:t xml:space="preserve">through the </w:t>
      </w:r>
      <w:r w:rsidRPr="008215D4">
        <w:rPr>
          <w:lang w:eastAsia="zh-CN"/>
        </w:rPr>
        <w:t xml:space="preserve">3GPP </w:t>
      </w:r>
      <w:r w:rsidRPr="008215D4">
        <w:rPr>
          <w:lang w:eastAsia="ko-KR"/>
        </w:rPr>
        <w:t>AAA Server;</w:t>
      </w:r>
    </w:p>
    <w:p w14:paraId="2E165144" w14:textId="77777777" w:rsidR="00714063" w:rsidRPr="008215D4" w:rsidRDefault="00714063" w:rsidP="00714063">
      <w:pPr>
        <w:pStyle w:val="B1"/>
      </w:pPr>
      <w:r w:rsidRPr="008215D4">
        <w:t>-</w:t>
      </w:r>
      <w:r w:rsidRPr="008215D4">
        <w:tab/>
        <w:t>Used for purging a user from the access network for immediate service termination;</w:t>
      </w:r>
    </w:p>
    <w:p w14:paraId="293865C9" w14:textId="77777777" w:rsidR="00714063" w:rsidRPr="008215D4" w:rsidRDefault="00714063" w:rsidP="00714063">
      <w:pPr>
        <w:pStyle w:val="B1"/>
      </w:pPr>
      <w:r w:rsidRPr="008215D4">
        <w:t>-</w:t>
      </w:r>
      <w:r w:rsidRPr="008215D4">
        <w:tab/>
        <w:t>Enabling the identification of the operator networks amongst which the roaming occurs;</w:t>
      </w:r>
    </w:p>
    <w:p w14:paraId="43ED46E7" w14:textId="77777777" w:rsidR="00A65E18" w:rsidRPr="008215D4" w:rsidRDefault="00714063" w:rsidP="00714063">
      <w:pPr>
        <w:pStyle w:val="B1"/>
        <w:rPr>
          <w:lang w:eastAsia="zh-CN"/>
        </w:rPr>
      </w:pPr>
      <w:r w:rsidRPr="008215D4">
        <w:t>-</w:t>
      </w:r>
      <w:r w:rsidRPr="008215D4">
        <w:tab/>
        <w:t>If QoS mechanisms are applied: carrying data for AN QoS capabilities/policies (e.g. the supported 3GPP QoS profiles) within authentication request from 3GPP AAA Proxy to 3GPP AAA Server.</w:t>
      </w:r>
    </w:p>
    <w:p w14:paraId="33F0FFED" w14:textId="00C5E995" w:rsidR="00714063" w:rsidRPr="008215D4" w:rsidRDefault="00714063" w:rsidP="00714063">
      <w:pPr>
        <w:pStyle w:val="B1"/>
        <w:rPr>
          <w:lang w:eastAsia="zh-CN"/>
        </w:rPr>
      </w:pPr>
      <w:r w:rsidRPr="008215D4">
        <w:t>-</w:t>
      </w:r>
      <w:r w:rsidRPr="008215D4">
        <w:tab/>
      </w:r>
      <w:r w:rsidRPr="008215D4">
        <w:rPr>
          <w:rFonts w:hint="eastAsia"/>
          <w:lang w:eastAsia="zh-CN"/>
        </w:rPr>
        <w:t>Carrying the IP Mobility Capabilities</w:t>
      </w:r>
      <w:r w:rsidRPr="008215D4">
        <w:t xml:space="preserve"> between 3GPP AAA Proxy and 3GPP AAA Server</w:t>
      </w:r>
      <w:r w:rsidRPr="008215D4">
        <w:rPr>
          <w:rFonts w:hint="eastAsia"/>
          <w:lang w:eastAsia="zh-CN"/>
        </w:rPr>
        <w:t>.</w:t>
      </w:r>
    </w:p>
    <w:p w14:paraId="3F96E942" w14:textId="77777777" w:rsidR="00714063" w:rsidRPr="008215D4" w:rsidRDefault="00714063" w:rsidP="006528F8">
      <w:pPr>
        <w:pStyle w:val="Heading3"/>
      </w:pPr>
      <w:bookmarkStart w:id="552" w:name="_Toc20213344"/>
      <w:bookmarkStart w:id="553" w:name="_Toc36043825"/>
      <w:bookmarkStart w:id="554" w:name="_Toc44872201"/>
      <w:bookmarkStart w:id="555" w:name="_Toc120027505"/>
      <w:r w:rsidRPr="008215D4">
        <w:lastRenderedPageBreak/>
        <w:t>6.1.2</w:t>
      </w:r>
      <w:r w:rsidRPr="008215D4">
        <w:tab/>
        <w:t>Procedures Description</w:t>
      </w:r>
      <w:bookmarkEnd w:id="552"/>
      <w:bookmarkEnd w:id="553"/>
      <w:bookmarkEnd w:id="554"/>
      <w:bookmarkEnd w:id="555"/>
    </w:p>
    <w:p w14:paraId="1B7F71BB" w14:textId="77777777" w:rsidR="00714063" w:rsidRPr="008215D4" w:rsidRDefault="00714063" w:rsidP="006528F8">
      <w:pPr>
        <w:pStyle w:val="Heading4"/>
      </w:pPr>
      <w:bookmarkStart w:id="556" w:name="_Toc20213345"/>
      <w:bookmarkStart w:id="557" w:name="_Toc36043826"/>
      <w:bookmarkStart w:id="558" w:name="_Toc44872202"/>
      <w:bookmarkStart w:id="559" w:name="_Toc120027506"/>
      <w:r w:rsidRPr="008215D4">
        <w:rPr>
          <w:lang w:val="en-US"/>
        </w:rPr>
        <w:t>6.1.2.1</w:t>
      </w:r>
      <w:r w:rsidRPr="008215D4">
        <w:rPr>
          <w:lang w:val="en-US"/>
        </w:rPr>
        <w:tab/>
      </w:r>
      <w:r w:rsidRPr="008215D4">
        <w:t>Trusted non-3GPP Access / Access Gateway related procedures</w:t>
      </w:r>
      <w:bookmarkEnd w:id="556"/>
      <w:bookmarkEnd w:id="557"/>
      <w:bookmarkEnd w:id="558"/>
      <w:bookmarkEnd w:id="559"/>
    </w:p>
    <w:p w14:paraId="033AC3DE" w14:textId="77777777" w:rsidR="00714063" w:rsidRPr="008215D4" w:rsidRDefault="00714063" w:rsidP="006528F8">
      <w:pPr>
        <w:pStyle w:val="Heading5"/>
      </w:pPr>
      <w:bookmarkStart w:id="560" w:name="_Toc20213346"/>
      <w:bookmarkStart w:id="561" w:name="_Toc36043827"/>
      <w:bookmarkStart w:id="562" w:name="_Toc44872203"/>
      <w:bookmarkStart w:id="563" w:name="_Toc120027507"/>
      <w:r w:rsidRPr="008215D4">
        <w:t>6.1.2.1.1</w:t>
      </w:r>
      <w:r w:rsidRPr="008215D4">
        <w:tab/>
        <w:t>Trusted Non-3GPP Access Authentication and Authorization</w:t>
      </w:r>
      <w:bookmarkEnd w:id="560"/>
      <w:bookmarkEnd w:id="561"/>
      <w:bookmarkEnd w:id="562"/>
      <w:bookmarkEnd w:id="563"/>
    </w:p>
    <w:p w14:paraId="0078C038" w14:textId="0CE2A320" w:rsidR="00714063" w:rsidRPr="008215D4" w:rsidRDefault="00714063" w:rsidP="00714063">
      <w:pPr>
        <w:rPr>
          <w:lang w:val="en-US"/>
        </w:rPr>
      </w:pPr>
      <w:r w:rsidRPr="008215D4">
        <w:t xml:space="preserve">When used in connection with the STa interface, the SWd interface shall support the trusted non-3GPP access authentication and authorization procedure defined in </w:t>
      </w:r>
      <w:r w:rsidR="00A65E18" w:rsidRPr="008215D4">
        <w:t>clause</w:t>
      </w:r>
      <w:r w:rsidR="00A65E18">
        <w:t> </w:t>
      </w:r>
      <w:r w:rsidR="00A65E18" w:rsidRPr="008215D4">
        <w:t>5</w:t>
      </w:r>
      <w:r w:rsidRPr="008215D4">
        <w:t xml:space="preserve">.1.2.1. </w:t>
      </w:r>
      <w:r w:rsidRPr="008215D4">
        <w:rPr>
          <w:lang w:val="en-US"/>
        </w:rPr>
        <w:t>For this procedure, the 3GPP AAA Proxy shall forward the Diameter commands received from the 3GPP AAA Server and the trusted non-3GPP access network as a stateful Diameter proxy, with the following exceptions:</w:t>
      </w:r>
    </w:p>
    <w:p w14:paraId="3372CA09"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14A44E33" w14:textId="77777777" w:rsidR="00A65E18" w:rsidRPr="008215D4" w:rsidRDefault="00714063" w:rsidP="00714063">
      <w:pPr>
        <w:pStyle w:val="B1"/>
      </w:pPr>
      <w:r w:rsidRPr="008215D4">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64DA2DAA" w14:textId="7E58A41C"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 network, in order to enforce the QoS limitations according to the local policies and the roaming agreement with the home operator.</w:t>
      </w:r>
    </w:p>
    <w:p w14:paraId="2116AD20" w14:textId="77777777" w:rsidR="00714063" w:rsidRPr="008215D4" w:rsidRDefault="00714063" w:rsidP="00714063">
      <w:pPr>
        <w:pStyle w:val="B1"/>
      </w:pPr>
      <w:r w:rsidRPr="008215D4">
        <w:t>-</w:t>
      </w:r>
      <w:r w:rsidRPr="008215D4">
        <w:tab/>
        <w:t>The 3GPP AAA Proxy may decide about the trustworthiness of the non-3GPP access from the VPLMN point of view and insert a trust relationship indicator to the authentication and authorization request.</w:t>
      </w:r>
    </w:p>
    <w:p w14:paraId="7DFC5A58" w14:textId="77777777" w:rsidR="00714063" w:rsidRPr="008215D4" w:rsidRDefault="00714063" w:rsidP="00714063">
      <w:pPr>
        <w:pStyle w:val="B1"/>
        <w:rPr>
          <w:lang w:val="en-US"/>
        </w:rPr>
      </w:pPr>
      <w:r w:rsidRPr="008215D4">
        <w:t>-</w:t>
      </w:r>
      <w:r w:rsidRPr="008215D4">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14:paraId="5522EB3D" w14:textId="77777777" w:rsidR="00714063" w:rsidRPr="008215D4" w:rsidRDefault="00714063" w:rsidP="00714063">
      <w:r w:rsidRPr="008215D4">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14:paraId="37A75402" w14:textId="77777777" w:rsidR="00714063" w:rsidRPr="008215D4" w:rsidRDefault="00714063" w:rsidP="00714063">
      <w:r w:rsidRPr="008215D4">
        <w:t>Table 6.1.2.1.1/1 describes the trusted non-3GPP access authentication and authorization request forwarded on the SWd interface.</w:t>
      </w:r>
    </w:p>
    <w:p w14:paraId="294EAA31" w14:textId="77777777" w:rsidR="00714063" w:rsidRPr="008215D4" w:rsidRDefault="00714063" w:rsidP="00714063">
      <w:pPr>
        <w:pStyle w:val="TH"/>
      </w:pPr>
      <w:r w:rsidRPr="008215D4">
        <w:lastRenderedPageBreak/>
        <w:t>Table 6.1.2.1.1-1: Trusted non-3GPP Access Authentication and Authorization Request on SWd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6010ADD"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49E3EEFE"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48547445"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AFD476B"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11A9B13C" w14:textId="77777777" w:rsidR="00714063" w:rsidRPr="008215D4" w:rsidRDefault="00714063" w:rsidP="00F76B35">
            <w:pPr>
              <w:pStyle w:val="TAH"/>
            </w:pPr>
            <w:r w:rsidRPr="008215D4">
              <w:t>Description</w:t>
            </w:r>
          </w:p>
        </w:tc>
      </w:tr>
      <w:tr w:rsidR="00714063" w:rsidRPr="008215D4" w14:paraId="33B2AC1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10A7F60"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AC55D7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309F8509"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2BF65D6" w14:textId="322B527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EEC1F5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80D72E"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31CBDDF9"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750F604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9ECDD21"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13B842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7A4896"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53F5406"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69872020"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FE8636F"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2A736D6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4A66B9"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48539FC6"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4B253D3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EAAD327" w14:textId="77777777" w:rsidR="00714063" w:rsidRPr="008215D4" w:rsidRDefault="00714063" w:rsidP="00F76B35">
            <w:pPr>
              <w:pStyle w:val="TAL"/>
            </w:pPr>
            <w:r w:rsidRPr="008215D4">
              <w:t>This IE shall contain the Layer-2 address of the UE.</w:t>
            </w:r>
          </w:p>
        </w:tc>
      </w:tr>
      <w:tr w:rsidR="00714063" w:rsidRPr="008215D4" w14:paraId="5429A1A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938504C"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706D4B93"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2BF929AF"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0C0EBFA" w14:textId="09BB3FDA"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1548B8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C2B304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7FE6E40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57C61BF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662C64BE"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trusted non-3GPP access network, if dynamic mobility mode selection is done. This information may also be used to decide whether to </w:t>
            </w:r>
            <w:r w:rsidRPr="008215D4">
              <w:t>authorize access to EPC to a user accessing a TWAN.</w:t>
            </w:r>
          </w:p>
          <w:p w14:paraId="5021B0D4" w14:textId="77777777" w:rsidR="00714063" w:rsidRPr="008215D4" w:rsidRDefault="00714063" w:rsidP="00F76B35">
            <w:pPr>
              <w:pStyle w:val="TAL"/>
              <w:rPr>
                <w:lang w:eastAsia="zh-CN"/>
              </w:rPr>
            </w:pPr>
          </w:p>
          <w:p w14:paraId="5958CE98" w14:textId="742FC10D"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 xml:space="preserve">and/or </w:t>
            </w:r>
            <w:r w:rsidRPr="008215D4">
              <w:rPr>
                <w:lang w:eastAsia="zh-CN"/>
              </w:rPr>
              <w:t xml:space="preserve">the </w:t>
            </w:r>
            <w:r w:rsidRPr="008215D4">
              <w:rPr>
                <w:rFonts w:hint="eastAsia"/>
                <w:lang w:eastAsia="zh-CN"/>
              </w:rPr>
              <w:t>GTPv2_SUPPORTED</w:t>
            </w:r>
            <w:r w:rsidRPr="008215D4">
              <w:rPr>
                <w:lang w:eastAsia="zh-CN"/>
              </w:rPr>
              <w:t xml:space="preserve"> flag shall be set if the trusted non-3GPP access network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RFC 5779</w:t>
            </w:r>
            <w:r w:rsidR="00A65E18">
              <w:t> </w:t>
            </w:r>
            <w:r w:rsidR="00A65E18" w:rsidRPr="008215D4">
              <w:t>[</w:t>
            </w:r>
            <w:r w:rsidRPr="008215D4">
              <w:t>2]</w:t>
            </w:r>
            <w:r w:rsidRPr="008215D4">
              <w:rPr>
                <w:lang w:eastAsia="zh-CN"/>
              </w:rPr>
              <w:t>.</w:t>
            </w:r>
          </w:p>
          <w:p w14:paraId="32E9BCDA" w14:textId="3EFA8BBD" w:rsidR="00714063" w:rsidRPr="008215D4" w:rsidRDefault="00714063" w:rsidP="00F76B35">
            <w:pPr>
              <w:pStyle w:val="TAL"/>
              <w:rPr>
                <w:lang w:eastAsia="zh-CN"/>
              </w:rPr>
            </w:pPr>
          </w:p>
          <w:p w14:paraId="21B8BEDC" w14:textId="53728239" w:rsidR="00A65E18" w:rsidRPr="008215D4" w:rsidRDefault="00714063" w:rsidP="00F76B35">
            <w:pPr>
              <w:pStyle w:val="TAL"/>
              <w:rPr>
                <w:lang w:eastAsia="zh-CN"/>
              </w:rPr>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09A05834" w14:textId="477EBCC9" w:rsidR="00714063" w:rsidRPr="008215D4" w:rsidRDefault="00714063" w:rsidP="00F76B35">
            <w:pPr>
              <w:pStyle w:val="TAL"/>
              <w:rPr>
                <w:lang w:eastAsia="zh-CN"/>
              </w:rPr>
            </w:pPr>
          </w:p>
          <w:p w14:paraId="67647E28" w14:textId="77777777" w:rsidR="00714063" w:rsidRPr="008215D4" w:rsidRDefault="00714063" w:rsidP="00F76B35">
            <w:pPr>
              <w:pStyle w:val="TAL"/>
              <w:rPr>
                <w:lang w:val="en-US" w:eastAsia="zh-CN"/>
              </w:rPr>
            </w:pPr>
            <w:r w:rsidRPr="008215D4">
              <w:t xml:space="preserve">The MIP4_SUPPORTED flag shall be set if the </w:t>
            </w:r>
            <w:r w:rsidRPr="008215D4">
              <w:rPr>
                <w:rFonts w:hint="eastAsia"/>
                <w:lang w:eastAsia="zh-CN"/>
              </w:rPr>
              <w:t xml:space="preserve">trusted </w:t>
            </w:r>
            <w:r w:rsidRPr="008215D4">
              <w:t>non-3GPP access supports MIPv4 FA-CoA mode.</w:t>
            </w:r>
          </w:p>
        </w:tc>
      </w:tr>
      <w:tr w:rsidR="00714063" w:rsidRPr="008215D4" w14:paraId="4C1307A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1D5E74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26179087"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11041D0"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7B9C04D" w14:textId="77777777" w:rsidR="00714063" w:rsidRPr="008215D4" w:rsidRDefault="00714063" w:rsidP="00F76B35">
            <w:pPr>
              <w:pStyle w:val="TAL"/>
              <w:rPr>
                <w:lang w:eastAsia="zh-CN"/>
              </w:rPr>
            </w:pPr>
            <w:r w:rsidRPr="008215D4">
              <w:rPr>
                <w:lang w:eastAsia="zh-CN"/>
              </w:rPr>
              <w:t>This IE shall contain the trusted non-3GPP access network technology type</w:t>
            </w:r>
            <w:r w:rsidRPr="008215D4">
              <w:t xml:space="preserve"> that is serving the UE</w:t>
            </w:r>
            <w:r w:rsidRPr="008215D4">
              <w:rPr>
                <w:lang w:eastAsia="zh-CN"/>
              </w:rPr>
              <w:t>.</w:t>
            </w:r>
          </w:p>
        </w:tc>
      </w:tr>
      <w:tr w:rsidR="00714063" w:rsidRPr="008215D4" w14:paraId="2A8EAEC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18E4DD"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0310B44D"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32E1A26C"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520E8C6" w14:textId="303C5043"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6E32ED1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ED2C5C8"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36FA4ED1"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3BAE7481"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2EB844C4" w14:textId="77777777" w:rsidR="00714063" w:rsidRPr="008215D4" w:rsidRDefault="00714063" w:rsidP="00F76B35">
            <w:pPr>
              <w:pStyle w:val="TAL"/>
              <w:rPr>
                <w:lang w:eastAsia="zh-CN"/>
              </w:rPr>
            </w:pPr>
            <w:r w:rsidRPr="008215D4">
              <w:rPr>
                <w:lang w:eastAsia="zh-CN"/>
              </w:rPr>
              <w:t>This IE shall contain the Identifier that allows the home network to identify the Visited Network.</w:t>
            </w:r>
          </w:p>
        </w:tc>
      </w:tr>
      <w:tr w:rsidR="00714063" w:rsidRPr="008215D4" w14:paraId="7CC7CF0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2BF708A"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754D3379"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2DBCA4E4" w14:textId="77777777" w:rsidR="00714063" w:rsidRPr="008215D4" w:rsidRDefault="00714063" w:rsidP="00F76B35">
            <w:pPr>
              <w:pStyle w:val="TAC"/>
            </w:pPr>
            <w:r w:rsidRPr="008215D4">
              <w:t>O</w:t>
            </w:r>
          </w:p>
        </w:tc>
        <w:tc>
          <w:tcPr>
            <w:tcW w:w="5245" w:type="dxa"/>
            <w:tcBorders>
              <w:top w:val="single" w:sz="4" w:space="0" w:color="auto"/>
              <w:left w:val="single" w:sz="4" w:space="0" w:color="auto"/>
              <w:bottom w:val="single" w:sz="4" w:space="0" w:color="auto"/>
              <w:right w:val="single" w:sz="4" w:space="0" w:color="auto"/>
            </w:tcBorders>
          </w:tcPr>
          <w:p w14:paraId="390E8317" w14:textId="10F26D30" w:rsidR="00714063" w:rsidRPr="008215D4" w:rsidRDefault="00714063" w:rsidP="00F76B35">
            <w:pPr>
              <w:pStyle w:val="TAL"/>
              <w:rPr>
                <w:lang w:eastAsia="zh-CN"/>
              </w:rPr>
            </w:pPr>
            <w:r w:rsidRPr="008215D4">
              <w:rPr>
                <w:lang w:eastAsia="zh-CN"/>
              </w:rPr>
              <w:t xml:space="preserve">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3B1604A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85E89A1"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7DD2949D"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129C54E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2720427" w14:textId="149EFFC4" w:rsidR="00714063" w:rsidRPr="008215D4" w:rsidRDefault="00714063" w:rsidP="00F76B35">
            <w:pPr>
              <w:pStyle w:val="TAL"/>
              <w:rPr>
                <w:lang w:eastAsia="zh-CN"/>
              </w:rPr>
            </w:pPr>
            <w:r w:rsidRPr="008215D4">
              <w:rPr>
                <w:lang w:eastAsia="zh-CN"/>
              </w:rPr>
              <w:t xml:space="preserve">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52604FA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6BDC5F3"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495FCD19"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B4C1F6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25DC521"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0A8795B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3DC1973"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3DC92692"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68D9880D"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7C4552D4" w14:textId="77777777" w:rsidR="00714063" w:rsidRPr="008215D4" w:rsidRDefault="00714063" w:rsidP="00F76B35">
            <w:pPr>
              <w:pStyle w:val="TAL"/>
              <w:rPr>
                <w:lang w:eastAsia="zh-CN"/>
              </w:rPr>
            </w:pPr>
            <w:r w:rsidRPr="008215D4">
              <w:t>If present, 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HRPD access network, the 3GPP2</w:t>
            </w:r>
            <w:r w:rsidRPr="008215D4">
              <w:noBreakHyphen/>
              <w:t>MEID AVP shall be included in this grouped AVP.</w:t>
            </w:r>
          </w:p>
        </w:tc>
      </w:tr>
      <w:tr w:rsidR="00714063" w:rsidRPr="008215D4" w14:paraId="621B177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E883DEB" w14:textId="77777777" w:rsidR="00714063" w:rsidRPr="008215D4" w:rsidRDefault="00714063" w:rsidP="00F76B35">
            <w:pPr>
              <w:pStyle w:val="TAL"/>
              <w:rPr>
                <w:lang w:eastAsia="zh-CN"/>
              </w:rPr>
            </w:pPr>
            <w:r w:rsidRPr="008215D4">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tcPr>
          <w:p w14:paraId="1BBC1413" w14:textId="77777777" w:rsidR="00714063" w:rsidRPr="008215D4" w:rsidRDefault="00714063" w:rsidP="00F76B35">
            <w:pPr>
              <w:pStyle w:val="TAL"/>
              <w:rPr>
                <w:lang w:val="de-DE"/>
              </w:rPr>
            </w:pPr>
            <w:r w:rsidRPr="008215D4">
              <w:rPr>
                <w:lang w:val="de-DE"/>
              </w:rPr>
              <w:t>AN-Trusted</w:t>
            </w:r>
          </w:p>
        </w:tc>
        <w:tc>
          <w:tcPr>
            <w:tcW w:w="567" w:type="dxa"/>
            <w:tcBorders>
              <w:top w:val="single" w:sz="4" w:space="0" w:color="auto"/>
              <w:left w:val="single" w:sz="4" w:space="0" w:color="auto"/>
              <w:bottom w:val="single" w:sz="4" w:space="0" w:color="auto"/>
              <w:right w:val="single" w:sz="4" w:space="0" w:color="auto"/>
            </w:tcBorders>
          </w:tcPr>
          <w:p w14:paraId="195ADD1E"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4DE194ED" w14:textId="77777777" w:rsidR="00714063" w:rsidRPr="008215D4" w:rsidRDefault="00714063" w:rsidP="00F76B35">
            <w:pPr>
              <w:pStyle w:val="TAL"/>
            </w:pPr>
            <w:r w:rsidRPr="008215D4">
              <w:t>If present, This AVP shall express the trusted/untrusted decision about the non-3GPP IP access, from the VPLMN's point of view.</w:t>
            </w:r>
            <w:r w:rsidRPr="008215D4">
              <w:rPr>
                <w:rFonts w:hint="eastAsia"/>
                <w:lang w:eastAsia="zh-CN"/>
              </w:rPr>
              <w:t xml:space="preserve"> </w:t>
            </w:r>
            <w:r w:rsidRPr="008215D4">
              <w:rPr>
                <w:rFonts w:hint="eastAsia"/>
                <w:lang w:val="en-US" w:eastAsia="zh-CN"/>
              </w:rPr>
              <w:t>T</w:t>
            </w:r>
            <w:r w:rsidRPr="008215D4">
              <w:rPr>
                <w:lang w:val="en-US"/>
              </w:rPr>
              <w:t>he value "</w:t>
            </w:r>
            <w:r w:rsidRPr="008215D4">
              <w:rPr>
                <w:rFonts w:hint="eastAsia"/>
                <w:lang w:val="en-US" w:eastAsia="zh-CN"/>
              </w:rPr>
              <w:t>T</w:t>
            </w:r>
            <w:r w:rsidRPr="008215D4">
              <w:rPr>
                <w:lang w:val="en-US"/>
              </w:rPr>
              <w:t>RUSTED" shall be used</w:t>
            </w:r>
            <w:r w:rsidRPr="008215D4">
              <w:rPr>
                <w:rFonts w:hint="eastAsia"/>
                <w:lang w:val="en-US" w:eastAsia="zh-CN"/>
              </w:rPr>
              <w:t xml:space="preserve"> in this case</w:t>
            </w:r>
            <w:r w:rsidRPr="008215D4">
              <w:rPr>
                <w:lang w:val="en-US"/>
              </w:rPr>
              <w:t>.</w:t>
            </w:r>
          </w:p>
        </w:tc>
      </w:tr>
      <w:tr w:rsidR="00714063" w:rsidRPr="008215D4" w14:paraId="069A094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45F57F7"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18BE799F"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5E4C88E6"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92CCBFA" w14:textId="0091FC72" w:rsidR="00714063" w:rsidRPr="008215D4" w:rsidRDefault="00714063" w:rsidP="00F76B35">
            <w:pPr>
              <w:pStyle w:val="TAL"/>
            </w:pPr>
            <w:r w:rsidRPr="008215D4">
              <w:t xml:space="preserve">If present, this IE shall contain the Trusted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2166596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E63430F" w14:textId="77777777" w:rsidR="00714063" w:rsidRPr="008215D4" w:rsidRDefault="00714063" w:rsidP="00F76B35">
            <w:pPr>
              <w:pStyle w:val="TAL"/>
            </w:pPr>
            <w:r w:rsidRPr="008215D4">
              <w:rPr>
                <w:lang w:eastAsia="zh-CN"/>
              </w:rPr>
              <w:lastRenderedPageBreak/>
              <w:t>DER Flags</w:t>
            </w:r>
          </w:p>
        </w:tc>
        <w:tc>
          <w:tcPr>
            <w:tcW w:w="1637" w:type="dxa"/>
            <w:tcBorders>
              <w:top w:val="single" w:sz="4" w:space="0" w:color="auto"/>
              <w:left w:val="single" w:sz="4" w:space="0" w:color="auto"/>
              <w:bottom w:val="single" w:sz="4" w:space="0" w:color="auto"/>
              <w:right w:val="single" w:sz="4" w:space="0" w:color="auto"/>
            </w:tcBorders>
          </w:tcPr>
          <w:p w14:paraId="211074DC" w14:textId="77777777" w:rsidR="00714063" w:rsidRPr="008215D4" w:rsidRDefault="00714063" w:rsidP="00F76B35">
            <w:pPr>
              <w:pStyle w:val="TAL"/>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0F5FF0AB"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EA0944E" w14:textId="77777777" w:rsidR="00714063" w:rsidRPr="008215D4" w:rsidRDefault="00714063" w:rsidP="00F76B35">
            <w:pPr>
              <w:pStyle w:val="TAL"/>
            </w:pPr>
            <w:r w:rsidRPr="008215D4">
              <w:t>This Information Element contains a bit mask. See 5.2.3.20 for the meaning of the bits.</w:t>
            </w:r>
          </w:p>
        </w:tc>
      </w:tr>
      <w:tr w:rsidR="00714063" w:rsidRPr="008215D4" w14:paraId="6C9D6BF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8112B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68B712AD"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525452C9"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7F8BDFE" w14:textId="730E9245"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5214BF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4514B6"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6B388CB7" w14:textId="77777777" w:rsidR="00714063" w:rsidRPr="008215D4" w:rsidRDefault="00714063" w:rsidP="00F76B35">
            <w:pPr>
              <w:pStyle w:val="TAL"/>
              <w:rPr>
                <w:lang w:eastAsia="zh-CN"/>
              </w:rPr>
            </w:pPr>
            <w:r w:rsidRPr="008215D4">
              <w:rPr>
                <w:rFonts w:hint="eastAsia"/>
                <w:lang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737B3965" w14:textId="77777777" w:rsidR="00714063" w:rsidRPr="008215D4" w:rsidRDefault="00714063" w:rsidP="00F76B35">
            <w:pPr>
              <w:pStyle w:val="TAC"/>
              <w:rPr>
                <w:lang w:eastAsia="zh-CN"/>
              </w:rPr>
            </w:pPr>
            <w:r w:rsidRPr="008215D4">
              <w:rPr>
                <w:rFonts w:hint="eastAsia"/>
                <w:lang w:eastAsia="zh-CN"/>
              </w:rPr>
              <w:t>O</w:t>
            </w:r>
          </w:p>
        </w:tc>
        <w:tc>
          <w:tcPr>
            <w:tcW w:w="5245" w:type="dxa"/>
            <w:tcBorders>
              <w:top w:val="single" w:sz="4" w:space="0" w:color="auto"/>
              <w:left w:val="single" w:sz="4" w:space="0" w:color="auto"/>
              <w:bottom w:val="single" w:sz="4" w:space="0" w:color="auto"/>
              <w:right w:val="single" w:sz="4" w:space="0" w:color="auto"/>
            </w:tcBorders>
          </w:tcPr>
          <w:p w14:paraId="2AA0016A" w14:textId="77777777" w:rsidR="00A65E18" w:rsidRPr="008215D4" w:rsidRDefault="00714063" w:rsidP="00F76B35">
            <w:pPr>
              <w:pStyle w:val="TAL"/>
              <w:rPr>
                <w:lang w:eastAsia="zh-CN"/>
              </w:rPr>
            </w:pPr>
            <w:r w:rsidRPr="008215D4">
              <w:rPr>
                <w:lang w:eastAsia="zh-CN"/>
              </w:rPr>
              <w:t>The TWAN should</w:t>
            </w:r>
            <w:r w:rsidRPr="008215D4">
              <w:rPr>
                <w:rFonts w:hint="eastAsia"/>
                <w:lang w:eastAsia="zh-CN"/>
              </w:rPr>
              <w:t xml:space="preserve"> </w:t>
            </w:r>
            <w:r w:rsidRPr="008215D4">
              <w:rPr>
                <w:lang w:eastAsia="zh-CN"/>
              </w:rPr>
              <w:t>include this IE.</w:t>
            </w:r>
          </w:p>
          <w:p w14:paraId="4BC14F87" w14:textId="57630D0F"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i.e.</w:t>
            </w:r>
            <w:r w:rsidRPr="008215D4">
              <w:rPr>
                <w:rFonts w:hint="eastAsia"/>
                <w:lang w:eastAsia="zh-CN"/>
              </w:rPr>
              <w:t>TSCM, SCM and/or MCM.</w:t>
            </w:r>
          </w:p>
        </w:tc>
      </w:tr>
      <w:tr w:rsidR="00714063" w:rsidRPr="008215D4" w14:paraId="620585A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1002964"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7E4099AC" w14:textId="77777777" w:rsidR="00714063" w:rsidRPr="008215D4" w:rsidRDefault="00714063" w:rsidP="00F76B35">
            <w:pPr>
              <w:pStyle w:val="TAL"/>
              <w:rPr>
                <w:lang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0F544C1B" w14:textId="77777777" w:rsidR="00714063" w:rsidRPr="008215D4" w:rsidRDefault="00714063" w:rsidP="00F76B35">
            <w:pPr>
              <w:pStyle w:val="TAC"/>
              <w:rPr>
                <w:lang w:eastAsia="zh-CN"/>
              </w:rPr>
            </w:pPr>
            <w:r w:rsidRPr="008215D4">
              <w:rPr>
                <w:rFonts w:hint="eastAsia"/>
                <w:lang w:eastAsia="zh-CN"/>
              </w:rPr>
              <w:t>C</w:t>
            </w:r>
          </w:p>
        </w:tc>
        <w:tc>
          <w:tcPr>
            <w:tcW w:w="5245" w:type="dxa"/>
            <w:tcBorders>
              <w:top w:val="single" w:sz="4" w:space="0" w:color="auto"/>
              <w:left w:val="single" w:sz="4" w:space="0" w:color="auto"/>
              <w:bottom w:val="single" w:sz="4" w:space="0" w:color="auto"/>
              <w:right w:val="single" w:sz="4" w:space="0" w:color="auto"/>
            </w:tcBorders>
          </w:tcPr>
          <w:p w14:paraId="2FF86720" w14:textId="77777777" w:rsidR="00714063" w:rsidRPr="008215D4" w:rsidRDefault="00714063" w:rsidP="00F76B35">
            <w:pPr>
              <w:pStyle w:val="TAL"/>
              <w:rPr>
                <w:lang w:eastAsia="zh-CN"/>
              </w:rPr>
            </w:pPr>
            <w:r w:rsidRPr="008215D4">
              <w:rPr>
                <w:rFonts w:hint="eastAsia"/>
                <w:lang w:eastAsia="zh-CN"/>
              </w:rPr>
              <w:t xml:space="preserve">This information element shall be present if </w:t>
            </w:r>
            <w:r w:rsidRPr="008215D4">
              <w:rPr>
                <w:lang w:eastAsia="zh-CN"/>
              </w:rPr>
              <w:t xml:space="preserve">the 3GPP AAA Server has previously authorized the </w:t>
            </w:r>
            <w:r w:rsidRPr="008215D4">
              <w:rPr>
                <w:rFonts w:hint="eastAsia"/>
                <w:lang w:eastAsia="zh-CN"/>
              </w:rPr>
              <w:t xml:space="preserve">SCM </w:t>
            </w:r>
            <w:r w:rsidRPr="008215D4">
              <w:rPr>
                <w:lang w:eastAsia="zh-CN"/>
              </w:rPr>
              <w:t xml:space="preserve">to be used for </w:t>
            </w:r>
            <w:r w:rsidRPr="008215D4">
              <w:rPr>
                <w:rFonts w:hint="eastAsia"/>
                <w:lang w:eastAsia="zh-CN"/>
              </w:rPr>
              <w:t>EPC access.</w:t>
            </w:r>
          </w:p>
          <w:p w14:paraId="6798FCC1" w14:textId="77777777" w:rsidR="00714063" w:rsidRPr="008215D4" w:rsidRDefault="00714063" w:rsidP="00F76B35">
            <w:pPr>
              <w:pStyle w:val="TAL"/>
              <w:rPr>
                <w:lang w:eastAsia="zh-CN"/>
              </w:rPr>
            </w:pPr>
          </w:p>
          <w:p w14:paraId="732578EA" w14:textId="77777777" w:rsidR="00714063" w:rsidRPr="008215D4" w:rsidRDefault="00714063" w:rsidP="00F76B35">
            <w:pPr>
              <w:pStyle w:val="TAL"/>
              <w:rPr>
                <w:lang w:eastAsia="zh-CN"/>
              </w:rPr>
            </w:pPr>
            <w:r w:rsidRPr="008215D4">
              <w:rPr>
                <w:rFonts w:hint="eastAsia"/>
                <w:lang w:eastAsia="zh-CN"/>
              </w:rPr>
              <w:t>TWAN-</w:t>
            </w:r>
            <w:r w:rsidRPr="008215D4">
              <w:rPr>
                <w:lang w:eastAsia="zh-CN"/>
              </w:rPr>
              <w:t>Connectivity-Parameters</w:t>
            </w:r>
            <w:r w:rsidRPr="008215D4">
              <w:rPr>
                <w:rFonts w:hint="eastAsia"/>
                <w:lang w:eastAsia="zh-CN"/>
              </w:rPr>
              <w:t xml:space="preserve"> </w:t>
            </w:r>
            <w:r w:rsidRPr="008215D4">
              <w:rPr>
                <w:lang w:eastAsia="zh-CN"/>
              </w:rPr>
              <w:t>is a grouped AVP.</w:t>
            </w:r>
          </w:p>
          <w:p w14:paraId="7F9C8C0F" w14:textId="77777777" w:rsidR="00714063" w:rsidRPr="008215D4" w:rsidRDefault="00714063" w:rsidP="00F76B35">
            <w:pPr>
              <w:pStyle w:val="TAL"/>
              <w:rPr>
                <w:lang w:eastAsia="zh-CN"/>
              </w:rPr>
            </w:pPr>
          </w:p>
          <w:p w14:paraId="33B620BF" w14:textId="77777777" w:rsidR="00714063" w:rsidRPr="008215D4" w:rsidRDefault="00714063" w:rsidP="00F76B35">
            <w:pPr>
              <w:pStyle w:val="TAL"/>
              <w:rPr>
                <w:lang w:eastAsia="zh-CN"/>
              </w:rPr>
            </w:pPr>
            <w:r w:rsidRPr="008215D4">
              <w:rPr>
                <w:lang w:eastAsia="zh-CN"/>
              </w:rPr>
              <w:t>If</w:t>
            </w:r>
            <w:r w:rsidRPr="008215D4">
              <w:rPr>
                <w:rFonts w:hint="eastAsia"/>
                <w:lang w:eastAsia="zh-CN"/>
              </w:rPr>
              <w:t xml:space="preserve"> the requested connectivity has been granted</w:t>
            </w:r>
            <w:r w:rsidRPr="008215D4">
              <w:rPr>
                <w:lang w:eastAsia="zh-CN"/>
              </w:rPr>
              <w:t xml:space="preserve">, </w:t>
            </w:r>
            <w:r w:rsidRPr="008215D4">
              <w:rPr>
                <w:rFonts w:hint="eastAsia"/>
                <w:lang w:eastAsia="zh-CN"/>
              </w:rPr>
              <w:t>the</w:t>
            </w:r>
            <w:r w:rsidRPr="008215D4">
              <w:rPr>
                <w:lang w:eastAsia="zh-CN"/>
              </w:rPr>
              <w:t xml:space="preserve"> following information elements shall be included:</w:t>
            </w:r>
          </w:p>
          <w:p w14:paraId="6D131E9E" w14:textId="77777777" w:rsidR="00714063" w:rsidRPr="008215D4" w:rsidRDefault="00714063" w:rsidP="00F76B35">
            <w:pPr>
              <w:pStyle w:val="TAL"/>
              <w:rPr>
                <w:lang w:eastAsia="zh-CN"/>
              </w:rPr>
            </w:pPr>
            <w:r w:rsidRPr="008215D4">
              <w:rPr>
                <w:lang w:eastAsia="zh-CN"/>
              </w:rPr>
              <w:t>- selected APN</w:t>
            </w:r>
          </w:p>
          <w:p w14:paraId="118A8E6F" w14:textId="77777777" w:rsidR="00714063" w:rsidRPr="008215D4" w:rsidRDefault="00714063" w:rsidP="00F76B35">
            <w:pPr>
              <w:pStyle w:val="TAL"/>
              <w:rPr>
                <w:lang w:eastAsia="zh-CN"/>
              </w:rPr>
            </w:pPr>
            <w:r w:rsidRPr="008215D4">
              <w:rPr>
                <w:lang w:eastAsia="zh-CN"/>
              </w:rPr>
              <w:t>- selected PDN type</w:t>
            </w:r>
          </w:p>
          <w:p w14:paraId="0B86F5B2"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w:t>
            </w:r>
            <w:r w:rsidRPr="008215D4">
              <w:rPr>
                <w:rFonts w:hint="eastAsia"/>
                <w:lang w:eastAsia="zh-CN"/>
              </w:rPr>
              <w:t>v4</w:t>
            </w:r>
            <w:r w:rsidRPr="008215D4">
              <w:rPr>
                <w:lang w:eastAsia="zh-CN"/>
              </w:rPr>
              <w:t xml:space="preserve"> Address (for PDN type IPv4 or IPv4v6)</w:t>
            </w:r>
          </w:p>
          <w:p w14:paraId="538C5813"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IPv6 Interface Identifier (for PDN type IPv6 or IPv4v6)</w:t>
            </w:r>
          </w:p>
          <w:p w14:paraId="4A1BA366" w14:textId="77777777" w:rsidR="00714063" w:rsidRPr="008215D4" w:rsidRDefault="00714063" w:rsidP="00F76B35">
            <w:pPr>
              <w:pStyle w:val="TAL"/>
              <w:rPr>
                <w:lang w:eastAsia="zh-CN"/>
              </w:rPr>
            </w:pPr>
            <w:r w:rsidRPr="008215D4">
              <w:rPr>
                <w:lang w:eastAsia="zh-CN"/>
              </w:rPr>
              <w:t>- Protocol Configuration Options (if received from the PGW)</w:t>
            </w:r>
          </w:p>
          <w:p w14:paraId="2158595F" w14:textId="77777777" w:rsidR="00714063" w:rsidRPr="008215D4" w:rsidRDefault="00714063" w:rsidP="00F76B35">
            <w:pPr>
              <w:pStyle w:val="TAL"/>
              <w:rPr>
                <w:lang w:eastAsia="zh-CN"/>
              </w:rPr>
            </w:pPr>
            <w:r w:rsidRPr="008215D4">
              <w:rPr>
                <w:lang w:eastAsia="zh-CN"/>
              </w:rPr>
              <w:t>- TWAG user plane MAC address</w:t>
            </w:r>
          </w:p>
          <w:p w14:paraId="556958C4" w14:textId="77777777" w:rsidR="00714063" w:rsidRPr="008215D4" w:rsidRDefault="00714063" w:rsidP="00F76B35">
            <w:pPr>
              <w:pStyle w:val="TAL"/>
              <w:rPr>
                <w:lang w:eastAsia="zh-CN"/>
              </w:rPr>
            </w:pPr>
          </w:p>
          <w:p w14:paraId="457F4D71" w14:textId="77777777" w:rsidR="00714063" w:rsidRPr="008215D4" w:rsidRDefault="00714063" w:rsidP="00F76B35">
            <w:pPr>
              <w:pStyle w:val="TAL"/>
              <w:rPr>
                <w:lang w:eastAsia="zh-CN"/>
              </w:rPr>
            </w:pPr>
            <w:r w:rsidRPr="008215D4">
              <w:rPr>
                <w:lang w:eastAsia="zh-CN"/>
              </w:rPr>
              <w:t>The absence of both an IPv4 address and an IPv6 Interface Identifier indicates that the requested connectivity could not be granted. If the requested connectivity has not been granted, the following information elements may be included:</w:t>
            </w:r>
          </w:p>
          <w:p w14:paraId="3FCAB3A7" w14:textId="77777777" w:rsidR="00714063" w:rsidRPr="008215D4" w:rsidRDefault="00714063" w:rsidP="00F76B35">
            <w:pPr>
              <w:pStyle w:val="TAL"/>
              <w:rPr>
                <w:lang w:eastAsia="zh-CN"/>
              </w:rPr>
            </w:pPr>
            <w:r w:rsidRPr="008215D4">
              <w:rPr>
                <w:lang w:eastAsia="zh-CN"/>
              </w:rPr>
              <w:t>- a cause indicating why the requested connectivity has not been granted</w:t>
            </w:r>
          </w:p>
          <w:p w14:paraId="5E5AF212" w14:textId="77777777" w:rsidR="00714063" w:rsidRPr="008215D4" w:rsidRDefault="00714063" w:rsidP="00F76B35">
            <w:pPr>
              <w:pStyle w:val="TAL"/>
              <w:rPr>
                <w:lang w:eastAsia="zh-CN"/>
              </w:rPr>
            </w:pPr>
          </w:p>
        </w:tc>
      </w:tr>
      <w:tr w:rsidR="00714063" w:rsidRPr="008215D4" w14:paraId="67C519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8E59E88"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FF7DBA" w14:textId="77777777" w:rsidR="00714063" w:rsidRPr="008215D4" w:rsidRDefault="00714063" w:rsidP="00F76B35">
            <w:pPr>
              <w:pStyle w:val="TAL"/>
              <w:rPr>
                <w:lang w:eastAsia="zh-CN"/>
              </w:rPr>
            </w:pPr>
            <w:r w:rsidRPr="008215D4">
              <w:rPr>
                <w:rFonts w:hint="eastAsia"/>
                <w:lang w:eastAsia="zh-CN"/>
              </w:rPr>
              <w:t>TWAG-</w:t>
            </w:r>
            <w:r w:rsidRPr="008215D4">
              <w:rPr>
                <w:lang w:eastAsia="zh-CN"/>
              </w:rPr>
              <w:t>CP-</w:t>
            </w:r>
            <w:r w:rsidRPr="008215D4">
              <w:rPr>
                <w:rFonts w:hint="eastAsia"/>
                <w:lang w:eastAsia="zh-CN"/>
              </w:rPr>
              <w:t>Address</w:t>
            </w:r>
          </w:p>
        </w:tc>
        <w:tc>
          <w:tcPr>
            <w:tcW w:w="567" w:type="dxa"/>
            <w:tcBorders>
              <w:top w:val="single" w:sz="4" w:space="0" w:color="auto"/>
              <w:left w:val="single" w:sz="4" w:space="0" w:color="auto"/>
              <w:bottom w:val="single" w:sz="4" w:space="0" w:color="auto"/>
              <w:right w:val="single" w:sz="4" w:space="0" w:color="auto"/>
            </w:tcBorders>
          </w:tcPr>
          <w:p w14:paraId="43873CD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36369A2A" w14:textId="77777777" w:rsidR="00714063" w:rsidRPr="008215D4" w:rsidRDefault="00714063" w:rsidP="00F76B35">
            <w:pPr>
              <w:pStyle w:val="TAL"/>
              <w:rPr>
                <w:lang w:eastAsia="zh-CN"/>
              </w:rPr>
            </w:pPr>
            <w:r w:rsidRPr="008215D4">
              <w:rPr>
                <w:lang w:eastAsia="zh-CN"/>
              </w:rPr>
              <w:t xml:space="preserve">The TWAN shall include this IE if it indicates support of the </w:t>
            </w:r>
            <w:r w:rsidRPr="008215D4">
              <w:rPr>
                <w:rFonts w:hint="eastAsia"/>
                <w:lang w:eastAsia="zh-CN"/>
              </w:rPr>
              <w:t>MCM</w:t>
            </w:r>
            <w:r w:rsidRPr="008215D4">
              <w:rPr>
                <w:lang w:eastAsia="zh-CN"/>
              </w:rPr>
              <w:t xml:space="preserve"> in the Supported TWAN Connection Modes IE. When present, this IE shall contain the TWAG Control Plane IPv4 Address, or the TWAG Control Plane IPv6 link local address, or both (if the TWAG supports IPv4 and IPv6), to be used for WLCP by the UE if the </w:t>
            </w:r>
            <w:r w:rsidRPr="008215D4">
              <w:rPr>
                <w:rFonts w:hint="eastAsia"/>
                <w:lang w:eastAsia="zh-CN"/>
              </w:rPr>
              <w:t xml:space="preserve">MCM </w:t>
            </w:r>
            <w:r w:rsidRPr="008215D4">
              <w:rPr>
                <w:lang w:eastAsia="zh-CN"/>
              </w:rPr>
              <w:t>is used.</w:t>
            </w:r>
          </w:p>
        </w:tc>
      </w:tr>
      <w:tr w:rsidR="00714063" w:rsidRPr="008215D4" w14:paraId="020854F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F78873B" w14:textId="77777777" w:rsidR="00714063" w:rsidRPr="008215D4" w:rsidRDefault="00714063" w:rsidP="00F76B35">
            <w:pPr>
              <w:pStyle w:val="TAL"/>
              <w:rPr>
                <w:lang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1DE89EAE" w14:textId="77777777" w:rsidR="00714063" w:rsidRPr="008215D4" w:rsidRDefault="00714063" w:rsidP="00F76B35">
            <w:pPr>
              <w:pStyle w:val="TAL"/>
              <w:rPr>
                <w:lang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001C2E3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424AB06" w14:textId="77777777" w:rsidR="00714063" w:rsidRPr="008215D4" w:rsidRDefault="00714063" w:rsidP="00F76B35">
            <w:pPr>
              <w:pStyle w:val="TAL"/>
            </w:pPr>
            <w:r w:rsidRPr="008215D4">
              <w:rPr>
                <w:lang w:eastAsia="zh-CN"/>
              </w:rPr>
              <w:t>If present, this IE indicates the</w:t>
            </w:r>
            <w:r w:rsidRPr="008215D4">
              <w:t xml:space="preserve"> willingness of an ER server in the non-3GPP access network or the 3GPP AAA proxy to act as the ER server for this session.</w:t>
            </w:r>
          </w:p>
          <w:p w14:paraId="1DC1D8E1" w14:textId="77777777" w:rsidR="00714063" w:rsidRPr="008215D4" w:rsidRDefault="00714063" w:rsidP="00F76B35">
            <w:pPr>
              <w:pStyle w:val="TAL"/>
            </w:pPr>
          </w:p>
          <w:p w14:paraId="30A9ED7B" w14:textId="77777777" w:rsidR="00714063" w:rsidRPr="008215D4" w:rsidRDefault="00714063" w:rsidP="00F76B35">
            <w:pPr>
              <w:pStyle w:val="TAL"/>
              <w:rPr>
                <w:lang w:eastAsia="zh-CN"/>
              </w:rPr>
            </w:pPr>
            <w:r w:rsidRPr="008215D4">
              <w:rPr>
                <w:rFonts w:cs="Arial"/>
                <w:szCs w:val="18"/>
                <w:lang w:val="en-US" w:eastAsia="zh-CN"/>
              </w:rPr>
              <w:t>When present, this IE shall contain the name of the realm in which the ER server is located.</w:t>
            </w:r>
          </w:p>
        </w:tc>
      </w:tr>
    </w:tbl>
    <w:p w14:paraId="14AF3915" w14:textId="77777777" w:rsidR="00714063" w:rsidRPr="008215D4" w:rsidRDefault="00714063" w:rsidP="00714063">
      <w:pPr>
        <w:rPr>
          <w:lang w:val="en-US"/>
        </w:rPr>
      </w:pPr>
    </w:p>
    <w:p w14:paraId="6A61E115" w14:textId="3F72F00D"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.1.2.1.3.</w:t>
      </w:r>
      <w:bookmarkStart w:id="564" w:name="_Toc20213347"/>
      <w:bookmarkStart w:id="565" w:name="_Toc36043828"/>
      <w:bookmarkStart w:id="566" w:name="_Toc44872204"/>
    </w:p>
    <w:p w14:paraId="6BE54827" w14:textId="4804D6D8" w:rsidR="00714063" w:rsidRPr="008215D4" w:rsidRDefault="00714063" w:rsidP="006528F8">
      <w:pPr>
        <w:pStyle w:val="Heading5"/>
      </w:pPr>
      <w:bookmarkStart w:id="567" w:name="_Toc120027508"/>
      <w:r w:rsidRPr="008215D4">
        <w:t>6.1.2.1.2</w:t>
      </w:r>
      <w:r w:rsidRPr="008215D4">
        <w:tab/>
        <w:t>HSS/AAA Initiated Detach for Trusted non-3GPP Access</w:t>
      </w:r>
      <w:bookmarkEnd w:id="564"/>
      <w:bookmarkEnd w:id="565"/>
      <w:bookmarkEnd w:id="566"/>
      <w:bookmarkEnd w:id="567"/>
    </w:p>
    <w:p w14:paraId="7158F164" w14:textId="1FDDACF9" w:rsidR="00A65E18" w:rsidRPr="008215D4" w:rsidRDefault="00714063" w:rsidP="00714063">
      <w:r w:rsidRPr="008215D4">
        <w:t xml:space="preserve">When used in connection with the STa interface, the SWd interface shall support the HSS initiated detach procedure defined in </w:t>
      </w:r>
      <w:r w:rsidR="00A65E18" w:rsidRPr="008215D4">
        <w:t>clause</w:t>
      </w:r>
      <w:r w:rsidR="00A65E18">
        <w:t> </w:t>
      </w:r>
      <w:r w:rsidR="00A65E18" w:rsidRPr="008215D4">
        <w:t>5</w:t>
      </w:r>
      <w:r w:rsidRPr="008215D4">
        <w:t>.1.2.2.</w:t>
      </w:r>
    </w:p>
    <w:p w14:paraId="7125BA5C" w14:textId="7C31767F" w:rsidR="00714063" w:rsidRPr="008215D4" w:rsidRDefault="00714063" w:rsidP="00714063">
      <w:r w:rsidRPr="008215D4">
        <w:rPr>
          <w:lang w:val="en-US"/>
        </w:rPr>
        <w:t>For this procedure, the 3GPP AAA Proxy shall forward the Diameter commands received from the 3GPP AAA Server and the access network GW as a stateful Diameter proxy.</w:t>
      </w:r>
    </w:p>
    <w:p w14:paraId="4F6B425F" w14:textId="77777777" w:rsidR="00714063" w:rsidRPr="008215D4" w:rsidRDefault="00714063" w:rsidP="006528F8">
      <w:pPr>
        <w:pStyle w:val="Heading5"/>
      </w:pPr>
      <w:bookmarkStart w:id="568" w:name="_Toc20213348"/>
      <w:bookmarkStart w:id="569" w:name="_Toc36043829"/>
      <w:bookmarkStart w:id="570" w:name="_Toc44872205"/>
      <w:bookmarkStart w:id="571" w:name="_Toc120027509"/>
      <w:r w:rsidRPr="008215D4">
        <w:t>6.1.2.1.3</w:t>
      </w:r>
      <w:r w:rsidRPr="008215D4">
        <w:tab/>
        <w:t>Access and Service Authorization information update</w:t>
      </w:r>
      <w:bookmarkEnd w:id="568"/>
      <w:bookmarkEnd w:id="569"/>
      <w:bookmarkEnd w:id="570"/>
      <w:bookmarkEnd w:id="571"/>
    </w:p>
    <w:p w14:paraId="60DE2687" w14:textId="424E08BC" w:rsidR="00714063" w:rsidRPr="008215D4" w:rsidRDefault="00714063" w:rsidP="00714063">
      <w:pPr>
        <w:rPr>
          <w:lang w:val="en-US"/>
        </w:rPr>
      </w:pPr>
      <w:r w:rsidRPr="008215D4">
        <w:t xml:space="preserve">When used in connection with the STa interface, the SWd interface shall support the trusted non-3GPP access and service authorization information update procedure defined in </w:t>
      </w:r>
      <w:r w:rsidR="00A65E18" w:rsidRPr="008215D4">
        <w:t>clause</w:t>
      </w:r>
      <w:r w:rsidR="00A65E18">
        <w:t> </w:t>
      </w:r>
      <w:r w:rsidR="00A65E18" w:rsidRPr="008215D4">
        <w:t>5</w:t>
      </w:r>
      <w:r w:rsidRPr="008215D4">
        <w:t xml:space="preserve">.1.2.3. </w:t>
      </w:r>
      <w:r w:rsidRPr="008215D4">
        <w:rPr>
          <w:lang w:val="en-US"/>
        </w:rPr>
        <w:t>For this procedure, the 3GPP AAA Proxy shall forward the Diameter commands received from the 3GPP AAA Server and the trusted non-3GPP</w:t>
      </w:r>
      <w:r w:rsidRPr="008215D4">
        <w:rPr>
          <w:rFonts w:hint="eastAsia"/>
          <w:lang w:val="en-US" w:eastAsia="zh-CN"/>
        </w:rPr>
        <w:t xml:space="preserve"> access network</w:t>
      </w:r>
      <w:r w:rsidRPr="008215D4">
        <w:rPr>
          <w:lang w:val="en-US"/>
        </w:rPr>
        <w:t xml:space="preserve"> as a stateful Diameter proxy, with the following exceptions:</w:t>
      </w:r>
    </w:p>
    <w:p w14:paraId="5A40E184" w14:textId="77777777" w:rsidR="00A65E18" w:rsidRPr="008215D4" w:rsidRDefault="00714063" w:rsidP="00714063">
      <w:pPr>
        <w:pStyle w:val="B1"/>
      </w:pPr>
      <w:r w:rsidRPr="008215D4">
        <w:lastRenderedPageBreak/>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4CD2452C" w14:textId="0618591A"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w:t>
      </w:r>
      <w:r w:rsidRPr="008215D4">
        <w:rPr>
          <w:rFonts w:hint="eastAsia"/>
          <w:lang w:eastAsia="zh-CN"/>
        </w:rPr>
        <w:t xml:space="preserve"> network</w:t>
      </w:r>
      <w:r w:rsidRPr="008215D4">
        <w:t>, in order to enforce the QoS limitations according to the local policies and the roaming agreement with the home operator.</w:t>
      </w:r>
    </w:p>
    <w:p w14:paraId="39B49961" w14:textId="77777777" w:rsidR="00714063" w:rsidRPr="008215D4" w:rsidRDefault="00714063" w:rsidP="00714063">
      <w:r w:rsidRPr="008215D4">
        <w:t>Table 6.1.2.1.3/1 describes the trusted non-3GPP access authorization request forwarded on the SWd interface. As the content is very similar to that of the request received on the STa interface, only those AVPs are listed that are handled differently on the two interfaces.</w:t>
      </w:r>
    </w:p>
    <w:p w14:paraId="606CE365" w14:textId="77777777" w:rsidR="00714063" w:rsidRPr="008215D4" w:rsidRDefault="00714063" w:rsidP="00714063">
      <w:pPr>
        <w:pStyle w:val="TH"/>
      </w:pPr>
      <w:r w:rsidRPr="008215D4">
        <w:t xml:space="preserve">Table </w:t>
      </w:r>
      <w:r w:rsidRPr="008215D4">
        <w:rPr>
          <w:lang w:eastAsia="zh-CN"/>
        </w:rPr>
        <w:t>6</w:t>
      </w:r>
      <w:r w:rsidRPr="008215D4">
        <w:t xml:space="preserve">.1.2.1.3/1: Trusted Non-3GPP Access </w:t>
      </w:r>
      <w:r w:rsidRPr="008215D4">
        <w:rPr>
          <w:lang w:eastAsia="zh-CN"/>
        </w:rPr>
        <w:t>Authorization Request on SWd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BC42D58" w14:textId="77777777" w:rsidTr="00F76B35">
        <w:trPr>
          <w:jc w:val="center"/>
        </w:trPr>
        <w:tc>
          <w:tcPr>
            <w:tcW w:w="1418" w:type="dxa"/>
          </w:tcPr>
          <w:p w14:paraId="4C5C8CA2" w14:textId="77777777" w:rsidR="00714063" w:rsidRPr="008215D4" w:rsidRDefault="00714063" w:rsidP="00F76B35">
            <w:pPr>
              <w:pStyle w:val="TAH"/>
            </w:pPr>
            <w:r w:rsidRPr="008215D4">
              <w:t>Information element name</w:t>
            </w:r>
          </w:p>
        </w:tc>
        <w:tc>
          <w:tcPr>
            <w:tcW w:w="1418" w:type="dxa"/>
          </w:tcPr>
          <w:p w14:paraId="158BEEC2" w14:textId="77777777" w:rsidR="00714063" w:rsidRPr="008215D4" w:rsidRDefault="00714063" w:rsidP="00F76B35">
            <w:pPr>
              <w:pStyle w:val="TAH"/>
            </w:pPr>
            <w:r w:rsidRPr="008215D4">
              <w:t>Mapping to Diameter AVP</w:t>
            </w:r>
          </w:p>
        </w:tc>
        <w:tc>
          <w:tcPr>
            <w:tcW w:w="601" w:type="dxa"/>
          </w:tcPr>
          <w:p w14:paraId="34533C07" w14:textId="77777777" w:rsidR="00714063" w:rsidRPr="008215D4" w:rsidRDefault="00714063" w:rsidP="00F76B35">
            <w:pPr>
              <w:pStyle w:val="TAH"/>
            </w:pPr>
            <w:r w:rsidRPr="008215D4">
              <w:t>Cat.</w:t>
            </w:r>
          </w:p>
        </w:tc>
        <w:tc>
          <w:tcPr>
            <w:tcW w:w="6237" w:type="dxa"/>
          </w:tcPr>
          <w:p w14:paraId="7832B12E" w14:textId="77777777" w:rsidR="00714063" w:rsidRPr="008215D4" w:rsidRDefault="00714063" w:rsidP="00F76B35">
            <w:pPr>
              <w:pStyle w:val="TAH"/>
            </w:pPr>
            <w:r w:rsidRPr="008215D4">
              <w:t>Description</w:t>
            </w:r>
          </w:p>
        </w:tc>
      </w:tr>
      <w:tr w:rsidR="00714063" w:rsidRPr="008215D4" w14:paraId="3A95C015" w14:textId="77777777" w:rsidTr="00F76B35">
        <w:trPr>
          <w:jc w:val="center"/>
        </w:trPr>
        <w:tc>
          <w:tcPr>
            <w:tcW w:w="1418" w:type="dxa"/>
          </w:tcPr>
          <w:p w14:paraId="400C57B8" w14:textId="77777777" w:rsidR="00714063" w:rsidRPr="008215D4" w:rsidRDefault="00714063" w:rsidP="00F76B35">
            <w:pPr>
              <w:pStyle w:val="TAL"/>
            </w:pPr>
            <w:r w:rsidRPr="008215D4">
              <w:t>Permanent User Identity</w:t>
            </w:r>
          </w:p>
        </w:tc>
        <w:tc>
          <w:tcPr>
            <w:tcW w:w="1418" w:type="dxa"/>
          </w:tcPr>
          <w:p w14:paraId="348E0403" w14:textId="77777777" w:rsidR="00714063" w:rsidRPr="008215D4" w:rsidRDefault="00714063" w:rsidP="00F76B35">
            <w:pPr>
              <w:pStyle w:val="TAL"/>
            </w:pPr>
            <w:r w:rsidRPr="008215D4">
              <w:t>User-Name</w:t>
            </w:r>
          </w:p>
        </w:tc>
        <w:tc>
          <w:tcPr>
            <w:tcW w:w="601" w:type="dxa"/>
          </w:tcPr>
          <w:p w14:paraId="473CBC95" w14:textId="77777777" w:rsidR="00714063" w:rsidRPr="008215D4" w:rsidRDefault="00714063" w:rsidP="00F76B35">
            <w:pPr>
              <w:pStyle w:val="TAC"/>
            </w:pPr>
            <w:r w:rsidRPr="008215D4">
              <w:t>M</w:t>
            </w:r>
          </w:p>
        </w:tc>
        <w:tc>
          <w:tcPr>
            <w:tcW w:w="6237" w:type="dxa"/>
          </w:tcPr>
          <w:p w14:paraId="001B83A3" w14:textId="3BD3AD12"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30F5B36D" w14:textId="77777777" w:rsidTr="00F76B35">
        <w:trPr>
          <w:jc w:val="center"/>
        </w:trPr>
        <w:tc>
          <w:tcPr>
            <w:tcW w:w="1418" w:type="dxa"/>
          </w:tcPr>
          <w:p w14:paraId="1DF6C47E" w14:textId="77777777" w:rsidR="00714063" w:rsidRPr="008215D4" w:rsidRDefault="00714063" w:rsidP="00F76B35">
            <w:pPr>
              <w:pStyle w:val="TAL"/>
            </w:pPr>
            <w:r w:rsidRPr="008215D4">
              <w:t>Request-Type</w:t>
            </w:r>
          </w:p>
        </w:tc>
        <w:tc>
          <w:tcPr>
            <w:tcW w:w="1418" w:type="dxa"/>
          </w:tcPr>
          <w:p w14:paraId="1EDCD5FD" w14:textId="77777777" w:rsidR="00714063" w:rsidRPr="008215D4" w:rsidRDefault="00714063" w:rsidP="00F76B35">
            <w:pPr>
              <w:pStyle w:val="TAL"/>
            </w:pPr>
            <w:r w:rsidRPr="008215D4">
              <w:t>Auth-Req-Type</w:t>
            </w:r>
          </w:p>
        </w:tc>
        <w:tc>
          <w:tcPr>
            <w:tcW w:w="601" w:type="dxa"/>
          </w:tcPr>
          <w:p w14:paraId="190A17F0" w14:textId="77777777" w:rsidR="00714063" w:rsidRPr="008215D4" w:rsidRDefault="00714063" w:rsidP="00F76B35">
            <w:pPr>
              <w:pStyle w:val="TAC"/>
            </w:pPr>
            <w:r w:rsidRPr="008215D4">
              <w:t>M</w:t>
            </w:r>
          </w:p>
        </w:tc>
        <w:tc>
          <w:tcPr>
            <w:tcW w:w="6237" w:type="dxa"/>
          </w:tcPr>
          <w:p w14:paraId="3345218A" w14:textId="77777777" w:rsidR="00714063" w:rsidRPr="008215D4" w:rsidRDefault="00714063" w:rsidP="00F76B35">
            <w:pPr>
              <w:pStyle w:val="TAL"/>
            </w:pPr>
            <w:r w:rsidRPr="008215D4">
              <w:t>This IE shall contain the Authorization Request Type. The following values only shall be used:</w:t>
            </w:r>
          </w:p>
          <w:p w14:paraId="295EDE3B" w14:textId="77777777" w:rsidR="00A65E18" w:rsidRPr="008215D4" w:rsidRDefault="00714063" w:rsidP="00F76B35">
            <w:pPr>
              <w:pStyle w:val="TAL"/>
            </w:pPr>
            <w:r w:rsidRPr="008215D4">
              <w:t>AUTHORIZE_ONLY</w:t>
            </w:r>
          </w:p>
          <w:p w14:paraId="565C60AD" w14:textId="37804F42" w:rsidR="00714063" w:rsidRPr="008215D4" w:rsidRDefault="00714063" w:rsidP="00F76B35">
            <w:pPr>
              <w:pStyle w:val="TAL"/>
              <w:ind w:left="238" w:hanging="238"/>
            </w:pPr>
            <w:bookmarkStart w:id="572" w:name="_PERM_MCCTEMPBM_CRPT92000128___2"/>
            <w:r w:rsidRPr="008215D4">
              <w:tab/>
              <w:t>This value shall indicate the initial request for authorization of the user to the APN.</w:t>
            </w:r>
            <w:bookmarkEnd w:id="572"/>
          </w:p>
        </w:tc>
      </w:tr>
      <w:tr w:rsidR="00714063" w:rsidRPr="008215D4" w14:paraId="2076E9B1" w14:textId="77777777" w:rsidTr="00F76B35">
        <w:trPr>
          <w:jc w:val="center"/>
        </w:trPr>
        <w:tc>
          <w:tcPr>
            <w:tcW w:w="1418" w:type="dxa"/>
          </w:tcPr>
          <w:p w14:paraId="5CF1299F" w14:textId="77777777" w:rsidR="00714063" w:rsidRPr="008215D4" w:rsidRDefault="00714063" w:rsidP="00F76B35">
            <w:pPr>
              <w:pStyle w:val="TAL"/>
            </w:pPr>
            <w:r w:rsidRPr="008215D4">
              <w:t>Visited Network Identifier</w:t>
            </w:r>
          </w:p>
        </w:tc>
        <w:tc>
          <w:tcPr>
            <w:tcW w:w="1418" w:type="dxa"/>
          </w:tcPr>
          <w:p w14:paraId="2AD6AE7A" w14:textId="77777777" w:rsidR="00714063" w:rsidRPr="008215D4" w:rsidRDefault="00714063" w:rsidP="00F76B35">
            <w:pPr>
              <w:pStyle w:val="TAL"/>
            </w:pPr>
            <w:r w:rsidRPr="008215D4">
              <w:t>Visited-Network-Identifier</w:t>
            </w:r>
          </w:p>
        </w:tc>
        <w:tc>
          <w:tcPr>
            <w:tcW w:w="601" w:type="dxa"/>
          </w:tcPr>
          <w:p w14:paraId="08F03F83" w14:textId="77777777" w:rsidR="00714063" w:rsidRPr="008215D4" w:rsidRDefault="00714063" w:rsidP="00F76B35">
            <w:pPr>
              <w:pStyle w:val="TAC"/>
            </w:pPr>
            <w:r w:rsidRPr="008215D4">
              <w:t>M</w:t>
            </w:r>
          </w:p>
        </w:tc>
        <w:tc>
          <w:tcPr>
            <w:tcW w:w="6237" w:type="dxa"/>
          </w:tcPr>
          <w:p w14:paraId="03C1391E" w14:textId="77777777" w:rsidR="00714063" w:rsidRPr="008215D4" w:rsidRDefault="00714063" w:rsidP="00F76B35">
            <w:pPr>
              <w:pStyle w:val="TAL"/>
            </w:pPr>
            <w:r w:rsidRPr="008215D4">
              <w:t>This IE shall contain an identifier that allows the home network to identify the Visited Network.</w:t>
            </w:r>
          </w:p>
          <w:p w14:paraId="26B8F40A" w14:textId="77777777" w:rsidR="00714063" w:rsidRPr="008215D4" w:rsidRDefault="00714063" w:rsidP="00F76B35">
            <w:pPr>
              <w:pStyle w:val="TAL"/>
            </w:pPr>
          </w:p>
        </w:tc>
      </w:tr>
      <w:tr w:rsidR="00714063" w:rsidRPr="008215D4" w14:paraId="25727ABA" w14:textId="77777777" w:rsidTr="00F76B35">
        <w:trPr>
          <w:jc w:val="center"/>
        </w:trPr>
        <w:tc>
          <w:tcPr>
            <w:tcW w:w="1418" w:type="dxa"/>
          </w:tcPr>
          <w:p w14:paraId="0CEFFEC6" w14:textId="77777777" w:rsidR="00714063" w:rsidRPr="008215D4" w:rsidRDefault="00714063" w:rsidP="00F76B35">
            <w:pPr>
              <w:pStyle w:val="TAL"/>
            </w:pPr>
            <w:r w:rsidRPr="008215D4">
              <w:t>Routing Information</w:t>
            </w:r>
          </w:p>
        </w:tc>
        <w:tc>
          <w:tcPr>
            <w:tcW w:w="1418" w:type="dxa"/>
          </w:tcPr>
          <w:p w14:paraId="6E0DB2BD" w14:textId="77777777" w:rsidR="00714063" w:rsidRPr="008215D4" w:rsidRDefault="00714063" w:rsidP="00F76B35">
            <w:pPr>
              <w:pStyle w:val="TAL"/>
            </w:pPr>
            <w:r w:rsidRPr="008215D4">
              <w:t>Destination-Host</w:t>
            </w:r>
          </w:p>
        </w:tc>
        <w:tc>
          <w:tcPr>
            <w:tcW w:w="601" w:type="dxa"/>
          </w:tcPr>
          <w:p w14:paraId="1E8F016F" w14:textId="77777777" w:rsidR="00714063" w:rsidRPr="008215D4" w:rsidRDefault="00714063" w:rsidP="00F76B35">
            <w:pPr>
              <w:pStyle w:val="TAC"/>
            </w:pPr>
            <w:r w:rsidRPr="008215D4">
              <w:t>M</w:t>
            </w:r>
          </w:p>
        </w:tc>
        <w:tc>
          <w:tcPr>
            <w:tcW w:w="6237" w:type="dxa"/>
          </w:tcPr>
          <w:p w14:paraId="6F36D411" w14:textId="77777777" w:rsidR="00714063" w:rsidRPr="008215D4" w:rsidRDefault="00714063" w:rsidP="00F76B35">
            <w:pPr>
              <w:pStyle w:val="TAL"/>
            </w:pPr>
            <w:r w:rsidRPr="008215D4">
              <w:t>This IE shall contain the 3GPP AAA Server name that is obtained from the Origin-Host AVP of a previously received message.</w:t>
            </w:r>
          </w:p>
        </w:tc>
      </w:tr>
      <w:tr w:rsidR="00714063" w:rsidRPr="008215D4" w14:paraId="3F33E174" w14:textId="77777777" w:rsidTr="00F76B35">
        <w:trPr>
          <w:jc w:val="center"/>
        </w:trPr>
        <w:tc>
          <w:tcPr>
            <w:tcW w:w="1418" w:type="dxa"/>
          </w:tcPr>
          <w:p w14:paraId="33DAF070" w14:textId="77777777" w:rsidR="00714063" w:rsidRPr="008215D4" w:rsidRDefault="00714063" w:rsidP="00F76B35">
            <w:pPr>
              <w:pStyle w:val="TAL"/>
              <w:rPr>
                <w:lang w:eastAsia="zh-CN"/>
              </w:rPr>
            </w:pPr>
            <w:r w:rsidRPr="008215D4">
              <w:rPr>
                <w:rFonts w:hint="eastAsia"/>
                <w:lang w:eastAsia="zh-CN"/>
              </w:rPr>
              <w:t>Supported 3GPP QoS profile</w:t>
            </w:r>
          </w:p>
        </w:tc>
        <w:tc>
          <w:tcPr>
            <w:tcW w:w="1418" w:type="dxa"/>
          </w:tcPr>
          <w:p w14:paraId="7146BB5F" w14:textId="77777777" w:rsidR="00714063" w:rsidRPr="008215D4" w:rsidRDefault="00714063" w:rsidP="00F76B35">
            <w:pPr>
              <w:pStyle w:val="TAL"/>
              <w:rPr>
                <w:lang w:eastAsia="zh-CN"/>
              </w:rPr>
            </w:pPr>
            <w:r w:rsidRPr="008215D4">
              <w:rPr>
                <w:rFonts w:hint="eastAsia"/>
                <w:lang w:eastAsia="zh-CN"/>
              </w:rPr>
              <w:t>QoS-</w:t>
            </w:r>
            <w:r w:rsidRPr="008215D4">
              <w:rPr>
                <w:lang w:eastAsia="zh-CN"/>
              </w:rPr>
              <w:t>Capability</w:t>
            </w:r>
          </w:p>
        </w:tc>
        <w:tc>
          <w:tcPr>
            <w:tcW w:w="601" w:type="dxa"/>
          </w:tcPr>
          <w:p w14:paraId="418F1EAD" w14:textId="77777777" w:rsidR="00714063" w:rsidRPr="008215D4" w:rsidRDefault="00714063" w:rsidP="00F76B35">
            <w:pPr>
              <w:pStyle w:val="TAC"/>
              <w:rPr>
                <w:lang w:eastAsia="zh-CN"/>
              </w:rPr>
            </w:pPr>
            <w:r w:rsidRPr="008215D4">
              <w:rPr>
                <w:rFonts w:hint="eastAsia"/>
                <w:lang w:eastAsia="zh-CN"/>
              </w:rPr>
              <w:t>O</w:t>
            </w:r>
          </w:p>
        </w:tc>
        <w:tc>
          <w:tcPr>
            <w:tcW w:w="6237" w:type="dxa"/>
          </w:tcPr>
          <w:p w14:paraId="2A98B3BB" w14:textId="31772F26"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A1973F5" w14:textId="77777777" w:rsidTr="00F76B35">
        <w:trPr>
          <w:jc w:val="center"/>
        </w:trPr>
        <w:tc>
          <w:tcPr>
            <w:tcW w:w="1418" w:type="dxa"/>
          </w:tcPr>
          <w:p w14:paraId="445CF4C9" w14:textId="77777777" w:rsidR="00714063" w:rsidRPr="008215D4" w:rsidRDefault="00714063" w:rsidP="00F76B35">
            <w:pPr>
              <w:pStyle w:val="TAL"/>
              <w:rPr>
                <w:lang w:val="en-US" w:eastAsia="zh-CN"/>
              </w:rPr>
            </w:pPr>
            <w:r w:rsidRPr="008215D4">
              <w:rPr>
                <w:lang w:eastAsia="zh-CN"/>
              </w:rPr>
              <w:t xml:space="preserve">Access Type </w:t>
            </w:r>
          </w:p>
        </w:tc>
        <w:tc>
          <w:tcPr>
            <w:tcW w:w="1418" w:type="dxa"/>
          </w:tcPr>
          <w:p w14:paraId="3D278E19" w14:textId="77777777" w:rsidR="00714063" w:rsidRPr="008215D4" w:rsidRDefault="00714063" w:rsidP="00F76B35">
            <w:pPr>
              <w:pStyle w:val="TAL"/>
              <w:rPr>
                <w:lang w:eastAsia="zh-CN"/>
              </w:rPr>
            </w:pPr>
            <w:r w:rsidRPr="008215D4">
              <w:rPr>
                <w:lang w:eastAsia="zh-CN"/>
              </w:rPr>
              <w:t>RAT-Type</w:t>
            </w:r>
          </w:p>
        </w:tc>
        <w:tc>
          <w:tcPr>
            <w:tcW w:w="601" w:type="dxa"/>
          </w:tcPr>
          <w:p w14:paraId="31832F12" w14:textId="77777777" w:rsidR="00714063" w:rsidRPr="008215D4" w:rsidRDefault="00714063" w:rsidP="00F76B35">
            <w:pPr>
              <w:pStyle w:val="TAC"/>
              <w:rPr>
                <w:lang w:eastAsia="zh-CN"/>
              </w:rPr>
            </w:pPr>
            <w:r w:rsidRPr="008215D4">
              <w:rPr>
                <w:lang w:eastAsia="zh-CN"/>
              </w:rPr>
              <w:t>O</w:t>
            </w:r>
          </w:p>
        </w:tc>
        <w:tc>
          <w:tcPr>
            <w:tcW w:w="6237" w:type="dxa"/>
          </w:tcPr>
          <w:p w14:paraId="10B1A527" w14:textId="77777777" w:rsidR="00714063" w:rsidRPr="008215D4" w:rsidRDefault="00714063" w:rsidP="00F76B35">
            <w:pPr>
              <w:pStyle w:val="TAL"/>
              <w:rPr>
                <w:lang w:eastAsia="zh-CN"/>
              </w:rPr>
            </w:pPr>
            <w:r w:rsidRPr="008215D4">
              <w:rPr>
                <w:lang w:eastAsia="zh-CN"/>
              </w:rPr>
              <w:t>If present, this IE contain the trusted non-3GPP access network access technology type</w:t>
            </w:r>
            <w:r w:rsidRPr="008215D4">
              <w:t xml:space="preserve"> that is serving the UE</w:t>
            </w:r>
            <w:r w:rsidRPr="008215D4">
              <w:rPr>
                <w:lang w:eastAsia="zh-CN"/>
              </w:rPr>
              <w:t>.</w:t>
            </w:r>
          </w:p>
        </w:tc>
      </w:tr>
    </w:tbl>
    <w:p w14:paraId="0D82269E" w14:textId="77777777" w:rsidR="00714063" w:rsidRPr="008215D4" w:rsidRDefault="00714063" w:rsidP="00714063"/>
    <w:p w14:paraId="05AA1A46" w14:textId="27303D42"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.1.2.3.3.</w:t>
      </w:r>
      <w:bookmarkStart w:id="573" w:name="_Toc20213349"/>
      <w:bookmarkStart w:id="574" w:name="_Toc36043830"/>
      <w:bookmarkStart w:id="575" w:name="_Toc44872206"/>
    </w:p>
    <w:p w14:paraId="7BD8A95F" w14:textId="77777777" w:rsidR="00A65E18" w:rsidRPr="008215D4" w:rsidRDefault="00714063" w:rsidP="006528F8">
      <w:pPr>
        <w:pStyle w:val="Heading5"/>
      </w:pPr>
      <w:bookmarkStart w:id="576" w:name="_Toc120027510"/>
      <w:r w:rsidRPr="008215D4">
        <w:t>6.1.2.1.4</w:t>
      </w:r>
      <w:r w:rsidRPr="008215D4">
        <w:tab/>
        <w:t>Trusted non-3GPP Access Network Initiated Session Termination</w:t>
      </w:r>
      <w:bookmarkEnd w:id="573"/>
      <w:bookmarkEnd w:id="574"/>
      <w:bookmarkEnd w:id="575"/>
      <w:bookmarkEnd w:id="576"/>
    </w:p>
    <w:p w14:paraId="7E87DD99" w14:textId="296159D6" w:rsidR="00714063" w:rsidRPr="008215D4" w:rsidRDefault="00714063" w:rsidP="00714063">
      <w:r w:rsidRPr="008215D4">
        <w:t xml:space="preserve">When used in connection with the STa reference point, the SWd reference point shall support the access network initiated session termination procedures as defined in </w:t>
      </w:r>
      <w:r w:rsidR="00A65E18" w:rsidRPr="008215D4">
        <w:t>clause</w:t>
      </w:r>
      <w:r w:rsidR="00A65E18">
        <w:t> </w:t>
      </w:r>
      <w:r w:rsidR="00A65E18" w:rsidRPr="008215D4">
        <w:t>5</w:t>
      </w:r>
      <w:r w:rsidRPr="008215D4">
        <w:t>.1.2.4</w:t>
      </w:r>
    </w:p>
    <w:p w14:paraId="3D4D34B0" w14:textId="77777777" w:rsidR="00714063" w:rsidRPr="008215D4" w:rsidRDefault="00714063" w:rsidP="00714063">
      <w:r w:rsidRPr="008215D4">
        <w:rPr>
          <w:lang w:val="en-US"/>
        </w:rPr>
        <w:t>For this procedure, the 3GPP AAA Proxy shall forward the Diameter commands received from the 3GPP AAA Server and the access network gateway as a stateful Diameter proxy.</w:t>
      </w:r>
    </w:p>
    <w:p w14:paraId="55EB1263" w14:textId="77777777" w:rsidR="00714063" w:rsidRPr="008215D4" w:rsidRDefault="00714063" w:rsidP="006528F8">
      <w:pPr>
        <w:pStyle w:val="Heading4"/>
      </w:pPr>
      <w:bookmarkStart w:id="577" w:name="_Toc20213350"/>
      <w:bookmarkStart w:id="578" w:name="_Toc36043831"/>
      <w:bookmarkStart w:id="579" w:name="_Toc44872207"/>
      <w:bookmarkStart w:id="580" w:name="_Toc120027511"/>
      <w:r w:rsidRPr="008215D4">
        <w:rPr>
          <w:lang w:val="en-US"/>
        </w:rPr>
        <w:t>6.1.2.2</w:t>
      </w:r>
      <w:r w:rsidRPr="008215D4">
        <w:rPr>
          <w:lang w:val="en-US"/>
        </w:rPr>
        <w:tab/>
        <w:t>Untruste</w:t>
      </w:r>
      <w:r w:rsidRPr="008215D4">
        <w:t>d non-3GPP Access / ePDG related procedures</w:t>
      </w:r>
      <w:bookmarkEnd w:id="577"/>
      <w:bookmarkEnd w:id="578"/>
      <w:bookmarkEnd w:id="579"/>
      <w:bookmarkEnd w:id="580"/>
    </w:p>
    <w:p w14:paraId="362D40A0" w14:textId="77777777" w:rsidR="00714063" w:rsidRPr="008215D4" w:rsidRDefault="00714063" w:rsidP="00714063">
      <w:r w:rsidRPr="008215D4">
        <w:t>When used in connection with the SWm reference point, the SWd reference point shall support the following procedures:</w:t>
      </w:r>
    </w:p>
    <w:p w14:paraId="481D8585" w14:textId="5BF4FC87" w:rsidR="00A65E18" w:rsidRPr="008215D4" w:rsidRDefault="00714063" w:rsidP="00714063">
      <w:pPr>
        <w:pStyle w:val="B1"/>
      </w:pPr>
      <w:r w:rsidRPr="008215D4">
        <w:t>-</w:t>
      </w:r>
      <w:r w:rsidRPr="008215D4">
        <w:tab/>
        <w:t xml:space="preserve">Authentication procedures as defined in </w:t>
      </w:r>
      <w:r w:rsidR="00A65E18" w:rsidRPr="008215D4">
        <w:t>clause</w:t>
      </w:r>
      <w:r w:rsidR="00A65E18">
        <w:t> </w:t>
      </w:r>
      <w:r w:rsidR="00A65E18" w:rsidRPr="008215D4">
        <w:t>7</w:t>
      </w:r>
      <w:r w:rsidRPr="008215D4">
        <w:t>.1.2.1</w:t>
      </w:r>
    </w:p>
    <w:p w14:paraId="4236AA15" w14:textId="678C3F8F" w:rsidR="00A65E18" w:rsidRPr="008215D4" w:rsidRDefault="00714063" w:rsidP="00714063">
      <w:pPr>
        <w:pStyle w:val="B1"/>
      </w:pPr>
      <w:r w:rsidRPr="008215D4">
        <w:t>-</w:t>
      </w:r>
      <w:r w:rsidRPr="008215D4">
        <w:tab/>
        <w:t xml:space="preserve">Authorization procedures as defined in </w:t>
      </w:r>
      <w:r w:rsidR="00A65E18" w:rsidRPr="008215D4">
        <w:t>clause</w:t>
      </w:r>
      <w:r w:rsidR="00A65E18">
        <w:t> </w:t>
      </w:r>
      <w:r w:rsidR="00A65E18" w:rsidRPr="008215D4">
        <w:t>7</w:t>
      </w:r>
      <w:r w:rsidRPr="008215D4">
        <w:t>.1.2.2</w:t>
      </w:r>
    </w:p>
    <w:p w14:paraId="3322CF14" w14:textId="785BD147" w:rsidR="00714063" w:rsidRPr="008215D4" w:rsidRDefault="00714063" w:rsidP="00714063">
      <w:pPr>
        <w:pStyle w:val="B1"/>
      </w:pPr>
      <w:r w:rsidRPr="008215D4">
        <w:t>-</w:t>
      </w:r>
      <w:r w:rsidRPr="008215D4">
        <w:tab/>
        <w:t xml:space="preserve">Access network/ePDG initiated session termination procedures as defined in </w:t>
      </w:r>
      <w:r w:rsidR="00A65E18" w:rsidRPr="008215D4">
        <w:t>clause</w:t>
      </w:r>
      <w:r w:rsidR="00A65E18">
        <w:t> </w:t>
      </w:r>
      <w:r w:rsidR="00A65E18" w:rsidRPr="008215D4">
        <w:t>7</w:t>
      </w:r>
      <w:r w:rsidRPr="008215D4">
        <w:t>.1.2.3</w:t>
      </w:r>
    </w:p>
    <w:p w14:paraId="596EFBF5" w14:textId="1BDAC46A"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7</w:t>
      </w:r>
      <w:r w:rsidRPr="008215D4">
        <w:t>.1.2.4</w:t>
      </w:r>
    </w:p>
    <w:p w14:paraId="11C4C55A" w14:textId="7A97DD71"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7</w:t>
      </w:r>
      <w:r w:rsidRPr="008215D4">
        <w:t>.1.2.5</w:t>
      </w:r>
    </w:p>
    <w:p w14:paraId="44D3D9AC"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ePDG as a stateful Diameter proxy, with the following exceptions:</w:t>
      </w:r>
    </w:p>
    <w:p w14:paraId="0E527C5F" w14:textId="77777777" w:rsidR="00714063" w:rsidRPr="008215D4" w:rsidRDefault="00714063" w:rsidP="00714063">
      <w:pPr>
        <w:pStyle w:val="B1"/>
      </w:pPr>
      <w:r w:rsidRPr="008215D4">
        <w:lastRenderedPageBreak/>
        <w:t>-</w:t>
      </w:r>
      <w:r w:rsidRPr="008215D4">
        <w:tab/>
        <w:t>The 3GPP AAA Proxy may reject an authentication or an authorization request, if roaming is not allowed for the users of the given HPLMN.</w:t>
      </w:r>
    </w:p>
    <w:p w14:paraId="0D79F6AC" w14:textId="77777777" w:rsidR="00714063" w:rsidRPr="008215D4" w:rsidRDefault="00714063" w:rsidP="00714063">
      <w:pPr>
        <w:pStyle w:val="B1"/>
      </w:pPr>
      <w:r w:rsidRPr="008215D4">
        <w:t>-</w:t>
      </w:r>
      <w:r w:rsidRPr="008215D4">
        <w:tab/>
        <w:t>The 3GPP AAA Proxy may modify the service authorization information in the authorization answer that it forwards to the ePDG, in order to enforce the QoS limitations according to the local policies and the roaming agreement with the home operator.</w:t>
      </w:r>
    </w:p>
    <w:p w14:paraId="1AF8D3C4" w14:textId="77777777" w:rsidR="00714063" w:rsidRPr="008215D4" w:rsidRDefault="00714063" w:rsidP="00714063">
      <w:pPr>
        <w:pStyle w:val="B1"/>
      </w:pPr>
      <w:r w:rsidRPr="008215D4">
        <w:t>-</w:t>
      </w:r>
      <w:r w:rsidRPr="008215D4">
        <w:tab/>
        <w:t>The 3GPP AAA Proxy shall decide about using the S8-S2b chaining and in case it has selected that option, it shall select the Serving GW to be invoked and it shall add the Serving GW address to the authentication answer that is sent upon successful completion of the authentication.</w:t>
      </w:r>
    </w:p>
    <w:p w14:paraId="56E0D148" w14:textId="77777777" w:rsidR="00714063" w:rsidRPr="008215D4"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7.1.2.1.3 and 7.1.2.2.3 respectively.</w:t>
      </w:r>
    </w:p>
    <w:p w14:paraId="09C99126" w14:textId="77777777" w:rsidR="00714063" w:rsidRPr="008215D4" w:rsidRDefault="00714063" w:rsidP="00714063">
      <w:pPr>
        <w:rPr>
          <w:lang w:eastAsia="zh-CN"/>
        </w:rPr>
      </w:pPr>
      <w:r w:rsidRPr="008215D4">
        <w:t>When used in connection with the S</w:t>
      </w:r>
      <w:r w:rsidRPr="008215D4">
        <w:rPr>
          <w:rFonts w:hint="eastAsia"/>
          <w:lang w:eastAsia="zh-CN"/>
        </w:rPr>
        <w:t>W</w:t>
      </w:r>
      <w:r w:rsidRPr="008215D4">
        <w:t>a interface</w:t>
      </w:r>
      <w:r w:rsidRPr="008215D4">
        <w:rPr>
          <w:rFonts w:hint="eastAsia"/>
          <w:lang w:eastAsia="zh-CN"/>
        </w:rPr>
        <w:t xml:space="preserve"> point</w:t>
      </w:r>
      <w:r w:rsidRPr="008215D4">
        <w:t>, the SWd reference point shall support the following procedures:</w:t>
      </w:r>
    </w:p>
    <w:p w14:paraId="14D2180E" w14:textId="4B427EEB" w:rsidR="00714063" w:rsidRPr="008215D4" w:rsidRDefault="00714063" w:rsidP="00714063">
      <w:pPr>
        <w:pStyle w:val="B1"/>
        <w:rPr>
          <w:lang w:eastAsia="zh-CN"/>
        </w:rPr>
      </w:pPr>
      <w:r w:rsidRPr="008215D4">
        <w:t>-</w:t>
      </w:r>
      <w:r w:rsidRPr="008215D4">
        <w:tab/>
      </w:r>
      <w:r w:rsidRPr="008215D4">
        <w:rPr>
          <w:rFonts w:hint="eastAsia"/>
        </w:rPr>
        <w:t>A</w:t>
      </w:r>
      <w:r w:rsidRPr="008215D4">
        <w:t xml:space="preserve">uthentication and authorization procedure as defined in </w:t>
      </w:r>
      <w:r w:rsidR="00A65E18" w:rsidRPr="008215D4">
        <w:t>clause</w:t>
      </w:r>
      <w:r w:rsidR="00A65E18">
        <w:t> </w:t>
      </w:r>
      <w:r w:rsidR="00A65E18" w:rsidRPr="008215D4">
        <w:rPr>
          <w:rFonts w:hint="eastAsia"/>
        </w:rPr>
        <w:t>4</w:t>
      </w:r>
      <w:r w:rsidRPr="008215D4">
        <w:rPr>
          <w:rFonts w:hint="eastAsia"/>
        </w:rPr>
        <w:t>.1.2.1</w:t>
      </w:r>
    </w:p>
    <w:p w14:paraId="5AF17BDE" w14:textId="122116D3" w:rsidR="00714063" w:rsidRPr="008215D4" w:rsidRDefault="00714063" w:rsidP="00714063">
      <w:pPr>
        <w:pStyle w:val="B1"/>
        <w:rPr>
          <w:lang w:eastAsia="zh-CN"/>
        </w:rPr>
      </w:pPr>
      <w:r w:rsidRPr="008215D4">
        <w:t>-</w:t>
      </w:r>
      <w:r w:rsidRPr="008215D4">
        <w:tab/>
        <w:t xml:space="preserve">HSS/AAA initiated detach procedures as defined in </w:t>
      </w:r>
      <w:r w:rsidR="00A65E18" w:rsidRPr="008215D4">
        <w:t>clause</w:t>
      </w:r>
      <w:r w:rsidR="00A65E18">
        <w:t> </w:t>
      </w:r>
      <w:r w:rsidR="00A65E18" w:rsidRPr="008215D4">
        <w:rPr>
          <w:rFonts w:hint="eastAsia"/>
          <w:lang w:eastAsia="zh-CN"/>
        </w:rPr>
        <w:t>4</w:t>
      </w:r>
      <w:r w:rsidRPr="008215D4">
        <w:rPr>
          <w:rFonts w:hint="eastAsia"/>
          <w:lang w:eastAsia="zh-CN"/>
        </w:rPr>
        <w:t>.1.2.2</w:t>
      </w:r>
    </w:p>
    <w:p w14:paraId="7D29E8FC" w14:textId="40B0CF53" w:rsidR="00714063" w:rsidRPr="008215D4" w:rsidRDefault="00714063" w:rsidP="00714063">
      <w:pPr>
        <w:pStyle w:val="B1"/>
        <w:rPr>
          <w:lang w:eastAsia="zh-CN"/>
        </w:rPr>
      </w:pPr>
      <w:r w:rsidRPr="008215D4">
        <w:t>-</w:t>
      </w:r>
      <w:r w:rsidRPr="008215D4">
        <w:tab/>
      </w:r>
      <w:r w:rsidRPr="008215D4">
        <w:rPr>
          <w:lang w:val="en-US"/>
        </w:rPr>
        <w:t>Untruste</w:t>
      </w:r>
      <w:r w:rsidRPr="008215D4">
        <w:t xml:space="preserve">d non-3GPP </w:t>
      </w:r>
      <w:r w:rsidRPr="008215D4">
        <w:rPr>
          <w:rFonts w:hint="eastAsia"/>
          <w:lang w:eastAsia="zh-CN"/>
        </w:rPr>
        <w:t>a</w:t>
      </w:r>
      <w:r w:rsidRPr="008215D4">
        <w:t xml:space="preserve">ccess network initiated </w:t>
      </w:r>
      <w:r w:rsidRPr="008215D4">
        <w:rPr>
          <w:rFonts w:hint="eastAsia"/>
          <w:lang w:eastAsia="zh-CN"/>
        </w:rPr>
        <w:t xml:space="preserve">detach </w:t>
      </w:r>
      <w:r w:rsidRPr="008215D4">
        <w:t xml:space="preserve">procedures as defined in </w:t>
      </w:r>
      <w:r w:rsidR="00A65E18" w:rsidRPr="008215D4">
        <w:t>clause</w:t>
      </w:r>
      <w:r w:rsidR="00A65E18">
        <w:t> </w:t>
      </w:r>
      <w:r w:rsidR="00A65E18" w:rsidRPr="008215D4">
        <w:rPr>
          <w:rFonts w:hint="eastAsia"/>
          <w:lang w:eastAsia="zh-CN"/>
        </w:rPr>
        <w:t>4</w:t>
      </w:r>
      <w:r w:rsidRPr="008215D4">
        <w:rPr>
          <w:rFonts w:hint="eastAsia"/>
          <w:lang w:eastAsia="zh-CN"/>
        </w:rPr>
        <w:t>.1.2.3</w:t>
      </w:r>
    </w:p>
    <w:p w14:paraId="4BDBF69E" w14:textId="7FA598C9" w:rsidR="00714063" w:rsidRPr="008215D4" w:rsidRDefault="00714063" w:rsidP="00714063">
      <w:pPr>
        <w:pStyle w:val="B1"/>
        <w:rPr>
          <w:lang w:eastAsia="zh-CN"/>
        </w:rPr>
      </w:pPr>
      <w:r w:rsidRPr="008215D4">
        <w:t>-</w:t>
      </w:r>
      <w:r w:rsidRPr="008215D4">
        <w:tab/>
      </w:r>
      <w:r w:rsidRPr="008215D4">
        <w:rPr>
          <w:lang w:val="en-US"/>
        </w:rPr>
        <w:t>Re-Authentication and Re-Authorization Procedure</w:t>
      </w:r>
      <w:r w:rsidRPr="008215D4">
        <w:t xml:space="preserve"> as defined in </w:t>
      </w:r>
      <w:r w:rsidR="00A65E18" w:rsidRPr="008215D4">
        <w:t>clause</w:t>
      </w:r>
      <w:r w:rsidR="00A65E18">
        <w:t> </w:t>
      </w:r>
      <w:r w:rsidR="00A65E18" w:rsidRPr="008215D4">
        <w:rPr>
          <w:rFonts w:hint="eastAsia"/>
          <w:lang w:eastAsia="zh-CN"/>
        </w:rPr>
        <w:t>4</w:t>
      </w:r>
      <w:r w:rsidRPr="008215D4">
        <w:rPr>
          <w:rFonts w:hint="eastAsia"/>
          <w:lang w:eastAsia="zh-CN"/>
        </w:rPr>
        <w:t>.1.2.4</w:t>
      </w:r>
    </w:p>
    <w:p w14:paraId="5090FAF7" w14:textId="77777777" w:rsidR="00714063" w:rsidRPr="008215D4" w:rsidRDefault="00714063" w:rsidP="00714063">
      <w:pPr>
        <w:rPr>
          <w:lang w:val="en-US" w:eastAsia="zh-CN"/>
        </w:rPr>
      </w:pPr>
      <w:r w:rsidRPr="008215D4">
        <w:rPr>
          <w:lang w:val="en-US"/>
        </w:rPr>
        <w:t xml:space="preserve">For </w:t>
      </w:r>
      <w:r w:rsidRPr="008215D4">
        <w:rPr>
          <w:rFonts w:hint="eastAsia"/>
          <w:lang w:val="en-US" w:eastAsia="zh-CN"/>
        </w:rPr>
        <w:t xml:space="preserve">all 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3GPP AAA Server and the </w:t>
      </w:r>
      <w:r w:rsidRPr="008215D4">
        <w:rPr>
          <w:rFonts w:hint="eastAsia"/>
          <w:lang w:val="en-US" w:eastAsia="zh-CN"/>
        </w:rPr>
        <w:t>un</w:t>
      </w:r>
      <w:r w:rsidRPr="008215D4">
        <w:rPr>
          <w:lang w:val="en-US"/>
        </w:rPr>
        <w:t>trusted non-3GPP access network as a stateful Diameter proxy, with the following exceptions:</w:t>
      </w:r>
    </w:p>
    <w:p w14:paraId="64F8C153"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3ED3D0C0" w14:textId="77777777" w:rsidR="00A65E18" w:rsidRPr="008215D4" w:rsidRDefault="00714063" w:rsidP="00714063">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bookmarkStart w:id="581" w:name="_Toc20213351"/>
      <w:bookmarkStart w:id="582" w:name="_Toc36043832"/>
      <w:bookmarkStart w:id="583" w:name="_Toc44872208"/>
    </w:p>
    <w:p w14:paraId="25D33899" w14:textId="5EFC34E8" w:rsidR="00714063" w:rsidRPr="008215D4" w:rsidRDefault="00714063" w:rsidP="006528F8">
      <w:pPr>
        <w:pStyle w:val="Heading4"/>
      </w:pPr>
      <w:bookmarkStart w:id="584" w:name="_Toc120027512"/>
      <w:r w:rsidRPr="008215D4">
        <w:rPr>
          <w:lang w:val="en-US"/>
        </w:rPr>
        <w:t>6.1.2.3</w:t>
      </w:r>
      <w:r w:rsidRPr="008215D4">
        <w:rPr>
          <w:lang w:val="en-US"/>
        </w:rPr>
        <w:tab/>
      </w:r>
      <w:r w:rsidRPr="008215D4">
        <w:t>PDN GW related procedures</w:t>
      </w:r>
      <w:bookmarkEnd w:id="581"/>
      <w:bookmarkEnd w:id="582"/>
      <w:bookmarkEnd w:id="583"/>
      <w:bookmarkEnd w:id="584"/>
    </w:p>
    <w:p w14:paraId="332EF982" w14:textId="77777777" w:rsidR="00714063" w:rsidRPr="008215D4" w:rsidRDefault="00714063" w:rsidP="00714063">
      <w:r w:rsidRPr="008215D4">
        <w:t>When used in connection with the S6b reference point, the SWd reference point shall support the following procedures:</w:t>
      </w:r>
    </w:p>
    <w:p w14:paraId="6DE75FF1" w14:textId="31539AF1" w:rsidR="00A65E18" w:rsidRPr="008215D4" w:rsidRDefault="00714063" w:rsidP="00714063">
      <w:pPr>
        <w:pStyle w:val="B1"/>
      </w:pPr>
      <w:r w:rsidRPr="008215D4">
        <w:t>-</w:t>
      </w:r>
      <w:r w:rsidRPr="008215D4">
        <w:tab/>
        <w:t xml:space="preserve">Authentication and authorization procedures when using DSMIP as defined in </w:t>
      </w:r>
      <w:r w:rsidR="00A65E18" w:rsidRPr="008215D4">
        <w:t>clause</w:t>
      </w:r>
      <w:r w:rsidR="00A65E18">
        <w:t> </w:t>
      </w:r>
      <w:r w:rsidR="00A65E18" w:rsidRPr="008215D4">
        <w:t>9</w:t>
      </w:r>
      <w:r w:rsidRPr="008215D4">
        <w:t>.1.2.1</w:t>
      </w:r>
    </w:p>
    <w:p w14:paraId="1FB5771E" w14:textId="3C392D66" w:rsidR="00A65E18" w:rsidRPr="008215D4" w:rsidRDefault="00714063" w:rsidP="00714063">
      <w:pPr>
        <w:pStyle w:val="B1"/>
      </w:pPr>
      <w:r w:rsidRPr="008215D4">
        <w:t>-</w:t>
      </w:r>
      <w:r w:rsidRPr="008215D4">
        <w:tab/>
        <w:t xml:space="preserve">Authorization procedures when using NBM as defined in </w:t>
      </w:r>
      <w:r w:rsidR="00A65E18" w:rsidRPr="008215D4">
        <w:t>clause</w:t>
      </w:r>
      <w:r w:rsidR="00A65E18">
        <w:t> </w:t>
      </w:r>
      <w:r w:rsidR="00A65E18" w:rsidRPr="008215D4">
        <w:t>9</w:t>
      </w:r>
      <w:r w:rsidRPr="008215D4">
        <w:t>.1.2.2</w:t>
      </w:r>
    </w:p>
    <w:p w14:paraId="17D2B21D" w14:textId="2E6FDD8A" w:rsidR="00714063" w:rsidRPr="008215D4" w:rsidRDefault="00714063" w:rsidP="00714063">
      <w:pPr>
        <w:pStyle w:val="B1"/>
      </w:pPr>
      <w:r w:rsidRPr="008215D4">
        <w:t>-</w:t>
      </w:r>
      <w:r w:rsidRPr="008215D4">
        <w:tab/>
        <w:t xml:space="preserve">PDN GW initiated session termination procedures as defined in </w:t>
      </w:r>
      <w:r w:rsidR="00A65E18" w:rsidRPr="008215D4">
        <w:t>clause</w:t>
      </w:r>
      <w:r w:rsidR="00A65E18">
        <w:t> </w:t>
      </w:r>
      <w:r w:rsidR="00A65E18" w:rsidRPr="008215D4">
        <w:t>9</w:t>
      </w:r>
      <w:r w:rsidRPr="008215D4">
        <w:t>.1.2.3</w:t>
      </w:r>
    </w:p>
    <w:p w14:paraId="0907B929" w14:textId="0337E187"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9</w:t>
      </w:r>
      <w:r w:rsidRPr="008215D4">
        <w:t>.1.2.4</w:t>
      </w:r>
    </w:p>
    <w:p w14:paraId="08571D55" w14:textId="43E80083"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9</w:t>
      </w:r>
      <w:r w:rsidRPr="008215D4">
        <w:t>.1.2.5</w:t>
      </w:r>
    </w:p>
    <w:p w14:paraId="110D0BA4"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PDN GW as a stateful Diameter proxy, with the following exceptions:</w:t>
      </w:r>
    </w:p>
    <w:p w14:paraId="3C844A2D" w14:textId="77777777" w:rsidR="00714063" w:rsidRPr="008215D4" w:rsidRDefault="00714063" w:rsidP="00714063">
      <w:pPr>
        <w:pStyle w:val="B1"/>
      </w:pPr>
      <w:r w:rsidRPr="008215D4">
        <w:t>-</w:t>
      </w:r>
      <w:r w:rsidRPr="008215D4">
        <w:tab/>
        <w:t>The 3GPP AAA Proxy may reject an authentication or authorization request, if roaming is not allowed for the users of the given HPLMN</w:t>
      </w:r>
    </w:p>
    <w:p w14:paraId="3A1E71A5" w14:textId="77777777" w:rsidR="00714063" w:rsidRPr="008215D4" w:rsidRDefault="00714063" w:rsidP="00714063">
      <w:pPr>
        <w:pStyle w:val="B1"/>
      </w:pPr>
      <w:r w:rsidRPr="008215D4">
        <w:t>-</w:t>
      </w:r>
      <w:r w:rsidRPr="008215D4">
        <w:tab/>
        <w:t>The 3GPP AAA Proxy may modify the service authorization information in the authorization answers that it forwards to the PDN GW, in order to enforce the QoS limitations according to the local policies and the roaming agreement with the home operator.</w:t>
      </w:r>
    </w:p>
    <w:p w14:paraId="3CFAA3DA" w14:textId="77777777" w:rsidR="00714063" w:rsidRPr="008215D4" w:rsidRDefault="00714063" w:rsidP="00714063">
      <w:pPr>
        <w:pStyle w:val="NO"/>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9.1.2.1.4, 9.1.2.2.4, 9.1.2.3.4, and 9.1.2.4.4, respectively.</w:t>
      </w:r>
    </w:p>
    <w:p w14:paraId="766CC506" w14:textId="77777777" w:rsidR="00714063" w:rsidRPr="008215D4" w:rsidRDefault="00714063" w:rsidP="00790E97">
      <w:pPr>
        <w:pStyle w:val="Heading2"/>
        <w:rPr>
          <w:lang w:val="en-US"/>
        </w:rPr>
      </w:pPr>
      <w:bookmarkStart w:id="585" w:name="_Toc20213352"/>
      <w:bookmarkStart w:id="586" w:name="_Toc36043833"/>
      <w:bookmarkStart w:id="587" w:name="_Toc44872209"/>
      <w:bookmarkStart w:id="588" w:name="_Toc120027513"/>
      <w:r w:rsidRPr="00790E97">
        <w:lastRenderedPageBreak/>
        <w:t>6.2</w:t>
      </w:r>
      <w:r w:rsidRPr="00790E97">
        <w:tab/>
        <w:t>Protocol Specification</w:t>
      </w:r>
      <w:bookmarkEnd w:id="585"/>
      <w:bookmarkEnd w:id="586"/>
      <w:bookmarkEnd w:id="587"/>
      <w:bookmarkEnd w:id="588"/>
    </w:p>
    <w:p w14:paraId="27174703" w14:textId="77777777" w:rsidR="00A65E18" w:rsidRPr="008215D4" w:rsidRDefault="00714063" w:rsidP="006528F8">
      <w:pPr>
        <w:pStyle w:val="Heading3"/>
      </w:pPr>
      <w:bookmarkStart w:id="589" w:name="_Toc20213353"/>
      <w:bookmarkStart w:id="590" w:name="_Toc36043834"/>
      <w:bookmarkStart w:id="591" w:name="_Toc44872210"/>
      <w:bookmarkStart w:id="592" w:name="_Toc120027514"/>
      <w:r w:rsidRPr="008215D4">
        <w:rPr>
          <w:lang w:val="en-US"/>
        </w:rPr>
        <w:t>6.2.1</w:t>
      </w:r>
      <w:r w:rsidRPr="008215D4">
        <w:rPr>
          <w:lang w:val="en-US"/>
        </w:rPr>
        <w:tab/>
        <w:t>General</w:t>
      </w:r>
      <w:bookmarkEnd w:id="589"/>
      <w:bookmarkEnd w:id="590"/>
      <w:bookmarkEnd w:id="591"/>
      <w:bookmarkEnd w:id="592"/>
    </w:p>
    <w:p w14:paraId="40BF77F8" w14:textId="430C05B9" w:rsidR="00714063" w:rsidRPr="008215D4" w:rsidRDefault="00714063" w:rsidP="00714063">
      <w:r w:rsidRPr="008215D4">
        <w:t>The SWd reference point shall be based on Diameter, as defined in IETF RFC 6733 [58] and contain the following additions and extensions:</w:t>
      </w:r>
    </w:p>
    <w:p w14:paraId="0C6A47DA" w14:textId="2509C4FC"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453391B" w14:textId="2541A7AE"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7C2A283" w14:textId="7E85802E" w:rsidR="00714063" w:rsidRPr="008215D4" w:rsidRDefault="00714063" w:rsidP="00714063">
      <w:pPr>
        <w:pStyle w:val="B2"/>
      </w:pPr>
      <w:r w:rsidRPr="008215D4">
        <w:t>-</w:t>
      </w:r>
      <w:r w:rsidRPr="008215D4">
        <w:tab/>
      </w:r>
      <w:r w:rsidRPr="008215D4">
        <w:rPr>
          <w:lang w:eastAsia="zh-CN"/>
        </w:rPr>
        <w:t xml:space="preserve">IETF </w:t>
      </w:r>
      <w:r w:rsidRPr="008215D4">
        <w:t>RFC 5779</w:t>
      </w:r>
      <w:r w:rsidR="00A65E18">
        <w:rPr>
          <w:lang w:eastAsia="zh-CN"/>
        </w:rPr>
        <w:t> </w:t>
      </w:r>
      <w:r w:rsidR="00A65E18" w:rsidRPr="008215D4">
        <w:rPr>
          <w:lang w:eastAsia="zh-CN"/>
        </w:rPr>
        <w:t>[</w:t>
      </w:r>
      <w:r w:rsidRPr="008215D4">
        <w:rPr>
          <w:lang w:eastAsia="zh-CN"/>
        </w:rPr>
        <w:t>2], which defines Diameter extensions and application for PMIPv6 MAG to AAA and LMA to AAA interfaces.</w:t>
      </w:r>
    </w:p>
    <w:p w14:paraId="30E17666" w14:textId="6BE44A07"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487F5BA" w14:textId="77777777" w:rsidR="00714063" w:rsidRPr="008215D4" w:rsidRDefault="00714063" w:rsidP="00714063">
      <w:r w:rsidRPr="008215D4">
        <w:t>There is no separate application ID defined for the SWd interface. The application ID used by the 3GPP AAA Proxy depends on the command sent over SWd.</w:t>
      </w:r>
    </w:p>
    <w:p w14:paraId="7EEAD621" w14:textId="77777777" w:rsidR="00714063" w:rsidRPr="008215D4" w:rsidRDefault="00714063" w:rsidP="00714063">
      <w:pPr>
        <w:pStyle w:val="NO"/>
      </w:pPr>
      <w:r w:rsidRPr="008215D4">
        <w:t>NOTE:</w:t>
      </w:r>
      <w:r w:rsidRPr="008215D4">
        <w:tab/>
        <w:t>Even though the 3GPP AAA Proxy may add new AVPs to the Diameter commands forwarded to/from the 3GPP AAA Server, there is no AVP present in the SWd reference point that would not be present in the interface that is used in connection with it. Therefore, the same Application ID can be used.</w:t>
      </w:r>
    </w:p>
    <w:p w14:paraId="57D581FA" w14:textId="77777777" w:rsidR="00A65E18" w:rsidRPr="008215D4" w:rsidRDefault="00714063" w:rsidP="006528F8">
      <w:pPr>
        <w:pStyle w:val="Heading3"/>
      </w:pPr>
      <w:bookmarkStart w:id="593" w:name="_Toc20213354"/>
      <w:bookmarkStart w:id="594" w:name="_Toc36043835"/>
      <w:bookmarkStart w:id="595" w:name="_Toc44872211"/>
      <w:bookmarkStart w:id="596" w:name="_Toc120027515"/>
      <w:r w:rsidRPr="008215D4">
        <w:rPr>
          <w:lang w:val="en-US"/>
        </w:rPr>
        <w:t>6.2.2</w:t>
      </w:r>
      <w:r w:rsidRPr="008215D4">
        <w:rPr>
          <w:lang w:val="en-US"/>
        </w:rPr>
        <w:tab/>
        <w:t>Commands</w:t>
      </w:r>
      <w:bookmarkStart w:id="597" w:name="_Toc20213355"/>
      <w:bookmarkStart w:id="598" w:name="_Toc36043836"/>
      <w:bookmarkStart w:id="599" w:name="_Toc44872212"/>
      <w:bookmarkEnd w:id="593"/>
      <w:bookmarkEnd w:id="594"/>
      <w:bookmarkEnd w:id="595"/>
      <w:bookmarkEnd w:id="596"/>
    </w:p>
    <w:p w14:paraId="4ADC79DC" w14:textId="34E82B56" w:rsidR="00714063" w:rsidRPr="008215D4" w:rsidRDefault="00714063" w:rsidP="006528F8">
      <w:pPr>
        <w:pStyle w:val="Heading4"/>
        <w:rPr>
          <w:lang w:val="en-US"/>
        </w:rPr>
      </w:pPr>
      <w:bookmarkStart w:id="600" w:name="_Toc120027516"/>
      <w:r w:rsidRPr="008215D4">
        <w:rPr>
          <w:lang w:val="en-US"/>
        </w:rPr>
        <w:t>6.2.2.1</w:t>
      </w:r>
      <w:r w:rsidRPr="008215D4">
        <w:rPr>
          <w:lang w:val="en-US"/>
        </w:rPr>
        <w:tab/>
      </w:r>
      <w:r w:rsidRPr="008215D4">
        <w:t xml:space="preserve">Commands used in connection with the </w:t>
      </w:r>
      <w:r w:rsidRPr="008215D4">
        <w:rPr>
          <w:lang w:val="en-US"/>
        </w:rPr>
        <w:t>STa interface</w:t>
      </w:r>
      <w:bookmarkEnd w:id="597"/>
      <w:bookmarkEnd w:id="598"/>
      <w:bookmarkEnd w:id="599"/>
      <w:bookmarkEnd w:id="600"/>
    </w:p>
    <w:p w14:paraId="073BD2AE" w14:textId="77777777" w:rsidR="00714063" w:rsidRPr="008215D4" w:rsidRDefault="00714063" w:rsidP="00714063">
      <w:pPr>
        <w:rPr>
          <w:noProof/>
          <w:lang w:val="en-US"/>
        </w:rPr>
      </w:pPr>
    </w:p>
    <w:p w14:paraId="1D0E03F4" w14:textId="77777777" w:rsidR="00714063" w:rsidRPr="008215D4" w:rsidRDefault="00714063" w:rsidP="006528F8">
      <w:pPr>
        <w:pStyle w:val="Heading5"/>
        <w:rPr>
          <w:lang w:val="en-US"/>
        </w:rPr>
      </w:pPr>
      <w:bookmarkStart w:id="601" w:name="_Toc20213356"/>
      <w:bookmarkStart w:id="602" w:name="_Toc36043837"/>
      <w:bookmarkStart w:id="603" w:name="_Toc44872213"/>
      <w:bookmarkStart w:id="604" w:name="_Toc120027517"/>
      <w:r w:rsidRPr="008215D4">
        <w:rPr>
          <w:lang w:val="en-US"/>
        </w:rPr>
        <w:t>6.2.2.1.1</w:t>
      </w:r>
      <w:r w:rsidRPr="008215D4">
        <w:rPr>
          <w:lang w:val="en-US"/>
        </w:rPr>
        <w:tab/>
      </w:r>
      <w:r w:rsidRPr="008215D4">
        <w:t xml:space="preserve">Commands </w:t>
      </w:r>
      <w:r w:rsidRPr="008215D4">
        <w:rPr>
          <w:lang w:val="en-US"/>
        </w:rPr>
        <w:t xml:space="preserve">for STa PMIPv6 </w:t>
      </w:r>
      <w:r w:rsidRPr="008215D4">
        <w:rPr>
          <w:rFonts w:hint="eastAsia"/>
          <w:lang w:val="en-US" w:eastAsia="zh-CN"/>
        </w:rPr>
        <w:t>or GTPv2</w:t>
      </w:r>
      <w:r w:rsidRPr="008215D4">
        <w:rPr>
          <w:lang w:val="en-US" w:eastAsia="zh-CN"/>
        </w:rPr>
        <w:t xml:space="preserve"> </w:t>
      </w:r>
      <w:r w:rsidRPr="008215D4">
        <w:rPr>
          <w:lang w:val="en-US"/>
        </w:rPr>
        <w:t>authentication and authorization procedures</w:t>
      </w:r>
      <w:bookmarkEnd w:id="601"/>
      <w:bookmarkEnd w:id="602"/>
      <w:bookmarkEnd w:id="603"/>
      <w:bookmarkEnd w:id="604"/>
    </w:p>
    <w:p w14:paraId="3DBA5798" w14:textId="77777777" w:rsidR="00714063" w:rsidRPr="008215D4" w:rsidRDefault="00714063" w:rsidP="006528F8">
      <w:pPr>
        <w:pStyle w:val="H6"/>
      </w:pPr>
      <w:bookmarkStart w:id="605" w:name="_Toc20213357"/>
      <w:bookmarkStart w:id="606" w:name="_Toc36043838"/>
      <w:bookmarkStart w:id="607" w:name="_Toc44872214"/>
      <w:r w:rsidRPr="008215D4">
        <w:rPr>
          <w:lang w:eastAsia="zh-CN"/>
        </w:rPr>
        <w:t>6.2.2.1.1.1</w:t>
      </w:r>
      <w:r w:rsidRPr="008215D4">
        <w:rPr>
          <w:lang w:eastAsia="zh-CN"/>
        </w:rPr>
        <w:tab/>
        <w:t>Diameter-EAP-Request (DER) Command</w:t>
      </w:r>
      <w:bookmarkEnd w:id="605"/>
      <w:bookmarkEnd w:id="606"/>
      <w:bookmarkEnd w:id="607"/>
    </w:p>
    <w:p w14:paraId="30BF45A6" w14:textId="760A1DA7" w:rsidR="00714063" w:rsidRPr="008215D4" w:rsidRDefault="00714063" w:rsidP="00714063">
      <w:r w:rsidRPr="008215D4">
        <w:t>The Diameter-EAP-Request (DER) command, indicated by the Command-Code field set to 268 and the "R" bit set in the Command Flags field, is sent from a trusted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34DFCC91" w14:textId="77777777" w:rsidR="00714063" w:rsidRPr="008215D4" w:rsidRDefault="00714063" w:rsidP="00714063">
      <w:pPr>
        <w:spacing w:after="0"/>
        <w:ind w:left="852" w:firstLine="284"/>
      </w:pPr>
      <w:bookmarkStart w:id="608" w:name="_PERM_MCCTEMPBM_CRPT92000130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08B7B9A9" w14:textId="77777777" w:rsidR="00714063" w:rsidRPr="008215D4" w:rsidRDefault="00714063" w:rsidP="00714063">
      <w:pPr>
        <w:spacing w:after="0"/>
        <w:ind w:left="3692" w:firstLine="284"/>
      </w:pPr>
      <w:bookmarkStart w:id="609" w:name="_PERM_MCCTEMPBM_CRPT92000131___2"/>
      <w:bookmarkEnd w:id="608"/>
      <w:r w:rsidRPr="008215D4">
        <w:t>&lt; Session-Id &gt;</w:t>
      </w:r>
    </w:p>
    <w:p w14:paraId="0B5A39DA" w14:textId="77777777" w:rsidR="00714063" w:rsidRPr="008215D4" w:rsidRDefault="00714063" w:rsidP="00714063">
      <w:pPr>
        <w:spacing w:after="0"/>
        <w:ind w:left="3692" w:firstLine="284"/>
      </w:pPr>
      <w:r w:rsidRPr="008215D4">
        <w:t>[ DRMP ]</w:t>
      </w:r>
    </w:p>
    <w:p w14:paraId="1F6A0F2D" w14:textId="77777777" w:rsidR="00714063" w:rsidRPr="008215D4" w:rsidRDefault="00714063" w:rsidP="00714063">
      <w:pPr>
        <w:spacing w:after="0"/>
        <w:ind w:left="3692" w:firstLine="284"/>
      </w:pPr>
      <w:r w:rsidRPr="008215D4">
        <w:t>{ Auth-Application-Id }</w:t>
      </w:r>
    </w:p>
    <w:p w14:paraId="42D506EA" w14:textId="77777777" w:rsidR="00714063" w:rsidRPr="008215D4" w:rsidRDefault="00714063" w:rsidP="00714063">
      <w:pPr>
        <w:spacing w:after="0"/>
        <w:ind w:left="3692" w:firstLine="284"/>
      </w:pPr>
      <w:r w:rsidRPr="008215D4">
        <w:t>{ Origin-Host }</w:t>
      </w:r>
    </w:p>
    <w:p w14:paraId="0177297C" w14:textId="77777777" w:rsidR="00714063" w:rsidRPr="008215D4" w:rsidRDefault="00714063" w:rsidP="00714063">
      <w:pPr>
        <w:spacing w:after="0"/>
        <w:ind w:left="3692" w:firstLine="284"/>
      </w:pPr>
      <w:r w:rsidRPr="008215D4">
        <w:t>{ Origin-Realm }</w:t>
      </w:r>
    </w:p>
    <w:p w14:paraId="537F31CB"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1A617F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6BF2D85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E6176F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5C1EA08D" w14:textId="77777777" w:rsidR="00714063" w:rsidRPr="008215D4" w:rsidRDefault="00714063" w:rsidP="00714063">
      <w:pPr>
        <w:spacing w:after="0"/>
        <w:ind w:left="3692" w:firstLine="284"/>
      </w:pPr>
      <w:r w:rsidRPr="008215D4">
        <w:t>[ User-Name ]</w:t>
      </w:r>
    </w:p>
    <w:p w14:paraId="1E02167E" w14:textId="77777777" w:rsidR="00714063" w:rsidRPr="008215D4" w:rsidRDefault="00714063" w:rsidP="00714063">
      <w:pPr>
        <w:spacing w:after="0"/>
        <w:ind w:left="3692" w:firstLine="284"/>
      </w:pPr>
      <w:r w:rsidRPr="008215D4">
        <w:t>[ Calling-Station-Id ]</w:t>
      </w:r>
    </w:p>
    <w:p w14:paraId="5125AE5F" w14:textId="77777777" w:rsidR="00714063" w:rsidRPr="008215D4" w:rsidRDefault="00714063" w:rsidP="00714063">
      <w:pPr>
        <w:spacing w:after="0"/>
        <w:ind w:left="3692" w:firstLine="284"/>
        <w:rPr>
          <w:lang w:val="en-US"/>
        </w:rPr>
      </w:pPr>
      <w:r w:rsidRPr="008215D4">
        <w:rPr>
          <w:lang w:val="en-US"/>
        </w:rPr>
        <w:t>…</w:t>
      </w:r>
    </w:p>
    <w:p w14:paraId="2D9F611B" w14:textId="77777777" w:rsidR="00714063" w:rsidRPr="008215D4" w:rsidRDefault="00714063" w:rsidP="00714063">
      <w:pPr>
        <w:spacing w:after="0"/>
        <w:ind w:left="3692" w:firstLine="284"/>
        <w:rPr>
          <w:lang w:val="en-US"/>
        </w:rPr>
      </w:pPr>
      <w:r w:rsidRPr="008215D4">
        <w:rPr>
          <w:lang w:val="en-US"/>
        </w:rPr>
        <w:t>[ RAT-Type ]</w:t>
      </w:r>
    </w:p>
    <w:p w14:paraId="565D268B" w14:textId="77777777" w:rsidR="00714063" w:rsidRPr="008215D4" w:rsidRDefault="00714063" w:rsidP="00714063">
      <w:pPr>
        <w:spacing w:after="0"/>
        <w:ind w:left="3692" w:firstLine="284"/>
        <w:rPr>
          <w:lang w:val="en-US"/>
        </w:rPr>
      </w:pPr>
      <w:r w:rsidRPr="008215D4">
        <w:rPr>
          <w:lang w:val="en-US"/>
        </w:rPr>
        <w:t>[ ANID ]</w:t>
      </w:r>
    </w:p>
    <w:p w14:paraId="4E9C8540" w14:textId="77777777" w:rsidR="00714063" w:rsidRPr="008215D4" w:rsidRDefault="00714063" w:rsidP="00714063">
      <w:pPr>
        <w:spacing w:after="0"/>
        <w:ind w:left="3692" w:firstLine="284"/>
        <w:rPr>
          <w:lang w:val="en-US"/>
        </w:rPr>
      </w:pPr>
      <w:r w:rsidRPr="008215D4">
        <w:rPr>
          <w:lang w:val="en-US"/>
        </w:rPr>
        <w:t>[ QoS-Capability ]</w:t>
      </w:r>
    </w:p>
    <w:p w14:paraId="65B0D186" w14:textId="77777777" w:rsidR="00714063" w:rsidRPr="008215D4" w:rsidRDefault="00714063" w:rsidP="00714063">
      <w:pPr>
        <w:spacing w:after="0"/>
        <w:ind w:left="3692" w:firstLine="284"/>
        <w:rPr>
          <w:lang w:val="en-US"/>
        </w:rPr>
      </w:pPr>
      <w:r w:rsidRPr="008215D4">
        <w:rPr>
          <w:lang w:val="en-US"/>
        </w:rPr>
        <w:t>[ MIP6-Feature-Vector ]</w:t>
      </w:r>
    </w:p>
    <w:p w14:paraId="4B62E363"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2BBA2169" w14:textId="77777777" w:rsidR="00714063" w:rsidRPr="008215D4" w:rsidRDefault="00714063" w:rsidP="00714063">
      <w:pPr>
        <w:spacing w:after="0"/>
        <w:ind w:left="3692" w:firstLine="284"/>
        <w:rPr>
          <w:bCs/>
        </w:rPr>
      </w:pPr>
      <w:r w:rsidRPr="008215D4">
        <w:rPr>
          <w:bCs/>
        </w:rPr>
        <w:t>[ Service-Selection ]</w:t>
      </w:r>
    </w:p>
    <w:p w14:paraId="1EA087D2" w14:textId="77777777" w:rsidR="00714063" w:rsidRPr="008215D4" w:rsidRDefault="00714063" w:rsidP="00714063">
      <w:pPr>
        <w:spacing w:after="0"/>
        <w:ind w:left="3692" w:firstLine="284"/>
        <w:rPr>
          <w:bCs/>
        </w:rPr>
      </w:pPr>
      <w:r w:rsidRPr="008215D4">
        <w:rPr>
          <w:bCs/>
        </w:rPr>
        <w:t>[ Terminal-Information ]</w:t>
      </w:r>
    </w:p>
    <w:p w14:paraId="0F87527E" w14:textId="77777777" w:rsidR="00714063" w:rsidRPr="008215D4" w:rsidRDefault="00714063" w:rsidP="00714063">
      <w:pPr>
        <w:spacing w:after="0"/>
        <w:ind w:left="3692" w:firstLine="284"/>
        <w:rPr>
          <w:bCs/>
        </w:rPr>
      </w:pPr>
      <w:r w:rsidRPr="008215D4">
        <w:rPr>
          <w:bCs/>
        </w:rPr>
        <w:lastRenderedPageBreak/>
        <w:t>[ AN-Trusted ]</w:t>
      </w:r>
    </w:p>
    <w:p w14:paraId="55745F06" w14:textId="77777777" w:rsidR="00714063" w:rsidRPr="008215D4" w:rsidRDefault="00714063" w:rsidP="00714063">
      <w:pPr>
        <w:spacing w:after="0"/>
        <w:ind w:left="3692" w:firstLine="284"/>
        <w:rPr>
          <w:lang w:val="en-US"/>
        </w:rPr>
      </w:pPr>
      <w:r w:rsidRPr="008215D4">
        <w:rPr>
          <w:lang w:val="en-US"/>
        </w:rPr>
        <w:t>[ Full-Network-Name ]</w:t>
      </w:r>
    </w:p>
    <w:p w14:paraId="6C6E4C4F" w14:textId="77777777" w:rsidR="00714063" w:rsidRPr="008215D4" w:rsidRDefault="00714063" w:rsidP="00714063">
      <w:pPr>
        <w:spacing w:after="0"/>
        <w:ind w:left="3692" w:firstLine="284"/>
        <w:rPr>
          <w:lang w:val="en-US"/>
        </w:rPr>
      </w:pPr>
      <w:r w:rsidRPr="008215D4">
        <w:rPr>
          <w:lang w:val="en-US"/>
        </w:rPr>
        <w:t>[ Short-Network-Name ]</w:t>
      </w:r>
    </w:p>
    <w:p w14:paraId="6A6F719D" w14:textId="77777777" w:rsidR="00A65E18" w:rsidRPr="008215D4" w:rsidRDefault="00714063" w:rsidP="00714063">
      <w:pPr>
        <w:spacing w:after="0"/>
        <w:ind w:left="3692" w:firstLine="284"/>
        <w:rPr>
          <w:lang w:val="en-US"/>
        </w:rPr>
      </w:pPr>
      <w:r w:rsidRPr="008215D4">
        <w:rPr>
          <w:lang w:val="en-US"/>
        </w:rPr>
        <w:t>*[ Supported-Features ]</w:t>
      </w:r>
    </w:p>
    <w:p w14:paraId="25AD22A8" w14:textId="77777777" w:rsidR="00A65E18" w:rsidRPr="008215D4" w:rsidRDefault="00714063" w:rsidP="00714063">
      <w:pPr>
        <w:spacing w:after="0"/>
        <w:ind w:left="3692" w:firstLine="284"/>
        <w:rPr>
          <w:bCs/>
        </w:rPr>
      </w:pPr>
      <w:r w:rsidRPr="008215D4">
        <w:rPr>
          <w:bCs/>
        </w:rPr>
        <w:t>[ WLAN-Identifier ]</w:t>
      </w:r>
    </w:p>
    <w:p w14:paraId="378C1F25" w14:textId="77777777" w:rsidR="00A65E18" w:rsidRPr="008215D4" w:rsidRDefault="00714063" w:rsidP="00714063">
      <w:pPr>
        <w:spacing w:after="0"/>
        <w:ind w:left="3692" w:firstLine="284"/>
        <w:rPr>
          <w:bCs/>
        </w:rPr>
      </w:pPr>
      <w:r w:rsidRPr="008215D4">
        <w:rPr>
          <w:bCs/>
        </w:rPr>
        <w:t>[ DER-Flags ]</w:t>
      </w:r>
    </w:p>
    <w:p w14:paraId="70E52E50" w14:textId="1593A224"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32EB571"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51F365A0" w14:textId="768FB274"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018E8019" w14:textId="77777777" w:rsidR="00714063" w:rsidRPr="008215D4" w:rsidRDefault="00714063" w:rsidP="00714063">
      <w:pPr>
        <w:spacing w:after="0"/>
        <w:ind w:left="3692" w:firstLine="284"/>
        <w:rPr>
          <w:bCs/>
          <w:lang w:val="en-US" w:eastAsia="zh-CN"/>
        </w:rPr>
      </w:pPr>
      <w:r w:rsidRPr="008215D4">
        <w:rPr>
          <w:rFonts w:hint="eastAsia"/>
          <w:bCs/>
          <w:lang w:val="en-US" w:eastAsia="zh-CN"/>
        </w:rPr>
        <w:t>[TWAN-S2a-Failure-Cause]</w:t>
      </w:r>
    </w:p>
    <w:p w14:paraId="52D4F1CF" w14:textId="77777777" w:rsidR="00714063" w:rsidRPr="008215D4" w:rsidRDefault="00714063" w:rsidP="00714063">
      <w:pPr>
        <w:spacing w:after="0"/>
        <w:ind w:left="3692" w:firstLine="284"/>
        <w:rPr>
          <w:bCs/>
          <w:lang w:val="en-US"/>
        </w:rPr>
      </w:pPr>
      <w:r w:rsidRPr="008215D4">
        <w:rPr>
          <w:bCs/>
          <w:lang w:val="en-US" w:eastAsia="zh-CN"/>
        </w:rPr>
        <w:t>[ ERP-RK-Request ]</w:t>
      </w:r>
    </w:p>
    <w:p w14:paraId="4E4D6AEA" w14:textId="77777777" w:rsidR="00714063" w:rsidRPr="008215D4" w:rsidRDefault="00714063" w:rsidP="00714063">
      <w:pPr>
        <w:spacing w:after="0"/>
        <w:ind w:left="3692" w:firstLine="284"/>
      </w:pPr>
      <w:r w:rsidRPr="008215D4">
        <w:t>…</w:t>
      </w:r>
    </w:p>
    <w:p w14:paraId="0B0B7AB6" w14:textId="77777777" w:rsidR="00714063" w:rsidRPr="008215D4" w:rsidRDefault="00714063" w:rsidP="00714063">
      <w:pPr>
        <w:spacing w:after="0"/>
        <w:ind w:left="3692" w:firstLine="284"/>
      </w:pPr>
      <w:r w:rsidRPr="008215D4">
        <w:t>*[ AVP ]</w:t>
      </w:r>
    </w:p>
    <w:bookmarkEnd w:id="609"/>
    <w:p w14:paraId="526F5A94" w14:textId="77777777" w:rsidR="00714063" w:rsidRPr="008215D4" w:rsidRDefault="00714063" w:rsidP="00714063">
      <w:pPr>
        <w:rPr>
          <w:noProof/>
        </w:rPr>
      </w:pPr>
    </w:p>
    <w:p w14:paraId="14F2BE07" w14:textId="77777777" w:rsidR="00714063" w:rsidRPr="008215D4" w:rsidRDefault="00714063" w:rsidP="006528F8">
      <w:pPr>
        <w:pStyle w:val="H6"/>
      </w:pPr>
      <w:bookmarkStart w:id="610" w:name="_Toc20213358"/>
      <w:bookmarkStart w:id="611" w:name="_Toc36043839"/>
      <w:bookmarkStart w:id="612" w:name="_Toc44872215"/>
      <w:r w:rsidRPr="008215D4">
        <w:rPr>
          <w:lang w:eastAsia="zh-CN"/>
        </w:rPr>
        <w:t>6.2.2.1.1.2</w:t>
      </w:r>
      <w:r w:rsidRPr="008215D4">
        <w:rPr>
          <w:lang w:eastAsia="zh-CN"/>
        </w:rPr>
        <w:tab/>
        <w:t>Diameter-EAP-Answer (DEA) Command</w:t>
      </w:r>
      <w:bookmarkEnd w:id="610"/>
      <w:bookmarkEnd w:id="611"/>
      <w:bookmarkEnd w:id="612"/>
    </w:p>
    <w:p w14:paraId="3F70D95A" w14:textId="66DE4872"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3GPP AAA Proxy.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674F1E1F" w14:textId="77777777" w:rsidR="00714063" w:rsidRPr="008215D4" w:rsidRDefault="00714063" w:rsidP="00714063">
      <w:pPr>
        <w:spacing w:after="0"/>
        <w:ind w:left="852" w:firstLine="284"/>
      </w:pPr>
      <w:bookmarkStart w:id="613" w:name="_PERM_MCCTEMPBM_CRPT92000132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61436F97" w14:textId="77777777" w:rsidR="00714063" w:rsidRPr="008215D4" w:rsidRDefault="00714063" w:rsidP="00714063">
      <w:pPr>
        <w:spacing w:after="0"/>
        <w:ind w:left="3692" w:firstLine="284"/>
      </w:pPr>
      <w:bookmarkStart w:id="614" w:name="_PERM_MCCTEMPBM_CRPT92000133___2"/>
      <w:bookmarkEnd w:id="613"/>
      <w:r w:rsidRPr="008215D4">
        <w:t>&lt; Session-Id &gt;</w:t>
      </w:r>
    </w:p>
    <w:p w14:paraId="731CD602" w14:textId="77777777" w:rsidR="00714063" w:rsidRPr="008215D4" w:rsidRDefault="00714063" w:rsidP="00714063">
      <w:pPr>
        <w:spacing w:after="0"/>
        <w:ind w:left="3692" w:firstLine="284"/>
      </w:pPr>
      <w:r w:rsidRPr="008215D4">
        <w:t>[ DRMP ]</w:t>
      </w:r>
    </w:p>
    <w:p w14:paraId="344B08FB" w14:textId="77777777" w:rsidR="00714063" w:rsidRPr="008215D4" w:rsidRDefault="00714063" w:rsidP="00714063">
      <w:pPr>
        <w:spacing w:after="0"/>
        <w:ind w:left="3692" w:firstLine="284"/>
      </w:pPr>
      <w:r w:rsidRPr="008215D4">
        <w:t>{ Auth-Application-Id }</w:t>
      </w:r>
    </w:p>
    <w:p w14:paraId="3DA46192" w14:textId="77777777" w:rsidR="00714063" w:rsidRPr="008215D4" w:rsidRDefault="00714063" w:rsidP="00714063">
      <w:pPr>
        <w:spacing w:after="0"/>
        <w:ind w:left="3692" w:firstLine="284"/>
      </w:pPr>
      <w:r w:rsidRPr="008215D4">
        <w:t>{ Result-Code }</w:t>
      </w:r>
    </w:p>
    <w:p w14:paraId="663FF674" w14:textId="77777777" w:rsidR="00714063" w:rsidRPr="008215D4" w:rsidRDefault="00714063" w:rsidP="00714063">
      <w:pPr>
        <w:spacing w:after="0"/>
        <w:ind w:left="3692" w:firstLine="284"/>
      </w:pPr>
      <w:r w:rsidRPr="008215D4">
        <w:rPr>
          <w:b/>
        </w:rPr>
        <w:t>[ Experimental-Result ]</w:t>
      </w:r>
    </w:p>
    <w:p w14:paraId="3EDEA6DE" w14:textId="77777777" w:rsidR="00714063" w:rsidRPr="008215D4" w:rsidRDefault="00714063" w:rsidP="00714063">
      <w:pPr>
        <w:spacing w:after="0"/>
        <w:ind w:left="3692" w:firstLine="284"/>
      </w:pPr>
      <w:r w:rsidRPr="008215D4">
        <w:t>{ Origin-Host }</w:t>
      </w:r>
    </w:p>
    <w:p w14:paraId="7EB46D9C" w14:textId="77777777" w:rsidR="00714063" w:rsidRPr="008215D4" w:rsidRDefault="00714063" w:rsidP="00714063">
      <w:pPr>
        <w:spacing w:after="0"/>
        <w:ind w:left="3692" w:firstLine="284"/>
      </w:pPr>
      <w:r w:rsidRPr="008215D4">
        <w:t>{ Origin-Realm }</w:t>
      </w:r>
    </w:p>
    <w:p w14:paraId="6ADDE724"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F93874"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CF79507" w14:textId="77777777" w:rsidR="00714063" w:rsidRPr="008215D4" w:rsidRDefault="00714063" w:rsidP="00714063">
      <w:pPr>
        <w:spacing w:after="0"/>
        <w:ind w:left="3692" w:firstLine="284"/>
      </w:pPr>
      <w:r w:rsidRPr="008215D4">
        <w:t>[ User-Name ]</w:t>
      </w:r>
    </w:p>
    <w:p w14:paraId="011D140D" w14:textId="77777777" w:rsidR="00714063" w:rsidRPr="008215D4" w:rsidRDefault="00714063" w:rsidP="00714063">
      <w:pPr>
        <w:spacing w:after="0"/>
        <w:ind w:left="3692" w:firstLine="284"/>
      </w:pPr>
      <w:r w:rsidRPr="008215D4">
        <w:t>[ Session-Timeout ]</w:t>
      </w:r>
    </w:p>
    <w:p w14:paraId="5396D66B" w14:textId="77777777" w:rsidR="00714063" w:rsidRPr="008215D4" w:rsidRDefault="00714063" w:rsidP="00714063">
      <w:pPr>
        <w:spacing w:after="0"/>
        <w:ind w:left="3692" w:firstLine="284"/>
      </w:pPr>
      <w:r w:rsidRPr="008215D4">
        <w:t>[ Accounting-Interim-Interval ]</w:t>
      </w:r>
    </w:p>
    <w:p w14:paraId="5CAC9A57" w14:textId="77777777" w:rsidR="00714063" w:rsidRPr="008215D4" w:rsidRDefault="00714063" w:rsidP="00714063">
      <w:pPr>
        <w:spacing w:after="0"/>
        <w:ind w:left="3692" w:firstLine="284"/>
      </w:pPr>
      <w:r w:rsidRPr="008215D4">
        <w:t>[ EAP-Master-Session-Key ]</w:t>
      </w:r>
    </w:p>
    <w:p w14:paraId="64A9EE3E" w14:textId="77777777" w:rsidR="00714063" w:rsidRPr="008215D4" w:rsidRDefault="00714063" w:rsidP="00714063">
      <w:pPr>
        <w:spacing w:after="0"/>
        <w:ind w:left="3692" w:firstLine="284"/>
        <w:rPr>
          <w:lang w:val="fr-FR"/>
        </w:rPr>
      </w:pPr>
      <w:r w:rsidRPr="008215D4">
        <w:rPr>
          <w:lang w:val="fr-FR"/>
        </w:rPr>
        <w:t>[ Context-Identifier ]</w:t>
      </w:r>
    </w:p>
    <w:p w14:paraId="6625BD47" w14:textId="77777777" w:rsidR="00714063" w:rsidRPr="008215D4" w:rsidRDefault="00714063" w:rsidP="00714063">
      <w:pPr>
        <w:spacing w:after="0"/>
        <w:ind w:left="3692" w:firstLine="284"/>
        <w:rPr>
          <w:lang w:val="fr-FR"/>
        </w:rPr>
      </w:pPr>
      <w:r w:rsidRPr="008215D4">
        <w:rPr>
          <w:lang w:val="fr-FR"/>
        </w:rPr>
        <w:t>[ APN-OI-Replacement ]</w:t>
      </w:r>
    </w:p>
    <w:p w14:paraId="50DB3731" w14:textId="77777777" w:rsidR="00714063" w:rsidRPr="008215D4" w:rsidRDefault="00714063" w:rsidP="00714063">
      <w:pPr>
        <w:spacing w:after="0"/>
        <w:ind w:left="3692" w:firstLine="284"/>
        <w:rPr>
          <w:b/>
          <w:bCs/>
        </w:rPr>
      </w:pPr>
      <w:r w:rsidRPr="008215D4">
        <w:t>*</w:t>
      </w:r>
      <w:r w:rsidRPr="008215D4">
        <w:rPr>
          <w:b/>
          <w:bCs/>
        </w:rPr>
        <w:t>[ APN-Configuration ]</w:t>
      </w:r>
    </w:p>
    <w:p w14:paraId="04E129F2" w14:textId="77777777" w:rsidR="00714063" w:rsidRPr="008215D4" w:rsidRDefault="00714063" w:rsidP="00714063">
      <w:pPr>
        <w:spacing w:after="0"/>
        <w:ind w:left="3692" w:firstLine="284"/>
        <w:rPr>
          <w:lang w:val="en-US"/>
        </w:rPr>
      </w:pPr>
      <w:r w:rsidRPr="008215D4">
        <w:rPr>
          <w:lang w:val="en-US"/>
        </w:rPr>
        <w:t>[ MIP6-Feature-Vector ]</w:t>
      </w:r>
    </w:p>
    <w:p w14:paraId="4D12E5E8" w14:textId="77777777" w:rsidR="00714063" w:rsidRPr="008215D4" w:rsidRDefault="00714063" w:rsidP="00714063">
      <w:pPr>
        <w:spacing w:after="0"/>
        <w:ind w:left="3692" w:firstLine="284"/>
        <w:rPr>
          <w:lang w:val="en-US"/>
        </w:rPr>
      </w:pPr>
      <w:r w:rsidRPr="008215D4">
        <w:rPr>
          <w:lang w:val="en-US"/>
        </w:rPr>
        <w:t>[ Mobile-Node-Identifier ]</w:t>
      </w:r>
    </w:p>
    <w:p w14:paraId="690AC993"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 ]</w:t>
      </w:r>
    </w:p>
    <w:p w14:paraId="5DE3F38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0D01734F"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0BB15034" w14:textId="77777777" w:rsidR="00714063" w:rsidRPr="008215D4" w:rsidRDefault="00714063" w:rsidP="00714063">
      <w:pPr>
        <w:spacing w:after="0"/>
        <w:ind w:left="3692" w:firstLine="284"/>
        <w:rPr>
          <w:lang w:val="en-US"/>
        </w:rPr>
      </w:pPr>
      <w:r w:rsidRPr="008215D4">
        <w:rPr>
          <w:lang w:val="en-US"/>
        </w:rPr>
        <w:t>*[ Supported-Features ]</w:t>
      </w:r>
    </w:p>
    <w:p w14:paraId="226E1462" w14:textId="77777777" w:rsidR="00A65E18" w:rsidRPr="008215D4" w:rsidRDefault="00714063" w:rsidP="00714063">
      <w:pPr>
        <w:spacing w:after="0"/>
        <w:ind w:left="3692" w:firstLine="284"/>
        <w:rPr>
          <w:lang w:val="en-US"/>
        </w:rPr>
      </w:pPr>
      <w:r w:rsidRPr="008215D4">
        <w:rPr>
          <w:bCs/>
        </w:rPr>
        <w:t>[ DEA-Flags ]</w:t>
      </w:r>
    </w:p>
    <w:p w14:paraId="44FB21A1" w14:textId="7410AD5E"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7145E6D7"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1B5BFA4" w14:textId="77777777" w:rsidR="00714063" w:rsidRPr="008215D4" w:rsidRDefault="00714063" w:rsidP="00714063">
      <w:pPr>
        <w:spacing w:after="0"/>
        <w:ind w:left="3692" w:firstLine="284"/>
        <w:rPr>
          <w:bCs/>
        </w:rPr>
      </w:pPr>
      <w:r w:rsidRPr="008215D4">
        <w:rPr>
          <w:bCs/>
        </w:rPr>
        <w:t>[ Terminal-Information ]</w:t>
      </w:r>
    </w:p>
    <w:p w14:paraId="5485C208" w14:textId="77777777" w:rsidR="00714063" w:rsidRPr="008215D4" w:rsidRDefault="00714063" w:rsidP="00714063">
      <w:pPr>
        <w:spacing w:after="0"/>
        <w:ind w:left="3692" w:firstLine="284"/>
        <w:rPr>
          <w:bCs/>
        </w:rPr>
      </w:pPr>
      <w:r w:rsidRPr="008215D4">
        <w:rPr>
          <w:bCs/>
        </w:rPr>
        <w:t>[ Key ]</w:t>
      </w:r>
    </w:p>
    <w:p w14:paraId="2A718360" w14:textId="77777777" w:rsidR="00714063" w:rsidRPr="008215D4" w:rsidRDefault="00714063" w:rsidP="00714063">
      <w:pPr>
        <w:spacing w:after="0"/>
        <w:ind w:left="3692" w:firstLine="284"/>
        <w:rPr>
          <w:bCs/>
          <w:lang w:val="en-US"/>
        </w:rPr>
      </w:pPr>
      <w:r w:rsidRPr="008215D4">
        <w:rPr>
          <w:bCs/>
          <w:lang w:val="en-US"/>
        </w:rPr>
        <w:t>[ ERP-Realm ]</w:t>
      </w:r>
    </w:p>
    <w:p w14:paraId="5FC9C4E0" w14:textId="77777777" w:rsidR="00714063" w:rsidRPr="008215D4" w:rsidRDefault="00714063" w:rsidP="00714063">
      <w:pPr>
        <w:spacing w:after="0"/>
        <w:ind w:left="3692" w:firstLine="284"/>
      </w:pPr>
      <w:r w:rsidRPr="008215D4">
        <w:t>…</w:t>
      </w:r>
    </w:p>
    <w:p w14:paraId="5A92BEC2" w14:textId="77777777" w:rsidR="00714063" w:rsidRPr="008215D4" w:rsidRDefault="00714063" w:rsidP="00714063">
      <w:pPr>
        <w:spacing w:after="0"/>
        <w:ind w:left="3692" w:firstLine="284"/>
      </w:pPr>
      <w:r w:rsidRPr="008215D4">
        <w:t>*[ AVP ]</w:t>
      </w:r>
    </w:p>
    <w:bookmarkEnd w:id="614"/>
    <w:p w14:paraId="4AACFC35" w14:textId="77777777" w:rsidR="00714063" w:rsidRPr="008215D4" w:rsidRDefault="00714063" w:rsidP="00714063">
      <w:pPr>
        <w:rPr>
          <w:noProof/>
          <w:lang w:val="en-US"/>
        </w:rPr>
      </w:pPr>
    </w:p>
    <w:p w14:paraId="69544E06" w14:textId="77777777" w:rsidR="00714063" w:rsidRPr="008215D4" w:rsidRDefault="00714063" w:rsidP="006528F8">
      <w:pPr>
        <w:pStyle w:val="Heading5"/>
        <w:rPr>
          <w:lang w:val="en-US"/>
        </w:rPr>
      </w:pPr>
      <w:bookmarkStart w:id="615" w:name="_Toc20213359"/>
      <w:bookmarkStart w:id="616" w:name="_Toc36043840"/>
      <w:bookmarkStart w:id="617" w:name="_Toc44872216"/>
      <w:bookmarkStart w:id="618" w:name="_Toc120027518"/>
      <w:r w:rsidRPr="008215D4">
        <w:rPr>
          <w:lang w:val="en-US"/>
        </w:rPr>
        <w:t>6.2.2.1.2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615"/>
      <w:bookmarkEnd w:id="616"/>
      <w:bookmarkEnd w:id="617"/>
      <w:bookmarkEnd w:id="618"/>
    </w:p>
    <w:p w14:paraId="57942FC3" w14:textId="2EFBEE33"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.2.2.2 and in its </w:t>
      </w:r>
      <w:r>
        <w:rPr>
          <w:noProof/>
          <w:lang w:val="en-US"/>
        </w:rPr>
        <w:t>clause</w:t>
      </w:r>
      <w:r w:rsidRPr="008215D4">
        <w:rPr>
          <w:noProof/>
          <w:lang w:val="en-US"/>
        </w:rPr>
        <w:t>s apply.</w:t>
      </w:r>
      <w:bookmarkStart w:id="619" w:name="_Toc20213360"/>
      <w:bookmarkStart w:id="620" w:name="_Toc36043841"/>
      <w:bookmarkStart w:id="621" w:name="_Toc44872217"/>
    </w:p>
    <w:p w14:paraId="20F999F3" w14:textId="6AF940F3" w:rsidR="00714063" w:rsidRPr="008215D4" w:rsidRDefault="00714063" w:rsidP="006528F8">
      <w:pPr>
        <w:pStyle w:val="Heading5"/>
        <w:rPr>
          <w:lang w:val="en-US"/>
        </w:rPr>
      </w:pPr>
      <w:bookmarkStart w:id="622" w:name="_Toc120027519"/>
      <w:r w:rsidRPr="008215D4">
        <w:rPr>
          <w:lang w:val="en-US"/>
        </w:rPr>
        <w:t>6.2.2.1.3</w:t>
      </w:r>
      <w:r w:rsidRPr="008215D4">
        <w:rPr>
          <w:lang w:val="en-US"/>
        </w:rPr>
        <w:tab/>
      </w:r>
      <w:r w:rsidRPr="008215D4">
        <w:t xml:space="preserve">Commands </w:t>
      </w:r>
      <w:r w:rsidRPr="008215D4">
        <w:rPr>
          <w:lang w:val="en-US"/>
        </w:rPr>
        <w:t xml:space="preserve">for STa </w:t>
      </w:r>
      <w:r w:rsidRPr="008215D4">
        <w:t>Access and Service Authorization Update Procedure</w:t>
      </w:r>
      <w:bookmarkEnd w:id="619"/>
      <w:bookmarkEnd w:id="620"/>
      <w:bookmarkEnd w:id="621"/>
      <w:bookmarkEnd w:id="622"/>
    </w:p>
    <w:p w14:paraId="796CB19E" w14:textId="2C37B209"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.2.2.3 and in its </w:t>
      </w:r>
      <w:r>
        <w:rPr>
          <w:noProof/>
          <w:lang w:val="en-US"/>
        </w:rPr>
        <w:t>clause</w:t>
      </w:r>
      <w:r w:rsidRPr="008215D4">
        <w:rPr>
          <w:noProof/>
          <w:lang w:val="en-US"/>
        </w:rPr>
        <w:t>s apply.</w:t>
      </w:r>
      <w:bookmarkStart w:id="623" w:name="_Toc20213361"/>
      <w:bookmarkStart w:id="624" w:name="_Toc36043842"/>
      <w:bookmarkStart w:id="625" w:name="_Toc44872218"/>
    </w:p>
    <w:p w14:paraId="1A3445A5" w14:textId="59E701B8" w:rsidR="00714063" w:rsidRPr="008215D4" w:rsidRDefault="00714063" w:rsidP="006528F8">
      <w:pPr>
        <w:pStyle w:val="Heading5"/>
        <w:rPr>
          <w:lang w:val="en-US"/>
        </w:rPr>
      </w:pPr>
      <w:bookmarkStart w:id="626" w:name="_Toc120027520"/>
      <w:r w:rsidRPr="008215D4">
        <w:rPr>
          <w:lang w:val="en-US"/>
        </w:rPr>
        <w:lastRenderedPageBreak/>
        <w:t>6.2.2.1.4</w:t>
      </w:r>
      <w:r w:rsidRPr="008215D4">
        <w:rPr>
          <w:lang w:val="en-US"/>
        </w:rPr>
        <w:tab/>
        <w:t>Commands for Trusted non-3GPP Access network Initiated Session Termination</w:t>
      </w:r>
      <w:bookmarkEnd w:id="623"/>
      <w:bookmarkEnd w:id="624"/>
      <w:bookmarkEnd w:id="625"/>
      <w:bookmarkEnd w:id="626"/>
    </w:p>
    <w:p w14:paraId="6260968B" w14:textId="0256F65B" w:rsidR="00714063"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.2.2.4 and in its </w:t>
      </w:r>
      <w:r>
        <w:rPr>
          <w:noProof/>
          <w:lang w:val="en-US"/>
        </w:rPr>
        <w:t>clause</w:t>
      </w:r>
      <w:r w:rsidRPr="008215D4">
        <w:rPr>
          <w:noProof/>
          <w:lang w:val="en-US"/>
        </w:rPr>
        <w:t>s apply.</w:t>
      </w:r>
    </w:p>
    <w:p w14:paraId="2E7C36E7" w14:textId="77777777" w:rsidR="00714063" w:rsidRPr="008215D4" w:rsidRDefault="00714063" w:rsidP="006528F8">
      <w:pPr>
        <w:pStyle w:val="Heading4"/>
        <w:rPr>
          <w:lang w:val="en-US"/>
        </w:rPr>
      </w:pPr>
      <w:bookmarkStart w:id="627" w:name="_Toc20213362"/>
      <w:bookmarkStart w:id="628" w:name="_Toc36043843"/>
      <w:bookmarkStart w:id="629" w:name="_Toc44872219"/>
      <w:bookmarkStart w:id="630" w:name="_Toc120027521"/>
      <w:r w:rsidRPr="008215D4">
        <w:rPr>
          <w:lang w:val="en-US"/>
        </w:rPr>
        <w:t>6.2.2.2</w:t>
      </w:r>
      <w:r w:rsidRPr="008215D4">
        <w:rPr>
          <w:lang w:val="en-US"/>
        </w:rPr>
        <w:tab/>
      </w:r>
      <w:r w:rsidRPr="008215D4">
        <w:t xml:space="preserve">Commands used in connection with the </w:t>
      </w:r>
      <w:r w:rsidRPr="008215D4">
        <w:rPr>
          <w:lang w:val="en-US"/>
        </w:rPr>
        <w:t>SWm interface</w:t>
      </w:r>
      <w:bookmarkEnd w:id="627"/>
      <w:bookmarkEnd w:id="628"/>
      <w:bookmarkEnd w:id="629"/>
      <w:bookmarkEnd w:id="630"/>
    </w:p>
    <w:p w14:paraId="664507A6" w14:textId="143F9CCF" w:rsidR="00A65E18" w:rsidRPr="008215D4" w:rsidRDefault="00714063" w:rsidP="00714063">
      <w:pPr>
        <w:rPr>
          <w:noProof/>
          <w:lang w:val="en-US"/>
        </w:rPr>
      </w:pPr>
      <w:r w:rsidRPr="008215D4">
        <w:rPr>
          <w:noProof/>
          <w:lang w:val="en-US"/>
        </w:rPr>
        <w:t xml:space="preserve">The ABNFs defined for the SWm interface in </w:t>
      </w:r>
      <w:r w:rsidR="00A65E18" w:rsidRPr="008215D4">
        <w:rPr>
          <w:noProof/>
          <w:lang w:val="en-US"/>
        </w:rPr>
        <w:t>clause</w:t>
      </w:r>
      <w:r w:rsidR="00A65E18">
        <w:rPr>
          <w:noProof/>
          <w:lang w:val="en-US"/>
        </w:rPr>
        <w:t> </w:t>
      </w:r>
      <w:r w:rsidR="00A65E18" w:rsidRPr="008215D4">
        <w:rPr>
          <w:noProof/>
          <w:lang w:val="en-US"/>
        </w:rPr>
        <w:t>7</w:t>
      </w:r>
      <w:r w:rsidRPr="008215D4">
        <w:rPr>
          <w:noProof/>
          <w:lang w:val="en-US"/>
        </w:rPr>
        <w:t xml:space="preserve">.2.2 and in its </w:t>
      </w:r>
      <w:r>
        <w:rPr>
          <w:noProof/>
          <w:lang w:val="en-US"/>
        </w:rPr>
        <w:t>clause</w:t>
      </w:r>
      <w:r w:rsidRPr="008215D4">
        <w:rPr>
          <w:noProof/>
          <w:lang w:val="en-US"/>
        </w:rPr>
        <w:t>s apply.</w:t>
      </w:r>
      <w:bookmarkStart w:id="631" w:name="_Toc20213363"/>
      <w:bookmarkStart w:id="632" w:name="_Toc36043844"/>
      <w:bookmarkStart w:id="633" w:name="_Toc44872220"/>
    </w:p>
    <w:p w14:paraId="01012CFC" w14:textId="014368E3" w:rsidR="00714063" w:rsidRPr="008215D4" w:rsidRDefault="00714063" w:rsidP="006528F8">
      <w:pPr>
        <w:pStyle w:val="Heading4"/>
        <w:rPr>
          <w:lang w:val="en-US"/>
        </w:rPr>
      </w:pPr>
      <w:bookmarkStart w:id="634" w:name="_Toc120027522"/>
      <w:r w:rsidRPr="008215D4">
        <w:rPr>
          <w:lang w:val="en-US"/>
        </w:rPr>
        <w:t>6.2.2.3</w:t>
      </w:r>
      <w:r w:rsidRPr="008215D4">
        <w:rPr>
          <w:lang w:val="en-US"/>
        </w:rPr>
        <w:tab/>
      </w:r>
      <w:r w:rsidRPr="008215D4">
        <w:t xml:space="preserve">Commands used in connection with the </w:t>
      </w:r>
      <w:r w:rsidRPr="008215D4">
        <w:rPr>
          <w:lang w:val="en-US"/>
        </w:rPr>
        <w:t>S6b interface</w:t>
      </w:r>
      <w:bookmarkEnd w:id="631"/>
      <w:bookmarkEnd w:id="632"/>
      <w:bookmarkEnd w:id="633"/>
      <w:bookmarkEnd w:id="634"/>
    </w:p>
    <w:p w14:paraId="4932F98B" w14:textId="4F781F8C" w:rsidR="00A65E18" w:rsidRPr="008215D4" w:rsidRDefault="00714063" w:rsidP="00714063">
      <w:pPr>
        <w:rPr>
          <w:noProof/>
          <w:lang w:val="en-US"/>
        </w:rPr>
      </w:pPr>
      <w:r w:rsidRPr="008215D4">
        <w:rPr>
          <w:noProof/>
          <w:lang w:val="en-US"/>
        </w:rPr>
        <w:t xml:space="preserve">The ABNFs defined for the S6b interface in </w:t>
      </w:r>
      <w:r w:rsidR="00A65E18" w:rsidRPr="008215D4">
        <w:rPr>
          <w:noProof/>
          <w:lang w:val="en-US"/>
        </w:rPr>
        <w:t>clause</w:t>
      </w:r>
      <w:r w:rsidR="00A65E18">
        <w:rPr>
          <w:noProof/>
          <w:lang w:val="en-US"/>
        </w:rPr>
        <w:t> </w:t>
      </w:r>
      <w:r w:rsidR="00A65E18" w:rsidRPr="008215D4">
        <w:rPr>
          <w:noProof/>
          <w:lang w:val="en-US"/>
        </w:rPr>
        <w:t>9</w:t>
      </w:r>
      <w:r w:rsidRPr="008215D4">
        <w:rPr>
          <w:noProof/>
          <w:lang w:val="en-US"/>
        </w:rPr>
        <w:t xml:space="preserve">.2.2 and in its </w:t>
      </w:r>
      <w:r>
        <w:rPr>
          <w:noProof/>
          <w:lang w:val="en-US"/>
        </w:rPr>
        <w:t>clause</w:t>
      </w:r>
      <w:r w:rsidRPr="008215D4">
        <w:rPr>
          <w:noProof/>
          <w:lang w:val="en-US"/>
        </w:rPr>
        <w:t>s apply.</w:t>
      </w:r>
      <w:bookmarkStart w:id="635" w:name="_Toc20213364"/>
      <w:bookmarkStart w:id="636" w:name="_Toc36043845"/>
      <w:bookmarkStart w:id="637" w:name="_Toc44872221"/>
    </w:p>
    <w:p w14:paraId="75E779AD" w14:textId="439C2C1A" w:rsidR="00714063" w:rsidRPr="008215D4" w:rsidRDefault="00714063" w:rsidP="006528F8">
      <w:pPr>
        <w:pStyle w:val="Heading3"/>
        <w:rPr>
          <w:lang w:val="en-US"/>
        </w:rPr>
      </w:pPr>
      <w:bookmarkStart w:id="638" w:name="_Toc120027523"/>
      <w:r w:rsidRPr="008215D4">
        <w:rPr>
          <w:lang w:val="en-US"/>
        </w:rPr>
        <w:t>6.2.3</w:t>
      </w:r>
      <w:r w:rsidRPr="008215D4">
        <w:rPr>
          <w:lang w:val="en-US"/>
        </w:rPr>
        <w:tab/>
        <w:t>Information Elements</w:t>
      </w:r>
      <w:bookmarkEnd w:id="635"/>
      <w:bookmarkEnd w:id="636"/>
      <w:bookmarkEnd w:id="637"/>
      <w:bookmarkEnd w:id="638"/>
    </w:p>
    <w:p w14:paraId="4C33E1B6" w14:textId="77777777" w:rsidR="00714063" w:rsidRPr="008215D4" w:rsidRDefault="00714063" w:rsidP="006528F8">
      <w:pPr>
        <w:pStyle w:val="Heading4"/>
        <w:rPr>
          <w:lang w:val="en-US"/>
        </w:rPr>
      </w:pPr>
      <w:bookmarkStart w:id="639" w:name="_Toc20213365"/>
      <w:bookmarkStart w:id="640" w:name="_Toc36043846"/>
      <w:bookmarkStart w:id="641" w:name="_Toc44872222"/>
      <w:bookmarkStart w:id="642" w:name="_Toc120027524"/>
      <w:r w:rsidRPr="008215D4">
        <w:t>6.2.3.1</w:t>
      </w:r>
      <w:r w:rsidRPr="008215D4">
        <w:tab/>
        <w:t>General</w:t>
      </w:r>
      <w:bookmarkEnd w:id="639"/>
      <w:bookmarkEnd w:id="640"/>
      <w:bookmarkEnd w:id="641"/>
      <w:bookmarkEnd w:id="642"/>
    </w:p>
    <w:p w14:paraId="7D66EF16" w14:textId="77777777" w:rsidR="00714063" w:rsidRPr="008215D4" w:rsidRDefault="00714063" w:rsidP="00714063">
      <w:r w:rsidRPr="008215D4">
        <w:t xml:space="preserve">The following table describes the Diameter AVPs defined for the SWd interface protocol in </w:t>
      </w:r>
      <w:r w:rsidRPr="008215D4">
        <w:rPr>
          <w:rFonts w:hint="eastAsia"/>
          <w:lang w:eastAsia="zh-CN"/>
        </w:rPr>
        <w:t>NBM</w:t>
      </w:r>
      <w:r w:rsidRPr="008215D4">
        <w:t xml:space="preserve"> mode, their AVP Code values, types, possible flag values and whether or not the AVP may be encrypted.</w:t>
      </w:r>
    </w:p>
    <w:p w14:paraId="70EF1560" w14:textId="77777777"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F1403C8" w14:textId="77777777" w:rsidR="00714063" w:rsidRPr="008215D4" w:rsidRDefault="00714063" w:rsidP="00714063">
      <w:pPr>
        <w:pStyle w:val="TH"/>
      </w:pPr>
      <w:r w:rsidRPr="008215D4">
        <w:t>Table 6.2.3.1/1: Diameter SWd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42521912" w14:textId="77777777" w:rsidTr="00F76B35">
        <w:trPr>
          <w:jc w:val="center"/>
        </w:trPr>
        <w:tc>
          <w:tcPr>
            <w:tcW w:w="4229" w:type="dxa"/>
            <w:gridSpan w:val="4"/>
            <w:tcBorders>
              <w:top w:val="nil"/>
              <w:left w:val="nil"/>
              <w:bottom w:val="single" w:sz="4" w:space="0" w:color="auto"/>
              <w:right w:val="single" w:sz="4" w:space="0" w:color="auto"/>
            </w:tcBorders>
          </w:tcPr>
          <w:p w14:paraId="5DE1C58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3963BCE3" w14:textId="77777777" w:rsidR="00714063" w:rsidRPr="008215D4" w:rsidRDefault="00714063" w:rsidP="00F76B35">
            <w:pPr>
              <w:pStyle w:val="TAH"/>
            </w:pPr>
            <w:r w:rsidRPr="008215D4">
              <w:t>AVP Flag rules</w:t>
            </w:r>
          </w:p>
        </w:tc>
      </w:tr>
      <w:tr w:rsidR="00714063" w:rsidRPr="008215D4" w14:paraId="0BC1572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298A1C0"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14823744"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628EF07C"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20ACBB8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1DA24ABD"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7619E65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5AA65B7D"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B10BA21" w14:textId="77777777" w:rsidR="00714063" w:rsidRPr="008215D4" w:rsidRDefault="00714063" w:rsidP="00F76B35">
            <w:pPr>
              <w:pStyle w:val="TAH"/>
            </w:pPr>
            <w:r w:rsidRPr="008215D4">
              <w:t>Must not</w:t>
            </w:r>
          </w:p>
        </w:tc>
      </w:tr>
      <w:tr w:rsidR="00714063" w:rsidRPr="008215D4" w14:paraId="5EF0EE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3398B3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219DEC0F"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275CEB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3C8754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2ED23F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2DEA43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24E2DA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39C2BF" w14:textId="77777777" w:rsidR="00714063" w:rsidRPr="008215D4" w:rsidRDefault="00714063" w:rsidP="00790E97">
            <w:pPr>
              <w:pStyle w:val="TAC"/>
            </w:pPr>
            <w:r w:rsidRPr="00790E97">
              <w:t>V,P</w:t>
            </w:r>
          </w:p>
        </w:tc>
      </w:tr>
      <w:tr w:rsidR="00714063" w:rsidRPr="008215D4" w14:paraId="436134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C09113E"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62E759C1"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606B1FF9"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08B66BA7"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94C9120"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9685FF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435D99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EA9BA2" w14:textId="77777777" w:rsidR="00714063" w:rsidRPr="008215D4" w:rsidRDefault="00714063" w:rsidP="00790E97">
            <w:pPr>
              <w:pStyle w:val="TAC"/>
            </w:pPr>
            <w:r w:rsidRPr="00790E97">
              <w:t>V,P</w:t>
            </w:r>
          </w:p>
        </w:tc>
      </w:tr>
      <w:tr w:rsidR="00714063" w:rsidRPr="008215D4" w14:paraId="28C693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24F146"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3B48C7CC"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225ADE2"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2A8CA09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FA043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57FBA3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18D2D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35D2E51" w14:textId="77777777" w:rsidR="00714063" w:rsidRPr="008215D4" w:rsidRDefault="00714063" w:rsidP="00790E97">
            <w:pPr>
              <w:pStyle w:val="TAC"/>
            </w:pPr>
            <w:r w:rsidRPr="00790E97">
              <w:t>P</w:t>
            </w:r>
          </w:p>
        </w:tc>
      </w:tr>
      <w:tr w:rsidR="00714063" w:rsidRPr="008215D4" w14:paraId="7875934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5154035"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7B4D1F9F"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58C305F4"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4CC850C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BCF0AA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0D788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98769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0A47E8" w14:textId="77777777" w:rsidR="00714063" w:rsidRPr="008215D4" w:rsidRDefault="00714063" w:rsidP="00790E97">
            <w:pPr>
              <w:pStyle w:val="TAC"/>
            </w:pPr>
            <w:r w:rsidRPr="00790E97">
              <w:t>P</w:t>
            </w:r>
          </w:p>
        </w:tc>
      </w:tr>
      <w:tr w:rsidR="00714063" w:rsidRPr="008215D4" w14:paraId="50A3F8B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1A0F34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26A1997A"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20899704"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5973490C"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6C62DF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BDE706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8B6C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2DC8340" w14:textId="77777777" w:rsidR="00714063" w:rsidRPr="008215D4" w:rsidRDefault="00714063" w:rsidP="00790E97">
            <w:pPr>
              <w:pStyle w:val="TAC"/>
            </w:pPr>
            <w:r w:rsidRPr="00790E97">
              <w:t>V,P</w:t>
            </w:r>
          </w:p>
        </w:tc>
      </w:tr>
      <w:tr w:rsidR="00714063" w:rsidRPr="008215D4" w14:paraId="0DA4755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D89E68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6E5E1658"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2A8C227C"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5D13B3E8"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7E9A25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9060C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22C74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94315B4" w14:textId="77777777" w:rsidR="00714063" w:rsidRPr="008215D4" w:rsidRDefault="00714063" w:rsidP="00790E97">
            <w:pPr>
              <w:pStyle w:val="TAC"/>
            </w:pPr>
            <w:r w:rsidRPr="00790E97">
              <w:t>V,P</w:t>
            </w:r>
          </w:p>
        </w:tc>
      </w:tr>
      <w:tr w:rsidR="00714063" w:rsidRPr="008215D4" w14:paraId="55AAD2B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36EB2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AE8928F"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74B4BCB"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7EA78E6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7D0ECF3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3094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EB9ED0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C76643" w14:textId="77777777" w:rsidR="00714063" w:rsidRPr="008215D4" w:rsidRDefault="00714063" w:rsidP="00790E97">
            <w:pPr>
              <w:pStyle w:val="TAC"/>
            </w:pPr>
            <w:r w:rsidRPr="00790E97">
              <w:t>P</w:t>
            </w:r>
          </w:p>
        </w:tc>
      </w:tr>
      <w:tr w:rsidR="00714063" w:rsidRPr="008215D4" w14:paraId="76406D8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6256B4"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8A4EEE9" w14:textId="77777777" w:rsidR="00714063" w:rsidRPr="008215D4" w:rsidRDefault="00714063" w:rsidP="00F76B35">
            <w:pPr>
              <w:pStyle w:val="TAL"/>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6A6E5156" w14:textId="77777777" w:rsidR="00714063" w:rsidRPr="008215D4" w:rsidRDefault="00714063" w:rsidP="00F76B35">
            <w:pPr>
              <w:pStyle w:val="TAL"/>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25333147"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7F62CE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A24CDD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FA897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678E044" w14:textId="77777777" w:rsidR="00714063" w:rsidRPr="008215D4" w:rsidRDefault="00714063" w:rsidP="00790E97">
            <w:pPr>
              <w:pStyle w:val="TAC"/>
            </w:pPr>
            <w:r w:rsidRPr="00790E97">
              <w:t>M,P</w:t>
            </w:r>
          </w:p>
        </w:tc>
      </w:tr>
      <w:tr w:rsidR="00714063" w:rsidRPr="008215D4" w14:paraId="4A8AEF2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0B722FF"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2CC65ECA" w14:textId="77777777" w:rsidR="00714063" w:rsidRPr="008215D4" w:rsidRDefault="00714063" w:rsidP="00F76B35">
            <w:pPr>
              <w:pStyle w:val="TAL"/>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512F302B" w14:textId="77777777" w:rsidR="00714063" w:rsidRPr="008215D4" w:rsidRDefault="00714063" w:rsidP="00F76B35">
            <w:pPr>
              <w:pStyle w:val="TAL"/>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1A57B1B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149C05A"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56514B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1D95A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A737637" w14:textId="77777777" w:rsidR="00714063" w:rsidRPr="008215D4" w:rsidRDefault="00714063" w:rsidP="00790E97">
            <w:pPr>
              <w:pStyle w:val="TAC"/>
            </w:pPr>
            <w:r w:rsidRPr="00790E97">
              <w:t>M,P</w:t>
            </w:r>
          </w:p>
        </w:tc>
      </w:tr>
      <w:tr w:rsidR="00714063" w:rsidRPr="008215D4" w14:paraId="4E08F5E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057678"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1F9EC87D"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97E36A8"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6A039D4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7B67D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F02DC0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BBF077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8EA97C" w14:textId="77777777" w:rsidR="00714063" w:rsidRPr="008215D4" w:rsidRDefault="00714063" w:rsidP="00790E97">
            <w:pPr>
              <w:pStyle w:val="TAC"/>
            </w:pPr>
            <w:r w:rsidRPr="00790E97">
              <w:t>M,P</w:t>
            </w:r>
          </w:p>
        </w:tc>
      </w:tr>
      <w:tr w:rsidR="00714063" w:rsidRPr="008215D4" w14:paraId="4669F80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8CE827F"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35712B56"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51985CFB"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5D33E1BF"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68510D"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EFA327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F6E07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B19C367" w14:textId="77777777" w:rsidR="00714063" w:rsidRPr="008215D4" w:rsidRDefault="00714063" w:rsidP="00790E97">
            <w:pPr>
              <w:pStyle w:val="TAC"/>
            </w:pPr>
            <w:r w:rsidRPr="00790E97">
              <w:t>P</w:t>
            </w:r>
          </w:p>
        </w:tc>
      </w:tr>
      <w:tr w:rsidR="00714063" w:rsidRPr="008215D4" w14:paraId="14455FA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5CBB1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02827B69"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62C53000"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41CF6D6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4DA6085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59B340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2871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98E2E6" w14:textId="77777777" w:rsidR="00714063" w:rsidRPr="008215D4" w:rsidRDefault="00714063" w:rsidP="00790E97">
            <w:pPr>
              <w:pStyle w:val="TAC"/>
            </w:pPr>
            <w:r w:rsidRPr="00790E97">
              <w:t>P</w:t>
            </w:r>
          </w:p>
        </w:tc>
      </w:tr>
      <w:tr w:rsidR="00714063" w:rsidRPr="008215D4" w14:paraId="3C7899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7287AB"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78CB7F56"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31E10CBD"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21B28A4D"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7065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7E22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9F56A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15700D" w14:textId="77777777" w:rsidR="00714063" w:rsidRPr="008215D4" w:rsidRDefault="00714063" w:rsidP="00790E97">
            <w:pPr>
              <w:pStyle w:val="TAC"/>
            </w:pPr>
            <w:r w:rsidRPr="00790E97">
              <w:t>M,P</w:t>
            </w:r>
          </w:p>
        </w:tc>
      </w:tr>
      <w:tr w:rsidR="00714063" w:rsidRPr="008215D4" w14:paraId="09F6C2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9C6073"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7F2D160F"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7FB42812"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3D7226A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F41FF6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1F0F73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44944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9E38F21" w14:textId="77777777" w:rsidR="00714063" w:rsidRPr="008215D4" w:rsidRDefault="00714063" w:rsidP="00790E97">
            <w:pPr>
              <w:pStyle w:val="TAC"/>
            </w:pPr>
            <w:r w:rsidRPr="00790E97">
              <w:t>M,P</w:t>
            </w:r>
          </w:p>
        </w:tc>
      </w:tr>
      <w:tr w:rsidR="00714063" w:rsidRPr="008215D4" w14:paraId="285DECB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8AB69C"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168C5631"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20D34F46"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6594F01E"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DCC97E0"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CEB32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5F2002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FFDD840" w14:textId="77777777" w:rsidR="00714063" w:rsidRPr="008215D4" w:rsidRDefault="00714063" w:rsidP="00790E97">
            <w:pPr>
              <w:pStyle w:val="TAC"/>
            </w:pPr>
            <w:r w:rsidRPr="00790E97">
              <w:t>M,P</w:t>
            </w:r>
          </w:p>
        </w:tc>
      </w:tr>
      <w:tr w:rsidR="00714063" w:rsidRPr="008215D4" w14:paraId="5A7083F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64DE2D2"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650365AF"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E60CAC8"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72503D2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482EC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B38830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0891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BCAE1E" w14:textId="77777777" w:rsidR="00714063" w:rsidRPr="008215D4" w:rsidRDefault="00714063" w:rsidP="00790E97">
            <w:pPr>
              <w:pStyle w:val="TAC"/>
            </w:pPr>
            <w:r w:rsidRPr="00790E97">
              <w:t>M,P</w:t>
            </w:r>
          </w:p>
        </w:tc>
      </w:tr>
      <w:tr w:rsidR="00714063" w:rsidRPr="008215D4" w14:paraId="4BAE9AB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82CCF5"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19FD9804"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0BD9018" w14:textId="77777777" w:rsidR="00714063" w:rsidRPr="008215D4" w:rsidRDefault="00714063" w:rsidP="00F76B35">
            <w:pPr>
              <w:pStyle w:val="TAC"/>
            </w:pPr>
            <w:r w:rsidRPr="008215D4">
              <w:rPr>
                <w:rFonts w:hint="eastAsia"/>
                <w:lang w:eastAsia="zh-CN"/>
              </w:rPr>
              <w:t>5.2.3.2</w:t>
            </w:r>
            <w:r w:rsidRPr="008215D4">
              <w:rPr>
                <w:lang w:eastAsia="zh-CN"/>
              </w:rPr>
              <w:t>5</w:t>
            </w:r>
          </w:p>
        </w:tc>
        <w:tc>
          <w:tcPr>
            <w:tcW w:w="1084" w:type="dxa"/>
            <w:tcBorders>
              <w:top w:val="single" w:sz="4" w:space="0" w:color="auto"/>
              <w:left w:val="single" w:sz="4" w:space="0" w:color="auto"/>
              <w:bottom w:val="single" w:sz="4" w:space="0" w:color="auto"/>
              <w:right w:val="single" w:sz="4" w:space="0" w:color="auto"/>
            </w:tcBorders>
          </w:tcPr>
          <w:p w14:paraId="734DBCD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8534374"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7D4F72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CB0B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2449254" w14:textId="77777777" w:rsidR="00714063" w:rsidRPr="008215D4" w:rsidRDefault="00714063" w:rsidP="00790E97">
            <w:pPr>
              <w:pStyle w:val="TAC"/>
            </w:pPr>
            <w:r w:rsidRPr="00790E97">
              <w:rPr>
                <w:rFonts w:hint="eastAsia"/>
              </w:rPr>
              <w:t>M,P</w:t>
            </w:r>
          </w:p>
        </w:tc>
      </w:tr>
      <w:tr w:rsidR="00714063" w:rsidRPr="008215D4" w14:paraId="1F650E4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728EF1"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39E25DF6"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3C3B78DD"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50988F9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7C9CE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63F870C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D0ADAC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478F53E" w14:textId="77777777" w:rsidR="00714063" w:rsidRPr="008215D4" w:rsidRDefault="00714063" w:rsidP="00790E97">
            <w:pPr>
              <w:pStyle w:val="TAC"/>
            </w:pPr>
            <w:r w:rsidRPr="00790E97">
              <w:rPr>
                <w:rFonts w:hint="eastAsia"/>
              </w:rPr>
              <w:t>M,P</w:t>
            </w:r>
          </w:p>
        </w:tc>
      </w:tr>
      <w:tr w:rsidR="00714063" w:rsidRPr="008215D4" w14:paraId="14A004F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2E1DA4B"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2D802592"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282E1FF8"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0C8D33F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00FD138"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9DA0B3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CEC12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A08876" w14:textId="77777777" w:rsidR="00714063" w:rsidRPr="008215D4" w:rsidRDefault="00714063" w:rsidP="00790E97">
            <w:pPr>
              <w:pStyle w:val="TAC"/>
            </w:pPr>
            <w:r w:rsidRPr="00790E97">
              <w:rPr>
                <w:rFonts w:hint="eastAsia"/>
              </w:rPr>
              <w:t>M,P</w:t>
            </w:r>
          </w:p>
        </w:tc>
      </w:tr>
      <w:tr w:rsidR="00714063" w:rsidRPr="008215D4" w14:paraId="357AFD6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9EA3E82"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0A6CDA78"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D05EDE3"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3783CB1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13494F"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3CF043A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85F287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5A13BAC" w14:textId="77777777" w:rsidR="00714063" w:rsidRPr="008215D4" w:rsidRDefault="00714063" w:rsidP="00790E97">
            <w:pPr>
              <w:pStyle w:val="TAC"/>
            </w:pPr>
            <w:r w:rsidRPr="00790E97">
              <w:rPr>
                <w:rFonts w:hint="eastAsia"/>
              </w:rPr>
              <w:t>M,P</w:t>
            </w:r>
          </w:p>
        </w:tc>
      </w:tr>
      <w:tr w:rsidR="00714063" w:rsidRPr="008215D4" w14:paraId="073782C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A58B3BC"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47F4002C"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76B77FC2"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78AD2544"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57BA2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30A928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7A37B7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5C44FD5" w14:textId="77777777" w:rsidR="00714063" w:rsidRPr="008215D4" w:rsidRDefault="00714063" w:rsidP="00790E97">
            <w:pPr>
              <w:pStyle w:val="TAC"/>
            </w:pPr>
            <w:r w:rsidRPr="00790E97">
              <w:rPr>
                <w:rFonts w:hint="eastAsia"/>
              </w:rPr>
              <w:t>M,P</w:t>
            </w:r>
          </w:p>
        </w:tc>
      </w:tr>
      <w:tr w:rsidR="00714063" w:rsidRPr="008215D4" w14:paraId="5CE3142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A11BC7"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7AB39B6C"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575E816F"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5F985B4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72F1EE4E"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65025C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BC68F2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6F6E30" w14:textId="77777777" w:rsidR="00714063" w:rsidRPr="008215D4" w:rsidRDefault="00714063" w:rsidP="00790E97">
            <w:pPr>
              <w:pStyle w:val="TAC"/>
            </w:pPr>
            <w:r w:rsidRPr="00790E97">
              <w:rPr>
                <w:rFonts w:hint="eastAsia"/>
              </w:rPr>
              <w:t>M,P</w:t>
            </w:r>
          </w:p>
        </w:tc>
      </w:tr>
      <w:tr w:rsidR="00714063" w:rsidRPr="008215D4" w14:paraId="7062643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E8931E1"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404B3511"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203FAD16"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45DFEBA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3A602429"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557FF1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269D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803AF21" w14:textId="77777777" w:rsidR="00714063" w:rsidRPr="008215D4" w:rsidRDefault="00714063" w:rsidP="00790E97">
            <w:pPr>
              <w:pStyle w:val="TAC"/>
              <w:rPr>
                <w:lang w:eastAsia="zh-CN"/>
              </w:rPr>
            </w:pPr>
            <w:r w:rsidRPr="00790E97">
              <w:rPr>
                <w:rFonts w:hint="eastAsia"/>
              </w:rPr>
              <w:t>M,P</w:t>
            </w:r>
          </w:p>
        </w:tc>
      </w:tr>
      <w:tr w:rsidR="00714063" w:rsidRPr="008215D4" w14:paraId="6867041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D97C401"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1B0D4D9B" w14:textId="52473015"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3146C20" w14:textId="77777777" w:rsidR="00714063" w:rsidRPr="008215D4" w:rsidRDefault="00714063" w:rsidP="00714063">
      <w:pPr>
        <w:rPr>
          <w:lang w:val="en-US"/>
        </w:rPr>
      </w:pPr>
    </w:p>
    <w:p w14:paraId="53D0A576" w14:textId="77777777" w:rsidR="00A65E18" w:rsidRPr="008215D4" w:rsidRDefault="00714063" w:rsidP="00714063">
      <w:r w:rsidRPr="008215D4">
        <w:t>The following table describes the Diameter AVPs re-used by the SWd interface protocol from existing Diameter Applications, including a reference to their respective specifications and when needed, a short description of their use within SWd. Other AVPs from existing Diameter Applications, except for the AVPs from Diameter base protocol defined in IETF RFC 6733 [58], do not need to be supported.</w:t>
      </w:r>
    </w:p>
    <w:p w14:paraId="71B644CE" w14:textId="066893DC" w:rsidR="00714063" w:rsidRPr="008215D4" w:rsidRDefault="00714063" w:rsidP="00714063">
      <w:pPr>
        <w:pStyle w:val="TH"/>
      </w:pPr>
      <w:r w:rsidRPr="008215D4">
        <w:lastRenderedPageBreak/>
        <w:t>Table 6.2.3.1/2: SWd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2"/>
        <w:gridCol w:w="1842"/>
        <w:gridCol w:w="3119"/>
        <w:gridCol w:w="850"/>
      </w:tblGrid>
      <w:tr w:rsidR="00714063" w:rsidRPr="008215D4" w14:paraId="271E8615" w14:textId="77777777" w:rsidTr="00F76B35">
        <w:trPr>
          <w:cantSplit/>
          <w:tblHeader/>
          <w:jc w:val="center"/>
        </w:trPr>
        <w:tc>
          <w:tcPr>
            <w:tcW w:w="2422" w:type="dxa"/>
            <w:vAlign w:val="center"/>
          </w:tcPr>
          <w:p w14:paraId="787A8912" w14:textId="77777777" w:rsidR="00714063" w:rsidRPr="008215D4" w:rsidRDefault="00714063" w:rsidP="00F76B35">
            <w:pPr>
              <w:pStyle w:val="TAH"/>
            </w:pPr>
            <w:r w:rsidRPr="008215D4">
              <w:t>Attribute Name</w:t>
            </w:r>
          </w:p>
        </w:tc>
        <w:tc>
          <w:tcPr>
            <w:tcW w:w="1842" w:type="dxa"/>
            <w:vAlign w:val="center"/>
          </w:tcPr>
          <w:p w14:paraId="0FE969A8" w14:textId="77777777" w:rsidR="00714063" w:rsidRPr="008215D4" w:rsidRDefault="00714063" w:rsidP="00F76B35">
            <w:pPr>
              <w:pStyle w:val="TAH"/>
            </w:pPr>
            <w:r w:rsidRPr="008215D4">
              <w:t>Reference</w:t>
            </w:r>
          </w:p>
        </w:tc>
        <w:tc>
          <w:tcPr>
            <w:tcW w:w="3119" w:type="dxa"/>
            <w:vAlign w:val="center"/>
          </w:tcPr>
          <w:p w14:paraId="08871E16" w14:textId="77777777" w:rsidR="00714063" w:rsidRPr="008215D4" w:rsidRDefault="00714063" w:rsidP="00F76B35">
            <w:pPr>
              <w:pStyle w:val="TAH"/>
            </w:pPr>
            <w:r w:rsidRPr="008215D4">
              <w:t>Comments</w:t>
            </w:r>
          </w:p>
        </w:tc>
        <w:tc>
          <w:tcPr>
            <w:tcW w:w="850" w:type="dxa"/>
            <w:vAlign w:val="center"/>
          </w:tcPr>
          <w:p w14:paraId="4299F37B" w14:textId="77777777" w:rsidR="00714063" w:rsidRPr="008215D4" w:rsidRDefault="00714063" w:rsidP="00F76B35">
            <w:pPr>
              <w:pStyle w:val="TAH"/>
            </w:pPr>
            <w:r w:rsidRPr="008215D4">
              <w:t>M-bit</w:t>
            </w:r>
          </w:p>
        </w:tc>
      </w:tr>
      <w:tr w:rsidR="00714063" w:rsidRPr="008215D4" w14:paraId="76CC4DEB" w14:textId="77777777" w:rsidTr="00F76B35">
        <w:trPr>
          <w:cantSplit/>
          <w:jc w:val="center"/>
        </w:trPr>
        <w:tc>
          <w:tcPr>
            <w:tcW w:w="2422" w:type="dxa"/>
            <w:vAlign w:val="center"/>
          </w:tcPr>
          <w:p w14:paraId="590AA9A5" w14:textId="77777777" w:rsidR="00714063" w:rsidRPr="008215D4" w:rsidRDefault="00714063" w:rsidP="00F76B35">
            <w:pPr>
              <w:pStyle w:val="TAL"/>
            </w:pPr>
            <w:r w:rsidRPr="008215D4">
              <w:rPr>
                <w:lang w:val="en-US"/>
              </w:rPr>
              <w:t>Accounting-Interim-Interval</w:t>
            </w:r>
          </w:p>
        </w:tc>
        <w:tc>
          <w:tcPr>
            <w:tcW w:w="1842" w:type="dxa"/>
            <w:vAlign w:val="center"/>
          </w:tcPr>
          <w:p w14:paraId="091B0CDD" w14:textId="77777777" w:rsidR="00714063" w:rsidRPr="008215D4" w:rsidRDefault="00714063" w:rsidP="00F76B35">
            <w:pPr>
              <w:pStyle w:val="TAL"/>
            </w:pPr>
            <w:r w:rsidRPr="008215D4">
              <w:t>IETF RFC 6733 [58]</w:t>
            </w:r>
          </w:p>
        </w:tc>
        <w:tc>
          <w:tcPr>
            <w:tcW w:w="3119" w:type="dxa"/>
            <w:vAlign w:val="center"/>
          </w:tcPr>
          <w:p w14:paraId="6DC93FAB" w14:textId="77777777" w:rsidR="00714063" w:rsidRPr="008215D4" w:rsidRDefault="00714063" w:rsidP="00F76B35">
            <w:pPr>
              <w:pStyle w:val="TAL"/>
            </w:pPr>
          </w:p>
        </w:tc>
        <w:tc>
          <w:tcPr>
            <w:tcW w:w="850" w:type="dxa"/>
            <w:vAlign w:val="center"/>
          </w:tcPr>
          <w:p w14:paraId="5C9C649A" w14:textId="77777777" w:rsidR="00714063" w:rsidRPr="008215D4" w:rsidRDefault="00714063" w:rsidP="00F76B35">
            <w:pPr>
              <w:pStyle w:val="TAL"/>
            </w:pPr>
          </w:p>
        </w:tc>
      </w:tr>
      <w:tr w:rsidR="00714063" w:rsidRPr="008215D4" w14:paraId="6918CF01" w14:textId="77777777" w:rsidTr="00F76B35">
        <w:trPr>
          <w:cantSplit/>
          <w:jc w:val="center"/>
        </w:trPr>
        <w:tc>
          <w:tcPr>
            <w:tcW w:w="2422" w:type="dxa"/>
            <w:vAlign w:val="center"/>
          </w:tcPr>
          <w:p w14:paraId="16D638BE" w14:textId="77777777" w:rsidR="00714063" w:rsidRPr="008215D4" w:rsidRDefault="00714063" w:rsidP="00F76B35">
            <w:pPr>
              <w:pStyle w:val="TAL"/>
              <w:rPr>
                <w:lang w:val="en-US"/>
              </w:rPr>
            </w:pPr>
            <w:r w:rsidRPr="008215D4">
              <w:rPr>
                <w:lang w:val="en-US"/>
              </w:rPr>
              <w:t>Auth-Request-Type</w:t>
            </w:r>
          </w:p>
        </w:tc>
        <w:tc>
          <w:tcPr>
            <w:tcW w:w="1842" w:type="dxa"/>
            <w:vAlign w:val="center"/>
          </w:tcPr>
          <w:p w14:paraId="334B9AFB" w14:textId="77777777" w:rsidR="00714063" w:rsidRPr="008215D4" w:rsidRDefault="00714063" w:rsidP="00F76B35">
            <w:pPr>
              <w:pStyle w:val="TAL"/>
            </w:pPr>
            <w:r w:rsidRPr="008215D4">
              <w:t>IETF RFC 6733 [58]</w:t>
            </w:r>
          </w:p>
        </w:tc>
        <w:tc>
          <w:tcPr>
            <w:tcW w:w="3119" w:type="dxa"/>
            <w:vAlign w:val="center"/>
          </w:tcPr>
          <w:p w14:paraId="76854D5F" w14:textId="77777777" w:rsidR="00714063" w:rsidRPr="008215D4" w:rsidRDefault="00714063" w:rsidP="00F76B35">
            <w:pPr>
              <w:pStyle w:val="TAL"/>
            </w:pPr>
          </w:p>
        </w:tc>
        <w:tc>
          <w:tcPr>
            <w:tcW w:w="850" w:type="dxa"/>
            <w:vAlign w:val="center"/>
          </w:tcPr>
          <w:p w14:paraId="72F62C92" w14:textId="77777777" w:rsidR="00714063" w:rsidRPr="008215D4" w:rsidRDefault="00714063" w:rsidP="00F76B35">
            <w:pPr>
              <w:pStyle w:val="TAL"/>
            </w:pPr>
          </w:p>
        </w:tc>
      </w:tr>
      <w:tr w:rsidR="00714063" w:rsidRPr="008215D4" w14:paraId="54B97E8C" w14:textId="77777777" w:rsidTr="00F76B35">
        <w:trPr>
          <w:cantSplit/>
          <w:jc w:val="center"/>
        </w:trPr>
        <w:tc>
          <w:tcPr>
            <w:tcW w:w="2422" w:type="dxa"/>
            <w:vAlign w:val="center"/>
          </w:tcPr>
          <w:p w14:paraId="77CA3DD7" w14:textId="77777777" w:rsidR="00714063" w:rsidRPr="008215D4" w:rsidRDefault="00714063" w:rsidP="00F76B35">
            <w:pPr>
              <w:pStyle w:val="TAL"/>
            </w:pPr>
            <w:r w:rsidRPr="008215D4">
              <w:rPr>
                <w:lang w:val="en-US"/>
              </w:rPr>
              <w:t>Calling-Station-Id</w:t>
            </w:r>
          </w:p>
        </w:tc>
        <w:tc>
          <w:tcPr>
            <w:tcW w:w="1842" w:type="dxa"/>
            <w:vAlign w:val="center"/>
          </w:tcPr>
          <w:p w14:paraId="24B35133" w14:textId="08AF041E" w:rsidR="00714063" w:rsidRPr="008215D4" w:rsidRDefault="00714063" w:rsidP="00F76B35">
            <w:pPr>
              <w:pStyle w:val="TAL"/>
            </w:pPr>
            <w:r w:rsidRPr="008215D4">
              <w:t>IETF RFC 4005</w:t>
            </w:r>
            <w:r w:rsidR="00A65E18">
              <w:t> </w:t>
            </w:r>
            <w:r w:rsidR="00A65E18" w:rsidRPr="008215D4">
              <w:t>[</w:t>
            </w:r>
            <w:r w:rsidRPr="008215D4">
              <w:t>6]</w:t>
            </w:r>
          </w:p>
        </w:tc>
        <w:tc>
          <w:tcPr>
            <w:tcW w:w="3119" w:type="dxa"/>
            <w:vAlign w:val="center"/>
          </w:tcPr>
          <w:p w14:paraId="0E3EE12E" w14:textId="77777777" w:rsidR="00714063" w:rsidRPr="008215D4" w:rsidRDefault="00714063" w:rsidP="00F76B35">
            <w:pPr>
              <w:pStyle w:val="TAL"/>
            </w:pPr>
          </w:p>
        </w:tc>
        <w:tc>
          <w:tcPr>
            <w:tcW w:w="850" w:type="dxa"/>
            <w:vAlign w:val="center"/>
          </w:tcPr>
          <w:p w14:paraId="1D515869" w14:textId="77777777" w:rsidR="00714063" w:rsidRPr="008215D4" w:rsidRDefault="00714063" w:rsidP="00F76B35">
            <w:pPr>
              <w:pStyle w:val="TAL"/>
            </w:pPr>
          </w:p>
        </w:tc>
      </w:tr>
      <w:tr w:rsidR="00714063" w:rsidRPr="008215D4" w14:paraId="3AB0EA56" w14:textId="77777777" w:rsidTr="00F76B35">
        <w:trPr>
          <w:cantSplit/>
          <w:jc w:val="center"/>
        </w:trPr>
        <w:tc>
          <w:tcPr>
            <w:tcW w:w="2422" w:type="dxa"/>
            <w:vAlign w:val="center"/>
          </w:tcPr>
          <w:p w14:paraId="6B38A8DC" w14:textId="77777777" w:rsidR="00714063" w:rsidRPr="008215D4" w:rsidRDefault="00714063" w:rsidP="00F76B35">
            <w:pPr>
              <w:pStyle w:val="TAL"/>
            </w:pPr>
            <w:r w:rsidRPr="008215D4">
              <w:rPr>
                <w:bCs/>
                <w:lang w:val="fr-FR" w:eastAsia="zh-CN"/>
              </w:rPr>
              <w:t>Subscription-ID</w:t>
            </w:r>
          </w:p>
        </w:tc>
        <w:tc>
          <w:tcPr>
            <w:tcW w:w="1842" w:type="dxa"/>
            <w:vAlign w:val="center"/>
          </w:tcPr>
          <w:p w14:paraId="77B2DE41" w14:textId="0BFCE6A8"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119" w:type="dxa"/>
            <w:vAlign w:val="center"/>
          </w:tcPr>
          <w:p w14:paraId="240557D4" w14:textId="77777777" w:rsidR="00714063" w:rsidRPr="008215D4" w:rsidRDefault="00714063" w:rsidP="00F76B35">
            <w:pPr>
              <w:pStyle w:val="TAL"/>
            </w:pPr>
          </w:p>
        </w:tc>
        <w:tc>
          <w:tcPr>
            <w:tcW w:w="850" w:type="dxa"/>
            <w:vAlign w:val="center"/>
          </w:tcPr>
          <w:p w14:paraId="7C072F5D" w14:textId="77777777" w:rsidR="00714063" w:rsidRPr="008215D4" w:rsidRDefault="00714063" w:rsidP="00F76B35">
            <w:pPr>
              <w:pStyle w:val="TAL"/>
            </w:pPr>
            <w:r w:rsidRPr="008215D4">
              <w:t>Must not set</w:t>
            </w:r>
          </w:p>
        </w:tc>
      </w:tr>
      <w:tr w:rsidR="00714063" w:rsidRPr="008215D4" w14:paraId="783937BE" w14:textId="77777777" w:rsidTr="00F76B35">
        <w:trPr>
          <w:cantSplit/>
          <w:jc w:val="center"/>
        </w:trPr>
        <w:tc>
          <w:tcPr>
            <w:tcW w:w="2422" w:type="dxa"/>
            <w:vAlign w:val="center"/>
          </w:tcPr>
          <w:p w14:paraId="301AC048" w14:textId="77777777" w:rsidR="00714063" w:rsidRPr="008215D4" w:rsidRDefault="00714063" w:rsidP="00F76B35">
            <w:pPr>
              <w:pStyle w:val="TAL"/>
              <w:rPr>
                <w:lang w:val="en-US"/>
              </w:rPr>
            </w:pPr>
            <w:r w:rsidRPr="008215D4">
              <w:rPr>
                <w:lang w:val="en-US"/>
              </w:rPr>
              <w:t>EAP-Master-Session-Key</w:t>
            </w:r>
          </w:p>
        </w:tc>
        <w:tc>
          <w:tcPr>
            <w:tcW w:w="1842" w:type="dxa"/>
            <w:vAlign w:val="center"/>
          </w:tcPr>
          <w:p w14:paraId="0D4F583C" w14:textId="2902A818"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37F8B39D" w14:textId="77777777" w:rsidR="00714063" w:rsidRPr="008215D4" w:rsidRDefault="00714063" w:rsidP="00F76B35">
            <w:pPr>
              <w:pStyle w:val="TAL"/>
            </w:pPr>
          </w:p>
        </w:tc>
        <w:tc>
          <w:tcPr>
            <w:tcW w:w="850" w:type="dxa"/>
            <w:vAlign w:val="center"/>
          </w:tcPr>
          <w:p w14:paraId="5B0F6241" w14:textId="77777777" w:rsidR="00714063" w:rsidRPr="008215D4" w:rsidRDefault="00714063" w:rsidP="00F76B35">
            <w:pPr>
              <w:pStyle w:val="TAL"/>
            </w:pPr>
          </w:p>
        </w:tc>
      </w:tr>
      <w:tr w:rsidR="00714063" w:rsidRPr="008215D4" w14:paraId="039E81F2" w14:textId="77777777" w:rsidTr="00F76B35">
        <w:trPr>
          <w:cantSplit/>
          <w:jc w:val="center"/>
        </w:trPr>
        <w:tc>
          <w:tcPr>
            <w:tcW w:w="2422" w:type="dxa"/>
            <w:vAlign w:val="center"/>
          </w:tcPr>
          <w:p w14:paraId="461C75F3" w14:textId="77777777" w:rsidR="00714063" w:rsidRPr="008215D4" w:rsidRDefault="00714063" w:rsidP="00F76B35">
            <w:pPr>
              <w:pStyle w:val="TAL"/>
              <w:rPr>
                <w:lang w:val="en-US"/>
              </w:rPr>
            </w:pPr>
            <w:r w:rsidRPr="008215D4">
              <w:rPr>
                <w:lang w:val="en-US"/>
              </w:rPr>
              <w:t>EAP-Payload</w:t>
            </w:r>
          </w:p>
        </w:tc>
        <w:tc>
          <w:tcPr>
            <w:tcW w:w="1842" w:type="dxa"/>
            <w:vAlign w:val="center"/>
          </w:tcPr>
          <w:p w14:paraId="4CE5C3EB" w14:textId="49A26441"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2599E3A4" w14:textId="77777777" w:rsidR="00714063" w:rsidRPr="008215D4" w:rsidRDefault="00714063" w:rsidP="00F76B35">
            <w:pPr>
              <w:pStyle w:val="TAL"/>
            </w:pPr>
          </w:p>
        </w:tc>
        <w:tc>
          <w:tcPr>
            <w:tcW w:w="850" w:type="dxa"/>
            <w:vAlign w:val="center"/>
          </w:tcPr>
          <w:p w14:paraId="1BBED92E" w14:textId="77777777" w:rsidR="00714063" w:rsidRPr="008215D4" w:rsidRDefault="00714063" w:rsidP="00F76B35">
            <w:pPr>
              <w:pStyle w:val="TAL"/>
            </w:pPr>
          </w:p>
        </w:tc>
      </w:tr>
      <w:tr w:rsidR="00714063" w:rsidRPr="008215D4" w14:paraId="29098376" w14:textId="77777777" w:rsidTr="00F76B35">
        <w:trPr>
          <w:cantSplit/>
          <w:jc w:val="center"/>
        </w:trPr>
        <w:tc>
          <w:tcPr>
            <w:tcW w:w="2422" w:type="dxa"/>
            <w:vAlign w:val="center"/>
          </w:tcPr>
          <w:p w14:paraId="72EBD849" w14:textId="77777777" w:rsidR="00714063" w:rsidRPr="008215D4" w:rsidRDefault="00714063" w:rsidP="00F76B35">
            <w:pPr>
              <w:pStyle w:val="TAL"/>
              <w:rPr>
                <w:lang w:val="en-US"/>
              </w:rPr>
            </w:pPr>
            <w:r w:rsidRPr="008215D4">
              <w:rPr>
                <w:lang w:val="en-US"/>
              </w:rPr>
              <w:t>RAT-Type</w:t>
            </w:r>
          </w:p>
        </w:tc>
        <w:tc>
          <w:tcPr>
            <w:tcW w:w="1842" w:type="dxa"/>
            <w:vAlign w:val="center"/>
          </w:tcPr>
          <w:p w14:paraId="5CD54B46" w14:textId="555029A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119" w:type="dxa"/>
            <w:vAlign w:val="center"/>
          </w:tcPr>
          <w:p w14:paraId="7DB5A5DA" w14:textId="77777777" w:rsidR="00714063" w:rsidRPr="008215D4" w:rsidRDefault="00714063" w:rsidP="00F76B35">
            <w:pPr>
              <w:pStyle w:val="TAL"/>
            </w:pPr>
          </w:p>
        </w:tc>
        <w:tc>
          <w:tcPr>
            <w:tcW w:w="850" w:type="dxa"/>
            <w:vAlign w:val="center"/>
          </w:tcPr>
          <w:p w14:paraId="3CA88BD7" w14:textId="77777777" w:rsidR="00714063" w:rsidRPr="008215D4" w:rsidRDefault="00714063" w:rsidP="00F76B35">
            <w:pPr>
              <w:pStyle w:val="TAL"/>
            </w:pPr>
          </w:p>
        </w:tc>
      </w:tr>
      <w:tr w:rsidR="00714063" w:rsidRPr="008215D4" w14:paraId="5E871BA5" w14:textId="77777777" w:rsidTr="00F76B35">
        <w:trPr>
          <w:cantSplit/>
          <w:jc w:val="center"/>
        </w:trPr>
        <w:tc>
          <w:tcPr>
            <w:tcW w:w="2422" w:type="dxa"/>
          </w:tcPr>
          <w:p w14:paraId="6D04FCDD" w14:textId="77777777" w:rsidR="00714063" w:rsidRPr="008215D4" w:rsidRDefault="00714063" w:rsidP="00F76B35">
            <w:pPr>
              <w:pStyle w:val="TAL"/>
              <w:rPr>
                <w:lang w:val="en-US"/>
              </w:rPr>
            </w:pPr>
            <w:r w:rsidRPr="008215D4">
              <w:rPr>
                <w:lang w:val="en-US"/>
              </w:rPr>
              <w:t>Re-Auth-Request-Type</w:t>
            </w:r>
          </w:p>
        </w:tc>
        <w:tc>
          <w:tcPr>
            <w:tcW w:w="1842" w:type="dxa"/>
          </w:tcPr>
          <w:p w14:paraId="7365908F" w14:textId="77777777" w:rsidR="00714063" w:rsidRPr="008215D4" w:rsidRDefault="00714063" w:rsidP="00F76B35">
            <w:pPr>
              <w:pStyle w:val="TAL"/>
            </w:pPr>
            <w:r w:rsidRPr="008215D4">
              <w:t>IETF RFC 6733 [58]</w:t>
            </w:r>
          </w:p>
        </w:tc>
        <w:tc>
          <w:tcPr>
            <w:tcW w:w="3119" w:type="dxa"/>
            <w:vAlign w:val="center"/>
          </w:tcPr>
          <w:p w14:paraId="1A67BBE8" w14:textId="77777777" w:rsidR="00714063" w:rsidRPr="008215D4" w:rsidRDefault="00714063" w:rsidP="00F76B35">
            <w:pPr>
              <w:pStyle w:val="TAL"/>
            </w:pPr>
          </w:p>
        </w:tc>
        <w:tc>
          <w:tcPr>
            <w:tcW w:w="850" w:type="dxa"/>
            <w:vAlign w:val="center"/>
          </w:tcPr>
          <w:p w14:paraId="18A073CC" w14:textId="77777777" w:rsidR="00714063" w:rsidRPr="008215D4" w:rsidRDefault="00714063" w:rsidP="00F76B35">
            <w:pPr>
              <w:pStyle w:val="TAL"/>
            </w:pPr>
          </w:p>
        </w:tc>
      </w:tr>
      <w:tr w:rsidR="00714063" w:rsidRPr="008215D4" w14:paraId="0C07333D" w14:textId="77777777" w:rsidTr="00F76B35">
        <w:trPr>
          <w:cantSplit/>
          <w:jc w:val="center"/>
        </w:trPr>
        <w:tc>
          <w:tcPr>
            <w:tcW w:w="2422" w:type="dxa"/>
          </w:tcPr>
          <w:p w14:paraId="003C6E2C" w14:textId="77777777" w:rsidR="00714063" w:rsidRPr="008215D4" w:rsidRDefault="00714063" w:rsidP="00F76B35">
            <w:pPr>
              <w:pStyle w:val="TAL"/>
              <w:rPr>
                <w:lang w:val="en-US"/>
              </w:rPr>
            </w:pPr>
            <w:r w:rsidRPr="008215D4">
              <w:rPr>
                <w:lang w:val="en-US"/>
              </w:rPr>
              <w:t>Session-Timeout</w:t>
            </w:r>
          </w:p>
        </w:tc>
        <w:tc>
          <w:tcPr>
            <w:tcW w:w="1842" w:type="dxa"/>
          </w:tcPr>
          <w:p w14:paraId="295B50AC" w14:textId="77777777" w:rsidR="00714063" w:rsidRPr="008215D4" w:rsidRDefault="00714063" w:rsidP="00F76B35">
            <w:pPr>
              <w:pStyle w:val="TAL"/>
            </w:pPr>
            <w:r w:rsidRPr="008215D4">
              <w:t>IETF RFC 6733 [58]</w:t>
            </w:r>
          </w:p>
        </w:tc>
        <w:tc>
          <w:tcPr>
            <w:tcW w:w="3119" w:type="dxa"/>
            <w:vAlign w:val="center"/>
          </w:tcPr>
          <w:p w14:paraId="2F32A34A" w14:textId="77777777" w:rsidR="00714063" w:rsidRPr="008215D4" w:rsidRDefault="00714063" w:rsidP="00F76B35">
            <w:pPr>
              <w:pStyle w:val="TAL"/>
            </w:pPr>
          </w:p>
        </w:tc>
        <w:tc>
          <w:tcPr>
            <w:tcW w:w="850" w:type="dxa"/>
            <w:vAlign w:val="center"/>
          </w:tcPr>
          <w:p w14:paraId="44AF16B7" w14:textId="77777777" w:rsidR="00714063" w:rsidRPr="008215D4" w:rsidRDefault="00714063" w:rsidP="00F76B35">
            <w:pPr>
              <w:pStyle w:val="TAL"/>
            </w:pPr>
          </w:p>
        </w:tc>
      </w:tr>
      <w:tr w:rsidR="00714063" w:rsidRPr="008215D4" w14:paraId="1CEAE1DE" w14:textId="77777777" w:rsidTr="00F76B35">
        <w:trPr>
          <w:cantSplit/>
          <w:jc w:val="center"/>
        </w:trPr>
        <w:tc>
          <w:tcPr>
            <w:tcW w:w="2422" w:type="dxa"/>
          </w:tcPr>
          <w:p w14:paraId="0B456CF3" w14:textId="77777777" w:rsidR="00714063" w:rsidRPr="008215D4" w:rsidRDefault="00714063" w:rsidP="00F76B35">
            <w:pPr>
              <w:pStyle w:val="TAL"/>
              <w:rPr>
                <w:lang w:val="en-US"/>
              </w:rPr>
            </w:pPr>
            <w:r w:rsidRPr="008215D4">
              <w:rPr>
                <w:lang w:val="en-US"/>
              </w:rPr>
              <w:t>User-Name</w:t>
            </w:r>
          </w:p>
        </w:tc>
        <w:tc>
          <w:tcPr>
            <w:tcW w:w="1842" w:type="dxa"/>
          </w:tcPr>
          <w:p w14:paraId="01716C31" w14:textId="77777777" w:rsidR="00714063" w:rsidRPr="008215D4" w:rsidRDefault="00714063" w:rsidP="00F76B35">
            <w:pPr>
              <w:pStyle w:val="TAL"/>
            </w:pPr>
            <w:r w:rsidRPr="008215D4">
              <w:t>IETF RFC 6733 [58]</w:t>
            </w:r>
          </w:p>
        </w:tc>
        <w:tc>
          <w:tcPr>
            <w:tcW w:w="3119" w:type="dxa"/>
            <w:vAlign w:val="center"/>
          </w:tcPr>
          <w:p w14:paraId="775032F8" w14:textId="77777777" w:rsidR="00714063" w:rsidRPr="008215D4" w:rsidRDefault="00714063" w:rsidP="00F76B35">
            <w:pPr>
              <w:pStyle w:val="TAL"/>
            </w:pPr>
          </w:p>
        </w:tc>
        <w:tc>
          <w:tcPr>
            <w:tcW w:w="850" w:type="dxa"/>
            <w:vAlign w:val="center"/>
          </w:tcPr>
          <w:p w14:paraId="5AC04383" w14:textId="77777777" w:rsidR="00714063" w:rsidRPr="008215D4" w:rsidRDefault="00714063" w:rsidP="00F76B35">
            <w:pPr>
              <w:pStyle w:val="TAL"/>
            </w:pPr>
          </w:p>
        </w:tc>
      </w:tr>
      <w:tr w:rsidR="00714063" w:rsidRPr="008215D4" w14:paraId="3A9DCD75" w14:textId="77777777" w:rsidTr="00F76B35">
        <w:trPr>
          <w:cantSplit/>
          <w:jc w:val="center"/>
        </w:trPr>
        <w:tc>
          <w:tcPr>
            <w:tcW w:w="2422" w:type="dxa"/>
          </w:tcPr>
          <w:p w14:paraId="79E7BCFD" w14:textId="77777777" w:rsidR="00714063" w:rsidRPr="008215D4" w:rsidRDefault="00714063" w:rsidP="00F76B35">
            <w:pPr>
              <w:pStyle w:val="TAL"/>
              <w:rPr>
                <w:lang w:val="en-US"/>
              </w:rPr>
            </w:pPr>
            <w:r w:rsidRPr="008215D4">
              <w:rPr>
                <w:lang w:val="en-US"/>
              </w:rPr>
              <w:t>Terminal-Information</w:t>
            </w:r>
          </w:p>
        </w:tc>
        <w:tc>
          <w:tcPr>
            <w:tcW w:w="1842" w:type="dxa"/>
            <w:vAlign w:val="center"/>
          </w:tcPr>
          <w:p w14:paraId="4A4A30B8" w14:textId="500978D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1B3BD199" w14:textId="77777777" w:rsidR="00714063" w:rsidRPr="008215D4" w:rsidRDefault="00714063" w:rsidP="00F76B35">
            <w:pPr>
              <w:pStyle w:val="TAL"/>
            </w:pPr>
          </w:p>
        </w:tc>
        <w:tc>
          <w:tcPr>
            <w:tcW w:w="850" w:type="dxa"/>
            <w:vAlign w:val="center"/>
          </w:tcPr>
          <w:p w14:paraId="60E48A62" w14:textId="77777777" w:rsidR="00714063" w:rsidRPr="008215D4" w:rsidRDefault="00714063" w:rsidP="00F76B35">
            <w:pPr>
              <w:pStyle w:val="TAL"/>
            </w:pPr>
          </w:p>
        </w:tc>
      </w:tr>
      <w:tr w:rsidR="00714063" w:rsidRPr="008215D4" w14:paraId="08690FE3" w14:textId="77777777" w:rsidTr="00F76B35">
        <w:trPr>
          <w:cantSplit/>
          <w:jc w:val="center"/>
        </w:trPr>
        <w:tc>
          <w:tcPr>
            <w:tcW w:w="2422" w:type="dxa"/>
          </w:tcPr>
          <w:p w14:paraId="52DFE502" w14:textId="77777777" w:rsidR="00714063" w:rsidRPr="008215D4" w:rsidRDefault="00714063" w:rsidP="005975E2">
            <w:pPr>
              <w:pStyle w:val="TAL"/>
              <w:rPr>
                <w:lang w:val="en-US"/>
              </w:rPr>
            </w:pPr>
            <w:r w:rsidRPr="005975E2">
              <w:t>APN-OI-Replacement</w:t>
            </w:r>
          </w:p>
        </w:tc>
        <w:tc>
          <w:tcPr>
            <w:tcW w:w="1842" w:type="dxa"/>
            <w:vAlign w:val="center"/>
          </w:tcPr>
          <w:p w14:paraId="72615FF4" w14:textId="5A13591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9.272</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29]</w:t>
            </w:r>
          </w:p>
        </w:tc>
        <w:tc>
          <w:tcPr>
            <w:tcW w:w="3119" w:type="dxa"/>
            <w:vAlign w:val="center"/>
          </w:tcPr>
          <w:p w14:paraId="1CAB18DE" w14:textId="77777777" w:rsidR="00714063" w:rsidRPr="008215D4" w:rsidRDefault="00714063" w:rsidP="00F76B35">
            <w:pPr>
              <w:pStyle w:val="LD"/>
            </w:pPr>
          </w:p>
        </w:tc>
        <w:tc>
          <w:tcPr>
            <w:tcW w:w="850" w:type="dxa"/>
            <w:vAlign w:val="center"/>
          </w:tcPr>
          <w:p w14:paraId="6AE5AEA0" w14:textId="77777777" w:rsidR="00714063" w:rsidRPr="008215D4" w:rsidRDefault="00714063" w:rsidP="00F76B35">
            <w:pPr>
              <w:pStyle w:val="LD"/>
            </w:pPr>
          </w:p>
        </w:tc>
      </w:tr>
      <w:tr w:rsidR="00714063" w:rsidRPr="008215D4" w14:paraId="2B9DE705" w14:textId="77777777" w:rsidTr="00F76B35">
        <w:trPr>
          <w:cantSplit/>
          <w:jc w:val="center"/>
        </w:trPr>
        <w:tc>
          <w:tcPr>
            <w:tcW w:w="2422" w:type="dxa"/>
          </w:tcPr>
          <w:p w14:paraId="41933056"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42" w:type="dxa"/>
            <w:vAlign w:val="center"/>
          </w:tcPr>
          <w:p w14:paraId="46B227E9" w14:textId="4D96B79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3BB1F93A" w14:textId="77777777" w:rsidR="00714063" w:rsidRPr="008215D4" w:rsidRDefault="00714063" w:rsidP="00F76B35">
            <w:pPr>
              <w:pStyle w:val="TAL"/>
            </w:pPr>
            <w:r w:rsidRPr="008215D4">
              <w:t>See NOTE 1.</w:t>
            </w:r>
          </w:p>
        </w:tc>
        <w:tc>
          <w:tcPr>
            <w:tcW w:w="850" w:type="dxa"/>
            <w:vAlign w:val="center"/>
          </w:tcPr>
          <w:p w14:paraId="35B2E8E8" w14:textId="77777777" w:rsidR="00714063" w:rsidRPr="008215D4" w:rsidRDefault="00714063" w:rsidP="00F76B35">
            <w:pPr>
              <w:pStyle w:val="TAL"/>
            </w:pPr>
          </w:p>
        </w:tc>
      </w:tr>
      <w:tr w:rsidR="00714063" w:rsidRPr="008215D4" w14:paraId="6065E694" w14:textId="77777777" w:rsidTr="00F76B35">
        <w:trPr>
          <w:cantSplit/>
          <w:jc w:val="center"/>
        </w:trPr>
        <w:tc>
          <w:tcPr>
            <w:tcW w:w="2422" w:type="dxa"/>
          </w:tcPr>
          <w:p w14:paraId="63B48361" w14:textId="77777777" w:rsidR="00714063" w:rsidRPr="008215D4" w:rsidRDefault="00714063" w:rsidP="00F76B35">
            <w:pPr>
              <w:pStyle w:val="TAL"/>
              <w:rPr>
                <w:lang w:val="en-US"/>
              </w:rPr>
            </w:pPr>
            <w:r w:rsidRPr="008215D4">
              <w:rPr>
                <w:lang w:val="en-US"/>
              </w:rPr>
              <w:t>Feature-List-ID</w:t>
            </w:r>
          </w:p>
        </w:tc>
        <w:tc>
          <w:tcPr>
            <w:tcW w:w="1842" w:type="dxa"/>
            <w:vAlign w:val="center"/>
          </w:tcPr>
          <w:p w14:paraId="1F2114E7" w14:textId="05F78EB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532BB4A3" w14:textId="77777777" w:rsidR="00714063" w:rsidRPr="008215D4" w:rsidRDefault="00714063" w:rsidP="00F76B35">
            <w:pPr>
              <w:pStyle w:val="TAL"/>
            </w:pPr>
            <w:r w:rsidRPr="008215D4">
              <w:t>See NOTE 1.</w:t>
            </w:r>
          </w:p>
        </w:tc>
        <w:tc>
          <w:tcPr>
            <w:tcW w:w="850" w:type="dxa"/>
            <w:vAlign w:val="center"/>
          </w:tcPr>
          <w:p w14:paraId="4EBDBF6F" w14:textId="77777777" w:rsidR="00714063" w:rsidRPr="008215D4" w:rsidRDefault="00714063" w:rsidP="00F76B35">
            <w:pPr>
              <w:pStyle w:val="TAL"/>
            </w:pPr>
          </w:p>
        </w:tc>
      </w:tr>
      <w:tr w:rsidR="00714063" w:rsidRPr="008215D4" w14:paraId="43A646C6" w14:textId="77777777" w:rsidTr="00F76B35">
        <w:trPr>
          <w:cantSplit/>
          <w:jc w:val="center"/>
        </w:trPr>
        <w:tc>
          <w:tcPr>
            <w:tcW w:w="2422" w:type="dxa"/>
          </w:tcPr>
          <w:p w14:paraId="404BB320"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42" w:type="dxa"/>
            <w:vAlign w:val="center"/>
          </w:tcPr>
          <w:p w14:paraId="3323BA07" w14:textId="4897C8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7CA46B7E" w14:textId="77777777" w:rsidR="00714063" w:rsidRPr="008215D4" w:rsidRDefault="00714063" w:rsidP="00F76B35">
            <w:pPr>
              <w:pStyle w:val="TAL"/>
            </w:pPr>
            <w:r w:rsidRPr="008215D4">
              <w:t>See NOTE 1.</w:t>
            </w:r>
          </w:p>
        </w:tc>
        <w:tc>
          <w:tcPr>
            <w:tcW w:w="850" w:type="dxa"/>
            <w:vAlign w:val="center"/>
          </w:tcPr>
          <w:p w14:paraId="4ABCAF84" w14:textId="77777777" w:rsidR="00714063" w:rsidRPr="008215D4" w:rsidRDefault="00714063" w:rsidP="00F76B35">
            <w:pPr>
              <w:pStyle w:val="TAL"/>
            </w:pPr>
          </w:p>
        </w:tc>
      </w:tr>
      <w:tr w:rsidR="00714063" w:rsidRPr="008215D4" w14:paraId="59D8A27C" w14:textId="77777777" w:rsidTr="00F76B35">
        <w:trPr>
          <w:cantSplit/>
          <w:jc w:val="center"/>
        </w:trPr>
        <w:tc>
          <w:tcPr>
            <w:tcW w:w="2422" w:type="dxa"/>
          </w:tcPr>
          <w:p w14:paraId="5CF60261" w14:textId="77777777" w:rsidR="00714063" w:rsidRPr="008215D4" w:rsidRDefault="00714063" w:rsidP="00F76B35">
            <w:pPr>
              <w:pStyle w:val="TAL"/>
              <w:tabs>
                <w:tab w:val="right" w:pos="2557"/>
              </w:tabs>
              <w:rPr>
                <w:lang w:val="en-US"/>
              </w:rPr>
            </w:pPr>
            <w:r w:rsidRPr="008215D4">
              <w:rPr>
                <w:lang w:val="en-US"/>
              </w:rPr>
              <w:t>PDN-Type</w:t>
            </w:r>
          </w:p>
        </w:tc>
        <w:tc>
          <w:tcPr>
            <w:tcW w:w="1842" w:type="dxa"/>
            <w:vAlign w:val="center"/>
          </w:tcPr>
          <w:p w14:paraId="64C62505" w14:textId="14FB9C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20870C3B" w14:textId="77777777" w:rsidR="00714063" w:rsidRPr="008215D4" w:rsidRDefault="00714063" w:rsidP="00F76B35">
            <w:pPr>
              <w:pStyle w:val="TAL"/>
            </w:pPr>
          </w:p>
        </w:tc>
        <w:tc>
          <w:tcPr>
            <w:tcW w:w="850" w:type="dxa"/>
            <w:vAlign w:val="center"/>
          </w:tcPr>
          <w:p w14:paraId="77ECFDFC" w14:textId="77777777" w:rsidR="00714063" w:rsidRPr="008215D4" w:rsidRDefault="00714063" w:rsidP="00F76B35">
            <w:pPr>
              <w:pStyle w:val="TAL"/>
            </w:pPr>
          </w:p>
        </w:tc>
      </w:tr>
      <w:tr w:rsidR="00714063" w:rsidRPr="008215D4" w14:paraId="22DBA32F" w14:textId="77777777" w:rsidTr="00F76B35">
        <w:trPr>
          <w:cantSplit/>
          <w:jc w:val="center"/>
        </w:trPr>
        <w:tc>
          <w:tcPr>
            <w:tcW w:w="2422" w:type="dxa"/>
          </w:tcPr>
          <w:p w14:paraId="66DE454A" w14:textId="77777777" w:rsidR="00714063" w:rsidRPr="008215D4" w:rsidRDefault="00714063" w:rsidP="00F76B35">
            <w:pPr>
              <w:pStyle w:val="TAL"/>
              <w:tabs>
                <w:tab w:val="right" w:pos="2557"/>
              </w:tabs>
              <w:rPr>
                <w:lang w:val="en-US"/>
              </w:rPr>
            </w:pPr>
            <w:r w:rsidRPr="008215D4">
              <w:rPr>
                <w:lang w:val="en-US"/>
              </w:rPr>
              <w:t>Served-Party-IP-Address</w:t>
            </w:r>
          </w:p>
        </w:tc>
        <w:tc>
          <w:tcPr>
            <w:tcW w:w="1842" w:type="dxa"/>
            <w:vAlign w:val="center"/>
          </w:tcPr>
          <w:p w14:paraId="78150457" w14:textId="76C804A7"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119" w:type="dxa"/>
            <w:vAlign w:val="center"/>
          </w:tcPr>
          <w:p w14:paraId="5954835A" w14:textId="77777777" w:rsidR="00714063" w:rsidRPr="008215D4" w:rsidRDefault="00714063" w:rsidP="00F76B35">
            <w:pPr>
              <w:pStyle w:val="TAL"/>
            </w:pPr>
          </w:p>
        </w:tc>
        <w:tc>
          <w:tcPr>
            <w:tcW w:w="850" w:type="dxa"/>
            <w:vAlign w:val="center"/>
          </w:tcPr>
          <w:p w14:paraId="1A3FF661" w14:textId="77777777" w:rsidR="00714063" w:rsidRPr="008215D4" w:rsidRDefault="00714063" w:rsidP="00F76B35">
            <w:pPr>
              <w:pStyle w:val="TAL"/>
            </w:pPr>
          </w:p>
        </w:tc>
      </w:tr>
      <w:tr w:rsidR="00714063" w:rsidRPr="008215D4" w14:paraId="7CCE1CD9" w14:textId="77777777" w:rsidTr="00F76B35">
        <w:trPr>
          <w:cantSplit/>
          <w:jc w:val="center"/>
        </w:trPr>
        <w:tc>
          <w:tcPr>
            <w:tcW w:w="2422" w:type="dxa"/>
            <w:vAlign w:val="center"/>
          </w:tcPr>
          <w:p w14:paraId="5F100189" w14:textId="77777777" w:rsidR="00714063" w:rsidRPr="008215D4" w:rsidRDefault="00714063" w:rsidP="00F76B35">
            <w:pPr>
              <w:pStyle w:val="TAL"/>
              <w:tabs>
                <w:tab w:val="right" w:pos="2557"/>
              </w:tabs>
              <w:rPr>
                <w:lang w:val="en-US"/>
              </w:rPr>
            </w:pPr>
            <w:r w:rsidRPr="008215D4">
              <w:t>DRMP</w:t>
            </w:r>
          </w:p>
        </w:tc>
        <w:tc>
          <w:tcPr>
            <w:tcW w:w="1842" w:type="dxa"/>
            <w:vAlign w:val="center"/>
          </w:tcPr>
          <w:p w14:paraId="0417DF35" w14:textId="016A58C8"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119" w:type="dxa"/>
            <w:vAlign w:val="center"/>
          </w:tcPr>
          <w:p w14:paraId="22DAA017" w14:textId="703A9A2D" w:rsidR="00714063" w:rsidRPr="008215D4" w:rsidRDefault="00714063" w:rsidP="00F76B35">
            <w:pPr>
              <w:pStyle w:val="TAL"/>
            </w:pPr>
            <w:r w:rsidRPr="008215D4">
              <w:t xml:space="preserve">See </w:t>
            </w:r>
            <w:r w:rsidR="00A65E18">
              <w:t>clause </w:t>
            </w:r>
            <w:r w:rsidR="00A65E18" w:rsidRPr="008215D4">
              <w:t>8</w:t>
            </w:r>
            <w:r w:rsidRPr="008215D4">
              <w:t>.2.3.25</w:t>
            </w:r>
          </w:p>
        </w:tc>
        <w:tc>
          <w:tcPr>
            <w:tcW w:w="850" w:type="dxa"/>
            <w:vAlign w:val="center"/>
          </w:tcPr>
          <w:p w14:paraId="383C4FCC" w14:textId="77777777" w:rsidR="00714063" w:rsidRPr="008215D4" w:rsidRDefault="00714063" w:rsidP="00F76B35">
            <w:pPr>
              <w:pStyle w:val="TAL"/>
            </w:pPr>
            <w:r w:rsidRPr="008215D4">
              <w:t>Must not set</w:t>
            </w:r>
          </w:p>
        </w:tc>
      </w:tr>
      <w:tr w:rsidR="00714063" w:rsidRPr="008215D4" w14:paraId="1E7C5EFF" w14:textId="77777777" w:rsidTr="00F76B35">
        <w:trPr>
          <w:cantSplit/>
          <w:jc w:val="center"/>
        </w:trPr>
        <w:tc>
          <w:tcPr>
            <w:tcW w:w="2422" w:type="dxa"/>
            <w:vAlign w:val="center"/>
          </w:tcPr>
          <w:p w14:paraId="0A35A593" w14:textId="77777777" w:rsidR="00714063" w:rsidRPr="008215D4" w:rsidRDefault="00714063" w:rsidP="00F76B35">
            <w:pPr>
              <w:pStyle w:val="TAL"/>
              <w:tabs>
                <w:tab w:val="right" w:pos="2557"/>
              </w:tabs>
            </w:pPr>
            <w:r w:rsidRPr="008215D4">
              <w:t>ERP-RK-Request</w:t>
            </w:r>
          </w:p>
        </w:tc>
        <w:tc>
          <w:tcPr>
            <w:tcW w:w="1842" w:type="dxa"/>
            <w:vAlign w:val="center"/>
          </w:tcPr>
          <w:p w14:paraId="471DABE1" w14:textId="77777777" w:rsidR="00714063" w:rsidRPr="008215D4" w:rsidRDefault="00714063" w:rsidP="00F76B35">
            <w:pPr>
              <w:pStyle w:val="TAL"/>
            </w:pPr>
            <w:r w:rsidRPr="008215D4">
              <w:t>IETF RFC 6942 [57]</w:t>
            </w:r>
          </w:p>
        </w:tc>
        <w:tc>
          <w:tcPr>
            <w:tcW w:w="3119" w:type="dxa"/>
            <w:vAlign w:val="center"/>
          </w:tcPr>
          <w:p w14:paraId="5857A869" w14:textId="77777777" w:rsidR="00714063" w:rsidRPr="008215D4" w:rsidRDefault="00714063" w:rsidP="00F76B35">
            <w:pPr>
              <w:pStyle w:val="TAL"/>
            </w:pPr>
          </w:p>
        </w:tc>
        <w:tc>
          <w:tcPr>
            <w:tcW w:w="850" w:type="dxa"/>
            <w:vAlign w:val="center"/>
          </w:tcPr>
          <w:p w14:paraId="35E49D89" w14:textId="77777777" w:rsidR="00714063" w:rsidRPr="008215D4" w:rsidRDefault="00714063" w:rsidP="00F76B35">
            <w:pPr>
              <w:pStyle w:val="TAL"/>
            </w:pPr>
            <w:r w:rsidRPr="008215D4">
              <w:t>Must not set</w:t>
            </w:r>
          </w:p>
        </w:tc>
      </w:tr>
      <w:tr w:rsidR="00714063" w:rsidRPr="008215D4" w14:paraId="30F594CD" w14:textId="77777777" w:rsidTr="00F76B35">
        <w:trPr>
          <w:cantSplit/>
          <w:jc w:val="center"/>
        </w:trPr>
        <w:tc>
          <w:tcPr>
            <w:tcW w:w="2422" w:type="dxa"/>
            <w:vAlign w:val="center"/>
          </w:tcPr>
          <w:p w14:paraId="24552864" w14:textId="77777777" w:rsidR="00714063" w:rsidRPr="008215D4" w:rsidRDefault="00714063" w:rsidP="00F76B35">
            <w:pPr>
              <w:pStyle w:val="TAL"/>
              <w:tabs>
                <w:tab w:val="right" w:pos="2557"/>
              </w:tabs>
            </w:pPr>
            <w:r w:rsidRPr="008215D4">
              <w:t>ERP-Realm</w:t>
            </w:r>
          </w:p>
        </w:tc>
        <w:tc>
          <w:tcPr>
            <w:tcW w:w="1842" w:type="dxa"/>
            <w:vAlign w:val="center"/>
          </w:tcPr>
          <w:p w14:paraId="71FB504D" w14:textId="77777777" w:rsidR="00714063" w:rsidRPr="008215D4" w:rsidRDefault="00714063" w:rsidP="00F76B35">
            <w:pPr>
              <w:pStyle w:val="TAL"/>
            </w:pPr>
            <w:r w:rsidRPr="008215D4">
              <w:t>IETF RFC 6942 [57]</w:t>
            </w:r>
          </w:p>
        </w:tc>
        <w:tc>
          <w:tcPr>
            <w:tcW w:w="3119" w:type="dxa"/>
            <w:vAlign w:val="center"/>
          </w:tcPr>
          <w:p w14:paraId="5144A138" w14:textId="77777777" w:rsidR="00714063" w:rsidRPr="008215D4" w:rsidRDefault="00714063" w:rsidP="00F76B35">
            <w:pPr>
              <w:pStyle w:val="TAL"/>
            </w:pPr>
          </w:p>
        </w:tc>
        <w:tc>
          <w:tcPr>
            <w:tcW w:w="850" w:type="dxa"/>
            <w:vAlign w:val="center"/>
          </w:tcPr>
          <w:p w14:paraId="50E9B5F0" w14:textId="77777777" w:rsidR="00714063" w:rsidRPr="008215D4" w:rsidRDefault="00714063" w:rsidP="00F76B35">
            <w:pPr>
              <w:pStyle w:val="TAL"/>
            </w:pPr>
            <w:r w:rsidRPr="008215D4">
              <w:t>Must not set</w:t>
            </w:r>
          </w:p>
        </w:tc>
      </w:tr>
      <w:tr w:rsidR="00714063" w:rsidRPr="008215D4" w14:paraId="067AF507" w14:textId="77777777" w:rsidTr="00F76B35">
        <w:trPr>
          <w:cantSplit/>
          <w:jc w:val="center"/>
        </w:trPr>
        <w:tc>
          <w:tcPr>
            <w:tcW w:w="2422" w:type="dxa"/>
            <w:vAlign w:val="center"/>
          </w:tcPr>
          <w:p w14:paraId="585A436E" w14:textId="77777777" w:rsidR="00714063" w:rsidRPr="008215D4" w:rsidRDefault="00714063" w:rsidP="00F76B35">
            <w:pPr>
              <w:pStyle w:val="TAL"/>
              <w:tabs>
                <w:tab w:val="right" w:pos="2557"/>
              </w:tabs>
            </w:pPr>
            <w:r w:rsidRPr="008215D4">
              <w:t>Key</w:t>
            </w:r>
          </w:p>
        </w:tc>
        <w:tc>
          <w:tcPr>
            <w:tcW w:w="1842" w:type="dxa"/>
            <w:vAlign w:val="center"/>
          </w:tcPr>
          <w:p w14:paraId="19D9AD54" w14:textId="77777777" w:rsidR="00714063" w:rsidRPr="008215D4" w:rsidRDefault="00714063" w:rsidP="00F76B35">
            <w:pPr>
              <w:pStyle w:val="TAL"/>
            </w:pPr>
            <w:r w:rsidRPr="008215D4">
              <w:t>IETF RFC 6734 [56]</w:t>
            </w:r>
          </w:p>
        </w:tc>
        <w:tc>
          <w:tcPr>
            <w:tcW w:w="3119" w:type="dxa"/>
            <w:vAlign w:val="center"/>
          </w:tcPr>
          <w:p w14:paraId="4EDB253D" w14:textId="77777777" w:rsidR="00714063" w:rsidRPr="008215D4" w:rsidRDefault="00714063" w:rsidP="00F76B35">
            <w:pPr>
              <w:pStyle w:val="TAL"/>
            </w:pPr>
            <w:r w:rsidRPr="008215D4">
              <w:t>This is a grouped AVP containing Key-Type, Keying-Material and, optionally, Key-Lifetime.</w:t>
            </w:r>
          </w:p>
        </w:tc>
        <w:tc>
          <w:tcPr>
            <w:tcW w:w="850" w:type="dxa"/>
            <w:vAlign w:val="center"/>
          </w:tcPr>
          <w:p w14:paraId="48307811" w14:textId="77777777" w:rsidR="00714063" w:rsidRPr="008215D4" w:rsidRDefault="00714063" w:rsidP="00F76B35">
            <w:pPr>
              <w:pStyle w:val="TAL"/>
            </w:pPr>
            <w:r w:rsidRPr="008215D4">
              <w:t>Must not set</w:t>
            </w:r>
          </w:p>
        </w:tc>
      </w:tr>
      <w:tr w:rsidR="00714063" w:rsidRPr="008215D4" w14:paraId="6E0C57AE" w14:textId="77777777" w:rsidTr="00F76B35">
        <w:trPr>
          <w:cantSplit/>
          <w:jc w:val="center"/>
        </w:trPr>
        <w:tc>
          <w:tcPr>
            <w:tcW w:w="8233" w:type="dxa"/>
            <w:gridSpan w:val="4"/>
          </w:tcPr>
          <w:p w14:paraId="3616C0A5" w14:textId="77777777" w:rsidR="00714063" w:rsidRPr="008215D4" w:rsidRDefault="00714063" w:rsidP="00F76B35">
            <w:pPr>
              <w:pStyle w:val="TAN"/>
            </w:pPr>
            <w:r w:rsidRPr="008215D4">
              <w:t>NOTE 1:</w:t>
            </w:r>
            <w:r w:rsidRPr="008215D4">
              <w:tab/>
              <w:t>There is no separate Diameter application ID defined for the SWd interface so a separate supported feature list is not required. The supported features depend on the command being proxied over SWd.</w:t>
            </w:r>
          </w:p>
          <w:p w14:paraId="60855B0D" w14:textId="77777777" w:rsidR="00A65E18" w:rsidRPr="008215D4" w:rsidRDefault="00714063" w:rsidP="00F76B35">
            <w:pPr>
              <w:pStyle w:val="TAN"/>
            </w:pPr>
            <w:r w:rsidRPr="008215D4">
              <w:t>NOTE 2:</w:t>
            </w:r>
            <w:r w:rsidRPr="008215D4">
              <w:tab/>
              <w:t>The M-bit settings for re-used AVPs override those of the defining specifications that are referenced. Values include: "Must set", "Must not set". If the M-bit setting is blank, then the defining specification applies.</w:t>
            </w:r>
          </w:p>
          <w:p w14:paraId="0E8DB95A" w14:textId="7702D9FC" w:rsidR="00714063" w:rsidRPr="008215D4" w:rsidRDefault="00714063" w:rsidP="00F76B35">
            <w:pPr>
              <w:pStyle w:val="TAN"/>
            </w:pPr>
            <w:r w:rsidRPr="008215D4">
              <w:t>NOTE 3:</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8CB1EF" w14:textId="77777777" w:rsidR="00714063" w:rsidRPr="008215D4" w:rsidRDefault="00714063" w:rsidP="00714063">
      <w:pPr>
        <w:rPr>
          <w:lang w:val="en-US"/>
        </w:rPr>
      </w:pPr>
    </w:p>
    <w:p w14:paraId="32930441" w14:textId="3FD06E0A" w:rsidR="00714063" w:rsidRPr="008215D4" w:rsidRDefault="00714063" w:rsidP="00714063">
      <w:pPr>
        <w:rPr>
          <w:lang w:val="en-US"/>
        </w:rPr>
      </w:pPr>
      <w:r w:rsidRPr="008215D4">
        <w:rPr>
          <w:lang w:val="en-US"/>
        </w:rPr>
        <w:t xml:space="preserve">Only those AVP initially defined in this reference point and for this procedure are described in the following </w:t>
      </w:r>
      <w:r w:rsidR="003510A9">
        <w:rPr>
          <w:lang w:val="en-US"/>
        </w:rPr>
        <w:t>clause</w:t>
      </w:r>
      <w:r w:rsidRPr="008215D4">
        <w:rPr>
          <w:lang w:val="en-US"/>
        </w:rPr>
        <w:t>s.</w:t>
      </w:r>
    </w:p>
    <w:p w14:paraId="4D16F0B4" w14:textId="77777777" w:rsidR="00714063" w:rsidRPr="008215D4" w:rsidRDefault="00714063" w:rsidP="006528F8">
      <w:pPr>
        <w:pStyle w:val="Heading1"/>
      </w:pPr>
      <w:bookmarkStart w:id="643" w:name="_Toc20213366"/>
      <w:bookmarkStart w:id="644" w:name="_Toc36043847"/>
      <w:bookmarkStart w:id="645" w:name="_Toc44872223"/>
      <w:bookmarkStart w:id="646" w:name="_Toc120027525"/>
      <w:r w:rsidRPr="008215D4">
        <w:t>7</w:t>
      </w:r>
      <w:r w:rsidRPr="008215D4">
        <w:tab/>
        <w:t>SWm Description</w:t>
      </w:r>
      <w:bookmarkEnd w:id="643"/>
      <w:bookmarkEnd w:id="644"/>
      <w:bookmarkEnd w:id="645"/>
      <w:bookmarkEnd w:id="646"/>
    </w:p>
    <w:p w14:paraId="041D00FC" w14:textId="77777777" w:rsidR="00714063" w:rsidRPr="008215D4" w:rsidRDefault="00714063" w:rsidP="00790E97">
      <w:pPr>
        <w:pStyle w:val="Heading2"/>
      </w:pPr>
      <w:bookmarkStart w:id="647" w:name="_Toc20213367"/>
      <w:bookmarkStart w:id="648" w:name="_Toc36043848"/>
      <w:bookmarkStart w:id="649" w:name="_Toc44872224"/>
      <w:bookmarkStart w:id="650" w:name="_Toc120027526"/>
      <w:r w:rsidRPr="00790E97">
        <w:t>7.1</w:t>
      </w:r>
      <w:r w:rsidRPr="00790E97">
        <w:tab/>
        <w:t>Functionality</w:t>
      </w:r>
      <w:bookmarkEnd w:id="647"/>
      <w:bookmarkEnd w:id="648"/>
      <w:bookmarkEnd w:id="649"/>
      <w:bookmarkEnd w:id="650"/>
    </w:p>
    <w:p w14:paraId="67BB83FC" w14:textId="77777777" w:rsidR="00714063" w:rsidRPr="008215D4" w:rsidRDefault="00714063" w:rsidP="006528F8">
      <w:pPr>
        <w:pStyle w:val="Heading3"/>
        <w:rPr>
          <w:noProof/>
          <w:lang w:val="en-US"/>
        </w:rPr>
      </w:pPr>
      <w:bookmarkStart w:id="651" w:name="_Toc20213368"/>
      <w:bookmarkStart w:id="652" w:name="_Toc36043849"/>
      <w:bookmarkStart w:id="653" w:name="_Toc44872225"/>
      <w:bookmarkStart w:id="654" w:name="_Toc120027527"/>
      <w:r w:rsidRPr="008215D4">
        <w:rPr>
          <w:noProof/>
          <w:lang w:val="en-US"/>
        </w:rPr>
        <w:t>7.1.1</w:t>
      </w:r>
      <w:r w:rsidRPr="008215D4">
        <w:rPr>
          <w:noProof/>
          <w:lang w:val="en-US"/>
        </w:rPr>
        <w:tab/>
        <w:t>General</w:t>
      </w:r>
      <w:bookmarkEnd w:id="651"/>
      <w:bookmarkEnd w:id="652"/>
      <w:bookmarkEnd w:id="653"/>
      <w:bookmarkEnd w:id="654"/>
    </w:p>
    <w:p w14:paraId="57345106" w14:textId="16AFE434" w:rsidR="00A65E18" w:rsidRPr="008215D4" w:rsidRDefault="00714063" w:rsidP="00714063">
      <w:r w:rsidRPr="008215D4">
        <w:t xml:space="preserve">The SWm reference point is defined between the ePDG and the 3GPP AAA Server or between the ePDG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1FF3FDAC" w14:textId="0D153E68" w:rsidR="00714063" w:rsidRPr="008215D4" w:rsidRDefault="00714063" w:rsidP="00714063">
      <w:r w:rsidRPr="008215D4">
        <w:t>The SWm reference point shall be used to authenticate and authorize the UE.</w:t>
      </w:r>
    </w:p>
    <w:p w14:paraId="6E5771CB" w14:textId="77777777" w:rsidR="00714063" w:rsidRPr="008215D4" w:rsidRDefault="00714063" w:rsidP="00714063">
      <w:r w:rsidRPr="008215D4">
        <w:t xml:space="preserve">The SWm reference point is also used to transport </w:t>
      </w:r>
      <w:r w:rsidRPr="008215D4">
        <w:rPr>
          <w:rFonts w:hint="eastAsia"/>
          <w:lang w:eastAsia="zh-CN"/>
        </w:rPr>
        <w:t>NBM</w:t>
      </w:r>
      <w:r w:rsidRPr="008215D4">
        <w:t xml:space="preserve"> related mobility parameters in a case the UE attaches to the EPC via the S2b </w:t>
      </w:r>
      <w:r w:rsidRPr="008215D4">
        <w:rPr>
          <w:rFonts w:hint="eastAsia"/>
          <w:lang w:eastAsia="zh-CN"/>
        </w:rPr>
        <w:t xml:space="preserve">(based on PMIPv6 or GTPv2) </w:t>
      </w:r>
      <w:r w:rsidRPr="008215D4">
        <w:t>and SWn reference points (i.e. IP Mobility Mode Selection information).</w:t>
      </w:r>
    </w:p>
    <w:p w14:paraId="2BB56F6F" w14:textId="03FB80FF" w:rsidR="00714063" w:rsidRPr="008215D4" w:rsidRDefault="00714063" w:rsidP="00714063">
      <w:r w:rsidRPr="008215D4">
        <w:t xml:space="preserve">Additionally the SWm reference point may also be used to transport DSMIPv6 related mobility parameters in case the UE attaches to the EPC using the S2c reference point. In particular, in this case the SWm reference point may be used </w:t>
      </w:r>
      <w:r w:rsidRPr="008215D4">
        <w:lastRenderedPageBreak/>
        <w:t xml:space="preserve">for conveying the Home Agent IP address or FQDN from the AAA server to the ePDG for Home Agent discovery based on IKEv2 (see </w:t>
      </w:r>
      <w:r w:rsidR="00A65E18" w:rsidRPr="008215D4">
        <w:t>TS</w:t>
      </w:r>
      <w:r w:rsidR="00A65E18">
        <w:t> </w:t>
      </w:r>
      <w:r w:rsidR="00A65E18" w:rsidRPr="008215D4">
        <w:t>2</w:t>
      </w:r>
      <w:r w:rsidRPr="008215D4">
        <w:t>4.303</w:t>
      </w:r>
      <w:r w:rsidR="00A65E18">
        <w:t> </w:t>
      </w:r>
      <w:r w:rsidR="00A65E18" w:rsidRPr="008215D4">
        <w:t>[</w:t>
      </w:r>
      <w:r w:rsidRPr="008215D4">
        <w:t>13]).</w:t>
      </w:r>
    </w:p>
    <w:p w14:paraId="6A80C45F" w14:textId="77777777" w:rsidR="00714063" w:rsidRPr="008215D4" w:rsidRDefault="00714063" w:rsidP="006528F8">
      <w:pPr>
        <w:pStyle w:val="Heading3"/>
        <w:rPr>
          <w:noProof/>
          <w:lang w:val="en-US"/>
        </w:rPr>
      </w:pPr>
      <w:bookmarkStart w:id="655" w:name="_Toc20213369"/>
      <w:bookmarkStart w:id="656" w:name="_Toc36043850"/>
      <w:bookmarkStart w:id="657" w:name="_Toc44872226"/>
      <w:bookmarkStart w:id="658" w:name="_Toc120027528"/>
      <w:r w:rsidRPr="008215D4">
        <w:rPr>
          <w:noProof/>
          <w:lang w:val="en-US"/>
        </w:rPr>
        <w:t>7.1.2</w:t>
      </w:r>
      <w:r w:rsidRPr="008215D4">
        <w:rPr>
          <w:noProof/>
          <w:lang w:val="en-US"/>
        </w:rPr>
        <w:tab/>
        <w:t>Procedures Description</w:t>
      </w:r>
      <w:bookmarkEnd w:id="655"/>
      <w:bookmarkEnd w:id="656"/>
      <w:bookmarkEnd w:id="657"/>
      <w:bookmarkEnd w:id="658"/>
    </w:p>
    <w:p w14:paraId="68FA628D" w14:textId="77777777" w:rsidR="00714063" w:rsidRPr="008215D4" w:rsidRDefault="00714063" w:rsidP="006528F8">
      <w:pPr>
        <w:pStyle w:val="Heading4"/>
      </w:pPr>
      <w:bookmarkStart w:id="659" w:name="_Toc20213370"/>
      <w:bookmarkStart w:id="660" w:name="_Toc36043851"/>
      <w:bookmarkStart w:id="661" w:name="_Toc44872227"/>
      <w:bookmarkStart w:id="662" w:name="_Toc120027529"/>
      <w:r w:rsidRPr="008215D4">
        <w:t>7.1.2.1</w:t>
      </w:r>
      <w:r w:rsidRPr="008215D4">
        <w:tab/>
        <w:t>Authentication and Authorization Procedures</w:t>
      </w:r>
      <w:bookmarkEnd w:id="659"/>
      <w:bookmarkEnd w:id="660"/>
      <w:bookmarkEnd w:id="661"/>
      <w:bookmarkEnd w:id="662"/>
    </w:p>
    <w:p w14:paraId="68A3A698" w14:textId="77777777" w:rsidR="00714063" w:rsidRPr="008215D4" w:rsidRDefault="00714063" w:rsidP="006528F8">
      <w:pPr>
        <w:pStyle w:val="Heading5"/>
      </w:pPr>
      <w:bookmarkStart w:id="663" w:name="_Toc20213371"/>
      <w:bookmarkStart w:id="664" w:name="_Toc36043852"/>
      <w:bookmarkStart w:id="665" w:name="_Toc44872228"/>
      <w:bookmarkStart w:id="666" w:name="_Toc120027530"/>
      <w:r w:rsidRPr="008215D4">
        <w:t>7.1.2.1.1</w:t>
      </w:r>
      <w:r w:rsidRPr="008215D4">
        <w:tab/>
        <w:t>General</w:t>
      </w:r>
      <w:bookmarkEnd w:id="663"/>
      <w:bookmarkEnd w:id="664"/>
      <w:bookmarkEnd w:id="665"/>
      <w:bookmarkEnd w:id="666"/>
    </w:p>
    <w:p w14:paraId="770AB3BD" w14:textId="77777777" w:rsidR="00A65E18" w:rsidRPr="008215D4" w:rsidRDefault="00714063" w:rsidP="00714063">
      <w:pPr>
        <w:keepNext/>
        <w:keepLines/>
        <w:rPr>
          <w:lang w:eastAsia="zh-CN"/>
        </w:rPr>
      </w:pPr>
      <w:r w:rsidRPr="008215D4">
        <w:rPr>
          <w:lang w:eastAsia="zh-CN"/>
        </w:rPr>
        <w:t>The authentication and authorization procedure shall be used between the ePDG and 3GPP AAA Server/Proxy. When a PDN connection is activated by the UE an IKEv2 exchange shall be initiated. It shall be invoked by the ePDG, on receipt from the UE of a "tunnel establishment request" message. This shall take the form of forwarding an IKEv2 exchange with the purpose of authenticating in order to set up an IKE Security Association (SA) between the UE and the ePDG.</w:t>
      </w:r>
    </w:p>
    <w:p w14:paraId="169E30DB" w14:textId="5291C379" w:rsidR="00714063" w:rsidRPr="008215D4" w:rsidRDefault="00714063" w:rsidP="00714063">
      <w:r w:rsidRPr="008215D4">
        <w:t xml:space="preserve">During the Access Authentication and Authorization procedure the ePDG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sidR="00A65E18">
        <w:rPr>
          <w:noProof/>
        </w:rPr>
        <w:t>clause </w:t>
      </w:r>
      <w:r w:rsidR="00A65E18" w:rsidRPr="008215D4">
        <w:rPr>
          <w:noProof/>
        </w:rPr>
        <w:t>4</w:t>
      </w:r>
      <w:r w:rsidRPr="008215D4">
        <w:rPr>
          <w:noProof/>
        </w:rPr>
        <w:t xml:space="preserve">.1.3.2 of 3GPP </w:t>
      </w:r>
      <w:r w:rsidR="00A65E18" w:rsidRPr="008215D4">
        <w:rPr>
          <w:noProof/>
        </w:rPr>
        <w:t>TS</w:t>
      </w:r>
      <w:r w:rsidR="00A65E18">
        <w:rPr>
          <w:noProof/>
        </w:rPr>
        <w:t> </w:t>
      </w:r>
      <w:r w:rsidR="00A65E18" w:rsidRPr="008215D4">
        <w:rPr>
          <w:noProof/>
        </w:rPr>
        <w:t>2</w:t>
      </w:r>
      <w:r w:rsidRPr="008215D4">
        <w:rPr>
          <w:noProof/>
        </w:rPr>
        <w:t>3.402</w:t>
      </w:r>
      <w:r w:rsidR="00A65E18">
        <w:rPr>
          <w:noProof/>
        </w:rPr>
        <w:t> </w:t>
      </w:r>
      <w:r w:rsidR="00A65E18" w:rsidRPr="008215D4">
        <w:rPr>
          <w:noProof/>
        </w:rPr>
        <w:t>[</w:t>
      </w:r>
      <w:r w:rsidRPr="008215D4">
        <w:rPr>
          <w:noProof/>
        </w:rPr>
        <w:t>3]</w:t>
      </w:r>
      <w:r w:rsidRPr="008215D4">
        <w:t xml:space="preserve">. The 3GPP AAA Server may provide to the ePDG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the ePDG then decides the S2b protocol variant to use.</w:t>
      </w:r>
    </w:p>
    <w:p w14:paraId="4DC4F45C" w14:textId="4E78ACDA"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1C5A01E1" w14:textId="77777777" w:rsidR="00A65E18" w:rsidRPr="008215D4" w:rsidRDefault="00714063" w:rsidP="00714063">
      <w:pPr>
        <w:rPr>
          <w:lang w:eastAsia="zh-CN"/>
        </w:rPr>
      </w:pPr>
      <w:r w:rsidRPr="008215D4">
        <w:rPr>
          <w:lang w:eastAsia="zh-CN"/>
        </w:rPr>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ePDG. This information may include the assigned PDN GW, UE IPv6 HNP and/or UE IPv4-HoA.</w:t>
      </w:r>
    </w:p>
    <w:p w14:paraId="6C9DDCEC" w14:textId="47EDF2EC" w:rsidR="00714063" w:rsidRPr="008215D4" w:rsidRDefault="00714063" w:rsidP="00714063">
      <w:pPr>
        <w:rPr>
          <w:lang w:eastAsia="zh-CN"/>
        </w:rPr>
      </w:pPr>
      <w:r w:rsidRPr="008215D4">
        <w:rPr>
          <w:lang w:eastAsia="zh-CN"/>
        </w:rPr>
        <w:t xml:space="preserve">Upon a successful authorization, when DSMIPv6 is used, </w:t>
      </w:r>
      <w:r w:rsidRPr="008215D4">
        <w:t xml:space="preserve">to enable HA address discovery based on IKEv2 (see </w:t>
      </w:r>
      <w:r w:rsidR="00A65E18" w:rsidRPr="008215D4">
        <w:t>TS</w:t>
      </w:r>
      <w:r w:rsidR="00A65E18">
        <w:t> </w:t>
      </w:r>
      <w:r w:rsidR="00A65E18" w:rsidRPr="008215D4">
        <w:t>2</w:t>
      </w:r>
      <w:r w:rsidRPr="008215D4">
        <w:t>4.303</w:t>
      </w:r>
      <w:r w:rsidR="00A65E18">
        <w:t> </w:t>
      </w:r>
      <w:r w:rsidR="00A65E18" w:rsidRPr="008215D4">
        <w:t>[</w:t>
      </w:r>
      <w:r w:rsidRPr="008215D4">
        <w:t>13]), the 3GPP AAA server may also download PDN GW identity to the ePDG.</w:t>
      </w:r>
    </w:p>
    <w:p w14:paraId="7F313AF3" w14:textId="77777777" w:rsidR="00714063" w:rsidRPr="008215D4" w:rsidRDefault="00714063" w:rsidP="00714063">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r w:rsidRPr="008215D4">
        <w:rPr>
          <w:rFonts w:hint="eastAsia"/>
          <w:lang w:eastAsia="zh-CN" w:bidi="he-IL"/>
        </w:rPr>
        <w:t>ePDG shall derive it to IP address according to the selected mobility management protocol.</w:t>
      </w:r>
    </w:p>
    <w:p w14:paraId="59B33849" w14:textId="1563C28D" w:rsidR="00A65E18" w:rsidRPr="008215D4" w:rsidRDefault="00714063" w:rsidP="00714063">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 xml:space="preserve">is used, a separate IKE SA is created for each PDN connection of the user (refer to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C82A50" w14:textId="77777777" w:rsidR="00A65E18" w:rsidRPr="008215D4" w:rsidRDefault="00714063" w:rsidP="00714063">
      <w:pPr>
        <w:keepNext/>
        <w:keepLines/>
        <w:rPr>
          <w:lang w:eastAsia="zh-CN"/>
        </w:rPr>
      </w:pPr>
      <w:r w:rsidRPr="008215D4">
        <w:rPr>
          <w:lang w:eastAsia="zh-CN"/>
        </w:rPr>
        <w:t>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ePDG may select the same or different S2b protocol variant(s) towards different PDN GWs when NBM has been selected.</w:t>
      </w:r>
    </w:p>
    <w:p w14:paraId="5F61CE7E" w14:textId="0CCF75F0" w:rsidR="00714063" w:rsidRPr="008215D4" w:rsidRDefault="00714063" w:rsidP="00714063">
      <w:pPr>
        <w:keepNext/>
        <w:keepLines/>
        <w:rPr>
          <w:lang w:eastAsia="zh-CN"/>
        </w:rPr>
      </w:pPr>
      <w:r w:rsidRPr="008215D4">
        <w:rPr>
          <w:lang w:eastAsia="zh-CN"/>
        </w:rPr>
        <w:t xml:space="preserve">Based on local policies, EPC access for emergency services over an untrusted WLAN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2F814B94" w14:textId="77777777" w:rsidR="00A65E18"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7B728A79" w14:textId="0E3D3992"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46B3159"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0608389D" w14:textId="0F50EE0B" w:rsidR="00714063" w:rsidRPr="008215D4" w:rsidRDefault="00714063" w:rsidP="00714063">
      <w:pPr>
        <w:pStyle w:val="B1"/>
        <w:rPr>
          <w:lang w:eastAsia="zh-CN"/>
        </w:rPr>
      </w:pPr>
      <w:r w:rsidRPr="008215D4">
        <w:rPr>
          <w:lang w:eastAsia="zh-CN"/>
        </w:rPr>
        <w:t>-</w:t>
      </w:r>
      <w:r w:rsidRPr="008215D4">
        <w:rPr>
          <w:lang w:eastAsia="zh-CN"/>
        </w:rPr>
        <w:tab/>
        <w:t>UICC-less UEs.</w:t>
      </w:r>
    </w:p>
    <w:p w14:paraId="047089D3" w14:textId="3C8C7E42" w:rsidR="00714063" w:rsidRPr="008215D4" w:rsidRDefault="00714063" w:rsidP="00714063">
      <w:pPr>
        <w:rPr>
          <w:lang w:val="en-US"/>
        </w:rPr>
      </w:pPr>
      <w:r w:rsidRPr="008215D4">
        <w:rPr>
          <w:lang w:eastAsia="zh-CN"/>
        </w:rPr>
        <w:t>The SWm reference point shall perform authentication and authorization based on the reuse of the DER/DEA command set defined in Diameter EAP application, IETF RFC 4072</w:t>
      </w:r>
      <w:r w:rsidR="00A65E18">
        <w:rPr>
          <w:lang w:eastAsia="zh-CN"/>
        </w:rPr>
        <w:t> </w:t>
      </w:r>
      <w:r w:rsidR="00A65E18" w:rsidRPr="008215D4">
        <w:rPr>
          <w:lang w:eastAsia="zh-CN"/>
        </w:rPr>
        <w:t>[</w:t>
      </w:r>
      <w:r w:rsidRPr="008215D4">
        <w:rPr>
          <w:lang w:eastAsia="zh-CN"/>
        </w:rPr>
        <w:t>5].</w:t>
      </w:r>
    </w:p>
    <w:p w14:paraId="6C640C43" w14:textId="77777777" w:rsidR="00714063" w:rsidRPr="008215D4" w:rsidRDefault="00714063" w:rsidP="00714063">
      <w:pPr>
        <w:pStyle w:val="TH"/>
        <w:rPr>
          <w:lang w:eastAsia="zh-CN"/>
        </w:rPr>
      </w:pPr>
      <w:r w:rsidRPr="008215D4">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D0055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5375169"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63B18B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2FE9B6"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D25E507" w14:textId="77777777" w:rsidR="00714063" w:rsidRPr="008215D4" w:rsidRDefault="00714063" w:rsidP="00F76B35">
            <w:pPr>
              <w:pStyle w:val="TAH"/>
            </w:pPr>
            <w:r w:rsidRPr="008215D4">
              <w:t>Description</w:t>
            </w:r>
          </w:p>
        </w:tc>
      </w:tr>
      <w:tr w:rsidR="00714063" w:rsidRPr="008215D4" w14:paraId="0A84964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4691B71"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3F4E932B" w14:textId="77777777" w:rsidR="00714063" w:rsidRPr="008215D4" w:rsidRDefault="00714063" w:rsidP="00F76B35">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14:paraId="4470BF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7513C7" w14:textId="285327F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A08290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860B98"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00778BFB"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0541D3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96670F4" w14:textId="77777777" w:rsidR="00714063" w:rsidRPr="008215D4" w:rsidRDefault="00714063" w:rsidP="00F76B35">
            <w:pPr>
              <w:pStyle w:val="TAL"/>
            </w:pPr>
            <w:r w:rsidRPr="008215D4">
              <w:t>This information element shall contain the encapsulated EAP payload used for the UE - 3GPP AAA Server mutual authentication</w:t>
            </w:r>
          </w:p>
        </w:tc>
      </w:tr>
      <w:tr w:rsidR="00714063" w:rsidRPr="008215D4" w14:paraId="2772D18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61B9B3C"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0C1F199A" w14:textId="77777777" w:rsidR="00714063" w:rsidRPr="008215D4" w:rsidRDefault="00714063" w:rsidP="00F76B35">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14:paraId="2025E36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89140E0" w14:textId="77777777" w:rsidR="00714063" w:rsidRPr="008215D4" w:rsidRDefault="00714063" w:rsidP="00F76B35">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714063" w:rsidRPr="008215D4" w14:paraId="72C268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ADC0C90" w14:textId="77777777" w:rsidR="00714063" w:rsidRPr="008215D4" w:rsidRDefault="00714063" w:rsidP="00F76B35">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14:paraId="66DAF42F" w14:textId="77777777" w:rsidR="00714063" w:rsidRPr="008215D4" w:rsidRDefault="00714063" w:rsidP="00F76B35">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14:paraId="78D6A34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D431D28" w14:textId="18FF0CFF" w:rsidR="00714063" w:rsidRPr="008215D4" w:rsidRDefault="00714063" w:rsidP="00F76B35">
            <w:pPr>
              <w:pStyle w:val="TAL"/>
            </w:pPr>
            <w:r w:rsidRPr="008215D4">
              <w:t xml:space="preserve">This information element shall contain the Network Identifier part of the APN for which the UE is requesting authorization. This AVP shall be present if the ePDG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tc>
      </w:tr>
      <w:tr w:rsidR="00714063" w:rsidRPr="008215D4" w14:paraId="62FD77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726BF4A" w14:textId="77777777" w:rsidR="00714063" w:rsidRPr="008215D4" w:rsidRDefault="00714063" w:rsidP="00F76B35">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14:paraId="1485318F"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54CAECDA"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ED3FFD" w14:textId="77777777" w:rsidR="00714063" w:rsidRPr="008215D4" w:rsidRDefault="00714063" w:rsidP="00F76B35">
            <w:pPr>
              <w:pStyle w:val="TAL"/>
            </w:pPr>
            <w:r w:rsidRPr="008215D4">
              <w:t>This information element shall contain the identifier that allows the home network to identify the Visited Network.</w:t>
            </w:r>
          </w:p>
          <w:p w14:paraId="33BC89C1" w14:textId="77777777" w:rsidR="00714063" w:rsidRPr="008215D4" w:rsidRDefault="00714063" w:rsidP="00F76B35">
            <w:pPr>
              <w:pStyle w:val="TAL"/>
            </w:pPr>
            <w:r w:rsidRPr="008215D4">
              <w:t>This AVP shall be present if the ePDG is not in the UE's home network i.e. the UE is roaming.</w:t>
            </w:r>
          </w:p>
        </w:tc>
      </w:tr>
      <w:tr w:rsidR="00714063" w:rsidRPr="008215D4" w14:paraId="121CD54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0DD25F0" w14:textId="77777777" w:rsidR="00714063" w:rsidRPr="008215D4" w:rsidRDefault="00714063" w:rsidP="00F76B35">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14:paraId="2F053EE2" w14:textId="77777777" w:rsidR="00714063" w:rsidRPr="008215D4" w:rsidRDefault="00714063" w:rsidP="00F76B35">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14:paraId="774A1DA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1602FF6" w14:textId="77777777" w:rsidR="00714063" w:rsidRPr="008215D4" w:rsidRDefault="00714063" w:rsidP="00F76B35">
            <w:pPr>
              <w:pStyle w:val="TAL"/>
            </w:pPr>
            <w:r w:rsidRPr="008215D4">
              <w:t xml:space="preserve">This information element shall be present if the access type is known by the ePDG. If present, it shall contain </w:t>
            </w:r>
            <w:r w:rsidRPr="008215D4">
              <w:rPr>
                <w:lang w:eastAsia="zh-CN"/>
              </w:rPr>
              <w:t>the non-3GPP access network access technology type</w:t>
            </w:r>
            <w:r w:rsidRPr="008215D4">
              <w:t xml:space="preserve"> that is serving the UE</w:t>
            </w:r>
            <w:r w:rsidRPr="008215D4">
              <w:rPr>
                <w:lang w:eastAsia="zh-CN"/>
              </w:rPr>
              <w:t>. When not known by the ePDG, this information element should be present and, in that case, it shall take the value VIRTUAL (1).</w:t>
            </w:r>
          </w:p>
        </w:tc>
      </w:tr>
      <w:tr w:rsidR="00714063" w:rsidRPr="008215D4" w14:paraId="40E5D6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72F91DB" w14:textId="77777777" w:rsidR="00714063" w:rsidRPr="008215D4" w:rsidRDefault="00714063" w:rsidP="00F76B35">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14:paraId="76FB892C" w14:textId="77777777" w:rsidR="00714063" w:rsidRPr="008215D4" w:rsidRDefault="00714063" w:rsidP="00F76B35">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14:paraId="2ACA5EB0" w14:textId="77777777" w:rsidR="00714063" w:rsidRPr="008215D4" w:rsidDel="00CA6D4A"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309F4999" w14:textId="77777777" w:rsidR="00714063" w:rsidRPr="008215D4" w:rsidRDefault="00714063" w:rsidP="00F76B35">
            <w:pPr>
              <w:pStyle w:val="TAL"/>
            </w:pPr>
            <w:r w:rsidRPr="008215D4">
              <w:t>This AVP shall be present, if the handling of any of the flags listed here requires dynamic (i.e. per user) handling for the VPLMN-HPLMN relation of the ePDG and 3GPP AAA Server. If present, the AVP shall contain the mobility features supported by the ePDG. Flags that are not relevant in the actual relation shall be set to zero.</w:t>
            </w:r>
          </w:p>
          <w:p w14:paraId="480A40EF" w14:textId="0691442B" w:rsidR="00A65E18" w:rsidRPr="008215D4" w:rsidRDefault="00714063" w:rsidP="00F76B35">
            <w:pPr>
              <w:pStyle w:val="TAL"/>
            </w:pPr>
            <w:r w:rsidRPr="008215D4">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ePDG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is defined in IETF RFC 5779</w:t>
            </w:r>
            <w:r w:rsidR="00A65E18">
              <w:t> </w:t>
            </w:r>
            <w:r w:rsidR="00A65E18" w:rsidRPr="008215D4">
              <w:t>[</w:t>
            </w:r>
            <w:r w:rsidRPr="008215D4">
              <w:t>2].</w:t>
            </w:r>
          </w:p>
          <w:p w14:paraId="03BB3B7D" w14:textId="4C69F155" w:rsidR="00714063" w:rsidRPr="008215D4" w:rsidRDefault="00714063" w:rsidP="00F76B35">
            <w:pPr>
              <w:pStyle w:val="TAL"/>
            </w:pPr>
            <w:r w:rsidRPr="008215D4">
              <w:t>The MIP6_INTEGRATED flag shall be used to indicate to the 3GPP AAA server that the ePDG supports IKEv2 based Home Agent address discovery.</w:t>
            </w:r>
          </w:p>
        </w:tc>
      </w:tr>
      <w:tr w:rsidR="00714063" w:rsidRPr="008215D4" w14:paraId="34DB346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C618BF1" w14:textId="77777777" w:rsidR="00714063" w:rsidRPr="008215D4" w:rsidRDefault="00714063" w:rsidP="00F76B35">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554267ED" w14:textId="77777777" w:rsidR="00714063" w:rsidRPr="008215D4" w:rsidRDefault="00714063" w:rsidP="00F76B35">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14:paraId="6F99E4F5" w14:textId="77777777" w:rsidR="00714063" w:rsidRPr="008215D4" w:rsidRDefault="00714063" w:rsidP="00F76B35">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14:paraId="7DF1807D" w14:textId="77777777" w:rsidR="00714063" w:rsidRPr="008215D4" w:rsidRDefault="00714063" w:rsidP="00F76B35">
            <w:pPr>
              <w:pStyle w:val="TAL"/>
            </w:pPr>
            <w:r w:rsidRPr="008215D4">
              <w:rPr>
                <w:lang w:eastAsia="zh-CN"/>
              </w:rPr>
              <w:t>If present, this information element shall indicate that the request is sent after the ePDG has determined that a previously assigned 3GPP AAA Server is unavailable.</w:t>
            </w:r>
          </w:p>
        </w:tc>
      </w:tr>
      <w:tr w:rsidR="00714063" w:rsidRPr="008215D4" w14:paraId="2ADA9EB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76D432" w14:textId="77777777" w:rsidR="00714063" w:rsidRPr="008215D4" w:rsidRDefault="00714063" w:rsidP="00F76B35">
            <w:pPr>
              <w:pStyle w:val="TAL"/>
            </w:pPr>
            <w:r w:rsidRPr="008215D4">
              <w:t>Supported Features</w:t>
            </w:r>
          </w:p>
          <w:p w14:paraId="61B76E82" w14:textId="3E454231"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55176417" w14:textId="77777777" w:rsidR="00714063" w:rsidRPr="008215D4" w:rsidRDefault="00714063" w:rsidP="00F76B35">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D67B1A6" w14:textId="77777777" w:rsidR="00714063" w:rsidRPr="008215D4" w:rsidDel="00CA6D4A"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E1731B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089804C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0084BB2"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794CA462"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0C4B30B3" w14:textId="77777777" w:rsidR="00714063" w:rsidRPr="008215D4" w:rsidRDefault="00714063" w:rsidP="00F76B35">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B3982F8" w14:textId="77777777" w:rsidR="00A65E18" w:rsidRPr="008215D4" w:rsidRDefault="00714063" w:rsidP="00F76B35">
            <w:pPr>
              <w:pStyle w:val="TAL"/>
            </w:pPr>
            <w:r w:rsidRPr="008215D4">
              <w:t xml:space="preserve">The ePDG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p>
          <w:p w14:paraId="528A657F" w14:textId="08622955" w:rsidR="00714063" w:rsidRPr="008215D4" w:rsidRDefault="00714063" w:rsidP="00F76B35">
            <w:pPr>
              <w:pStyle w:val="TAL"/>
            </w:pPr>
            <w:r w:rsidRPr="008215D4">
              <w:t>The ePDG may also include this IE, regardless of Fixed Broadband access network interworking.</w:t>
            </w:r>
          </w:p>
          <w:p w14:paraId="22649AEC" w14:textId="77777777" w:rsidR="00714063" w:rsidRPr="008215D4" w:rsidRDefault="00714063" w:rsidP="00F76B35">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714063" w:rsidRPr="008215D4" w14:paraId="60AF4A3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AFC5D93" w14:textId="77777777" w:rsidR="00714063" w:rsidRPr="008215D4" w:rsidRDefault="00714063" w:rsidP="00F76B35">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14:paraId="4E9E9FFA" w14:textId="77777777" w:rsidR="00714063" w:rsidRPr="008215D4" w:rsidRDefault="00714063" w:rsidP="00F76B35">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14:paraId="366C0FEA"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757E0181" w14:textId="77777777" w:rsidR="00A65E18" w:rsidRPr="008215D4" w:rsidRDefault="00714063" w:rsidP="00F76B35">
            <w:pPr>
              <w:pStyle w:val="TAL"/>
            </w:pPr>
            <w:r w:rsidRPr="008215D4">
              <w:t>The ePDG shall include this IE and set it to the user's Mobile Equipment Identity, if this information is available.</w:t>
            </w:r>
          </w:p>
          <w:p w14:paraId="498A1308" w14:textId="7E0CAD57" w:rsidR="00714063" w:rsidRPr="008215D4" w:rsidRDefault="00714063" w:rsidP="00F76B35">
            <w:pPr>
              <w:pStyle w:val="TAL"/>
            </w:pPr>
            <w:r w:rsidRPr="008215D4">
              <w:t>For an untrusted WLAN access, this grouped AVP shall contain the IMEI AVP and, if available, the Software-Version AVP.</w:t>
            </w:r>
          </w:p>
          <w:p w14:paraId="5108FBC3" w14:textId="77777777" w:rsidR="00714063" w:rsidRPr="008215D4" w:rsidRDefault="00714063" w:rsidP="00F76B35">
            <w:pPr>
              <w:pStyle w:val="TAL"/>
            </w:pPr>
            <w:r w:rsidRPr="008215D4">
              <w:t>When the RAT type is not known by the ePDG, but the UE has provided the IMEI(SV), this grouped AVP shall contain the IMEI AVP and, if available, the Software-Version AVP.</w:t>
            </w:r>
          </w:p>
        </w:tc>
      </w:tr>
      <w:tr w:rsidR="00714063" w:rsidRPr="008215D4" w14:paraId="23A5566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BF3324" w14:textId="77777777" w:rsidR="00714063" w:rsidRPr="008215D4" w:rsidRDefault="00714063" w:rsidP="00F76B35">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14:paraId="2519BC07" w14:textId="77777777" w:rsidR="00714063" w:rsidRPr="008215D4" w:rsidRDefault="00714063" w:rsidP="00F76B35">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14:paraId="674F2B1D"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335D7D1" w14:textId="6C377712" w:rsidR="00714063" w:rsidRPr="008215D4" w:rsidRDefault="00714063" w:rsidP="00F76B35">
            <w:pPr>
              <w:pStyle w:val="TAL"/>
            </w:pPr>
            <w:r w:rsidRPr="008215D4">
              <w:t xml:space="preserve">An ePDG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 xml:space="preserve">26]). </w:t>
            </w:r>
          </w:p>
        </w:tc>
      </w:tr>
    </w:tbl>
    <w:p w14:paraId="18F163D9" w14:textId="77777777" w:rsidR="00714063" w:rsidRPr="008215D4" w:rsidRDefault="00714063" w:rsidP="00714063">
      <w:pPr>
        <w:rPr>
          <w:lang w:eastAsia="zh-CN"/>
        </w:rPr>
      </w:pPr>
    </w:p>
    <w:p w14:paraId="7F9043E9" w14:textId="77777777" w:rsidR="00714063" w:rsidRPr="008215D4" w:rsidRDefault="00714063" w:rsidP="00714063">
      <w:pPr>
        <w:pStyle w:val="TH"/>
        <w:rPr>
          <w:lang w:eastAsia="zh-CN"/>
        </w:rPr>
      </w:pPr>
      <w:r w:rsidRPr="008215D4">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86DF49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C8A37C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D8BC4E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0DE7C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E817B8F" w14:textId="77777777" w:rsidR="00714063" w:rsidRPr="008215D4" w:rsidRDefault="00714063" w:rsidP="00F76B35">
            <w:pPr>
              <w:pStyle w:val="TAH"/>
            </w:pPr>
            <w:r w:rsidRPr="008215D4">
              <w:t>Description</w:t>
            </w:r>
          </w:p>
        </w:tc>
      </w:tr>
      <w:tr w:rsidR="00714063" w:rsidRPr="008215D4" w14:paraId="501C31E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4E18CF"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081A74A6"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F9C7A9"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6DA9E8" w14:textId="52DDCC01"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178B89B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B23D4F"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24E6DEDC"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48006B9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32D9A76" w14:textId="77777777" w:rsidR="00714063" w:rsidRPr="008215D4" w:rsidRDefault="00714063" w:rsidP="00F76B35">
            <w:pPr>
              <w:pStyle w:val="TAL"/>
            </w:pPr>
            <w:r w:rsidRPr="008215D4">
              <w:rPr>
                <w:lang w:eastAsia="zh-CN"/>
              </w:rPr>
              <w:t>If present, t</w:t>
            </w:r>
            <w:r w:rsidRPr="008215D4">
              <w:t>his information element shall contain the encapsulated EAP payload used for UE - 3GPP AAA Server mutual authentication</w:t>
            </w:r>
          </w:p>
        </w:tc>
      </w:tr>
      <w:tr w:rsidR="00714063" w:rsidRPr="008215D4" w14:paraId="0383BFF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2E298F" w14:textId="77777777" w:rsidR="00714063" w:rsidRPr="008215D4" w:rsidRDefault="00714063" w:rsidP="00F76B35">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14:paraId="08FD4020"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7691B1B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E5A9144" w14:textId="77777777" w:rsidR="00714063" w:rsidRPr="008215D4" w:rsidRDefault="00714063" w:rsidP="00F76B35">
            <w:pPr>
              <w:pStyle w:val="TAL"/>
            </w:pPr>
            <w:r w:rsidRPr="008215D4">
              <w:t>This IE shall contain keying material for protecting the communication between the user and the ePDG. It shall be present when Result Code is set to DIAMETER_SUCCESS.</w:t>
            </w:r>
          </w:p>
        </w:tc>
      </w:tr>
      <w:tr w:rsidR="00714063" w:rsidRPr="008215D4" w14:paraId="7F94A4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06712AE"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3D449BC4"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C1880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2F72D61" w14:textId="57C32D4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3DF238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684653" w14:textId="77777777" w:rsidR="00714063" w:rsidRPr="008215D4" w:rsidRDefault="00714063" w:rsidP="00F76B35">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14:paraId="2F5E9FB7" w14:textId="77777777" w:rsidR="00714063" w:rsidRPr="008215D4" w:rsidRDefault="00714063" w:rsidP="00F76B35">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14:paraId="5C2206D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C82107" w14:textId="77777777" w:rsidR="00A65E18" w:rsidRPr="008215D4" w:rsidRDefault="00714063" w:rsidP="00F76B35">
            <w:pPr>
              <w:pStyle w:val="TAL"/>
            </w:pPr>
            <w:r w:rsidRPr="008215D4">
              <w:t>This IE shall contain the result of the operation.</w:t>
            </w:r>
          </w:p>
          <w:p w14:paraId="2489C1DE" w14:textId="53A7EF38"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1ED831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2622578" w14:textId="77777777" w:rsidR="00714063" w:rsidRPr="008215D4" w:rsidRDefault="00714063" w:rsidP="00F76B35">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14:paraId="7A442E01"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24A5CC2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95F4AC"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104335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F63606" w14:textId="77777777" w:rsidR="00714063" w:rsidRPr="008215D4" w:rsidRDefault="00714063" w:rsidP="00F76B35">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14:paraId="0E837A45" w14:textId="77777777" w:rsidR="00714063" w:rsidRPr="008215D4" w:rsidRDefault="00714063" w:rsidP="00F76B35">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14:paraId="64F666BB" w14:textId="77777777" w:rsidR="00714063" w:rsidRPr="008215D4" w:rsidRDefault="00714063" w:rsidP="00790E97">
            <w:pPr>
              <w:pStyle w:val="TAC"/>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BD00094" w14:textId="77777777" w:rsidR="00714063" w:rsidRPr="008215D4" w:rsidRDefault="00714063" w:rsidP="00F76B35">
            <w:pPr>
              <w:pStyle w:val="TAL"/>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14:paraId="1B3F2672" w14:textId="77777777" w:rsidR="00A65E18" w:rsidRPr="008215D4" w:rsidRDefault="00714063" w:rsidP="00F76B35">
            <w:pPr>
              <w:pStyle w:val="TAL"/>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is to be used. The ASSIGN_LOCAL_IP flag shall be set to indicate that a local IP address is to be assigned.</w:t>
            </w:r>
          </w:p>
          <w:p w14:paraId="52653DE4" w14:textId="60B29C35" w:rsidR="00714063" w:rsidRPr="008215D4" w:rsidRDefault="00714063" w:rsidP="00F76B35">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714063" w:rsidRPr="008215D4" w14:paraId="2359AD34" w14:textId="77777777" w:rsidTr="00F76B35">
        <w:trPr>
          <w:jc w:val="center"/>
        </w:trPr>
        <w:tc>
          <w:tcPr>
            <w:tcW w:w="1418" w:type="dxa"/>
          </w:tcPr>
          <w:p w14:paraId="693340F6" w14:textId="77777777" w:rsidR="00714063" w:rsidRPr="008215D4" w:rsidRDefault="00714063" w:rsidP="00F76B35">
            <w:pPr>
              <w:pStyle w:val="TAL"/>
            </w:pPr>
            <w:r w:rsidRPr="008215D4">
              <w:rPr>
                <w:lang w:eastAsia="zh-CN"/>
              </w:rPr>
              <w:t>APN-OI replacement</w:t>
            </w:r>
          </w:p>
        </w:tc>
        <w:tc>
          <w:tcPr>
            <w:tcW w:w="1418" w:type="dxa"/>
          </w:tcPr>
          <w:p w14:paraId="6E5016D3" w14:textId="77777777" w:rsidR="00714063" w:rsidRPr="008215D4" w:rsidRDefault="00714063" w:rsidP="00F76B35">
            <w:pPr>
              <w:pStyle w:val="TAL"/>
            </w:pPr>
            <w:r w:rsidRPr="008215D4">
              <w:rPr>
                <w:lang w:eastAsia="zh-CN"/>
              </w:rPr>
              <w:t>APN-OI-Replacement</w:t>
            </w:r>
          </w:p>
        </w:tc>
        <w:tc>
          <w:tcPr>
            <w:tcW w:w="601" w:type="dxa"/>
          </w:tcPr>
          <w:p w14:paraId="1188875A" w14:textId="77777777" w:rsidR="00714063" w:rsidRPr="008215D4" w:rsidRDefault="00714063" w:rsidP="00F76B35">
            <w:pPr>
              <w:pStyle w:val="TAC"/>
            </w:pPr>
            <w:r w:rsidRPr="008215D4">
              <w:rPr>
                <w:lang w:eastAsia="zh-CN"/>
              </w:rPr>
              <w:t>C</w:t>
            </w:r>
          </w:p>
        </w:tc>
        <w:tc>
          <w:tcPr>
            <w:tcW w:w="6237" w:type="dxa"/>
          </w:tcPr>
          <w:p w14:paraId="3DBD5459" w14:textId="4C3875B4" w:rsidR="00714063" w:rsidRPr="008215D4" w:rsidRDefault="00B53DB8"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is not set in the Authentication and Authorization Request and the Result-Code AVP is set to DIAMETER_SUCCESS.</w:t>
            </w:r>
          </w:p>
        </w:tc>
      </w:tr>
      <w:tr w:rsidR="00714063" w:rsidRPr="008215D4" w14:paraId="554E32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25679A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0A870798"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93AFD99"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71FDD4D"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14:paraId="4C79C397" w14:textId="0179E119" w:rsidR="00714063" w:rsidRPr="008215D4" w:rsidRDefault="00714063" w:rsidP="00F76B35">
            <w:pPr>
              <w:pStyle w:val="TAL"/>
              <w:rPr>
                <w:lang w:eastAsia="zh-CN"/>
              </w:rPr>
            </w:pPr>
            <w:r w:rsidRPr="008215D4">
              <w:rPr>
                <w:lang w:eastAsia="zh-CN"/>
              </w:rPr>
              <w:t xml:space="preserve">The 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65151EB" w14:textId="77777777" w:rsidR="00714063" w:rsidRPr="008215D4" w:rsidRDefault="00714063" w:rsidP="00F76B35">
            <w:pPr>
              <w:pStyle w:val="TAL"/>
              <w:rPr>
                <w:lang w:eastAsia="zh-CN"/>
              </w:rPr>
            </w:pPr>
            <w:r w:rsidRPr="008215D4">
              <w:rPr>
                <w:lang w:eastAsia="zh-CN"/>
              </w:rPr>
              <w:t>- APN</w:t>
            </w:r>
          </w:p>
          <w:p w14:paraId="28C08AF3" w14:textId="77777777" w:rsidR="00714063" w:rsidRPr="008215D4" w:rsidRDefault="00714063" w:rsidP="00F76B35">
            <w:pPr>
              <w:pStyle w:val="TAL"/>
              <w:rPr>
                <w:lang w:eastAsia="zh-CN"/>
              </w:rPr>
            </w:pPr>
            <w:r w:rsidRPr="008215D4">
              <w:rPr>
                <w:rFonts w:hint="eastAsia"/>
                <w:lang w:eastAsia="zh-CN"/>
              </w:rPr>
              <w:t>- APN-AMBR</w:t>
            </w:r>
          </w:p>
          <w:p w14:paraId="7D9F5960" w14:textId="77777777" w:rsidR="00714063" w:rsidRPr="008215D4" w:rsidRDefault="00714063" w:rsidP="00F76B35">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14:paraId="6534B48E" w14:textId="77777777" w:rsidR="00714063" w:rsidRPr="008215D4" w:rsidRDefault="00714063" w:rsidP="00F76B35">
            <w:pPr>
              <w:pStyle w:val="TAL"/>
              <w:rPr>
                <w:lang w:eastAsia="zh-CN"/>
              </w:rPr>
            </w:pPr>
            <w:r w:rsidRPr="008215D4">
              <w:rPr>
                <w:lang w:eastAsia="zh-CN"/>
              </w:rPr>
              <w:t>- User home IP Address (if static IPv4 and/or IPv6 is allocated to the UE's subscribed APN)</w:t>
            </w:r>
          </w:p>
          <w:p w14:paraId="37A28C73" w14:textId="77777777" w:rsidR="00A65E18" w:rsidRPr="008215D4" w:rsidRDefault="00714063" w:rsidP="00F76B35">
            <w:pPr>
              <w:pStyle w:val="TAL"/>
              <w:rPr>
                <w:lang w:eastAsia="zh-CN"/>
              </w:rPr>
            </w:pPr>
            <w:r w:rsidRPr="008215D4">
              <w:rPr>
                <w:lang w:eastAsia="zh-CN"/>
              </w:rPr>
              <w:t>- Allowed PDN types</w:t>
            </w:r>
          </w:p>
          <w:p w14:paraId="341E67B8" w14:textId="71F2F609" w:rsidR="00714063" w:rsidRPr="008215D4" w:rsidRDefault="00714063" w:rsidP="00F76B35">
            <w:pPr>
              <w:pStyle w:val="TAL"/>
              <w:rPr>
                <w:lang w:eastAsia="zh-CN"/>
              </w:rPr>
            </w:pPr>
            <w:r w:rsidRPr="008215D4">
              <w:rPr>
                <w:lang w:eastAsia="zh-CN"/>
              </w:rPr>
              <w:t>- PDN GW identity (if the PDN connection was active in case of HO, or if there is a static PDN GW allocated to the UE's subscribed APN)</w:t>
            </w:r>
          </w:p>
          <w:p w14:paraId="0D7DBA77" w14:textId="77777777" w:rsidR="00714063" w:rsidRPr="008215D4" w:rsidRDefault="00714063" w:rsidP="00F76B35">
            <w:pPr>
              <w:pStyle w:val="TAL"/>
              <w:rPr>
                <w:lang w:eastAsia="zh-CN"/>
              </w:rPr>
            </w:pPr>
            <w:r w:rsidRPr="008215D4">
              <w:rPr>
                <w:lang w:eastAsia="zh-CN"/>
              </w:rPr>
              <w:lastRenderedPageBreak/>
              <w:t>- PDN GW allocation type</w:t>
            </w:r>
          </w:p>
          <w:p w14:paraId="2B6718AF"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2D2AC6EB" w14:textId="77777777" w:rsidR="00714063" w:rsidRPr="008215D4" w:rsidRDefault="00714063" w:rsidP="00F76B35">
            <w:pPr>
              <w:pStyle w:val="TAL"/>
            </w:pPr>
            <w:r w:rsidRPr="008215D4">
              <w:t>- Visited Network Identifier</w:t>
            </w:r>
          </w:p>
          <w:p w14:paraId="5D1DFAF0" w14:textId="77777777" w:rsidR="00714063" w:rsidRPr="008215D4" w:rsidRDefault="00714063" w:rsidP="00F76B35">
            <w:pPr>
              <w:pStyle w:val="TAL"/>
            </w:pPr>
            <w:r w:rsidRPr="008215D4">
              <w:t>- Interworking-5GS-Indicator</w:t>
            </w:r>
          </w:p>
          <w:p w14:paraId="6230B3A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01693882"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3CA98C19" w14:textId="77777777" w:rsidR="00714063" w:rsidRPr="008215D4" w:rsidRDefault="00714063" w:rsidP="00F76B35">
            <w:pPr>
              <w:pStyle w:val="TAL"/>
              <w:rPr>
                <w:lang w:eastAsia="zh-CN"/>
              </w:rPr>
            </w:pPr>
            <w:r w:rsidRPr="008215D4">
              <w:rPr>
                <w:lang w:eastAsia="zh-CN"/>
              </w:rPr>
              <w:t>- if there is static PDN GW allocated to the UE's subscribed APN, or</w:t>
            </w:r>
          </w:p>
          <w:p w14:paraId="4F706FC0" w14:textId="77777777" w:rsidR="00714063" w:rsidRPr="008215D4" w:rsidRDefault="00714063" w:rsidP="00F76B35">
            <w:pPr>
              <w:pStyle w:val="TAL"/>
              <w:rPr>
                <w:lang w:eastAsia="zh-CN"/>
              </w:rPr>
            </w:pPr>
            <w:r w:rsidRPr="008215D4">
              <w:rPr>
                <w:rFonts w:hint="eastAsia"/>
                <w:lang w:eastAsia="zh-CN"/>
              </w:rPr>
              <w:t>- if the 3GPP AAA Server/Proxy selects the PDN GW based on the identity of the ePDG</w:t>
            </w:r>
          </w:p>
          <w:p w14:paraId="277C07CC" w14:textId="77777777" w:rsidR="00714063" w:rsidRPr="008215D4" w:rsidRDefault="00714063" w:rsidP="00F76B35">
            <w:pPr>
              <w:pStyle w:val="TAL"/>
            </w:pPr>
            <w:r w:rsidRPr="008215D4">
              <w:t>In these cases, the following information elements shall be included:</w:t>
            </w:r>
          </w:p>
          <w:p w14:paraId="5C43D7ED" w14:textId="70930679"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1BF8F7E" w14:textId="77777777" w:rsidR="00714063" w:rsidRPr="008215D4" w:rsidRDefault="00714063" w:rsidP="00F76B35">
            <w:pPr>
              <w:pStyle w:val="TAL"/>
              <w:rPr>
                <w:lang w:val="it-IT" w:eastAsia="zh-CN"/>
              </w:rPr>
            </w:pPr>
            <w:r w:rsidRPr="008215D4">
              <w:rPr>
                <w:lang w:val="it-IT" w:eastAsia="zh-CN"/>
              </w:rPr>
              <w:t>- PDN GW identity</w:t>
            </w:r>
          </w:p>
          <w:p w14:paraId="1CF099EF" w14:textId="77777777" w:rsidR="00714063" w:rsidRPr="008215D4" w:rsidRDefault="00714063" w:rsidP="00F76B35">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714063" w:rsidRPr="008215D4" w14:paraId="3944622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F06552" w14:textId="77777777" w:rsidR="00714063" w:rsidRPr="008215D4" w:rsidRDefault="00714063" w:rsidP="00F76B35">
            <w:pPr>
              <w:pStyle w:val="TAL"/>
              <w:rPr>
                <w:lang w:eastAsia="zh-CN"/>
              </w:rPr>
            </w:pPr>
            <w:r w:rsidRPr="008215D4">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286BD4B4" w14:textId="77777777" w:rsidR="00714063" w:rsidRPr="008215D4" w:rsidRDefault="00714063" w:rsidP="00F76B35">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4BCBD608"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5DEC62C" w14:textId="77777777" w:rsidR="00714063" w:rsidRPr="008215D4" w:rsidRDefault="00714063" w:rsidP="00F76B35">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2E657AF3" w14:textId="77777777" w:rsidR="00714063" w:rsidRPr="008215D4" w:rsidRDefault="00714063" w:rsidP="00F76B35">
            <w:pPr>
              <w:pStyle w:val="TAL"/>
            </w:pPr>
            <w:r w:rsidRPr="008215D4">
              <w:t>Only the Trace-Data AVP shall be included to the Trace-Info AVP and</w:t>
            </w:r>
          </w:p>
          <w:p w14:paraId="062A8483" w14:textId="77777777" w:rsidR="00714063" w:rsidRPr="008215D4" w:rsidRDefault="00714063" w:rsidP="00F76B35">
            <w:pPr>
              <w:pStyle w:val="TAL"/>
            </w:pPr>
            <w:r w:rsidRPr="008215D4">
              <w:t>shall contain the following AVPs:</w:t>
            </w:r>
          </w:p>
          <w:p w14:paraId="2C82BF85" w14:textId="77777777" w:rsidR="00A65E18" w:rsidRPr="008215D4" w:rsidRDefault="00714063" w:rsidP="00F76B35">
            <w:pPr>
              <w:pStyle w:val="TAL"/>
              <w:rPr>
                <w:lang w:eastAsia="zh-CN"/>
              </w:rPr>
            </w:pPr>
            <w:r w:rsidRPr="008215D4">
              <w:rPr>
                <w:lang w:eastAsia="zh-CN"/>
              </w:rPr>
              <w:t>- Trace-Reference</w:t>
            </w:r>
          </w:p>
          <w:p w14:paraId="79D75C1F" w14:textId="2EFA2F5A"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D70DEBC"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58993B8D" w14:textId="4E1DBF04" w:rsidR="00714063" w:rsidRPr="008215D4" w:rsidRDefault="00714063" w:rsidP="00F76B35">
            <w:pPr>
              <w:pStyle w:val="TAL"/>
              <w:rPr>
                <w:lang w:val="en-US"/>
              </w:rPr>
            </w:pPr>
            <w:r w:rsidRPr="008215D4">
              <w:rPr>
                <w:lang w:val="en-US"/>
              </w:rPr>
              <w:t>- Trace-Collection-Entity</w:t>
            </w:r>
          </w:p>
          <w:p w14:paraId="098E6BA4" w14:textId="77777777" w:rsidR="00714063" w:rsidRPr="008215D4" w:rsidRDefault="00714063" w:rsidP="00F76B35">
            <w:pPr>
              <w:pStyle w:val="TAL"/>
              <w:rPr>
                <w:lang w:val="en-US"/>
              </w:rPr>
            </w:pPr>
            <w:r w:rsidRPr="008215D4">
              <w:rPr>
                <w:lang w:val="en-US"/>
              </w:rPr>
              <w:t>The following AVPs may also be included in the Trace-Data AVP:</w:t>
            </w:r>
          </w:p>
          <w:p w14:paraId="4F34E361" w14:textId="5E8DC280"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8AA5323" w14:textId="3B03ED42" w:rsidR="00714063" w:rsidRPr="008215D4" w:rsidRDefault="00714063" w:rsidP="00F76B35">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6FE8A99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F770096"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635E42B9" w14:textId="77777777" w:rsidR="00714063" w:rsidRPr="008215D4" w:rsidRDefault="00714063" w:rsidP="00F76B35">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323290F2" w14:textId="77777777" w:rsidR="00714063" w:rsidRPr="008215D4" w:rsidRDefault="00714063" w:rsidP="00790E97">
            <w:pPr>
              <w:pStyle w:val="TAC"/>
              <w:rPr>
                <w:lang w:eastAsia="zh-CN"/>
              </w:rPr>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58EF504E" w14:textId="77777777" w:rsidR="00714063" w:rsidRPr="008215D4" w:rsidRDefault="00714063" w:rsidP="00F76B35">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42CB936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BBFA761"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128508B0"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4AAF04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CCF9672"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20B11736" w14:textId="77777777" w:rsidTr="00F76B35">
        <w:trPr>
          <w:trHeight w:val="978"/>
          <w:jc w:val="center"/>
        </w:trPr>
        <w:tc>
          <w:tcPr>
            <w:tcW w:w="1418" w:type="dxa"/>
            <w:tcBorders>
              <w:top w:val="single" w:sz="4" w:space="0" w:color="auto"/>
              <w:left w:val="single" w:sz="4" w:space="0" w:color="auto"/>
              <w:bottom w:val="single" w:sz="4" w:space="0" w:color="auto"/>
              <w:right w:val="single" w:sz="4" w:space="0" w:color="auto"/>
            </w:tcBorders>
          </w:tcPr>
          <w:p w14:paraId="16E24676" w14:textId="77777777" w:rsidR="00714063" w:rsidRPr="008215D4" w:rsidRDefault="00714063" w:rsidP="00F76B35">
            <w:pPr>
              <w:pStyle w:val="TAL"/>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01B5DC43" w14:textId="77777777" w:rsidR="00714063" w:rsidRPr="008215D4" w:rsidRDefault="00714063" w:rsidP="00F76B35">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14:paraId="38CF9D14" w14:textId="77777777" w:rsidR="00714063" w:rsidRPr="008215D4" w:rsidRDefault="00714063" w:rsidP="00F76B35">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7A6C51E5" w14:textId="77777777" w:rsidR="00A65E18" w:rsidRPr="008215D4" w:rsidRDefault="00714063" w:rsidP="00F76B35">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w:t>
            </w:r>
          </w:p>
          <w:p w14:paraId="4E6CF490" w14:textId="288EC37E" w:rsidR="00714063" w:rsidRPr="008215D4" w:rsidRDefault="00714063" w:rsidP="00F76B35">
            <w:pPr>
              <w:pStyle w:val="TAL"/>
              <w:rPr>
                <w:lang w:val="en-US"/>
              </w:rPr>
            </w:pPr>
          </w:p>
          <w:p w14:paraId="1D809341" w14:textId="78B7AE2E" w:rsidR="00A65E18" w:rsidRPr="008215D4" w:rsidRDefault="00714063" w:rsidP="00F76B35">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rPr>
                <w:lang w:val="en-US" w:eastAsia="zh-CN"/>
              </w:rPr>
              <w:t xml:space="preserve">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3.003</w:t>
            </w:r>
            <w:r w:rsidR="00A65E18">
              <w:rPr>
                <w:lang w:val="en-US" w:eastAsia="zh-CN"/>
              </w:rPr>
              <w:t> </w:t>
            </w:r>
            <w:r w:rsidR="00A65E18" w:rsidRPr="008215D4">
              <w:rPr>
                <w:lang w:val="en-US" w:eastAsia="zh-CN"/>
              </w:rPr>
              <w:t>[</w:t>
            </w:r>
            <w:r w:rsidRPr="008215D4">
              <w:rPr>
                <w:lang w:val="en-US" w:eastAsia="zh-CN"/>
              </w:rPr>
              <w:t>14]) to be used by:</w:t>
            </w:r>
          </w:p>
          <w:p w14:paraId="0525A59F" w14:textId="77777777" w:rsidR="00A65E18" w:rsidRPr="008215D4" w:rsidRDefault="00714063" w:rsidP="00F76B35">
            <w:pPr>
              <w:pStyle w:val="TAL"/>
              <w:rPr>
                <w:lang w:val="en-US" w:eastAsia="zh-CN"/>
              </w:rPr>
            </w:pPr>
            <w:r w:rsidRPr="008215D4">
              <w:rPr>
                <w:lang w:val="en-US" w:eastAsia="zh-CN"/>
              </w:rPr>
              <w:t>- the MAG in subsequent PBUs as the MN-ID identifying the user in the EPS network for PMIP based S2b,</w:t>
            </w:r>
          </w:p>
          <w:p w14:paraId="53FB67A5" w14:textId="104F7133" w:rsidR="00714063" w:rsidRPr="008215D4" w:rsidRDefault="00714063" w:rsidP="00F76B35">
            <w:pPr>
              <w:pStyle w:val="TAL"/>
              <w:rPr>
                <w:lang w:val="en-US" w:eastAsia="zh-CN"/>
              </w:rPr>
            </w:pPr>
            <w:r w:rsidRPr="008215D4">
              <w:rPr>
                <w:lang w:val="en-US" w:eastAsia="zh-CN"/>
              </w:rPr>
              <w:t>- by the ePDG to derive the IMSI to send in subsequent Create Session Request</w:t>
            </w:r>
            <w:r w:rsidRPr="008215D4">
              <w:rPr>
                <w:noProof/>
              </w:rPr>
              <w:t xml:space="preserve"> for GTP based S2b</w:t>
            </w:r>
            <w:r w:rsidRPr="008215D4">
              <w:rPr>
                <w:lang w:val="en-US" w:eastAsia="zh-CN"/>
              </w:rPr>
              <w:t>.</w:t>
            </w:r>
          </w:p>
          <w:p w14:paraId="6EC419AD" w14:textId="77777777" w:rsidR="00714063" w:rsidRPr="008215D4" w:rsidRDefault="00714063" w:rsidP="00F76B35">
            <w:pPr>
              <w:pStyle w:val="TAL"/>
              <w:rPr>
                <w:lang w:eastAsia="zh-CN"/>
              </w:rPr>
            </w:pPr>
          </w:p>
          <w:p w14:paraId="741A01E6" w14:textId="3A71FADE" w:rsidR="00714063" w:rsidRPr="008215D4" w:rsidRDefault="00714063" w:rsidP="00F76B35">
            <w:pPr>
              <w:pStyle w:val="TAL"/>
              <w:rPr>
                <w:lang w:val="en-US" w:eastAsia="zh-CN"/>
              </w:rPr>
            </w:pPr>
            <w:r w:rsidRPr="008215D4">
              <w:rPr>
                <w:lang w:eastAsia="zh-CN"/>
              </w:rPr>
              <w:t xml:space="preserve">For an emergency PDN connection,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r w:rsidRPr="008215D4">
              <w:rPr>
                <w:lang w:val="en-US" w:eastAsia="zh-CN"/>
              </w:rPr>
              <w:t>.</w:t>
            </w:r>
          </w:p>
          <w:p w14:paraId="24C7BEBB" w14:textId="77777777" w:rsidR="00714063" w:rsidRPr="008215D4" w:rsidRDefault="00714063" w:rsidP="00F76B35">
            <w:pPr>
              <w:pStyle w:val="TAL"/>
              <w:rPr>
                <w:lang w:val="en-US" w:eastAsia="zh-CN"/>
              </w:rPr>
            </w:pPr>
          </w:p>
          <w:p w14:paraId="1DECCE3F" w14:textId="77777777" w:rsidR="00714063" w:rsidRPr="008215D4" w:rsidRDefault="00714063" w:rsidP="00F76B35">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4310A81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D441AB" w14:textId="77777777" w:rsidR="00714063" w:rsidRPr="008215D4" w:rsidRDefault="00714063" w:rsidP="00F76B35">
            <w:pPr>
              <w:pStyle w:val="TAL"/>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14:paraId="1DE808CD" w14:textId="77777777" w:rsidR="00714063" w:rsidRPr="008215D4" w:rsidRDefault="00714063" w:rsidP="00F76B35">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14:paraId="69A6657B" w14:textId="77777777" w:rsidR="00714063" w:rsidRPr="008215D4" w:rsidDel="001D7EA8"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2F9004B0" w14:textId="77777777" w:rsidR="00714063" w:rsidRPr="008215D4" w:rsidRDefault="00714063" w:rsidP="00F76B35">
            <w:pPr>
              <w:pStyle w:val="TAL"/>
            </w:pPr>
            <w:r w:rsidRPr="008215D4">
              <w:rPr>
                <w:lang w:val="en-US"/>
              </w:rPr>
              <w:t>This AVP shall be used only in chained S2b-S8 cases and it shall be sent only if the Result-Code AVP is set to DIAMETER_SUCCESS.</w:t>
            </w:r>
          </w:p>
        </w:tc>
      </w:tr>
      <w:tr w:rsidR="00714063" w:rsidRPr="008215D4" w14:paraId="4797873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10D06CA" w14:textId="77777777" w:rsidR="00714063" w:rsidRPr="008215D4" w:rsidRDefault="00714063" w:rsidP="00F76B35">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1BCA796F" w14:textId="77777777" w:rsidR="00714063" w:rsidRPr="008215D4" w:rsidRDefault="00714063" w:rsidP="00F76B35">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41A14927" w14:textId="77777777" w:rsidR="00714063" w:rsidRPr="008215D4" w:rsidRDefault="00714063" w:rsidP="00F76B35">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63802EFD" w14:textId="76A29DCE" w:rsidR="00714063" w:rsidRPr="008215D4" w:rsidRDefault="00714063" w:rsidP="00F76B35">
            <w:pPr>
              <w:pStyle w:val="TAL"/>
            </w:pPr>
            <w:r w:rsidRPr="008215D4">
              <w:rPr>
                <w:lang w:val="en-US"/>
              </w:rPr>
              <w:t xml:space="preserve">This information element contains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A08EEF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BF525" w14:textId="77777777" w:rsidR="00714063" w:rsidRPr="008215D4" w:rsidRDefault="00714063" w:rsidP="00F76B35">
            <w:pPr>
              <w:pStyle w:val="TAL"/>
            </w:pPr>
            <w:r w:rsidRPr="008215D4">
              <w:t>Supported Features</w:t>
            </w:r>
          </w:p>
          <w:p w14:paraId="006858F3" w14:textId="7853659F"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E2900D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461262DE"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A67C54D"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1ACB69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46B53"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715610B6" w14:textId="727D5DA9"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0DCC13D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223DE0"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70E1B89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9E6384B"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500A62DF" w14:textId="77777777" w:rsidR="00714063" w:rsidRPr="008215D4" w:rsidRDefault="00714063" w:rsidP="00F76B35">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397FE5B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DEBC9BA" w14:textId="77777777" w:rsidR="00A65E18" w:rsidRPr="008215D4" w:rsidRDefault="00714063" w:rsidP="00F76B35">
            <w:pPr>
              <w:pStyle w:val="TAL"/>
            </w:pPr>
            <w:r w:rsidRPr="008215D4">
              <w:t>This IE should be present if the WLAN Location Information IE is present.</w:t>
            </w:r>
          </w:p>
          <w:p w14:paraId="0AB585FC" w14:textId="59A6EED0"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14063" w:rsidRPr="008215D4" w14:paraId="6510B3E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E733A7F" w14:textId="77777777" w:rsidR="00714063" w:rsidRPr="008215D4" w:rsidRDefault="00714063" w:rsidP="00F76B35">
            <w:pPr>
              <w:pStyle w:val="TAL"/>
            </w:pPr>
            <w:r w:rsidRPr="008215D4">
              <w:lastRenderedPageBreak/>
              <w:t>Emergency Info</w:t>
            </w:r>
          </w:p>
        </w:tc>
        <w:tc>
          <w:tcPr>
            <w:tcW w:w="1418" w:type="dxa"/>
            <w:tcBorders>
              <w:top w:val="single" w:sz="4" w:space="0" w:color="auto"/>
              <w:left w:val="single" w:sz="4" w:space="0" w:color="auto"/>
              <w:bottom w:val="single" w:sz="4" w:space="0" w:color="auto"/>
              <w:right w:val="single" w:sz="4" w:space="0" w:color="auto"/>
            </w:tcBorders>
          </w:tcPr>
          <w:p w14:paraId="4597D21C" w14:textId="77777777" w:rsidR="00714063" w:rsidRPr="008215D4" w:rsidRDefault="00714063" w:rsidP="00F76B35">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14:paraId="6C6449F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E75B795" w14:textId="77777777" w:rsidR="00714063" w:rsidRPr="008215D4" w:rsidRDefault="00714063" w:rsidP="00F76B35">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714063" w:rsidRPr="008215D4" w14:paraId="44C0AAF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D2B0E2" w14:textId="77777777" w:rsidR="00714063" w:rsidRPr="008215D4" w:rsidRDefault="00714063" w:rsidP="00F76B35">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14:paraId="49D8B3A1" w14:textId="77777777" w:rsidR="00714063" w:rsidRPr="008215D4" w:rsidRDefault="00714063" w:rsidP="00F76B35">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14:paraId="1970060D"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9A4DD09"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14063" w:rsidRPr="008215D4" w14:paraId="1764C37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6A9F04" w14:textId="77777777" w:rsidR="00714063" w:rsidRPr="008215D4" w:rsidRDefault="00714063" w:rsidP="00F76B35">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14:paraId="4B633086" w14:textId="77777777" w:rsidR="00714063" w:rsidRPr="008215D4" w:rsidRDefault="00714063" w:rsidP="00F76B35">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14:paraId="374956E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96B32F" w14:textId="77777777" w:rsidR="00714063" w:rsidRPr="008215D4" w:rsidRDefault="00714063" w:rsidP="00F76B35">
            <w:pPr>
              <w:pStyle w:val="TAL"/>
            </w:pPr>
            <w:r w:rsidRPr="008215D4">
              <w:t xml:space="preserve">This IE shall be present if this information is available in the user subscription. When present, this IE shall contain the Core Network Restrictions of the subscriber. </w:t>
            </w:r>
          </w:p>
        </w:tc>
      </w:tr>
      <w:tr w:rsidR="00714063" w:rsidRPr="008215D4" w14:paraId="2F4C2CA5" w14:textId="77777777" w:rsidTr="00F76B35">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14:paraId="0FAB0785" w14:textId="77777777" w:rsidR="00714063" w:rsidRPr="008215D4" w:rsidRDefault="00714063" w:rsidP="00F76B35">
            <w:pPr>
              <w:pStyle w:val="TAN"/>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14:paraId="185979AE" w14:textId="77777777" w:rsidR="00714063" w:rsidRPr="008215D4" w:rsidRDefault="00714063" w:rsidP="00714063">
      <w:pPr>
        <w:rPr>
          <w:lang w:eastAsia="zh-CN"/>
        </w:rPr>
      </w:pPr>
    </w:p>
    <w:p w14:paraId="3B9DC37B" w14:textId="77777777" w:rsidR="00714063" w:rsidRPr="008215D4" w:rsidRDefault="00714063" w:rsidP="006528F8">
      <w:pPr>
        <w:pStyle w:val="Heading5"/>
        <w:rPr>
          <w:lang w:eastAsia="zh-CN"/>
        </w:rPr>
      </w:pPr>
      <w:bookmarkStart w:id="667" w:name="_Toc20213372"/>
      <w:bookmarkStart w:id="668" w:name="_Toc36043853"/>
      <w:bookmarkStart w:id="669" w:name="_Toc44872229"/>
      <w:bookmarkStart w:id="670" w:name="_Toc120027531"/>
      <w:r w:rsidRPr="008215D4">
        <w:t>7.1.2.1.2</w:t>
      </w:r>
      <w:r w:rsidRPr="008215D4">
        <w:tab/>
      </w:r>
      <w:r w:rsidRPr="008215D4">
        <w:rPr>
          <w:lang w:eastAsia="zh-CN"/>
        </w:rPr>
        <w:t>3GPP AAA Server Detailed Behaviour</w:t>
      </w:r>
      <w:bookmarkEnd w:id="667"/>
      <w:bookmarkEnd w:id="668"/>
      <w:bookmarkEnd w:id="669"/>
      <w:bookmarkEnd w:id="670"/>
    </w:p>
    <w:p w14:paraId="7894C887" w14:textId="77777777" w:rsidR="00A65E18" w:rsidRPr="008215D4" w:rsidRDefault="00714063" w:rsidP="00714063">
      <w:r w:rsidRPr="008215D4">
        <w:t xml:space="preserve">On receipt of the DER message, the 3GPP AAA Server shall check that the user data exists in the 3GPP AAA Server. If not, the 3GPP AAA Server shall use the procedures defined for the SWx interface to </w:t>
      </w:r>
      <w:r w:rsidRPr="008215D4">
        <w:rPr>
          <w:lang w:eastAsia="zh-CN"/>
        </w:rPr>
        <w:t>obtain access authentication and authorization data</w:t>
      </w:r>
      <w:r w:rsidRPr="008215D4">
        <w:t>.</w:t>
      </w:r>
    </w:p>
    <w:p w14:paraId="70130326" w14:textId="77777777" w:rsidR="00A65E18" w:rsidRPr="008215D4" w:rsidRDefault="00714063" w:rsidP="00714063">
      <w:r w:rsidRPr="008215D4">
        <w:t>If the HSS returns DIAMETER_ERROR_USER_UNKWNOWN, the 3GPP AAA Server shall return the same error to the ePDG.</w:t>
      </w:r>
    </w:p>
    <w:p w14:paraId="03F3FB21" w14:textId="246CB514" w:rsidR="00714063" w:rsidRPr="008215D4" w:rsidRDefault="00714063" w:rsidP="00714063">
      <w:r w:rsidRPr="008215D4">
        <w:t xml:space="preserve">If the HSS indicates that the </w:t>
      </w:r>
      <w:r w:rsidRPr="008215D4">
        <w:rPr>
          <w:lang w:eastAsia="zh-CN"/>
        </w:rPr>
        <w:t xml:space="preserve">user is currently being served by a different 3GPP AAA Server, the 3GPP AAA Server shall respond to the ePDG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4EF7CC98" w14:textId="77777777" w:rsidR="00A65E18" w:rsidRPr="008215D4" w:rsidRDefault="00714063" w:rsidP="00714063">
      <w:pPr>
        <w:rPr>
          <w:lang w:eastAsia="zh-CN"/>
        </w:rPr>
      </w:pPr>
      <w:r w:rsidRPr="008215D4">
        <w:rPr>
          <w:lang w:eastAsia="zh-CN"/>
        </w:rPr>
        <w:t>Otherwise, the 3GPP AAA Server shall proceed with the authentication and authorization procedure. The 3GPP AAA Server shall use the procedures defined in SWx interface to obtain authorization data from HSS.</w:t>
      </w:r>
    </w:p>
    <w:p w14:paraId="38AF5B2E" w14:textId="77777777" w:rsidR="00A65E18" w:rsidRPr="008215D4" w:rsidRDefault="00714063" w:rsidP="00714063">
      <w:pPr>
        <w:rPr>
          <w:lang w:eastAsia="zh-CN"/>
        </w:rPr>
      </w:pPr>
      <w:r w:rsidRPr="008215D4">
        <w:rPr>
          <w:lang w:eastAsia="zh-CN"/>
        </w:rPr>
        <w:t>If IMEI check is required by operator policy and the ePDG is in the HPLMN, the 3GPP AAA Server shall:</w:t>
      </w:r>
    </w:p>
    <w:p w14:paraId="41ED4141" w14:textId="1C766411"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4E3FEC5A"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7887A915" w14:textId="055B2A24"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076E8B22"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 respond to the ePDG with the Experimental-Result-Code DIAMETER_ERROR_ILLEGAL_EQUIPMENT.</w:t>
      </w:r>
    </w:p>
    <w:p w14:paraId="36DC5E9C"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3F26568C"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ePDG included the AAA-Failure-Indication AVP in the request, the 3GPP AAA Server shall also include the AAA-Failure-Indication AVP over the SWx interface, while retrieving the access authentication and authorization data from the HSS.</w:t>
      </w:r>
    </w:p>
    <w:p w14:paraId="3CD30476" w14:textId="77777777" w:rsidR="00714063" w:rsidRPr="008215D4" w:rsidRDefault="00714063" w:rsidP="00714063">
      <w:r w:rsidRPr="008215D4">
        <w:rPr>
          <w:lang w:eastAsia="zh-CN"/>
        </w:rPr>
        <w:t xml:space="preserve">If the user does not have non-3GPP access subscription, then 3GPP AAA Server shall respond to the </w:t>
      </w:r>
      <w:r w:rsidRPr="008215D4">
        <w:rPr>
          <w:rFonts w:hint="eastAsia"/>
          <w:lang w:eastAsia="zh-CN"/>
        </w:rPr>
        <w:t xml:space="preserve">ePDG </w:t>
      </w:r>
      <w:r w:rsidRPr="008215D4">
        <w:rPr>
          <w:lang w:eastAsia="zh-CN"/>
        </w:rPr>
        <w:t>with Experimental-Result-Code DIAMETER_ERROR_USER_NO_NON_3GPP_SUBSCRIPTION.</w:t>
      </w:r>
    </w:p>
    <w:p w14:paraId="065F0746" w14:textId="77777777" w:rsidR="00714063" w:rsidRPr="008215D4" w:rsidRDefault="00714063" w:rsidP="00714063">
      <w:pPr>
        <w:rPr>
          <w:lang w:eastAsia="zh-CN"/>
        </w:rPr>
      </w:pPr>
      <w:r w:rsidRPr="008215D4">
        <w:t>If a Visited- Network-Identifier is present in the request and if the user is not allowed to roam in the visited network, then the 3GPP AAA Server shall return Experimental-Result-Code set to DIAMETER_ERROR_ROAMING_NOT_ALLOWED.</w:t>
      </w:r>
    </w:p>
    <w:p w14:paraId="06A6CB32" w14:textId="77777777" w:rsidR="00714063" w:rsidRPr="008215D4" w:rsidRDefault="00714063" w:rsidP="00714063">
      <w:pPr>
        <w:rPr>
          <w:lang w:eastAsia="zh-CN"/>
        </w:rPr>
      </w:pPr>
      <w:r w:rsidRPr="008215D4">
        <w:rPr>
          <w:lang w:eastAsia="zh-CN"/>
        </w:rPr>
        <w:lastRenderedPageBreak/>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14:paraId="47CDEA92" w14:textId="3B68A2F3" w:rsidR="00714063" w:rsidRPr="008215D4" w:rsidRDefault="00714063" w:rsidP="00714063">
      <w:r w:rsidRPr="008215D4">
        <w:rPr>
          <w:lang w:eastAsia="zh-CN"/>
        </w:rPr>
        <w:t xml:space="preserve">Otherwise 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Pr="008215D4">
        <w:t>Exceptions to the cases specified here shall be treated by 3GPP AAA Server as error situations, the Result-Code shall be set to DIAMETER_UNABLE_TO_COMPLY and, therefore, no authentication information shall be returned.</w:t>
      </w:r>
    </w:p>
    <w:p w14:paraId="41ACBFBA" w14:textId="3DCD4A8C" w:rsidR="00714063" w:rsidRPr="008215D4" w:rsidRDefault="00714063" w:rsidP="00714063">
      <w:pPr>
        <w:rPr>
          <w:lang w:eastAsia="zh-CN"/>
        </w:rPr>
      </w:pPr>
      <w:r w:rsidRPr="008215D4">
        <w:rPr>
          <w:rFonts w:hint="eastAsia"/>
          <w:lang w:eastAsia="zh-CN"/>
        </w:rPr>
        <w:t xml:space="preserve">Upon receiving the authentication and authorization request from the ePDG,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 </w:t>
      </w:r>
      <w:r w:rsidRPr="008215D4">
        <w:rPr>
          <w:lang w:eastAsia="zh-CN"/>
        </w:rPr>
        <w:t xml:space="preserve">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this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1B441080"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14:paraId="1D39AE62" w14:textId="77777777" w:rsidR="00714063" w:rsidRPr="008215D4" w:rsidRDefault="00714063" w:rsidP="00714063">
      <w:pPr>
        <w:pStyle w:val="B1"/>
        <w:rPr>
          <w:lang w:eastAsia="zh-CN"/>
        </w:rPr>
      </w:pPr>
      <w:r w:rsidRPr="008215D4">
        <w:t>1)</w:t>
      </w:r>
      <w:r w:rsidRPr="008215D4">
        <w:tab/>
      </w:r>
      <w:r w:rsidRPr="008215D4">
        <w:rPr>
          <w:lang w:eastAsia="zh-CN"/>
        </w:rPr>
        <w:t>Check if the user is barred to use the non 3GPP Access. If it is so, then the Result-Code shall be set to DIAMETER_AUTHORIZATION_REJECTED</w:t>
      </w:r>
    </w:p>
    <w:p w14:paraId="48E39BB3" w14:textId="77777777" w:rsidR="00714063" w:rsidRPr="008215D4" w:rsidRDefault="00714063" w:rsidP="00714063">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14:paraId="5ED90169" w14:textId="77777777" w:rsidR="00714063" w:rsidRPr="008215D4" w:rsidRDefault="00714063" w:rsidP="00714063">
      <w:pPr>
        <w:pStyle w:val="B1"/>
        <w:rPr>
          <w:lang w:eastAsia="zh-CN"/>
        </w:rPr>
      </w:pPr>
      <w:r w:rsidRPr="008215D4">
        <w:rPr>
          <w:lang w:eastAsia="zh-CN"/>
        </w:rPr>
        <w:t>3)</w:t>
      </w:r>
      <w:r w:rsidRPr="008215D4">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14:paraId="4617FBC0" w14:textId="77777777" w:rsidR="00714063" w:rsidRPr="008215D4" w:rsidRDefault="00714063" w:rsidP="00714063">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14:paraId="59415025" w14:textId="77777777" w:rsidR="00A65E18" w:rsidRPr="008215D4" w:rsidRDefault="00714063" w:rsidP="00714063">
      <w:pPr>
        <w:pStyle w:val="B1"/>
      </w:pPr>
      <w:r w:rsidRPr="008215D4">
        <w:t>5)</w:t>
      </w:r>
      <w:r w:rsidRPr="008215D4">
        <w:tab/>
        <w:t>If present, c</w:t>
      </w:r>
      <w:r w:rsidRPr="008215D4">
        <w:rPr>
          <w:lang w:eastAsia="zh-CN"/>
        </w:rPr>
        <w:t>heck the flags of the received MIP6-Feature-Vector AVP: The evaluation of the flags is executed only in the first authentication and authorization procedure for the user after an initial attach or handover, in all the subsequent procedures, the AAA Server shall insert the same values.</w:t>
      </w:r>
    </w:p>
    <w:p w14:paraId="2938C5F1" w14:textId="39AC90DB" w:rsidR="00714063" w:rsidRPr="008215D4" w:rsidRDefault="00714063" w:rsidP="00714063">
      <w:pPr>
        <w:pStyle w:val="B2"/>
        <w:rPr>
          <w:lang w:eastAsia="zh-CN"/>
        </w:rPr>
      </w:pPr>
      <w:r w:rsidRPr="008215D4">
        <w:rPr>
          <w:lang w:eastAsia="zh-CN"/>
        </w:rPr>
        <w:t>-</w:t>
      </w:r>
      <w:r w:rsidRPr="008215D4">
        <w:rPr>
          <w:lang w:eastAsia="zh-CN"/>
        </w:rPr>
        <w:tab/>
        <w:t xml:space="preserve">If the MIP6-INTEGRATED flag is set and the 3GPP AAA server has authorized IKEv2 Home Agent assignment, the 3GPP AAA server shall include the Home Agent addresses in the APN-Configuration AVP in the response and the MIP6-Feature-Vector AVP with the MIP6-INTEGRATED flag set. </w:t>
      </w:r>
      <w:r w:rsidRPr="008215D4">
        <w:rPr>
          <w:rFonts w:hint="eastAsia"/>
          <w:lang w:eastAsia="zh-CN"/>
        </w:rPr>
        <w:t xml:space="preserve">In this case, the 3GPP AAA Sever 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no static PDN GW </w:t>
      </w:r>
      <w:r w:rsidRPr="008215D4">
        <w:rPr>
          <w:lang w:val="en-US" w:eastAsia="zh-CN"/>
        </w:rPr>
        <w:t>identity</w:t>
      </w:r>
      <w:r w:rsidRPr="008215D4">
        <w:rPr>
          <w:rFonts w:hint="eastAsia"/>
          <w:lang w:val="en-US" w:eastAsia="zh-CN"/>
        </w:rPr>
        <w:t xml:space="preserve"> is received from the HSS.</w:t>
      </w:r>
      <w:r w:rsidRPr="008215D4">
        <w:rPr>
          <w:rFonts w:hint="eastAsia"/>
          <w:lang w:eastAsia="zh-CN"/>
        </w:rPr>
        <w:t xml:space="preserve"> </w:t>
      </w:r>
      <w:r w:rsidRPr="008215D4">
        <w:rPr>
          <w:lang w:eastAsia="zh-CN"/>
        </w:rPr>
        <w:t>If the HA assignment via IKEv2 is not used, the MIP6-Feature-Vector AVP with the MIP6-INTEGRATED flag not set shall be sent.</w:t>
      </w:r>
    </w:p>
    <w:p w14:paraId="020E8240" w14:textId="56E56061" w:rsidR="00714063" w:rsidRPr="008215D4" w:rsidRDefault="00714063" w:rsidP="00714063">
      <w:pPr>
        <w:pStyle w:val="B2"/>
        <w:rPr>
          <w:lang w:eastAsia="zh-CN"/>
        </w:rPr>
      </w:pPr>
      <w:r w:rsidRPr="008215D4">
        <w:rPr>
          <w:lang w:eastAsia="zh-CN"/>
        </w:rPr>
        <w:t>-</w:t>
      </w:r>
      <w:r w:rsidRPr="008215D4">
        <w:rPr>
          <w:lang w:eastAsia="zh-CN"/>
        </w:rPr>
        <w:tab/>
        <w:t>The PMIP6_SUPPORTED</w:t>
      </w:r>
      <w:r w:rsidRPr="008215D4">
        <w:rPr>
          <w:rFonts w:hint="eastAsia"/>
          <w:lang w:eastAsia="zh-CN"/>
        </w:rPr>
        <w:t xml:space="preserve"> and/or GTPv2_SUPPORTED</w:t>
      </w:r>
      <w:r w:rsidRPr="008215D4">
        <w:rPr>
          <w:lang w:eastAsia="zh-CN"/>
        </w:rPr>
        <w:t xml:space="preserve"> flag indicates to the 3GPP AAA server whether the ePDG supports </w:t>
      </w:r>
      <w:r w:rsidRPr="008215D4">
        <w:rPr>
          <w:rFonts w:hint="eastAsia"/>
          <w:lang w:eastAsia="zh-CN"/>
        </w:rPr>
        <w:t>NBM</w:t>
      </w:r>
      <w:r w:rsidRPr="008215D4">
        <w:rPr>
          <w:lang w:eastAsia="zh-CN"/>
        </w:rPr>
        <w:t xml:space="preserve"> or not.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If the 3GPP AAA server decides that </w:t>
      </w:r>
      <w:r w:rsidRPr="008215D4">
        <w:rPr>
          <w:rFonts w:hint="eastAsia"/>
          <w:lang w:eastAsia="zh-CN"/>
        </w:rPr>
        <w:t>NBM</w:t>
      </w:r>
      <w:r w:rsidRPr="008215D4">
        <w:rPr>
          <w:lang w:eastAsia="zh-CN"/>
        </w:rPr>
        <w:t xml:space="preserve"> should be used, the PMIP6_SUPPORTED </w:t>
      </w:r>
      <w:r w:rsidRPr="008215D4">
        <w:rPr>
          <w:rFonts w:hint="eastAsia"/>
          <w:lang w:eastAsia="zh-CN"/>
        </w:rPr>
        <w:t xml:space="preserve">and GTPv2_SUPPORTED </w:t>
      </w:r>
      <w:r w:rsidRPr="008215D4">
        <w:rPr>
          <w:lang w:eastAsia="zh-CN"/>
        </w:rPr>
        <w:t>flag</w:t>
      </w:r>
      <w:r w:rsidRPr="008215D4">
        <w:rPr>
          <w:rFonts w:hint="eastAsia"/>
          <w:lang w:eastAsia="zh-CN"/>
        </w:rPr>
        <w:t>s</w:t>
      </w:r>
      <w:r w:rsidRPr="008215D4">
        <w:rPr>
          <w:lang w:eastAsia="zh-CN"/>
        </w:rPr>
        <w:t xml:space="preserve"> shall be set in the response to indicate the </w:t>
      </w:r>
      <w:r w:rsidRPr="008215D4">
        <w:rPr>
          <w:rFonts w:hint="eastAsia"/>
          <w:lang w:eastAsia="zh-CN"/>
        </w:rPr>
        <w:t>NBM</w:t>
      </w:r>
      <w:r w:rsidRPr="008215D4">
        <w:rPr>
          <w:lang w:eastAsia="zh-CN"/>
        </w:rPr>
        <w:t xml:space="preserve"> support of the UE to the ePDG. </w:t>
      </w:r>
      <w:r w:rsidRPr="008215D4">
        <w:rPr>
          <w:rFonts w:hint="eastAsia"/>
          <w:lang w:eastAsia="zh-CN"/>
        </w:rPr>
        <w:t xml:space="preserve">If only the PMIP6_SUPPORTED or the GTPv2_SUPPORTED flag is present in the response, the ePDG shall assume that this also indicates the NBM support of the UE to the ePDG and the ePDG may select any S2b protocol variant (PMIPv6 or GTPv2). </w:t>
      </w:r>
      <w:r w:rsidRPr="008215D4">
        <w:rPr>
          <w:lang w:eastAsia="zh-CN"/>
        </w:rPr>
        <w:t>If the 3GPP AAA server decides that a local IP address should be assigned, the ASSIGN_LOCAL_IP flag shall be set in the response to indicate to the ePDG that a local IP address should be assigned.</w:t>
      </w:r>
    </w:p>
    <w:p w14:paraId="01A7809C" w14:textId="77777777" w:rsidR="00714063" w:rsidRPr="008215D4" w:rsidRDefault="00714063" w:rsidP="00714063">
      <w:pPr>
        <w:pStyle w:val="NO"/>
        <w:rPr>
          <w:lang w:eastAsia="zh-CN"/>
        </w:rPr>
      </w:pPr>
      <w:r w:rsidRPr="008215D4">
        <w:rPr>
          <w:lang w:eastAsia="zh-CN"/>
        </w:rPr>
        <w:t>NOTE 1:</w:t>
      </w:r>
      <w:r w:rsidRPr="008215D4">
        <w:rPr>
          <w:lang w:eastAsia="zh-CN"/>
        </w:rPr>
        <w:tab/>
        <w:t>When selecting DSMIPv6, the AAA server assumes that the ePDG has the capability to assign a local IP address to the UE.</w:t>
      </w:r>
    </w:p>
    <w:p w14:paraId="11FD8C5C" w14:textId="77777777" w:rsidR="00714063" w:rsidRPr="008215D4" w:rsidRDefault="00714063" w:rsidP="00714063">
      <w:pPr>
        <w:pStyle w:val="B2"/>
        <w:rPr>
          <w:lang w:eastAsia="zh-CN"/>
        </w:rPr>
      </w:pPr>
      <w:r w:rsidRPr="008215D4">
        <w:rPr>
          <w:lang w:eastAsia="zh-CN"/>
        </w:rPr>
        <w:t>-</w:t>
      </w:r>
      <w:r w:rsidRPr="008215D4">
        <w:rPr>
          <w:lang w:eastAsia="zh-CN"/>
        </w:rPr>
        <w:tab/>
        <w:t>The 3GPP AAA server shall not set the PMIP6_SUPPORTED/</w:t>
      </w:r>
      <w:r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14:paraId="46FE6BEC" w14:textId="77777777" w:rsidR="00714063" w:rsidRPr="008215D4" w:rsidRDefault="00714063" w:rsidP="00714063">
      <w:r w:rsidRPr="008215D4">
        <w:t>Upon successful authentication and authorization, the Result-Code shall be set to DIAMETER_SUCCESS and:</w:t>
      </w:r>
    </w:p>
    <w:p w14:paraId="297F26E4" w14:textId="77777777" w:rsidR="00714063" w:rsidRPr="008215D4" w:rsidRDefault="00714063" w:rsidP="00714063">
      <w:pPr>
        <w:pStyle w:val="B1"/>
        <w:rPr>
          <w:lang w:eastAsia="zh-CN"/>
        </w:rPr>
      </w:pPr>
      <w:r w:rsidRPr="008215D4">
        <w:t>-</w:t>
      </w:r>
      <w:r w:rsidRPr="008215D4">
        <w:tab/>
        <w:t xml:space="preserve">if the Emergency-Indication bit of the Emergency-Services AVP was not set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14:paraId="0E03C2F0"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14:paraId="415A16F4"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7A37109F" w14:textId="77777777" w:rsidR="00A65E18" w:rsidRPr="008215D4" w:rsidRDefault="00714063" w:rsidP="00714063">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ePDG.</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p>
    <w:p w14:paraId="0B2D265D" w14:textId="2D859E45" w:rsidR="00714063" w:rsidRPr="008215D4" w:rsidRDefault="00714063" w:rsidP="00714063">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14:paraId="5E256DD0" w14:textId="77777777" w:rsidR="00714063" w:rsidRPr="008215D4" w:rsidRDefault="00714063" w:rsidP="00714063">
      <w:pPr>
        <w:rPr>
          <w:lang w:eastAsia="zh-CN"/>
        </w:rPr>
      </w:pPr>
      <w:r w:rsidRPr="008215D4">
        <w:rPr>
          <w:lang w:eastAsia="zh-CN"/>
        </w:rPr>
        <w:t>The 3GPP AAA Server shall give preferential treatment to UEs which access the EPC for emergency services, e.g. in scenarios including network overload.</w:t>
      </w:r>
    </w:p>
    <w:p w14:paraId="4E16020E" w14:textId="497703A1" w:rsidR="00A65E18" w:rsidRPr="008215D4" w:rsidRDefault="00714063" w:rsidP="00714063">
      <w:r w:rsidRPr="008215D4">
        <w:t xml:space="preserve">If the 3GPP AAA Server has WLAN Location Information about the UE, the 3GPP AAA Server shall provide it to the ePDG, along with the WLAN Location Timestamp if available (see </w:t>
      </w:r>
      <w:r w:rsidR="00A65E18">
        <w:t>clause </w:t>
      </w:r>
      <w:r w:rsidR="00A65E18" w:rsidRPr="008215D4">
        <w:t>4</w:t>
      </w:r>
      <w:r w:rsidRPr="008215D4">
        <w:t>.1.2.1.2).</w:t>
      </w:r>
    </w:p>
    <w:p w14:paraId="652EEA82" w14:textId="33CF2C72"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1DAEF268" w14:textId="77777777" w:rsidR="00A65E18" w:rsidRPr="008215D4" w:rsidRDefault="00714063" w:rsidP="00714063">
      <w:pPr>
        <w:pStyle w:val="B1"/>
      </w:pPr>
      <w:r w:rsidRPr="008215D4">
        <w:t>1)</w:t>
      </w:r>
      <w:r w:rsidRPr="008215D4">
        <w:tab/>
        <w:t>if the UE does not have an IMSI:</w:t>
      </w:r>
    </w:p>
    <w:p w14:paraId="6E71086C" w14:textId="43C73C7A"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skip the authorization checkings and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9E7BBBE"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1C8729AD" w14:textId="77777777" w:rsidR="00A65E18" w:rsidRPr="008215D4" w:rsidRDefault="00714063" w:rsidP="00714063">
      <w:pPr>
        <w:pStyle w:val="B1"/>
      </w:pPr>
      <w:r w:rsidRPr="008215D4">
        <w:t>2)</w:t>
      </w:r>
      <w:r w:rsidRPr="008215D4">
        <w:tab/>
        <w:t>if the UE has an IMSI but the IMSI is not authenticated:</w:t>
      </w:r>
    </w:p>
    <w:p w14:paraId="0AEFF8D8" w14:textId="799872F1"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and shall return an answer with the DIAMETER_ERROR_USER_UNKWNOWN Result-Code to the ePDG to request the UE to provide its IMEI as specified in </w:t>
      </w:r>
      <w:r w:rsidR="00A65E18">
        <w:t>clause </w:t>
      </w:r>
      <w:r w:rsidR="00A65E18" w:rsidRPr="008215D4">
        <w:t>1</w:t>
      </w:r>
      <w:r w:rsidRPr="008215D4">
        <w:t>3.3 of 3GPP TS 33.402 [19].</w:t>
      </w:r>
    </w:p>
    <w:p w14:paraId="57C14853" w14:textId="7FD77F8A" w:rsidR="00714063" w:rsidRPr="008215D4" w:rsidRDefault="00714063" w:rsidP="00714063">
      <w:pPr>
        <w:pStyle w:val="NO"/>
      </w:pPr>
      <w:r w:rsidRPr="008215D4">
        <w:t>NOTE 2:</w:t>
      </w:r>
      <w:r w:rsidRPr="008215D4">
        <w:tab/>
        <w:t xml:space="preserve">According to the procedure specified in </w:t>
      </w:r>
      <w:r w:rsidR="00A65E18">
        <w:t>clause </w:t>
      </w:r>
      <w:r w:rsidR="00A65E18" w:rsidRPr="008215D4">
        <w:t>7</w:t>
      </w:r>
      <w:r w:rsidRPr="008215D4">
        <w:t xml:space="preserve">.4.4 of </w:t>
      </w:r>
      <w:r w:rsidRPr="008215D4">
        <w:rPr>
          <w:lang w:eastAsia="zh-CN"/>
        </w:rPr>
        <w:t>3GPP TS 24.302 [26], t</w:t>
      </w:r>
      <w:r w:rsidRPr="008215D4">
        <w:t>his results in an ePDG,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14:paraId="767DB1BB" w14:textId="747909D0" w:rsidR="00A65E18" w:rsidRPr="008215D4" w:rsidRDefault="00714063" w:rsidP="00714063">
      <w:pPr>
        <w:pStyle w:val="B2"/>
        <w:ind w:firstLine="0"/>
      </w:pPr>
      <w:bookmarkStart w:id="671" w:name="_PERM_MCCTEMPBM_CRPT92000187___3"/>
      <w:r w:rsidRPr="008215D4">
        <w:t xml:space="preserve">If the Authentication and Authorization Request also included the UE's IMEI (i.e. new authentication and authorization procedure after the ePDG queried the UE), the 3GPP AAA Server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bookmarkEnd w:id="671"/>
    <w:p w14:paraId="0624AEC6" w14:textId="4F1855C2"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5C6EFE4F" w14:textId="77777777" w:rsidR="00A65E18" w:rsidRPr="008215D4" w:rsidRDefault="00714063" w:rsidP="00714063">
      <w:pPr>
        <w:pStyle w:val="B1"/>
      </w:pPr>
      <w:r w:rsidRPr="008215D4">
        <w:t>3)</w:t>
      </w:r>
      <w:r w:rsidRPr="008215D4">
        <w:tab/>
        <w:t>if the UE has an authenticated IMSI but the UE is not authorized to access the EPC:</w:t>
      </w:r>
    </w:p>
    <w:p w14:paraId="7D816114" w14:textId="291F1556"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6776374C" w14:textId="7777777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3D344257" w14:textId="77777777" w:rsidR="00714063" w:rsidRPr="008215D4" w:rsidRDefault="00714063" w:rsidP="00714063">
      <w:pPr>
        <w:rPr>
          <w:lang w:eastAsia="zh-CN"/>
        </w:rPr>
      </w:pPr>
    </w:p>
    <w:p w14:paraId="18E1D462" w14:textId="77777777" w:rsidR="00714063" w:rsidRPr="008215D4" w:rsidRDefault="00714063" w:rsidP="006528F8">
      <w:pPr>
        <w:pStyle w:val="Heading5"/>
        <w:rPr>
          <w:lang w:eastAsia="zh-CN"/>
        </w:rPr>
      </w:pPr>
      <w:bookmarkStart w:id="672" w:name="_Toc20213373"/>
      <w:bookmarkStart w:id="673" w:name="_Toc36043854"/>
      <w:bookmarkStart w:id="674" w:name="_Toc44872230"/>
      <w:bookmarkStart w:id="675" w:name="_Toc120027532"/>
      <w:r w:rsidRPr="008215D4">
        <w:t>7.1.2.1.3</w:t>
      </w:r>
      <w:r w:rsidRPr="008215D4">
        <w:tab/>
      </w:r>
      <w:r w:rsidRPr="008215D4">
        <w:rPr>
          <w:lang w:eastAsia="zh-CN"/>
        </w:rPr>
        <w:t>3GPP AAA Proxy Detailed Behaviour</w:t>
      </w:r>
      <w:bookmarkEnd w:id="672"/>
      <w:bookmarkEnd w:id="673"/>
      <w:bookmarkEnd w:id="674"/>
      <w:bookmarkEnd w:id="675"/>
    </w:p>
    <w:p w14:paraId="4BA69FA2" w14:textId="77777777" w:rsidR="00A65E18" w:rsidRPr="008215D4" w:rsidRDefault="00714063" w:rsidP="00714063">
      <w:pPr>
        <w:rPr>
          <w:lang w:eastAsia="zh-CN"/>
        </w:rPr>
      </w:pPr>
      <w:r w:rsidRPr="008215D4">
        <w:t>The 3GPP AAA Proxy shall be required to handle roaming cases in which the ePDG is in the VPLMN. The 3GPP AAA Proxy shall act as a stateful proxy with the following additions.</w:t>
      </w:r>
    </w:p>
    <w:p w14:paraId="726E889C" w14:textId="5246E005" w:rsidR="00714063" w:rsidRPr="008215D4" w:rsidRDefault="00714063" w:rsidP="00714063">
      <w:pPr>
        <w:rPr>
          <w:lang w:eastAsia="zh-CN"/>
        </w:rPr>
      </w:pPr>
      <w:r w:rsidRPr="008215D4">
        <w:rPr>
          <w:lang w:eastAsia="zh-CN"/>
        </w:rPr>
        <w:t>If IMEI check is required by operator policy and the ePDG is in the VPLMN, the 3GPP AAA Proxy shall:</w:t>
      </w:r>
    </w:p>
    <w:p w14:paraId="28B99C20" w14:textId="1E4452CB"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0256ABA6"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023EEFBD" w14:textId="5203C35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6B17AEB0" w14:textId="77777777" w:rsidR="00A65E18" w:rsidRPr="008215D4" w:rsidRDefault="00714063" w:rsidP="00714063">
      <w:pPr>
        <w:pStyle w:val="B1"/>
        <w:rPr>
          <w:lang w:eastAsia="zh-CN"/>
        </w:rPr>
      </w:pPr>
      <w:r w:rsidRPr="008215D4">
        <w:rPr>
          <w:lang w:eastAsia="zh-CN"/>
        </w:rPr>
        <w:t>-</w:t>
      </w:r>
      <w:r w:rsidRPr="008215D4">
        <w:rPr>
          <w:lang w:eastAsia="zh-CN"/>
        </w:rPr>
        <w:tab/>
        <w:t>if the 3GPP AAA Proxy determines that the authentication and authorization procedure shall be stopped, it shall:</w:t>
      </w:r>
    </w:p>
    <w:p w14:paraId="1BB11A45" w14:textId="069584E9" w:rsidR="00714063" w:rsidRPr="008215D4" w:rsidRDefault="00714063" w:rsidP="00714063">
      <w:pPr>
        <w:pStyle w:val="B2"/>
        <w:rPr>
          <w:lang w:eastAsia="zh-CN"/>
        </w:rPr>
      </w:pPr>
      <w:r w:rsidRPr="008215D4">
        <w:rPr>
          <w:lang w:eastAsia="zh-CN"/>
        </w:rPr>
        <w:t>-</w:t>
      </w:r>
      <w:r w:rsidRPr="008215D4">
        <w:rPr>
          <w:lang w:eastAsia="zh-CN"/>
        </w:rPr>
        <w:tab/>
        <w:t>respond to the ePDG with the Experimental-Result-Code DIAMETER_ERROR_ILLEGAL_EQUIPMENT, and</w:t>
      </w:r>
    </w:p>
    <w:p w14:paraId="3BC7A58F" w14:textId="2B1982F8" w:rsidR="00A65E18" w:rsidRPr="008215D4" w:rsidRDefault="00714063" w:rsidP="00714063">
      <w:pPr>
        <w:pStyle w:val="B2"/>
        <w:rPr>
          <w:lang w:eastAsia="zh-CN"/>
        </w:rPr>
      </w:pPr>
      <w:r w:rsidRPr="008215D4">
        <w:rPr>
          <w:lang w:eastAsia="zh-CN"/>
        </w:rPr>
        <w:t>-</w:t>
      </w:r>
      <w:r w:rsidRPr="008215D4">
        <w:rPr>
          <w:lang w:eastAsia="zh-CN"/>
        </w:rPr>
        <w:tab/>
        <w:t xml:space="preserve">send a SWm Session Termination Request towards the 3GPP AAA Server (see </w:t>
      </w:r>
      <w:r w:rsidR="00A65E18">
        <w:rPr>
          <w:lang w:eastAsia="zh-CN"/>
        </w:rPr>
        <w:t>clause </w:t>
      </w:r>
      <w:r w:rsidR="00A65E18" w:rsidRPr="008215D4">
        <w:rPr>
          <w:lang w:eastAsia="zh-CN"/>
        </w:rPr>
        <w:t>7</w:t>
      </w:r>
      <w:r w:rsidRPr="008215D4">
        <w:rPr>
          <w:lang w:eastAsia="zh-CN"/>
        </w:rPr>
        <w:t>.1.2.3).</w:t>
      </w:r>
    </w:p>
    <w:p w14:paraId="443E3B05" w14:textId="75272F6B"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226AFF84" w14:textId="77777777" w:rsidR="00714063" w:rsidRPr="008215D4" w:rsidRDefault="00714063" w:rsidP="00714063">
      <w:pPr>
        <w:rPr>
          <w:lang w:val="en-US"/>
        </w:rPr>
      </w:pPr>
      <w:r w:rsidRPr="008215D4">
        <w:t xml:space="preserve">On receipt of the first authentication and authorization request, the 3GPP AAA Proxy </w:t>
      </w:r>
      <w:r w:rsidRPr="008215D4">
        <w:rPr>
          <w:lang w:val="en-US"/>
        </w:rPr>
        <w:t>shall check locally configured information whether users from the HPLMN are allowed to activate a PDN connection from the non-3GPP access network via this (V)PLMN. If not, the Experimental-Result-Code shall be set to DIAMETER_ERROR_ROAMING_NOT_ALLOWED and the authentication response shall be sent to the ePDG.</w:t>
      </w:r>
    </w:p>
    <w:p w14:paraId="6E8CDE25" w14:textId="77777777" w:rsidR="00A65E18" w:rsidRPr="008215D4" w:rsidRDefault="00714063" w:rsidP="00714063">
      <w:r w:rsidRPr="008215D4">
        <w:t>On receipt of the authentication and authorization answer that completes a successful authentication, the 3GPP AAA Proxy</w:t>
      </w:r>
    </w:p>
    <w:p w14:paraId="780DD6DC"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S8-S2b option towards the given HPLMN. If chaining is required, the 3GPP AAA Proxy shall select a Serving GW from its network configuration database and shall include the Serving GW address in the response.</w:t>
      </w:r>
    </w:p>
    <w:p w14:paraId="11216E39" w14:textId="45F8B9CC"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04D2450" w14:textId="77777777" w:rsidR="00A65E18" w:rsidRPr="008215D4" w:rsidRDefault="00714063" w:rsidP="00714063">
      <w:pPr>
        <w:ind w:left="568" w:hanging="284"/>
        <w:rPr>
          <w:lang w:val="en-US"/>
        </w:rPr>
      </w:pPr>
      <w:bookmarkStart w:id="676" w:name="_PERM_MCCTEMPBM_CRPT92000188___2"/>
      <w:r w:rsidRPr="008215D4">
        <w:rPr>
          <w:lang w:val="en-US"/>
        </w:rPr>
        <w:t>-</w:t>
      </w:r>
      <w:r w:rsidRPr="008215D4">
        <w:rPr>
          <w:lang w:val="en-US"/>
        </w:rPr>
        <w:tab/>
      </w:r>
      <w:r w:rsidRPr="008215D4">
        <w:t>shall record the state of the connection (i.e. Authorization Successful).</w:t>
      </w:r>
    </w:p>
    <w:p w14:paraId="4C88DFD7" w14:textId="6A76D7A5" w:rsidR="00714063" w:rsidRPr="008215D4" w:rsidRDefault="00714063" w:rsidP="00714063">
      <w:pPr>
        <w:ind w:left="568" w:hanging="284"/>
        <w:rPr>
          <w:lang w:val="en-US" w:eastAsia="zh-CN"/>
        </w:rPr>
      </w:pPr>
      <w:r w:rsidRPr="008215D4">
        <w:rPr>
          <w:rFonts w:hint="eastAsia"/>
          <w:lang w:val="en-US" w:eastAsia="zh-CN"/>
        </w:rPr>
        <w:t>-</w:t>
      </w:r>
      <w:r w:rsidRPr="008215D4">
        <w:rPr>
          <w:rFonts w:hint="eastAsia"/>
          <w:lang w:val="en-US" w:eastAsia="zh-CN"/>
        </w:rPr>
        <w:tab/>
        <w:t xml:space="preserve">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w:t>
      </w:r>
      <w:r w:rsidRPr="008215D4">
        <w:rPr>
          <w:lang w:val="en-US" w:eastAsia="zh-CN"/>
        </w:rPr>
        <w:t>IKEv2 based Home Agent discovery is used</w:t>
      </w:r>
      <w:r w:rsidRPr="008215D4">
        <w:rPr>
          <w:rFonts w:hint="eastAsia"/>
          <w:lang w:val="en-US" w:eastAsia="zh-CN"/>
        </w:rPr>
        <w:t xml:space="preserve"> and VPLMN Dynamic Address Allowed AVP is received. In this case, </w:t>
      </w:r>
      <w:r w:rsidRPr="008215D4">
        <w:rPr>
          <w:lang w:eastAsia="zh-CN"/>
        </w:rPr>
        <w:t xml:space="preserve">the 3GPP AAA </w:t>
      </w:r>
      <w:r w:rsidRPr="008215D4">
        <w:rPr>
          <w:rFonts w:hint="eastAsia"/>
          <w:lang w:eastAsia="zh-CN"/>
        </w:rPr>
        <w:t xml:space="preserve">proxy </w:t>
      </w:r>
      <w:r w:rsidRPr="008215D4">
        <w:rPr>
          <w:lang w:eastAsia="zh-CN"/>
        </w:rPr>
        <w:t>shall include the Home Agent addresses in the APN-Configuration AVP in the response and the MIP6-Feature-Vector AVP with the MIP6-INTEGRATED flag set</w:t>
      </w:r>
      <w:r w:rsidRPr="008215D4">
        <w:rPr>
          <w:rFonts w:hint="eastAsia"/>
          <w:lang w:eastAsia="zh-CN"/>
        </w:rPr>
        <w:t xml:space="preserve"> if no static </w:t>
      </w:r>
      <w:r w:rsidRPr="008215D4">
        <w:rPr>
          <w:rFonts w:hint="eastAsia"/>
          <w:lang w:val="en-US" w:eastAsia="zh-CN"/>
        </w:rPr>
        <w:t xml:space="preserve">PDN GW </w:t>
      </w:r>
      <w:r w:rsidRPr="008215D4">
        <w:rPr>
          <w:lang w:val="en-US" w:eastAsia="zh-CN"/>
        </w:rPr>
        <w:t>identity</w:t>
      </w:r>
      <w:r w:rsidRPr="008215D4">
        <w:rPr>
          <w:rFonts w:hint="eastAsia"/>
          <w:lang w:val="en-US" w:eastAsia="zh-CN"/>
        </w:rPr>
        <w:t xml:space="preserve"> is received from the 3GPP AAA Server</w:t>
      </w:r>
      <w:r w:rsidRPr="008215D4">
        <w:rPr>
          <w:lang w:eastAsia="zh-CN"/>
        </w:rPr>
        <w:t>.</w:t>
      </w:r>
    </w:p>
    <w:p w14:paraId="3A001E03" w14:textId="77777777" w:rsidR="00714063" w:rsidRPr="008215D4" w:rsidRDefault="00714063" w:rsidP="006528F8">
      <w:pPr>
        <w:pStyle w:val="Heading5"/>
        <w:rPr>
          <w:lang w:eastAsia="zh-CN"/>
        </w:rPr>
      </w:pPr>
      <w:bookmarkStart w:id="677" w:name="_Toc20213374"/>
      <w:bookmarkStart w:id="678" w:name="_Toc36043855"/>
      <w:bookmarkStart w:id="679" w:name="_Toc44872231"/>
      <w:bookmarkStart w:id="680" w:name="_Toc120027533"/>
      <w:bookmarkEnd w:id="676"/>
      <w:r w:rsidRPr="008215D4">
        <w:t>7.1.2.1.4</w:t>
      </w:r>
      <w:r w:rsidRPr="008215D4">
        <w:tab/>
      </w:r>
      <w:r w:rsidRPr="008215D4">
        <w:rPr>
          <w:lang w:eastAsia="zh-CN"/>
        </w:rPr>
        <w:t>ePDG Detailed Behaviour</w:t>
      </w:r>
      <w:bookmarkEnd w:id="677"/>
      <w:bookmarkEnd w:id="678"/>
      <w:bookmarkEnd w:id="679"/>
      <w:bookmarkEnd w:id="680"/>
    </w:p>
    <w:p w14:paraId="313DC283" w14:textId="77777777" w:rsidR="00A65E18" w:rsidRPr="008215D4" w:rsidRDefault="00714063" w:rsidP="00714063">
      <w:r w:rsidRPr="008215D4">
        <w:t>The ePDG shall initiate a new authentication and authorization procedure for each new IKE_SA. Each IKE_SA shall be handled in a different session.</w:t>
      </w:r>
    </w:p>
    <w:p w14:paraId="007568E9" w14:textId="77777777" w:rsidR="00A65E18" w:rsidRPr="008215D4" w:rsidRDefault="00714063" w:rsidP="00714063">
      <w:r w:rsidRPr="008215D4">
        <w:t>The ePDG shall set flags signalling its capabilities to the same value in all authentication and authorization procedure for the same user (include the same MIP6-Feature-Vector). During the second and further authentication and authorization procedures, the ePDG shall discard the flag values received from the AAA Server and reuse the values received during the first procedure executed for the user.</w:t>
      </w:r>
    </w:p>
    <w:p w14:paraId="33129CDD" w14:textId="5055DBB7" w:rsidR="00714063" w:rsidRPr="008215D4" w:rsidRDefault="00714063" w:rsidP="00714063">
      <w:r w:rsidRPr="008215D4">
        <w:lastRenderedPageBreak/>
        <w:t xml:space="preserve">An ePDG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p w14:paraId="08447809" w14:textId="77777777" w:rsidR="00A65E18" w:rsidRPr="008215D4" w:rsidRDefault="00714063" w:rsidP="00714063">
      <w:r w:rsidRPr="008215D4">
        <w:t>For PMIP</w:t>
      </w:r>
      <w:r w:rsidRPr="008215D4">
        <w:rPr>
          <w:rFonts w:hint="eastAsia"/>
          <w:lang w:eastAsia="zh-CN"/>
        </w:rPr>
        <w:t>v6/GTPv2</w:t>
      </w:r>
      <w:r w:rsidRPr="008215D4">
        <w:t xml:space="preserve"> based S2b, when receiving a Serving GW address in an authentication response, the ePDG shall check, whether it has already a Serving GW address stored for the user.</w:t>
      </w:r>
    </w:p>
    <w:p w14:paraId="126B0AEE" w14:textId="77777777" w:rsidR="00A65E18" w:rsidRPr="008215D4" w:rsidRDefault="00714063" w:rsidP="00714063">
      <w:pPr>
        <w:pStyle w:val="B1"/>
      </w:pPr>
      <w:r w:rsidRPr="008215D4">
        <w:t>-</w:t>
      </w:r>
      <w:r w:rsidRPr="008215D4">
        <w:tab/>
        <w:t>If it has no Serving GW address available, it shall store the received value and use it as LMA address when creating PMIP bindings.</w:t>
      </w:r>
    </w:p>
    <w:p w14:paraId="4D6286A4" w14:textId="2F8EF8E5" w:rsidR="00714063" w:rsidRPr="008215D4" w:rsidRDefault="00714063" w:rsidP="00714063">
      <w:pPr>
        <w:pStyle w:val="B1"/>
      </w:pPr>
      <w:r w:rsidRPr="008215D4">
        <w:t>-</w:t>
      </w:r>
      <w:r w:rsidRPr="008215D4">
        <w:tab/>
        <w:t>If it has already a stored Serving GW address value, it shall ignore the received SGW-Address AVP.</w:t>
      </w:r>
    </w:p>
    <w:p w14:paraId="57D42ED3" w14:textId="77777777" w:rsidR="00714063" w:rsidRPr="008215D4" w:rsidRDefault="00714063" w:rsidP="00714063">
      <w:pPr>
        <w:pStyle w:val="NO"/>
      </w:pPr>
      <w:r w:rsidRPr="008215D4">
        <w:t>NOTE 1:</w:t>
      </w:r>
      <w:r w:rsidRPr="008215D4">
        <w:tab/>
        <w:t>In case of untrusted access, there is an authentication session started for all PDN connection setup requests of a user. These sessions may invoke different 3GPP AAA Proxies, which in turn may assign different Serving GWs to the user. The ePDG behaviour ensures that in spite of this possibility, the same Serving GW is used for all PDN connections of the user.</w:t>
      </w:r>
    </w:p>
    <w:p w14:paraId="0215280D" w14:textId="77777777" w:rsidR="00714063" w:rsidRPr="008215D4" w:rsidRDefault="00714063" w:rsidP="00714063">
      <w:pPr>
        <w:pStyle w:val="NO"/>
        <w:rPr>
          <w:lang w:eastAsia="zh-CN"/>
        </w:rPr>
      </w:pPr>
      <w:r w:rsidRPr="008215D4">
        <w:t>NOTE 2</w:t>
      </w:r>
      <w:r w:rsidRPr="008215D4">
        <w:rPr>
          <w:lang w:eastAsia="zh-CN"/>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00AE3492" w14:textId="77777777" w:rsidR="00714063" w:rsidRPr="008215D4" w:rsidRDefault="00714063" w:rsidP="00714063">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r w:rsidRPr="008215D4">
        <w:rPr>
          <w:rFonts w:hint="eastAsia"/>
          <w:lang w:val="en-US" w:eastAsia="zh-CN"/>
        </w:rPr>
        <w:t xml:space="preserve">ePDG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78B64839" w14:textId="14F2B03A" w:rsidR="00A65E18" w:rsidRPr="008215D4" w:rsidRDefault="00714063" w:rsidP="00714063">
      <w:r w:rsidRPr="008215D4">
        <w:t xml:space="preserve">For </w:t>
      </w:r>
      <w:r w:rsidRPr="008215D4">
        <w:rPr>
          <w:rFonts w:hint="eastAsia"/>
          <w:lang w:eastAsia="zh-CN"/>
        </w:rPr>
        <w:t>GTPv2</w:t>
      </w:r>
      <w:r w:rsidRPr="008215D4">
        <w:t xml:space="preserve"> based S2b and a PDN connection for emergency services, the ePDG shall ignore APN configuration data received from the 3GPP AAA Server and shall use its Emergency Configuration Data to determine the APN to be associated with the emergency PDN connection and possibly the PGW to use (see </w:t>
      </w:r>
      <w:r w:rsidR="00A65E18">
        <w:t>clause </w:t>
      </w:r>
      <w:r w:rsidR="00A65E18" w:rsidRPr="008215D4">
        <w:t>4</w:t>
      </w:r>
      <w:r w:rsidRPr="008215D4">
        <w:t xml:space="preserve">.5.7.2 of 3GPP </w:t>
      </w:r>
      <w:r w:rsidR="00A65E18" w:rsidRPr="008215D4">
        <w:t>TS</w:t>
      </w:r>
      <w:r w:rsidR="00A65E18">
        <w:t> </w:t>
      </w:r>
      <w:r w:rsidR="00A65E18" w:rsidRPr="008215D4">
        <w:t>2</w:t>
      </w:r>
      <w:r w:rsidRPr="008215D4">
        <w:t>3.402</w:t>
      </w:r>
      <w:r w:rsidR="00A65E18">
        <w:t> </w:t>
      </w:r>
      <w:r w:rsidR="00A65E18" w:rsidRPr="008215D4">
        <w:t>[</w:t>
      </w:r>
      <w:r w:rsidRPr="008215D4">
        <w:t>3]). During a handover of an emergency PDN connection to an untrusted WLAN access, the ePDG shall use the PGW identified in the Emergency Info IE if this information is received from the 3GPP AAA Server, the user is a non-roaming authenticated user and the ePDG is configured to use a dynamic PGW for emergency services for such users.</w:t>
      </w:r>
    </w:p>
    <w:p w14:paraId="0B20B9A0" w14:textId="1991F1AB" w:rsidR="00714063" w:rsidRPr="008215D4" w:rsidRDefault="00714063" w:rsidP="00714063">
      <w:pPr>
        <w:rPr>
          <w:lang w:eastAsia="zh-CN"/>
        </w:rPr>
      </w:pPr>
      <w:r w:rsidRPr="008215D4">
        <w:rPr>
          <w:rFonts w:hint="eastAsia"/>
          <w:lang w:eastAsia="zh-CN"/>
        </w:rPr>
        <w:t>The ePDG may use the Visited_Network_Identifier to determine the S2b protocol type (PMIPv6 or GTPv2). The ePDG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eastAsia="zh-CN"/>
        </w:rPr>
        <w:t xml:space="preserve"> If the ePDG supports Dedicated Core Networks and received the UE-Usage-Type from the 3GPP AAA Server, the ePDG shall select the PGW as specified in </w:t>
      </w:r>
      <w:r w:rsidR="00A65E18">
        <w:rPr>
          <w:lang w:eastAsia="zh-CN"/>
        </w:rPr>
        <w:t>clause </w:t>
      </w:r>
      <w:r w:rsidR="00A65E18" w:rsidRPr="008215D4">
        <w:rPr>
          <w:lang w:eastAsia="zh-CN"/>
        </w:rPr>
        <w:t>5</w:t>
      </w:r>
      <w:r w:rsidRPr="008215D4">
        <w:rPr>
          <w:lang w:eastAsia="zh-CN"/>
        </w:rPr>
        <w:t>.8 of 3GPP TS 29.303 [34].</w:t>
      </w:r>
    </w:p>
    <w:p w14:paraId="282B2737" w14:textId="30EC1640" w:rsidR="00A65E18" w:rsidRPr="008215D4" w:rsidRDefault="00714063" w:rsidP="00714063">
      <w:pPr>
        <w:rPr>
          <w:lang w:eastAsia="zh-CN"/>
        </w:rPr>
      </w:pPr>
      <w:r w:rsidRPr="008215D4">
        <w:rPr>
          <w:lang w:eastAsia="zh-CN"/>
        </w:rPr>
        <w:t xml:space="preserve">The ePDG shall select a combined PGW/SMF for </w:t>
      </w:r>
      <w:r w:rsidRPr="008215D4">
        <w:t xml:space="preserve">PDN connections that may be subject to mobility to 5GS, e.g. for UEs supporting N1 mode (see </w:t>
      </w:r>
      <w:r w:rsidRPr="008215D4">
        <w:rPr>
          <w:lang w:eastAsia="zh-CN"/>
        </w:rPr>
        <w:t>3GPP TS 24.302 [26]</w:t>
      </w:r>
      <w:r w:rsidRPr="008215D4">
        <w:t xml:space="preserve">) and not restricted to interworking with 5GS by user subscription (see "5GC" bit within Core-Network-Restrictions AVP and Interworking-5GS-Indicator AVP specified) as specified in </w:t>
      </w:r>
      <w:r w:rsidR="00A65E18">
        <w:t>clause </w:t>
      </w:r>
      <w:r w:rsidR="00A65E18" w:rsidRPr="008215D4">
        <w:t>5</w:t>
      </w:r>
      <w:r w:rsidRPr="008215D4">
        <w:t xml:space="preserve">.12.3 of </w:t>
      </w:r>
      <w:r w:rsidRPr="008215D4">
        <w:rPr>
          <w:lang w:eastAsia="zh-CN"/>
        </w:rPr>
        <w:t>3GPP TS 29.303 [34].</w:t>
      </w:r>
    </w:p>
    <w:p w14:paraId="543A4D53" w14:textId="265F8BF8" w:rsidR="00714063" w:rsidRPr="008215D4" w:rsidRDefault="00714063" w:rsidP="00714063">
      <w:pPr>
        <w:rPr>
          <w:lang w:eastAsia="zh-CN"/>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p>
    <w:p w14:paraId="02BF0560" w14:textId="6226CF6A" w:rsidR="00A65E18" w:rsidRPr="008215D4" w:rsidRDefault="00714063" w:rsidP="00714063">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5FFCE94" w14:textId="753DD6CA" w:rsidR="00714063" w:rsidRPr="008215D4" w:rsidRDefault="00714063" w:rsidP="00714063">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51A4E386" w14:textId="77777777" w:rsidR="00714063" w:rsidRPr="008215D4" w:rsidRDefault="00714063" w:rsidP="00714063">
      <w:pPr>
        <w:rPr>
          <w:lang w:eastAsia="zh-CN"/>
        </w:rPr>
      </w:pPr>
      <w:r w:rsidRPr="008215D4">
        <w:rPr>
          <w:lang w:eastAsia="zh-CN"/>
        </w:rPr>
        <w:t>The ePDG shall give preferential treatment to UEs which access the EPC for emergency services, e.g. in scenarios including network overload.</w:t>
      </w:r>
    </w:p>
    <w:p w14:paraId="3DB96AC4" w14:textId="77777777" w:rsidR="00714063" w:rsidRPr="008215D4" w:rsidRDefault="00714063" w:rsidP="00714063">
      <w:r w:rsidRPr="008215D4">
        <w:t>The ePDG shall store the WLAN Location Information associated with the UE when it receives such information from the 3GPP AAA Server.</w:t>
      </w:r>
    </w:p>
    <w:p w14:paraId="0EE04BD9" w14:textId="409D4B20" w:rsidR="00A65E18" w:rsidRPr="008215D4" w:rsidRDefault="00714063" w:rsidP="00714063">
      <w:r w:rsidRPr="008215D4">
        <w:rPr>
          <w:lang w:eastAsia="zh-CN"/>
        </w:rPr>
        <w:lastRenderedPageBreak/>
        <w:t xml:space="preserve">If IMEI check is required by operator policy, the ePDG shall be configured to 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 during the authentication and authorization procedure.</w:t>
      </w:r>
    </w:p>
    <w:p w14:paraId="2AD467A6" w14:textId="57316436" w:rsidR="00714063" w:rsidRPr="008215D4" w:rsidRDefault="00714063" w:rsidP="00714063">
      <w:r w:rsidRPr="008215D4">
        <w:t xml:space="preserve">If the ePDG supports IMS Emergency sessions over WLAN (see </w:t>
      </w:r>
      <w:r w:rsidR="00A65E18">
        <w:t>clause </w:t>
      </w:r>
      <w:r w:rsidR="00A65E18" w:rsidRPr="008215D4">
        <w:t>4</w:t>
      </w:r>
      <w:r w:rsidRPr="008215D4">
        <w:t>.5.7.2 of 3GPP TS 23.402 [3]) and if local policies in the ePDG allows unauthenticated emergency sessions, the ePDG shall proceed during an Emergency Attach for a UE without a UICC or with an unauthenticated IMSI as specified above with the following modifications:</w:t>
      </w:r>
    </w:p>
    <w:p w14:paraId="31990D65" w14:textId="3BB4AC1B" w:rsidR="00714063" w:rsidRPr="008215D4" w:rsidRDefault="00714063" w:rsidP="00714063">
      <w:pPr>
        <w:pStyle w:val="B1"/>
        <w:rPr>
          <w:lang w:eastAsia="zh-CN"/>
        </w:rPr>
      </w:pPr>
      <w:r w:rsidRPr="008215D4">
        <w:rPr>
          <w:lang w:eastAsia="zh-CN"/>
        </w:rPr>
        <w:t>1)</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57A3971C" w14:textId="69637D0E" w:rsidR="00714063" w:rsidRPr="008215D4" w:rsidRDefault="00714063" w:rsidP="00714063">
      <w:pPr>
        <w:pStyle w:val="B1"/>
        <w:rPr>
          <w:lang w:eastAsia="zh-CN"/>
        </w:rPr>
      </w:pPr>
      <w:r w:rsidRPr="008215D4">
        <w:rPr>
          <w:lang w:eastAsia="zh-CN"/>
        </w:rPr>
        <w:t>2)</w:t>
      </w:r>
      <w:r w:rsidRPr="008215D4">
        <w:rPr>
          <w:lang w:eastAsia="zh-CN"/>
        </w:rPr>
        <w:tab/>
        <w:t xml:space="preserve">If the User Identity IE does not contain an IMEI (i.e. the UE has an IMSI), the ePDG shall request the IMEI from the UE as specified in </w:t>
      </w:r>
      <w:r w:rsidR="00A65E18">
        <w:t>clause </w:t>
      </w:r>
      <w:r w:rsidR="00A65E18" w:rsidRPr="008215D4">
        <w:t>1</w:t>
      </w:r>
      <w:r w:rsidRPr="008215D4">
        <w:t xml:space="preserve">3.3 of 3GPP TS 33.402 [19] and </w:t>
      </w:r>
      <w:r w:rsidR="00A65E18">
        <w:t>clause </w:t>
      </w:r>
      <w:r w:rsidR="00A65E18" w:rsidRPr="008215D4">
        <w:t>7</w:t>
      </w:r>
      <w:r w:rsidRPr="008215D4">
        <w:t xml:space="preserve">.4.4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rsidR="00A65E18">
        <w:t>clause </w:t>
      </w:r>
      <w:r w:rsidR="00A65E18" w:rsidRPr="008215D4">
        <w:t>1</w:t>
      </w:r>
      <w:r w:rsidRPr="008215D4">
        <w:t xml:space="preserve">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39E8E896" w14:textId="77777777" w:rsidR="00714063" w:rsidRPr="008215D4" w:rsidRDefault="00714063" w:rsidP="00714063">
      <w:pPr>
        <w:pStyle w:val="NO"/>
        <w:rPr>
          <w:lang w:eastAsia="zh-CN"/>
        </w:rPr>
      </w:pPr>
      <w:r w:rsidRPr="008215D4">
        <w:rPr>
          <w:lang w:eastAsia="zh-CN"/>
        </w:rPr>
        <w:t>NOTE 3:</w:t>
      </w:r>
      <w:r w:rsidRPr="008215D4">
        <w:rPr>
          <w:lang w:eastAsia="zh-CN"/>
        </w:rPr>
        <w:tab/>
        <w:t>The IMEI cannot be signalled to the 3GPP AAA Server in the first Authentication and Authorization Request sent to the 3GPP AAA Server, since the ePDG requests the IMEI to the UE in the first IKE_AUTH_Response message after getting the first Authentication and Authorization Answer from the 3GPP AAA Server.</w:t>
      </w:r>
    </w:p>
    <w:p w14:paraId="372F8D0C" w14:textId="366A22DC" w:rsidR="00714063" w:rsidRPr="008215D4" w:rsidRDefault="00714063" w:rsidP="00714063">
      <w:pPr>
        <w:pStyle w:val="NO"/>
        <w:rPr>
          <w:lang w:eastAsia="zh-CN"/>
        </w:rPr>
      </w:pPr>
      <w:r w:rsidRPr="008215D4">
        <w:rPr>
          <w:lang w:eastAsia="zh-CN"/>
        </w:rPr>
        <w:t>NOTE 4:</w:t>
      </w:r>
      <w:r w:rsidRPr="008215D4">
        <w:rPr>
          <w:lang w:eastAsia="zh-CN"/>
        </w:rPr>
        <w:tab/>
        <w:t xml:space="preserve">The Authentication and Authorization Requests in steps 3 and 8 of </w:t>
      </w:r>
      <w:r w:rsidR="00A65E18">
        <w:t>clause </w:t>
      </w:r>
      <w:r w:rsidR="00A65E18" w:rsidRPr="008215D4">
        <w:t>1</w:t>
      </w:r>
      <w:r w:rsidRPr="008215D4">
        <w:t xml:space="preserve">3.3 of 3GPP TS 33.402 [19] </w:t>
      </w:r>
      <w:r w:rsidRPr="008215D4">
        <w:rPr>
          <w:lang w:eastAsia="zh-CN"/>
        </w:rPr>
        <w:t>are handled independently from each other by the 3GPP AAA Server.</w:t>
      </w:r>
    </w:p>
    <w:p w14:paraId="3642D4EF" w14:textId="77777777" w:rsidR="00714063" w:rsidRPr="008215D4" w:rsidRDefault="00714063" w:rsidP="00714063">
      <w:pPr>
        <w:pStyle w:val="B1"/>
      </w:pPr>
      <w:r w:rsidRPr="008215D4">
        <w:rPr>
          <w:lang w:eastAsia="zh-CN"/>
        </w:rPr>
        <w:t>3)</w:t>
      </w:r>
      <w:r w:rsidRPr="008215D4">
        <w:rPr>
          <w:lang w:eastAsia="zh-CN"/>
        </w:rPr>
        <w:tab/>
        <w:t>If the Permanent User Identity IE in the answer contains an IMEI based NAI but the User Identity IE in the request did not contain an IMEI based NAI, the ePDG shall derive that the IMSI was not authenticated and proceed accordingly with the setup of the Emergency PDN connection over S2b (see 3GPP TS 29.274 [38]).</w:t>
      </w:r>
    </w:p>
    <w:p w14:paraId="3CEFAAEB" w14:textId="77777777" w:rsidR="00714063" w:rsidRPr="008215D4" w:rsidRDefault="00714063" w:rsidP="006528F8">
      <w:pPr>
        <w:pStyle w:val="Heading4"/>
      </w:pPr>
      <w:bookmarkStart w:id="681" w:name="_Toc20213375"/>
      <w:bookmarkStart w:id="682" w:name="_Toc36043856"/>
      <w:bookmarkStart w:id="683" w:name="_Toc44872232"/>
      <w:bookmarkStart w:id="684" w:name="_Toc120027534"/>
      <w:r w:rsidRPr="008215D4">
        <w:rPr>
          <w:lang w:eastAsia="zh-CN"/>
        </w:rPr>
        <w:t>7.1.2.2</w:t>
      </w:r>
      <w:r w:rsidRPr="008215D4">
        <w:rPr>
          <w:lang w:eastAsia="zh-CN"/>
        </w:rPr>
        <w:tab/>
        <w:t xml:space="preserve">Authorization </w:t>
      </w:r>
      <w:r w:rsidRPr="008215D4">
        <w:t>Procedures</w:t>
      </w:r>
      <w:bookmarkEnd w:id="681"/>
      <w:bookmarkEnd w:id="682"/>
      <w:bookmarkEnd w:id="683"/>
      <w:bookmarkEnd w:id="684"/>
    </w:p>
    <w:p w14:paraId="517CC7E5" w14:textId="77777777" w:rsidR="00714063" w:rsidRPr="008215D4" w:rsidRDefault="00714063" w:rsidP="006528F8">
      <w:pPr>
        <w:pStyle w:val="Heading5"/>
      </w:pPr>
      <w:bookmarkStart w:id="685" w:name="_Toc20213376"/>
      <w:bookmarkStart w:id="686" w:name="_Toc36043857"/>
      <w:bookmarkStart w:id="687" w:name="_Toc44872233"/>
      <w:bookmarkStart w:id="688" w:name="_Toc120027535"/>
      <w:r w:rsidRPr="008215D4">
        <w:t>7.1.2.2.1</w:t>
      </w:r>
      <w:r w:rsidRPr="008215D4">
        <w:tab/>
        <w:t>General</w:t>
      </w:r>
      <w:bookmarkEnd w:id="685"/>
      <w:bookmarkEnd w:id="686"/>
      <w:bookmarkEnd w:id="687"/>
      <w:bookmarkEnd w:id="688"/>
    </w:p>
    <w:p w14:paraId="3B0D83D1" w14:textId="4B171162" w:rsidR="00714063" w:rsidRPr="008215D4" w:rsidRDefault="00B53DB8" w:rsidP="00714063">
      <w:pPr>
        <w:rPr>
          <w:lang w:eastAsia="zh-CN"/>
        </w:rPr>
      </w:pPr>
      <w:r>
        <w:rPr>
          <w:lang w:eastAsia="zh-CN"/>
        </w:rPr>
        <w:t>T</w:t>
      </w:r>
      <w:r w:rsidR="00714063" w:rsidRPr="008215D4">
        <w:rPr>
          <w:lang w:eastAsia="zh-CN"/>
        </w:rPr>
        <w:t xml:space="preserve">his procedure shall be used between the ePDG and 3GPP AAA Server and Proxy. It shall be invoked by the ePDG, upon receipt of a valid Re-Authorization Request message from the 3GPP AAA Server (see </w:t>
      </w:r>
      <w:r w:rsidR="00A65E18">
        <w:rPr>
          <w:lang w:eastAsia="zh-CN"/>
        </w:rPr>
        <w:t>clause </w:t>
      </w:r>
      <w:r w:rsidR="00A65E18" w:rsidRPr="008215D4">
        <w:t>7</w:t>
      </w:r>
      <w:r w:rsidR="00714063" w:rsidRPr="008215D4">
        <w:t>.1.2.5)</w:t>
      </w:r>
      <w:r w:rsidR="00714063" w:rsidRPr="008215D4">
        <w:rPr>
          <w:lang w:eastAsia="zh-CN"/>
        </w:rPr>
        <w:t xml:space="preserve">. It may also be initiated by the ePDG, when the ePDG </w:t>
      </w:r>
      <w:r w:rsidR="00714063" w:rsidRPr="008215D4">
        <w:t>detects a change of the outer IP address of the UE,</w:t>
      </w:r>
      <w:r w:rsidR="00714063" w:rsidRPr="008215D4">
        <w:rPr>
          <w:lang w:eastAsia="zh-CN"/>
        </w:rPr>
        <w:t xml:space="preserve"> to:</w:t>
      </w:r>
    </w:p>
    <w:p w14:paraId="429166CB" w14:textId="77777777" w:rsidR="00A65E18" w:rsidRPr="008215D4" w:rsidRDefault="00714063" w:rsidP="00714063">
      <w:pPr>
        <w:pStyle w:val="B1"/>
        <w:rPr>
          <w:lang w:eastAsia="zh-CN"/>
        </w:rPr>
      </w:pPr>
      <w:r w:rsidRPr="008215D4">
        <w:rPr>
          <w:lang w:eastAsia="zh-CN"/>
        </w:rPr>
        <w:t>-</w:t>
      </w:r>
      <w:r w:rsidRPr="008215D4">
        <w:rPr>
          <w:lang w:eastAsia="zh-CN"/>
        </w:rPr>
        <w:tab/>
        <w:t>update the 3GPP AAA Server with the new UE local IP address; and</w:t>
      </w:r>
    </w:p>
    <w:p w14:paraId="1E1E3D0A" w14:textId="70C2C313" w:rsidR="00714063" w:rsidRPr="008215D4" w:rsidRDefault="00714063" w:rsidP="00714063">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sidR="00A65E18">
        <w:rPr>
          <w:lang w:eastAsia="zh-CN"/>
        </w:rPr>
        <w:t>clause </w:t>
      </w:r>
      <w:r w:rsidR="00A65E18" w:rsidRPr="008215D4">
        <w:rPr>
          <w:lang w:eastAsia="zh-CN"/>
        </w:rPr>
        <w:t>4</w:t>
      </w:r>
      <w:r w:rsidRPr="008215D4">
        <w:rPr>
          <w:lang w:eastAsia="zh-CN"/>
        </w:rPr>
        <w:t xml:space="preserve">.5.7.2.8 of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3]).</w:t>
      </w:r>
    </w:p>
    <w:p w14:paraId="09186F12" w14:textId="1340AB48" w:rsidR="00714063" w:rsidRPr="008215D4" w:rsidRDefault="00714063" w:rsidP="00714063">
      <w:pPr>
        <w:rPr>
          <w:lang w:eastAsia="zh-CN" w:bidi="he-IL"/>
        </w:rPr>
      </w:pPr>
      <w:r w:rsidRPr="008215D4">
        <w:t xml:space="preserve">This procedure shall be used by the ePDG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rsidR="00A65E18">
        <w:t>clause </w:t>
      </w:r>
      <w:r w:rsidR="00A65E18" w:rsidRPr="008215D4">
        <w:t>8</w:t>
      </w:r>
      <w:r w:rsidRPr="008215D4">
        <w:t>.1.2.3</w:t>
      </w:r>
      <w:r w:rsidRPr="008215D4">
        <w:rPr>
          <w:lang w:val="en-US" w:eastAsia="zh-CN"/>
        </w:rPr>
        <w:t>).</w:t>
      </w:r>
    </w:p>
    <w:p w14:paraId="0969AF21" w14:textId="40CD60F3" w:rsidR="00714063" w:rsidRPr="008215D4" w:rsidRDefault="00714063" w:rsidP="00714063">
      <w:pPr>
        <w:rPr>
          <w:lang w:eastAsia="zh-CN"/>
        </w:rPr>
      </w:pPr>
      <w:r w:rsidRPr="008215D4">
        <w:rPr>
          <w:lang w:eastAsia="zh-CN"/>
        </w:rPr>
        <w:t>This procedure is mapped to the Diameter command codes AA-Request (AAR) and AA-Answer (AAA) specified in RFC 4005</w:t>
      </w:r>
      <w:r w:rsidR="00A65E18">
        <w:rPr>
          <w:lang w:eastAsia="zh-CN"/>
        </w:rPr>
        <w:t> </w:t>
      </w:r>
      <w:r w:rsidR="00A65E18" w:rsidRPr="008215D4">
        <w:rPr>
          <w:lang w:eastAsia="zh-CN"/>
        </w:rPr>
        <w:t>[</w:t>
      </w:r>
      <w:r w:rsidRPr="008215D4">
        <w:rPr>
          <w:lang w:eastAsia="zh-CN"/>
        </w:rPr>
        <w:t>4]. Information element contents for these messages are shown in tables 7.1.2.2.1/1 and 7.1.2.2.1/2.</w:t>
      </w:r>
    </w:p>
    <w:p w14:paraId="36703132" w14:textId="77777777" w:rsidR="00714063" w:rsidRPr="008215D4" w:rsidRDefault="00714063" w:rsidP="00714063">
      <w:pPr>
        <w:pStyle w:val="TH"/>
        <w:rPr>
          <w:lang w:eastAsia="zh-CN"/>
        </w:rPr>
      </w:pPr>
      <w:r w:rsidRPr="008215D4">
        <w:rPr>
          <w:lang w:eastAsia="zh-CN"/>
        </w:rPr>
        <w:lastRenderedPageBreak/>
        <w:t>Table 7.1.2.2.1/1: SWm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5DA45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1C2B7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BB9D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0A5EA41"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18AE0F" w14:textId="77777777" w:rsidR="00714063" w:rsidRPr="008215D4" w:rsidRDefault="00714063" w:rsidP="00F76B35">
            <w:pPr>
              <w:pStyle w:val="TAH"/>
            </w:pPr>
            <w:r w:rsidRPr="008215D4">
              <w:t>Description</w:t>
            </w:r>
          </w:p>
        </w:tc>
      </w:tr>
      <w:tr w:rsidR="00714063" w:rsidRPr="008215D4" w14:paraId="044334D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1A52CA0"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8ADD66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30073D4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0C6C368" w14:textId="2A41A473"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0FE7296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4FD21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E3B5AA1"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161094A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5238D0F" w14:textId="77777777" w:rsidR="00714063" w:rsidRPr="008215D4" w:rsidRDefault="00714063" w:rsidP="00F76B35">
            <w:pPr>
              <w:pStyle w:val="TAL"/>
            </w:pPr>
            <w:r w:rsidRPr="008215D4">
              <w:t xml:space="preserve">This information element shall contain the type of request. It shall have the value AUTHORIZE_ONLY. </w:t>
            </w:r>
          </w:p>
        </w:tc>
      </w:tr>
      <w:tr w:rsidR="00714063" w:rsidRPr="008215D4" w14:paraId="71DFF37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2B392B" w14:textId="77777777" w:rsidR="00714063" w:rsidRPr="008215D4" w:rsidRDefault="00714063" w:rsidP="00F76B35">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14:paraId="3F3CF2AC" w14:textId="77777777" w:rsidR="00714063" w:rsidRPr="008215D4" w:rsidRDefault="00714063" w:rsidP="00F76B35">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14:paraId="2036985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97EEBA3" w14:textId="77777777" w:rsidR="00714063" w:rsidRPr="008215D4" w:rsidRDefault="00714063" w:rsidP="00F76B35">
            <w:pPr>
              <w:pStyle w:val="TAL"/>
            </w:pPr>
            <w:r w:rsidRPr="008215D4">
              <w:t>This IE contains a bit mask. See 7.2.3.5 for the meaning of the bits.</w:t>
            </w:r>
          </w:p>
          <w:p w14:paraId="4522C899" w14:textId="77777777" w:rsidR="00714063" w:rsidRPr="008215D4" w:rsidRDefault="00714063" w:rsidP="00F76B35">
            <w:pPr>
              <w:pStyle w:val="TAL"/>
            </w:pPr>
          </w:p>
          <w:p w14:paraId="62765D23" w14:textId="77777777" w:rsidR="00714063" w:rsidRPr="008215D4" w:rsidRDefault="00714063" w:rsidP="00F76B35">
            <w:pPr>
              <w:pStyle w:val="TAL"/>
            </w:pPr>
            <w:r w:rsidRPr="008215D4">
              <w:t xml:space="preserve">This IE may be present and indicate that the ePDG requests to retrieve the most up to date WLAN Location Information of the UE, if the ePDG received the WLAN Location Information during the initial Authentication and Authorization procedure. </w:t>
            </w:r>
          </w:p>
        </w:tc>
      </w:tr>
      <w:tr w:rsidR="00714063" w:rsidRPr="008215D4" w14:paraId="2A8CD4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78BD75A"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0AD15750"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1C0F53B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0B10B6" w14:textId="77777777" w:rsidR="00714063" w:rsidRPr="008215D4" w:rsidRDefault="00714063" w:rsidP="00F76B35">
            <w:pPr>
              <w:pStyle w:val="TAL"/>
            </w:pPr>
            <w:r w:rsidRPr="008215D4">
              <w:t>This IE shall be present if the ePDG provided the UE Local IP address in the initial Authentication and Authorization Request and the UE Local IP address has changed.</w:t>
            </w:r>
          </w:p>
        </w:tc>
      </w:tr>
    </w:tbl>
    <w:p w14:paraId="77B9AB65" w14:textId="77777777" w:rsidR="00714063" w:rsidRPr="008215D4" w:rsidRDefault="00714063" w:rsidP="00714063">
      <w:pPr>
        <w:rPr>
          <w:lang w:eastAsia="zh-CN"/>
        </w:rPr>
      </w:pPr>
    </w:p>
    <w:p w14:paraId="28F13396" w14:textId="77777777" w:rsidR="00714063" w:rsidRPr="008215D4" w:rsidRDefault="00714063" w:rsidP="00714063">
      <w:pPr>
        <w:pStyle w:val="TH"/>
        <w:rPr>
          <w:lang w:eastAsia="zh-CN"/>
        </w:rPr>
      </w:pPr>
      <w:r w:rsidRPr="008215D4">
        <w:rPr>
          <w:lang w:eastAsia="zh-CN"/>
        </w:rPr>
        <w:lastRenderedPageBreak/>
        <w:t>Table 7.1.2.2.1/2: SWm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B7716B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854B89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539598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42D96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3ED8E40" w14:textId="77777777" w:rsidR="00714063" w:rsidRPr="008215D4" w:rsidRDefault="00714063" w:rsidP="00F76B35">
            <w:pPr>
              <w:pStyle w:val="TAH"/>
            </w:pPr>
            <w:r w:rsidRPr="008215D4">
              <w:t>Description</w:t>
            </w:r>
          </w:p>
        </w:tc>
      </w:tr>
      <w:tr w:rsidR="00714063" w:rsidRPr="008215D4" w14:paraId="3B5381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2B09401" w14:textId="77777777" w:rsidR="00714063" w:rsidRPr="008215D4" w:rsidRDefault="00714063" w:rsidP="00790E97">
            <w:pPr>
              <w:pStyle w:val="TAL"/>
              <w:rPr>
                <w:b/>
              </w:rPr>
            </w:pPr>
            <w:r w:rsidRPr="00790E97">
              <w:rPr>
                <w:rFonts w:eastAsia="MS Mincho"/>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4B2A8C15" w14:textId="77777777" w:rsidR="00714063" w:rsidRPr="008215D4" w:rsidRDefault="00714063" w:rsidP="00F76B35">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14:paraId="3A4CD16E" w14:textId="77777777" w:rsidR="00714063" w:rsidRPr="008215D4" w:rsidRDefault="00714063" w:rsidP="00F76B35">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14:paraId="300B4499" w14:textId="49DE6346" w:rsidR="00714063" w:rsidRPr="008215D4" w:rsidRDefault="00714063" w:rsidP="00790E97">
            <w:pPr>
              <w:pStyle w:val="TAL"/>
              <w:rPr>
                <w:b/>
              </w:rPr>
            </w:pPr>
            <w:r w:rsidRPr="00790E97">
              <w:t>This information element shall contain the permanent identity of the user. The identity shall be represented in NAI form as specified in IETF RFC 4282</w:t>
            </w:r>
            <w:r w:rsidR="00A65E18" w:rsidRPr="00790E97">
              <w:t> [</w:t>
            </w:r>
            <w:r w:rsidRPr="00790E97">
              <w:t xml:space="preserve">15], and shall be formatted as defined in </w:t>
            </w:r>
            <w:r w:rsidR="00A65E18" w:rsidRPr="00790E97">
              <w:t>clause 1</w:t>
            </w:r>
            <w:r w:rsidRPr="00790E97">
              <w:t>9 of</w:t>
            </w:r>
            <w:r w:rsidRPr="00790E97">
              <w:rPr>
                <w:b/>
              </w:rPr>
              <w:t xml:space="preserve"> </w:t>
            </w:r>
            <w:r w:rsidRPr="00790E97">
              <w:t xml:space="preserve">3GPP </w:t>
            </w:r>
            <w:r w:rsidR="00A65E18" w:rsidRPr="00790E97">
              <w:t>TS 2</w:t>
            </w:r>
            <w:r w:rsidRPr="00790E97">
              <w:t>3.003</w:t>
            </w:r>
            <w:r w:rsidR="00A65E18" w:rsidRPr="00790E97">
              <w:t> [</w:t>
            </w:r>
            <w:r w:rsidRPr="00790E97">
              <w:t>14]. If this IE contains an identity based on IMSI, this IE shall not include the leading digit prepended in front of the IMSI used to differentiate between authentication schemes.</w:t>
            </w:r>
          </w:p>
        </w:tc>
      </w:tr>
      <w:tr w:rsidR="00714063" w:rsidRPr="008215D4" w14:paraId="1DA6222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8A463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CB43679"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89A83E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C39E8B" w14:textId="1F73604F" w:rsidR="00714063" w:rsidRPr="008215D4" w:rsidRDefault="00714063" w:rsidP="00F76B35">
            <w:pPr>
              <w:pStyle w:val="TAL"/>
            </w:pPr>
            <w:r w:rsidRPr="008215D4">
              <w:t>It shall contain the value AUTHORIZE_ONLY. See IETF RFC 4072</w:t>
            </w:r>
            <w:r w:rsidR="00A65E18">
              <w:t> </w:t>
            </w:r>
            <w:r w:rsidR="00A65E18" w:rsidRPr="008215D4">
              <w:t>[</w:t>
            </w:r>
            <w:r w:rsidRPr="008215D4">
              <w:t xml:space="preserve">5]. </w:t>
            </w:r>
          </w:p>
        </w:tc>
      </w:tr>
      <w:tr w:rsidR="00714063" w:rsidRPr="008215D4" w14:paraId="112901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77E11F"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57041E47" w14:textId="77777777" w:rsidR="00714063" w:rsidRPr="008215D4" w:rsidRDefault="00714063" w:rsidP="00F76B35">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14:paraId="540A769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FA7EB90" w14:textId="77777777" w:rsidR="00A65E18" w:rsidRPr="008215D4" w:rsidRDefault="00714063" w:rsidP="00F76B35">
            <w:pPr>
              <w:pStyle w:val="TAL"/>
            </w:pPr>
            <w:r w:rsidRPr="008215D4">
              <w:t>This IE shall contain the result of the operation.</w:t>
            </w:r>
          </w:p>
          <w:p w14:paraId="79000767" w14:textId="2804CA15"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68660F8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1AAC62" w14:textId="77777777" w:rsidR="00714063" w:rsidRPr="008215D4" w:rsidRDefault="00714063" w:rsidP="00F76B35">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14:paraId="3354292F" w14:textId="77777777" w:rsidR="00714063" w:rsidRPr="008215D4" w:rsidRDefault="00714063" w:rsidP="00F76B35">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14:paraId="3EBCB409"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8538D71" w14:textId="77777777" w:rsidR="00714063" w:rsidRPr="008215D4" w:rsidRDefault="00714063" w:rsidP="00F76B35">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714063" w:rsidRPr="008215D4" w14:paraId="12DAB6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E6E81F7" w14:textId="77777777" w:rsidR="00714063" w:rsidRPr="008215D4" w:rsidRDefault="00714063" w:rsidP="00F76B35">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14:paraId="607CA4FD" w14:textId="77777777" w:rsidR="00714063" w:rsidRPr="008215D4" w:rsidRDefault="00714063" w:rsidP="00F76B35">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28D269F5"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B37B2FF" w14:textId="4E10B9F8" w:rsidR="00714063" w:rsidRPr="008215D4" w:rsidRDefault="00B53DB8" w:rsidP="00F76B35">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Request</w:t>
            </w:r>
            <w:r>
              <w:rPr>
                <w:lang w:eastAsia="zh-CN"/>
              </w:rPr>
              <w:t>,</w:t>
            </w:r>
            <w:r w:rsidRPr="008215D4">
              <w:rPr>
                <w:lang w:eastAsia="zh-CN"/>
              </w:rPr>
              <w:t xml:space="preserve"> and the Result-Code AVP is set to DIAMETER_SUCCESS.</w:t>
            </w:r>
          </w:p>
        </w:tc>
      </w:tr>
      <w:tr w:rsidR="00714063" w:rsidRPr="008215D4" w14:paraId="6F8BF1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87139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3808A11D"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3E19B42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B21BF44"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14:paraId="58B39840" w14:textId="46D565D0"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CE4B586" w14:textId="77777777" w:rsidR="00714063" w:rsidRPr="008215D4" w:rsidRDefault="00714063" w:rsidP="00F76B35">
            <w:pPr>
              <w:pStyle w:val="TAL"/>
              <w:rPr>
                <w:lang w:eastAsia="zh-CN"/>
              </w:rPr>
            </w:pPr>
            <w:r w:rsidRPr="008215D4">
              <w:rPr>
                <w:lang w:eastAsia="zh-CN"/>
              </w:rPr>
              <w:t>- APN</w:t>
            </w:r>
          </w:p>
          <w:p w14:paraId="6D14D38F" w14:textId="77777777" w:rsidR="00714063" w:rsidRPr="008215D4" w:rsidRDefault="00714063" w:rsidP="00F76B35">
            <w:pPr>
              <w:pStyle w:val="TAL"/>
              <w:rPr>
                <w:lang w:eastAsia="zh-CN"/>
              </w:rPr>
            </w:pPr>
            <w:r w:rsidRPr="008215D4">
              <w:rPr>
                <w:rFonts w:hint="eastAsia"/>
                <w:lang w:eastAsia="zh-CN"/>
              </w:rPr>
              <w:t>- APN-AMBR</w:t>
            </w:r>
          </w:p>
          <w:p w14:paraId="5304F4C8" w14:textId="77777777" w:rsidR="00714063" w:rsidRPr="008215D4" w:rsidRDefault="00714063" w:rsidP="00F76B35">
            <w:pPr>
              <w:pStyle w:val="TAL"/>
              <w:rPr>
                <w:lang w:eastAsia="zh-CN"/>
              </w:rPr>
            </w:pPr>
            <w:r w:rsidRPr="008215D4">
              <w:rPr>
                <w:lang w:eastAsia="zh-CN"/>
              </w:rPr>
              <w:t>- Authorized 3GPP QoS profile</w:t>
            </w:r>
          </w:p>
          <w:p w14:paraId="002F82CA" w14:textId="77777777" w:rsidR="00714063" w:rsidRPr="008215D4" w:rsidRDefault="00714063" w:rsidP="00F76B35">
            <w:pPr>
              <w:pStyle w:val="TAL"/>
              <w:rPr>
                <w:lang w:eastAsia="zh-CN"/>
              </w:rPr>
            </w:pPr>
            <w:r w:rsidRPr="008215D4">
              <w:rPr>
                <w:lang w:eastAsia="zh-CN"/>
              </w:rPr>
              <w:t>- Statically allocated User IP Address (IPv4 and/or IPv6)</w:t>
            </w:r>
          </w:p>
          <w:p w14:paraId="4277DD0C" w14:textId="77777777" w:rsidR="00A65E18" w:rsidRPr="008215D4" w:rsidRDefault="00714063" w:rsidP="00F76B35">
            <w:pPr>
              <w:pStyle w:val="TAL"/>
              <w:rPr>
                <w:lang w:eastAsia="zh-CN"/>
              </w:rPr>
            </w:pPr>
            <w:r w:rsidRPr="008215D4">
              <w:rPr>
                <w:lang w:eastAsia="zh-CN"/>
              </w:rPr>
              <w:t>- Allowed PDN types</w:t>
            </w:r>
          </w:p>
          <w:p w14:paraId="0E712FAA" w14:textId="0B67FE7D" w:rsidR="00714063" w:rsidRPr="008215D4" w:rsidRDefault="00714063" w:rsidP="00F76B35">
            <w:pPr>
              <w:pStyle w:val="TAL"/>
              <w:rPr>
                <w:lang w:eastAsia="zh-CN"/>
              </w:rPr>
            </w:pPr>
            <w:r w:rsidRPr="008215D4">
              <w:rPr>
                <w:lang w:eastAsia="zh-CN"/>
              </w:rPr>
              <w:t>- PDN GW identity</w:t>
            </w:r>
          </w:p>
          <w:p w14:paraId="273E33B9" w14:textId="77777777" w:rsidR="00714063" w:rsidRPr="008215D4" w:rsidRDefault="00714063" w:rsidP="00F76B35">
            <w:pPr>
              <w:pStyle w:val="TAL"/>
              <w:rPr>
                <w:lang w:eastAsia="zh-CN"/>
              </w:rPr>
            </w:pPr>
            <w:r w:rsidRPr="008215D4">
              <w:rPr>
                <w:lang w:eastAsia="zh-CN"/>
              </w:rPr>
              <w:t>- PDN GW allocation type</w:t>
            </w:r>
          </w:p>
          <w:p w14:paraId="18530512" w14:textId="77777777" w:rsidR="00714063" w:rsidRPr="008215D4" w:rsidRDefault="00714063" w:rsidP="00F76B35">
            <w:pPr>
              <w:pStyle w:val="TAL"/>
            </w:pPr>
            <w:r w:rsidRPr="008215D4">
              <w:rPr>
                <w:lang w:eastAsia="zh-CN"/>
              </w:rPr>
              <w:t xml:space="preserve">- </w:t>
            </w:r>
            <w:r w:rsidRPr="008215D4">
              <w:t>VPLMN Dynamic Address Allowed</w:t>
            </w:r>
          </w:p>
          <w:p w14:paraId="43F6343E" w14:textId="77777777" w:rsidR="00714063" w:rsidRPr="008215D4" w:rsidRDefault="00714063" w:rsidP="00F76B35">
            <w:pPr>
              <w:pStyle w:val="TAL"/>
            </w:pPr>
            <w:r w:rsidRPr="008215D4">
              <w:t>- Visited Network Identifier</w:t>
            </w:r>
          </w:p>
          <w:p w14:paraId="573F0AE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28926510"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133BD72E" w14:textId="77777777" w:rsidR="00714063" w:rsidRPr="008215D4" w:rsidRDefault="00714063" w:rsidP="00F76B35">
            <w:pPr>
              <w:pStyle w:val="TAL"/>
            </w:pPr>
            <w:r w:rsidRPr="008215D4">
              <w:rPr>
                <w:lang w:eastAsia="zh-CN"/>
              </w:rPr>
              <w:t>- if there is static PDN GW allocated to the UE's subscribed APN.</w:t>
            </w:r>
          </w:p>
          <w:p w14:paraId="79BAB44F" w14:textId="77777777" w:rsidR="00714063" w:rsidRPr="008215D4" w:rsidRDefault="00714063" w:rsidP="00F76B35">
            <w:pPr>
              <w:pStyle w:val="TAL"/>
            </w:pPr>
            <w:r w:rsidRPr="008215D4">
              <w:t>In these cases, the following information elements shall be included:</w:t>
            </w:r>
          </w:p>
          <w:p w14:paraId="0AA4282C" w14:textId="3CB3200E"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6A5E1FF" w14:textId="77777777" w:rsidR="00714063" w:rsidRPr="008215D4" w:rsidRDefault="00714063" w:rsidP="00F76B35">
            <w:pPr>
              <w:pStyle w:val="TAL"/>
              <w:rPr>
                <w:lang w:eastAsia="zh-CN"/>
              </w:rPr>
            </w:pPr>
            <w:r w:rsidRPr="008215D4">
              <w:rPr>
                <w:lang w:eastAsia="zh-CN"/>
              </w:rPr>
              <w:t>- PDN GW identity</w:t>
            </w:r>
          </w:p>
          <w:p w14:paraId="34DBCE73" w14:textId="77777777" w:rsidR="00714063" w:rsidRPr="008215D4" w:rsidRDefault="00714063" w:rsidP="00F76B35">
            <w:pPr>
              <w:pStyle w:val="TAL"/>
              <w:rPr>
                <w:lang w:val="en-US"/>
              </w:rPr>
            </w:pPr>
          </w:p>
        </w:tc>
      </w:tr>
      <w:tr w:rsidR="00714063" w:rsidRPr="008215D4" w14:paraId="0D6D2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B5543D" w14:textId="77777777" w:rsidR="00714063" w:rsidRPr="008215D4" w:rsidRDefault="00714063" w:rsidP="00F76B35">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556DA1C5" w14:textId="77777777" w:rsidR="00714063" w:rsidRPr="008215D4" w:rsidRDefault="00714063" w:rsidP="00F76B35">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69E3D4D6"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4690083" w14:textId="77777777" w:rsidR="00714063" w:rsidRPr="008215D4" w:rsidRDefault="00714063" w:rsidP="00F76B35">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2B459B93" w14:textId="77777777" w:rsidR="00714063" w:rsidRPr="008215D4" w:rsidRDefault="00714063" w:rsidP="00F76B35">
            <w:pPr>
              <w:pStyle w:val="TAL"/>
            </w:pPr>
          </w:p>
          <w:p w14:paraId="286E2527" w14:textId="77777777" w:rsidR="00714063" w:rsidRPr="008215D4" w:rsidRDefault="00714063" w:rsidP="00F76B35">
            <w:pPr>
              <w:pStyle w:val="TAL"/>
            </w:pPr>
            <w:r w:rsidRPr="008215D4">
              <w:t>Only the Trace-Data AVP shall be included if trace activation is requested. Only the Trace-Reference AVP shall be included if trace deactivation is requested.</w:t>
            </w:r>
          </w:p>
          <w:p w14:paraId="24941F56" w14:textId="77777777" w:rsidR="00714063" w:rsidRPr="008215D4" w:rsidRDefault="00714063" w:rsidP="00F76B35">
            <w:pPr>
              <w:pStyle w:val="TAL"/>
            </w:pPr>
          </w:p>
          <w:p w14:paraId="6182FBBC" w14:textId="77777777" w:rsidR="00714063" w:rsidRPr="008215D4" w:rsidRDefault="00714063" w:rsidP="00F76B35">
            <w:pPr>
              <w:pStyle w:val="TAL"/>
            </w:pPr>
            <w:r w:rsidRPr="008215D4">
              <w:t>If the Trace-Data AVP is included, it shall contain the following AVPs:</w:t>
            </w:r>
          </w:p>
          <w:p w14:paraId="6DEDA8F5" w14:textId="77777777" w:rsidR="00A65E18" w:rsidRPr="008215D4" w:rsidRDefault="00714063" w:rsidP="00F76B35">
            <w:pPr>
              <w:pStyle w:val="TAL"/>
              <w:rPr>
                <w:lang w:eastAsia="zh-CN"/>
              </w:rPr>
            </w:pPr>
            <w:r w:rsidRPr="008215D4">
              <w:rPr>
                <w:lang w:eastAsia="zh-CN"/>
              </w:rPr>
              <w:t>- Trace-Reference</w:t>
            </w:r>
          </w:p>
          <w:p w14:paraId="197620B5" w14:textId="5177BB9C"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F8BBFF1"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7601E74F" w14:textId="0F4F6A34" w:rsidR="00714063" w:rsidRPr="008215D4" w:rsidRDefault="00714063" w:rsidP="00F76B35">
            <w:pPr>
              <w:pStyle w:val="TAL"/>
              <w:rPr>
                <w:lang w:val="en-US"/>
              </w:rPr>
            </w:pPr>
            <w:r w:rsidRPr="008215D4">
              <w:rPr>
                <w:lang w:val="en-US"/>
              </w:rPr>
              <w:t>- Trace-Collection-Entity</w:t>
            </w:r>
          </w:p>
          <w:p w14:paraId="4213B5C3" w14:textId="77777777" w:rsidR="00714063" w:rsidRPr="008215D4" w:rsidRDefault="00714063" w:rsidP="00F76B35">
            <w:pPr>
              <w:pStyle w:val="TAL"/>
              <w:rPr>
                <w:lang w:val="en-US"/>
              </w:rPr>
            </w:pPr>
            <w:r w:rsidRPr="008215D4">
              <w:rPr>
                <w:lang w:val="en-US"/>
              </w:rPr>
              <w:t>The following AVPs may also be included in the Trace-Data AVP:</w:t>
            </w:r>
          </w:p>
          <w:p w14:paraId="09AA3A57" w14:textId="201CD182"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334C33D4" w14:textId="628CD932" w:rsidR="00714063" w:rsidRPr="008215D4" w:rsidRDefault="00714063" w:rsidP="00F76B35">
            <w:pPr>
              <w:pStyle w:val="TAL"/>
              <w:rPr>
                <w:lang w:eastAsia="zh-CN"/>
              </w:rPr>
            </w:pPr>
            <w:r w:rsidRPr="008215D4">
              <w:rPr>
                <w:lang w:val="en-US"/>
              </w:rPr>
              <w:t xml:space="preserve">- Trace-NE-Type-List, with the only allowed value being "PDN GW". If this </w:t>
            </w:r>
            <w:r w:rsidRPr="008215D4">
              <w:rPr>
                <w:lang w:val="en-US"/>
              </w:rPr>
              <w:lastRenderedPageBreak/>
              <w:t xml:space="preserve">AVP is not included, trace activation in </w:t>
            </w:r>
            <w:r w:rsidRPr="008215D4">
              <w:rPr>
                <w:rFonts w:hint="eastAsia"/>
                <w:lang w:val="en-US"/>
              </w:rPr>
              <w:t>PDN GW</w:t>
            </w:r>
            <w:r w:rsidRPr="008215D4">
              <w:rPr>
                <w:lang w:val="en-US"/>
              </w:rPr>
              <w:t xml:space="preserve"> is required.</w:t>
            </w:r>
          </w:p>
        </w:tc>
      </w:tr>
      <w:tr w:rsidR="00714063" w:rsidRPr="008215D4" w14:paraId="6AA7E0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5D93B7" w14:textId="77777777" w:rsidR="00714063" w:rsidRPr="008215D4" w:rsidRDefault="00714063" w:rsidP="00F76B35">
            <w:pPr>
              <w:pStyle w:val="TAL"/>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14:paraId="33F89C63" w14:textId="77777777" w:rsidR="00714063" w:rsidRPr="008215D4" w:rsidRDefault="00714063" w:rsidP="00F76B35">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639451B0" w14:textId="77777777" w:rsidR="00714063" w:rsidRPr="008215D4" w:rsidRDefault="00714063" w:rsidP="00790E97">
            <w:pPr>
              <w:pStyle w:val="TAC"/>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4C0EB0F7" w14:textId="77777777" w:rsidR="00714063" w:rsidRPr="008215D4" w:rsidRDefault="00714063" w:rsidP="00F76B35">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1D2C16B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557AB40" w14:textId="77777777" w:rsidR="00714063" w:rsidRPr="008215D4" w:rsidRDefault="00714063" w:rsidP="00F76B35">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4F519110" w14:textId="77777777" w:rsidR="00714063" w:rsidRPr="008215D4" w:rsidRDefault="00714063" w:rsidP="00F76B35">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0736F25A"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1FC0A82" w14:textId="20217601"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3FA076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6F2246"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2582A415"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FDD8C8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63E04C"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06ED7C6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E5BA17"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4D20BE59" w14:textId="290282BD" w:rsidR="00714063" w:rsidRPr="008215D4" w:rsidRDefault="00714063" w:rsidP="00F76B35">
            <w:pPr>
              <w:pStyle w:val="TAL"/>
              <w:rPr>
                <w:lang w:val="en-US"/>
              </w:rPr>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7C334CCC"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7162099"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26D80D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CA47B1"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6E2D4E0E" w14:textId="77777777" w:rsidR="00714063" w:rsidRPr="008215D4" w:rsidRDefault="00714063" w:rsidP="00F76B35">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5B18597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C42FA63" w14:textId="77777777" w:rsidR="00A65E18" w:rsidRPr="008215D4" w:rsidRDefault="00714063" w:rsidP="00F76B35">
            <w:pPr>
              <w:pStyle w:val="TAL"/>
            </w:pPr>
            <w:r w:rsidRPr="008215D4">
              <w:t>This IE should be present if the WLAN Location Information IE is present.</w:t>
            </w:r>
          </w:p>
          <w:p w14:paraId="065931CC" w14:textId="208C64A9"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14:paraId="49791FBC" w14:textId="77777777" w:rsidR="00714063" w:rsidRPr="008215D4" w:rsidRDefault="00714063" w:rsidP="00714063">
      <w:pPr>
        <w:rPr>
          <w:lang w:eastAsia="zh-CN"/>
        </w:rPr>
      </w:pPr>
    </w:p>
    <w:p w14:paraId="46C346BD" w14:textId="77777777" w:rsidR="00714063" w:rsidRPr="008215D4" w:rsidRDefault="00714063" w:rsidP="006528F8">
      <w:pPr>
        <w:pStyle w:val="Heading5"/>
        <w:rPr>
          <w:lang w:eastAsia="zh-CN"/>
        </w:rPr>
      </w:pPr>
      <w:bookmarkStart w:id="689" w:name="_Toc20213377"/>
      <w:bookmarkStart w:id="690" w:name="_Toc36043858"/>
      <w:bookmarkStart w:id="691" w:name="_Toc44872234"/>
      <w:bookmarkStart w:id="692" w:name="_Toc120027536"/>
      <w:r w:rsidRPr="008215D4">
        <w:t>7.1.2.2.2</w:t>
      </w:r>
      <w:r w:rsidRPr="008215D4">
        <w:tab/>
      </w:r>
      <w:r w:rsidRPr="008215D4">
        <w:rPr>
          <w:lang w:eastAsia="zh-CN"/>
        </w:rPr>
        <w:t>3GPP AAA Server Detailed Behaviour</w:t>
      </w:r>
      <w:bookmarkEnd w:id="689"/>
      <w:bookmarkEnd w:id="690"/>
      <w:bookmarkEnd w:id="691"/>
      <w:bookmarkEnd w:id="692"/>
    </w:p>
    <w:p w14:paraId="4C7D9986" w14:textId="77777777" w:rsidR="00714063" w:rsidRPr="008215D4" w:rsidRDefault="00714063" w:rsidP="00714063">
      <w:r w:rsidRPr="008215D4">
        <w:t>The 3GPP AAA Server shall process the steps in the following order (if there is an error in any of the steps, the 3GPP AAA Server shall stop processing and return the corresponding error code):</w:t>
      </w:r>
    </w:p>
    <w:p w14:paraId="097793DB" w14:textId="77777777" w:rsidR="00714063" w:rsidRPr="008215D4" w:rsidRDefault="00714063" w:rsidP="00714063">
      <w:pPr>
        <w:pStyle w:val="B1"/>
      </w:pPr>
      <w:r w:rsidRPr="008215D4">
        <w:t>1)</w:t>
      </w:r>
      <w:r w:rsidRPr="008215D4">
        <w:tab/>
        <w:t>Check that the user exists in the 3GPP AAA Server. The check shall be based on Diameter Session-id</w:t>
      </w:r>
      <w:r w:rsidRPr="008215D4">
        <w:rPr>
          <w:rFonts w:hint="eastAsia"/>
          <w:lang w:eastAsia="zh-CN"/>
        </w:rPr>
        <w:t xml:space="preserve"> and User Name</w:t>
      </w:r>
      <w:r w:rsidRPr="008215D4">
        <w:t xml:space="preserve">. </w:t>
      </w:r>
      <w:r w:rsidRPr="008215D4">
        <w:rPr>
          <w:lang w:val="en-US"/>
        </w:rPr>
        <w:t>If the Session-Id included in the request does not correspond with any active session, or if an active session is found but it does not belong to the user identified by the User Name parameter,</w:t>
      </w:r>
      <w:r w:rsidRPr="008215D4">
        <w:t xml:space="preserve"> Experimental-Result-Code shall be set to DIAMETER_ERROR_USER_UNKNOWN.</w:t>
      </w:r>
    </w:p>
    <w:p w14:paraId="4B6FFACB" w14:textId="77777777" w:rsidR="00714063" w:rsidRPr="008215D4" w:rsidRDefault="00714063" w:rsidP="00714063">
      <w:pPr>
        <w:pStyle w:val="B1"/>
      </w:pPr>
      <w:r w:rsidRPr="008215D4">
        <w:t>2)</w:t>
      </w:r>
      <w:r w:rsidRPr="008215D4">
        <w:tab/>
      </w:r>
      <w:r w:rsidRPr="008215D4">
        <w:rPr>
          <w:lang w:eastAsia="zh-CN"/>
        </w:rPr>
        <w:t>If the Emergency-Indication bit of the Emergency-Services AVP was not set in the initial Authentication and Authorization Request,</w:t>
      </w:r>
      <w:r w:rsidRPr="008215D4">
        <w:t xml:space="preserve"> check whether the user is allowed to access the APN. If not, Result-Code shall be set to DIAMETER_AUTHORIZATION_REJECTED.</w:t>
      </w:r>
    </w:p>
    <w:p w14:paraId="6028D5BF" w14:textId="77777777" w:rsidR="00A65E18" w:rsidRPr="008215D4" w:rsidRDefault="00714063" w:rsidP="00714063">
      <w:pPr>
        <w:pStyle w:val="B1"/>
      </w:pPr>
      <w:r w:rsidRPr="008215D4">
        <w:t>3)</w:t>
      </w:r>
      <w:r w:rsidRPr="008215D4">
        <w:tab/>
        <w:t xml:space="preserve">The Result-Code shall be set to DIAMETER_SUCCESS and, if the </w:t>
      </w:r>
      <w:r w:rsidRPr="008215D4">
        <w:rPr>
          <w:lang w:eastAsia="zh-CN"/>
        </w:rPr>
        <w:t>Emergency-Indication bit of the Emergency-Services AVP was not set in the initial Authentication and Authorization Request, the</w:t>
      </w:r>
      <w:r w:rsidRPr="008215D4">
        <w:t xml:space="preserve"> 3GPP AAA Server shall return user data relevant to the APN as received from the HSS.</w:t>
      </w:r>
    </w:p>
    <w:p w14:paraId="55DE0166" w14:textId="06354B3A" w:rsidR="00714063" w:rsidRPr="008215D4" w:rsidRDefault="00714063" w:rsidP="00714063">
      <w:pPr>
        <w:pStyle w:val="B1"/>
      </w:pPr>
      <w:r w:rsidRPr="008215D4">
        <w:t>4)</w:t>
      </w:r>
      <w:r w:rsidRPr="008215D4">
        <w:tab/>
        <w:t xml:space="preserve">If the WLAN-Location-Info-Request bit is set to 1 in the AAR-Flags AVP and if the 3GPP AAA Server knows the WLAN Location Information of the UE, the 3GPP AAA Server shall provide it to the ePDG, along with the WLAN Location Timestamp if available (see </w:t>
      </w:r>
      <w:r w:rsidR="00A65E18">
        <w:t>clause </w:t>
      </w:r>
      <w:r w:rsidR="00A65E18" w:rsidRPr="008215D4">
        <w:t>4</w:t>
      </w:r>
      <w:r w:rsidRPr="008215D4">
        <w:t>.1.2.1.2).</w:t>
      </w:r>
    </w:p>
    <w:p w14:paraId="40E897B9" w14:textId="3C547802" w:rsidR="00714063" w:rsidRPr="008215D4" w:rsidRDefault="00714063" w:rsidP="00714063">
      <w:pPr>
        <w:rPr>
          <w:lang w:eastAsia="zh-CN"/>
        </w:rPr>
      </w:pPr>
      <w:r w:rsidRPr="008215D4">
        <w:rPr>
          <w:lang w:eastAsia="zh-CN"/>
        </w:rPr>
        <w:t xml:space="preserve">If the Emergency-Indication bit of the Emergency-Services AVP was not set in the initial Authentication and Authorization Request, once the Authentication and Authorization procedure successfully finishes, the 3GPP AAA Server shall download, together with authentication data, the list of authorized APNs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w:t>
      </w:r>
    </w:p>
    <w:p w14:paraId="36115CBD"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531F91E8" w14:textId="77777777" w:rsidR="00714063" w:rsidRPr="008215D4" w:rsidRDefault="00714063" w:rsidP="00714063">
      <w:r w:rsidRPr="008215D4">
        <w:t>If the 3GPP AAA Server answers with DIAMETER_AUTHORIZATION_REJECTED, it shall terminate locally the associated SWm Diameter session.</w:t>
      </w:r>
    </w:p>
    <w:p w14:paraId="7D2D438D" w14:textId="77777777" w:rsidR="00714063" w:rsidRPr="008215D4" w:rsidRDefault="00714063" w:rsidP="006528F8">
      <w:pPr>
        <w:pStyle w:val="Heading5"/>
        <w:rPr>
          <w:lang w:eastAsia="zh-CN"/>
        </w:rPr>
      </w:pPr>
      <w:bookmarkStart w:id="693" w:name="_Toc20213378"/>
      <w:bookmarkStart w:id="694" w:name="_Toc36043859"/>
      <w:bookmarkStart w:id="695" w:name="_Toc44872235"/>
      <w:bookmarkStart w:id="696" w:name="_Toc120027537"/>
      <w:r w:rsidRPr="008215D4">
        <w:t>7.1.2.2.3</w:t>
      </w:r>
      <w:r w:rsidRPr="008215D4">
        <w:tab/>
      </w:r>
      <w:r w:rsidRPr="008215D4">
        <w:rPr>
          <w:lang w:eastAsia="zh-CN"/>
        </w:rPr>
        <w:t>3GPP AAA Proxy Detailed Behaviour</w:t>
      </w:r>
      <w:bookmarkEnd w:id="693"/>
      <w:bookmarkEnd w:id="694"/>
      <w:bookmarkEnd w:id="695"/>
      <w:bookmarkEnd w:id="696"/>
    </w:p>
    <w:p w14:paraId="4C8562FF" w14:textId="77777777" w:rsidR="00714063" w:rsidRPr="008215D4" w:rsidRDefault="00714063" w:rsidP="00714063">
      <w:pPr>
        <w:keepNext/>
        <w:keepLines/>
      </w:pPr>
      <w:r w:rsidRPr="008215D4">
        <w:t>The 3GPP AAA Proxy shall be required to handle roaming cases in which the ePDG is in the VPLMN. The 3GPP AAA Proxy shall act as a stateful proxy, with the following extensions.</w:t>
      </w:r>
    </w:p>
    <w:p w14:paraId="3433A455" w14:textId="77777777" w:rsidR="00714063" w:rsidRPr="008215D4" w:rsidRDefault="00714063" w:rsidP="00714063">
      <w:pPr>
        <w:keepNext/>
        <w:keepLines/>
      </w:pPr>
      <w:r w:rsidRPr="008215D4">
        <w:t>On receipt of the authorization answer, the 3GPP AAA Proxy:</w:t>
      </w:r>
    </w:p>
    <w:p w14:paraId="3C34269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37B98DA1"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47B2F5B" w14:textId="77777777" w:rsidR="00714063" w:rsidRPr="008215D4" w:rsidRDefault="00714063" w:rsidP="00714063">
      <w:pPr>
        <w:rPr>
          <w:lang w:val="en-US"/>
        </w:rPr>
      </w:pPr>
      <w:r w:rsidRPr="008215D4">
        <w:t>If the 3GPP AAA Proxy receives a DIAMETER_AUTHORIZATION_REJECTED response from the 3GPP AAA Server, it shall forward it to the ePDG, and terminate locally the associated SWm Diameter session.</w:t>
      </w:r>
    </w:p>
    <w:p w14:paraId="64D4960A" w14:textId="77777777" w:rsidR="00714063" w:rsidRPr="008215D4" w:rsidRDefault="00714063" w:rsidP="006528F8">
      <w:pPr>
        <w:pStyle w:val="Heading5"/>
        <w:rPr>
          <w:lang w:eastAsia="zh-CN"/>
        </w:rPr>
      </w:pPr>
      <w:bookmarkStart w:id="697" w:name="_Toc20213379"/>
      <w:bookmarkStart w:id="698" w:name="_Toc36043860"/>
      <w:bookmarkStart w:id="699" w:name="_Toc44872236"/>
      <w:bookmarkStart w:id="700" w:name="_Toc120027538"/>
      <w:r w:rsidRPr="008215D4">
        <w:lastRenderedPageBreak/>
        <w:t>7.1.2.2.4</w:t>
      </w:r>
      <w:r w:rsidRPr="008215D4">
        <w:tab/>
        <w:t>ePDG</w:t>
      </w:r>
      <w:r w:rsidRPr="008215D4">
        <w:rPr>
          <w:lang w:eastAsia="zh-CN"/>
        </w:rPr>
        <w:t xml:space="preserve"> Detailed Behaviour</w:t>
      </w:r>
      <w:bookmarkEnd w:id="697"/>
      <w:bookmarkEnd w:id="698"/>
      <w:bookmarkEnd w:id="699"/>
      <w:bookmarkEnd w:id="700"/>
    </w:p>
    <w:p w14:paraId="4A8CF19F" w14:textId="77777777" w:rsidR="00714063" w:rsidRPr="008215D4" w:rsidRDefault="00714063" w:rsidP="00714063">
      <w:pPr>
        <w:rPr>
          <w:lang w:eastAsia="zh-CN"/>
        </w:rPr>
      </w:pPr>
      <w:r w:rsidRPr="008215D4">
        <w:rPr>
          <w:lang w:eastAsia="zh-CN"/>
        </w:rPr>
        <w:t>Upon receipt of a valid Re-Authorization Request message from the 3GPP AAA Server, the ePDG shall initiate the authorization procedure after successfully completing the authentication of the user. The ePDG shall initiate a separate authorization session for each IKE_SA of the user. When initiated by the ePDG to retrieve the most up to date WLAN Location Information stored at the 3GPP AAA Server, the ePDG shall initiate the authorization procedure for one IKE_SA of the user.</w:t>
      </w:r>
    </w:p>
    <w:p w14:paraId="1C1E417F" w14:textId="77777777" w:rsidR="00714063" w:rsidRPr="008215D4" w:rsidRDefault="00714063" w:rsidP="00714063">
      <w:pPr>
        <w:rPr>
          <w:lang w:eastAsia="zh-CN"/>
        </w:rPr>
      </w:pPr>
      <w:r w:rsidRPr="008215D4">
        <w:rPr>
          <w:lang w:eastAsia="zh-CN"/>
        </w:rPr>
        <w:t xml:space="preserve">If </w:t>
      </w:r>
      <w:r w:rsidRPr="008215D4">
        <w:rPr>
          <w:rFonts w:hint="eastAsia"/>
          <w:lang w:eastAsia="zh-CN"/>
        </w:rPr>
        <w:t>NBM</w:t>
      </w:r>
      <w:r w:rsidRPr="008215D4">
        <w:rPr>
          <w:lang w:eastAsia="zh-CN"/>
        </w:rPr>
        <w:t xml:space="preserve"> is used, at successful completion of the procedure, the ePDG shall store the APN configuration data received from the 3GPP AAA Server. The ePDG shall utilize these data to authorize the requested home address types: IPv4 home address and/or IPv6 home network prefix.</w:t>
      </w:r>
    </w:p>
    <w:p w14:paraId="4FC36BB8" w14:textId="77777777"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14:paraId="17084FBB" w14:textId="77777777" w:rsidR="00714063" w:rsidRPr="008215D4" w:rsidRDefault="00714063" w:rsidP="00714063">
      <w:r w:rsidRPr="008215D4">
        <w:t>Upon receiving the authorization response:</w:t>
      </w:r>
    </w:p>
    <w:p w14:paraId="34E78343" w14:textId="77777777" w:rsidR="00714063" w:rsidRPr="008215D4" w:rsidRDefault="00714063" w:rsidP="00714063">
      <w:pPr>
        <w:pStyle w:val="B1"/>
      </w:pPr>
      <w:r w:rsidRPr="008215D4">
        <w:t>-</w:t>
      </w:r>
      <w:r w:rsidRPr="008215D4">
        <w:tab/>
        <w:t xml:space="preserve">If </w:t>
      </w:r>
      <w:r w:rsidRPr="008215D4">
        <w:rPr>
          <w:rFonts w:hint="eastAsia"/>
          <w:lang w:eastAsia="zh-CN"/>
        </w:rPr>
        <w:t>NBM</w:t>
      </w:r>
      <w:r w:rsidRPr="008215D4">
        <w:t xml:space="preserve"> is used and if any other Result-Code than DIAMETER_SUCCESS was received in the response, the ePDG shall release the corresponding PDN connection (PMIPv6 binding</w:t>
      </w:r>
      <w:r w:rsidRPr="008215D4">
        <w:rPr>
          <w:rFonts w:hint="eastAsia"/>
          <w:lang w:eastAsia="zh-CN"/>
        </w:rPr>
        <w:t xml:space="preserve"> or GTPv2 tunnel</w:t>
      </w:r>
      <w:r w:rsidRPr="008215D4">
        <w:t>) and IKE_SA of the user, and terminate locally the associated SWm Diameter session.</w:t>
      </w:r>
    </w:p>
    <w:p w14:paraId="3AFFF26C" w14:textId="77777777" w:rsidR="00A65E18" w:rsidRPr="008215D4" w:rsidRDefault="00714063" w:rsidP="00714063">
      <w:pPr>
        <w:pStyle w:val="B1"/>
      </w:pPr>
      <w:r w:rsidRPr="008215D4">
        <w:t>-</w:t>
      </w:r>
      <w:r w:rsidRPr="008215D4">
        <w:tab/>
        <w:t>If DSMIPv6 is used,</w:t>
      </w:r>
    </w:p>
    <w:p w14:paraId="0BCD58F9" w14:textId="0803DF00" w:rsidR="00714063" w:rsidRPr="008215D4" w:rsidRDefault="00714063" w:rsidP="00714063">
      <w:pPr>
        <w:pStyle w:val="B2"/>
      </w:pPr>
      <w:r w:rsidRPr="008215D4">
        <w:t>-</w:t>
      </w:r>
      <w:r w:rsidRPr="008215D4">
        <w:tab/>
        <w:t>If any other Result-Code than DIAMETER_SUCCESS was received, the ePDG shall release the corresponding IKE_SA of the user, and terminate locally the associated SWm Diameter session.</w:t>
      </w:r>
    </w:p>
    <w:p w14:paraId="5FDAEF7E" w14:textId="77777777" w:rsidR="00714063" w:rsidRPr="008215D4" w:rsidRDefault="00714063" w:rsidP="00714063">
      <w:pPr>
        <w:pStyle w:val="B2"/>
        <w:rPr>
          <w:lang w:val="en-US" w:eastAsia="zh-CN"/>
        </w:rPr>
      </w:pPr>
      <w:r w:rsidRPr="008215D4">
        <w:t>-</w:t>
      </w:r>
      <w:r w:rsidRPr="008215D4">
        <w:tab/>
        <w:t xml:space="preserve">If the Result-Code DIAMETER_SUCCESS was received in the response, the ePDG shall </w:t>
      </w:r>
      <w:r w:rsidRPr="008215D4">
        <w:rPr>
          <w:lang w:val="en-US" w:eastAsia="zh-CN"/>
        </w:rPr>
        <w:t>update the previously provided authorization parameters.</w:t>
      </w:r>
    </w:p>
    <w:p w14:paraId="1B5DD911" w14:textId="77777777" w:rsidR="00A65E18" w:rsidRPr="008215D4" w:rsidRDefault="00714063" w:rsidP="00714063">
      <w:pPr>
        <w:pStyle w:val="NO"/>
        <w:rPr>
          <w:lang w:eastAsia="zh-CN"/>
        </w:rPr>
      </w:pPr>
      <w:r w:rsidRPr="008215D4">
        <w:rPr>
          <w:lang w:val="en-US"/>
        </w:rPr>
        <w:t>NOTE:</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received during the initial authentication and authorization procedure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656C24AD" w14:textId="5305B5FE" w:rsidR="00714063" w:rsidRPr="008215D4" w:rsidRDefault="00714063" w:rsidP="00714063">
      <w:pPr>
        <w:rPr>
          <w:lang w:val="en-US"/>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ePDG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00C7DDB0" w14:textId="6FDAD8FD" w:rsidR="00714063" w:rsidRPr="008215D4" w:rsidRDefault="00714063" w:rsidP="00714063">
      <w:pPr>
        <w:rPr>
          <w:lang w:eastAsia="zh-CN"/>
        </w:rPr>
      </w:pPr>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E905E71" w14:textId="77777777" w:rsidR="00714063" w:rsidRPr="008215D4" w:rsidRDefault="00714063" w:rsidP="00714063">
      <w:pPr>
        <w:rPr>
          <w:noProof/>
        </w:rPr>
      </w:pPr>
      <w:r w:rsidRPr="008215D4">
        <w:t>The ePDG shall store the WLAN Location Information associated with the UE when it receives such information from the 3GPP AAA Server. The ePDG shall delete any stored WLAN Location Information associated with the UE when it receives from the 3GPP AAA Server an Authorization Answer not including any WLAN Location Information and the WLAN-Location-Info-Request bit was set to 1 in the AAR-Flags AVP.</w:t>
      </w:r>
    </w:p>
    <w:p w14:paraId="5383BCB0" w14:textId="77777777" w:rsidR="00714063" w:rsidRPr="008215D4" w:rsidRDefault="00714063" w:rsidP="006528F8">
      <w:pPr>
        <w:pStyle w:val="Heading4"/>
      </w:pPr>
      <w:bookmarkStart w:id="701" w:name="_Toc20213380"/>
      <w:bookmarkStart w:id="702" w:name="_Toc36043861"/>
      <w:bookmarkStart w:id="703" w:name="_Toc44872237"/>
      <w:bookmarkStart w:id="704" w:name="_Toc120027539"/>
      <w:r w:rsidRPr="008215D4">
        <w:t>7.1.2.3</w:t>
      </w:r>
      <w:r w:rsidRPr="008215D4">
        <w:tab/>
        <w:t>ePDG Initiated Session Termination Procedures</w:t>
      </w:r>
      <w:bookmarkEnd w:id="701"/>
      <w:bookmarkEnd w:id="702"/>
      <w:bookmarkEnd w:id="703"/>
      <w:bookmarkEnd w:id="704"/>
    </w:p>
    <w:p w14:paraId="7FEA94A5" w14:textId="77777777" w:rsidR="00714063" w:rsidRPr="008215D4" w:rsidRDefault="00714063" w:rsidP="006528F8">
      <w:pPr>
        <w:pStyle w:val="Heading5"/>
        <w:rPr>
          <w:lang w:val="en-US"/>
        </w:rPr>
      </w:pPr>
      <w:bookmarkStart w:id="705" w:name="_Toc20213381"/>
      <w:bookmarkStart w:id="706" w:name="_Toc36043862"/>
      <w:bookmarkStart w:id="707" w:name="_Toc44872238"/>
      <w:bookmarkStart w:id="708" w:name="_Toc120027540"/>
      <w:r w:rsidRPr="008215D4">
        <w:rPr>
          <w:lang w:val="en-US"/>
        </w:rPr>
        <w:t>7.1.2.3.1</w:t>
      </w:r>
      <w:r w:rsidRPr="008215D4">
        <w:rPr>
          <w:lang w:val="en-US"/>
        </w:rPr>
        <w:tab/>
        <w:t>General</w:t>
      </w:r>
      <w:bookmarkEnd w:id="705"/>
      <w:bookmarkEnd w:id="706"/>
      <w:bookmarkEnd w:id="707"/>
      <w:bookmarkEnd w:id="708"/>
    </w:p>
    <w:p w14:paraId="65558B41" w14:textId="77777777" w:rsidR="00714063" w:rsidRPr="008215D4" w:rsidRDefault="00714063" w:rsidP="00714063">
      <w:pPr>
        <w:rPr>
          <w:lang w:val="en-US"/>
        </w:rPr>
      </w:pPr>
      <w:r w:rsidRPr="008215D4">
        <w:rPr>
          <w:lang w:val="en-US"/>
        </w:rPr>
        <w:t xml:space="preserve">The SWm reference point allows the ePDG to inform the 3GPP AAA Server/Proxy about the termination of an IKE_SA between UE and ePDG, and that therefore the mobility session established </w:t>
      </w:r>
      <w:r w:rsidRPr="008215D4">
        <w:rPr>
          <w:rFonts w:hint="eastAsia"/>
          <w:lang w:val="en-US" w:eastAsia="zh-CN"/>
        </w:rPr>
        <w:t>on the ePDG</w:t>
      </w:r>
      <w:r w:rsidRPr="008215D4">
        <w:rPr>
          <w:lang w:val="en-US"/>
        </w:rPr>
        <w:t xml:space="preserve"> for all associated PDN connections are to be removed.</w:t>
      </w:r>
    </w:p>
    <w:p w14:paraId="1DCC2CA2" w14:textId="77777777" w:rsidR="00714063" w:rsidRPr="008215D4" w:rsidRDefault="00714063" w:rsidP="00714063">
      <w:pPr>
        <w:rPr>
          <w:lang w:val="en-US"/>
        </w:rPr>
      </w:pPr>
      <w:r w:rsidRPr="008215D4">
        <w:rPr>
          <w:lang w:val="en-US"/>
        </w:rPr>
        <w:t xml:space="preserve">The </w:t>
      </w:r>
      <w:r w:rsidRPr="008215D4">
        <w:t>SWm Session Termination Request</w:t>
      </w:r>
      <w:r w:rsidRPr="008215D4">
        <w:rPr>
          <w:lang w:val="en-US"/>
        </w:rPr>
        <w:t xml:space="preserve"> procedure shall be initiated by the ePDG to the 3GPP AAA Server which shall remove </w:t>
      </w:r>
      <w:r w:rsidRPr="008215D4">
        <w:rPr>
          <w:rFonts w:hint="eastAsia"/>
          <w:lang w:val="en-US" w:eastAsia="zh-CN"/>
        </w:rPr>
        <w:t xml:space="preserve">associated </w:t>
      </w:r>
      <w:r w:rsidRPr="008215D4">
        <w:rPr>
          <w:lang w:val="en-US"/>
        </w:rPr>
        <w:t xml:space="preserve">non-3GPP Access information. The AAA Server shall then return the SWm </w:t>
      </w:r>
      <w:r w:rsidRPr="008215D4">
        <w:t>Session Termination Answer</w:t>
      </w:r>
      <w:r w:rsidRPr="008215D4">
        <w:rPr>
          <w:lang w:val="en-US"/>
        </w:rPr>
        <w:t xml:space="preserve"> containing the result of the operation. These procedures are based on the reuse of Diameter STR and STA commands as specified in</w:t>
      </w:r>
      <w:r w:rsidRPr="008215D4">
        <w:t xml:space="preserve"> IETF RFC 6733 [58].</w:t>
      </w:r>
    </w:p>
    <w:p w14:paraId="3CD90B88" w14:textId="77777777" w:rsidR="00714063" w:rsidRPr="008215D4" w:rsidRDefault="00714063" w:rsidP="00714063">
      <w:pPr>
        <w:pStyle w:val="TH"/>
      </w:pPr>
      <w:r w:rsidRPr="008215D4">
        <w:lastRenderedPageBreak/>
        <w:t>Table 7.1.2.3.1/1: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41A74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9C419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8D07E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37454A0"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0DF4AB4" w14:textId="77777777" w:rsidR="00714063" w:rsidRPr="008215D4" w:rsidRDefault="00714063" w:rsidP="00F76B35">
            <w:pPr>
              <w:pStyle w:val="TAH"/>
            </w:pPr>
            <w:r w:rsidRPr="008215D4">
              <w:t>Description</w:t>
            </w:r>
          </w:p>
        </w:tc>
      </w:tr>
      <w:tr w:rsidR="00714063" w:rsidRPr="008215D4" w14:paraId="671574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EBBC229"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4147788"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03A980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2E7863B" w14:textId="046CDD8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54F87C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11CA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548583B8"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211AFB2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32170FE" w14:textId="77777777" w:rsidR="00714063" w:rsidRPr="008215D4" w:rsidRDefault="00714063" w:rsidP="00F76B35">
            <w:pPr>
              <w:pStyle w:val="TAL"/>
            </w:pPr>
            <w:r w:rsidRPr="008215D4">
              <w:t>This information element shall contain the reason for the disconnection.</w:t>
            </w:r>
          </w:p>
        </w:tc>
      </w:tr>
    </w:tbl>
    <w:p w14:paraId="5BD64EE7" w14:textId="77777777" w:rsidR="00714063" w:rsidRPr="008215D4" w:rsidRDefault="00714063" w:rsidP="00714063">
      <w:pPr>
        <w:rPr>
          <w:lang w:val="en-US"/>
        </w:rPr>
      </w:pPr>
    </w:p>
    <w:p w14:paraId="479DD181" w14:textId="77777777" w:rsidR="00714063" w:rsidRPr="008215D4" w:rsidRDefault="00714063" w:rsidP="00714063">
      <w:pPr>
        <w:pStyle w:val="TH"/>
      </w:pPr>
      <w:r w:rsidRPr="008215D4">
        <w:t>Table 7.1.2.3.1/2: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D62FA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7B16B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92202B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CF7A8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A9C6888" w14:textId="77777777" w:rsidR="00714063" w:rsidRPr="008215D4" w:rsidRDefault="00714063" w:rsidP="00F76B35">
            <w:pPr>
              <w:pStyle w:val="TAH"/>
            </w:pPr>
            <w:r w:rsidRPr="008215D4">
              <w:t>Description</w:t>
            </w:r>
          </w:p>
        </w:tc>
      </w:tr>
      <w:tr w:rsidR="00714063" w:rsidRPr="008215D4" w14:paraId="32DD384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4147E9"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870B27B"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67BBD5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1AEC2D" w14:textId="77777777" w:rsidR="00714063" w:rsidRPr="008215D4" w:rsidRDefault="00714063" w:rsidP="00F76B35">
            <w:pPr>
              <w:pStyle w:val="TAL"/>
            </w:pPr>
            <w:r w:rsidRPr="008215D4">
              <w:t>This IE shall contain the</w:t>
            </w:r>
            <w:r w:rsidRPr="008215D4" w:rsidDel="003163D4">
              <w:t xml:space="preserve"> </w:t>
            </w:r>
            <w:r w:rsidRPr="008215D4">
              <w:t>result of the operation.</w:t>
            </w:r>
          </w:p>
          <w:p w14:paraId="07E337B8" w14:textId="77777777" w:rsidR="00714063" w:rsidRPr="008215D4" w:rsidRDefault="00714063" w:rsidP="00F76B35">
            <w:pPr>
              <w:pStyle w:val="TAL"/>
            </w:pPr>
          </w:p>
        </w:tc>
      </w:tr>
    </w:tbl>
    <w:p w14:paraId="6BC3E81B" w14:textId="77777777" w:rsidR="00714063" w:rsidRPr="008215D4" w:rsidRDefault="00714063" w:rsidP="00714063">
      <w:pPr>
        <w:rPr>
          <w:lang w:val="en-US"/>
        </w:rPr>
      </w:pPr>
    </w:p>
    <w:p w14:paraId="55AC537C" w14:textId="77777777" w:rsidR="00714063" w:rsidRPr="008215D4" w:rsidRDefault="00714063" w:rsidP="006528F8">
      <w:pPr>
        <w:pStyle w:val="Heading5"/>
        <w:rPr>
          <w:lang w:val="en-US"/>
        </w:rPr>
      </w:pPr>
      <w:bookmarkStart w:id="709" w:name="_Toc20213382"/>
      <w:bookmarkStart w:id="710" w:name="_Toc36043863"/>
      <w:bookmarkStart w:id="711" w:name="_Toc44872239"/>
      <w:bookmarkStart w:id="712" w:name="_Toc120027541"/>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2</w:t>
      </w:r>
      <w:r w:rsidRPr="008215D4">
        <w:rPr>
          <w:lang w:val="en-US"/>
        </w:rPr>
        <w:tab/>
        <w:t>3GPP AAA Server Detailed Behavior</w:t>
      </w:r>
      <w:bookmarkEnd w:id="709"/>
      <w:bookmarkEnd w:id="710"/>
      <w:bookmarkEnd w:id="711"/>
      <w:bookmarkEnd w:id="712"/>
    </w:p>
    <w:p w14:paraId="4F0BA9AB" w14:textId="77777777" w:rsidR="00714063" w:rsidRPr="008215D4" w:rsidRDefault="00714063" w:rsidP="00714063">
      <w:pPr>
        <w:rPr>
          <w:lang w:val="en-US"/>
        </w:rPr>
      </w:pPr>
      <w:r w:rsidRPr="008215D4">
        <w:rPr>
          <w:lang w:val="en-US"/>
        </w:rPr>
        <w:t xml:space="preserve">Upon reception of the Session Termination Request message from the </w:t>
      </w:r>
      <w:r w:rsidRPr="008215D4">
        <w:rPr>
          <w:rFonts w:hint="eastAsia"/>
          <w:lang w:val="en-US" w:eastAsia="zh-CN"/>
        </w:rPr>
        <w:t>ePDG</w:t>
      </w:r>
      <w:r w:rsidRPr="008215D4">
        <w:rPr>
          <w:lang w:val="en-US"/>
        </w:rPr>
        <w:t>, the 3GPP AAA Server shall check that there is an ongoing session associated to the two parameters received (Session-Id and User-Name).</w:t>
      </w:r>
    </w:p>
    <w:p w14:paraId="0D78D500" w14:textId="77777777" w:rsidR="00714063" w:rsidRPr="008215D4" w:rsidRDefault="00714063" w:rsidP="00714063">
      <w:pPr>
        <w:rPr>
          <w:lang w:val="en-US"/>
        </w:rPr>
      </w:pPr>
      <w:r w:rsidRPr="008215D4">
        <w:rPr>
          <w:lang w:val="en-US"/>
        </w:rPr>
        <w:t xml:space="preserve">If an active session is found and it belongs to the user identified by the User-Name parameter, the 3GPP AAA Server shall release the session resources associated to the specified session and a Session Termination Response shall be sent to the </w:t>
      </w:r>
      <w:r w:rsidRPr="008215D4">
        <w:rPr>
          <w:rFonts w:hint="eastAsia"/>
          <w:lang w:val="en-US" w:eastAsia="zh-CN"/>
        </w:rPr>
        <w:t>ePDG</w:t>
      </w:r>
      <w:r w:rsidRPr="008215D4">
        <w:rPr>
          <w:lang w:val="en-US"/>
        </w:rPr>
        <w:t>, indicating DIAMETER_SUCCESS.</w:t>
      </w:r>
    </w:p>
    <w:p w14:paraId="6F90063D"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034C3691" w14:textId="77777777" w:rsidR="00714063" w:rsidRPr="008215D4" w:rsidRDefault="00714063" w:rsidP="006528F8">
      <w:pPr>
        <w:pStyle w:val="Heading5"/>
        <w:rPr>
          <w:lang w:val="en-US"/>
        </w:rPr>
      </w:pPr>
      <w:bookmarkStart w:id="713" w:name="_Toc20213383"/>
      <w:bookmarkStart w:id="714" w:name="_Toc36043864"/>
      <w:bookmarkStart w:id="715" w:name="_Toc44872240"/>
      <w:bookmarkStart w:id="716" w:name="_Toc120027542"/>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3</w:t>
      </w:r>
      <w:r w:rsidRPr="008215D4">
        <w:rPr>
          <w:lang w:val="en-US"/>
        </w:rPr>
        <w:tab/>
        <w:t>3GPP AAA Proxy Detailed Behavior</w:t>
      </w:r>
      <w:bookmarkEnd w:id="713"/>
      <w:bookmarkEnd w:id="714"/>
      <w:bookmarkEnd w:id="715"/>
      <w:bookmarkEnd w:id="716"/>
    </w:p>
    <w:p w14:paraId="1DD61B70" w14:textId="77777777" w:rsidR="00714063" w:rsidRPr="008215D4" w:rsidRDefault="00714063" w:rsidP="00714063">
      <w:r w:rsidRPr="008215D4">
        <w:t xml:space="preserve">The 3GPP AAA Proxy is required to handle roaming cases in which the </w:t>
      </w:r>
      <w:r w:rsidRPr="008215D4">
        <w:rPr>
          <w:rFonts w:hint="eastAsia"/>
          <w:lang w:eastAsia="zh-CN"/>
        </w:rPr>
        <w:t>ePDG</w:t>
      </w:r>
      <w:r w:rsidRPr="008215D4">
        <w:t xml:space="preserve"> is located in the VPLMN. The 3GPP AAA Proxy shall act as a stateful proxy.</w:t>
      </w:r>
    </w:p>
    <w:p w14:paraId="39E76B76" w14:textId="77777777" w:rsidR="00714063" w:rsidRPr="008215D4" w:rsidRDefault="00714063" w:rsidP="00714063">
      <w:pPr>
        <w:rPr>
          <w:lang w:val="en-US"/>
        </w:rPr>
      </w:pPr>
      <w:r w:rsidRPr="008215D4">
        <w:rPr>
          <w:lang w:val="en-US"/>
        </w:rPr>
        <w:t xml:space="preserve">On receipt of the Session Termination Request message from the </w:t>
      </w:r>
      <w:r w:rsidRPr="008215D4">
        <w:rPr>
          <w:rFonts w:hint="eastAsia"/>
          <w:lang w:eastAsia="zh-CN"/>
        </w:rPr>
        <w:t>ePDG</w:t>
      </w:r>
      <w:r w:rsidRPr="008215D4">
        <w:rPr>
          <w:lang w:val="en-US"/>
        </w:rPr>
        <w:t>, the 3GPP AAA Proxy shall route the message to the 3GPP AAA Server.</w:t>
      </w:r>
    </w:p>
    <w:p w14:paraId="7E125B31"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w:t>
      </w:r>
      <w:r w:rsidRPr="008215D4">
        <w:rPr>
          <w:rFonts w:hint="eastAsia"/>
          <w:lang w:eastAsia="zh-CN"/>
        </w:rPr>
        <w:t xml:space="preserve"> ePDG</w:t>
      </w:r>
      <w:r w:rsidRPr="008215D4">
        <w:rPr>
          <w:lang w:val="en-US"/>
        </w:rPr>
        <w:t>, and it shall release any local resources associated to the specified session only if the result code is set to DIAMETER_SUCCESS.</w:t>
      </w:r>
    </w:p>
    <w:p w14:paraId="21415206" w14:textId="77777777" w:rsidR="00714063" w:rsidRPr="008215D4" w:rsidRDefault="00714063" w:rsidP="006528F8">
      <w:pPr>
        <w:pStyle w:val="Heading4"/>
      </w:pPr>
      <w:bookmarkStart w:id="717" w:name="_Toc20213384"/>
      <w:bookmarkStart w:id="718" w:name="_Toc36043865"/>
      <w:bookmarkStart w:id="719" w:name="_Toc44872241"/>
      <w:bookmarkStart w:id="720" w:name="_Toc120027543"/>
      <w:r w:rsidRPr="008215D4">
        <w:t>7.1.2.4</w:t>
      </w:r>
      <w:r w:rsidRPr="008215D4">
        <w:tab/>
        <w:t>3GPP AAA Server Initiated Session Termination Procedures</w:t>
      </w:r>
      <w:bookmarkEnd w:id="717"/>
      <w:bookmarkEnd w:id="718"/>
      <w:bookmarkEnd w:id="719"/>
      <w:bookmarkEnd w:id="720"/>
    </w:p>
    <w:p w14:paraId="61F48752" w14:textId="77777777" w:rsidR="00714063" w:rsidRPr="008215D4" w:rsidRDefault="00714063" w:rsidP="006528F8">
      <w:pPr>
        <w:pStyle w:val="Heading5"/>
        <w:rPr>
          <w:lang w:val="en-US"/>
        </w:rPr>
      </w:pPr>
      <w:bookmarkStart w:id="721" w:name="_Toc20213385"/>
      <w:bookmarkStart w:id="722" w:name="_Toc36043866"/>
      <w:bookmarkStart w:id="723" w:name="_Toc44872242"/>
      <w:bookmarkStart w:id="724" w:name="_Toc120027544"/>
      <w:r w:rsidRPr="008215D4">
        <w:rPr>
          <w:lang w:val="en-US"/>
        </w:rPr>
        <w:t>7.1.2.4.1</w:t>
      </w:r>
      <w:r w:rsidRPr="008215D4">
        <w:rPr>
          <w:lang w:val="en-US"/>
        </w:rPr>
        <w:tab/>
        <w:t>General</w:t>
      </w:r>
      <w:bookmarkEnd w:id="721"/>
      <w:bookmarkEnd w:id="722"/>
      <w:bookmarkEnd w:id="723"/>
      <w:bookmarkEnd w:id="724"/>
    </w:p>
    <w:p w14:paraId="544242DC" w14:textId="77777777" w:rsidR="00A65E18" w:rsidRPr="008215D4" w:rsidRDefault="00714063" w:rsidP="00714063">
      <w:pPr>
        <w:rPr>
          <w:lang w:val="en-US"/>
        </w:rPr>
      </w:pPr>
      <w:r w:rsidRPr="008215D4">
        <w:rPr>
          <w:lang w:val="en-US"/>
        </w:rPr>
        <w:t>The SWm reference point shall allow the 3GPP AAA Server to request the termination of an IKE_SA between UE and ePDG, and therefore the termination of all mobility session established for all associated PDN connections.</w:t>
      </w:r>
    </w:p>
    <w:p w14:paraId="598EB7BC" w14:textId="0D0BE2D8" w:rsidR="00714063" w:rsidRPr="008215D4" w:rsidRDefault="00714063" w:rsidP="00714063">
      <w:pPr>
        <w:rPr>
          <w:lang w:val="en-US"/>
        </w:rPr>
      </w:pPr>
      <w:r w:rsidRPr="008215D4">
        <w:rPr>
          <w:lang w:val="en-US"/>
        </w:rPr>
        <w:t>If the user has several accesses (IKE_SA) active at an ePDG, a separate Session Termination procedure shall be initiated for each of them.</w:t>
      </w:r>
    </w:p>
    <w:p w14:paraId="532B8E79" w14:textId="2DF4F427" w:rsidR="00714063" w:rsidRPr="008215D4" w:rsidRDefault="00714063" w:rsidP="00714063">
      <w:pPr>
        <w:rPr>
          <w:lang w:val="en-US"/>
        </w:rPr>
      </w:pPr>
      <w:r w:rsidRPr="008215D4">
        <w:rPr>
          <w:lang w:val="en-US"/>
        </w:rPr>
        <w:t>The procedure shall be initiated by the 3GPP AAA Server.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4905965E" w14:textId="77777777" w:rsidR="00714063" w:rsidRPr="008215D4" w:rsidRDefault="00714063" w:rsidP="00714063">
      <w:pPr>
        <w:pStyle w:val="TH"/>
      </w:pPr>
      <w:r w:rsidRPr="008215D4">
        <w:lastRenderedPageBreak/>
        <w:t>Table 7.1.2.4.1/1: SWm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02883F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66668E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D2DD6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183911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F627B7F" w14:textId="77777777" w:rsidR="00714063" w:rsidRPr="008215D4" w:rsidRDefault="00714063" w:rsidP="00F76B35">
            <w:pPr>
              <w:pStyle w:val="TAH"/>
            </w:pPr>
            <w:r w:rsidRPr="008215D4">
              <w:t>Description</w:t>
            </w:r>
          </w:p>
        </w:tc>
      </w:tr>
      <w:tr w:rsidR="00714063" w:rsidRPr="008215D4" w14:paraId="5A12B4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5A6EF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1160FA31"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06ADD4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B7BE77" w14:textId="20E31DF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F7D3D3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AA805FD"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3AFA86AA"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380CF3BC"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3EF542D" w14:textId="77777777" w:rsidR="00714063" w:rsidRPr="008215D4" w:rsidRDefault="00714063" w:rsidP="00F76B35">
            <w:pPr>
              <w:pStyle w:val="TAL"/>
            </w:pPr>
            <w:r w:rsidRPr="008215D4">
              <w:t xml:space="preserve">If present, this information element indicates to the ePDG whether the 3GPP AAA Server requires an STR message. </w:t>
            </w:r>
          </w:p>
        </w:tc>
      </w:tr>
    </w:tbl>
    <w:p w14:paraId="32A2D614" w14:textId="77777777" w:rsidR="00714063" w:rsidRPr="008215D4" w:rsidRDefault="00714063" w:rsidP="00714063">
      <w:pPr>
        <w:rPr>
          <w:lang w:val="en-US"/>
        </w:rPr>
      </w:pPr>
    </w:p>
    <w:p w14:paraId="2BFB886C" w14:textId="77777777" w:rsidR="00714063" w:rsidRPr="008215D4" w:rsidRDefault="00714063" w:rsidP="00714063">
      <w:pPr>
        <w:pStyle w:val="TH"/>
      </w:pPr>
      <w:r w:rsidRPr="008215D4">
        <w:t>Table 7.1.2.4.1/2: SWm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96BD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AD51D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290D8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8F7DF7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44845D" w14:textId="77777777" w:rsidR="00714063" w:rsidRPr="008215D4" w:rsidRDefault="00714063" w:rsidP="00F76B35">
            <w:pPr>
              <w:pStyle w:val="TAH"/>
            </w:pPr>
            <w:r w:rsidRPr="008215D4">
              <w:t>Description</w:t>
            </w:r>
          </w:p>
        </w:tc>
      </w:tr>
      <w:tr w:rsidR="00714063" w:rsidRPr="008215D4" w14:paraId="6A2C4BC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CE155B4"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BA1AA45"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40DBE4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4A9ABE" w14:textId="77777777" w:rsidR="00714063" w:rsidRPr="008215D4" w:rsidRDefault="00714063" w:rsidP="00F76B35">
            <w:pPr>
              <w:pStyle w:val="TAL"/>
            </w:pPr>
            <w:r w:rsidRPr="008215D4">
              <w:t>This IE shall contain the result of the operation.</w:t>
            </w:r>
          </w:p>
          <w:p w14:paraId="7F1F2DC8" w14:textId="77777777" w:rsidR="00714063" w:rsidRPr="008215D4" w:rsidRDefault="00714063" w:rsidP="00F76B35">
            <w:pPr>
              <w:pStyle w:val="TAL"/>
            </w:pPr>
          </w:p>
        </w:tc>
      </w:tr>
    </w:tbl>
    <w:p w14:paraId="40646138" w14:textId="77777777" w:rsidR="00714063" w:rsidRPr="008215D4" w:rsidRDefault="00714063" w:rsidP="00714063">
      <w:pPr>
        <w:rPr>
          <w:lang w:eastAsia="zh-CN"/>
        </w:rPr>
      </w:pPr>
    </w:p>
    <w:p w14:paraId="65F27D34" w14:textId="77777777" w:rsidR="00714063" w:rsidRPr="008215D4" w:rsidRDefault="00714063" w:rsidP="00714063">
      <w:pPr>
        <w:pStyle w:val="TH"/>
      </w:pPr>
      <w:r w:rsidRPr="008215D4">
        <w:rPr>
          <w:lang w:eastAsia="zh-CN"/>
        </w:rPr>
        <w:t>Table 7.1.2.4.1/3: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0991F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2BA284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AA722D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EFD0F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03318009" w14:textId="77777777" w:rsidR="00714063" w:rsidRPr="008215D4" w:rsidRDefault="00714063" w:rsidP="00F76B35">
            <w:pPr>
              <w:pStyle w:val="TAH"/>
            </w:pPr>
            <w:r w:rsidRPr="008215D4">
              <w:t>Description</w:t>
            </w:r>
          </w:p>
        </w:tc>
      </w:tr>
      <w:tr w:rsidR="00714063" w:rsidRPr="008215D4" w14:paraId="2BDBFF8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328403"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13FF1D31"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3D0F99D2"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1A8CEFE6"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31E6C7FE" w14:textId="77777777" w:rsidR="00714063" w:rsidRPr="008215D4" w:rsidRDefault="00714063" w:rsidP="00714063">
      <w:pPr>
        <w:rPr>
          <w:noProof/>
        </w:rPr>
      </w:pPr>
    </w:p>
    <w:p w14:paraId="7D932EF7" w14:textId="77777777" w:rsidR="00714063" w:rsidRPr="008215D4" w:rsidRDefault="00714063" w:rsidP="00714063">
      <w:pPr>
        <w:pStyle w:val="TH"/>
      </w:pPr>
      <w:r w:rsidRPr="008215D4">
        <w:rPr>
          <w:lang w:eastAsia="zh-CN"/>
        </w:rPr>
        <w:t>Table 7.1.2.4.1/4: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7F9FBE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27DB5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B4BE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0013C8A"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2A7C5A44" w14:textId="77777777" w:rsidR="00714063" w:rsidRPr="008215D4" w:rsidRDefault="00714063" w:rsidP="00F76B35">
            <w:pPr>
              <w:pStyle w:val="TAH"/>
            </w:pPr>
            <w:r w:rsidRPr="008215D4">
              <w:t>Description</w:t>
            </w:r>
          </w:p>
        </w:tc>
      </w:tr>
      <w:tr w:rsidR="00714063" w:rsidRPr="008215D4" w14:paraId="48A9E8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530F32"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437AB89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60796D9"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7C32EC8D" w14:textId="77777777" w:rsidR="00714063" w:rsidRPr="008215D4" w:rsidRDefault="00714063" w:rsidP="00F76B35">
            <w:pPr>
              <w:pStyle w:val="TAL"/>
            </w:pPr>
            <w:r w:rsidRPr="008215D4">
              <w:t>This IE shall contain the result of the operation.</w:t>
            </w:r>
          </w:p>
        </w:tc>
      </w:tr>
    </w:tbl>
    <w:p w14:paraId="39527CE4" w14:textId="77777777" w:rsidR="00714063" w:rsidRPr="008215D4" w:rsidRDefault="00714063" w:rsidP="00714063">
      <w:pPr>
        <w:rPr>
          <w:lang w:eastAsia="zh-CN"/>
        </w:rPr>
      </w:pPr>
    </w:p>
    <w:p w14:paraId="2C8E15B0" w14:textId="77777777" w:rsidR="00714063" w:rsidRPr="008215D4" w:rsidRDefault="00714063" w:rsidP="006528F8">
      <w:pPr>
        <w:pStyle w:val="Heading5"/>
        <w:rPr>
          <w:lang w:eastAsia="zh-CN"/>
        </w:rPr>
      </w:pPr>
      <w:bookmarkStart w:id="725" w:name="_Toc20213386"/>
      <w:bookmarkStart w:id="726" w:name="_Toc36043867"/>
      <w:bookmarkStart w:id="727" w:name="_Toc44872243"/>
      <w:bookmarkStart w:id="728" w:name="_Toc120027545"/>
      <w:r w:rsidRPr="008215D4">
        <w:rPr>
          <w:lang w:eastAsia="zh-CN"/>
        </w:rPr>
        <w:t>7.1.2.4.2</w:t>
      </w:r>
      <w:r w:rsidRPr="008215D4">
        <w:rPr>
          <w:lang w:eastAsia="zh-CN"/>
        </w:rPr>
        <w:tab/>
        <w:t>3GPP AAA Server Detailed Behaviour</w:t>
      </w:r>
      <w:bookmarkEnd w:id="725"/>
      <w:bookmarkEnd w:id="726"/>
      <w:bookmarkEnd w:id="727"/>
      <w:bookmarkEnd w:id="728"/>
    </w:p>
    <w:p w14:paraId="5C220CDC" w14:textId="77777777" w:rsidR="00A65E18" w:rsidRPr="008215D4" w:rsidRDefault="00714063" w:rsidP="00714063">
      <w:pPr>
        <w:rPr>
          <w:lang w:eastAsia="zh-CN"/>
        </w:rPr>
      </w:pPr>
      <w:r w:rsidRPr="008215D4">
        <w:rPr>
          <w:lang w:eastAsia="zh-CN"/>
        </w:rPr>
        <w:t>The 3GPP AAA Server shall make use of this procedure to instruct the ePDG to terminate the IKE_SA between UE and ePDG.</w:t>
      </w:r>
    </w:p>
    <w:p w14:paraId="56B098CF" w14:textId="21543B8D"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termination of the IKE_SA towards the ePDG.</w:t>
      </w:r>
    </w:p>
    <w:p w14:paraId="4FE32486" w14:textId="77777777" w:rsidR="00714063" w:rsidRPr="008215D4" w:rsidDel="008E48B7"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ePDG. If it does require a STR from the ePDG, the 3GPP AAA Server shall either omit the Auth-Session-State AVP from the ASR command or include the Auth-Session-State AVP in the ASR command with a value of STATE_MAINTAINED.</w:t>
      </w:r>
    </w:p>
    <w:p w14:paraId="57FD1506" w14:textId="77777777" w:rsidR="00714063" w:rsidRPr="008215D4" w:rsidRDefault="00714063" w:rsidP="00714063">
      <w:pPr>
        <w:rPr>
          <w:lang w:val="en-US"/>
        </w:rPr>
      </w:pPr>
      <w:r w:rsidRPr="008215D4">
        <w:rPr>
          <w:lang w:eastAsia="zh-CN"/>
        </w:rPr>
        <w:t xml:space="preserve">On receipt of the ASR command, the ePDG shall check if there is an ongoing session associated with the received Session-Id. </w:t>
      </w:r>
      <w:r w:rsidRPr="008215D4">
        <w:rPr>
          <w:lang w:val="en-US"/>
        </w:rPr>
        <w:t xml:space="preserve">If an active session is found and it belongs to the user identified by the User-Name parameter, the ePDG shall terminate the associated IKE_SA between UE and ePDG and return an ASA to the 3GPP AAA Server with the </w:t>
      </w:r>
      <w:r w:rsidRPr="008215D4">
        <w:rPr>
          <w:lang w:eastAsia="zh-CN"/>
        </w:rPr>
        <w:t>Result-Code to DIAMETER_SUCCESS</w:t>
      </w:r>
      <w:r w:rsidRPr="008215D4">
        <w:rPr>
          <w:lang w:val="en-US"/>
        </w:rPr>
        <w:t>. Otherwise, the ePDG shall return an ASA to the 3GPP AAA Server with the Result-Code set to DIAMETER_UNKNOWN_SESSION_ID.</w:t>
      </w:r>
    </w:p>
    <w:p w14:paraId="231C7A0C" w14:textId="77777777" w:rsidR="00714063" w:rsidRPr="008215D4" w:rsidRDefault="00714063" w:rsidP="00714063">
      <w:pPr>
        <w:rPr>
          <w:lang w:eastAsia="zh-CN"/>
        </w:rPr>
      </w:pPr>
      <w:r w:rsidRPr="008215D4">
        <w:rPr>
          <w:lang w:val="en-US" w:eastAsia="zh-CN"/>
        </w:rPr>
        <w:t xml:space="preserve">On receipt of the ASA with a Result-Code of DIAMETER_SUCCESS, the 3GPP AAA Server </w:t>
      </w:r>
      <w:r w:rsidRPr="008215D4">
        <w:rPr>
          <w:lang w:eastAsia="zh-CN"/>
        </w:rPr>
        <w:t>shall release any local resources associated with the specified session.</w:t>
      </w:r>
    </w:p>
    <w:p w14:paraId="1682E34C" w14:textId="77777777" w:rsidR="00714063" w:rsidRPr="008215D4" w:rsidRDefault="00714063" w:rsidP="00714063">
      <w:pPr>
        <w:rPr>
          <w:lang w:eastAsia="zh-CN"/>
        </w:rPr>
      </w:pPr>
      <w:r w:rsidRPr="008215D4">
        <w:rPr>
          <w:lang w:eastAsia="zh-CN"/>
        </w:rPr>
        <w:t>If required by the 3GPP AAA Server, the ePDG shall send an STR with the Termination-Cause set to DIAMETER_ADMINISTRATIVE. The 3GPP AAA Server shall set the Result-Code to DIAMETER_SUCCESS and return the STA command to the ePDG.</w:t>
      </w:r>
    </w:p>
    <w:p w14:paraId="36569248" w14:textId="77777777" w:rsidR="00714063" w:rsidRPr="008215D4" w:rsidRDefault="00714063" w:rsidP="006528F8">
      <w:pPr>
        <w:pStyle w:val="Heading5"/>
        <w:rPr>
          <w:lang w:eastAsia="zh-CN"/>
        </w:rPr>
      </w:pPr>
      <w:bookmarkStart w:id="729" w:name="_Toc20213387"/>
      <w:bookmarkStart w:id="730" w:name="_Toc36043868"/>
      <w:bookmarkStart w:id="731" w:name="_Toc44872244"/>
      <w:bookmarkStart w:id="732" w:name="_Toc120027546"/>
      <w:r w:rsidRPr="008215D4">
        <w:rPr>
          <w:lang w:eastAsia="zh-CN"/>
        </w:rPr>
        <w:lastRenderedPageBreak/>
        <w:t>7.1.2.4.3</w:t>
      </w:r>
      <w:r w:rsidRPr="008215D4">
        <w:rPr>
          <w:lang w:eastAsia="zh-CN"/>
        </w:rPr>
        <w:tab/>
        <w:t>3GPP AAA Proxy Detailed Behaviour</w:t>
      </w:r>
      <w:bookmarkEnd w:id="729"/>
      <w:bookmarkEnd w:id="730"/>
      <w:bookmarkEnd w:id="731"/>
      <w:bookmarkEnd w:id="732"/>
    </w:p>
    <w:p w14:paraId="3236AC6C" w14:textId="77777777" w:rsidR="00714063" w:rsidRPr="008215D4" w:rsidRDefault="00714063" w:rsidP="00714063">
      <w:r w:rsidRPr="008215D4">
        <w:t>When the 3GPP AAA Proxy receives the ASR from the 3GPP AAA Server it shall route the request to the ePDG.</w:t>
      </w:r>
    </w:p>
    <w:p w14:paraId="76818405" w14:textId="77777777" w:rsidR="00714063" w:rsidRPr="008215D4" w:rsidRDefault="00714063" w:rsidP="00714063">
      <w:r w:rsidRPr="008215D4">
        <w:t>If the 3GPP AAA Proxy requires an STR but the 3GPP AAA Server does not, the 3GPP AAA Proxy may override the value of the Auth-Session-State in the ASR and set it to STATE_MAINTAINED. In this case, the 3GPP AAA Proxy shall not forward the STR received from the ePDG onto the 3GPP AAA Server and shall return an STA command to the ePDG with the Result-Code set to DIAMETER_SUCCESS. The 3GPP AAA Proxy shall not override the value of the Auth-Session-State AVP under any other circumstances.</w:t>
      </w:r>
    </w:p>
    <w:p w14:paraId="61B2BD62" w14:textId="77777777" w:rsidR="00714063" w:rsidRPr="008215D4" w:rsidRDefault="00714063" w:rsidP="00714063">
      <w:pPr>
        <w:rPr>
          <w:lang w:eastAsia="zh-CN"/>
        </w:rPr>
      </w:pPr>
      <w:r w:rsidRPr="008215D4">
        <w:t>On receipt of the ASA message with Diameter Result Code set to DIAMETER_SUCCESS, the 3GPP AAA Proxy shall route the successful response to the 3GPP AAA Server and shall release any local resources associated with the session.</w:t>
      </w:r>
    </w:p>
    <w:p w14:paraId="21184553" w14:textId="77777777" w:rsidR="00714063" w:rsidRPr="008215D4" w:rsidRDefault="00714063" w:rsidP="00714063">
      <w:pPr>
        <w:rPr>
          <w:noProof/>
        </w:rPr>
      </w:pPr>
      <w:r w:rsidRPr="008215D4">
        <w:rPr>
          <w:noProof/>
        </w:rPr>
        <w:t>When the 3GPP AAA Proxy receives the STR from ePDG, it shall route the request to the 3GPP AAA Server. On receipt of the STA message, the 3GPP AAA Proxy shall route the response to the ePDG.</w:t>
      </w:r>
    </w:p>
    <w:p w14:paraId="3B284A22" w14:textId="77777777" w:rsidR="00714063" w:rsidRPr="008215D4" w:rsidRDefault="00714063" w:rsidP="006528F8">
      <w:pPr>
        <w:pStyle w:val="Heading4"/>
      </w:pPr>
      <w:bookmarkStart w:id="733" w:name="_Toc20213388"/>
      <w:bookmarkStart w:id="734" w:name="_Toc36043869"/>
      <w:bookmarkStart w:id="735" w:name="_Toc44872245"/>
      <w:bookmarkStart w:id="736" w:name="_Toc120027547"/>
      <w:r w:rsidRPr="008215D4">
        <w:t>7.1.2.5</w:t>
      </w:r>
      <w:r w:rsidRPr="008215D4">
        <w:tab/>
        <w:t>Authorization Information Update Procedures</w:t>
      </w:r>
      <w:bookmarkEnd w:id="733"/>
      <w:bookmarkEnd w:id="734"/>
      <w:bookmarkEnd w:id="735"/>
      <w:bookmarkEnd w:id="736"/>
    </w:p>
    <w:p w14:paraId="13B0D10C" w14:textId="77777777" w:rsidR="00714063" w:rsidRPr="008215D4" w:rsidRDefault="00714063" w:rsidP="006528F8">
      <w:pPr>
        <w:pStyle w:val="Heading5"/>
        <w:rPr>
          <w:lang w:val="en-US"/>
        </w:rPr>
      </w:pPr>
      <w:bookmarkStart w:id="737" w:name="_Toc20213389"/>
      <w:bookmarkStart w:id="738" w:name="_Toc36043870"/>
      <w:bookmarkStart w:id="739" w:name="_Toc44872246"/>
      <w:bookmarkStart w:id="740" w:name="_Toc120027548"/>
      <w:r w:rsidRPr="008215D4">
        <w:rPr>
          <w:lang w:val="en-US"/>
        </w:rPr>
        <w:t>7.1.2.5.1</w:t>
      </w:r>
      <w:r w:rsidRPr="008215D4">
        <w:rPr>
          <w:lang w:val="en-US"/>
        </w:rPr>
        <w:tab/>
        <w:t>General</w:t>
      </w:r>
      <w:bookmarkEnd w:id="737"/>
      <w:bookmarkEnd w:id="738"/>
      <w:bookmarkEnd w:id="739"/>
      <w:bookmarkEnd w:id="740"/>
    </w:p>
    <w:p w14:paraId="015072E9" w14:textId="7EA6B50C" w:rsidR="00714063" w:rsidRPr="008215D4" w:rsidRDefault="00714063" w:rsidP="00714063">
      <w:pPr>
        <w:rPr>
          <w:lang w:val="en-US" w:eastAsia="zh-CN"/>
        </w:rPr>
      </w:pPr>
      <w:r w:rsidRPr="008215D4">
        <w:rPr>
          <w:lang w:val="en-US" w:eastAsia="zh-CN"/>
        </w:rPr>
        <w:t>This procedure shall be used between the 3GPP AAA Server and the ePDG for the purpose of modifying the previously provided authorization parameters. This may happen due to a modification of the subscriber profile in the HSS</w:t>
      </w:r>
      <w:r w:rsidRPr="008215D4">
        <w:rPr>
          <w:rFonts w:hint="eastAsia"/>
          <w:lang w:val="en-US" w:eastAsia="zh-CN"/>
        </w:rPr>
        <w:t xml:space="preserve"> (</w:t>
      </w:r>
      <w:r w:rsidRPr="008215D4">
        <w:rPr>
          <w:lang w:val="en-US" w:eastAsia="zh-CN"/>
        </w:rPr>
        <w:t>for example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rFonts w:hint="eastAsia"/>
          <w:lang w:val="en-US" w:eastAsia="zh-CN"/>
        </w:rPr>
        <w:t>)</w:t>
      </w:r>
      <w:r w:rsidRPr="008215D4">
        <w:rPr>
          <w:lang w:val="en-US" w:eastAsia="zh-CN"/>
        </w:rPr>
        <w:t>.</w:t>
      </w:r>
    </w:p>
    <w:p w14:paraId="0654F4F1" w14:textId="77777777" w:rsidR="00714063" w:rsidRPr="008215D4" w:rsidRDefault="00714063" w:rsidP="00714063">
      <w:pPr>
        <w:rPr>
          <w:lang w:val="en-US" w:eastAsia="zh-CN"/>
        </w:rPr>
      </w:pPr>
      <w:r w:rsidRPr="008215D4">
        <w:rPr>
          <w:lang w:val="en-US" w:eastAsia="zh-CN"/>
        </w:rPr>
        <w:t>This procedure shall be performed in two steps:</w:t>
      </w:r>
    </w:p>
    <w:p w14:paraId="0445800C" w14:textId="77777777" w:rsidR="00714063" w:rsidRPr="008215D4" w:rsidRDefault="00714063" w:rsidP="00714063">
      <w:pPr>
        <w:pStyle w:val="B2"/>
      </w:pPr>
      <w:r w:rsidRPr="008215D4">
        <w:t>-</w:t>
      </w:r>
      <w:r w:rsidRPr="008215D4">
        <w:tab/>
        <w:t>The 3GPP AAA Server shall issue an unsolicited re-authorization request towards the ePDG. Upon receipt of such a request, the ePDG shall respond to the request and indicate the disposition of the request. This procedure is based on the Diameter command</w:t>
      </w:r>
      <w:r w:rsidRPr="008215D4">
        <w:rPr>
          <w:rFonts w:hint="eastAsia"/>
          <w:lang w:eastAsia="zh-CN"/>
        </w:rPr>
        <w:t>s</w:t>
      </w:r>
      <w:r w:rsidRPr="008215D4">
        <w:t xml:space="preserve"> Re-Auth-Request and Re-Auth-Answer specified in IETF RFC 6733 [58]. Information element contents for these messages shall be as shown in tables 7.1.2.5.1/1 and 7.1.2.5.1/2.</w:t>
      </w:r>
    </w:p>
    <w:p w14:paraId="794DF7B3" w14:textId="483996EC" w:rsidR="00714063" w:rsidRPr="008215D4" w:rsidRDefault="00714063" w:rsidP="00714063">
      <w:pPr>
        <w:pStyle w:val="B2"/>
        <w:rPr>
          <w:lang w:eastAsia="zh-CN"/>
        </w:rPr>
      </w:pPr>
      <w:r w:rsidRPr="008215D4">
        <w:t>-</w:t>
      </w:r>
      <w:r w:rsidRPr="008215D4">
        <w:tab/>
      </w:r>
      <w:r w:rsidRPr="008215D4">
        <w:rPr>
          <w:lang w:eastAsia="zh-CN"/>
        </w:rPr>
        <w:t xml:space="preserve">Upon receiving the re-authorization request, the ePDG shall immediately invoke the authorization procedure specified in </w:t>
      </w:r>
      <w:r w:rsidRPr="008215D4">
        <w:t>7.1.2.2 for the session indicated in the request</w:t>
      </w:r>
      <w:r w:rsidRPr="008215D4">
        <w:rPr>
          <w:lang w:eastAsia="zh-CN"/>
        </w:rPr>
        <w:t>.</w:t>
      </w:r>
      <w:r w:rsidRPr="008215D4">
        <w:t xml:space="preserve"> This procedure is </w:t>
      </w:r>
      <w:r w:rsidRPr="008215D4">
        <w:rPr>
          <w:rFonts w:hint="eastAsia"/>
          <w:lang w:eastAsia="zh-CN"/>
        </w:rPr>
        <w:t xml:space="preserve">based on the </w:t>
      </w:r>
      <w:r w:rsidRPr="008215D4">
        <w:t>Diameter command</w:t>
      </w:r>
      <w:r w:rsidRPr="008215D4">
        <w:rPr>
          <w:rFonts w:hint="eastAsia"/>
          <w:lang w:eastAsia="zh-CN"/>
        </w:rPr>
        <w:t>s</w:t>
      </w:r>
      <w:r w:rsidRPr="008215D4">
        <w:t xml:space="preserve"> </w:t>
      </w:r>
      <w:r w:rsidRPr="008215D4">
        <w:rPr>
          <w:lang w:eastAsia="zh-CN"/>
        </w:rPr>
        <w:t>AA-Request (AAR) and AA-Answer (AAA)</w:t>
      </w:r>
      <w:r w:rsidRPr="008215D4">
        <w:rPr>
          <w:rFonts w:hint="eastAsia"/>
          <w:lang w:eastAsia="zh-CN"/>
        </w:rPr>
        <w:t xml:space="preserve"> </w:t>
      </w:r>
      <w:r w:rsidRPr="008215D4">
        <w:t>specified in IETF RFC 4005</w:t>
      </w:r>
      <w:r w:rsidR="00A65E18">
        <w:t> </w:t>
      </w:r>
      <w:r w:rsidR="00A65E18" w:rsidRPr="008215D4">
        <w:t>[</w:t>
      </w:r>
      <w:r w:rsidRPr="008215D4">
        <w:t>4]. Information element contents for these messages are shown in tables 7.1.2.2.1/1 and 7.1.2.2.1/2.</w:t>
      </w:r>
    </w:p>
    <w:p w14:paraId="3F247674" w14:textId="77777777" w:rsidR="00714063" w:rsidRPr="008215D4" w:rsidRDefault="00714063" w:rsidP="00714063">
      <w:pPr>
        <w:pStyle w:val="TH"/>
      </w:pPr>
      <w:r w:rsidRPr="008215D4">
        <w:t>Table 7.1.2.5.1/1: SWm Authorization Information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B8DEC2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4E1223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EAB5A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46C1E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38A4BE2" w14:textId="77777777" w:rsidR="00714063" w:rsidRPr="008215D4" w:rsidRDefault="00714063" w:rsidP="00F76B35">
            <w:pPr>
              <w:pStyle w:val="TAH"/>
            </w:pPr>
            <w:r w:rsidRPr="008215D4">
              <w:t>Description</w:t>
            </w:r>
          </w:p>
        </w:tc>
      </w:tr>
      <w:tr w:rsidR="00714063" w:rsidRPr="008215D4" w14:paraId="106AEB9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EA95FD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52CECCD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295391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BCBB52" w14:textId="5ABEE24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47A45F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0DCDF8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478893F" w14:textId="77777777" w:rsidR="00714063" w:rsidRPr="008215D4" w:rsidRDefault="00714063" w:rsidP="00F76B35">
            <w:pPr>
              <w:pStyle w:val="TAL"/>
            </w:pPr>
            <w:r w:rsidRPr="008215D4">
              <w:t>Re-Auth</w:t>
            </w:r>
            <w:r w:rsidRPr="008215D4">
              <w:rPr>
                <w:lang w:val="en-US"/>
              </w:rPr>
              <w:t>-Request-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F3627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B86FBE4" w14:textId="77777777" w:rsidR="00714063" w:rsidRPr="008215D4" w:rsidRDefault="00714063" w:rsidP="00F76B35">
            <w:pPr>
              <w:pStyle w:val="TAL"/>
            </w:pPr>
            <w:r w:rsidRPr="008215D4">
              <w:t>This IE shall define whether the user is to be authorized only or authenticated and authorized. AUTHORIZE_ONLY shall be set in this case.</w:t>
            </w:r>
          </w:p>
        </w:tc>
      </w:tr>
      <w:tr w:rsidR="00714063" w:rsidRPr="008215D4" w14:paraId="2B21237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1DA593D"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709E4A74"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039B47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0F9056" w14:textId="77777777" w:rsidR="00714063" w:rsidRPr="008215D4" w:rsidRDefault="00714063" w:rsidP="00F76B35">
            <w:pPr>
              <w:pStyle w:val="TAL"/>
            </w:pPr>
            <w:r w:rsidRPr="008215D4">
              <w:t>This information element shall be obtained from the Origin-Host AVP, which was included in a previous command received from the trusted non-3GPP access.</w:t>
            </w:r>
          </w:p>
        </w:tc>
      </w:tr>
    </w:tbl>
    <w:p w14:paraId="315B29C9" w14:textId="77777777" w:rsidR="00714063" w:rsidRPr="008215D4" w:rsidRDefault="00714063" w:rsidP="00714063">
      <w:pPr>
        <w:rPr>
          <w:lang w:val="en-US"/>
        </w:rPr>
      </w:pPr>
    </w:p>
    <w:p w14:paraId="115EC06A" w14:textId="77777777" w:rsidR="00714063" w:rsidRPr="008215D4" w:rsidRDefault="00714063" w:rsidP="00714063">
      <w:pPr>
        <w:pStyle w:val="TH"/>
      </w:pPr>
      <w:r w:rsidRPr="008215D4">
        <w:lastRenderedPageBreak/>
        <w:t>Table 7.1.2.5.1/2: SWm Authorization Information Update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FA8337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B08656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C279B9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688513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6A0534B" w14:textId="77777777" w:rsidR="00714063" w:rsidRPr="008215D4" w:rsidRDefault="00714063" w:rsidP="00F76B35">
            <w:pPr>
              <w:pStyle w:val="TAH"/>
            </w:pPr>
            <w:r w:rsidRPr="008215D4">
              <w:t>Description</w:t>
            </w:r>
          </w:p>
        </w:tc>
      </w:tr>
      <w:tr w:rsidR="00714063" w:rsidRPr="008215D4" w14:paraId="59F63A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CA760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C1ECDA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4C5253D"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326269" w14:textId="60769811"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0E0ACD5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B363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2CCC489"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149C97B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674CFB9" w14:textId="77777777" w:rsidR="00714063" w:rsidRPr="008215D4" w:rsidRDefault="00714063" w:rsidP="00F76B35">
            <w:pPr>
              <w:pStyle w:val="TAL"/>
            </w:pPr>
            <w:r w:rsidRPr="008215D4">
              <w:t>This IE shall contain the result of the operation.</w:t>
            </w:r>
          </w:p>
          <w:p w14:paraId="5A51C54C" w14:textId="77777777" w:rsidR="00714063" w:rsidRPr="008215D4" w:rsidRDefault="00714063" w:rsidP="00F76B35">
            <w:pPr>
              <w:pStyle w:val="TAL"/>
            </w:pPr>
          </w:p>
        </w:tc>
      </w:tr>
    </w:tbl>
    <w:p w14:paraId="4F73C563" w14:textId="77777777" w:rsidR="00714063" w:rsidRPr="008215D4" w:rsidRDefault="00714063" w:rsidP="00714063"/>
    <w:p w14:paraId="276857CF" w14:textId="77777777" w:rsidR="00714063" w:rsidRPr="008215D4" w:rsidRDefault="00714063" w:rsidP="006528F8">
      <w:pPr>
        <w:pStyle w:val="Heading5"/>
        <w:rPr>
          <w:lang w:eastAsia="zh-CN"/>
        </w:rPr>
      </w:pPr>
      <w:bookmarkStart w:id="741" w:name="_Toc20213390"/>
      <w:bookmarkStart w:id="742" w:name="_Toc36043871"/>
      <w:bookmarkStart w:id="743" w:name="_Toc44872247"/>
      <w:bookmarkStart w:id="744" w:name="_Toc120027549"/>
      <w:r w:rsidRPr="008215D4">
        <w:t>7.1.2.5.2</w:t>
      </w:r>
      <w:r w:rsidRPr="008215D4">
        <w:tab/>
      </w:r>
      <w:r w:rsidRPr="008215D4">
        <w:rPr>
          <w:lang w:eastAsia="zh-CN"/>
        </w:rPr>
        <w:t>3GPP AAA Server Detailed Behaviour</w:t>
      </w:r>
      <w:bookmarkEnd w:id="741"/>
      <w:bookmarkEnd w:id="742"/>
      <w:bookmarkEnd w:id="743"/>
      <w:bookmarkEnd w:id="744"/>
    </w:p>
    <w:p w14:paraId="7B251DB7" w14:textId="77777777" w:rsidR="00A65E18" w:rsidRPr="008215D4" w:rsidRDefault="00714063" w:rsidP="00714063">
      <w:pPr>
        <w:keepNext/>
        <w:keepLines/>
      </w:pPr>
      <w:r w:rsidRPr="008215D4">
        <w:t xml:space="preserve">The 3GPP AAA server shall make use of the re-authorization procedure defined in the Diameter base protocol, IETF RFC 6733 [58]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rPr>
          <w:lang w:eastAsia="zh-CN"/>
        </w:rPr>
        <w:t>that</w:t>
      </w:r>
      <w:r w:rsidRPr="008215D4">
        <w:t xml:space="preserve"> relevant </w:t>
      </w:r>
      <w:r w:rsidRPr="008215D4">
        <w:rPr>
          <w:rFonts w:hint="eastAsia"/>
          <w:lang w:eastAsia="zh-CN"/>
        </w:rPr>
        <w:t>service a</w:t>
      </w:r>
      <w:r w:rsidRPr="008215D4">
        <w:rPr>
          <w:lang w:eastAsia="zh-CN"/>
        </w:rPr>
        <w:t>uthorization information</w:t>
      </w:r>
      <w:r w:rsidRPr="008215D4">
        <w:t xml:space="preserve"> shall be updated in the ePDG.</w:t>
      </w:r>
      <w:bookmarkStart w:id="745" w:name="_Toc20213391"/>
      <w:bookmarkStart w:id="746" w:name="_Toc36043872"/>
      <w:bookmarkStart w:id="747" w:name="_Toc44872248"/>
    </w:p>
    <w:p w14:paraId="5CAA810C" w14:textId="59F1EBCA" w:rsidR="00714063" w:rsidRPr="008215D4" w:rsidRDefault="00714063" w:rsidP="006528F8">
      <w:pPr>
        <w:pStyle w:val="Heading5"/>
        <w:rPr>
          <w:lang w:val="en-US"/>
        </w:rPr>
      </w:pPr>
      <w:bookmarkStart w:id="748" w:name="_Toc120027550"/>
      <w:r w:rsidRPr="008215D4">
        <w:rPr>
          <w:lang w:val="en-US"/>
        </w:rPr>
        <w:t>7.1.2.5.3</w:t>
      </w:r>
      <w:r w:rsidRPr="008215D4">
        <w:rPr>
          <w:lang w:val="en-US"/>
        </w:rPr>
        <w:tab/>
        <w:t>ePDG Detailed Behaviour</w:t>
      </w:r>
      <w:bookmarkEnd w:id="745"/>
      <w:bookmarkEnd w:id="746"/>
      <w:bookmarkEnd w:id="747"/>
      <w:bookmarkEnd w:id="748"/>
    </w:p>
    <w:p w14:paraId="14259DE0" w14:textId="77777777" w:rsidR="00714063" w:rsidRPr="008215D4" w:rsidRDefault="00714063" w:rsidP="00714063">
      <w:pPr>
        <w:rPr>
          <w:lang w:val="en-US"/>
        </w:rPr>
      </w:pPr>
      <w:r w:rsidRPr="008215D4">
        <w:rPr>
          <w:lang w:val="en-US"/>
        </w:rPr>
        <w:t>Upon receipt of the Re-authorization Request message from the 3GPP AAA Server or the 3GPP AAA Proxy, the ePDG shall check that there is an ongoing session associated to any of the parameters received in the message (identified by the Session-Id AVP and the User-Name AVP).</w:t>
      </w:r>
    </w:p>
    <w:p w14:paraId="02265F2A" w14:textId="41F090F8" w:rsidR="00714063" w:rsidRPr="008215D4" w:rsidRDefault="00714063" w:rsidP="00714063">
      <w:pPr>
        <w:rPr>
          <w:lang w:val="en-US"/>
        </w:rPr>
      </w:pPr>
      <w:r w:rsidRPr="008215D4">
        <w:rPr>
          <w:lang w:val="en-US"/>
        </w:rPr>
        <w:t xml:space="preserve">If an active session is found, the ePDG shall initiate an authorization procedure for the session identified by the Session-Id AVP and the User-Name AVP and a Re-authorization Answer message shall be sent to the 3GPP AAA Server or the 3GPP AAA Proxy with the Result-Code indicating DIAMETER_SUCCESS. This new authorization procedure shall be performed as described in </w:t>
      </w:r>
      <w:r w:rsidR="00A65E18" w:rsidRPr="008215D4">
        <w:rPr>
          <w:lang w:val="en-US"/>
        </w:rPr>
        <w:t>clause</w:t>
      </w:r>
      <w:r w:rsidR="00A65E18">
        <w:rPr>
          <w:lang w:val="en-US"/>
        </w:rPr>
        <w:t> </w:t>
      </w:r>
      <w:r w:rsidR="00A65E18" w:rsidRPr="008215D4">
        <w:rPr>
          <w:lang w:val="en-US"/>
        </w:rPr>
        <w:t>7</w:t>
      </w:r>
      <w:r w:rsidRPr="008215D4">
        <w:rPr>
          <w:lang w:val="en-US"/>
        </w:rPr>
        <w:t>.1.2.2.</w:t>
      </w:r>
    </w:p>
    <w:p w14:paraId="151D77FF"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Re-authorization Answer message shall be sent to the 3GPP AAA Server or the 3GPP AAA Proxy with the Result-Code indicating DIAMETER_UNKNOWN_SESSION_ID.</w:t>
      </w:r>
    </w:p>
    <w:p w14:paraId="26912BC9" w14:textId="77777777" w:rsidR="00714063" w:rsidRPr="008215D4" w:rsidRDefault="00714063" w:rsidP="00714063">
      <w:pPr>
        <w:rPr>
          <w:lang w:val="en-US"/>
        </w:rPr>
      </w:pPr>
      <w:r w:rsidRPr="008215D4">
        <w:t>Exceptions to the cases specified here shall be treated by ePDG as error situations, the Result-Code shall be set to DIAMETER_UNABLE_TO_COMPLY and, therefore, no authorization procedure shall be initiated.</w:t>
      </w:r>
    </w:p>
    <w:p w14:paraId="2A4986B4" w14:textId="77777777" w:rsidR="00714063" w:rsidRPr="008215D4" w:rsidRDefault="00714063" w:rsidP="00714063">
      <w:r w:rsidRPr="008215D4">
        <w:t>Table 7.1.2.5.3/1 details the valid result codes that the ePDG can return in the response.</w:t>
      </w:r>
    </w:p>
    <w:p w14:paraId="61C16235" w14:textId="77777777" w:rsidR="00714063" w:rsidRPr="008215D4" w:rsidRDefault="00714063" w:rsidP="00714063">
      <w:pPr>
        <w:pStyle w:val="TH"/>
      </w:pPr>
      <w:r w:rsidRPr="008215D4">
        <w:t>Table 7.1.2.5.3/1: Re-authorization Answer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8"/>
        <w:gridCol w:w="5434"/>
      </w:tblGrid>
      <w:tr w:rsidR="00714063" w:rsidRPr="008215D4" w14:paraId="5E2225CE"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2E17BA5" w14:textId="77777777" w:rsidR="00714063" w:rsidRPr="008215D4" w:rsidRDefault="00714063" w:rsidP="00F76B35">
            <w:pPr>
              <w:pStyle w:val="TAH"/>
            </w:pPr>
            <w:r w:rsidRPr="008215D4">
              <w:t>Result-Code AVP value</w:t>
            </w:r>
          </w:p>
        </w:tc>
        <w:tc>
          <w:tcPr>
            <w:tcW w:w="5434" w:type="dxa"/>
            <w:tcBorders>
              <w:top w:val="single" w:sz="4" w:space="0" w:color="auto"/>
              <w:left w:val="single" w:sz="4" w:space="0" w:color="auto"/>
              <w:bottom w:val="single" w:sz="4" w:space="0" w:color="auto"/>
              <w:right w:val="single" w:sz="4" w:space="0" w:color="auto"/>
            </w:tcBorders>
          </w:tcPr>
          <w:p w14:paraId="2F515477" w14:textId="77777777" w:rsidR="00714063" w:rsidRPr="008215D4" w:rsidRDefault="00714063" w:rsidP="00F76B35">
            <w:pPr>
              <w:pStyle w:val="TAH"/>
            </w:pPr>
            <w:r w:rsidRPr="008215D4">
              <w:t>Condition</w:t>
            </w:r>
          </w:p>
        </w:tc>
      </w:tr>
      <w:tr w:rsidR="00714063" w:rsidRPr="008215D4" w14:paraId="0CD0D71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F11421A" w14:textId="77777777" w:rsidR="00714063" w:rsidRPr="008215D4" w:rsidRDefault="00714063" w:rsidP="00F76B35">
            <w:pPr>
              <w:pStyle w:val="TAL"/>
            </w:pPr>
            <w:r w:rsidRPr="008215D4">
              <w:t>DIAMETER_SUCCESS</w:t>
            </w:r>
          </w:p>
        </w:tc>
        <w:tc>
          <w:tcPr>
            <w:tcW w:w="5434" w:type="dxa"/>
            <w:tcBorders>
              <w:top w:val="single" w:sz="4" w:space="0" w:color="auto"/>
              <w:left w:val="single" w:sz="4" w:space="0" w:color="auto"/>
              <w:bottom w:val="single" w:sz="4" w:space="0" w:color="auto"/>
              <w:right w:val="single" w:sz="4" w:space="0" w:color="auto"/>
            </w:tcBorders>
          </w:tcPr>
          <w:p w14:paraId="3421B95C" w14:textId="77777777" w:rsidR="00714063" w:rsidRPr="008215D4" w:rsidRDefault="00714063" w:rsidP="00F76B35">
            <w:pPr>
              <w:pStyle w:val="TAL"/>
            </w:pPr>
            <w:r w:rsidRPr="008215D4">
              <w:t>The request succeeded.</w:t>
            </w:r>
          </w:p>
        </w:tc>
      </w:tr>
      <w:tr w:rsidR="00714063" w:rsidRPr="008215D4" w14:paraId="6DA9C9A9"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42D75615" w14:textId="77777777" w:rsidR="00714063" w:rsidRPr="008215D4" w:rsidRDefault="00714063" w:rsidP="00F76B35">
            <w:pPr>
              <w:pStyle w:val="TAL"/>
            </w:pPr>
            <w:r w:rsidRPr="008215D4">
              <w:t>DIAMETER_UNKNOWN</w:t>
            </w:r>
            <w:r w:rsidRPr="008215D4">
              <w:rPr>
                <w:lang w:val="en-US"/>
              </w:rPr>
              <w:t>_SESSION_ID</w:t>
            </w:r>
          </w:p>
        </w:tc>
        <w:tc>
          <w:tcPr>
            <w:tcW w:w="5434" w:type="dxa"/>
            <w:tcBorders>
              <w:top w:val="single" w:sz="4" w:space="0" w:color="auto"/>
              <w:left w:val="single" w:sz="4" w:space="0" w:color="auto"/>
              <w:bottom w:val="single" w:sz="4" w:space="0" w:color="auto"/>
              <w:right w:val="single" w:sz="4" w:space="0" w:color="auto"/>
            </w:tcBorders>
          </w:tcPr>
          <w:p w14:paraId="5A0E323A" w14:textId="77777777" w:rsidR="00714063" w:rsidRPr="008215D4" w:rsidRDefault="00714063" w:rsidP="00F76B35">
            <w:pPr>
              <w:pStyle w:val="TAL"/>
            </w:pPr>
            <w:r w:rsidRPr="008215D4">
              <w:t>The request failed because the user is not found in ePDG.</w:t>
            </w:r>
          </w:p>
        </w:tc>
      </w:tr>
      <w:tr w:rsidR="00714063" w:rsidRPr="008215D4" w14:paraId="2974743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25AA5C7F" w14:textId="77777777" w:rsidR="00714063" w:rsidRPr="008215D4" w:rsidRDefault="00714063" w:rsidP="00F76B35">
            <w:pPr>
              <w:pStyle w:val="TAL"/>
            </w:pPr>
            <w:r w:rsidRPr="008215D4">
              <w:t>DIAMETER_UNABLE_TO_COMPLY</w:t>
            </w:r>
          </w:p>
        </w:tc>
        <w:tc>
          <w:tcPr>
            <w:tcW w:w="5434" w:type="dxa"/>
            <w:tcBorders>
              <w:top w:val="single" w:sz="4" w:space="0" w:color="auto"/>
              <w:left w:val="single" w:sz="4" w:space="0" w:color="auto"/>
              <w:bottom w:val="single" w:sz="4" w:space="0" w:color="auto"/>
              <w:right w:val="single" w:sz="4" w:space="0" w:color="auto"/>
            </w:tcBorders>
          </w:tcPr>
          <w:p w14:paraId="13AB309B" w14:textId="77777777" w:rsidR="00714063" w:rsidRPr="008215D4" w:rsidRDefault="00714063" w:rsidP="00F76B35">
            <w:pPr>
              <w:pStyle w:val="TAL"/>
            </w:pPr>
            <w:r w:rsidRPr="008215D4">
              <w:t>The request failed.</w:t>
            </w:r>
          </w:p>
        </w:tc>
      </w:tr>
    </w:tbl>
    <w:p w14:paraId="739A3305" w14:textId="77777777" w:rsidR="00714063" w:rsidRPr="008215D4" w:rsidRDefault="00714063" w:rsidP="00714063"/>
    <w:p w14:paraId="7DA441FF" w14:textId="77777777" w:rsidR="00714063" w:rsidRPr="008215D4" w:rsidRDefault="00714063" w:rsidP="006528F8">
      <w:pPr>
        <w:pStyle w:val="Heading2"/>
      </w:pPr>
      <w:bookmarkStart w:id="749" w:name="_Toc20213392"/>
      <w:bookmarkStart w:id="750" w:name="_Toc36043873"/>
      <w:bookmarkStart w:id="751" w:name="_Toc44872249"/>
      <w:bookmarkStart w:id="752" w:name="_Toc120027551"/>
      <w:r w:rsidRPr="008215D4">
        <w:t>7.2</w:t>
      </w:r>
      <w:r w:rsidRPr="008215D4">
        <w:tab/>
      </w:r>
      <w:r w:rsidRPr="008215D4">
        <w:rPr>
          <w:lang w:val="en-US"/>
        </w:rPr>
        <w:t>Protocol Specification</w:t>
      </w:r>
      <w:bookmarkEnd w:id="749"/>
      <w:bookmarkEnd w:id="750"/>
      <w:bookmarkEnd w:id="751"/>
      <w:bookmarkEnd w:id="752"/>
    </w:p>
    <w:p w14:paraId="2184C528" w14:textId="77777777" w:rsidR="00714063" w:rsidRPr="008215D4" w:rsidRDefault="00714063" w:rsidP="006528F8">
      <w:pPr>
        <w:pStyle w:val="Heading3"/>
      </w:pPr>
      <w:bookmarkStart w:id="753" w:name="_Toc20213393"/>
      <w:bookmarkStart w:id="754" w:name="_Toc36043874"/>
      <w:bookmarkStart w:id="755" w:name="_Toc44872250"/>
      <w:bookmarkStart w:id="756" w:name="_Toc120027552"/>
      <w:r w:rsidRPr="008215D4">
        <w:t>7.2.1</w:t>
      </w:r>
      <w:r w:rsidRPr="008215D4">
        <w:tab/>
        <w:t>General</w:t>
      </w:r>
      <w:bookmarkEnd w:id="753"/>
      <w:bookmarkEnd w:id="754"/>
      <w:bookmarkEnd w:id="755"/>
      <w:bookmarkEnd w:id="756"/>
    </w:p>
    <w:p w14:paraId="7D8C4A32" w14:textId="77777777" w:rsidR="00714063" w:rsidRPr="008215D4" w:rsidRDefault="00714063" w:rsidP="00714063">
      <w:r w:rsidRPr="008215D4">
        <w:t>The SWm reference point shall be based on Diameter, as defined in IETF RFC 6733 [58] and contain the following additions and extensions:</w:t>
      </w:r>
    </w:p>
    <w:p w14:paraId="0A0768FD" w14:textId="2B2AF3E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59535919" w14:textId="1A5E4415"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D8DEDD8" w14:textId="250CFDD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78EA6888" w14:textId="00A35F56" w:rsidR="00714063" w:rsidRPr="008215D4" w:rsidRDefault="00714063" w:rsidP="00714063">
      <w:pPr>
        <w:pStyle w:val="B2"/>
      </w:pPr>
      <w:r w:rsidRPr="008215D4">
        <w:lastRenderedPageBreak/>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3B92D5B" w14:textId="50A7D360" w:rsidR="00714063" w:rsidRPr="008215D4" w:rsidRDefault="00714063" w:rsidP="00714063">
      <w:pPr>
        <w:rPr>
          <w:lang w:eastAsia="zh-CN"/>
        </w:rPr>
      </w:pPr>
      <w:r w:rsidRPr="008215D4">
        <w:rPr>
          <w:lang w:eastAsia="zh-CN"/>
        </w:rPr>
        <w:t>In the case of an untrusted non-3GPP IP access,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020DD0F5" w14:textId="77777777" w:rsidR="00714063" w:rsidRPr="008215D4" w:rsidRDefault="00714063" w:rsidP="00714063">
      <w:pPr>
        <w:rPr>
          <w:lang w:eastAsia="zh-CN"/>
        </w:rPr>
      </w:pPr>
      <w:r w:rsidRPr="008215D4">
        <w:rPr>
          <w:lang w:eastAsia="zh-CN"/>
        </w:rPr>
        <w:t>The Diameter application for the SWm reference point shall use the Diameter Application Id with value 16777264.</w:t>
      </w:r>
    </w:p>
    <w:p w14:paraId="6715F2C3" w14:textId="77777777" w:rsidR="00714063" w:rsidRPr="008215D4" w:rsidRDefault="00714063" w:rsidP="006528F8">
      <w:pPr>
        <w:pStyle w:val="Heading3"/>
      </w:pPr>
      <w:bookmarkStart w:id="757" w:name="_Toc20213394"/>
      <w:bookmarkStart w:id="758" w:name="_Toc36043875"/>
      <w:bookmarkStart w:id="759" w:name="_Toc44872251"/>
      <w:bookmarkStart w:id="760" w:name="_Toc120027553"/>
      <w:r w:rsidRPr="008215D4">
        <w:t>7.2.2</w:t>
      </w:r>
      <w:r w:rsidRPr="008215D4">
        <w:tab/>
        <w:t>Commands</w:t>
      </w:r>
      <w:bookmarkEnd w:id="757"/>
      <w:bookmarkEnd w:id="758"/>
      <w:bookmarkEnd w:id="759"/>
      <w:bookmarkEnd w:id="760"/>
    </w:p>
    <w:p w14:paraId="500EFFAD" w14:textId="77777777" w:rsidR="00714063" w:rsidRPr="008215D4" w:rsidRDefault="00714063" w:rsidP="006528F8">
      <w:pPr>
        <w:pStyle w:val="Heading4"/>
        <w:rPr>
          <w:lang w:eastAsia="zh-CN"/>
        </w:rPr>
      </w:pPr>
      <w:bookmarkStart w:id="761" w:name="_Toc20213395"/>
      <w:bookmarkStart w:id="762" w:name="_Toc36043876"/>
      <w:bookmarkStart w:id="763" w:name="_Toc44872252"/>
      <w:bookmarkStart w:id="764" w:name="_Toc120027554"/>
      <w:r w:rsidRPr="008215D4">
        <w:rPr>
          <w:lang w:eastAsia="zh-CN"/>
        </w:rPr>
        <w:t>7.2.2.1</w:t>
      </w:r>
      <w:r w:rsidRPr="008215D4">
        <w:rPr>
          <w:lang w:eastAsia="zh-CN"/>
        </w:rPr>
        <w:tab/>
        <w:t>Commands for SWm Authentication and Authorization Procedures</w:t>
      </w:r>
      <w:bookmarkEnd w:id="761"/>
      <w:bookmarkEnd w:id="762"/>
      <w:bookmarkEnd w:id="763"/>
      <w:bookmarkEnd w:id="764"/>
    </w:p>
    <w:p w14:paraId="6A7382B6" w14:textId="77777777" w:rsidR="00714063" w:rsidRPr="008215D4" w:rsidRDefault="00714063" w:rsidP="006528F8">
      <w:pPr>
        <w:pStyle w:val="Heading5"/>
        <w:rPr>
          <w:lang w:eastAsia="zh-CN"/>
        </w:rPr>
      </w:pPr>
      <w:bookmarkStart w:id="765" w:name="_Toc20213396"/>
      <w:bookmarkStart w:id="766" w:name="_Toc36043877"/>
      <w:bookmarkStart w:id="767" w:name="_Toc44872253"/>
      <w:bookmarkStart w:id="768" w:name="_Toc120027555"/>
      <w:r w:rsidRPr="008215D4">
        <w:rPr>
          <w:lang w:eastAsia="zh-CN"/>
        </w:rPr>
        <w:t>7.2.2.1.1</w:t>
      </w:r>
      <w:r w:rsidRPr="008215D4">
        <w:rPr>
          <w:lang w:eastAsia="zh-CN"/>
        </w:rPr>
        <w:tab/>
        <w:t>Diameter-EAP-Request (DER) Command</w:t>
      </w:r>
      <w:bookmarkEnd w:id="765"/>
      <w:bookmarkEnd w:id="766"/>
      <w:bookmarkEnd w:id="767"/>
      <w:bookmarkEnd w:id="768"/>
    </w:p>
    <w:p w14:paraId="6C6A6B6A" w14:textId="08B63CA4" w:rsidR="00714063" w:rsidRPr="008215D4" w:rsidRDefault="00714063" w:rsidP="00714063">
      <w:r w:rsidRPr="008215D4">
        <w:t>The Diameter-EAP-Request (DER) command, indicated by the Command-Code field set to 268 and the "R" bit set in the Command Flags field, is sent from a ePDG to a 3GPP AAA Server/Proxy. The ABNF is based on the one in IETF RFC 5779</w:t>
      </w:r>
      <w:r w:rsidR="00A65E18">
        <w:t> </w:t>
      </w:r>
      <w:r w:rsidR="00A65E18" w:rsidRPr="008215D4">
        <w:rPr>
          <w:lang w:val="en-US"/>
        </w:rPr>
        <w:t>[</w:t>
      </w:r>
      <w:r w:rsidRPr="008215D4">
        <w:rPr>
          <w:lang w:val="en-US"/>
        </w:rPr>
        <w:t>2]</w:t>
      </w:r>
      <w:r w:rsidRPr="008215D4">
        <w:t>.</w:t>
      </w:r>
    </w:p>
    <w:p w14:paraId="49A79F8B" w14:textId="77777777" w:rsidR="00714063" w:rsidRPr="008215D4" w:rsidRDefault="00714063" w:rsidP="00714063">
      <w:pPr>
        <w:spacing w:after="0"/>
        <w:ind w:left="1134" w:firstLine="284"/>
      </w:pPr>
      <w:bookmarkStart w:id="769" w:name="_PERM_MCCTEMPBM_CRPT92000200___2"/>
      <w:r w:rsidRPr="008215D4">
        <w:t xml:space="preserve">&lt; </w:t>
      </w:r>
      <w:r w:rsidRPr="008215D4">
        <w:rPr>
          <w:lang w:val="en-US"/>
        </w:rPr>
        <w:t>Diameter-EAP-Request</w:t>
      </w:r>
      <w:r w:rsidRPr="008215D4">
        <w:t xml:space="preserve"> &gt; ::=</w:t>
      </w:r>
      <w:r w:rsidRPr="008215D4">
        <w:tab/>
        <w:t xml:space="preserve">&lt; </w:t>
      </w:r>
      <w:r w:rsidRPr="008215D4">
        <w:rPr>
          <w:lang w:val="en-US"/>
        </w:rPr>
        <w:t xml:space="preserve">Diameter Header: 268, REQ, PXY, </w:t>
      </w:r>
      <w:r w:rsidRPr="008215D4">
        <w:t>16777264 &gt;</w:t>
      </w:r>
    </w:p>
    <w:p w14:paraId="3EA06FD6" w14:textId="77777777" w:rsidR="00714063" w:rsidRPr="008215D4" w:rsidRDefault="00714063" w:rsidP="00714063">
      <w:pPr>
        <w:spacing w:after="0"/>
        <w:ind w:left="3692" w:firstLine="284"/>
      </w:pPr>
      <w:bookmarkStart w:id="770" w:name="_PERM_MCCTEMPBM_CRPT92000201___2"/>
      <w:bookmarkEnd w:id="769"/>
      <w:r w:rsidRPr="008215D4">
        <w:t>&lt; Session-Id &gt;</w:t>
      </w:r>
    </w:p>
    <w:p w14:paraId="2BEF4481" w14:textId="77777777" w:rsidR="00714063" w:rsidRPr="008215D4" w:rsidRDefault="00714063" w:rsidP="00714063">
      <w:pPr>
        <w:spacing w:after="0"/>
        <w:ind w:left="3692" w:firstLine="284"/>
      </w:pPr>
      <w:r w:rsidRPr="008215D4">
        <w:t>[ DRMP ]</w:t>
      </w:r>
    </w:p>
    <w:p w14:paraId="1523C196" w14:textId="77777777" w:rsidR="00714063" w:rsidRPr="008215D4" w:rsidRDefault="00714063" w:rsidP="00714063">
      <w:pPr>
        <w:spacing w:after="0"/>
        <w:ind w:left="3692" w:firstLine="284"/>
      </w:pPr>
      <w:r w:rsidRPr="008215D4">
        <w:t>{ Auth-Application-Id }</w:t>
      </w:r>
    </w:p>
    <w:p w14:paraId="17C65E3A" w14:textId="77777777" w:rsidR="00714063" w:rsidRPr="008215D4" w:rsidRDefault="00714063" w:rsidP="00714063">
      <w:pPr>
        <w:spacing w:after="0"/>
        <w:ind w:left="3692" w:firstLine="284"/>
      </w:pPr>
      <w:r w:rsidRPr="008215D4">
        <w:t>{ Origin-Host }</w:t>
      </w:r>
    </w:p>
    <w:p w14:paraId="30199C88" w14:textId="77777777" w:rsidR="00714063" w:rsidRPr="008215D4" w:rsidRDefault="00714063" w:rsidP="00714063">
      <w:pPr>
        <w:spacing w:after="0"/>
        <w:ind w:left="3692" w:firstLine="284"/>
      </w:pPr>
      <w:r w:rsidRPr="008215D4">
        <w:t>{ Origin-Realm }</w:t>
      </w:r>
    </w:p>
    <w:p w14:paraId="6196CF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71A2F68D"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13D9810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1A36A78E"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DC6C229" w14:textId="77777777" w:rsidR="00714063" w:rsidRPr="008215D4" w:rsidRDefault="00714063" w:rsidP="00714063">
      <w:pPr>
        <w:spacing w:after="0"/>
        <w:ind w:left="3692" w:firstLine="284"/>
      </w:pPr>
      <w:r w:rsidRPr="008215D4">
        <w:t>[ User-Name ]</w:t>
      </w:r>
    </w:p>
    <w:p w14:paraId="0D1374FE" w14:textId="77777777" w:rsidR="00714063" w:rsidRPr="008215D4" w:rsidRDefault="00714063" w:rsidP="00714063">
      <w:pPr>
        <w:spacing w:after="0"/>
        <w:ind w:left="3692" w:firstLine="284"/>
        <w:rPr>
          <w:lang w:val="en-US"/>
        </w:rPr>
      </w:pPr>
      <w:r w:rsidRPr="008215D4">
        <w:rPr>
          <w:lang w:val="en-US"/>
        </w:rPr>
        <w:t>[ RAT-Type ]</w:t>
      </w:r>
    </w:p>
    <w:p w14:paraId="3E7BDC6F" w14:textId="77777777" w:rsidR="00714063" w:rsidRPr="008215D4" w:rsidRDefault="00714063" w:rsidP="00714063">
      <w:pPr>
        <w:keepNext/>
        <w:keepLines/>
        <w:spacing w:after="0"/>
        <w:ind w:left="3692" w:firstLine="284"/>
        <w:rPr>
          <w:lang w:val="en-US"/>
        </w:rPr>
      </w:pPr>
      <w:r w:rsidRPr="008215D4">
        <w:rPr>
          <w:lang w:val="en-US"/>
        </w:rPr>
        <w:t>[ Service-Selection ]</w:t>
      </w:r>
    </w:p>
    <w:p w14:paraId="30C475F4" w14:textId="77777777" w:rsidR="00714063" w:rsidRPr="008215D4" w:rsidRDefault="00714063" w:rsidP="00714063">
      <w:pPr>
        <w:keepNext/>
        <w:keepLines/>
        <w:spacing w:after="0"/>
        <w:ind w:left="3692" w:firstLine="284"/>
        <w:rPr>
          <w:lang w:val="en-US"/>
        </w:rPr>
      </w:pPr>
      <w:r w:rsidRPr="008215D4">
        <w:rPr>
          <w:lang w:val="en-US"/>
        </w:rPr>
        <w:t>[ MIP6-Feature-Vector ]</w:t>
      </w:r>
    </w:p>
    <w:p w14:paraId="7BEDCD21"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0E01CF26" w14:textId="77777777" w:rsidR="00A65E18" w:rsidRPr="008215D4" w:rsidRDefault="00714063" w:rsidP="00714063">
      <w:pPr>
        <w:spacing w:after="0"/>
        <w:ind w:left="3692" w:firstLine="284"/>
        <w:rPr>
          <w:b/>
          <w:bCs/>
          <w:lang w:val="en-US"/>
        </w:rPr>
      </w:pPr>
      <w:r w:rsidRPr="008215D4">
        <w:rPr>
          <w:b/>
          <w:bCs/>
          <w:lang w:val="en-US"/>
        </w:rPr>
        <w:t>[ Visited-Network-Identifier ]</w:t>
      </w:r>
    </w:p>
    <w:p w14:paraId="6CDBB9CD" w14:textId="76748F23" w:rsidR="00714063" w:rsidRPr="008215D4" w:rsidRDefault="00714063" w:rsidP="00714063">
      <w:pPr>
        <w:spacing w:after="0"/>
        <w:ind w:left="3692" w:firstLine="284"/>
        <w:rPr>
          <w:b/>
          <w:bCs/>
          <w:lang w:val="en-US"/>
        </w:rPr>
      </w:pPr>
      <w:r w:rsidRPr="008215D4">
        <w:rPr>
          <w:bCs/>
          <w:lang w:val="en-US"/>
        </w:rPr>
        <w:t>[ AAA-Failure-Indication ]</w:t>
      </w:r>
    </w:p>
    <w:p w14:paraId="0E663C59" w14:textId="77777777" w:rsidR="00A65E18" w:rsidRPr="008215D4" w:rsidRDefault="00714063" w:rsidP="00714063">
      <w:pPr>
        <w:spacing w:after="0"/>
        <w:ind w:left="3692" w:firstLine="284"/>
        <w:rPr>
          <w:bCs/>
          <w:lang w:val="en-US" w:eastAsia="zh-CN"/>
        </w:rPr>
      </w:pPr>
      <w:r w:rsidRPr="008215D4">
        <w:rPr>
          <w:bCs/>
          <w:lang w:val="en-US"/>
        </w:rPr>
        <w:t>*[ Supported-Features ]</w:t>
      </w:r>
    </w:p>
    <w:p w14:paraId="2E049C83" w14:textId="0325D656"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01F50ABC" w14:textId="77777777" w:rsidR="00714063" w:rsidRPr="008215D4" w:rsidRDefault="00714063" w:rsidP="00714063">
      <w:pPr>
        <w:spacing w:after="0"/>
        <w:ind w:left="3692" w:firstLine="284"/>
      </w:pPr>
      <w:r w:rsidRPr="008215D4">
        <w:t>[ OC-Supported-Features ]</w:t>
      </w:r>
    </w:p>
    <w:p w14:paraId="79A76910" w14:textId="77777777" w:rsidR="00A65E18" w:rsidRPr="008215D4" w:rsidRDefault="00714063" w:rsidP="00714063">
      <w:pPr>
        <w:spacing w:after="0"/>
        <w:ind w:left="3692" w:firstLine="284"/>
        <w:rPr>
          <w:b/>
          <w:bCs/>
          <w:lang w:val="en-US"/>
        </w:rPr>
      </w:pPr>
      <w:r w:rsidRPr="008215D4">
        <w:rPr>
          <w:bCs/>
        </w:rPr>
        <w:t>[ Terminal-Information ]</w:t>
      </w:r>
    </w:p>
    <w:p w14:paraId="73264C1E" w14:textId="26768193" w:rsidR="00714063" w:rsidRPr="008215D4" w:rsidRDefault="00714063" w:rsidP="00714063">
      <w:pPr>
        <w:spacing w:after="0"/>
        <w:ind w:left="3692" w:firstLine="284"/>
        <w:rPr>
          <w:b/>
          <w:bCs/>
          <w:lang w:val="en-US"/>
        </w:rPr>
      </w:pPr>
      <w:r w:rsidRPr="008215D4">
        <w:t>[ Emergency- Services ]</w:t>
      </w:r>
    </w:p>
    <w:p w14:paraId="1F430A18" w14:textId="77777777" w:rsidR="00714063" w:rsidRPr="008215D4" w:rsidRDefault="00714063" w:rsidP="00714063">
      <w:pPr>
        <w:spacing w:after="0"/>
        <w:ind w:left="3692" w:firstLine="284"/>
      </w:pPr>
      <w:r w:rsidRPr="008215D4">
        <w:t>…</w:t>
      </w:r>
    </w:p>
    <w:p w14:paraId="69E70379" w14:textId="77777777" w:rsidR="00714063" w:rsidRPr="008215D4" w:rsidRDefault="00714063" w:rsidP="00714063">
      <w:pPr>
        <w:spacing w:after="0"/>
        <w:ind w:left="3692" w:firstLine="284"/>
      </w:pPr>
      <w:r w:rsidRPr="008215D4">
        <w:t>*[ AVP ]</w:t>
      </w:r>
    </w:p>
    <w:p w14:paraId="5E7D211B" w14:textId="77777777" w:rsidR="00714063" w:rsidRPr="008215D4" w:rsidRDefault="00714063" w:rsidP="006528F8">
      <w:pPr>
        <w:pStyle w:val="Heading5"/>
        <w:rPr>
          <w:lang w:eastAsia="zh-CN"/>
        </w:rPr>
      </w:pPr>
      <w:bookmarkStart w:id="771" w:name="_Toc20213397"/>
      <w:bookmarkStart w:id="772" w:name="_Toc36043878"/>
      <w:bookmarkStart w:id="773" w:name="_Toc44872254"/>
      <w:bookmarkStart w:id="774" w:name="_Toc120027556"/>
      <w:bookmarkEnd w:id="770"/>
      <w:r w:rsidRPr="008215D4">
        <w:rPr>
          <w:lang w:eastAsia="zh-CN"/>
        </w:rPr>
        <w:t>7.2.2.1.2</w:t>
      </w:r>
      <w:r w:rsidRPr="008215D4">
        <w:rPr>
          <w:lang w:eastAsia="zh-CN"/>
        </w:rPr>
        <w:tab/>
        <w:t>Diameter-EAP-Answer (DEA) Command</w:t>
      </w:r>
      <w:bookmarkEnd w:id="771"/>
      <w:bookmarkEnd w:id="772"/>
      <w:bookmarkEnd w:id="773"/>
      <w:bookmarkEnd w:id="774"/>
    </w:p>
    <w:p w14:paraId="016BF516" w14:textId="01129A1F" w:rsidR="00714063" w:rsidRPr="008215D4" w:rsidRDefault="00714063" w:rsidP="00714063">
      <w:r w:rsidRPr="008215D4">
        <w:t>The Diameter-EAP-Answer (DER) command, indicated by the Command-Code field set to 268 and the "R" bit cleared in the Command Flags field, is sent from a 3GPP AAA Server/Proxy to the ePDG. The ABNF is based on the one in IETF RFC 5779</w:t>
      </w:r>
      <w:r w:rsidR="00A65E18">
        <w:t> </w:t>
      </w:r>
      <w:r w:rsidR="00A65E18" w:rsidRPr="008215D4">
        <w:rPr>
          <w:lang w:val="en-US"/>
        </w:rPr>
        <w:t>[</w:t>
      </w:r>
      <w:r w:rsidRPr="008215D4">
        <w:rPr>
          <w:lang w:val="en-US"/>
        </w:rPr>
        <w:t>2]</w:t>
      </w:r>
      <w:r w:rsidRPr="008215D4">
        <w:t>.</w:t>
      </w:r>
    </w:p>
    <w:p w14:paraId="25A5EC2A" w14:textId="77777777" w:rsidR="00714063" w:rsidRPr="008215D4" w:rsidRDefault="00714063" w:rsidP="00714063">
      <w:pPr>
        <w:spacing w:after="0"/>
        <w:ind w:left="1134" w:firstLine="284"/>
      </w:pPr>
      <w:bookmarkStart w:id="775" w:name="_PERM_MCCTEMPBM_CRPT92000202___2"/>
      <w:r w:rsidRPr="008215D4">
        <w:t xml:space="preserve">&lt; </w:t>
      </w:r>
      <w:r w:rsidRPr="008215D4">
        <w:rPr>
          <w:lang w:val="en-US"/>
        </w:rPr>
        <w:t>Diameter-EAP-Answer</w:t>
      </w:r>
      <w:r w:rsidRPr="008215D4">
        <w:t xml:space="preserve"> &gt; ::=</w:t>
      </w:r>
      <w:r w:rsidRPr="008215D4">
        <w:tab/>
        <w:t xml:space="preserve">&lt; </w:t>
      </w:r>
      <w:r w:rsidRPr="008215D4">
        <w:rPr>
          <w:lang w:val="en-US"/>
        </w:rPr>
        <w:t xml:space="preserve">Diameter Header: 268, PXY, </w:t>
      </w:r>
      <w:r w:rsidRPr="008215D4">
        <w:t>16777264&gt;</w:t>
      </w:r>
    </w:p>
    <w:p w14:paraId="6961D050" w14:textId="77777777" w:rsidR="00714063" w:rsidRPr="008215D4" w:rsidRDefault="00714063" w:rsidP="00714063">
      <w:pPr>
        <w:spacing w:after="0"/>
        <w:ind w:left="3692" w:firstLine="284"/>
      </w:pPr>
      <w:bookmarkStart w:id="776" w:name="_PERM_MCCTEMPBM_CRPT92000203___2"/>
      <w:bookmarkEnd w:id="775"/>
      <w:r w:rsidRPr="008215D4">
        <w:t>&lt; Session-Id &gt;</w:t>
      </w:r>
    </w:p>
    <w:p w14:paraId="68817639" w14:textId="77777777" w:rsidR="00714063" w:rsidRPr="008215D4" w:rsidRDefault="00714063" w:rsidP="00714063">
      <w:pPr>
        <w:spacing w:after="0"/>
        <w:ind w:left="3692" w:firstLine="284"/>
      </w:pPr>
      <w:r w:rsidRPr="008215D4">
        <w:t>[ DRMP ]</w:t>
      </w:r>
    </w:p>
    <w:p w14:paraId="49A1531B" w14:textId="77777777" w:rsidR="00714063" w:rsidRPr="008215D4" w:rsidRDefault="00714063" w:rsidP="00714063">
      <w:pPr>
        <w:spacing w:after="0"/>
        <w:ind w:left="3692" w:firstLine="284"/>
      </w:pPr>
      <w:r w:rsidRPr="008215D4">
        <w:t>{ Auth-Application-Id }</w:t>
      </w:r>
    </w:p>
    <w:p w14:paraId="4CFE09F3"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8D092A2" w14:textId="77777777" w:rsidR="00714063" w:rsidRPr="008215D4" w:rsidRDefault="00714063" w:rsidP="00714063">
      <w:pPr>
        <w:spacing w:after="0"/>
        <w:ind w:left="3692" w:firstLine="284"/>
      </w:pPr>
      <w:r w:rsidRPr="008215D4">
        <w:t xml:space="preserve">{ </w:t>
      </w:r>
      <w:r w:rsidRPr="008215D4">
        <w:rPr>
          <w:lang w:val="en-US"/>
        </w:rPr>
        <w:t>Result-Code</w:t>
      </w:r>
      <w:r w:rsidRPr="008215D4">
        <w:t xml:space="preserve"> }</w:t>
      </w:r>
    </w:p>
    <w:p w14:paraId="04962526" w14:textId="77777777" w:rsidR="00714063" w:rsidRPr="008215D4" w:rsidRDefault="00714063" w:rsidP="00714063">
      <w:pPr>
        <w:spacing w:after="0"/>
        <w:ind w:left="3692" w:firstLine="284"/>
      </w:pPr>
      <w:r w:rsidRPr="008215D4">
        <w:t>{ Origin-Host }</w:t>
      </w:r>
    </w:p>
    <w:p w14:paraId="0F1BE38C" w14:textId="77777777" w:rsidR="00714063" w:rsidRPr="008215D4" w:rsidRDefault="00714063" w:rsidP="00714063">
      <w:pPr>
        <w:spacing w:after="0"/>
        <w:ind w:left="3692" w:firstLine="284"/>
      </w:pPr>
      <w:r w:rsidRPr="008215D4">
        <w:t>{ Origin-Realm }</w:t>
      </w:r>
    </w:p>
    <w:p w14:paraId="3BF522F0"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464A2A0D" w14:textId="77777777" w:rsidR="00714063" w:rsidRPr="008215D4" w:rsidRDefault="00714063" w:rsidP="00714063">
      <w:pPr>
        <w:spacing w:after="0"/>
        <w:ind w:left="3692" w:firstLine="284"/>
      </w:pPr>
      <w:r w:rsidRPr="008215D4">
        <w:t>[ User-Name ]</w:t>
      </w:r>
    </w:p>
    <w:p w14:paraId="263C1EE6" w14:textId="77777777" w:rsidR="00714063" w:rsidRPr="008215D4" w:rsidRDefault="00714063" w:rsidP="00714063">
      <w:pPr>
        <w:spacing w:after="0"/>
        <w:ind w:left="3692" w:firstLine="284"/>
      </w:pPr>
      <w:r w:rsidRPr="008215D4">
        <w:t>[ EAP-Master-Session-Key ]</w:t>
      </w:r>
    </w:p>
    <w:p w14:paraId="6B7A1FCA" w14:textId="77777777" w:rsidR="00714063" w:rsidRPr="008215D4" w:rsidRDefault="00714063" w:rsidP="00714063">
      <w:pPr>
        <w:spacing w:after="0"/>
        <w:ind w:left="3692" w:firstLine="284"/>
      </w:pPr>
      <w:r w:rsidRPr="008215D4">
        <w:t>[ APN-OI-Replacement ]</w:t>
      </w:r>
    </w:p>
    <w:p w14:paraId="4722781A" w14:textId="77777777" w:rsidR="00714063" w:rsidRPr="008215D4" w:rsidRDefault="00714063" w:rsidP="00714063">
      <w:pPr>
        <w:keepNext/>
        <w:keepLines/>
        <w:spacing w:after="0"/>
        <w:ind w:left="3692" w:firstLine="284"/>
        <w:rPr>
          <w:b/>
          <w:bCs/>
        </w:rPr>
      </w:pPr>
      <w:r w:rsidRPr="008215D4">
        <w:rPr>
          <w:b/>
          <w:bCs/>
          <w:lang w:eastAsia="zh-CN"/>
        </w:rPr>
        <w:lastRenderedPageBreak/>
        <w:t>[ APN-Configuration ]</w:t>
      </w:r>
    </w:p>
    <w:p w14:paraId="106650B2"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61C0305" w14:textId="77777777" w:rsidR="00A65E18" w:rsidRPr="008215D4" w:rsidRDefault="00714063" w:rsidP="00714063">
      <w:pPr>
        <w:keepNext/>
        <w:keepLines/>
        <w:spacing w:after="0"/>
        <w:ind w:left="3692" w:firstLine="284"/>
        <w:rPr>
          <w:b/>
          <w:bCs/>
          <w:lang w:eastAsia="zh-CN"/>
        </w:rPr>
      </w:pPr>
      <w:r w:rsidRPr="008215D4">
        <w:rPr>
          <w:b/>
          <w:bCs/>
        </w:rPr>
        <w:t>[ Mobile-Node-Identifier ]</w:t>
      </w:r>
    </w:p>
    <w:p w14:paraId="45ED7494"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574D662E" w14:textId="419E2456" w:rsidR="00714063" w:rsidRPr="008215D4" w:rsidRDefault="00714063" w:rsidP="00714063">
      <w:pPr>
        <w:keepNext/>
        <w:keepLines/>
        <w:spacing w:after="0"/>
        <w:ind w:left="3692" w:firstLine="284"/>
        <w:rPr>
          <w:b/>
          <w:bC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4F55E7D3" w14:textId="77777777" w:rsidR="00714063" w:rsidRPr="008215D4" w:rsidRDefault="00714063" w:rsidP="00714063">
      <w:pPr>
        <w:keepNext/>
        <w:keepLines/>
        <w:spacing w:after="0"/>
        <w:ind w:left="3692" w:firstLine="284"/>
      </w:pPr>
      <w:r w:rsidRPr="008215D4">
        <w:t>[ Session-Timeout ]</w:t>
      </w:r>
    </w:p>
    <w:p w14:paraId="252BC9F6" w14:textId="77777777" w:rsidR="00A65E18" w:rsidRPr="008215D4" w:rsidRDefault="00714063" w:rsidP="00714063">
      <w:pPr>
        <w:spacing w:after="0"/>
        <w:ind w:left="3692" w:firstLine="284"/>
      </w:pPr>
      <w:r w:rsidRPr="008215D4">
        <w:t>[ MIP6-Agent-Info ]</w:t>
      </w:r>
    </w:p>
    <w:p w14:paraId="2287D0C9" w14:textId="1BEFAA73" w:rsidR="00714063" w:rsidRPr="008215D4" w:rsidRDefault="00714063" w:rsidP="00714063">
      <w:pPr>
        <w:spacing w:after="0"/>
        <w:ind w:left="3692" w:firstLine="284"/>
      </w:pPr>
      <w:r w:rsidRPr="008215D4">
        <w:rPr>
          <w:bCs/>
          <w:lang w:val="en-US"/>
        </w:rPr>
        <w:t>[ 3GPP-Charging-Characteristics ]</w:t>
      </w:r>
    </w:p>
    <w:p w14:paraId="4F616C2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77F4320" w14:textId="77777777" w:rsidR="00714063" w:rsidRPr="008215D4" w:rsidRDefault="00714063" w:rsidP="00714063">
      <w:pPr>
        <w:spacing w:after="0"/>
        <w:ind w:left="3692" w:firstLine="284"/>
        <w:rPr>
          <w:bCs/>
          <w:lang w:val="en-US"/>
        </w:rPr>
      </w:pPr>
      <w:r w:rsidRPr="008215D4">
        <w:rPr>
          <w:bCs/>
          <w:lang w:val="en-US"/>
        </w:rPr>
        <w:t>*[ Supported-Features ]</w:t>
      </w:r>
    </w:p>
    <w:p w14:paraId="183F017D" w14:textId="77777777" w:rsidR="00714063" w:rsidRPr="008215D4" w:rsidRDefault="00714063" w:rsidP="00714063">
      <w:pPr>
        <w:spacing w:after="0"/>
        <w:ind w:left="3692" w:firstLine="284"/>
      </w:pPr>
      <w:r w:rsidRPr="008215D4">
        <w:t>[ OC-Supported-Features ]</w:t>
      </w:r>
    </w:p>
    <w:p w14:paraId="3AEE1095" w14:textId="77777777" w:rsidR="00A65E18" w:rsidRPr="008215D4" w:rsidRDefault="00714063" w:rsidP="00714063">
      <w:pPr>
        <w:spacing w:after="0"/>
        <w:ind w:left="3692" w:firstLine="284"/>
      </w:pPr>
      <w:r w:rsidRPr="008215D4">
        <w:t>[ OC-OLR ]</w:t>
      </w:r>
    </w:p>
    <w:p w14:paraId="6BE357FB" w14:textId="59FEE684" w:rsidR="00714063" w:rsidRPr="008215D4" w:rsidRDefault="00714063" w:rsidP="00714063">
      <w:pPr>
        <w:spacing w:after="0"/>
        <w:ind w:left="3692" w:firstLine="284"/>
      </w:pPr>
      <w:r w:rsidRPr="008215D4">
        <w:t>*[ Load ]</w:t>
      </w:r>
    </w:p>
    <w:p w14:paraId="0BB31F83" w14:textId="77777777" w:rsidR="00714063" w:rsidRPr="008215D4" w:rsidRDefault="00714063" w:rsidP="00714063">
      <w:pPr>
        <w:spacing w:after="0"/>
        <w:ind w:left="3692" w:firstLine="284"/>
        <w:rPr>
          <w:bCs/>
          <w:lang w:val="en-US"/>
        </w:rPr>
      </w:pPr>
      <w:r w:rsidRPr="008215D4">
        <w:rPr>
          <w:bCs/>
          <w:lang w:val="en-US"/>
        </w:rPr>
        <w:t>[ Access-Network-Info ]</w:t>
      </w:r>
    </w:p>
    <w:p w14:paraId="39ABE1FB" w14:textId="77777777" w:rsidR="00A65E18" w:rsidRPr="008215D4" w:rsidRDefault="00714063" w:rsidP="00714063">
      <w:pPr>
        <w:spacing w:after="0"/>
        <w:ind w:left="3692" w:firstLine="284"/>
        <w:rPr>
          <w:bCs/>
          <w:lang w:val="en-US"/>
        </w:rPr>
      </w:pPr>
      <w:r w:rsidRPr="008215D4">
        <w:rPr>
          <w:bCs/>
          <w:lang w:val="en-US"/>
        </w:rPr>
        <w:t>[ User-Location-Info-Time ]</w:t>
      </w:r>
    </w:p>
    <w:p w14:paraId="53BB75C6" w14:textId="12091BAD" w:rsidR="00714063" w:rsidRPr="008215D4" w:rsidRDefault="00714063" w:rsidP="00714063">
      <w:pPr>
        <w:spacing w:after="0"/>
        <w:ind w:left="3692" w:firstLine="284"/>
        <w:rPr>
          <w:lang w:val="en-US"/>
        </w:rPr>
      </w:pPr>
      <w:r w:rsidRPr="008215D4">
        <w:rPr>
          <w:lang w:val="nb-NO"/>
        </w:rPr>
        <w:t>[ UE-Usage-Type ]</w:t>
      </w:r>
      <w:r w:rsidRPr="008215D4">
        <w:rPr>
          <w:bCs/>
          <w:lang w:val="en-US"/>
        </w:rPr>
        <w:t>[ Emergency-Info ]</w:t>
      </w:r>
    </w:p>
    <w:p w14:paraId="59A21441" w14:textId="77777777" w:rsidR="00714063" w:rsidRPr="008215D4" w:rsidRDefault="00714063" w:rsidP="00714063">
      <w:pPr>
        <w:spacing w:after="0"/>
        <w:ind w:left="3692" w:firstLine="284"/>
      </w:pPr>
      <w:r w:rsidRPr="008215D4">
        <w:t>[ Core-Network-Restrictions ]</w:t>
      </w:r>
    </w:p>
    <w:p w14:paraId="39EFEDF6" w14:textId="77777777" w:rsidR="00714063" w:rsidRPr="008215D4" w:rsidRDefault="00714063" w:rsidP="00714063">
      <w:pPr>
        <w:spacing w:after="0"/>
        <w:ind w:left="3692" w:firstLine="284"/>
      </w:pPr>
      <w:r w:rsidRPr="008215D4">
        <w:rPr>
          <w:lang w:val="en-US"/>
        </w:rPr>
        <w:t>…</w:t>
      </w:r>
    </w:p>
    <w:p w14:paraId="4488C2DE" w14:textId="77777777" w:rsidR="00714063" w:rsidRPr="008215D4" w:rsidRDefault="00714063" w:rsidP="00714063">
      <w:pPr>
        <w:spacing w:after="0"/>
        <w:ind w:left="3692" w:firstLine="284"/>
      </w:pPr>
      <w:r w:rsidRPr="008215D4">
        <w:t>*[ AVP ]</w:t>
      </w:r>
    </w:p>
    <w:p w14:paraId="4DA8A9F2" w14:textId="77777777" w:rsidR="00714063" w:rsidRPr="008215D4" w:rsidRDefault="00714063" w:rsidP="006528F8">
      <w:pPr>
        <w:pStyle w:val="Heading5"/>
        <w:rPr>
          <w:lang w:eastAsia="zh-CN"/>
        </w:rPr>
      </w:pPr>
      <w:bookmarkStart w:id="777" w:name="_Toc20213398"/>
      <w:bookmarkStart w:id="778" w:name="_Toc36043879"/>
      <w:bookmarkStart w:id="779" w:name="_Toc44872255"/>
      <w:bookmarkStart w:id="780" w:name="_Toc120027557"/>
      <w:bookmarkEnd w:id="776"/>
      <w:r w:rsidRPr="008215D4">
        <w:rPr>
          <w:lang w:eastAsia="zh-CN"/>
        </w:rPr>
        <w:t>7.2.2.1.3</w:t>
      </w:r>
      <w:r w:rsidRPr="008215D4">
        <w:rPr>
          <w:lang w:eastAsia="zh-CN"/>
        </w:rPr>
        <w:tab/>
        <w:t>Diameter-AA-Request (AAR) Command</w:t>
      </w:r>
      <w:bookmarkEnd w:id="777"/>
      <w:bookmarkEnd w:id="778"/>
      <w:bookmarkEnd w:id="779"/>
      <w:bookmarkEnd w:id="780"/>
    </w:p>
    <w:p w14:paraId="5A8C86F3" w14:textId="77777777" w:rsidR="00714063" w:rsidRPr="008215D4" w:rsidRDefault="00714063" w:rsidP="00714063">
      <w:r w:rsidRPr="008215D4">
        <w:t>The AA-Request (AAR) command, indicated by the Command-Code field set to 265 and the "R" bit set in the Command Flags field, is sent from a ePDG to a 3GPP AAA Server/Proxy.</w:t>
      </w:r>
    </w:p>
    <w:p w14:paraId="5C21F08B" w14:textId="77777777" w:rsidR="00714063" w:rsidRPr="008215D4" w:rsidRDefault="00714063" w:rsidP="00714063">
      <w:pPr>
        <w:pStyle w:val="HTMLPreformatted"/>
        <w:rPr>
          <w:rFonts w:ascii="Arial" w:hAnsi="Arial" w:cs="Arial"/>
          <w:lang w:val="en-US"/>
        </w:rPr>
      </w:pPr>
    </w:p>
    <w:p w14:paraId="1D15DD4A" w14:textId="77777777" w:rsidR="00714063" w:rsidRPr="008215D4" w:rsidRDefault="00714063" w:rsidP="00714063">
      <w:pPr>
        <w:keepNext/>
        <w:keepLines/>
        <w:spacing w:after="0"/>
        <w:ind w:left="1134" w:firstLine="284"/>
      </w:pPr>
      <w:bookmarkStart w:id="781" w:name="_PERM_MCCTEMPBM_CRPT92000204___2"/>
      <w:r w:rsidRPr="008215D4">
        <w:t>&lt;AA-Request&gt; ::=</w:t>
      </w:r>
      <w:r w:rsidR="003F14A7">
        <w:tab/>
      </w:r>
      <w:r w:rsidRPr="008215D4">
        <w:t>&lt; Diameter Header: 265, REQ, PXY, 16777264 &gt;</w:t>
      </w:r>
    </w:p>
    <w:p w14:paraId="6AD71CB9" w14:textId="77777777" w:rsidR="00714063" w:rsidRPr="008215D4" w:rsidRDefault="00714063" w:rsidP="00714063">
      <w:pPr>
        <w:spacing w:after="0"/>
        <w:ind w:left="3692" w:firstLine="284"/>
      </w:pPr>
      <w:bookmarkStart w:id="782" w:name="_PERM_MCCTEMPBM_CRPT92000205___2"/>
      <w:bookmarkEnd w:id="781"/>
      <w:r w:rsidRPr="008215D4">
        <w:rPr>
          <w:lang w:val="en-US"/>
        </w:rPr>
        <w:t>&lt; Session-Id &gt;</w:t>
      </w:r>
    </w:p>
    <w:p w14:paraId="5975D1ED" w14:textId="77777777" w:rsidR="00714063" w:rsidRPr="008215D4" w:rsidRDefault="00714063" w:rsidP="00714063">
      <w:pPr>
        <w:keepNext/>
        <w:keepLines/>
        <w:spacing w:after="0"/>
        <w:ind w:left="3692" w:firstLine="284"/>
        <w:rPr>
          <w:lang w:val="en-US"/>
        </w:rPr>
      </w:pPr>
      <w:r w:rsidRPr="008215D4">
        <w:t>[ DRMP ]</w:t>
      </w:r>
    </w:p>
    <w:p w14:paraId="18036085" w14:textId="77777777" w:rsidR="00714063" w:rsidRPr="008215D4" w:rsidRDefault="00714063" w:rsidP="00714063">
      <w:pPr>
        <w:keepNext/>
        <w:keepLines/>
        <w:spacing w:after="0"/>
        <w:ind w:left="3692" w:firstLine="284"/>
        <w:rPr>
          <w:lang w:val="en-US"/>
        </w:rPr>
      </w:pPr>
      <w:r w:rsidRPr="008215D4">
        <w:rPr>
          <w:lang w:val="en-US"/>
        </w:rPr>
        <w:t>{ Auth-Application-Id }</w:t>
      </w:r>
    </w:p>
    <w:p w14:paraId="549A859D" w14:textId="77777777" w:rsidR="00714063" w:rsidRPr="008215D4" w:rsidRDefault="00714063" w:rsidP="00714063">
      <w:pPr>
        <w:keepNext/>
        <w:keepLines/>
        <w:spacing w:after="0"/>
        <w:ind w:left="3692" w:firstLine="284"/>
        <w:rPr>
          <w:lang w:val="en-US"/>
        </w:rPr>
      </w:pPr>
      <w:r w:rsidRPr="008215D4">
        <w:rPr>
          <w:lang w:val="en-US"/>
        </w:rPr>
        <w:t>{ Origin-Host }</w:t>
      </w:r>
    </w:p>
    <w:p w14:paraId="4704B3D2" w14:textId="77777777" w:rsidR="00714063" w:rsidRPr="008215D4" w:rsidRDefault="00714063" w:rsidP="00714063">
      <w:pPr>
        <w:keepNext/>
        <w:keepLines/>
        <w:spacing w:after="0"/>
        <w:ind w:left="3692" w:firstLine="284"/>
        <w:rPr>
          <w:lang w:val="en-US"/>
        </w:rPr>
      </w:pPr>
      <w:r w:rsidRPr="008215D4">
        <w:rPr>
          <w:lang w:val="en-US"/>
        </w:rPr>
        <w:t>{ Origin-Realm }</w:t>
      </w:r>
    </w:p>
    <w:p w14:paraId="1A736CB0" w14:textId="77777777" w:rsidR="00714063" w:rsidRPr="008215D4" w:rsidRDefault="00714063" w:rsidP="00714063">
      <w:pPr>
        <w:keepNext/>
        <w:keepLines/>
        <w:spacing w:after="0"/>
        <w:ind w:left="3692" w:firstLine="284"/>
        <w:rPr>
          <w:lang w:val="en-US"/>
        </w:rPr>
      </w:pPr>
      <w:r w:rsidRPr="008215D4">
        <w:rPr>
          <w:lang w:val="en-US"/>
        </w:rPr>
        <w:t>{ Destination-Realm }</w:t>
      </w:r>
    </w:p>
    <w:p w14:paraId="591D56E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559BDA3F" w14:textId="77777777" w:rsidR="00714063" w:rsidRPr="008215D4" w:rsidRDefault="00714063" w:rsidP="00714063">
      <w:pPr>
        <w:keepNext/>
        <w:keepLines/>
        <w:spacing w:after="0"/>
        <w:ind w:left="3692" w:firstLine="284"/>
        <w:rPr>
          <w:lang w:val="en-US"/>
        </w:rPr>
      </w:pPr>
      <w:r w:rsidRPr="008215D4">
        <w:rPr>
          <w:lang w:val="en-US"/>
        </w:rPr>
        <w:t>{ Auth-Request-Type }</w:t>
      </w:r>
    </w:p>
    <w:p w14:paraId="5710862A" w14:textId="77777777" w:rsidR="00714063" w:rsidRPr="008215D4" w:rsidRDefault="00714063" w:rsidP="00714063">
      <w:pPr>
        <w:keepNext/>
        <w:keepLines/>
        <w:spacing w:after="0"/>
        <w:ind w:left="3692" w:firstLine="284"/>
        <w:rPr>
          <w:lang w:val="en-US"/>
        </w:rPr>
      </w:pPr>
      <w:r w:rsidRPr="008215D4">
        <w:rPr>
          <w:lang w:val="en-US"/>
        </w:rPr>
        <w:t>[ User-Name ]</w:t>
      </w:r>
    </w:p>
    <w:p w14:paraId="5A101DD2" w14:textId="77777777" w:rsidR="00A65E18" w:rsidRPr="008215D4" w:rsidRDefault="00714063" w:rsidP="00714063">
      <w:pPr>
        <w:keepNext/>
        <w:keepLines/>
        <w:spacing w:after="0"/>
        <w:ind w:left="3692" w:firstLine="284"/>
      </w:pPr>
      <w:r w:rsidRPr="008215D4">
        <w:t>[ OC-Supported-Features ]</w:t>
      </w:r>
    </w:p>
    <w:p w14:paraId="5549EB23" w14:textId="3754DDAD" w:rsidR="00714063" w:rsidRPr="008215D4" w:rsidRDefault="00714063" w:rsidP="00714063">
      <w:pPr>
        <w:spacing w:after="0"/>
        <w:ind w:left="3692" w:firstLine="284"/>
      </w:pPr>
      <w:r w:rsidRPr="008215D4">
        <w:t>[ AAR-Flags ]</w:t>
      </w:r>
    </w:p>
    <w:p w14:paraId="0FCE74C9"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7E62F90A" w14:textId="77777777" w:rsidR="00714063" w:rsidRPr="008215D4" w:rsidRDefault="00714063" w:rsidP="00714063">
      <w:pPr>
        <w:keepNext/>
        <w:keepLines/>
        <w:spacing w:after="0"/>
        <w:ind w:left="3692" w:firstLine="284"/>
        <w:rPr>
          <w:lang w:val="en-US"/>
        </w:rPr>
      </w:pPr>
      <w:r w:rsidRPr="008215D4">
        <w:rPr>
          <w:lang w:val="en-US"/>
        </w:rPr>
        <w:t>…</w:t>
      </w:r>
    </w:p>
    <w:p w14:paraId="35F8F36A" w14:textId="77777777" w:rsidR="00714063" w:rsidRPr="008215D4" w:rsidRDefault="00714063" w:rsidP="00714063">
      <w:pPr>
        <w:keepNext/>
        <w:keepLines/>
        <w:spacing w:after="0"/>
        <w:ind w:left="3692" w:firstLine="284"/>
        <w:rPr>
          <w:lang w:val="en-US"/>
        </w:rPr>
      </w:pPr>
      <w:r w:rsidRPr="008215D4">
        <w:rPr>
          <w:lang w:val="en-US"/>
        </w:rPr>
        <w:t>*[ AVP ]</w:t>
      </w:r>
    </w:p>
    <w:p w14:paraId="2A9EE9DF" w14:textId="77777777" w:rsidR="00714063" w:rsidRPr="008215D4" w:rsidRDefault="00714063" w:rsidP="006528F8">
      <w:pPr>
        <w:pStyle w:val="Heading5"/>
        <w:rPr>
          <w:lang w:val="en-US"/>
        </w:rPr>
      </w:pPr>
      <w:bookmarkStart w:id="783" w:name="_Toc20213399"/>
      <w:bookmarkStart w:id="784" w:name="_Toc36043880"/>
      <w:bookmarkStart w:id="785" w:name="_Toc44872256"/>
      <w:bookmarkStart w:id="786" w:name="_Toc120027558"/>
      <w:bookmarkEnd w:id="782"/>
      <w:r w:rsidRPr="008215D4">
        <w:rPr>
          <w:lang w:eastAsia="zh-CN"/>
        </w:rPr>
        <w:t>7.2.2.1.4</w:t>
      </w:r>
      <w:r w:rsidRPr="008215D4">
        <w:rPr>
          <w:lang w:eastAsia="zh-CN"/>
        </w:rPr>
        <w:tab/>
        <w:t>Diameter-AA-Answer (AAA) Command</w:t>
      </w:r>
      <w:bookmarkEnd w:id="783"/>
      <w:bookmarkEnd w:id="784"/>
      <w:bookmarkEnd w:id="785"/>
      <w:bookmarkEnd w:id="786"/>
    </w:p>
    <w:p w14:paraId="4E5CF223" w14:textId="77777777" w:rsidR="00A65E18" w:rsidRPr="008215D4" w:rsidRDefault="00714063" w:rsidP="00714063">
      <w:r w:rsidRPr="008215D4">
        <w:t>The AA-Answer (AAA) command, indicated by the Command-Code field set to 265 and the "R" bit cleared in the Command Flags field, is sent from 3GPP AAA Server/Proxy to a ePDG.</w:t>
      </w:r>
    </w:p>
    <w:p w14:paraId="79093FED" w14:textId="5EC2162F" w:rsidR="00714063" w:rsidRPr="008215D4" w:rsidRDefault="00714063" w:rsidP="00714063">
      <w:pPr>
        <w:pStyle w:val="HTMLPreformatted"/>
        <w:rPr>
          <w:rFonts w:ascii="Arial" w:hAnsi="Arial" w:cs="Arial"/>
          <w:lang w:val="en-US"/>
        </w:rPr>
      </w:pPr>
    </w:p>
    <w:p w14:paraId="72E64F65" w14:textId="77777777" w:rsidR="00714063" w:rsidRPr="008215D4" w:rsidRDefault="00714063" w:rsidP="00714063">
      <w:pPr>
        <w:keepNext/>
        <w:keepLines/>
        <w:spacing w:after="0"/>
        <w:ind w:left="1134" w:firstLine="284"/>
      </w:pPr>
      <w:bookmarkStart w:id="787" w:name="_PERM_MCCTEMPBM_CRPT92000206___2"/>
      <w:r w:rsidRPr="008215D4">
        <w:t>&lt;AA-Answer&gt; ::=</w:t>
      </w:r>
      <w:r w:rsidR="003F14A7">
        <w:tab/>
      </w:r>
      <w:r w:rsidRPr="008215D4">
        <w:t>&lt; Diameter Header: 265, REQ, PXY, 16777264 &gt;</w:t>
      </w:r>
    </w:p>
    <w:p w14:paraId="0880CFE7" w14:textId="77777777" w:rsidR="00714063" w:rsidRPr="008215D4" w:rsidRDefault="00714063" w:rsidP="00714063">
      <w:pPr>
        <w:spacing w:after="0"/>
        <w:ind w:left="3692" w:firstLine="284"/>
      </w:pPr>
      <w:bookmarkStart w:id="788" w:name="_PERM_MCCTEMPBM_CRPT92000207___2"/>
      <w:bookmarkEnd w:id="787"/>
      <w:r w:rsidRPr="008215D4">
        <w:rPr>
          <w:lang w:val="en-US"/>
        </w:rPr>
        <w:t>&lt; Session-Id &gt;</w:t>
      </w:r>
    </w:p>
    <w:p w14:paraId="50B48E49" w14:textId="77777777" w:rsidR="00714063" w:rsidRPr="008215D4" w:rsidRDefault="00714063" w:rsidP="00714063">
      <w:pPr>
        <w:keepNext/>
        <w:keepLines/>
        <w:spacing w:after="0"/>
        <w:ind w:left="3692" w:firstLine="284"/>
        <w:rPr>
          <w:lang w:val="en-US"/>
        </w:rPr>
      </w:pPr>
      <w:r w:rsidRPr="008215D4">
        <w:lastRenderedPageBreak/>
        <w:t>[ DRMP ]</w:t>
      </w:r>
    </w:p>
    <w:p w14:paraId="39C3574B" w14:textId="77777777" w:rsidR="00714063" w:rsidRPr="008215D4" w:rsidRDefault="00714063" w:rsidP="00714063">
      <w:pPr>
        <w:keepNext/>
        <w:keepLines/>
        <w:spacing w:after="0"/>
        <w:ind w:left="3692" w:firstLine="284"/>
        <w:rPr>
          <w:lang w:val="en-US"/>
        </w:rPr>
      </w:pPr>
      <w:r w:rsidRPr="008215D4">
        <w:rPr>
          <w:lang w:val="en-US"/>
        </w:rPr>
        <w:t>{ Auth-Application-Id }</w:t>
      </w:r>
    </w:p>
    <w:p w14:paraId="15F8AABF" w14:textId="77777777" w:rsidR="00714063" w:rsidRPr="008215D4" w:rsidRDefault="00714063" w:rsidP="00714063">
      <w:pPr>
        <w:keepNext/>
        <w:keepLines/>
        <w:spacing w:after="0"/>
        <w:ind w:left="3692" w:firstLine="284"/>
        <w:rPr>
          <w:lang w:val="en-US"/>
        </w:rPr>
      </w:pPr>
      <w:r w:rsidRPr="008215D4">
        <w:rPr>
          <w:lang w:val="en-US"/>
        </w:rPr>
        <w:t>{ Auth-Request-Type }</w:t>
      </w:r>
    </w:p>
    <w:p w14:paraId="7FBB1456" w14:textId="77777777" w:rsidR="00714063" w:rsidRPr="008215D4" w:rsidRDefault="00714063" w:rsidP="00714063">
      <w:pPr>
        <w:keepNext/>
        <w:keepLines/>
        <w:spacing w:after="0"/>
        <w:ind w:left="3692" w:firstLine="284"/>
        <w:rPr>
          <w:lang w:val="en-US"/>
        </w:rPr>
      </w:pPr>
      <w:r w:rsidRPr="008215D4">
        <w:rPr>
          <w:lang w:val="en-US"/>
        </w:rPr>
        <w:t>{ Result-Code }</w:t>
      </w:r>
    </w:p>
    <w:p w14:paraId="470814DD" w14:textId="77777777" w:rsidR="00714063" w:rsidRPr="008215D4" w:rsidRDefault="00714063" w:rsidP="00714063">
      <w:pPr>
        <w:keepNext/>
        <w:keepLines/>
        <w:spacing w:after="0"/>
        <w:ind w:left="3692" w:firstLine="284"/>
        <w:rPr>
          <w:lang w:val="en-US"/>
        </w:rPr>
      </w:pPr>
      <w:r w:rsidRPr="008215D4">
        <w:rPr>
          <w:lang w:val="en-US"/>
        </w:rPr>
        <w:t>{ Origin-Host }</w:t>
      </w:r>
    </w:p>
    <w:p w14:paraId="1C15323C" w14:textId="77777777" w:rsidR="00714063" w:rsidRPr="008215D4" w:rsidRDefault="00714063" w:rsidP="00714063">
      <w:pPr>
        <w:keepNext/>
        <w:keepLines/>
        <w:spacing w:after="0"/>
        <w:ind w:left="3692" w:firstLine="284"/>
        <w:rPr>
          <w:lang w:val="en-US"/>
        </w:rPr>
      </w:pPr>
      <w:r w:rsidRPr="008215D4">
        <w:rPr>
          <w:lang w:val="en-US"/>
        </w:rPr>
        <w:t>{ Origin-Realm }</w:t>
      </w:r>
    </w:p>
    <w:p w14:paraId="7434FA5D" w14:textId="77777777" w:rsidR="00714063" w:rsidRPr="008215D4" w:rsidRDefault="00714063" w:rsidP="00714063">
      <w:pPr>
        <w:keepNext/>
        <w:keepLines/>
        <w:spacing w:after="0"/>
        <w:ind w:left="3692" w:firstLine="284"/>
        <w:rPr>
          <w:lang w:val="en-US" w:eastAsia="zh-CN"/>
        </w:rPr>
      </w:pPr>
      <w:r w:rsidRPr="008215D4">
        <w:rPr>
          <w:lang w:val="en-US"/>
        </w:rPr>
        <w:t>[ User-Name ]</w:t>
      </w:r>
    </w:p>
    <w:p w14:paraId="2F75C86F" w14:textId="77777777" w:rsidR="00714063" w:rsidRPr="008215D4" w:rsidRDefault="00714063" w:rsidP="00714063">
      <w:pPr>
        <w:keepNext/>
        <w:keepLines/>
        <w:spacing w:after="0"/>
        <w:ind w:left="3692" w:firstLine="284"/>
        <w:rPr>
          <w:lang w:val="en-US"/>
        </w:rPr>
      </w:pPr>
      <w:r w:rsidRPr="008215D4">
        <w:rPr>
          <w:lang w:val="en-US"/>
        </w:rPr>
        <w:t>[ APN-OI-Replacement ]</w:t>
      </w:r>
    </w:p>
    <w:p w14:paraId="651A4D7F" w14:textId="77777777" w:rsidR="00A65E18" w:rsidRPr="008215D4" w:rsidRDefault="00714063" w:rsidP="00714063">
      <w:pPr>
        <w:keepNext/>
        <w:keepLines/>
        <w:spacing w:after="0"/>
        <w:ind w:left="3692" w:firstLine="284"/>
        <w:rPr>
          <w:b/>
          <w:bCs/>
          <w:lang w:val="en-US" w:eastAsia="zh-CN"/>
        </w:rPr>
      </w:pPr>
      <w:r w:rsidRPr="008215D4">
        <w:rPr>
          <w:b/>
          <w:bCs/>
          <w:lang w:val="en-US" w:eastAsia="zh-CN"/>
        </w:rPr>
        <w:t xml:space="preserve">[ </w:t>
      </w:r>
      <w:r w:rsidRPr="008215D4">
        <w:rPr>
          <w:b/>
          <w:bCs/>
          <w:lang w:eastAsia="zh-CN"/>
        </w:rPr>
        <w:t xml:space="preserve">APN-Configuration </w:t>
      </w:r>
      <w:r w:rsidRPr="008215D4">
        <w:rPr>
          <w:b/>
          <w:bCs/>
          <w:lang w:val="en-US" w:eastAsia="zh-CN"/>
        </w:rPr>
        <w:t>]</w:t>
      </w:r>
    </w:p>
    <w:p w14:paraId="14202B7E"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0C7808E0" w14:textId="31314CC1" w:rsidR="00714063" w:rsidRPr="008215D4" w:rsidRDefault="00714063" w:rsidP="00714063">
      <w:pPr>
        <w:keepNext/>
        <w:keepLines/>
        <w:spacing w:after="0"/>
        <w:ind w:left="3692" w:firstLine="284"/>
        <w:rPr>
          <w:b/>
          <w:bCs/>
          <w:lang w:val="en-U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73F9232F"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37C7A98D" w14:textId="77777777" w:rsidR="00714063" w:rsidRPr="008215D4" w:rsidRDefault="00714063" w:rsidP="00714063">
      <w:pPr>
        <w:keepNext/>
        <w:keepLines/>
        <w:spacing w:after="0"/>
        <w:ind w:left="3692" w:firstLine="284"/>
        <w:rPr>
          <w:lang w:val="en-US"/>
        </w:rPr>
      </w:pPr>
      <w:r w:rsidRPr="008215D4">
        <w:rPr>
          <w:lang w:val="en-US"/>
        </w:rPr>
        <w:t>[ Session-Timeout ]</w:t>
      </w:r>
    </w:p>
    <w:p w14:paraId="01C05A39" w14:textId="77777777" w:rsidR="00714063" w:rsidRPr="008215D4" w:rsidRDefault="00714063" w:rsidP="00714063">
      <w:pPr>
        <w:spacing w:after="0"/>
        <w:ind w:left="3692" w:firstLine="284"/>
      </w:pPr>
      <w:r w:rsidRPr="008215D4">
        <w:t>[ OC-Supported-Features ]</w:t>
      </w:r>
    </w:p>
    <w:p w14:paraId="042FB329" w14:textId="77777777" w:rsidR="00A65E18" w:rsidRPr="008215D4" w:rsidRDefault="00714063" w:rsidP="00714063">
      <w:pPr>
        <w:spacing w:after="0"/>
        <w:ind w:left="3692" w:firstLine="284"/>
      </w:pPr>
      <w:r w:rsidRPr="008215D4">
        <w:t>[ OC-OLR ]</w:t>
      </w:r>
    </w:p>
    <w:p w14:paraId="1F4785F8" w14:textId="34F8D09C" w:rsidR="00714063" w:rsidRPr="008215D4" w:rsidRDefault="00714063" w:rsidP="00714063">
      <w:pPr>
        <w:keepNext/>
        <w:keepLines/>
        <w:spacing w:after="0"/>
        <w:ind w:left="3692" w:firstLine="284"/>
      </w:pPr>
      <w:r w:rsidRPr="008215D4">
        <w:t>*[ Load ]</w:t>
      </w:r>
    </w:p>
    <w:p w14:paraId="15EB431A" w14:textId="77777777" w:rsidR="00714063" w:rsidRPr="008215D4" w:rsidRDefault="00714063" w:rsidP="00714063">
      <w:pPr>
        <w:spacing w:after="0"/>
        <w:ind w:left="3692" w:firstLine="284"/>
        <w:rPr>
          <w:bCs/>
          <w:lang w:val="en-US"/>
        </w:rPr>
      </w:pPr>
      <w:r w:rsidRPr="008215D4">
        <w:rPr>
          <w:bCs/>
          <w:lang w:val="en-US"/>
        </w:rPr>
        <w:t>[ Access-Network-Info ]</w:t>
      </w:r>
    </w:p>
    <w:p w14:paraId="7D7A0546" w14:textId="77777777" w:rsidR="00714063" w:rsidRPr="008215D4" w:rsidRDefault="00714063" w:rsidP="00714063">
      <w:pPr>
        <w:spacing w:after="0"/>
        <w:ind w:left="3692" w:firstLine="284"/>
        <w:rPr>
          <w:lang w:val="en-US"/>
        </w:rPr>
      </w:pPr>
      <w:r w:rsidRPr="008215D4">
        <w:rPr>
          <w:bCs/>
          <w:lang w:val="en-US"/>
        </w:rPr>
        <w:t>[ User-Location-Info-Time ]</w:t>
      </w:r>
    </w:p>
    <w:p w14:paraId="4D293D8C" w14:textId="77777777" w:rsidR="00714063" w:rsidRPr="008215D4" w:rsidRDefault="00714063" w:rsidP="00714063">
      <w:pPr>
        <w:keepNext/>
        <w:keepLines/>
        <w:spacing w:after="0"/>
        <w:ind w:left="3692" w:firstLine="284"/>
        <w:rPr>
          <w:lang w:val="en-US"/>
        </w:rPr>
      </w:pPr>
      <w:r w:rsidRPr="008215D4">
        <w:rPr>
          <w:lang w:val="en-US"/>
        </w:rPr>
        <w:t>…</w:t>
      </w:r>
    </w:p>
    <w:p w14:paraId="422B0C16" w14:textId="77777777" w:rsidR="00714063" w:rsidRPr="008215D4" w:rsidRDefault="00714063" w:rsidP="00714063">
      <w:pPr>
        <w:keepNext/>
        <w:keepLines/>
        <w:spacing w:after="0"/>
        <w:ind w:left="3692" w:firstLine="284"/>
      </w:pPr>
      <w:r w:rsidRPr="008215D4">
        <w:rPr>
          <w:lang w:val="en-US"/>
        </w:rPr>
        <w:t>*[ AVP ]</w:t>
      </w:r>
    </w:p>
    <w:p w14:paraId="087B74DF" w14:textId="77777777" w:rsidR="00714063" w:rsidRPr="008215D4" w:rsidRDefault="00714063" w:rsidP="006528F8">
      <w:pPr>
        <w:pStyle w:val="Heading4"/>
        <w:rPr>
          <w:lang w:eastAsia="zh-CN"/>
        </w:rPr>
      </w:pPr>
      <w:bookmarkStart w:id="789" w:name="_Toc20213400"/>
      <w:bookmarkStart w:id="790" w:name="_Toc36043881"/>
      <w:bookmarkStart w:id="791" w:name="_Toc44872257"/>
      <w:bookmarkStart w:id="792" w:name="_Toc120027559"/>
      <w:bookmarkEnd w:id="788"/>
      <w:r w:rsidRPr="008215D4">
        <w:rPr>
          <w:lang w:eastAsia="zh-CN"/>
        </w:rPr>
        <w:t>7.2.2.2</w:t>
      </w:r>
      <w:r w:rsidRPr="008215D4">
        <w:rPr>
          <w:lang w:eastAsia="zh-CN"/>
        </w:rPr>
        <w:tab/>
        <w:t>Commands for ePDG Initiated Session Termination</w:t>
      </w:r>
      <w:bookmarkEnd w:id="789"/>
      <w:bookmarkEnd w:id="790"/>
      <w:bookmarkEnd w:id="791"/>
      <w:bookmarkEnd w:id="792"/>
    </w:p>
    <w:p w14:paraId="033F506E" w14:textId="77777777" w:rsidR="00714063" w:rsidRPr="008215D4" w:rsidRDefault="00714063" w:rsidP="006528F8">
      <w:pPr>
        <w:pStyle w:val="Heading5"/>
        <w:rPr>
          <w:lang w:eastAsia="zh-CN"/>
        </w:rPr>
      </w:pPr>
      <w:bookmarkStart w:id="793" w:name="_Toc20213401"/>
      <w:bookmarkStart w:id="794" w:name="_Toc36043882"/>
      <w:bookmarkStart w:id="795" w:name="_Toc44872258"/>
      <w:bookmarkStart w:id="796" w:name="_Toc120027560"/>
      <w:r w:rsidRPr="008215D4">
        <w:rPr>
          <w:lang w:eastAsia="zh-CN"/>
        </w:rPr>
        <w:t>7.2.2.2.1</w:t>
      </w:r>
      <w:r w:rsidRPr="008215D4">
        <w:rPr>
          <w:lang w:eastAsia="zh-CN"/>
        </w:rPr>
        <w:tab/>
        <w:t>Session-Termination-Request (STR) Command</w:t>
      </w:r>
      <w:bookmarkEnd w:id="793"/>
      <w:bookmarkEnd w:id="794"/>
      <w:bookmarkEnd w:id="795"/>
      <w:bookmarkEnd w:id="796"/>
    </w:p>
    <w:p w14:paraId="2EFD2F07" w14:textId="77777777" w:rsidR="00714063" w:rsidRPr="008215D4" w:rsidRDefault="00714063" w:rsidP="00714063">
      <w:r w:rsidRPr="008215D4">
        <w:t>The Session-Termination-Request (STR) command, indicated by the Command-Code field set to 275 and the "R" bit set in the Command Flags field, is sent from a ePDG to a 3GPP AAA Server/Proxy. The ABNF is based on the one in IETF RFC 6733 [58]</w:t>
      </w:r>
      <w:r w:rsidRPr="008215D4">
        <w:rPr>
          <w:lang w:val="en-US"/>
        </w:rPr>
        <w:t>, and is defined as follows:</w:t>
      </w:r>
    </w:p>
    <w:p w14:paraId="4201F9AF" w14:textId="77777777" w:rsidR="00714063" w:rsidRPr="008215D4" w:rsidRDefault="00714063" w:rsidP="00714063">
      <w:pPr>
        <w:spacing w:after="0"/>
        <w:ind w:left="284" w:firstLine="284"/>
      </w:pPr>
      <w:bookmarkStart w:id="797" w:name="_PERM_MCCTEMPBM_CRPT92000208___2"/>
      <w:r w:rsidRPr="008215D4">
        <w:t xml:space="preserve">&lt; </w:t>
      </w:r>
      <w:r w:rsidRPr="008215D4">
        <w:rPr>
          <w:lang w:val="en-US"/>
        </w:rPr>
        <w:t>Session-Termination-Request</w:t>
      </w:r>
      <w:r w:rsidRPr="008215D4">
        <w:t xml:space="preserve"> &gt; ::=</w:t>
      </w:r>
      <w:r w:rsidRPr="008215D4">
        <w:tab/>
        <w:t xml:space="preserve">&lt; </w:t>
      </w:r>
      <w:r w:rsidRPr="008215D4">
        <w:rPr>
          <w:lang w:val="en-US"/>
        </w:rPr>
        <w:t xml:space="preserve">Diameter Header: 275, REQ, PXY, </w:t>
      </w:r>
      <w:r w:rsidRPr="008215D4">
        <w:t>16777264 &gt;</w:t>
      </w:r>
    </w:p>
    <w:p w14:paraId="60D48CC2" w14:textId="77777777" w:rsidR="00714063" w:rsidRPr="008215D4" w:rsidRDefault="00714063" w:rsidP="00714063">
      <w:pPr>
        <w:spacing w:after="0"/>
        <w:ind w:left="3692" w:firstLine="284"/>
      </w:pPr>
      <w:bookmarkStart w:id="798" w:name="_PERM_MCCTEMPBM_CRPT92000209___2"/>
      <w:bookmarkEnd w:id="797"/>
      <w:r w:rsidRPr="008215D4">
        <w:t>&lt; Session-Id &gt;</w:t>
      </w:r>
    </w:p>
    <w:p w14:paraId="5528D4AE" w14:textId="77777777" w:rsidR="00714063" w:rsidRPr="008215D4" w:rsidRDefault="00714063" w:rsidP="00714063">
      <w:pPr>
        <w:spacing w:after="0"/>
        <w:ind w:left="3692" w:firstLine="284"/>
      </w:pPr>
      <w:r w:rsidRPr="008215D4">
        <w:t>[ DRMP ]</w:t>
      </w:r>
    </w:p>
    <w:p w14:paraId="1A73E7C3" w14:textId="77777777" w:rsidR="00714063" w:rsidRPr="008215D4" w:rsidRDefault="00714063" w:rsidP="00714063">
      <w:pPr>
        <w:spacing w:after="0"/>
        <w:ind w:left="3692" w:firstLine="284"/>
      </w:pPr>
      <w:r w:rsidRPr="008215D4">
        <w:t>{ Origin-Host }</w:t>
      </w:r>
    </w:p>
    <w:p w14:paraId="6B8EE16E" w14:textId="77777777" w:rsidR="00714063" w:rsidRPr="008215D4" w:rsidRDefault="00714063" w:rsidP="00714063">
      <w:pPr>
        <w:spacing w:after="0"/>
        <w:ind w:left="3692" w:firstLine="284"/>
      </w:pPr>
      <w:r w:rsidRPr="008215D4">
        <w:t>{ Origin-Realm }</w:t>
      </w:r>
    </w:p>
    <w:p w14:paraId="636B1EA3" w14:textId="77777777" w:rsidR="00714063" w:rsidRPr="008215D4" w:rsidRDefault="00714063" w:rsidP="00714063">
      <w:pPr>
        <w:spacing w:after="0"/>
        <w:ind w:left="3692" w:firstLine="284"/>
      </w:pPr>
      <w:r w:rsidRPr="008215D4">
        <w:t>{ Destination-Realm }</w:t>
      </w:r>
    </w:p>
    <w:p w14:paraId="1F833FC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0932E36E" w14:textId="77777777" w:rsidR="00714063" w:rsidRPr="008215D4" w:rsidRDefault="00714063" w:rsidP="00714063">
      <w:pPr>
        <w:spacing w:after="0"/>
        <w:ind w:left="3692" w:firstLine="284"/>
      </w:pPr>
      <w:r w:rsidRPr="008215D4">
        <w:t>{ Auth-Application-Id }</w:t>
      </w:r>
    </w:p>
    <w:p w14:paraId="004BAB89" w14:textId="77777777" w:rsidR="00714063" w:rsidRPr="008215D4" w:rsidRDefault="00714063" w:rsidP="00714063">
      <w:pPr>
        <w:spacing w:after="0"/>
        <w:ind w:left="3692" w:firstLine="284"/>
      </w:pPr>
      <w:r w:rsidRPr="008215D4">
        <w:t>{ Termination-Cause }</w:t>
      </w:r>
    </w:p>
    <w:p w14:paraId="72005F90" w14:textId="77777777" w:rsidR="00714063" w:rsidRPr="008215D4" w:rsidRDefault="00714063" w:rsidP="00714063">
      <w:pPr>
        <w:spacing w:after="0"/>
        <w:ind w:left="3692" w:firstLine="284"/>
      </w:pPr>
      <w:r w:rsidRPr="008215D4">
        <w:t>[ User-Name ]</w:t>
      </w:r>
    </w:p>
    <w:p w14:paraId="135F0B62" w14:textId="77777777" w:rsidR="00714063" w:rsidRPr="008215D4" w:rsidRDefault="00714063" w:rsidP="00714063">
      <w:pPr>
        <w:spacing w:after="0"/>
        <w:ind w:left="3692" w:firstLine="284"/>
      </w:pPr>
      <w:r w:rsidRPr="008215D4">
        <w:t>[ OC-Supported-Features ]</w:t>
      </w:r>
    </w:p>
    <w:p w14:paraId="4044580A" w14:textId="77777777" w:rsidR="00714063" w:rsidRPr="008215D4" w:rsidRDefault="00714063" w:rsidP="00714063">
      <w:pPr>
        <w:spacing w:after="0"/>
        <w:ind w:left="3692" w:firstLine="284"/>
      </w:pPr>
      <w:r w:rsidRPr="008215D4">
        <w:t>…</w:t>
      </w:r>
    </w:p>
    <w:p w14:paraId="18F23C45" w14:textId="77777777" w:rsidR="00714063" w:rsidRPr="008215D4" w:rsidRDefault="00714063" w:rsidP="00714063">
      <w:pPr>
        <w:spacing w:after="0"/>
        <w:ind w:left="3692" w:firstLine="284"/>
      </w:pPr>
      <w:r w:rsidRPr="008215D4">
        <w:t>*[ AVP ]</w:t>
      </w:r>
    </w:p>
    <w:p w14:paraId="1FFEE53B" w14:textId="77777777" w:rsidR="00714063" w:rsidRPr="008215D4" w:rsidRDefault="00714063" w:rsidP="006528F8">
      <w:pPr>
        <w:pStyle w:val="Heading5"/>
        <w:rPr>
          <w:lang w:val="en-US" w:eastAsia="zh-CN"/>
        </w:rPr>
      </w:pPr>
      <w:bookmarkStart w:id="799" w:name="_Toc20213402"/>
      <w:bookmarkStart w:id="800" w:name="_Toc36043883"/>
      <w:bookmarkStart w:id="801" w:name="_Toc44872259"/>
      <w:bookmarkStart w:id="802" w:name="_Toc120027561"/>
      <w:bookmarkEnd w:id="798"/>
      <w:r w:rsidRPr="008215D4">
        <w:rPr>
          <w:lang w:val="en-US" w:eastAsia="zh-CN"/>
        </w:rPr>
        <w:t>7.2.2.2.2</w:t>
      </w:r>
      <w:r w:rsidRPr="008215D4">
        <w:rPr>
          <w:lang w:val="en-US" w:eastAsia="zh-CN"/>
        </w:rPr>
        <w:tab/>
        <w:t>Session-Termination-Answer (STA) Command</w:t>
      </w:r>
      <w:bookmarkEnd w:id="799"/>
      <w:bookmarkEnd w:id="800"/>
      <w:bookmarkEnd w:id="801"/>
      <w:bookmarkEnd w:id="802"/>
    </w:p>
    <w:p w14:paraId="10ACCAD3" w14:textId="77777777" w:rsidR="00714063" w:rsidRPr="008215D4" w:rsidRDefault="00714063" w:rsidP="00714063">
      <w:r w:rsidRPr="008215D4">
        <w:t>The Session-Termination-Answer (STA) command, indicated by the Command-Code field set to 275 and the "R" bit clear in the Command Flags field, is sent from a 3GPP AAA Server/Proxy to a ePDG. The ABNF is based on the one in IETF RFC 6733 [58]</w:t>
      </w:r>
      <w:r w:rsidRPr="008215D4">
        <w:rPr>
          <w:lang w:val="en-US"/>
        </w:rPr>
        <w:t>, and is defined as follows:</w:t>
      </w:r>
    </w:p>
    <w:p w14:paraId="4FEDB194" w14:textId="77777777" w:rsidR="00714063" w:rsidRPr="008215D4" w:rsidRDefault="00714063" w:rsidP="00714063">
      <w:pPr>
        <w:spacing w:after="0"/>
        <w:ind w:left="284" w:firstLine="284"/>
      </w:pPr>
      <w:bookmarkStart w:id="803" w:name="_PERM_MCCTEMPBM_CRPT92000210___2"/>
      <w:r w:rsidRPr="008215D4">
        <w:t xml:space="preserve">&lt; </w:t>
      </w:r>
      <w:r w:rsidRPr="008215D4">
        <w:rPr>
          <w:lang w:val="en-US"/>
        </w:rPr>
        <w:t>Session-Termination-Answer</w:t>
      </w:r>
      <w:r w:rsidRPr="008215D4">
        <w:t xml:space="preserve"> &gt; ::=</w:t>
      </w:r>
      <w:r w:rsidRPr="008215D4">
        <w:tab/>
        <w:t xml:space="preserve">&lt; </w:t>
      </w:r>
      <w:r w:rsidRPr="008215D4">
        <w:rPr>
          <w:lang w:val="en-US"/>
        </w:rPr>
        <w:t xml:space="preserve">Diameter Header: 275, PXY, </w:t>
      </w:r>
      <w:r w:rsidRPr="008215D4">
        <w:t>16777264 &gt;</w:t>
      </w:r>
    </w:p>
    <w:p w14:paraId="6CC26C0E" w14:textId="77777777" w:rsidR="00714063" w:rsidRPr="008215D4" w:rsidRDefault="00714063" w:rsidP="00714063">
      <w:pPr>
        <w:spacing w:after="0"/>
        <w:ind w:left="3692" w:firstLine="284"/>
      </w:pPr>
      <w:bookmarkStart w:id="804" w:name="_PERM_MCCTEMPBM_CRPT92000211___2"/>
      <w:bookmarkEnd w:id="803"/>
      <w:r w:rsidRPr="008215D4">
        <w:t>&lt; Session-Id &gt;</w:t>
      </w:r>
    </w:p>
    <w:p w14:paraId="79B84780" w14:textId="77777777" w:rsidR="00714063" w:rsidRPr="008215D4" w:rsidRDefault="00714063" w:rsidP="00714063">
      <w:pPr>
        <w:spacing w:after="0"/>
        <w:ind w:left="3692" w:firstLine="284"/>
      </w:pPr>
      <w:r w:rsidRPr="008215D4">
        <w:t>[ DRMP ]</w:t>
      </w:r>
    </w:p>
    <w:p w14:paraId="2D9BE16D" w14:textId="77777777" w:rsidR="00714063" w:rsidRPr="008215D4" w:rsidRDefault="00714063" w:rsidP="00714063">
      <w:pPr>
        <w:spacing w:after="0"/>
        <w:ind w:left="3692" w:firstLine="284"/>
      </w:pPr>
      <w:r w:rsidRPr="008215D4">
        <w:t>{ Result-Code }</w:t>
      </w:r>
    </w:p>
    <w:p w14:paraId="5023EA0A" w14:textId="77777777" w:rsidR="00714063" w:rsidRPr="008215D4" w:rsidRDefault="00714063" w:rsidP="00714063">
      <w:pPr>
        <w:spacing w:after="0"/>
        <w:ind w:left="3692" w:firstLine="284"/>
      </w:pPr>
      <w:r w:rsidRPr="008215D4">
        <w:t>{ Origin-Host }</w:t>
      </w:r>
    </w:p>
    <w:p w14:paraId="0CD65A80" w14:textId="77777777" w:rsidR="00714063" w:rsidRPr="008215D4" w:rsidRDefault="00714063" w:rsidP="00714063">
      <w:pPr>
        <w:spacing w:after="0"/>
        <w:ind w:left="3692" w:firstLine="284"/>
      </w:pPr>
      <w:r w:rsidRPr="008215D4">
        <w:t>{ Origin-Realm }</w:t>
      </w:r>
    </w:p>
    <w:p w14:paraId="165AA450" w14:textId="77777777" w:rsidR="00714063" w:rsidRPr="008215D4" w:rsidRDefault="00714063" w:rsidP="00714063">
      <w:pPr>
        <w:spacing w:after="0"/>
        <w:ind w:left="3692" w:firstLine="284"/>
      </w:pPr>
      <w:r w:rsidRPr="008215D4">
        <w:t>[ OC-Supported-Features ]</w:t>
      </w:r>
    </w:p>
    <w:p w14:paraId="531F1883" w14:textId="77777777" w:rsidR="00A65E18" w:rsidRPr="008215D4" w:rsidRDefault="00714063" w:rsidP="00714063">
      <w:pPr>
        <w:spacing w:after="0"/>
        <w:ind w:left="3692" w:firstLine="284"/>
      </w:pPr>
      <w:r w:rsidRPr="008215D4">
        <w:t>[ OC-OLR ]</w:t>
      </w:r>
    </w:p>
    <w:p w14:paraId="73AE7A53" w14:textId="6AFC2890" w:rsidR="00714063" w:rsidRPr="008215D4" w:rsidRDefault="00714063" w:rsidP="00714063">
      <w:pPr>
        <w:spacing w:after="0"/>
        <w:ind w:left="3692" w:firstLine="284"/>
      </w:pPr>
      <w:r w:rsidRPr="008215D4">
        <w:t>*[ Load ]</w:t>
      </w:r>
    </w:p>
    <w:p w14:paraId="0797BBB1" w14:textId="77777777" w:rsidR="00714063" w:rsidRPr="008215D4" w:rsidRDefault="00714063" w:rsidP="00714063">
      <w:pPr>
        <w:spacing w:after="0"/>
        <w:ind w:left="3692" w:firstLine="284"/>
      </w:pPr>
      <w:r w:rsidRPr="008215D4">
        <w:t>…</w:t>
      </w:r>
    </w:p>
    <w:p w14:paraId="63081A63" w14:textId="77777777" w:rsidR="00714063" w:rsidRPr="008215D4" w:rsidRDefault="00714063" w:rsidP="00714063">
      <w:pPr>
        <w:spacing w:after="0"/>
        <w:ind w:left="3692" w:firstLine="284"/>
      </w:pPr>
      <w:r w:rsidRPr="008215D4">
        <w:t>*[ AVP ]</w:t>
      </w:r>
    </w:p>
    <w:p w14:paraId="48E944CC" w14:textId="77777777" w:rsidR="00714063" w:rsidRPr="008215D4" w:rsidRDefault="00714063" w:rsidP="006528F8">
      <w:pPr>
        <w:pStyle w:val="Heading4"/>
        <w:rPr>
          <w:lang w:val="en-US" w:eastAsia="zh-CN"/>
        </w:rPr>
      </w:pPr>
      <w:bookmarkStart w:id="805" w:name="_Toc20213403"/>
      <w:bookmarkStart w:id="806" w:name="_Toc36043884"/>
      <w:bookmarkStart w:id="807" w:name="_Toc44872260"/>
      <w:bookmarkStart w:id="808" w:name="_Toc120027562"/>
      <w:bookmarkEnd w:id="804"/>
      <w:r w:rsidRPr="008215D4">
        <w:rPr>
          <w:lang w:val="en-US" w:eastAsia="zh-CN"/>
        </w:rPr>
        <w:lastRenderedPageBreak/>
        <w:t>7.2.2.3</w:t>
      </w:r>
      <w:r w:rsidRPr="008215D4">
        <w:rPr>
          <w:lang w:val="en-US" w:eastAsia="zh-CN"/>
        </w:rPr>
        <w:tab/>
        <w:t>Commands for 3GPP AAA Server Initiated Session Termination</w:t>
      </w:r>
      <w:bookmarkEnd w:id="805"/>
      <w:bookmarkEnd w:id="806"/>
      <w:bookmarkEnd w:id="807"/>
      <w:bookmarkEnd w:id="808"/>
    </w:p>
    <w:p w14:paraId="3801111D" w14:textId="77777777" w:rsidR="00714063" w:rsidRPr="008215D4" w:rsidRDefault="00714063" w:rsidP="006528F8">
      <w:pPr>
        <w:pStyle w:val="Heading5"/>
        <w:rPr>
          <w:lang w:val="en-US" w:eastAsia="zh-CN"/>
        </w:rPr>
      </w:pPr>
      <w:bookmarkStart w:id="809" w:name="_Toc20213404"/>
      <w:bookmarkStart w:id="810" w:name="_Toc36043885"/>
      <w:bookmarkStart w:id="811" w:name="_Toc44872261"/>
      <w:bookmarkStart w:id="812" w:name="_Toc120027563"/>
      <w:r w:rsidRPr="008215D4">
        <w:rPr>
          <w:lang w:val="en-US" w:eastAsia="zh-CN"/>
        </w:rPr>
        <w:t>7.2.2.3.1</w:t>
      </w:r>
      <w:r w:rsidRPr="008215D4">
        <w:rPr>
          <w:lang w:val="en-US" w:eastAsia="zh-CN"/>
        </w:rPr>
        <w:tab/>
        <w:t>Abort-Session-Request (ASR) Command</w:t>
      </w:r>
      <w:bookmarkEnd w:id="809"/>
      <w:bookmarkEnd w:id="810"/>
      <w:bookmarkEnd w:id="811"/>
      <w:bookmarkEnd w:id="812"/>
    </w:p>
    <w:p w14:paraId="1BFA588F" w14:textId="0B54356F" w:rsidR="00714063" w:rsidRPr="008215D4" w:rsidRDefault="00714063" w:rsidP="00714063">
      <w:r w:rsidRPr="008215D4">
        <w:t>The Abort-Session-Request (ASR) command shall be indicated by the Command-Code field set to 274 and the "R" bit set in the Command Flags field, and shall be sent from a 3GPP AAA Server/Proxy to an ePDG. The ABNF is based on that in IETF RFC 4005</w:t>
      </w:r>
      <w:r w:rsidR="00A65E18">
        <w:t> </w:t>
      </w:r>
      <w:r w:rsidR="00A65E18" w:rsidRPr="008215D4">
        <w:rPr>
          <w:lang w:val="en-US"/>
        </w:rPr>
        <w:t>[</w:t>
      </w:r>
      <w:r w:rsidRPr="008215D4">
        <w:rPr>
          <w:lang w:val="en-US"/>
        </w:rPr>
        <w:t>4]</w:t>
      </w:r>
      <w:r w:rsidRPr="008215D4">
        <w:t>.</w:t>
      </w:r>
    </w:p>
    <w:p w14:paraId="6E242350" w14:textId="77777777" w:rsidR="00714063" w:rsidRPr="008215D4" w:rsidRDefault="00714063" w:rsidP="00714063">
      <w:pPr>
        <w:spacing w:after="0"/>
        <w:ind w:left="1134" w:firstLine="284"/>
      </w:pPr>
      <w:bookmarkStart w:id="813" w:name="_PERM_MCCTEMPBM_CRPT92000212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16777264 &gt;</w:t>
      </w:r>
    </w:p>
    <w:p w14:paraId="7B6BAB32" w14:textId="77777777" w:rsidR="00714063" w:rsidRPr="008215D4" w:rsidRDefault="00714063" w:rsidP="00714063">
      <w:pPr>
        <w:spacing w:after="0"/>
        <w:ind w:left="3692" w:firstLine="284"/>
      </w:pPr>
      <w:bookmarkStart w:id="814" w:name="_PERM_MCCTEMPBM_CRPT92000213___2"/>
      <w:bookmarkEnd w:id="813"/>
      <w:r w:rsidRPr="008215D4">
        <w:t>&lt; Session-Id &gt;</w:t>
      </w:r>
    </w:p>
    <w:p w14:paraId="6C93962C" w14:textId="77777777" w:rsidR="00714063" w:rsidRPr="008215D4" w:rsidRDefault="00714063" w:rsidP="00714063">
      <w:pPr>
        <w:spacing w:after="0"/>
        <w:ind w:left="3692" w:firstLine="284"/>
      </w:pPr>
      <w:r w:rsidRPr="008215D4">
        <w:t>[ DRMP ]</w:t>
      </w:r>
    </w:p>
    <w:p w14:paraId="74F4FD4F" w14:textId="77777777" w:rsidR="00714063" w:rsidRPr="008215D4" w:rsidRDefault="00714063" w:rsidP="00714063">
      <w:pPr>
        <w:spacing w:after="0"/>
        <w:ind w:left="3692" w:firstLine="284"/>
      </w:pPr>
      <w:r w:rsidRPr="008215D4">
        <w:t>{ Origin-Host }</w:t>
      </w:r>
    </w:p>
    <w:p w14:paraId="75A6AC1E" w14:textId="77777777" w:rsidR="00714063" w:rsidRPr="008215D4" w:rsidRDefault="00714063" w:rsidP="00714063">
      <w:pPr>
        <w:spacing w:after="0"/>
        <w:ind w:left="3692" w:firstLine="284"/>
      </w:pPr>
      <w:r w:rsidRPr="008215D4">
        <w:t>{ Origin-Realm }</w:t>
      </w:r>
    </w:p>
    <w:p w14:paraId="1625F4CF"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492D710E"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6F570757" w14:textId="77777777" w:rsidR="00714063" w:rsidRPr="008215D4" w:rsidRDefault="00714063" w:rsidP="00714063">
      <w:pPr>
        <w:spacing w:after="0"/>
        <w:ind w:left="3692" w:firstLine="284"/>
      </w:pPr>
      <w:r w:rsidRPr="008215D4">
        <w:t>{ Auth-Application-Id }</w:t>
      </w:r>
    </w:p>
    <w:p w14:paraId="78C18BF7" w14:textId="77777777" w:rsidR="00714063" w:rsidRPr="008215D4" w:rsidRDefault="00714063" w:rsidP="00714063">
      <w:pPr>
        <w:spacing w:after="0"/>
        <w:ind w:left="3692" w:firstLine="284"/>
      </w:pPr>
      <w:r w:rsidRPr="008215D4">
        <w:t>[ User-Name ]</w:t>
      </w:r>
    </w:p>
    <w:p w14:paraId="34236A35" w14:textId="77777777" w:rsidR="00714063" w:rsidRPr="008215D4" w:rsidRDefault="00714063" w:rsidP="00714063">
      <w:pPr>
        <w:spacing w:after="0"/>
        <w:ind w:left="3692" w:firstLine="284"/>
      </w:pPr>
      <w:r w:rsidRPr="008215D4">
        <w:rPr>
          <w:lang w:val="en-US"/>
        </w:rPr>
        <w:t>[ Auth-Session-State ]</w:t>
      </w:r>
    </w:p>
    <w:p w14:paraId="4DAE473F" w14:textId="77777777" w:rsidR="00714063" w:rsidRPr="008215D4" w:rsidRDefault="00714063" w:rsidP="00714063">
      <w:pPr>
        <w:spacing w:after="0"/>
        <w:ind w:left="3692" w:firstLine="284"/>
      </w:pPr>
      <w:r w:rsidRPr="008215D4">
        <w:t>…</w:t>
      </w:r>
    </w:p>
    <w:p w14:paraId="31F02D7B" w14:textId="77777777" w:rsidR="00714063" w:rsidRPr="008215D4" w:rsidRDefault="00714063" w:rsidP="00714063">
      <w:pPr>
        <w:spacing w:after="0"/>
        <w:ind w:left="3692" w:firstLine="284"/>
      </w:pPr>
      <w:r w:rsidRPr="008215D4">
        <w:t>*[ AVP ]</w:t>
      </w:r>
    </w:p>
    <w:p w14:paraId="660D893E" w14:textId="77777777" w:rsidR="00714063" w:rsidRPr="008215D4" w:rsidRDefault="00714063" w:rsidP="006528F8">
      <w:pPr>
        <w:pStyle w:val="Heading5"/>
        <w:rPr>
          <w:lang w:val="en-US" w:eastAsia="zh-CN"/>
        </w:rPr>
      </w:pPr>
      <w:bookmarkStart w:id="815" w:name="_Toc20213405"/>
      <w:bookmarkStart w:id="816" w:name="_Toc36043886"/>
      <w:bookmarkStart w:id="817" w:name="_Toc44872262"/>
      <w:bookmarkStart w:id="818" w:name="_Toc120027564"/>
      <w:bookmarkEnd w:id="814"/>
      <w:r w:rsidRPr="008215D4">
        <w:rPr>
          <w:lang w:val="en-US" w:eastAsia="zh-CN"/>
        </w:rPr>
        <w:t>7.2.2.3.2</w:t>
      </w:r>
      <w:r w:rsidRPr="008215D4">
        <w:rPr>
          <w:lang w:val="en-US" w:eastAsia="zh-CN"/>
        </w:rPr>
        <w:tab/>
        <w:t>Abort-Session-Answer (ASA) Command</w:t>
      </w:r>
      <w:bookmarkEnd w:id="815"/>
      <w:bookmarkEnd w:id="816"/>
      <w:bookmarkEnd w:id="817"/>
      <w:bookmarkEnd w:id="818"/>
    </w:p>
    <w:p w14:paraId="30570D41" w14:textId="64F904E9" w:rsidR="00714063" w:rsidRPr="008215D4" w:rsidRDefault="00714063" w:rsidP="00714063">
      <w:r w:rsidRPr="008215D4">
        <w:t>The Abort-Session-Answer (ASA) command shall be indicated by the Command-Code field set to 274 and the "R" bit cleared in the Command Flags field, and shall be sent from a ePDG to a 3GPP AAA Server/Proxy. The ABNF is based on that in IETF RFC 4005</w:t>
      </w:r>
      <w:r w:rsidR="00A65E18">
        <w:t> </w:t>
      </w:r>
      <w:r w:rsidR="00A65E18" w:rsidRPr="008215D4">
        <w:rPr>
          <w:lang w:val="en-US"/>
        </w:rPr>
        <w:t>[</w:t>
      </w:r>
      <w:r w:rsidRPr="008215D4">
        <w:rPr>
          <w:lang w:val="en-US"/>
        </w:rPr>
        <w:t>4]</w:t>
      </w:r>
      <w:r w:rsidRPr="008215D4">
        <w:t>.</w:t>
      </w:r>
    </w:p>
    <w:p w14:paraId="16A44883" w14:textId="77777777" w:rsidR="00714063" w:rsidRPr="008215D4" w:rsidRDefault="00714063" w:rsidP="00714063">
      <w:pPr>
        <w:spacing w:after="0"/>
        <w:ind w:left="1134" w:firstLine="284"/>
      </w:pPr>
      <w:bookmarkStart w:id="819" w:name="_PERM_MCCTEMPBM_CRPT92000214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16777264 &gt;</w:t>
      </w:r>
    </w:p>
    <w:p w14:paraId="377E9186" w14:textId="77777777" w:rsidR="00714063" w:rsidRPr="008215D4" w:rsidRDefault="00714063" w:rsidP="00714063">
      <w:pPr>
        <w:spacing w:after="0"/>
        <w:ind w:left="3692" w:firstLine="284"/>
      </w:pPr>
      <w:bookmarkStart w:id="820" w:name="_PERM_MCCTEMPBM_CRPT92000215___2"/>
      <w:bookmarkEnd w:id="819"/>
      <w:r w:rsidRPr="008215D4">
        <w:t>&lt; Session-Id &gt;</w:t>
      </w:r>
    </w:p>
    <w:p w14:paraId="0DA1838C" w14:textId="77777777" w:rsidR="00714063" w:rsidRPr="008215D4" w:rsidRDefault="00714063" w:rsidP="00714063">
      <w:pPr>
        <w:spacing w:after="0"/>
        <w:ind w:left="3692" w:firstLine="284"/>
      </w:pPr>
      <w:r w:rsidRPr="008215D4">
        <w:t>[ DRMP ]</w:t>
      </w:r>
    </w:p>
    <w:p w14:paraId="08403860" w14:textId="77777777" w:rsidR="00714063" w:rsidRPr="008215D4" w:rsidRDefault="00714063" w:rsidP="00714063">
      <w:pPr>
        <w:spacing w:after="0"/>
        <w:ind w:left="3692" w:firstLine="284"/>
      </w:pPr>
      <w:r w:rsidRPr="008215D4">
        <w:t>{ Result-Code }</w:t>
      </w:r>
    </w:p>
    <w:p w14:paraId="22BF7C4A" w14:textId="77777777" w:rsidR="00714063" w:rsidRPr="008215D4" w:rsidRDefault="00714063" w:rsidP="00714063">
      <w:pPr>
        <w:spacing w:after="0"/>
        <w:ind w:left="3692" w:firstLine="284"/>
      </w:pPr>
      <w:r w:rsidRPr="008215D4">
        <w:t>{ Origin-Host }</w:t>
      </w:r>
    </w:p>
    <w:p w14:paraId="270FEC50" w14:textId="77777777" w:rsidR="00714063" w:rsidRPr="008215D4" w:rsidRDefault="00714063" w:rsidP="00714063">
      <w:pPr>
        <w:spacing w:after="0"/>
        <w:ind w:left="3692" w:firstLine="284"/>
      </w:pPr>
      <w:r w:rsidRPr="008215D4">
        <w:t>{ Origin-Realm }</w:t>
      </w:r>
    </w:p>
    <w:p w14:paraId="28E99334" w14:textId="77777777" w:rsidR="00714063" w:rsidRPr="008215D4" w:rsidRDefault="00714063" w:rsidP="00714063">
      <w:pPr>
        <w:spacing w:after="0"/>
        <w:ind w:left="3692" w:firstLine="284"/>
      </w:pPr>
      <w:r w:rsidRPr="008215D4">
        <w:t>…</w:t>
      </w:r>
    </w:p>
    <w:p w14:paraId="23C0F913" w14:textId="77777777" w:rsidR="00714063" w:rsidRPr="008215D4" w:rsidRDefault="00714063" w:rsidP="00714063">
      <w:pPr>
        <w:spacing w:after="0"/>
        <w:ind w:left="3692" w:firstLine="284"/>
      </w:pPr>
      <w:r w:rsidRPr="008215D4">
        <w:t>*[ AVP ]</w:t>
      </w:r>
    </w:p>
    <w:p w14:paraId="3D2016CF" w14:textId="77777777" w:rsidR="00714063" w:rsidRPr="008215D4" w:rsidRDefault="00714063" w:rsidP="006528F8">
      <w:pPr>
        <w:pStyle w:val="Heading5"/>
      </w:pPr>
      <w:bookmarkStart w:id="821" w:name="_Toc20213406"/>
      <w:bookmarkStart w:id="822" w:name="_Toc36043887"/>
      <w:bookmarkStart w:id="823" w:name="_Toc44872263"/>
      <w:bookmarkStart w:id="824" w:name="_Toc120027565"/>
      <w:bookmarkEnd w:id="820"/>
      <w:r w:rsidRPr="008215D4">
        <w:t>7.2.2.3.3</w:t>
      </w:r>
      <w:r w:rsidRPr="008215D4">
        <w:tab/>
        <w:t>Session-Termination-Request (STR) Command</w:t>
      </w:r>
      <w:bookmarkEnd w:id="821"/>
      <w:bookmarkEnd w:id="822"/>
      <w:bookmarkEnd w:id="823"/>
      <w:bookmarkEnd w:id="824"/>
    </w:p>
    <w:p w14:paraId="22BB9F38" w14:textId="77777777" w:rsidR="00A65E18" w:rsidRPr="008215D4" w:rsidRDefault="00714063" w:rsidP="00714063">
      <w:r w:rsidRPr="008215D4">
        <w:t>The Session-Termination-Request (STR) command, indicated by the Command-Code field set to 275 and the "R" bit set in the Command Flags field, is sent from an ePDG to a 3GPP AAA Server/Proxy. The Command Code value and ABNF are re-used from the IETF RFC 6733 [58] Session-Termination-Request command.</w:t>
      </w:r>
    </w:p>
    <w:p w14:paraId="14038BC4" w14:textId="12D7FAE4" w:rsidR="00714063" w:rsidRPr="008215D4" w:rsidRDefault="00714063" w:rsidP="00714063">
      <w:pPr>
        <w:keepNext/>
        <w:keepLines/>
        <w:spacing w:after="0"/>
        <w:ind w:left="568" w:firstLine="284"/>
      </w:pPr>
      <w:bookmarkStart w:id="825" w:name="_PERM_MCCTEMPBM_CRPT92000216___2"/>
      <w:r w:rsidRPr="008215D4">
        <w:t>&lt;Session-Termination-Request&gt; ::=</w:t>
      </w:r>
      <w:r w:rsidRPr="008215D4">
        <w:tab/>
        <w:t>&lt; Diameter Header: 275, REQ, PXY,</w:t>
      </w:r>
      <w:r w:rsidRPr="008215D4">
        <w:rPr>
          <w:lang w:eastAsia="zh-CN"/>
        </w:rPr>
        <w:t xml:space="preserve"> </w:t>
      </w:r>
      <w:r w:rsidRPr="008215D4">
        <w:t>16777264 &gt;</w:t>
      </w:r>
    </w:p>
    <w:p w14:paraId="6715A47C" w14:textId="77777777" w:rsidR="00714063" w:rsidRPr="008215D4" w:rsidRDefault="00714063" w:rsidP="00714063">
      <w:pPr>
        <w:spacing w:after="0"/>
        <w:ind w:left="3692" w:firstLine="284"/>
      </w:pPr>
      <w:bookmarkStart w:id="826" w:name="_PERM_MCCTEMPBM_CRPT92000217___2"/>
      <w:bookmarkEnd w:id="825"/>
      <w:r w:rsidRPr="008215D4">
        <w:rPr>
          <w:lang w:val="en-US"/>
        </w:rPr>
        <w:t>&lt; Session-Id &gt;</w:t>
      </w:r>
    </w:p>
    <w:p w14:paraId="4454116C" w14:textId="77777777" w:rsidR="00714063" w:rsidRPr="008215D4" w:rsidRDefault="00714063" w:rsidP="00714063">
      <w:pPr>
        <w:keepNext/>
        <w:keepLines/>
        <w:spacing w:after="0"/>
        <w:ind w:left="3692" w:firstLine="284"/>
        <w:rPr>
          <w:lang w:val="en-US"/>
        </w:rPr>
      </w:pPr>
      <w:r w:rsidRPr="008215D4">
        <w:t>[ DRMP ]</w:t>
      </w:r>
    </w:p>
    <w:p w14:paraId="682D370C" w14:textId="77777777" w:rsidR="00714063" w:rsidRPr="008215D4" w:rsidRDefault="00714063" w:rsidP="00714063">
      <w:pPr>
        <w:keepNext/>
        <w:keepLines/>
        <w:spacing w:after="0"/>
        <w:ind w:left="3692" w:firstLine="284"/>
        <w:rPr>
          <w:lang w:val="en-US"/>
        </w:rPr>
      </w:pPr>
      <w:r w:rsidRPr="008215D4">
        <w:rPr>
          <w:lang w:val="en-US"/>
        </w:rPr>
        <w:t>{ Origin-Host }</w:t>
      </w:r>
    </w:p>
    <w:p w14:paraId="29A5A6E5" w14:textId="77777777" w:rsidR="00714063" w:rsidRPr="008215D4" w:rsidRDefault="00714063" w:rsidP="00714063">
      <w:pPr>
        <w:keepNext/>
        <w:keepLines/>
        <w:spacing w:after="0"/>
        <w:ind w:left="3692" w:firstLine="284"/>
        <w:rPr>
          <w:lang w:val="en-US"/>
        </w:rPr>
      </w:pPr>
      <w:r w:rsidRPr="008215D4">
        <w:rPr>
          <w:lang w:val="en-US"/>
        </w:rPr>
        <w:t>{ Origin-Realm }</w:t>
      </w:r>
    </w:p>
    <w:p w14:paraId="5300695F" w14:textId="77777777" w:rsidR="00714063" w:rsidRPr="008215D4" w:rsidRDefault="00714063" w:rsidP="00714063">
      <w:pPr>
        <w:keepNext/>
        <w:keepLines/>
        <w:spacing w:after="0"/>
        <w:ind w:left="3692" w:firstLine="284"/>
      </w:pPr>
      <w:r w:rsidRPr="008215D4">
        <w:t>{ Destination-Realm }</w:t>
      </w:r>
    </w:p>
    <w:p w14:paraId="51D7349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480A0902" w14:textId="77777777" w:rsidR="00714063" w:rsidRPr="008215D4" w:rsidRDefault="00714063" w:rsidP="00714063">
      <w:pPr>
        <w:keepNext/>
        <w:keepLines/>
        <w:spacing w:after="0"/>
        <w:ind w:left="3692" w:firstLine="284"/>
      </w:pPr>
      <w:r w:rsidRPr="008215D4">
        <w:t>{ Auth-Application-Id }</w:t>
      </w:r>
    </w:p>
    <w:p w14:paraId="44085E61" w14:textId="77777777" w:rsidR="00714063" w:rsidRPr="008215D4" w:rsidRDefault="00714063" w:rsidP="00714063">
      <w:pPr>
        <w:keepNext/>
        <w:keepLines/>
        <w:spacing w:after="0"/>
        <w:ind w:left="3692" w:firstLine="284"/>
      </w:pPr>
      <w:r w:rsidRPr="008215D4">
        <w:t>{ Termination-Cause }</w:t>
      </w:r>
    </w:p>
    <w:p w14:paraId="1019821D" w14:textId="77777777" w:rsidR="00714063" w:rsidRPr="008215D4" w:rsidRDefault="00714063" w:rsidP="00714063">
      <w:pPr>
        <w:keepNext/>
        <w:keepLines/>
        <w:spacing w:after="0"/>
        <w:ind w:left="3692" w:firstLine="284"/>
      </w:pPr>
      <w:r w:rsidRPr="008215D4">
        <w:t>[ User-Name ]</w:t>
      </w:r>
    </w:p>
    <w:p w14:paraId="3DA141F7" w14:textId="77777777" w:rsidR="00714063" w:rsidRPr="008215D4" w:rsidRDefault="00714063" w:rsidP="00714063">
      <w:pPr>
        <w:keepNext/>
        <w:keepLines/>
        <w:spacing w:after="0"/>
        <w:ind w:left="3692" w:firstLine="284"/>
      </w:pPr>
      <w:r w:rsidRPr="008215D4">
        <w:t>[ OC-Supported-Features ]</w:t>
      </w:r>
    </w:p>
    <w:p w14:paraId="6E6C79BE" w14:textId="77777777" w:rsidR="00714063" w:rsidRPr="008215D4" w:rsidRDefault="00714063" w:rsidP="00714063">
      <w:pPr>
        <w:keepNext/>
        <w:keepLines/>
        <w:spacing w:after="0"/>
        <w:ind w:left="3692" w:firstLine="284"/>
      </w:pPr>
      <w:r w:rsidRPr="008215D4">
        <w:t>…</w:t>
      </w:r>
    </w:p>
    <w:p w14:paraId="52876622" w14:textId="77777777" w:rsidR="00714063" w:rsidRPr="008215D4" w:rsidRDefault="00714063" w:rsidP="00714063">
      <w:pPr>
        <w:keepNext/>
        <w:keepLines/>
        <w:spacing w:after="0"/>
        <w:ind w:left="3692" w:firstLine="284"/>
      </w:pPr>
      <w:r w:rsidRPr="008215D4">
        <w:t>*[ AVP ]</w:t>
      </w:r>
    </w:p>
    <w:p w14:paraId="2F6606C9" w14:textId="77777777" w:rsidR="00714063" w:rsidRPr="008215D4" w:rsidRDefault="00714063" w:rsidP="00714063">
      <w:pPr>
        <w:keepNext/>
        <w:keepLines/>
        <w:spacing w:after="0"/>
        <w:ind w:left="3692" w:firstLine="284"/>
      </w:pPr>
    </w:p>
    <w:p w14:paraId="781F1E17" w14:textId="77777777" w:rsidR="00714063" w:rsidRPr="008215D4" w:rsidRDefault="00714063" w:rsidP="006528F8">
      <w:pPr>
        <w:pStyle w:val="Heading5"/>
        <w:rPr>
          <w:lang w:val="en-US"/>
        </w:rPr>
      </w:pPr>
      <w:bookmarkStart w:id="827" w:name="_Toc20213407"/>
      <w:bookmarkStart w:id="828" w:name="_Toc36043888"/>
      <w:bookmarkStart w:id="829" w:name="_Toc44872264"/>
      <w:bookmarkStart w:id="830" w:name="_Toc120027566"/>
      <w:bookmarkEnd w:id="826"/>
      <w:r w:rsidRPr="008215D4">
        <w:rPr>
          <w:lang w:val="en-US"/>
        </w:rPr>
        <w:t>7.2.2.3.4</w:t>
      </w:r>
      <w:r w:rsidRPr="008215D4">
        <w:rPr>
          <w:lang w:val="en-US"/>
        </w:rPr>
        <w:tab/>
        <w:t>Session-Termination-Answer (STA) Command</w:t>
      </w:r>
      <w:bookmarkEnd w:id="827"/>
      <w:bookmarkEnd w:id="828"/>
      <w:bookmarkEnd w:id="829"/>
      <w:bookmarkEnd w:id="830"/>
    </w:p>
    <w:p w14:paraId="5CD246B9"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an ePDG. The Command Code value and ABNF are re-used from the IETF RFC 6733 [58] Session-Termination-Answer command.</w:t>
      </w:r>
    </w:p>
    <w:p w14:paraId="09F0167B" w14:textId="77777777" w:rsidR="00714063" w:rsidRPr="008215D4" w:rsidRDefault="00714063" w:rsidP="00714063">
      <w:pPr>
        <w:keepNext/>
        <w:keepLines/>
        <w:spacing w:after="0"/>
        <w:ind w:left="568" w:firstLine="284"/>
      </w:pPr>
      <w:bookmarkStart w:id="831" w:name="_PERM_MCCTEMPBM_CRPT92000218___2"/>
      <w:r w:rsidRPr="008215D4">
        <w:rPr>
          <w:lang w:val="en-US"/>
        </w:rPr>
        <w:lastRenderedPageBreak/>
        <w:t xml:space="preserve">   </w:t>
      </w:r>
      <w:r w:rsidRPr="008215D4">
        <w:t>&lt;Session-Termination-Answer&gt; ::=</w:t>
      </w:r>
      <w:r w:rsidRPr="008215D4">
        <w:tab/>
        <w:t>&lt; Diameter Header: 275, PXY,</w:t>
      </w:r>
      <w:r w:rsidRPr="008215D4">
        <w:rPr>
          <w:lang w:eastAsia="zh-CN"/>
        </w:rPr>
        <w:t xml:space="preserve"> </w:t>
      </w:r>
      <w:r w:rsidRPr="008215D4">
        <w:t>16777264 &gt;</w:t>
      </w:r>
    </w:p>
    <w:p w14:paraId="5A9B160B" w14:textId="77777777" w:rsidR="00714063" w:rsidRPr="008215D4" w:rsidRDefault="00714063" w:rsidP="00714063">
      <w:pPr>
        <w:spacing w:after="0"/>
        <w:ind w:left="3692" w:firstLine="284"/>
      </w:pPr>
      <w:bookmarkStart w:id="832" w:name="_PERM_MCCTEMPBM_CRPT92000219___2"/>
      <w:bookmarkEnd w:id="831"/>
      <w:r w:rsidRPr="008215D4">
        <w:rPr>
          <w:lang w:val="en-US"/>
        </w:rPr>
        <w:t>&lt; Session-Id &gt;</w:t>
      </w:r>
    </w:p>
    <w:p w14:paraId="0AA98807" w14:textId="77777777" w:rsidR="00714063" w:rsidRPr="008215D4" w:rsidRDefault="00714063" w:rsidP="00714063">
      <w:pPr>
        <w:keepNext/>
        <w:keepLines/>
        <w:spacing w:after="0"/>
        <w:ind w:left="3692" w:firstLine="284"/>
        <w:rPr>
          <w:lang w:val="en-US"/>
        </w:rPr>
      </w:pPr>
      <w:r w:rsidRPr="008215D4">
        <w:t>[ DRMP ]</w:t>
      </w:r>
    </w:p>
    <w:p w14:paraId="24D43AD4" w14:textId="77777777" w:rsidR="00714063" w:rsidRPr="008215D4" w:rsidRDefault="00714063" w:rsidP="00714063">
      <w:pPr>
        <w:keepNext/>
        <w:keepLines/>
        <w:spacing w:after="0"/>
        <w:ind w:left="3692" w:firstLine="284"/>
        <w:rPr>
          <w:lang w:val="en-US"/>
        </w:rPr>
      </w:pPr>
      <w:r w:rsidRPr="008215D4">
        <w:rPr>
          <w:lang w:val="en-US"/>
        </w:rPr>
        <w:t>{ Result-Code }</w:t>
      </w:r>
    </w:p>
    <w:p w14:paraId="7CE19906" w14:textId="77777777" w:rsidR="00714063" w:rsidRPr="008215D4" w:rsidRDefault="00714063" w:rsidP="00714063">
      <w:pPr>
        <w:keepNext/>
        <w:keepLines/>
        <w:spacing w:after="0"/>
        <w:ind w:left="3692" w:firstLine="284"/>
        <w:rPr>
          <w:lang w:val="en-US"/>
        </w:rPr>
      </w:pPr>
      <w:r w:rsidRPr="008215D4">
        <w:rPr>
          <w:lang w:val="en-US"/>
        </w:rPr>
        <w:t>{ Origin-Host }</w:t>
      </w:r>
    </w:p>
    <w:p w14:paraId="75B87C5A" w14:textId="77777777" w:rsidR="00714063" w:rsidRPr="008215D4" w:rsidRDefault="00714063" w:rsidP="00714063">
      <w:pPr>
        <w:keepNext/>
        <w:keepLines/>
        <w:spacing w:after="0"/>
        <w:ind w:left="3692" w:firstLine="284"/>
        <w:rPr>
          <w:lang w:val="en-US"/>
        </w:rPr>
      </w:pPr>
      <w:r w:rsidRPr="008215D4">
        <w:rPr>
          <w:lang w:val="en-US"/>
        </w:rPr>
        <w:t>{ Origin-Realm }</w:t>
      </w:r>
    </w:p>
    <w:p w14:paraId="41878E98" w14:textId="77777777" w:rsidR="00714063" w:rsidRPr="008215D4" w:rsidRDefault="00714063" w:rsidP="00714063">
      <w:pPr>
        <w:spacing w:after="0"/>
        <w:ind w:left="3692" w:firstLine="284"/>
      </w:pPr>
      <w:r w:rsidRPr="008215D4">
        <w:t>[ OC-Supported-Features ]</w:t>
      </w:r>
    </w:p>
    <w:p w14:paraId="0E04A87E" w14:textId="77777777" w:rsidR="00A65E18" w:rsidRPr="008215D4" w:rsidRDefault="00714063" w:rsidP="00714063">
      <w:pPr>
        <w:spacing w:after="0"/>
        <w:ind w:left="3692" w:firstLine="284"/>
      </w:pPr>
      <w:r w:rsidRPr="008215D4">
        <w:t>[ OC-OLR ]</w:t>
      </w:r>
    </w:p>
    <w:p w14:paraId="37D52706" w14:textId="63C09B13" w:rsidR="00714063" w:rsidRPr="008215D4" w:rsidRDefault="00714063" w:rsidP="00714063">
      <w:pPr>
        <w:keepNext/>
        <w:keepLines/>
        <w:spacing w:after="0"/>
        <w:ind w:left="3692" w:firstLine="284"/>
        <w:rPr>
          <w:lang w:val="en-US"/>
        </w:rPr>
      </w:pPr>
      <w:r w:rsidRPr="008215D4">
        <w:t>*[ Load ]</w:t>
      </w:r>
    </w:p>
    <w:p w14:paraId="0746D166" w14:textId="77777777" w:rsidR="00714063" w:rsidRPr="008215D4" w:rsidRDefault="00714063" w:rsidP="00714063">
      <w:pPr>
        <w:keepNext/>
        <w:keepLines/>
        <w:spacing w:after="0"/>
        <w:ind w:left="3692" w:firstLine="284"/>
        <w:rPr>
          <w:lang w:val="en-US"/>
        </w:rPr>
      </w:pPr>
      <w:r w:rsidRPr="008215D4">
        <w:rPr>
          <w:lang w:val="en-US"/>
        </w:rPr>
        <w:t>*[ AVP ]</w:t>
      </w:r>
    </w:p>
    <w:p w14:paraId="42DBDCB8" w14:textId="77777777" w:rsidR="00714063" w:rsidRPr="008215D4" w:rsidRDefault="00714063" w:rsidP="006528F8">
      <w:pPr>
        <w:pStyle w:val="Heading4"/>
        <w:rPr>
          <w:lang w:eastAsia="zh-CN"/>
        </w:rPr>
      </w:pPr>
      <w:bookmarkStart w:id="833" w:name="_Toc20213408"/>
      <w:bookmarkStart w:id="834" w:name="_Toc36043889"/>
      <w:bookmarkStart w:id="835" w:name="_Toc44872265"/>
      <w:bookmarkStart w:id="836" w:name="_Toc120027567"/>
      <w:bookmarkEnd w:id="832"/>
      <w:r w:rsidRPr="008215D4">
        <w:rPr>
          <w:lang w:eastAsia="zh-CN"/>
        </w:rPr>
        <w:t>7.2.2.4</w:t>
      </w:r>
      <w:r w:rsidRPr="008215D4">
        <w:rPr>
          <w:lang w:eastAsia="zh-CN"/>
        </w:rPr>
        <w:tab/>
        <w:t>Commands for Authorization Information Update</w:t>
      </w:r>
      <w:bookmarkEnd w:id="833"/>
      <w:bookmarkEnd w:id="834"/>
      <w:bookmarkEnd w:id="835"/>
      <w:bookmarkEnd w:id="836"/>
    </w:p>
    <w:p w14:paraId="07AF4E32" w14:textId="77777777" w:rsidR="00714063" w:rsidRPr="008215D4" w:rsidRDefault="00714063" w:rsidP="006528F8">
      <w:pPr>
        <w:pStyle w:val="Heading5"/>
        <w:rPr>
          <w:lang w:eastAsia="zh-CN"/>
        </w:rPr>
      </w:pPr>
      <w:bookmarkStart w:id="837" w:name="_Toc20213409"/>
      <w:bookmarkStart w:id="838" w:name="_Toc36043890"/>
      <w:bookmarkStart w:id="839" w:name="_Toc44872266"/>
      <w:bookmarkStart w:id="840" w:name="_Toc120027568"/>
      <w:r w:rsidRPr="008215D4">
        <w:rPr>
          <w:lang w:eastAsia="zh-CN"/>
        </w:rPr>
        <w:t>7.2.2.4.1</w:t>
      </w:r>
      <w:r w:rsidRPr="008215D4">
        <w:rPr>
          <w:lang w:eastAsia="zh-CN"/>
        </w:rPr>
        <w:tab/>
      </w:r>
      <w:r w:rsidRPr="008215D4">
        <w:rPr>
          <w:lang w:val="en-US" w:eastAsia="zh-CN"/>
        </w:rPr>
        <w:t>Re-Auth</w:t>
      </w:r>
      <w:r w:rsidRPr="008215D4">
        <w:rPr>
          <w:lang w:eastAsia="zh-CN"/>
        </w:rPr>
        <w:t>-Request (</w:t>
      </w:r>
      <w:r w:rsidRPr="008215D4">
        <w:rPr>
          <w:lang w:val="en-US" w:eastAsia="zh-CN"/>
        </w:rPr>
        <w:t>RA</w:t>
      </w:r>
      <w:r w:rsidRPr="008215D4">
        <w:rPr>
          <w:lang w:eastAsia="zh-CN"/>
        </w:rPr>
        <w:t>R) Command</w:t>
      </w:r>
      <w:bookmarkEnd w:id="837"/>
      <w:bookmarkEnd w:id="838"/>
      <w:bookmarkEnd w:id="839"/>
      <w:bookmarkEnd w:id="840"/>
    </w:p>
    <w:p w14:paraId="6B579559" w14:textId="31998076" w:rsidR="00714063" w:rsidRPr="008215D4" w:rsidRDefault="00714063" w:rsidP="00714063">
      <w:r w:rsidRPr="008215D4">
        <w:t>The Re-Auth-Request (RAR) command shall be indicated by the Command-Code field set to 258 and the "R" bit set in the Command Flags field, and shall be sent from a 3GPP AAA Server/Proxy to a ePDG. The ABNF is based on the one in IETF RFC 4005</w:t>
      </w:r>
      <w:r w:rsidR="00A65E18">
        <w:t> </w:t>
      </w:r>
      <w:r w:rsidR="00A65E18" w:rsidRPr="008215D4">
        <w:rPr>
          <w:lang w:val="en-US"/>
        </w:rPr>
        <w:t>[</w:t>
      </w:r>
      <w:r w:rsidRPr="008215D4">
        <w:rPr>
          <w:lang w:val="en-US"/>
        </w:rPr>
        <w:t>4] and is defined as follows</w:t>
      </w:r>
      <w:r w:rsidRPr="008215D4">
        <w:t>.</w:t>
      </w:r>
    </w:p>
    <w:p w14:paraId="1A097896" w14:textId="77777777" w:rsidR="00714063" w:rsidRPr="008215D4" w:rsidRDefault="00714063" w:rsidP="00714063">
      <w:pPr>
        <w:spacing w:after="0"/>
        <w:ind w:left="1134" w:firstLine="284"/>
      </w:pPr>
      <w:bookmarkStart w:id="841" w:name="_PERM_MCCTEMPBM_CRPT92000220___2"/>
      <w:r w:rsidRPr="008215D4">
        <w:t>&lt; Re-Auth</w:t>
      </w:r>
      <w:r w:rsidRPr="008215D4">
        <w:rPr>
          <w:lang w:val="en-US"/>
        </w:rPr>
        <w:t>-Request</w:t>
      </w:r>
      <w:r w:rsidRPr="008215D4">
        <w:t xml:space="preserve"> &gt; ::=</w:t>
      </w:r>
      <w:r w:rsidRPr="008215D4">
        <w:tab/>
        <w:t xml:space="preserve">&lt; </w:t>
      </w:r>
      <w:r w:rsidRPr="008215D4">
        <w:rPr>
          <w:lang w:val="en-US"/>
        </w:rPr>
        <w:t xml:space="preserve">Diameter Header: 258, REQ, PXY, </w:t>
      </w:r>
      <w:r w:rsidRPr="008215D4">
        <w:t>16777264 &gt;</w:t>
      </w:r>
    </w:p>
    <w:p w14:paraId="7863D2B4" w14:textId="77777777" w:rsidR="00714063" w:rsidRPr="008215D4" w:rsidRDefault="00714063" w:rsidP="00714063">
      <w:pPr>
        <w:spacing w:after="0"/>
        <w:ind w:left="3692" w:firstLine="284"/>
      </w:pPr>
      <w:bookmarkStart w:id="842" w:name="_PERM_MCCTEMPBM_CRPT92000221___2"/>
      <w:bookmarkEnd w:id="841"/>
      <w:r w:rsidRPr="008215D4">
        <w:t>&lt; Session-Id &gt;</w:t>
      </w:r>
    </w:p>
    <w:p w14:paraId="289736C8" w14:textId="77777777" w:rsidR="00714063" w:rsidRPr="008215D4" w:rsidRDefault="00714063" w:rsidP="00714063">
      <w:pPr>
        <w:spacing w:after="0"/>
        <w:ind w:left="3692" w:firstLine="284"/>
      </w:pPr>
      <w:r w:rsidRPr="008215D4">
        <w:t>[ DRMP ]</w:t>
      </w:r>
    </w:p>
    <w:p w14:paraId="4C1D6601" w14:textId="77777777" w:rsidR="00714063" w:rsidRPr="008215D4" w:rsidRDefault="00714063" w:rsidP="00714063">
      <w:pPr>
        <w:spacing w:after="0"/>
        <w:ind w:left="3692" w:firstLine="284"/>
      </w:pPr>
      <w:r w:rsidRPr="008215D4">
        <w:t>{ Origin-Host }</w:t>
      </w:r>
    </w:p>
    <w:p w14:paraId="1EDF1BEB" w14:textId="77777777" w:rsidR="00714063" w:rsidRPr="008215D4" w:rsidRDefault="00714063" w:rsidP="00714063">
      <w:pPr>
        <w:spacing w:after="0"/>
        <w:ind w:left="3692" w:firstLine="284"/>
      </w:pPr>
      <w:r w:rsidRPr="008215D4">
        <w:t>{ Origin-Realm }</w:t>
      </w:r>
    </w:p>
    <w:p w14:paraId="703EBAE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3194C9B2"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340A77B9" w14:textId="77777777" w:rsidR="00714063" w:rsidRPr="008215D4" w:rsidRDefault="00714063" w:rsidP="00714063">
      <w:pPr>
        <w:spacing w:after="0"/>
        <w:ind w:left="3692" w:firstLine="284"/>
      </w:pPr>
      <w:r w:rsidRPr="008215D4">
        <w:t>{ Auth-Application-Id }</w:t>
      </w:r>
    </w:p>
    <w:p w14:paraId="109FC7AE" w14:textId="77777777" w:rsidR="00714063" w:rsidRPr="008215D4" w:rsidRDefault="00714063" w:rsidP="00714063">
      <w:pPr>
        <w:spacing w:after="0"/>
        <w:ind w:left="3692" w:firstLine="284"/>
      </w:pPr>
      <w:r w:rsidRPr="008215D4">
        <w:t>{ Re-Auth-Request-Type }</w:t>
      </w:r>
    </w:p>
    <w:p w14:paraId="5CBC1F06" w14:textId="77777777" w:rsidR="00714063" w:rsidRPr="008215D4" w:rsidRDefault="00714063" w:rsidP="00714063">
      <w:pPr>
        <w:spacing w:after="0"/>
        <w:ind w:left="3692" w:firstLine="284"/>
      </w:pPr>
      <w:r w:rsidRPr="008215D4">
        <w:t>[ User-Name ]</w:t>
      </w:r>
    </w:p>
    <w:p w14:paraId="37FF0797" w14:textId="77777777" w:rsidR="00714063" w:rsidRPr="008215D4" w:rsidRDefault="00714063" w:rsidP="00714063">
      <w:pPr>
        <w:spacing w:after="0"/>
        <w:ind w:left="3692" w:firstLine="284"/>
      </w:pPr>
      <w:r w:rsidRPr="008215D4">
        <w:t>…</w:t>
      </w:r>
    </w:p>
    <w:p w14:paraId="4DD30099" w14:textId="77777777" w:rsidR="00714063" w:rsidRPr="008215D4" w:rsidRDefault="00714063" w:rsidP="00714063">
      <w:pPr>
        <w:spacing w:after="0"/>
        <w:ind w:left="3692" w:firstLine="284"/>
      </w:pPr>
      <w:r w:rsidRPr="008215D4">
        <w:t>*[ AVP ]</w:t>
      </w:r>
    </w:p>
    <w:p w14:paraId="32CAD822" w14:textId="77777777" w:rsidR="00714063" w:rsidRPr="008215D4" w:rsidRDefault="00714063" w:rsidP="006528F8">
      <w:pPr>
        <w:pStyle w:val="Heading5"/>
        <w:rPr>
          <w:lang w:val="en-US" w:eastAsia="zh-CN"/>
        </w:rPr>
      </w:pPr>
      <w:bookmarkStart w:id="843" w:name="_Toc20213410"/>
      <w:bookmarkStart w:id="844" w:name="_Toc36043891"/>
      <w:bookmarkStart w:id="845" w:name="_Toc44872267"/>
      <w:bookmarkStart w:id="846" w:name="_Toc120027569"/>
      <w:bookmarkEnd w:id="842"/>
      <w:r w:rsidRPr="008215D4">
        <w:rPr>
          <w:lang w:val="en-US" w:eastAsia="zh-CN"/>
        </w:rPr>
        <w:t>7.2.2.4.2</w:t>
      </w:r>
      <w:r w:rsidRPr="008215D4">
        <w:rPr>
          <w:lang w:val="en-US" w:eastAsia="zh-CN"/>
        </w:rPr>
        <w:tab/>
        <w:t>Re-Auth-Answer (RAA) Command</w:t>
      </w:r>
      <w:bookmarkEnd w:id="843"/>
      <w:bookmarkEnd w:id="844"/>
      <w:bookmarkEnd w:id="845"/>
      <w:bookmarkEnd w:id="846"/>
    </w:p>
    <w:p w14:paraId="2AD24F11" w14:textId="291620EA" w:rsidR="00714063" w:rsidRPr="008215D4" w:rsidRDefault="00714063" w:rsidP="00714063">
      <w:r w:rsidRPr="008215D4">
        <w:t>The Re-Auth-Answer (RAA) command shall be indicated by the Command-Code field set to 258 and the "R" bit cleared in the Command Flags field, and shall be sent from a ePDG to a 3GPP AAA Server/Proxy. The ABNF is based on the one in IETF RFC 4005</w:t>
      </w:r>
      <w:r w:rsidR="00A65E18">
        <w:t> </w:t>
      </w:r>
      <w:r w:rsidR="00A65E18" w:rsidRPr="008215D4">
        <w:rPr>
          <w:lang w:val="en-US"/>
        </w:rPr>
        <w:t>[</w:t>
      </w:r>
      <w:r w:rsidRPr="008215D4">
        <w:rPr>
          <w:lang w:val="en-US"/>
        </w:rPr>
        <w:t>4] and is defined as follows</w:t>
      </w:r>
      <w:r w:rsidRPr="008215D4">
        <w:t>.</w:t>
      </w:r>
    </w:p>
    <w:p w14:paraId="61301A49" w14:textId="77777777" w:rsidR="00714063" w:rsidRPr="008215D4" w:rsidRDefault="00714063" w:rsidP="00714063">
      <w:pPr>
        <w:spacing w:after="0"/>
        <w:ind w:left="1134" w:firstLine="284"/>
      </w:pPr>
      <w:bookmarkStart w:id="847" w:name="_PERM_MCCTEMPBM_CRPT92000222___2"/>
      <w:r w:rsidRPr="008215D4">
        <w:t>&lt; Re-</w:t>
      </w:r>
      <w:r w:rsidRPr="008215D4">
        <w:rPr>
          <w:lang w:val="en-US"/>
        </w:rPr>
        <w:t>Auth-Answer</w:t>
      </w:r>
      <w:r w:rsidRPr="008215D4">
        <w:t xml:space="preserve"> &gt; ::=</w:t>
      </w:r>
      <w:r w:rsidR="003F14A7">
        <w:tab/>
      </w:r>
      <w:r w:rsidRPr="008215D4">
        <w:t xml:space="preserve">&lt; </w:t>
      </w:r>
      <w:r w:rsidRPr="008215D4">
        <w:rPr>
          <w:lang w:val="en-US"/>
        </w:rPr>
        <w:t xml:space="preserve">Diameter Header: 258, PXY, </w:t>
      </w:r>
      <w:r w:rsidRPr="008215D4">
        <w:t>16777264 &gt;</w:t>
      </w:r>
    </w:p>
    <w:p w14:paraId="0D6D5DEE" w14:textId="77777777" w:rsidR="00714063" w:rsidRPr="008215D4" w:rsidRDefault="00714063" w:rsidP="00714063">
      <w:pPr>
        <w:spacing w:after="0"/>
        <w:ind w:left="3692" w:firstLine="284"/>
      </w:pPr>
      <w:bookmarkStart w:id="848" w:name="_PERM_MCCTEMPBM_CRPT92000223___2"/>
      <w:bookmarkEnd w:id="847"/>
      <w:r w:rsidRPr="008215D4">
        <w:t>&lt; Session-Id &gt;</w:t>
      </w:r>
    </w:p>
    <w:p w14:paraId="37B92D28" w14:textId="77777777" w:rsidR="00714063" w:rsidRPr="008215D4" w:rsidRDefault="00714063" w:rsidP="00714063">
      <w:pPr>
        <w:spacing w:after="0"/>
        <w:ind w:left="3692" w:firstLine="284"/>
      </w:pPr>
      <w:r w:rsidRPr="008215D4">
        <w:t>[ DRMP ]</w:t>
      </w:r>
    </w:p>
    <w:p w14:paraId="56062C20" w14:textId="77777777" w:rsidR="00714063" w:rsidRPr="008215D4" w:rsidRDefault="00714063" w:rsidP="00714063">
      <w:pPr>
        <w:spacing w:after="0"/>
        <w:ind w:left="3692" w:firstLine="284"/>
      </w:pPr>
      <w:r w:rsidRPr="008215D4">
        <w:t>{ Result-Code }</w:t>
      </w:r>
    </w:p>
    <w:p w14:paraId="45D7A43D" w14:textId="77777777" w:rsidR="00714063" w:rsidRPr="008215D4" w:rsidRDefault="00714063" w:rsidP="00714063">
      <w:pPr>
        <w:spacing w:after="0"/>
        <w:ind w:left="3692" w:firstLine="284"/>
      </w:pPr>
      <w:r w:rsidRPr="008215D4">
        <w:t>{ Origin-Host }</w:t>
      </w:r>
    </w:p>
    <w:p w14:paraId="7CC47F1D" w14:textId="77777777" w:rsidR="00714063" w:rsidRPr="008215D4" w:rsidRDefault="00714063" w:rsidP="00714063">
      <w:pPr>
        <w:spacing w:after="0"/>
        <w:ind w:left="3692" w:firstLine="284"/>
      </w:pPr>
      <w:r w:rsidRPr="008215D4">
        <w:t>{ Origin-Realm }</w:t>
      </w:r>
    </w:p>
    <w:p w14:paraId="194D7C44" w14:textId="77777777" w:rsidR="00714063" w:rsidRPr="008215D4" w:rsidRDefault="00714063" w:rsidP="00714063">
      <w:pPr>
        <w:spacing w:after="0"/>
        <w:ind w:left="3692" w:firstLine="284"/>
      </w:pPr>
      <w:r w:rsidRPr="008215D4">
        <w:t>[ User-Name ]</w:t>
      </w:r>
    </w:p>
    <w:p w14:paraId="4CA4F293" w14:textId="77777777" w:rsidR="00714063" w:rsidRPr="008215D4" w:rsidRDefault="00714063" w:rsidP="00714063">
      <w:pPr>
        <w:spacing w:after="0"/>
        <w:ind w:left="3692" w:firstLine="284"/>
      </w:pPr>
      <w:r w:rsidRPr="008215D4">
        <w:t>…</w:t>
      </w:r>
    </w:p>
    <w:p w14:paraId="6EFAE23E" w14:textId="77777777" w:rsidR="00714063" w:rsidRPr="008215D4" w:rsidRDefault="00714063" w:rsidP="00714063">
      <w:pPr>
        <w:spacing w:after="0"/>
        <w:ind w:left="3692" w:firstLine="284"/>
      </w:pPr>
      <w:r w:rsidRPr="008215D4">
        <w:t>*[ AVP ]</w:t>
      </w:r>
    </w:p>
    <w:p w14:paraId="29C6537E" w14:textId="77777777" w:rsidR="00714063" w:rsidRPr="008215D4" w:rsidRDefault="00714063" w:rsidP="00714063">
      <w:pPr>
        <w:spacing w:after="0"/>
        <w:ind w:left="3692" w:firstLine="284"/>
        <w:rPr>
          <w:lang w:val="en-US"/>
        </w:rPr>
      </w:pPr>
    </w:p>
    <w:p w14:paraId="387DE310" w14:textId="77777777" w:rsidR="00714063" w:rsidRPr="008215D4" w:rsidRDefault="00714063" w:rsidP="006528F8">
      <w:pPr>
        <w:pStyle w:val="Heading3"/>
      </w:pPr>
      <w:bookmarkStart w:id="849" w:name="_Toc20213411"/>
      <w:bookmarkStart w:id="850" w:name="_Toc36043892"/>
      <w:bookmarkStart w:id="851" w:name="_Toc44872268"/>
      <w:bookmarkStart w:id="852" w:name="_Toc120027570"/>
      <w:bookmarkEnd w:id="848"/>
      <w:r w:rsidRPr="008215D4">
        <w:t>7.2.3</w:t>
      </w:r>
      <w:r w:rsidRPr="008215D4">
        <w:tab/>
        <w:t>Information Elements</w:t>
      </w:r>
      <w:bookmarkEnd w:id="849"/>
      <w:bookmarkEnd w:id="850"/>
      <w:bookmarkEnd w:id="851"/>
      <w:bookmarkEnd w:id="852"/>
    </w:p>
    <w:p w14:paraId="507CB1EE" w14:textId="77777777" w:rsidR="00714063" w:rsidRPr="008215D4" w:rsidRDefault="00714063" w:rsidP="006528F8">
      <w:pPr>
        <w:pStyle w:val="Heading4"/>
        <w:rPr>
          <w:lang w:val="en-US"/>
        </w:rPr>
      </w:pPr>
      <w:bookmarkStart w:id="853" w:name="_Toc20213412"/>
      <w:bookmarkStart w:id="854" w:name="_Toc36043893"/>
      <w:bookmarkStart w:id="855" w:name="_Toc44872269"/>
      <w:bookmarkStart w:id="856" w:name="_Toc120027571"/>
      <w:r w:rsidRPr="008215D4">
        <w:rPr>
          <w:lang w:eastAsia="zh-CN"/>
        </w:rPr>
        <w:t>7</w:t>
      </w:r>
      <w:r w:rsidRPr="008215D4">
        <w:t>.2.</w:t>
      </w:r>
      <w:r w:rsidRPr="008215D4">
        <w:rPr>
          <w:lang w:eastAsia="zh-CN"/>
        </w:rPr>
        <w:t>3</w:t>
      </w:r>
      <w:r w:rsidRPr="008215D4">
        <w:t>.1</w:t>
      </w:r>
      <w:r w:rsidRPr="008215D4">
        <w:tab/>
        <w:t>General</w:t>
      </w:r>
      <w:bookmarkEnd w:id="853"/>
      <w:bookmarkEnd w:id="854"/>
      <w:bookmarkEnd w:id="855"/>
      <w:bookmarkEnd w:id="856"/>
    </w:p>
    <w:p w14:paraId="7FE537F7" w14:textId="77777777" w:rsidR="00A65E18" w:rsidRPr="008215D4" w:rsidRDefault="00714063" w:rsidP="00714063">
      <w:r w:rsidRPr="008215D4">
        <w:t>The following table describes the Diameter AVPs defined for the S</w:t>
      </w:r>
      <w:r w:rsidRPr="008215D4">
        <w:rPr>
          <w:lang w:eastAsia="zh-CN"/>
        </w:rPr>
        <w:t>Wm</w:t>
      </w:r>
      <w:r w:rsidRPr="008215D4">
        <w:t xml:space="preserve"> interface protocol</w:t>
      </w:r>
      <w:r w:rsidRPr="008215D4">
        <w:rPr>
          <w:lang w:eastAsia="zh-CN"/>
        </w:rPr>
        <w:t xml:space="preserve"> for untrusted non-3GPP access</w:t>
      </w:r>
      <w:r w:rsidRPr="008215D4">
        <w:t>, their AVP Code values, types, possible flag values and whether or not the AVP may be encrypted.</w:t>
      </w:r>
    </w:p>
    <w:p w14:paraId="00DE31E3" w14:textId="17A10A53"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672C8816" w14:textId="77777777" w:rsidR="00714063" w:rsidRPr="008215D4" w:rsidRDefault="00714063" w:rsidP="00714063">
      <w:pPr>
        <w:pStyle w:val="TH"/>
      </w:pPr>
      <w:r w:rsidRPr="008215D4">
        <w:lastRenderedPageBreak/>
        <w:t xml:space="preserve">Table </w:t>
      </w:r>
      <w:r w:rsidRPr="008215D4">
        <w:rPr>
          <w:lang w:eastAsia="zh-CN"/>
        </w:rPr>
        <w:t>7</w:t>
      </w:r>
      <w:r w:rsidRPr="008215D4">
        <w:t>.2.</w:t>
      </w:r>
      <w:r w:rsidRPr="008215D4">
        <w:rPr>
          <w:lang w:eastAsia="zh-CN"/>
        </w:rPr>
        <w:t>3</w:t>
      </w:r>
      <w:r w:rsidRPr="008215D4">
        <w:t>.1/1: Diameter S</w:t>
      </w:r>
      <w:r w:rsidRPr="008215D4">
        <w:rPr>
          <w:lang w:eastAsia="zh-CN"/>
        </w:rPr>
        <w:t>Wm</w:t>
      </w:r>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0CC8110A" w14:textId="77777777" w:rsidTr="00F76B35">
        <w:trPr>
          <w:jc w:val="center"/>
        </w:trPr>
        <w:tc>
          <w:tcPr>
            <w:tcW w:w="4229" w:type="dxa"/>
            <w:gridSpan w:val="4"/>
            <w:tcBorders>
              <w:top w:val="nil"/>
              <w:left w:val="nil"/>
              <w:bottom w:val="single" w:sz="4" w:space="0" w:color="auto"/>
              <w:right w:val="single" w:sz="4" w:space="0" w:color="auto"/>
            </w:tcBorders>
          </w:tcPr>
          <w:p w14:paraId="326D9DCB" w14:textId="77777777" w:rsidR="00714063" w:rsidRPr="008215D4" w:rsidRDefault="00714063" w:rsidP="00F76B35">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14:paraId="324B45F8" w14:textId="77777777" w:rsidR="00714063" w:rsidRPr="008215D4" w:rsidRDefault="00714063" w:rsidP="00F76B35">
            <w:pPr>
              <w:pStyle w:val="TAH"/>
            </w:pPr>
            <w:r w:rsidRPr="008215D4">
              <w:t>AVP Flag rules</w:t>
            </w:r>
          </w:p>
        </w:tc>
      </w:tr>
      <w:tr w:rsidR="00714063" w:rsidRPr="008215D4" w14:paraId="0398EF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2426D38"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7964ED35"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2FED11CD"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34D0AF9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44EC8CE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41E5F5A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E0DAD95"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5DC90385" w14:textId="77777777" w:rsidR="00714063" w:rsidRPr="008215D4" w:rsidRDefault="00714063" w:rsidP="00F76B35">
            <w:pPr>
              <w:pStyle w:val="TAH"/>
            </w:pPr>
            <w:r w:rsidRPr="008215D4">
              <w:t>Must not</w:t>
            </w:r>
          </w:p>
        </w:tc>
      </w:tr>
      <w:tr w:rsidR="00714063" w:rsidRPr="008215D4" w14:paraId="54C1AA8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3116A0"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F3DB51D"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7D5A1430"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03C582F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B3E8F4E"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A0C7F0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C72D5C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806579" w14:textId="77777777" w:rsidR="00714063" w:rsidRPr="008215D4" w:rsidRDefault="00714063" w:rsidP="00790E97">
            <w:pPr>
              <w:pStyle w:val="TAC"/>
            </w:pPr>
            <w:r w:rsidRPr="00790E97">
              <w:t>P</w:t>
            </w:r>
          </w:p>
        </w:tc>
      </w:tr>
      <w:tr w:rsidR="00714063" w:rsidRPr="008215D4" w14:paraId="4D4ADE0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4B8A3A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5A6B6C53"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66279580"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79F382D"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23AE6AC"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8B0238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8500A7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1ADA2CA" w14:textId="77777777" w:rsidR="00714063" w:rsidRPr="008215D4" w:rsidRDefault="00714063" w:rsidP="00790E97">
            <w:pPr>
              <w:pStyle w:val="TAC"/>
            </w:pPr>
            <w:r w:rsidRPr="00790E97">
              <w:t>V,P</w:t>
            </w:r>
          </w:p>
        </w:tc>
      </w:tr>
      <w:tr w:rsidR="00714063" w:rsidRPr="008215D4" w14:paraId="683C03E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34605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10602952"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541DE81C"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1A5E524A" w14:textId="77777777" w:rsidR="00714063" w:rsidRPr="008215D4" w:rsidRDefault="00714063" w:rsidP="00F76B35">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14:paraId="2F87ABBD"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02D43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24502F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90C0A9" w14:textId="77777777" w:rsidR="00714063" w:rsidRPr="008215D4" w:rsidRDefault="00714063" w:rsidP="00790E97">
            <w:pPr>
              <w:pStyle w:val="TAC"/>
            </w:pPr>
            <w:r w:rsidRPr="00790E97">
              <w:t>V,P</w:t>
            </w:r>
          </w:p>
        </w:tc>
      </w:tr>
      <w:tr w:rsidR="00714063" w:rsidRPr="008215D4" w14:paraId="21397DC3"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16FE148"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1C2271DB"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7076AB35" w14:textId="77777777" w:rsidR="00714063" w:rsidRPr="008215D4" w:rsidRDefault="00714063" w:rsidP="00F76B35">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14:paraId="1393097E"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ADFD65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82F21A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32AA6C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4E344F" w14:textId="77777777" w:rsidR="00714063" w:rsidRPr="008215D4" w:rsidRDefault="00714063" w:rsidP="00790E97">
            <w:pPr>
              <w:pStyle w:val="TAC"/>
            </w:pPr>
            <w:r w:rsidRPr="00790E97">
              <w:t>V,P</w:t>
            </w:r>
          </w:p>
        </w:tc>
      </w:tr>
      <w:tr w:rsidR="00714063" w:rsidRPr="008215D4" w14:paraId="42D2F00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9A6B1F"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000C5078"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377B4A7"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25A5930"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1C6AE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03E831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9384C1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FCC11C8" w14:textId="77777777" w:rsidR="00714063" w:rsidRPr="008215D4" w:rsidRDefault="00714063" w:rsidP="00790E97">
            <w:pPr>
              <w:pStyle w:val="TAC"/>
            </w:pPr>
            <w:r w:rsidRPr="00790E97">
              <w:t>P</w:t>
            </w:r>
          </w:p>
        </w:tc>
      </w:tr>
      <w:tr w:rsidR="00714063" w:rsidRPr="008215D4" w14:paraId="2D7B799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1505773"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7237B51C"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5E2BE74F"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5555B084"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361AA9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4DA5F9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92CE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2F85FAF" w14:textId="77777777" w:rsidR="00714063" w:rsidRPr="008215D4" w:rsidRDefault="00714063" w:rsidP="00790E97">
            <w:pPr>
              <w:pStyle w:val="TAC"/>
            </w:pPr>
            <w:r w:rsidRPr="00790E97">
              <w:t>P</w:t>
            </w:r>
          </w:p>
        </w:tc>
      </w:tr>
      <w:tr w:rsidR="00714063" w:rsidRPr="008215D4" w14:paraId="28D7ED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4F383F8"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3D1AA832"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2B35D9B" w14:textId="77777777" w:rsidR="00714063" w:rsidRPr="008215D4" w:rsidRDefault="00714063" w:rsidP="00F76B35">
            <w:pPr>
              <w:pStyle w:val="TAC"/>
            </w:pPr>
            <w:smartTag w:uri="urn:schemas-microsoft-com:office:smarttags" w:element="chsdate">
              <w:smartTagPr>
                <w:attr w:name="Year" w:val="1899"/>
                <w:attr w:name="Month" w:val="12"/>
                <w:attr w:name="Day" w:val="30"/>
                <w:attr w:name="IsLunarDate" w:val="False"/>
                <w:attr w:name="IsROCDate" w:val="False"/>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14:paraId="761ADC2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7F7D6E2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9F7DD3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EE0AA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B1B7EB0" w14:textId="77777777" w:rsidR="00714063" w:rsidRPr="008215D4" w:rsidRDefault="00714063" w:rsidP="00790E97">
            <w:pPr>
              <w:pStyle w:val="TAC"/>
              <w:rPr>
                <w:lang w:eastAsia="zh-CN"/>
              </w:rPr>
            </w:pPr>
            <w:r w:rsidRPr="00790E97">
              <w:rPr>
                <w:rFonts w:hint="eastAsia"/>
              </w:rPr>
              <w:t>M</w:t>
            </w:r>
            <w:r w:rsidRPr="00790E97">
              <w:t>,P</w:t>
            </w:r>
          </w:p>
        </w:tc>
      </w:tr>
      <w:tr w:rsidR="00714063" w:rsidRPr="008215D4" w14:paraId="173D7FE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BEE684"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C9E5DCB"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62814116"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13AACB14"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A3D68D4"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0EB471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D12E8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5D9C2E" w14:textId="77777777" w:rsidR="00714063" w:rsidRPr="008215D4" w:rsidRDefault="00714063" w:rsidP="00790E97">
            <w:pPr>
              <w:pStyle w:val="TAC"/>
              <w:rPr>
                <w:lang w:eastAsia="zh-CN"/>
              </w:rPr>
            </w:pPr>
            <w:r w:rsidRPr="00790E97">
              <w:t>V,P</w:t>
            </w:r>
          </w:p>
        </w:tc>
      </w:tr>
      <w:tr w:rsidR="00714063" w:rsidRPr="008215D4" w14:paraId="7D5C5A3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D60B00A"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14E316B"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5FCAC224"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0086CB0E"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E2881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30655E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51B4CB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35B3711" w14:textId="77777777" w:rsidR="00714063" w:rsidRPr="008215D4" w:rsidRDefault="00714063" w:rsidP="00790E97">
            <w:pPr>
              <w:pStyle w:val="TAC"/>
            </w:pPr>
            <w:r w:rsidRPr="00790E97">
              <w:t>M,P</w:t>
            </w:r>
          </w:p>
        </w:tc>
      </w:tr>
      <w:tr w:rsidR="00714063" w:rsidRPr="008215D4" w14:paraId="228EE8A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FD13E4" w14:textId="77777777" w:rsidR="00714063" w:rsidRPr="008215D4" w:rsidRDefault="00714063" w:rsidP="00F76B35">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14:paraId="39F1090A"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6EF49E18"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961FA47"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ECB3D7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6032AD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8E93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2BE88B2" w14:textId="77777777" w:rsidR="00714063" w:rsidRPr="008215D4" w:rsidRDefault="00714063" w:rsidP="00790E97">
            <w:pPr>
              <w:pStyle w:val="TAC"/>
            </w:pPr>
            <w:r w:rsidRPr="00790E97">
              <w:t>M,P</w:t>
            </w:r>
          </w:p>
        </w:tc>
      </w:tr>
      <w:tr w:rsidR="00714063" w:rsidRPr="008215D4" w14:paraId="57D814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80669F"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5BEDC9B0"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4C5F3C4E"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7C994E3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05B1BB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24396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FCDCF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0B69752" w14:textId="77777777" w:rsidR="00714063" w:rsidRPr="008215D4" w:rsidRDefault="00714063" w:rsidP="00790E97">
            <w:pPr>
              <w:pStyle w:val="TAC"/>
              <w:rPr>
                <w:lang w:eastAsia="zh-CN"/>
              </w:rPr>
            </w:pPr>
            <w:r w:rsidRPr="00790E97">
              <w:t>M,P</w:t>
            </w:r>
          </w:p>
        </w:tc>
      </w:tr>
      <w:tr w:rsidR="00714063" w:rsidRPr="008215D4" w14:paraId="1F01489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9A7245" w14:textId="77777777" w:rsidR="00714063" w:rsidRPr="008215D4" w:rsidRDefault="00714063" w:rsidP="00F76B35">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14:paraId="1B1E8840" w14:textId="77777777" w:rsidR="00714063" w:rsidRPr="008215D4" w:rsidRDefault="00714063" w:rsidP="00F76B35">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14:paraId="7D5DC827" w14:textId="77777777" w:rsidR="00714063" w:rsidRPr="008215D4" w:rsidRDefault="00714063" w:rsidP="00F76B35">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14:paraId="11D47642"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EC97FA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332A33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ACAA1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305C271" w14:textId="77777777" w:rsidR="00714063" w:rsidRPr="008215D4" w:rsidRDefault="00714063" w:rsidP="00790E97">
            <w:pPr>
              <w:pStyle w:val="TAC"/>
              <w:rPr>
                <w:lang w:eastAsia="zh-CN"/>
              </w:rPr>
            </w:pPr>
            <w:r w:rsidRPr="00790E97">
              <w:t>M,P</w:t>
            </w:r>
          </w:p>
        </w:tc>
      </w:tr>
      <w:tr w:rsidR="00714063" w:rsidRPr="008215D4" w14:paraId="3A09797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A0FF6FB"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3537D595" w14:textId="6182C91B"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88596E3" w14:textId="77777777" w:rsidR="00714063" w:rsidRPr="008215D4" w:rsidRDefault="00714063" w:rsidP="00714063">
      <w:pPr>
        <w:rPr>
          <w:lang w:val="en-US"/>
        </w:rPr>
      </w:pPr>
    </w:p>
    <w:p w14:paraId="57FA2EF9" w14:textId="77777777" w:rsidR="00714063" w:rsidRPr="008215D4" w:rsidRDefault="00714063" w:rsidP="00714063">
      <w:r w:rsidRPr="008215D4">
        <w:t>The following table describes the Diameter AVPs re-used by the S</w:t>
      </w:r>
      <w:r w:rsidRPr="008215D4">
        <w:rPr>
          <w:lang w:eastAsia="zh-CN"/>
        </w:rPr>
        <w:t>Wm</w:t>
      </w:r>
      <w:r w:rsidRPr="008215D4">
        <w:t xml:space="preserve"> interface protocol from existing Diameter Applications, including a reference to their respective specifications and when needed, a short description of their use within S</w:t>
      </w:r>
      <w:r w:rsidRPr="008215D4">
        <w:rPr>
          <w:lang w:eastAsia="zh-CN"/>
        </w:rPr>
        <w:t>Wm</w:t>
      </w:r>
      <w:r w:rsidRPr="008215D4">
        <w:t>. Other AVPs from existing Diameter Applications, except for the AVPs from Diameter base protocol defined in IETF RFC 6733 [58], do not need to be supported.</w:t>
      </w:r>
    </w:p>
    <w:p w14:paraId="33E8DC40" w14:textId="77777777" w:rsidR="00714063" w:rsidRPr="008215D4" w:rsidRDefault="00714063" w:rsidP="00714063">
      <w:pPr>
        <w:pStyle w:val="TH"/>
      </w:pPr>
      <w:r w:rsidRPr="008215D4">
        <w:lastRenderedPageBreak/>
        <w:t xml:space="preserve">Table </w:t>
      </w:r>
      <w:r w:rsidRPr="008215D4">
        <w:rPr>
          <w:lang w:eastAsia="zh-CN"/>
        </w:rPr>
        <w:t>7</w:t>
      </w:r>
      <w:r w:rsidRPr="008215D4">
        <w:t>.2.3.1/2: S</w:t>
      </w:r>
      <w:r w:rsidRPr="008215D4">
        <w:rPr>
          <w:lang w:eastAsia="zh-CN"/>
        </w:rPr>
        <w:t>Wm</w:t>
      </w:r>
      <w:r w:rsidRPr="008215D4">
        <w:t xml:space="preserve"> re-used Diameter AVPs </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714063" w:rsidRPr="008215D4" w14:paraId="6AC14E6A" w14:textId="77777777" w:rsidTr="00F76B35">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14:paraId="07565C45" w14:textId="77777777" w:rsidR="00714063" w:rsidRPr="008215D4" w:rsidRDefault="00714063" w:rsidP="00F76B35">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14:paraId="171E6E74" w14:textId="77777777" w:rsidR="00714063" w:rsidRPr="008215D4" w:rsidRDefault="00714063" w:rsidP="00F76B35">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14:paraId="05801224" w14:textId="77777777" w:rsidR="00714063" w:rsidRPr="008215D4" w:rsidRDefault="00714063" w:rsidP="00F76B35">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14:paraId="1D4492D2" w14:textId="77777777" w:rsidR="00714063" w:rsidRPr="008215D4" w:rsidRDefault="00714063" w:rsidP="00F76B35">
            <w:pPr>
              <w:pStyle w:val="TAH"/>
            </w:pPr>
            <w:r w:rsidRPr="008215D4">
              <w:t>M-bit</w:t>
            </w:r>
          </w:p>
        </w:tc>
      </w:tr>
      <w:tr w:rsidR="00714063" w:rsidRPr="008215D4" w14:paraId="705D878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14EA2754" w14:textId="77777777" w:rsidR="00714063" w:rsidRPr="008215D4" w:rsidRDefault="00714063" w:rsidP="00F76B35">
            <w:pPr>
              <w:pStyle w:val="TAL"/>
              <w:rPr>
                <w:lang w:val="en-US"/>
              </w:rPr>
            </w:pPr>
            <w:r w:rsidRPr="008215D4">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tcPr>
          <w:p w14:paraId="75F38DCA"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B937B2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3E7D831" w14:textId="77777777" w:rsidR="00714063" w:rsidRPr="008215D4" w:rsidRDefault="00714063" w:rsidP="00F76B35">
            <w:pPr>
              <w:pStyle w:val="TAL"/>
            </w:pPr>
          </w:p>
        </w:tc>
      </w:tr>
      <w:tr w:rsidR="00714063" w:rsidRPr="008215D4" w14:paraId="73AF9758"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F25E518" w14:textId="77777777" w:rsidR="00714063" w:rsidRPr="008215D4" w:rsidRDefault="00714063" w:rsidP="00F76B35">
            <w:pPr>
              <w:pStyle w:val="TAL"/>
            </w:pPr>
            <w:r w:rsidRPr="008215D4">
              <w:rPr>
                <w:bCs/>
                <w:lang w:val="fr-FR" w:eastAsia="zh-CN"/>
              </w:rPr>
              <w:t>Subscription-ID</w:t>
            </w:r>
          </w:p>
        </w:tc>
        <w:tc>
          <w:tcPr>
            <w:tcW w:w="2121" w:type="dxa"/>
            <w:tcBorders>
              <w:top w:val="single" w:sz="4" w:space="0" w:color="auto"/>
              <w:left w:val="single" w:sz="4" w:space="0" w:color="auto"/>
              <w:bottom w:val="single" w:sz="4" w:space="0" w:color="auto"/>
              <w:right w:val="single" w:sz="4" w:space="0" w:color="auto"/>
            </w:tcBorders>
            <w:vAlign w:val="center"/>
          </w:tcPr>
          <w:p w14:paraId="7BD29E76" w14:textId="59E6ECB7" w:rsidR="00714063" w:rsidRPr="008215D4" w:rsidRDefault="00714063" w:rsidP="00F76B35">
            <w:pPr>
              <w:pStyle w:val="TAL"/>
              <w:rPr>
                <w:lang w:eastAsia="zh-CN"/>
              </w:rPr>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2785" w:type="dxa"/>
            <w:tcBorders>
              <w:top w:val="single" w:sz="4" w:space="0" w:color="auto"/>
              <w:left w:val="single" w:sz="4" w:space="0" w:color="auto"/>
              <w:bottom w:val="single" w:sz="4" w:space="0" w:color="auto"/>
              <w:right w:val="single" w:sz="4" w:space="0" w:color="auto"/>
            </w:tcBorders>
            <w:vAlign w:val="center"/>
          </w:tcPr>
          <w:p w14:paraId="5A15FF6A"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F46ABD" w14:textId="77777777" w:rsidR="00714063" w:rsidRPr="008215D4" w:rsidRDefault="00714063" w:rsidP="00F76B35">
            <w:pPr>
              <w:pStyle w:val="TAL"/>
            </w:pPr>
          </w:p>
        </w:tc>
      </w:tr>
      <w:tr w:rsidR="00714063" w:rsidRPr="008215D4" w14:paraId="36040F9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24DFE22" w14:textId="77777777" w:rsidR="00714063" w:rsidRPr="008215D4" w:rsidRDefault="00714063" w:rsidP="00F76B35">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14:paraId="751B3F3B" w14:textId="743E956E"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3155B551"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019BA12" w14:textId="77777777" w:rsidR="00714063" w:rsidRPr="008215D4" w:rsidRDefault="00714063" w:rsidP="00F76B35">
            <w:pPr>
              <w:pStyle w:val="TAL"/>
            </w:pPr>
          </w:p>
        </w:tc>
      </w:tr>
      <w:tr w:rsidR="00714063" w:rsidRPr="008215D4" w14:paraId="75BAB41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4D7FA63" w14:textId="77777777" w:rsidR="00714063" w:rsidRPr="008215D4" w:rsidRDefault="00714063" w:rsidP="00F76B35">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14:paraId="7CAD8792" w14:textId="1A80192A"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2836E38D"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C46745" w14:textId="77777777" w:rsidR="00714063" w:rsidRPr="008215D4" w:rsidRDefault="00714063" w:rsidP="00F76B35">
            <w:pPr>
              <w:pStyle w:val="TAL"/>
            </w:pPr>
          </w:p>
        </w:tc>
      </w:tr>
      <w:tr w:rsidR="00714063" w:rsidRPr="008215D4" w14:paraId="219F65D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69C5B2F" w14:textId="77777777" w:rsidR="00714063" w:rsidRPr="008215D4" w:rsidRDefault="00714063" w:rsidP="00F76B35">
            <w:pPr>
              <w:pStyle w:val="TAL"/>
              <w:rPr>
                <w:lang w:val="en-US"/>
              </w:rPr>
            </w:pPr>
            <w:r w:rsidRPr="008215D4">
              <w:rPr>
                <w:lang w:val="en-US"/>
              </w:rPr>
              <w:t>Re-Auth-Request-Type</w:t>
            </w:r>
          </w:p>
        </w:tc>
        <w:tc>
          <w:tcPr>
            <w:tcW w:w="2121" w:type="dxa"/>
            <w:tcBorders>
              <w:top w:val="single" w:sz="4" w:space="0" w:color="auto"/>
              <w:left w:val="single" w:sz="4" w:space="0" w:color="auto"/>
              <w:bottom w:val="single" w:sz="4" w:space="0" w:color="auto"/>
              <w:right w:val="single" w:sz="4" w:space="0" w:color="auto"/>
            </w:tcBorders>
          </w:tcPr>
          <w:p w14:paraId="0762D8CB"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623987E"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E9E152E" w14:textId="77777777" w:rsidR="00714063" w:rsidRPr="008215D4" w:rsidRDefault="00714063" w:rsidP="00F76B35">
            <w:pPr>
              <w:pStyle w:val="TAL"/>
            </w:pPr>
          </w:p>
        </w:tc>
      </w:tr>
      <w:tr w:rsidR="00714063" w:rsidRPr="008215D4" w14:paraId="76BD5492"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B12EB07" w14:textId="77777777" w:rsidR="00714063" w:rsidRPr="008215D4" w:rsidRDefault="00714063" w:rsidP="00F76B35">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14:paraId="1FCF6A66"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331927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FCC96AD" w14:textId="77777777" w:rsidR="00714063" w:rsidRPr="008215D4" w:rsidRDefault="00714063" w:rsidP="00F76B35">
            <w:pPr>
              <w:pStyle w:val="TAL"/>
            </w:pPr>
          </w:p>
        </w:tc>
      </w:tr>
      <w:tr w:rsidR="00714063" w:rsidRPr="008215D4" w14:paraId="23EDD48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58624A31" w14:textId="77777777" w:rsidR="00714063" w:rsidRPr="008215D4" w:rsidRDefault="00714063" w:rsidP="00F76B35">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14:paraId="4DC51C08"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DD13DC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F3B6064" w14:textId="77777777" w:rsidR="00714063" w:rsidRPr="008215D4" w:rsidRDefault="00714063" w:rsidP="00F76B35">
            <w:pPr>
              <w:pStyle w:val="TAL"/>
            </w:pPr>
          </w:p>
        </w:tc>
      </w:tr>
      <w:tr w:rsidR="00714063" w:rsidRPr="008215D4" w14:paraId="54C3DBB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5FE8CEA" w14:textId="77777777" w:rsidR="00714063" w:rsidRPr="008215D4" w:rsidRDefault="00714063" w:rsidP="00F76B35">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14:paraId="4170D95B" w14:textId="606D5034" w:rsidR="00714063" w:rsidRPr="008215D4" w:rsidRDefault="00714063" w:rsidP="00F76B35">
            <w:pPr>
              <w:pStyle w:val="TAL"/>
            </w:pPr>
            <w:r w:rsidRPr="008215D4">
              <w:rPr>
                <w:lang w:val="en-US"/>
              </w:rPr>
              <w:t>IETF RFC 5447</w:t>
            </w:r>
            <w:r w:rsidR="00A65E18">
              <w:t> </w:t>
            </w:r>
            <w:r w:rsidR="00A65E18" w:rsidRPr="008215D4">
              <w:t>[</w:t>
            </w:r>
            <w:r w:rsidRPr="008215D4">
              <w:t>6]</w:t>
            </w:r>
          </w:p>
        </w:tc>
        <w:tc>
          <w:tcPr>
            <w:tcW w:w="2785" w:type="dxa"/>
            <w:tcBorders>
              <w:top w:val="single" w:sz="4" w:space="0" w:color="auto"/>
              <w:left w:val="single" w:sz="4" w:space="0" w:color="auto"/>
              <w:bottom w:val="single" w:sz="4" w:space="0" w:color="auto"/>
              <w:right w:val="single" w:sz="4" w:space="0" w:color="auto"/>
            </w:tcBorders>
            <w:vAlign w:val="center"/>
          </w:tcPr>
          <w:p w14:paraId="214F44B6"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90BCCFC" w14:textId="77777777" w:rsidR="00714063" w:rsidRPr="008215D4" w:rsidRDefault="00714063" w:rsidP="00F76B35">
            <w:pPr>
              <w:pStyle w:val="TAL"/>
            </w:pPr>
          </w:p>
        </w:tc>
      </w:tr>
      <w:tr w:rsidR="00714063" w:rsidRPr="008215D4" w14:paraId="4494B40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8D0617A" w14:textId="77777777" w:rsidR="00714063" w:rsidRPr="008215D4" w:rsidRDefault="00714063" w:rsidP="00F76B35">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14:paraId="6D388465" w14:textId="733C387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3C194B"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A31CCD" w14:textId="77777777" w:rsidR="00714063" w:rsidRPr="008215D4" w:rsidRDefault="00714063" w:rsidP="00F76B35">
            <w:pPr>
              <w:pStyle w:val="TAL"/>
            </w:pPr>
          </w:p>
        </w:tc>
      </w:tr>
      <w:tr w:rsidR="00714063" w:rsidRPr="008215D4" w14:paraId="027916E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7CC0674" w14:textId="77777777" w:rsidR="00714063" w:rsidRPr="008215D4" w:rsidRDefault="00714063" w:rsidP="00F76B35">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14:paraId="09205EAB" w14:textId="34634B6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9DC8762"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429C75" w14:textId="77777777" w:rsidR="00714063" w:rsidRPr="008215D4" w:rsidRDefault="00714063" w:rsidP="00F76B35">
            <w:pPr>
              <w:pStyle w:val="TAL"/>
            </w:pPr>
          </w:p>
        </w:tc>
      </w:tr>
      <w:tr w:rsidR="00714063" w:rsidRPr="008215D4" w14:paraId="21C1A43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A6FC8E5"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2D7AEF82" w14:textId="05D9375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60431170"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800CCE8" w14:textId="77777777" w:rsidR="00714063" w:rsidRPr="008215D4" w:rsidRDefault="00714063" w:rsidP="00F76B35">
            <w:pPr>
              <w:pStyle w:val="TAL"/>
            </w:pPr>
          </w:p>
        </w:tc>
      </w:tr>
      <w:tr w:rsidR="00714063" w:rsidRPr="008215D4" w14:paraId="2DD1B71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CC6AEB3" w14:textId="77777777" w:rsidR="00714063" w:rsidRPr="008215D4" w:rsidRDefault="00714063" w:rsidP="00F76B35">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14:paraId="0D28CA25" w14:textId="4EE955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70DF9AFF" w14:textId="022BAC5B" w:rsidR="00714063" w:rsidRPr="008215D4" w:rsidRDefault="00714063" w:rsidP="00F76B35">
            <w:pPr>
              <w:pStyle w:val="TAL"/>
            </w:pPr>
            <w:r w:rsidRPr="008215D4">
              <w:t xml:space="preserve">See </w:t>
            </w:r>
            <w:r w:rsidR="00A65E18">
              <w:t>clause </w:t>
            </w:r>
            <w:r w:rsidR="00A65E18" w:rsidRPr="008215D4">
              <w:t>7</w:t>
            </w:r>
            <w:r w:rsidRPr="008215D4">
              <w:t>.2.3.2</w:t>
            </w:r>
          </w:p>
        </w:tc>
        <w:tc>
          <w:tcPr>
            <w:tcW w:w="1340" w:type="dxa"/>
            <w:tcBorders>
              <w:top w:val="single" w:sz="4" w:space="0" w:color="auto"/>
              <w:left w:val="single" w:sz="4" w:space="0" w:color="auto"/>
              <w:bottom w:val="single" w:sz="4" w:space="0" w:color="auto"/>
              <w:right w:val="single" w:sz="4" w:space="0" w:color="auto"/>
            </w:tcBorders>
          </w:tcPr>
          <w:p w14:paraId="4D4A1342" w14:textId="77777777" w:rsidR="00714063" w:rsidRPr="008215D4" w:rsidRDefault="00714063" w:rsidP="00F76B35">
            <w:pPr>
              <w:pStyle w:val="TAL"/>
            </w:pPr>
          </w:p>
        </w:tc>
      </w:tr>
      <w:tr w:rsidR="00714063" w:rsidRPr="008215D4" w14:paraId="5600C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16A180A" w14:textId="77777777" w:rsidR="00714063" w:rsidRPr="008215D4" w:rsidRDefault="00714063" w:rsidP="00F76B35">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3E292F4B" w14:textId="361EE0E3"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4D082D28" w14:textId="07F4EAC2" w:rsidR="00714063" w:rsidRPr="008215D4" w:rsidRDefault="00714063" w:rsidP="00F76B35">
            <w:pPr>
              <w:pStyle w:val="TAL"/>
            </w:pPr>
            <w:r w:rsidRPr="008215D4">
              <w:t xml:space="preserve">See </w:t>
            </w:r>
            <w:r w:rsidR="00A65E18">
              <w:t>clause </w:t>
            </w:r>
            <w:r w:rsidR="00A65E18" w:rsidRPr="008215D4">
              <w:t>7</w:t>
            </w:r>
            <w:r w:rsidRPr="008215D4">
              <w:t>.2.3.3</w:t>
            </w:r>
          </w:p>
        </w:tc>
        <w:tc>
          <w:tcPr>
            <w:tcW w:w="1340" w:type="dxa"/>
            <w:tcBorders>
              <w:top w:val="single" w:sz="4" w:space="0" w:color="auto"/>
              <w:left w:val="single" w:sz="4" w:space="0" w:color="auto"/>
              <w:bottom w:val="single" w:sz="4" w:space="0" w:color="auto"/>
              <w:right w:val="single" w:sz="4" w:space="0" w:color="auto"/>
            </w:tcBorders>
          </w:tcPr>
          <w:p w14:paraId="4DB93A5C" w14:textId="77777777" w:rsidR="00714063" w:rsidRPr="008215D4" w:rsidRDefault="00714063" w:rsidP="00F76B35">
            <w:pPr>
              <w:pStyle w:val="TAL"/>
            </w:pPr>
          </w:p>
        </w:tc>
      </w:tr>
      <w:tr w:rsidR="00714063" w:rsidRPr="008215D4" w14:paraId="471B1D3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7921657" w14:textId="77777777" w:rsidR="00714063" w:rsidRPr="008215D4" w:rsidRDefault="00714063" w:rsidP="005975E2">
            <w:pPr>
              <w:pStyle w:val="TAL"/>
              <w:rPr>
                <w:lang w:val="en-US"/>
              </w:rPr>
            </w:pPr>
            <w:r w:rsidRPr="005975E2">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14:paraId="3A7002CA" w14:textId="2AB97BD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9.061</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31]</w:t>
            </w:r>
          </w:p>
        </w:tc>
        <w:tc>
          <w:tcPr>
            <w:tcW w:w="2785" w:type="dxa"/>
            <w:tcBorders>
              <w:top w:val="single" w:sz="4" w:space="0" w:color="auto"/>
              <w:left w:val="single" w:sz="4" w:space="0" w:color="auto"/>
              <w:bottom w:val="single" w:sz="4" w:space="0" w:color="auto"/>
              <w:right w:val="single" w:sz="4" w:space="0" w:color="auto"/>
            </w:tcBorders>
            <w:vAlign w:val="center"/>
          </w:tcPr>
          <w:p w14:paraId="7627CA88"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6F91CAB9" w14:textId="77777777" w:rsidR="00714063" w:rsidRPr="008215D4" w:rsidRDefault="00714063" w:rsidP="00F76B35">
            <w:pPr>
              <w:pStyle w:val="LD"/>
              <w:rPr>
                <w:rFonts w:ascii="Arial" w:hAnsi="Arial"/>
                <w:sz w:val="18"/>
                <w:lang w:val="en-US"/>
              </w:rPr>
            </w:pPr>
          </w:p>
        </w:tc>
      </w:tr>
      <w:tr w:rsidR="00714063" w:rsidRPr="008215D4" w14:paraId="10B7621F"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63C59C9" w14:textId="77777777" w:rsidR="00714063" w:rsidRPr="008215D4" w:rsidRDefault="00714063" w:rsidP="005975E2">
            <w:pPr>
              <w:pStyle w:val="TAL"/>
              <w:rPr>
                <w:lang w:val="en-US"/>
              </w:rPr>
            </w:pPr>
            <w:r w:rsidRPr="005975E2">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14:paraId="044D6491" w14:textId="0B013520" w:rsidR="00714063" w:rsidRPr="008215D4" w:rsidRDefault="00714063" w:rsidP="00F76B35">
            <w:pPr>
              <w:pStyle w:val="LD"/>
              <w:rPr>
                <w:rFonts w:ascii="Arial" w:hAnsi="Arial"/>
                <w:sz w:val="18"/>
                <w:lang w:val="en-US"/>
              </w:rPr>
            </w:pPr>
            <w:r w:rsidRPr="008215D4">
              <w:rPr>
                <w:rFonts w:ascii="Arial" w:hAnsi="Arial" w:hint="eastAsia"/>
                <w:sz w:val="18"/>
                <w:lang w:val="en-US" w:eastAsia="zh-CN"/>
              </w:rPr>
              <w:t xml:space="preserve">3GPP </w:t>
            </w:r>
            <w:r w:rsidR="00A65E18" w:rsidRPr="008215D4">
              <w:rPr>
                <w:rFonts w:ascii="Arial" w:hAnsi="Arial" w:hint="eastAsia"/>
                <w:sz w:val="18"/>
                <w:lang w:val="en-US" w:eastAsia="zh-CN"/>
              </w:rPr>
              <w:t>TS</w:t>
            </w:r>
            <w:r w:rsidR="00A65E18">
              <w:rPr>
                <w:rFonts w:ascii="Arial" w:hAnsi="Arial"/>
                <w:sz w:val="18"/>
                <w:lang w:val="en-US" w:eastAsia="zh-CN"/>
              </w:rPr>
              <w:t> </w:t>
            </w:r>
            <w:r w:rsidR="00A65E18" w:rsidRPr="008215D4">
              <w:rPr>
                <w:rFonts w:ascii="Arial" w:hAnsi="Arial" w:hint="eastAsia"/>
                <w:sz w:val="18"/>
                <w:lang w:val="en-US" w:eastAsia="zh-CN"/>
              </w:rPr>
              <w:t>2</w:t>
            </w:r>
            <w:r w:rsidRPr="008215D4">
              <w:rPr>
                <w:rFonts w:ascii="Arial" w:hAnsi="Arial" w:hint="eastAsia"/>
                <w:sz w:val="18"/>
                <w:lang w:val="en-US" w:eastAsia="zh-CN"/>
              </w:rPr>
              <w:t>9.212</w:t>
            </w:r>
            <w:r w:rsidR="00A65E18">
              <w:rPr>
                <w:rFonts w:ascii="Arial" w:hAnsi="Arial"/>
                <w:sz w:val="18"/>
                <w:lang w:val="en-US" w:eastAsia="zh-CN"/>
              </w:rPr>
              <w:t> </w:t>
            </w:r>
            <w:r w:rsidR="00A65E18" w:rsidRPr="008215D4">
              <w:rPr>
                <w:rFonts w:ascii="Arial" w:hAnsi="Arial" w:hint="eastAsia"/>
                <w:sz w:val="18"/>
                <w:lang w:val="en-US" w:eastAsia="zh-CN"/>
              </w:rPr>
              <w:t>[</w:t>
            </w:r>
            <w:r w:rsidRPr="008215D4">
              <w:rPr>
                <w:rFonts w:ascii="Arial" w:hAnsi="Arial" w:hint="eastAsia"/>
                <w:sz w:val="18"/>
                <w:lang w:val="en-US" w:eastAsia="zh-CN"/>
              </w:rPr>
              <w:t>23</w:t>
            </w:r>
            <w:r w:rsidRPr="008215D4">
              <w:rPr>
                <w:rFonts w:ascii="Arial" w:hAnsi="Arial"/>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2817BB8F"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31832F39" w14:textId="77777777" w:rsidR="00714063" w:rsidRPr="008215D4" w:rsidRDefault="00714063" w:rsidP="00F76B35">
            <w:pPr>
              <w:pStyle w:val="LD"/>
              <w:rPr>
                <w:rFonts w:ascii="Arial" w:hAnsi="Arial"/>
                <w:sz w:val="18"/>
                <w:lang w:val="en-US"/>
              </w:rPr>
            </w:pPr>
          </w:p>
        </w:tc>
      </w:tr>
      <w:tr w:rsidR="00714063" w:rsidRPr="008215D4" w14:paraId="7DE9B25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63BEC84" w14:textId="77777777" w:rsidR="00714063" w:rsidRPr="008215D4" w:rsidRDefault="00714063" w:rsidP="00F76B35">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14:paraId="23ED7911" w14:textId="61A0F535" w:rsidR="00714063" w:rsidRPr="008215D4" w:rsidRDefault="00714063" w:rsidP="00F76B35">
            <w:pPr>
              <w:pStyle w:val="TAL"/>
              <w:rPr>
                <w:lang w:val="en-US" w:eastAsia="zh-CN"/>
              </w:rPr>
            </w:pPr>
            <w:r w:rsidRPr="008215D4">
              <w:rPr>
                <w:lang w:val="en-US" w:eastAsia="zh-CN"/>
              </w:rPr>
              <w:t>IETF RFC 7683</w:t>
            </w:r>
            <w:r w:rsidR="00A65E18">
              <w:rPr>
                <w:lang w:val="en-US" w:eastAsia="zh-CN"/>
              </w:rPr>
              <w:t> </w:t>
            </w:r>
            <w:r w:rsidR="00A65E18" w:rsidRPr="008215D4">
              <w:rPr>
                <w:lang w:val="en-US" w:eastAsia="zh-CN"/>
              </w:rPr>
              <w:t>[</w:t>
            </w:r>
            <w:r w:rsidRPr="008215D4">
              <w:rPr>
                <w:lang w:val="en-US" w:eastAsia="zh-CN"/>
              </w:rPr>
              <w:t>47]</w:t>
            </w:r>
          </w:p>
        </w:tc>
        <w:tc>
          <w:tcPr>
            <w:tcW w:w="2785" w:type="dxa"/>
            <w:tcBorders>
              <w:top w:val="single" w:sz="4" w:space="0" w:color="auto"/>
              <w:left w:val="single" w:sz="4" w:space="0" w:color="auto"/>
              <w:bottom w:val="single" w:sz="4" w:space="0" w:color="auto"/>
              <w:right w:val="single" w:sz="4" w:space="0" w:color="auto"/>
            </w:tcBorders>
            <w:vAlign w:val="center"/>
          </w:tcPr>
          <w:p w14:paraId="684A5757" w14:textId="435A79FC" w:rsidR="00714063" w:rsidRPr="008215D4" w:rsidRDefault="00714063" w:rsidP="00F76B35">
            <w:pPr>
              <w:pStyle w:val="TAL"/>
              <w:rPr>
                <w:lang w:val="en-US"/>
              </w:rPr>
            </w:pPr>
            <w:r w:rsidRPr="008215D4">
              <w:rPr>
                <w:lang w:val="en-US"/>
              </w:rPr>
              <w:t xml:space="preserve">See </w:t>
            </w:r>
            <w:r w:rsidR="00A65E18">
              <w:rPr>
                <w:lang w:val="en-US"/>
              </w:rPr>
              <w:t>clause </w:t>
            </w:r>
            <w:r w:rsidR="00A65E18" w:rsidRPr="008215D4">
              <w:rPr>
                <w:lang w:val="en-US"/>
              </w:rPr>
              <w:t>8</w:t>
            </w:r>
            <w:r w:rsidRPr="008215D4">
              <w:rPr>
                <w:lang w:val="en-US"/>
              </w:rPr>
              <w:t>.2.3.22</w:t>
            </w:r>
          </w:p>
        </w:tc>
        <w:tc>
          <w:tcPr>
            <w:tcW w:w="1340" w:type="dxa"/>
            <w:tcBorders>
              <w:top w:val="single" w:sz="4" w:space="0" w:color="auto"/>
              <w:left w:val="single" w:sz="4" w:space="0" w:color="auto"/>
              <w:bottom w:val="single" w:sz="4" w:space="0" w:color="auto"/>
              <w:right w:val="single" w:sz="4" w:space="0" w:color="auto"/>
            </w:tcBorders>
          </w:tcPr>
          <w:p w14:paraId="0705A077" w14:textId="77777777" w:rsidR="00714063" w:rsidRPr="008215D4" w:rsidRDefault="00714063" w:rsidP="00F76B35">
            <w:pPr>
              <w:pStyle w:val="TAL"/>
              <w:rPr>
                <w:lang w:val="en-US"/>
              </w:rPr>
            </w:pPr>
          </w:p>
        </w:tc>
      </w:tr>
      <w:tr w:rsidR="00714063" w:rsidRPr="008215D4" w14:paraId="256C17B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6CC8BF" w14:textId="77777777" w:rsidR="00714063" w:rsidRPr="008215D4" w:rsidRDefault="00714063" w:rsidP="00F76B35">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14:paraId="2D5DFFF6" w14:textId="32A1C665"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2785" w:type="dxa"/>
            <w:tcBorders>
              <w:top w:val="single" w:sz="4" w:space="0" w:color="auto"/>
              <w:left w:val="single" w:sz="4" w:space="0" w:color="auto"/>
              <w:bottom w:val="single" w:sz="4" w:space="0" w:color="auto"/>
              <w:right w:val="single" w:sz="4" w:space="0" w:color="auto"/>
            </w:tcBorders>
            <w:vAlign w:val="center"/>
          </w:tcPr>
          <w:p w14:paraId="0A31392B" w14:textId="08B630C3" w:rsidR="00714063" w:rsidRPr="008215D4" w:rsidRDefault="00714063" w:rsidP="00F76B35">
            <w:pPr>
              <w:pStyle w:val="TAL"/>
              <w:rPr>
                <w:lang w:val="en-US"/>
              </w:rPr>
            </w:pPr>
            <w:r w:rsidRPr="008215D4">
              <w:t xml:space="preserve">See </w:t>
            </w:r>
            <w:r w:rsidR="00A65E18">
              <w:t>clause </w:t>
            </w:r>
            <w:r w:rsidR="00A65E18" w:rsidRPr="008215D4">
              <w:t>8</w:t>
            </w:r>
            <w:r w:rsidRPr="008215D4">
              <w:t>.2.3.23</w:t>
            </w:r>
          </w:p>
        </w:tc>
        <w:tc>
          <w:tcPr>
            <w:tcW w:w="1340" w:type="dxa"/>
            <w:tcBorders>
              <w:top w:val="single" w:sz="4" w:space="0" w:color="auto"/>
              <w:left w:val="single" w:sz="4" w:space="0" w:color="auto"/>
              <w:bottom w:val="single" w:sz="4" w:space="0" w:color="auto"/>
              <w:right w:val="single" w:sz="4" w:space="0" w:color="auto"/>
            </w:tcBorders>
          </w:tcPr>
          <w:p w14:paraId="1D6ACDF6" w14:textId="77777777" w:rsidR="00714063" w:rsidRPr="008215D4" w:rsidRDefault="00714063" w:rsidP="00F76B35">
            <w:pPr>
              <w:pStyle w:val="TAL"/>
              <w:rPr>
                <w:lang w:val="en-US"/>
              </w:rPr>
            </w:pPr>
          </w:p>
        </w:tc>
      </w:tr>
      <w:tr w:rsidR="00714063" w:rsidRPr="008215D4" w14:paraId="34520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ED63D37" w14:textId="77777777" w:rsidR="00714063" w:rsidRPr="008215D4" w:rsidRDefault="00714063" w:rsidP="00F76B35">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14:paraId="3BF7453E" w14:textId="287B4209" w:rsidR="00714063" w:rsidRPr="008215D4" w:rsidRDefault="00714063" w:rsidP="00F76B35">
            <w:pPr>
              <w:pStyle w:val="TAL"/>
              <w:rPr>
                <w:lang w:val="en-US"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18282255" w14:textId="60D62F2E" w:rsidR="00714063" w:rsidRPr="008215D4" w:rsidRDefault="00714063" w:rsidP="00F76B35">
            <w:pPr>
              <w:pStyle w:val="TAL"/>
              <w:rPr>
                <w:lang w:val="en-US"/>
              </w:rPr>
            </w:pPr>
            <w:r w:rsidRPr="008215D4">
              <w:t xml:space="preserve">See </w:t>
            </w:r>
            <w:r w:rsidR="00A65E18">
              <w:t>clause </w:t>
            </w:r>
            <w:r w:rsidR="00A65E18" w:rsidRPr="008215D4">
              <w:t>5</w:t>
            </w:r>
            <w:r w:rsidRPr="008215D4">
              <w:t>.3.101</w:t>
            </w:r>
          </w:p>
        </w:tc>
        <w:tc>
          <w:tcPr>
            <w:tcW w:w="1340" w:type="dxa"/>
            <w:tcBorders>
              <w:top w:val="single" w:sz="4" w:space="0" w:color="auto"/>
              <w:left w:val="single" w:sz="4" w:space="0" w:color="auto"/>
              <w:bottom w:val="single" w:sz="4" w:space="0" w:color="auto"/>
              <w:right w:val="single" w:sz="4" w:space="0" w:color="auto"/>
            </w:tcBorders>
          </w:tcPr>
          <w:p w14:paraId="56B9E34E" w14:textId="77777777" w:rsidR="00714063" w:rsidRPr="008215D4" w:rsidRDefault="00714063" w:rsidP="00F76B35">
            <w:pPr>
              <w:pStyle w:val="TAL"/>
              <w:rPr>
                <w:lang w:val="en-US"/>
              </w:rPr>
            </w:pPr>
          </w:p>
        </w:tc>
      </w:tr>
      <w:tr w:rsidR="00714063" w:rsidRPr="008215D4" w14:paraId="57A6AE91"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A965AEA" w14:textId="77777777" w:rsidR="00714063" w:rsidRPr="008215D4" w:rsidRDefault="00714063" w:rsidP="00F76B35">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14:paraId="052A9AE7" w14:textId="19D8E380"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14:paraId="4E8545DE" w14:textId="140E175A" w:rsidR="00714063" w:rsidRPr="008215D4" w:rsidRDefault="00714063" w:rsidP="00F76B35">
            <w:pPr>
              <w:pStyle w:val="TAL"/>
            </w:pPr>
            <w:r w:rsidRPr="008215D4">
              <w:t xml:space="preserve">See </w:t>
            </w:r>
            <w:r w:rsidR="00A65E18">
              <w:t>clause </w:t>
            </w:r>
            <w:r w:rsidR="00A65E18" w:rsidRPr="008215D4">
              <w:t>8</w:t>
            </w:r>
            <w:r w:rsidRPr="008215D4">
              <w:t>.2.3.25</w:t>
            </w:r>
          </w:p>
        </w:tc>
        <w:tc>
          <w:tcPr>
            <w:tcW w:w="1340" w:type="dxa"/>
            <w:tcBorders>
              <w:top w:val="single" w:sz="4" w:space="0" w:color="auto"/>
              <w:left w:val="single" w:sz="4" w:space="0" w:color="auto"/>
              <w:bottom w:val="single" w:sz="4" w:space="0" w:color="auto"/>
              <w:right w:val="single" w:sz="4" w:space="0" w:color="auto"/>
            </w:tcBorders>
            <w:vAlign w:val="center"/>
          </w:tcPr>
          <w:p w14:paraId="69D62718" w14:textId="77777777" w:rsidR="00714063" w:rsidRPr="008215D4" w:rsidRDefault="00714063" w:rsidP="00F76B35">
            <w:pPr>
              <w:pStyle w:val="TAL"/>
              <w:rPr>
                <w:lang w:val="en-US"/>
              </w:rPr>
            </w:pPr>
            <w:r w:rsidRPr="008215D4">
              <w:t>Must not set</w:t>
            </w:r>
          </w:p>
        </w:tc>
      </w:tr>
      <w:tr w:rsidR="00714063" w:rsidRPr="008215D4" w14:paraId="77302A26"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083CB44" w14:textId="77777777" w:rsidR="00714063" w:rsidRPr="008215D4" w:rsidRDefault="00714063" w:rsidP="00F76B35">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14:paraId="4B19BA55" w14:textId="1AC05F3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50E256C"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7ABE7234" w14:textId="77777777" w:rsidR="00714063" w:rsidRPr="008215D4" w:rsidRDefault="00714063" w:rsidP="00F76B35">
            <w:pPr>
              <w:pStyle w:val="TAL"/>
            </w:pPr>
          </w:p>
        </w:tc>
      </w:tr>
      <w:tr w:rsidR="00714063" w:rsidRPr="008215D4" w14:paraId="09E5BB7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DCDFE5A" w14:textId="77777777" w:rsidR="00714063" w:rsidRPr="008215D4" w:rsidRDefault="00714063" w:rsidP="00F76B35">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14:paraId="32A370A1" w14:textId="77777777" w:rsidR="00714063" w:rsidRPr="008215D4" w:rsidRDefault="00714063" w:rsidP="00F76B35">
            <w:pPr>
              <w:pStyle w:val="TAL"/>
            </w:pPr>
            <w:r w:rsidRPr="008215D4">
              <w:t>IETF</w:t>
            </w:r>
            <w:r>
              <w:t> RFC 8583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14:paraId="4324913A" w14:textId="5435DAE8" w:rsidR="00714063" w:rsidRPr="008215D4" w:rsidRDefault="00714063" w:rsidP="00F76B35">
            <w:pPr>
              <w:pStyle w:val="TAL"/>
            </w:pPr>
            <w:r w:rsidRPr="008215D4">
              <w:t xml:space="preserve">See </w:t>
            </w:r>
            <w:r w:rsidR="00A65E18">
              <w:t>clause </w:t>
            </w:r>
            <w:r w:rsidR="00A65E18" w:rsidRPr="008215D4">
              <w:t>8</w:t>
            </w:r>
            <w:r w:rsidRPr="008215D4">
              <w:t>.2.3.26</w:t>
            </w:r>
          </w:p>
        </w:tc>
        <w:tc>
          <w:tcPr>
            <w:tcW w:w="1340" w:type="dxa"/>
            <w:tcBorders>
              <w:top w:val="single" w:sz="4" w:space="0" w:color="auto"/>
              <w:left w:val="single" w:sz="4" w:space="0" w:color="auto"/>
              <w:bottom w:val="single" w:sz="4" w:space="0" w:color="auto"/>
              <w:right w:val="single" w:sz="4" w:space="0" w:color="auto"/>
            </w:tcBorders>
            <w:vAlign w:val="center"/>
          </w:tcPr>
          <w:p w14:paraId="6CE43582" w14:textId="77777777" w:rsidR="00714063" w:rsidRPr="008215D4" w:rsidRDefault="00714063" w:rsidP="00F76B35">
            <w:pPr>
              <w:pStyle w:val="TAL"/>
            </w:pPr>
            <w:r w:rsidRPr="008215D4">
              <w:t>Must not set</w:t>
            </w:r>
          </w:p>
        </w:tc>
      </w:tr>
      <w:tr w:rsidR="00714063" w:rsidRPr="008215D4" w14:paraId="1E4077C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4D553B77" w14:textId="77777777" w:rsidR="00714063" w:rsidRPr="008215D4" w:rsidRDefault="00714063" w:rsidP="00F76B35">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14:paraId="59D71467" w14:textId="6535A53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B369AE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68E1171C" w14:textId="77777777" w:rsidR="00714063" w:rsidRPr="008215D4" w:rsidRDefault="00714063" w:rsidP="00F76B35">
            <w:pPr>
              <w:pStyle w:val="TAL"/>
            </w:pPr>
          </w:p>
        </w:tc>
      </w:tr>
      <w:tr w:rsidR="00714063" w:rsidRPr="008215D4" w14:paraId="4B2611D3"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A4092CB" w14:textId="77777777" w:rsidR="00714063" w:rsidRPr="008215D4" w:rsidRDefault="00714063" w:rsidP="00F76B35">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14:paraId="0A4C4CBE" w14:textId="6C3D710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28C41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32F70FCE" w14:textId="77777777" w:rsidR="00714063" w:rsidRPr="008215D4" w:rsidRDefault="00714063" w:rsidP="00F76B35">
            <w:pPr>
              <w:pStyle w:val="TAL"/>
            </w:pPr>
          </w:p>
        </w:tc>
      </w:tr>
      <w:tr w:rsidR="00714063" w:rsidRPr="008215D4" w14:paraId="49CA2806" w14:textId="77777777" w:rsidTr="00F76B35">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14:paraId="0E86AA24" w14:textId="77777777" w:rsidR="00714063" w:rsidRPr="008215D4" w:rsidRDefault="00714063" w:rsidP="00F76B35">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14:paraId="5F39DC6D" w14:textId="77777777" w:rsidR="00714063" w:rsidRPr="008215D4" w:rsidRDefault="00714063" w:rsidP="00F76B35">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B6E53A1" w14:textId="77777777" w:rsidR="00714063" w:rsidRPr="008215D4" w:rsidRDefault="00714063" w:rsidP="00714063">
      <w:pPr>
        <w:rPr>
          <w:lang w:val="en-US"/>
        </w:rPr>
      </w:pPr>
    </w:p>
    <w:p w14:paraId="43B444A1" w14:textId="00D65FCE" w:rsidR="00A65E18" w:rsidRPr="008215D4" w:rsidRDefault="00714063" w:rsidP="00714063">
      <w:r w:rsidRPr="008215D4">
        <w:rPr>
          <w:lang w:val="en-US"/>
        </w:rPr>
        <w:t xml:space="preserve">Only those AVP initially defined in this reference point and for this procedure are described in the following </w:t>
      </w:r>
      <w:r w:rsidR="00A86EC7">
        <w:rPr>
          <w:lang w:val="en-US"/>
        </w:rPr>
        <w:t>clause</w:t>
      </w:r>
      <w:r w:rsidRPr="008215D4">
        <w:rPr>
          <w:lang w:val="en-US"/>
        </w:rPr>
        <w:t>s.</w:t>
      </w:r>
      <w:bookmarkStart w:id="857" w:name="_Toc20213413"/>
      <w:bookmarkStart w:id="858" w:name="_Toc36043894"/>
      <w:bookmarkStart w:id="859" w:name="_Toc44872270"/>
    </w:p>
    <w:p w14:paraId="33F3E6EE" w14:textId="75B99EAA" w:rsidR="00714063" w:rsidRPr="008215D4" w:rsidRDefault="00714063" w:rsidP="006528F8">
      <w:pPr>
        <w:pStyle w:val="Heading4"/>
        <w:rPr>
          <w:lang w:val="en-US" w:eastAsia="zh-CN"/>
        </w:rPr>
      </w:pPr>
      <w:bookmarkStart w:id="860" w:name="_Toc120027572"/>
      <w:r w:rsidRPr="008215D4">
        <w:rPr>
          <w:lang w:val="en-US" w:eastAsia="zh-CN"/>
        </w:rPr>
        <w:t>7.2.3.2</w:t>
      </w:r>
      <w:r w:rsidRPr="008215D4">
        <w:rPr>
          <w:lang w:val="en-US" w:eastAsia="zh-CN"/>
        </w:rPr>
        <w:tab/>
        <w:t>Feature-List-ID AVP</w:t>
      </w:r>
      <w:bookmarkEnd w:id="857"/>
      <w:bookmarkEnd w:id="858"/>
      <w:bookmarkEnd w:id="859"/>
      <w:bookmarkEnd w:id="860"/>
    </w:p>
    <w:p w14:paraId="2EEEFB00" w14:textId="20D1DE1E"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SWm application.</w:t>
      </w:r>
    </w:p>
    <w:p w14:paraId="212004DF" w14:textId="77777777" w:rsidR="00714063" w:rsidRPr="008215D4" w:rsidRDefault="00714063" w:rsidP="006528F8">
      <w:pPr>
        <w:pStyle w:val="Heading4"/>
        <w:rPr>
          <w:lang w:val="en-US" w:eastAsia="zh-CN"/>
        </w:rPr>
      </w:pPr>
      <w:bookmarkStart w:id="861" w:name="_Toc20213414"/>
      <w:bookmarkStart w:id="862" w:name="_Toc36043895"/>
      <w:bookmarkStart w:id="863" w:name="_Toc44872271"/>
      <w:bookmarkStart w:id="864" w:name="_Toc120027573"/>
      <w:r w:rsidRPr="008215D4">
        <w:rPr>
          <w:lang w:val="en-US" w:eastAsia="zh-CN"/>
        </w:rPr>
        <w:t>7.2.3.3</w:t>
      </w:r>
      <w:r w:rsidRPr="008215D4">
        <w:rPr>
          <w:lang w:val="en-US" w:eastAsia="zh-CN"/>
        </w:rPr>
        <w:tab/>
        <w:t>Feature-List AVP</w:t>
      </w:r>
      <w:bookmarkEnd w:id="861"/>
      <w:bookmarkEnd w:id="862"/>
      <w:bookmarkEnd w:id="863"/>
      <w:bookmarkEnd w:id="864"/>
    </w:p>
    <w:p w14:paraId="646798A1" w14:textId="5E89A619"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SWm application.</w:t>
      </w:r>
    </w:p>
    <w:p w14:paraId="75574C79" w14:textId="77777777" w:rsidR="00714063" w:rsidRPr="008215D4" w:rsidRDefault="00714063" w:rsidP="00714063">
      <w:pPr>
        <w:pStyle w:val="NO"/>
        <w:rPr>
          <w:noProof/>
        </w:rPr>
      </w:pPr>
      <w:r w:rsidRPr="008215D4">
        <w:rPr>
          <w:noProof/>
        </w:rPr>
        <w:t>NOTE:</w:t>
      </w:r>
      <w:r w:rsidRPr="008215D4">
        <w:rPr>
          <w:noProof/>
        </w:rPr>
        <w:tab/>
        <w:t>There are no SWm features defined for this release.</w:t>
      </w:r>
    </w:p>
    <w:p w14:paraId="311DC50E" w14:textId="77777777" w:rsidR="00714063" w:rsidRPr="008215D4" w:rsidRDefault="00714063" w:rsidP="006528F8">
      <w:pPr>
        <w:pStyle w:val="Heading4"/>
        <w:rPr>
          <w:lang w:val="en-US"/>
        </w:rPr>
      </w:pPr>
      <w:bookmarkStart w:id="865" w:name="_Toc20213415"/>
      <w:bookmarkStart w:id="866" w:name="_Toc36043896"/>
      <w:bookmarkStart w:id="867" w:name="_Toc44872272"/>
      <w:bookmarkStart w:id="868" w:name="_Toc120027574"/>
      <w:r w:rsidRPr="008215D4">
        <w:rPr>
          <w:lang w:val="en-US"/>
        </w:rPr>
        <w:t>7.2.3.4</w:t>
      </w:r>
      <w:r w:rsidRPr="008215D4">
        <w:rPr>
          <w:lang w:val="en-US"/>
        </w:rPr>
        <w:tab/>
        <w:t>Emergency-Services</w:t>
      </w:r>
      <w:bookmarkEnd w:id="865"/>
      <w:bookmarkEnd w:id="866"/>
      <w:bookmarkEnd w:id="867"/>
      <w:bookmarkEnd w:id="868"/>
    </w:p>
    <w:p w14:paraId="5E1D70BE" w14:textId="77777777" w:rsidR="00714063" w:rsidRPr="008215D4" w:rsidRDefault="00714063" w:rsidP="00714063">
      <w:pPr>
        <w:rPr>
          <w:lang w:val="en-US"/>
        </w:rPr>
      </w:pPr>
      <w:r w:rsidRPr="008215D4">
        <w:rPr>
          <w:lang w:val="en-US"/>
        </w:rPr>
        <w:t>The Emergency-Services AVP is of type Unsigned32 and it shall contain a bitmask. The meaning of the bits is defined in table 7.2.3.4/1:</w:t>
      </w:r>
    </w:p>
    <w:p w14:paraId="2A7B0DE1" w14:textId="77777777" w:rsidR="00714063" w:rsidRPr="008215D4" w:rsidRDefault="00714063" w:rsidP="00714063">
      <w:pPr>
        <w:pStyle w:val="TH"/>
      </w:pPr>
      <w:r w:rsidRPr="008215D4">
        <w:t>Table 7.2.3.4/1: Emergency-Services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1D643B5E" w14:textId="77777777" w:rsidTr="00F76B35">
        <w:trPr>
          <w:cantSplit/>
          <w:jc w:val="center"/>
        </w:trPr>
        <w:tc>
          <w:tcPr>
            <w:tcW w:w="993" w:type="dxa"/>
          </w:tcPr>
          <w:p w14:paraId="4DD036F2" w14:textId="77777777" w:rsidR="00714063" w:rsidRPr="008215D4" w:rsidRDefault="00714063" w:rsidP="00F76B35">
            <w:pPr>
              <w:pStyle w:val="TAH"/>
            </w:pPr>
            <w:r w:rsidRPr="008215D4">
              <w:t>Bit</w:t>
            </w:r>
          </w:p>
        </w:tc>
        <w:tc>
          <w:tcPr>
            <w:tcW w:w="1842" w:type="dxa"/>
          </w:tcPr>
          <w:p w14:paraId="47D8C352" w14:textId="77777777" w:rsidR="00714063" w:rsidRPr="008215D4" w:rsidRDefault="00714063" w:rsidP="00F76B35">
            <w:pPr>
              <w:pStyle w:val="TAH"/>
            </w:pPr>
            <w:r w:rsidRPr="008215D4">
              <w:t>Name</w:t>
            </w:r>
          </w:p>
        </w:tc>
        <w:tc>
          <w:tcPr>
            <w:tcW w:w="5387" w:type="dxa"/>
          </w:tcPr>
          <w:p w14:paraId="61C9FFB9" w14:textId="77777777" w:rsidR="00714063" w:rsidRPr="008215D4" w:rsidRDefault="00714063" w:rsidP="00F76B35">
            <w:pPr>
              <w:pStyle w:val="TAH"/>
            </w:pPr>
            <w:r w:rsidRPr="008215D4">
              <w:t>Description</w:t>
            </w:r>
          </w:p>
        </w:tc>
      </w:tr>
      <w:tr w:rsidR="00714063" w:rsidRPr="008215D4" w14:paraId="2EFEFDB2" w14:textId="77777777" w:rsidTr="00F76B35">
        <w:trPr>
          <w:cantSplit/>
          <w:jc w:val="center"/>
        </w:trPr>
        <w:tc>
          <w:tcPr>
            <w:tcW w:w="993" w:type="dxa"/>
          </w:tcPr>
          <w:p w14:paraId="294652DA" w14:textId="77777777" w:rsidR="00714063" w:rsidRPr="008215D4" w:rsidRDefault="00714063" w:rsidP="00F76B35">
            <w:pPr>
              <w:pStyle w:val="TAC"/>
            </w:pPr>
            <w:r w:rsidRPr="008215D4">
              <w:t>0</w:t>
            </w:r>
          </w:p>
        </w:tc>
        <w:tc>
          <w:tcPr>
            <w:tcW w:w="1842" w:type="dxa"/>
          </w:tcPr>
          <w:p w14:paraId="09E53689" w14:textId="77777777" w:rsidR="00714063" w:rsidRPr="008215D4" w:rsidRDefault="00714063" w:rsidP="00F76B35">
            <w:pPr>
              <w:pStyle w:val="TAL"/>
            </w:pPr>
            <w:r w:rsidRPr="008215D4">
              <w:t>Emergency-Indication</w:t>
            </w:r>
          </w:p>
        </w:tc>
        <w:tc>
          <w:tcPr>
            <w:tcW w:w="5387" w:type="dxa"/>
          </w:tcPr>
          <w:p w14:paraId="3969E83B" w14:textId="77777777" w:rsidR="00714063" w:rsidRPr="008215D4" w:rsidRDefault="00714063" w:rsidP="00F76B35">
            <w:pPr>
              <w:pStyle w:val="TAL"/>
            </w:pPr>
            <w:r w:rsidRPr="008215D4">
              <w:t>This bit, when set, indicates a request to establish a PDN connection for emergency services.</w:t>
            </w:r>
          </w:p>
        </w:tc>
      </w:tr>
      <w:tr w:rsidR="00714063" w:rsidRPr="008215D4" w14:paraId="3D835A62" w14:textId="77777777" w:rsidTr="00F76B35">
        <w:trPr>
          <w:cantSplit/>
          <w:jc w:val="center"/>
        </w:trPr>
        <w:tc>
          <w:tcPr>
            <w:tcW w:w="8222" w:type="dxa"/>
            <w:gridSpan w:val="3"/>
          </w:tcPr>
          <w:p w14:paraId="07575C7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732F45EE" w14:textId="77777777" w:rsidR="00714063" w:rsidRPr="008215D4" w:rsidRDefault="00714063" w:rsidP="00714063"/>
    <w:p w14:paraId="779A9D9D" w14:textId="77777777" w:rsidR="00714063" w:rsidRPr="008215D4" w:rsidRDefault="00714063" w:rsidP="006528F8">
      <w:pPr>
        <w:pStyle w:val="Heading4"/>
        <w:rPr>
          <w:lang w:val="en-US"/>
        </w:rPr>
      </w:pPr>
      <w:bookmarkStart w:id="869" w:name="_Toc20213416"/>
      <w:bookmarkStart w:id="870" w:name="_Toc36043897"/>
      <w:bookmarkStart w:id="871" w:name="_Toc44872273"/>
      <w:bookmarkStart w:id="872" w:name="_Toc120027575"/>
      <w:r w:rsidRPr="008215D4">
        <w:rPr>
          <w:lang w:val="en-US"/>
        </w:rPr>
        <w:lastRenderedPageBreak/>
        <w:t>7.2.3.5</w:t>
      </w:r>
      <w:r w:rsidRPr="008215D4">
        <w:rPr>
          <w:lang w:val="en-US"/>
        </w:rPr>
        <w:tab/>
        <w:t>AAR-Flags</w:t>
      </w:r>
      <w:bookmarkEnd w:id="869"/>
      <w:bookmarkEnd w:id="870"/>
      <w:bookmarkEnd w:id="871"/>
      <w:bookmarkEnd w:id="872"/>
    </w:p>
    <w:p w14:paraId="019D8E71" w14:textId="77777777" w:rsidR="00714063" w:rsidRPr="008215D4" w:rsidRDefault="00714063" w:rsidP="00714063">
      <w:pPr>
        <w:rPr>
          <w:lang w:val="en-US"/>
        </w:rPr>
      </w:pPr>
      <w:r w:rsidRPr="008215D4">
        <w:rPr>
          <w:lang w:val="en-US"/>
        </w:rPr>
        <w:t>The AAR-Flags AVP is of type Unsigned32 and it shall contain a bitmask. The meaning of the bits is defined in table 7.2.3.5/1:</w:t>
      </w:r>
    </w:p>
    <w:p w14:paraId="146E4904" w14:textId="77777777" w:rsidR="00714063" w:rsidRPr="008215D4" w:rsidRDefault="00714063" w:rsidP="00714063">
      <w:pPr>
        <w:pStyle w:val="TH"/>
      </w:pPr>
      <w:r w:rsidRPr="008215D4">
        <w:t>Table 7.2.3.5/1: AAR-Flags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74E1C93E" w14:textId="77777777" w:rsidTr="00F76B35">
        <w:trPr>
          <w:cantSplit/>
          <w:jc w:val="center"/>
        </w:trPr>
        <w:tc>
          <w:tcPr>
            <w:tcW w:w="993" w:type="dxa"/>
          </w:tcPr>
          <w:p w14:paraId="65F3C843" w14:textId="77777777" w:rsidR="00714063" w:rsidRPr="008215D4" w:rsidRDefault="00714063" w:rsidP="00F76B35">
            <w:pPr>
              <w:pStyle w:val="TAH"/>
            </w:pPr>
            <w:r w:rsidRPr="008215D4">
              <w:t>Bit</w:t>
            </w:r>
          </w:p>
        </w:tc>
        <w:tc>
          <w:tcPr>
            <w:tcW w:w="1842" w:type="dxa"/>
          </w:tcPr>
          <w:p w14:paraId="5456A551" w14:textId="77777777" w:rsidR="00714063" w:rsidRPr="008215D4" w:rsidRDefault="00714063" w:rsidP="00F76B35">
            <w:pPr>
              <w:pStyle w:val="TAH"/>
            </w:pPr>
            <w:r w:rsidRPr="008215D4">
              <w:t>Name</w:t>
            </w:r>
          </w:p>
        </w:tc>
        <w:tc>
          <w:tcPr>
            <w:tcW w:w="5387" w:type="dxa"/>
          </w:tcPr>
          <w:p w14:paraId="1B10F709" w14:textId="77777777" w:rsidR="00714063" w:rsidRPr="008215D4" w:rsidRDefault="00714063" w:rsidP="00F76B35">
            <w:pPr>
              <w:pStyle w:val="TAH"/>
            </w:pPr>
            <w:r w:rsidRPr="008215D4">
              <w:t>Description</w:t>
            </w:r>
          </w:p>
        </w:tc>
      </w:tr>
      <w:tr w:rsidR="00714063" w:rsidRPr="008215D4" w14:paraId="0483E1CC" w14:textId="77777777" w:rsidTr="00F76B35">
        <w:trPr>
          <w:cantSplit/>
          <w:jc w:val="center"/>
        </w:trPr>
        <w:tc>
          <w:tcPr>
            <w:tcW w:w="993" w:type="dxa"/>
          </w:tcPr>
          <w:p w14:paraId="14F2397A" w14:textId="77777777" w:rsidR="00714063" w:rsidRPr="008215D4" w:rsidRDefault="00714063" w:rsidP="00F76B35">
            <w:pPr>
              <w:pStyle w:val="TAC"/>
            </w:pPr>
            <w:r w:rsidRPr="008215D4">
              <w:t>0</w:t>
            </w:r>
          </w:p>
        </w:tc>
        <w:tc>
          <w:tcPr>
            <w:tcW w:w="1842" w:type="dxa"/>
          </w:tcPr>
          <w:p w14:paraId="2B93AACE" w14:textId="77777777" w:rsidR="00714063" w:rsidRPr="008215D4" w:rsidRDefault="00714063" w:rsidP="00F76B35">
            <w:pPr>
              <w:pStyle w:val="TAL"/>
            </w:pPr>
            <w:r w:rsidRPr="008215D4">
              <w:t>WLAN-Location-Info-Request</w:t>
            </w:r>
          </w:p>
        </w:tc>
        <w:tc>
          <w:tcPr>
            <w:tcW w:w="5387" w:type="dxa"/>
          </w:tcPr>
          <w:p w14:paraId="5B0C5E20" w14:textId="77777777" w:rsidR="00714063" w:rsidRPr="008215D4" w:rsidRDefault="00714063" w:rsidP="00F76B35">
            <w:pPr>
              <w:pStyle w:val="TAL"/>
            </w:pPr>
            <w:r w:rsidRPr="008215D4">
              <w:t>This bit, when set, indicates an ePDG request to retrieve the most up to date WLAN Location Information of the UE stored at the 3GPP AAA Server.</w:t>
            </w:r>
          </w:p>
        </w:tc>
      </w:tr>
      <w:tr w:rsidR="00714063" w:rsidRPr="008215D4" w14:paraId="2D466BBA" w14:textId="77777777" w:rsidTr="00F76B35">
        <w:trPr>
          <w:cantSplit/>
          <w:jc w:val="center"/>
        </w:trPr>
        <w:tc>
          <w:tcPr>
            <w:tcW w:w="8222" w:type="dxa"/>
            <w:gridSpan w:val="3"/>
          </w:tcPr>
          <w:p w14:paraId="5279FF5D"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019F895A" w14:textId="77777777" w:rsidR="00714063" w:rsidRPr="008215D4" w:rsidRDefault="00714063" w:rsidP="00714063"/>
    <w:p w14:paraId="6064FFCF" w14:textId="77777777" w:rsidR="00714063" w:rsidRPr="008215D4" w:rsidRDefault="00714063" w:rsidP="006528F8">
      <w:pPr>
        <w:pStyle w:val="Heading3"/>
      </w:pPr>
      <w:bookmarkStart w:id="873" w:name="_Toc20213417"/>
      <w:bookmarkStart w:id="874" w:name="_Toc36043898"/>
      <w:bookmarkStart w:id="875" w:name="_Toc44872274"/>
      <w:bookmarkStart w:id="876" w:name="_Toc120027576"/>
      <w:r w:rsidRPr="008215D4">
        <w:t>7.2.4</w:t>
      </w:r>
      <w:r w:rsidRPr="008215D4">
        <w:tab/>
        <w:t>Session Handling</w:t>
      </w:r>
      <w:bookmarkEnd w:id="873"/>
      <w:bookmarkEnd w:id="874"/>
      <w:bookmarkEnd w:id="875"/>
      <w:bookmarkEnd w:id="876"/>
    </w:p>
    <w:p w14:paraId="1DB6984C" w14:textId="77777777" w:rsidR="00714063" w:rsidRPr="008215D4" w:rsidRDefault="00714063" w:rsidP="00714063">
      <w:r w:rsidRPr="008215D4">
        <w:t>The Diameter protocol between the ePDG and the 3GPP AAA Server or the 3GPP AAA Proxy shall always keep the session state, and use the same Session-Id parameter for the lifetime of each Diameter session.</w:t>
      </w:r>
    </w:p>
    <w:p w14:paraId="20F0A8CF" w14:textId="77777777" w:rsidR="00A65E18" w:rsidRPr="008215D4" w:rsidRDefault="00714063" w:rsidP="00714063">
      <w:r w:rsidRPr="008215D4">
        <w:t>A Diameter session shall identify</w:t>
      </w:r>
    </w:p>
    <w:p w14:paraId="1100AE78" w14:textId="4B88E2EB" w:rsidR="00714063" w:rsidRPr="008215D4" w:rsidRDefault="00714063" w:rsidP="00714063">
      <w:pPr>
        <w:pStyle w:val="B1"/>
      </w:pPr>
      <w:r w:rsidRPr="008215D4">
        <w:t>-</w:t>
      </w:r>
      <w:r w:rsidRPr="008215D4">
        <w:tab/>
        <w:t xml:space="preserve">a PDN Connection of a given user, if </w:t>
      </w:r>
      <w:r w:rsidRPr="008215D4">
        <w:rPr>
          <w:rFonts w:hint="eastAsia"/>
          <w:lang w:eastAsia="zh-CN"/>
        </w:rPr>
        <w:t>NBM</w:t>
      </w:r>
      <w:r w:rsidRPr="008215D4">
        <w:t xml:space="preserve"> is used</w:t>
      </w:r>
    </w:p>
    <w:p w14:paraId="6231EB4A" w14:textId="77777777" w:rsidR="00714063" w:rsidRPr="008215D4" w:rsidRDefault="00714063" w:rsidP="00714063">
      <w:pPr>
        <w:pStyle w:val="B1"/>
      </w:pPr>
      <w:r w:rsidRPr="008215D4">
        <w:t>-</w:t>
      </w:r>
      <w:r w:rsidRPr="008215D4">
        <w:tab/>
        <w:t>a user, if DSMIPv6 is used.</w:t>
      </w:r>
    </w:p>
    <w:p w14:paraId="301C55FB" w14:textId="77777777" w:rsidR="00714063" w:rsidRPr="008215D4" w:rsidRDefault="00714063" w:rsidP="00714063">
      <w:r w:rsidRPr="008215D4">
        <w:t>In order to indicate that the session state is to be maintained, the Diameter client and server shall not include the Auth-Session-State AVP, either in the request or in the response messages (see IETF RFC 6733 [58]).</w:t>
      </w:r>
    </w:p>
    <w:p w14:paraId="4A1B431E" w14:textId="77777777" w:rsidR="00714063" w:rsidRPr="008215D4" w:rsidRDefault="00714063" w:rsidP="006528F8">
      <w:pPr>
        <w:pStyle w:val="Heading1"/>
      </w:pPr>
      <w:bookmarkStart w:id="877" w:name="_Toc20213418"/>
      <w:bookmarkStart w:id="878" w:name="_Toc36043899"/>
      <w:bookmarkStart w:id="879" w:name="_Toc44872275"/>
      <w:bookmarkStart w:id="880" w:name="_Toc120027577"/>
      <w:r w:rsidRPr="008215D4">
        <w:t>8</w:t>
      </w:r>
      <w:r w:rsidRPr="008215D4">
        <w:tab/>
        <w:t>SWx Description</w:t>
      </w:r>
      <w:bookmarkEnd w:id="877"/>
      <w:bookmarkEnd w:id="878"/>
      <w:bookmarkEnd w:id="879"/>
      <w:bookmarkEnd w:id="880"/>
    </w:p>
    <w:p w14:paraId="12EAB3F0" w14:textId="77777777" w:rsidR="00714063" w:rsidRPr="008215D4" w:rsidRDefault="00714063" w:rsidP="00790E97">
      <w:pPr>
        <w:pStyle w:val="Heading2"/>
      </w:pPr>
      <w:bookmarkStart w:id="881" w:name="_Toc20213419"/>
      <w:bookmarkStart w:id="882" w:name="_Toc36043900"/>
      <w:bookmarkStart w:id="883" w:name="_Toc44872276"/>
      <w:bookmarkStart w:id="884" w:name="_Toc120027578"/>
      <w:r w:rsidRPr="00790E97">
        <w:t>8.1</w:t>
      </w:r>
      <w:r w:rsidRPr="00790E97">
        <w:tab/>
        <w:t>Functionality</w:t>
      </w:r>
      <w:bookmarkEnd w:id="881"/>
      <w:bookmarkEnd w:id="882"/>
      <w:bookmarkEnd w:id="883"/>
      <w:bookmarkEnd w:id="884"/>
    </w:p>
    <w:p w14:paraId="5105B017" w14:textId="77777777" w:rsidR="00714063" w:rsidRPr="008215D4" w:rsidRDefault="00714063" w:rsidP="006528F8">
      <w:pPr>
        <w:pStyle w:val="Heading3"/>
        <w:rPr>
          <w:noProof/>
          <w:lang w:val="en-US"/>
        </w:rPr>
      </w:pPr>
      <w:bookmarkStart w:id="885" w:name="_Toc20213420"/>
      <w:bookmarkStart w:id="886" w:name="_Toc36043901"/>
      <w:bookmarkStart w:id="887" w:name="_Toc44872277"/>
      <w:bookmarkStart w:id="888" w:name="_Toc120027579"/>
      <w:r w:rsidRPr="008215D4">
        <w:rPr>
          <w:noProof/>
          <w:lang w:val="en-US"/>
        </w:rPr>
        <w:t>8.1.1</w:t>
      </w:r>
      <w:r w:rsidRPr="008215D4">
        <w:rPr>
          <w:noProof/>
          <w:lang w:val="en-US"/>
        </w:rPr>
        <w:tab/>
        <w:t>General</w:t>
      </w:r>
      <w:bookmarkEnd w:id="885"/>
      <w:bookmarkEnd w:id="886"/>
      <w:bookmarkEnd w:id="887"/>
      <w:bookmarkEnd w:id="888"/>
    </w:p>
    <w:p w14:paraId="62413B25" w14:textId="1786EB4C" w:rsidR="00714063" w:rsidRPr="008215D4" w:rsidRDefault="00714063" w:rsidP="00714063">
      <w:r w:rsidRPr="008215D4">
        <w:t xml:space="preserve">The SWx reference point is defined between the 3GPP AAA Server and the HSS. The description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B86DDA5" w14:textId="77777777" w:rsidR="00714063" w:rsidRPr="008215D4" w:rsidRDefault="00714063" w:rsidP="00714063">
      <w:r w:rsidRPr="008215D4">
        <w:t xml:space="preserve">The SWx reference point is used to authorize the UE and to transport </w:t>
      </w:r>
      <w:r w:rsidRPr="008215D4">
        <w:rPr>
          <w:rFonts w:hint="eastAsia"/>
          <w:lang w:eastAsia="zh-CN"/>
        </w:rPr>
        <w:t>NBM</w:t>
      </w:r>
      <w:r w:rsidRPr="008215D4">
        <w:t xml:space="preserve"> related mobility parameters when NBM is used to establish connectivity to the EPC.</w:t>
      </w:r>
    </w:p>
    <w:p w14:paraId="7FF1EFA9" w14:textId="77777777" w:rsidR="00714063" w:rsidRPr="008215D4" w:rsidRDefault="00714063" w:rsidP="00714063">
      <w:r w:rsidRPr="008215D4">
        <w:t>The SWx is used to authenticate and authorize the UE when the S2a, S2b or S2c reference points are used to connect to EPC. This reference point is also used to update the HSS with the PDN-GW address information. Additionally, this reference point may be used to retrieve and update other mobility related parameters including static QoS profiles for non-3GPP accesses.</w:t>
      </w:r>
    </w:p>
    <w:p w14:paraId="7F8415CF" w14:textId="19D2F4C4" w:rsidR="00714063" w:rsidRPr="008215D4" w:rsidRDefault="00714063" w:rsidP="00714063">
      <w:r w:rsidRPr="008215D4">
        <w:t xml:space="preserve">Additional requirements for the SWx interface can be found in </w:t>
      </w:r>
      <w:r w:rsidR="00A65E18">
        <w:t>clause </w:t>
      </w:r>
      <w:r w:rsidR="00A65E18" w:rsidRPr="008215D4">
        <w:t>1</w:t>
      </w:r>
      <w:r w:rsidRPr="008215D4">
        <w:t xml:space="preserve">2 of 3GPP </w:t>
      </w:r>
      <w:r w:rsidR="00A65E18" w:rsidRPr="008215D4">
        <w:t>TS</w:t>
      </w:r>
      <w:r w:rsidR="00A65E18">
        <w:t> </w:t>
      </w:r>
      <w:r w:rsidR="00A65E18" w:rsidRPr="008215D4">
        <w:t>2</w:t>
      </w:r>
      <w:r w:rsidRPr="008215D4">
        <w:t>3.402</w:t>
      </w:r>
      <w:r w:rsidR="00A65E18">
        <w:t> </w:t>
      </w:r>
      <w:r w:rsidR="00A65E18" w:rsidRPr="008215D4">
        <w:t>[</w:t>
      </w:r>
      <w:r w:rsidRPr="008215D4">
        <w:t>3].</w:t>
      </w:r>
    </w:p>
    <w:p w14:paraId="0945AA4D" w14:textId="77777777" w:rsidR="00714063" w:rsidRPr="008215D4" w:rsidRDefault="00714063" w:rsidP="006528F8">
      <w:pPr>
        <w:pStyle w:val="Heading3"/>
        <w:rPr>
          <w:noProof/>
          <w:lang w:val="en-US"/>
        </w:rPr>
      </w:pPr>
      <w:bookmarkStart w:id="889" w:name="_Toc20213421"/>
      <w:bookmarkStart w:id="890" w:name="_Toc36043902"/>
      <w:bookmarkStart w:id="891" w:name="_Toc44872278"/>
      <w:bookmarkStart w:id="892" w:name="_Toc120027580"/>
      <w:r w:rsidRPr="008215D4">
        <w:rPr>
          <w:noProof/>
          <w:lang w:val="en-US"/>
        </w:rPr>
        <w:t>8.1.2</w:t>
      </w:r>
      <w:r w:rsidRPr="008215D4">
        <w:rPr>
          <w:noProof/>
          <w:lang w:val="en-US"/>
        </w:rPr>
        <w:tab/>
        <w:t>Procedures Description</w:t>
      </w:r>
      <w:bookmarkEnd w:id="889"/>
      <w:bookmarkEnd w:id="890"/>
      <w:bookmarkEnd w:id="891"/>
      <w:bookmarkEnd w:id="892"/>
    </w:p>
    <w:p w14:paraId="50A30870" w14:textId="77777777" w:rsidR="00714063" w:rsidRPr="008215D4" w:rsidRDefault="00714063" w:rsidP="006528F8">
      <w:pPr>
        <w:pStyle w:val="Heading4"/>
      </w:pPr>
      <w:bookmarkStart w:id="893" w:name="_Toc20213422"/>
      <w:bookmarkStart w:id="894" w:name="_Toc36043903"/>
      <w:bookmarkStart w:id="895" w:name="_Toc44872279"/>
      <w:bookmarkStart w:id="896" w:name="_Toc120027581"/>
      <w:r w:rsidRPr="008215D4">
        <w:t>8.1.2.1</w:t>
      </w:r>
      <w:r w:rsidRPr="008215D4">
        <w:tab/>
        <w:t>Authentication Procedure</w:t>
      </w:r>
      <w:bookmarkEnd w:id="893"/>
      <w:bookmarkEnd w:id="894"/>
      <w:bookmarkEnd w:id="895"/>
      <w:bookmarkEnd w:id="896"/>
    </w:p>
    <w:p w14:paraId="1987A0EF" w14:textId="77777777" w:rsidR="00714063" w:rsidRPr="008215D4" w:rsidRDefault="00714063" w:rsidP="006528F8">
      <w:pPr>
        <w:pStyle w:val="Heading5"/>
      </w:pPr>
      <w:bookmarkStart w:id="897" w:name="_Toc20213423"/>
      <w:bookmarkStart w:id="898" w:name="_Toc36043904"/>
      <w:bookmarkStart w:id="899" w:name="_Toc44872280"/>
      <w:bookmarkStart w:id="900" w:name="_Toc120027582"/>
      <w:r w:rsidRPr="008215D4">
        <w:t>8.1.2.1.1</w:t>
      </w:r>
      <w:r w:rsidRPr="008215D4">
        <w:tab/>
        <w:t>General</w:t>
      </w:r>
      <w:bookmarkEnd w:id="897"/>
      <w:bookmarkEnd w:id="898"/>
      <w:bookmarkEnd w:id="899"/>
      <w:bookmarkEnd w:id="900"/>
    </w:p>
    <w:p w14:paraId="743253A4" w14:textId="77777777" w:rsidR="00A65E18" w:rsidRPr="008215D4" w:rsidRDefault="00714063" w:rsidP="00714063">
      <w:pPr>
        <w:rPr>
          <w:lang w:eastAsia="zh-CN"/>
        </w:rPr>
      </w:pPr>
      <w:r w:rsidRPr="008215D4">
        <w:t xml:space="preserve">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w:t>
      </w:r>
      <w:r w:rsidRPr="008215D4">
        <w:lastRenderedPageBreak/>
        <w:t>registered in the 3GPP AAA server.</w:t>
      </w:r>
      <w:r w:rsidRPr="008215D4">
        <w:rPr>
          <w:lang w:eastAsia="zh-CN"/>
        </w:rPr>
        <w:t xml:space="preserve"> The procedure shall be invoked by 3GPP AAA Server when it detects that the VPLMN or access network has changed.</w:t>
      </w:r>
    </w:p>
    <w:p w14:paraId="3C7CA92E" w14:textId="49BFAE91" w:rsidR="00714063" w:rsidRPr="008215D4" w:rsidRDefault="00714063" w:rsidP="00714063">
      <w:pPr>
        <w:pStyle w:val="TH"/>
        <w:rPr>
          <w:snapToGrid w:val="0"/>
        </w:rPr>
      </w:pPr>
      <w:r w:rsidRPr="008215D4">
        <w:rPr>
          <w:snapToGrid w:val="0"/>
        </w:rPr>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6"/>
        <w:gridCol w:w="1418"/>
        <w:gridCol w:w="601"/>
        <w:gridCol w:w="5652"/>
      </w:tblGrid>
      <w:tr w:rsidR="00714063" w:rsidRPr="008215D4" w14:paraId="482159BD" w14:textId="77777777" w:rsidTr="00F76B35">
        <w:trPr>
          <w:jc w:val="center"/>
        </w:trPr>
        <w:tc>
          <w:tcPr>
            <w:tcW w:w="1856" w:type="dxa"/>
            <w:tcBorders>
              <w:top w:val="single" w:sz="4" w:space="0" w:color="auto"/>
              <w:left w:val="single" w:sz="4" w:space="0" w:color="auto"/>
              <w:bottom w:val="single" w:sz="4" w:space="0" w:color="auto"/>
              <w:right w:val="single" w:sz="4" w:space="0" w:color="auto"/>
            </w:tcBorders>
          </w:tcPr>
          <w:p w14:paraId="157314D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F45A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B36F550" w14:textId="77777777" w:rsidR="00714063" w:rsidRPr="008215D4" w:rsidRDefault="00714063" w:rsidP="00F76B35">
            <w:pPr>
              <w:pStyle w:val="TAH"/>
            </w:pPr>
            <w:r w:rsidRPr="008215D4">
              <w:t>Cat.</w:t>
            </w:r>
          </w:p>
        </w:tc>
        <w:tc>
          <w:tcPr>
            <w:tcW w:w="5652" w:type="dxa"/>
            <w:tcBorders>
              <w:top w:val="single" w:sz="4" w:space="0" w:color="auto"/>
              <w:left w:val="single" w:sz="4" w:space="0" w:color="auto"/>
              <w:bottom w:val="single" w:sz="4" w:space="0" w:color="auto"/>
              <w:right w:val="single" w:sz="4" w:space="0" w:color="auto"/>
            </w:tcBorders>
          </w:tcPr>
          <w:p w14:paraId="566DAA0B" w14:textId="77777777" w:rsidR="00714063" w:rsidRPr="008215D4" w:rsidRDefault="00714063" w:rsidP="00F76B35">
            <w:pPr>
              <w:pStyle w:val="TAH"/>
            </w:pPr>
            <w:r w:rsidRPr="008215D4">
              <w:t>Description</w:t>
            </w:r>
          </w:p>
        </w:tc>
      </w:tr>
      <w:tr w:rsidR="00714063" w:rsidRPr="008215D4" w14:paraId="5D606F4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27C772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BF42F05"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21BCA577" w14:textId="77777777" w:rsidR="00714063" w:rsidRPr="008215D4" w:rsidRDefault="00714063" w:rsidP="00790E97">
            <w:pPr>
              <w:pStyle w:val="TAC"/>
            </w:pPr>
            <w:r w:rsidRPr="00790E97">
              <w:t>M</w:t>
            </w:r>
          </w:p>
        </w:tc>
        <w:tc>
          <w:tcPr>
            <w:tcW w:w="5652" w:type="dxa"/>
            <w:tcBorders>
              <w:top w:val="single" w:sz="4" w:space="0" w:color="auto"/>
              <w:left w:val="single" w:sz="4" w:space="0" w:color="auto"/>
              <w:bottom w:val="single" w:sz="4" w:space="0" w:color="auto"/>
              <w:right w:val="single" w:sz="4" w:space="0" w:color="auto"/>
            </w:tcBorders>
          </w:tcPr>
          <w:p w14:paraId="5D24871E" w14:textId="6D87DF46" w:rsidR="00714063" w:rsidRPr="008215D4" w:rsidRDefault="00714063" w:rsidP="00F76B35">
            <w:pPr>
              <w:pStyle w:val="TAL"/>
            </w:pPr>
            <w:r w:rsidRPr="008215D4">
              <w:t xml:space="preserve">This information element shall contain the user IMSI, formatted according to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12F2ED7E"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799C76A" w14:textId="77777777" w:rsidR="00714063" w:rsidRPr="008215D4" w:rsidRDefault="00714063" w:rsidP="00F76B35">
            <w:pPr>
              <w:pStyle w:val="TAL"/>
            </w:pPr>
            <w:r w:rsidRPr="008215D4">
              <w:t>Visited Network Identifier</w:t>
            </w:r>
          </w:p>
        </w:tc>
        <w:tc>
          <w:tcPr>
            <w:tcW w:w="1418" w:type="dxa"/>
            <w:tcBorders>
              <w:top w:val="single" w:sz="4" w:space="0" w:color="auto"/>
              <w:left w:val="single" w:sz="4" w:space="0" w:color="auto"/>
              <w:bottom w:val="single" w:sz="4" w:space="0" w:color="auto"/>
              <w:right w:val="single" w:sz="4" w:space="0" w:color="auto"/>
            </w:tcBorders>
          </w:tcPr>
          <w:p w14:paraId="4184186E"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03AA1586"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F0855D3" w14:textId="77777777" w:rsidR="00714063" w:rsidRPr="008215D4" w:rsidRDefault="00714063" w:rsidP="00F76B35">
            <w:pPr>
              <w:pStyle w:val="TAL"/>
            </w:pPr>
            <w:r w:rsidRPr="008215D4">
              <w:t>This IE shall contain the identifier that allows the home network to identify the Visited Network. The 3GPP AAA Server shall include this information element when received from signalling across the SWd.</w:t>
            </w:r>
          </w:p>
          <w:p w14:paraId="6DD15691" w14:textId="77777777" w:rsidR="00714063" w:rsidRPr="008215D4" w:rsidRDefault="00714063" w:rsidP="00F76B35">
            <w:pPr>
              <w:pStyle w:val="TAL"/>
            </w:pPr>
          </w:p>
        </w:tc>
      </w:tr>
      <w:tr w:rsidR="00714063" w:rsidRPr="008215D4" w14:paraId="2AE8B6E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C8DB525" w14:textId="77777777" w:rsidR="00714063" w:rsidRPr="008215D4" w:rsidRDefault="00714063" w:rsidP="00F76B35">
            <w:pPr>
              <w:pStyle w:val="TAL"/>
            </w:pPr>
            <w:r w:rsidRPr="008215D4">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tcPr>
          <w:p w14:paraId="336B1306"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2DC5AB11"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13407582" w14:textId="77777777" w:rsidR="00714063" w:rsidRPr="008215D4" w:rsidRDefault="00714063" w:rsidP="00F76B35">
            <w:pPr>
              <w:pStyle w:val="TAL"/>
            </w:pPr>
            <w:r w:rsidRPr="008215D4">
              <w:t>This information element shall indicate the number of authentication vectors requested</w:t>
            </w:r>
          </w:p>
        </w:tc>
      </w:tr>
      <w:tr w:rsidR="00714063" w:rsidRPr="008215D4" w14:paraId="3E7FE5BD"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CBD51A6"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45F21AB5"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3F75D94"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73CDF012" w14:textId="77777777" w:rsidR="00714063" w:rsidRPr="008215D4" w:rsidRDefault="00714063" w:rsidP="00F76B35">
            <w:pPr>
              <w:pStyle w:val="TAL"/>
            </w:pPr>
            <w:r w:rsidRPr="008215D4">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714063" w:rsidRPr="008215D4" w14:paraId="773A7E45"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B9D5F99"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F69458C"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349E0B50"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E24D4DB" w14:textId="77777777" w:rsidR="00714063" w:rsidRPr="008215D4" w:rsidRDefault="00714063" w:rsidP="00F76B35">
            <w:pPr>
              <w:pStyle w:val="TAL"/>
            </w:pPr>
            <w:r w:rsidRPr="008215D4">
              <w:t>If the 3GPP AAA Server knows the HSS name, this AVP shall be present.</w:t>
            </w:r>
          </w:p>
          <w:p w14:paraId="56069266" w14:textId="77777777"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a previous command from the HSS or from the SLF;</w:t>
            </w:r>
          </w:p>
          <w:p w14:paraId="552B3FC6" w14:textId="77777777" w:rsidR="00714063" w:rsidRPr="008215D4" w:rsidRDefault="00714063" w:rsidP="00F76B35">
            <w:pPr>
              <w:pStyle w:val="TAL"/>
            </w:pPr>
            <w:r w:rsidRPr="008215D4">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714063" w:rsidRPr="008215D4" w14:paraId="32E4972F"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A0B1A20" w14:textId="77777777" w:rsidR="00714063" w:rsidRPr="008215D4" w:rsidRDefault="00714063" w:rsidP="00F76B35">
            <w:pPr>
              <w:pStyle w:val="TAL"/>
              <w:rPr>
                <w:szCs w:val="18"/>
              </w:rPr>
            </w:pPr>
            <w:r w:rsidRPr="008215D4">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tcPr>
          <w:p w14:paraId="36F5F73F" w14:textId="77777777" w:rsidR="00714063" w:rsidRPr="008215D4" w:rsidRDefault="00714063" w:rsidP="00F76B35">
            <w:pPr>
              <w:pStyle w:val="TAL"/>
              <w:rPr>
                <w:szCs w:val="18"/>
              </w:rPr>
            </w:pPr>
            <w:r w:rsidRPr="008215D4">
              <w:rPr>
                <w:lang w:eastAsia="zh-CN"/>
              </w:rPr>
              <w:t>ANID</w:t>
            </w:r>
          </w:p>
        </w:tc>
        <w:tc>
          <w:tcPr>
            <w:tcW w:w="601" w:type="dxa"/>
            <w:tcBorders>
              <w:top w:val="single" w:sz="4" w:space="0" w:color="auto"/>
              <w:left w:val="single" w:sz="4" w:space="0" w:color="auto"/>
              <w:bottom w:val="single" w:sz="4" w:space="0" w:color="auto"/>
              <w:right w:val="single" w:sz="4" w:space="0" w:color="auto"/>
            </w:tcBorders>
          </w:tcPr>
          <w:p w14:paraId="151AF984" w14:textId="77777777" w:rsidR="00714063" w:rsidRPr="008215D4" w:rsidRDefault="00714063" w:rsidP="00F76B35">
            <w:pPr>
              <w:pStyle w:val="TAC"/>
            </w:pPr>
            <w:r w:rsidRPr="008215D4">
              <w:rPr>
                <w:lang w:eastAsia="zh-CN"/>
              </w:rPr>
              <w:t>C</w:t>
            </w:r>
          </w:p>
        </w:tc>
        <w:tc>
          <w:tcPr>
            <w:tcW w:w="5652" w:type="dxa"/>
            <w:tcBorders>
              <w:top w:val="single" w:sz="4" w:space="0" w:color="auto"/>
              <w:left w:val="single" w:sz="4" w:space="0" w:color="auto"/>
              <w:bottom w:val="single" w:sz="4" w:space="0" w:color="auto"/>
              <w:right w:val="single" w:sz="4" w:space="0" w:color="auto"/>
            </w:tcBorders>
          </w:tcPr>
          <w:p w14:paraId="46E2F752" w14:textId="037C5C00"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w:t>
            </w:r>
            <w:r w:rsidRPr="008215D4" w:rsidDel="00E42122">
              <w:rPr>
                <w:lang w:eastAsia="zh-CN"/>
              </w:rPr>
              <w:t xml:space="preserve"> </w:t>
            </w:r>
            <w:r w:rsidRPr="008215D4">
              <w:rPr>
                <w:lang w:eastAsia="zh-CN"/>
              </w:rPr>
              <w:t>302</w:t>
            </w:r>
            <w:r w:rsidR="00A65E18">
              <w:rPr>
                <w:lang w:eastAsia="zh-CN"/>
              </w:rPr>
              <w:t> </w:t>
            </w:r>
            <w:r w:rsidR="00A65E18" w:rsidRPr="008215D4">
              <w:rPr>
                <w:lang w:eastAsia="zh-CN"/>
              </w:rPr>
              <w:t>[</w:t>
            </w:r>
            <w:r w:rsidRPr="008215D4">
              <w:rPr>
                <w:lang w:eastAsia="zh-CN"/>
              </w:rPr>
              <w:t>26] for all possible values).</w:t>
            </w:r>
          </w:p>
          <w:p w14:paraId="0C36F1BD" w14:textId="77777777" w:rsidR="00714063" w:rsidRPr="008215D4" w:rsidRDefault="00714063" w:rsidP="00F76B35">
            <w:pPr>
              <w:pStyle w:val="TAL"/>
            </w:pPr>
            <w:r w:rsidRPr="008215D4">
              <w:t>This IE shall be present if the Authentication Method is EAP-AKA'.</w:t>
            </w:r>
          </w:p>
        </w:tc>
      </w:tr>
      <w:tr w:rsidR="00714063" w:rsidRPr="008215D4" w14:paraId="27415F0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688B068" w14:textId="77777777" w:rsidR="00714063" w:rsidRPr="008215D4" w:rsidRDefault="00714063" w:rsidP="00F76B35">
            <w:pPr>
              <w:pStyle w:val="TAL"/>
              <w:rPr>
                <w:lang w:eastAsia="zh-CN"/>
              </w:rPr>
            </w:pPr>
            <w:r w:rsidRPr="008215D4">
              <w:rPr>
                <w:lang w:eastAsia="zh-CN"/>
              </w:rPr>
              <w:t>Access Type</w:t>
            </w:r>
          </w:p>
        </w:tc>
        <w:tc>
          <w:tcPr>
            <w:tcW w:w="1418" w:type="dxa"/>
            <w:tcBorders>
              <w:top w:val="single" w:sz="4" w:space="0" w:color="auto"/>
              <w:left w:val="single" w:sz="4" w:space="0" w:color="auto"/>
              <w:bottom w:val="single" w:sz="4" w:space="0" w:color="auto"/>
              <w:right w:val="single" w:sz="4" w:space="0" w:color="auto"/>
            </w:tcBorders>
          </w:tcPr>
          <w:p w14:paraId="44E44073" w14:textId="77777777" w:rsidR="00714063" w:rsidRPr="008215D4" w:rsidRDefault="00714063" w:rsidP="00F76B35">
            <w:pPr>
              <w:pStyle w:val="TAL"/>
              <w:rPr>
                <w:lang w:eastAsia="zh-CN"/>
              </w:rPr>
            </w:pPr>
            <w:r w:rsidRPr="008215D4">
              <w:rPr>
                <w:lang w:eastAsia="zh-CN"/>
              </w:rPr>
              <w:t>RAT-Type</w:t>
            </w:r>
          </w:p>
        </w:tc>
        <w:tc>
          <w:tcPr>
            <w:tcW w:w="601" w:type="dxa"/>
            <w:tcBorders>
              <w:top w:val="single" w:sz="4" w:space="0" w:color="auto"/>
              <w:left w:val="single" w:sz="4" w:space="0" w:color="auto"/>
              <w:bottom w:val="single" w:sz="4" w:space="0" w:color="auto"/>
              <w:right w:val="single" w:sz="4" w:space="0" w:color="auto"/>
            </w:tcBorders>
          </w:tcPr>
          <w:p w14:paraId="03895E3D" w14:textId="77777777" w:rsidR="00714063" w:rsidRPr="008215D4" w:rsidRDefault="00714063" w:rsidP="00F76B35">
            <w:pPr>
              <w:pStyle w:val="TAC"/>
              <w:rPr>
                <w:lang w:eastAsia="zh-CN"/>
              </w:rPr>
            </w:pPr>
            <w:r w:rsidRPr="008215D4">
              <w:rPr>
                <w:lang w:eastAsia="zh-CN"/>
              </w:rPr>
              <w:t>M</w:t>
            </w:r>
          </w:p>
        </w:tc>
        <w:tc>
          <w:tcPr>
            <w:tcW w:w="5652" w:type="dxa"/>
            <w:tcBorders>
              <w:top w:val="single" w:sz="4" w:space="0" w:color="auto"/>
              <w:left w:val="single" w:sz="4" w:space="0" w:color="auto"/>
              <w:bottom w:val="single" w:sz="4" w:space="0" w:color="auto"/>
              <w:right w:val="single" w:sz="4" w:space="0" w:color="auto"/>
            </w:tcBorders>
          </w:tcPr>
          <w:p w14:paraId="47F0F133" w14:textId="2A7A4EB7" w:rsidR="00714063" w:rsidRPr="008215D4" w:rsidRDefault="00714063" w:rsidP="00F76B35">
            <w:pPr>
              <w:pStyle w:val="TAL"/>
              <w:rPr>
                <w:lang w:eastAsia="zh-CN"/>
              </w:rPr>
            </w:pPr>
            <w:r w:rsidRPr="008215D4">
              <w:rPr>
                <w:lang w:eastAsia="zh-CN"/>
              </w:rPr>
              <w:t>This IE shall contain the radio access technology</w:t>
            </w:r>
            <w:r w:rsidRPr="008215D4">
              <w:t xml:space="preserve"> that is serving the UE</w:t>
            </w:r>
            <w:r w:rsidRPr="008215D4">
              <w:rPr>
                <w:lang w:eastAsia="zh-CN"/>
              </w:rPr>
              <w:t xml:space="preserve">. (See 3GPP </w:t>
            </w:r>
            <w:r w:rsidR="00A65E18" w:rsidRPr="008215D4">
              <w:rPr>
                <w:lang w:eastAsia="zh-CN"/>
              </w:rPr>
              <w:t>TS</w:t>
            </w:r>
            <w:r w:rsidR="00A65E18">
              <w:rPr>
                <w:lang w:eastAsia="zh-CN"/>
              </w:rPr>
              <w:t> </w:t>
            </w:r>
            <w:r w:rsidR="00A65E18" w:rsidRPr="008215D4">
              <w:rPr>
                <w:lang w:eastAsia="zh-CN"/>
              </w:rPr>
              <w:t>2</w:t>
            </w:r>
            <w:r w:rsidRPr="008215D4">
              <w:rPr>
                <w:lang w:eastAsia="zh-CN"/>
              </w:rPr>
              <w:t>9.212</w:t>
            </w:r>
            <w:r w:rsidR="00A65E18">
              <w:rPr>
                <w:lang w:eastAsia="zh-CN"/>
              </w:rPr>
              <w:t> </w:t>
            </w:r>
            <w:r w:rsidR="00A65E18" w:rsidRPr="008215D4">
              <w:rPr>
                <w:lang w:eastAsia="zh-CN"/>
              </w:rPr>
              <w:t>[</w:t>
            </w:r>
            <w:r w:rsidRPr="008215D4">
              <w:rPr>
                <w:lang w:eastAsia="zh-CN"/>
              </w:rPr>
              <w:t>23] for all possible values).</w:t>
            </w:r>
          </w:p>
          <w:p w14:paraId="0161FD5C" w14:textId="77777777" w:rsidR="00714063" w:rsidRPr="008215D4" w:rsidRDefault="00714063" w:rsidP="00F76B35">
            <w:pPr>
              <w:pStyle w:val="TAL"/>
              <w:rPr>
                <w:lang w:eastAsia="zh-CN"/>
              </w:rPr>
            </w:pPr>
            <w:r w:rsidRPr="008215D4">
              <w:rPr>
                <w:lang w:eastAsia="zh-CN"/>
              </w:rPr>
              <w:t>When this IE is not received by the 3GPP AAA Server, neither from the ePDG nor from the non-3GPP access network, it shall take the value VIRTUAL (1).</w:t>
            </w:r>
          </w:p>
        </w:tc>
      </w:tr>
      <w:tr w:rsidR="00AA0679" w:rsidRPr="008215D4" w14:paraId="0EC7325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7E9FA685" w14:textId="0A14249A" w:rsidR="00AA0679" w:rsidRPr="008215D4" w:rsidRDefault="00AA0679" w:rsidP="00AA0679">
            <w:pPr>
              <w:pStyle w:val="TAL"/>
              <w:rPr>
                <w:lang w:eastAsia="zh-CN"/>
              </w:rPr>
            </w:pPr>
            <w:r w:rsidRPr="008215D4">
              <w:rPr>
                <w:lang w:val="en-US"/>
              </w:rPr>
              <w:t>Trust Relationship Indicator</w:t>
            </w:r>
          </w:p>
        </w:tc>
        <w:tc>
          <w:tcPr>
            <w:tcW w:w="1418" w:type="dxa"/>
            <w:tcBorders>
              <w:top w:val="single" w:sz="4" w:space="0" w:color="auto"/>
              <w:left w:val="single" w:sz="4" w:space="0" w:color="auto"/>
              <w:bottom w:val="single" w:sz="4" w:space="0" w:color="auto"/>
              <w:right w:val="single" w:sz="4" w:space="0" w:color="auto"/>
            </w:tcBorders>
          </w:tcPr>
          <w:p w14:paraId="4DC42D15" w14:textId="41CCEE9A" w:rsidR="00AA0679" w:rsidRPr="008215D4" w:rsidRDefault="00AA0679" w:rsidP="00AA0679">
            <w:pPr>
              <w:pStyle w:val="TAL"/>
              <w:rPr>
                <w:lang w:eastAsia="zh-CN"/>
              </w:rPr>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A0266B3" w14:textId="6DEA6ECC" w:rsidR="00AA0679" w:rsidRPr="008215D4" w:rsidRDefault="00AA0679" w:rsidP="00AA0679">
            <w:pPr>
              <w:pStyle w:val="TAC"/>
              <w:rPr>
                <w:lang w:eastAsia="zh-CN"/>
              </w:rPr>
            </w:pPr>
            <w:r>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92AECB2" w14:textId="55A974AE" w:rsidR="00AA0679" w:rsidRPr="008215D4" w:rsidRDefault="00AA0679" w:rsidP="00AA0679">
            <w:pPr>
              <w:pStyle w:val="TAL"/>
              <w:rPr>
                <w:lang w:eastAsia="zh-CN"/>
              </w:rPr>
            </w:pPr>
            <w:r>
              <w:rPr>
                <w:lang w:val="en-US"/>
              </w:rPr>
              <w:t>When present, t</w:t>
            </w:r>
            <w:r w:rsidRPr="008215D4">
              <w:rPr>
                <w:lang w:val="en-US"/>
              </w:rPr>
              <w:t xml:space="preserve">his AVP shall contain the 3GPP AAA Server's decision on handling the non-3GPP access network, i.e. trusted or untrusted. </w:t>
            </w:r>
          </w:p>
        </w:tc>
      </w:tr>
      <w:tr w:rsidR="00714063" w:rsidRPr="008215D4" w14:paraId="6357BBC4"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1E68621" w14:textId="77777777" w:rsidR="00714063" w:rsidRPr="008215D4" w:rsidRDefault="00714063" w:rsidP="00F76B35">
            <w:pPr>
              <w:pStyle w:val="TAL"/>
              <w:rPr>
                <w:lang w:eastAsia="zh-CN"/>
              </w:rPr>
            </w:pPr>
            <w:r w:rsidRPr="008215D4">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tcPr>
          <w:p w14:paraId="53B45A05" w14:textId="77777777" w:rsidR="00714063" w:rsidRPr="008215D4" w:rsidDel="00E42122" w:rsidRDefault="00714063" w:rsidP="00F76B35">
            <w:pPr>
              <w:pStyle w:val="TAL"/>
              <w:rPr>
                <w:lang w:eastAsia="zh-CN"/>
              </w:rPr>
            </w:pPr>
            <w:r w:rsidRPr="008215D4">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tcPr>
          <w:p w14:paraId="48EE5296" w14:textId="77777777" w:rsidR="00714063" w:rsidRPr="008215D4" w:rsidDel="00E42122"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A191075" w14:textId="77777777" w:rsidR="00A65E18" w:rsidRPr="008215D4" w:rsidRDefault="00714063" w:rsidP="00F76B35">
            <w:pPr>
              <w:pStyle w:val="TAL"/>
              <w:rPr>
                <w:lang w:eastAsia="zh-CN"/>
              </w:rPr>
            </w:pPr>
            <w:r w:rsidRPr="008215D4">
              <w:rPr>
                <w:lang w:eastAsia="zh-CN"/>
              </w:rPr>
              <w:t>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rPr>
                <w:lang w:eastAsia="zh-CN"/>
              </w:rPr>
              <w:t xml:space="preserve"> </w:t>
            </w:r>
            <w:r w:rsidRPr="008215D4">
              <w:rPr>
                <w:rFonts w:hint="eastAsia"/>
                <w:lang w:eastAsia="zh-CN"/>
              </w:rPr>
              <w:t>mobile</w:t>
            </w:r>
            <w:r w:rsidRPr="008215D4">
              <w:rPr>
                <w:lang w:eastAsia="zh-CN"/>
              </w:rPr>
              <w:t xml:space="preserve"> equipment. The AVP shall be present only if received from the non-3GPP access</w:t>
            </w:r>
            <w:r w:rsidRPr="008215D4">
              <w:rPr>
                <w:rFonts w:hint="eastAsia"/>
                <w:lang w:eastAsia="zh-CN"/>
              </w:rPr>
              <w:t xml:space="preserve"> network</w:t>
            </w:r>
            <w:r w:rsidRPr="008215D4">
              <w:rPr>
                <w:lang w:eastAsia="zh-CN"/>
              </w:rPr>
              <w:t>, in authentication and authorization request. The AVP shall be transparently forwarded by the 3GPP AAA server.</w:t>
            </w:r>
          </w:p>
          <w:p w14:paraId="1990CEBC" w14:textId="3E9922D5" w:rsidR="00714063" w:rsidRPr="008215D4" w:rsidRDefault="00714063" w:rsidP="00F76B35">
            <w:pPr>
              <w:pStyle w:val="TAL"/>
              <w:rPr>
                <w:lang w:eastAsia="zh-CN"/>
              </w:rPr>
            </w:pPr>
            <w:r w:rsidRPr="008215D4">
              <w:rPr>
                <w:lang w:eastAsia="zh-CN"/>
              </w:rPr>
              <w:t>(see NOTE 1)</w:t>
            </w:r>
          </w:p>
        </w:tc>
      </w:tr>
      <w:tr w:rsidR="00714063" w:rsidRPr="008215D4" w14:paraId="31958DE7"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7CB3442" w14:textId="77777777" w:rsidR="00714063" w:rsidRPr="008215D4" w:rsidRDefault="00714063" w:rsidP="00F76B35">
            <w:pPr>
              <w:pStyle w:val="TAL"/>
              <w:rPr>
                <w:lang w:val="en-US" w:eastAsia="zh-CN"/>
              </w:rPr>
            </w:pPr>
            <w:r w:rsidRPr="008215D4">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09A08A97" w14:textId="77777777" w:rsidR="00714063" w:rsidRPr="008215D4" w:rsidRDefault="00714063" w:rsidP="00F76B35">
            <w:pPr>
              <w:pStyle w:val="TAL"/>
              <w:rPr>
                <w:lang w:val="en-US" w:eastAsia="zh-CN"/>
              </w:rPr>
            </w:pPr>
            <w:r w:rsidRPr="008215D4">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tcPr>
          <w:p w14:paraId="6EF188B0" w14:textId="77777777" w:rsidR="00714063" w:rsidRPr="008215D4" w:rsidRDefault="00714063" w:rsidP="00F76B35">
            <w:pPr>
              <w:pStyle w:val="TAC"/>
              <w:rPr>
                <w:lang w:val="en-US" w:eastAsia="zh-CN"/>
              </w:rPr>
            </w:pPr>
            <w:r w:rsidRPr="008215D4">
              <w:rPr>
                <w:lang w:val="en-US" w:eastAsia="zh-CN"/>
              </w:rPr>
              <w:t>O</w:t>
            </w:r>
          </w:p>
        </w:tc>
        <w:tc>
          <w:tcPr>
            <w:tcW w:w="5652" w:type="dxa"/>
            <w:tcBorders>
              <w:top w:val="single" w:sz="4" w:space="0" w:color="auto"/>
              <w:left w:val="single" w:sz="4" w:space="0" w:color="auto"/>
              <w:bottom w:val="single" w:sz="4" w:space="0" w:color="auto"/>
              <w:right w:val="single" w:sz="4" w:space="0" w:color="auto"/>
            </w:tcBorders>
          </w:tcPr>
          <w:p w14:paraId="4315ACDE" w14:textId="77777777" w:rsidR="00714063" w:rsidRPr="008215D4" w:rsidRDefault="00714063" w:rsidP="00F76B35">
            <w:pPr>
              <w:pStyle w:val="TAL"/>
              <w:rPr>
                <w:lang w:val="en-US" w:eastAsia="zh-CN"/>
              </w:rPr>
            </w:pPr>
            <w:r w:rsidRPr="008215D4">
              <w:rPr>
                <w:lang w:eastAsia="zh-CN"/>
              </w:rPr>
              <w:t>If present, this information element shall indicate that the 3GPP AAA Server currently registered in the HSS, is unavailable.</w:t>
            </w:r>
          </w:p>
        </w:tc>
      </w:tr>
      <w:tr w:rsidR="00714063" w:rsidRPr="008215D4" w14:paraId="2A479481"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17194CF" w14:textId="77777777" w:rsidR="00714063" w:rsidRPr="008215D4" w:rsidRDefault="00714063" w:rsidP="00F76B35">
            <w:pPr>
              <w:pStyle w:val="TAL"/>
            </w:pPr>
            <w:r w:rsidRPr="008215D4">
              <w:t>Supported Features</w:t>
            </w:r>
          </w:p>
          <w:p w14:paraId="0D66A464" w14:textId="2F6614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5BD45FA" w14:textId="77777777" w:rsidR="00714063" w:rsidRPr="008215D4" w:rsidRDefault="00714063" w:rsidP="00F76B35">
            <w:pPr>
              <w:pStyle w:val="TAL"/>
              <w:rPr>
                <w:lang w:eastAsia="zh-CN"/>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93263C2" w14:textId="77777777" w:rsidR="00714063" w:rsidRPr="008215D4"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5D29DE72" w14:textId="77777777" w:rsidR="00714063" w:rsidRPr="008215D4" w:rsidRDefault="00714063" w:rsidP="00F76B35">
            <w:pPr>
              <w:pStyle w:val="TAL"/>
              <w:rPr>
                <w:lang w:eastAsia="zh-CN"/>
              </w:rPr>
            </w:pPr>
            <w:r w:rsidRPr="008215D4">
              <w:t>If present, this information element shall contain the list of features supported by the origin host.</w:t>
            </w:r>
          </w:p>
        </w:tc>
      </w:tr>
      <w:tr w:rsidR="00714063" w:rsidRPr="008215D4" w14:paraId="32F89701" w14:textId="77777777" w:rsidTr="00F76B35">
        <w:trPr>
          <w:cantSplit/>
          <w:jc w:val="center"/>
        </w:trPr>
        <w:tc>
          <w:tcPr>
            <w:tcW w:w="9527" w:type="dxa"/>
            <w:gridSpan w:val="4"/>
            <w:tcBorders>
              <w:top w:val="single" w:sz="4" w:space="0" w:color="auto"/>
              <w:left w:val="single" w:sz="4" w:space="0" w:color="auto"/>
              <w:bottom w:val="single" w:sz="4" w:space="0" w:color="auto"/>
              <w:right w:val="single" w:sz="4" w:space="0" w:color="auto"/>
            </w:tcBorders>
          </w:tcPr>
          <w:p w14:paraId="1718F195" w14:textId="77777777" w:rsidR="00714063" w:rsidRPr="008215D4" w:rsidRDefault="00714063" w:rsidP="00F76B35">
            <w:pPr>
              <w:pStyle w:val="TAL"/>
            </w:pPr>
            <w:r w:rsidRPr="008215D4">
              <w:t>NOTE 1:</w:t>
            </w:r>
            <w:r w:rsidRPr="008215D4">
              <w:tab/>
              <w:t>The Terminal-Information AVP is not present in this message for a WLAN access.</w:t>
            </w:r>
          </w:p>
        </w:tc>
      </w:tr>
    </w:tbl>
    <w:p w14:paraId="05C5CBD9" w14:textId="77777777" w:rsidR="00714063" w:rsidRPr="008215D4" w:rsidRDefault="00714063" w:rsidP="00714063"/>
    <w:p w14:paraId="1029E614" w14:textId="77777777" w:rsidR="00714063" w:rsidRPr="008215D4" w:rsidRDefault="00714063" w:rsidP="00714063">
      <w:pPr>
        <w:pStyle w:val="TH"/>
      </w:pPr>
      <w:r w:rsidRPr="008215D4">
        <w:t>Table 8.1.2.1.1/2: Authentication Data content -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0AB906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6C411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E0AEA0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3C1B98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9F6807A" w14:textId="77777777" w:rsidR="00714063" w:rsidRPr="008215D4" w:rsidRDefault="00714063" w:rsidP="00F76B35">
            <w:pPr>
              <w:pStyle w:val="TAH"/>
            </w:pPr>
            <w:r w:rsidRPr="008215D4">
              <w:t>Description</w:t>
            </w:r>
          </w:p>
        </w:tc>
      </w:tr>
      <w:tr w:rsidR="00714063" w:rsidRPr="008215D4" w14:paraId="696E49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CF8F38"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5B61BFB"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365C2E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531D59" w14:textId="77777777" w:rsidR="00A65E18" w:rsidRPr="008215D4" w:rsidRDefault="00714063" w:rsidP="00F76B35">
            <w:pPr>
              <w:pStyle w:val="TAL"/>
            </w:pPr>
            <w:r w:rsidRPr="008215D4">
              <w:t>This information element shall indicate the authentication method</w:t>
            </w:r>
          </w:p>
          <w:p w14:paraId="61894022" w14:textId="1189C8F6" w:rsidR="00714063" w:rsidRPr="008215D4" w:rsidRDefault="00714063" w:rsidP="00F76B35">
            <w:pPr>
              <w:pStyle w:val="TAL"/>
            </w:pPr>
            <w:r w:rsidRPr="008215D4">
              <w:t>It shall contain one of the values EAP-AKA or EAP-AKA'. EAP-AKA is specified in IETF RFC 4187 [44] and EAP-AKA' is specified in IETF RFC 5448</w:t>
            </w:r>
            <w:r w:rsidR="00A65E18">
              <w:t> </w:t>
            </w:r>
            <w:r w:rsidR="00A65E18" w:rsidRPr="008215D4">
              <w:t>[</w:t>
            </w:r>
            <w:r w:rsidRPr="008215D4">
              <w:t>27].</w:t>
            </w:r>
          </w:p>
        </w:tc>
      </w:tr>
    </w:tbl>
    <w:p w14:paraId="470C0AFE" w14:textId="77777777" w:rsidR="00714063" w:rsidRPr="008215D4" w:rsidRDefault="00714063" w:rsidP="00714063"/>
    <w:p w14:paraId="340E9A20" w14:textId="77777777" w:rsidR="00714063" w:rsidRPr="008215D4" w:rsidRDefault="00714063" w:rsidP="00714063">
      <w:pPr>
        <w:pStyle w:val="TH"/>
      </w:pPr>
      <w:r w:rsidRPr="008215D4">
        <w:rPr>
          <w:snapToGrid w:val="0"/>
        </w:rPr>
        <w:lastRenderedPageBreak/>
        <w:t xml:space="preserve">Table </w:t>
      </w:r>
      <w:r w:rsidRPr="008215D4">
        <w:t>8.1.2.1.1/</w:t>
      </w:r>
      <w:r w:rsidRPr="008215D4">
        <w:rPr>
          <w:snapToGrid w:val="0"/>
        </w:rPr>
        <w:t>3: Authentication Data</w:t>
      </w:r>
      <w:r w:rsidRPr="008215D4">
        <w:t xml:space="preserve"> </w:t>
      </w:r>
      <w:r w:rsidRPr="008215D4">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21D78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3B8E0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AC4523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892361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C31AF61" w14:textId="77777777" w:rsidR="00714063" w:rsidRPr="008215D4" w:rsidRDefault="00714063" w:rsidP="00F76B35">
            <w:pPr>
              <w:pStyle w:val="TAH"/>
            </w:pPr>
            <w:r w:rsidRPr="008215D4">
              <w:t>Description</w:t>
            </w:r>
          </w:p>
        </w:tc>
      </w:tr>
      <w:tr w:rsidR="00714063" w:rsidRPr="008215D4" w14:paraId="79239D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25563B3"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0DEC331"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7CF2D74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55DA38B" w14:textId="77777777" w:rsidR="00A65E18" w:rsidRPr="008215D4" w:rsidRDefault="00714063" w:rsidP="00F76B35">
            <w:pPr>
              <w:pStyle w:val="TAL"/>
            </w:pPr>
            <w:r w:rsidRPr="008215D4">
              <w:t>This information element shall indicate the authentication method</w:t>
            </w:r>
          </w:p>
          <w:p w14:paraId="2520DF4F" w14:textId="0457DD9F" w:rsidR="00714063" w:rsidRPr="008215D4" w:rsidRDefault="00714063" w:rsidP="00F76B35">
            <w:pPr>
              <w:pStyle w:val="TAL"/>
            </w:pPr>
            <w:r w:rsidRPr="008215D4">
              <w:t>It shall contain one of the values EAP-AKA or EAP-AKA'.</w:t>
            </w:r>
          </w:p>
        </w:tc>
      </w:tr>
      <w:tr w:rsidR="00714063" w:rsidRPr="008215D4" w14:paraId="40EAAEF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6500D79" w14:textId="77777777" w:rsidR="00714063" w:rsidRPr="008215D4" w:rsidRDefault="00714063" w:rsidP="00F76B35">
            <w:pPr>
              <w:pStyle w:val="TAL"/>
            </w:pPr>
            <w:r w:rsidRPr="008215D4">
              <w:t>Authorization Information</w:t>
            </w:r>
          </w:p>
        </w:tc>
        <w:tc>
          <w:tcPr>
            <w:tcW w:w="1418" w:type="dxa"/>
            <w:tcBorders>
              <w:top w:val="single" w:sz="4" w:space="0" w:color="auto"/>
              <w:left w:val="single" w:sz="4" w:space="0" w:color="auto"/>
              <w:bottom w:val="single" w:sz="4" w:space="0" w:color="auto"/>
              <w:right w:val="single" w:sz="4" w:space="0" w:color="auto"/>
            </w:tcBorders>
          </w:tcPr>
          <w:p w14:paraId="2821B8FE" w14:textId="77777777" w:rsidR="00714063" w:rsidRPr="008215D4" w:rsidRDefault="00714063" w:rsidP="00F76B35">
            <w:pPr>
              <w:pStyle w:val="TAL"/>
            </w:pPr>
            <w:r w:rsidRPr="008215D4">
              <w:t>SIP-Authorization</w:t>
            </w:r>
          </w:p>
        </w:tc>
        <w:tc>
          <w:tcPr>
            <w:tcW w:w="601" w:type="dxa"/>
            <w:tcBorders>
              <w:top w:val="single" w:sz="4" w:space="0" w:color="auto"/>
              <w:left w:val="single" w:sz="4" w:space="0" w:color="auto"/>
              <w:bottom w:val="single" w:sz="4" w:space="0" w:color="auto"/>
              <w:right w:val="single" w:sz="4" w:space="0" w:color="auto"/>
            </w:tcBorders>
          </w:tcPr>
          <w:p w14:paraId="30C2C08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A6146EC" w14:textId="77777777" w:rsidR="00714063" w:rsidRPr="008215D4" w:rsidRDefault="00714063" w:rsidP="00F76B35">
            <w:pPr>
              <w:pStyle w:val="TAL"/>
            </w:pPr>
            <w:r w:rsidRPr="008215D4">
              <w:t>This IE shall contain the concatenation of Rand, as sent to the terminal, and auts, as received from the terminal. Rand and auts shall both be binary encoded.</w:t>
            </w:r>
          </w:p>
        </w:tc>
      </w:tr>
    </w:tbl>
    <w:p w14:paraId="064619EA" w14:textId="77777777" w:rsidR="00714063" w:rsidRPr="008215D4" w:rsidRDefault="00714063" w:rsidP="00714063">
      <w:pPr>
        <w:rPr>
          <w:snapToGrid w:val="0"/>
        </w:rPr>
      </w:pPr>
    </w:p>
    <w:p w14:paraId="4A5CC8A0" w14:textId="77777777" w:rsidR="00714063" w:rsidRPr="008215D4" w:rsidRDefault="00714063" w:rsidP="00714063">
      <w:pPr>
        <w:pStyle w:val="TH"/>
        <w:rPr>
          <w:snapToGrid w:val="0"/>
        </w:rPr>
      </w:pPr>
      <w:r w:rsidRPr="008215D4">
        <w:rPr>
          <w:snapToGrid w:val="0"/>
        </w:rPr>
        <w:t xml:space="preserve">Table </w:t>
      </w:r>
      <w:r w:rsidRPr="008215D4">
        <w:t>8.1.2.1.1/</w:t>
      </w:r>
      <w:r w:rsidRPr="008215D4">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16F8F0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8978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8ECC9D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F07DD6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6BC576E8" w14:textId="77777777" w:rsidR="00714063" w:rsidRPr="008215D4" w:rsidRDefault="00714063" w:rsidP="00F76B35">
            <w:pPr>
              <w:pStyle w:val="TAH"/>
            </w:pPr>
            <w:r w:rsidRPr="008215D4">
              <w:t>Description</w:t>
            </w:r>
          </w:p>
        </w:tc>
      </w:tr>
      <w:tr w:rsidR="00714063" w:rsidRPr="008215D4" w14:paraId="44A2294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CDE26A"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18740089" w14:textId="77777777" w:rsidR="00714063" w:rsidRPr="008215D4" w:rsidRDefault="00714063" w:rsidP="00F76B35">
            <w:pPr>
              <w:pStyle w:val="TAL"/>
            </w:pPr>
            <w:r w:rsidRPr="008215D4">
              <w:t>User-Name (See I IETF RFC 6733 [58])</w:t>
            </w:r>
          </w:p>
        </w:tc>
        <w:tc>
          <w:tcPr>
            <w:tcW w:w="601" w:type="dxa"/>
            <w:tcBorders>
              <w:top w:val="single" w:sz="4" w:space="0" w:color="auto"/>
              <w:left w:val="single" w:sz="4" w:space="0" w:color="auto"/>
              <w:bottom w:val="single" w:sz="4" w:space="0" w:color="auto"/>
              <w:right w:val="single" w:sz="4" w:space="0" w:color="auto"/>
            </w:tcBorders>
          </w:tcPr>
          <w:p w14:paraId="35453D58"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3C4F2DF0" w14:textId="2F219070" w:rsidR="00714063" w:rsidRPr="008215D4" w:rsidRDefault="00714063" w:rsidP="00F76B35">
            <w:pPr>
              <w:pStyle w:val="TAL"/>
            </w:pPr>
            <w:r w:rsidRPr="008215D4">
              <w:t>This information element shall contain the user IMSI,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A2516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C166183" w14:textId="77777777" w:rsidR="00714063" w:rsidRPr="008215D4" w:rsidRDefault="00714063" w:rsidP="00F76B35">
            <w:pPr>
              <w:pStyle w:val="TAL"/>
            </w:pPr>
            <w:r w:rsidRPr="008215D4">
              <w:t>Number Authentication Items</w:t>
            </w:r>
          </w:p>
        </w:tc>
        <w:tc>
          <w:tcPr>
            <w:tcW w:w="1418" w:type="dxa"/>
            <w:tcBorders>
              <w:top w:val="single" w:sz="4" w:space="0" w:color="auto"/>
              <w:left w:val="single" w:sz="4" w:space="0" w:color="auto"/>
              <w:bottom w:val="single" w:sz="4" w:space="0" w:color="auto"/>
              <w:right w:val="single" w:sz="4" w:space="0" w:color="auto"/>
            </w:tcBorders>
          </w:tcPr>
          <w:p w14:paraId="21A79477"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34F763B6" w14:textId="77777777" w:rsidR="00714063" w:rsidRPr="008215D4" w:rsidRDefault="00714063" w:rsidP="00790E97">
            <w:pPr>
              <w:pStyle w:val="TAC"/>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B905BA" w14:textId="77777777" w:rsidR="00714063" w:rsidRPr="008215D4" w:rsidRDefault="00714063" w:rsidP="00F76B35">
            <w:pPr>
              <w:pStyle w:val="TAL"/>
            </w:pPr>
            <w:r w:rsidRPr="008215D4">
              <w:t>This AVP shall indicate the number of authentication vectors delivered in the Authentication Data information element.</w:t>
            </w:r>
          </w:p>
          <w:p w14:paraId="021D646D" w14:textId="77777777" w:rsidR="00714063" w:rsidRPr="008215D4" w:rsidRDefault="00714063" w:rsidP="00F76B35">
            <w:pPr>
              <w:pStyle w:val="TAL"/>
            </w:pPr>
            <w:r w:rsidRPr="008215D4">
              <w:t>It shall be present when the result is DIAMETER_SUCCESS.</w:t>
            </w:r>
          </w:p>
        </w:tc>
      </w:tr>
      <w:tr w:rsidR="00714063" w:rsidRPr="008215D4" w14:paraId="62B3070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A1907C1"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6D4B37D9"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9AA7DA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CA2AF28" w14:textId="77777777" w:rsidR="00714063" w:rsidRPr="008215D4" w:rsidRDefault="00714063" w:rsidP="00F76B35">
            <w:pPr>
              <w:pStyle w:val="TAL"/>
            </w:pPr>
            <w:r w:rsidRPr="008215D4">
              <w:t>If the SIP-Number-Auth-Items AVP is equal to zero or it is not present, then this AVP shall not be present.</w:t>
            </w:r>
          </w:p>
          <w:p w14:paraId="28265C63" w14:textId="77777777" w:rsidR="00714063" w:rsidRPr="008215D4" w:rsidRDefault="00714063" w:rsidP="00F76B35">
            <w:pPr>
              <w:pStyle w:val="TAL"/>
            </w:pPr>
            <w:r w:rsidRPr="008215D4">
              <w:t>See table 8.1.2.1.1/5 for the contents of this information element.</w:t>
            </w:r>
          </w:p>
        </w:tc>
      </w:tr>
      <w:tr w:rsidR="00714063" w:rsidRPr="008215D4" w14:paraId="45ECAC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224356"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027DE3E8"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329CEE7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974DAAB" w14:textId="77777777" w:rsidR="00714063" w:rsidRPr="008215D4" w:rsidRDefault="00714063" w:rsidP="00F76B35">
            <w:pPr>
              <w:pStyle w:val="TAL"/>
            </w:pPr>
            <w:r w:rsidRPr="008215D4">
              <w:t>This AVP shall contain the Diameter address of the 3GPP AAA Server.</w:t>
            </w:r>
          </w:p>
          <w:p w14:paraId="22F5ACA3" w14:textId="77777777" w:rsidR="00714063" w:rsidRPr="008215D4" w:rsidRDefault="00714063" w:rsidP="00F76B35">
            <w:pPr>
              <w:pStyle w:val="TAL"/>
            </w:pPr>
            <w:r w:rsidRPr="008215D4">
              <w:t>This AVP shall be sent when the user has been previously authenticated by another 3GPP AAA Server and therefore there is another 3GPP AAA Server serving the user.</w:t>
            </w:r>
          </w:p>
        </w:tc>
      </w:tr>
      <w:tr w:rsidR="00714063" w:rsidRPr="008215D4" w14:paraId="216D8E5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3B0E80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4C2993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87D3ED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E129E9" w14:textId="77777777" w:rsidR="00714063" w:rsidRPr="008215D4" w:rsidRDefault="00714063" w:rsidP="00F76B35">
            <w:pPr>
              <w:pStyle w:val="TAL"/>
            </w:pPr>
            <w:r w:rsidRPr="008215D4">
              <w:t>This IE shall contain the result of the operation.</w:t>
            </w:r>
          </w:p>
          <w:p w14:paraId="641174A8" w14:textId="77777777" w:rsidR="00714063" w:rsidRPr="008215D4" w:rsidRDefault="00714063" w:rsidP="00F76B35">
            <w:pPr>
              <w:pStyle w:val="TAL"/>
            </w:pPr>
            <w:r w:rsidRPr="008215D4">
              <w:t>The Result-Code AVP shall be used for errors defined in the Diameter base protocol (see IETF RFC 6733 [58]).</w:t>
            </w:r>
          </w:p>
          <w:p w14:paraId="0CB546E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ADF205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2F98C13" w14:textId="77777777" w:rsidR="00714063" w:rsidRPr="008215D4" w:rsidRDefault="00714063" w:rsidP="00F76B35">
            <w:pPr>
              <w:pStyle w:val="TAL"/>
            </w:pPr>
            <w:r w:rsidRPr="008215D4">
              <w:t>Supported Features</w:t>
            </w:r>
          </w:p>
          <w:p w14:paraId="3A7F75CA" w14:textId="243EA9A4"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46D6ABC3"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4883F7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F79A16" w14:textId="77777777" w:rsidR="00714063" w:rsidRPr="008215D4" w:rsidRDefault="00714063" w:rsidP="00F76B35">
            <w:pPr>
              <w:pStyle w:val="TAL"/>
            </w:pPr>
            <w:r w:rsidRPr="008215D4">
              <w:t>If present, this information element shall contain the list of features supported by the origin host.</w:t>
            </w:r>
          </w:p>
        </w:tc>
      </w:tr>
    </w:tbl>
    <w:p w14:paraId="3CE9C94F" w14:textId="77777777" w:rsidR="00714063" w:rsidRPr="008215D4" w:rsidRDefault="00714063" w:rsidP="00714063"/>
    <w:p w14:paraId="6FDCABA5" w14:textId="77777777" w:rsidR="00714063" w:rsidRPr="008215D4" w:rsidRDefault="00714063" w:rsidP="00714063">
      <w:pPr>
        <w:pStyle w:val="TH"/>
        <w:rPr>
          <w:rFonts w:ascii="Times New Roman" w:hAnsi="Times New Roman"/>
        </w:rPr>
      </w:pPr>
      <w:r w:rsidRPr="008215D4">
        <w:lastRenderedPageBreak/>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293"/>
        <w:gridCol w:w="726"/>
        <w:gridCol w:w="6237"/>
      </w:tblGrid>
      <w:tr w:rsidR="00714063" w:rsidRPr="008215D4" w14:paraId="0FF1E8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B1D1DF" w14:textId="77777777" w:rsidR="00714063" w:rsidRPr="008215D4" w:rsidRDefault="00714063" w:rsidP="00F76B35">
            <w:pPr>
              <w:pStyle w:val="TAH"/>
            </w:pPr>
            <w:r w:rsidRPr="008215D4">
              <w:t>Information element name</w:t>
            </w:r>
          </w:p>
        </w:tc>
        <w:tc>
          <w:tcPr>
            <w:tcW w:w="1293" w:type="dxa"/>
            <w:tcBorders>
              <w:top w:val="single" w:sz="4" w:space="0" w:color="auto"/>
              <w:left w:val="single" w:sz="4" w:space="0" w:color="auto"/>
              <w:bottom w:val="single" w:sz="4" w:space="0" w:color="auto"/>
              <w:right w:val="single" w:sz="4" w:space="0" w:color="auto"/>
            </w:tcBorders>
          </w:tcPr>
          <w:p w14:paraId="63CD5ECE" w14:textId="77777777" w:rsidR="00714063" w:rsidRPr="008215D4" w:rsidRDefault="00714063" w:rsidP="00F76B35">
            <w:pPr>
              <w:pStyle w:val="TAH"/>
            </w:pPr>
            <w:r w:rsidRPr="008215D4">
              <w:t>Mapping to Diameter AVP</w:t>
            </w:r>
          </w:p>
        </w:tc>
        <w:tc>
          <w:tcPr>
            <w:tcW w:w="726" w:type="dxa"/>
            <w:tcBorders>
              <w:top w:val="single" w:sz="4" w:space="0" w:color="auto"/>
              <w:left w:val="single" w:sz="4" w:space="0" w:color="auto"/>
              <w:bottom w:val="single" w:sz="4" w:space="0" w:color="auto"/>
              <w:right w:val="single" w:sz="4" w:space="0" w:color="auto"/>
            </w:tcBorders>
          </w:tcPr>
          <w:p w14:paraId="58BAFC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86FB14F" w14:textId="77777777" w:rsidR="00714063" w:rsidRPr="008215D4" w:rsidRDefault="00714063" w:rsidP="00F76B35">
            <w:pPr>
              <w:pStyle w:val="TAH"/>
            </w:pPr>
            <w:r w:rsidRPr="008215D4">
              <w:t>Description</w:t>
            </w:r>
          </w:p>
        </w:tc>
      </w:tr>
      <w:tr w:rsidR="00714063" w:rsidRPr="008215D4" w14:paraId="744B562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E6DCD46" w14:textId="77777777" w:rsidR="00714063" w:rsidRPr="008215D4" w:rsidRDefault="00714063" w:rsidP="00F76B35">
            <w:pPr>
              <w:pStyle w:val="TAL"/>
            </w:pPr>
            <w:r w:rsidRPr="008215D4">
              <w:t>Item Number</w:t>
            </w:r>
          </w:p>
        </w:tc>
        <w:tc>
          <w:tcPr>
            <w:tcW w:w="1293" w:type="dxa"/>
            <w:tcBorders>
              <w:top w:val="single" w:sz="4" w:space="0" w:color="auto"/>
              <w:left w:val="single" w:sz="4" w:space="0" w:color="auto"/>
              <w:bottom w:val="single" w:sz="4" w:space="0" w:color="auto"/>
              <w:right w:val="single" w:sz="4" w:space="0" w:color="auto"/>
            </w:tcBorders>
          </w:tcPr>
          <w:p w14:paraId="6568DB0E" w14:textId="77777777" w:rsidR="00714063" w:rsidRPr="008215D4" w:rsidRDefault="00714063" w:rsidP="00F76B35">
            <w:pPr>
              <w:pStyle w:val="TAL"/>
            </w:pPr>
            <w:r w:rsidRPr="008215D4">
              <w:t>SIP-Item-Number</w:t>
            </w:r>
          </w:p>
        </w:tc>
        <w:tc>
          <w:tcPr>
            <w:tcW w:w="726" w:type="dxa"/>
            <w:tcBorders>
              <w:top w:val="single" w:sz="4" w:space="0" w:color="auto"/>
              <w:left w:val="single" w:sz="4" w:space="0" w:color="auto"/>
              <w:bottom w:val="single" w:sz="4" w:space="0" w:color="auto"/>
              <w:right w:val="single" w:sz="4" w:space="0" w:color="auto"/>
            </w:tcBorders>
          </w:tcPr>
          <w:p w14:paraId="02A8A61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AF9944F" w14:textId="77777777" w:rsidR="00714063" w:rsidRPr="008215D4" w:rsidRDefault="00714063" w:rsidP="00F76B35">
            <w:pPr>
              <w:pStyle w:val="TAL"/>
            </w:pPr>
            <w:r w:rsidRPr="008215D4">
              <w:t>This information element shall be present in a SIP-Auth-Data-Item grouped AVP in circumstances where there are multiple occurrences of SIP-Auth-Data-Item AVPs, and the order in which they should be processed is significant.</w:t>
            </w:r>
          </w:p>
          <w:p w14:paraId="73BB5225" w14:textId="77777777" w:rsidR="00714063" w:rsidRPr="008215D4" w:rsidRDefault="00714063" w:rsidP="00F76B35">
            <w:pPr>
              <w:pStyle w:val="TAL"/>
            </w:pPr>
            <w:r w:rsidRPr="008215D4">
              <w:t>In this scenario, SIP-Auth-Data-Item AVPs with a low SIP-Item-Number value should be processed before SIP-Auth-Data-Items AVPs with a high SIP-Item-Number value.</w:t>
            </w:r>
          </w:p>
        </w:tc>
      </w:tr>
      <w:tr w:rsidR="00714063" w:rsidRPr="008215D4" w14:paraId="2C7C13A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358BDD" w14:textId="77777777" w:rsidR="00714063" w:rsidRPr="008215D4" w:rsidRDefault="00714063" w:rsidP="00F76B35">
            <w:pPr>
              <w:pStyle w:val="TAL"/>
            </w:pPr>
            <w:r w:rsidRPr="008215D4">
              <w:t>Authentication Method</w:t>
            </w:r>
          </w:p>
        </w:tc>
        <w:tc>
          <w:tcPr>
            <w:tcW w:w="1293" w:type="dxa"/>
            <w:tcBorders>
              <w:top w:val="single" w:sz="4" w:space="0" w:color="auto"/>
              <w:left w:val="single" w:sz="4" w:space="0" w:color="auto"/>
              <w:bottom w:val="single" w:sz="4" w:space="0" w:color="auto"/>
              <w:right w:val="single" w:sz="4" w:space="0" w:color="auto"/>
            </w:tcBorders>
          </w:tcPr>
          <w:p w14:paraId="66434179" w14:textId="77777777" w:rsidR="00714063" w:rsidRPr="008215D4" w:rsidRDefault="00714063" w:rsidP="00F76B35">
            <w:pPr>
              <w:pStyle w:val="TAL"/>
            </w:pPr>
            <w:r w:rsidRPr="008215D4">
              <w:t>SIP-AuthenticationScheme</w:t>
            </w:r>
          </w:p>
        </w:tc>
        <w:tc>
          <w:tcPr>
            <w:tcW w:w="726" w:type="dxa"/>
            <w:tcBorders>
              <w:top w:val="single" w:sz="4" w:space="0" w:color="auto"/>
              <w:left w:val="single" w:sz="4" w:space="0" w:color="auto"/>
              <w:bottom w:val="single" w:sz="4" w:space="0" w:color="auto"/>
              <w:right w:val="single" w:sz="4" w:space="0" w:color="auto"/>
            </w:tcBorders>
          </w:tcPr>
          <w:p w14:paraId="3D33B4E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3AF8B4A" w14:textId="77777777" w:rsidR="00714063" w:rsidRPr="008215D4" w:rsidRDefault="00714063" w:rsidP="00F76B35">
            <w:pPr>
              <w:pStyle w:val="TAL"/>
            </w:pPr>
            <w:r w:rsidRPr="008215D4">
              <w:t>This IE shall contain one of the values EAP-AKA or EAP-AKA'.</w:t>
            </w:r>
          </w:p>
          <w:p w14:paraId="007F3E0C" w14:textId="77777777" w:rsidR="00714063" w:rsidRPr="008215D4" w:rsidRDefault="00714063" w:rsidP="00F76B35">
            <w:pPr>
              <w:pStyle w:val="TAL"/>
            </w:pPr>
          </w:p>
        </w:tc>
      </w:tr>
      <w:tr w:rsidR="00714063" w:rsidRPr="008215D4" w14:paraId="0AA80E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DA165" w14:textId="77777777" w:rsidR="00A65E18" w:rsidRPr="008215D4" w:rsidRDefault="00714063" w:rsidP="00F76B35">
            <w:pPr>
              <w:pStyle w:val="TAL"/>
            </w:pPr>
            <w:r w:rsidRPr="008215D4">
              <w:t>Authentication Information</w:t>
            </w:r>
          </w:p>
          <w:p w14:paraId="1ECA4748" w14:textId="44657CE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511D6A3D" w14:textId="77777777" w:rsidR="00714063" w:rsidRPr="008215D4" w:rsidRDefault="00714063" w:rsidP="00F76B35">
            <w:pPr>
              <w:pStyle w:val="TAL"/>
            </w:pPr>
            <w:r w:rsidRPr="008215D4">
              <w:t>SIP-Authenticate</w:t>
            </w:r>
          </w:p>
        </w:tc>
        <w:tc>
          <w:tcPr>
            <w:tcW w:w="726" w:type="dxa"/>
            <w:tcBorders>
              <w:top w:val="single" w:sz="4" w:space="0" w:color="auto"/>
              <w:left w:val="single" w:sz="4" w:space="0" w:color="auto"/>
              <w:bottom w:val="single" w:sz="4" w:space="0" w:color="auto"/>
              <w:right w:val="single" w:sz="4" w:space="0" w:color="auto"/>
            </w:tcBorders>
          </w:tcPr>
          <w:p w14:paraId="7081768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1ACB212" w14:textId="3C1A6D2B" w:rsidR="00714063" w:rsidRPr="008215D4" w:rsidRDefault="00714063" w:rsidP="00F76B35">
            <w:pPr>
              <w:pStyle w:val="TAL"/>
            </w:pPr>
            <w:r w:rsidRPr="008215D4">
              <w:t xml:space="preserve">This IE shall contain, binary encoded, the concatenation of the authentication challenge RAND and the token AUTN.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RAND and AUTN.</w:t>
            </w:r>
          </w:p>
          <w:p w14:paraId="493829CA" w14:textId="77777777" w:rsidR="00714063" w:rsidRPr="008215D4" w:rsidRDefault="00714063" w:rsidP="00F76B35">
            <w:pPr>
              <w:pStyle w:val="TAL"/>
            </w:pPr>
          </w:p>
        </w:tc>
      </w:tr>
      <w:tr w:rsidR="00714063" w:rsidRPr="008215D4" w14:paraId="120918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465E66" w14:textId="77777777" w:rsidR="00714063" w:rsidRPr="008215D4" w:rsidRDefault="00714063" w:rsidP="00F76B35">
            <w:pPr>
              <w:pStyle w:val="TAL"/>
            </w:pPr>
            <w:r w:rsidRPr="008215D4">
              <w:t>Authorization Information</w:t>
            </w:r>
          </w:p>
          <w:p w14:paraId="62A0716E" w14:textId="7777777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402C64E6" w14:textId="77777777" w:rsidR="00714063" w:rsidRPr="008215D4" w:rsidRDefault="00714063" w:rsidP="00F76B35">
            <w:pPr>
              <w:pStyle w:val="TAL"/>
            </w:pPr>
            <w:r w:rsidRPr="008215D4">
              <w:t>SIP-Authorization</w:t>
            </w:r>
          </w:p>
        </w:tc>
        <w:tc>
          <w:tcPr>
            <w:tcW w:w="726" w:type="dxa"/>
            <w:tcBorders>
              <w:top w:val="single" w:sz="4" w:space="0" w:color="auto"/>
              <w:left w:val="single" w:sz="4" w:space="0" w:color="auto"/>
              <w:bottom w:val="single" w:sz="4" w:space="0" w:color="auto"/>
              <w:right w:val="single" w:sz="4" w:space="0" w:color="auto"/>
            </w:tcBorders>
          </w:tcPr>
          <w:p w14:paraId="0227A08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5460DC5" w14:textId="6AD12520" w:rsidR="00714063" w:rsidRPr="008215D4" w:rsidRDefault="00714063" w:rsidP="00F76B35">
            <w:pPr>
              <w:pStyle w:val="TAL"/>
            </w:pPr>
            <w:r w:rsidRPr="008215D4">
              <w:t>This IE shall contain binary encoded, the expected response XRES.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XRES.</w:t>
            </w:r>
          </w:p>
          <w:p w14:paraId="2B8B1749" w14:textId="77777777" w:rsidR="00714063" w:rsidRPr="008215D4" w:rsidRDefault="00714063" w:rsidP="00F76B35">
            <w:pPr>
              <w:pStyle w:val="TAL"/>
            </w:pPr>
          </w:p>
        </w:tc>
      </w:tr>
      <w:tr w:rsidR="00714063" w:rsidRPr="008215D4" w14:paraId="27498FF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1F9C279" w14:textId="77777777" w:rsidR="00714063" w:rsidRPr="008215D4" w:rsidRDefault="00714063" w:rsidP="00790E97">
            <w:pPr>
              <w:pStyle w:val="TAC"/>
            </w:pPr>
            <w:r w:rsidRPr="00790E97">
              <w:t>Confidentiality Key</w:t>
            </w:r>
          </w:p>
          <w:p w14:paraId="65A63F06"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35CCA352" w14:textId="77777777" w:rsidR="00714063" w:rsidRPr="008215D4" w:rsidDel="007D6CE7" w:rsidRDefault="00714063" w:rsidP="00F76B35">
            <w:pPr>
              <w:pStyle w:val="TAL"/>
            </w:pPr>
            <w:r w:rsidRPr="008215D4">
              <w:t>Confidentiality-Key</w:t>
            </w:r>
          </w:p>
        </w:tc>
        <w:tc>
          <w:tcPr>
            <w:tcW w:w="726" w:type="dxa"/>
            <w:tcBorders>
              <w:top w:val="single" w:sz="4" w:space="0" w:color="auto"/>
              <w:left w:val="single" w:sz="4" w:space="0" w:color="auto"/>
              <w:bottom w:val="single" w:sz="4" w:space="0" w:color="auto"/>
              <w:right w:val="single" w:sz="4" w:space="0" w:color="auto"/>
            </w:tcBorders>
          </w:tcPr>
          <w:p w14:paraId="06A25EFA"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E225CA9" w14:textId="77777777" w:rsidR="00714063" w:rsidRPr="008215D4" w:rsidDel="007D6CE7" w:rsidRDefault="00714063" w:rsidP="00F76B35">
            <w:pPr>
              <w:pStyle w:val="TAL"/>
            </w:pPr>
            <w:r w:rsidRPr="008215D4">
              <w:t>This information element shall contain the confidentiality key CK or CK'. It shall be binary encoded.</w:t>
            </w:r>
          </w:p>
        </w:tc>
      </w:tr>
      <w:tr w:rsidR="00714063" w:rsidRPr="008215D4" w14:paraId="1CA2AC1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23F481" w14:textId="77777777" w:rsidR="00714063" w:rsidRPr="008215D4" w:rsidRDefault="00714063" w:rsidP="00790E97">
            <w:pPr>
              <w:pStyle w:val="TAL"/>
            </w:pPr>
            <w:r w:rsidRPr="00790E97">
              <w:t>Integrity Key</w:t>
            </w:r>
          </w:p>
          <w:p w14:paraId="1A67DE8B"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1DD140A2" w14:textId="77777777" w:rsidR="00714063" w:rsidRPr="008215D4" w:rsidDel="007D6CE7" w:rsidRDefault="00714063" w:rsidP="00F76B35">
            <w:pPr>
              <w:pStyle w:val="TAL"/>
            </w:pPr>
            <w:r w:rsidRPr="008215D4">
              <w:t>Integrity-Key</w:t>
            </w:r>
          </w:p>
        </w:tc>
        <w:tc>
          <w:tcPr>
            <w:tcW w:w="726" w:type="dxa"/>
            <w:tcBorders>
              <w:top w:val="single" w:sz="4" w:space="0" w:color="auto"/>
              <w:left w:val="single" w:sz="4" w:space="0" w:color="auto"/>
              <w:bottom w:val="single" w:sz="4" w:space="0" w:color="auto"/>
              <w:right w:val="single" w:sz="4" w:space="0" w:color="auto"/>
            </w:tcBorders>
          </w:tcPr>
          <w:p w14:paraId="7FA93AEC"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467928" w14:textId="77777777" w:rsidR="00714063" w:rsidRPr="008215D4" w:rsidDel="007D6CE7" w:rsidRDefault="00714063" w:rsidP="00F76B35">
            <w:pPr>
              <w:pStyle w:val="TAL"/>
            </w:pPr>
            <w:r w:rsidRPr="008215D4">
              <w:t>This information element shall contain the integrity key IK or IK'. It shall be binary encoded.</w:t>
            </w:r>
          </w:p>
        </w:tc>
      </w:tr>
    </w:tbl>
    <w:p w14:paraId="27B1409B" w14:textId="77777777" w:rsidR="00714063" w:rsidRPr="008215D4" w:rsidRDefault="00714063" w:rsidP="00714063"/>
    <w:p w14:paraId="56084802" w14:textId="77777777" w:rsidR="00714063" w:rsidRPr="008215D4" w:rsidRDefault="00714063" w:rsidP="006528F8">
      <w:pPr>
        <w:pStyle w:val="Heading5"/>
      </w:pPr>
      <w:bookmarkStart w:id="901" w:name="_Toc20213424"/>
      <w:bookmarkStart w:id="902" w:name="_Toc36043905"/>
      <w:bookmarkStart w:id="903" w:name="_Toc44872281"/>
      <w:bookmarkStart w:id="904" w:name="_Toc120027583"/>
      <w:r w:rsidRPr="008215D4">
        <w:t>8.1.2.1.2</w:t>
      </w:r>
      <w:r w:rsidRPr="008215D4">
        <w:tab/>
        <w:t>Detailed behaviour</w:t>
      </w:r>
      <w:bookmarkEnd w:id="901"/>
      <w:bookmarkEnd w:id="902"/>
      <w:bookmarkEnd w:id="903"/>
      <w:bookmarkEnd w:id="904"/>
    </w:p>
    <w:p w14:paraId="16BF5C6E" w14:textId="77777777" w:rsidR="00714063" w:rsidRPr="008215D4" w:rsidRDefault="00714063" w:rsidP="00714063">
      <w:pPr>
        <w:keepNext/>
        <w:keepLines/>
      </w:pPr>
      <w:r w:rsidRPr="008215D4">
        <w:t>The HSS shall, in the following order (if there is an error in any of the steps, the HSS shall stop processing and return the corresponding error code):</w:t>
      </w:r>
    </w:p>
    <w:p w14:paraId="4649AA6C" w14:textId="77777777" w:rsidR="00714063" w:rsidRPr="008215D4" w:rsidRDefault="00714063" w:rsidP="00714063">
      <w:pPr>
        <w:pStyle w:val="B1"/>
      </w:pPr>
      <w:r w:rsidRPr="008215D4">
        <w:t>1.</w:t>
      </w:r>
      <w:r w:rsidRPr="008215D4">
        <w:tab/>
        <w:t>Check that the user exists in the HSS. If not Experimental-Result-Code shall be set to DIAMETER_ERROR_USER_UNKNOWN.</w:t>
      </w:r>
    </w:p>
    <w:p w14:paraId="131BCF7F" w14:textId="77777777" w:rsidR="00107E26" w:rsidRPr="008215D4" w:rsidRDefault="00714063" w:rsidP="00107E26">
      <w:pPr>
        <w:pStyle w:val="B1"/>
      </w:pPr>
      <w:r w:rsidRPr="008215D4">
        <w:t>2.</w:t>
      </w:r>
      <w:r w:rsidRPr="008215D4">
        <w:tab/>
      </w:r>
      <w:r w:rsidR="00107E26" w:rsidRPr="008215D4">
        <w:t>Check that the user has non-3GPP subscription</w:t>
      </w:r>
      <w:r w:rsidR="00107E26" w:rsidRPr="007A7901">
        <w:t xml:space="preserve"> </w:t>
      </w:r>
      <w:r w:rsidR="00107E26">
        <w:t>and that the user is allowed in the EPC</w:t>
      </w:r>
      <w:r w:rsidR="00107E26" w:rsidRPr="008215D4">
        <w:t>. If not Experimental-Result-Code shall be set to DIAMETER_ERROR_USER_NO_NON_3GPP_SUBSCRIPTON.</w:t>
      </w:r>
    </w:p>
    <w:p w14:paraId="2CF401F2" w14:textId="77777777" w:rsidR="00714063" w:rsidRPr="008215D4" w:rsidRDefault="00714063" w:rsidP="00714063">
      <w:pPr>
        <w:pStyle w:val="B1"/>
      </w:pPr>
      <w:r w:rsidRPr="008215D4">
        <w:t>3.</w:t>
      </w:r>
      <w:r w:rsidRPr="008215D4">
        <w:tab/>
        <w:t>If a Visited-Network-Identifier is present, check that the user is allowed to roam in the visited network. If the user is not allowed to roam in the visited network, Experimental-Result-Code shall be set to DIAMETER_ERROR _ROAMING_NOT_ALLOWED.</w:t>
      </w:r>
    </w:p>
    <w:p w14:paraId="3D492AF2" w14:textId="77777777" w:rsidR="00AA0679" w:rsidRDefault="00AA0679" w:rsidP="00AA0679">
      <w:pPr>
        <w:pStyle w:val="B1"/>
      </w:pPr>
      <w:bookmarkStart w:id="905" w:name="_Toc20213425"/>
      <w:bookmarkStart w:id="906" w:name="_Toc36043906"/>
      <w:bookmarkStart w:id="907" w:name="_Toc44872282"/>
      <w:r w:rsidRPr="008215D4">
        <w:rPr>
          <w:lang w:val="en-US"/>
        </w:rPr>
        <w:t>4.</w:t>
      </w:r>
      <w:r w:rsidRPr="008215D4">
        <w:rPr>
          <w:lang w:val="en-US"/>
        </w:rPr>
        <w:tab/>
        <w:t>Check</w:t>
      </w:r>
      <w:r w:rsidRPr="008215D4">
        <w:rPr>
          <w:rFonts w:hint="eastAsia"/>
          <w:lang w:eastAsia="zh-CN"/>
        </w:rPr>
        <w:t xml:space="preserve"> the access type</w:t>
      </w:r>
      <w:r w:rsidRPr="008215D4">
        <w:rPr>
          <w:lang w:val="en-US"/>
        </w:rPr>
        <w:t xml:space="preserve">. </w:t>
      </w:r>
      <w:r w:rsidRPr="008215D4">
        <w:t xml:space="preserve">If the access type indicates any value </w:t>
      </w:r>
      <w:r w:rsidRPr="008215D4">
        <w:rPr>
          <w:lang w:eastAsia="zh-CN"/>
        </w:rPr>
        <w:t>that is restricted for the user, then the Experimental-Result-Code shall be set to DIAMETER_ERROR_RAT_TYPE_NOT_ALLOWED</w:t>
      </w:r>
      <w:r w:rsidRPr="008215D4">
        <w:t>.</w:t>
      </w:r>
    </w:p>
    <w:p w14:paraId="3B016D17" w14:textId="77777777" w:rsidR="00AA0679" w:rsidRPr="008215D4" w:rsidRDefault="00AA0679" w:rsidP="00AA0679">
      <w:pPr>
        <w:pStyle w:val="B1"/>
      </w:pPr>
      <w:r>
        <w:t>5.</w:t>
      </w:r>
      <w:r>
        <w:tab/>
        <w:t xml:space="preserve">Based on operator's policy, if the Trust Relationship Indicator is present and indicates any value that is restricted for the user, </w:t>
      </w:r>
      <w:r w:rsidRPr="008215D4">
        <w:rPr>
          <w:lang w:eastAsia="zh-CN"/>
        </w:rPr>
        <w:t>then the Experimental-Result-Code shall be set to DIAMETER_ERROR_</w:t>
      </w:r>
      <w:r>
        <w:rPr>
          <w:lang w:eastAsia="zh-CN"/>
        </w:rPr>
        <w:t>TRUSTED_NON_3GPP_ACCESS</w:t>
      </w:r>
      <w:r w:rsidRPr="008215D4">
        <w:rPr>
          <w:lang w:eastAsia="zh-CN"/>
        </w:rPr>
        <w:t>_NOT_ALLOWED</w:t>
      </w:r>
      <w:r>
        <w:rPr>
          <w:lang w:eastAsia="zh-CN"/>
        </w:rPr>
        <w:t xml:space="preserve"> or </w:t>
      </w:r>
      <w:r w:rsidRPr="008215D4">
        <w:rPr>
          <w:lang w:eastAsia="zh-CN"/>
        </w:rPr>
        <w:t>DIAMETER_ERROR_</w:t>
      </w:r>
      <w:r>
        <w:rPr>
          <w:lang w:eastAsia="zh-CN"/>
        </w:rPr>
        <w:t>UNTRUSTED_NON_3GPP_ACCESS</w:t>
      </w:r>
      <w:r w:rsidRPr="008215D4">
        <w:rPr>
          <w:lang w:eastAsia="zh-CN"/>
        </w:rPr>
        <w:t>_NOT_ALLOWED</w:t>
      </w:r>
      <w:r>
        <w:rPr>
          <w:lang w:eastAsia="zh-CN"/>
        </w:rPr>
        <w:t xml:space="preserve">. </w:t>
      </w:r>
      <w:r>
        <w:t xml:space="preserve">   </w:t>
      </w:r>
    </w:p>
    <w:p w14:paraId="40C2E9C4" w14:textId="008F8BB3" w:rsidR="00AA0679" w:rsidRPr="008215D4" w:rsidRDefault="00AA0679" w:rsidP="00AA0679">
      <w:pPr>
        <w:pStyle w:val="B1"/>
      </w:pPr>
      <w:r>
        <w:t>6</w:t>
      </w:r>
      <w:r w:rsidRPr="008215D4">
        <w:t>.</w:t>
      </w:r>
      <w:r w:rsidRPr="008215D4">
        <w:tab/>
        <w:t>The HSS shall check if there is an existing 3GPP AAA Server already assisting the user</w:t>
      </w:r>
    </w:p>
    <w:p w14:paraId="108ED8F3" w14:textId="77777777" w:rsidR="00AA0679" w:rsidRPr="008215D4" w:rsidRDefault="00AA0679" w:rsidP="00AA0679">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p>
    <w:p w14:paraId="5325A676" w14:textId="77777777" w:rsidR="00AA0679" w:rsidRPr="008215D4" w:rsidRDefault="00AA0679" w:rsidP="00AA0679">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Pr>
          <w:lang w:val="en-US" w:eastAsia="zh-CN"/>
        </w:rPr>
        <w:t>clause </w:t>
      </w:r>
      <w:r w:rsidRPr="008215D4">
        <w:t>8.1.2.2.3)</w:t>
      </w:r>
      <w:r w:rsidRPr="008215D4">
        <w:rPr>
          <w:lang w:val="en-US" w:eastAsia="zh-CN"/>
        </w:rPr>
        <w:t xml:space="preserve"> indicating as reason code "NEW_SERVER_ASSIGNED".</w:t>
      </w:r>
    </w:p>
    <w:p w14:paraId="666FE1F2" w14:textId="77777777" w:rsidR="00AA0679" w:rsidRPr="008215D4" w:rsidRDefault="00AA0679" w:rsidP="00AA0679">
      <w:pPr>
        <w:pStyle w:val="B2"/>
      </w:pPr>
      <w:r w:rsidRPr="008215D4">
        <w:lastRenderedPageBreak/>
        <w:t>-</w:t>
      </w:r>
      <w:r w:rsidRPr="008215D4">
        <w:tab/>
        <w:t>If they are not identical the HSS shall return the old 3GPP AAA Server to the requester 3GPP AAA Server and return an error by setting the Experimental-Result-Code to DIAMETER_ERROR_IDENTITY_ALREADY_REGISTERED.</w:t>
      </w:r>
    </w:p>
    <w:p w14:paraId="6D3BDC06" w14:textId="77777777" w:rsidR="00AA0679" w:rsidRPr="008215D4" w:rsidRDefault="00AA0679" w:rsidP="00AA0679">
      <w:pPr>
        <w:pStyle w:val="B2"/>
      </w:pPr>
      <w:r w:rsidRPr="008215D4">
        <w:t>-</w:t>
      </w:r>
      <w:r w:rsidRPr="008215D4">
        <w:tab/>
        <w:t>The requester 3GPP AAA Server, upon detection of a 3GPP AAA Server name in the response assumes that the user already has a 3GPP AAA Server assigned, so makes use of Diameter redirect function to indicate the 3GPP AAA Server name where to address the authentication request.</w:t>
      </w:r>
    </w:p>
    <w:p w14:paraId="2C74CD97" w14:textId="385FD427" w:rsidR="00AA0679" w:rsidRPr="008215D4" w:rsidRDefault="00AA0679" w:rsidP="00AA0679">
      <w:pPr>
        <w:pStyle w:val="B2"/>
      </w:pPr>
      <w:r>
        <w:t>7</w:t>
      </w:r>
      <w:r w:rsidRPr="008215D4">
        <w:t>.</w:t>
      </w:r>
      <w:r w:rsidRPr="008215D4">
        <w:tab/>
        <w:t>The HSS shall check the request type.</w:t>
      </w:r>
    </w:p>
    <w:p w14:paraId="17FFD3A1" w14:textId="77777777" w:rsidR="00AA0679" w:rsidRPr="008215D4" w:rsidRDefault="00AA0679" w:rsidP="00AA0679">
      <w:pPr>
        <w:pStyle w:val="B3"/>
      </w:pPr>
      <w:r w:rsidRPr="008215D4">
        <w:t>-</w:t>
      </w:r>
      <w:r w:rsidRPr="008215D4">
        <w:tab/>
        <w:t>If the request indicates there is a synchronization failure, the HSS shall process AUTS as described in 3GPP TS</w:t>
      </w:r>
      <w:r>
        <w:t> </w:t>
      </w:r>
      <w:r w:rsidRPr="008215D4">
        <w:t>33.203</w:t>
      </w:r>
      <w:r>
        <w:t> </w:t>
      </w:r>
      <w:r w:rsidRPr="008215D4">
        <w:t>[16] and return the requested authentication information. The Result-Code shall be set to DIAMETER_SUCCESS.</w:t>
      </w:r>
    </w:p>
    <w:p w14:paraId="4C667CB0" w14:textId="77777777" w:rsidR="00AA0679" w:rsidRPr="008215D4" w:rsidRDefault="00AA0679" w:rsidP="00AA0679">
      <w:pPr>
        <w:pStyle w:val="B3"/>
      </w:pPr>
      <w:r w:rsidRPr="00790E97">
        <w:t>-</w:t>
      </w:r>
      <w:r w:rsidRPr="00790E97">
        <w:tab/>
        <w:t>If the request indicates authentication, the HSS shall generate the authentication vectors for the requested authentication method, EAP-AKA or EAP-AKA', as described in 3GPP TS 33.402 [19]. The HSS shall download Authentication-Data-Item up to a maximum specified in SIP-Number-Auth-Items received in the command Multimedia-Auth-Request. The result code shall be set to DIAMETER_SUCCESS.</w:t>
      </w:r>
    </w:p>
    <w:p w14:paraId="12CA446E" w14:textId="77777777" w:rsidR="00AA0679" w:rsidRPr="008215D4" w:rsidRDefault="00AA0679" w:rsidP="00AA0679">
      <w:pPr>
        <w:pStyle w:val="B2"/>
      </w:pPr>
      <w:r w:rsidRPr="008215D4">
        <w:t>-</w:t>
      </w:r>
      <w:r w:rsidRPr="008215D4">
        <w:tab/>
        <w:t>If there is no 3GPP AAA Server already serving the user, the HSS shall store the received 3GPP AAA Server name.</w:t>
      </w:r>
    </w:p>
    <w:p w14:paraId="74AFF74A" w14:textId="77777777" w:rsidR="00AA0679" w:rsidRPr="008215D4" w:rsidRDefault="00AA0679" w:rsidP="00AA0679">
      <w:r w:rsidRPr="008215D4">
        <w:t>Exceptions to the cases specified here shall be treated by HSS as error situations, the Result-Code shall be set to DIAMETER_UNABLE_TO_COMPLY. No authentication information shall be returned.</w:t>
      </w:r>
    </w:p>
    <w:p w14:paraId="1DAECF17" w14:textId="77777777" w:rsidR="00AA0679" w:rsidRPr="008215D4" w:rsidRDefault="00AA0679" w:rsidP="00AA0679">
      <w:r w:rsidRPr="008215D4">
        <w:t>Origin-Host AVP shall contain the 3GPP AAA Server identity.</w:t>
      </w:r>
    </w:p>
    <w:p w14:paraId="278BCFF9" w14:textId="77777777" w:rsidR="00714063" w:rsidRPr="008215D4" w:rsidRDefault="00714063" w:rsidP="006528F8">
      <w:pPr>
        <w:pStyle w:val="Heading4"/>
      </w:pPr>
      <w:bookmarkStart w:id="908" w:name="_Toc120027584"/>
      <w:r w:rsidRPr="008215D4">
        <w:t>8.1.2.2</w:t>
      </w:r>
      <w:r w:rsidRPr="008215D4">
        <w:tab/>
        <w:t>Location Management Procedures</w:t>
      </w:r>
      <w:bookmarkEnd w:id="905"/>
      <w:bookmarkEnd w:id="906"/>
      <w:bookmarkEnd w:id="907"/>
      <w:bookmarkEnd w:id="908"/>
    </w:p>
    <w:p w14:paraId="39B64BFD" w14:textId="77777777" w:rsidR="00714063" w:rsidRPr="008215D4" w:rsidRDefault="00714063" w:rsidP="006528F8">
      <w:pPr>
        <w:pStyle w:val="Heading5"/>
      </w:pPr>
      <w:bookmarkStart w:id="909" w:name="_Toc20213426"/>
      <w:bookmarkStart w:id="910" w:name="_Toc36043907"/>
      <w:bookmarkStart w:id="911" w:name="_Toc44872283"/>
      <w:bookmarkStart w:id="912" w:name="_Toc120027585"/>
      <w:r w:rsidRPr="008215D4">
        <w:t>8.1.2.2.1</w:t>
      </w:r>
      <w:r w:rsidRPr="008215D4">
        <w:tab/>
        <w:t>General</w:t>
      </w:r>
      <w:bookmarkEnd w:id="909"/>
      <w:bookmarkEnd w:id="910"/>
      <w:bookmarkEnd w:id="911"/>
      <w:bookmarkEnd w:id="912"/>
    </w:p>
    <w:p w14:paraId="218DFC28" w14:textId="4F7DF7FC" w:rsidR="00714063" w:rsidRPr="008215D4" w:rsidRDefault="00714063" w:rsidP="00714063">
      <w:r w:rsidRPr="008215D4">
        <w:t xml:space="preserve">According to the requirements described in 3GPP </w:t>
      </w:r>
      <w:r w:rsidR="00A65E18" w:rsidRPr="008215D4">
        <w:t>TS</w:t>
      </w:r>
      <w:r w:rsidR="00A65E18">
        <w:t> </w:t>
      </w:r>
      <w:r w:rsidR="00A65E18" w:rsidRPr="008215D4">
        <w:t>2</w:t>
      </w:r>
      <w:r w:rsidRPr="008215D4">
        <w:t>3.402</w:t>
      </w:r>
      <w:r w:rsidR="00A65E18">
        <w:t> </w:t>
      </w:r>
      <w:r w:rsidR="00A65E18" w:rsidRPr="008215D4">
        <w:t>[</w:t>
      </w:r>
      <w:r w:rsidRPr="008215D4">
        <w:t>3], SWx reference point shall enable:</w:t>
      </w:r>
    </w:p>
    <w:p w14:paraId="5F0F5CCD" w14:textId="77777777" w:rsidR="00714063" w:rsidRPr="008215D4" w:rsidRDefault="00714063" w:rsidP="00714063">
      <w:pPr>
        <w:pStyle w:val="B1"/>
      </w:pPr>
      <w:r w:rsidRPr="008215D4">
        <w:t>-</w:t>
      </w:r>
      <w:r w:rsidRPr="008215D4">
        <w:tab/>
        <w:t>Registration of the 3GPP AAA Server serving an authorized trusted or untrusted non-3GPP access user in the HSS.</w:t>
      </w:r>
    </w:p>
    <w:p w14:paraId="6B680F3E" w14:textId="77777777" w:rsidR="00714063" w:rsidRPr="008215D4" w:rsidRDefault="00714063" w:rsidP="00714063">
      <w:pPr>
        <w:pStyle w:val="B1"/>
      </w:pPr>
      <w:r w:rsidRPr="008215D4">
        <w:t>-</w:t>
      </w:r>
      <w:r w:rsidRPr="008215D4">
        <w:tab/>
        <w:t>Retrieval of charging-related information from HSS.</w:t>
      </w:r>
    </w:p>
    <w:p w14:paraId="121DB783" w14:textId="77777777" w:rsidR="00714063" w:rsidRPr="008215D4" w:rsidRDefault="00714063" w:rsidP="00714063">
      <w:pPr>
        <w:pStyle w:val="B1"/>
      </w:pPr>
      <w:r w:rsidRPr="008215D4">
        <w:t>-</w:t>
      </w:r>
      <w:r w:rsidRPr="008215D4">
        <w:tab/>
        <w:t>Deregistration procedure between the 3GPP AAA Server and the HSS.</w:t>
      </w:r>
    </w:p>
    <w:p w14:paraId="1915C4FB" w14:textId="77777777" w:rsidR="00714063" w:rsidRPr="008215D4" w:rsidRDefault="00714063" w:rsidP="00714063">
      <w:pPr>
        <w:pStyle w:val="B1"/>
      </w:pPr>
      <w:r w:rsidRPr="008215D4">
        <w:t>-</w:t>
      </w:r>
      <w:r w:rsidRPr="008215D4">
        <w:tab/>
        <w:t>Retrieval of subscriber profile from HSS.</w:t>
      </w:r>
    </w:p>
    <w:p w14:paraId="733280FC" w14:textId="77777777" w:rsidR="00714063" w:rsidRPr="008215D4" w:rsidRDefault="00714063" w:rsidP="006528F8">
      <w:pPr>
        <w:pStyle w:val="Heading5"/>
      </w:pPr>
      <w:bookmarkStart w:id="913" w:name="_Toc20213427"/>
      <w:bookmarkStart w:id="914" w:name="_Toc36043908"/>
      <w:bookmarkStart w:id="915" w:name="_Toc44872284"/>
      <w:bookmarkStart w:id="916" w:name="_Toc120027586"/>
      <w:r w:rsidRPr="008215D4">
        <w:t>8.1.2.2.2</w:t>
      </w:r>
      <w:r w:rsidRPr="008215D4">
        <w:tab/>
        <w:t>UE/PDN Registration/DeRegistration Notification</w:t>
      </w:r>
      <w:bookmarkEnd w:id="913"/>
      <w:bookmarkEnd w:id="914"/>
      <w:bookmarkEnd w:id="915"/>
      <w:bookmarkEnd w:id="916"/>
    </w:p>
    <w:p w14:paraId="738B3F67" w14:textId="77777777" w:rsidR="00714063" w:rsidRPr="008215D4" w:rsidRDefault="00714063" w:rsidP="006528F8">
      <w:pPr>
        <w:pStyle w:val="H6"/>
      </w:pPr>
      <w:bookmarkStart w:id="917" w:name="_Toc20213428"/>
      <w:bookmarkStart w:id="918" w:name="_Toc36043909"/>
      <w:bookmarkStart w:id="919" w:name="_Toc44872285"/>
      <w:r w:rsidRPr="008215D4">
        <w:t>8.1.2.2.2.1</w:t>
      </w:r>
      <w:r w:rsidRPr="008215D4">
        <w:tab/>
        <w:t>General</w:t>
      </w:r>
      <w:bookmarkEnd w:id="917"/>
      <w:bookmarkEnd w:id="918"/>
      <w:bookmarkEnd w:id="919"/>
    </w:p>
    <w:p w14:paraId="16484530" w14:textId="77777777" w:rsidR="00A65E18" w:rsidRPr="008215D4" w:rsidRDefault="00714063" w:rsidP="00714063">
      <w:r w:rsidRPr="008215D4">
        <w:t>This procedure is used between the 3GPP AAA Server and the HSS.</w:t>
      </w:r>
    </w:p>
    <w:p w14:paraId="2F8060EA" w14:textId="6D92EE91" w:rsidR="00714063" w:rsidRPr="008215D4" w:rsidRDefault="00714063" w:rsidP="00714063">
      <w:pPr>
        <w:pStyle w:val="B1"/>
      </w:pPr>
      <w:r w:rsidRPr="008215D4">
        <w:t>-</w:t>
      </w:r>
      <w:r w:rsidRPr="008215D4">
        <w:tab/>
        <w:t>To register the current 3GPP AAA Server address in the HSS for a given non-3GPP user. This procedure is invoked by the 3GPP AAA Server after a new subscriber has been authenticated by the 3GPP AAA Server.</w:t>
      </w:r>
    </w:p>
    <w:p w14:paraId="6B12AC59" w14:textId="77777777" w:rsidR="00714063" w:rsidRPr="008215D4" w:rsidRDefault="00714063" w:rsidP="00714063">
      <w:pPr>
        <w:pStyle w:val="B1"/>
      </w:pPr>
      <w:r w:rsidRPr="008215D4">
        <w:t>-</w:t>
      </w:r>
      <w:r w:rsidRPr="008215D4">
        <w:tab/>
        <w:t xml:space="preserve">To de-register the current 3GPP AAA Server address in the HSS for a given non-3GPP user. This procedure is invoked </w:t>
      </w:r>
      <w:r w:rsidRPr="008215D4">
        <w:rPr>
          <w:lang w:eastAsia="zh-CN"/>
        </w:rPr>
        <w:t>w</w:t>
      </w:r>
      <w:r w:rsidRPr="008215D4">
        <w:rPr>
          <w:rFonts w:hint="eastAsia"/>
          <w:lang w:eastAsia="zh-CN"/>
        </w:rPr>
        <w:t>hen the 3GPP AAA Server remove</w:t>
      </w:r>
      <w:r w:rsidRPr="008215D4">
        <w:rPr>
          <w:lang w:eastAsia="zh-CN"/>
        </w:rPr>
        <w:t>s</w:t>
      </w:r>
      <w:r w:rsidRPr="008215D4">
        <w:rPr>
          <w:rFonts w:hint="eastAsia"/>
          <w:lang w:eastAsia="zh-CN"/>
        </w:rPr>
        <w:t xml:space="preserve"> the access</w:t>
      </w:r>
      <w:r w:rsidRPr="008215D4">
        <w:t xml:space="preserve"> </w:t>
      </w:r>
      <w:r w:rsidRPr="008215D4">
        <w:rPr>
          <w:rFonts w:hint="eastAsia"/>
          <w:lang w:eastAsia="zh-CN"/>
        </w:rPr>
        <w:t xml:space="preserve">information for a non-3GPP user </w:t>
      </w:r>
      <w:r w:rsidRPr="008215D4">
        <w:rPr>
          <w:lang w:eastAsia="zh-CN"/>
        </w:rPr>
        <w:t xml:space="preserve">after all sessions for the user </w:t>
      </w:r>
      <w:r w:rsidRPr="008215D4">
        <w:rPr>
          <w:rFonts w:hint="eastAsia"/>
          <w:lang w:eastAsia="zh-CN"/>
        </w:rPr>
        <w:t xml:space="preserve">(i.e. the </w:t>
      </w:r>
      <w:r w:rsidRPr="008215D4">
        <w:t>STa</w:t>
      </w:r>
      <w:r w:rsidRPr="008215D4">
        <w:rPr>
          <w:rFonts w:hint="eastAsia"/>
          <w:lang w:eastAsia="zh-CN"/>
        </w:rPr>
        <w:t xml:space="preserve">, </w:t>
      </w:r>
      <w:r w:rsidRPr="008215D4">
        <w:t>SWm</w:t>
      </w:r>
      <w:r w:rsidRPr="008215D4">
        <w:rPr>
          <w:rFonts w:hint="eastAsia"/>
          <w:lang w:eastAsia="zh-CN"/>
        </w:rPr>
        <w:t xml:space="preserve">, </w:t>
      </w:r>
      <w:r w:rsidRPr="008215D4">
        <w:t>S6b</w:t>
      </w:r>
      <w:r w:rsidRPr="008215D4">
        <w:rPr>
          <w:rFonts w:hint="eastAsia"/>
          <w:lang w:eastAsia="zh-CN"/>
        </w:rPr>
        <w:t xml:space="preserve"> sessions</w:t>
      </w:r>
      <w:r w:rsidRPr="008215D4">
        <w:rPr>
          <w:lang w:eastAsia="zh-CN"/>
        </w:rPr>
        <w:t>)</w:t>
      </w:r>
      <w:r w:rsidRPr="008215D4">
        <w:rPr>
          <w:rFonts w:hint="eastAsia"/>
          <w:lang w:eastAsia="zh-CN"/>
        </w:rPr>
        <w:t xml:space="preserve"> </w:t>
      </w:r>
      <w:r w:rsidRPr="008215D4">
        <w:rPr>
          <w:lang w:eastAsia="zh-CN"/>
        </w:rPr>
        <w:t>have been</w:t>
      </w:r>
      <w:r w:rsidRPr="008215D4">
        <w:rPr>
          <w:rFonts w:hint="eastAsia"/>
          <w:lang w:eastAsia="zh-CN"/>
        </w:rPr>
        <w:t xml:space="preserve"> t</w:t>
      </w:r>
      <w:r w:rsidRPr="008215D4">
        <w:t>erminat</w:t>
      </w:r>
      <w:r w:rsidRPr="008215D4">
        <w:rPr>
          <w:rFonts w:hint="eastAsia"/>
          <w:lang w:eastAsia="zh-CN"/>
        </w:rPr>
        <w:t>ed</w:t>
      </w:r>
      <w:r w:rsidRPr="008215D4">
        <w:t>.</w:t>
      </w:r>
    </w:p>
    <w:p w14:paraId="466ACD24" w14:textId="77777777" w:rsidR="00714063" w:rsidRPr="008215D4" w:rsidRDefault="00714063" w:rsidP="00714063">
      <w:pPr>
        <w:pStyle w:val="B1"/>
      </w:pPr>
      <w:r w:rsidRPr="008215D4">
        <w:t>-</w:t>
      </w:r>
      <w:r w:rsidRPr="008215D4">
        <w:tab/>
        <w:t>To download the subscriber profile to the 3GPP AAA Server on demand. This procedure is invoked when for some reason the subscription profile of a subscriber is lost.</w:t>
      </w:r>
    </w:p>
    <w:p w14:paraId="2ED2254D" w14:textId="77777777" w:rsidR="00A65E18" w:rsidRPr="008215D4" w:rsidRDefault="00714063" w:rsidP="00714063">
      <w:pPr>
        <w:pStyle w:val="B1"/>
      </w:pPr>
      <w:r w:rsidRPr="008215D4">
        <w:t>-</w:t>
      </w:r>
      <w:r w:rsidRPr="008215D4">
        <w:tab/>
        <w:t xml:space="preserve">To update the HSS with the identity and the PLMN ID of a dynamically allocated PDN GW as a result of </w:t>
      </w:r>
      <w:r w:rsidRPr="008215D4">
        <w:rPr>
          <w:rFonts w:hint="eastAsia"/>
          <w:lang w:eastAsia="zh-CN"/>
        </w:rPr>
        <w:t xml:space="preserve">the first </w:t>
      </w:r>
      <w:r w:rsidRPr="008215D4">
        <w:t xml:space="preserve">PDN connection establishment </w:t>
      </w:r>
      <w:r w:rsidRPr="008215D4">
        <w:rPr>
          <w:lang w:val="en-US"/>
        </w:rPr>
        <w:t>associated to</w:t>
      </w:r>
      <w:r w:rsidRPr="008215D4" w:rsidDel="004A1F9E">
        <w:rPr>
          <w:rFonts w:hint="eastAsia"/>
          <w:lang w:eastAsia="zh-CN"/>
        </w:rPr>
        <w:t xml:space="preserve"> </w:t>
      </w:r>
      <w:r w:rsidRPr="008215D4">
        <w:rPr>
          <w:rFonts w:hint="eastAsia"/>
          <w:lang w:eastAsia="zh-CN"/>
        </w:rPr>
        <w:t>an APN</w:t>
      </w:r>
      <w:r w:rsidRPr="008215D4">
        <w:t>.</w:t>
      </w:r>
    </w:p>
    <w:p w14:paraId="3A8F172F" w14:textId="4EEDC693" w:rsidR="00714063" w:rsidRPr="008215D4" w:rsidRDefault="00714063" w:rsidP="00714063">
      <w:pPr>
        <w:pStyle w:val="B1"/>
      </w:pPr>
      <w:r w:rsidRPr="008215D4">
        <w:t>-</w:t>
      </w:r>
      <w:r w:rsidRPr="008215D4">
        <w:tab/>
        <w:t xml:space="preserve">To update the HSS with the identity of the </w:t>
      </w:r>
      <w:r w:rsidRPr="008215D4">
        <w:rPr>
          <w:lang w:eastAsia="zh-CN"/>
        </w:rPr>
        <w:t xml:space="preserve">dynamically allocated </w:t>
      </w:r>
      <w:r w:rsidRPr="008215D4">
        <w:t>PDN GW selected for the establishment of an emergency PDN connection.</w:t>
      </w:r>
    </w:p>
    <w:p w14:paraId="1E793B92" w14:textId="77777777" w:rsidR="00714063" w:rsidRPr="008215D4" w:rsidRDefault="00714063" w:rsidP="00714063">
      <w:pPr>
        <w:pStyle w:val="TH"/>
      </w:pPr>
      <w:r w:rsidRPr="008215D4">
        <w:lastRenderedPageBreak/>
        <w:t>Table 8.1.2.2.2.1/1: Non-3GPP IP Access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126CD011"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2BEF0D2F"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0CD97FF2"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0F0E1F6A"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2BD7D756" w14:textId="77777777" w:rsidR="00714063" w:rsidRPr="008215D4" w:rsidRDefault="00714063" w:rsidP="00F76B35">
            <w:pPr>
              <w:pStyle w:val="TAH"/>
            </w:pPr>
            <w:r w:rsidRPr="008215D4">
              <w:t>Description</w:t>
            </w:r>
          </w:p>
        </w:tc>
      </w:tr>
      <w:tr w:rsidR="00714063" w:rsidRPr="008215D4" w14:paraId="27E44964"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76DD23"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0E7410"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6F875676"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360CE61A" w14:textId="1F0715FC"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559CE161"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BE041EA"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654D9DE0"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6DAE7B8E"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59C6E6FA" w14:textId="77777777" w:rsidR="00714063" w:rsidRPr="008215D4" w:rsidRDefault="00714063" w:rsidP="00F76B35">
            <w:pPr>
              <w:pStyle w:val="TAL"/>
            </w:pPr>
            <w:r w:rsidRPr="008215D4">
              <w:t>This IE shall contain the type of procedure the 3GPP AAA Server requests in the HSS.</w:t>
            </w:r>
          </w:p>
          <w:p w14:paraId="3E97F058" w14:textId="77777777" w:rsidR="00714063" w:rsidRPr="008215D4" w:rsidRDefault="00714063" w:rsidP="00F76B35">
            <w:pPr>
              <w:pStyle w:val="TAL"/>
            </w:pPr>
            <w:r w:rsidRPr="008215D4">
              <w:t>When this IE contains REGISTRATION value, the 3GPP AAA Server requests the HSS to perform a registration of the non-3GPP user.</w:t>
            </w:r>
          </w:p>
          <w:p w14:paraId="65EC2C8B" w14:textId="77777777" w:rsidR="00714063" w:rsidRPr="008215D4" w:rsidRDefault="00714063" w:rsidP="00F76B35">
            <w:pPr>
              <w:pStyle w:val="TAL"/>
            </w:pPr>
            <w:r w:rsidRPr="008215D4">
              <w:t>When this IE contains USER_DEREGISTRATION / ADMINISTRATIVE_DEREGISTRATION / AUTHENTICATION_FAILURE / AUTHENTICATION_TIMEOUT, the 3GPP AAA Server requests the HSS to de-register the non-3GPP user.</w:t>
            </w:r>
          </w:p>
          <w:p w14:paraId="3075C2C3" w14:textId="77777777" w:rsidR="00714063" w:rsidRPr="008215D4" w:rsidRDefault="00714063" w:rsidP="00F76B35">
            <w:pPr>
              <w:pStyle w:val="TAL"/>
            </w:pPr>
            <w:r w:rsidRPr="008215D4">
              <w:t>When this IE contains AAA_USER_DATA_REQUEST value, the 3GPP AAA Server requests the HSS to download the subscriber user profile towards the 3GPP AAA Server as part of 3GPP AAA Server initiated profile download request, but no registration is requested.</w:t>
            </w:r>
          </w:p>
          <w:p w14:paraId="30BD8CC1" w14:textId="77777777" w:rsidR="00714063" w:rsidRPr="008215D4" w:rsidRDefault="00714063" w:rsidP="00F76B35">
            <w:pPr>
              <w:pStyle w:val="TAL"/>
            </w:pPr>
            <w:r w:rsidRPr="008215D4">
              <w:t xml:space="preserve">When this IE contains PGW_UPDATE value, the 3GPP AAA Server requests the HSS to update the PGW identity for the non-3GPP user for an APN in the user subscription or for </w:t>
            </w:r>
            <w:r w:rsidRPr="008215D4">
              <w:rPr>
                <w:lang w:eastAsia="zh-CN"/>
              </w:rPr>
              <w:t>emergency services</w:t>
            </w:r>
            <w:r w:rsidRPr="008215D4">
              <w:t>.</w:t>
            </w:r>
          </w:p>
          <w:p w14:paraId="72CDA0C0" w14:textId="77777777" w:rsidR="00714063" w:rsidRPr="008215D4" w:rsidRDefault="00714063" w:rsidP="00F76B35">
            <w:pPr>
              <w:pStyle w:val="TAL"/>
            </w:pPr>
            <w:r w:rsidRPr="008215D4">
              <w:t>Any other value shall be considered as an error case.</w:t>
            </w:r>
          </w:p>
        </w:tc>
      </w:tr>
      <w:tr w:rsidR="00714063" w:rsidRPr="008215D4" w14:paraId="7CC0A15C"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E7F3B59" w14:textId="77777777" w:rsidR="00714063" w:rsidRPr="008215D4" w:rsidRDefault="00714063" w:rsidP="00F76B35">
            <w:pPr>
              <w:pStyle w:val="TAL"/>
            </w:pPr>
            <w:r w:rsidRPr="008215D4">
              <w:t xml:space="preserve">Routing Information </w:t>
            </w:r>
          </w:p>
        </w:tc>
        <w:tc>
          <w:tcPr>
            <w:tcW w:w="1417" w:type="dxa"/>
            <w:tcBorders>
              <w:top w:val="single" w:sz="4" w:space="0" w:color="auto"/>
              <w:left w:val="single" w:sz="4" w:space="0" w:color="auto"/>
              <w:bottom w:val="single" w:sz="4" w:space="0" w:color="auto"/>
              <w:right w:val="single" w:sz="4" w:space="0" w:color="auto"/>
            </w:tcBorders>
          </w:tcPr>
          <w:p w14:paraId="7214C1DC" w14:textId="77777777" w:rsidR="00714063" w:rsidRPr="008215D4" w:rsidRDefault="00714063" w:rsidP="00F76B35">
            <w:pPr>
              <w:pStyle w:val="TAL"/>
            </w:pPr>
            <w:r w:rsidRPr="008215D4">
              <w:t xml:space="preserve">Destination-Host </w:t>
            </w:r>
          </w:p>
        </w:tc>
        <w:tc>
          <w:tcPr>
            <w:tcW w:w="576" w:type="dxa"/>
            <w:tcBorders>
              <w:top w:val="single" w:sz="4" w:space="0" w:color="auto"/>
              <w:left w:val="single" w:sz="4" w:space="0" w:color="auto"/>
              <w:bottom w:val="single" w:sz="4" w:space="0" w:color="auto"/>
              <w:right w:val="single" w:sz="4" w:space="0" w:color="auto"/>
            </w:tcBorders>
          </w:tcPr>
          <w:p w14:paraId="215E10EE" w14:textId="77777777" w:rsidR="00714063" w:rsidRPr="008215D4" w:rsidRDefault="00714063" w:rsidP="00F76B35">
            <w:pPr>
              <w:pStyle w:val="TAC"/>
            </w:pPr>
            <w:r w:rsidRPr="008215D4">
              <w:t>C</w:t>
            </w:r>
          </w:p>
        </w:tc>
        <w:tc>
          <w:tcPr>
            <w:tcW w:w="6011" w:type="dxa"/>
            <w:tcBorders>
              <w:top w:val="single" w:sz="4" w:space="0" w:color="auto"/>
              <w:left w:val="single" w:sz="4" w:space="0" w:color="auto"/>
              <w:bottom w:val="single" w:sz="4" w:space="0" w:color="auto"/>
              <w:right w:val="single" w:sz="4" w:space="0" w:color="auto"/>
            </w:tcBorders>
          </w:tcPr>
          <w:p w14:paraId="63E15D23" w14:textId="77777777" w:rsidR="00A65E18" w:rsidRPr="008215D4" w:rsidRDefault="00714063" w:rsidP="00F76B35">
            <w:pPr>
              <w:pStyle w:val="TAL"/>
            </w:pPr>
            <w:r w:rsidRPr="008215D4">
              <w:t>If the 3GPP AAA Server knows the HSS name this AVP shall be present.</w:t>
            </w:r>
          </w:p>
          <w:p w14:paraId="41C778FE" w14:textId="57BEE466"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the HSS as part of authentication response;</w:t>
            </w:r>
          </w:p>
          <w:p w14:paraId="1C7983C3" w14:textId="77777777" w:rsidR="00714063" w:rsidRPr="008215D4" w:rsidRDefault="00714063" w:rsidP="00F76B35">
            <w:pPr>
              <w:pStyle w:val="TAL"/>
            </w:pPr>
            <w:r w:rsidRPr="008215D4">
              <w:t>otherwise only the Destination-Realm is included so that it is resolved to an HSS address in an SLF-like function. Once resolved the Destination</w:t>
            </w:r>
            <w:r w:rsidRPr="008215D4">
              <w:noBreakHyphen/>
              <w:t>Host AVP shall be included with the suitable HSS address and it shall be stored in the 3GPP AAA Server for further usage.</w:t>
            </w:r>
          </w:p>
        </w:tc>
      </w:tr>
      <w:tr w:rsidR="00714063" w:rsidRPr="008215D4" w14:paraId="798E20AD"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04FB383E" w14:textId="77777777" w:rsidR="00714063" w:rsidRPr="008215D4" w:rsidRDefault="00714063" w:rsidP="00F76B35">
            <w:pPr>
              <w:pStyle w:val="TAL"/>
            </w:pPr>
            <w:r w:rsidRPr="008215D4">
              <w:rPr>
                <w:lang w:val="en-US"/>
              </w:rPr>
              <w:t>PGW identity</w:t>
            </w:r>
          </w:p>
        </w:tc>
        <w:tc>
          <w:tcPr>
            <w:tcW w:w="1417" w:type="dxa"/>
            <w:tcBorders>
              <w:top w:val="single" w:sz="4" w:space="0" w:color="auto"/>
              <w:left w:val="single" w:sz="4" w:space="0" w:color="auto"/>
              <w:bottom w:val="single" w:sz="4" w:space="0" w:color="auto"/>
              <w:right w:val="single" w:sz="4" w:space="0" w:color="auto"/>
            </w:tcBorders>
          </w:tcPr>
          <w:p w14:paraId="34A952B4" w14:textId="77777777" w:rsidR="00714063" w:rsidRPr="008215D4" w:rsidRDefault="00714063" w:rsidP="00F76B35">
            <w:pPr>
              <w:pStyle w:val="TAL"/>
            </w:pPr>
            <w:r w:rsidRPr="008215D4">
              <w:rPr>
                <w:lang w:val="en-US"/>
              </w:rPr>
              <w:t>MIP6-Agent-Info</w:t>
            </w:r>
          </w:p>
        </w:tc>
        <w:tc>
          <w:tcPr>
            <w:tcW w:w="576" w:type="dxa"/>
            <w:tcBorders>
              <w:top w:val="single" w:sz="4" w:space="0" w:color="auto"/>
              <w:left w:val="single" w:sz="4" w:space="0" w:color="auto"/>
              <w:bottom w:val="single" w:sz="4" w:space="0" w:color="auto"/>
              <w:right w:val="single" w:sz="4" w:space="0" w:color="auto"/>
            </w:tcBorders>
          </w:tcPr>
          <w:p w14:paraId="5ED6955C" w14:textId="77777777" w:rsidR="00714063" w:rsidRPr="008215D4" w:rsidRDefault="00714063" w:rsidP="00F76B35">
            <w:pPr>
              <w:pStyle w:val="TAC"/>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692CDFAF" w14:textId="77777777" w:rsidR="00714063" w:rsidRPr="008215D4" w:rsidRDefault="00714063" w:rsidP="00F76B35">
            <w:pPr>
              <w:pStyle w:val="TAL"/>
            </w:pPr>
            <w:r w:rsidRPr="008215D4">
              <w:rPr>
                <w:lang w:val="en-US"/>
              </w:rPr>
              <w:t xml:space="preserve">This IE shall contain, either the identity </w:t>
            </w:r>
            <w:r w:rsidRPr="008215D4">
              <w:t>of the dynamically allocated PDN GW, or the identity of a dynamically allocated PDN GW selected for the establishment of emergency PDN connections,</w:t>
            </w:r>
            <w:r w:rsidRPr="008215D4" w:rsidDel="00AB2C54">
              <w:rPr>
                <w:lang w:val="en-US"/>
              </w:rPr>
              <w:t xml:space="preserve"> </w:t>
            </w:r>
            <w:r w:rsidRPr="008215D4">
              <w:rPr>
                <w:lang w:val="en-US"/>
              </w:rPr>
              <w:t>and is included if the Server-Assignment-Type is set to PGW_UPDATE.</w:t>
            </w:r>
          </w:p>
        </w:tc>
      </w:tr>
      <w:tr w:rsidR="00714063" w:rsidRPr="008215D4" w14:paraId="26746B57"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C888076" w14:textId="77777777" w:rsidR="00714063" w:rsidRPr="008215D4" w:rsidRDefault="00714063" w:rsidP="00F76B35">
            <w:pPr>
              <w:pStyle w:val="TAL"/>
            </w:pPr>
            <w:r w:rsidRPr="008215D4">
              <w:t>PGW PLMN ID</w:t>
            </w:r>
          </w:p>
        </w:tc>
        <w:tc>
          <w:tcPr>
            <w:tcW w:w="1417" w:type="dxa"/>
            <w:tcBorders>
              <w:top w:val="single" w:sz="4" w:space="0" w:color="auto"/>
              <w:left w:val="single" w:sz="4" w:space="0" w:color="auto"/>
              <w:bottom w:val="single" w:sz="4" w:space="0" w:color="auto"/>
              <w:right w:val="single" w:sz="4" w:space="0" w:color="auto"/>
            </w:tcBorders>
          </w:tcPr>
          <w:p w14:paraId="7BB51331" w14:textId="77777777" w:rsidR="00714063" w:rsidRPr="008215D4" w:rsidRDefault="00714063" w:rsidP="00F76B35">
            <w:pPr>
              <w:pStyle w:val="TAL"/>
            </w:pPr>
            <w:r w:rsidRPr="008215D4">
              <w:t>Visited-Network-Identifier</w:t>
            </w:r>
          </w:p>
        </w:tc>
        <w:tc>
          <w:tcPr>
            <w:tcW w:w="576" w:type="dxa"/>
            <w:tcBorders>
              <w:top w:val="single" w:sz="4" w:space="0" w:color="auto"/>
              <w:left w:val="single" w:sz="4" w:space="0" w:color="auto"/>
              <w:bottom w:val="single" w:sz="4" w:space="0" w:color="auto"/>
              <w:right w:val="single" w:sz="4" w:space="0" w:color="auto"/>
            </w:tcBorders>
          </w:tcPr>
          <w:p w14:paraId="6CAE4751" w14:textId="77777777" w:rsidR="00714063" w:rsidRPr="008215D4" w:rsidRDefault="00714063" w:rsidP="00F76B35">
            <w:pPr>
              <w:pStyle w:val="TAC"/>
              <w:rPr>
                <w:lang w:val="en-US"/>
              </w:rPr>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74F2ECD4" w14:textId="77777777" w:rsidR="00714063" w:rsidRPr="008215D4" w:rsidRDefault="00714063" w:rsidP="00F76B35">
            <w:pPr>
              <w:pStyle w:val="TAL"/>
            </w:pPr>
            <w:r w:rsidRPr="008215D4">
              <w:t>This IE shall contain the identity of the PLMN where the PDN-GW was allocated, in cases of dynamic PDN-GW assignment.</w:t>
            </w:r>
            <w:r w:rsidRPr="008215D4">
              <w:rPr>
                <w:rFonts w:hint="eastAsia"/>
                <w:lang w:eastAsia="zh-CN"/>
              </w:rPr>
              <w:t xml:space="preserve"> </w:t>
            </w:r>
            <w:r w:rsidRPr="008215D4">
              <w:t>It shall be present when the PGW Identity is present</w:t>
            </w:r>
            <w:r w:rsidRPr="008215D4">
              <w:rPr>
                <w:rFonts w:hint="eastAsia"/>
                <w:lang w:eastAsia="zh-CN"/>
              </w:rPr>
              <w:t xml:space="preserve"> and does not contain an FQDN</w:t>
            </w:r>
            <w:r w:rsidRPr="008215D4">
              <w:t>.</w:t>
            </w:r>
          </w:p>
        </w:tc>
      </w:tr>
      <w:tr w:rsidR="00714063" w:rsidRPr="008215D4" w14:paraId="6692919B"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B46B8DA" w14:textId="77777777" w:rsidR="00714063" w:rsidRPr="008215D4" w:rsidRDefault="00714063" w:rsidP="00F76B35">
            <w:pPr>
              <w:pStyle w:val="TAL"/>
              <w:rPr>
                <w:lang w:val="en-US"/>
              </w:rPr>
            </w:pPr>
            <w:r w:rsidRPr="008215D4">
              <w:t>Context</w:t>
            </w:r>
            <w:r w:rsidRPr="008215D4">
              <w:rPr>
                <w:rFonts w:hint="eastAsia"/>
                <w:lang w:eastAsia="zh-CN"/>
              </w:rPr>
              <w:t xml:space="preserve"> </w:t>
            </w:r>
            <w:r w:rsidRPr="008215D4">
              <w:t>Identifier</w:t>
            </w:r>
          </w:p>
        </w:tc>
        <w:tc>
          <w:tcPr>
            <w:tcW w:w="1417" w:type="dxa"/>
            <w:tcBorders>
              <w:top w:val="single" w:sz="4" w:space="0" w:color="auto"/>
              <w:left w:val="single" w:sz="4" w:space="0" w:color="auto"/>
              <w:bottom w:val="single" w:sz="4" w:space="0" w:color="auto"/>
              <w:right w:val="single" w:sz="4" w:space="0" w:color="auto"/>
            </w:tcBorders>
          </w:tcPr>
          <w:p w14:paraId="432E71A4" w14:textId="77777777" w:rsidR="00714063" w:rsidRPr="008215D4" w:rsidRDefault="00714063" w:rsidP="00F76B35">
            <w:pPr>
              <w:pStyle w:val="TAL"/>
              <w:rPr>
                <w:lang w:val="en-US"/>
              </w:rPr>
            </w:pPr>
            <w:r w:rsidRPr="008215D4">
              <w:t>Context-Identifier</w:t>
            </w:r>
          </w:p>
        </w:tc>
        <w:tc>
          <w:tcPr>
            <w:tcW w:w="576" w:type="dxa"/>
            <w:tcBorders>
              <w:top w:val="single" w:sz="4" w:space="0" w:color="auto"/>
              <w:left w:val="single" w:sz="4" w:space="0" w:color="auto"/>
              <w:bottom w:val="single" w:sz="4" w:space="0" w:color="auto"/>
              <w:right w:val="single" w:sz="4" w:space="0" w:color="auto"/>
            </w:tcBorders>
          </w:tcPr>
          <w:p w14:paraId="67CA7060" w14:textId="77777777" w:rsidR="00714063" w:rsidRPr="008215D4" w:rsidRDefault="00714063" w:rsidP="00F76B35">
            <w:pPr>
              <w:pStyle w:val="TAC"/>
              <w:rPr>
                <w:lang w:val="en-US"/>
              </w:rPr>
            </w:pPr>
            <w:r w:rsidRPr="008215D4">
              <w:rPr>
                <w:lang w:val="en-US"/>
              </w:rPr>
              <w:t>O</w:t>
            </w:r>
          </w:p>
        </w:tc>
        <w:tc>
          <w:tcPr>
            <w:tcW w:w="6011" w:type="dxa"/>
            <w:tcBorders>
              <w:top w:val="single" w:sz="4" w:space="0" w:color="auto"/>
              <w:left w:val="single" w:sz="4" w:space="0" w:color="auto"/>
              <w:bottom w:val="single" w:sz="4" w:space="0" w:color="auto"/>
              <w:right w:val="single" w:sz="4" w:space="0" w:color="auto"/>
            </w:tcBorders>
          </w:tcPr>
          <w:p w14:paraId="5C45FDDF" w14:textId="77777777" w:rsidR="00714063" w:rsidRPr="008215D4" w:rsidRDefault="00714063" w:rsidP="00F76B35">
            <w:pPr>
              <w:pStyle w:val="TAL"/>
              <w:rPr>
                <w:rFonts w:cs="Arial"/>
                <w:szCs w:val="18"/>
                <w:lang w:eastAsia="zh-CN"/>
              </w:rPr>
            </w:pPr>
            <w:r w:rsidRPr="008215D4">
              <w:rPr>
                <w:rFonts w:cs="Arial"/>
                <w:szCs w:val="18"/>
                <w:lang w:eastAsia="zh-CN"/>
              </w:rPr>
              <w:t xml:space="preserve">For non-emergency PDN connection establishment, </w:t>
            </w:r>
            <w:r w:rsidRPr="008215D4">
              <w:t xml:space="preserve">this parameter </w:t>
            </w:r>
            <w:r w:rsidRPr="008215D4">
              <w:rPr>
                <w:rFonts w:hint="eastAsia"/>
                <w:lang w:eastAsia="zh-CN"/>
              </w:rPr>
              <w:t>shall identif</w:t>
            </w:r>
            <w:r w:rsidRPr="008215D4">
              <w:rPr>
                <w:lang w:eastAsia="zh-CN"/>
              </w:rPr>
              <w:t>y</w:t>
            </w:r>
            <w:r w:rsidRPr="008215D4">
              <w:t xml:space="preserve"> the </w:t>
            </w:r>
            <w:r w:rsidRPr="008215D4">
              <w:rPr>
                <w:rFonts w:hint="eastAsia"/>
                <w:lang w:eastAsia="zh-CN"/>
              </w:rPr>
              <w:t xml:space="preserve">APN Configuration with which </w:t>
            </w:r>
            <w:r w:rsidRPr="008215D4">
              <w:t xml:space="preserve">the </w:t>
            </w:r>
            <w:r w:rsidRPr="008215D4">
              <w:rPr>
                <w:lang w:val="en-US"/>
              </w:rPr>
              <w:t>reallocated</w:t>
            </w:r>
            <w:r w:rsidRPr="008215D4">
              <w:rPr>
                <w:rFonts w:hint="eastAsia"/>
                <w:lang w:eastAsia="zh-CN"/>
              </w:rPr>
              <w:t xml:space="preserve"> </w:t>
            </w:r>
            <w:r w:rsidRPr="008215D4">
              <w:t>PDN GW</w:t>
            </w:r>
            <w:r w:rsidRPr="008215D4">
              <w:rPr>
                <w:rFonts w:hint="eastAsia"/>
                <w:lang w:eastAsia="zh-CN"/>
              </w:rPr>
              <w:t xml:space="preserve"> shall be correlated, </w:t>
            </w:r>
            <w:r w:rsidRPr="008215D4">
              <w:rPr>
                <w:rFonts w:cs="Arial"/>
                <w:szCs w:val="18"/>
                <w:lang w:eastAsia="zh-CN"/>
              </w:rPr>
              <w:t xml:space="preserve">and it </w:t>
            </w:r>
            <w:r w:rsidRPr="008215D4">
              <w:rPr>
                <w:rFonts w:cs="Arial" w:hint="eastAsia"/>
                <w:szCs w:val="18"/>
                <w:lang w:eastAsia="zh-CN"/>
              </w:rPr>
              <w:t>may</w:t>
            </w:r>
            <w:r w:rsidRPr="008215D4">
              <w:rPr>
                <w:rFonts w:cs="Arial"/>
                <w:szCs w:val="18"/>
                <w:lang w:eastAsia="zh-CN"/>
              </w:rPr>
              <w:t xml:space="preserve"> be included if </w:t>
            </w:r>
            <w:r w:rsidRPr="008215D4">
              <w:rPr>
                <w:rFonts w:hint="eastAsia"/>
                <w:lang w:eastAsia="zh-CN"/>
              </w:rPr>
              <w:t>it is available and</w:t>
            </w:r>
            <w:r w:rsidRPr="008215D4">
              <w:rPr>
                <w:rFonts w:cs="Arial"/>
                <w:szCs w:val="18"/>
                <w:lang w:eastAsia="zh-CN"/>
              </w:rPr>
              <w:t xml:space="preserve"> the Server-Assignment-Type is set to PGW_UPDATE.</w:t>
            </w:r>
          </w:p>
          <w:p w14:paraId="04293C8A" w14:textId="77777777" w:rsidR="00714063" w:rsidRPr="008215D4" w:rsidRDefault="00714063" w:rsidP="00F76B35">
            <w:pPr>
              <w:pStyle w:val="TAL"/>
              <w:rPr>
                <w:rFonts w:cs="Arial"/>
                <w:szCs w:val="18"/>
                <w:lang w:eastAsia="zh-CN"/>
              </w:rPr>
            </w:pPr>
          </w:p>
          <w:p w14:paraId="3D043C85" w14:textId="77777777" w:rsidR="00714063" w:rsidRPr="008215D4" w:rsidRDefault="00714063" w:rsidP="00F76B35">
            <w:pPr>
              <w:pStyle w:val="TAL"/>
              <w:rPr>
                <w:lang w:val="en-US"/>
              </w:rPr>
            </w:pPr>
            <w:r w:rsidRPr="008215D4">
              <w:rPr>
                <w:rFonts w:cs="Arial"/>
                <w:szCs w:val="18"/>
                <w:lang w:eastAsia="zh-CN"/>
              </w:rPr>
              <w:t>For emergency PDN connection establishment, this information element shall be left absent.</w:t>
            </w:r>
          </w:p>
        </w:tc>
      </w:tr>
      <w:tr w:rsidR="00714063" w:rsidRPr="008215D4" w14:paraId="0399B54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1FE8D89A" w14:textId="77777777" w:rsidR="00714063" w:rsidRPr="008215D4" w:rsidRDefault="00714063" w:rsidP="00F76B35">
            <w:pPr>
              <w:pStyle w:val="TAL"/>
              <w:rPr>
                <w:lang w:eastAsia="zh-CN"/>
              </w:rPr>
            </w:pPr>
            <w:r w:rsidRPr="008215D4">
              <w:rPr>
                <w:lang w:eastAsia="zh-CN"/>
              </w:rPr>
              <w:t>APN Id</w:t>
            </w:r>
          </w:p>
        </w:tc>
        <w:tc>
          <w:tcPr>
            <w:tcW w:w="1417" w:type="dxa"/>
            <w:tcBorders>
              <w:top w:val="single" w:sz="4" w:space="0" w:color="auto"/>
              <w:left w:val="single" w:sz="4" w:space="0" w:color="auto"/>
              <w:bottom w:val="single" w:sz="4" w:space="0" w:color="auto"/>
              <w:right w:val="single" w:sz="4" w:space="0" w:color="auto"/>
            </w:tcBorders>
          </w:tcPr>
          <w:p w14:paraId="42CA57FF" w14:textId="77777777" w:rsidR="00714063" w:rsidRPr="008215D4" w:rsidRDefault="00714063" w:rsidP="00F76B35">
            <w:pPr>
              <w:pStyle w:val="TAL"/>
              <w:rPr>
                <w:lang w:eastAsia="zh-CN"/>
              </w:rPr>
            </w:pPr>
            <w:r w:rsidRPr="008215D4">
              <w:rPr>
                <w:lang w:eastAsia="zh-CN"/>
              </w:rPr>
              <w:t>Service-Selection</w:t>
            </w:r>
          </w:p>
        </w:tc>
        <w:tc>
          <w:tcPr>
            <w:tcW w:w="576" w:type="dxa"/>
            <w:tcBorders>
              <w:top w:val="single" w:sz="4" w:space="0" w:color="auto"/>
              <w:left w:val="single" w:sz="4" w:space="0" w:color="auto"/>
              <w:bottom w:val="single" w:sz="4" w:space="0" w:color="auto"/>
              <w:right w:val="single" w:sz="4" w:space="0" w:color="auto"/>
            </w:tcBorders>
          </w:tcPr>
          <w:p w14:paraId="679EB97C"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F3EC0CF" w14:textId="77777777" w:rsidR="00714063" w:rsidRPr="008215D4" w:rsidRDefault="00714063" w:rsidP="00F76B35">
            <w:pPr>
              <w:pStyle w:val="TAL"/>
              <w:rPr>
                <w:rFonts w:cs="Arial"/>
                <w:szCs w:val="18"/>
                <w:lang w:eastAsia="zh-CN"/>
              </w:rPr>
            </w:pPr>
            <w:r w:rsidRPr="008215D4">
              <w:rPr>
                <w:rFonts w:cs="Arial"/>
                <w:szCs w:val="18"/>
                <w:lang w:eastAsia="zh-CN"/>
              </w:rPr>
              <w:t>For non-emergency PDN connection establishment, this information element shall contain the Network Identifier part of the APN, and it shall be included if the Server-Assignment-Type is set to PGW_UPDATE.</w:t>
            </w:r>
          </w:p>
          <w:p w14:paraId="35779B38" w14:textId="77777777" w:rsidR="00714063" w:rsidRPr="008215D4" w:rsidRDefault="00714063" w:rsidP="00F76B35">
            <w:pPr>
              <w:pStyle w:val="TAL"/>
              <w:rPr>
                <w:rFonts w:cs="Arial"/>
                <w:szCs w:val="18"/>
                <w:lang w:eastAsia="zh-CN"/>
              </w:rPr>
            </w:pPr>
          </w:p>
          <w:p w14:paraId="488A7AE6" w14:textId="77777777" w:rsidR="00714063" w:rsidRPr="008215D4" w:rsidRDefault="00714063" w:rsidP="00F76B35">
            <w:pPr>
              <w:pStyle w:val="TAL"/>
              <w:rPr>
                <w:lang w:eastAsia="zh-CN"/>
              </w:rPr>
            </w:pPr>
            <w:r w:rsidRPr="008215D4">
              <w:rPr>
                <w:rFonts w:cs="Arial"/>
                <w:szCs w:val="18"/>
                <w:lang w:eastAsia="zh-CN"/>
              </w:rPr>
              <w:t>For emergency PDN connection establishment, this information element shall be left absent.</w:t>
            </w:r>
          </w:p>
        </w:tc>
      </w:tr>
      <w:tr w:rsidR="00714063" w:rsidRPr="008215D4" w14:paraId="10B7BBCA"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ACD2C74" w14:textId="77777777" w:rsidR="00714063" w:rsidRPr="008215D4" w:rsidRDefault="00714063" w:rsidP="00F76B35">
            <w:pPr>
              <w:pStyle w:val="TAL"/>
            </w:pPr>
            <w:r w:rsidRPr="008215D4">
              <w:t>Supported Features</w:t>
            </w:r>
          </w:p>
          <w:p w14:paraId="6C2F440A" w14:textId="7ECAB53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6C523508"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28C9686C"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51B7BC18"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r w:rsidR="00714063" w:rsidRPr="008215D4" w14:paraId="4B7F0AD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ABEA67" w14:textId="77777777" w:rsidR="00714063" w:rsidRPr="008215D4" w:rsidRDefault="00714063" w:rsidP="00F76B35">
            <w:pPr>
              <w:pStyle w:val="TAL"/>
            </w:pPr>
            <w:r w:rsidRPr="008215D4">
              <w:lastRenderedPageBreak/>
              <w:t>Terminal Information</w:t>
            </w:r>
          </w:p>
        </w:tc>
        <w:tc>
          <w:tcPr>
            <w:tcW w:w="1417" w:type="dxa"/>
            <w:tcBorders>
              <w:top w:val="single" w:sz="4" w:space="0" w:color="auto"/>
              <w:left w:val="single" w:sz="4" w:space="0" w:color="auto"/>
              <w:bottom w:val="single" w:sz="4" w:space="0" w:color="auto"/>
              <w:right w:val="single" w:sz="4" w:space="0" w:color="auto"/>
            </w:tcBorders>
          </w:tcPr>
          <w:p w14:paraId="254C7033" w14:textId="77777777" w:rsidR="00714063" w:rsidRPr="008215D4" w:rsidRDefault="00714063" w:rsidP="00F76B35">
            <w:pPr>
              <w:pStyle w:val="TAL"/>
            </w:pPr>
            <w:r w:rsidRPr="008215D4">
              <w:t>Terminal-Information</w:t>
            </w:r>
          </w:p>
        </w:tc>
        <w:tc>
          <w:tcPr>
            <w:tcW w:w="576" w:type="dxa"/>
            <w:tcBorders>
              <w:top w:val="single" w:sz="4" w:space="0" w:color="auto"/>
              <w:left w:val="single" w:sz="4" w:space="0" w:color="auto"/>
              <w:bottom w:val="single" w:sz="4" w:space="0" w:color="auto"/>
              <w:right w:val="single" w:sz="4" w:space="0" w:color="auto"/>
            </w:tcBorders>
          </w:tcPr>
          <w:p w14:paraId="007914E5"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02349CB" w14:textId="77777777" w:rsidR="00714063" w:rsidRPr="008215D4" w:rsidRDefault="00714063" w:rsidP="00F76B35">
            <w:pPr>
              <w:pStyle w:val="TAL"/>
            </w:pPr>
            <w:r w:rsidRPr="008215D4">
              <w:t>The 3GPP AAA Server shall include this IE and set it to the user's Mobile Equipment Identity, if this information is available, and if the Server-Assignment-Type is set to REGISTRATION.</w:t>
            </w:r>
          </w:p>
          <w:p w14:paraId="24D2B7DB" w14:textId="77777777" w:rsidR="00714063" w:rsidRPr="008215D4" w:rsidRDefault="00714063" w:rsidP="00F76B35">
            <w:pPr>
              <w:pStyle w:val="TAL"/>
            </w:pPr>
          </w:p>
          <w:p w14:paraId="42E419F6" w14:textId="77777777" w:rsidR="00714063" w:rsidRPr="008215D4" w:rsidRDefault="00714063" w:rsidP="00F76B35">
            <w:pPr>
              <w:pStyle w:val="TAL"/>
            </w:pPr>
            <w:r w:rsidRPr="008215D4">
              <w:t>This IE shall also be present, independently of the value of the Server-Assignment-Type, if the Terminal-Information has changed from the last value previously reported to the HSS.</w:t>
            </w:r>
          </w:p>
          <w:p w14:paraId="43C4BE32" w14:textId="77777777" w:rsidR="00714063" w:rsidRPr="008215D4" w:rsidRDefault="00714063" w:rsidP="00F76B35">
            <w:pPr>
              <w:pStyle w:val="TAL"/>
            </w:pPr>
          </w:p>
          <w:p w14:paraId="6DC1571B" w14:textId="77777777" w:rsidR="00714063" w:rsidRPr="008215D4" w:rsidRDefault="00714063" w:rsidP="00F76B35">
            <w:pPr>
              <w:pStyle w:val="TAL"/>
            </w:pPr>
            <w:r w:rsidRPr="008215D4">
              <w:t>This grouped AVP shall contain the IMEI AVP and, if available, the Software-Version AVP, for a trusted or untrusted WLAN access.</w:t>
            </w:r>
          </w:p>
          <w:p w14:paraId="2D37A9EF" w14:textId="77777777" w:rsidR="00714063" w:rsidRPr="008215D4" w:rsidRDefault="00714063" w:rsidP="00F76B35">
            <w:pPr>
              <w:pStyle w:val="TAL"/>
            </w:pPr>
            <w:r w:rsidRPr="008215D4">
              <w:t>When the RAT type is not known by the 3GPP AAA Server, but the UE has provided the IMEI(SV), this grouped AVP shall contain the IMEI AVP and, if available, the Software-Version AVP.</w:t>
            </w:r>
          </w:p>
        </w:tc>
      </w:tr>
      <w:tr w:rsidR="00714063" w:rsidRPr="008215D4" w14:paraId="47799360"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63D0C6B4" w14:textId="77777777" w:rsidR="00714063" w:rsidRPr="008215D4" w:rsidRDefault="00714063" w:rsidP="00F76B35">
            <w:pPr>
              <w:pStyle w:val="TAL"/>
            </w:pPr>
            <w:r w:rsidRPr="008215D4">
              <w:t>Emergency Services</w:t>
            </w:r>
          </w:p>
        </w:tc>
        <w:tc>
          <w:tcPr>
            <w:tcW w:w="1417" w:type="dxa"/>
            <w:tcBorders>
              <w:top w:val="single" w:sz="4" w:space="0" w:color="auto"/>
              <w:left w:val="single" w:sz="4" w:space="0" w:color="auto"/>
              <w:bottom w:val="single" w:sz="4" w:space="0" w:color="auto"/>
              <w:right w:val="single" w:sz="4" w:space="0" w:color="auto"/>
            </w:tcBorders>
          </w:tcPr>
          <w:p w14:paraId="5B63E259" w14:textId="77777777" w:rsidR="00714063" w:rsidRPr="008215D4" w:rsidRDefault="00714063" w:rsidP="00F76B35">
            <w:pPr>
              <w:pStyle w:val="TAL"/>
            </w:pPr>
            <w:r w:rsidRPr="008215D4">
              <w:t>Emergency-Services</w:t>
            </w:r>
          </w:p>
        </w:tc>
        <w:tc>
          <w:tcPr>
            <w:tcW w:w="576" w:type="dxa"/>
            <w:tcBorders>
              <w:top w:val="single" w:sz="4" w:space="0" w:color="auto"/>
              <w:left w:val="single" w:sz="4" w:space="0" w:color="auto"/>
              <w:bottom w:val="single" w:sz="4" w:space="0" w:color="auto"/>
              <w:right w:val="single" w:sz="4" w:space="0" w:color="auto"/>
            </w:tcBorders>
          </w:tcPr>
          <w:p w14:paraId="21EF4CF2"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7467A6DE" w14:textId="77777777" w:rsidR="00714063" w:rsidRPr="008215D4" w:rsidRDefault="00714063" w:rsidP="00F76B35">
            <w:pPr>
              <w:pStyle w:val="TAL"/>
            </w:pPr>
            <w:r w:rsidRPr="008215D4">
              <w:t xml:space="preserve">The 3GPP AAA Server shall include this information element, and set the Emergency-Indication bit, to notify the HSS that a new PDN-GW has been selected for the establishment of </w:t>
            </w:r>
            <w:r w:rsidRPr="008215D4">
              <w:rPr>
                <w:lang w:eastAsia="zh-CN"/>
              </w:rPr>
              <w:t xml:space="preserve">an emergency PDN connection, whose identity is conveyed in the </w:t>
            </w:r>
            <w:r w:rsidRPr="008215D4">
              <w:t>"</w:t>
            </w:r>
            <w:r w:rsidRPr="008215D4">
              <w:rPr>
                <w:lang w:eastAsia="zh-CN"/>
              </w:rPr>
              <w:t>PGW identity</w:t>
            </w:r>
            <w:r w:rsidRPr="008215D4">
              <w:t>"</w:t>
            </w:r>
            <w:r w:rsidRPr="008215D4">
              <w:rPr>
                <w:lang w:eastAsia="zh-CN"/>
              </w:rPr>
              <w:t xml:space="preserve"> IE</w:t>
            </w:r>
            <w:r w:rsidRPr="008215D4">
              <w:t xml:space="preserve">. This IE shall only be included when the </w:t>
            </w:r>
            <w:r w:rsidRPr="008215D4">
              <w:rPr>
                <w:rFonts w:cs="Arial"/>
                <w:szCs w:val="18"/>
                <w:lang w:eastAsia="zh-CN"/>
              </w:rPr>
              <w:t>Server-Assignment-Type is set to PGW_UPDATE.</w:t>
            </w:r>
          </w:p>
        </w:tc>
      </w:tr>
    </w:tbl>
    <w:p w14:paraId="1E17A61D" w14:textId="77777777" w:rsidR="00714063" w:rsidRPr="008215D4" w:rsidRDefault="00714063" w:rsidP="00714063"/>
    <w:p w14:paraId="0C4C7104" w14:textId="77777777" w:rsidR="00714063" w:rsidRPr="008215D4" w:rsidRDefault="00714063" w:rsidP="00714063">
      <w:pPr>
        <w:pStyle w:val="TH"/>
      </w:pPr>
      <w:r w:rsidRPr="008215D4">
        <w:t>Table 8.1.2.2.2.1/2: Non-3GPP IP Access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5D1BA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986F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E96CA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2FA83E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FA3466D" w14:textId="77777777" w:rsidR="00714063" w:rsidRPr="008215D4" w:rsidRDefault="00714063" w:rsidP="00F76B35">
            <w:pPr>
              <w:pStyle w:val="TAH"/>
            </w:pPr>
            <w:r w:rsidRPr="008215D4">
              <w:t>Description</w:t>
            </w:r>
          </w:p>
        </w:tc>
      </w:tr>
      <w:tr w:rsidR="00714063" w:rsidRPr="008215D4" w14:paraId="6DA5F21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9DBC8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6FB95457"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33E578A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553746B" w14:textId="4B979CE6"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307C6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45C95B"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1A4A6FE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4B4454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2D212B4" w14:textId="77777777" w:rsidR="00714063" w:rsidRPr="008215D4" w:rsidRDefault="00714063" w:rsidP="00F76B35">
            <w:pPr>
              <w:pStyle w:val="TAL"/>
            </w:pPr>
            <w:r w:rsidRPr="008215D4">
              <w:t>This IE contains the result of the operation.</w:t>
            </w:r>
          </w:p>
          <w:p w14:paraId="5024446D" w14:textId="77777777" w:rsidR="00714063" w:rsidRPr="008215D4" w:rsidRDefault="00714063" w:rsidP="00F76B35">
            <w:pPr>
              <w:pStyle w:val="TAL"/>
            </w:pPr>
            <w:r w:rsidRPr="008215D4">
              <w:t>The Result-Code AVP shall be used for errors defined in the Diameter base protocol (see IETF RFC 6733 [58]).</w:t>
            </w:r>
          </w:p>
          <w:p w14:paraId="1A61FC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2BDE5E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B20EAEF"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28E1AE2A"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74E344D7"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DD4E62A" w14:textId="7F1B5EA3" w:rsidR="00714063" w:rsidRPr="008215D4" w:rsidRDefault="00714063" w:rsidP="00F76B35">
            <w:pPr>
              <w:pStyle w:val="TAL"/>
            </w:pPr>
            <w:r w:rsidRPr="008215D4">
              <w:t xml:space="preserve">This IE shall contain the relevant user profile. </w:t>
            </w:r>
            <w:r w:rsidR="00A65E18">
              <w:t>Clause </w:t>
            </w:r>
            <w:r w:rsidR="00A65E18" w:rsidRPr="008215D4">
              <w:t>8</w:t>
            </w:r>
            <w:r w:rsidRPr="008215D4">
              <w:t>.2.3.1 details the contents of the AVP.</w:t>
            </w:r>
          </w:p>
          <w:p w14:paraId="7B8EAF0C" w14:textId="77777777" w:rsidR="00714063" w:rsidRPr="008215D4" w:rsidRDefault="00714063" w:rsidP="00F76B35">
            <w:pPr>
              <w:pStyle w:val="TAL"/>
            </w:pPr>
            <w:r w:rsidRPr="008215D4">
              <w:t>It shall be present when Server-Assignment-Type in the request is equal to AAA_USER_DATA_REQUEST or REGISTRATION and the Result-Code is equal to DIAMETER_SUCCESS.</w:t>
            </w:r>
          </w:p>
        </w:tc>
      </w:tr>
      <w:tr w:rsidR="00714063" w:rsidRPr="008215D4" w14:paraId="3E1B1B9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CE54A69"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53645823"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4B96272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A6A0233" w14:textId="77777777" w:rsidR="00714063" w:rsidRPr="008215D4" w:rsidRDefault="00714063" w:rsidP="00F76B35">
            <w:pPr>
              <w:pStyle w:val="TAL"/>
            </w:pPr>
            <w:r w:rsidRPr="008215D4">
              <w:t>This AVP shall contain the Diameter address of the 3GPP AAA Server.</w:t>
            </w:r>
          </w:p>
          <w:p w14:paraId="2FE34D59" w14:textId="77777777" w:rsidR="00714063" w:rsidRPr="008215D4" w:rsidRDefault="00714063" w:rsidP="00F76B35">
            <w:pPr>
              <w:pStyle w:val="TAL"/>
            </w:pPr>
            <w:r w:rsidRPr="008215D4">
              <w:t>This AVP shall be present when the user has been previously authenticated by another 3GPP AAA Server and therefore there is another 3GPP AAA Server serving the user.</w:t>
            </w:r>
          </w:p>
        </w:tc>
      </w:tr>
      <w:tr w:rsidR="00714063" w:rsidRPr="008215D4" w14:paraId="3C23B16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0FF0611" w14:textId="77777777" w:rsidR="00714063" w:rsidRPr="008215D4" w:rsidRDefault="00714063" w:rsidP="00F76B35">
            <w:pPr>
              <w:pStyle w:val="TAL"/>
            </w:pPr>
            <w:r w:rsidRPr="008215D4">
              <w:t>Supported Features</w:t>
            </w:r>
          </w:p>
          <w:p w14:paraId="42987E36" w14:textId="73AFE638"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6F2EB4C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DD959D4"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65814D3" w14:textId="77777777" w:rsidR="00714063" w:rsidRPr="008215D4" w:rsidRDefault="00714063" w:rsidP="00F76B35">
            <w:pPr>
              <w:pStyle w:val="TAL"/>
            </w:pPr>
            <w:r w:rsidRPr="008215D4">
              <w:t>If present, this information element shall contain the list of features supported by the origin host.</w:t>
            </w:r>
          </w:p>
        </w:tc>
      </w:tr>
    </w:tbl>
    <w:p w14:paraId="40599296" w14:textId="77777777" w:rsidR="00714063" w:rsidRPr="008215D4" w:rsidRDefault="00714063" w:rsidP="00714063"/>
    <w:p w14:paraId="475959FC" w14:textId="77777777" w:rsidR="00714063" w:rsidRPr="008215D4" w:rsidRDefault="00714063" w:rsidP="006528F8">
      <w:pPr>
        <w:pStyle w:val="H6"/>
      </w:pPr>
      <w:bookmarkStart w:id="920" w:name="_Toc20213429"/>
      <w:bookmarkStart w:id="921" w:name="_Toc36043910"/>
      <w:bookmarkStart w:id="922" w:name="_Toc44872286"/>
      <w:r w:rsidRPr="008215D4">
        <w:t>8.1.2.2.2.2</w:t>
      </w:r>
      <w:r w:rsidRPr="008215D4">
        <w:tab/>
        <w:t>Detailed behaviour</w:t>
      </w:r>
      <w:bookmarkEnd w:id="920"/>
      <w:bookmarkEnd w:id="921"/>
      <w:bookmarkEnd w:id="922"/>
    </w:p>
    <w:p w14:paraId="3A7C7B14" w14:textId="77777777" w:rsidR="00A65E18" w:rsidRPr="008215D4" w:rsidRDefault="00714063" w:rsidP="00714063">
      <w:r w:rsidRPr="008215D4">
        <w:t>When a new trusted or untrusted non-3GPP IP access subscriber has been authenticated by the 3GPP AAA Server, the 3GPP AAA Server initiates the registration towards the HSS. The HSS shall, in the event of an error in any of the steps, stop processing and return the corresponding error code.</w:t>
      </w:r>
    </w:p>
    <w:p w14:paraId="641B60F4" w14:textId="548A8DA6" w:rsidR="00714063" w:rsidRPr="008215D4" w:rsidRDefault="00714063" w:rsidP="00714063">
      <w:r w:rsidRPr="008215D4">
        <w:t>At reception of the Non-3GPP IP Access Registration, the HSS shall perform (in the following order):</w:t>
      </w:r>
    </w:p>
    <w:p w14:paraId="1D872B22" w14:textId="77777777" w:rsidR="00A65E18" w:rsidRPr="008215D4" w:rsidRDefault="00714063" w:rsidP="00714063">
      <w:pPr>
        <w:pStyle w:val="B1"/>
      </w:pPr>
      <w:r w:rsidRPr="008215D4">
        <w:t>1.</w:t>
      </w:r>
      <w:r w:rsidRPr="008215D4">
        <w:tab/>
        <w:t>Check that the user is known. If not Experimental-Result-Code shall be set to DIAMETER_ERROR_USER_UNKNOWN.</w:t>
      </w:r>
    </w:p>
    <w:p w14:paraId="41EDB9B1" w14:textId="658E8B32" w:rsidR="00714063" w:rsidRPr="008215D4" w:rsidRDefault="00714063" w:rsidP="00714063">
      <w:pPr>
        <w:pStyle w:val="B1"/>
      </w:pPr>
      <w:r w:rsidRPr="008215D4">
        <w:t>2.</w:t>
      </w:r>
      <w:r w:rsidRPr="008215D4">
        <w:tab/>
        <w:t>The HSS shall check if there is an existing 3GPP AAA Server already assisting the user</w:t>
      </w:r>
    </w:p>
    <w:p w14:paraId="57F98D1F" w14:textId="77777777" w:rsidR="00714063" w:rsidRPr="008215D4" w:rsidRDefault="00714063" w:rsidP="00714063">
      <w:pPr>
        <w:pStyle w:val="B2"/>
      </w:pPr>
      <w:r w:rsidRPr="008215D4">
        <w:t>-</w:t>
      </w:r>
      <w:r w:rsidRPr="008215D4">
        <w:tab/>
        <w:t>If there is a 3GPP AAA Server already serving the user, the HSS shall compare the 3GPP AAA Server name received in the request to the 3GPP AAA Server name stored in the HSS.</w:t>
      </w:r>
    </w:p>
    <w:p w14:paraId="22EE4957" w14:textId="77777777" w:rsidR="00A65E18" w:rsidRPr="008215D4" w:rsidRDefault="00714063" w:rsidP="00714063">
      <w:pPr>
        <w:pStyle w:val="B2"/>
      </w:pPr>
      <w:r w:rsidRPr="008215D4">
        <w:t>-</w:t>
      </w:r>
      <w:r w:rsidRPr="008215D4">
        <w:tab/>
        <w:t xml:space="preserve">If they are not identical the HSS shall return the old 3GPP AAA Server to the requester 3GPP AAA Server and return an error by setting the Experimental-Result-Code to </w:t>
      </w:r>
      <w:r w:rsidRPr="008215D4">
        <w:lastRenderedPageBreak/>
        <w:t>DIAMETER_ERROR_IDENTITY_ALREADY_REGISTERED.</w:t>
      </w:r>
      <w:r w:rsidRPr="008215D4">
        <w:br/>
      </w:r>
      <w:r w:rsidRPr="008215D4">
        <w:br/>
        <w:t>The requester 3GPP AAA Server, upon detection of a 3GPP AAA Server name in the response assumes that the user already has a 3GPP AAA Server assigned, so makes use of Diameter redirect function to indicate the 3GPP AAA Server name where to address the Non-3GPP IP Access Registration request.</w:t>
      </w:r>
    </w:p>
    <w:p w14:paraId="0E53F7D8" w14:textId="2A80412F" w:rsidR="00714063" w:rsidRPr="008215D4" w:rsidRDefault="00714063" w:rsidP="00714063">
      <w:pPr>
        <w:pStyle w:val="B2"/>
      </w:pPr>
      <w:r w:rsidRPr="008215D4">
        <w:rPr>
          <w:lang w:val="en-US" w:eastAsia="zh-CN"/>
        </w:rPr>
        <w:t>-</w:t>
      </w:r>
      <w:r w:rsidRPr="008215D4">
        <w:rPr>
          <w:lang w:val="en-US" w:eastAsia="zh-CN"/>
        </w:rPr>
        <w:tab/>
        <w:t xml:space="preserve">If they are identical but there is no APN configuration information in HSS for the user, the HSS shall return the Experimental Result Code </w:t>
      </w:r>
      <w:r w:rsidRPr="008215D4">
        <w:rPr>
          <w:lang w:val="en-US"/>
        </w:rPr>
        <w:t xml:space="preserve">DIAMETER_ERROR_USER_NO_NON_3GPP_SUBSCRIPTION and it </w:t>
      </w:r>
      <w:r w:rsidRPr="008215D4">
        <w:t>shall remove the 3GPP AAA Server name previously assigned for this subscriber</w:t>
      </w:r>
      <w:r w:rsidRPr="008215D4">
        <w:rPr>
          <w:lang w:val="en-US"/>
        </w:rPr>
        <w:t>.</w:t>
      </w:r>
    </w:p>
    <w:p w14:paraId="4657BF9B" w14:textId="77777777" w:rsidR="00714063" w:rsidRPr="008215D4" w:rsidRDefault="00714063" w:rsidP="00714063">
      <w:pPr>
        <w:pStyle w:val="B2"/>
      </w:pPr>
      <w:r w:rsidRPr="008215D4">
        <w:t>-</w:t>
      </w:r>
      <w:r w:rsidRPr="008215D4">
        <w:tab/>
        <w:t>If there is not a 3GPP AAA Server already serving the user, the HSS shall return an error, setting the Result-Code to DIAMETER_UNABLE_TO_COMPLY in the Response command.</w:t>
      </w:r>
    </w:p>
    <w:p w14:paraId="2F5E889B" w14:textId="77777777" w:rsidR="00714063" w:rsidRPr="008215D4" w:rsidRDefault="00714063" w:rsidP="00714063">
      <w:pPr>
        <w:pStyle w:val="B1"/>
        <w:keepNext/>
        <w:keepLines/>
      </w:pPr>
      <w:r w:rsidRPr="008215D4">
        <w:t>3.</w:t>
      </w:r>
      <w:r w:rsidRPr="008215D4">
        <w:tab/>
        <w:t>After the HSS has determined that the requesting 3GPP AAA server is identical to the registered 3GPP AAA server, the HSS shall check the Server Assignment Type value received in the request:</w:t>
      </w:r>
    </w:p>
    <w:p w14:paraId="58AB8058" w14:textId="77777777" w:rsidR="00714063" w:rsidRPr="008215D4" w:rsidRDefault="00714063" w:rsidP="00714063">
      <w:pPr>
        <w:pStyle w:val="B2"/>
        <w:keepNext/>
        <w:keepLines/>
        <w:rPr>
          <w:lang w:eastAsia="zh-CN"/>
        </w:rPr>
      </w:pPr>
      <w:r w:rsidRPr="008215D4">
        <w:t>-</w:t>
      </w:r>
      <w:r w:rsidRPr="008215D4">
        <w:tab/>
        <w:t>If it indicates REGISTRATION, the HSS shall set the subscribers User Status to REGISTERED for the authenticated and authorized trusted or untrusted non-3GPP IP access subscriber, download the relevant user profile information and set the Result-Code AVP to DIAMETER_SUCCESS in the Server-Assignment-Response command.</w:t>
      </w:r>
      <w:r w:rsidRPr="008215D4">
        <w:rPr>
          <w:rFonts w:hint="eastAsia"/>
          <w:lang w:eastAsia="zh-CN"/>
        </w:rPr>
        <w:t xml:space="preserve"> </w:t>
      </w:r>
      <w:r w:rsidRPr="008215D4">
        <w:t>For those APNs that ha</w:t>
      </w:r>
      <w:r w:rsidRPr="008215D4">
        <w:rPr>
          <w:rFonts w:hint="eastAsia"/>
          <w:lang w:eastAsia="zh-CN"/>
        </w:rPr>
        <w:t>ve</w:t>
      </w:r>
      <w:r w:rsidRPr="008215D4">
        <w:t xml:space="preserve"> been authorized as a consequence of having the Wildcard APN in the user subscription, the HSS shall include the specific APN name and associated PDN-GW identity inside </w:t>
      </w:r>
      <w:r w:rsidRPr="008215D4">
        <w:rPr>
          <w:rFonts w:hint="eastAsia"/>
          <w:lang w:eastAsia="zh-CN"/>
        </w:rPr>
        <w:t xml:space="preserve">the </w:t>
      </w:r>
      <w:r w:rsidRPr="008215D4">
        <w:rPr>
          <w:rFonts w:hint="eastAsia"/>
        </w:rPr>
        <w:t>Specific-APN-Info</w:t>
      </w:r>
      <w:r w:rsidRPr="008215D4">
        <w:rPr>
          <w:lang w:eastAsia="zh-CN"/>
        </w:rPr>
        <w:t xml:space="preserve"> </w:t>
      </w:r>
      <w:r w:rsidRPr="008215D4">
        <w:rPr>
          <w:rFonts w:hint="eastAsia"/>
          <w:lang w:eastAsia="zh-CN"/>
        </w:rPr>
        <w:t>A</w:t>
      </w:r>
      <w:r w:rsidRPr="008215D4">
        <w:rPr>
          <w:lang w:eastAsia="zh-CN"/>
        </w:rPr>
        <w:t>VP</w:t>
      </w:r>
      <w:r w:rsidRPr="008215D4">
        <w:rPr>
          <w:rFonts w:hint="eastAsia"/>
          <w:lang w:eastAsia="zh-CN"/>
        </w:rPr>
        <w:t xml:space="preserve"> </w:t>
      </w:r>
      <w:r w:rsidRPr="008215D4">
        <w:t>of the Wildcard APN</w:t>
      </w:r>
      <w:r w:rsidRPr="008215D4">
        <w:rPr>
          <w:rFonts w:hint="eastAsia"/>
          <w:lang w:eastAsia="zh-CN"/>
        </w:rPr>
        <w:t>.</w:t>
      </w:r>
    </w:p>
    <w:p w14:paraId="4667883C" w14:textId="77777777" w:rsidR="00714063" w:rsidRPr="008215D4" w:rsidRDefault="00714063" w:rsidP="00714063">
      <w:pPr>
        <w:pStyle w:val="B2"/>
      </w:pPr>
      <w:r w:rsidRPr="008215D4">
        <w:t>-</w:t>
      </w:r>
      <w:r w:rsidRPr="008215D4">
        <w:tab/>
        <w:t>If it indicates USER_DEREGISTRATION / ADMINISTRATIVE_DEREGISTRATION / AUTHENTICATION_FAILURE / AUTHENTICATION_TIMEOUT, the HSS shall remove the 3GPP AAA Server name previously assigned for the subscriber, set the User Status for the subscriber to NOT_REGISTERED and set the Result-Code AVP to DIAMETER_SUCCESS in the Server-Assignment-Response command. The HSS shall not remove the stored dynamic PGW-ID and APN information for the subscriber.</w:t>
      </w:r>
    </w:p>
    <w:p w14:paraId="0CE23E97" w14:textId="77777777" w:rsidR="00714063" w:rsidRPr="008215D4" w:rsidRDefault="00714063" w:rsidP="00714063">
      <w:pPr>
        <w:pStyle w:val="B2"/>
      </w:pPr>
      <w:r w:rsidRPr="008215D4">
        <w:t>-</w:t>
      </w:r>
      <w:r w:rsidRPr="008215D4">
        <w:tab/>
        <w:t>If it indicates AAA_USER_DATA_REQUEST, the HSS shall download the relevant user profile information to the requester 3GPP AAA Server and set the Result-Code AVP to DIAMETER_SUCCESS in the Response command.</w:t>
      </w:r>
    </w:p>
    <w:p w14:paraId="5E87E3B2" w14:textId="77777777" w:rsidR="00714063" w:rsidRPr="008215D4" w:rsidRDefault="00714063" w:rsidP="00714063">
      <w:pPr>
        <w:pStyle w:val="B2"/>
      </w:pPr>
      <w:r w:rsidRPr="008215D4">
        <w:t>-</w:t>
      </w:r>
      <w:r w:rsidRPr="008215D4">
        <w:tab/>
        <w:t>If it indicates PGW_UPDATE, the HSS shall check if the subscriber is registered.</w:t>
      </w:r>
    </w:p>
    <w:p w14:paraId="1E371063" w14:textId="6E890264" w:rsidR="00714063" w:rsidRPr="008215D4" w:rsidRDefault="00714063" w:rsidP="00714063">
      <w:pPr>
        <w:pStyle w:val="B2"/>
      </w:pPr>
      <w:r w:rsidRPr="008215D4">
        <w:tab/>
        <w:t xml:space="preserve">If the subscriber is registered and the Emergency-Services AVP is present in the request, with the Emergency-Indication bit set, the HSS shall store the PDN GW Identity as the PDN GW used to establish emergency PDN connections by the non-3GPP access network, and update the MME with this information as specified in 3GPP </w:t>
      </w:r>
      <w:r w:rsidR="00A65E18" w:rsidRPr="008215D4">
        <w:t>TS</w:t>
      </w:r>
      <w:r w:rsidR="00A65E18">
        <w:t> </w:t>
      </w:r>
      <w:r w:rsidR="00A65E18" w:rsidRPr="008215D4">
        <w:t>2</w:t>
      </w:r>
      <w:r w:rsidRPr="008215D4">
        <w:t>9.272</w:t>
      </w:r>
      <w:r w:rsidR="00A65E18">
        <w:t> </w:t>
      </w:r>
      <w:r w:rsidR="00A65E18" w:rsidRPr="008215D4">
        <w:t>[</w:t>
      </w:r>
      <w:r w:rsidRPr="008215D4">
        <w:t>29].</w:t>
      </w:r>
    </w:p>
    <w:p w14:paraId="2A0A2B94" w14:textId="77777777" w:rsidR="00A65E18" w:rsidRPr="008215D4" w:rsidRDefault="00714063" w:rsidP="00714063">
      <w:pPr>
        <w:pStyle w:val="B2"/>
        <w:rPr>
          <w:lang w:eastAsia="zh-CN"/>
        </w:rPr>
      </w:pPr>
      <w:r w:rsidRPr="008215D4">
        <w:tab/>
        <w:t xml:space="preserve">If the subscriber is registered and the Emergency-Indication bit of the Emergency-Services AVP is not set in the request, </w:t>
      </w:r>
      <w:r w:rsidRPr="008215D4">
        <w:rPr>
          <w:rFonts w:hint="eastAsia"/>
          <w:lang w:eastAsia="zh-CN"/>
        </w:rPr>
        <w:t xml:space="preserve">and there is not a static PDN GW subscribed, </w:t>
      </w:r>
      <w:r w:rsidRPr="008215D4">
        <w:t>the HSS shall store the PGW identity and PLMN (if it is received in the command) for the non-3GPP user and the APN</w:t>
      </w:r>
      <w:r w:rsidRPr="008215D4">
        <w:rPr>
          <w:rFonts w:hint="eastAsia"/>
          <w:lang w:eastAsia="zh-CN"/>
        </w:rPr>
        <w:t xml:space="preserve"> identified by the APN Id or by the Context Identifier if present in the</w:t>
      </w:r>
      <w:r w:rsidRPr="008215D4">
        <w:rPr>
          <w:lang w:eastAsia="zh-CN"/>
        </w:rPr>
        <w:t xml:space="preserve"> </w:t>
      </w:r>
      <w:r w:rsidRPr="008215D4">
        <w:rPr>
          <w:rFonts w:hint="eastAsia"/>
          <w:lang w:eastAsia="zh-CN"/>
        </w:rPr>
        <w:t>request</w:t>
      </w:r>
      <w:r w:rsidRPr="008215D4">
        <w:t xml:space="preserve">; </w:t>
      </w:r>
      <w:r w:rsidRPr="008215D4">
        <w:rPr>
          <w:rFonts w:hint="eastAsia"/>
          <w:lang w:eastAsia="zh-CN"/>
        </w:rPr>
        <w:t>otherwise, the HSS shall not updat</w:t>
      </w:r>
      <w:r w:rsidRPr="008215D4">
        <w:rPr>
          <w:lang w:eastAsia="zh-CN"/>
        </w:rPr>
        <w:t>e</w:t>
      </w:r>
      <w:r w:rsidRPr="008215D4">
        <w:t xml:space="preserve"> </w:t>
      </w:r>
      <w:r w:rsidRPr="008215D4">
        <w:rPr>
          <w:rFonts w:hint="eastAsia"/>
          <w:lang w:eastAsia="zh-CN"/>
        </w:rPr>
        <w:t>or delete the stored PDN GW</w:t>
      </w:r>
      <w:r w:rsidRPr="008215D4">
        <w:rPr>
          <w:lang w:eastAsia="zh-CN"/>
        </w:rPr>
        <w:t xml:space="preserve"> and, for this case, shall set the result code to DIAMETER_UNABLE_TO_COMPLY.</w:t>
      </w:r>
    </w:p>
    <w:p w14:paraId="4D9DF90D" w14:textId="77777777" w:rsidR="00A65E18" w:rsidRPr="008215D4" w:rsidRDefault="00714063" w:rsidP="00714063">
      <w:pPr>
        <w:pStyle w:val="B2"/>
        <w:rPr>
          <w:lang w:eastAsia="zh-CN"/>
        </w:rPr>
      </w:pPr>
      <w:r w:rsidRPr="008215D4">
        <w:rPr>
          <w:rFonts w:hint="eastAsia"/>
          <w:lang w:eastAsia="zh-CN"/>
        </w:rPr>
        <w:t xml:space="preserve">If the APN corresponding to the PGW identity is not present in the subscription but </w:t>
      </w:r>
      <w:r w:rsidRPr="008215D4">
        <w:rPr>
          <w:lang w:eastAsia="zh-CN"/>
        </w:rPr>
        <w:t>the</w:t>
      </w:r>
      <w:r w:rsidRPr="008215D4">
        <w:rPr>
          <w:rFonts w:hint="eastAsia"/>
          <w:lang w:eastAsia="zh-CN"/>
        </w:rPr>
        <w:t xml:space="preserve"> wild card APN is present in the subscription</w:t>
      </w:r>
      <w:r w:rsidRPr="008215D4">
        <w:t xml:space="preserve">, </w:t>
      </w:r>
      <w:r w:rsidRPr="008215D4">
        <w:rPr>
          <w:rFonts w:hint="eastAsia"/>
          <w:lang w:eastAsia="zh-CN"/>
        </w:rPr>
        <w:t xml:space="preserve">the HSS shall </w:t>
      </w:r>
      <w:r w:rsidRPr="008215D4">
        <w:t>store the new PDN GW identity and PLMN for an APN if present in the request</w:t>
      </w:r>
      <w:r w:rsidRPr="008215D4">
        <w:rPr>
          <w:rFonts w:hint="eastAsia"/>
          <w:lang w:eastAsia="zh-CN"/>
        </w:rPr>
        <w:t>.</w:t>
      </w:r>
      <w:r w:rsidRPr="008215D4">
        <w:t xml:space="preserve"> </w:t>
      </w:r>
      <w:r w:rsidRPr="008215D4">
        <w:rPr>
          <w:rFonts w:hint="eastAsia"/>
          <w:lang w:eastAsia="zh-CN"/>
        </w:rPr>
        <w:t>The HSS shall</w:t>
      </w:r>
      <w:r w:rsidRPr="008215D4">
        <w:t xml:space="preserve"> set the Result-Code AVP to DIAMETER_SUCCESS in the Server-Assignment-Response command. </w:t>
      </w:r>
      <w:r w:rsidRPr="008215D4">
        <w:rPr>
          <w:rFonts w:hint="eastAsia"/>
          <w:lang w:eastAsia="zh-CN"/>
        </w:rPr>
        <w:t>If the Context Identifier is included in the request, the HSS may use it to locate the APN Configuration.</w:t>
      </w:r>
    </w:p>
    <w:p w14:paraId="1FBEEA38" w14:textId="4068460F" w:rsidR="00714063" w:rsidRPr="008215D4" w:rsidRDefault="00714063" w:rsidP="00714063">
      <w:pPr>
        <w:pStyle w:val="B2"/>
        <w:rPr>
          <w:lang w:eastAsia="zh-CN"/>
        </w:rPr>
      </w:pPr>
      <w:r w:rsidRPr="008215D4">
        <w:rPr>
          <w:lang w:eastAsia="zh-CN"/>
        </w:rPr>
        <w:tab/>
      </w:r>
      <w:r w:rsidRPr="008215D4">
        <w:rPr>
          <w:rFonts w:hint="eastAsia"/>
          <w:lang w:eastAsia="zh-CN"/>
        </w:rPr>
        <w:t xml:space="preserve">If the APN corresponding to the PGW identity is not present in the subscription </w:t>
      </w:r>
      <w:r w:rsidRPr="008215D4">
        <w:rPr>
          <w:lang w:eastAsia="zh-CN"/>
        </w:rPr>
        <w:t>and</w:t>
      </w:r>
      <w:r w:rsidRPr="008215D4">
        <w:rPr>
          <w:rFonts w:hint="eastAsia"/>
          <w:lang w:eastAsia="zh-CN"/>
        </w:rPr>
        <w:t xml:space="preserve"> </w:t>
      </w:r>
      <w:r w:rsidRPr="008215D4">
        <w:rPr>
          <w:lang w:eastAsia="zh-CN"/>
        </w:rPr>
        <w:t>the</w:t>
      </w:r>
      <w:r w:rsidRPr="008215D4">
        <w:rPr>
          <w:rFonts w:hint="eastAsia"/>
          <w:lang w:eastAsia="zh-CN"/>
        </w:rPr>
        <w:t xml:space="preserve"> wild card APN is </w:t>
      </w:r>
      <w:r w:rsidRPr="008215D4">
        <w:rPr>
          <w:lang w:eastAsia="zh-CN"/>
        </w:rPr>
        <w:t xml:space="preserve">not </w:t>
      </w:r>
      <w:r w:rsidRPr="008215D4">
        <w:rPr>
          <w:rFonts w:hint="eastAsia"/>
          <w:lang w:eastAsia="zh-CN"/>
        </w:rPr>
        <w:t>present in the subscription</w:t>
      </w:r>
      <w:r w:rsidRPr="008215D4">
        <w:t xml:space="preserve">, </w:t>
      </w:r>
      <w:r w:rsidRPr="008215D4">
        <w:rPr>
          <w:rFonts w:hint="eastAsia"/>
          <w:lang w:eastAsia="zh-CN"/>
        </w:rPr>
        <w:t>the HSS</w:t>
      </w:r>
      <w:r w:rsidRPr="008215D4">
        <w:rPr>
          <w:lang w:eastAsia="zh-CN"/>
        </w:rPr>
        <w:t xml:space="preserve"> shall </w:t>
      </w:r>
      <w:r w:rsidRPr="008215D4">
        <w:t>reject the request and set the Result-Code AVP to DIAMETER_</w:t>
      </w:r>
      <w:r w:rsidRPr="008215D4">
        <w:rPr>
          <w:lang w:eastAsia="zh-CN"/>
        </w:rPr>
        <w:t>UNABLE_TO_COMPLY.</w:t>
      </w:r>
    </w:p>
    <w:p w14:paraId="7A2C2CFF" w14:textId="77777777" w:rsidR="00714063" w:rsidRPr="008215D4" w:rsidRDefault="00714063" w:rsidP="00714063">
      <w:pPr>
        <w:pStyle w:val="B2"/>
      </w:pPr>
      <w:r w:rsidRPr="008215D4">
        <w:tab/>
        <w:t>If the subscriber is not registered, the HSS shall reject the request and set the Experimental-Result-Code AVP to DIAMETER_ERROR_IDENTITY_NOT_REGISTERED.</w:t>
      </w:r>
    </w:p>
    <w:p w14:paraId="0BC73DDB" w14:textId="77777777" w:rsidR="00714063" w:rsidRPr="008215D4" w:rsidRDefault="00714063" w:rsidP="00714063">
      <w:pPr>
        <w:pStyle w:val="B2"/>
      </w:pPr>
      <w:r w:rsidRPr="008215D4">
        <w:t>-</w:t>
      </w:r>
      <w:r w:rsidRPr="008215D4">
        <w:tab/>
        <w:t>If it indicates any other value, the Result-Code shall be set to DIAMETER_UNABLE_TO COMPLY, and no registration/de-registration or profile download procedure shall be performed.</w:t>
      </w:r>
    </w:p>
    <w:p w14:paraId="759CC0EA" w14:textId="77777777" w:rsidR="00714063" w:rsidRPr="008215D4" w:rsidRDefault="00714063" w:rsidP="00714063">
      <w:r w:rsidRPr="008215D4">
        <w:t>Origin-Host AVP shall contain the 3GPP AAA Server identity.</w:t>
      </w:r>
    </w:p>
    <w:p w14:paraId="1B01CFA8" w14:textId="77777777" w:rsidR="00A65E18" w:rsidRPr="008215D4" w:rsidRDefault="00714063" w:rsidP="00714063">
      <w:pPr>
        <w:rPr>
          <w:lang w:eastAsia="zh-CN"/>
        </w:rPr>
      </w:pPr>
      <w:r w:rsidRPr="008215D4">
        <w:rPr>
          <w:lang w:eastAsia="zh-CN"/>
        </w:rPr>
        <w:lastRenderedPageBreak/>
        <w:t>If</w:t>
      </w:r>
      <w:r w:rsidRPr="008215D4">
        <w:rPr>
          <w:rFonts w:hint="eastAsia"/>
          <w:lang w:eastAsia="zh-CN"/>
        </w:rPr>
        <w:t xml:space="preserve"> </w:t>
      </w:r>
      <w:r w:rsidRPr="008215D4">
        <w:rPr>
          <w:lang w:eastAsia="zh-CN"/>
        </w:rPr>
        <w:t>the subscription data received for a certain APN indicates that the APN was authorized as a</w:t>
      </w:r>
      <w:r w:rsidRPr="008215D4">
        <w:t xml:space="preserve"> consequence of having the Wildcard APN in the user subscription in HSS, then the </w:t>
      </w:r>
      <w:r w:rsidRPr="008215D4">
        <w:rPr>
          <w:rFonts w:hint="eastAsia"/>
          <w:lang w:eastAsia="zh-CN"/>
        </w:rPr>
        <w:t>3GPP AAA</w:t>
      </w:r>
      <w:r w:rsidRPr="008215D4">
        <w:t xml:space="preserve"> </w:t>
      </w:r>
      <w:r w:rsidRPr="008215D4">
        <w:rPr>
          <w:rFonts w:hint="eastAsia"/>
          <w:lang w:eastAsia="zh-CN"/>
        </w:rPr>
        <w:t xml:space="preserve">Server </w:t>
      </w:r>
      <w:r w:rsidRPr="008215D4">
        <w:t>shall not store th</w:t>
      </w:r>
      <w:r w:rsidRPr="008215D4">
        <w:rPr>
          <w:rFonts w:hint="eastAsia"/>
          <w:lang w:eastAsia="zh-CN"/>
        </w:rPr>
        <w:t>i</w:t>
      </w:r>
      <w:r w:rsidRPr="008215D4">
        <w:t>s APN data beyond the lifetime of the UE session</w:t>
      </w:r>
      <w:r w:rsidRPr="008215D4">
        <w:rPr>
          <w:rFonts w:hint="eastAsia"/>
          <w:lang w:eastAsia="zh-CN"/>
        </w:rPr>
        <w:t>s</w:t>
      </w:r>
      <w:r w:rsidRPr="008215D4">
        <w:t xml:space="preserve"> </w:t>
      </w:r>
      <w:r w:rsidRPr="008215D4">
        <w:rPr>
          <w:rFonts w:hint="eastAsia"/>
          <w:lang w:eastAsia="zh-CN"/>
        </w:rPr>
        <w:t xml:space="preserve">related to the specific APN </w:t>
      </w:r>
      <w:r w:rsidRPr="008215D4">
        <w:t xml:space="preserve">and the </w:t>
      </w:r>
      <w:r w:rsidRPr="008215D4">
        <w:rPr>
          <w:rFonts w:hint="eastAsia"/>
          <w:lang w:eastAsia="zh-CN"/>
        </w:rPr>
        <w:t>3GPP AAA</w:t>
      </w:r>
      <w:r w:rsidRPr="008215D4">
        <w:t xml:space="preserve"> </w:t>
      </w:r>
      <w:r w:rsidRPr="008215D4">
        <w:rPr>
          <w:rFonts w:hint="eastAsia"/>
          <w:lang w:eastAsia="zh-CN"/>
        </w:rPr>
        <w:t xml:space="preserve">Server </w:t>
      </w:r>
      <w:r w:rsidRPr="008215D4">
        <w:t xml:space="preserve">shall delete them upon disconnection of the UE. </w:t>
      </w:r>
      <w:r w:rsidRPr="008215D4">
        <w:rPr>
          <w:rFonts w:hint="eastAsia"/>
          <w:lang w:eastAsia="zh-CN"/>
        </w:rPr>
        <w:t xml:space="preserve">If the PGW Identity contains an FQDN of the PDN GW, the 3GPP AAA Server shall retrieve the PGW PLMN ID from the </w:t>
      </w:r>
      <w:r w:rsidRPr="008215D4">
        <w:t>MIP-Home-Agent-Host</w:t>
      </w:r>
      <w:r w:rsidRPr="008215D4">
        <w:rPr>
          <w:rFonts w:hint="eastAsia"/>
          <w:lang w:eastAsia="zh-CN"/>
        </w:rPr>
        <w:t xml:space="preserve"> AVP within the MIP6-Agent-Info AVP which contains the PGW Identity.</w:t>
      </w:r>
    </w:p>
    <w:p w14:paraId="6D5D1389" w14:textId="55C7F94C" w:rsidR="00714063" w:rsidRPr="008215D4" w:rsidRDefault="00714063" w:rsidP="00714063">
      <w:pPr>
        <w:rPr>
          <w:lang w:eastAsia="zh-CN"/>
        </w:rPr>
      </w:pPr>
      <w:r w:rsidRPr="008215D4">
        <w:rPr>
          <w:rFonts w:hint="eastAsia"/>
          <w:lang w:eastAsia="zh-CN"/>
        </w:rPr>
        <w:t>For trusted WLAN access, if the t</w:t>
      </w:r>
      <w:r w:rsidRPr="008215D4">
        <w:rPr>
          <w:lang w:eastAsia="zh-CN"/>
        </w:rPr>
        <w:t xml:space="preserve">ransparent </w:t>
      </w:r>
      <w:r w:rsidRPr="008215D4">
        <w:rPr>
          <w:rFonts w:hint="eastAsia"/>
          <w:lang w:eastAsia="zh-CN"/>
        </w:rPr>
        <w:t>s</w:t>
      </w:r>
      <w:r w:rsidRPr="008215D4">
        <w:rPr>
          <w:lang w:eastAsia="zh-CN"/>
        </w:rPr>
        <w:t>ingle-</w:t>
      </w:r>
      <w:r w:rsidRPr="008215D4">
        <w:rPr>
          <w:rFonts w:hint="eastAsia"/>
          <w:lang w:eastAsia="zh-CN"/>
        </w:rPr>
        <w:t>c</w:t>
      </w:r>
      <w:r w:rsidRPr="008215D4">
        <w:rPr>
          <w:lang w:eastAsia="zh-CN"/>
        </w:rPr>
        <w:t>onnection</w:t>
      </w:r>
      <w:r w:rsidRPr="008215D4">
        <w:rPr>
          <w:rFonts w:hint="eastAsia"/>
          <w:lang w:eastAsia="zh-CN"/>
        </w:rPr>
        <w:t xml:space="preserve"> mode</w:t>
      </w:r>
      <w:r w:rsidRPr="008215D4">
        <w:rPr>
          <w:lang w:eastAsia="zh-CN"/>
        </w:rPr>
        <w:t xml:space="preserve"> </w:t>
      </w:r>
      <w:r w:rsidRPr="008215D4">
        <w:rPr>
          <w:rFonts w:hint="eastAsia"/>
          <w:lang w:eastAsia="zh-CN"/>
        </w:rPr>
        <w:t xml:space="preserve">is used </w:t>
      </w:r>
      <w:r w:rsidRPr="008215D4">
        <w:rPr>
          <w:lang w:eastAsia="zh-CN"/>
        </w:rPr>
        <w:t xml:space="preserve">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rPr>
          <w:rFonts w:hint="eastAsia"/>
          <w:lang w:eastAsia="zh-CN"/>
        </w:rPr>
        <w:t>, t</w:t>
      </w:r>
      <w:r w:rsidRPr="008215D4">
        <w:rPr>
          <w:lang w:eastAsia="zh-CN"/>
        </w:rPr>
        <w:t>he 3GPP AAA Server may be configured by local policy to not update the HSS with the PGW Identity used over TWAN for the default APN of the user (i.e. to skip the Non-3GPP IP Access Registration request with Server-Assignment-Type set to "PGW_UPDATE").</w:t>
      </w:r>
    </w:p>
    <w:p w14:paraId="4852AD2D" w14:textId="77777777" w:rsidR="00A65E18" w:rsidRPr="008215D4" w:rsidRDefault="00714063" w:rsidP="00714063">
      <w:pPr>
        <w:pStyle w:val="NO"/>
      </w:pPr>
      <w:r w:rsidRPr="008215D4">
        <w:t>NOTE:</w:t>
      </w:r>
      <w:r w:rsidRPr="008215D4">
        <w:tab/>
        <w:t>This 3GPP AAA Server option can be used when</w:t>
      </w:r>
      <w:r w:rsidRPr="008215D4">
        <w:rPr>
          <w:lang w:eastAsia="zh-CN"/>
        </w:rPr>
        <w:t xml:space="preserve"> the same APN is configured for TWAN and other access technologies in which case </w:t>
      </w:r>
      <w:r w:rsidRPr="008215D4">
        <w:t>the network can select different PDN GWs for PDN connections to this APN. Updating the HSS with the selected PDN GW identity for Trusted WLAN access</w:t>
      </w:r>
      <w:r w:rsidRPr="008215D4">
        <w:rPr>
          <w:noProof/>
        </w:rPr>
        <w:t xml:space="preserve"> could affect</w:t>
      </w:r>
      <w:r w:rsidRPr="008215D4">
        <w:t xml:space="preserve"> PDN connections over other access technologies.</w:t>
      </w:r>
      <w:bookmarkStart w:id="923" w:name="_Toc20213430"/>
      <w:bookmarkStart w:id="924" w:name="_Toc36043911"/>
      <w:bookmarkStart w:id="925" w:name="_Toc44872287"/>
    </w:p>
    <w:p w14:paraId="2FC4D7F7" w14:textId="26CA7622" w:rsidR="00714063" w:rsidRPr="008215D4" w:rsidRDefault="00714063" w:rsidP="006528F8">
      <w:pPr>
        <w:pStyle w:val="Heading5"/>
      </w:pPr>
      <w:bookmarkStart w:id="926" w:name="_Toc120027587"/>
      <w:r w:rsidRPr="008215D4">
        <w:t>8.1.2.2.3</w:t>
      </w:r>
      <w:r w:rsidRPr="008215D4">
        <w:tab/>
        <w:t>Network Initiated De-Registration by HSS, Administrative</w:t>
      </w:r>
      <w:bookmarkEnd w:id="923"/>
      <w:bookmarkEnd w:id="924"/>
      <w:bookmarkEnd w:id="925"/>
      <w:bookmarkEnd w:id="926"/>
    </w:p>
    <w:p w14:paraId="2D9DEBE8" w14:textId="77777777" w:rsidR="00714063" w:rsidRPr="008215D4" w:rsidRDefault="00714063" w:rsidP="006528F8">
      <w:pPr>
        <w:pStyle w:val="H6"/>
      </w:pPr>
      <w:bookmarkStart w:id="927" w:name="_Toc20213431"/>
      <w:bookmarkStart w:id="928" w:name="_Toc36043912"/>
      <w:bookmarkStart w:id="929" w:name="_Toc44872288"/>
      <w:r w:rsidRPr="008215D4">
        <w:t>8.1.2.2.3.1</w:t>
      </w:r>
      <w:r w:rsidRPr="008215D4">
        <w:tab/>
        <w:t>General</w:t>
      </w:r>
      <w:bookmarkEnd w:id="927"/>
      <w:bookmarkEnd w:id="928"/>
      <w:bookmarkEnd w:id="929"/>
    </w:p>
    <w:p w14:paraId="1E700092" w14:textId="77777777" w:rsidR="00714063" w:rsidRPr="008215D4" w:rsidRDefault="00714063" w:rsidP="00714063">
      <w:r w:rsidRPr="008215D4">
        <w:t>This procedure is used between the 3GPP AAA Server and the HSS to remove a previous registration and all associated state. When the de-registration procedure is initiated by HSS, indicating that a subscription has to be removed, the 3GPP AAA Server subsequently triggers the detach procedure via the appropriate interface.</w:t>
      </w:r>
    </w:p>
    <w:p w14:paraId="49D299FC" w14:textId="77777777" w:rsidR="00714063" w:rsidRPr="008215D4" w:rsidRDefault="00714063" w:rsidP="00714063">
      <w:pPr>
        <w:pStyle w:val="TH"/>
      </w:pPr>
      <w:r w:rsidRPr="008215D4">
        <w:t>Table 8.3.2.3: Network Initiated Deregistration by HSS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54177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6A342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60CE8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4E020F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55E1467" w14:textId="77777777" w:rsidR="00714063" w:rsidRPr="008215D4" w:rsidRDefault="00714063" w:rsidP="00F76B35">
            <w:pPr>
              <w:pStyle w:val="TAH"/>
            </w:pPr>
            <w:r w:rsidRPr="008215D4">
              <w:t>Description</w:t>
            </w:r>
          </w:p>
        </w:tc>
      </w:tr>
      <w:tr w:rsidR="00714063" w:rsidRPr="008215D4" w14:paraId="33DEECB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8D946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18367C6"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1930D280"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1083B7D" w14:textId="15C64E2C" w:rsidR="00714063" w:rsidRPr="008215D4" w:rsidRDefault="00714063" w:rsidP="00F76B35">
            <w:pPr>
              <w:pStyle w:val="TAL"/>
            </w:pPr>
            <w:r w:rsidRPr="008215D4">
              <w:t>This information element shall contain the user IMSI</w:t>
            </w:r>
            <w:r w:rsidRPr="008215D4">
              <w:rPr>
                <w:lang w:eastAsia="zh-CN"/>
              </w:rPr>
              <w:t xml:space="preserve"> and shall be </w:t>
            </w:r>
            <w:r w:rsidRPr="008215D4">
              <w:t>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028B03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A2C4589" w14:textId="77777777" w:rsidR="00714063" w:rsidRPr="008215D4" w:rsidRDefault="00714063" w:rsidP="00F76B35">
            <w:pPr>
              <w:pStyle w:val="TAL"/>
            </w:pPr>
            <w:r w:rsidRPr="008215D4">
              <w:t>Reason for de-registration</w:t>
            </w:r>
          </w:p>
        </w:tc>
        <w:tc>
          <w:tcPr>
            <w:tcW w:w="1418" w:type="dxa"/>
            <w:tcBorders>
              <w:top w:val="single" w:sz="4" w:space="0" w:color="auto"/>
              <w:left w:val="single" w:sz="4" w:space="0" w:color="auto"/>
              <w:bottom w:val="single" w:sz="4" w:space="0" w:color="auto"/>
              <w:right w:val="single" w:sz="4" w:space="0" w:color="auto"/>
            </w:tcBorders>
          </w:tcPr>
          <w:p w14:paraId="5F744CF5" w14:textId="77777777" w:rsidR="00714063" w:rsidRPr="008215D4" w:rsidRDefault="00714063" w:rsidP="00F76B35">
            <w:pPr>
              <w:pStyle w:val="TAL"/>
            </w:pPr>
            <w:r w:rsidRPr="008215D4">
              <w:t>Deregistration-Reason</w:t>
            </w:r>
          </w:p>
        </w:tc>
        <w:tc>
          <w:tcPr>
            <w:tcW w:w="601" w:type="dxa"/>
            <w:tcBorders>
              <w:top w:val="single" w:sz="4" w:space="0" w:color="auto"/>
              <w:left w:val="single" w:sz="4" w:space="0" w:color="auto"/>
              <w:bottom w:val="single" w:sz="4" w:space="0" w:color="auto"/>
              <w:right w:val="single" w:sz="4" w:space="0" w:color="auto"/>
            </w:tcBorders>
          </w:tcPr>
          <w:p w14:paraId="0BB92D5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0CDB43" w14:textId="77777777" w:rsidR="00714063" w:rsidRPr="008215D4" w:rsidRDefault="00714063" w:rsidP="00F76B35">
            <w:pPr>
              <w:pStyle w:val="TAL"/>
            </w:pPr>
            <w:r w:rsidRPr="008215D4">
              <w:t>This IE shall contain the reason for the de</w:t>
            </w:r>
            <w:r w:rsidRPr="008215D4">
              <w:noBreakHyphen/>
              <w:t>registration as the HSS shall send to the 3GPP AAA server a reason for the de</w:t>
            </w:r>
            <w:r w:rsidRPr="008215D4">
              <w:noBreakHyphen/>
              <w:t>registration.</w:t>
            </w:r>
          </w:p>
          <w:p w14:paraId="3A447AD2" w14:textId="3D129EB5" w:rsidR="00714063" w:rsidRPr="008215D4" w:rsidRDefault="00714063" w:rsidP="00F76B35">
            <w:pPr>
              <w:pStyle w:val="TAL"/>
            </w:pPr>
            <w:r w:rsidRPr="008215D4">
              <w:t>The de-registration reason shall be composed of two parts: one textual message (if available) that is intended to be forwarded to the user that is de</w:t>
            </w:r>
            <w:r w:rsidRPr="008215D4">
              <w:noBreakHyphen/>
              <w:t xml:space="preserve">registered, and one reason code (see 3GPP </w:t>
            </w:r>
            <w:r w:rsidR="00A65E18" w:rsidRPr="008215D4">
              <w:t>TS</w:t>
            </w:r>
            <w:r w:rsidR="00A65E18">
              <w:t> </w:t>
            </w:r>
            <w:r w:rsidR="00A65E18" w:rsidRPr="008215D4">
              <w:t>2</w:t>
            </w:r>
            <w:r w:rsidRPr="008215D4">
              <w:t>9.229</w:t>
            </w:r>
            <w:r w:rsidR="00A65E18">
              <w:t> </w:t>
            </w:r>
            <w:r w:rsidR="00A65E18" w:rsidRPr="008215D4">
              <w:t>[</w:t>
            </w:r>
            <w:r w:rsidRPr="008215D4">
              <w:t>24]) that determines the behaviour of the 3GPP AAA Server.</w:t>
            </w:r>
          </w:p>
        </w:tc>
      </w:tr>
      <w:tr w:rsidR="00714063" w:rsidRPr="008215D4" w14:paraId="068E87B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3FC22D6" w14:textId="77777777" w:rsidR="00714063" w:rsidRPr="008215D4" w:rsidRDefault="00714063" w:rsidP="00F76B35">
            <w:pPr>
              <w:pStyle w:val="TAL"/>
            </w:pPr>
            <w:r w:rsidRPr="008215D4">
              <w:t xml:space="preserve">Routing Information </w:t>
            </w:r>
          </w:p>
        </w:tc>
        <w:tc>
          <w:tcPr>
            <w:tcW w:w="1418" w:type="dxa"/>
            <w:tcBorders>
              <w:top w:val="single" w:sz="4" w:space="0" w:color="auto"/>
              <w:left w:val="single" w:sz="4" w:space="0" w:color="auto"/>
              <w:bottom w:val="single" w:sz="4" w:space="0" w:color="auto"/>
              <w:right w:val="single" w:sz="4" w:space="0" w:color="auto"/>
            </w:tcBorders>
          </w:tcPr>
          <w:p w14:paraId="5AD16041"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D6688C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19970F0" w14:textId="77777777" w:rsidR="00714063" w:rsidRPr="008215D4" w:rsidRDefault="00714063" w:rsidP="00F76B35">
            <w:pPr>
              <w:pStyle w:val="TAL"/>
            </w:pPr>
            <w:r w:rsidRPr="008215D4">
              <w:t>This IE shall contain the 3GPP AAA server name that is obtained from the Origin-Host AVP, which is received from the 3GPP AAA Server,</w:t>
            </w:r>
          </w:p>
        </w:tc>
      </w:tr>
      <w:tr w:rsidR="00714063" w:rsidRPr="008215D4" w14:paraId="6DB3899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4F88FB5" w14:textId="77777777" w:rsidR="00714063" w:rsidRPr="008215D4" w:rsidRDefault="00714063" w:rsidP="00F76B35">
            <w:pPr>
              <w:pStyle w:val="TAL"/>
            </w:pPr>
            <w:r w:rsidRPr="008215D4">
              <w:t>Supported Features</w:t>
            </w:r>
          </w:p>
          <w:p w14:paraId="6EADD6A3" w14:textId="2F0114B9"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E101AC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AE05653"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B5CAF08" w14:textId="77777777" w:rsidR="00714063" w:rsidRPr="008215D4" w:rsidRDefault="00714063" w:rsidP="00F76B35">
            <w:pPr>
              <w:pStyle w:val="TAL"/>
            </w:pPr>
            <w:r w:rsidRPr="008215D4">
              <w:t>If present, this information element shall contain the list of features supported by the origin host.</w:t>
            </w:r>
          </w:p>
        </w:tc>
      </w:tr>
    </w:tbl>
    <w:p w14:paraId="1BB15A57" w14:textId="77777777" w:rsidR="00714063" w:rsidRPr="008215D4" w:rsidRDefault="00714063" w:rsidP="00714063"/>
    <w:p w14:paraId="7DE38D59" w14:textId="77777777" w:rsidR="00714063" w:rsidRPr="008215D4" w:rsidRDefault="00714063" w:rsidP="00714063">
      <w:pPr>
        <w:pStyle w:val="TH"/>
      </w:pPr>
      <w:r w:rsidRPr="008215D4">
        <w:t xml:space="preserve">Table 8.3.2.4: Network Initiated Deregistration by HSS response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BBD6E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B296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33615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92A20A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03426B3" w14:textId="77777777" w:rsidR="00714063" w:rsidRPr="008215D4" w:rsidRDefault="00714063" w:rsidP="00F76B35">
            <w:pPr>
              <w:pStyle w:val="TAH"/>
            </w:pPr>
            <w:r w:rsidRPr="008215D4">
              <w:t>Description</w:t>
            </w:r>
          </w:p>
        </w:tc>
      </w:tr>
      <w:tr w:rsidR="00714063" w:rsidRPr="008215D4" w14:paraId="302EF08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33DE6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9E92FE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1DE7F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AD396" w14:textId="77777777" w:rsidR="00714063" w:rsidRPr="008215D4" w:rsidRDefault="00714063" w:rsidP="00F76B35">
            <w:pPr>
              <w:pStyle w:val="TAL"/>
            </w:pPr>
            <w:r w:rsidRPr="008215D4">
              <w:t>This IE shall contain the Result of the operation.</w:t>
            </w:r>
          </w:p>
          <w:p w14:paraId="4323DF4F" w14:textId="77777777" w:rsidR="00714063" w:rsidRPr="008215D4" w:rsidRDefault="00714063" w:rsidP="00F76B35">
            <w:pPr>
              <w:pStyle w:val="TAL"/>
            </w:pPr>
            <w:r w:rsidRPr="008215D4">
              <w:t>The Result-Code AVP shall be used for errors defined in the Diameter base protocol (see IETF RFC 6733 [58]).</w:t>
            </w:r>
          </w:p>
          <w:p w14:paraId="523AAD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790D4A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D606E" w14:textId="77777777" w:rsidR="00714063" w:rsidRPr="008215D4" w:rsidRDefault="00714063" w:rsidP="00F76B35">
            <w:pPr>
              <w:pStyle w:val="TAL"/>
            </w:pPr>
            <w:r w:rsidRPr="008215D4">
              <w:t>Supported Features</w:t>
            </w:r>
          </w:p>
          <w:p w14:paraId="48F90E16" w14:textId="075567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59E4FB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563E9C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0C6524" w14:textId="77777777" w:rsidR="00714063" w:rsidRPr="008215D4" w:rsidRDefault="00714063" w:rsidP="00F76B35">
            <w:pPr>
              <w:pStyle w:val="TAL"/>
            </w:pPr>
            <w:r w:rsidRPr="008215D4">
              <w:t>If present, this information element shall contain the list of features supported by the origin host.</w:t>
            </w:r>
          </w:p>
        </w:tc>
      </w:tr>
    </w:tbl>
    <w:p w14:paraId="2A3A8B1F" w14:textId="77777777" w:rsidR="00714063" w:rsidRPr="008215D4" w:rsidRDefault="00714063" w:rsidP="00714063"/>
    <w:p w14:paraId="22F7DB30" w14:textId="77777777" w:rsidR="00714063" w:rsidRPr="008215D4" w:rsidRDefault="00714063" w:rsidP="006528F8">
      <w:pPr>
        <w:pStyle w:val="H6"/>
      </w:pPr>
      <w:bookmarkStart w:id="930" w:name="_Toc20213432"/>
      <w:bookmarkStart w:id="931" w:name="_Toc36043913"/>
      <w:bookmarkStart w:id="932" w:name="_Toc44872289"/>
      <w:r w:rsidRPr="008215D4">
        <w:lastRenderedPageBreak/>
        <w:t>8.1.2.2.3.2</w:t>
      </w:r>
      <w:r w:rsidRPr="008215D4">
        <w:tab/>
        <w:t>Detailed behaviour</w:t>
      </w:r>
      <w:bookmarkEnd w:id="930"/>
      <w:bookmarkEnd w:id="931"/>
      <w:bookmarkEnd w:id="932"/>
    </w:p>
    <w:p w14:paraId="19A07963" w14:textId="77777777" w:rsidR="00714063" w:rsidRPr="008215D4" w:rsidRDefault="00714063" w:rsidP="00714063">
      <w:pPr>
        <w:keepNext/>
        <w:keepLines/>
      </w:pPr>
      <w:r w:rsidRPr="008215D4">
        <w:t>The HSS shall de-register the affected identity and invoke this procedure to inform the 3GPP AAA server to remove the subscribed user from the 3GPP AAA Server.</w:t>
      </w:r>
    </w:p>
    <w:p w14:paraId="3C5D803D" w14:textId="77777777" w:rsidR="00714063" w:rsidRPr="008215D4" w:rsidRDefault="00714063" w:rsidP="00714063">
      <w:pPr>
        <w:keepNext/>
        <w:keepLines/>
      </w:pPr>
      <w:r w:rsidRPr="008215D4">
        <w:t>The HSS shall send in the Deregistration-Reason AVP the reason for the de-registration, composed by a textual message (if available) aimed for the user and a reason code that determines the action the 3GPP AAA server has to perform. The possible reason codes are:</w:t>
      </w:r>
    </w:p>
    <w:p w14:paraId="24CB9EEC" w14:textId="77777777" w:rsidR="00A65E18" w:rsidRPr="008215D4" w:rsidRDefault="00714063" w:rsidP="00107E26">
      <w:pPr>
        <w:pStyle w:val="B1"/>
        <w:keepNext/>
        <w:keepLines/>
      </w:pPr>
      <w:r w:rsidRPr="008215D4">
        <w:t>-</w:t>
      </w:r>
      <w:r w:rsidRPr="008215D4">
        <w:tab/>
      </w:r>
      <w:r w:rsidR="00107E26" w:rsidRPr="008215D4">
        <w:t>PERMANENT_TERMINATION: The non-3gpp subscription or service profile(s) has been permanently terminated</w:t>
      </w:r>
      <w:r w:rsidR="00107E26">
        <w:t xml:space="preserve"> or the Core Network Restrictions do not allow access to EPC anymore</w:t>
      </w:r>
      <w:r w:rsidR="00107E26" w:rsidRPr="008215D4">
        <w:t>. The HSS shall clear the user's 3GPP AAA Server name and set the User Status to NOT_REGISTERED. The 3GPP AAA Server should start the network initiated de-registration towards the user.</w:t>
      </w:r>
    </w:p>
    <w:p w14:paraId="237F2DF9" w14:textId="329C8D3D" w:rsidR="00714063" w:rsidRPr="008215D4" w:rsidRDefault="00714063" w:rsidP="00714063">
      <w:pPr>
        <w:pStyle w:val="B1"/>
        <w:keepNext/>
        <w:keepLines/>
      </w:pPr>
      <w:r w:rsidRPr="008215D4">
        <w:t>-</w:t>
      </w:r>
      <w:r w:rsidRPr="008215D4">
        <w:tab/>
        <w:t>NEW_SERVER_ASSIGNED: The HSS indicates to the 3GPP AAA Server that a new 3GPP AAA Server has been allocated to the user (e.g. because the previous assigned 3GPP AAA Server was found unavailable at a certain point). The 3GPP AAA Server shall remove all user data and session information for the user indicated in the de-registration request. The 3GPP AAA Server shall not start the network initiated de-registration towards the user.</w:t>
      </w:r>
    </w:p>
    <w:p w14:paraId="611380AC" w14:textId="77777777" w:rsidR="00714063" w:rsidRPr="008215D4" w:rsidRDefault="00714063" w:rsidP="006528F8">
      <w:pPr>
        <w:pStyle w:val="Heading4"/>
      </w:pPr>
      <w:bookmarkStart w:id="933" w:name="_Toc20213433"/>
      <w:bookmarkStart w:id="934" w:name="_Toc36043914"/>
      <w:bookmarkStart w:id="935" w:name="_Toc44872290"/>
      <w:bookmarkStart w:id="936" w:name="_Toc120027588"/>
      <w:r w:rsidRPr="008215D4">
        <w:t>8.1.2.3</w:t>
      </w:r>
      <w:r w:rsidRPr="008215D4">
        <w:tab/>
        <w:t>HSS Initiated Update of User Profile</w:t>
      </w:r>
      <w:bookmarkEnd w:id="933"/>
      <w:bookmarkEnd w:id="934"/>
      <w:bookmarkEnd w:id="935"/>
      <w:bookmarkEnd w:id="936"/>
    </w:p>
    <w:p w14:paraId="443C30CF" w14:textId="77777777" w:rsidR="00714063" w:rsidRPr="008215D4" w:rsidRDefault="00714063" w:rsidP="006528F8">
      <w:pPr>
        <w:pStyle w:val="Heading5"/>
      </w:pPr>
      <w:bookmarkStart w:id="937" w:name="_Toc20213434"/>
      <w:bookmarkStart w:id="938" w:name="_Toc36043915"/>
      <w:bookmarkStart w:id="939" w:name="_Toc44872291"/>
      <w:bookmarkStart w:id="940" w:name="_Toc120027589"/>
      <w:r w:rsidRPr="008215D4">
        <w:t>8.1.2.3.1</w:t>
      </w:r>
      <w:r w:rsidRPr="008215D4">
        <w:tab/>
        <w:t>General</w:t>
      </w:r>
      <w:bookmarkEnd w:id="937"/>
      <w:bookmarkEnd w:id="938"/>
      <w:bookmarkEnd w:id="939"/>
      <w:bookmarkEnd w:id="940"/>
    </w:p>
    <w:p w14:paraId="5429455F" w14:textId="77777777" w:rsidR="00714063" w:rsidRPr="008215D4" w:rsidRDefault="00714063" w:rsidP="00714063">
      <w:r w:rsidRPr="008215D4">
        <w:t>According to the requirements described in 3GPP TS 23.402 [3], 3GPP TS 32.422 [32] and 3GPP TS 23.380 [52], SWx reference point shall enable:</w:t>
      </w:r>
    </w:p>
    <w:p w14:paraId="4E5734FD" w14:textId="77777777" w:rsidR="00714063" w:rsidRPr="008215D4" w:rsidRDefault="00714063" w:rsidP="00714063">
      <w:pPr>
        <w:pStyle w:val="B1"/>
      </w:pPr>
      <w:r w:rsidRPr="008215D4">
        <w:t>-</w:t>
      </w:r>
      <w:r w:rsidRPr="008215D4">
        <w:tab/>
        <w:t>Indication to 3GPP AAA Server of change of non-3GPP subscriber profile within HSS;</w:t>
      </w:r>
    </w:p>
    <w:p w14:paraId="0298A1D5" w14:textId="77777777" w:rsidR="00714063" w:rsidRPr="008215D4" w:rsidRDefault="00714063" w:rsidP="00714063">
      <w:pPr>
        <w:pStyle w:val="B1"/>
      </w:pPr>
      <w:r w:rsidRPr="008215D4">
        <w:t>-</w:t>
      </w:r>
      <w:r w:rsidRPr="008215D4">
        <w:tab/>
        <w:t>Activation and deactivation of the subscriber and equipment trace in the PDN GW.</w:t>
      </w:r>
    </w:p>
    <w:p w14:paraId="34852CA4" w14:textId="77777777" w:rsidR="00714063" w:rsidRPr="008215D4" w:rsidRDefault="00714063" w:rsidP="00714063">
      <w:pPr>
        <w:pStyle w:val="B1"/>
      </w:pPr>
      <w:r w:rsidRPr="008215D4">
        <w:t>-</w:t>
      </w:r>
      <w:r w:rsidRPr="008215D4">
        <w:tab/>
        <w:t>Request of identity and location information of the access network and/or UE local time zone.</w:t>
      </w:r>
    </w:p>
    <w:p w14:paraId="740E5543" w14:textId="5A4B2A70" w:rsidR="00714063" w:rsidRPr="008215D4" w:rsidRDefault="00714063" w:rsidP="00714063">
      <w:pPr>
        <w:pStyle w:val="B1"/>
      </w:pPr>
      <w:r w:rsidRPr="008215D4">
        <w:t>-</w:t>
      </w:r>
      <w:r w:rsidRPr="008215D4">
        <w:tab/>
        <w:t xml:space="preserve">Indication to the 3GPP AAA Server that the HSS-based P-CSCF restoration procedure for WLAN, shall be executed as described in 3GPP TS 23.380 [52] </w:t>
      </w:r>
      <w:r w:rsidR="00A65E18">
        <w:t>clause </w:t>
      </w:r>
      <w:r w:rsidR="00A65E18" w:rsidRPr="008215D4">
        <w:t>5</w:t>
      </w:r>
      <w:r w:rsidRPr="008215D4">
        <w:t>.6.</w:t>
      </w:r>
    </w:p>
    <w:p w14:paraId="2383DB45" w14:textId="77777777" w:rsidR="00A65E18" w:rsidRPr="008215D4" w:rsidRDefault="00714063" w:rsidP="00714063">
      <w:pPr>
        <w:rPr>
          <w:lang w:eastAsia="zh-CN"/>
        </w:rPr>
      </w:pPr>
      <w:r w:rsidRPr="008215D4">
        <w:t>This procedure is used between the 3GPP AAA Server and the HSS. The procedure is invoked by the HSS when the subscriber profile has been modified and needs to be sent to the 3GPP AAA Server. This may happen due to a modification in the HSS.</w:t>
      </w:r>
    </w:p>
    <w:p w14:paraId="7A438497" w14:textId="147FB245" w:rsidR="00714063" w:rsidRPr="008215D4" w:rsidRDefault="00714063" w:rsidP="00714063">
      <w:pPr>
        <w:rPr>
          <w:lang w:eastAsia="zh-CN"/>
        </w:rPr>
      </w:pPr>
      <w:r w:rsidRPr="008215D4">
        <w:rPr>
          <w:lang w:eastAsia="zh-CN"/>
        </w:rPr>
        <w:t>The procedure is also invoked by the HSS to update the 3GPP AAA Server with</w:t>
      </w:r>
    </w:p>
    <w:p w14:paraId="3E90363B" w14:textId="77777777" w:rsidR="00A65E18" w:rsidRPr="008215D4" w:rsidRDefault="00714063" w:rsidP="00714063">
      <w:pPr>
        <w:pStyle w:val="B1"/>
        <w:rPr>
          <w:lang w:eastAsia="zh-CN"/>
        </w:rPr>
      </w:pPr>
      <w:r w:rsidRPr="008215D4">
        <w:rPr>
          <w:lang w:eastAsia="zh-CN"/>
        </w:rPr>
        <w:t>-</w:t>
      </w:r>
      <w:r w:rsidRPr="008215D4">
        <w:rPr>
          <w:lang w:eastAsia="zh-CN"/>
        </w:rPr>
        <w:tab/>
        <w:t xml:space="preserve">the identity of a dynamically allocated PDN GW which is included in the APN-Configuration AVP in the User Profile as a result of the first PDN connection establishment associated </w:t>
      </w:r>
      <w:r w:rsidRPr="008215D4">
        <w:rPr>
          <w:rFonts w:hint="eastAsia"/>
          <w:lang w:eastAsia="zh-CN"/>
        </w:rPr>
        <w:t>with</w:t>
      </w:r>
      <w:r w:rsidRPr="008215D4">
        <w:rPr>
          <w:lang w:eastAsia="zh-CN"/>
        </w:rPr>
        <w:t xml:space="preserve"> an APN over 3GPP access; or</w:t>
      </w:r>
    </w:p>
    <w:p w14:paraId="14E44C32" w14:textId="3D7D4CF3" w:rsidR="00714063" w:rsidRPr="008215D4" w:rsidRDefault="00714063" w:rsidP="00714063">
      <w:pPr>
        <w:pStyle w:val="B1"/>
      </w:pPr>
      <w:r w:rsidRPr="008215D4">
        <w:rPr>
          <w:lang w:eastAsia="zh-CN"/>
        </w:rPr>
        <w:t>-</w:t>
      </w:r>
      <w:r w:rsidRPr="008215D4">
        <w:rPr>
          <w:lang w:eastAsia="zh-CN"/>
        </w:rPr>
        <w:tab/>
        <w:t>the identity of a dynamically allocated PGN GW for emergency services as a result of the establishment of an emergency PDN connection in E-UTRAN.</w:t>
      </w:r>
    </w:p>
    <w:p w14:paraId="154BD942" w14:textId="4FF242E4"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8.1.2.3.1/1 and 8.1.2.3.1/2.</w:t>
      </w:r>
    </w:p>
    <w:p w14:paraId="19DA6A35" w14:textId="77777777" w:rsidR="00714063" w:rsidRPr="008215D4" w:rsidRDefault="00714063" w:rsidP="00714063">
      <w:pPr>
        <w:pStyle w:val="TH"/>
      </w:pPr>
      <w:r w:rsidRPr="008215D4">
        <w:lastRenderedPageBreak/>
        <w:t>Table 8.1.2.3.1/1: User Profile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5A1F3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2933B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6B0EF3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CD693D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EF32833" w14:textId="77777777" w:rsidR="00714063" w:rsidRPr="008215D4" w:rsidRDefault="00714063" w:rsidP="00F76B35">
            <w:pPr>
              <w:pStyle w:val="TAH"/>
            </w:pPr>
            <w:r w:rsidRPr="008215D4">
              <w:t>Description</w:t>
            </w:r>
          </w:p>
        </w:tc>
      </w:tr>
      <w:tr w:rsidR="00714063" w:rsidRPr="008215D4" w14:paraId="67847E5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6D6A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5AD2640"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1EA138A6"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2A06F227" w14:textId="1735BD81"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ABBD9C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EF7D9C"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5EB2B7BD"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093FC7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CF5435" w14:textId="50ECAC46" w:rsidR="00714063" w:rsidRPr="008215D4" w:rsidRDefault="00714063" w:rsidP="00F76B35">
            <w:pPr>
              <w:pStyle w:val="TAL"/>
            </w:pPr>
            <w:r w:rsidRPr="008215D4">
              <w:t xml:space="preserve">This IE shall contain the updated user profile. </w:t>
            </w:r>
            <w:r w:rsidR="00A65E18">
              <w:t>Clause </w:t>
            </w:r>
            <w:r w:rsidR="00A65E18" w:rsidRPr="008215D4">
              <w:t>8</w:t>
            </w:r>
            <w:r w:rsidRPr="008215D4">
              <w:t>.2.3.1 details the contents of the AVP.</w:t>
            </w:r>
          </w:p>
          <w:p w14:paraId="22DE5BE8" w14:textId="77777777" w:rsidR="00714063" w:rsidRPr="008215D4" w:rsidRDefault="00714063" w:rsidP="00F76B35">
            <w:pPr>
              <w:pStyle w:val="TAL"/>
            </w:pPr>
            <w:r w:rsidRPr="008215D4">
              <w:t>In case of trace activation or deactivation, the Trace-Info AVP shall be included, and this may be the only AVP that is present under this grouped AVP.</w:t>
            </w:r>
          </w:p>
          <w:p w14:paraId="4778A76D" w14:textId="77777777" w:rsidR="00714063" w:rsidRPr="008215D4" w:rsidRDefault="00714063" w:rsidP="00F76B35">
            <w:pPr>
              <w:pStyle w:val="TAL"/>
            </w:pPr>
          </w:p>
        </w:tc>
      </w:tr>
      <w:tr w:rsidR="00714063" w:rsidRPr="008215D4" w14:paraId="518364B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9DED87"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2CAE05DF"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240DD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1338BB5" w14:textId="77777777" w:rsidR="00714063" w:rsidRPr="008215D4" w:rsidRDefault="00714063" w:rsidP="00F76B35">
            <w:pPr>
              <w:pStyle w:val="TAL"/>
              <w:rPr>
                <w:b/>
                <w:bCs/>
              </w:rPr>
            </w:pPr>
            <w:r w:rsidRPr="008215D4">
              <w:t>This IE shall contain the 3GPP AAA Server name that is obtained from the Origin-Host AVP, which is received from the 3GPP AAA Server</w:t>
            </w:r>
          </w:p>
        </w:tc>
      </w:tr>
      <w:tr w:rsidR="00714063" w:rsidRPr="008215D4" w14:paraId="7E16F78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8BC732A"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309AD731"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3F3E50D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4AFFA02" w14:textId="77777777" w:rsidR="00714063" w:rsidRPr="008215D4" w:rsidRDefault="00714063" w:rsidP="00F76B35">
            <w:pPr>
              <w:pStyle w:val="TAL"/>
            </w:pPr>
            <w:r w:rsidRPr="008215D4">
              <w:t>This Information Element contains a bit mask. See 8.2.3.17 for the meaning of the bits.</w:t>
            </w:r>
          </w:p>
        </w:tc>
      </w:tr>
      <w:tr w:rsidR="00714063" w:rsidRPr="008215D4" w14:paraId="1A399C3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2226628" w14:textId="77777777" w:rsidR="00714063" w:rsidRPr="008215D4" w:rsidRDefault="00714063" w:rsidP="00F76B35">
            <w:pPr>
              <w:pStyle w:val="TAL"/>
            </w:pPr>
            <w:r w:rsidRPr="008215D4">
              <w:t>Supported Features</w:t>
            </w:r>
          </w:p>
          <w:p w14:paraId="0CB5F941" w14:textId="4680B1EA"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C27FB98"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4EBCCE9"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520E68E" w14:textId="77777777" w:rsidR="00714063" w:rsidRPr="008215D4" w:rsidRDefault="00714063" w:rsidP="00F76B35">
            <w:pPr>
              <w:pStyle w:val="TAL"/>
            </w:pPr>
            <w:r w:rsidRPr="008215D4">
              <w:t>If present, this information element shall contain the list of features supported by the origin host.</w:t>
            </w:r>
          </w:p>
        </w:tc>
      </w:tr>
    </w:tbl>
    <w:p w14:paraId="2F2BDB61" w14:textId="77777777" w:rsidR="00714063" w:rsidRPr="008215D4" w:rsidRDefault="00714063" w:rsidP="00714063"/>
    <w:p w14:paraId="408BDE72" w14:textId="77777777" w:rsidR="00714063" w:rsidRPr="008215D4" w:rsidRDefault="00714063" w:rsidP="00714063">
      <w:pPr>
        <w:pStyle w:val="TH"/>
      </w:pPr>
      <w:r w:rsidRPr="008215D4">
        <w:t>Table 8.1.2.3.1/2: User Profile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9A707C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0E19CD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4A03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46A80DF"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04DE9281" w14:textId="77777777" w:rsidR="00714063" w:rsidRPr="008215D4" w:rsidRDefault="00714063" w:rsidP="00F76B35">
            <w:pPr>
              <w:pStyle w:val="TAH"/>
            </w:pPr>
            <w:r w:rsidRPr="008215D4">
              <w:t>Description</w:t>
            </w:r>
          </w:p>
        </w:tc>
      </w:tr>
      <w:tr w:rsidR="00714063" w:rsidRPr="008215D4" w14:paraId="562B496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7E2178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7ACDB99"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D7162B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E4A9B3" w14:textId="77777777" w:rsidR="00714063" w:rsidRPr="008215D4" w:rsidRDefault="00714063" w:rsidP="00F76B35">
            <w:pPr>
              <w:pStyle w:val="TAL"/>
            </w:pPr>
            <w:r w:rsidRPr="008215D4">
              <w:t>This IE shall contain the result of the operation.</w:t>
            </w:r>
          </w:p>
          <w:p w14:paraId="0C4EF9BE" w14:textId="77777777" w:rsidR="00714063" w:rsidRPr="008215D4" w:rsidRDefault="00714063" w:rsidP="00F76B35">
            <w:pPr>
              <w:pStyle w:val="TAL"/>
            </w:pPr>
            <w:r w:rsidRPr="008215D4">
              <w:t>The Result-Code AVP shall be used for errors defined in the Diameter base protocol (see IETF RFC 6733 [58]).</w:t>
            </w:r>
          </w:p>
          <w:p w14:paraId="4CCFACF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638A56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5AB23A5" w14:textId="77777777" w:rsidR="00714063" w:rsidRPr="008215D4" w:rsidRDefault="00714063" w:rsidP="00F76B35">
            <w:pPr>
              <w:pStyle w:val="TAL"/>
            </w:pPr>
            <w:r w:rsidRPr="008215D4">
              <w:t>Access Network Information</w:t>
            </w:r>
          </w:p>
        </w:tc>
        <w:tc>
          <w:tcPr>
            <w:tcW w:w="1418" w:type="dxa"/>
            <w:tcBorders>
              <w:top w:val="single" w:sz="4" w:space="0" w:color="auto"/>
              <w:left w:val="single" w:sz="4" w:space="0" w:color="auto"/>
              <w:bottom w:val="single" w:sz="4" w:space="0" w:color="auto"/>
              <w:right w:val="single" w:sz="4" w:space="0" w:color="auto"/>
            </w:tcBorders>
          </w:tcPr>
          <w:p w14:paraId="21835220" w14:textId="77777777"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45F25FA7"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4C7530"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10F332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D464A" w14:textId="77777777" w:rsidR="00714063" w:rsidRPr="008215D4" w:rsidRDefault="00714063" w:rsidP="00F76B35">
            <w:pPr>
              <w:pStyle w:val="TAL"/>
            </w:pPr>
            <w:r w:rsidRPr="008215D4">
              <w:t>Local Time Zone</w:t>
            </w:r>
          </w:p>
        </w:tc>
        <w:tc>
          <w:tcPr>
            <w:tcW w:w="1418" w:type="dxa"/>
            <w:tcBorders>
              <w:top w:val="single" w:sz="4" w:space="0" w:color="auto"/>
              <w:left w:val="single" w:sz="4" w:space="0" w:color="auto"/>
              <w:bottom w:val="single" w:sz="4" w:space="0" w:color="auto"/>
              <w:right w:val="single" w:sz="4" w:space="0" w:color="auto"/>
            </w:tcBorders>
          </w:tcPr>
          <w:p w14:paraId="21EE6CBC" w14:textId="77777777" w:rsidR="00714063" w:rsidRPr="008215D4" w:rsidRDefault="00714063" w:rsidP="00F76B35">
            <w:pPr>
              <w:pStyle w:val="TAL"/>
            </w:pPr>
            <w:r w:rsidRPr="008215D4">
              <w:t>Local-Time-Zone</w:t>
            </w:r>
          </w:p>
        </w:tc>
        <w:tc>
          <w:tcPr>
            <w:tcW w:w="601" w:type="dxa"/>
            <w:tcBorders>
              <w:top w:val="single" w:sz="4" w:space="0" w:color="auto"/>
              <w:left w:val="single" w:sz="4" w:space="0" w:color="auto"/>
              <w:bottom w:val="single" w:sz="4" w:space="0" w:color="auto"/>
              <w:right w:val="single" w:sz="4" w:space="0" w:color="auto"/>
            </w:tcBorders>
          </w:tcPr>
          <w:p w14:paraId="52CE38B2"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4C61DAAE" w14:textId="77777777" w:rsidR="00714063" w:rsidRPr="008215D4" w:rsidRDefault="00714063" w:rsidP="00F76B35">
            <w:pPr>
              <w:pStyle w:val="TAL"/>
            </w:pPr>
            <w:r w:rsidRPr="008215D4">
              <w:t>If present, this IE shall contain the time zone of the location in the access network where the UE is attached.</w:t>
            </w:r>
          </w:p>
        </w:tc>
      </w:tr>
      <w:tr w:rsidR="00714063" w:rsidRPr="008215D4" w14:paraId="4701C9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F2964BD" w14:textId="77777777" w:rsidR="00714063" w:rsidRPr="008215D4" w:rsidRDefault="00714063" w:rsidP="00F76B35">
            <w:pPr>
              <w:pStyle w:val="TAL"/>
            </w:pPr>
            <w:r w:rsidRPr="008215D4">
              <w:t>Supported Features</w:t>
            </w:r>
          </w:p>
          <w:p w14:paraId="120A61C8" w14:textId="28E188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355F53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3AC5A35"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60D4AF8" w14:textId="77777777" w:rsidR="00714063" w:rsidRPr="008215D4" w:rsidRDefault="00714063" w:rsidP="00F76B35">
            <w:pPr>
              <w:pStyle w:val="TAL"/>
            </w:pPr>
            <w:r w:rsidRPr="008215D4">
              <w:t>If present, this information element shall contain the list of features supported by the origin host.</w:t>
            </w:r>
          </w:p>
        </w:tc>
      </w:tr>
    </w:tbl>
    <w:p w14:paraId="2AABC3DE" w14:textId="77777777" w:rsidR="00714063" w:rsidRPr="008215D4" w:rsidRDefault="00714063" w:rsidP="00714063"/>
    <w:p w14:paraId="1A85D56C" w14:textId="77777777" w:rsidR="00714063" w:rsidRPr="008215D4" w:rsidRDefault="00714063" w:rsidP="006528F8">
      <w:pPr>
        <w:pStyle w:val="Heading5"/>
      </w:pPr>
      <w:bookmarkStart w:id="941" w:name="_Toc20213435"/>
      <w:bookmarkStart w:id="942" w:name="_Toc36043916"/>
      <w:bookmarkStart w:id="943" w:name="_Toc44872292"/>
      <w:bookmarkStart w:id="944" w:name="_Toc120027590"/>
      <w:r w:rsidRPr="008215D4">
        <w:lastRenderedPageBreak/>
        <w:t>8.1.2.3.2</w:t>
      </w:r>
      <w:r w:rsidRPr="008215D4">
        <w:tab/>
        <w:t>HSS Detailed behaviour</w:t>
      </w:r>
      <w:bookmarkEnd w:id="941"/>
      <w:bookmarkEnd w:id="942"/>
      <w:bookmarkEnd w:id="943"/>
      <w:bookmarkEnd w:id="944"/>
    </w:p>
    <w:p w14:paraId="2802C1AF" w14:textId="77777777" w:rsidR="00A65E18" w:rsidRPr="008215D4" w:rsidRDefault="00714063" w:rsidP="00714063">
      <w:pPr>
        <w:keepNext/>
        <w:keepLines/>
      </w:pPr>
      <w:r w:rsidRPr="008215D4">
        <w:t>The HSS shall make use of this procedure to update the relevant user profile in the 3GPP AAA server (e.g. change of subscription data or change of</w:t>
      </w:r>
      <w:r w:rsidRPr="008215D4">
        <w:rPr>
          <w:rFonts w:hint="eastAsia"/>
          <w:lang w:val="en-US" w:eastAsia="zh-CN"/>
        </w:rPr>
        <w:t xml:space="preserve"> the identity of a dynamically allocated </w:t>
      </w:r>
      <w:r w:rsidRPr="008215D4">
        <w:t>PDN GW</w:t>
      </w:r>
      <w:r w:rsidRPr="008215D4">
        <w:rPr>
          <w:lang w:val="en-US" w:eastAsia="zh-CN"/>
        </w:rPr>
        <w:t xml:space="preserve"> associated</w:t>
      </w:r>
      <w:r w:rsidRPr="008215D4">
        <w:rPr>
          <w:rFonts w:hint="eastAsia"/>
          <w:lang w:val="en-US" w:eastAsia="zh-CN"/>
        </w:rPr>
        <w:t xml:space="preserve"> with</w:t>
      </w:r>
      <w:r w:rsidRPr="008215D4">
        <w:rPr>
          <w:lang w:val="en-US" w:eastAsia="zh-CN"/>
        </w:rPr>
        <w:t xml:space="preserve"> an APN</w:t>
      </w:r>
      <w:r w:rsidRPr="008215D4">
        <w:t>), or activate / deactivate subscriber and equipment trace in the PDN GW.</w:t>
      </w:r>
    </w:p>
    <w:p w14:paraId="4AC98BD0" w14:textId="19B326EC" w:rsidR="00714063" w:rsidRPr="008215D4" w:rsidRDefault="00714063" w:rsidP="00714063">
      <w:pPr>
        <w:keepNext/>
        <w:keepLines/>
      </w:pPr>
      <w:r w:rsidRPr="008215D4">
        <w:t xml:space="preserve">The HSS shall make use of this procedure to request the identity, location information and UE local time zone of the access network where the UE is currently attached. In this case, the HSS shall set the Access-Network-Info-Request and/or the UE-Local-Time-Zone-Request bits in the PPR-Flags AVP; if the HSS sends this command for the only purpose of requesting access network information or the local time zone of the UE (i.e., the user profile is not actually modified), the Non-3GPP-User-Data shall be included in the command as an empty AVP. The HSS shall only invoke this procedure if the 3GPP AAA Server has indicated support for the corresponding feature (see </w:t>
      </w:r>
      <w:r w:rsidR="00A65E18" w:rsidRPr="008215D4">
        <w:t>clause</w:t>
      </w:r>
      <w:r w:rsidR="00A65E18">
        <w:t> </w:t>
      </w:r>
      <w:r w:rsidR="00A65E18" w:rsidRPr="008215D4">
        <w:t>8</w:t>
      </w:r>
      <w:r w:rsidRPr="008215D4">
        <w:t>.2.3.16).</w:t>
      </w:r>
    </w:p>
    <w:p w14:paraId="31059842" w14:textId="1A5131BE" w:rsidR="00714063" w:rsidRPr="008215D4" w:rsidRDefault="00714063" w:rsidP="00714063">
      <w:pPr>
        <w:keepNext/>
        <w:keepLines/>
      </w:pPr>
      <w:r w:rsidRPr="008215D4">
        <w:t>The HSS shall make use of this procedure to request to the 3GPP AAA Server the execution of the HSS-based P-CSCF restoration procedure</w:t>
      </w:r>
      <w:r w:rsidRPr="008215D4">
        <w:rPr>
          <w:rFonts w:hint="eastAsia"/>
          <w:lang w:val="en-US" w:eastAsia="zh-CN"/>
        </w:rPr>
        <w:t>,</w:t>
      </w:r>
      <w:r w:rsidRPr="008215D4">
        <w:rPr>
          <w:lang w:val="en-US" w:eastAsia="zh-CN"/>
        </w:rPr>
        <w:t xml:space="preserve"> as described in 3GPP TS 23.380 [52] </w:t>
      </w:r>
      <w:r w:rsidR="00A65E18">
        <w:rPr>
          <w:lang w:val="en-US" w:eastAsia="zh-CN"/>
        </w:rPr>
        <w:t>clause </w:t>
      </w:r>
      <w:r w:rsidR="00A65E18" w:rsidRPr="008215D4">
        <w:rPr>
          <w:lang w:val="en-US" w:eastAsia="zh-CN"/>
        </w:rPr>
        <w:t>5</w:t>
      </w:r>
      <w:r w:rsidRPr="008215D4">
        <w:rPr>
          <w:lang w:val="en-US" w:eastAsia="zh-CN"/>
        </w:rPr>
        <w:t xml:space="preserve">.4 if the 3GPP AAA Server indicated the support of this procedure in an earlier command to the HSS. In this case, </w:t>
      </w:r>
      <w:r w:rsidRPr="008215D4">
        <w:t>the HSS shall set the "</w:t>
      </w:r>
      <w:r w:rsidRPr="008215D4">
        <w:rPr>
          <w:lang w:val="en-US" w:eastAsia="zh-CN"/>
        </w:rPr>
        <w:t>P-CSCF Restoration Request</w:t>
      </w:r>
      <w:r w:rsidRPr="008215D4">
        <w:t>" bit in the PPR Flags and</w:t>
      </w:r>
      <w:r w:rsidRPr="008215D4">
        <w:rPr>
          <w:rFonts w:hint="eastAsia"/>
          <w:lang w:eastAsia="zh-CN"/>
        </w:rPr>
        <w:t xml:space="preserve"> </w:t>
      </w:r>
      <w:r w:rsidRPr="008215D4">
        <w:rPr>
          <w:lang w:eastAsia="zh-CN"/>
        </w:rPr>
        <w:t>the procedure shall only be used for the purpose of the P-CSCF restoration for WLAN; then,</w:t>
      </w:r>
      <w:r w:rsidRPr="008215D4">
        <w:t xml:space="preserve"> the Non-3GPP-User-Data AVP shall be included as an empty AVP. .</w:t>
      </w:r>
    </w:p>
    <w:p w14:paraId="3EAEF2D2" w14:textId="77777777" w:rsidR="00714063" w:rsidRPr="008215D4" w:rsidRDefault="00714063" w:rsidP="00714063">
      <w:pPr>
        <w:keepNext/>
        <w:keepLines/>
      </w:pPr>
      <w:r w:rsidRPr="008215D4">
        <w:t xml:space="preserve">The HSS shall make use of this procedure to update the </w:t>
      </w:r>
      <w:r w:rsidRPr="008215D4">
        <w:rPr>
          <w:rFonts w:hint="eastAsia"/>
          <w:lang w:val="en-US" w:eastAsia="zh-CN"/>
        </w:rPr>
        <w:t xml:space="preserve">identity of a dynamically allocated </w:t>
      </w:r>
      <w:r w:rsidRPr="008215D4">
        <w:t>PDN GW</w:t>
      </w:r>
      <w:r w:rsidRPr="008215D4">
        <w:rPr>
          <w:lang w:val="en-US" w:eastAsia="zh-CN"/>
        </w:rPr>
        <w:t xml:space="preserve"> for emergency services</w:t>
      </w:r>
      <w:r w:rsidRPr="008215D4">
        <w:t xml:space="preserve"> in the 3GPP AAA server, if the 3GPP AAA Server indicated the support of the Emergency Services Continuity feature in an earlier command to the HSS.</w:t>
      </w:r>
    </w:p>
    <w:p w14:paraId="58A629C5" w14:textId="77777777" w:rsidR="00714063" w:rsidRPr="008215D4" w:rsidRDefault="00714063" w:rsidP="006528F8">
      <w:pPr>
        <w:pStyle w:val="Heading5"/>
      </w:pPr>
      <w:bookmarkStart w:id="945" w:name="_Toc20213436"/>
      <w:bookmarkStart w:id="946" w:name="_Toc36043917"/>
      <w:bookmarkStart w:id="947" w:name="_Toc44872293"/>
      <w:bookmarkStart w:id="948" w:name="_Toc120027591"/>
      <w:r w:rsidRPr="008215D4">
        <w:t>8.1.2.3.3</w:t>
      </w:r>
      <w:r w:rsidRPr="008215D4">
        <w:tab/>
        <w:t>3GPP AAA Server Detailed behaviour</w:t>
      </w:r>
      <w:bookmarkEnd w:id="945"/>
      <w:bookmarkEnd w:id="946"/>
      <w:bookmarkEnd w:id="947"/>
      <w:bookmarkEnd w:id="948"/>
    </w:p>
    <w:p w14:paraId="799D4F57" w14:textId="77777777" w:rsidR="00714063" w:rsidRPr="008215D4" w:rsidRDefault="00714063" w:rsidP="00714063">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14:paraId="22F9C893" w14:textId="77777777" w:rsidR="00714063" w:rsidRPr="008215D4" w:rsidRDefault="00714063" w:rsidP="00714063">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14:paraId="63906E91" w14:textId="65865183" w:rsidR="00714063" w:rsidRPr="008215D4" w:rsidRDefault="00714063" w:rsidP="00714063">
      <w:pPr>
        <w:keepNext/>
        <w:keepLines/>
      </w:pPr>
      <w:r w:rsidRPr="008215D4">
        <w:t xml:space="preserve">After a successful user profile download, the 3GPP AAA Server shall initiate re-authentication procedure as described in </w:t>
      </w:r>
      <w:r w:rsidR="00A65E18">
        <w:t>clause </w:t>
      </w:r>
      <w:r w:rsidR="00A65E18" w:rsidRPr="008215D4">
        <w:t>7</w:t>
      </w:r>
      <w:r w:rsidRPr="008215D4">
        <w:t xml:space="preserve">.2.2.4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rsidR="00A65E18">
        <w:t>clause </w:t>
      </w:r>
      <w:r w:rsidR="00A65E18" w:rsidRPr="008215D4">
        <w:rPr>
          <w:lang w:val="en-US"/>
        </w:rPr>
        <w:t>5</w:t>
      </w:r>
      <w:r w:rsidRPr="008215D4">
        <w:rPr>
          <w:lang w:val="en-US"/>
        </w:rPr>
        <w:t>.1.2.3</w:t>
      </w:r>
      <w:r w:rsidRPr="008215D4">
        <w:t>.</w:t>
      </w:r>
    </w:p>
    <w:p w14:paraId="36EE8F3C" w14:textId="5AD6A4D9" w:rsidR="00714063" w:rsidRPr="008215D4" w:rsidRDefault="00714063" w:rsidP="00714063">
      <w:pPr>
        <w:keepNext/>
        <w:keepLines/>
        <w:rPr>
          <w:lang w:val="en-US" w:eastAsia="zh-CN"/>
        </w:rPr>
      </w:pPr>
      <w:r w:rsidRPr="008215D4">
        <w:rPr>
          <w:lang w:val="en-US" w:eastAsia="zh-CN"/>
        </w:rPr>
        <w:t xml:space="preserve">As multiple authorization sessions may exist for the user (see </w:t>
      </w:r>
      <w:r w:rsidR="00A65E18">
        <w:rPr>
          <w:lang w:val="en-US" w:eastAsia="zh-CN"/>
        </w:rPr>
        <w:t>clause </w:t>
      </w:r>
      <w:r w:rsidR="00A65E18" w:rsidRPr="008215D4">
        <w:rPr>
          <w:lang w:val="en-US" w:eastAsia="zh-CN"/>
        </w:rPr>
        <w:t>7</w:t>
      </w:r>
      <w:r w:rsidRPr="008215D4">
        <w:rPr>
          <w:lang w:val="en-US" w:eastAsia="zh-CN"/>
        </w:rPr>
        <w:t>.1.2.1),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14:paraId="78F9D379"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The user's subscribed APN has been deleted from the HSS.</w:t>
      </w:r>
    </w:p>
    <w:p w14:paraId="2332D1A1" w14:textId="77777777" w:rsidR="00714063" w:rsidRPr="008215D4" w:rsidRDefault="00714063" w:rsidP="00714063">
      <w:pPr>
        <w:pStyle w:val="B1"/>
      </w:pPr>
      <w:r w:rsidRPr="008215D4">
        <w:rPr>
          <w:lang w:val="en-US" w:eastAsia="zh-CN"/>
        </w:rPr>
        <w:t>-</w:t>
      </w:r>
      <w:r w:rsidRPr="008215D4">
        <w:rPr>
          <w:lang w:val="en-US" w:eastAsia="zh-CN"/>
        </w:rPr>
        <w:tab/>
        <w:t>The APN configuration data has been previously downloaded to the ePDG and the new version of APN configuration received from HSS reflects a modification in these data.</w:t>
      </w:r>
    </w:p>
    <w:p w14:paraId="52C85788" w14:textId="77777777" w:rsidR="00A65E18" w:rsidRPr="008215D4" w:rsidRDefault="00714063" w:rsidP="00714063">
      <w:r w:rsidRPr="008215D4">
        <w:t>Following a successful download of subscription and equipment trace data, the 3GPP AAA Server shall forward the trace data by initiating reauthorization towards all PDN GWs that have an active authorization session.</w:t>
      </w:r>
    </w:p>
    <w:p w14:paraId="06E380B7" w14:textId="6AD2DBB6" w:rsidR="00714063" w:rsidRPr="008215D4" w:rsidRDefault="00714063" w:rsidP="00714063">
      <w:r w:rsidRPr="008215D4">
        <w:t>When the UE is attached to a 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r w:rsidRPr="008215D4">
        <w:t>Req</w:t>
      </w:r>
      <w:r w:rsidRPr="008215D4">
        <w:rPr>
          <w:lang w:val="en-US"/>
        </w:rPr>
        <w:t>uest-</w:t>
      </w:r>
      <w:r w:rsidRPr="008215D4">
        <w:t>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Trusted WLAN, it shall not initiate any re-authorization procedure towards the access network, and it shall not include any network access information or UE local time zone in the response to the HSS.</w:t>
      </w:r>
    </w:p>
    <w:p w14:paraId="60CD9876" w14:textId="77777777" w:rsidR="00714063" w:rsidRPr="008215D4" w:rsidRDefault="00714063" w:rsidP="00714063">
      <w:pPr>
        <w:pStyle w:val="NO"/>
      </w:pPr>
      <w:r w:rsidRPr="008215D4">
        <w:lastRenderedPageBreak/>
        <w:t>NOTE:</w:t>
      </w:r>
      <w:r w:rsidRPr="008215D4">
        <w:tab/>
        <w:t>The 3GPP AAA Server cannot answer the Push Profile Request received from the HSS until the AAR command has ben received from the TWAN, since it needs to receive the information from the access network, before sending back the Push Profile Answer to the HSS.</w:t>
      </w:r>
    </w:p>
    <w:p w14:paraId="4A5ED89C" w14:textId="77777777" w:rsidR="00714063" w:rsidRPr="008215D4" w:rsidRDefault="00714063" w:rsidP="00714063">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14:paraId="33A8A82C" w14:textId="6C7256F7" w:rsidR="00714063" w:rsidRPr="008215D4" w:rsidRDefault="00714063" w:rsidP="00714063">
      <w:r w:rsidRPr="008215D4">
        <w:t>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w:t>
      </w:r>
      <w:r w:rsidR="00A65E18">
        <w:t> </w:t>
      </w:r>
      <w:r w:rsidR="00A65E18" w:rsidRPr="008215D4">
        <w:t>[</w:t>
      </w:r>
      <w:r w:rsidRPr="008215D4">
        <w:t xml:space="preserve">52] </w:t>
      </w:r>
      <w:r w:rsidR="00A65E18">
        <w:t>clause </w:t>
      </w:r>
      <w:r w:rsidR="00A65E18" w:rsidRPr="008215D4">
        <w:t>5</w:t>
      </w:r>
      <w:r w:rsidRPr="008215D4">
        <w:t>.6. Otherwise, the 3GPP AAA Server does not execute the HSS-based P-CSCF restoration for WLAN procedure.</w:t>
      </w:r>
    </w:p>
    <w:p w14:paraId="68486F1B" w14:textId="77777777" w:rsidR="00714063" w:rsidRPr="008215D4" w:rsidRDefault="00714063" w:rsidP="00714063">
      <w:r w:rsidRPr="008215D4">
        <w:t>Table 8.1.2.3.3/1 details the valid result codes that the 3GPP AAA Server can return in the response.</w:t>
      </w:r>
    </w:p>
    <w:p w14:paraId="3DDB57D1" w14:textId="77777777" w:rsidR="00714063" w:rsidRPr="008215D4" w:rsidRDefault="00714063" w:rsidP="00714063">
      <w:pPr>
        <w:pStyle w:val="TH"/>
      </w:pPr>
      <w:r w:rsidRPr="008215D4">
        <w:t>Table 8.1.2.3.3/1: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714063" w:rsidRPr="008215D4" w14:paraId="248B5B32"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22C4D42E" w14:textId="77777777" w:rsidR="00714063" w:rsidRPr="008215D4" w:rsidRDefault="00714063" w:rsidP="00F76B35">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14:paraId="740CA7B9" w14:textId="77777777" w:rsidR="00714063" w:rsidRPr="008215D4" w:rsidRDefault="00714063" w:rsidP="00F76B35">
            <w:pPr>
              <w:pStyle w:val="TAH"/>
            </w:pPr>
            <w:r w:rsidRPr="008215D4">
              <w:t>Condition</w:t>
            </w:r>
          </w:p>
        </w:tc>
      </w:tr>
      <w:tr w:rsidR="00714063" w:rsidRPr="008215D4" w14:paraId="0C38B0B7"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113651BA" w14:textId="77777777" w:rsidR="00714063" w:rsidRPr="008215D4" w:rsidRDefault="00714063" w:rsidP="00F76B35">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14:paraId="6BEA07C3" w14:textId="77777777" w:rsidR="00714063" w:rsidRPr="008215D4" w:rsidRDefault="00714063" w:rsidP="00F76B35">
            <w:pPr>
              <w:pStyle w:val="TAL"/>
            </w:pPr>
            <w:r w:rsidRPr="008215D4">
              <w:t>The request succeeded.</w:t>
            </w:r>
          </w:p>
        </w:tc>
      </w:tr>
      <w:tr w:rsidR="00714063" w:rsidRPr="008215D4" w14:paraId="20E03D65"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75E00D1B" w14:textId="77777777" w:rsidR="00714063" w:rsidRPr="008215D4" w:rsidRDefault="00714063" w:rsidP="00F76B35">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14:paraId="2F63C097" w14:textId="77777777" w:rsidR="00714063" w:rsidRPr="008215D4" w:rsidRDefault="00714063" w:rsidP="00F76B35">
            <w:pPr>
              <w:pStyle w:val="TAL"/>
            </w:pPr>
            <w:r w:rsidRPr="008215D4">
              <w:t>The request failed because the user is not found in 3GPP AAA Server.</w:t>
            </w:r>
          </w:p>
        </w:tc>
      </w:tr>
      <w:tr w:rsidR="00714063" w:rsidRPr="008215D4" w14:paraId="57DAB860"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55A00BAE" w14:textId="77777777" w:rsidR="00714063" w:rsidRPr="008215D4" w:rsidRDefault="00714063" w:rsidP="00F76B35">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14:paraId="77ECF0B1" w14:textId="77777777" w:rsidR="00714063" w:rsidRPr="008215D4" w:rsidRDefault="00714063" w:rsidP="00F76B35">
            <w:pPr>
              <w:pStyle w:val="TAL"/>
            </w:pPr>
            <w:r w:rsidRPr="008215D4">
              <w:t>The request failed.</w:t>
            </w:r>
          </w:p>
        </w:tc>
      </w:tr>
    </w:tbl>
    <w:p w14:paraId="7CE0214C" w14:textId="77777777" w:rsidR="00714063" w:rsidRPr="008215D4" w:rsidRDefault="00714063" w:rsidP="00714063"/>
    <w:p w14:paraId="3D6A6C6D" w14:textId="77777777" w:rsidR="00714063" w:rsidRPr="008215D4" w:rsidRDefault="00714063" w:rsidP="006528F8">
      <w:pPr>
        <w:pStyle w:val="Heading4"/>
      </w:pPr>
      <w:bookmarkStart w:id="949" w:name="_Toc20213437"/>
      <w:bookmarkStart w:id="950" w:name="_Toc36043918"/>
      <w:bookmarkStart w:id="951" w:name="_Toc44872294"/>
      <w:bookmarkStart w:id="952" w:name="_Toc120027592"/>
      <w:r w:rsidRPr="008215D4">
        <w:t>8.1.2.4</w:t>
      </w:r>
      <w:r w:rsidRPr="008215D4">
        <w:tab/>
        <w:t>Fault Recovery Procedures</w:t>
      </w:r>
      <w:bookmarkEnd w:id="949"/>
      <w:bookmarkEnd w:id="950"/>
      <w:bookmarkEnd w:id="951"/>
      <w:bookmarkEnd w:id="952"/>
    </w:p>
    <w:p w14:paraId="36CE6957" w14:textId="77777777" w:rsidR="00714063" w:rsidRPr="008215D4" w:rsidRDefault="00714063" w:rsidP="006528F8">
      <w:pPr>
        <w:pStyle w:val="Heading5"/>
      </w:pPr>
      <w:bookmarkStart w:id="953" w:name="_Toc20213438"/>
      <w:bookmarkStart w:id="954" w:name="_Toc36043919"/>
      <w:bookmarkStart w:id="955" w:name="_Toc44872295"/>
      <w:bookmarkStart w:id="956" w:name="_Toc120027593"/>
      <w:r w:rsidRPr="008215D4">
        <w:t>8.1.2.4.1</w:t>
      </w:r>
      <w:r w:rsidRPr="008215D4">
        <w:tab/>
        <w:t>HSS Reset Indication</w:t>
      </w:r>
      <w:bookmarkEnd w:id="953"/>
      <w:bookmarkEnd w:id="954"/>
      <w:bookmarkEnd w:id="955"/>
      <w:bookmarkEnd w:id="956"/>
    </w:p>
    <w:p w14:paraId="27ABFCFB" w14:textId="77777777" w:rsidR="00714063" w:rsidRPr="008215D4" w:rsidRDefault="00714063" w:rsidP="006528F8">
      <w:pPr>
        <w:pStyle w:val="H6"/>
      </w:pPr>
      <w:bookmarkStart w:id="957" w:name="_Toc20213439"/>
      <w:bookmarkStart w:id="958" w:name="_Toc36043920"/>
      <w:bookmarkStart w:id="959" w:name="_Toc44872296"/>
      <w:r w:rsidRPr="008215D4">
        <w:t>8.1.2.4.1.1</w:t>
      </w:r>
      <w:r w:rsidRPr="008215D4">
        <w:tab/>
        <w:t>General</w:t>
      </w:r>
      <w:bookmarkEnd w:id="957"/>
      <w:bookmarkEnd w:id="958"/>
      <w:bookmarkEnd w:id="959"/>
    </w:p>
    <w:p w14:paraId="0C1502E0" w14:textId="77777777" w:rsidR="00714063" w:rsidRPr="008215D4" w:rsidRDefault="00714063" w:rsidP="00714063">
      <w:r w:rsidRPr="008215D4">
        <w:t>This procedure is used by the HSS to indicate to the 3GPP AAA Server that it has restarted, and the registration data and the dynamic data stored for a set of users may have been lost.</w:t>
      </w:r>
    </w:p>
    <w:p w14:paraId="1D1C0F1D" w14:textId="10323F0B"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8.1.2.4.1.1/1 and 8.1.2.4.1.1/2.</w:t>
      </w:r>
    </w:p>
    <w:p w14:paraId="587C86CD" w14:textId="77777777" w:rsidR="00714063" w:rsidRPr="008215D4" w:rsidRDefault="00714063" w:rsidP="00714063">
      <w:pPr>
        <w:pStyle w:val="TH"/>
      </w:pPr>
      <w:r w:rsidRPr="008215D4">
        <w:t>Table 8.1.2.4.1.1/1: HSS Reset Indication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678ED2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C4C5A5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83181D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E4FA3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049B386" w14:textId="77777777" w:rsidR="00714063" w:rsidRPr="008215D4" w:rsidRDefault="00714063" w:rsidP="00F76B35">
            <w:pPr>
              <w:pStyle w:val="TAH"/>
            </w:pPr>
            <w:r w:rsidRPr="008215D4">
              <w:t>Description</w:t>
            </w:r>
          </w:p>
        </w:tc>
      </w:tr>
      <w:tr w:rsidR="00714063" w:rsidRPr="008215D4" w14:paraId="184DA79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82DCF79" w14:textId="77777777" w:rsidR="00714063" w:rsidRPr="008215D4" w:rsidRDefault="00714063" w:rsidP="00F76B35">
            <w:pPr>
              <w:pStyle w:val="TAL"/>
            </w:pPr>
            <w:r w:rsidRPr="008215D4">
              <w:t>User List</w:t>
            </w:r>
          </w:p>
        </w:tc>
        <w:tc>
          <w:tcPr>
            <w:tcW w:w="1418" w:type="dxa"/>
            <w:tcBorders>
              <w:top w:val="single" w:sz="4" w:space="0" w:color="auto"/>
              <w:left w:val="single" w:sz="4" w:space="0" w:color="auto"/>
              <w:bottom w:val="single" w:sz="4" w:space="0" w:color="auto"/>
              <w:right w:val="single" w:sz="4" w:space="0" w:color="auto"/>
            </w:tcBorders>
          </w:tcPr>
          <w:p w14:paraId="707D2F8B"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0D95D87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89F09F4" w14:textId="77777777" w:rsidR="00714063" w:rsidRPr="008215D4" w:rsidRDefault="00714063" w:rsidP="00F76B35">
            <w:pPr>
              <w:pStyle w:val="TAL"/>
            </w:pPr>
            <w:r w:rsidRPr="008215D4">
              <w:t>This information element shall indicate the users affected by the HSS restart. It shall contain either:</w:t>
            </w:r>
            <w:r w:rsidRPr="008215D4">
              <w:br/>
              <w:t>- The string "*", if all users are affected by the restart</w:t>
            </w:r>
            <w:r w:rsidRPr="008215D4">
              <w:br/>
              <w:t>- The leading digits of the IMSI series of the set of users affected by the restart.</w:t>
            </w:r>
          </w:p>
        </w:tc>
      </w:tr>
      <w:tr w:rsidR="00714063" w:rsidRPr="008215D4" w14:paraId="5D614B0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62400EF" w14:textId="77777777" w:rsidR="00714063" w:rsidRPr="008215D4" w:rsidRDefault="00714063" w:rsidP="00F76B35">
            <w:pPr>
              <w:pStyle w:val="TAL"/>
            </w:pPr>
            <w:r w:rsidRPr="008215D4">
              <w:t>Supported Features</w:t>
            </w:r>
          </w:p>
          <w:p w14:paraId="5E44B4ED" w14:textId="2DEAA271"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CDDDBB7"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642B95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8CE4CB3" w14:textId="77777777" w:rsidR="00714063" w:rsidRPr="008215D4" w:rsidRDefault="00714063" w:rsidP="00F76B35">
            <w:pPr>
              <w:pStyle w:val="TAL"/>
            </w:pPr>
            <w:r w:rsidRPr="008215D4">
              <w:t>If present, this information element shall contain the list of features supported by the origin host.</w:t>
            </w:r>
          </w:p>
        </w:tc>
      </w:tr>
      <w:tr w:rsidR="00714063" w:rsidRPr="008215D4" w14:paraId="36F5DA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8889A91"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2B9EA802"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00A02DF8" w14:textId="77777777" w:rsidR="00714063" w:rsidRPr="008215D4" w:rsidRDefault="00714063" w:rsidP="00F76B35">
            <w:pPr>
              <w:pStyle w:val="TAC"/>
              <w:rPr>
                <w:lang w:eastAsia="zh-CN"/>
              </w:rPr>
            </w:pPr>
            <w:r w:rsidRPr="008215D4">
              <w:rPr>
                <w:lang w:eastAsia="zh-CN"/>
              </w:rPr>
              <w:t>M</w:t>
            </w:r>
          </w:p>
        </w:tc>
        <w:tc>
          <w:tcPr>
            <w:tcW w:w="6237" w:type="dxa"/>
            <w:tcBorders>
              <w:top w:val="single" w:sz="4" w:space="0" w:color="auto"/>
              <w:left w:val="single" w:sz="4" w:space="0" w:color="auto"/>
              <w:bottom w:val="single" w:sz="4" w:space="0" w:color="auto"/>
              <w:right w:val="single" w:sz="4" w:space="0" w:color="auto"/>
            </w:tcBorders>
          </w:tcPr>
          <w:p w14:paraId="1C104362" w14:textId="77777777" w:rsidR="00714063" w:rsidRPr="008215D4" w:rsidRDefault="00714063" w:rsidP="00F76B35">
            <w:pPr>
              <w:pStyle w:val="TAL"/>
            </w:pPr>
            <w:r w:rsidRPr="008215D4">
              <w:t>This Information Element contains a bit mask. See 8.2.3.17 for the meaning of the bits. The HSS shall set the Reset-Indication bit when sending PPR to the 3GPP AAA Server.</w:t>
            </w:r>
          </w:p>
        </w:tc>
      </w:tr>
    </w:tbl>
    <w:p w14:paraId="10CFF651" w14:textId="77777777" w:rsidR="00714063" w:rsidRPr="008215D4" w:rsidRDefault="00714063" w:rsidP="00714063"/>
    <w:p w14:paraId="15292B3D" w14:textId="77777777" w:rsidR="00714063" w:rsidRPr="008215D4" w:rsidRDefault="00714063" w:rsidP="00714063">
      <w:pPr>
        <w:pStyle w:val="TH"/>
      </w:pPr>
      <w:r w:rsidRPr="008215D4">
        <w:lastRenderedPageBreak/>
        <w:t>Table 8.1.2.4.1.1/2: HSS Reset Indication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7D5DB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76C844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91B455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4051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C94E9B0" w14:textId="77777777" w:rsidR="00714063" w:rsidRPr="008215D4" w:rsidRDefault="00714063" w:rsidP="00F76B35">
            <w:pPr>
              <w:pStyle w:val="TAH"/>
            </w:pPr>
            <w:r w:rsidRPr="008215D4">
              <w:t>Description</w:t>
            </w:r>
          </w:p>
        </w:tc>
      </w:tr>
      <w:tr w:rsidR="00714063" w:rsidRPr="008215D4" w14:paraId="32FFD2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2630EE1"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6D3EAA4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81725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B11484A" w14:textId="77777777" w:rsidR="00714063" w:rsidRPr="008215D4" w:rsidRDefault="00714063" w:rsidP="00F76B35">
            <w:pPr>
              <w:pStyle w:val="TAL"/>
            </w:pPr>
            <w:r w:rsidRPr="008215D4">
              <w:t>This IE shall contain the result of the operation.</w:t>
            </w:r>
          </w:p>
          <w:p w14:paraId="710F2887" w14:textId="77777777" w:rsidR="00714063" w:rsidRPr="008215D4" w:rsidRDefault="00714063" w:rsidP="00F76B35">
            <w:pPr>
              <w:pStyle w:val="TAL"/>
            </w:pPr>
            <w:r w:rsidRPr="008215D4">
              <w:t>The Result-Code AVP shall be used for errors defined in the Diameter base protocol (see IETF RFC 6733 [58]).</w:t>
            </w:r>
          </w:p>
          <w:p w14:paraId="6D92C797"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CC2EA2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D39F2" w14:textId="77777777" w:rsidR="00714063" w:rsidRPr="008215D4" w:rsidRDefault="00714063" w:rsidP="00F76B35">
            <w:pPr>
              <w:pStyle w:val="TAL"/>
            </w:pPr>
            <w:r w:rsidRPr="008215D4">
              <w:t>Supported Features</w:t>
            </w:r>
          </w:p>
          <w:p w14:paraId="3114B95B" w14:textId="5C433D8E"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31793A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A874A7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7340ECA2" w14:textId="77777777" w:rsidR="00714063" w:rsidRPr="008215D4" w:rsidRDefault="00714063" w:rsidP="00F76B35">
            <w:pPr>
              <w:pStyle w:val="TAL"/>
            </w:pPr>
            <w:r w:rsidRPr="008215D4">
              <w:t>If present, this information element shall contain the list of features supported by the origin host.</w:t>
            </w:r>
          </w:p>
        </w:tc>
      </w:tr>
    </w:tbl>
    <w:p w14:paraId="7C9EACC4" w14:textId="77777777" w:rsidR="00714063" w:rsidRPr="008215D4" w:rsidRDefault="00714063" w:rsidP="00714063"/>
    <w:p w14:paraId="6E56D509" w14:textId="77777777" w:rsidR="00714063" w:rsidRPr="008215D4" w:rsidRDefault="00714063" w:rsidP="009B6114">
      <w:pPr>
        <w:pStyle w:val="H6"/>
      </w:pPr>
      <w:bookmarkStart w:id="960" w:name="_Toc20213440"/>
      <w:bookmarkStart w:id="961" w:name="_Toc36043921"/>
      <w:bookmarkStart w:id="962" w:name="_Toc44872297"/>
      <w:r w:rsidRPr="008215D4">
        <w:t>8.1.2.4.1.2</w:t>
      </w:r>
      <w:r w:rsidRPr="008215D4">
        <w:tab/>
        <w:t>HSS Detailed behaviour</w:t>
      </w:r>
      <w:bookmarkEnd w:id="960"/>
      <w:bookmarkEnd w:id="961"/>
      <w:bookmarkEnd w:id="962"/>
    </w:p>
    <w:p w14:paraId="1437A199" w14:textId="77777777" w:rsidR="00714063" w:rsidRPr="008215D4" w:rsidRDefault="00714063" w:rsidP="00714063">
      <w:pPr>
        <w:keepNext/>
        <w:keepLines/>
      </w:pPr>
      <w:r w:rsidRPr="008215D4">
        <w:t>The HSS shall use this procedure to indicate to the 3GPP AAA Server about a restart event, affecting a set of users, for whom their registration data and dynamic data may have been lost. The HSS shall only send this command if the 3GPP AAA Server has indicated support for the "HSS Restoration" feature. In this case, the HSS shall set the Reset-Indication bit in the PPR-Flags AVP in the PPR command.</w:t>
      </w:r>
    </w:p>
    <w:p w14:paraId="353F30A4" w14:textId="77777777" w:rsidR="00714063" w:rsidRPr="008215D4" w:rsidRDefault="00714063" w:rsidP="00714063">
      <w:pPr>
        <w:pStyle w:val="NO"/>
      </w:pPr>
      <w:r w:rsidRPr="008215D4">
        <w:t>NOTE:</w:t>
      </w:r>
      <w:r w:rsidRPr="008215D4">
        <w:tab/>
        <w:t>If there are multiple 3GPP AAA Servers deployed in the HPLMN, and the HSS is configured (in an implementation-specific manner) in such a way that it can determine that a certain 3GPP AAA Server does not contain any of the users affected by the restart, it can skip sending the PPR command to that specific 3GPP AAA Server.</w:t>
      </w:r>
    </w:p>
    <w:p w14:paraId="5439D70C" w14:textId="77777777" w:rsidR="00714063" w:rsidRPr="008215D4" w:rsidRDefault="00714063" w:rsidP="009B6114">
      <w:pPr>
        <w:pStyle w:val="H6"/>
      </w:pPr>
      <w:bookmarkStart w:id="963" w:name="_Toc20213441"/>
      <w:bookmarkStart w:id="964" w:name="_Toc36043922"/>
      <w:bookmarkStart w:id="965" w:name="_Toc44872298"/>
      <w:r w:rsidRPr="008215D4">
        <w:t>8.1.2.4.1.3</w:t>
      </w:r>
      <w:r w:rsidRPr="008215D4">
        <w:tab/>
        <w:t>3GPP AAA Server Detailed behaviour</w:t>
      </w:r>
      <w:bookmarkEnd w:id="963"/>
      <w:bookmarkEnd w:id="964"/>
      <w:bookmarkEnd w:id="965"/>
    </w:p>
    <w:p w14:paraId="49FBCE89" w14:textId="77777777" w:rsidR="00714063" w:rsidRPr="008215D4" w:rsidRDefault="00714063" w:rsidP="00714063">
      <w:pPr>
        <w:keepNext/>
        <w:keepLines/>
      </w:pPr>
      <w:r w:rsidRPr="008215D4">
        <w:t>If the 3GPP AAA Server supports the "HSS Restoration" feature, it shall answer with a successful result to the PPR command, and it shall mark those users affected by the HSS restart as "pending to be restored in HSS".</w:t>
      </w:r>
    </w:p>
    <w:p w14:paraId="5C2F3C2E" w14:textId="77777777" w:rsidR="00714063" w:rsidRPr="008215D4" w:rsidRDefault="00714063" w:rsidP="00714063">
      <w:pPr>
        <w:keepNext/>
        <w:keepLines/>
      </w:pPr>
      <w:r w:rsidRPr="008215D4">
        <w:t>The 3GPP AAA Server shall use the HSS Identity received in the Origin-Host AVP (by comparing it with the value stored after a successful MAA command) and may make use of the received "User List" Information Element in order to determine which subscriber records are impacted, if any. If the 3GPP AAA Server determines that there are no subscribers affected by the HSS restart, it shall answer with a successful result to the HSS.</w:t>
      </w:r>
    </w:p>
    <w:p w14:paraId="1B248575" w14:textId="77777777" w:rsidR="00714063" w:rsidRPr="008215D4" w:rsidRDefault="00714063" w:rsidP="006528F8">
      <w:pPr>
        <w:pStyle w:val="Heading5"/>
      </w:pPr>
      <w:bookmarkStart w:id="966" w:name="_Toc20213442"/>
      <w:bookmarkStart w:id="967" w:name="_Toc36043923"/>
      <w:bookmarkStart w:id="968" w:name="_Toc44872299"/>
      <w:bookmarkStart w:id="969" w:name="_Toc120027594"/>
      <w:r w:rsidRPr="008215D4">
        <w:t>8.1.2.4.2</w:t>
      </w:r>
      <w:r w:rsidRPr="008215D4">
        <w:tab/>
        <w:t>HSS Restoration</w:t>
      </w:r>
      <w:bookmarkEnd w:id="966"/>
      <w:bookmarkEnd w:id="967"/>
      <w:bookmarkEnd w:id="968"/>
      <w:bookmarkEnd w:id="969"/>
    </w:p>
    <w:p w14:paraId="63209DB0" w14:textId="77777777" w:rsidR="00714063" w:rsidRPr="008215D4" w:rsidRDefault="00714063" w:rsidP="009B6114">
      <w:pPr>
        <w:pStyle w:val="H6"/>
      </w:pPr>
      <w:bookmarkStart w:id="970" w:name="_Toc20213443"/>
      <w:bookmarkStart w:id="971" w:name="_Toc36043924"/>
      <w:bookmarkStart w:id="972" w:name="_Toc44872300"/>
      <w:r w:rsidRPr="008215D4">
        <w:t>8.1.2.4.2.1</w:t>
      </w:r>
      <w:r w:rsidRPr="008215D4">
        <w:tab/>
        <w:t>General</w:t>
      </w:r>
      <w:bookmarkEnd w:id="970"/>
      <w:bookmarkEnd w:id="971"/>
      <w:bookmarkEnd w:id="972"/>
    </w:p>
    <w:p w14:paraId="754E4E03" w14:textId="77777777" w:rsidR="00714063" w:rsidRPr="008215D4" w:rsidRDefault="00714063" w:rsidP="00714063">
      <w:r w:rsidRPr="008215D4">
        <w:t>This procedure is used by the 3GPP AAA Server to restore in the HSS the registration data and the dynamic data for a certain user. The 3GPP AAA Sever shall use this procedure only after having received a previous indication from HSS of a restart event affecting that user.</w:t>
      </w:r>
    </w:p>
    <w:p w14:paraId="5813CA91" w14:textId="03DAE69E" w:rsidR="00714063" w:rsidRPr="008215D4" w:rsidRDefault="00714063" w:rsidP="00714063">
      <w:r w:rsidRPr="008215D4">
        <w:t xml:space="preserve">This procedure is mapped to the Diameter command codes Server-Assignment-Request (SAR) and Server-Assignment-Answer (SAA)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8.1.2.4.2.1/1 and 8.1.2.4.2.1/2.</w:t>
      </w:r>
    </w:p>
    <w:p w14:paraId="0A4EF1B9" w14:textId="77777777" w:rsidR="00714063" w:rsidRPr="008215D4" w:rsidRDefault="00714063" w:rsidP="00714063">
      <w:pPr>
        <w:pStyle w:val="TH"/>
      </w:pPr>
      <w:r w:rsidRPr="008215D4">
        <w:lastRenderedPageBreak/>
        <w:t>Table 8.1.2.4.2.1/1: HSS Restoration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5DA66332"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119BFFE8"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28B51584"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46071F33"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1A44D4DA" w14:textId="77777777" w:rsidR="00714063" w:rsidRPr="008215D4" w:rsidRDefault="00714063" w:rsidP="00F76B35">
            <w:pPr>
              <w:pStyle w:val="TAH"/>
            </w:pPr>
            <w:r w:rsidRPr="008215D4">
              <w:t>Description</w:t>
            </w:r>
          </w:p>
        </w:tc>
      </w:tr>
      <w:tr w:rsidR="00714063" w:rsidRPr="008215D4" w14:paraId="788F7295"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3385140"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91E728"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225DBA62"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00C3F4B5" w14:textId="28C1A962" w:rsidR="00714063" w:rsidRPr="008215D4" w:rsidRDefault="00714063" w:rsidP="00F76B35">
            <w:pPr>
              <w:pStyle w:val="TAL"/>
            </w:pPr>
            <w:r w:rsidRPr="008215D4">
              <w:t>This information element shall contain the IMSI of the user, for whom the registration data and dynamic data is being restored in HSS, and it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617A24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22BAC20"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50771F84"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0500E745"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0EB4ED27" w14:textId="77777777" w:rsidR="00714063" w:rsidRPr="008215D4" w:rsidRDefault="00714063" w:rsidP="00F76B35">
            <w:pPr>
              <w:pStyle w:val="TAL"/>
            </w:pPr>
            <w:r w:rsidRPr="008215D4">
              <w:t>This IE shall contain the value "RESTORATION".</w:t>
            </w:r>
          </w:p>
          <w:p w14:paraId="4DFAB5A7" w14:textId="77777777" w:rsidR="00714063" w:rsidRPr="008215D4" w:rsidRDefault="00714063" w:rsidP="00F76B35">
            <w:pPr>
              <w:pStyle w:val="TAL"/>
            </w:pPr>
          </w:p>
        </w:tc>
      </w:tr>
      <w:tr w:rsidR="00714063" w:rsidRPr="008215D4" w14:paraId="48719DE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B8889A" w14:textId="77777777" w:rsidR="00714063" w:rsidRPr="008215D4" w:rsidRDefault="00714063" w:rsidP="00F76B35">
            <w:pPr>
              <w:pStyle w:val="TAL"/>
              <w:rPr>
                <w:lang w:eastAsia="zh-CN"/>
              </w:rPr>
            </w:pPr>
            <w:r w:rsidRPr="008215D4">
              <w:rPr>
                <w:lang w:eastAsia="zh-CN"/>
              </w:rPr>
              <w:t>Active APN</w:t>
            </w:r>
          </w:p>
        </w:tc>
        <w:tc>
          <w:tcPr>
            <w:tcW w:w="1417" w:type="dxa"/>
            <w:tcBorders>
              <w:top w:val="single" w:sz="4" w:space="0" w:color="auto"/>
              <w:left w:val="single" w:sz="4" w:space="0" w:color="auto"/>
              <w:bottom w:val="single" w:sz="4" w:space="0" w:color="auto"/>
              <w:right w:val="single" w:sz="4" w:space="0" w:color="auto"/>
            </w:tcBorders>
          </w:tcPr>
          <w:p w14:paraId="095D78DB" w14:textId="77777777" w:rsidR="00714063" w:rsidRPr="008215D4" w:rsidRDefault="00714063" w:rsidP="00F76B35">
            <w:pPr>
              <w:pStyle w:val="TAL"/>
              <w:rPr>
                <w:lang w:eastAsia="zh-CN"/>
              </w:rPr>
            </w:pPr>
            <w:r w:rsidRPr="008215D4">
              <w:rPr>
                <w:lang w:eastAsia="zh-CN"/>
              </w:rPr>
              <w:t>Active-APN</w:t>
            </w:r>
          </w:p>
        </w:tc>
        <w:tc>
          <w:tcPr>
            <w:tcW w:w="576" w:type="dxa"/>
            <w:tcBorders>
              <w:top w:val="single" w:sz="4" w:space="0" w:color="auto"/>
              <w:left w:val="single" w:sz="4" w:space="0" w:color="auto"/>
              <w:bottom w:val="single" w:sz="4" w:space="0" w:color="auto"/>
              <w:right w:val="single" w:sz="4" w:space="0" w:color="auto"/>
            </w:tcBorders>
          </w:tcPr>
          <w:p w14:paraId="61F2153D"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1F25C165" w14:textId="77777777" w:rsidR="00714063" w:rsidRPr="008215D4" w:rsidRDefault="00714063" w:rsidP="00F76B35">
            <w:pPr>
              <w:pStyle w:val="TAL"/>
            </w:pPr>
            <w:r w:rsidRPr="008215D4">
              <w:t>This Information Element, if present, contains the list of active APNs stored by the 3GPP AAA Server for this user, including the identity of the PDN GW assigned to each APN. For the explicitly subscribed APNs, the following information shall be present:</w:t>
            </w:r>
          </w:p>
          <w:p w14:paraId="0678F951" w14:textId="77777777" w:rsidR="00714063" w:rsidRPr="008215D4" w:rsidRDefault="00714063" w:rsidP="00F76B35">
            <w:pPr>
              <w:pStyle w:val="TAL"/>
            </w:pPr>
          </w:p>
          <w:p w14:paraId="6A013FB0" w14:textId="77777777" w:rsidR="00714063" w:rsidRPr="008215D4" w:rsidRDefault="00714063" w:rsidP="00F76B35">
            <w:pPr>
              <w:pStyle w:val="TAL"/>
            </w:pPr>
            <w:r w:rsidRPr="008215D4">
              <w:t>- Context-Identifier: context id of subscribed APN in use</w:t>
            </w:r>
          </w:p>
          <w:p w14:paraId="4CF523AB" w14:textId="77777777" w:rsidR="00714063" w:rsidRPr="008215D4" w:rsidRDefault="00714063" w:rsidP="00F76B35">
            <w:pPr>
              <w:pStyle w:val="TAL"/>
            </w:pPr>
            <w:r w:rsidRPr="008215D4">
              <w:t>- Service-Selection: name of subscribed APN in use</w:t>
            </w:r>
          </w:p>
          <w:p w14:paraId="73664410" w14:textId="77777777" w:rsidR="00714063" w:rsidRPr="008215D4" w:rsidRDefault="00714063" w:rsidP="00F76B35">
            <w:pPr>
              <w:pStyle w:val="TAL"/>
            </w:pPr>
            <w:r w:rsidRPr="008215D4">
              <w:t>- MIP6-Agent-Info: including PDN GW identity in use for subscribed APN</w:t>
            </w:r>
          </w:p>
          <w:p w14:paraId="354E1E10" w14:textId="77777777" w:rsidR="00714063" w:rsidRPr="008215D4" w:rsidRDefault="00714063" w:rsidP="00F76B35">
            <w:pPr>
              <w:pStyle w:val="TAL"/>
            </w:pPr>
            <w:r w:rsidRPr="008215D4">
              <w:t>- Visited-Network-Identifier: identifies the PLMN where the PDN GW was allocated</w:t>
            </w:r>
          </w:p>
          <w:p w14:paraId="10E41638" w14:textId="77777777" w:rsidR="00714063" w:rsidRPr="008215D4" w:rsidRDefault="00714063" w:rsidP="00F76B35">
            <w:pPr>
              <w:pStyle w:val="TAL"/>
            </w:pPr>
          </w:p>
          <w:p w14:paraId="193523FC" w14:textId="77777777" w:rsidR="00714063" w:rsidRPr="008215D4" w:rsidRDefault="00714063" w:rsidP="00F76B35">
            <w:pPr>
              <w:pStyle w:val="TAL"/>
            </w:pPr>
            <w:r w:rsidRPr="008215D4">
              <w:t>For the Wildcard APN, the following information shall be present:</w:t>
            </w:r>
          </w:p>
          <w:p w14:paraId="26B23285" w14:textId="77777777" w:rsidR="00714063" w:rsidRPr="008215D4" w:rsidRDefault="00714063" w:rsidP="00F76B35">
            <w:pPr>
              <w:pStyle w:val="TAL"/>
            </w:pPr>
          </w:p>
          <w:p w14:paraId="1D48E618" w14:textId="77777777" w:rsidR="00714063" w:rsidRPr="008215D4" w:rsidRDefault="00714063" w:rsidP="00F76B35">
            <w:pPr>
              <w:pStyle w:val="TAL"/>
            </w:pPr>
            <w:r w:rsidRPr="008215D4">
              <w:t>- Context-Identifier: context id of the Wildcard APN</w:t>
            </w:r>
          </w:p>
          <w:p w14:paraId="10AFEF07" w14:textId="77777777" w:rsidR="00714063" w:rsidRPr="008215D4" w:rsidRDefault="00714063" w:rsidP="00F76B35">
            <w:pPr>
              <w:pStyle w:val="TAL"/>
            </w:pPr>
            <w:r w:rsidRPr="008215D4">
              <w:t>- Specific-APN-Info: list of APN-in use and related PDN GW identity when the subscribed APN is the wildcard APN</w:t>
            </w:r>
          </w:p>
        </w:tc>
      </w:tr>
      <w:tr w:rsidR="00714063" w:rsidRPr="008215D4" w14:paraId="1AB84A2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49C2C5BC" w14:textId="77777777" w:rsidR="00714063" w:rsidRPr="008215D4" w:rsidRDefault="00714063" w:rsidP="00F76B35">
            <w:pPr>
              <w:pStyle w:val="TAL"/>
            </w:pPr>
            <w:r w:rsidRPr="008215D4">
              <w:t>Supported Features</w:t>
            </w:r>
          </w:p>
          <w:p w14:paraId="5028A6F2" w14:textId="15D569D4"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42997019"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136E554A"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0ACAA212"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bl>
    <w:p w14:paraId="2B00B9AB" w14:textId="77777777" w:rsidR="00714063" w:rsidRPr="008215D4" w:rsidRDefault="00714063" w:rsidP="00714063"/>
    <w:p w14:paraId="55DF9B41" w14:textId="77777777" w:rsidR="00714063" w:rsidRPr="008215D4" w:rsidRDefault="00714063" w:rsidP="00714063">
      <w:pPr>
        <w:pStyle w:val="TH"/>
      </w:pPr>
      <w:r w:rsidRPr="008215D4">
        <w:t>Table 8.1.2.4.2.1/2: HSS Restoration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EA28E0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E53E70C"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D3C0C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D97713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5DF9D4E" w14:textId="77777777" w:rsidR="00714063" w:rsidRPr="008215D4" w:rsidRDefault="00714063" w:rsidP="00F76B35">
            <w:pPr>
              <w:pStyle w:val="TAH"/>
            </w:pPr>
            <w:r w:rsidRPr="008215D4">
              <w:t>Description</w:t>
            </w:r>
          </w:p>
        </w:tc>
      </w:tr>
      <w:tr w:rsidR="00714063" w:rsidRPr="008215D4" w14:paraId="7345895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2E9FF2"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0BAC9D3"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58DD855C"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551EEDE" w14:textId="524AE072"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33E8C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DB2045A"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415DCA62"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629FBB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A9E3A8" w14:textId="77777777" w:rsidR="00714063" w:rsidRPr="008215D4" w:rsidRDefault="00714063" w:rsidP="00F76B35">
            <w:pPr>
              <w:pStyle w:val="TAL"/>
            </w:pPr>
            <w:r w:rsidRPr="008215D4">
              <w:t>This IE contains the result of the operation.</w:t>
            </w:r>
          </w:p>
          <w:p w14:paraId="378F97DF" w14:textId="77777777" w:rsidR="00714063" w:rsidRPr="008215D4" w:rsidRDefault="00714063" w:rsidP="00F76B35">
            <w:pPr>
              <w:pStyle w:val="TAL"/>
            </w:pPr>
            <w:r w:rsidRPr="008215D4">
              <w:t>The Result-Code AVP shall be used for errors defined in the Diameter base protocol (see IETF RFC 6733 [58]).</w:t>
            </w:r>
          </w:p>
          <w:p w14:paraId="1AC218CF"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3AEF918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18E9F51" w14:textId="77777777" w:rsidR="00714063" w:rsidRPr="008215D4" w:rsidRDefault="00714063" w:rsidP="00F76B35">
            <w:pPr>
              <w:pStyle w:val="TAL"/>
            </w:pPr>
            <w:r w:rsidRPr="008215D4">
              <w:t>Supported Features</w:t>
            </w:r>
          </w:p>
          <w:p w14:paraId="4782B7CC" w14:textId="445EBAD3"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7CD1F0FC"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1D16F89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4CB605" w14:textId="77777777" w:rsidR="00714063" w:rsidRPr="008215D4" w:rsidRDefault="00714063" w:rsidP="00F76B35">
            <w:pPr>
              <w:pStyle w:val="TAL"/>
            </w:pPr>
            <w:r w:rsidRPr="008215D4">
              <w:t>If present, this information element shall contain the list of features supported by the origin host.</w:t>
            </w:r>
          </w:p>
        </w:tc>
      </w:tr>
    </w:tbl>
    <w:p w14:paraId="13AE5B88" w14:textId="77777777" w:rsidR="00714063" w:rsidRPr="008215D4" w:rsidRDefault="00714063" w:rsidP="00714063"/>
    <w:p w14:paraId="22FA3D6F" w14:textId="77777777" w:rsidR="00714063" w:rsidRPr="008215D4" w:rsidRDefault="00714063" w:rsidP="009B6114">
      <w:pPr>
        <w:pStyle w:val="H6"/>
      </w:pPr>
      <w:bookmarkStart w:id="973" w:name="_Toc20213444"/>
      <w:bookmarkStart w:id="974" w:name="_Toc36043925"/>
      <w:bookmarkStart w:id="975" w:name="_Toc44872301"/>
      <w:r w:rsidRPr="008215D4">
        <w:lastRenderedPageBreak/>
        <w:t>8.1.2.4.2.2</w:t>
      </w:r>
      <w:r w:rsidRPr="008215D4">
        <w:tab/>
        <w:t>HSS Detailed behaviour</w:t>
      </w:r>
      <w:bookmarkEnd w:id="973"/>
      <w:bookmarkEnd w:id="974"/>
      <w:bookmarkEnd w:id="975"/>
    </w:p>
    <w:p w14:paraId="75139AAC" w14:textId="77777777" w:rsidR="00714063" w:rsidRPr="008215D4" w:rsidRDefault="00714063" w:rsidP="00714063">
      <w:pPr>
        <w:keepNext/>
        <w:keepLines/>
      </w:pPr>
      <w:r w:rsidRPr="008215D4">
        <w:t>Upon receipt of the SAR command, if the HSS supports the "HSS Restoration" feature, and the user's IMSI is known, the HSS shall update the registration data (from the Origin-Host AVP received in the 3GPP AAA Server command) and dynamic data of the user (included in the "Active APN" Information Element), and answer with a successful result.</w:t>
      </w:r>
    </w:p>
    <w:p w14:paraId="0C21A00A" w14:textId="77777777" w:rsidR="00714063" w:rsidRPr="008215D4" w:rsidRDefault="00714063" w:rsidP="009B6114">
      <w:pPr>
        <w:pStyle w:val="H6"/>
      </w:pPr>
      <w:bookmarkStart w:id="976" w:name="_Toc20213445"/>
      <w:bookmarkStart w:id="977" w:name="_Toc36043926"/>
      <w:bookmarkStart w:id="978" w:name="_Toc44872302"/>
      <w:r w:rsidRPr="008215D4">
        <w:t>8.1.2.4.2.3</w:t>
      </w:r>
      <w:r w:rsidRPr="008215D4">
        <w:tab/>
        <w:t>3GPP AAA Server Detailed behaviour</w:t>
      </w:r>
      <w:bookmarkEnd w:id="976"/>
      <w:bookmarkEnd w:id="977"/>
      <w:bookmarkEnd w:id="978"/>
    </w:p>
    <w:p w14:paraId="01055450" w14:textId="77777777" w:rsidR="00714063" w:rsidRPr="008215D4" w:rsidRDefault="00714063" w:rsidP="00714063">
      <w:pPr>
        <w:keepNext/>
        <w:keepLines/>
      </w:pPr>
      <w:r w:rsidRPr="008215D4">
        <w:t>The 3GPP AAA Server shall use this command to update the HSS with the registration data and dynamic data it has for a user affected by the HSS restart, identified by the "User List" IE received previously in the PPR command, and marked in the 3GPP AAA Server as "pending to be restored in HSS". The 3GPP AAA Server shall only make use of this procedure in the HSS has indicated support for the "HSS Restoration" feature.</w:t>
      </w:r>
    </w:p>
    <w:p w14:paraId="448028C6" w14:textId="77777777" w:rsidR="00714063" w:rsidRPr="008215D4" w:rsidRDefault="00714063" w:rsidP="00714063">
      <w:pPr>
        <w:keepNext/>
        <w:keepLines/>
      </w:pPr>
      <w:r w:rsidRPr="008215D4">
        <w:t>The 3GPP AAA Server shall invoke the SAR command towards the HSS, after having received further interactions over other reference points (S6b, STa, SWm …) for a user marked as "pending to be restored in HSS".</w:t>
      </w:r>
    </w:p>
    <w:p w14:paraId="03A9181D" w14:textId="77777777" w:rsidR="00714063" w:rsidRPr="008215D4" w:rsidRDefault="00714063" w:rsidP="00714063">
      <w:pPr>
        <w:keepNext/>
        <w:keepLines/>
      </w:pPr>
      <w:r w:rsidRPr="008215D4">
        <w:t>Once the 3GPP AAA Server receives confirmation from HSS, in the SAA command, that the user has been successfully restored in the HSS, via the "HSS Restoration Response" command, it shall clear the "pending to be restored in HSS" flag for that user.</w:t>
      </w:r>
    </w:p>
    <w:p w14:paraId="090EC9DC" w14:textId="77777777" w:rsidR="00714063" w:rsidRPr="008215D4" w:rsidRDefault="00714063" w:rsidP="006528F8">
      <w:pPr>
        <w:pStyle w:val="Heading2"/>
        <w:rPr>
          <w:lang w:val="en-US"/>
        </w:rPr>
      </w:pPr>
      <w:bookmarkStart w:id="979" w:name="_Toc20213446"/>
      <w:bookmarkStart w:id="980" w:name="_Toc36043927"/>
      <w:bookmarkStart w:id="981" w:name="_Toc44872303"/>
      <w:bookmarkStart w:id="982" w:name="_Toc120027595"/>
      <w:r w:rsidRPr="008215D4">
        <w:rPr>
          <w:lang w:val="en-US"/>
        </w:rPr>
        <w:t>8.2</w:t>
      </w:r>
      <w:r w:rsidRPr="008215D4">
        <w:rPr>
          <w:lang w:val="en-US"/>
        </w:rPr>
        <w:tab/>
        <w:t>Protocol Specification</w:t>
      </w:r>
      <w:bookmarkEnd w:id="979"/>
      <w:bookmarkEnd w:id="980"/>
      <w:bookmarkEnd w:id="981"/>
      <w:bookmarkEnd w:id="982"/>
    </w:p>
    <w:p w14:paraId="1762AEAD" w14:textId="77777777" w:rsidR="00714063" w:rsidRPr="008215D4" w:rsidRDefault="00714063" w:rsidP="006528F8">
      <w:pPr>
        <w:pStyle w:val="Heading3"/>
        <w:rPr>
          <w:noProof/>
          <w:lang w:val="en-US"/>
        </w:rPr>
      </w:pPr>
      <w:bookmarkStart w:id="983" w:name="_Toc20213447"/>
      <w:bookmarkStart w:id="984" w:name="_Toc36043928"/>
      <w:bookmarkStart w:id="985" w:name="_Toc44872304"/>
      <w:bookmarkStart w:id="986" w:name="_Toc120027596"/>
      <w:r w:rsidRPr="008215D4">
        <w:rPr>
          <w:noProof/>
          <w:lang w:val="en-US"/>
        </w:rPr>
        <w:t>8.2.1</w:t>
      </w:r>
      <w:r w:rsidRPr="008215D4">
        <w:rPr>
          <w:noProof/>
          <w:lang w:val="en-US"/>
        </w:rPr>
        <w:tab/>
        <w:t>General</w:t>
      </w:r>
      <w:bookmarkEnd w:id="983"/>
      <w:bookmarkEnd w:id="984"/>
      <w:bookmarkEnd w:id="985"/>
      <w:bookmarkEnd w:id="986"/>
    </w:p>
    <w:p w14:paraId="3FD3EDB4" w14:textId="77777777" w:rsidR="00714063" w:rsidRPr="008215D4" w:rsidRDefault="00714063" w:rsidP="00714063">
      <w:pPr>
        <w:rPr>
          <w:lang w:eastAsia="zh-CN"/>
        </w:rPr>
      </w:pPr>
      <w:r w:rsidRPr="008215D4">
        <w:rPr>
          <w:lang w:eastAsia="zh-CN"/>
        </w:rPr>
        <w:t xml:space="preserve">The SWx reference point shall be Diameter based. This is defined as an IETF vendor specific Diameter application, where the Vendor ID is 3GPP. The Application Id used shall be </w:t>
      </w:r>
      <w:r w:rsidRPr="008215D4">
        <w:t>16777265</w:t>
      </w:r>
      <w:r w:rsidRPr="008215D4">
        <w:rPr>
          <w:lang w:eastAsia="zh-CN"/>
        </w:rPr>
        <w:t>.</w:t>
      </w:r>
    </w:p>
    <w:p w14:paraId="4052D77A" w14:textId="77777777" w:rsidR="00714063" w:rsidRPr="008215D4" w:rsidRDefault="00714063" w:rsidP="006528F8">
      <w:pPr>
        <w:pStyle w:val="Heading3"/>
      </w:pPr>
      <w:bookmarkStart w:id="987" w:name="_Toc20213448"/>
      <w:bookmarkStart w:id="988" w:name="_Toc36043929"/>
      <w:bookmarkStart w:id="989" w:name="_Toc44872305"/>
      <w:bookmarkStart w:id="990" w:name="_Toc120027597"/>
      <w:r w:rsidRPr="008215D4">
        <w:rPr>
          <w:noProof/>
          <w:lang w:val="en-US"/>
        </w:rPr>
        <w:t>8.2.2</w:t>
      </w:r>
      <w:r w:rsidRPr="008215D4">
        <w:rPr>
          <w:noProof/>
          <w:lang w:val="en-US"/>
        </w:rPr>
        <w:tab/>
        <w:t>Commands</w:t>
      </w:r>
      <w:bookmarkEnd w:id="987"/>
      <w:bookmarkEnd w:id="988"/>
      <w:bookmarkEnd w:id="989"/>
      <w:bookmarkEnd w:id="990"/>
    </w:p>
    <w:p w14:paraId="452128EE" w14:textId="77777777" w:rsidR="00714063" w:rsidRPr="008215D4" w:rsidRDefault="00714063" w:rsidP="006528F8">
      <w:pPr>
        <w:pStyle w:val="Heading4"/>
      </w:pPr>
      <w:bookmarkStart w:id="991" w:name="_Toc20213449"/>
      <w:bookmarkStart w:id="992" w:name="_Toc36043930"/>
      <w:bookmarkStart w:id="993" w:name="_Toc44872306"/>
      <w:bookmarkStart w:id="994" w:name="_Toc120027598"/>
      <w:r w:rsidRPr="008215D4">
        <w:t>8.2.2.1</w:t>
      </w:r>
      <w:r w:rsidRPr="008215D4">
        <w:tab/>
        <w:t>Authentication Procedure</w:t>
      </w:r>
      <w:bookmarkEnd w:id="991"/>
      <w:bookmarkEnd w:id="992"/>
      <w:bookmarkEnd w:id="993"/>
      <w:bookmarkEnd w:id="994"/>
    </w:p>
    <w:p w14:paraId="242C027D" w14:textId="1BE40510" w:rsidR="00714063" w:rsidRPr="008215D4" w:rsidRDefault="00714063" w:rsidP="00714063">
      <w:r w:rsidRPr="008215D4">
        <w:t xml:space="preserve">The Multimedia-Authentication-Request (MAR) command, indicated by the Command-Code field set to 303 and the 'R' bit set in the Command Flags field, is sent by the 3GPP AAA Server to the HSS in order to request security information. This corresponds to </w:t>
      </w:r>
      <w:r w:rsidR="00A65E18">
        <w:t>clause </w:t>
      </w:r>
      <w:r w:rsidR="00A65E18" w:rsidRPr="008215D4">
        <w:t>8</w:t>
      </w:r>
      <w:r w:rsidRPr="008215D4">
        <w:t>.1.2.1.</w:t>
      </w:r>
    </w:p>
    <w:p w14:paraId="47682896" w14:textId="77777777" w:rsidR="00714063" w:rsidRPr="008215D4" w:rsidRDefault="00714063" w:rsidP="00714063">
      <w:r w:rsidRPr="008215D4">
        <w:t>Message Format</w:t>
      </w:r>
    </w:p>
    <w:p w14:paraId="01E9DEA8" w14:textId="77777777" w:rsidR="00714063" w:rsidRPr="008215D4" w:rsidRDefault="00714063" w:rsidP="00714063">
      <w:pPr>
        <w:spacing w:after="0"/>
        <w:ind w:left="852" w:firstLine="284"/>
        <w:rPr>
          <w:snapToGrid w:val="0"/>
        </w:rPr>
      </w:pPr>
      <w:bookmarkStart w:id="995" w:name="_PERM_MCCTEMPBM_CRPT92000264___2"/>
      <w:r w:rsidRPr="008215D4">
        <w:rPr>
          <w:snapToGrid w:val="0"/>
        </w:rPr>
        <w:t>&lt; Multimedia-Auth-Request &gt; ::=  &lt; Diameter Header: 303</w:t>
      </w:r>
      <w:r w:rsidRPr="008215D4">
        <w:t xml:space="preserve">, </w:t>
      </w:r>
      <w:r w:rsidRPr="008215D4">
        <w:rPr>
          <w:snapToGrid w:val="0"/>
        </w:rPr>
        <w:t>REQ</w:t>
      </w:r>
      <w:r w:rsidRPr="008215D4">
        <w:t>, PXY, 16777265</w:t>
      </w:r>
      <w:r w:rsidRPr="008215D4">
        <w:rPr>
          <w:snapToGrid w:val="0"/>
        </w:rPr>
        <w:t xml:space="preserve"> &gt;</w:t>
      </w:r>
    </w:p>
    <w:p w14:paraId="040F968C" w14:textId="77777777" w:rsidR="00714063" w:rsidRPr="008215D4" w:rsidRDefault="00714063" w:rsidP="00714063">
      <w:pPr>
        <w:spacing w:after="0"/>
        <w:ind w:left="3692" w:firstLine="284"/>
      </w:pPr>
      <w:bookmarkStart w:id="996" w:name="_PERM_MCCTEMPBM_CRPT92000265___2"/>
      <w:bookmarkEnd w:id="995"/>
      <w:r w:rsidRPr="008215D4">
        <w:rPr>
          <w:snapToGrid w:val="0"/>
        </w:rPr>
        <w:t xml:space="preserve">&lt; </w:t>
      </w:r>
      <w:r w:rsidRPr="008215D4">
        <w:t>Session-Id &gt;</w:t>
      </w:r>
    </w:p>
    <w:p w14:paraId="650F1F39" w14:textId="77777777" w:rsidR="00714063" w:rsidRPr="008215D4" w:rsidRDefault="00714063" w:rsidP="00714063">
      <w:pPr>
        <w:spacing w:after="0"/>
        <w:ind w:left="3692" w:firstLine="284"/>
      </w:pPr>
      <w:r w:rsidRPr="008215D4">
        <w:t>[ DRMP ]</w:t>
      </w:r>
    </w:p>
    <w:p w14:paraId="102DBE8B" w14:textId="77777777" w:rsidR="00714063" w:rsidRPr="008215D4" w:rsidRDefault="00714063" w:rsidP="00714063">
      <w:pPr>
        <w:spacing w:after="0"/>
        <w:ind w:left="3692" w:firstLine="284"/>
      </w:pPr>
      <w:r w:rsidRPr="008215D4">
        <w:t>{ Vendor-Specific-Application-Id }</w:t>
      </w:r>
    </w:p>
    <w:p w14:paraId="45F393D1" w14:textId="77777777" w:rsidR="00714063" w:rsidRPr="008215D4" w:rsidRDefault="00714063" w:rsidP="00714063">
      <w:pPr>
        <w:spacing w:after="0"/>
        <w:ind w:left="3692" w:firstLine="284"/>
      </w:pPr>
      <w:r w:rsidRPr="008215D4">
        <w:t>{ Auth-Session-State }</w:t>
      </w:r>
    </w:p>
    <w:p w14:paraId="2C7A910B" w14:textId="77777777" w:rsidR="00714063" w:rsidRPr="008215D4" w:rsidRDefault="00714063" w:rsidP="00714063">
      <w:pPr>
        <w:spacing w:after="0"/>
        <w:ind w:left="3692" w:firstLine="284"/>
      </w:pPr>
      <w:r w:rsidRPr="008215D4">
        <w:t>{ Origin-Host }</w:t>
      </w:r>
    </w:p>
    <w:p w14:paraId="751B1DD9" w14:textId="77777777" w:rsidR="00714063" w:rsidRPr="008215D4" w:rsidRDefault="00714063" w:rsidP="00714063">
      <w:pPr>
        <w:spacing w:after="0"/>
        <w:ind w:left="3692" w:firstLine="284"/>
      </w:pPr>
      <w:r w:rsidRPr="008215D4">
        <w:t>{ Origin-Realm }</w:t>
      </w:r>
    </w:p>
    <w:p w14:paraId="2C54F948" w14:textId="77777777" w:rsidR="00714063" w:rsidRPr="008215D4" w:rsidRDefault="00714063" w:rsidP="00714063">
      <w:pPr>
        <w:spacing w:after="0"/>
        <w:ind w:left="3692" w:firstLine="284"/>
      </w:pPr>
      <w:r w:rsidRPr="008215D4">
        <w:t>{ Destination-Realm }</w:t>
      </w:r>
    </w:p>
    <w:p w14:paraId="52EC04EA" w14:textId="77777777" w:rsidR="00714063" w:rsidRPr="008215D4" w:rsidRDefault="00714063" w:rsidP="00714063">
      <w:pPr>
        <w:spacing w:after="0"/>
        <w:ind w:left="3692" w:firstLine="284"/>
      </w:pPr>
      <w:r w:rsidRPr="008215D4">
        <w:t>[ Destination-Host ]</w:t>
      </w:r>
    </w:p>
    <w:p w14:paraId="438562F8" w14:textId="77777777" w:rsidR="00714063" w:rsidRPr="008215D4" w:rsidRDefault="00714063" w:rsidP="00714063">
      <w:pPr>
        <w:spacing w:after="0"/>
        <w:ind w:left="3692" w:firstLine="284"/>
      </w:pPr>
      <w:r w:rsidRPr="008215D4">
        <w:t>{ User-Name }</w:t>
      </w:r>
    </w:p>
    <w:p w14:paraId="6F329563" w14:textId="77777777" w:rsidR="00714063" w:rsidRPr="008215D4" w:rsidRDefault="00714063" w:rsidP="00714063">
      <w:pPr>
        <w:spacing w:after="0"/>
        <w:ind w:left="3692" w:firstLine="284"/>
      </w:pPr>
      <w:r w:rsidRPr="008215D4">
        <w:t>[ RAT-Type ]</w:t>
      </w:r>
    </w:p>
    <w:p w14:paraId="31839D37" w14:textId="77777777" w:rsidR="00AA0679" w:rsidRPr="008215D4" w:rsidRDefault="00AA0679" w:rsidP="00AA0679">
      <w:pPr>
        <w:spacing w:after="0"/>
        <w:ind w:left="3692" w:firstLine="284"/>
      </w:pPr>
      <w:r w:rsidRPr="008215D4">
        <w:rPr>
          <w:lang w:val="en-US"/>
        </w:rPr>
        <w:t>[ AN-Trusted ]</w:t>
      </w:r>
    </w:p>
    <w:p w14:paraId="0299FA3E" w14:textId="77777777" w:rsidR="00714063" w:rsidRPr="008215D4" w:rsidRDefault="00714063" w:rsidP="00714063">
      <w:pPr>
        <w:spacing w:after="0"/>
        <w:ind w:left="3692" w:firstLine="284"/>
      </w:pPr>
      <w:r w:rsidRPr="008215D4">
        <w:t>[ ANID ]</w:t>
      </w:r>
    </w:p>
    <w:p w14:paraId="6821D8FD" w14:textId="77777777" w:rsidR="00714063" w:rsidRPr="008215D4" w:rsidRDefault="00714063" w:rsidP="00714063">
      <w:pPr>
        <w:spacing w:after="0"/>
        <w:ind w:left="3692" w:firstLine="284"/>
      </w:pPr>
      <w:r w:rsidRPr="008215D4">
        <w:t>[ Visited-Network-Identifier]</w:t>
      </w:r>
    </w:p>
    <w:p w14:paraId="758E5227" w14:textId="77777777" w:rsidR="00714063" w:rsidRPr="008215D4" w:rsidRDefault="00714063" w:rsidP="00714063">
      <w:pPr>
        <w:spacing w:after="0"/>
        <w:ind w:left="3692" w:firstLine="284"/>
      </w:pPr>
      <w:r w:rsidRPr="008215D4">
        <w:t>[ Terminal-Information ]</w:t>
      </w:r>
    </w:p>
    <w:p w14:paraId="6FF296C1" w14:textId="77777777" w:rsidR="00714063" w:rsidRPr="008215D4" w:rsidRDefault="00714063" w:rsidP="00714063">
      <w:pPr>
        <w:spacing w:after="0"/>
        <w:ind w:left="3692" w:firstLine="284"/>
      </w:pPr>
      <w:r w:rsidRPr="008215D4">
        <w:t>{ SIP-Auth-Data-Item }</w:t>
      </w:r>
    </w:p>
    <w:p w14:paraId="1E5F6181" w14:textId="77777777" w:rsidR="00A65E18" w:rsidRPr="008215D4" w:rsidRDefault="00714063" w:rsidP="00714063">
      <w:pPr>
        <w:spacing w:after="0"/>
        <w:ind w:left="3692" w:firstLine="284"/>
        <w:rPr>
          <w:lang w:val="en-US"/>
        </w:rPr>
      </w:pPr>
      <w:r w:rsidRPr="008215D4">
        <w:t>{ SIP-Number-Auth-Items }</w:t>
      </w:r>
    </w:p>
    <w:p w14:paraId="18750F7D" w14:textId="4C2C64F5" w:rsidR="00714063" w:rsidRPr="008215D4" w:rsidRDefault="00714063" w:rsidP="00714063">
      <w:pPr>
        <w:spacing w:after="0"/>
        <w:ind w:left="3692" w:firstLine="284"/>
      </w:pPr>
      <w:r w:rsidRPr="008215D4">
        <w:rPr>
          <w:lang w:val="en-US"/>
        </w:rPr>
        <w:t>[AAA-Failure-Indication ]</w:t>
      </w:r>
    </w:p>
    <w:p w14:paraId="5DDFEFE5" w14:textId="77777777" w:rsidR="00714063" w:rsidRPr="008215D4" w:rsidRDefault="00714063" w:rsidP="00714063">
      <w:pPr>
        <w:spacing w:after="0"/>
        <w:ind w:left="3692" w:firstLine="284"/>
      </w:pPr>
      <w:r w:rsidRPr="008215D4">
        <w:t>[ OC-Supported-Features ]</w:t>
      </w:r>
    </w:p>
    <w:p w14:paraId="73031AF3" w14:textId="77777777" w:rsidR="00714063" w:rsidRPr="008215D4" w:rsidRDefault="00714063" w:rsidP="00714063">
      <w:pPr>
        <w:spacing w:after="0"/>
        <w:ind w:left="3692" w:firstLine="284"/>
      </w:pPr>
      <w:r w:rsidRPr="008215D4">
        <w:t>*[ Supported-Features ]</w:t>
      </w:r>
    </w:p>
    <w:p w14:paraId="592DD8A8" w14:textId="77777777" w:rsidR="00714063" w:rsidRPr="008215D4" w:rsidRDefault="00714063" w:rsidP="00714063">
      <w:pPr>
        <w:spacing w:after="0"/>
        <w:ind w:left="3692" w:firstLine="284"/>
      </w:pPr>
      <w:r w:rsidRPr="008215D4">
        <w:t>…</w:t>
      </w:r>
    </w:p>
    <w:p w14:paraId="4EDD92F3" w14:textId="77777777" w:rsidR="00714063" w:rsidRPr="008215D4" w:rsidRDefault="00714063" w:rsidP="00714063">
      <w:pPr>
        <w:spacing w:after="0"/>
        <w:ind w:left="3692" w:firstLine="284"/>
      </w:pPr>
      <w:r w:rsidRPr="008215D4">
        <w:t>*[ AVP ]</w:t>
      </w:r>
    </w:p>
    <w:bookmarkEnd w:id="996"/>
    <w:p w14:paraId="255B6007" w14:textId="77777777" w:rsidR="00714063" w:rsidRPr="008215D4" w:rsidRDefault="00714063" w:rsidP="00714063">
      <w:pPr>
        <w:pStyle w:val="PL"/>
      </w:pPr>
    </w:p>
    <w:p w14:paraId="3D7FA7A9" w14:textId="77777777" w:rsidR="00714063" w:rsidRPr="008215D4" w:rsidRDefault="00714063" w:rsidP="00714063">
      <w:pPr>
        <w:pStyle w:val="PL"/>
      </w:pPr>
    </w:p>
    <w:p w14:paraId="654FE44C" w14:textId="6357C31D" w:rsidR="00714063" w:rsidRPr="008215D4" w:rsidRDefault="00714063" w:rsidP="00714063">
      <w:r w:rsidRPr="008215D4">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44F612A6" w14:textId="77777777" w:rsidR="00714063" w:rsidRPr="008215D4" w:rsidRDefault="00714063" w:rsidP="00714063">
      <w:r w:rsidRPr="008215D4">
        <w:t>Message Format</w:t>
      </w:r>
    </w:p>
    <w:p w14:paraId="2F363862" w14:textId="77777777" w:rsidR="00714063" w:rsidRPr="008215D4" w:rsidRDefault="00714063" w:rsidP="00714063">
      <w:pPr>
        <w:spacing w:after="0"/>
        <w:ind w:left="852" w:firstLine="284"/>
        <w:rPr>
          <w:snapToGrid w:val="0"/>
        </w:rPr>
      </w:pPr>
      <w:bookmarkStart w:id="997" w:name="_PERM_MCCTEMPBM_CRPT92000266___2"/>
      <w:r w:rsidRPr="008215D4">
        <w:rPr>
          <w:snapToGrid w:val="0"/>
        </w:rPr>
        <w:t>&lt; Multimedia-Auth-Answer &gt; ::=  &lt; Diameter Header: 303</w:t>
      </w:r>
      <w:r w:rsidRPr="008215D4">
        <w:t>, PXY, 16777265</w:t>
      </w:r>
      <w:r w:rsidRPr="008215D4">
        <w:rPr>
          <w:snapToGrid w:val="0"/>
        </w:rPr>
        <w:t xml:space="preserve"> &gt;</w:t>
      </w:r>
    </w:p>
    <w:p w14:paraId="4E1DC56B" w14:textId="77777777" w:rsidR="00714063" w:rsidRPr="008215D4" w:rsidRDefault="00714063" w:rsidP="00714063">
      <w:pPr>
        <w:spacing w:after="0"/>
        <w:ind w:left="3692" w:firstLine="284"/>
      </w:pPr>
      <w:bookmarkStart w:id="998" w:name="_PERM_MCCTEMPBM_CRPT92000267___2"/>
      <w:bookmarkEnd w:id="997"/>
      <w:r w:rsidRPr="008215D4">
        <w:rPr>
          <w:snapToGrid w:val="0"/>
        </w:rPr>
        <w:t>&lt; Session-Id &gt;</w:t>
      </w:r>
    </w:p>
    <w:p w14:paraId="672B6E17" w14:textId="77777777" w:rsidR="00714063" w:rsidRPr="008215D4" w:rsidRDefault="00714063" w:rsidP="00714063">
      <w:pPr>
        <w:spacing w:after="0"/>
        <w:ind w:left="3692" w:firstLine="284"/>
        <w:rPr>
          <w:snapToGrid w:val="0"/>
        </w:rPr>
      </w:pPr>
      <w:r w:rsidRPr="008215D4">
        <w:t>[ DRMP ]</w:t>
      </w:r>
    </w:p>
    <w:p w14:paraId="082B487E" w14:textId="77777777" w:rsidR="00714063" w:rsidRPr="008215D4" w:rsidRDefault="00714063" w:rsidP="00714063">
      <w:pPr>
        <w:spacing w:after="0"/>
        <w:ind w:left="3692" w:firstLine="284"/>
        <w:rPr>
          <w:snapToGrid w:val="0"/>
        </w:rPr>
      </w:pPr>
      <w:r w:rsidRPr="008215D4">
        <w:rPr>
          <w:snapToGrid w:val="0"/>
        </w:rPr>
        <w:t>{ Vendor-Specific-Application-Id }</w:t>
      </w:r>
    </w:p>
    <w:p w14:paraId="7F88BEF8" w14:textId="77777777" w:rsidR="00714063" w:rsidRPr="008215D4" w:rsidRDefault="00714063" w:rsidP="00714063">
      <w:pPr>
        <w:spacing w:after="0"/>
        <w:ind w:left="3692" w:firstLine="284"/>
        <w:rPr>
          <w:snapToGrid w:val="0"/>
        </w:rPr>
      </w:pPr>
      <w:r w:rsidRPr="008215D4">
        <w:rPr>
          <w:snapToGrid w:val="0"/>
        </w:rPr>
        <w:t>[ Result-Code ]</w:t>
      </w:r>
    </w:p>
    <w:p w14:paraId="3C132EF3" w14:textId="77777777" w:rsidR="00714063" w:rsidRPr="008215D4" w:rsidRDefault="00714063" w:rsidP="00714063">
      <w:pPr>
        <w:spacing w:after="0"/>
        <w:ind w:left="3692" w:firstLine="284"/>
        <w:rPr>
          <w:snapToGrid w:val="0"/>
        </w:rPr>
      </w:pPr>
      <w:r w:rsidRPr="008215D4">
        <w:rPr>
          <w:snapToGrid w:val="0"/>
        </w:rPr>
        <w:t>[ Experimental-Result ]</w:t>
      </w:r>
    </w:p>
    <w:p w14:paraId="46FCE7AF" w14:textId="77777777" w:rsidR="00714063" w:rsidRPr="008215D4" w:rsidRDefault="00714063" w:rsidP="00714063">
      <w:pPr>
        <w:spacing w:after="0"/>
        <w:ind w:left="3692" w:firstLine="284"/>
        <w:rPr>
          <w:snapToGrid w:val="0"/>
        </w:rPr>
      </w:pPr>
      <w:r w:rsidRPr="008215D4">
        <w:rPr>
          <w:snapToGrid w:val="0"/>
        </w:rPr>
        <w:t>{ Auth-Session-State }</w:t>
      </w:r>
    </w:p>
    <w:p w14:paraId="6F510262" w14:textId="77777777" w:rsidR="00714063" w:rsidRPr="008215D4" w:rsidRDefault="00714063" w:rsidP="00714063">
      <w:pPr>
        <w:spacing w:after="0"/>
        <w:ind w:left="3692" w:firstLine="284"/>
        <w:rPr>
          <w:snapToGrid w:val="0"/>
        </w:rPr>
      </w:pPr>
      <w:r w:rsidRPr="008215D4">
        <w:rPr>
          <w:snapToGrid w:val="0"/>
        </w:rPr>
        <w:t>{ Origin-Host }</w:t>
      </w:r>
    </w:p>
    <w:p w14:paraId="11D55354" w14:textId="77777777" w:rsidR="00714063" w:rsidRPr="008215D4" w:rsidRDefault="00714063" w:rsidP="00714063">
      <w:pPr>
        <w:spacing w:after="0"/>
        <w:ind w:left="3692" w:firstLine="284"/>
        <w:rPr>
          <w:snapToGrid w:val="0"/>
        </w:rPr>
      </w:pPr>
      <w:r w:rsidRPr="008215D4">
        <w:rPr>
          <w:snapToGrid w:val="0"/>
        </w:rPr>
        <w:t>{ Origin-Realm }</w:t>
      </w:r>
    </w:p>
    <w:p w14:paraId="3FEA7C61" w14:textId="77777777" w:rsidR="00714063" w:rsidRPr="008215D4" w:rsidRDefault="00714063" w:rsidP="00714063">
      <w:pPr>
        <w:spacing w:after="0"/>
        <w:ind w:left="3692" w:firstLine="284"/>
        <w:rPr>
          <w:snapToGrid w:val="0"/>
        </w:rPr>
      </w:pPr>
      <w:r w:rsidRPr="008215D4">
        <w:rPr>
          <w:snapToGrid w:val="0"/>
        </w:rPr>
        <w:t>{ User-Name}</w:t>
      </w:r>
    </w:p>
    <w:p w14:paraId="21B27E4A" w14:textId="77777777" w:rsidR="00714063" w:rsidRPr="008215D4" w:rsidRDefault="00714063" w:rsidP="00714063">
      <w:pPr>
        <w:spacing w:after="0"/>
        <w:ind w:left="3692" w:firstLine="284"/>
        <w:rPr>
          <w:snapToGrid w:val="0"/>
        </w:rPr>
      </w:pPr>
      <w:r w:rsidRPr="008215D4">
        <w:rPr>
          <w:snapToGrid w:val="0"/>
        </w:rPr>
        <w:t>[ SIP-Number-Auth-Items ]</w:t>
      </w:r>
    </w:p>
    <w:p w14:paraId="57A3A9AF" w14:textId="77777777" w:rsidR="00714063" w:rsidRPr="008215D4" w:rsidRDefault="00714063" w:rsidP="00714063">
      <w:pPr>
        <w:spacing w:after="0"/>
        <w:ind w:left="3692" w:firstLine="284"/>
        <w:rPr>
          <w:snapToGrid w:val="0"/>
        </w:rPr>
      </w:pPr>
      <w:r w:rsidRPr="008215D4">
        <w:rPr>
          <w:snapToGrid w:val="0"/>
        </w:rPr>
        <w:t>*[ SIP-Auth-Data-Item ]</w:t>
      </w:r>
    </w:p>
    <w:p w14:paraId="3CB17F62" w14:textId="77777777" w:rsidR="00714063" w:rsidRPr="008215D4" w:rsidRDefault="00714063" w:rsidP="00714063">
      <w:pPr>
        <w:spacing w:after="0"/>
        <w:ind w:left="3692" w:firstLine="284"/>
        <w:rPr>
          <w:snapToGrid w:val="0"/>
        </w:rPr>
      </w:pPr>
      <w:r w:rsidRPr="008215D4">
        <w:rPr>
          <w:snapToGrid w:val="0"/>
        </w:rPr>
        <w:t>[ 3GPP-AAA-Server-Name ]</w:t>
      </w:r>
    </w:p>
    <w:p w14:paraId="0070A028" w14:textId="77777777" w:rsidR="00714063" w:rsidRPr="008215D4" w:rsidRDefault="00714063" w:rsidP="00714063">
      <w:pPr>
        <w:spacing w:after="0"/>
        <w:ind w:left="3692" w:firstLine="284"/>
      </w:pPr>
      <w:r w:rsidRPr="008215D4">
        <w:t>[ OC-Supported-Features ]</w:t>
      </w:r>
    </w:p>
    <w:p w14:paraId="7BBCD1EE" w14:textId="77777777" w:rsidR="00714063" w:rsidRPr="008215D4" w:rsidRDefault="00714063" w:rsidP="00714063">
      <w:pPr>
        <w:spacing w:after="0"/>
        <w:ind w:left="3692" w:firstLine="284"/>
      </w:pPr>
      <w:r w:rsidRPr="008215D4">
        <w:t>[ OC-OLR ] ]</w:t>
      </w:r>
    </w:p>
    <w:p w14:paraId="15CE8888" w14:textId="77777777" w:rsidR="00714063" w:rsidRPr="008215D4" w:rsidRDefault="00714063" w:rsidP="00714063">
      <w:pPr>
        <w:spacing w:after="0"/>
        <w:ind w:left="3692" w:firstLine="284"/>
        <w:rPr>
          <w:lang w:val="en-US"/>
        </w:rPr>
      </w:pPr>
      <w:r w:rsidRPr="008215D4">
        <w:t>*[ Load ]</w:t>
      </w:r>
    </w:p>
    <w:p w14:paraId="2F588C2B" w14:textId="77777777" w:rsidR="00714063" w:rsidRPr="008215D4" w:rsidRDefault="00714063" w:rsidP="00714063">
      <w:pPr>
        <w:spacing w:after="0"/>
        <w:ind w:left="3692" w:firstLine="284"/>
        <w:rPr>
          <w:snapToGrid w:val="0"/>
        </w:rPr>
      </w:pPr>
      <w:r w:rsidRPr="008215D4">
        <w:t>*[ Supported-Features ]</w:t>
      </w:r>
    </w:p>
    <w:p w14:paraId="73062163" w14:textId="77777777" w:rsidR="00714063" w:rsidRPr="008215D4" w:rsidRDefault="00714063" w:rsidP="00714063">
      <w:pPr>
        <w:spacing w:after="0"/>
        <w:ind w:left="3692" w:firstLine="284"/>
        <w:rPr>
          <w:snapToGrid w:val="0"/>
        </w:rPr>
      </w:pPr>
      <w:r w:rsidRPr="008215D4">
        <w:rPr>
          <w:snapToGrid w:val="0"/>
        </w:rPr>
        <w:t>…</w:t>
      </w:r>
    </w:p>
    <w:p w14:paraId="4D3BD604" w14:textId="77777777" w:rsidR="00714063" w:rsidRPr="008215D4" w:rsidRDefault="00714063" w:rsidP="00714063">
      <w:pPr>
        <w:spacing w:after="0"/>
        <w:ind w:left="3692" w:firstLine="284"/>
        <w:rPr>
          <w:snapToGrid w:val="0"/>
        </w:rPr>
      </w:pPr>
      <w:r w:rsidRPr="008215D4">
        <w:rPr>
          <w:snapToGrid w:val="0"/>
        </w:rPr>
        <w:t>*[ AVP ]</w:t>
      </w:r>
    </w:p>
    <w:p w14:paraId="0B8E2575" w14:textId="77777777" w:rsidR="00714063" w:rsidRPr="008215D4" w:rsidRDefault="00714063" w:rsidP="00714063">
      <w:pPr>
        <w:spacing w:after="0"/>
        <w:ind w:left="3692" w:firstLine="284"/>
        <w:rPr>
          <w:snapToGrid w:val="0"/>
        </w:rPr>
      </w:pPr>
    </w:p>
    <w:bookmarkEnd w:id="998"/>
    <w:p w14:paraId="673FB059"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115D450A" w14:textId="77777777" w:rsidR="00714063" w:rsidRPr="008215D4" w:rsidRDefault="00714063" w:rsidP="006528F8">
      <w:pPr>
        <w:pStyle w:val="Heading4"/>
      </w:pPr>
      <w:bookmarkStart w:id="999" w:name="_Toc20213450"/>
      <w:bookmarkStart w:id="1000" w:name="_Toc36043931"/>
      <w:bookmarkStart w:id="1001" w:name="_Toc44872307"/>
      <w:bookmarkStart w:id="1002" w:name="_Toc120027599"/>
      <w:r w:rsidRPr="008215D4">
        <w:t>8.2.2.2</w:t>
      </w:r>
      <w:r w:rsidRPr="008215D4">
        <w:tab/>
        <w:t>HSS Initiated Update of User Profile Procedure</w:t>
      </w:r>
      <w:bookmarkEnd w:id="999"/>
      <w:bookmarkEnd w:id="1000"/>
      <w:bookmarkEnd w:id="1001"/>
      <w:bookmarkEnd w:id="1002"/>
    </w:p>
    <w:p w14:paraId="422E4A07" w14:textId="0AABD8F4" w:rsidR="00714063" w:rsidRPr="008215D4" w:rsidRDefault="00714063" w:rsidP="00714063">
      <w:r w:rsidRPr="008215D4">
        <w:t xml:space="preserve">The Push-Profile-Request (PPR) command, indicated by the Command-Code field set to 305 and the 'R' bit set in the Command Flags field, is sent by the HSS to the 3GPP AAA Server in order to update the subscription data whenever a modification has occurred in the subscription data; this corresponds to </w:t>
      </w:r>
      <w:r w:rsidR="00A65E18">
        <w:t>clause </w:t>
      </w:r>
      <w:r w:rsidR="00A65E18" w:rsidRPr="008215D4">
        <w:t>8</w:t>
      </w:r>
      <w:r w:rsidRPr="008215D4">
        <w:t xml:space="preserve">.1.2.3. This command is also sent by HSS to indicate a restart event to the 3GPP AAA Server, so the registration data and the dynamic data previously stored in HSS can be restored; this corresponds to </w:t>
      </w:r>
      <w:r w:rsidR="00A65E18">
        <w:t>clause </w:t>
      </w:r>
      <w:r w:rsidR="00A65E18" w:rsidRPr="008215D4">
        <w:t>8</w:t>
      </w:r>
      <w:r w:rsidRPr="008215D4">
        <w:t>.1.2.4.1.</w:t>
      </w:r>
    </w:p>
    <w:p w14:paraId="04DACDA2" w14:textId="77777777" w:rsidR="00714063" w:rsidRPr="008215D4" w:rsidRDefault="00714063" w:rsidP="00714063">
      <w:r w:rsidRPr="008215D4">
        <w:t>Message Format</w:t>
      </w:r>
    </w:p>
    <w:p w14:paraId="590F6038" w14:textId="77777777" w:rsidR="00714063" w:rsidRPr="008215D4" w:rsidRDefault="00714063" w:rsidP="00714063">
      <w:pPr>
        <w:spacing w:after="0"/>
        <w:ind w:left="1134" w:firstLine="284"/>
      </w:pPr>
      <w:bookmarkStart w:id="1003" w:name="PPA"/>
      <w:bookmarkStart w:id="1004" w:name="_PERM_MCCTEMPBM_CRPT92000268___2"/>
      <w:bookmarkEnd w:id="1003"/>
      <w:r w:rsidRPr="008215D4">
        <w:t>&lt; Push-Profile-Request &gt; ::=</w:t>
      </w:r>
      <w:r w:rsidRPr="008215D4">
        <w:tab/>
        <w:t>&lt; Diameter Header: 305, REQ, 16777265 &gt;</w:t>
      </w:r>
    </w:p>
    <w:p w14:paraId="3DEB302A" w14:textId="77777777" w:rsidR="00714063" w:rsidRPr="008215D4" w:rsidRDefault="00714063" w:rsidP="00714063">
      <w:pPr>
        <w:spacing w:after="0"/>
        <w:ind w:left="3692" w:firstLine="284"/>
      </w:pPr>
      <w:bookmarkStart w:id="1005" w:name="_PERM_MCCTEMPBM_CRPT92000269___2"/>
      <w:bookmarkEnd w:id="1004"/>
      <w:r w:rsidRPr="008215D4">
        <w:rPr>
          <w:snapToGrid w:val="0"/>
        </w:rPr>
        <w:t>&lt; Session-Id &gt;</w:t>
      </w:r>
    </w:p>
    <w:p w14:paraId="02A3A3B6" w14:textId="77777777" w:rsidR="00714063" w:rsidRPr="008215D4" w:rsidRDefault="00714063" w:rsidP="00714063">
      <w:pPr>
        <w:spacing w:after="0"/>
        <w:ind w:left="3692" w:firstLine="284"/>
        <w:rPr>
          <w:snapToGrid w:val="0"/>
        </w:rPr>
      </w:pPr>
      <w:r w:rsidRPr="008215D4">
        <w:t>[ DRMP ]</w:t>
      </w:r>
    </w:p>
    <w:p w14:paraId="5ACC3889" w14:textId="77777777" w:rsidR="00714063" w:rsidRPr="008215D4" w:rsidRDefault="00714063" w:rsidP="00714063">
      <w:pPr>
        <w:spacing w:after="0"/>
        <w:ind w:left="3692" w:firstLine="284"/>
        <w:rPr>
          <w:snapToGrid w:val="0"/>
        </w:rPr>
      </w:pPr>
      <w:r w:rsidRPr="008215D4">
        <w:rPr>
          <w:snapToGrid w:val="0"/>
        </w:rPr>
        <w:t>{ Vendor-Specific-Application-Id }</w:t>
      </w:r>
    </w:p>
    <w:p w14:paraId="67A1BB2F" w14:textId="77777777" w:rsidR="00714063" w:rsidRPr="008215D4" w:rsidRDefault="00714063" w:rsidP="00714063">
      <w:pPr>
        <w:spacing w:after="0"/>
        <w:ind w:left="3692" w:firstLine="284"/>
        <w:rPr>
          <w:snapToGrid w:val="0"/>
        </w:rPr>
      </w:pPr>
      <w:r w:rsidRPr="008215D4">
        <w:rPr>
          <w:snapToGrid w:val="0"/>
        </w:rPr>
        <w:t>{ Auth-Session-State }</w:t>
      </w:r>
    </w:p>
    <w:p w14:paraId="4296DBA2" w14:textId="77777777" w:rsidR="00714063" w:rsidRPr="008215D4" w:rsidRDefault="00714063" w:rsidP="00714063">
      <w:pPr>
        <w:spacing w:after="0"/>
        <w:ind w:left="3692" w:firstLine="284"/>
        <w:rPr>
          <w:snapToGrid w:val="0"/>
        </w:rPr>
      </w:pPr>
      <w:r w:rsidRPr="008215D4">
        <w:rPr>
          <w:snapToGrid w:val="0"/>
        </w:rPr>
        <w:t>{ Origin-Host }</w:t>
      </w:r>
    </w:p>
    <w:p w14:paraId="30749C5C" w14:textId="77777777" w:rsidR="00714063" w:rsidRPr="008215D4" w:rsidRDefault="00714063" w:rsidP="00714063">
      <w:pPr>
        <w:spacing w:after="0"/>
        <w:ind w:left="3692" w:firstLine="284"/>
        <w:rPr>
          <w:snapToGrid w:val="0"/>
        </w:rPr>
      </w:pPr>
      <w:r w:rsidRPr="008215D4">
        <w:rPr>
          <w:snapToGrid w:val="0"/>
        </w:rPr>
        <w:t>{ Origin-Realm }</w:t>
      </w:r>
    </w:p>
    <w:p w14:paraId="049F4C58" w14:textId="77777777" w:rsidR="00714063" w:rsidRPr="008215D4" w:rsidRDefault="00714063" w:rsidP="00714063">
      <w:pPr>
        <w:spacing w:after="0"/>
        <w:ind w:left="3692" w:firstLine="284"/>
        <w:rPr>
          <w:snapToGrid w:val="0"/>
        </w:rPr>
      </w:pPr>
      <w:r w:rsidRPr="008215D4">
        <w:rPr>
          <w:snapToGrid w:val="0"/>
        </w:rPr>
        <w:t>{ Destination-Host }</w:t>
      </w:r>
    </w:p>
    <w:p w14:paraId="6E40740E" w14:textId="77777777" w:rsidR="00714063" w:rsidRPr="008215D4" w:rsidRDefault="00714063" w:rsidP="00714063">
      <w:pPr>
        <w:spacing w:after="0"/>
        <w:ind w:left="3692" w:firstLine="284"/>
        <w:rPr>
          <w:snapToGrid w:val="0"/>
        </w:rPr>
      </w:pPr>
      <w:r w:rsidRPr="008215D4">
        <w:rPr>
          <w:snapToGrid w:val="0"/>
        </w:rPr>
        <w:t>{ Destination-Realm }</w:t>
      </w:r>
    </w:p>
    <w:p w14:paraId="39B11DBF" w14:textId="77777777" w:rsidR="00714063" w:rsidRPr="008215D4" w:rsidRDefault="00714063" w:rsidP="00714063">
      <w:pPr>
        <w:spacing w:after="0"/>
        <w:ind w:left="3692" w:firstLine="284"/>
        <w:rPr>
          <w:snapToGrid w:val="0"/>
        </w:rPr>
      </w:pPr>
      <w:r w:rsidRPr="008215D4">
        <w:rPr>
          <w:snapToGrid w:val="0"/>
        </w:rPr>
        <w:t>{ User-Name }</w:t>
      </w:r>
    </w:p>
    <w:p w14:paraId="13B7C3DF" w14:textId="77777777" w:rsidR="00A65E18" w:rsidRPr="008215D4" w:rsidRDefault="00714063" w:rsidP="00714063">
      <w:pPr>
        <w:spacing w:after="0"/>
        <w:ind w:left="3692" w:firstLine="284"/>
        <w:rPr>
          <w:snapToGrid w:val="0"/>
        </w:rPr>
      </w:pPr>
      <w:r w:rsidRPr="008215D4">
        <w:rPr>
          <w:snapToGrid w:val="0"/>
        </w:rPr>
        <w:t>[ Non-3GPP-User-Data ]</w:t>
      </w:r>
    </w:p>
    <w:p w14:paraId="4EACE9BF" w14:textId="0BE1F172" w:rsidR="00714063" w:rsidRPr="008215D4" w:rsidRDefault="00714063" w:rsidP="00714063">
      <w:pPr>
        <w:spacing w:after="0"/>
        <w:ind w:left="3692" w:firstLine="284"/>
        <w:rPr>
          <w:snapToGrid w:val="0"/>
        </w:rPr>
      </w:pPr>
      <w:r w:rsidRPr="008215D4">
        <w:rPr>
          <w:snapToGrid w:val="0"/>
        </w:rPr>
        <w:t>[ PPR-Flags ]</w:t>
      </w:r>
    </w:p>
    <w:p w14:paraId="5A902C76" w14:textId="77777777" w:rsidR="00714063" w:rsidRPr="008215D4" w:rsidRDefault="00714063" w:rsidP="00714063">
      <w:pPr>
        <w:spacing w:after="0"/>
        <w:ind w:left="3692" w:firstLine="284"/>
        <w:rPr>
          <w:snapToGrid w:val="0"/>
        </w:rPr>
      </w:pPr>
      <w:r w:rsidRPr="008215D4">
        <w:t>*[ Supported-Features ]</w:t>
      </w:r>
    </w:p>
    <w:p w14:paraId="6806902B" w14:textId="77777777" w:rsidR="00714063" w:rsidRPr="008215D4" w:rsidRDefault="00714063" w:rsidP="00714063">
      <w:pPr>
        <w:spacing w:after="0"/>
        <w:ind w:left="3692" w:firstLine="284"/>
        <w:rPr>
          <w:snapToGrid w:val="0"/>
        </w:rPr>
      </w:pPr>
      <w:r w:rsidRPr="008215D4">
        <w:rPr>
          <w:snapToGrid w:val="0"/>
        </w:rPr>
        <w:t>…</w:t>
      </w:r>
    </w:p>
    <w:p w14:paraId="5ED5B1A3" w14:textId="77777777" w:rsidR="00714063" w:rsidRPr="008215D4" w:rsidRDefault="00714063" w:rsidP="00714063">
      <w:pPr>
        <w:spacing w:after="0"/>
        <w:ind w:left="3692" w:firstLine="284"/>
        <w:rPr>
          <w:snapToGrid w:val="0"/>
        </w:rPr>
      </w:pPr>
      <w:r w:rsidRPr="008215D4">
        <w:rPr>
          <w:snapToGrid w:val="0"/>
        </w:rPr>
        <w:t>*[ AVP ]</w:t>
      </w:r>
    </w:p>
    <w:bookmarkEnd w:id="1005"/>
    <w:p w14:paraId="470CA942" w14:textId="77777777" w:rsidR="00714063" w:rsidRPr="008215D4" w:rsidRDefault="00714063" w:rsidP="00714063">
      <w:pPr>
        <w:pStyle w:val="PL"/>
      </w:pPr>
    </w:p>
    <w:p w14:paraId="4BC62A28" w14:textId="59D17329" w:rsidR="00714063" w:rsidRPr="008215D4" w:rsidRDefault="00714063" w:rsidP="00714063">
      <w:r w:rsidRPr="008215D4">
        <w:t xml:space="preserve">The Push-Profile-Answer (PPA) command, indicated by the Command-Code field set to 305 and the 'R' bit cleared in the Command Flags field, is sent by the HSS in response to the Push-Profile-Request command. The Result-Code or </w:t>
      </w:r>
      <w:r w:rsidRPr="008215D4">
        <w:lastRenderedPageBreak/>
        <w:t xml:space="preserve">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0C4C30ED" w14:textId="77777777" w:rsidR="00714063" w:rsidRPr="008215D4" w:rsidRDefault="00714063" w:rsidP="00714063">
      <w:pPr>
        <w:rPr>
          <w:rFonts w:ascii="Arial" w:hAnsi="Arial"/>
        </w:rPr>
      </w:pPr>
      <w:r w:rsidRPr="008215D4">
        <w:t>Message Format</w:t>
      </w:r>
    </w:p>
    <w:p w14:paraId="61FDB941" w14:textId="77777777" w:rsidR="00714063" w:rsidRPr="008215D4" w:rsidRDefault="00714063" w:rsidP="00714063">
      <w:pPr>
        <w:spacing w:after="0"/>
        <w:ind w:left="1134" w:firstLine="284"/>
      </w:pPr>
      <w:bookmarkStart w:id="1006" w:name="_PERM_MCCTEMPBM_CRPT92000270___2"/>
      <w:r w:rsidRPr="008215D4">
        <w:t>&lt; Push-Profile-Answer &gt; ::=</w:t>
      </w:r>
      <w:r w:rsidRPr="008215D4">
        <w:tab/>
        <w:t>&lt; Diameter Header: 305, PXY, 16777265 &gt;</w:t>
      </w:r>
    </w:p>
    <w:p w14:paraId="5DB8E58D" w14:textId="77777777" w:rsidR="00714063" w:rsidRPr="008215D4" w:rsidRDefault="00714063" w:rsidP="00714063">
      <w:pPr>
        <w:spacing w:after="0"/>
        <w:ind w:left="3692" w:firstLine="284"/>
      </w:pPr>
      <w:bookmarkStart w:id="1007" w:name="_PERM_MCCTEMPBM_CRPT92000271___2"/>
      <w:bookmarkEnd w:id="1006"/>
      <w:r w:rsidRPr="008215D4">
        <w:t>&lt; Session-Id &gt;</w:t>
      </w:r>
    </w:p>
    <w:p w14:paraId="194B447E" w14:textId="77777777" w:rsidR="00714063" w:rsidRPr="008215D4" w:rsidRDefault="00714063" w:rsidP="00714063">
      <w:pPr>
        <w:spacing w:after="0"/>
        <w:ind w:left="3692" w:firstLine="284"/>
      </w:pPr>
      <w:r w:rsidRPr="008215D4">
        <w:t>[ DRMP ]</w:t>
      </w:r>
    </w:p>
    <w:p w14:paraId="778F4952" w14:textId="77777777" w:rsidR="00714063" w:rsidRPr="008215D4" w:rsidRDefault="00714063" w:rsidP="00714063">
      <w:pPr>
        <w:spacing w:after="0"/>
        <w:ind w:left="3692" w:firstLine="284"/>
      </w:pPr>
      <w:r w:rsidRPr="008215D4">
        <w:t>{ Vendor-Specific-Application-Id }</w:t>
      </w:r>
    </w:p>
    <w:p w14:paraId="4EFCCDCB" w14:textId="77777777" w:rsidR="00714063" w:rsidRPr="008215D4" w:rsidRDefault="00714063" w:rsidP="00714063">
      <w:pPr>
        <w:spacing w:after="0"/>
        <w:ind w:left="3692" w:firstLine="284"/>
      </w:pPr>
      <w:r w:rsidRPr="008215D4">
        <w:t>[ Result-Code ]</w:t>
      </w:r>
    </w:p>
    <w:p w14:paraId="536FBA17" w14:textId="77777777" w:rsidR="00714063" w:rsidRPr="008215D4" w:rsidRDefault="00714063" w:rsidP="00714063">
      <w:pPr>
        <w:spacing w:after="0"/>
        <w:ind w:left="3692" w:firstLine="284"/>
      </w:pPr>
      <w:r w:rsidRPr="008215D4">
        <w:t>[ Experimental-Result ]</w:t>
      </w:r>
    </w:p>
    <w:p w14:paraId="0042D9EE" w14:textId="77777777" w:rsidR="00714063" w:rsidRPr="008215D4" w:rsidRDefault="00714063" w:rsidP="00714063">
      <w:pPr>
        <w:spacing w:after="0"/>
        <w:ind w:left="3692" w:firstLine="284"/>
      </w:pPr>
      <w:r w:rsidRPr="008215D4">
        <w:t>{ Auth-Session-State }</w:t>
      </w:r>
    </w:p>
    <w:p w14:paraId="1FAF1D36" w14:textId="77777777" w:rsidR="00714063" w:rsidRPr="008215D4" w:rsidRDefault="00714063" w:rsidP="00714063">
      <w:pPr>
        <w:spacing w:after="0"/>
        <w:ind w:left="3692" w:firstLine="284"/>
      </w:pPr>
      <w:r w:rsidRPr="008215D4">
        <w:t>{ Origin-Host }</w:t>
      </w:r>
    </w:p>
    <w:p w14:paraId="1C00585E" w14:textId="77777777" w:rsidR="00714063" w:rsidRPr="008215D4" w:rsidRDefault="00714063" w:rsidP="00714063">
      <w:pPr>
        <w:spacing w:after="0"/>
        <w:ind w:left="3692" w:firstLine="284"/>
      </w:pPr>
      <w:r w:rsidRPr="008215D4">
        <w:t>{ Origin-Realm }</w:t>
      </w:r>
    </w:p>
    <w:p w14:paraId="544AD568" w14:textId="77777777" w:rsidR="00714063" w:rsidRPr="008215D4" w:rsidRDefault="00714063" w:rsidP="00714063">
      <w:pPr>
        <w:spacing w:after="0"/>
        <w:ind w:left="3692" w:firstLine="284"/>
      </w:pPr>
      <w:r w:rsidRPr="008215D4">
        <w:t>[ Access-Network-Info ]</w:t>
      </w:r>
    </w:p>
    <w:p w14:paraId="55E9C6A7" w14:textId="77777777" w:rsidR="00714063" w:rsidRPr="008215D4" w:rsidRDefault="00714063" w:rsidP="00714063">
      <w:pPr>
        <w:spacing w:after="0"/>
        <w:ind w:left="3692" w:firstLine="284"/>
      </w:pPr>
      <w:r w:rsidRPr="008215D4">
        <w:t>[ Local-Time-Zone ]</w:t>
      </w:r>
    </w:p>
    <w:p w14:paraId="0476E6A3" w14:textId="77777777" w:rsidR="00714063" w:rsidRPr="008215D4" w:rsidRDefault="00714063" w:rsidP="00714063">
      <w:pPr>
        <w:spacing w:after="0"/>
        <w:ind w:left="3692" w:firstLine="284"/>
      </w:pPr>
      <w:r w:rsidRPr="008215D4">
        <w:t>*[ Supported-Features ]</w:t>
      </w:r>
    </w:p>
    <w:p w14:paraId="607AB941" w14:textId="77777777" w:rsidR="00714063" w:rsidRPr="008215D4" w:rsidRDefault="00714063" w:rsidP="00714063">
      <w:pPr>
        <w:spacing w:after="0"/>
        <w:ind w:left="3692" w:firstLine="284"/>
        <w:rPr>
          <w:lang w:val="it-IT"/>
        </w:rPr>
      </w:pPr>
      <w:r w:rsidRPr="008215D4">
        <w:rPr>
          <w:lang w:val="it-IT"/>
        </w:rPr>
        <w:t>…</w:t>
      </w:r>
    </w:p>
    <w:p w14:paraId="5F21DBBC" w14:textId="77777777" w:rsidR="00714063" w:rsidRPr="008215D4" w:rsidRDefault="00714063" w:rsidP="00714063">
      <w:pPr>
        <w:spacing w:after="0"/>
        <w:ind w:left="3692" w:firstLine="284"/>
        <w:rPr>
          <w:lang w:val="it-IT"/>
        </w:rPr>
      </w:pPr>
      <w:r w:rsidRPr="008215D4">
        <w:rPr>
          <w:lang w:val="it-IT"/>
        </w:rPr>
        <w:t>*[ AVP ]</w:t>
      </w:r>
    </w:p>
    <w:bookmarkEnd w:id="1007"/>
    <w:p w14:paraId="30F7B56E" w14:textId="77777777" w:rsidR="00714063" w:rsidRPr="008215D4" w:rsidRDefault="00714063" w:rsidP="00714063">
      <w:pPr>
        <w:pStyle w:val="PL"/>
        <w:rPr>
          <w:lang w:val="it-IT"/>
        </w:rPr>
      </w:pPr>
    </w:p>
    <w:p w14:paraId="29F819A6"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2DFCC33B" w14:textId="77777777" w:rsidR="00714063" w:rsidRPr="008215D4" w:rsidRDefault="00714063" w:rsidP="006528F8">
      <w:pPr>
        <w:pStyle w:val="Heading4"/>
        <w:rPr>
          <w:lang w:val="it-IT"/>
        </w:rPr>
      </w:pPr>
      <w:bookmarkStart w:id="1008" w:name="_Toc20213451"/>
      <w:bookmarkStart w:id="1009" w:name="_Toc36043932"/>
      <w:bookmarkStart w:id="1010" w:name="_Toc44872308"/>
      <w:bookmarkStart w:id="1011" w:name="_Toc120027600"/>
      <w:r w:rsidRPr="008215D4">
        <w:rPr>
          <w:lang w:val="it-IT"/>
        </w:rPr>
        <w:t>8.2.2.3</w:t>
      </w:r>
      <w:r w:rsidRPr="008215D4">
        <w:rPr>
          <w:lang w:val="it-IT"/>
        </w:rPr>
        <w:tab/>
        <w:t>Non-3GPP IP Access Registration Procedure</w:t>
      </w:r>
      <w:bookmarkEnd w:id="1008"/>
      <w:bookmarkEnd w:id="1009"/>
      <w:bookmarkEnd w:id="1010"/>
      <w:bookmarkEnd w:id="1011"/>
    </w:p>
    <w:p w14:paraId="54DA84AD" w14:textId="6A230F76" w:rsidR="00714063" w:rsidRPr="008215D4" w:rsidRDefault="00714063" w:rsidP="00714063">
      <w:r w:rsidRPr="008215D4">
        <w:t xml:space="preserve">The Server-Assignment-Request (SAR) command, indicated by the Command-Code field set to 301 and the 'R' bit set in the Command Flags field, is sent by the 3GPP AAA Server to the HSS; this corresponds to </w:t>
      </w:r>
      <w:r w:rsidR="00A65E18">
        <w:t>clause </w:t>
      </w:r>
      <w:r w:rsidR="00A65E18" w:rsidRPr="008215D4">
        <w:t>8</w:t>
      </w:r>
      <w:r w:rsidRPr="008215D4">
        <w:t xml:space="preserve">.1.2.2.2. This command is also sent by the 3GPP AAA Server to restore the registration data and the dynamic data previously stored in HSS, which may have been lost after a restart; this corresponds to </w:t>
      </w:r>
      <w:r w:rsidR="00A65E18">
        <w:t>clause </w:t>
      </w:r>
      <w:r w:rsidR="00A65E18" w:rsidRPr="008215D4">
        <w:t>8</w:t>
      </w:r>
      <w:r w:rsidRPr="008215D4">
        <w:t>.1.2.4.2.</w:t>
      </w:r>
    </w:p>
    <w:p w14:paraId="5E20BD4F" w14:textId="77777777" w:rsidR="00714063" w:rsidRPr="008215D4" w:rsidRDefault="00714063" w:rsidP="005975E2">
      <w:r w:rsidRPr="005975E2">
        <w:t>Message Format</w:t>
      </w:r>
    </w:p>
    <w:p w14:paraId="290B5F16" w14:textId="77777777" w:rsidR="00714063" w:rsidRPr="008215D4" w:rsidRDefault="00714063" w:rsidP="00714063">
      <w:pPr>
        <w:spacing w:after="0"/>
        <w:ind w:left="568" w:firstLine="284"/>
      </w:pPr>
      <w:bookmarkStart w:id="1012" w:name="_PERM_MCCTEMPBM_CRPT92000273___2"/>
    </w:p>
    <w:p w14:paraId="344B8B3C" w14:textId="77777777" w:rsidR="00714063" w:rsidRPr="008215D4" w:rsidRDefault="00714063" w:rsidP="00714063">
      <w:pPr>
        <w:spacing w:after="0"/>
        <w:ind w:left="568" w:firstLine="284"/>
      </w:pPr>
      <w:r w:rsidRPr="008215D4">
        <w:t>&lt; Server-Assignment-Request &gt; ::=</w:t>
      </w:r>
      <w:r w:rsidRPr="008215D4">
        <w:tab/>
        <w:t>&lt; Diameter Header: 301, REQ, PXY, 16777265 &gt;</w:t>
      </w:r>
    </w:p>
    <w:p w14:paraId="51295822" w14:textId="77777777" w:rsidR="00714063" w:rsidRPr="008215D4" w:rsidRDefault="00714063" w:rsidP="00714063">
      <w:pPr>
        <w:spacing w:after="0"/>
        <w:ind w:left="3692" w:firstLine="284"/>
      </w:pPr>
      <w:bookmarkStart w:id="1013" w:name="_PERM_MCCTEMPBM_CRPT92000274___2"/>
      <w:bookmarkEnd w:id="1012"/>
      <w:r w:rsidRPr="008215D4">
        <w:t>&lt; Session-Id &gt;</w:t>
      </w:r>
    </w:p>
    <w:p w14:paraId="3A26FA4D" w14:textId="77777777" w:rsidR="00714063" w:rsidRPr="008215D4" w:rsidRDefault="00714063" w:rsidP="00714063">
      <w:pPr>
        <w:spacing w:after="0"/>
        <w:ind w:left="3692" w:firstLine="284"/>
      </w:pPr>
      <w:r w:rsidRPr="008215D4">
        <w:t>[ DRMP ]</w:t>
      </w:r>
    </w:p>
    <w:p w14:paraId="045D2FAC" w14:textId="77777777" w:rsidR="00714063" w:rsidRPr="008215D4" w:rsidRDefault="00714063" w:rsidP="00714063">
      <w:pPr>
        <w:spacing w:after="0"/>
        <w:ind w:left="3692" w:firstLine="284"/>
      </w:pPr>
      <w:r w:rsidRPr="008215D4">
        <w:t>{ Vendor-Specific-Application-Id }</w:t>
      </w:r>
    </w:p>
    <w:p w14:paraId="05FA88D8" w14:textId="77777777" w:rsidR="00714063" w:rsidRPr="008215D4" w:rsidRDefault="00714063" w:rsidP="00714063">
      <w:pPr>
        <w:spacing w:after="0"/>
        <w:ind w:left="3692" w:firstLine="284"/>
      </w:pPr>
      <w:r w:rsidRPr="008215D4">
        <w:t>{ Auth-Session-State }</w:t>
      </w:r>
    </w:p>
    <w:p w14:paraId="77607226" w14:textId="77777777" w:rsidR="00714063" w:rsidRPr="008215D4" w:rsidRDefault="00714063" w:rsidP="00714063">
      <w:pPr>
        <w:spacing w:after="0"/>
        <w:ind w:left="3692" w:firstLine="284"/>
      </w:pPr>
      <w:r w:rsidRPr="008215D4">
        <w:t>{ Origin-Host }</w:t>
      </w:r>
    </w:p>
    <w:p w14:paraId="4A081809" w14:textId="77777777" w:rsidR="00714063" w:rsidRPr="008215D4" w:rsidRDefault="00714063" w:rsidP="00714063">
      <w:pPr>
        <w:spacing w:after="0"/>
        <w:ind w:left="3692" w:firstLine="284"/>
      </w:pPr>
      <w:r w:rsidRPr="008215D4">
        <w:t>{ Origin-Realm }</w:t>
      </w:r>
    </w:p>
    <w:p w14:paraId="338EF167" w14:textId="77777777" w:rsidR="00714063" w:rsidRPr="008215D4" w:rsidRDefault="00714063" w:rsidP="00714063">
      <w:pPr>
        <w:spacing w:after="0"/>
        <w:ind w:left="3692" w:firstLine="284"/>
      </w:pPr>
      <w:r w:rsidRPr="008215D4">
        <w:t>[ Destination-Host ]</w:t>
      </w:r>
    </w:p>
    <w:p w14:paraId="0DCFD7FC" w14:textId="77777777" w:rsidR="00714063" w:rsidRPr="008215D4" w:rsidRDefault="00714063" w:rsidP="00714063">
      <w:pPr>
        <w:spacing w:after="0"/>
        <w:ind w:left="3692" w:firstLine="284"/>
      </w:pPr>
      <w:r w:rsidRPr="008215D4">
        <w:t>{ Destination-Realm }</w:t>
      </w:r>
    </w:p>
    <w:p w14:paraId="799D90AC" w14:textId="77777777" w:rsidR="00714063" w:rsidRPr="008215D4" w:rsidRDefault="00714063" w:rsidP="00714063">
      <w:pPr>
        <w:spacing w:after="0"/>
        <w:ind w:left="3692" w:firstLine="284"/>
      </w:pPr>
      <w:r w:rsidRPr="008215D4">
        <w:t>[ Service-Selection ]</w:t>
      </w:r>
    </w:p>
    <w:p w14:paraId="2CC4042E" w14:textId="77777777" w:rsidR="00714063" w:rsidRPr="008215D4" w:rsidRDefault="00714063" w:rsidP="00714063">
      <w:pPr>
        <w:spacing w:after="0"/>
        <w:ind w:left="3692" w:firstLine="284"/>
        <w:rPr>
          <w:lang w:eastAsia="zh-CN"/>
        </w:rPr>
      </w:pPr>
      <w:r w:rsidRPr="008215D4">
        <w:rPr>
          <w:rFonts w:hint="eastAsia"/>
          <w:lang w:eastAsia="zh-CN"/>
        </w:rPr>
        <w:t xml:space="preserve">[ </w:t>
      </w:r>
      <w:r w:rsidRPr="008215D4">
        <w:rPr>
          <w:lang w:eastAsia="zh-CN"/>
        </w:rPr>
        <w:t>Context-Identifier</w:t>
      </w:r>
      <w:r w:rsidRPr="008215D4">
        <w:rPr>
          <w:rFonts w:hint="eastAsia"/>
          <w:lang w:eastAsia="zh-CN"/>
        </w:rPr>
        <w:t xml:space="preserve"> ]</w:t>
      </w:r>
    </w:p>
    <w:p w14:paraId="194EC42B" w14:textId="77777777" w:rsidR="00A65E18" w:rsidRPr="008215D4" w:rsidRDefault="00714063" w:rsidP="00714063">
      <w:pPr>
        <w:spacing w:after="0"/>
        <w:ind w:left="3692" w:firstLine="284"/>
      </w:pPr>
      <w:r w:rsidRPr="008215D4">
        <w:t>[ MIP6-Agent-Info ]</w:t>
      </w:r>
    </w:p>
    <w:p w14:paraId="37EA2212" w14:textId="7DC876B1" w:rsidR="00714063" w:rsidRPr="008215D4" w:rsidRDefault="00714063" w:rsidP="00714063">
      <w:pPr>
        <w:spacing w:after="0"/>
        <w:ind w:left="3692" w:firstLine="284"/>
      </w:pPr>
      <w:r w:rsidRPr="008215D4">
        <w:t>[ Visited-Network-Identifier ]</w:t>
      </w:r>
    </w:p>
    <w:p w14:paraId="2C29CB1B" w14:textId="77777777" w:rsidR="00714063" w:rsidRPr="008215D4" w:rsidRDefault="00714063" w:rsidP="00714063">
      <w:pPr>
        <w:spacing w:after="0"/>
        <w:ind w:left="3692" w:firstLine="284"/>
      </w:pPr>
      <w:r w:rsidRPr="008215D4">
        <w:t>{ User-Name}</w:t>
      </w:r>
    </w:p>
    <w:p w14:paraId="5A6197FC" w14:textId="77777777" w:rsidR="00714063" w:rsidRPr="008215D4" w:rsidRDefault="00714063" w:rsidP="00714063">
      <w:pPr>
        <w:spacing w:after="0"/>
        <w:ind w:left="3692" w:firstLine="284"/>
      </w:pPr>
      <w:r w:rsidRPr="008215D4">
        <w:t>{ Server-Assignment-Type }</w:t>
      </w:r>
    </w:p>
    <w:p w14:paraId="6D107BD5" w14:textId="77777777" w:rsidR="00714063" w:rsidRPr="008215D4" w:rsidRDefault="00714063" w:rsidP="00714063">
      <w:pPr>
        <w:spacing w:after="0"/>
        <w:ind w:left="3692" w:firstLine="284"/>
      </w:pPr>
      <w:r w:rsidRPr="008215D4">
        <w:t>*[ Active-APN ]</w:t>
      </w:r>
    </w:p>
    <w:p w14:paraId="2C6B79B0" w14:textId="77777777" w:rsidR="00714063" w:rsidRPr="008215D4" w:rsidRDefault="00714063" w:rsidP="00714063">
      <w:pPr>
        <w:spacing w:after="0"/>
        <w:ind w:left="3692" w:firstLine="284"/>
      </w:pPr>
      <w:r w:rsidRPr="008215D4">
        <w:t>[ OC-Supported-Features ]</w:t>
      </w:r>
    </w:p>
    <w:p w14:paraId="32283093" w14:textId="77777777" w:rsidR="00714063" w:rsidRPr="008215D4" w:rsidRDefault="00714063" w:rsidP="00714063">
      <w:pPr>
        <w:spacing w:after="0"/>
        <w:ind w:left="3692" w:firstLine="284"/>
      </w:pPr>
      <w:r w:rsidRPr="008215D4">
        <w:t>*[ Supported-Features ]</w:t>
      </w:r>
    </w:p>
    <w:p w14:paraId="0310210E" w14:textId="77777777" w:rsidR="00A65E18" w:rsidRPr="008215D4" w:rsidRDefault="00714063" w:rsidP="00714063">
      <w:pPr>
        <w:spacing w:after="0"/>
        <w:ind w:left="3692" w:firstLine="284"/>
        <w:rPr>
          <w:bCs/>
        </w:rPr>
      </w:pPr>
      <w:r w:rsidRPr="008215D4">
        <w:rPr>
          <w:bCs/>
        </w:rPr>
        <w:t>[ Terminal-Information ]</w:t>
      </w:r>
    </w:p>
    <w:p w14:paraId="01FD1F80" w14:textId="1CD0D3C1" w:rsidR="00714063" w:rsidRPr="008215D4" w:rsidRDefault="00714063" w:rsidP="00714063">
      <w:pPr>
        <w:spacing w:after="0"/>
        <w:ind w:left="3692" w:firstLine="284"/>
      </w:pPr>
      <w:r w:rsidRPr="008215D4">
        <w:t>[ Emergency-Services ]</w:t>
      </w:r>
    </w:p>
    <w:p w14:paraId="66AE225A" w14:textId="77777777" w:rsidR="00714063" w:rsidRPr="008215D4" w:rsidRDefault="00714063" w:rsidP="00714063">
      <w:pPr>
        <w:spacing w:after="0"/>
        <w:ind w:left="3692" w:firstLine="284"/>
      </w:pPr>
      <w:r w:rsidRPr="008215D4">
        <w:t>…</w:t>
      </w:r>
    </w:p>
    <w:p w14:paraId="4168C105" w14:textId="77777777" w:rsidR="00714063" w:rsidRPr="008215D4" w:rsidRDefault="00714063" w:rsidP="00714063">
      <w:pPr>
        <w:spacing w:after="0"/>
        <w:ind w:left="3692" w:firstLine="284"/>
      </w:pPr>
      <w:r w:rsidRPr="008215D4">
        <w:t>*[ AVP ]</w:t>
      </w:r>
    </w:p>
    <w:bookmarkEnd w:id="1013"/>
    <w:p w14:paraId="6AC1C3FE" w14:textId="77777777" w:rsidR="00714063" w:rsidRPr="005975E2" w:rsidRDefault="00714063" w:rsidP="005975E2"/>
    <w:p w14:paraId="2688C5AF" w14:textId="16B9FD27" w:rsidR="00714063" w:rsidRPr="008215D4" w:rsidRDefault="00714063" w:rsidP="00714063">
      <w:bookmarkStart w:id="1014" w:name="SAA"/>
      <w:bookmarkEnd w:id="1014"/>
      <w:r w:rsidRPr="008215D4">
        <w:t>The Server-Assignment-Answer (SAA) command, indicated by the Command-Code field set to 301 and the 'R' bit cleared in the Command Flags field, is sent by the HSS to the 3GPP AAA Server to confirm the registration, de</w:t>
      </w:r>
      <w:r w:rsidRPr="008215D4">
        <w:noBreakHyphen/>
        <w:t xml:space="preserve">registration, user profile download or restoration procedure. The Result-Code or Experimental-Result AVP may </w:t>
      </w:r>
      <w:r w:rsidRPr="008215D4">
        <w:lastRenderedPageBreak/>
        <w:t xml:space="preserve">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68149F51" w14:textId="77777777" w:rsidR="00714063" w:rsidRPr="008215D4" w:rsidRDefault="00714063" w:rsidP="00714063">
      <w:pPr>
        <w:pStyle w:val="EQ"/>
        <w:keepNext/>
        <w:tabs>
          <w:tab w:val="clear" w:pos="4536"/>
          <w:tab w:val="clear" w:pos="9072"/>
        </w:tabs>
      </w:pPr>
      <w:r w:rsidRPr="008215D4">
        <w:t>Message Format</w:t>
      </w:r>
    </w:p>
    <w:p w14:paraId="7A30D0F8" w14:textId="77777777" w:rsidR="00714063" w:rsidRPr="008215D4" w:rsidRDefault="00714063" w:rsidP="00714063">
      <w:pPr>
        <w:spacing w:after="0"/>
        <w:ind w:left="568" w:firstLine="284"/>
      </w:pPr>
      <w:bookmarkStart w:id="1015" w:name="_PERM_MCCTEMPBM_CRPT92000276___2"/>
      <w:r w:rsidRPr="008215D4">
        <w:t>&lt; Server-Assignment-Answer &gt; ::=</w:t>
      </w:r>
      <w:r w:rsidRPr="008215D4">
        <w:tab/>
        <w:t>&lt; Diameter Header: 301, PXY, 16777265 &gt;</w:t>
      </w:r>
    </w:p>
    <w:p w14:paraId="3DCDC589" w14:textId="77777777" w:rsidR="00714063" w:rsidRPr="008215D4" w:rsidRDefault="00714063" w:rsidP="00714063">
      <w:pPr>
        <w:spacing w:after="0"/>
        <w:ind w:left="3692" w:firstLine="284"/>
      </w:pPr>
      <w:bookmarkStart w:id="1016" w:name="_PERM_MCCTEMPBM_CRPT92000277___2"/>
      <w:bookmarkEnd w:id="1015"/>
      <w:r w:rsidRPr="008215D4">
        <w:t>&lt; Session-Id &gt;</w:t>
      </w:r>
    </w:p>
    <w:p w14:paraId="1A1FF3F6" w14:textId="77777777" w:rsidR="00714063" w:rsidRPr="008215D4" w:rsidRDefault="00714063" w:rsidP="00714063">
      <w:pPr>
        <w:spacing w:after="0"/>
        <w:ind w:left="3692" w:firstLine="284"/>
      </w:pPr>
      <w:r w:rsidRPr="008215D4">
        <w:t>[ DRMP ]</w:t>
      </w:r>
    </w:p>
    <w:p w14:paraId="56DEDA04" w14:textId="77777777" w:rsidR="00714063" w:rsidRPr="008215D4" w:rsidRDefault="00714063" w:rsidP="00714063">
      <w:pPr>
        <w:spacing w:after="0"/>
        <w:ind w:left="3692" w:firstLine="284"/>
      </w:pPr>
      <w:r w:rsidRPr="008215D4">
        <w:t>{ Vendor-Specific-Application-Id }</w:t>
      </w:r>
    </w:p>
    <w:p w14:paraId="3E5EA764" w14:textId="77777777" w:rsidR="00714063" w:rsidRPr="008215D4" w:rsidRDefault="00714063" w:rsidP="00714063">
      <w:pPr>
        <w:spacing w:after="0"/>
        <w:ind w:left="3692" w:firstLine="284"/>
      </w:pPr>
      <w:r w:rsidRPr="008215D4">
        <w:t>[ Result-Code ]</w:t>
      </w:r>
    </w:p>
    <w:p w14:paraId="50487C4C" w14:textId="77777777" w:rsidR="00714063" w:rsidRPr="008215D4" w:rsidRDefault="00714063" w:rsidP="00714063">
      <w:pPr>
        <w:spacing w:after="0"/>
        <w:ind w:left="3692" w:firstLine="284"/>
      </w:pPr>
      <w:r w:rsidRPr="008215D4">
        <w:t>[ Experimental-Result ]</w:t>
      </w:r>
    </w:p>
    <w:p w14:paraId="07D548B4" w14:textId="77777777" w:rsidR="00714063" w:rsidRPr="008215D4" w:rsidRDefault="00714063" w:rsidP="00714063">
      <w:pPr>
        <w:spacing w:after="0"/>
        <w:ind w:left="3692" w:firstLine="284"/>
      </w:pPr>
      <w:r w:rsidRPr="008215D4">
        <w:t>{ Auth-Session-State }</w:t>
      </w:r>
    </w:p>
    <w:p w14:paraId="1C52D3BF" w14:textId="77777777" w:rsidR="00714063" w:rsidRPr="008215D4" w:rsidRDefault="00714063" w:rsidP="00714063">
      <w:pPr>
        <w:spacing w:after="0"/>
        <w:ind w:left="3692" w:firstLine="284"/>
      </w:pPr>
      <w:r w:rsidRPr="008215D4">
        <w:t>{ Origin-Host }</w:t>
      </w:r>
    </w:p>
    <w:p w14:paraId="3091FC43" w14:textId="77777777" w:rsidR="00714063" w:rsidRPr="008215D4" w:rsidRDefault="00714063" w:rsidP="00714063">
      <w:pPr>
        <w:spacing w:after="0"/>
        <w:ind w:left="3692" w:firstLine="284"/>
      </w:pPr>
      <w:r w:rsidRPr="008215D4">
        <w:t>{ Origin-Realm }</w:t>
      </w:r>
    </w:p>
    <w:p w14:paraId="6B8760D1" w14:textId="77777777" w:rsidR="00714063" w:rsidRPr="008215D4" w:rsidRDefault="00714063" w:rsidP="00714063">
      <w:pPr>
        <w:spacing w:after="0"/>
        <w:ind w:left="3692" w:firstLine="284"/>
      </w:pPr>
      <w:r w:rsidRPr="008215D4">
        <w:t>{ User-Name}</w:t>
      </w:r>
    </w:p>
    <w:p w14:paraId="439A20E5" w14:textId="77777777" w:rsidR="00714063" w:rsidRPr="008215D4" w:rsidRDefault="00714063" w:rsidP="00714063">
      <w:pPr>
        <w:spacing w:after="0"/>
        <w:ind w:left="3692" w:firstLine="284"/>
      </w:pPr>
      <w:r w:rsidRPr="008215D4">
        <w:t>[ Non-3GPP-User-Data ]</w:t>
      </w:r>
    </w:p>
    <w:p w14:paraId="0AECCB7C" w14:textId="77777777" w:rsidR="00714063" w:rsidRPr="008215D4" w:rsidRDefault="00714063" w:rsidP="00714063">
      <w:pPr>
        <w:spacing w:after="0"/>
        <w:ind w:left="3692" w:firstLine="284"/>
        <w:rPr>
          <w:snapToGrid w:val="0"/>
        </w:rPr>
      </w:pPr>
      <w:r w:rsidRPr="008215D4">
        <w:rPr>
          <w:snapToGrid w:val="0"/>
        </w:rPr>
        <w:t>[ 3GPP-AAA-Server-Name ]</w:t>
      </w:r>
    </w:p>
    <w:p w14:paraId="394702CE" w14:textId="77777777" w:rsidR="00714063" w:rsidRPr="008215D4" w:rsidRDefault="00714063" w:rsidP="00714063">
      <w:pPr>
        <w:spacing w:after="0"/>
        <w:ind w:left="3692" w:firstLine="284"/>
      </w:pPr>
      <w:r w:rsidRPr="008215D4">
        <w:t>[ OC-Supported-Features ]</w:t>
      </w:r>
    </w:p>
    <w:p w14:paraId="7443597F" w14:textId="77777777" w:rsidR="00714063" w:rsidRPr="008215D4" w:rsidRDefault="00714063" w:rsidP="00714063">
      <w:pPr>
        <w:spacing w:after="0"/>
        <w:ind w:left="3692" w:firstLine="284"/>
      </w:pPr>
      <w:r w:rsidRPr="008215D4">
        <w:t>[ OC-OLR ] ]</w:t>
      </w:r>
    </w:p>
    <w:p w14:paraId="56CD53F9" w14:textId="77777777" w:rsidR="00714063" w:rsidRPr="008215D4" w:rsidRDefault="00714063" w:rsidP="00714063">
      <w:pPr>
        <w:spacing w:after="0"/>
        <w:ind w:left="3692" w:firstLine="284"/>
        <w:rPr>
          <w:lang w:val="en-US"/>
        </w:rPr>
      </w:pPr>
      <w:r w:rsidRPr="008215D4">
        <w:t>*[ Load ]</w:t>
      </w:r>
    </w:p>
    <w:p w14:paraId="1E1B5498" w14:textId="77777777" w:rsidR="00714063" w:rsidRPr="008215D4" w:rsidRDefault="00714063" w:rsidP="00714063">
      <w:pPr>
        <w:spacing w:after="0"/>
        <w:ind w:left="3692" w:firstLine="284"/>
      </w:pPr>
      <w:r w:rsidRPr="008215D4">
        <w:t>*[ Supported-Features ]</w:t>
      </w:r>
    </w:p>
    <w:p w14:paraId="19891C98" w14:textId="77777777" w:rsidR="00714063" w:rsidRPr="008215D4" w:rsidRDefault="00714063" w:rsidP="00714063">
      <w:pPr>
        <w:spacing w:after="0"/>
        <w:ind w:left="3692" w:firstLine="284"/>
      </w:pPr>
      <w:r w:rsidRPr="008215D4">
        <w:t>…</w:t>
      </w:r>
    </w:p>
    <w:p w14:paraId="3C1AB0BC" w14:textId="77777777" w:rsidR="00714063" w:rsidRPr="008215D4" w:rsidRDefault="00714063" w:rsidP="00714063">
      <w:pPr>
        <w:spacing w:after="0"/>
        <w:ind w:left="3692" w:firstLine="284"/>
      </w:pPr>
      <w:r w:rsidRPr="008215D4">
        <w:t>*[ AVP ]</w:t>
      </w:r>
    </w:p>
    <w:bookmarkEnd w:id="1016"/>
    <w:p w14:paraId="66FAFB01"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457C45FB" w14:textId="77777777" w:rsidR="00714063" w:rsidRPr="008215D4" w:rsidRDefault="00714063" w:rsidP="006528F8">
      <w:pPr>
        <w:pStyle w:val="Heading4"/>
      </w:pPr>
      <w:bookmarkStart w:id="1017" w:name="_Toc20213452"/>
      <w:bookmarkStart w:id="1018" w:name="_Toc36043933"/>
      <w:bookmarkStart w:id="1019" w:name="_Toc44872309"/>
      <w:bookmarkStart w:id="1020" w:name="_Toc120027601"/>
      <w:r w:rsidRPr="008215D4">
        <w:t>8.2.2.4</w:t>
      </w:r>
      <w:r w:rsidRPr="008215D4">
        <w:tab/>
        <w:t>Network Initiated De-Registration by HSS Procedure</w:t>
      </w:r>
      <w:bookmarkEnd w:id="1017"/>
      <w:bookmarkEnd w:id="1018"/>
      <w:bookmarkEnd w:id="1019"/>
      <w:bookmarkEnd w:id="1020"/>
    </w:p>
    <w:p w14:paraId="4B95883F" w14:textId="0BD19D93" w:rsidR="00714063" w:rsidRPr="008215D4" w:rsidRDefault="00714063" w:rsidP="00714063">
      <w:r w:rsidRPr="008215D4">
        <w:t xml:space="preserve">The Registration-Termination-Request (RTR) command, indicated by the Command-Code field set to 304 and the "R" bit set in the Command Flags field, is sent by a Diameter Multimedia server to a Diameter Multimedia client in order to request the de-registration of a user. This corresponds to </w:t>
      </w:r>
      <w:r w:rsidR="00A65E18">
        <w:t>clause </w:t>
      </w:r>
      <w:r w:rsidR="00A65E18" w:rsidRPr="008215D4">
        <w:t>8</w:t>
      </w:r>
      <w:r w:rsidRPr="008215D4">
        <w:t>.1.2.2.3.</w:t>
      </w:r>
    </w:p>
    <w:p w14:paraId="4298BF77" w14:textId="77777777" w:rsidR="00714063" w:rsidRPr="008215D4" w:rsidRDefault="00714063" w:rsidP="00714063">
      <w:r w:rsidRPr="008215D4">
        <w:t>Message Format</w:t>
      </w:r>
    </w:p>
    <w:p w14:paraId="78F60541" w14:textId="77777777" w:rsidR="00714063" w:rsidRPr="008215D4" w:rsidRDefault="00714063" w:rsidP="00714063">
      <w:pPr>
        <w:spacing w:after="0"/>
        <w:ind w:firstLine="284"/>
      </w:pPr>
      <w:bookmarkStart w:id="1021" w:name="_PERM_MCCTEMPBM_CRPT92000278___3"/>
      <w:r w:rsidRPr="008215D4">
        <w:t>&lt;Registration-Termination-Request&gt; ::=</w:t>
      </w:r>
      <w:r w:rsidRPr="008215D4">
        <w:tab/>
        <w:t>&lt; Diameter Header: 304, REQ, PXY, 16777265 &gt;</w:t>
      </w:r>
    </w:p>
    <w:p w14:paraId="11348454" w14:textId="77777777" w:rsidR="00714063" w:rsidRPr="008215D4" w:rsidRDefault="00714063" w:rsidP="00714063">
      <w:pPr>
        <w:spacing w:after="0"/>
        <w:ind w:left="3692" w:firstLine="284"/>
      </w:pPr>
      <w:bookmarkStart w:id="1022" w:name="_PERM_MCCTEMPBM_CRPT92000279___2"/>
      <w:bookmarkEnd w:id="1021"/>
      <w:r w:rsidRPr="008215D4">
        <w:t>&lt; Session-Id &gt;</w:t>
      </w:r>
    </w:p>
    <w:p w14:paraId="26C54BC8" w14:textId="77777777" w:rsidR="00714063" w:rsidRPr="008215D4" w:rsidRDefault="00714063" w:rsidP="00714063">
      <w:pPr>
        <w:spacing w:after="0"/>
        <w:ind w:left="3692" w:firstLine="284"/>
      </w:pPr>
      <w:r w:rsidRPr="008215D4">
        <w:t>[ DRMP ]</w:t>
      </w:r>
    </w:p>
    <w:p w14:paraId="79F8F325" w14:textId="77777777" w:rsidR="00714063" w:rsidRPr="008215D4" w:rsidRDefault="00714063" w:rsidP="00714063">
      <w:pPr>
        <w:spacing w:after="0"/>
        <w:ind w:left="3692" w:firstLine="284"/>
      </w:pPr>
      <w:r w:rsidRPr="008215D4">
        <w:t>{ Vendor-Specific-Application-Id }</w:t>
      </w:r>
    </w:p>
    <w:p w14:paraId="5E94DB2F" w14:textId="77777777" w:rsidR="00714063" w:rsidRPr="008215D4" w:rsidRDefault="00714063" w:rsidP="00714063">
      <w:pPr>
        <w:spacing w:after="0"/>
        <w:ind w:left="3692" w:firstLine="284"/>
      </w:pPr>
      <w:r w:rsidRPr="008215D4">
        <w:t>{ Auth-Session-State }</w:t>
      </w:r>
    </w:p>
    <w:p w14:paraId="0FA986F3" w14:textId="77777777" w:rsidR="00714063" w:rsidRPr="008215D4" w:rsidRDefault="00714063" w:rsidP="00714063">
      <w:pPr>
        <w:spacing w:after="0"/>
        <w:ind w:left="3692" w:firstLine="284"/>
      </w:pPr>
      <w:r w:rsidRPr="008215D4">
        <w:t>{ Origin-Host }</w:t>
      </w:r>
    </w:p>
    <w:p w14:paraId="75AAC8D4" w14:textId="77777777" w:rsidR="00714063" w:rsidRPr="008215D4" w:rsidRDefault="00714063" w:rsidP="00714063">
      <w:pPr>
        <w:spacing w:after="0"/>
        <w:ind w:left="3692" w:firstLine="284"/>
      </w:pPr>
      <w:r w:rsidRPr="008215D4">
        <w:t>{ Origin-Realm }</w:t>
      </w:r>
    </w:p>
    <w:p w14:paraId="33E761D4" w14:textId="77777777" w:rsidR="00714063" w:rsidRPr="008215D4" w:rsidRDefault="00714063" w:rsidP="00714063">
      <w:pPr>
        <w:spacing w:after="0"/>
        <w:ind w:left="3692" w:firstLine="284"/>
      </w:pPr>
      <w:r w:rsidRPr="008215D4">
        <w:t>{ Destination-Host }</w:t>
      </w:r>
    </w:p>
    <w:p w14:paraId="4EA0E2BF" w14:textId="77777777" w:rsidR="00714063" w:rsidRPr="008215D4" w:rsidRDefault="00714063" w:rsidP="00714063">
      <w:pPr>
        <w:spacing w:after="0"/>
        <w:ind w:left="3692" w:firstLine="284"/>
      </w:pPr>
      <w:r w:rsidRPr="008215D4">
        <w:t>{ Destination-Realm }</w:t>
      </w:r>
    </w:p>
    <w:p w14:paraId="0D27A656" w14:textId="77777777" w:rsidR="00714063" w:rsidRPr="008215D4" w:rsidRDefault="00714063" w:rsidP="00714063">
      <w:pPr>
        <w:spacing w:after="0"/>
        <w:ind w:left="3692" w:firstLine="284"/>
      </w:pPr>
      <w:r w:rsidRPr="008215D4">
        <w:t>{ User-Name }</w:t>
      </w:r>
    </w:p>
    <w:p w14:paraId="4524E8C4" w14:textId="77777777" w:rsidR="00714063" w:rsidRPr="008215D4" w:rsidRDefault="00714063" w:rsidP="00714063">
      <w:pPr>
        <w:spacing w:after="0"/>
        <w:ind w:left="3692" w:firstLine="284"/>
        <w:rPr>
          <w:bCs/>
        </w:rPr>
      </w:pPr>
      <w:r w:rsidRPr="008215D4">
        <w:rPr>
          <w:bCs/>
        </w:rPr>
        <w:t>{ Deregistration-Reason }</w:t>
      </w:r>
    </w:p>
    <w:p w14:paraId="34027188" w14:textId="77777777" w:rsidR="00714063" w:rsidRPr="008215D4" w:rsidRDefault="00714063" w:rsidP="00714063">
      <w:pPr>
        <w:spacing w:after="0"/>
        <w:ind w:left="3692" w:firstLine="284"/>
        <w:rPr>
          <w:bCs/>
        </w:rPr>
      </w:pPr>
      <w:r w:rsidRPr="008215D4">
        <w:t>*[ Supported-Features ]</w:t>
      </w:r>
    </w:p>
    <w:p w14:paraId="5CCA4F70" w14:textId="77777777" w:rsidR="00714063" w:rsidRPr="008215D4" w:rsidRDefault="00714063" w:rsidP="00714063">
      <w:pPr>
        <w:spacing w:after="0"/>
        <w:ind w:left="3692" w:firstLine="284"/>
      </w:pPr>
      <w:r w:rsidRPr="008215D4">
        <w:t>…</w:t>
      </w:r>
    </w:p>
    <w:p w14:paraId="58565E24" w14:textId="77777777" w:rsidR="00714063" w:rsidRPr="008215D4" w:rsidRDefault="00714063" w:rsidP="00714063">
      <w:pPr>
        <w:spacing w:after="0"/>
        <w:ind w:left="3692" w:firstLine="284"/>
      </w:pPr>
      <w:r w:rsidRPr="008215D4">
        <w:t>*[ AVP ]</w:t>
      </w:r>
    </w:p>
    <w:bookmarkEnd w:id="1022"/>
    <w:p w14:paraId="04667ED9" w14:textId="77777777" w:rsidR="00714063" w:rsidRPr="008215D4" w:rsidRDefault="00714063" w:rsidP="00714063">
      <w:pPr>
        <w:rPr>
          <w:lang w:val="en-US"/>
        </w:rPr>
      </w:pPr>
    </w:p>
    <w:p w14:paraId="6B1CF04B" w14:textId="1CF9257A" w:rsidR="00714063" w:rsidRPr="008215D4" w:rsidRDefault="00714063" w:rsidP="00714063">
      <w:r w:rsidRPr="008215D4">
        <w:t xml:space="preserve">The Registration-Termination-Answer (RTA) command, indicated by the Command-Code field set to 304 and the "R" bit cleared in the Command Flags field, is sent by a client in response to the Registration-Termination-Request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503B668E" w14:textId="77777777" w:rsidR="00714063" w:rsidRPr="008215D4" w:rsidRDefault="00714063" w:rsidP="00714063">
      <w:r w:rsidRPr="008215D4">
        <w:t>Message Format</w:t>
      </w:r>
    </w:p>
    <w:p w14:paraId="11DA326D" w14:textId="77777777" w:rsidR="00714063" w:rsidRPr="008215D4" w:rsidRDefault="00714063" w:rsidP="00714063">
      <w:pPr>
        <w:spacing w:after="0"/>
        <w:ind w:firstLine="284"/>
      </w:pPr>
      <w:bookmarkStart w:id="1023" w:name="_PERM_MCCTEMPBM_CRPT92000280___3"/>
      <w:r w:rsidRPr="008215D4">
        <w:t>&lt;Registration-Termination-Answer&gt; ::=</w:t>
      </w:r>
      <w:r w:rsidRPr="008215D4">
        <w:tab/>
        <w:t>&lt; Diameter Header: 304, PXY, 16777265 &gt;</w:t>
      </w:r>
    </w:p>
    <w:p w14:paraId="7ACD3518" w14:textId="77777777" w:rsidR="00714063" w:rsidRPr="008215D4" w:rsidRDefault="00714063" w:rsidP="00714063">
      <w:pPr>
        <w:spacing w:after="0"/>
        <w:ind w:left="3692" w:firstLine="284"/>
      </w:pPr>
      <w:bookmarkStart w:id="1024" w:name="_PERM_MCCTEMPBM_CRPT92000281___2"/>
      <w:bookmarkEnd w:id="1023"/>
      <w:r w:rsidRPr="008215D4">
        <w:t>&lt; Session-Id &gt;</w:t>
      </w:r>
    </w:p>
    <w:p w14:paraId="2D7ACE15" w14:textId="77777777" w:rsidR="00714063" w:rsidRPr="008215D4" w:rsidRDefault="00714063" w:rsidP="00714063">
      <w:pPr>
        <w:spacing w:after="0"/>
        <w:ind w:left="3692" w:firstLine="284"/>
      </w:pPr>
      <w:r w:rsidRPr="008215D4">
        <w:t>[ DRMP ]</w:t>
      </w:r>
    </w:p>
    <w:p w14:paraId="5B40D8EA" w14:textId="77777777" w:rsidR="00714063" w:rsidRPr="008215D4" w:rsidRDefault="00714063" w:rsidP="00714063">
      <w:pPr>
        <w:spacing w:after="0"/>
        <w:ind w:left="3692" w:firstLine="284"/>
      </w:pPr>
      <w:r w:rsidRPr="008215D4">
        <w:lastRenderedPageBreak/>
        <w:t>{ Vendor-Specific-Application-Id }</w:t>
      </w:r>
    </w:p>
    <w:p w14:paraId="61CE6851" w14:textId="77777777" w:rsidR="00714063" w:rsidRPr="008215D4" w:rsidRDefault="00714063" w:rsidP="00714063">
      <w:pPr>
        <w:spacing w:after="0"/>
        <w:ind w:left="3692" w:firstLine="284"/>
      </w:pPr>
      <w:r w:rsidRPr="008215D4">
        <w:t>[ Result-Code ]</w:t>
      </w:r>
    </w:p>
    <w:p w14:paraId="4684C710" w14:textId="77777777" w:rsidR="00714063" w:rsidRPr="008215D4" w:rsidRDefault="00714063" w:rsidP="00714063">
      <w:pPr>
        <w:spacing w:after="0"/>
        <w:ind w:left="3692" w:firstLine="284"/>
      </w:pPr>
      <w:r w:rsidRPr="008215D4">
        <w:t>[ Experimental-Result ]</w:t>
      </w:r>
    </w:p>
    <w:p w14:paraId="6ED59045" w14:textId="77777777" w:rsidR="00714063" w:rsidRPr="008215D4" w:rsidRDefault="00714063" w:rsidP="00714063">
      <w:pPr>
        <w:spacing w:after="0"/>
        <w:ind w:left="3692" w:firstLine="284"/>
      </w:pPr>
      <w:r w:rsidRPr="008215D4">
        <w:t>{ Auth-Session-State }</w:t>
      </w:r>
    </w:p>
    <w:p w14:paraId="120C90A5" w14:textId="77777777" w:rsidR="00714063" w:rsidRPr="008215D4" w:rsidRDefault="00714063" w:rsidP="00714063">
      <w:pPr>
        <w:spacing w:after="0"/>
        <w:ind w:left="3692" w:firstLine="284"/>
      </w:pPr>
      <w:r w:rsidRPr="008215D4">
        <w:t>{ Origin-Host }</w:t>
      </w:r>
    </w:p>
    <w:p w14:paraId="0715BAE0" w14:textId="77777777" w:rsidR="00714063" w:rsidRPr="008215D4" w:rsidRDefault="00714063" w:rsidP="00714063">
      <w:pPr>
        <w:spacing w:after="0"/>
        <w:ind w:left="3692" w:firstLine="284"/>
      </w:pPr>
      <w:r w:rsidRPr="008215D4">
        <w:t>{ Origin-Realm }</w:t>
      </w:r>
    </w:p>
    <w:p w14:paraId="67AEC7F0" w14:textId="77777777" w:rsidR="00714063" w:rsidRPr="008215D4" w:rsidRDefault="00714063" w:rsidP="00714063">
      <w:pPr>
        <w:spacing w:after="0"/>
        <w:ind w:left="3692" w:firstLine="284"/>
      </w:pPr>
      <w:r w:rsidRPr="008215D4">
        <w:t>*[ Supported-Features ]</w:t>
      </w:r>
    </w:p>
    <w:p w14:paraId="3739349B" w14:textId="77777777" w:rsidR="00714063" w:rsidRPr="008215D4" w:rsidRDefault="00714063" w:rsidP="00714063">
      <w:pPr>
        <w:spacing w:after="0"/>
        <w:ind w:left="3692" w:firstLine="284"/>
      </w:pPr>
      <w:r w:rsidRPr="008215D4">
        <w:t>…</w:t>
      </w:r>
    </w:p>
    <w:p w14:paraId="28A3DFCC" w14:textId="77777777" w:rsidR="00714063" w:rsidRPr="008215D4" w:rsidRDefault="00714063" w:rsidP="00714063">
      <w:pPr>
        <w:spacing w:after="0"/>
        <w:ind w:left="3692" w:firstLine="284"/>
      </w:pPr>
      <w:r w:rsidRPr="008215D4">
        <w:t>*[ AVP ]</w:t>
      </w:r>
    </w:p>
    <w:bookmarkEnd w:id="1024"/>
    <w:p w14:paraId="31CD6582" w14:textId="77777777" w:rsidR="00714063" w:rsidRPr="008215D4" w:rsidRDefault="00714063" w:rsidP="00714063">
      <w:pPr>
        <w:pStyle w:val="PL"/>
      </w:pPr>
    </w:p>
    <w:p w14:paraId="2FBC023F"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5AAEF271" w14:textId="77777777" w:rsidR="00714063" w:rsidRPr="008215D4" w:rsidRDefault="00714063" w:rsidP="006528F8">
      <w:pPr>
        <w:pStyle w:val="Heading3"/>
        <w:rPr>
          <w:noProof/>
        </w:rPr>
      </w:pPr>
      <w:bookmarkStart w:id="1025" w:name="_Toc20213453"/>
      <w:bookmarkStart w:id="1026" w:name="_Toc36043934"/>
      <w:bookmarkStart w:id="1027" w:name="_Toc44872310"/>
      <w:bookmarkStart w:id="1028" w:name="_Toc120027602"/>
      <w:r w:rsidRPr="008215D4">
        <w:rPr>
          <w:noProof/>
        </w:rPr>
        <w:t>8.2.3</w:t>
      </w:r>
      <w:r w:rsidRPr="008215D4">
        <w:rPr>
          <w:noProof/>
        </w:rPr>
        <w:tab/>
        <w:t>Information Elements</w:t>
      </w:r>
      <w:bookmarkEnd w:id="1025"/>
      <w:bookmarkEnd w:id="1026"/>
      <w:bookmarkEnd w:id="1027"/>
      <w:bookmarkEnd w:id="1028"/>
    </w:p>
    <w:p w14:paraId="0497C4CD" w14:textId="77777777" w:rsidR="00714063" w:rsidRPr="008215D4" w:rsidRDefault="00714063" w:rsidP="006528F8">
      <w:pPr>
        <w:pStyle w:val="Heading4"/>
      </w:pPr>
      <w:bookmarkStart w:id="1029" w:name="_Toc20213454"/>
      <w:bookmarkStart w:id="1030" w:name="_Toc36043935"/>
      <w:bookmarkStart w:id="1031" w:name="_Toc44872311"/>
      <w:bookmarkStart w:id="1032" w:name="_Toc120027603"/>
      <w:r w:rsidRPr="008215D4">
        <w:t>8.2.3.0</w:t>
      </w:r>
      <w:r w:rsidRPr="008215D4">
        <w:tab/>
        <w:t>General</w:t>
      </w:r>
      <w:bookmarkEnd w:id="1029"/>
      <w:bookmarkEnd w:id="1030"/>
      <w:bookmarkEnd w:id="1031"/>
      <w:bookmarkEnd w:id="1032"/>
    </w:p>
    <w:p w14:paraId="2966BF4A" w14:textId="77777777" w:rsidR="00A65E18" w:rsidRPr="008215D4" w:rsidRDefault="00714063" w:rsidP="00714063">
      <w:r w:rsidRPr="008215D4">
        <w:t>The following table describes the Diameter AVPs defined for the SWx interface protocol, their AVP Code values, types, possible flag values and whether or not the AVP may be encrypted.</w:t>
      </w:r>
    </w:p>
    <w:p w14:paraId="4FDB31C2" w14:textId="65C533E0"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2710BA84" w14:textId="77777777" w:rsidR="00714063" w:rsidRPr="008215D4" w:rsidRDefault="00714063" w:rsidP="00714063">
      <w:pPr>
        <w:pStyle w:val="TH"/>
      </w:pPr>
      <w:r w:rsidRPr="008215D4">
        <w:t>Table 8.2.3.0/1: Diameter SWx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8D0256D" w14:textId="77777777" w:rsidTr="00F76B35">
        <w:trPr>
          <w:jc w:val="center"/>
        </w:trPr>
        <w:tc>
          <w:tcPr>
            <w:tcW w:w="4229" w:type="dxa"/>
            <w:gridSpan w:val="4"/>
            <w:tcBorders>
              <w:top w:val="nil"/>
              <w:left w:val="nil"/>
              <w:bottom w:val="single" w:sz="4" w:space="0" w:color="auto"/>
              <w:right w:val="single" w:sz="4" w:space="0" w:color="auto"/>
            </w:tcBorders>
          </w:tcPr>
          <w:p w14:paraId="47D0280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79C78BA" w14:textId="77777777" w:rsidR="00714063" w:rsidRPr="008215D4" w:rsidRDefault="00714063" w:rsidP="00F76B35">
            <w:pPr>
              <w:pStyle w:val="TAH"/>
            </w:pPr>
            <w:r w:rsidRPr="008215D4">
              <w:t>AVP Flag rules</w:t>
            </w:r>
          </w:p>
        </w:tc>
      </w:tr>
      <w:tr w:rsidR="00714063" w:rsidRPr="008215D4" w14:paraId="427191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438A6BC"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5C612F7F"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767F3A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9FA2ED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5DE30521"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6948B0D5"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4B4C02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453CA422" w14:textId="77777777" w:rsidR="00714063" w:rsidRPr="008215D4" w:rsidRDefault="00714063" w:rsidP="00F76B35">
            <w:pPr>
              <w:pStyle w:val="TAH"/>
            </w:pPr>
            <w:r w:rsidRPr="008215D4">
              <w:t>Must not</w:t>
            </w:r>
          </w:p>
        </w:tc>
      </w:tr>
      <w:tr w:rsidR="00714063" w:rsidRPr="008215D4" w14:paraId="33058CC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F6434D" w14:textId="77777777" w:rsidR="00714063" w:rsidRPr="008215D4" w:rsidRDefault="00714063" w:rsidP="00F76B35">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14:paraId="17809D4B" w14:textId="77777777" w:rsidR="00714063" w:rsidRPr="008215D4" w:rsidRDefault="00714063" w:rsidP="00F76B35">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14:paraId="3C1F0230" w14:textId="77777777" w:rsidR="00714063" w:rsidRPr="008215D4" w:rsidRDefault="00714063" w:rsidP="00F76B35">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14:paraId="0CA3D14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39FF1C7"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2A0B0B2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B6AE6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4E89B3" w14:textId="77777777" w:rsidR="00714063" w:rsidRPr="008215D4" w:rsidRDefault="00714063" w:rsidP="00790E97">
            <w:pPr>
              <w:pStyle w:val="TAC"/>
            </w:pPr>
            <w:r w:rsidRPr="00790E97">
              <w:t>P</w:t>
            </w:r>
          </w:p>
        </w:tc>
      </w:tr>
      <w:tr w:rsidR="00714063" w:rsidRPr="008215D4" w14:paraId="7C8BC8C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6F6150A" w14:textId="77777777" w:rsidR="00714063" w:rsidRPr="008215D4" w:rsidRDefault="00714063" w:rsidP="00F76B35">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14:paraId="599218AB" w14:textId="77777777" w:rsidR="00714063" w:rsidRPr="008215D4" w:rsidRDefault="00714063" w:rsidP="00F76B35">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14:paraId="54C931A9" w14:textId="77777777" w:rsidR="00714063" w:rsidRPr="008215D4" w:rsidRDefault="00714063" w:rsidP="00F76B35">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14:paraId="4582FC8E"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4D1FBD76"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55B4249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AECB5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5EAD21E" w14:textId="77777777" w:rsidR="00714063" w:rsidRPr="008215D4" w:rsidRDefault="00714063" w:rsidP="00790E97">
            <w:pPr>
              <w:pStyle w:val="TAC"/>
            </w:pPr>
            <w:r w:rsidRPr="00790E97">
              <w:t>P</w:t>
            </w:r>
          </w:p>
        </w:tc>
      </w:tr>
      <w:tr w:rsidR="00714063" w:rsidRPr="008215D4" w14:paraId="47CCEA8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A33CA3" w14:textId="77777777" w:rsidR="00714063" w:rsidRPr="008215D4" w:rsidRDefault="00714063" w:rsidP="00F76B35">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14:paraId="2659FCE1" w14:textId="77777777" w:rsidR="00714063" w:rsidRPr="008215D4" w:rsidRDefault="00714063" w:rsidP="00F76B35">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14:paraId="6546F809" w14:textId="77777777" w:rsidR="00714063" w:rsidRPr="008215D4" w:rsidRDefault="00714063" w:rsidP="00F76B35">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14:paraId="6EA6693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011FC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4F79E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00484A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862225B" w14:textId="77777777" w:rsidR="00714063" w:rsidRPr="008215D4" w:rsidRDefault="00714063" w:rsidP="00790E97">
            <w:pPr>
              <w:pStyle w:val="TAC"/>
            </w:pPr>
            <w:r w:rsidRPr="00790E97">
              <w:t>P</w:t>
            </w:r>
          </w:p>
        </w:tc>
      </w:tr>
      <w:tr w:rsidR="00714063" w:rsidRPr="008215D4" w14:paraId="2E112E8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B4E2559"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1FFB74D1"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0CBD3338"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5162B526"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2CC496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2298D2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19C22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A392A1B" w14:textId="77777777" w:rsidR="00714063" w:rsidRPr="008215D4" w:rsidRDefault="00714063" w:rsidP="00790E97">
            <w:pPr>
              <w:pStyle w:val="TAC"/>
            </w:pPr>
            <w:r w:rsidRPr="00790E97">
              <w:t>P</w:t>
            </w:r>
          </w:p>
        </w:tc>
      </w:tr>
      <w:tr w:rsidR="00714063" w:rsidRPr="008215D4" w14:paraId="25A8BC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335114"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1FBA4A27"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8BB847F" w14:textId="77777777" w:rsidR="00714063" w:rsidRPr="008215D4" w:rsidRDefault="00714063" w:rsidP="00F76B35">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14:paraId="5CD6DD2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9EF9D1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869D5A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36CCF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61593A" w14:textId="77777777" w:rsidR="00714063" w:rsidRPr="008215D4" w:rsidRDefault="00714063" w:rsidP="00790E97">
            <w:pPr>
              <w:pStyle w:val="TAC"/>
            </w:pPr>
            <w:r w:rsidRPr="00790E97">
              <w:t>M,P</w:t>
            </w:r>
          </w:p>
        </w:tc>
      </w:tr>
      <w:tr w:rsidR="00714063" w:rsidRPr="008215D4" w14:paraId="4C92777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5531C7D" w14:textId="77777777" w:rsidR="00714063" w:rsidRPr="008215D4" w:rsidRDefault="00714063" w:rsidP="00F76B35">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14:paraId="7078B987" w14:textId="77777777" w:rsidR="00714063" w:rsidRPr="008215D4" w:rsidRDefault="00714063" w:rsidP="00F76B35">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14:paraId="6272733E" w14:textId="77777777" w:rsidR="00714063" w:rsidRPr="008215D4" w:rsidRDefault="00714063" w:rsidP="00F76B35">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14:paraId="5BBBED7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3919CD6"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43A96D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B9421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296EF5" w14:textId="77777777" w:rsidR="00714063" w:rsidRPr="008215D4" w:rsidRDefault="00714063" w:rsidP="00790E97">
            <w:pPr>
              <w:pStyle w:val="TAC"/>
            </w:pPr>
            <w:r w:rsidRPr="00790E97">
              <w:t>M,P</w:t>
            </w:r>
          </w:p>
        </w:tc>
      </w:tr>
      <w:tr w:rsidR="00714063" w:rsidRPr="008215D4" w14:paraId="6D415D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FE98A7" w14:textId="77777777" w:rsidR="00714063" w:rsidRPr="008215D4" w:rsidRDefault="00714063" w:rsidP="00F76B35">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14:paraId="273318E2" w14:textId="77777777" w:rsidR="00714063" w:rsidRPr="008215D4" w:rsidRDefault="00714063" w:rsidP="00F76B35">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14:paraId="6E4E6440" w14:textId="77777777" w:rsidR="00714063" w:rsidRPr="008215D4" w:rsidRDefault="00714063" w:rsidP="00F76B35">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14:paraId="5068D66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0F5D74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251936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913FA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5446E1E" w14:textId="77777777" w:rsidR="00714063" w:rsidRPr="008215D4" w:rsidRDefault="00714063" w:rsidP="00790E97">
            <w:pPr>
              <w:pStyle w:val="TAC"/>
            </w:pPr>
            <w:r w:rsidRPr="00790E97">
              <w:t>M,P</w:t>
            </w:r>
          </w:p>
        </w:tc>
      </w:tr>
      <w:tr w:rsidR="00714063" w:rsidRPr="008215D4" w14:paraId="5B69F65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A9E0FB" w14:textId="77777777" w:rsidR="00714063" w:rsidRPr="008215D4" w:rsidRDefault="00714063" w:rsidP="00F76B35">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14:paraId="3328FAFD" w14:textId="77777777" w:rsidR="00714063" w:rsidRPr="008215D4" w:rsidRDefault="00714063" w:rsidP="00F76B35">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14:paraId="463194DA" w14:textId="77777777" w:rsidR="00714063" w:rsidRPr="008215D4" w:rsidRDefault="00714063" w:rsidP="00F76B35">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14:paraId="772839F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D44E9E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7CF65F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A8897E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537DEC4" w14:textId="77777777" w:rsidR="00714063" w:rsidRPr="008215D4" w:rsidRDefault="00714063" w:rsidP="00790E97">
            <w:pPr>
              <w:pStyle w:val="TAC"/>
            </w:pPr>
            <w:r w:rsidRPr="00790E97">
              <w:t>M,P</w:t>
            </w:r>
          </w:p>
        </w:tc>
      </w:tr>
      <w:tr w:rsidR="00714063" w:rsidRPr="008215D4" w14:paraId="0DFD2D0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B1C7273" w14:textId="77777777" w:rsidR="00714063" w:rsidRPr="008215D4" w:rsidRDefault="00714063" w:rsidP="00F76B35">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14:paraId="5D5F6F81" w14:textId="77777777" w:rsidR="00714063" w:rsidRPr="008215D4" w:rsidRDefault="00714063" w:rsidP="00F76B35">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14:paraId="31459DE0" w14:textId="77777777" w:rsidR="00714063" w:rsidRPr="008215D4" w:rsidRDefault="00714063" w:rsidP="00F76B35">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14:paraId="56C6776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6E0CE1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4F305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DFEF16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7F7D78" w14:textId="77777777" w:rsidR="00714063" w:rsidRPr="008215D4" w:rsidRDefault="00714063" w:rsidP="00790E97">
            <w:pPr>
              <w:pStyle w:val="TAC"/>
            </w:pPr>
            <w:r w:rsidRPr="00790E97">
              <w:t>M,P</w:t>
            </w:r>
          </w:p>
        </w:tc>
      </w:tr>
      <w:tr w:rsidR="00714063" w:rsidRPr="008215D4" w14:paraId="19AB6A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B61800" w14:textId="77777777" w:rsidR="00714063" w:rsidRPr="008215D4" w:rsidRDefault="00714063" w:rsidP="00F76B35">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14:paraId="18C38E65"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13A7CBA"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5BCFC2B6"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C6DA37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5252D4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45D75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8636F22" w14:textId="77777777" w:rsidR="00714063" w:rsidRPr="008215D4" w:rsidRDefault="00714063" w:rsidP="00790E97">
            <w:pPr>
              <w:pStyle w:val="TAC"/>
            </w:pPr>
            <w:r w:rsidRPr="00790E97">
              <w:t>M,P</w:t>
            </w:r>
          </w:p>
        </w:tc>
      </w:tr>
      <w:tr w:rsidR="00714063" w:rsidRPr="008215D4" w14:paraId="0D3ED55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0249A1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7383487"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42440685"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46BAF05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CA1F84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CBF16C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9DADA9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BFFBE93" w14:textId="77777777" w:rsidR="00714063" w:rsidRPr="008215D4" w:rsidRDefault="00714063" w:rsidP="00790E97">
            <w:pPr>
              <w:pStyle w:val="TAC"/>
            </w:pPr>
            <w:r w:rsidRPr="00790E97">
              <w:t>V,P</w:t>
            </w:r>
          </w:p>
        </w:tc>
      </w:tr>
      <w:tr w:rsidR="00714063" w:rsidRPr="008215D4" w14:paraId="797E6B3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E8B061B"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67606AF"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28EB4F5A"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664FF93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517FAA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3F7024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61F27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2AD01C" w14:textId="77777777" w:rsidR="00714063" w:rsidRPr="008215D4" w:rsidRDefault="00714063" w:rsidP="00790E97">
            <w:pPr>
              <w:pStyle w:val="TAC"/>
            </w:pPr>
            <w:r w:rsidRPr="00790E97">
              <w:t>M,P</w:t>
            </w:r>
          </w:p>
        </w:tc>
      </w:tr>
      <w:tr w:rsidR="00714063" w:rsidRPr="008215D4" w14:paraId="7CB439D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1E4A4F5"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3B98FB7C"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76F48B87" w14:textId="77777777" w:rsidR="00714063" w:rsidRPr="008215D4" w:rsidRDefault="00714063" w:rsidP="00F76B35">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14:paraId="1E99B5D4"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9E13C3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0CEE3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C059AD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E13125C" w14:textId="77777777" w:rsidR="00714063" w:rsidRPr="008215D4" w:rsidRDefault="00714063" w:rsidP="00790E97">
            <w:pPr>
              <w:pStyle w:val="TAC"/>
            </w:pPr>
            <w:r w:rsidRPr="00790E97">
              <w:t>M,P</w:t>
            </w:r>
          </w:p>
        </w:tc>
      </w:tr>
      <w:tr w:rsidR="00714063" w:rsidRPr="008215D4" w14:paraId="68C009D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1C1F49" w14:textId="77777777" w:rsidR="00714063" w:rsidRPr="008215D4" w:rsidRDefault="00714063" w:rsidP="00F76B35">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14:paraId="36E90B43" w14:textId="77777777" w:rsidR="00714063" w:rsidRPr="008215D4" w:rsidRDefault="00714063" w:rsidP="00F76B35">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14:paraId="2561D7B7" w14:textId="77777777" w:rsidR="00714063" w:rsidRPr="008215D4" w:rsidRDefault="00714063" w:rsidP="00F76B35">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14:paraId="359D612C" w14:textId="77777777" w:rsidR="00714063" w:rsidRPr="008215D4" w:rsidRDefault="00714063" w:rsidP="00F76B35">
            <w:pPr>
              <w:pStyle w:val="TAL"/>
            </w:pPr>
            <w:r w:rsidRPr="008215D4">
              <w:t>DiameterIdentity</w:t>
            </w:r>
          </w:p>
        </w:tc>
        <w:tc>
          <w:tcPr>
            <w:tcW w:w="579" w:type="dxa"/>
            <w:tcBorders>
              <w:top w:val="single" w:sz="4" w:space="0" w:color="auto"/>
              <w:left w:val="single" w:sz="4" w:space="0" w:color="auto"/>
              <w:bottom w:val="single" w:sz="4" w:space="0" w:color="auto"/>
              <w:right w:val="single" w:sz="4" w:space="0" w:color="auto"/>
            </w:tcBorders>
          </w:tcPr>
          <w:p w14:paraId="71A598B8" w14:textId="77777777" w:rsidR="00714063" w:rsidRPr="008215D4" w:rsidRDefault="00714063" w:rsidP="00790E97">
            <w:pPr>
              <w:pStyle w:val="TAC"/>
            </w:pPr>
            <w:r w:rsidRPr="00790E97">
              <w:t>M, V</w:t>
            </w:r>
          </w:p>
        </w:tc>
        <w:tc>
          <w:tcPr>
            <w:tcW w:w="490" w:type="dxa"/>
            <w:tcBorders>
              <w:top w:val="single" w:sz="4" w:space="0" w:color="auto"/>
              <w:left w:val="single" w:sz="4" w:space="0" w:color="auto"/>
              <w:bottom w:val="single" w:sz="4" w:space="0" w:color="auto"/>
              <w:right w:val="single" w:sz="4" w:space="0" w:color="auto"/>
            </w:tcBorders>
          </w:tcPr>
          <w:p w14:paraId="78E0AC7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4591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F9F1DA" w14:textId="77777777" w:rsidR="00714063" w:rsidRPr="008215D4" w:rsidRDefault="00714063" w:rsidP="00790E97">
            <w:pPr>
              <w:pStyle w:val="TAC"/>
              <w:rPr>
                <w:lang w:eastAsia="zh-CN"/>
              </w:rPr>
            </w:pPr>
            <w:r w:rsidRPr="00790E97">
              <w:rPr>
                <w:rFonts w:hint="eastAsia"/>
              </w:rPr>
              <w:t>P</w:t>
            </w:r>
          </w:p>
        </w:tc>
      </w:tr>
      <w:tr w:rsidR="00714063" w:rsidRPr="008215D4" w14:paraId="68296B4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47630A" w14:textId="77777777" w:rsidR="00714063" w:rsidRPr="008215D4" w:rsidRDefault="00714063" w:rsidP="00F76B35">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14:paraId="0FAF44DC" w14:textId="77777777" w:rsidR="00714063" w:rsidRPr="008215D4" w:rsidRDefault="00714063" w:rsidP="00F76B35">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14:paraId="51F177AC" w14:textId="77777777" w:rsidR="00714063" w:rsidRPr="008215D4" w:rsidRDefault="00714063" w:rsidP="00F76B35">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14:paraId="3788F3D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BFEC68A" w14:textId="77777777" w:rsidR="00714063" w:rsidRPr="008215D4" w:rsidRDefault="00714063" w:rsidP="00790E97">
            <w:pPr>
              <w:pStyle w:val="TAC"/>
              <w:rPr>
                <w:lang w:val="sv-SE"/>
              </w:rPr>
            </w:pPr>
            <w:r w:rsidRPr="00790E97">
              <w:t>V</w:t>
            </w:r>
          </w:p>
        </w:tc>
        <w:tc>
          <w:tcPr>
            <w:tcW w:w="490" w:type="dxa"/>
            <w:tcBorders>
              <w:top w:val="single" w:sz="4" w:space="0" w:color="auto"/>
              <w:left w:val="single" w:sz="4" w:space="0" w:color="auto"/>
              <w:bottom w:val="single" w:sz="4" w:space="0" w:color="auto"/>
              <w:right w:val="single" w:sz="4" w:space="0" w:color="auto"/>
            </w:tcBorders>
          </w:tcPr>
          <w:p w14:paraId="18134A4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15CE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AA0DC1F" w14:textId="77777777" w:rsidR="00714063" w:rsidRPr="008215D4" w:rsidRDefault="00714063" w:rsidP="00790E97">
            <w:pPr>
              <w:pStyle w:val="TAC"/>
              <w:rPr>
                <w:lang w:eastAsia="zh-CN"/>
              </w:rPr>
            </w:pPr>
            <w:r w:rsidRPr="00790E97">
              <w:t>M,P</w:t>
            </w:r>
          </w:p>
        </w:tc>
      </w:tr>
      <w:tr w:rsidR="00AA0679" w:rsidRPr="008215D4" w14:paraId="42C19F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6C10A5" w14:textId="3F62139F" w:rsidR="00AA0679" w:rsidRPr="008215D4" w:rsidRDefault="00AA0679" w:rsidP="00AA0679">
            <w:pPr>
              <w:pStyle w:val="TAL"/>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55C7438F" w14:textId="30978E02" w:rsidR="00AA0679" w:rsidRPr="008215D4" w:rsidRDefault="00AA0679" w:rsidP="00AA0679">
            <w:pPr>
              <w:pStyle w:val="TAC"/>
              <w:rPr>
                <w:lang w:val="sv-SE"/>
              </w:rPr>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877B8F0" w14:textId="412FB500" w:rsidR="00AA0679" w:rsidRPr="008215D4" w:rsidRDefault="00AA0679" w:rsidP="00AA0679">
            <w:pPr>
              <w:pStyle w:val="TAC"/>
              <w:rPr>
                <w:lang w:val="en-US" w:eastAsia="zh-CN"/>
              </w:rPr>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03FEAFED" w14:textId="5E3F8568" w:rsidR="00AA0679" w:rsidRPr="008215D4" w:rsidRDefault="00AA0679" w:rsidP="00AA0679">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CAFB751" w14:textId="45EDE0C4" w:rsidR="00AA0679" w:rsidRPr="00790E97" w:rsidRDefault="00AA0679" w:rsidP="00AA0679">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C187C4F" w14:textId="77777777" w:rsidR="00AA0679" w:rsidRPr="008215D4" w:rsidRDefault="00AA0679" w:rsidP="00AA0679">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265D364" w14:textId="77777777" w:rsidR="00AA0679" w:rsidRPr="008215D4" w:rsidRDefault="00AA0679" w:rsidP="00AA0679">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76B845D" w14:textId="51D48DF4" w:rsidR="00AA0679" w:rsidRPr="00790E97" w:rsidRDefault="00AA0679" w:rsidP="00AA0679">
            <w:pPr>
              <w:pStyle w:val="TAC"/>
            </w:pPr>
            <w:r>
              <w:t>M,</w:t>
            </w:r>
            <w:r w:rsidRPr="00790E97">
              <w:t>P</w:t>
            </w:r>
          </w:p>
        </w:tc>
      </w:tr>
      <w:tr w:rsidR="00714063" w:rsidRPr="008215D4" w14:paraId="3FAF438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303A400A"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ETF RFC 6733 [58].</w:t>
            </w:r>
          </w:p>
          <w:p w14:paraId="795EAA11" w14:textId="45B78BFC"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1BDE3D0" w14:textId="77777777" w:rsidR="00714063" w:rsidRPr="008215D4" w:rsidRDefault="00714063" w:rsidP="00714063">
      <w:pPr>
        <w:rPr>
          <w:lang w:val="en-US"/>
        </w:rPr>
      </w:pPr>
    </w:p>
    <w:p w14:paraId="7BBC5E76" w14:textId="77777777" w:rsidR="00A65E18" w:rsidRPr="008215D4" w:rsidRDefault="00714063" w:rsidP="00714063">
      <w:r w:rsidRPr="008215D4">
        <w:lastRenderedPageBreak/>
        <w:t>The following table describes the Diameter AVPs re-used by the SWx interface protocol from existing Diameter Applications, including a reference to their respective specifications and when needed, a short description of their use within SWx. Other AVPs from existing Diameter Applications, except for the AVPs from Diameter base protocol (see IETF RFC 6733 [58]), do not need to be supported.</w:t>
      </w:r>
    </w:p>
    <w:p w14:paraId="2E1BF1E0" w14:textId="0480DB11" w:rsidR="00714063" w:rsidRPr="008215D4" w:rsidRDefault="00714063" w:rsidP="00714063">
      <w:pPr>
        <w:pStyle w:val="TH"/>
      </w:pPr>
      <w:r w:rsidRPr="008215D4">
        <w:t xml:space="preserve">Table 8.2.3.0/2: SWx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714063" w:rsidRPr="008215D4" w14:paraId="2F603DBC" w14:textId="77777777" w:rsidTr="00F76B35">
        <w:trPr>
          <w:gridAfter w:val="1"/>
          <w:wAfter w:w="21" w:type="dxa"/>
          <w:cantSplit/>
          <w:tblHeader/>
          <w:jc w:val="center"/>
        </w:trPr>
        <w:tc>
          <w:tcPr>
            <w:tcW w:w="2613" w:type="dxa"/>
            <w:vAlign w:val="center"/>
          </w:tcPr>
          <w:p w14:paraId="011AF6CB" w14:textId="77777777" w:rsidR="00714063" w:rsidRPr="008215D4" w:rsidRDefault="00714063" w:rsidP="00F76B35">
            <w:pPr>
              <w:pStyle w:val="TAH"/>
            </w:pPr>
            <w:r w:rsidRPr="008215D4">
              <w:t>Attribute Name</w:t>
            </w:r>
          </w:p>
        </w:tc>
        <w:tc>
          <w:tcPr>
            <w:tcW w:w="2121" w:type="dxa"/>
            <w:vAlign w:val="center"/>
          </w:tcPr>
          <w:p w14:paraId="027A8A1D" w14:textId="77777777" w:rsidR="00714063" w:rsidRPr="008215D4" w:rsidRDefault="00714063" w:rsidP="00F76B35">
            <w:pPr>
              <w:pStyle w:val="TAH"/>
            </w:pPr>
            <w:r w:rsidRPr="008215D4">
              <w:t>Reference</w:t>
            </w:r>
          </w:p>
        </w:tc>
        <w:tc>
          <w:tcPr>
            <w:tcW w:w="2638" w:type="dxa"/>
            <w:vAlign w:val="center"/>
          </w:tcPr>
          <w:p w14:paraId="32112F23" w14:textId="77777777" w:rsidR="00714063" w:rsidRPr="008215D4" w:rsidRDefault="00714063" w:rsidP="00F76B35">
            <w:pPr>
              <w:pStyle w:val="TAH"/>
            </w:pPr>
            <w:r w:rsidRPr="008215D4">
              <w:t>Comments</w:t>
            </w:r>
          </w:p>
        </w:tc>
        <w:tc>
          <w:tcPr>
            <w:tcW w:w="1024" w:type="dxa"/>
            <w:gridSpan w:val="2"/>
          </w:tcPr>
          <w:p w14:paraId="584A2452" w14:textId="77777777" w:rsidR="00714063" w:rsidRPr="008215D4" w:rsidRDefault="00714063" w:rsidP="00F76B35">
            <w:pPr>
              <w:pStyle w:val="TAH"/>
            </w:pPr>
            <w:r w:rsidRPr="008215D4">
              <w:t>M-bit</w:t>
            </w:r>
          </w:p>
        </w:tc>
      </w:tr>
      <w:tr w:rsidR="00714063" w:rsidRPr="008215D4" w14:paraId="2296699E" w14:textId="77777777" w:rsidTr="00F76B35">
        <w:trPr>
          <w:gridAfter w:val="1"/>
          <w:wAfter w:w="21" w:type="dxa"/>
          <w:cantSplit/>
          <w:jc w:val="center"/>
        </w:trPr>
        <w:tc>
          <w:tcPr>
            <w:tcW w:w="2613" w:type="dxa"/>
            <w:vAlign w:val="center"/>
          </w:tcPr>
          <w:p w14:paraId="1A2D32A9" w14:textId="77777777" w:rsidR="00714063" w:rsidRPr="008215D4" w:rsidRDefault="00714063" w:rsidP="00F76B35">
            <w:pPr>
              <w:pStyle w:val="TAL"/>
              <w:rPr>
                <w:lang w:val="en-US"/>
              </w:rPr>
            </w:pPr>
            <w:r w:rsidRPr="008215D4">
              <w:rPr>
                <w:lang w:val="en-US"/>
              </w:rPr>
              <w:t>User-Name</w:t>
            </w:r>
          </w:p>
        </w:tc>
        <w:tc>
          <w:tcPr>
            <w:tcW w:w="2121" w:type="dxa"/>
          </w:tcPr>
          <w:p w14:paraId="52FD3D4F" w14:textId="77777777" w:rsidR="00714063" w:rsidRPr="008215D4" w:rsidRDefault="00714063" w:rsidP="00F76B35">
            <w:pPr>
              <w:pStyle w:val="TAL"/>
            </w:pPr>
            <w:r w:rsidRPr="008215D4">
              <w:t>ETF RFC 6733 [58]</w:t>
            </w:r>
          </w:p>
        </w:tc>
        <w:tc>
          <w:tcPr>
            <w:tcW w:w="2638" w:type="dxa"/>
            <w:vAlign w:val="center"/>
          </w:tcPr>
          <w:p w14:paraId="5825D737" w14:textId="77777777" w:rsidR="00714063" w:rsidRPr="008215D4" w:rsidRDefault="00714063" w:rsidP="00F76B35">
            <w:pPr>
              <w:pStyle w:val="TAL"/>
            </w:pPr>
          </w:p>
        </w:tc>
        <w:tc>
          <w:tcPr>
            <w:tcW w:w="1024" w:type="dxa"/>
            <w:gridSpan w:val="2"/>
          </w:tcPr>
          <w:p w14:paraId="3EBE38D0" w14:textId="77777777" w:rsidR="00714063" w:rsidRPr="008215D4" w:rsidRDefault="00714063" w:rsidP="00F76B35">
            <w:pPr>
              <w:pStyle w:val="TAL"/>
            </w:pPr>
          </w:p>
        </w:tc>
      </w:tr>
      <w:tr w:rsidR="00714063" w:rsidRPr="008215D4" w14:paraId="0B46AB1D" w14:textId="77777777" w:rsidTr="00F76B35">
        <w:trPr>
          <w:gridAfter w:val="1"/>
          <w:wAfter w:w="21" w:type="dxa"/>
          <w:cantSplit/>
          <w:jc w:val="center"/>
        </w:trPr>
        <w:tc>
          <w:tcPr>
            <w:tcW w:w="2613" w:type="dxa"/>
          </w:tcPr>
          <w:p w14:paraId="7F5E9502" w14:textId="77777777" w:rsidR="00714063" w:rsidRPr="008215D4" w:rsidRDefault="00714063" w:rsidP="00F76B35">
            <w:pPr>
              <w:pStyle w:val="TAL"/>
            </w:pPr>
            <w:r w:rsidRPr="008215D4">
              <w:rPr>
                <w:lang w:val="en-US"/>
              </w:rPr>
              <w:t>Session-Timeout</w:t>
            </w:r>
          </w:p>
        </w:tc>
        <w:tc>
          <w:tcPr>
            <w:tcW w:w="2121" w:type="dxa"/>
          </w:tcPr>
          <w:p w14:paraId="6A8759EC" w14:textId="77777777" w:rsidR="00714063" w:rsidRPr="008215D4" w:rsidRDefault="00714063" w:rsidP="00F76B35">
            <w:pPr>
              <w:pStyle w:val="TAL"/>
            </w:pPr>
            <w:r w:rsidRPr="008215D4">
              <w:t>ETF RFC 6733 [58]</w:t>
            </w:r>
          </w:p>
        </w:tc>
        <w:tc>
          <w:tcPr>
            <w:tcW w:w="2638" w:type="dxa"/>
            <w:vAlign w:val="center"/>
          </w:tcPr>
          <w:p w14:paraId="659197A9" w14:textId="77777777" w:rsidR="00714063" w:rsidRPr="008215D4" w:rsidRDefault="00714063" w:rsidP="00F76B35">
            <w:pPr>
              <w:pStyle w:val="TAL"/>
            </w:pPr>
          </w:p>
        </w:tc>
        <w:tc>
          <w:tcPr>
            <w:tcW w:w="1024" w:type="dxa"/>
            <w:gridSpan w:val="2"/>
          </w:tcPr>
          <w:p w14:paraId="1D7421F0" w14:textId="77777777" w:rsidR="00714063" w:rsidRPr="008215D4" w:rsidRDefault="00714063" w:rsidP="00F76B35">
            <w:pPr>
              <w:pStyle w:val="TAL"/>
            </w:pPr>
          </w:p>
        </w:tc>
      </w:tr>
      <w:tr w:rsidR="00714063" w:rsidRPr="008215D4" w14:paraId="52D20B16" w14:textId="77777777" w:rsidTr="00F76B35">
        <w:trPr>
          <w:gridAfter w:val="1"/>
          <w:wAfter w:w="21" w:type="dxa"/>
          <w:cantSplit/>
          <w:jc w:val="center"/>
        </w:trPr>
        <w:tc>
          <w:tcPr>
            <w:tcW w:w="2613" w:type="dxa"/>
            <w:vAlign w:val="center"/>
          </w:tcPr>
          <w:p w14:paraId="311F307B" w14:textId="77777777" w:rsidR="00714063" w:rsidRPr="008215D4" w:rsidRDefault="00714063" w:rsidP="00F76B35">
            <w:pPr>
              <w:pStyle w:val="TAL"/>
              <w:rPr>
                <w:lang w:val="en-US"/>
              </w:rPr>
            </w:pPr>
            <w:r w:rsidRPr="008215D4">
              <w:rPr>
                <w:lang w:val="en-US"/>
              </w:rPr>
              <w:t>Subscription-ID</w:t>
            </w:r>
          </w:p>
        </w:tc>
        <w:tc>
          <w:tcPr>
            <w:tcW w:w="2121" w:type="dxa"/>
            <w:vAlign w:val="center"/>
          </w:tcPr>
          <w:p w14:paraId="1493BA53" w14:textId="12004DD4" w:rsidR="00714063" w:rsidRPr="008215D4" w:rsidRDefault="00714063" w:rsidP="00F76B35">
            <w:pPr>
              <w:pStyle w:val="TAL"/>
            </w:pPr>
            <w:r w:rsidRPr="008215D4">
              <w:t>IETF RFC 4006</w:t>
            </w:r>
            <w:r w:rsidR="00A65E18">
              <w:t> </w:t>
            </w:r>
            <w:r w:rsidR="00A65E18" w:rsidRPr="008215D4">
              <w:t>[</w:t>
            </w:r>
            <w:r w:rsidRPr="008215D4">
              <w:t>20]</w:t>
            </w:r>
          </w:p>
        </w:tc>
        <w:tc>
          <w:tcPr>
            <w:tcW w:w="2638" w:type="dxa"/>
            <w:vAlign w:val="center"/>
          </w:tcPr>
          <w:p w14:paraId="025FBB40" w14:textId="77777777" w:rsidR="00714063" w:rsidRPr="008215D4" w:rsidRDefault="00714063" w:rsidP="00F76B35">
            <w:pPr>
              <w:pStyle w:val="TAL"/>
            </w:pPr>
          </w:p>
        </w:tc>
        <w:tc>
          <w:tcPr>
            <w:tcW w:w="1024" w:type="dxa"/>
            <w:gridSpan w:val="2"/>
          </w:tcPr>
          <w:p w14:paraId="2D9F4976" w14:textId="77777777" w:rsidR="00714063" w:rsidRPr="008215D4" w:rsidRDefault="00714063" w:rsidP="00F76B35">
            <w:pPr>
              <w:pStyle w:val="TAL"/>
            </w:pPr>
          </w:p>
        </w:tc>
      </w:tr>
      <w:tr w:rsidR="00714063" w:rsidRPr="008215D4" w14:paraId="1ED0B221" w14:textId="77777777" w:rsidTr="00F76B35">
        <w:trPr>
          <w:gridAfter w:val="1"/>
          <w:wAfter w:w="21" w:type="dxa"/>
          <w:cantSplit/>
          <w:jc w:val="center"/>
        </w:trPr>
        <w:tc>
          <w:tcPr>
            <w:tcW w:w="2613" w:type="dxa"/>
            <w:vAlign w:val="center"/>
          </w:tcPr>
          <w:p w14:paraId="5F0025F4" w14:textId="77777777" w:rsidR="00714063" w:rsidRPr="008215D4" w:rsidRDefault="00714063" w:rsidP="00F76B35">
            <w:pPr>
              <w:pStyle w:val="TAL"/>
              <w:rPr>
                <w:lang w:val="en-US"/>
              </w:rPr>
            </w:pPr>
            <w:r w:rsidRPr="008215D4">
              <w:rPr>
                <w:lang w:val="en-US"/>
              </w:rPr>
              <w:t>MIP6-Agent-Info</w:t>
            </w:r>
          </w:p>
        </w:tc>
        <w:tc>
          <w:tcPr>
            <w:tcW w:w="2121" w:type="dxa"/>
            <w:vAlign w:val="center"/>
          </w:tcPr>
          <w:p w14:paraId="23BCEF1D" w14:textId="6E0EAE8B"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222DED79" w14:textId="77777777" w:rsidR="00714063" w:rsidRPr="008215D4" w:rsidRDefault="00714063" w:rsidP="00F76B35">
            <w:pPr>
              <w:pStyle w:val="TAL"/>
            </w:pPr>
          </w:p>
        </w:tc>
        <w:tc>
          <w:tcPr>
            <w:tcW w:w="1024" w:type="dxa"/>
            <w:gridSpan w:val="2"/>
          </w:tcPr>
          <w:p w14:paraId="56FC0ECD" w14:textId="77777777" w:rsidR="00714063" w:rsidRPr="008215D4" w:rsidRDefault="00714063" w:rsidP="00F76B35">
            <w:pPr>
              <w:pStyle w:val="TAL"/>
            </w:pPr>
          </w:p>
        </w:tc>
      </w:tr>
      <w:tr w:rsidR="00714063" w:rsidRPr="008215D4" w14:paraId="62D6C3CF" w14:textId="77777777" w:rsidTr="00F76B35">
        <w:trPr>
          <w:gridAfter w:val="1"/>
          <w:wAfter w:w="21" w:type="dxa"/>
          <w:cantSplit/>
          <w:jc w:val="center"/>
        </w:trPr>
        <w:tc>
          <w:tcPr>
            <w:tcW w:w="2613" w:type="dxa"/>
            <w:vAlign w:val="center"/>
          </w:tcPr>
          <w:p w14:paraId="474E65CB" w14:textId="77777777" w:rsidR="00714063" w:rsidRPr="008215D4" w:rsidRDefault="00714063" w:rsidP="00F76B35">
            <w:pPr>
              <w:pStyle w:val="TAL"/>
              <w:rPr>
                <w:lang w:val="en-US"/>
              </w:rPr>
            </w:pPr>
            <w:r w:rsidRPr="008215D4">
              <w:rPr>
                <w:lang w:val="en-US"/>
              </w:rPr>
              <w:t>MIP6-Feature-Vector</w:t>
            </w:r>
          </w:p>
        </w:tc>
        <w:tc>
          <w:tcPr>
            <w:tcW w:w="2121" w:type="dxa"/>
            <w:vAlign w:val="center"/>
          </w:tcPr>
          <w:p w14:paraId="25A3F35D" w14:textId="1A3858B1"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1DBC0FBA" w14:textId="77777777" w:rsidR="00714063" w:rsidRPr="008215D4" w:rsidRDefault="00714063" w:rsidP="00F76B35">
            <w:pPr>
              <w:pStyle w:val="TAL"/>
            </w:pPr>
          </w:p>
        </w:tc>
        <w:tc>
          <w:tcPr>
            <w:tcW w:w="1024" w:type="dxa"/>
            <w:gridSpan w:val="2"/>
          </w:tcPr>
          <w:p w14:paraId="52B41D59" w14:textId="77777777" w:rsidR="00714063" w:rsidRPr="008215D4" w:rsidRDefault="00714063" w:rsidP="00F76B35">
            <w:pPr>
              <w:pStyle w:val="TAL"/>
            </w:pPr>
          </w:p>
        </w:tc>
      </w:tr>
      <w:tr w:rsidR="00714063" w:rsidRPr="008215D4" w14:paraId="3EC2CF74" w14:textId="77777777" w:rsidTr="00F76B35">
        <w:trPr>
          <w:gridAfter w:val="1"/>
          <w:wAfter w:w="21" w:type="dxa"/>
          <w:cantSplit/>
          <w:jc w:val="center"/>
        </w:trPr>
        <w:tc>
          <w:tcPr>
            <w:tcW w:w="2613" w:type="dxa"/>
            <w:vAlign w:val="center"/>
          </w:tcPr>
          <w:p w14:paraId="6422CC4A" w14:textId="77777777" w:rsidR="00714063" w:rsidRPr="008215D4" w:rsidRDefault="00714063" w:rsidP="00F76B35">
            <w:pPr>
              <w:pStyle w:val="TAL"/>
              <w:rPr>
                <w:lang w:val="en-US"/>
              </w:rPr>
            </w:pPr>
            <w:r w:rsidRPr="008215D4">
              <w:rPr>
                <w:lang w:val="en-US"/>
              </w:rPr>
              <w:t>Service-Selection</w:t>
            </w:r>
          </w:p>
        </w:tc>
        <w:tc>
          <w:tcPr>
            <w:tcW w:w="2121" w:type="dxa"/>
            <w:vAlign w:val="center"/>
          </w:tcPr>
          <w:p w14:paraId="260428E6" w14:textId="0D510D8E" w:rsidR="00714063" w:rsidRPr="008215D4" w:rsidRDefault="00714063" w:rsidP="00F76B35">
            <w:pPr>
              <w:pStyle w:val="TAL"/>
            </w:pPr>
            <w:r w:rsidRPr="008215D4">
              <w:t>IETF RFC 5778</w:t>
            </w:r>
            <w:r w:rsidR="00A65E18">
              <w:t> </w:t>
            </w:r>
            <w:r w:rsidR="00A65E18" w:rsidRPr="008215D4">
              <w:t>[</w:t>
            </w:r>
            <w:r w:rsidRPr="008215D4">
              <w:t>11]</w:t>
            </w:r>
          </w:p>
        </w:tc>
        <w:tc>
          <w:tcPr>
            <w:tcW w:w="2638" w:type="dxa"/>
            <w:vAlign w:val="center"/>
          </w:tcPr>
          <w:p w14:paraId="08A1B642" w14:textId="77777777" w:rsidR="00714063" w:rsidRPr="008215D4" w:rsidRDefault="00714063" w:rsidP="00F76B35">
            <w:pPr>
              <w:pStyle w:val="TAL"/>
            </w:pPr>
          </w:p>
        </w:tc>
        <w:tc>
          <w:tcPr>
            <w:tcW w:w="1024" w:type="dxa"/>
            <w:gridSpan w:val="2"/>
          </w:tcPr>
          <w:p w14:paraId="3ED9A604" w14:textId="77777777" w:rsidR="00714063" w:rsidRPr="008215D4" w:rsidRDefault="00714063" w:rsidP="00F76B35">
            <w:pPr>
              <w:pStyle w:val="TAL"/>
            </w:pPr>
          </w:p>
        </w:tc>
      </w:tr>
      <w:tr w:rsidR="00714063" w:rsidRPr="008215D4" w14:paraId="5D1840B3" w14:textId="77777777" w:rsidTr="00F76B35">
        <w:trPr>
          <w:gridAfter w:val="1"/>
          <w:wAfter w:w="21" w:type="dxa"/>
          <w:cantSplit/>
          <w:jc w:val="center"/>
        </w:trPr>
        <w:tc>
          <w:tcPr>
            <w:tcW w:w="2613" w:type="dxa"/>
            <w:vAlign w:val="center"/>
          </w:tcPr>
          <w:p w14:paraId="529D7379" w14:textId="77777777" w:rsidR="00714063" w:rsidRPr="008215D4" w:rsidRDefault="00714063" w:rsidP="00F76B35">
            <w:pPr>
              <w:pStyle w:val="TAL"/>
              <w:rPr>
                <w:lang w:val="en-US"/>
              </w:rPr>
            </w:pPr>
            <w:r w:rsidRPr="008215D4">
              <w:rPr>
                <w:lang w:val="en-US"/>
              </w:rPr>
              <w:t>3GPP-Charging-Characteristics</w:t>
            </w:r>
          </w:p>
        </w:tc>
        <w:tc>
          <w:tcPr>
            <w:tcW w:w="2121" w:type="dxa"/>
            <w:vAlign w:val="center"/>
          </w:tcPr>
          <w:p w14:paraId="7D63DD18" w14:textId="1C0E52B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9.061</w:t>
            </w:r>
            <w:r w:rsidR="00A65E18">
              <w:t> </w:t>
            </w:r>
            <w:r w:rsidR="00A65E18" w:rsidRPr="008215D4">
              <w:t>[</w:t>
            </w:r>
            <w:r w:rsidRPr="008215D4">
              <w:t>31]</w:t>
            </w:r>
          </w:p>
        </w:tc>
        <w:tc>
          <w:tcPr>
            <w:tcW w:w="2638" w:type="dxa"/>
            <w:vAlign w:val="center"/>
          </w:tcPr>
          <w:p w14:paraId="7B25D062" w14:textId="77777777" w:rsidR="00714063" w:rsidRPr="008215D4" w:rsidRDefault="00714063" w:rsidP="00F76B35">
            <w:pPr>
              <w:pStyle w:val="TAL"/>
            </w:pPr>
          </w:p>
        </w:tc>
        <w:tc>
          <w:tcPr>
            <w:tcW w:w="1024" w:type="dxa"/>
            <w:gridSpan w:val="2"/>
          </w:tcPr>
          <w:p w14:paraId="74B84ABE" w14:textId="77777777" w:rsidR="00714063" w:rsidRPr="008215D4" w:rsidRDefault="00714063" w:rsidP="00F76B35">
            <w:pPr>
              <w:pStyle w:val="TAL"/>
            </w:pPr>
          </w:p>
        </w:tc>
      </w:tr>
      <w:tr w:rsidR="00714063" w:rsidRPr="008215D4" w14:paraId="148B5457" w14:textId="77777777" w:rsidTr="00F76B35">
        <w:trPr>
          <w:gridAfter w:val="1"/>
          <w:wAfter w:w="21" w:type="dxa"/>
          <w:cantSplit/>
          <w:jc w:val="center"/>
        </w:trPr>
        <w:tc>
          <w:tcPr>
            <w:tcW w:w="2613" w:type="dxa"/>
            <w:vAlign w:val="center"/>
          </w:tcPr>
          <w:p w14:paraId="0676FF9A" w14:textId="77777777" w:rsidR="00714063" w:rsidRPr="008215D4" w:rsidRDefault="00714063" w:rsidP="00F76B35">
            <w:pPr>
              <w:pStyle w:val="TAL"/>
              <w:rPr>
                <w:lang w:val="en-US"/>
              </w:rPr>
            </w:pPr>
            <w:r w:rsidRPr="008215D4">
              <w:rPr>
                <w:lang w:val="en-US"/>
              </w:rPr>
              <w:t>RAT-Type</w:t>
            </w:r>
          </w:p>
        </w:tc>
        <w:tc>
          <w:tcPr>
            <w:tcW w:w="2121" w:type="dxa"/>
            <w:vAlign w:val="center"/>
          </w:tcPr>
          <w:p w14:paraId="1E3871FE" w14:textId="0018996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2638" w:type="dxa"/>
            <w:vAlign w:val="center"/>
          </w:tcPr>
          <w:p w14:paraId="7679D5D7" w14:textId="77777777" w:rsidR="00714063" w:rsidRPr="008215D4" w:rsidRDefault="00714063" w:rsidP="00F76B35">
            <w:pPr>
              <w:pStyle w:val="TAL"/>
            </w:pPr>
          </w:p>
        </w:tc>
        <w:tc>
          <w:tcPr>
            <w:tcW w:w="1024" w:type="dxa"/>
            <w:gridSpan w:val="2"/>
          </w:tcPr>
          <w:p w14:paraId="3B0D9EA1" w14:textId="77777777" w:rsidR="00714063" w:rsidRPr="008215D4" w:rsidRDefault="00714063" w:rsidP="00F76B35">
            <w:pPr>
              <w:pStyle w:val="TAL"/>
            </w:pPr>
          </w:p>
        </w:tc>
      </w:tr>
      <w:tr w:rsidR="00714063" w:rsidRPr="008215D4" w14:paraId="4A5001BD" w14:textId="77777777" w:rsidTr="00F76B35">
        <w:trPr>
          <w:gridAfter w:val="1"/>
          <w:wAfter w:w="21" w:type="dxa"/>
          <w:cantSplit/>
          <w:jc w:val="center"/>
        </w:trPr>
        <w:tc>
          <w:tcPr>
            <w:tcW w:w="2613" w:type="dxa"/>
            <w:vAlign w:val="center"/>
          </w:tcPr>
          <w:p w14:paraId="402F5CE1" w14:textId="77777777" w:rsidR="00714063" w:rsidRPr="008215D4" w:rsidRDefault="00714063" w:rsidP="00F76B35">
            <w:pPr>
              <w:pStyle w:val="TAL"/>
              <w:rPr>
                <w:lang w:val="en-US"/>
              </w:rPr>
            </w:pPr>
            <w:r w:rsidRPr="008215D4">
              <w:rPr>
                <w:lang w:val="en-US"/>
              </w:rPr>
              <w:t>Visited-Network-Identifier</w:t>
            </w:r>
          </w:p>
        </w:tc>
        <w:tc>
          <w:tcPr>
            <w:tcW w:w="2121" w:type="dxa"/>
            <w:vAlign w:val="center"/>
          </w:tcPr>
          <w:p w14:paraId="740B0451" w14:textId="77F35F9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5B19CCC" w14:textId="77777777" w:rsidR="00714063" w:rsidRPr="008215D4" w:rsidRDefault="00714063" w:rsidP="00F76B35">
            <w:pPr>
              <w:pStyle w:val="TAL"/>
            </w:pPr>
          </w:p>
        </w:tc>
        <w:tc>
          <w:tcPr>
            <w:tcW w:w="1024" w:type="dxa"/>
            <w:gridSpan w:val="2"/>
          </w:tcPr>
          <w:p w14:paraId="69D9243C" w14:textId="77777777" w:rsidR="00714063" w:rsidRPr="008215D4" w:rsidRDefault="00714063" w:rsidP="00F76B35">
            <w:pPr>
              <w:pStyle w:val="TAL"/>
            </w:pPr>
          </w:p>
        </w:tc>
      </w:tr>
      <w:tr w:rsidR="00714063" w:rsidRPr="008215D4" w14:paraId="5405E84E" w14:textId="77777777" w:rsidTr="00F76B35">
        <w:trPr>
          <w:gridAfter w:val="1"/>
          <w:wAfter w:w="21" w:type="dxa"/>
          <w:cantSplit/>
          <w:jc w:val="center"/>
        </w:trPr>
        <w:tc>
          <w:tcPr>
            <w:tcW w:w="2613" w:type="dxa"/>
            <w:vAlign w:val="center"/>
          </w:tcPr>
          <w:p w14:paraId="7A5F97BB" w14:textId="77777777" w:rsidR="00714063" w:rsidRPr="008215D4" w:rsidRDefault="00714063" w:rsidP="00F76B35">
            <w:pPr>
              <w:pStyle w:val="TAL"/>
              <w:rPr>
                <w:lang w:val="en-US"/>
              </w:rPr>
            </w:pPr>
            <w:r w:rsidRPr="008215D4">
              <w:rPr>
                <w:lang w:val="en-US"/>
              </w:rPr>
              <w:t>SIP-Number-Auth-Items</w:t>
            </w:r>
          </w:p>
        </w:tc>
        <w:tc>
          <w:tcPr>
            <w:tcW w:w="2121" w:type="dxa"/>
            <w:vAlign w:val="center"/>
          </w:tcPr>
          <w:p w14:paraId="404CEC9A" w14:textId="62720E5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21D9999" w14:textId="77777777" w:rsidR="00714063" w:rsidRPr="008215D4" w:rsidRDefault="00714063" w:rsidP="00F76B35">
            <w:pPr>
              <w:pStyle w:val="TAL"/>
            </w:pPr>
          </w:p>
        </w:tc>
        <w:tc>
          <w:tcPr>
            <w:tcW w:w="1024" w:type="dxa"/>
            <w:gridSpan w:val="2"/>
          </w:tcPr>
          <w:p w14:paraId="249A71A1" w14:textId="77777777" w:rsidR="00714063" w:rsidRPr="008215D4" w:rsidRDefault="00714063" w:rsidP="00F76B35">
            <w:pPr>
              <w:pStyle w:val="TAL"/>
            </w:pPr>
          </w:p>
        </w:tc>
      </w:tr>
      <w:tr w:rsidR="00714063" w:rsidRPr="008215D4" w14:paraId="517C56CA" w14:textId="77777777" w:rsidTr="00F76B35">
        <w:trPr>
          <w:gridAfter w:val="1"/>
          <w:wAfter w:w="21" w:type="dxa"/>
          <w:cantSplit/>
          <w:jc w:val="center"/>
        </w:trPr>
        <w:tc>
          <w:tcPr>
            <w:tcW w:w="2613" w:type="dxa"/>
            <w:vAlign w:val="center"/>
          </w:tcPr>
          <w:p w14:paraId="01ADE8BC" w14:textId="77777777" w:rsidR="00714063" w:rsidRPr="008215D4" w:rsidRDefault="00714063" w:rsidP="00F76B35">
            <w:pPr>
              <w:pStyle w:val="TAL"/>
              <w:rPr>
                <w:lang w:val="en-US"/>
              </w:rPr>
            </w:pPr>
            <w:r w:rsidRPr="008215D4">
              <w:rPr>
                <w:lang w:val="en-US"/>
              </w:rPr>
              <w:t>SIP-Item-Number</w:t>
            </w:r>
          </w:p>
        </w:tc>
        <w:tc>
          <w:tcPr>
            <w:tcW w:w="2121" w:type="dxa"/>
            <w:vAlign w:val="center"/>
          </w:tcPr>
          <w:p w14:paraId="07C61319" w14:textId="603C315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4D74C4C" w14:textId="77777777" w:rsidR="00714063" w:rsidRPr="008215D4" w:rsidRDefault="00714063" w:rsidP="00F76B35">
            <w:pPr>
              <w:pStyle w:val="TAL"/>
            </w:pPr>
          </w:p>
        </w:tc>
        <w:tc>
          <w:tcPr>
            <w:tcW w:w="1024" w:type="dxa"/>
            <w:gridSpan w:val="2"/>
          </w:tcPr>
          <w:p w14:paraId="6296E281" w14:textId="77777777" w:rsidR="00714063" w:rsidRPr="008215D4" w:rsidRDefault="00714063" w:rsidP="00F76B35">
            <w:pPr>
              <w:pStyle w:val="TAL"/>
            </w:pPr>
          </w:p>
        </w:tc>
      </w:tr>
      <w:tr w:rsidR="00714063" w:rsidRPr="008215D4" w14:paraId="5C40960E" w14:textId="77777777" w:rsidTr="00F76B35">
        <w:trPr>
          <w:gridAfter w:val="1"/>
          <w:wAfter w:w="21" w:type="dxa"/>
          <w:cantSplit/>
          <w:jc w:val="center"/>
        </w:trPr>
        <w:tc>
          <w:tcPr>
            <w:tcW w:w="2613" w:type="dxa"/>
            <w:vAlign w:val="center"/>
          </w:tcPr>
          <w:p w14:paraId="2A1A5AC0" w14:textId="77777777" w:rsidR="00714063" w:rsidRPr="008215D4" w:rsidRDefault="00714063" w:rsidP="00F76B35">
            <w:pPr>
              <w:pStyle w:val="TAL"/>
              <w:rPr>
                <w:lang w:val="en-US"/>
              </w:rPr>
            </w:pPr>
            <w:r w:rsidRPr="008215D4">
              <w:rPr>
                <w:lang w:val="en-US"/>
              </w:rPr>
              <w:t>SIP-Auth-Data-Item</w:t>
            </w:r>
          </w:p>
        </w:tc>
        <w:tc>
          <w:tcPr>
            <w:tcW w:w="2121" w:type="dxa"/>
            <w:vAlign w:val="center"/>
          </w:tcPr>
          <w:p w14:paraId="501849A5" w14:textId="21896E5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4ECE2D3C" w14:textId="77777777" w:rsidR="00714063" w:rsidRPr="008215D4" w:rsidRDefault="00714063" w:rsidP="00F76B35">
            <w:pPr>
              <w:pStyle w:val="TAL"/>
            </w:pPr>
          </w:p>
        </w:tc>
        <w:tc>
          <w:tcPr>
            <w:tcW w:w="1024" w:type="dxa"/>
            <w:gridSpan w:val="2"/>
          </w:tcPr>
          <w:p w14:paraId="56AA3F05" w14:textId="77777777" w:rsidR="00714063" w:rsidRPr="008215D4" w:rsidRDefault="00714063" w:rsidP="00F76B35">
            <w:pPr>
              <w:pStyle w:val="TAL"/>
            </w:pPr>
          </w:p>
        </w:tc>
      </w:tr>
      <w:tr w:rsidR="00714063" w:rsidRPr="008215D4" w14:paraId="623555D2" w14:textId="77777777" w:rsidTr="00F76B35">
        <w:trPr>
          <w:gridAfter w:val="1"/>
          <w:wAfter w:w="21" w:type="dxa"/>
          <w:cantSplit/>
          <w:jc w:val="center"/>
        </w:trPr>
        <w:tc>
          <w:tcPr>
            <w:tcW w:w="2613" w:type="dxa"/>
          </w:tcPr>
          <w:p w14:paraId="34C97EDD" w14:textId="77777777" w:rsidR="00714063" w:rsidRPr="008215D4" w:rsidRDefault="00714063" w:rsidP="00F76B35">
            <w:pPr>
              <w:pStyle w:val="TAL"/>
              <w:rPr>
                <w:lang w:val="en-US"/>
              </w:rPr>
            </w:pPr>
            <w:r w:rsidRPr="008215D4">
              <w:rPr>
                <w:lang w:val="en-US"/>
              </w:rPr>
              <w:t>SIP-Authentication-Scheme</w:t>
            </w:r>
          </w:p>
        </w:tc>
        <w:tc>
          <w:tcPr>
            <w:tcW w:w="2121" w:type="dxa"/>
            <w:vAlign w:val="center"/>
          </w:tcPr>
          <w:p w14:paraId="3114ADB7" w14:textId="000FCCB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01591FA0" w14:textId="77777777" w:rsidR="00714063" w:rsidRPr="008215D4" w:rsidRDefault="00714063" w:rsidP="00F76B35">
            <w:pPr>
              <w:pStyle w:val="TAL"/>
            </w:pPr>
          </w:p>
        </w:tc>
        <w:tc>
          <w:tcPr>
            <w:tcW w:w="1024" w:type="dxa"/>
            <w:gridSpan w:val="2"/>
          </w:tcPr>
          <w:p w14:paraId="531EDDF1" w14:textId="77777777" w:rsidR="00714063" w:rsidRPr="008215D4" w:rsidRDefault="00714063" w:rsidP="00F76B35">
            <w:pPr>
              <w:pStyle w:val="TAL"/>
            </w:pPr>
          </w:p>
        </w:tc>
      </w:tr>
      <w:tr w:rsidR="00714063" w:rsidRPr="008215D4" w14:paraId="644C5826" w14:textId="77777777" w:rsidTr="00F76B35">
        <w:trPr>
          <w:gridAfter w:val="1"/>
          <w:wAfter w:w="21" w:type="dxa"/>
          <w:cantSplit/>
          <w:jc w:val="center"/>
        </w:trPr>
        <w:tc>
          <w:tcPr>
            <w:tcW w:w="2613" w:type="dxa"/>
          </w:tcPr>
          <w:p w14:paraId="332A347A" w14:textId="77777777" w:rsidR="00714063" w:rsidRPr="008215D4" w:rsidRDefault="00714063" w:rsidP="00F76B35">
            <w:pPr>
              <w:pStyle w:val="TAL"/>
              <w:rPr>
                <w:lang w:val="en-US"/>
              </w:rPr>
            </w:pPr>
            <w:r w:rsidRPr="008215D4">
              <w:rPr>
                <w:lang w:val="en-US"/>
              </w:rPr>
              <w:t>SIP-Authenticate</w:t>
            </w:r>
          </w:p>
        </w:tc>
        <w:tc>
          <w:tcPr>
            <w:tcW w:w="2121" w:type="dxa"/>
            <w:vAlign w:val="center"/>
          </w:tcPr>
          <w:p w14:paraId="752C0854" w14:textId="67BBB63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54880D1" w14:textId="77777777" w:rsidR="00714063" w:rsidRPr="008215D4" w:rsidRDefault="00714063" w:rsidP="00F76B35">
            <w:pPr>
              <w:pStyle w:val="TAL"/>
            </w:pPr>
          </w:p>
        </w:tc>
        <w:tc>
          <w:tcPr>
            <w:tcW w:w="1024" w:type="dxa"/>
            <w:gridSpan w:val="2"/>
          </w:tcPr>
          <w:p w14:paraId="3982A6F8" w14:textId="77777777" w:rsidR="00714063" w:rsidRPr="008215D4" w:rsidRDefault="00714063" w:rsidP="00F76B35">
            <w:pPr>
              <w:pStyle w:val="TAL"/>
            </w:pPr>
          </w:p>
        </w:tc>
      </w:tr>
      <w:tr w:rsidR="00714063" w:rsidRPr="008215D4" w14:paraId="1CCBE460" w14:textId="77777777" w:rsidTr="00F76B35">
        <w:trPr>
          <w:gridAfter w:val="1"/>
          <w:wAfter w:w="21" w:type="dxa"/>
          <w:cantSplit/>
          <w:jc w:val="center"/>
        </w:trPr>
        <w:tc>
          <w:tcPr>
            <w:tcW w:w="2613" w:type="dxa"/>
          </w:tcPr>
          <w:p w14:paraId="5FDEA4C3" w14:textId="77777777" w:rsidR="00714063" w:rsidRPr="008215D4" w:rsidRDefault="00714063" w:rsidP="00F76B35">
            <w:pPr>
              <w:pStyle w:val="TAL"/>
              <w:rPr>
                <w:lang w:val="en-US"/>
              </w:rPr>
            </w:pPr>
            <w:r w:rsidRPr="008215D4">
              <w:rPr>
                <w:lang w:val="en-US"/>
              </w:rPr>
              <w:t>SIP-Authorization</w:t>
            </w:r>
          </w:p>
        </w:tc>
        <w:tc>
          <w:tcPr>
            <w:tcW w:w="2121" w:type="dxa"/>
            <w:vAlign w:val="center"/>
          </w:tcPr>
          <w:p w14:paraId="7B63A973" w14:textId="20D52DE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9688E19" w14:textId="77777777" w:rsidR="00714063" w:rsidRPr="008215D4" w:rsidRDefault="00714063" w:rsidP="00F76B35">
            <w:pPr>
              <w:pStyle w:val="TAL"/>
            </w:pPr>
          </w:p>
        </w:tc>
        <w:tc>
          <w:tcPr>
            <w:tcW w:w="1024" w:type="dxa"/>
            <w:gridSpan w:val="2"/>
          </w:tcPr>
          <w:p w14:paraId="7B202F84" w14:textId="77777777" w:rsidR="00714063" w:rsidRPr="008215D4" w:rsidRDefault="00714063" w:rsidP="00F76B35">
            <w:pPr>
              <w:pStyle w:val="TAL"/>
            </w:pPr>
          </w:p>
        </w:tc>
      </w:tr>
      <w:tr w:rsidR="00714063" w:rsidRPr="008215D4" w14:paraId="2E9B0D44" w14:textId="77777777" w:rsidTr="00F76B35">
        <w:trPr>
          <w:gridAfter w:val="1"/>
          <w:wAfter w:w="21" w:type="dxa"/>
          <w:cantSplit/>
          <w:jc w:val="center"/>
        </w:trPr>
        <w:tc>
          <w:tcPr>
            <w:tcW w:w="2613" w:type="dxa"/>
          </w:tcPr>
          <w:p w14:paraId="5504EF72" w14:textId="77777777" w:rsidR="00714063" w:rsidRPr="008215D4" w:rsidRDefault="00714063" w:rsidP="00F76B35">
            <w:pPr>
              <w:pStyle w:val="TAL"/>
              <w:rPr>
                <w:lang w:val="en-US"/>
              </w:rPr>
            </w:pPr>
            <w:r w:rsidRPr="008215D4">
              <w:rPr>
                <w:lang w:val="en-US"/>
              </w:rPr>
              <w:t>Confidentiality-Key</w:t>
            </w:r>
          </w:p>
        </w:tc>
        <w:tc>
          <w:tcPr>
            <w:tcW w:w="2121" w:type="dxa"/>
            <w:vAlign w:val="center"/>
          </w:tcPr>
          <w:p w14:paraId="3962C793" w14:textId="544AF30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D8F201B" w14:textId="77777777" w:rsidR="00714063" w:rsidRPr="008215D4" w:rsidRDefault="00714063" w:rsidP="00F76B35">
            <w:pPr>
              <w:pStyle w:val="TAL"/>
            </w:pPr>
          </w:p>
        </w:tc>
        <w:tc>
          <w:tcPr>
            <w:tcW w:w="1024" w:type="dxa"/>
            <w:gridSpan w:val="2"/>
          </w:tcPr>
          <w:p w14:paraId="16CF6D26" w14:textId="77777777" w:rsidR="00714063" w:rsidRPr="008215D4" w:rsidRDefault="00714063" w:rsidP="00F76B35">
            <w:pPr>
              <w:pStyle w:val="TAL"/>
            </w:pPr>
          </w:p>
        </w:tc>
      </w:tr>
      <w:tr w:rsidR="00714063" w:rsidRPr="008215D4" w14:paraId="026A82F4" w14:textId="77777777" w:rsidTr="00F76B35">
        <w:trPr>
          <w:gridAfter w:val="1"/>
          <w:wAfter w:w="21" w:type="dxa"/>
          <w:cantSplit/>
          <w:jc w:val="center"/>
        </w:trPr>
        <w:tc>
          <w:tcPr>
            <w:tcW w:w="2613" w:type="dxa"/>
          </w:tcPr>
          <w:p w14:paraId="0D58C7F7" w14:textId="77777777" w:rsidR="00714063" w:rsidRPr="008215D4" w:rsidRDefault="00714063" w:rsidP="00F76B35">
            <w:pPr>
              <w:pStyle w:val="TAL"/>
              <w:rPr>
                <w:lang w:val="en-US"/>
              </w:rPr>
            </w:pPr>
            <w:r w:rsidRPr="008215D4">
              <w:rPr>
                <w:lang w:val="en-US"/>
              </w:rPr>
              <w:t>Integrity-Key</w:t>
            </w:r>
          </w:p>
        </w:tc>
        <w:tc>
          <w:tcPr>
            <w:tcW w:w="2121" w:type="dxa"/>
            <w:vAlign w:val="center"/>
          </w:tcPr>
          <w:p w14:paraId="21FC158A" w14:textId="5B3EE7E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ED31B8F" w14:textId="77777777" w:rsidR="00714063" w:rsidRPr="008215D4" w:rsidRDefault="00714063" w:rsidP="00F76B35">
            <w:pPr>
              <w:pStyle w:val="TAL"/>
            </w:pPr>
          </w:p>
        </w:tc>
        <w:tc>
          <w:tcPr>
            <w:tcW w:w="1024" w:type="dxa"/>
            <w:gridSpan w:val="2"/>
          </w:tcPr>
          <w:p w14:paraId="63D52147" w14:textId="77777777" w:rsidR="00714063" w:rsidRPr="008215D4" w:rsidRDefault="00714063" w:rsidP="00F76B35">
            <w:pPr>
              <w:pStyle w:val="TAL"/>
            </w:pPr>
          </w:p>
        </w:tc>
      </w:tr>
      <w:tr w:rsidR="00714063" w:rsidRPr="008215D4" w14:paraId="6AE27407" w14:textId="77777777" w:rsidTr="00F76B35">
        <w:trPr>
          <w:gridAfter w:val="1"/>
          <w:wAfter w:w="21" w:type="dxa"/>
          <w:cantSplit/>
          <w:jc w:val="center"/>
        </w:trPr>
        <w:tc>
          <w:tcPr>
            <w:tcW w:w="2613" w:type="dxa"/>
          </w:tcPr>
          <w:p w14:paraId="4B2E7C2B" w14:textId="77777777" w:rsidR="00714063" w:rsidRPr="008215D4" w:rsidRDefault="00714063" w:rsidP="00F76B35">
            <w:pPr>
              <w:pStyle w:val="TAL"/>
              <w:rPr>
                <w:lang w:val="en-US"/>
              </w:rPr>
            </w:pPr>
            <w:r w:rsidRPr="008215D4">
              <w:rPr>
                <w:lang w:val="en-US"/>
              </w:rPr>
              <w:t>Server-Assignment-Type</w:t>
            </w:r>
          </w:p>
        </w:tc>
        <w:tc>
          <w:tcPr>
            <w:tcW w:w="2121" w:type="dxa"/>
            <w:vAlign w:val="center"/>
          </w:tcPr>
          <w:p w14:paraId="515E59EF" w14:textId="1F3213A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2BAD0E47" w14:textId="77777777" w:rsidR="00714063" w:rsidRPr="008215D4" w:rsidRDefault="00714063" w:rsidP="00F76B35">
            <w:pPr>
              <w:pStyle w:val="TAL"/>
            </w:pPr>
          </w:p>
        </w:tc>
        <w:tc>
          <w:tcPr>
            <w:tcW w:w="1024" w:type="dxa"/>
            <w:gridSpan w:val="2"/>
          </w:tcPr>
          <w:p w14:paraId="29097536" w14:textId="77777777" w:rsidR="00714063" w:rsidRPr="008215D4" w:rsidRDefault="00714063" w:rsidP="00F76B35">
            <w:pPr>
              <w:pStyle w:val="TAL"/>
            </w:pPr>
          </w:p>
        </w:tc>
      </w:tr>
      <w:tr w:rsidR="00714063" w:rsidRPr="008215D4" w14:paraId="1143A4A3" w14:textId="77777777" w:rsidTr="00F76B35">
        <w:trPr>
          <w:gridAfter w:val="1"/>
          <w:wAfter w:w="21" w:type="dxa"/>
          <w:cantSplit/>
          <w:jc w:val="center"/>
        </w:trPr>
        <w:tc>
          <w:tcPr>
            <w:tcW w:w="2613" w:type="dxa"/>
          </w:tcPr>
          <w:p w14:paraId="0C8A2177" w14:textId="77777777" w:rsidR="00714063" w:rsidRPr="008215D4" w:rsidRDefault="00714063" w:rsidP="00F76B35">
            <w:pPr>
              <w:pStyle w:val="TAL"/>
              <w:rPr>
                <w:lang w:val="en-US"/>
              </w:rPr>
            </w:pPr>
            <w:r w:rsidRPr="008215D4">
              <w:rPr>
                <w:lang w:val="en-US"/>
              </w:rPr>
              <w:t>Deregistration-Reason</w:t>
            </w:r>
          </w:p>
        </w:tc>
        <w:tc>
          <w:tcPr>
            <w:tcW w:w="2121" w:type="dxa"/>
            <w:vAlign w:val="center"/>
          </w:tcPr>
          <w:p w14:paraId="2A327B85" w14:textId="0F0E014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DB95403" w14:textId="77777777" w:rsidR="00714063" w:rsidRPr="008215D4" w:rsidRDefault="00714063" w:rsidP="00F76B35">
            <w:pPr>
              <w:pStyle w:val="TAL"/>
            </w:pPr>
          </w:p>
        </w:tc>
        <w:tc>
          <w:tcPr>
            <w:tcW w:w="1024" w:type="dxa"/>
            <w:gridSpan w:val="2"/>
          </w:tcPr>
          <w:p w14:paraId="79D8E7DB" w14:textId="77777777" w:rsidR="00714063" w:rsidRPr="008215D4" w:rsidRDefault="00714063" w:rsidP="00F76B35">
            <w:pPr>
              <w:pStyle w:val="TAL"/>
            </w:pPr>
          </w:p>
        </w:tc>
      </w:tr>
      <w:tr w:rsidR="00714063" w:rsidRPr="008215D4" w14:paraId="5D3B9907" w14:textId="77777777" w:rsidTr="00F76B35">
        <w:trPr>
          <w:gridAfter w:val="1"/>
          <w:wAfter w:w="21" w:type="dxa"/>
          <w:cantSplit/>
          <w:jc w:val="center"/>
        </w:trPr>
        <w:tc>
          <w:tcPr>
            <w:tcW w:w="2613" w:type="dxa"/>
          </w:tcPr>
          <w:p w14:paraId="6B0FC03A" w14:textId="77777777" w:rsidR="00714063" w:rsidRPr="008215D4" w:rsidRDefault="00714063" w:rsidP="00F76B35">
            <w:pPr>
              <w:pStyle w:val="TAL"/>
              <w:rPr>
                <w:lang w:val="en-US"/>
              </w:rPr>
            </w:pPr>
            <w:r w:rsidRPr="008215D4">
              <w:rPr>
                <w:lang w:val="en-US"/>
              </w:rPr>
              <w:t>Supported-Features</w:t>
            </w:r>
          </w:p>
        </w:tc>
        <w:tc>
          <w:tcPr>
            <w:tcW w:w="2121" w:type="dxa"/>
            <w:vAlign w:val="center"/>
          </w:tcPr>
          <w:p w14:paraId="564E680E" w14:textId="4142E743"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8FACC03" w14:textId="77777777" w:rsidR="00714063" w:rsidRPr="008215D4" w:rsidRDefault="00714063" w:rsidP="00F76B35">
            <w:pPr>
              <w:pStyle w:val="TAL"/>
            </w:pPr>
          </w:p>
        </w:tc>
        <w:tc>
          <w:tcPr>
            <w:tcW w:w="1024" w:type="dxa"/>
            <w:gridSpan w:val="2"/>
          </w:tcPr>
          <w:p w14:paraId="68714A48" w14:textId="77777777" w:rsidR="00714063" w:rsidRPr="008215D4" w:rsidRDefault="00714063" w:rsidP="00F76B35">
            <w:pPr>
              <w:pStyle w:val="TAL"/>
            </w:pPr>
          </w:p>
        </w:tc>
      </w:tr>
      <w:tr w:rsidR="00714063" w:rsidRPr="008215D4" w14:paraId="0BA6A851" w14:textId="77777777" w:rsidTr="00F76B35">
        <w:trPr>
          <w:gridAfter w:val="1"/>
          <w:wAfter w:w="21" w:type="dxa"/>
          <w:cantSplit/>
          <w:jc w:val="center"/>
        </w:trPr>
        <w:tc>
          <w:tcPr>
            <w:tcW w:w="2613" w:type="dxa"/>
          </w:tcPr>
          <w:p w14:paraId="526A7876"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599C1551" w14:textId="19B217E6"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3EAA515" w14:textId="77777777" w:rsidR="00714063" w:rsidRPr="008215D4" w:rsidRDefault="00714063" w:rsidP="00F76B35">
            <w:pPr>
              <w:pStyle w:val="TAL"/>
            </w:pPr>
          </w:p>
        </w:tc>
        <w:tc>
          <w:tcPr>
            <w:tcW w:w="1024" w:type="dxa"/>
            <w:gridSpan w:val="2"/>
          </w:tcPr>
          <w:p w14:paraId="6BCBFC9B" w14:textId="77777777" w:rsidR="00714063" w:rsidRPr="008215D4" w:rsidRDefault="00714063" w:rsidP="00F76B35">
            <w:pPr>
              <w:pStyle w:val="TAL"/>
            </w:pPr>
          </w:p>
        </w:tc>
      </w:tr>
      <w:tr w:rsidR="00714063" w:rsidRPr="008215D4" w14:paraId="57989CFC" w14:textId="77777777" w:rsidTr="00F76B35">
        <w:trPr>
          <w:gridAfter w:val="1"/>
          <w:wAfter w:w="21" w:type="dxa"/>
          <w:cantSplit/>
          <w:jc w:val="center"/>
        </w:trPr>
        <w:tc>
          <w:tcPr>
            <w:tcW w:w="2613" w:type="dxa"/>
          </w:tcPr>
          <w:p w14:paraId="1393F562" w14:textId="77777777" w:rsidR="00714063" w:rsidRPr="008215D4" w:rsidRDefault="00714063" w:rsidP="00F76B35">
            <w:pPr>
              <w:pStyle w:val="TAL"/>
              <w:rPr>
                <w:lang w:val="en-US"/>
              </w:rPr>
            </w:pPr>
            <w:r w:rsidRPr="008215D4">
              <w:rPr>
                <w:lang w:val="en-US"/>
              </w:rPr>
              <w:t>Feature-List</w:t>
            </w:r>
          </w:p>
        </w:tc>
        <w:tc>
          <w:tcPr>
            <w:tcW w:w="2121" w:type="dxa"/>
            <w:vAlign w:val="center"/>
          </w:tcPr>
          <w:p w14:paraId="2E396ECB" w14:textId="49A4CF80"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C5C3271" w14:textId="77777777" w:rsidR="00714063" w:rsidRPr="008215D4" w:rsidRDefault="00714063" w:rsidP="00F76B35">
            <w:pPr>
              <w:pStyle w:val="TAL"/>
            </w:pPr>
          </w:p>
        </w:tc>
        <w:tc>
          <w:tcPr>
            <w:tcW w:w="1024" w:type="dxa"/>
            <w:gridSpan w:val="2"/>
          </w:tcPr>
          <w:p w14:paraId="28080AF2" w14:textId="77777777" w:rsidR="00714063" w:rsidRPr="008215D4" w:rsidRDefault="00714063" w:rsidP="00F76B35">
            <w:pPr>
              <w:pStyle w:val="TAL"/>
            </w:pPr>
          </w:p>
        </w:tc>
      </w:tr>
      <w:tr w:rsidR="00714063" w:rsidRPr="008215D4" w14:paraId="3F6BF22B" w14:textId="77777777" w:rsidTr="00F76B35">
        <w:trPr>
          <w:gridAfter w:val="1"/>
          <w:wAfter w:w="21" w:type="dxa"/>
          <w:cantSplit/>
          <w:jc w:val="center"/>
        </w:trPr>
        <w:tc>
          <w:tcPr>
            <w:tcW w:w="2613" w:type="dxa"/>
            <w:vAlign w:val="center"/>
          </w:tcPr>
          <w:p w14:paraId="14CB5CCC" w14:textId="77777777" w:rsidR="00714063" w:rsidRPr="008215D4" w:rsidRDefault="00714063" w:rsidP="00F76B35">
            <w:pPr>
              <w:pStyle w:val="TAL"/>
              <w:rPr>
                <w:lang w:val="en-US"/>
              </w:rPr>
            </w:pPr>
            <w:r w:rsidRPr="008215D4">
              <w:rPr>
                <w:lang w:val="en-US"/>
              </w:rPr>
              <w:t>APN-Configuration</w:t>
            </w:r>
          </w:p>
        </w:tc>
        <w:tc>
          <w:tcPr>
            <w:tcW w:w="2121" w:type="dxa"/>
            <w:vAlign w:val="center"/>
          </w:tcPr>
          <w:p w14:paraId="58B3AB24" w14:textId="483C258E"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7FB96448" w14:textId="77777777" w:rsidR="00714063" w:rsidRPr="008215D4" w:rsidRDefault="00714063" w:rsidP="00F76B35">
            <w:pPr>
              <w:pStyle w:val="TAL"/>
            </w:pPr>
          </w:p>
        </w:tc>
        <w:tc>
          <w:tcPr>
            <w:tcW w:w="1024" w:type="dxa"/>
            <w:gridSpan w:val="2"/>
          </w:tcPr>
          <w:p w14:paraId="0649270E" w14:textId="77777777" w:rsidR="00714063" w:rsidRPr="008215D4" w:rsidRDefault="00714063" w:rsidP="00F76B35">
            <w:pPr>
              <w:pStyle w:val="TAL"/>
            </w:pPr>
          </w:p>
        </w:tc>
      </w:tr>
      <w:tr w:rsidR="00714063" w:rsidRPr="008215D4" w14:paraId="553B140D" w14:textId="77777777" w:rsidTr="00F76B35">
        <w:trPr>
          <w:gridAfter w:val="1"/>
          <w:wAfter w:w="21" w:type="dxa"/>
          <w:cantSplit/>
          <w:jc w:val="center"/>
        </w:trPr>
        <w:tc>
          <w:tcPr>
            <w:tcW w:w="2613" w:type="dxa"/>
            <w:vAlign w:val="center"/>
          </w:tcPr>
          <w:p w14:paraId="2B362A4C" w14:textId="77777777" w:rsidR="00714063" w:rsidRPr="008215D4" w:rsidRDefault="00714063" w:rsidP="00F76B35">
            <w:pPr>
              <w:pStyle w:val="TAL"/>
              <w:rPr>
                <w:lang w:val="en-US"/>
              </w:rPr>
            </w:pPr>
            <w:r w:rsidRPr="008215D4">
              <w:rPr>
                <w:lang w:val="en-US"/>
              </w:rPr>
              <w:t>Context-Identifier</w:t>
            </w:r>
          </w:p>
        </w:tc>
        <w:tc>
          <w:tcPr>
            <w:tcW w:w="2121" w:type="dxa"/>
            <w:vAlign w:val="center"/>
          </w:tcPr>
          <w:p w14:paraId="580174CF" w14:textId="0EE99031"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4AEB02D0" w14:textId="77777777" w:rsidR="00714063" w:rsidRPr="008215D4" w:rsidRDefault="00714063" w:rsidP="00F76B35">
            <w:pPr>
              <w:pStyle w:val="TAL"/>
            </w:pPr>
          </w:p>
        </w:tc>
        <w:tc>
          <w:tcPr>
            <w:tcW w:w="1024" w:type="dxa"/>
            <w:gridSpan w:val="2"/>
          </w:tcPr>
          <w:p w14:paraId="34D7C8B2" w14:textId="77777777" w:rsidR="00714063" w:rsidRPr="008215D4" w:rsidRDefault="00714063" w:rsidP="00F76B35">
            <w:pPr>
              <w:pStyle w:val="TAL"/>
            </w:pPr>
          </w:p>
        </w:tc>
      </w:tr>
      <w:tr w:rsidR="00714063" w:rsidRPr="008215D4" w14:paraId="42F87C75" w14:textId="77777777" w:rsidTr="00F76B35">
        <w:trPr>
          <w:gridAfter w:val="1"/>
          <w:wAfter w:w="21" w:type="dxa"/>
          <w:cantSplit/>
          <w:jc w:val="center"/>
        </w:trPr>
        <w:tc>
          <w:tcPr>
            <w:tcW w:w="2613" w:type="dxa"/>
            <w:vAlign w:val="center"/>
          </w:tcPr>
          <w:p w14:paraId="567D2A30" w14:textId="77777777" w:rsidR="00714063" w:rsidRPr="008215D4" w:rsidRDefault="00714063" w:rsidP="00F76B35">
            <w:pPr>
              <w:pStyle w:val="TAL"/>
              <w:rPr>
                <w:lang w:val="en-US"/>
              </w:rPr>
            </w:pPr>
            <w:r w:rsidRPr="008215D4">
              <w:rPr>
                <w:lang w:val="en-US"/>
              </w:rPr>
              <w:t>Terminal-Information</w:t>
            </w:r>
          </w:p>
        </w:tc>
        <w:tc>
          <w:tcPr>
            <w:tcW w:w="2121" w:type="dxa"/>
            <w:vAlign w:val="center"/>
          </w:tcPr>
          <w:p w14:paraId="1AC849C2" w14:textId="34A07EDB"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0C2548C" w14:textId="77777777" w:rsidR="00714063" w:rsidRPr="008215D4" w:rsidRDefault="00714063" w:rsidP="00F76B35">
            <w:pPr>
              <w:pStyle w:val="TAL"/>
            </w:pPr>
          </w:p>
        </w:tc>
        <w:tc>
          <w:tcPr>
            <w:tcW w:w="1024" w:type="dxa"/>
            <w:gridSpan w:val="2"/>
          </w:tcPr>
          <w:p w14:paraId="0A3233C3" w14:textId="77777777" w:rsidR="00714063" w:rsidRPr="008215D4" w:rsidRDefault="00714063" w:rsidP="00F76B35">
            <w:pPr>
              <w:pStyle w:val="TAL"/>
            </w:pPr>
          </w:p>
        </w:tc>
      </w:tr>
      <w:tr w:rsidR="00714063" w:rsidRPr="008215D4" w14:paraId="44D81594" w14:textId="77777777" w:rsidTr="00F76B35">
        <w:trPr>
          <w:gridAfter w:val="1"/>
          <w:wAfter w:w="21" w:type="dxa"/>
          <w:cantSplit/>
          <w:jc w:val="center"/>
        </w:trPr>
        <w:tc>
          <w:tcPr>
            <w:tcW w:w="2613" w:type="dxa"/>
          </w:tcPr>
          <w:p w14:paraId="51CB6C52" w14:textId="77777777" w:rsidR="00714063" w:rsidRPr="008215D4" w:rsidRDefault="00714063" w:rsidP="00F76B35">
            <w:pPr>
              <w:pStyle w:val="TAL"/>
              <w:rPr>
                <w:lang w:val="en-US"/>
              </w:rPr>
            </w:pPr>
            <w:r w:rsidRPr="008215D4">
              <w:rPr>
                <w:lang w:val="en-US"/>
              </w:rPr>
              <w:t>AMBR</w:t>
            </w:r>
          </w:p>
        </w:tc>
        <w:tc>
          <w:tcPr>
            <w:tcW w:w="2121" w:type="dxa"/>
            <w:vAlign w:val="center"/>
          </w:tcPr>
          <w:p w14:paraId="04075B23" w14:textId="0568FD8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293FFCEC" w14:textId="77777777" w:rsidR="00714063" w:rsidRPr="008215D4" w:rsidRDefault="00714063" w:rsidP="00F76B35">
            <w:pPr>
              <w:pStyle w:val="TAL"/>
            </w:pPr>
          </w:p>
        </w:tc>
        <w:tc>
          <w:tcPr>
            <w:tcW w:w="1024" w:type="dxa"/>
            <w:gridSpan w:val="2"/>
          </w:tcPr>
          <w:p w14:paraId="16D6ADD9" w14:textId="77777777" w:rsidR="00714063" w:rsidRPr="008215D4" w:rsidRDefault="00714063" w:rsidP="00F76B35">
            <w:pPr>
              <w:pStyle w:val="TAL"/>
            </w:pPr>
          </w:p>
        </w:tc>
      </w:tr>
      <w:tr w:rsidR="00714063" w:rsidRPr="008215D4" w14:paraId="3793C4AE" w14:textId="77777777" w:rsidTr="00F76B35">
        <w:trPr>
          <w:gridAfter w:val="1"/>
          <w:wAfter w:w="21" w:type="dxa"/>
          <w:cantSplit/>
          <w:jc w:val="center"/>
        </w:trPr>
        <w:tc>
          <w:tcPr>
            <w:tcW w:w="2613" w:type="dxa"/>
          </w:tcPr>
          <w:p w14:paraId="30C0AE00" w14:textId="77777777" w:rsidR="00714063" w:rsidRPr="008215D4" w:rsidRDefault="00714063" w:rsidP="00F76B35">
            <w:pPr>
              <w:pStyle w:val="TAL"/>
              <w:rPr>
                <w:lang w:val="en-US"/>
              </w:rPr>
            </w:pPr>
            <w:r w:rsidRPr="008215D4">
              <w:rPr>
                <w:lang w:val="en-US"/>
              </w:rPr>
              <w:t>APN-OI-Replacement</w:t>
            </w:r>
          </w:p>
        </w:tc>
        <w:tc>
          <w:tcPr>
            <w:tcW w:w="2121" w:type="dxa"/>
            <w:vAlign w:val="center"/>
          </w:tcPr>
          <w:p w14:paraId="6AE00AAB" w14:textId="3EBF3DC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300625B4" w14:textId="77777777" w:rsidR="00714063" w:rsidRPr="008215D4" w:rsidRDefault="00714063" w:rsidP="00F76B35">
            <w:pPr>
              <w:pStyle w:val="TAL"/>
            </w:pPr>
          </w:p>
        </w:tc>
        <w:tc>
          <w:tcPr>
            <w:tcW w:w="1024" w:type="dxa"/>
            <w:gridSpan w:val="2"/>
          </w:tcPr>
          <w:p w14:paraId="76E12D4C" w14:textId="77777777" w:rsidR="00714063" w:rsidRPr="008215D4" w:rsidRDefault="00714063" w:rsidP="00F76B35">
            <w:pPr>
              <w:pStyle w:val="TAL"/>
            </w:pPr>
          </w:p>
        </w:tc>
      </w:tr>
      <w:tr w:rsidR="00714063" w:rsidRPr="008215D4" w14:paraId="271BF2BF" w14:textId="77777777" w:rsidTr="00F76B35">
        <w:trPr>
          <w:gridAfter w:val="1"/>
          <w:wAfter w:w="21" w:type="dxa"/>
          <w:cantSplit/>
          <w:jc w:val="center"/>
        </w:trPr>
        <w:tc>
          <w:tcPr>
            <w:tcW w:w="2613" w:type="dxa"/>
          </w:tcPr>
          <w:p w14:paraId="3AED1BA8" w14:textId="77777777" w:rsidR="00714063" w:rsidRPr="008215D4" w:rsidRDefault="00714063" w:rsidP="00F76B35">
            <w:pPr>
              <w:pStyle w:val="TAL"/>
              <w:rPr>
                <w:lang w:val="en-US"/>
              </w:rPr>
            </w:pPr>
            <w:r w:rsidRPr="008215D4">
              <w:rPr>
                <w:rFonts w:hint="eastAsia"/>
                <w:lang w:val="en-US" w:eastAsia="zh-CN"/>
              </w:rPr>
              <w:t>Trace-Reference</w:t>
            </w:r>
          </w:p>
        </w:tc>
        <w:tc>
          <w:tcPr>
            <w:tcW w:w="2121" w:type="dxa"/>
            <w:vAlign w:val="center"/>
          </w:tcPr>
          <w:p w14:paraId="354ACAB5" w14:textId="1101079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14F50F5" w14:textId="77777777" w:rsidR="00714063" w:rsidRPr="008215D4" w:rsidRDefault="00714063" w:rsidP="00F76B35">
            <w:pPr>
              <w:pStyle w:val="TAL"/>
            </w:pPr>
          </w:p>
        </w:tc>
        <w:tc>
          <w:tcPr>
            <w:tcW w:w="1024" w:type="dxa"/>
            <w:gridSpan w:val="2"/>
          </w:tcPr>
          <w:p w14:paraId="2AE17A42" w14:textId="77777777" w:rsidR="00714063" w:rsidRPr="008215D4" w:rsidRDefault="00714063" w:rsidP="00F76B35">
            <w:pPr>
              <w:pStyle w:val="TAL"/>
            </w:pPr>
          </w:p>
        </w:tc>
      </w:tr>
      <w:tr w:rsidR="00714063" w:rsidRPr="008215D4" w14:paraId="324B2EB0" w14:textId="77777777" w:rsidTr="00F76B35">
        <w:trPr>
          <w:gridAfter w:val="1"/>
          <w:wAfter w:w="21" w:type="dxa"/>
          <w:cantSplit/>
          <w:jc w:val="center"/>
        </w:trPr>
        <w:tc>
          <w:tcPr>
            <w:tcW w:w="2613" w:type="dxa"/>
          </w:tcPr>
          <w:p w14:paraId="763C48C6" w14:textId="77777777" w:rsidR="00714063" w:rsidRPr="008215D4" w:rsidRDefault="00714063" w:rsidP="00F76B35">
            <w:pPr>
              <w:pStyle w:val="TAL"/>
              <w:rPr>
                <w:lang w:val="en-US"/>
              </w:rPr>
            </w:pPr>
            <w:r w:rsidRPr="008215D4">
              <w:rPr>
                <w:lang w:val="en-US"/>
              </w:rPr>
              <w:t>Trace-Data</w:t>
            </w:r>
          </w:p>
        </w:tc>
        <w:tc>
          <w:tcPr>
            <w:tcW w:w="2121" w:type="dxa"/>
            <w:vAlign w:val="center"/>
          </w:tcPr>
          <w:p w14:paraId="01C0C766" w14:textId="7CCE44CD"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BAE4415" w14:textId="77777777" w:rsidR="00714063" w:rsidRPr="008215D4" w:rsidRDefault="00714063" w:rsidP="00F76B35">
            <w:pPr>
              <w:pStyle w:val="TAL"/>
            </w:pPr>
          </w:p>
        </w:tc>
        <w:tc>
          <w:tcPr>
            <w:tcW w:w="1024" w:type="dxa"/>
            <w:gridSpan w:val="2"/>
          </w:tcPr>
          <w:p w14:paraId="4776C407" w14:textId="77777777" w:rsidR="00714063" w:rsidRPr="008215D4" w:rsidRDefault="00714063" w:rsidP="00F76B35">
            <w:pPr>
              <w:pStyle w:val="TAL"/>
            </w:pPr>
          </w:p>
        </w:tc>
      </w:tr>
      <w:tr w:rsidR="00714063" w:rsidRPr="008215D4" w14:paraId="09202D61" w14:textId="77777777" w:rsidTr="00F76B35">
        <w:trPr>
          <w:gridAfter w:val="1"/>
          <w:wAfter w:w="21" w:type="dxa"/>
          <w:cantSplit/>
          <w:jc w:val="center"/>
        </w:trPr>
        <w:tc>
          <w:tcPr>
            <w:tcW w:w="2613" w:type="dxa"/>
          </w:tcPr>
          <w:p w14:paraId="094AF03B" w14:textId="77777777" w:rsidR="00714063" w:rsidRPr="008215D4" w:rsidRDefault="00714063" w:rsidP="00F76B35">
            <w:pPr>
              <w:pStyle w:val="TAL"/>
              <w:rPr>
                <w:lang w:val="en-US"/>
              </w:rPr>
            </w:pPr>
            <w:r w:rsidRPr="008215D4">
              <w:rPr>
                <w:lang w:val="en-US"/>
              </w:rPr>
              <w:t>Active-APN</w:t>
            </w:r>
          </w:p>
        </w:tc>
        <w:tc>
          <w:tcPr>
            <w:tcW w:w="2121" w:type="dxa"/>
            <w:vAlign w:val="center"/>
          </w:tcPr>
          <w:p w14:paraId="1AEEB631" w14:textId="25559D2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2D03677" w14:textId="77777777" w:rsidR="00714063" w:rsidRPr="008215D4" w:rsidRDefault="00714063" w:rsidP="00F76B35">
            <w:pPr>
              <w:pStyle w:val="TAL"/>
            </w:pPr>
          </w:p>
        </w:tc>
        <w:tc>
          <w:tcPr>
            <w:tcW w:w="1024" w:type="dxa"/>
            <w:gridSpan w:val="2"/>
          </w:tcPr>
          <w:p w14:paraId="18C643B5" w14:textId="77777777" w:rsidR="00714063" w:rsidRPr="008215D4" w:rsidRDefault="00714063" w:rsidP="00F76B35">
            <w:pPr>
              <w:pStyle w:val="TAL"/>
            </w:pPr>
          </w:p>
        </w:tc>
      </w:tr>
      <w:tr w:rsidR="00714063" w:rsidRPr="008215D4" w14:paraId="7F0D1B6F" w14:textId="77777777" w:rsidTr="00F76B35">
        <w:trPr>
          <w:cantSplit/>
          <w:jc w:val="center"/>
        </w:trPr>
        <w:tc>
          <w:tcPr>
            <w:tcW w:w="2613" w:type="dxa"/>
          </w:tcPr>
          <w:p w14:paraId="3279A5AD" w14:textId="77777777" w:rsidR="00714063" w:rsidRPr="008215D4" w:rsidRDefault="00714063" w:rsidP="00F76B35">
            <w:pPr>
              <w:pStyle w:val="TAL"/>
              <w:tabs>
                <w:tab w:val="right" w:pos="2557"/>
              </w:tabs>
              <w:rPr>
                <w:lang w:val="en-US"/>
              </w:rPr>
            </w:pPr>
            <w:r w:rsidRPr="008215D4">
              <w:rPr>
                <w:lang w:val="en-US"/>
              </w:rPr>
              <w:t>BSSID</w:t>
            </w:r>
          </w:p>
        </w:tc>
        <w:tc>
          <w:tcPr>
            <w:tcW w:w="2121" w:type="dxa"/>
            <w:vAlign w:val="center"/>
          </w:tcPr>
          <w:p w14:paraId="7FD5A39A" w14:textId="4D8C8513"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2652" w:type="dxa"/>
            <w:gridSpan w:val="2"/>
            <w:vAlign w:val="center"/>
          </w:tcPr>
          <w:p w14:paraId="41F24F45" w14:textId="77777777" w:rsidR="00714063" w:rsidRPr="008215D4" w:rsidRDefault="00714063" w:rsidP="00F76B35">
            <w:pPr>
              <w:pStyle w:val="TAL"/>
            </w:pPr>
          </w:p>
        </w:tc>
        <w:tc>
          <w:tcPr>
            <w:tcW w:w="1031" w:type="dxa"/>
            <w:gridSpan w:val="2"/>
            <w:vAlign w:val="center"/>
          </w:tcPr>
          <w:p w14:paraId="07D7DB84" w14:textId="77777777" w:rsidR="00714063" w:rsidRPr="008215D4" w:rsidRDefault="00714063" w:rsidP="00F76B35">
            <w:pPr>
              <w:pStyle w:val="TAL"/>
            </w:pPr>
          </w:p>
        </w:tc>
      </w:tr>
      <w:tr w:rsidR="00714063" w:rsidRPr="008215D4" w14:paraId="4AD508CE" w14:textId="77777777" w:rsidTr="00F76B35">
        <w:trPr>
          <w:cantSplit/>
          <w:jc w:val="center"/>
        </w:trPr>
        <w:tc>
          <w:tcPr>
            <w:tcW w:w="2613" w:type="dxa"/>
          </w:tcPr>
          <w:p w14:paraId="34E27247" w14:textId="77777777" w:rsidR="00714063" w:rsidRPr="008215D4" w:rsidRDefault="00714063" w:rsidP="00F76B35">
            <w:pPr>
              <w:pStyle w:val="TAL"/>
              <w:tabs>
                <w:tab w:val="right" w:pos="2557"/>
              </w:tabs>
              <w:rPr>
                <w:lang w:val="en-US"/>
              </w:rPr>
            </w:pPr>
            <w:r w:rsidRPr="008215D4">
              <w:rPr>
                <w:lang w:val="en-US"/>
              </w:rPr>
              <w:t>Location-Information</w:t>
            </w:r>
          </w:p>
        </w:tc>
        <w:tc>
          <w:tcPr>
            <w:tcW w:w="2121" w:type="dxa"/>
            <w:vAlign w:val="center"/>
          </w:tcPr>
          <w:p w14:paraId="6E46D87E" w14:textId="01FD9E1C"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2EEC5DA6" w14:textId="77777777" w:rsidR="00714063" w:rsidRPr="008215D4" w:rsidRDefault="00714063" w:rsidP="00F76B35">
            <w:pPr>
              <w:pStyle w:val="TAL"/>
            </w:pPr>
          </w:p>
        </w:tc>
        <w:tc>
          <w:tcPr>
            <w:tcW w:w="1031" w:type="dxa"/>
            <w:gridSpan w:val="2"/>
            <w:vAlign w:val="center"/>
          </w:tcPr>
          <w:p w14:paraId="3CD17728" w14:textId="77777777" w:rsidR="00714063" w:rsidRPr="008215D4" w:rsidRDefault="00714063" w:rsidP="00F76B35">
            <w:pPr>
              <w:pStyle w:val="TAL"/>
            </w:pPr>
          </w:p>
        </w:tc>
      </w:tr>
      <w:tr w:rsidR="00714063" w:rsidRPr="008215D4" w14:paraId="081AAE05" w14:textId="77777777" w:rsidTr="00F76B35">
        <w:trPr>
          <w:cantSplit/>
          <w:jc w:val="center"/>
        </w:trPr>
        <w:tc>
          <w:tcPr>
            <w:tcW w:w="2613" w:type="dxa"/>
          </w:tcPr>
          <w:p w14:paraId="69BFA76B" w14:textId="77777777" w:rsidR="00714063" w:rsidRPr="008215D4" w:rsidRDefault="00714063" w:rsidP="00F76B35">
            <w:pPr>
              <w:pStyle w:val="TAL"/>
              <w:tabs>
                <w:tab w:val="right" w:pos="2557"/>
              </w:tabs>
              <w:rPr>
                <w:lang w:val="en-US"/>
              </w:rPr>
            </w:pPr>
            <w:r w:rsidRPr="008215D4">
              <w:rPr>
                <w:lang w:val="en-US"/>
              </w:rPr>
              <w:t>Location-Data</w:t>
            </w:r>
          </w:p>
        </w:tc>
        <w:tc>
          <w:tcPr>
            <w:tcW w:w="2121" w:type="dxa"/>
            <w:vAlign w:val="center"/>
          </w:tcPr>
          <w:p w14:paraId="788692E1" w14:textId="1958F80E"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5DBDA7DD" w14:textId="77777777" w:rsidR="00714063" w:rsidRPr="008215D4" w:rsidRDefault="00714063" w:rsidP="00F76B35">
            <w:pPr>
              <w:pStyle w:val="TAL"/>
            </w:pPr>
          </w:p>
        </w:tc>
        <w:tc>
          <w:tcPr>
            <w:tcW w:w="1031" w:type="dxa"/>
            <w:gridSpan w:val="2"/>
            <w:vAlign w:val="center"/>
          </w:tcPr>
          <w:p w14:paraId="4FDDB94D" w14:textId="77777777" w:rsidR="00714063" w:rsidRPr="008215D4" w:rsidRDefault="00714063" w:rsidP="00F76B35">
            <w:pPr>
              <w:pStyle w:val="TAL"/>
            </w:pPr>
          </w:p>
        </w:tc>
      </w:tr>
      <w:tr w:rsidR="00714063" w:rsidRPr="008215D4" w14:paraId="20129C64" w14:textId="77777777" w:rsidTr="00F76B35">
        <w:trPr>
          <w:cantSplit/>
          <w:jc w:val="center"/>
        </w:trPr>
        <w:tc>
          <w:tcPr>
            <w:tcW w:w="2613" w:type="dxa"/>
          </w:tcPr>
          <w:p w14:paraId="0292B0A4" w14:textId="77777777" w:rsidR="00714063" w:rsidRPr="008215D4" w:rsidRDefault="00714063" w:rsidP="00F76B35">
            <w:pPr>
              <w:pStyle w:val="TAL"/>
              <w:tabs>
                <w:tab w:val="right" w:pos="2557"/>
              </w:tabs>
              <w:rPr>
                <w:lang w:val="en-US"/>
              </w:rPr>
            </w:pPr>
            <w:r w:rsidRPr="008215D4">
              <w:rPr>
                <w:lang w:val="en-US"/>
              </w:rPr>
              <w:t>Operator-Name</w:t>
            </w:r>
          </w:p>
        </w:tc>
        <w:tc>
          <w:tcPr>
            <w:tcW w:w="2121" w:type="dxa"/>
            <w:vAlign w:val="center"/>
          </w:tcPr>
          <w:p w14:paraId="508F273E" w14:textId="0A22CC57"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1EE1610D" w14:textId="77777777" w:rsidR="00714063" w:rsidRPr="008215D4" w:rsidRDefault="00714063" w:rsidP="00F76B35">
            <w:pPr>
              <w:pStyle w:val="TAL"/>
            </w:pPr>
          </w:p>
        </w:tc>
        <w:tc>
          <w:tcPr>
            <w:tcW w:w="1031" w:type="dxa"/>
            <w:gridSpan w:val="2"/>
            <w:vAlign w:val="center"/>
          </w:tcPr>
          <w:p w14:paraId="4754ECF0" w14:textId="77777777" w:rsidR="00714063" w:rsidRPr="008215D4" w:rsidRDefault="00714063" w:rsidP="00F76B35">
            <w:pPr>
              <w:pStyle w:val="TAL"/>
            </w:pPr>
          </w:p>
        </w:tc>
      </w:tr>
      <w:tr w:rsidR="00714063" w:rsidRPr="008215D4" w14:paraId="49BF3C4E" w14:textId="77777777" w:rsidTr="00F76B35">
        <w:trPr>
          <w:cantSplit/>
          <w:jc w:val="center"/>
        </w:trPr>
        <w:tc>
          <w:tcPr>
            <w:tcW w:w="2613" w:type="dxa"/>
          </w:tcPr>
          <w:p w14:paraId="05065CB5" w14:textId="77777777" w:rsidR="00714063" w:rsidRPr="008215D4" w:rsidRDefault="00714063" w:rsidP="00F76B35">
            <w:pPr>
              <w:pStyle w:val="TAL"/>
              <w:tabs>
                <w:tab w:val="right" w:pos="2557"/>
              </w:tabs>
              <w:rPr>
                <w:lang w:val="en-US"/>
              </w:rPr>
            </w:pPr>
            <w:r w:rsidRPr="008215D4">
              <w:rPr>
                <w:lang w:val="en-US"/>
              </w:rPr>
              <w:t>Local-Time-Zone</w:t>
            </w:r>
          </w:p>
        </w:tc>
        <w:tc>
          <w:tcPr>
            <w:tcW w:w="2121" w:type="dxa"/>
            <w:vAlign w:val="center"/>
          </w:tcPr>
          <w:p w14:paraId="601F3DF4" w14:textId="0DB27B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2998AE4E" w14:textId="77777777" w:rsidR="00714063" w:rsidRPr="008215D4" w:rsidRDefault="00714063" w:rsidP="00F76B35">
            <w:pPr>
              <w:pStyle w:val="TAL"/>
            </w:pPr>
          </w:p>
        </w:tc>
        <w:tc>
          <w:tcPr>
            <w:tcW w:w="1031" w:type="dxa"/>
            <w:gridSpan w:val="2"/>
            <w:vAlign w:val="center"/>
          </w:tcPr>
          <w:p w14:paraId="6163B90E" w14:textId="77777777" w:rsidR="00714063" w:rsidRPr="008215D4" w:rsidRDefault="00714063" w:rsidP="00F76B35">
            <w:pPr>
              <w:pStyle w:val="TAL"/>
            </w:pPr>
          </w:p>
        </w:tc>
      </w:tr>
      <w:tr w:rsidR="00714063" w:rsidRPr="008215D4" w14:paraId="41630DF8" w14:textId="77777777" w:rsidTr="00F76B35">
        <w:trPr>
          <w:cantSplit/>
          <w:jc w:val="center"/>
        </w:trPr>
        <w:tc>
          <w:tcPr>
            <w:tcW w:w="2613" w:type="dxa"/>
            <w:vAlign w:val="center"/>
          </w:tcPr>
          <w:p w14:paraId="48795D98" w14:textId="77777777" w:rsidR="00714063" w:rsidRPr="008215D4" w:rsidRDefault="00714063" w:rsidP="00F76B35">
            <w:pPr>
              <w:pStyle w:val="TAL"/>
              <w:tabs>
                <w:tab w:val="right" w:pos="2557"/>
              </w:tabs>
              <w:rPr>
                <w:lang w:val="en-US"/>
              </w:rPr>
            </w:pPr>
            <w:r w:rsidRPr="008215D4">
              <w:t>OC-Supported-Features</w:t>
            </w:r>
          </w:p>
        </w:tc>
        <w:tc>
          <w:tcPr>
            <w:tcW w:w="2121" w:type="dxa"/>
            <w:vAlign w:val="center"/>
          </w:tcPr>
          <w:p w14:paraId="73086137" w14:textId="642AA32D"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23866262" w14:textId="52FFAFC3" w:rsidR="00714063" w:rsidRPr="008215D4" w:rsidRDefault="00714063" w:rsidP="00F76B35">
            <w:pPr>
              <w:pStyle w:val="TAL"/>
            </w:pPr>
            <w:r w:rsidRPr="008215D4">
              <w:t xml:space="preserve">See </w:t>
            </w:r>
            <w:r w:rsidR="00A65E18">
              <w:t>clause </w:t>
            </w:r>
            <w:r w:rsidR="00A65E18" w:rsidRPr="008215D4">
              <w:t>8</w:t>
            </w:r>
            <w:r w:rsidRPr="008215D4">
              <w:t>.2.3.22</w:t>
            </w:r>
          </w:p>
        </w:tc>
        <w:tc>
          <w:tcPr>
            <w:tcW w:w="1031" w:type="dxa"/>
            <w:gridSpan w:val="2"/>
            <w:vAlign w:val="center"/>
          </w:tcPr>
          <w:p w14:paraId="7579168D" w14:textId="77777777" w:rsidR="00714063" w:rsidRPr="008215D4" w:rsidRDefault="00714063" w:rsidP="00F76B35">
            <w:pPr>
              <w:pStyle w:val="TAL"/>
            </w:pPr>
            <w:r w:rsidRPr="008215D4">
              <w:t>Must not set</w:t>
            </w:r>
          </w:p>
        </w:tc>
      </w:tr>
      <w:tr w:rsidR="00714063" w:rsidRPr="008215D4" w14:paraId="6278E273" w14:textId="77777777" w:rsidTr="00F76B35">
        <w:trPr>
          <w:cantSplit/>
          <w:jc w:val="center"/>
        </w:trPr>
        <w:tc>
          <w:tcPr>
            <w:tcW w:w="2613" w:type="dxa"/>
            <w:vAlign w:val="center"/>
          </w:tcPr>
          <w:p w14:paraId="101BA88E" w14:textId="77777777" w:rsidR="00714063" w:rsidRPr="008215D4" w:rsidRDefault="00714063" w:rsidP="00F76B35">
            <w:pPr>
              <w:pStyle w:val="TAL"/>
              <w:tabs>
                <w:tab w:val="right" w:pos="2557"/>
              </w:tabs>
              <w:rPr>
                <w:lang w:val="en-US"/>
              </w:rPr>
            </w:pPr>
            <w:r w:rsidRPr="008215D4">
              <w:t>OC-OLR</w:t>
            </w:r>
          </w:p>
        </w:tc>
        <w:tc>
          <w:tcPr>
            <w:tcW w:w="2121" w:type="dxa"/>
            <w:vAlign w:val="center"/>
          </w:tcPr>
          <w:p w14:paraId="101E11AD" w14:textId="1B852DC6"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6C98D543" w14:textId="3C595D0E" w:rsidR="00714063" w:rsidRPr="008215D4" w:rsidRDefault="00714063" w:rsidP="00F76B35">
            <w:pPr>
              <w:pStyle w:val="TAL"/>
            </w:pPr>
            <w:r w:rsidRPr="008215D4">
              <w:t xml:space="preserve">See </w:t>
            </w:r>
            <w:r w:rsidR="00A65E18">
              <w:t>clause </w:t>
            </w:r>
            <w:r w:rsidR="00A65E18" w:rsidRPr="008215D4">
              <w:t>8</w:t>
            </w:r>
            <w:r w:rsidRPr="008215D4">
              <w:t>.2.3.23</w:t>
            </w:r>
          </w:p>
        </w:tc>
        <w:tc>
          <w:tcPr>
            <w:tcW w:w="1031" w:type="dxa"/>
            <w:gridSpan w:val="2"/>
            <w:vAlign w:val="center"/>
          </w:tcPr>
          <w:p w14:paraId="3E3A6D1E" w14:textId="77777777" w:rsidR="00714063" w:rsidRPr="008215D4" w:rsidRDefault="00714063" w:rsidP="00F76B35">
            <w:pPr>
              <w:pStyle w:val="TAL"/>
            </w:pPr>
            <w:r w:rsidRPr="008215D4">
              <w:t>Must not set</w:t>
            </w:r>
          </w:p>
        </w:tc>
      </w:tr>
      <w:tr w:rsidR="00714063" w:rsidRPr="008215D4" w14:paraId="72D33C10" w14:textId="77777777" w:rsidTr="00F76B35">
        <w:trPr>
          <w:cantSplit/>
          <w:jc w:val="center"/>
        </w:trPr>
        <w:tc>
          <w:tcPr>
            <w:tcW w:w="2613" w:type="dxa"/>
            <w:vAlign w:val="center"/>
          </w:tcPr>
          <w:p w14:paraId="52944BB7" w14:textId="77777777" w:rsidR="00714063" w:rsidRPr="008215D4" w:rsidRDefault="00714063" w:rsidP="00F76B35">
            <w:pPr>
              <w:pStyle w:val="TAL"/>
              <w:tabs>
                <w:tab w:val="right" w:pos="2557"/>
              </w:tabs>
            </w:pPr>
            <w:r w:rsidRPr="008215D4">
              <w:t>DRMP</w:t>
            </w:r>
          </w:p>
        </w:tc>
        <w:tc>
          <w:tcPr>
            <w:tcW w:w="2121" w:type="dxa"/>
            <w:vAlign w:val="center"/>
          </w:tcPr>
          <w:p w14:paraId="1E298193" w14:textId="191CBC3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652" w:type="dxa"/>
            <w:gridSpan w:val="2"/>
            <w:vAlign w:val="center"/>
          </w:tcPr>
          <w:p w14:paraId="395CB2EE" w14:textId="59BE6EB0" w:rsidR="00714063" w:rsidRPr="008215D4" w:rsidRDefault="00714063" w:rsidP="00F76B35">
            <w:pPr>
              <w:pStyle w:val="TAL"/>
            </w:pPr>
            <w:r w:rsidRPr="008215D4">
              <w:t xml:space="preserve">See </w:t>
            </w:r>
            <w:r w:rsidR="00A65E18">
              <w:t>clause </w:t>
            </w:r>
            <w:r w:rsidR="00A65E18" w:rsidRPr="008215D4">
              <w:t>8</w:t>
            </w:r>
            <w:r w:rsidRPr="008215D4">
              <w:t>.2.3.25</w:t>
            </w:r>
          </w:p>
        </w:tc>
        <w:tc>
          <w:tcPr>
            <w:tcW w:w="1031" w:type="dxa"/>
            <w:gridSpan w:val="2"/>
            <w:vAlign w:val="center"/>
          </w:tcPr>
          <w:p w14:paraId="344915B9" w14:textId="77777777" w:rsidR="00714063" w:rsidRPr="008215D4" w:rsidRDefault="00714063" w:rsidP="00F76B35">
            <w:pPr>
              <w:pStyle w:val="TAL"/>
            </w:pPr>
            <w:r w:rsidRPr="008215D4">
              <w:t>Must not set</w:t>
            </w:r>
          </w:p>
        </w:tc>
      </w:tr>
      <w:tr w:rsidR="00714063" w:rsidRPr="008215D4" w14:paraId="774E3B61" w14:textId="77777777" w:rsidTr="00F76B35">
        <w:trPr>
          <w:cantSplit/>
          <w:jc w:val="center"/>
        </w:trPr>
        <w:tc>
          <w:tcPr>
            <w:tcW w:w="2613" w:type="dxa"/>
            <w:vAlign w:val="center"/>
          </w:tcPr>
          <w:p w14:paraId="2CB41432" w14:textId="77777777" w:rsidR="00714063" w:rsidRPr="008215D4" w:rsidRDefault="00714063" w:rsidP="00F76B35">
            <w:pPr>
              <w:pStyle w:val="TAL"/>
              <w:tabs>
                <w:tab w:val="right" w:pos="2557"/>
              </w:tabs>
            </w:pPr>
            <w:r w:rsidRPr="008215D4">
              <w:t>Emergency-Info</w:t>
            </w:r>
          </w:p>
        </w:tc>
        <w:tc>
          <w:tcPr>
            <w:tcW w:w="2121" w:type="dxa"/>
            <w:vAlign w:val="center"/>
          </w:tcPr>
          <w:p w14:paraId="137788AD" w14:textId="0686090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BC30566" w14:textId="77777777" w:rsidR="00714063" w:rsidRPr="008215D4" w:rsidRDefault="00714063" w:rsidP="00F76B35">
            <w:pPr>
              <w:pStyle w:val="TAL"/>
            </w:pPr>
          </w:p>
        </w:tc>
        <w:tc>
          <w:tcPr>
            <w:tcW w:w="1031" w:type="dxa"/>
            <w:gridSpan w:val="2"/>
            <w:vAlign w:val="center"/>
          </w:tcPr>
          <w:p w14:paraId="33B30EDE" w14:textId="77777777" w:rsidR="00714063" w:rsidRPr="008215D4" w:rsidRDefault="00714063" w:rsidP="00F76B35">
            <w:pPr>
              <w:pStyle w:val="TAL"/>
            </w:pPr>
          </w:p>
        </w:tc>
      </w:tr>
      <w:tr w:rsidR="00714063" w:rsidRPr="008215D4" w14:paraId="34A2C445" w14:textId="77777777" w:rsidTr="00F76B35">
        <w:trPr>
          <w:cantSplit/>
          <w:jc w:val="center"/>
        </w:trPr>
        <w:tc>
          <w:tcPr>
            <w:tcW w:w="2613" w:type="dxa"/>
            <w:vAlign w:val="center"/>
          </w:tcPr>
          <w:p w14:paraId="0F48E530" w14:textId="77777777" w:rsidR="00714063" w:rsidRPr="008215D4" w:rsidRDefault="00714063" w:rsidP="00F76B35">
            <w:pPr>
              <w:pStyle w:val="TAL"/>
              <w:tabs>
                <w:tab w:val="right" w:pos="2557"/>
              </w:tabs>
            </w:pPr>
            <w:r w:rsidRPr="008215D4">
              <w:t>Load</w:t>
            </w:r>
          </w:p>
        </w:tc>
        <w:tc>
          <w:tcPr>
            <w:tcW w:w="2121" w:type="dxa"/>
            <w:vAlign w:val="center"/>
          </w:tcPr>
          <w:p w14:paraId="7A8D1A1B" w14:textId="77777777" w:rsidR="00714063" w:rsidRPr="008215D4" w:rsidRDefault="00714063" w:rsidP="00F76B35">
            <w:pPr>
              <w:pStyle w:val="TAL"/>
            </w:pPr>
            <w:r w:rsidRPr="008215D4">
              <w:t>IETF</w:t>
            </w:r>
            <w:r>
              <w:t> RFC 8583 </w:t>
            </w:r>
            <w:r w:rsidRPr="008215D4">
              <w:rPr>
                <w:lang w:eastAsia="zh-CN"/>
              </w:rPr>
              <w:t>[54]</w:t>
            </w:r>
          </w:p>
        </w:tc>
        <w:tc>
          <w:tcPr>
            <w:tcW w:w="2652" w:type="dxa"/>
            <w:gridSpan w:val="2"/>
            <w:vAlign w:val="center"/>
          </w:tcPr>
          <w:p w14:paraId="122F7C71" w14:textId="1281B954" w:rsidR="00714063" w:rsidRPr="008215D4" w:rsidRDefault="00714063" w:rsidP="00F76B35">
            <w:pPr>
              <w:pStyle w:val="TAL"/>
            </w:pPr>
            <w:r w:rsidRPr="008215D4">
              <w:t xml:space="preserve">See </w:t>
            </w:r>
            <w:r w:rsidR="00A65E18">
              <w:t>clause </w:t>
            </w:r>
            <w:r w:rsidR="00A65E18" w:rsidRPr="008215D4">
              <w:t>8</w:t>
            </w:r>
            <w:r w:rsidRPr="008215D4">
              <w:t>.2.3.26</w:t>
            </w:r>
          </w:p>
        </w:tc>
        <w:tc>
          <w:tcPr>
            <w:tcW w:w="1031" w:type="dxa"/>
            <w:gridSpan w:val="2"/>
            <w:vAlign w:val="center"/>
          </w:tcPr>
          <w:p w14:paraId="42C5ADA1" w14:textId="77777777" w:rsidR="00714063" w:rsidRPr="008215D4" w:rsidRDefault="00714063" w:rsidP="00F76B35">
            <w:pPr>
              <w:pStyle w:val="TAL"/>
            </w:pPr>
            <w:r w:rsidRPr="008215D4">
              <w:t>Must not set</w:t>
            </w:r>
          </w:p>
        </w:tc>
      </w:tr>
      <w:tr w:rsidR="00714063" w:rsidRPr="008215D4" w14:paraId="4A18C193" w14:textId="77777777" w:rsidTr="00F76B35">
        <w:trPr>
          <w:cantSplit/>
          <w:jc w:val="center"/>
        </w:trPr>
        <w:tc>
          <w:tcPr>
            <w:tcW w:w="2613" w:type="dxa"/>
            <w:vAlign w:val="center"/>
          </w:tcPr>
          <w:p w14:paraId="6350492E" w14:textId="77777777" w:rsidR="00714063" w:rsidRPr="008215D4" w:rsidRDefault="00714063" w:rsidP="00F76B35">
            <w:pPr>
              <w:pStyle w:val="TAL"/>
              <w:tabs>
                <w:tab w:val="right" w:pos="2557"/>
              </w:tabs>
            </w:pPr>
            <w:r w:rsidRPr="008215D4">
              <w:t>UE-Usage-Type</w:t>
            </w:r>
          </w:p>
        </w:tc>
        <w:tc>
          <w:tcPr>
            <w:tcW w:w="2121" w:type="dxa"/>
            <w:vAlign w:val="center"/>
          </w:tcPr>
          <w:p w14:paraId="1A1459CE" w14:textId="5B0A16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19C6037D" w14:textId="77777777" w:rsidR="00714063" w:rsidRPr="008215D4" w:rsidRDefault="00714063" w:rsidP="00F76B35">
            <w:pPr>
              <w:pStyle w:val="TAL"/>
            </w:pPr>
          </w:p>
        </w:tc>
        <w:tc>
          <w:tcPr>
            <w:tcW w:w="1031" w:type="dxa"/>
            <w:gridSpan w:val="2"/>
            <w:vAlign w:val="center"/>
          </w:tcPr>
          <w:p w14:paraId="5C80891B" w14:textId="77777777" w:rsidR="00714063" w:rsidRPr="008215D4" w:rsidRDefault="00714063" w:rsidP="00F76B35">
            <w:pPr>
              <w:pStyle w:val="TAL"/>
            </w:pPr>
          </w:p>
        </w:tc>
      </w:tr>
      <w:tr w:rsidR="00714063" w:rsidRPr="008215D4" w14:paraId="4093D221" w14:textId="77777777" w:rsidTr="00F76B35">
        <w:trPr>
          <w:cantSplit/>
          <w:jc w:val="center"/>
        </w:trPr>
        <w:tc>
          <w:tcPr>
            <w:tcW w:w="2613" w:type="dxa"/>
            <w:vAlign w:val="center"/>
          </w:tcPr>
          <w:p w14:paraId="32C70C67" w14:textId="77777777" w:rsidR="00714063" w:rsidRPr="008215D4" w:rsidRDefault="00714063" w:rsidP="00F76B35">
            <w:pPr>
              <w:pStyle w:val="TAL"/>
              <w:tabs>
                <w:tab w:val="right" w:pos="2557"/>
              </w:tabs>
            </w:pPr>
            <w:r w:rsidRPr="008215D4">
              <w:rPr>
                <w:lang w:eastAsia="zh-CN"/>
              </w:rPr>
              <w:t>Core-Network-Restrictions</w:t>
            </w:r>
          </w:p>
        </w:tc>
        <w:tc>
          <w:tcPr>
            <w:tcW w:w="2121" w:type="dxa"/>
            <w:vAlign w:val="center"/>
          </w:tcPr>
          <w:p w14:paraId="1933A9C1" w14:textId="7E654485"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E041EE3" w14:textId="77777777" w:rsidR="00714063" w:rsidRPr="008215D4" w:rsidRDefault="00714063" w:rsidP="00F76B35">
            <w:pPr>
              <w:pStyle w:val="TAL"/>
            </w:pPr>
          </w:p>
        </w:tc>
        <w:tc>
          <w:tcPr>
            <w:tcW w:w="1031" w:type="dxa"/>
            <w:gridSpan w:val="2"/>
            <w:vAlign w:val="center"/>
          </w:tcPr>
          <w:p w14:paraId="2F21D923" w14:textId="77777777" w:rsidR="00714063" w:rsidRPr="008215D4" w:rsidRDefault="00714063" w:rsidP="00F76B35">
            <w:pPr>
              <w:pStyle w:val="TAL"/>
            </w:pPr>
          </w:p>
        </w:tc>
      </w:tr>
      <w:tr w:rsidR="00714063" w:rsidRPr="008215D4" w14:paraId="67972529" w14:textId="77777777" w:rsidTr="00F76B35">
        <w:trPr>
          <w:gridAfter w:val="1"/>
          <w:wAfter w:w="21" w:type="dxa"/>
          <w:cantSplit/>
          <w:jc w:val="center"/>
        </w:trPr>
        <w:tc>
          <w:tcPr>
            <w:tcW w:w="8396" w:type="dxa"/>
            <w:gridSpan w:val="5"/>
          </w:tcPr>
          <w:p w14:paraId="01F12198" w14:textId="77777777" w:rsidR="00714063"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1AA28363" w14:textId="77777777"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C798F94" w14:textId="77777777" w:rsidR="00714063" w:rsidRPr="008215D4" w:rsidRDefault="00714063" w:rsidP="00714063">
      <w:pPr>
        <w:rPr>
          <w:lang w:val="en-US"/>
        </w:rPr>
      </w:pPr>
    </w:p>
    <w:p w14:paraId="4E85FA01" w14:textId="4646CB80"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A86EC7">
        <w:rPr>
          <w:lang w:val="en-US"/>
        </w:rPr>
        <w:t>clause</w:t>
      </w:r>
      <w:r w:rsidRPr="008215D4">
        <w:rPr>
          <w:lang w:val="en-US"/>
        </w:rPr>
        <w:t>s.</w:t>
      </w:r>
    </w:p>
    <w:p w14:paraId="04D4DF05" w14:textId="77777777" w:rsidR="00714063" w:rsidRPr="008215D4" w:rsidRDefault="00714063" w:rsidP="006528F8">
      <w:pPr>
        <w:pStyle w:val="Heading4"/>
      </w:pPr>
      <w:bookmarkStart w:id="1033" w:name="_Toc20213455"/>
      <w:bookmarkStart w:id="1034" w:name="_Toc36043936"/>
      <w:bookmarkStart w:id="1035" w:name="_Toc44872312"/>
      <w:bookmarkStart w:id="1036" w:name="_Toc120027604"/>
      <w:r w:rsidRPr="008215D4">
        <w:lastRenderedPageBreak/>
        <w:t>8.2.3.1</w:t>
      </w:r>
      <w:r w:rsidRPr="008215D4">
        <w:tab/>
        <w:t>Non-3GPP-User-Data</w:t>
      </w:r>
      <w:bookmarkEnd w:id="1033"/>
      <w:bookmarkEnd w:id="1034"/>
      <w:bookmarkEnd w:id="1035"/>
      <w:bookmarkEnd w:id="1036"/>
    </w:p>
    <w:p w14:paraId="757C7072" w14:textId="77777777" w:rsidR="00714063" w:rsidRPr="008215D4" w:rsidRDefault="00714063" w:rsidP="00714063">
      <w:r w:rsidRPr="008215D4">
        <w:t>The Non-3GPP-User-Data AVP is of type Grouped. It contains the information related to the user profile relevant for EPS.</w:t>
      </w:r>
    </w:p>
    <w:p w14:paraId="41F2B701" w14:textId="77777777" w:rsidR="00714063" w:rsidRPr="008215D4" w:rsidRDefault="00714063" w:rsidP="00714063">
      <w:pPr>
        <w:rPr>
          <w:lang w:val="nb-NO"/>
        </w:rPr>
      </w:pPr>
      <w:r w:rsidRPr="008215D4">
        <w:rPr>
          <w:lang w:val="nb-NO"/>
        </w:rPr>
        <w:t>AVP format:</w:t>
      </w:r>
    </w:p>
    <w:p w14:paraId="1763894B" w14:textId="77777777" w:rsidR="00714063" w:rsidRPr="008215D4" w:rsidRDefault="00714063" w:rsidP="00714063">
      <w:pPr>
        <w:spacing w:after="0"/>
        <w:ind w:left="1134" w:firstLine="284"/>
        <w:rPr>
          <w:lang w:val="nb-NO"/>
        </w:rPr>
      </w:pPr>
      <w:bookmarkStart w:id="1037" w:name="_PERM_MCCTEMPBM_CRPT92000312___2"/>
      <w:r w:rsidRPr="008215D4">
        <w:rPr>
          <w:lang w:val="nb-NO"/>
        </w:rPr>
        <w:t>Non-3GPP-User-Data ::=</w:t>
      </w:r>
      <w:r w:rsidRPr="008215D4">
        <w:rPr>
          <w:lang w:val="nb-NO"/>
        </w:rPr>
        <w:tab/>
        <w:t>&lt; AVP Header: 1500 10415 &gt;</w:t>
      </w:r>
    </w:p>
    <w:p w14:paraId="6096B33F" w14:textId="77777777" w:rsidR="00714063" w:rsidRPr="008215D4" w:rsidRDefault="00714063" w:rsidP="00714063">
      <w:pPr>
        <w:spacing w:after="0"/>
        <w:ind w:left="3692" w:firstLine="284"/>
        <w:rPr>
          <w:lang w:val="nb-NO"/>
        </w:rPr>
      </w:pPr>
      <w:bookmarkStart w:id="1038" w:name="_PERM_MCCTEMPBM_CRPT92000313___2"/>
      <w:bookmarkEnd w:id="1037"/>
      <w:r w:rsidRPr="008215D4">
        <w:rPr>
          <w:lang w:val="nb-NO"/>
        </w:rPr>
        <w:t>[ Subscription-ID ]</w:t>
      </w:r>
    </w:p>
    <w:p w14:paraId="10677026" w14:textId="77777777" w:rsidR="00714063" w:rsidRPr="008215D4" w:rsidRDefault="00714063" w:rsidP="00714063">
      <w:pPr>
        <w:spacing w:after="0"/>
        <w:ind w:left="3692" w:firstLine="284"/>
        <w:rPr>
          <w:lang w:val="nb-NO"/>
        </w:rPr>
      </w:pPr>
      <w:r w:rsidRPr="008215D4">
        <w:rPr>
          <w:lang w:val="nb-NO"/>
        </w:rPr>
        <w:t>[ Non-3GPP-IP-Access ]</w:t>
      </w:r>
    </w:p>
    <w:p w14:paraId="6B4629BC" w14:textId="77777777" w:rsidR="00714063" w:rsidRPr="008215D4" w:rsidRDefault="00714063" w:rsidP="00714063">
      <w:pPr>
        <w:spacing w:after="0"/>
        <w:ind w:left="3692" w:firstLine="284"/>
        <w:rPr>
          <w:lang w:val="nb-NO"/>
        </w:rPr>
      </w:pPr>
      <w:r w:rsidRPr="008215D4">
        <w:rPr>
          <w:lang w:val="nb-NO"/>
        </w:rPr>
        <w:t>[ Non-3GPP-IP-Access-APN ]</w:t>
      </w:r>
    </w:p>
    <w:p w14:paraId="7DBBF985" w14:textId="77777777" w:rsidR="00714063" w:rsidRPr="008215D4" w:rsidRDefault="00714063" w:rsidP="00714063">
      <w:pPr>
        <w:spacing w:after="0"/>
        <w:ind w:left="3692" w:firstLine="284"/>
        <w:rPr>
          <w:lang w:val="nb-NO"/>
        </w:rPr>
      </w:pPr>
      <w:r w:rsidRPr="008215D4">
        <w:rPr>
          <w:lang w:val="nb-NO"/>
        </w:rPr>
        <w:t>*[ RAT-Type ]</w:t>
      </w:r>
    </w:p>
    <w:p w14:paraId="2F6056A2" w14:textId="77777777" w:rsidR="00714063" w:rsidRPr="008215D4" w:rsidRDefault="00714063" w:rsidP="00714063">
      <w:pPr>
        <w:spacing w:after="0"/>
        <w:ind w:left="3692" w:firstLine="284"/>
        <w:rPr>
          <w:lang w:val="nb-NO"/>
        </w:rPr>
      </w:pPr>
      <w:r w:rsidRPr="008215D4">
        <w:rPr>
          <w:lang w:val="nb-NO"/>
        </w:rPr>
        <w:t>[ Session-Timeout ]</w:t>
      </w:r>
    </w:p>
    <w:p w14:paraId="1DE84D4F" w14:textId="77777777" w:rsidR="00714063" w:rsidRPr="008215D4" w:rsidRDefault="00714063" w:rsidP="00714063">
      <w:pPr>
        <w:spacing w:after="0"/>
        <w:ind w:left="3692" w:firstLine="284"/>
        <w:rPr>
          <w:lang w:val="nb-NO"/>
        </w:rPr>
      </w:pPr>
      <w:r w:rsidRPr="008215D4">
        <w:rPr>
          <w:lang w:val="nb-NO"/>
        </w:rPr>
        <w:t>[ MIP6-Feature-Vector ]</w:t>
      </w:r>
    </w:p>
    <w:p w14:paraId="73EA9BF9" w14:textId="77777777" w:rsidR="00714063" w:rsidRPr="008215D4" w:rsidRDefault="00714063" w:rsidP="00714063">
      <w:pPr>
        <w:spacing w:after="0"/>
        <w:ind w:left="3692" w:firstLine="284"/>
        <w:rPr>
          <w:lang w:val="nb-NO"/>
        </w:rPr>
      </w:pPr>
      <w:r w:rsidRPr="008215D4">
        <w:rPr>
          <w:lang w:val="nb-NO"/>
        </w:rPr>
        <w:t>[ AMBR ]</w:t>
      </w:r>
    </w:p>
    <w:p w14:paraId="7F1CEF0F" w14:textId="77777777" w:rsidR="00A65E18" w:rsidRPr="008215D4" w:rsidRDefault="00714063" w:rsidP="00714063">
      <w:pPr>
        <w:spacing w:after="0"/>
        <w:ind w:left="3692" w:firstLine="284"/>
        <w:rPr>
          <w:lang w:val="nb-NO"/>
        </w:rPr>
      </w:pPr>
      <w:r w:rsidRPr="008215D4">
        <w:rPr>
          <w:lang w:val="nb-NO"/>
        </w:rPr>
        <w:t>[ 3GPP-Charging-Characteristics ]</w:t>
      </w:r>
    </w:p>
    <w:p w14:paraId="506BAE17" w14:textId="140C1E1E" w:rsidR="00714063" w:rsidRPr="008215D4" w:rsidRDefault="00714063" w:rsidP="00714063">
      <w:pPr>
        <w:spacing w:after="0"/>
        <w:ind w:left="3692" w:firstLine="284"/>
        <w:rPr>
          <w:lang w:val="nb-NO"/>
        </w:rPr>
      </w:pPr>
      <w:r w:rsidRPr="008215D4">
        <w:rPr>
          <w:lang w:val="nb-NO"/>
        </w:rPr>
        <w:t>[ Context-Identifier ]</w:t>
      </w:r>
    </w:p>
    <w:p w14:paraId="4E028677" w14:textId="77777777" w:rsidR="00714063" w:rsidRPr="008215D4" w:rsidRDefault="00714063" w:rsidP="00714063">
      <w:pPr>
        <w:spacing w:after="0"/>
        <w:ind w:left="3692" w:firstLine="284"/>
        <w:rPr>
          <w:lang w:val="nb-NO"/>
        </w:rPr>
      </w:pPr>
      <w:r w:rsidRPr="008215D4">
        <w:rPr>
          <w:lang w:val="nb-NO"/>
        </w:rPr>
        <w:t>[ APN-OI-Replacement ]</w:t>
      </w:r>
    </w:p>
    <w:p w14:paraId="51ED6277" w14:textId="77777777" w:rsidR="00714063" w:rsidRPr="008215D4" w:rsidRDefault="00714063" w:rsidP="00714063">
      <w:pPr>
        <w:spacing w:after="0"/>
        <w:ind w:left="3692" w:firstLine="284"/>
        <w:rPr>
          <w:lang w:val="nb-NO"/>
        </w:rPr>
      </w:pPr>
      <w:r w:rsidRPr="008215D4">
        <w:rPr>
          <w:lang w:val="nb-NO"/>
        </w:rPr>
        <w:t>*[ APN-Configuration ]</w:t>
      </w:r>
    </w:p>
    <w:p w14:paraId="1AE743E7" w14:textId="77777777" w:rsidR="00714063" w:rsidRPr="008215D4" w:rsidRDefault="00714063" w:rsidP="00714063">
      <w:pPr>
        <w:spacing w:after="0"/>
        <w:ind w:left="3692" w:firstLine="284"/>
        <w:rPr>
          <w:lang w:val="nb-NO"/>
        </w:rPr>
      </w:pPr>
      <w:r w:rsidRPr="008215D4">
        <w:rPr>
          <w:lang w:val="nb-NO"/>
        </w:rPr>
        <w:t>[ Trace-Info ]</w:t>
      </w:r>
    </w:p>
    <w:p w14:paraId="553CFFE2" w14:textId="77777777" w:rsidR="00A65E18" w:rsidRPr="008215D4" w:rsidRDefault="00714063" w:rsidP="00714063">
      <w:pPr>
        <w:spacing w:after="0"/>
        <w:ind w:left="3692" w:firstLine="284"/>
        <w:rPr>
          <w:lang w:val="nb-NO"/>
        </w:rPr>
      </w:pPr>
      <w:r w:rsidRPr="008215D4">
        <w:rPr>
          <w:lang w:val="nb-NO"/>
        </w:rPr>
        <w:t>[ TWAN-Default-APN-Context-Id ]</w:t>
      </w:r>
    </w:p>
    <w:p w14:paraId="278D9757" w14:textId="77777777" w:rsidR="00A65E18" w:rsidRPr="008215D4" w:rsidRDefault="00714063" w:rsidP="00714063">
      <w:pPr>
        <w:spacing w:after="0"/>
        <w:ind w:left="3692" w:firstLine="284"/>
        <w:rPr>
          <w:lang w:val="nb-NO"/>
        </w:rPr>
      </w:pPr>
      <w:r w:rsidRPr="008215D4">
        <w:rPr>
          <w:lang w:val="nb-NO"/>
        </w:rPr>
        <w:t>*[ TWAN-Access-Info]</w:t>
      </w:r>
    </w:p>
    <w:p w14:paraId="3C0C1AF6" w14:textId="7DF3BE84" w:rsidR="00714063" w:rsidRPr="008215D4" w:rsidRDefault="00714063" w:rsidP="00714063">
      <w:pPr>
        <w:spacing w:after="0"/>
        <w:ind w:left="3692" w:firstLine="284"/>
        <w:rPr>
          <w:lang w:val="nb-NO"/>
        </w:rPr>
      </w:pPr>
      <w:r w:rsidRPr="008215D4">
        <w:rPr>
          <w:lang w:val="nb-NO"/>
        </w:rPr>
        <w:t>[ UE-Usage-Type ]</w:t>
      </w:r>
    </w:p>
    <w:p w14:paraId="377327EF" w14:textId="77777777" w:rsidR="00714063" w:rsidRPr="008215D4" w:rsidRDefault="00714063" w:rsidP="00714063">
      <w:pPr>
        <w:spacing w:after="0"/>
        <w:ind w:left="3692" w:firstLine="284"/>
        <w:rPr>
          <w:lang w:val="nb-NO"/>
        </w:rPr>
      </w:pPr>
      <w:r w:rsidRPr="008215D4">
        <w:rPr>
          <w:lang w:val="nb-NO"/>
        </w:rPr>
        <w:t>[ Emergency-Info ]</w:t>
      </w:r>
    </w:p>
    <w:p w14:paraId="57CFCA20" w14:textId="77777777" w:rsidR="00714063" w:rsidRPr="008215D4" w:rsidRDefault="00714063" w:rsidP="00714063">
      <w:pPr>
        <w:spacing w:after="0"/>
        <w:ind w:left="3692" w:firstLine="284"/>
        <w:rPr>
          <w:lang w:val="nb-NO"/>
        </w:rPr>
      </w:pPr>
      <w:r w:rsidRPr="008215D4">
        <w:rPr>
          <w:lang w:val="nb-NO"/>
        </w:rPr>
        <w:t>[ ERP-Authorization ]</w:t>
      </w:r>
    </w:p>
    <w:p w14:paraId="598A0058" w14:textId="77777777" w:rsidR="00714063" w:rsidRPr="008215D4" w:rsidRDefault="00714063" w:rsidP="00714063">
      <w:pPr>
        <w:spacing w:after="0"/>
        <w:ind w:left="3692" w:firstLine="284"/>
        <w:rPr>
          <w:lang w:val="nb-NO"/>
        </w:rPr>
      </w:pPr>
      <w:r w:rsidRPr="008215D4">
        <w:t>[ Core-Network-Restrictions ]</w:t>
      </w:r>
    </w:p>
    <w:p w14:paraId="1E3C1E31" w14:textId="77777777" w:rsidR="00714063" w:rsidRPr="008215D4" w:rsidRDefault="00714063" w:rsidP="00714063">
      <w:pPr>
        <w:spacing w:after="0"/>
        <w:ind w:left="3692" w:firstLine="284"/>
      </w:pPr>
      <w:r w:rsidRPr="008215D4">
        <w:t>*[ AVP ]</w:t>
      </w:r>
    </w:p>
    <w:p w14:paraId="035EF8B3" w14:textId="77777777" w:rsidR="00714063" w:rsidRPr="008215D4" w:rsidRDefault="00714063" w:rsidP="00714063">
      <w:pPr>
        <w:spacing w:after="0"/>
        <w:ind w:left="3692" w:firstLine="284"/>
      </w:pPr>
    </w:p>
    <w:bookmarkEnd w:id="1038"/>
    <w:p w14:paraId="6D7795A9" w14:textId="77777777" w:rsidR="00714063" w:rsidRPr="008215D4" w:rsidRDefault="00714063" w:rsidP="00714063">
      <w:r w:rsidRPr="008215D4">
        <w:t>The Subscription-ID, if present in this grouped AVP, shall contain either an MSISDN (if this identity is present in the subscription), or an External Identifier (if the subscriber does not have an MSISDN identity but has an External Identifier in the subscription).</w:t>
      </w:r>
    </w:p>
    <w:p w14:paraId="0BFE33E7" w14:textId="77777777" w:rsidR="00A65E18" w:rsidRPr="008215D4" w:rsidRDefault="00714063" w:rsidP="00714063">
      <w:pPr>
        <w:rPr>
          <w:lang w:eastAsia="zh-CN"/>
        </w:rPr>
      </w:pPr>
      <w:r w:rsidRPr="008215D4">
        <w:t>The AMBR included in this grouped AVP shall include the AMBR associated to the user's subscription (UE-AMBR).</w:t>
      </w:r>
    </w:p>
    <w:p w14:paraId="7BC28AFD" w14:textId="77777777" w:rsidR="00A65E18" w:rsidRPr="008215D4" w:rsidRDefault="00714063" w:rsidP="00714063">
      <w:r w:rsidRPr="008215D4">
        <w:t xml:space="preserve">The </w:t>
      </w:r>
      <w:r w:rsidRPr="008215D4">
        <w:rPr>
          <w:lang w:val="en-US"/>
        </w:rPr>
        <w:t>APN-OI-Replacement</w:t>
      </w:r>
      <w:r w:rsidRPr="008215D4">
        <w:t xml:space="preserve"> included in this grouped AVP shall include the </w:t>
      </w:r>
      <w:r w:rsidRPr="008215D4">
        <w:rPr>
          <w:rFonts w:hint="eastAsia"/>
          <w:lang w:eastAsia="zh-CN"/>
        </w:rPr>
        <w:t xml:space="preserve">UE level </w:t>
      </w:r>
      <w:r w:rsidRPr="008215D4">
        <w:rPr>
          <w:lang w:val="en-US"/>
        </w:rPr>
        <w:t>APN-OI-Replacement</w:t>
      </w:r>
      <w:r w:rsidRPr="008215D4">
        <w:t xml:space="preserve"> associated to the user's subscription.</w:t>
      </w:r>
      <w:r w:rsidRPr="008215D4">
        <w:rPr>
          <w:rFonts w:hint="eastAsia"/>
          <w:lang w:eastAsia="zh-CN"/>
        </w:rPr>
        <w:t xml:space="preserve"> </w:t>
      </w:r>
      <w:r w:rsidRPr="008215D4">
        <w:rPr>
          <w:lang w:eastAsia="zh-CN"/>
        </w:rPr>
        <w:t>This</w:t>
      </w:r>
      <w:r w:rsidRPr="008215D4">
        <w:rPr>
          <w:rFonts w:hint="eastAsia"/>
          <w:lang w:eastAsia="zh-CN"/>
        </w:rPr>
        <w:t xml:space="preserve"> APN-OI-Replacement has</w:t>
      </w:r>
      <w:r w:rsidRPr="008215D4">
        <w:t xml:space="preserve"> </w:t>
      </w:r>
      <w:r w:rsidRPr="008215D4">
        <w:rPr>
          <w:rFonts w:hint="eastAsia"/>
          <w:lang w:eastAsia="zh-CN"/>
        </w:rPr>
        <w:t>low</w:t>
      </w:r>
      <w:r w:rsidRPr="008215D4">
        <w:t xml:space="preserve">er priority than </w:t>
      </w:r>
      <w:r w:rsidRPr="008215D4">
        <w:rPr>
          <w:rFonts w:hint="eastAsia"/>
          <w:lang w:eastAsia="zh-CN"/>
        </w:rPr>
        <w:t>APN</w:t>
      </w:r>
      <w:r w:rsidRPr="008215D4">
        <w:t xml:space="preserve"> level APN</w:t>
      </w:r>
      <w:r w:rsidRPr="008215D4">
        <w:rPr>
          <w:rFonts w:hint="eastAsia"/>
          <w:lang w:eastAsia="zh-CN"/>
        </w:rPr>
        <w:t>-</w:t>
      </w:r>
      <w:r w:rsidRPr="008215D4">
        <w:t>OI</w:t>
      </w:r>
      <w:r w:rsidRPr="008215D4">
        <w:rPr>
          <w:rFonts w:hint="eastAsia"/>
          <w:lang w:eastAsia="zh-CN"/>
        </w:rPr>
        <w:t>-</w:t>
      </w:r>
      <w:r w:rsidRPr="008215D4">
        <w:t>Replacement</w:t>
      </w:r>
      <w:r w:rsidRPr="008215D4">
        <w:rPr>
          <w:rFonts w:hint="eastAsia"/>
          <w:lang w:eastAsia="zh-CN"/>
        </w:rPr>
        <w:t xml:space="preserve"> that is included in the </w:t>
      </w:r>
      <w:r w:rsidRPr="008215D4">
        <w:t>APN-Configuration</w:t>
      </w:r>
      <w:r w:rsidRPr="008215D4">
        <w:rPr>
          <w:rFonts w:hint="eastAsia"/>
          <w:lang w:eastAsia="zh-CN"/>
        </w:rPr>
        <w:t xml:space="preserve"> AVP.</w:t>
      </w:r>
    </w:p>
    <w:p w14:paraId="187E2432" w14:textId="715B0ECF" w:rsidR="00714063" w:rsidRPr="008215D4" w:rsidRDefault="00714063" w:rsidP="00714063">
      <w:r w:rsidRPr="008215D4">
        <w:t xml:space="preserve">The Non-3GPP-User-Data AVP shall only contain APN-Configuration AVP(s) configured in the user subscription with an </w:t>
      </w:r>
      <w:r w:rsidRPr="008215D4">
        <w:rPr>
          <w:lang w:val="en-US" w:eastAsia="zh-CN"/>
        </w:rPr>
        <w:t>IP PDN type.</w:t>
      </w:r>
    </w:p>
    <w:p w14:paraId="3A3F5779" w14:textId="77777777" w:rsidR="00714063" w:rsidRPr="008215D4" w:rsidRDefault="00714063" w:rsidP="00714063">
      <w:r w:rsidRPr="008215D4">
        <w:t>The Context-Identifier in this grouped AVP shall identify the user's default APN configuration. The TWAN-Default-APN-Context-Id AVP identifies the default APN configuration for EPC access over Trusted WLAN. This AVP shall be present if the default APN configuration for EPC access over Trusted WLAN differs from the default APN configuration for 3GPP access and other non-3GPP accesses. This AVP may be present otherwise.</w:t>
      </w:r>
    </w:p>
    <w:p w14:paraId="2B0B9779" w14:textId="1637F4C3" w:rsidR="00714063" w:rsidRPr="008215D4" w:rsidRDefault="00714063" w:rsidP="00790E97">
      <w:pPr>
        <w:rPr>
          <w:lang w:eastAsia="zh-CN"/>
        </w:rPr>
      </w:pPr>
      <w:r w:rsidRPr="00790E97">
        <w:rPr>
          <w:rFonts w:hint="eastAsia"/>
        </w:rPr>
        <w:t>The RAT-Type</w:t>
      </w:r>
      <w:r w:rsidRPr="00790E97">
        <w:t xml:space="preserve"> AVP(s)</w:t>
      </w:r>
      <w:r w:rsidRPr="00790E97">
        <w:rPr>
          <w:rFonts w:hint="eastAsia"/>
        </w:rPr>
        <w:t xml:space="preserve"> shall include the access technology type</w:t>
      </w:r>
      <w:r w:rsidRPr="00790E97">
        <w:t>(</w:t>
      </w:r>
      <w:r w:rsidRPr="00790E97">
        <w:rPr>
          <w:rFonts w:hint="eastAsia"/>
        </w:rPr>
        <w:t>s</w:t>
      </w:r>
      <w:r w:rsidRPr="00790E97">
        <w:t>)</w:t>
      </w:r>
      <w:r w:rsidRPr="00790E97">
        <w:rPr>
          <w:rFonts w:hint="eastAsia"/>
        </w:rPr>
        <w:t xml:space="preserve"> not allowed for the user</w:t>
      </w:r>
      <w:r w:rsidRPr="00790E97">
        <w:t xml:space="preserve"> as specified</w:t>
      </w:r>
      <w:r w:rsidRPr="00790E97">
        <w:rPr>
          <w:rFonts w:hint="eastAsia"/>
        </w:rPr>
        <w:t xml:space="preserve"> in </w:t>
      </w:r>
      <w:r w:rsidR="00A65E18" w:rsidRPr="00790E97">
        <w:t>clause 2</w:t>
      </w:r>
      <w:r w:rsidRPr="00790E97">
        <w:t>.13.126</w:t>
      </w:r>
      <w:r w:rsidRPr="00790E97">
        <w:rPr>
          <w:rFonts w:hint="eastAsia"/>
        </w:rPr>
        <w:t xml:space="preserve"> </w:t>
      </w:r>
      <w:r w:rsidRPr="00790E97">
        <w:t>of</w:t>
      </w:r>
      <w:r w:rsidRPr="00790E97">
        <w:rPr>
          <w:rFonts w:hint="eastAsia"/>
        </w:rPr>
        <w:t xml:space="preserve"> 3GPP </w:t>
      </w:r>
      <w:r w:rsidR="00A65E18" w:rsidRPr="00790E97">
        <w:rPr>
          <w:rFonts w:hint="eastAsia"/>
        </w:rPr>
        <w:t>TS</w:t>
      </w:r>
      <w:r w:rsidR="00A65E18" w:rsidRPr="00790E97">
        <w:t> </w:t>
      </w:r>
      <w:r w:rsidR="00A65E18" w:rsidRPr="00790E97">
        <w:rPr>
          <w:rFonts w:hint="eastAsia"/>
        </w:rPr>
        <w:t>2</w:t>
      </w:r>
      <w:r w:rsidRPr="00790E97">
        <w:rPr>
          <w:rFonts w:hint="eastAsia"/>
        </w:rPr>
        <w:t>3.008</w:t>
      </w:r>
      <w:r w:rsidR="00A65E18" w:rsidRPr="00790E97">
        <w:t> </w:t>
      </w:r>
      <w:r w:rsidR="00A65E18" w:rsidRPr="00790E97">
        <w:rPr>
          <w:rFonts w:hint="eastAsia"/>
        </w:rPr>
        <w:t>[</w:t>
      </w:r>
      <w:r w:rsidRPr="00790E97">
        <w:rPr>
          <w:rFonts w:hint="eastAsia"/>
        </w:rPr>
        <w:t>49].</w:t>
      </w:r>
    </w:p>
    <w:p w14:paraId="76BEC09D" w14:textId="77777777" w:rsidR="00714063" w:rsidRPr="008215D4" w:rsidRDefault="00714063" w:rsidP="00714063">
      <w:pPr>
        <w:rPr>
          <w:lang w:val="en-US"/>
        </w:rPr>
      </w:pPr>
      <w:r w:rsidRPr="008215D4">
        <w:rPr>
          <w:lang w:val="en-US"/>
        </w:rPr>
        <w:t>The Emergency-Info AVP shall contain the identity of the PDN-GW used for the establishment of emergency PDN connections.</w:t>
      </w:r>
    </w:p>
    <w:p w14:paraId="6B56B13A" w14:textId="51A46D25" w:rsidR="00A65E18" w:rsidRPr="008215D4" w:rsidRDefault="00714063" w:rsidP="00714063">
      <w:pPr>
        <w:rPr>
          <w:lang w:val="en-US"/>
        </w:rPr>
      </w:pPr>
      <w:r w:rsidRPr="008215D4">
        <w:rPr>
          <w:lang w:val="en-US"/>
        </w:rPr>
        <w:t xml:space="preserve">The MIP6-Feature-Vector may provide HSM and/or NBM authorization information (see </w:t>
      </w:r>
      <w:r w:rsidR="00A65E18">
        <w:rPr>
          <w:lang w:val="en-US"/>
        </w:rPr>
        <w:t>clause </w:t>
      </w:r>
      <w:r w:rsidR="00A65E18" w:rsidRPr="008215D4">
        <w:rPr>
          <w:lang w:val="en-US"/>
        </w:rPr>
        <w:t>8</w:t>
      </w:r>
      <w:r w:rsidRPr="008215D4">
        <w:rPr>
          <w:lang w:val="en-US"/>
        </w:rPr>
        <w:t>.2.3.28).</w:t>
      </w:r>
    </w:p>
    <w:p w14:paraId="329DBCEA" w14:textId="1C9A2108" w:rsidR="00A65E18" w:rsidRPr="008215D4" w:rsidRDefault="00714063" w:rsidP="00714063">
      <w:r w:rsidRPr="008215D4">
        <w:t xml:space="preserve">For the conditions specified in </w:t>
      </w:r>
      <w:r w:rsidR="00A65E18">
        <w:t>clause </w:t>
      </w:r>
      <w:r w:rsidR="00A65E18" w:rsidRPr="008215D4">
        <w:t>8</w:t>
      </w:r>
      <w:r w:rsidRPr="008215D4">
        <w:t>.1.2.3.2, the Non-3GPP-User-Data AVP shall be empty, i.e. not include any AVP.</w:t>
      </w:r>
    </w:p>
    <w:p w14:paraId="09A3D150" w14:textId="6865326D" w:rsidR="00714063" w:rsidRPr="008215D4" w:rsidRDefault="00714063" w:rsidP="00714063">
      <w:r w:rsidRPr="008215D4">
        <w:t>If the Non-3GPP-User-Data AVP is not empty, the Non-3GPP-IP-Acess AVP, the Non-3GPP-IP-Access-APN AVP, the Context-Identifier AVP and at least one item of the APN-Configuration AVP shall always be included, except when the Non-3GPP-User-Data AVP is used for downloading trace activation or deactivation information on the SWx interface, for an already registered user, or when the Non-3GPP-User-Data is used for downloading the Emergency-Info. In those specific cases, the Trace-Info AVP, or respectively the Emergency-Info AVP, shall be included and the presence of any further AVPs is optional.</w:t>
      </w:r>
    </w:p>
    <w:p w14:paraId="6CA18DCD" w14:textId="77777777" w:rsidR="00714063" w:rsidRPr="008215D4" w:rsidRDefault="00714063" w:rsidP="006528F8">
      <w:pPr>
        <w:pStyle w:val="Heading4"/>
        <w:rPr>
          <w:lang w:val="en-US"/>
        </w:rPr>
      </w:pPr>
      <w:bookmarkStart w:id="1039" w:name="_Toc20213456"/>
      <w:bookmarkStart w:id="1040" w:name="_Toc36043937"/>
      <w:bookmarkStart w:id="1041" w:name="_Toc44872313"/>
      <w:bookmarkStart w:id="1042" w:name="_Toc120027605"/>
      <w:r w:rsidRPr="008215D4">
        <w:rPr>
          <w:lang w:val="en-US"/>
        </w:rPr>
        <w:lastRenderedPageBreak/>
        <w:t>8.2.3.2</w:t>
      </w:r>
      <w:r w:rsidRPr="008215D4">
        <w:rPr>
          <w:lang w:val="en-US"/>
        </w:rPr>
        <w:tab/>
        <w:t>Subscription-ID</w:t>
      </w:r>
      <w:bookmarkEnd w:id="1039"/>
      <w:bookmarkEnd w:id="1040"/>
      <w:bookmarkEnd w:id="1041"/>
      <w:bookmarkEnd w:id="1042"/>
    </w:p>
    <w:p w14:paraId="114559E1" w14:textId="54ABE239" w:rsidR="00A65E18" w:rsidRPr="008215D4" w:rsidRDefault="00714063" w:rsidP="00714063">
      <w:r w:rsidRPr="008215D4">
        <w:t>The Subscription-ID AVP is of type Grouped and indicates the user identity to be used for charging purposes. It is defined in the IETF RFC 4006</w:t>
      </w:r>
      <w:r w:rsidR="00A65E18">
        <w:t> </w:t>
      </w:r>
      <w:r w:rsidR="00A65E18" w:rsidRPr="008215D4">
        <w:t>[</w:t>
      </w:r>
      <w:r w:rsidRPr="008215D4">
        <w:t>20]. EPC shall make use only of the MSISDN and External Identifier values.</w:t>
      </w:r>
    </w:p>
    <w:p w14:paraId="383B4330" w14:textId="2C95C217" w:rsidR="00714063" w:rsidRPr="008215D4" w:rsidRDefault="00714063" w:rsidP="00714063">
      <w:r w:rsidRPr="008215D4">
        <w:t>When the identity to be conveyed is an MSISDN, the AVP Subscription-Id-Type shall be set to value "END_USER_E164".</w:t>
      </w:r>
    </w:p>
    <w:p w14:paraId="548D54B7" w14:textId="77777777" w:rsidR="00714063" w:rsidRPr="008215D4" w:rsidRDefault="00714063" w:rsidP="00714063">
      <w:r w:rsidRPr="008215D4">
        <w:t>When the identity to be conveyed is an External Identifier, the AVP Subscription-Id-Type shall be set to value "END_USER_NAI".</w:t>
      </w:r>
    </w:p>
    <w:p w14:paraId="070DC9BF" w14:textId="77777777" w:rsidR="00A65E18" w:rsidRPr="008215D4" w:rsidRDefault="00714063" w:rsidP="00714063">
      <w:r w:rsidRPr="008215D4">
        <w:t>Then AVP Subscription-Id-Data, with type UTF8String, shall contain the identity of the user.</w:t>
      </w:r>
    </w:p>
    <w:p w14:paraId="58954369" w14:textId="370164D3" w:rsidR="00714063" w:rsidRPr="008215D4" w:rsidRDefault="00714063" w:rsidP="00714063">
      <w:r w:rsidRPr="008215D4">
        <w:t>AVP format:</w:t>
      </w:r>
    </w:p>
    <w:p w14:paraId="7147EA49" w14:textId="77777777" w:rsidR="00714063" w:rsidRPr="008215D4" w:rsidRDefault="00714063" w:rsidP="00714063">
      <w:pPr>
        <w:spacing w:after="0"/>
        <w:ind w:left="1134" w:firstLine="284"/>
      </w:pPr>
      <w:bookmarkStart w:id="1043" w:name="_PERM_MCCTEMPBM_CRPT92000315___2"/>
      <w:r w:rsidRPr="008215D4">
        <w:t>Subscription-Id ::=</w:t>
      </w:r>
      <w:r w:rsidR="003F14A7">
        <w:tab/>
      </w:r>
      <w:r w:rsidRPr="008215D4">
        <w:t>&lt; AVP Header: 443 &gt;</w:t>
      </w:r>
    </w:p>
    <w:p w14:paraId="6EF3D5DF" w14:textId="77777777" w:rsidR="00714063" w:rsidRPr="008215D4" w:rsidRDefault="00714063" w:rsidP="00714063">
      <w:pPr>
        <w:spacing w:after="0"/>
        <w:ind w:left="3692" w:firstLine="284"/>
      </w:pPr>
      <w:bookmarkStart w:id="1044" w:name="_PERM_MCCTEMPBM_CRPT92000316___2"/>
      <w:bookmarkEnd w:id="1043"/>
      <w:r w:rsidRPr="008215D4">
        <w:t>[ Subscription-Id-Type ]</w:t>
      </w:r>
    </w:p>
    <w:p w14:paraId="1B60C6D2" w14:textId="77777777" w:rsidR="00714063" w:rsidRPr="008215D4" w:rsidRDefault="00714063" w:rsidP="00714063">
      <w:pPr>
        <w:spacing w:after="0"/>
        <w:ind w:left="3692" w:firstLine="284"/>
      </w:pPr>
      <w:r w:rsidRPr="008215D4">
        <w:t>[ Subscription-Id-Data ]</w:t>
      </w:r>
    </w:p>
    <w:p w14:paraId="6AB83509" w14:textId="77777777" w:rsidR="00714063" w:rsidRPr="008215D4" w:rsidRDefault="00714063" w:rsidP="006528F8">
      <w:pPr>
        <w:pStyle w:val="Heading4"/>
      </w:pPr>
      <w:bookmarkStart w:id="1045" w:name="_Toc20213457"/>
      <w:bookmarkStart w:id="1046" w:name="_Toc36043938"/>
      <w:bookmarkStart w:id="1047" w:name="_Toc44872314"/>
      <w:bookmarkStart w:id="1048" w:name="_Toc120027606"/>
      <w:bookmarkEnd w:id="1044"/>
      <w:r w:rsidRPr="008215D4">
        <w:t>8.2.3.3</w:t>
      </w:r>
      <w:r w:rsidRPr="008215D4">
        <w:tab/>
        <w:t>Non-3GPP-IP-Access</w:t>
      </w:r>
      <w:bookmarkEnd w:id="1045"/>
      <w:bookmarkEnd w:id="1046"/>
      <w:bookmarkEnd w:id="1047"/>
      <w:bookmarkEnd w:id="1048"/>
    </w:p>
    <w:p w14:paraId="37D796CD" w14:textId="77777777" w:rsidR="00714063" w:rsidRPr="008215D4" w:rsidRDefault="00714063" w:rsidP="00714063">
      <w:r w:rsidRPr="008215D4">
        <w:t>The Non-3GPP-IP-Access AVP (AVP code 1501) is of type Enumerated, and allows operators to determine</w:t>
      </w:r>
      <w:r w:rsidRPr="008215D4">
        <w:rPr>
          <w:rFonts w:hint="eastAsia"/>
          <w:lang w:eastAsia="zh-CN"/>
        </w:rPr>
        <w:t xml:space="preserve"> if the subscriber is barred from using</w:t>
      </w:r>
      <w:r w:rsidRPr="008215D4">
        <w:t xml:space="preserve"> </w:t>
      </w:r>
      <w:r w:rsidRPr="008215D4">
        <w:rPr>
          <w:rFonts w:hint="eastAsia"/>
          <w:lang w:eastAsia="zh-CN"/>
        </w:rPr>
        <w:t>the non-3GPP access network</w:t>
      </w:r>
      <w:r w:rsidRPr="008215D4">
        <w:t>. The following values are defined:</w:t>
      </w:r>
    </w:p>
    <w:p w14:paraId="64C10BF7" w14:textId="77777777" w:rsidR="00714063" w:rsidRPr="008215D4" w:rsidRDefault="00714063" w:rsidP="00714063">
      <w:r w:rsidRPr="008215D4">
        <w:tab/>
        <w:t>NON_3GPP_SUBSCRIPTION_ALLOWED (0)</w:t>
      </w:r>
    </w:p>
    <w:p w14:paraId="5CF4E63C" w14:textId="77777777" w:rsidR="00714063" w:rsidRPr="008215D4" w:rsidRDefault="00714063" w:rsidP="00714063">
      <w:r w:rsidRPr="008215D4">
        <w:tab/>
        <w:t>The subscriber has non-3GPP subscription and is authorized</w:t>
      </w:r>
      <w:r w:rsidRPr="008215D4">
        <w:rPr>
          <w:rFonts w:hint="eastAsia"/>
          <w:lang w:eastAsia="zh-CN"/>
        </w:rPr>
        <w:t xml:space="preserve"> </w:t>
      </w:r>
      <w:r w:rsidRPr="008215D4">
        <w:t>to use the non-3GPP access network.</w:t>
      </w:r>
    </w:p>
    <w:p w14:paraId="3A316E07" w14:textId="77777777" w:rsidR="00714063" w:rsidRPr="008215D4" w:rsidRDefault="00714063" w:rsidP="00714063">
      <w:r w:rsidRPr="008215D4">
        <w:tab/>
        <w:t>NON_3GPP_SUBSCRIPTION_BARRED (1)</w:t>
      </w:r>
    </w:p>
    <w:p w14:paraId="1556E168" w14:textId="77777777" w:rsidR="00714063" w:rsidRPr="008215D4" w:rsidRDefault="00714063" w:rsidP="00714063">
      <w:r w:rsidRPr="008215D4">
        <w:tab/>
        <w:t>The subscriber is barred from using the non-3GPP access network.</w:t>
      </w:r>
    </w:p>
    <w:p w14:paraId="4112049C" w14:textId="77777777" w:rsidR="00714063" w:rsidRPr="008215D4" w:rsidRDefault="00714063" w:rsidP="006528F8">
      <w:pPr>
        <w:pStyle w:val="Heading4"/>
        <w:rPr>
          <w:lang w:val="en-US"/>
        </w:rPr>
      </w:pPr>
      <w:bookmarkStart w:id="1049" w:name="_Toc20213458"/>
      <w:bookmarkStart w:id="1050" w:name="_Toc36043939"/>
      <w:bookmarkStart w:id="1051" w:name="_Toc44872315"/>
      <w:bookmarkStart w:id="1052" w:name="_Toc120027607"/>
      <w:r w:rsidRPr="008215D4">
        <w:rPr>
          <w:lang w:val="en-US"/>
        </w:rPr>
        <w:t>8.2.3.4</w:t>
      </w:r>
      <w:r w:rsidRPr="008215D4">
        <w:rPr>
          <w:lang w:val="en-US"/>
        </w:rPr>
        <w:tab/>
        <w:t>Non-3GPP-IP-Access-APN</w:t>
      </w:r>
      <w:bookmarkEnd w:id="1049"/>
      <w:bookmarkEnd w:id="1050"/>
      <w:bookmarkEnd w:id="1051"/>
      <w:bookmarkEnd w:id="1052"/>
    </w:p>
    <w:p w14:paraId="6B47A67E" w14:textId="77777777" w:rsidR="00714063" w:rsidRPr="008215D4" w:rsidRDefault="00714063" w:rsidP="00714063">
      <w:r w:rsidRPr="008215D4">
        <w:t>The Non-3GPP-IP-Access-APN AVP (AVP code 1502) is of type Enumerated, and allows operator to disable all APNs for a subscriber at one time. The following values are defined:</w:t>
      </w:r>
    </w:p>
    <w:p w14:paraId="36CB171A" w14:textId="77777777" w:rsidR="00714063" w:rsidRPr="008215D4" w:rsidRDefault="00714063" w:rsidP="00714063">
      <w:r w:rsidRPr="008215D4">
        <w:tab/>
        <w:t>Non_3GPP_APNS_ENABLE (0)</w:t>
      </w:r>
    </w:p>
    <w:p w14:paraId="28420681" w14:textId="77777777" w:rsidR="00714063" w:rsidRPr="008215D4" w:rsidRDefault="00714063" w:rsidP="00714063">
      <w:r w:rsidRPr="008215D4">
        <w:tab/>
        <w:t>Enable all APNs for a subscriber.</w:t>
      </w:r>
    </w:p>
    <w:p w14:paraId="08005656" w14:textId="77777777" w:rsidR="00714063" w:rsidRPr="008215D4" w:rsidRDefault="00714063" w:rsidP="00714063">
      <w:r w:rsidRPr="008215D4">
        <w:tab/>
        <w:t>Non_3GPP_APNS_DISABLE (1)</w:t>
      </w:r>
    </w:p>
    <w:p w14:paraId="0FFCE20F" w14:textId="77777777" w:rsidR="00714063" w:rsidRPr="008215D4" w:rsidRDefault="00714063" w:rsidP="00714063">
      <w:r w:rsidRPr="008215D4">
        <w:tab/>
        <w:t>Disable all APNs for a subscriber</w:t>
      </w:r>
    </w:p>
    <w:p w14:paraId="7379117E" w14:textId="77777777" w:rsidR="00714063" w:rsidRPr="008215D4" w:rsidRDefault="00714063" w:rsidP="006528F8">
      <w:pPr>
        <w:pStyle w:val="Heading4"/>
        <w:rPr>
          <w:lang w:val="en-US"/>
        </w:rPr>
      </w:pPr>
      <w:bookmarkStart w:id="1053" w:name="_Toc20213459"/>
      <w:bookmarkStart w:id="1054" w:name="_Toc36043940"/>
      <w:bookmarkStart w:id="1055" w:name="_Toc44872316"/>
      <w:bookmarkStart w:id="1056" w:name="_Toc120027608"/>
      <w:r w:rsidRPr="008215D4">
        <w:rPr>
          <w:lang w:val="en-US"/>
        </w:rPr>
        <w:t>8.2.3.5</w:t>
      </w:r>
      <w:r w:rsidRPr="008215D4">
        <w:rPr>
          <w:lang w:val="en-US"/>
        </w:rPr>
        <w:tab/>
        <w:t>RAT-Type</w:t>
      </w:r>
      <w:bookmarkEnd w:id="1053"/>
      <w:bookmarkEnd w:id="1054"/>
      <w:bookmarkEnd w:id="1055"/>
      <w:bookmarkEnd w:id="1056"/>
    </w:p>
    <w:p w14:paraId="06A109E2" w14:textId="77777777" w:rsidR="00714063" w:rsidRPr="008215D4" w:rsidRDefault="00714063" w:rsidP="00714063">
      <w:r w:rsidRPr="008215D4">
        <w:t>Th</w:t>
      </w:r>
      <w:r w:rsidRPr="008215D4">
        <w:rPr>
          <w:rFonts w:hint="eastAsia"/>
          <w:lang w:eastAsia="zh-CN"/>
        </w:rPr>
        <w:t>e</w:t>
      </w:r>
      <w:r w:rsidRPr="008215D4">
        <w:t xml:space="preserve"> </w:t>
      </w:r>
      <w:r w:rsidRPr="008215D4">
        <w:rPr>
          <w:rFonts w:hint="eastAsia"/>
          <w:lang w:eastAsia="zh-CN"/>
        </w:rPr>
        <w:t xml:space="preserve">RAT-Type </w:t>
      </w:r>
      <w:r w:rsidRPr="008215D4">
        <w:t>AVP (AVP code 1032) is of type Enumerated</w:t>
      </w:r>
      <w:r w:rsidRPr="008215D4">
        <w:rPr>
          <w:lang w:eastAsia="zh-CN"/>
        </w:rPr>
        <w:t>.</w:t>
      </w:r>
      <w:r w:rsidRPr="008215D4">
        <w:rPr>
          <w:rFonts w:hint="eastAsia"/>
          <w:lang w:eastAsia="zh-CN"/>
        </w:rPr>
        <w:t xml:space="preserve"> </w:t>
      </w:r>
      <w:r w:rsidRPr="008215D4">
        <w:rPr>
          <w:lang w:eastAsia="zh-CN"/>
        </w:rPr>
        <w:t>T</w:t>
      </w:r>
      <w:r w:rsidRPr="008215D4">
        <w:rPr>
          <w:rFonts w:hint="eastAsia"/>
          <w:lang w:eastAsia="zh-CN"/>
        </w:rPr>
        <w:t xml:space="preserve">he encoding of the AVP is </w:t>
      </w:r>
      <w:r w:rsidRPr="008215D4">
        <w:rPr>
          <w:lang w:eastAsia="zh-CN"/>
        </w:rPr>
        <w:t>specified</w:t>
      </w:r>
      <w:r w:rsidRPr="008215D4">
        <w:rPr>
          <w:rFonts w:hint="eastAsia"/>
          <w:lang w:eastAsia="zh-CN"/>
        </w:rPr>
        <w:t xml:space="preserve"> in</w:t>
      </w:r>
      <w:r w:rsidRPr="008215D4">
        <w:rPr>
          <w:lang w:eastAsia="zh-CN"/>
        </w:rPr>
        <w:t xml:space="preserve"> 3GPP TS 29.212 [23]</w:t>
      </w:r>
      <w:r w:rsidRPr="008215D4">
        <w:rPr>
          <w:rFonts w:hint="eastAsia"/>
          <w:lang w:eastAsia="zh-CN"/>
        </w:rPr>
        <w:t>.</w:t>
      </w:r>
    </w:p>
    <w:p w14:paraId="6B04E75C" w14:textId="77777777" w:rsidR="00714063" w:rsidRPr="008215D4" w:rsidRDefault="00714063" w:rsidP="006528F8">
      <w:pPr>
        <w:pStyle w:val="Heading4"/>
        <w:rPr>
          <w:lang w:val="en-US"/>
        </w:rPr>
      </w:pPr>
      <w:bookmarkStart w:id="1057" w:name="_Toc20213460"/>
      <w:bookmarkStart w:id="1058" w:name="_Toc36043941"/>
      <w:bookmarkStart w:id="1059" w:name="_Toc44872317"/>
      <w:bookmarkStart w:id="1060" w:name="_Toc120027609"/>
      <w:r w:rsidRPr="008215D4">
        <w:rPr>
          <w:lang w:val="en-US"/>
        </w:rPr>
        <w:t>8.2.3.6</w:t>
      </w:r>
      <w:r w:rsidRPr="008215D4">
        <w:rPr>
          <w:lang w:val="en-US"/>
        </w:rPr>
        <w:tab/>
      </w:r>
      <w:r w:rsidRPr="008215D4">
        <w:t>Session-Timeout</w:t>
      </w:r>
      <w:bookmarkEnd w:id="1057"/>
      <w:bookmarkEnd w:id="1058"/>
      <w:bookmarkEnd w:id="1059"/>
      <w:bookmarkEnd w:id="1060"/>
    </w:p>
    <w:p w14:paraId="362CA078" w14:textId="77777777" w:rsidR="00714063" w:rsidRPr="008215D4" w:rsidRDefault="00714063" w:rsidP="00714063">
      <w:r w:rsidRPr="008215D4">
        <w:t>The Session-Timeout AVP is of type Unsigned32. It is defined in IETF RFC 6733 [58] and indicates the maximum period for a session measured in seconds. This AVP is used for re-authentication purposes. If this field is not used, the non-3GPP Access Node will apply default time intervals.</w:t>
      </w:r>
    </w:p>
    <w:p w14:paraId="6914F2BC" w14:textId="77777777" w:rsidR="00714063" w:rsidRPr="008215D4" w:rsidRDefault="00714063" w:rsidP="006528F8">
      <w:pPr>
        <w:pStyle w:val="Heading4"/>
        <w:rPr>
          <w:lang w:val="en-US"/>
        </w:rPr>
      </w:pPr>
      <w:bookmarkStart w:id="1061" w:name="_Toc20213461"/>
      <w:bookmarkStart w:id="1062" w:name="_Toc36043942"/>
      <w:bookmarkStart w:id="1063" w:name="_Toc44872318"/>
      <w:bookmarkStart w:id="1064" w:name="_Toc120027610"/>
      <w:r w:rsidRPr="008215D4">
        <w:rPr>
          <w:lang w:val="en-US"/>
        </w:rPr>
        <w:t>8.2.3.7</w:t>
      </w:r>
      <w:r w:rsidRPr="008215D4">
        <w:rPr>
          <w:lang w:val="en-US"/>
        </w:rPr>
        <w:tab/>
      </w:r>
      <w:r w:rsidRPr="008215D4">
        <w:t>APN-Configuration</w:t>
      </w:r>
      <w:bookmarkEnd w:id="1061"/>
      <w:bookmarkEnd w:id="1062"/>
      <w:bookmarkEnd w:id="1063"/>
      <w:bookmarkEnd w:id="1064"/>
    </w:p>
    <w:p w14:paraId="7791CDFE" w14:textId="1F08EF07" w:rsidR="00A65E18" w:rsidRPr="008215D4" w:rsidRDefault="00714063" w:rsidP="00714063">
      <w:r w:rsidRPr="008215D4">
        <w:t xml:space="preserve">The APN-Configuration AVP is of type Grouped AVP and is </w:t>
      </w:r>
      <w:r w:rsidRPr="008215D4">
        <w:rPr>
          <w:lang w:eastAsia="zh-CN"/>
        </w:rPr>
        <w:t xml:space="preserve">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w:t>
      </w:r>
      <w:r w:rsidRPr="008215D4">
        <w:t>.</w:t>
      </w:r>
    </w:p>
    <w:p w14:paraId="5441713B" w14:textId="77777777" w:rsidR="00A65E18" w:rsidRPr="008215D4" w:rsidRDefault="00714063" w:rsidP="00714063">
      <w:pPr>
        <w:rPr>
          <w:noProof/>
        </w:rPr>
      </w:pPr>
      <w:r w:rsidRPr="008215D4">
        <w:t xml:space="preserve">The following AVPs </w:t>
      </w:r>
      <w:r w:rsidRPr="008215D4">
        <w:rPr>
          <w:noProof/>
        </w:rPr>
        <w:t xml:space="preserve">defined in the </w:t>
      </w:r>
      <w:r w:rsidRPr="008215D4">
        <w:t xml:space="preserve">APN-Configuration AVP </w:t>
      </w:r>
      <w:r w:rsidRPr="008215D4">
        <w:rPr>
          <w:noProof/>
        </w:rPr>
        <w:t>in 3GPP TS 29.272 [29] are not applicable to Non-3GPP accesses and therefore need not be included in the APN-Configuration AVP over the SWx, SWd, SWm, STa and S6b reference points:</w:t>
      </w:r>
    </w:p>
    <w:p w14:paraId="4B167778" w14:textId="6DA1C96F" w:rsidR="00714063" w:rsidRPr="008215D4" w:rsidRDefault="00714063" w:rsidP="00714063">
      <w:pPr>
        <w:pStyle w:val="B1"/>
      </w:pPr>
      <w:r w:rsidRPr="008215D4">
        <w:lastRenderedPageBreak/>
        <w:t>-</w:t>
      </w:r>
      <w:r w:rsidRPr="008215D4">
        <w:tab/>
        <w:t>LIPA-Permission AVP</w:t>
      </w:r>
    </w:p>
    <w:p w14:paraId="37F20E09" w14:textId="77777777" w:rsidR="00714063" w:rsidRPr="008215D4" w:rsidRDefault="00714063" w:rsidP="00714063">
      <w:pPr>
        <w:pStyle w:val="B1"/>
      </w:pPr>
      <w:r w:rsidRPr="008215D4">
        <w:t>-</w:t>
      </w:r>
      <w:r w:rsidRPr="008215D4">
        <w:tab/>
        <w:t>Restoration-Priority AVP</w:t>
      </w:r>
    </w:p>
    <w:p w14:paraId="5C114822" w14:textId="77777777" w:rsidR="00714063" w:rsidRPr="008215D4" w:rsidRDefault="00714063" w:rsidP="00714063">
      <w:pPr>
        <w:pStyle w:val="B1"/>
      </w:pPr>
      <w:r w:rsidRPr="008215D4">
        <w:t>-</w:t>
      </w:r>
      <w:r w:rsidRPr="008215D4">
        <w:tab/>
        <w:t>SIPTO-Local-Network-Permission AVP</w:t>
      </w:r>
    </w:p>
    <w:p w14:paraId="1E092A87" w14:textId="77777777" w:rsidR="00714063" w:rsidRPr="008215D4" w:rsidRDefault="00714063" w:rsidP="00714063">
      <w:pPr>
        <w:pStyle w:val="B1"/>
      </w:pPr>
      <w:r w:rsidRPr="008215D4">
        <w:t>-</w:t>
      </w:r>
      <w:r w:rsidRPr="008215D4">
        <w:tab/>
        <w:t>WLAN-offloadability AVP</w:t>
      </w:r>
    </w:p>
    <w:p w14:paraId="60B13F47" w14:textId="77777777" w:rsidR="00714063" w:rsidRPr="008215D4" w:rsidRDefault="00714063" w:rsidP="00714063">
      <w:pPr>
        <w:pStyle w:val="B1"/>
      </w:pPr>
      <w:r w:rsidRPr="008215D4">
        <w:t>-</w:t>
      </w:r>
      <w:r w:rsidRPr="008215D4">
        <w:tab/>
        <w:t>Non-IP-PDN-Type-Indicator AVP</w:t>
      </w:r>
    </w:p>
    <w:p w14:paraId="0AD57684" w14:textId="77777777" w:rsidR="00714063" w:rsidRPr="008215D4" w:rsidRDefault="00714063" w:rsidP="00714063">
      <w:pPr>
        <w:pStyle w:val="B1"/>
      </w:pPr>
      <w:r w:rsidRPr="008215D4">
        <w:t>-</w:t>
      </w:r>
      <w:r w:rsidRPr="008215D4">
        <w:tab/>
        <w:t>Non-IP-Data-Delivery-Mechanism AVP</w:t>
      </w:r>
    </w:p>
    <w:p w14:paraId="3A3052C3" w14:textId="77777777" w:rsidR="00714063" w:rsidRPr="008215D4" w:rsidRDefault="00714063" w:rsidP="00714063">
      <w:pPr>
        <w:pStyle w:val="B1"/>
      </w:pPr>
      <w:r w:rsidRPr="008215D4">
        <w:t>-</w:t>
      </w:r>
      <w:r w:rsidRPr="008215D4">
        <w:tab/>
        <w:t>SCEF-ID AVP</w:t>
      </w:r>
    </w:p>
    <w:p w14:paraId="6AE3CE24" w14:textId="77777777" w:rsidR="00714063" w:rsidRPr="008215D4" w:rsidRDefault="00714063" w:rsidP="00714063">
      <w:pPr>
        <w:pStyle w:val="B1"/>
      </w:pPr>
      <w:r w:rsidRPr="008215D4">
        <w:t>-</w:t>
      </w:r>
      <w:r w:rsidRPr="008215D4">
        <w:tab/>
        <w:t>SCEF-Realm AVP</w:t>
      </w:r>
    </w:p>
    <w:p w14:paraId="406829F9" w14:textId="77777777" w:rsidR="00714063" w:rsidRPr="008215D4" w:rsidRDefault="00714063" w:rsidP="00714063">
      <w:pPr>
        <w:pStyle w:val="B1"/>
      </w:pPr>
      <w:r w:rsidRPr="008215D4">
        <w:t>-</w:t>
      </w:r>
      <w:r w:rsidRPr="008215D4">
        <w:tab/>
        <w:t>Preferred-Data-Mode AVP</w:t>
      </w:r>
    </w:p>
    <w:p w14:paraId="771F08B3" w14:textId="77777777" w:rsidR="00714063" w:rsidRPr="008215D4" w:rsidRDefault="00714063" w:rsidP="006528F8">
      <w:pPr>
        <w:pStyle w:val="Heading4"/>
        <w:rPr>
          <w:lang w:val="en-US"/>
        </w:rPr>
      </w:pPr>
      <w:bookmarkStart w:id="1065" w:name="_Toc20213462"/>
      <w:bookmarkStart w:id="1066" w:name="_Toc36043943"/>
      <w:bookmarkStart w:id="1067" w:name="_Toc44872319"/>
      <w:bookmarkStart w:id="1068" w:name="_Toc120027611"/>
      <w:r w:rsidRPr="008215D4">
        <w:rPr>
          <w:lang w:val="en-US"/>
        </w:rPr>
        <w:t>8.2.3.8</w:t>
      </w:r>
      <w:r w:rsidRPr="008215D4">
        <w:rPr>
          <w:lang w:val="en-US"/>
        </w:rPr>
        <w:tab/>
      </w:r>
      <w:r w:rsidRPr="008215D4">
        <w:t>ANID</w:t>
      </w:r>
      <w:bookmarkEnd w:id="1065"/>
      <w:bookmarkEnd w:id="1066"/>
      <w:bookmarkEnd w:id="1067"/>
      <w:bookmarkEnd w:id="1068"/>
    </w:p>
    <w:p w14:paraId="7C9DB3A9" w14:textId="070585FE" w:rsidR="00714063" w:rsidRPr="008215D4" w:rsidRDefault="00714063" w:rsidP="00714063">
      <w:r w:rsidRPr="008215D4">
        <w:t xml:space="preserve">The ANID AVP is defined in </w:t>
      </w:r>
      <w:r w:rsidR="00A86EC7">
        <w:t>clause</w:t>
      </w:r>
      <w:r w:rsidRPr="008215D4">
        <w:t xml:space="preserve"> 5.2.3.7.</w:t>
      </w:r>
    </w:p>
    <w:p w14:paraId="49024551" w14:textId="77777777" w:rsidR="00714063" w:rsidRPr="008215D4" w:rsidRDefault="00714063" w:rsidP="006528F8">
      <w:pPr>
        <w:pStyle w:val="Heading4"/>
        <w:rPr>
          <w:lang w:val="en-US"/>
        </w:rPr>
      </w:pPr>
      <w:bookmarkStart w:id="1069" w:name="_Toc20213463"/>
      <w:bookmarkStart w:id="1070" w:name="_Toc36043944"/>
      <w:bookmarkStart w:id="1071" w:name="_Toc44872320"/>
      <w:bookmarkStart w:id="1072" w:name="_Toc120027612"/>
      <w:r w:rsidRPr="008215D4">
        <w:rPr>
          <w:lang w:val="en-US"/>
        </w:rPr>
        <w:t>8.2.3.9</w:t>
      </w:r>
      <w:r w:rsidRPr="008215D4">
        <w:rPr>
          <w:lang w:val="en-US"/>
        </w:rPr>
        <w:tab/>
        <w:t>SIP-Auth-Data-Item</w:t>
      </w:r>
      <w:bookmarkEnd w:id="1069"/>
      <w:bookmarkEnd w:id="1070"/>
      <w:bookmarkEnd w:id="1071"/>
      <w:bookmarkEnd w:id="1072"/>
    </w:p>
    <w:p w14:paraId="772A160E" w14:textId="00139808" w:rsidR="00714063" w:rsidRPr="008215D4" w:rsidRDefault="00714063" w:rsidP="00714063">
      <w:pPr>
        <w:spacing w:after="0"/>
        <w:rPr>
          <w:lang w:val="en-US"/>
        </w:rPr>
      </w:pPr>
      <w:r w:rsidRPr="008215D4">
        <w:rPr>
          <w:lang w:val="en-US"/>
        </w:rPr>
        <w:t xml:space="preserve">The SIP-Auth-Data-Item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 xml:space="preserve">24]. The optional AVPs that are needed in SWx reference point are included in the ABNF representation below. </w:t>
      </w:r>
      <w:r w:rsidRPr="008215D4">
        <w:rPr>
          <w:lang w:val="en-US"/>
        </w:rPr>
        <w:br/>
      </w:r>
    </w:p>
    <w:p w14:paraId="249D0AED" w14:textId="77777777" w:rsidR="00714063" w:rsidRPr="008215D4" w:rsidRDefault="00714063" w:rsidP="00714063">
      <w:r w:rsidRPr="008215D4">
        <w:t>AVP format:</w:t>
      </w:r>
    </w:p>
    <w:p w14:paraId="37B8F90B" w14:textId="77777777" w:rsidR="00714063" w:rsidRPr="008215D4" w:rsidRDefault="00714063" w:rsidP="00714063">
      <w:pPr>
        <w:spacing w:after="0"/>
        <w:ind w:left="1420" w:firstLine="284"/>
      </w:pPr>
      <w:bookmarkStart w:id="1073" w:name="_PERM_MCCTEMPBM_CRPT92000317___2"/>
      <w:r w:rsidRPr="008215D4">
        <w:t>SIP-Auth-Data-Item ::=</w:t>
      </w:r>
      <w:r w:rsidRPr="008215D4">
        <w:tab/>
        <w:t>&lt; AVP Header: 612 10415 &gt;</w:t>
      </w:r>
    </w:p>
    <w:p w14:paraId="4E36F7C2" w14:textId="77777777" w:rsidR="00714063" w:rsidRPr="008215D4" w:rsidRDefault="00714063" w:rsidP="00714063">
      <w:pPr>
        <w:spacing w:after="0"/>
        <w:ind w:left="3692" w:firstLine="284"/>
      </w:pPr>
      <w:bookmarkStart w:id="1074" w:name="_PERM_MCCTEMPBM_CRPT92000318___2"/>
      <w:bookmarkEnd w:id="1073"/>
      <w:r w:rsidRPr="008215D4">
        <w:t>[ SIP-Item-Number ]</w:t>
      </w:r>
    </w:p>
    <w:p w14:paraId="2DCBA25F" w14:textId="77777777" w:rsidR="00714063" w:rsidRPr="008215D4" w:rsidRDefault="00714063" w:rsidP="00714063">
      <w:pPr>
        <w:spacing w:after="0"/>
        <w:ind w:left="3692" w:firstLine="284"/>
      </w:pPr>
      <w:r w:rsidRPr="008215D4">
        <w:t>[ SIP-Authentication-Scheme ]</w:t>
      </w:r>
    </w:p>
    <w:p w14:paraId="7820E8A1" w14:textId="77777777" w:rsidR="00714063" w:rsidRPr="008215D4" w:rsidRDefault="00714063" w:rsidP="00714063">
      <w:pPr>
        <w:spacing w:after="0"/>
        <w:ind w:left="3692" w:firstLine="284"/>
      </w:pPr>
      <w:r w:rsidRPr="008215D4">
        <w:t>[ SIP-Authenticate ]</w:t>
      </w:r>
    </w:p>
    <w:p w14:paraId="21896BB1" w14:textId="77777777" w:rsidR="00714063" w:rsidRPr="008215D4" w:rsidRDefault="00714063" w:rsidP="00714063">
      <w:pPr>
        <w:spacing w:after="0"/>
        <w:ind w:left="3692" w:firstLine="284"/>
      </w:pPr>
      <w:r w:rsidRPr="008215D4">
        <w:t>[ SIP-Authorization ]</w:t>
      </w:r>
    </w:p>
    <w:p w14:paraId="2FF51AE0" w14:textId="77777777" w:rsidR="00714063" w:rsidRPr="008215D4" w:rsidRDefault="00714063" w:rsidP="00714063">
      <w:pPr>
        <w:spacing w:after="0"/>
        <w:ind w:left="3692" w:firstLine="284"/>
      </w:pPr>
      <w:r w:rsidRPr="008215D4">
        <w:t>[ Confidentiality-Key ]</w:t>
      </w:r>
    </w:p>
    <w:p w14:paraId="6914D857" w14:textId="77777777" w:rsidR="00714063" w:rsidRPr="008215D4" w:rsidRDefault="00714063" w:rsidP="00714063">
      <w:pPr>
        <w:spacing w:after="0"/>
        <w:ind w:left="3692" w:firstLine="284"/>
      </w:pPr>
      <w:r w:rsidRPr="008215D4">
        <w:t>[ Integrity-Key ]</w:t>
      </w:r>
    </w:p>
    <w:p w14:paraId="5FBC810F" w14:textId="77777777" w:rsidR="00714063" w:rsidRPr="008215D4" w:rsidRDefault="00714063" w:rsidP="00714063">
      <w:pPr>
        <w:spacing w:after="0"/>
        <w:ind w:left="3692" w:firstLine="284"/>
      </w:pPr>
      <w:r w:rsidRPr="008215D4">
        <w:t>*[ AVP ]</w:t>
      </w:r>
    </w:p>
    <w:p w14:paraId="5DAFF52A" w14:textId="77777777" w:rsidR="00714063" w:rsidRPr="008215D4" w:rsidRDefault="00714063" w:rsidP="006528F8">
      <w:pPr>
        <w:pStyle w:val="Heading4"/>
        <w:rPr>
          <w:lang w:val="en-US"/>
        </w:rPr>
      </w:pPr>
      <w:bookmarkStart w:id="1075" w:name="_Toc20213464"/>
      <w:bookmarkStart w:id="1076" w:name="_Toc36043945"/>
      <w:bookmarkStart w:id="1077" w:name="_Toc44872321"/>
      <w:bookmarkStart w:id="1078" w:name="_Toc120027613"/>
      <w:bookmarkEnd w:id="1074"/>
      <w:r w:rsidRPr="008215D4">
        <w:rPr>
          <w:lang w:val="en-US"/>
        </w:rPr>
        <w:t>8.2.3.10</w:t>
      </w:r>
      <w:r w:rsidRPr="008215D4">
        <w:rPr>
          <w:lang w:val="en-US"/>
        </w:rPr>
        <w:tab/>
        <w:t>Confidentiality-Key</w:t>
      </w:r>
      <w:bookmarkEnd w:id="1075"/>
      <w:bookmarkEnd w:id="1076"/>
      <w:bookmarkEnd w:id="1077"/>
      <w:bookmarkEnd w:id="1078"/>
    </w:p>
    <w:p w14:paraId="425D287F" w14:textId="52CEB83C" w:rsidR="00714063" w:rsidRPr="008215D4" w:rsidRDefault="00714063" w:rsidP="00714063">
      <w:pPr>
        <w:rPr>
          <w:lang w:val="en-US"/>
        </w:rPr>
      </w:pPr>
      <w:r w:rsidRPr="008215D4">
        <w:rPr>
          <w:lang w:val="en-US"/>
        </w:rPr>
        <w:t xml:space="preserve">The Confidentiality-Key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Confidentiality Key (CK') or, after key derivation using the Access Network Identifier, the Confidentiality Key (CK'). For the 3GPP AAA server it is transparent whether the value received corresponds to CK or CK'.</w:t>
      </w:r>
    </w:p>
    <w:p w14:paraId="0AE75A9E" w14:textId="77777777" w:rsidR="00714063" w:rsidRPr="008215D4" w:rsidRDefault="00714063" w:rsidP="006528F8">
      <w:pPr>
        <w:pStyle w:val="Heading4"/>
        <w:rPr>
          <w:lang w:val="en-US"/>
        </w:rPr>
      </w:pPr>
      <w:bookmarkStart w:id="1079" w:name="_Toc20213465"/>
      <w:bookmarkStart w:id="1080" w:name="_Toc36043946"/>
      <w:bookmarkStart w:id="1081" w:name="_Toc44872322"/>
      <w:bookmarkStart w:id="1082" w:name="_Toc120027614"/>
      <w:r w:rsidRPr="008215D4">
        <w:rPr>
          <w:lang w:val="en-US"/>
        </w:rPr>
        <w:t>8.2.3.11</w:t>
      </w:r>
      <w:r w:rsidRPr="008215D4">
        <w:rPr>
          <w:lang w:val="en-US"/>
        </w:rPr>
        <w:tab/>
        <w:t>Integrity-Key</w:t>
      </w:r>
      <w:bookmarkEnd w:id="1079"/>
      <w:bookmarkEnd w:id="1080"/>
      <w:bookmarkEnd w:id="1081"/>
      <w:bookmarkEnd w:id="1082"/>
    </w:p>
    <w:p w14:paraId="688C2800" w14:textId="0F63A67E" w:rsidR="00714063" w:rsidRPr="008215D4" w:rsidRDefault="00714063" w:rsidP="00714063">
      <w:pPr>
        <w:rPr>
          <w:lang w:val="en-US"/>
        </w:rPr>
      </w:pPr>
      <w:r w:rsidRPr="008215D4">
        <w:rPr>
          <w:lang w:val="en-US"/>
        </w:rPr>
        <w:t xml:space="preserve">The Integrity-Key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Integrity Key (IK) or, after key derivation using the Access Network Identifier, the Integrity Key (IK'). For the 3GPP AAA server it is transparent whether the value received corresponds to IK or IK'.</w:t>
      </w:r>
    </w:p>
    <w:p w14:paraId="63E78893" w14:textId="77777777" w:rsidR="00714063" w:rsidRPr="008215D4" w:rsidRDefault="00714063" w:rsidP="006528F8">
      <w:pPr>
        <w:pStyle w:val="Heading4"/>
      </w:pPr>
      <w:bookmarkStart w:id="1083" w:name="_Toc20213466"/>
      <w:bookmarkStart w:id="1084" w:name="_Toc36043947"/>
      <w:bookmarkStart w:id="1085" w:name="_Toc44872323"/>
      <w:bookmarkStart w:id="1086" w:name="_Toc120027615"/>
      <w:r w:rsidRPr="008215D4">
        <w:t>8.2.3.12</w:t>
      </w:r>
      <w:r w:rsidRPr="008215D4">
        <w:tab/>
        <w:t>Server-Assignment-Type AVP</w:t>
      </w:r>
      <w:bookmarkEnd w:id="1083"/>
      <w:bookmarkEnd w:id="1084"/>
      <w:bookmarkEnd w:id="1085"/>
      <w:bookmarkEnd w:id="1086"/>
    </w:p>
    <w:p w14:paraId="446F63EA" w14:textId="4FFFBB9E" w:rsidR="00714063" w:rsidRPr="008215D4" w:rsidRDefault="00714063" w:rsidP="00714063">
      <w:r w:rsidRPr="008215D4">
        <w:t xml:space="preserve">The Server-Assignment-Type AVP is defined in 3GPP </w:t>
      </w:r>
      <w:r w:rsidR="00A65E18" w:rsidRPr="008215D4">
        <w:t>TS</w:t>
      </w:r>
      <w:r w:rsidR="00A65E18">
        <w:t> </w:t>
      </w:r>
      <w:r w:rsidR="00A65E18" w:rsidRPr="008215D4">
        <w:t>2</w:t>
      </w:r>
      <w:r w:rsidRPr="008215D4">
        <w:t>9.229</w:t>
      </w:r>
      <w:r w:rsidR="00A65E18">
        <w:t> </w:t>
      </w:r>
      <w:r w:rsidR="00A65E18" w:rsidRPr="008215D4">
        <w:t>[</w:t>
      </w:r>
      <w:r w:rsidRPr="008215D4">
        <w:t>24] and it is of type Enumerated, and indicates the type of server update being performed in a Server-Assignment-Request operation. As part of the SWx protocol specification, the following values are additionally defined:</w:t>
      </w:r>
    </w:p>
    <w:p w14:paraId="0058F329" w14:textId="77777777" w:rsidR="00714063" w:rsidRPr="008215D4" w:rsidRDefault="00714063" w:rsidP="00714063">
      <w:pPr>
        <w:pStyle w:val="B1"/>
      </w:pPr>
      <w:r w:rsidRPr="008215D4">
        <w:t>AAA_USER_DATA_REQUEST (12)</w:t>
      </w:r>
    </w:p>
    <w:p w14:paraId="6F7515A1" w14:textId="77777777" w:rsidR="00714063" w:rsidRPr="008215D4" w:rsidRDefault="00714063" w:rsidP="00714063">
      <w:pPr>
        <w:pStyle w:val="B2"/>
      </w:pPr>
      <w:r w:rsidRPr="008215D4">
        <w:tab/>
        <w:t>This value is used to request the non-3GPP user profile data from the 3GPP AAA Server to the HSS.</w:t>
      </w:r>
    </w:p>
    <w:p w14:paraId="79CBA1FF" w14:textId="77777777" w:rsidR="00714063" w:rsidRPr="008215D4" w:rsidRDefault="00714063" w:rsidP="00714063">
      <w:pPr>
        <w:pStyle w:val="B1"/>
      </w:pPr>
      <w:r w:rsidRPr="008215D4">
        <w:t>PGW_UPDATE (13)</w:t>
      </w:r>
    </w:p>
    <w:p w14:paraId="5E1C3120" w14:textId="77777777" w:rsidR="00A65E18" w:rsidRPr="008215D4" w:rsidRDefault="00714063" w:rsidP="00714063">
      <w:pPr>
        <w:pStyle w:val="B2"/>
      </w:pPr>
      <w:r w:rsidRPr="008215D4">
        <w:tab/>
        <w:t>This value is used to store, update or delete the PDN-GW Identity in the HSS, as requested from the 3GPP AAA Server.</w:t>
      </w:r>
    </w:p>
    <w:p w14:paraId="28AD3D58" w14:textId="7A957396" w:rsidR="00714063" w:rsidRPr="008215D4" w:rsidRDefault="00714063" w:rsidP="00714063">
      <w:pPr>
        <w:pStyle w:val="B1"/>
      </w:pPr>
      <w:r w:rsidRPr="008215D4">
        <w:lastRenderedPageBreak/>
        <w:t>RESTORATION (14)</w:t>
      </w:r>
    </w:p>
    <w:p w14:paraId="1917112B" w14:textId="77777777" w:rsidR="00714063" w:rsidRPr="008215D4" w:rsidRDefault="00714063" w:rsidP="00714063">
      <w:pPr>
        <w:pStyle w:val="B2"/>
      </w:pPr>
      <w:r w:rsidRPr="008215D4">
        <w:tab/>
        <w:t>This value is used to store in the HSS registration data and dynamic data that may have been potentially lost after a restart event.</w:t>
      </w:r>
    </w:p>
    <w:p w14:paraId="24FA5AF1" w14:textId="77777777" w:rsidR="00714063" w:rsidRPr="008215D4" w:rsidRDefault="00714063" w:rsidP="00714063">
      <w:pPr>
        <w:pStyle w:val="B2"/>
      </w:pPr>
    </w:p>
    <w:p w14:paraId="337F8B7F" w14:textId="77777777" w:rsidR="00714063" w:rsidRPr="008215D4" w:rsidRDefault="00714063" w:rsidP="006528F8">
      <w:pPr>
        <w:pStyle w:val="Heading4"/>
      </w:pPr>
      <w:bookmarkStart w:id="1087" w:name="_Toc20213467"/>
      <w:bookmarkStart w:id="1088" w:name="_Toc36043948"/>
      <w:bookmarkStart w:id="1089" w:name="_Toc44872324"/>
      <w:bookmarkStart w:id="1090" w:name="_Toc120027616"/>
      <w:r w:rsidRPr="008215D4">
        <w:t>8.2.3.13</w:t>
      </w:r>
      <w:r w:rsidRPr="008215D4">
        <w:tab/>
        <w:t>Trace-Info</w:t>
      </w:r>
      <w:bookmarkEnd w:id="1087"/>
      <w:bookmarkEnd w:id="1088"/>
      <w:bookmarkEnd w:id="1089"/>
      <w:bookmarkEnd w:id="1090"/>
    </w:p>
    <w:p w14:paraId="3F17469A" w14:textId="77777777" w:rsidR="00714063" w:rsidRPr="008215D4" w:rsidRDefault="00714063" w:rsidP="00714063">
      <w:r w:rsidRPr="008215D4">
        <w:t xml:space="preserve">The Trace-Info AVP is of type Grouped. This AVP shall contain the </w:t>
      </w:r>
      <w:r w:rsidRPr="008215D4">
        <w:rPr>
          <w:lang w:eastAsia="zh-CN"/>
        </w:rPr>
        <w:t>information related to subscriber and equipment trace function and the required action, i.e. activation of deactivation</w:t>
      </w:r>
    </w:p>
    <w:p w14:paraId="7AFC5603" w14:textId="77777777" w:rsidR="00714063" w:rsidRPr="008215D4" w:rsidRDefault="00714063" w:rsidP="00714063">
      <w:r w:rsidRPr="008215D4">
        <w:t>AVP format</w:t>
      </w:r>
    </w:p>
    <w:p w14:paraId="3D7CA9A6" w14:textId="77777777" w:rsidR="00714063" w:rsidRPr="008215D4" w:rsidRDefault="00714063" w:rsidP="00714063">
      <w:pPr>
        <w:ind w:left="568"/>
      </w:pPr>
      <w:bookmarkStart w:id="1091" w:name="_PERM_MCCTEMPBM_CRPT92000319___2"/>
      <w:r w:rsidRPr="008215D4">
        <w:rPr>
          <w:lang w:eastAsia="zh-CN"/>
        </w:rPr>
        <w:t>Trace-Info</w:t>
      </w:r>
      <w:r w:rsidRPr="008215D4">
        <w:t xml:space="preserve"> ::= &lt; AVP header: 1505 10415&gt;</w:t>
      </w:r>
    </w:p>
    <w:p w14:paraId="7285292E" w14:textId="77777777" w:rsidR="00714063" w:rsidRPr="008215D4" w:rsidRDefault="00714063" w:rsidP="00714063">
      <w:pPr>
        <w:ind w:left="1420"/>
        <w:rPr>
          <w:lang w:eastAsia="zh-CN"/>
        </w:rPr>
      </w:pPr>
      <w:bookmarkStart w:id="1092" w:name="_PERM_MCCTEMPBM_CRPT92000320___2"/>
      <w:bookmarkEnd w:id="1091"/>
      <w:r w:rsidRPr="008215D4">
        <w:rPr>
          <w:lang w:eastAsia="zh-CN"/>
        </w:rPr>
        <w:tab/>
        <w:t>[Trace-Data]</w:t>
      </w:r>
    </w:p>
    <w:p w14:paraId="7989CEC8" w14:textId="77777777" w:rsidR="00714063" w:rsidRPr="008215D4" w:rsidRDefault="00714063" w:rsidP="00714063">
      <w:pPr>
        <w:ind w:left="1420"/>
        <w:rPr>
          <w:lang w:eastAsia="zh-CN"/>
        </w:rPr>
      </w:pPr>
      <w:r w:rsidRPr="008215D4">
        <w:rPr>
          <w:lang w:eastAsia="zh-CN"/>
        </w:rPr>
        <w:tab/>
        <w:t>[Trace-Reference]</w:t>
      </w:r>
    </w:p>
    <w:p w14:paraId="36CEBF46" w14:textId="77777777" w:rsidR="00714063" w:rsidRPr="008215D4" w:rsidRDefault="00714063" w:rsidP="00714063">
      <w:pPr>
        <w:ind w:left="1136" w:firstLine="284"/>
      </w:pPr>
      <w:bookmarkStart w:id="1093" w:name="_PERM_MCCTEMPBM_CRPT92000321___2"/>
      <w:bookmarkEnd w:id="1092"/>
      <w:r w:rsidRPr="008215D4">
        <w:tab/>
        <w:t>*[AVP]</w:t>
      </w:r>
    </w:p>
    <w:bookmarkEnd w:id="1093"/>
    <w:p w14:paraId="348CBA92" w14:textId="5ECB083C" w:rsidR="00714063" w:rsidRPr="008215D4" w:rsidRDefault="00714063" w:rsidP="00714063">
      <w:r w:rsidRPr="008215D4">
        <w:t>Either the Trace-Data or the Trace-Reference AVP shall be included. When trace activation is needed, Trace-Data AVP shall be included, while the trace deactivation request shall be signalled by including the Trace-Reference directly under the Trace-Info.</w:t>
      </w:r>
      <w:r w:rsidRPr="008215D4">
        <w:rPr>
          <w:rFonts w:hint="eastAsia"/>
          <w:lang w:eastAsia="zh-CN"/>
        </w:rPr>
        <w:t xml:space="preserve"> </w:t>
      </w:r>
      <w:r w:rsidRPr="008215D4">
        <w:t xml:space="preserve">The </w:t>
      </w:r>
      <w:r w:rsidRPr="008215D4">
        <w:rPr>
          <w:rFonts w:hint="eastAsia"/>
          <w:lang w:val="en-US" w:eastAsia="zh-CN"/>
        </w:rPr>
        <w:t>Trace-Reference</w:t>
      </w:r>
      <w:r w:rsidRPr="008215D4">
        <w:t xml:space="preserve"> AVP is of type OctetString.</w:t>
      </w:r>
      <w:r w:rsidRPr="008215D4">
        <w:rPr>
          <w:rFonts w:hint="eastAsia"/>
          <w:lang w:eastAsia="zh-CN"/>
        </w:rPr>
        <w:t xml:space="preserve"> </w:t>
      </w:r>
      <w:r w:rsidRPr="008215D4">
        <w:t xml:space="preserve">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5DE3A39" w14:textId="77777777" w:rsidR="00714063" w:rsidRPr="008215D4" w:rsidRDefault="00714063" w:rsidP="006528F8">
      <w:pPr>
        <w:pStyle w:val="Heading4"/>
      </w:pPr>
      <w:bookmarkStart w:id="1094" w:name="_Toc20213468"/>
      <w:bookmarkStart w:id="1095" w:name="_Toc36043949"/>
      <w:bookmarkStart w:id="1096" w:name="_Toc44872325"/>
      <w:bookmarkStart w:id="1097" w:name="_Toc120027617"/>
      <w:r w:rsidRPr="008215D4">
        <w:t>8.2.3.14</w:t>
      </w:r>
      <w:r w:rsidRPr="008215D4">
        <w:tab/>
        <w:t>Trace-Data</w:t>
      </w:r>
      <w:bookmarkEnd w:id="1094"/>
      <w:bookmarkEnd w:id="1095"/>
      <w:bookmarkEnd w:id="1096"/>
      <w:bookmarkEnd w:id="1097"/>
    </w:p>
    <w:p w14:paraId="096C659E" w14:textId="2FC6EDF2" w:rsidR="00714063" w:rsidRPr="008215D4" w:rsidRDefault="00714063" w:rsidP="00714063">
      <w:r w:rsidRPr="008215D4">
        <w:t xml:space="preserve">The Trace-Data AVP is of type Grouped. 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E8307C3" w14:textId="77777777" w:rsidR="00714063" w:rsidRPr="008215D4" w:rsidRDefault="00714063" w:rsidP="006528F8">
      <w:pPr>
        <w:pStyle w:val="Heading4"/>
        <w:rPr>
          <w:lang w:val="en-US" w:eastAsia="zh-CN"/>
        </w:rPr>
      </w:pPr>
      <w:bookmarkStart w:id="1098" w:name="_Toc20213469"/>
      <w:bookmarkStart w:id="1099" w:name="_Toc36043950"/>
      <w:bookmarkStart w:id="1100" w:name="_Toc44872326"/>
      <w:bookmarkStart w:id="1101" w:name="_Toc120027618"/>
      <w:r w:rsidRPr="008215D4">
        <w:rPr>
          <w:lang w:val="en-US" w:eastAsia="zh-CN"/>
        </w:rPr>
        <w:t>8.2.3.15</w:t>
      </w:r>
      <w:r w:rsidRPr="008215D4">
        <w:rPr>
          <w:lang w:val="en-US" w:eastAsia="zh-CN"/>
        </w:rPr>
        <w:tab/>
        <w:t>Feature-List-ID AVP</w:t>
      </w:r>
      <w:bookmarkEnd w:id="1098"/>
      <w:bookmarkEnd w:id="1099"/>
      <w:bookmarkEnd w:id="1100"/>
      <w:bookmarkEnd w:id="1101"/>
    </w:p>
    <w:p w14:paraId="23CD8182" w14:textId="03A55C75"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SWx application.</w:t>
      </w:r>
    </w:p>
    <w:p w14:paraId="1DEE1E83" w14:textId="77777777" w:rsidR="00714063" w:rsidRPr="008215D4" w:rsidRDefault="00714063" w:rsidP="006528F8">
      <w:pPr>
        <w:pStyle w:val="Heading4"/>
        <w:rPr>
          <w:lang w:val="en-US" w:eastAsia="zh-CN"/>
        </w:rPr>
      </w:pPr>
      <w:bookmarkStart w:id="1102" w:name="_Toc20213470"/>
      <w:bookmarkStart w:id="1103" w:name="_Toc36043951"/>
      <w:bookmarkStart w:id="1104" w:name="_Toc44872327"/>
      <w:bookmarkStart w:id="1105" w:name="_Toc120027619"/>
      <w:r w:rsidRPr="008215D4">
        <w:rPr>
          <w:lang w:val="en-US" w:eastAsia="zh-CN"/>
        </w:rPr>
        <w:t>8.2.3.16</w:t>
      </w:r>
      <w:r w:rsidRPr="008215D4">
        <w:rPr>
          <w:lang w:val="en-US" w:eastAsia="zh-CN"/>
        </w:rPr>
        <w:tab/>
        <w:t>Feature-List AVP</w:t>
      </w:r>
      <w:bookmarkEnd w:id="1102"/>
      <w:bookmarkEnd w:id="1103"/>
      <w:bookmarkEnd w:id="1104"/>
      <w:bookmarkEnd w:id="1105"/>
    </w:p>
    <w:p w14:paraId="5315499A" w14:textId="58F46734"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SWx application. T</w:t>
      </w:r>
      <w:r w:rsidRPr="008215D4">
        <w:t xml:space="preserve">he meaning of the bits </w:t>
      </w:r>
      <w:r w:rsidRPr="008215D4">
        <w:rPr>
          <w:rFonts w:hint="eastAsia"/>
          <w:lang w:eastAsia="zh-CN"/>
        </w:rPr>
        <w:t xml:space="preserve">shall be as </w:t>
      </w:r>
      <w:r w:rsidRPr="008215D4">
        <w:t>defined in table 8.2.3.16/1.</w:t>
      </w:r>
    </w:p>
    <w:p w14:paraId="72B573C1" w14:textId="77777777" w:rsidR="00714063" w:rsidRPr="008215D4" w:rsidRDefault="00714063" w:rsidP="00714063">
      <w:pPr>
        <w:pStyle w:val="TH"/>
      </w:pPr>
      <w:r w:rsidRPr="008215D4">
        <w:lastRenderedPageBreak/>
        <w:t>Table 8.2.3.16/1: Features of Feature-List-ID 1 used in SWx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0DBE8B14" w14:textId="77777777" w:rsidTr="00F76B35">
        <w:trPr>
          <w:cantSplit/>
          <w:jc w:val="center"/>
        </w:trPr>
        <w:tc>
          <w:tcPr>
            <w:tcW w:w="993" w:type="dxa"/>
          </w:tcPr>
          <w:p w14:paraId="3626B903" w14:textId="77777777" w:rsidR="00714063" w:rsidRPr="008215D4" w:rsidRDefault="00714063" w:rsidP="00F76B35">
            <w:pPr>
              <w:pStyle w:val="TAH"/>
            </w:pPr>
            <w:r w:rsidRPr="008215D4">
              <w:t>Feature bit</w:t>
            </w:r>
          </w:p>
        </w:tc>
        <w:tc>
          <w:tcPr>
            <w:tcW w:w="1203" w:type="dxa"/>
          </w:tcPr>
          <w:p w14:paraId="06947259" w14:textId="77777777" w:rsidR="00714063" w:rsidRPr="008215D4" w:rsidRDefault="00714063" w:rsidP="00F76B35">
            <w:pPr>
              <w:pStyle w:val="TAH"/>
            </w:pPr>
            <w:r w:rsidRPr="008215D4">
              <w:t>Feature</w:t>
            </w:r>
          </w:p>
        </w:tc>
        <w:tc>
          <w:tcPr>
            <w:tcW w:w="616" w:type="dxa"/>
          </w:tcPr>
          <w:p w14:paraId="07F37409" w14:textId="77777777" w:rsidR="00714063" w:rsidRPr="008215D4" w:rsidRDefault="00714063" w:rsidP="00F76B35">
            <w:pPr>
              <w:pStyle w:val="TAH"/>
            </w:pPr>
            <w:r w:rsidRPr="008215D4">
              <w:t>M/O</w:t>
            </w:r>
          </w:p>
        </w:tc>
        <w:tc>
          <w:tcPr>
            <w:tcW w:w="6402" w:type="dxa"/>
          </w:tcPr>
          <w:p w14:paraId="21B73D7C" w14:textId="77777777" w:rsidR="00714063" w:rsidRPr="008215D4" w:rsidRDefault="00714063" w:rsidP="00F76B35">
            <w:pPr>
              <w:pStyle w:val="TAH"/>
            </w:pPr>
            <w:r w:rsidRPr="008215D4">
              <w:t>Description</w:t>
            </w:r>
          </w:p>
        </w:tc>
      </w:tr>
      <w:tr w:rsidR="00714063" w:rsidRPr="008215D4" w14:paraId="6E8E2A20" w14:textId="77777777" w:rsidTr="00F76B35">
        <w:trPr>
          <w:cantSplit/>
          <w:jc w:val="center"/>
        </w:trPr>
        <w:tc>
          <w:tcPr>
            <w:tcW w:w="993" w:type="dxa"/>
          </w:tcPr>
          <w:p w14:paraId="61EA2740" w14:textId="77777777" w:rsidR="00714063" w:rsidRPr="008215D4" w:rsidRDefault="00714063" w:rsidP="00F76B35">
            <w:pPr>
              <w:pStyle w:val="TAC"/>
            </w:pPr>
            <w:r w:rsidRPr="008215D4">
              <w:t>0</w:t>
            </w:r>
          </w:p>
        </w:tc>
        <w:tc>
          <w:tcPr>
            <w:tcW w:w="1203" w:type="dxa"/>
          </w:tcPr>
          <w:p w14:paraId="6EF0A9CC" w14:textId="77777777" w:rsidR="00714063" w:rsidRPr="008215D4" w:rsidRDefault="00714063" w:rsidP="00F76B35">
            <w:pPr>
              <w:pStyle w:val="TAL"/>
              <w:rPr>
                <w:color w:val="FF0000"/>
              </w:rPr>
            </w:pPr>
            <w:r w:rsidRPr="008215D4">
              <w:t>HSS Restoration</w:t>
            </w:r>
          </w:p>
        </w:tc>
        <w:tc>
          <w:tcPr>
            <w:tcW w:w="616" w:type="dxa"/>
          </w:tcPr>
          <w:p w14:paraId="21AEF85D" w14:textId="77777777" w:rsidR="00714063" w:rsidRPr="008215D4" w:rsidRDefault="00714063" w:rsidP="00F76B35">
            <w:pPr>
              <w:pStyle w:val="TAC"/>
              <w:rPr>
                <w:color w:val="FF0000"/>
              </w:rPr>
            </w:pPr>
            <w:r w:rsidRPr="008215D4">
              <w:t>O</w:t>
            </w:r>
          </w:p>
        </w:tc>
        <w:tc>
          <w:tcPr>
            <w:tcW w:w="6402" w:type="dxa"/>
          </w:tcPr>
          <w:p w14:paraId="507AC7FF" w14:textId="77777777" w:rsidR="00714063" w:rsidRPr="008215D4" w:rsidRDefault="00714063" w:rsidP="00790E97">
            <w:pPr>
              <w:pStyle w:val="TAC"/>
            </w:pPr>
            <w:r w:rsidRPr="00790E97">
              <w:t>HSS Restoration</w:t>
            </w:r>
          </w:p>
          <w:p w14:paraId="11577508" w14:textId="77777777" w:rsidR="00714063" w:rsidRPr="008215D4" w:rsidRDefault="00714063" w:rsidP="00790E97">
            <w:pPr>
              <w:pStyle w:val="TAC"/>
            </w:pPr>
          </w:p>
          <w:p w14:paraId="63315CE4" w14:textId="77777777" w:rsidR="00714063" w:rsidRPr="008215D4" w:rsidRDefault="00714063" w:rsidP="00F76B35">
            <w:pPr>
              <w:pStyle w:val="TAL"/>
            </w:pPr>
            <w:r w:rsidRPr="008215D4">
              <w:t>This feature is applicable for the MAR/MAA, PPR/PPA and SAR/SAA command pairs.</w:t>
            </w:r>
          </w:p>
          <w:p w14:paraId="77C57E60" w14:textId="77777777" w:rsidR="00714063" w:rsidRPr="008215D4" w:rsidRDefault="00714063" w:rsidP="00F76B35">
            <w:pPr>
              <w:pStyle w:val="TAL"/>
            </w:pPr>
            <w:r w:rsidRPr="008215D4">
              <w:t>If the 3GPP AAA Server does not indicate support for this feature in a former MAR or SAR command, the HSS shall not send a PPR command to indicate a restart event to the 3GPP AAA Server.</w:t>
            </w:r>
          </w:p>
        </w:tc>
      </w:tr>
      <w:tr w:rsidR="00714063" w:rsidRPr="008215D4" w14:paraId="7C272C63" w14:textId="77777777" w:rsidTr="00F76B35">
        <w:trPr>
          <w:cantSplit/>
          <w:jc w:val="center"/>
        </w:trPr>
        <w:tc>
          <w:tcPr>
            <w:tcW w:w="993" w:type="dxa"/>
          </w:tcPr>
          <w:p w14:paraId="5EF2F433" w14:textId="77777777" w:rsidR="00714063" w:rsidRPr="008215D4" w:rsidRDefault="00714063" w:rsidP="00F76B35">
            <w:pPr>
              <w:pStyle w:val="TAC"/>
            </w:pPr>
            <w:r w:rsidRPr="008215D4">
              <w:t>1</w:t>
            </w:r>
          </w:p>
        </w:tc>
        <w:tc>
          <w:tcPr>
            <w:tcW w:w="1203" w:type="dxa"/>
          </w:tcPr>
          <w:p w14:paraId="298F3BFE" w14:textId="77777777" w:rsidR="00714063" w:rsidRPr="008215D4" w:rsidRDefault="00714063" w:rsidP="00F76B35">
            <w:pPr>
              <w:pStyle w:val="TAL"/>
            </w:pPr>
            <w:r w:rsidRPr="008215D4">
              <w:t>Access-Network-Information-Retrieval</w:t>
            </w:r>
          </w:p>
        </w:tc>
        <w:tc>
          <w:tcPr>
            <w:tcW w:w="616" w:type="dxa"/>
          </w:tcPr>
          <w:p w14:paraId="76FD5596" w14:textId="77777777" w:rsidR="00714063" w:rsidRPr="008215D4" w:rsidRDefault="00714063" w:rsidP="00F76B35">
            <w:pPr>
              <w:pStyle w:val="TAC"/>
            </w:pPr>
            <w:r w:rsidRPr="008215D4">
              <w:t>O</w:t>
            </w:r>
          </w:p>
        </w:tc>
        <w:tc>
          <w:tcPr>
            <w:tcW w:w="6402" w:type="dxa"/>
          </w:tcPr>
          <w:p w14:paraId="6FC96548" w14:textId="77777777" w:rsidR="00714063" w:rsidRPr="008215D4" w:rsidRDefault="00714063" w:rsidP="00790E97">
            <w:pPr>
              <w:pStyle w:val="TAC"/>
            </w:pPr>
            <w:r w:rsidRPr="00790E97">
              <w:t>Access Network Information Retrieval</w:t>
            </w:r>
          </w:p>
          <w:p w14:paraId="1C3F7CDC" w14:textId="77777777" w:rsidR="00714063" w:rsidRPr="008215D4" w:rsidRDefault="00714063" w:rsidP="00790E97">
            <w:pPr>
              <w:pStyle w:val="TAC"/>
            </w:pPr>
          </w:p>
          <w:p w14:paraId="4AA5C795" w14:textId="77777777" w:rsidR="00714063" w:rsidRPr="008215D4" w:rsidRDefault="00714063" w:rsidP="00F76B35">
            <w:pPr>
              <w:pStyle w:val="TAL"/>
            </w:pPr>
            <w:r w:rsidRPr="008215D4">
              <w:t>This feature is applicable for the MAR/MAA and PPR/PPA and SAR/SAA command pairs.</w:t>
            </w:r>
          </w:p>
          <w:p w14:paraId="54E679CB" w14:textId="77777777" w:rsidR="00714063" w:rsidRPr="008215D4" w:rsidRDefault="00714063" w:rsidP="00F76B35">
            <w:pPr>
              <w:pStyle w:val="TAL"/>
            </w:pPr>
          </w:p>
          <w:p w14:paraId="28DB3258"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access network information from the 3GPP AAA Server.</w:t>
            </w:r>
          </w:p>
        </w:tc>
      </w:tr>
      <w:tr w:rsidR="00714063" w:rsidRPr="008215D4" w14:paraId="2D3FE26D" w14:textId="77777777" w:rsidTr="00F76B35">
        <w:trPr>
          <w:cantSplit/>
          <w:jc w:val="center"/>
        </w:trPr>
        <w:tc>
          <w:tcPr>
            <w:tcW w:w="993" w:type="dxa"/>
          </w:tcPr>
          <w:p w14:paraId="05DECAAE" w14:textId="77777777" w:rsidR="00714063" w:rsidRPr="008215D4" w:rsidRDefault="00714063" w:rsidP="00F76B35">
            <w:pPr>
              <w:pStyle w:val="TAC"/>
            </w:pPr>
            <w:r w:rsidRPr="008215D4">
              <w:t>2</w:t>
            </w:r>
          </w:p>
        </w:tc>
        <w:tc>
          <w:tcPr>
            <w:tcW w:w="1203" w:type="dxa"/>
          </w:tcPr>
          <w:p w14:paraId="4F121A4D" w14:textId="77777777" w:rsidR="00714063" w:rsidRPr="008215D4" w:rsidRDefault="00714063" w:rsidP="00F76B35">
            <w:pPr>
              <w:pStyle w:val="TAL"/>
              <w:rPr>
                <w:lang w:val="fr-FR"/>
              </w:rPr>
            </w:pPr>
            <w:r w:rsidRPr="008215D4">
              <w:rPr>
                <w:lang w:val="fr-FR"/>
              </w:rPr>
              <w:t>UE Local Time Zone Retrieval</w:t>
            </w:r>
          </w:p>
        </w:tc>
        <w:tc>
          <w:tcPr>
            <w:tcW w:w="616" w:type="dxa"/>
          </w:tcPr>
          <w:p w14:paraId="0487D272" w14:textId="77777777" w:rsidR="00714063" w:rsidRPr="008215D4" w:rsidRDefault="00714063" w:rsidP="00F76B35">
            <w:pPr>
              <w:pStyle w:val="TAC"/>
            </w:pPr>
            <w:r w:rsidRPr="008215D4">
              <w:t>O</w:t>
            </w:r>
          </w:p>
        </w:tc>
        <w:tc>
          <w:tcPr>
            <w:tcW w:w="6402" w:type="dxa"/>
          </w:tcPr>
          <w:p w14:paraId="69A1040D" w14:textId="77777777" w:rsidR="00714063" w:rsidRPr="008215D4" w:rsidRDefault="00714063" w:rsidP="00790E97">
            <w:pPr>
              <w:pStyle w:val="TAC"/>
            </w:pPr>
            <w:r w:rsidRPr="00790E97">
              <w:t>UE Local Time Zone Retrieval</w:t>
            </w:r>
          </w:p>
          <w:p w14:paraId="6125601B" w14:textId="77777777" w:rsidR="00714063" w:rsidRPr="008215D4" w:rsidRDefault="00714063" w:rsidP="00790E97">
            <w:pPr>
              <w:pStyle w:val="TAC"/>
            </w:pPr>
          </w:p>
          <w:p w14:paraId="71E4CF89" w14:textId="77777777" w:rsidR="00714063" w:rsidRPr="008215D4" w:rsidRDefault="00714063" w:rsidP="00F76B35">
            <w:pPr>
              <w:pStyle w:val="TAL"/>
            </w:pPr>
            <w:r w:rsidRPr="008215D4">
              <w:t>This feature is applicable for the MAR/MAA and PPR/PPA and SAR/SAA command pairs.</w:t>
            </w:r>
          </w:p>
          <w:p w14:paraId="71FAB1E7" w14:textId="77777777" w:rsidR="00714063" w:rsidRPr="008215D4" w:rsidRDefault="00714063" w:rsidP="00F76B35">
            <w:pPr>
              <w:pStyle w:val="TAL"/>
            </w:pPr>
          </w:p>
          <w:p w14:paraId="3987E3EE"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the local time zone of the UE from the 3GPP AAA Server.</w:t>
            </w:r>
          </w:p>
        </w:tc>
      </w:tr>
      <w:tr w:rsidR="00714063" w:rsidRPr="008215D4" w14:paraId="342C33EB" w14:textId="77777777" w:rsidTr="00F76B35">
        <w:trPr>
          <w:cantSplit/>
          <w:jc w:val="center"/>
        </w:trPr>
        <w:tc>
          <w:tcPr>
            <w:tcW w:w="993" w:type="dxa"/>
          </w:tcPr>
          <w:p w14:paraId="06DE3596" w14:textId="77777777" w:rsidR="00714063" w:rsidRPr="008215D4" w:rsidRDefault="00714063" w:rsidP="00F76B35">
            <w:pPr>
              <w:pStyle w:val="TAC"/>
            </w:pPr>
            <w:r w:rsidRPr="008215D4">
              <w:t>3</w:t>
            </w:r>
          </w:p>
        </w:tc>
        <w:tc>
          <w:tcPr>
            <w:tcW w:w="1203" w:type="dxa"/>
          </w:tcPr>
          <w:p w14:paraId="15BA61A2" w14:textId="77777777" w:rsidR="00714063" w:rsidRPr="008215D4" w:rsidRDefault="00714063" w:rsidP="00F76B35">
            <w:pPr>
              <w:pStyle w:val="TAL"/>
              <w:rPr>
                <w:lang w:val="fr-FR"/>
              </w:rPr>
            </w:pPr>
            <w:r w:rsidRPr="008215D4">
              <w:t>P-CSCF Restoration for WLAN</w:t>
            </w:r>
          </w:p>
        </w:tc>
        <w:tc>
          <w:tcPr>
            <w:tcW w:w="616" w:type="dxa"/>
          </w:tcPr>
          <w:p w14:paraId="2A4048CA" w14:textId="77777777" w:rsidR="00714063" w:rsidRPr="008215D4" w:rsidRDefault="00714063" w:rsidP="00F76B35">
            <w:pPr>
              <w:pStyle w:val="TAC"/>
            </w:pPr>
            <w:r w:rsidRPr="008215D4">
              <w:t>O</w:t>
            </w:r>
          </w:p>
        </w:tc>
        <w:tc>
          <w:tcPr>
            <w:tcW w:w="6402" w:type="dxa"/>
          </w:tcPr>
          <w:p w14:paraId="7F35250D" w14:textId="77777777" w:rsidR="00714063" w:rsidRPr="008215D4" w:rsidRDefault="00714063" w:rsidP="00F76B35">
            <w:pPr>
              <w:pStyle w:val="TAC"/>
            </w:pPr>
            <w:r w:rsidRPr="008215D4">
              <w:t>Support of P-CSCF Restoration for WLAN</w:t>
            </w:r>
          </w:p>
          <w:p w14:paraId="34DB625A" w14:textId="77777777" w:rsidR="00714063" w:rsidRPr="008215D4" w:rsidRDefault="00714063" w:rsidP="00F76B35">
            <w:pPr>
              <w:pStyle w:val="TAC"/>
            </w:pPr>
          </w:p>
          <w:p w14:paraId="5F58EFA2" w14:textId="33BCEA06" w:rsidR="00714063" w:rsidRPr="008215D4" w:rsidRDefault="00714063" w:rsidP="00F76B35">
            <w:pPr>
              <w:pStyle w:val="TAL"/>
            </w:pPr>
            <w:r w:rsidRPr="008215D4">
              <w:t xml:space="preserve">This feature is applicable to the MAR/MAA and PPR/PPA and SAR/SAA command pairs over the SWx interface, when the 3GPP AAA Server supports the execution of the P-CSCF restoration procedures for WLAN as described in 3GPP TS 23.380 [52] </w:t>
            </w:r>
            <w:r w:rsidR="00A65E18">
              <w:t>clause </w:t>
            </w:r>
            <w:r w:rsidR="00A65E18" w:rsidRPr="008215D4">
              <w:t>5</w:t>
            </w:r>
            <w:r w:rsidRPr="008215D4">
              <w:t>.6.</w:t>
            </w:r>
          </w:p>
          <w:p w14:paraId="71EE0AFE" w14:textId="77777777" w:rsidR="00714063" w:rsidRPr="008215D4" w:rsidRDefault="00714063" w:rsidP="00F76B35">
            <w:pPr>
              <w:pStyle w:val="TAL"/>
            </w:pPr>
          </w:p>
          <w:p w14:paraId="542896C0" w14:textId="77777777" w:rsidR="00714063" w:rsidRPr="008215D4" w:rsidRDefault="00714063" w:rsidP="00F76B35">
            <w:pPr>
              <w:pStyle w:val="TAL"/>
            </w:pPr>
            <w:r w:rsidRPr="008215D4">
              <w:t>If the 3GPP AAA Server does not indicate support of this feature in a former MAR or SAR command, the HSS shall not send a PPR command requesting the execution of HSS-based P-CSCF restoration procedures for WLAN,</w:t>
            </w:r>
          </w:p>
        </w:tc>
      </w:tr>
      <w:tr w:rsidR="00714063" w:rsidRPr="008215D4" w14:paraId="2EE035E2" w14:textId="77777777" w:rsidTr="00F76B35">
        <w:trPr>
          <w:cantSplit/>
          <w:jc w:val="center"/>
        </w:trPr>
        <w:tc>
          <w:tcPr>
            <w:tcW w:w="993" w:type="dxa"/>
          </w:tcPr>
          <w:p w14:paraId="1ED094FE" w14:textId="77777777" w:rsidR="00714063" w:rsidRPr="008215D4" w:rsidRDefault="00714063" w:rsidP="00F76B35">
            <w:pPr>
              <w:pStyle w:val="TAC"/>
            </w:pPr>
            <w:r w:rsidRPr="008215D4">
              <w:t>4</w:t>
            </w:r>
          </w:p>
        </w:tc>
        <w:tc>
          <w:tcPr>
            <w:tcW w:w="1203" w:type="dxa"/>
          </w:tcPr>
          <w:p w14:paraId="42F086DA" w14:textId="77777777" w:rsidR="00714063" w:rsidRPr="008215D4" w:rsidRDefault="00714063" w:rsidP="00F76B35">
            <w:pPr>
              <w:pStyle w:val="TAL"/>
              <w:rPr>
                <w:lang w:val="en-US"/>
              </w:rPr>
            </w:pPr>
            <w:r w:rsidRPr="008215D4">
              <w:rPr>
                <w:lang w:val="en-US"/>
              </w:rPr>
              <w:t xml:space="preserve">Emergency Services Continuity </w:t>
            </w:r>
          </w:p>
        </w:tc>
        <w:tc>
          <w:tcPr>
            <w:tcW w:w="616" w:type="dxa"/>
          </w:tcPr>
          <w:p w14:paraId="207223FA" w14:textId="77777777" w:rsidR="00714063" w:rsidRPr="008215D4" w:rsidRDefault="00714063" w:rsidP="00F76B35">
            <w:pPr>
              <w:pStyle w:val="TAC"/>
            </w:pPr>
            <w:r w:rsidRPr="008215D4">
              <w:t>O</w:t>
            </w:r>
          </w:p>
        </w:tc>
        <w:tc>
          <w:tcPr>
            <w:tcW w:w="6402" w:type="dxa"/>
          </w:tcPr>
          <w:p w14:paraId="55DAEBEF" w14:textId="77777777" w:rsidR="00714063" w:rsidRPr="008215D4" w:rsidRDefault="00714063" w:rsidP="00F76B35">
            <w:pPr>
              <w:pStyle w:val="TAC"/>
            </w:pPr>
            <w:r w:rsidRPr="008215D4">
              <w:t>Support of Emergency Services Continuity</w:t>
            </w:r>
          </w:p>
          <w:p w14:paraId="4A9A1FEB" w14:textId="77777777" w:rsidR="00714063" w:rsidRPr="008215D4" w:rsidRDefault="00714063" w:rsidP="00F76B35">
            <w:pPr>
              <w:pStyle w:val="TAC"/>
            </w:pPr>
          </w:p>
          <w:p w14:paraId="15C74A06" w14:textId="6976B3A1" w:rsidR="00714063" w:rsidRPr="008215D4" w:rsidRDefault="00714063" w:rsidP="00F76B35">
            <w:pPr>
              <w:pStyle w:val="TAL"/>
            </w:pPr>
            <w:r w:rsidRPr="008215D4">
              <w:t xml:space="preserve">This feature is applicable to the PPR/PPA and SAR/SAA command pairs over the SWx interface, when the HSS and the 3GPP AAA Server support the continuity of emergency services upon mobility between 3GPP and WLAN accesses, as specified in </w:t>
            </w:r>
            <w:r w:rsidR="00A65E18">
              <w:t>clause </w:t>
            </w:r>
            <w:r w:rsidR="00A65E18" w:rsidRPr="008215D4">
              <w:t>4</w:t>
            </w:r>
            <w:r w:rsidRPr="008215D4">
              <w:t>.5.7.2 of 3GPP TS 23.402 [3].</w:t>
            </w:r>
          </w:p>
          <w:p w14:paraId="196F7EE1" w14:textId="77777777" w:rsidR="00714063" w:rsidRPr="008215D4" w:rsidRDefault="00714063" w:rsidP="00F76B35">
            <w:pPr>
              <w:pStyle w:val="TAL"/>
            </w:pPr>
          </w:p>
          <w:p w14:paraId="65634824" w14:textId="77777777" w:rsidR="00714063" w:rsidRPr="008215D4" w:rsidRDefault="00714063" w:rsidP="00F76B35">
            <w:pPr>
              <w:pStyle w:val="TAL"/>
            </w:pPr>
            <w:r w:rsidRPr="008215D4">
              <w:t>If the 3GPP AAA Server does not indicate support of this feature in a former SAR command, the HSS shall not include the Emergency Info in a SAA command and shall not send a PPR command to update the Emergency Info.</w:t>
            </w:r>
          </w:p>
          <w:p w14:paraId="2CD37515" w14:textId="77777777" w:rsidR="00714063" w:rsidRPr="008215D4" w:rsidRDefault="00714063" w:rsidP="00F76B35">
            <w:pPr>
              <w:pStyle w:val="TAL"/>
            </w:pPr>
          </w:p>
          <w:p w14:paraId="473F5E9A" w14:textId="77777777" w:rsidR="00714063" w:rsidRPr="008215D4" w:rsidRDefault="00714063" w:rsidP="00F76B35">
            <w:pPr>
              <w:pStyle w:val="TAL"/>
            </w:pPr>
            <w:r w:rsidRPr="008215D4">
              <w:t>If the HSS does not indicate support of this feature in a former SAA command (e.g. during the registration of the non-3GPP user), the 3GPP AAA Server shall not send a SAR command to update the Emergency Info.</w:t>
            </w:r>
          </w:p>
          <w:p w14:paraId="651D07B8" w14:textId="77777777" w:rsidR="00714063" w:rsidRPr="008215D4" w:rsidRDefault="00714063" w:rsidP="00F76B35">
            <w:pPr>
              <w:pStyle w:val="TAL"/>
            </w:pPr>
          </w:p>
          <w:p w14:paraId="25BE0C84" w14:textId="1AC1CDC0" w:rsidR="00714063" w:rsidRPr="008215D4" w:rsidRDefault="00714063" w:rsidP="00F76B35">
            <w:pPr>
              <w:pStyle w:val="TAL"/>
            </w:pPr>
            <w:r w:rsidRPr="008215D4">
              <w:t xml:space="preserve">If the HSS supports this feature on SWx, it shall also support the Emergency Service Continuity feature on S6a, see 3GPP </w:t>
            </w:r>
            <w:r w:rsidR="00A65E18" w:rsidRPr="008215D4">
              <w:t>TS</w:t>
            </w:r>
            <w:r w:rsidR="00A65E18">
              <w:t> </w:t>
            </w:r>
            <w:r w:rsidR="00A65E18" w:rsidRPr="008215D4">
              <w:t>2</w:t>
            </w:r>
            <w:r w:rsidRPr="008215D4">
              <w:t>9.272</w:t>
            </w:r>
            <w:r w:rsidR="00A65E18">
              <w:t> </w:t>
            </w:r>
            <w:r w:rsidR="00A65E18" w:rsidRPr="008215D4">
              <w:t>[</w:t>
            </w:r>
            <w:r w:rsidRPr="008215D4">
              <w:t>29].</w:t>
            </w:r>
          </w:p>
          <w:p w14:paraId="06F2E24C" w14:textId="77777777" w:rsidR="00714063" w:rsidRPr="008215D4" w:rsidRDefault="00714063" w:rsidP="00F76B35">
            <w:pPr>
              <w:pStyle w:val="TAL"/>
            </w:pPr>
          </w:p>
        </w:tc>
      </w:tr>
      <w:tr w:rsidR="00714063" w:rsidRPr="008215D4" w14:paraId="1A92DF05" w14:textId="77777777" w:rsidTr="00F76B35">
        <w:trPr>
          <w:cantSplit/>
          <w:jc w:val="center"/>
        </w:trPr>
        <w:tc>
          <w:tcPr>
            <w:tcW w:w="993" w:type="dxa"/>
          </w:tcPr>
          <w:p w14:paraId="6A7FE263" w14:textId="77777777" w:rsidR="00714063" w:rsidRPr="008215D4" w:rsidRDefault="00714063" w:rsidP="00F76B35">
            <w:pPr>
              <w:pStyle w:val="TAC"/>
            </w:pPr>
            <w:r w:rsidRPr="008215D4">
              <w:lastRenderedPageBreak/>
              <w:t>5</w:t>
            </w:r>
          </w:p>
        </w:tc>
        <w:tc>
          <w:tcPr>
            <w:tcW w:w="1203" w:type="dxa"/>
          </w:tcPr>
          <w:p w14:paraId="471CCE26" w14:textId="77777777" w:rsidR="00714063" w:rsidRPr="008215D4" w:rsidRDefault="00714063" w:rsidP="00F76B35">
            <w:pPr>
              <w:pStyle w:val="TAL"/>
              <w:rPr>
                <w:lang w:val="en-US"/>
              </w:rPr>
            </w:pPr>
            <w:r w:rsidRPr="008215D4">
              <w:rPr>
                <w:lang w:val="en-US"/>
              </w:rPr>
              <w:t>ERP</w:t>
            </w:r>
          </w:p>
        </w:tc>
        <w:tc>
          <w:tcPr>
            <w:tcW w:w="616" w:type="dxa"/>
          </w:tcPr>
          <w:p w14:paraId="371D6E02" w14:textId="77777777" w:rsidR="00714063" w:rsidRPr="008215D4" w:rsidRDefault="00714063" w:rsidP="00F76B35">
            <w:pPr>
              <w:pStyle w:val="TAC"/>
            </w:pPr>
            <w:r w:rsidRPr="008215D4">
              <w:t>O</w:t>
            </w:r>
          </w:p>
        </w:tc>
        <w:tc>
          <w:tcPr>
            <w:tcW w:w="6402" w:type="dxa"/>
          </w:tcPr>
          <w:p w14:paraId="7F121345" w14:textId="77777777" w:rsidR="00714063" w:rsidRPr="008215D4" w:rsidRDefault="00714063" w:rsidP="00F76B35">
            <w:pPr>
              <w:pStyle w:val="TAC"/>
            </w:pPr>
            <w:r w:rsidRPr="008215D4">
              <w:t>Support of EAP Reauthentication Protocol</w:t>
            </w:r>
          </w:p>
          <w:p w14:paraId="737A4862" w14:textId="77777777" w:rsidR="00714063" w:rsidRPr="008215D4" w:rsidRDefault="00714063" w:rsidP="00F76B35">
            <w:pPr>
              <w:pStyle w:val="TAC"/>
            </w:pPr>
          </w:p>
          <w:p w14:paraId="3537BD6E" w14:textId="77777777" w:rsidR="00714063" w:rsidRPr="008215D4" w:rsidRDefault="00714063" w:rsidP="00F76B35">
            <w:pPr>
              <w:pStyle w:val="TAL"/>
            </w:pPr>
            <w:r w:rsidRPr="008215D4">
              <w:t>This feature is applicable to the MAR/MAA and PPR/PPA command pairs over the SWx interface.</w:t>
            </w:r>
          </w:p>
          <w:p w14:paraId="366AF91B" w14:textId="77777777" w:rsidR="00714063" w:rsidRPr="008215D4" w:rsidRDefault="00714063" w:rsidP="00F76B35">
            <w:pPr>
              <w:pStyle w:val="TAL"/>
            </w:pPr>
          </w:p>
          <w:p w14:paraId="40E359F9" w14:textId="77777777" w:rsidR="00714063" w:rsidRPr="008215D4" w:rsidRDefault="00714063" w:rsidP="00F76B35">
            <w:pPr>
              <w:pStyle w:val="TAL"/>
            </w:pPr>
            <w:r w:rsidRPr="008215D4">
              <w:t>If the 3GPP AAA Server does not indicate support of this feature in a former MAR command, the HSS shall not include ERP authorization data in the subscription profile, and it shall not send subsequent PPR commands to update the ERP authorization status of this user.</w:t>
            </w:r>
          </w:p>
          <w:p w14:paraId="6CFF8523" w14:textId="77777777" w:rsidR="00714063" w:rsidRPr="008215D4" w:rsidRDefault="00714063" w:rsidP="00F76B35">
            <w:pPr>
              <w:pStyle w:val="TAL"/>
            </w:pPr>
          </w:p>
          <w:p w14:paraId="21A38E32" w14:textId="77777777" w:rsidR="00714063" w:rsidRPr="008215D4" w:rsidRDefault="00714063" w:rsidP="00F76B35">
            <w:pPr>
              <w:pStyle w:val="TAL"/>
            </w:pPr>
            <w:r w:rsidRPr="008215D4">
              <w:t>If the HSS does not indicate support of this feature in the MAA command, the 3GPP AAA Server shall not expect the reception of explicit authorization of ERP in the subscription profile, and may allow/disallow ERP for all subscribers, according to local policy.</w:t>
            </w:r>
          </w:p>
        </w:tc>
      </w:tr>
      <w:tr w:rsidR="00714063" w:rsidRPr="008215D4" w14:paraId="651F74C8" w14:textId="77777777" w:rsidTr="00F76B35">
        <w:trPr>
          <w:cantSplit/>
          <w:jc w:val="center"/>
        </w:trPr>
        <w:tc>
          <w:tcPr>
            <w:tcW w:w="993" w:type="dxa"/>
          </w:tcPr>
          <w:p w14:paraId="0F8287E7" w14:textId="77777777" w:rsidR="00714063" w:rsidRPr="008215D4" w:rsidRDefault="00714063" w:rsidP="00F76B35">
            <w:pPr>
              <w:pStyle w:val="TAC"/>
            </w:pPr>
            <w:r w:rsidRPr="008215D4">
              <w:t>6</w:t>
            </w:r>
          </w:p>
        </w:tc>
        <w:tc>
          <w:tcPr>
            <w:tcW w:w="1203" w:type="dxa"/>
          </w:tcPr>
          <w:p w14:paraId="1DA46E87" w14:textId="77777777" w:rsidR="00714063" w:rsidRPr="008215D4" w:rsidRDefault="00714063" w:rsidP="00F76B35">
            <w:pPr>
              <w:pStyle w:val="TAL"/>
            </w:pPr>
            <w:r w:rsidRPr="008215D4">
              <w:rPr>
                <w:lang w:eastAsia="zh-CN"/>
              </w:rPr>
              <w:t>Dedicated Core Networks</w:t>
            </w:r>
          </w:p>
        </w:tc>
        <w:tc>
          <w:tcPr>
            <w:tcW w:w="616" w:type="dxa"/>
          </w:tcPr>
          <w:p w14:paraId="48310111" w14:textId="77777777" w:rsidR="00714063" w:rsidRPr="008215D4" w:rsidRDefault="00714063" w:rsidP="00F76B35">
            <w:pPr>
              <w:pStyle w:val="TAC"/>
            </w:pPr>
            <w:r w:rsidRPr="008215D4">
              <w:t>O</w:t>
            </w:r>
          </w:p>
        </w:tc>
        <w:tc>
          <w:tcPr>
            <w:tcW w:w="6402" w:type="dxa"/>
          </w:tcPr>
          <w:p w14:paraId="1B02C2B8" w14:textId="77777777" w:rsidR="00714063" w:rsidRPr="008215D4" w:rsidRDefault="00714063" w:rsidP="00790E97">
            <w:pPr>
              <w:pStyle w:val="TAC"/>
            </w:pPr>
            <w:r w:rsidRPr="00790E97">
              <w:t>Support of Dedicated Core Networks</w:t>
            </w:r>
          </w:p>
          <w:p w14:paraId="53F4C2A4" w14:textId="77777777" w:rsidR="00714063" w:rsidRPr="008215D4" w:rsidRDefault="00714063" w:rsidP="00790E97">
            <w:pPr>
              <w:pStyle w:val="TAC"/>
            </w:pPr>
          </w:p>
          <w:p w14:paraId="6FDBF773" w14:textId="77777777" w:rsidR="00714063" w:rsidRPr="008215D4" w:rsidRDefault="00714063" w:rsidP="00F76B35">
            <w:pPr>
              <w:pStyle w:val="TAL"/>
            </w:pPr>
            <w:r w:rsidRPr="008215D4">
              <w:t>This feature is applicable to the SAR/SAA and PPR/PPA command pairs over the SWx interface.</w:t>
            </w:r>
          </w:p>
          <w:p w14:paraId="64B0E9DE" w14:textId="77777777" w:rsidR="00714063" w:rsidRPr="008215D4" w:rsidRDefault="00714063" w:rsidP="00F76B35">
            <w:pPr>
              <w:pStyle w:val="TAL"/>
            </w:pPr>
          </w:p>
          <w:p w14:paraId="7208C37C" w14:textId="77777777" w:rsidR="00714063" w:rsidRPr="008215D4" w:rsidRDefault="00714063" w:rsidP="00F76B35">
            <w:pPr>
              <w:pStyle w:val="TAL"/>
            </w:pPr>
            <w:r w:rsidRPr="008215D4">
              <w:t>If the 3GPP AAA Server does not indicate support of this feature in the SAR command, the HSS shall not send DCN-related subscription data (e.g., UE Usage Type) in SAA, and shall not send subsequent PPR commands when such subscription data are updated.</w:t>
            </w:r>
          </w:p>
          <w:p w14:paraId="55406415" w14:textId="77777777" w:rsidR="00714063" w:rsidRPr="008215D4" w:rsidRDefault="00714063" w:rsidP="00F76B35">
            <w:pPr>
              <w:pStyle w:val="TAL"/>
            </w:pPr>
          </w:p>
          <w:p w14:paraId="224C532C" w14:textId="77777777" w:rsidR="00714063" w:rsidRPr="008215D4" w:rsidRDefault="00714063" w:rsidP="00F76B35">
            <w:pPr>
              <w:pStyle w:val="TAL"/>
            </w:pPr>
            <w:r w:rsidRPr="008215D4">
              <w:t>If the 3GPP AAA Server does not indicate support of this feature in the PPA command and the HSS has already sent DCN-related subscription data in PPR, the HSS may store this indication and not send further updates related to DCN subscription data.</w:t>
            </w:r>
          </w:p>
        </w:tc>
      </w:tr>
      <w:tr w:rsidR="00714063" w:rsidRPr="008215D4" w14:paraId="1D8FED23" w14:textId="77777777" w:rsidTr="00F76B35">
        <w:trPr>
          <w:cantSplit/>
          <w:jc w:val="center"/>
        </w:trPr>
        <w:tc>
          <w:tcPr>
            <w:tcW w:w="9214" w:type="dxa"/>
            <w:gridSpan w:val="4"/>
          </w:tcPr>
          <w:p w14:paraId="02D00689"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01975C23" w14:textId="77777777" w:rsidR="00714063" w:rsidRPr="008215D4" w:rsidRDefault="00714063" w:rsidP="00F76B35">
            <w:pPr>
              <w:pStyle w:val="TAL"/>
              <w:rPr>
                <w:bCs/>
              </w:rPr>
            </w:pPr>
            <w:r w:rsidRPr="008215D4">
              <w:rPr>
                <w:bCs/>
              </w:rPr>
              <w:t>Feature: A short name that can be used to refer to the bit and to the feature.</w:t>
            </w:r>
          </w:p>
          <w:p w14:paraId="1A1602D7" w14:textId="77777777" w:rsidR="00A65E18"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D486678" w14:textId="5977AB46" w:rsidR="00714063" w:rsidRPr="008215D4" w:rsidRDefault="00714063" w:rsidP="00F76B35">
            <w:pPr>
              <w:pStyle w:val="TAL"/>
            </w:pPr>
            <w:r w:rsidRPr="008215D4">
              <w:t>Description: A clear textual description of the feature.</w:t>
            </w:r>
          </w:p>
        </w:tc>
      </w:tr>
    </w:tbl>
    <w:p w14:paraId="35892A49" w14:textId="77777777" w:rsidR="00714063" w:rsidRPr="008215D4" w:rsidRDefault="00714063" w:rsidP="00714063"/>
    <w:p w14:paraId="6A2812CD" w14:textId="77777777" w:rsidR="00714063" w:rsidRPr="008215D4" w:rsidRDefault="00714063" w:rsidP="00714063">
      <w:r w:rsidRPr="008215D4">
        <w:t>Features that are not indicated in the Supported-Features AVPs within a given application message shall not be used to construct that message.</w:t>
      </w:r>
    </w:p>
    <w:p w14:paraId="1E662BF9" w14:textId="77777777" w:rsidR="00714063" w:rsidRPr="008215D4" w:rsidRDefault="00714063" w:rsidP="006528F8">
      <w:pPr>
        <w:pStyle w:val="Heading4"/>
      </w:pPr>
      <w:bookmarkStart w:id="1106" w:name="_Toc20213471"/>
      <w:bookmarkStart w:id="1107" w:name="_Toc36043952"/>
      <w:bookmarkStart w:id="1108" w:name="_Toc44872328"/>
      <w:bookmarkStart w:id="1109" w:name="_Toc120027620"/>
      <w:r w:rsidRPr="008215D4">
        <w:t>8.2.3.17</w:t>
      </w:r>
      <w:r w:rsidRPr="008215D4">
        <w:tab/>
        <w:t>PPR-Flags</w:t>
      </w:r>
      <w:bookmarkEnd w:id="1106"/>
      <w:bookmarkEnd w:id="1107"/>
      <w:bookmarkEnd w:id="1108"/>
      <w:bookmarkEnd w:id="1109"/>
    </w:p>
    <w:p w14:paraId="50B1BFB4" w14:textId="77777777" w:rsidR="00714063" w:rsidRPr="008215D4" w:rsidRDefault="00714063" w:rsidP="00714063">
      <w:r w:rsidRPr="008215D4">
        <w:t>The PPR-Flags AVP is of type Unsigned32 and it shall contain a bit mask. The meaning of the bits shall be as defined in table 8.2.3.17/1:</w:t>
      </w:r>
    </w:p>
    <w:p w14:paraId="4E144AD6" w14:textId="77777777" w:rsidR="00714063" w:rsidRPr="008215D4" w:rsidRDefault="00714063" w:rsidP="00714063">
      <w:pPr>
        <w:pStyle w:val="TH"/>
      </w:pPr>
      <w:r w:rsidRPr="008215D4">
        <w:t>Table 8.2.3.17/1: PPR-Flags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843"/>
        <w:gridCol w:w="5387"/>
      </w:tblGrid>
      <w:tr w:rsidR="00714063" w:rsidRPr="008215D4" w14:paraId="0C4DAC58" w14:textId="77777777" w:rsidTr="00F76B35">
        <w:trPr>
          <w:cantSplit/>
          <w:jc w:val="center"/>
        </w:trPr>
        <w:tc>
          <w:tcPr>
            <w:tcW w:w="992" w:type="dxa"/>
          </w:tcPr>
          <w:p w14:paraId="7B87C38A" w14:textId="77777777" w:rsidR="00714063" w:rsidRPr="008215D4" w:rsidRDefault="00714063" w:rsidP="00F76B35">
            <w:pPr>
              <w:pStyle w:val="TAH"/>
            </w:pPr>
            <w:r w:rsidRPr="008215D4">
              <w:t>Bit</w:t>
            </w:r>
          </w:p>
        </w:tc>
        <w:tc>
          <w:tcPr>
            <w:tcW w:w="1843" w:type="dxa"/>
          </w:tcPr>
          <w:p w14:paraId="22657022" w14:textId="77777777" w:rsidR="00714063" w:rsidRPr="008215D4" w:rsidRDefault="00714063" w:rsidP="00F76B35">
            <w:pPr>
              <w:pStyle w:val="TAH"/>
            </w:pPr>
            <w:r w:rsidRPr="008215D4">
              <w:t>Name</w:t>
            </w:r>
          </w:p>
        </w:tc>
        <w:tc>
          <w:tcPr>
            <w:tcW w:w="5387" w:type="dxa"/>
          </w:tcPr>
          <w:p w14:paraId="288B8A84" w14:textId="77777777" w:rsidR="00714063" w:rsidRPr="008215D4" w:rsidRDefault="00714063" w:rsidP="00F76B35">
            <w:pPr>
              <w:pStyle w:val="TAH"/>
            </w:pPr>
            <w:r w:rsidRPr="008215D4">
              <w:t>Description</w:t>
            </w:r>
          </w:p>
        </w:tc>
      </w:tr>
      <w:tr w:rsidR="00714063" w:rsidRPr="008215D4" w14:paraId="41D081EF" w14:textId="77777777" w:rsidTr="00F76B35">
        <w:trPr>
          <w:cantSplit/>
          <w:jc w:val="center"/>
        </w:trPr>
        <w:tc>
          <w:tcPr>
            <w:tcW w:w="992" w:type="dxa"/>
          </w:tcPr>
          <w:p w14:paraId="1AD95CE6" w14:textId="77777777" w:rsidR="00714063" w:rsidRPr="008215D4" w:rsidRDefault="00714063" w:rsidP="00F76B35">
            <w:pPr>
              <w:pStyle w:val="TAC"/>
            </w:pPr>
            <w:r w:rsidRPr="008215D4">
              <w:t>0</w:t>
            </w:r>
          </w:p>
        </w:tc>
        <w:tc>
          <w:tcPr>
            <w:tcW w:w="1843" w:type="dxa"/>
          </w:tcPr>
          <w:p w14:paraId="1FCDAE7C" w14:textId="77777777" w:rsidR="00714063" w:rsidRPr="008215D4" w:rsidRDefault="00714063" w:rsidP="00F76B35">
            <w:pPr>
              <w:pStyle w:val="TAL"/>
            </w:pPr>
            <w:r w:rsidRPr="008215D4">
              <w:t>Reset-Indication</w:t>
            </w:r>
          </w:p>
        </w:tc>
        <w:tc>
          <w:tcPr>
            <w:tcW w:w="5387" w:type="dxa"/>
          </w:tcPr>
          <w:p w14:paraId="30AB971A" w14:textId="77777777" w:rsidR="00714063" w:rsidRPr="008215D4" w:rsidRDefault="00714063" w:rsidP="00F76B35">
            <w:pPr>
              <w:pStyle w:val="TAL"/>
            </w:pPr>
            <w:r w:rsidRPr="008215D4">
              <w:t>This bit, when set, indicates that the HSS has undergone a restart event and the registration data and dynamic data needs to be restored, if available at the 3GPP AAA Server.</w:t>
            </w:r>
          </w:p>
        </w:tc>
      </w:tr>
      <w:tr w:rsidR="00714063" w:rsidRPr="008215D4" w14:paraId="25243860" w14:textId="77777777" w:rsidTr="00F76B35">
        <w:trPr>
          <w:cantSplit/>
          <w:jc w:val="center"/>
        </w:trPr>
        <w:tc>
          <w:tcPr>
            <w:tcW w:w="992" w:type="dxa"/>
          </w:tcPr>
          <w:p w14:paraId="77157E38" w14:textId="77777777" w:rsidR="00714063" w:rsidRPr="008215D4" w:rsidRDefault="00714063" w:rsidP="00F76B35">
            <w:pPr>
              <w:pStyle w:val="TAC"/>
            </w:pPr>
            <w:r w:rsidRPr="008215D4">
              <w:t>1</w:t>
            </w:r>
          </w:p>
        </w:tc>
        <w:tc>
          <w:tcPr>
            <w:tcW w:w="1843" w:type="dxa"/>
          </w:tcPr>
          <w:p w14:paraId="0E9826BA" w14:textId="77777777" w:rsidR="00714063" w:rsidRPr="008215D4" w:rsidRDefault="00714063" w:rsidP="00F76B35">
            <w:pPr>
              <w:pStyle w:val="TAL"/>
            </w:pPr>
            <w:r w:rsidRPr="008215D4">
              <w:t>Access-Network-Info-Request</w:t>
            </w:r>
          </w:p>
        </w:tc>
        <w:tc>
          <w:tcPr>
            <w:tcW w:w="5387" w:type="dxa"/>
          </w:tcPr>
          <w:p w14:paraId="7E127520" w14:textId="77777777" w:rsidR="00714063" w:rsidRPr="008215D4" w:rsidRDefault="00714063" w:rsidP="00F76B35">
            <w:pPr>
              <w:pStyle w:val="TAL"/>
            </w:pPr>
            <w:r w:rsidRPr="008215D4">
              <w:t>This bit, when set, indicates that the HSS requests the 3GPP AAA Server the identity and location information of the access network where the UE is currently attached.</w:t>
            </w:r>
          </w:p>
        </w:tc>
      </w:tr>
      <w:tr w:rsidR="00714063" w:rsidRPr="008215D4" w14:paraId="6779082F" w14:textId="77777777" w:rsidTr="00F76B35">
        <w:trPr>
          <w:cantSplit/>
          <w:jc w:val="center"/>
        </w:trPr>
        <w:tc>
          <w:tcPr>
            <w:tcW w:w="992" w:type="dxa"/>
          </w:tcPr>
          <w:p w14:paraId="79937624" w14:textId="77777777" w:rsidR="00714063" w:rsidRPr="008215D4" w:rsidRDefault="00714063" w:rsidP="00F76B35">
            <w:pPr>
              <w:pStyle w:val="TAC"/>
            </w:pPr>
            <w:r w:rsidRPr="008215D4">
              <w:t>2</w:t>
            </w:r>
          </w:p>
        </w:tc>
        <w:tc>
          <w:tcPr>
            <w:tcW w:w="1843" w:type="dxa"/>
          </w:tcPr>
          <w:p w14:paraId="292836EB" w14:textId="77777777" w:rsidR="00714063" w:rsidRPr="008215D4" w:rsidRDefault="00714063" w:rsidP="00F76B35">
            <w:pPr>
              <w:pStyle w:val="TAL"/>
            </w:pPr>
            <w:r w:rsidRPr="008215D4">
              <w:t>UE-Local-Time-Zone-Request</w:t>
            </w:r>
          </w:p>
        </w:tc>
        <w:tc>
          <w:tcPr>
            <w:tcW w:w="5387" w:type="dxa"/>
          </w:tcPr>
          <w:p w14:paraId="06CFA852" w14:textId="77777777" w:rsidR="00714063" w:rsidRPr="008215D4" w:rsidRDefault="00714063" w:rsidP="00F76B35">
            <w:pPr>
              <w:pStyle w:val="TAL"/>
            </w:pPr>
            <w:r w:rsidRPr="008215D4">
              <w:t>This bit, when set, indicates that the HSS requests the 3GPP AAA Server the time zone of the location in the access network where the UE is attached.</w:t>
            </w:r>
          </w:p>
        </w:tc>
      </w:tr>
      <w:tr w:rsidR="00714063" w:rsidRPr="008215D4" w14:paraId="7840C6AD" w14:textId="77777777" w:rsidTr="00F76B35">
        <w:trPr>
          <w:cantSplit/>
          <w:jc w:val="center"/>
        </w:trPr>
        <w:tc>
          <w:tcPr>
            <w:tcW w:w="992" w:type="dxa"/>
          </w:tcPr>
          <w:p w14:paraId="293BEE55" w14:textId="77777777" w:rsidR="00714063" w:rsidRPr="008215D4" w:rsidRDefault="00714063" w:rsidP="00F76B35">
            <w:pPr>
              <w:pStyle w:val="TAC"/>
            </w:pPr>
            <w:r w:rsidRPr="008215D4">
              <w:t>3</w:t>
            </w:r>
          </w:p>
        </w:tc>
        <w:tc>
          <w:tcPr>
            <w:tcW w:w="1843" w:type="dxa"/>
          </w:tcPr>
          <w:p w14:paraId="7B3304FF" w14:textId="77777777" w:rsidR="00714063" w:rsidRPr="008215D4" w:rsidRDefault="00714063" w:rsidP="00F76B35">
            <w:pPr>
              <w:pStyle w:val="TAL"/>
            </w:pPr>
            <w:r w:rsidRPr="008215D4">
              <w:t xml:space="preserve">P-CSCF Restoration Request </w:t>
            </w:r>
          </w:p>
        </w:tc>
        <w:tc>
          <w:tcPr>
            <w:tcW w:w="5387" w:type="dxa"/>
          </w:tcPr>
          <w:p w14:paraId="6F53ADD5" w14:textId="28F11CEB" w:rsidR="00714063" w:rsidRPr="008215D4" w:rsidRDefault="00714063" w:rsidP="00F76B35">
            <w:pPr>
              <w:pStyle w:val="TAL"/>
            </w:pPr>
            <w:r w:rsidRPr="008215D4">
              <w:t xml:space="preserve">This bit, when set, indicates to the 3GPP AAA Server that the HSS requests the execution of the HSS-based P-CSCF restoration procedures for WLAN, as described in 3GPP TS 23.380 [52] </w:t>
            </w:r>
            <w:r w:rsidR="00A65E18">
              <w:t>clause </w:t>
            </w:r>
            <w:r w:rsidR="00A65E18" w:rsidRPr="008215D4">
              <w:t>5</w:t>
            </w:r>
            <w:r w:rsidRPr="008215D4">
              <w:t>.6.</w:t>
            </w:r>
          </w:p>
        </w:tc>
      </w:tr>
      <w:tr w:rsidR="00714063" w:rsidRPr="008215D4" w14:paraId="35B25BBF" w14:textId="77777777" w:rsidTr="00F76B35">
        <w:trPr>
          <w:cantSplit/>
          <w:jc w:val="center"/>
        </w:trPr>
        <w:tc>
          <w:tcPr>
            <w:tcW w:w="8222" w:type="dxa"/>
            <w:gridSpan w:val="3"/>
          </w:tcPr>
          <w:p w14:paraId="6812D641" w14:textId="77777777" w:rsidR="00714063" w:rsidRPr="008215D4" w:rsidRDefault="00714063" w:rsidP="00F76B35">
            <w:pPr>
              <w:pStyle w:val="TAN"/>
            </w:pPr>
            <w:r w:rsidRPr="008215D4">
              <w:t>NOTE:</w:t>
            </w:r>
            <w:r w:rsidRPr="008215D4">
              <w:rPr>
                <w:lang w:val="en-US" w:eastAsia="zh-CN"/>
              </w:rPr>
              <w:tab/>
            </w:r>
            <w:r w:rsidRPr="008215D4">
              <w:t>Bits not defined in this table shall be cleared by the sending HSS and discarded by the receiving 3GPP AAA Server.</w:t>
            </w:r>
          </w:p>
        </w:tc>
      </w:tr>
    </w:tbl>
    <w:p w14:paraId="167689F4" w14:textId="77777777" w:rsidR="00714063" w:rsidRPr="008215D4" w:rsidRDefault="00714063" w:rsidP="00714063"/>
    <w:p w14:paraId="5C9707C4" w14:textId="77777777" w:rsidR="00714063" w:rsidRPr="008215D4" w:rsidRDefault="00714063" w:rsidP="006528F8">
      <w:pPr>
        <w:pStyle w:val="Heading4"/>
        <w:rPr>
          <w:lang w:val="en-US"/>
        </w:rPr>
      </w:pPr>
      <w:bookmarkStart w:id="1110" w:name="_Toc20213472"/>
      <w:bookmarkStart w:id="1111" w:name="_Toc36043953"/>
      <w:bookmarkStart w:id="1112" w:name="_Toc44872329"/>
      <w:bookmarkStart w:id="1113" w:name="_Toc120027621"/>
      <w:r w:rsidRPr="008215D4">
        <w:rPr>
          <w:lang w:val="en-US"/>
        </w:rPr>
        <w:t>8.2.3.18</w:t>
      </w:r>
      <w:r w:rsidRPr="008215D4">
        <w:rPr>
          <w:lang w:val="en-US"/>
        </w:rPr>
        <w:tab/>
      </w:r>
      <w:r w:rsidRPr="008215D4">
        <w:t>TWAN-Default-APN-Context-Id</w:t>
      </w:r>
      <w:bookmarkEnd w:id="1110"/>
      <w:bookmarkEnd w:id="1111"/>
      <w:bookmarkEnd w:id="1112"/>
      <w:bookmarkEnd w:id="1113"/>
    </w:p>
    <w:p w14:paraId="2911D7E6" w14:textId="77777777" w:rsidR="00714063" w:rsidRPr="008215D4" w:rsidRDefault="00714063" w:rsidP="00714063">
      <w:r w:rsidRPr="008215D4">
        <w:t>The TWAN-Default-APN-Context-Id AVP is of the type Unsigned32 and shall identify the context identifier of the subscriber's default APN to be used for Trusted WLAN access to EPC over S2a.</w:t>
      </w:r>
    </w:p>
    <w:p w14:paraId="2C946966" w14:textId="77777777" w:rsidR="00714063" w:rsidRPr="008215D4" w:rsidRDefault="00714063" w:rsidP="00714063">
      <w:pPr>
        <w:pStyle w:val="NO"/>
      </w:pPr>
      <w:r w:rsidRPr="008215D4">
        <w:lastRenderedPageBreak/>
        <w:t>Note: The default APN for Trusted WLAN access to EPC over S2a can differ from the default APN for 3GPP and other non-3GPP accesses.</w:t>
      </w:r>
    </w:p>
    <w:p w14:paraId="549C3589" w14:textId="77777777" w:rsidR="00714063" w:rsidRPr="008215D4" w:rsidRDefault="00714063" w:rsidP="006528F8">
      <w:pPr>
        <w:pStyle w:val="Heading4"/>
        <w:rPr>
          <w:lang w:val="en-US"/>
        </w:rPr>
      </w:pPr>
      <w:bookmarkStart w:id="1114" w:name="_Toc20213473"/>
      <w:bookmarkStart w:id="1115" w:name="_Toc36043954"/>
      <w:bookmarkStart w:id="1116" w:name="_Toc44872330"/>
      <w:bookmarkStart w:id="1117" w:name="_Toc120027622"/>
      <w:r w:rsidRPr="008215D4">
        <w:rPr>
          <w:lang w:val="en-US"/>
        </w:rPr>
        <w:t>8.2.3.19</w:t>
      </w:r>
      <w:r w:rsidRPr="008215D4">
        <w:rPr>
          <w:lang w:val="en-US"/>
        </w:rPr>
        <w:tab/>
        <w:t>TWAN-Access-Info</w:t>
      </w:r>
      <w:bookmarkEnd w:id="1114"/>
      <w:bookmarkEnd w:id="1115"/>
      <w:bookmarkEnd w:id="1116"/>
      <w:bookmarkEnd w:id="1117"/>
    </w:p>
    <w:p w14:paraId="7F56AEEB" w14:textId="77777777" w:rsidR="00A65E18" w:rsidRPr="008215D4" w:rsidRDefault="00714063" w:rsidP="00714063">
      <w:pPr>
        <w:rPr>
          <w:lang w:val="en-US"/>
        </w:rPr>
      </w:pPr>
      <w:r w:rsidRPr="008215D4">
        <w:rPr>
          <w:lang w:val="en-US"/>
        </w:rPr>
        <w:t>The TWAN-Access-Info</w:t>
      </w:r>
      <w:r w:rsidRPr="008215D4" w:rsidDel="001665E3">
        <w:rPr>
          <w:lang w:val="en-US"/>
        </w:rPr>
        <w:t xml:space="preserve"> </w:t>
      </w:r>
      <w:r w:rsidRPr="008215D4">
        <w:rPr>
          <w:lang w:val="en-US"/>
        </w:rPr>
        <w:t>AVP is of type Grouped.</w:t>
      </w:r>
    </w:p>
    <w:p w14:paraId="3914B976" w14:textId="03362E10" w:rsidR="00714063" w:rsidRPr="008215D4" w:rsidRDefault="00714063" w:rsidP="00714063">
      <w:pPr>
        <w:rPr>
          <w:lang w:val="en-US"/>
        </w:rPr>
      </w:pPr>
      <w:r w:rsidRPr="008215D4">
        <w:rPr>
          <w:lang w:val="en-US"/>
        </w:rPr>
        <w:t>If no WLAN-Identifier AVP is included in the TWAN-Access-Info</w:t>
      </w:r>
      <w:r w:rsidRPr="008215D4" w:rsidDel="001665E3">
        <w:rPr>
          <w:lang w:val="en-US"/>
        </w:rPr>
        <w:t xml:space="preserve"> </w:t>
      </w:r>
      <w:r w:rsidRPr="008215D4">
        <w:rPr>
          <w:lang w:val="en-US"/>
        </w:rPr>
        <w:t xml:space="preserve">AVP, the allowed access methods shall apply to any arbitrary Trusted WLAN. See </w:t>
      </w:r>
      <w:r w:rsidR="00A65E18">
        <w:rPr>
          <w:lang w:val="en-US"/>
        </w:rPr>
        <w:t>clause </w:t>
      </w:r>
      <w:r w:rsidR="00A65E18" w:rsidRPr="008215D4">
        <w:rPr>
          <w:lang w:val="en-US"/>
        </w:rPr>
        <w:t>5</w:t>
      </w:r>
      <w:r w:rsidRPr="008215D4">
        <w:rPr>
          <w:lang w:val="en-US"/>
        </w:rPr>
        <w:t>.1.2.1.2.</w:t>
      </w:r>
    </w:p>
    <w:p w14:paraId="6B1BC965" w14:textId="77777777" w:rsidR="00714063" w:rsidRPr="008215D4" w:rsidRDefault="00714063" w:rsidP="00714063">
      <w:pPr>
        <w:rPr>
          <w:lang w:val="en-US"/>
        </w:rPr>
      </w:pPr>
      <w:r w:rsidRPr="008215D4">
        <w:rPr>
          <w:lang w:eastAsia="zh-CN"/>
        </w:rPr>
        <w:t xml:space="preserve">If </w:t>
      </w:r>
      <w:r w:rsidRPr="008215D4">
        <w:rPr>
          <w:lang w:val="en-US"/>
        </w:rPr>
        <w:t>the Access-Authorization-Flags</w:t>
      </w:r>
      <w:r w:rsidRPr="008215D4" w:rsidDel="001665E3">
        <w:rPr>
          <w:lang w:eastAsia="zh-CN"/>
        </w:rPr>
        <w:t xml:space="preserve"> </w:t>
      </w:r>
      <w:r w:rsidRPr="008215D4">
        <w:rPr>
          <w:lang w:eastAsia="zh-CN"/>
        </w:rPr>
        <w:t>AVP is not present in the TWAN-Access-Info AVP, EPC access and Non-Seamless WLAN Offload shall be considered to be not allowed.</w:t>
      </w:r>
    </w:p>
    <w:p w14:paraId="240A0641" w14:textId="77777777" w:rsidR="00714063" w:rsidRPr="008215D4" w:rsidRDefault="00714063" w:rsidP="00714063">
      <w:pPr>
        <w:rPr>
          <w:lang w:val="en-US"/>
        </w:rPr>
      </w:pPr>
      <w:r w:rsidRPr="008215D4">
        <w:rPr>
          <w:lang w:val="en-US"/>
        </w:rPr>
        <w:t>A specific Trusted-WLAN shall appear in at most one TWAN-Access-Info</w:t>
      </w:r>
      <w:r w:rsidRPr="008215D4" w:rsidDel="001665E3">
        <w:rPr>
          <w:lang w:val="en-US"/>
        </w:rPr>
        <w:t xml:space="preserve"> </w:t>
      </w:r>
      <w:r w:rsidRPr="008215D4">
        <w:rPr>
          <w:lang w:val="en-US"/>
        </w:rPr>
        <w:t>AVP.</w:t>
      </w:r>
    </w:p>
    <w:p w14:paraId="2F9EA815" w14:textId="77777777" w:rsidR="00714063" w:rsidRPr="008215D4" w:rsidRDefault="00714063" w:rsidP="00714063">
      <w:pPr>
        <w:rPr>
          <w:lang w:val="en-US"/>
        </w:rPr>
      </w:pPr>
      <w:r w:rsidRPr="008215D4">
        <w:rPr>
          <w:lang w:val="en-US"/>
        </w:rPr>
        <w:t>There shall be at most one TWAN-Access-Info AVP not including any WLAN-Identifier.</w:t>
      </w:r>
    </w:p>
    <w:p w14:paraId="74A2F781" w14:textId="77777777" w:rsidR="00714063" w:rsidRPr="008215D4" w:rsidRDefault="00714063" w:rsidP="00714063">
      <w:pPr>
        <w:rPr>
          <w:lang w:val="en-US"/>
        </w:rPr>
      </w:pPr>
      <w:r w:rsidRPr="008215D4">
        <w:rPr>
          <w:lang w:val="en-US"/>
        </w:rPr>
        <w:t>AVP Format:</w:t>
      </w:r>
    </w:p>
    <w:p w14:paraId="2AFE13D0" w14:textId="77777777" w:rsidR="00714063" w:rsidRPr="008215D4" w:rsidRDefault="00714063" w:rsidP="00714063">
      <w:pPr>
        <w:spacing w:after="0"/>
        <w:ind w:left="1134" w:firstLine="284"/>
      </w:pPr>
      <w:bookmarkStart w:id="1118" w:name="_PERM_MCCTEMPBM_CRPT92000326___2"/>
      <w:r w:rsidRPr="008215D4">
        <w:rPr>
          <w:lang w:val="en-US"/>
        </w:rPr>
        <w:t>TWAN-Access-Info</w:t>
      </w:r>
      <w:r w:rsidRPr="008215D4">
        <w:t>::=</w:t>
      </w:r>
      <w:r w:rsidR="003F14A7">
        <w:tab/>
      </w:r>
      <w:r w:rsidRPr="008215D4">
        <w:t>&lt; AVP Header: 1510 10415 &gt;</w:t>
      </w:r>
    </w:p>
    <w:p w14:paraId="704AE774" w14:textId="45D1D082" w:rsidR="00714063" w:rsidRPr="008215D4" w:rsidRDefault="00A65E18" w:rsidP="00714063">
      <w:pPr>
        <w:spacing w:after="0"/>
        <w:ind w:left="3692" w:firstLine="284"/>
      </w:pPr>
      <w:bookmarkStart w:id="1119" w:name="_PERM_MCCTEMPBM_CRPT92000327___2"/>
      <w:bookmarkEnd w:id="1118"/>
      <w:r>
        <w:t> </w:t>
      </w:r>
      <w:r w:rsidRPr="008215D4">
        <w:t>[</w:t>
      </w:r>
      <w:r w:rsidR="00714063" w:rsidRPr="008215D4">
        <w:t xml:space="preserve"> Access-Authorization-Flags ]</w:t>
      </w:r>
    </w:p>
    <w:p w14:paraId="049E45A1" w14:textId="021A9D33" w:rsidR="00714063" w:rsidRPr="008215D4" w:rsidRDefault="00A65E18" w:rsidP="00714063">
      <w:pPr>
        <w:spacing w:after="0"/>
        <w:ind w:left="3692" w:firstLine="284"/>
      </w:pPr>
      <w:r>
        <w:t> </w:t>
      </w:r>
      <w:r w:rsidRPr="008215D4">
        <w:t>[</w:t>
      </w:r>
      <w:r w:rsidR="00714063" w:rsidRPr="008215D4">
        <w:t xml:space="preserve"> WLAN-Identifier ]</w:t>
      </w:r>
    </w:p>
    <w:p w14:paraId="46E1E7F6" w14:textId="77777777" w:rsidR="00714063" w:rsidRPr="008215D4" w:rsidRDefault="00714063" w:rsidP="00714063">
      <w:pPr>
        <w:spacing w:after="0"/>
        <w:ind w:left="3692" w:firstLine="284"/>
      </w:pPr>
      <w:r w:rsidRPr="008215D4">
        <w:t>*[ AVP ]</w:t>
      </w:r>
    </w:p>
    <w:bookmarkEnd w:id="1119"/>
    <w:p w14:paraId="638CA43A" w14:textId="77777777" w:rsidR="00714063" w:rsidRPr="008215D4" w:rsidRDefault="00714063" w:rsidP="00714063">
      <w:pPr>
        <w:pStyle w:val="EditorsNote"/>
        <w:rPr>
          <w:rFonts w:eastAsia="SimSun"/>
        </w:rPr>
      </w:pPr>
    </w:p>
    <w:p w14:paraId="25853970" w14:textId="77777777" w:rsidR="00714063" w:rsidRPr="008215D4" w:rsidRDefault="00714063" w:rsidP="006528F8">
      <w:pPr>
        <w:pStyle w:val="Heading4"/>
      </w:pPr>
      <w:bookmarkStart w:id="1120" w:name="_Toc20213474"/>
      <w:bookmarkStart w:id="1121" w:name="_Toc36043955"/>
      <w:bookmarkStart w:id="1122" w:name="_Toc44872331"/>
      <w:bookmarkStart w:id="1123" w:name="_Toc120027623"/>
      <w:r w:rsidRPr="008215D4">
        <w:t>8.2.3.20</w:t>
      </w:r>
      <w:r w:rsidRPr="008215D4">
        <w:tab/>
        <w:t>Access-Authorization-Flags</w:t>
      </w:r>
      <w:bookmarkEnd w:id="1120"/>
      <w:bookmarkEnd w:id="1121"/>
      <w:bookmarkEnd w:id="1122"/>
      <w:bookmarkEnd w:id="1123"/>
    </w:p>
    <w:p w14:paraId="02F9348A" w14:textId="77777777" w:rsidR="00714063" w:rsidRPr="008215D4" w:rsidRDefault="00714063" w:rsidP="00714063">
      <w:r w:rsidRPr="008215D4">
        <w:t>The Access-Authorization-Flags AVP is of type Unsigned32 and it shall contain a bit mask. The meaning of the bits shall be as defined in table 8.2.3.</w:t>
      </w:r>
      <w:r w:rsidRPr="008215D4">
        <w:rPr>
          <w:rFonts w:hint="eastAsia"/>
          <w:lang w:eastAsia="zh-CN"/>
        </w:rPr>
        <w:t>20</w:t>
      </w:r>
      <w:r w:rsidRPr="008215D4">
        <w:t>/1:</w:t>
      </w:r>
    </w:p>
    <w:p w14:paraId="2D61441D" w14:textId="77777777" w:rsidR="00714063" w:rsidRPr="008215D4" w:rsidRDefault="00714063" w:rsidP="00714063">
      <w:pPr>
        <w:pStyle w:val="TH"/>
      </w:pPr>
      <w:r w:rsidRPr="008215D4">
        <w:t>Table 8.2.3.</w:t>
      </w:r>
      <w:r w:rsidRPr="008215D4">
        <w:rPr>
          <w:rFonts w:hint="eastAsia"/>
          <w:lang w:eastAsia="zh-CN"/>
        </w:rPr>
        <w:t>20</w:t>
      </w:r>
      <w:r w:rsidRPr="008215D4">
        <w:t>/1: Access-Authorization-Flags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B20101D" w14:textId="77777777" w:rsidTr="00F76B35">
        <w:trPr>
          <w:cantSplit/>
          <w:jc w:val="center"/>
        </w:trPr>
        <w:tc>
          <w:tcPr>
            <w:tcW w:w="993" w:type="dxa"/>
          </w:tcPr>
          <w:p w14:paraId="077EC5F0" w14:textId="77777777" w:rsidR="00714063" w:rsidRPr="008215D4" w:rsidRDefault="00714063" w:rsidP="00F76B35">
            <w:pPr>
              <w:pStyle w:val="TAH"/>
            </w:pPr>
            <w:r w:rsidRPr="008215D4">
              <w:t>Bit</w:t>
            </w:r>
          </w:p>
        </w:tc>
        <w:tc>
          <w:tcPr>
            <w:tcW w:w="1842" w:type="dxa"/>
          </w:tcPr>
          <w:p w14:paraId="257C318D" w14:textId="77777777" w:rsidR="00714063" w:rsidRPr="008215D4" w:rsidRDefault="00714063" w:rsidP="00F76B35">
            <w:pPr>
              <w:pStyle w:val="TAH"/>
            </w:pPr>
            <w:r w:rsidRPr="008215D4">
              <w:t>Name</w:t>
            </w:r>
          </w:p>
        </w:tc>
        <w:tc>
          <w:tcPr>
            <w:tcW w:w="5387" w:type="dxa"/>
          </w:tcPr>
          <w:p w14:paraId="2885ABE4" w14:textId="77777777" w:rsidR="00714063" w:rsidRPr="008215D4" w:rsidRDefault="00714063" w:rsidP="00F76B35">
            <w:pPr>
              <w:pStyle w:val="TAH"/>
            </w:pPr>
            <w:r w:rsidRPr="008215D4">
              <w:t>Description</w:t>
            </w:r>
          </w:p>
        </w:tc>
      </w:tr>
      <w:tr w:rsidR="00714063" w:rsidRPr="008215D4" w14:paraId="54CFA712" w14:textId="77777777" w:rsidTr="00F76B35">
        <w:trPr>
          <w:cantSplit/>
          <w:jc w:val="center"/>
        </w:trPr>
        <w:tc>
          <w:tcPr>
            <w:tcW w:w="993" w:type="dxa"/>
          </w:tcPr>
          <w:p w14:paraId="0816EA8D" w14:textId="77777777" w:rsidR="00714063" w:rsidRPr="008215D4" w:rsidRDefault="00714063" w:rsidP="00F76B35">
            <w:pPr>
              <w:pStyle w:val="TAC"/>
            </w:pPr>
            <w:r w:rsidRPr="008215D4">
              <w:t>0</w:t>
            </w:r>
          </w:p>
        </w:tc>
        <w:tc>
          <w:tcPr>
            <w:tcW w:w="1842" w:type="dxa"/>
          </w:tcPr>
          <w:p w14:paraId="7230D7AB" w14:textId="77777777" w:rsidR="00714063" w:rsidRPr="008215D4" w:rsidRDefault="00714063" w:rsidP="00F76B35">
            <w:pPr>
              <w:pStyle w:val="TAL"/>
            </w:pPr>
            <w:r w:rsidRPr="008215D4">
              <w:t>EPC-Access-Authorization</w:t>
            </w:r>
          </w:p>
        </w:tc>
        <w:tc>
          <w:tcPr>
            <w:tcW w:w="5387" w:type="dxa"/>
          </w:tcPr>
          <w:p w14:paraId="56CEC104" w14:textId="77777777" w:rsidR="00714063" w:rsidRPr="008215D4" w:rsidRDefault="00714063" w:rsidP="00F76B35">
            <w:pPr>
              <w:pStyle w:val="TAL"/>
              <w:rPr>
                <w:lang w:eastAsia="zh-CN"/>
              </w:rPr>
            </w:pPr>
            <w:r w:rsidRPr="008215D4">
              <w:t>This bit, when set, indicates that the UE is allowed to access the EPC when connected via Trusted WLAN access. This flag, when not set, indicates that the UE is not allowed to access EPC when connected via Trusted WLAN access.</w:t>
            </w:r>
            <w:r w:rsidRPr="008215D4">
              <w:rPr>
                <w:rFonts w:hint="eastAsia"/>
                <w:lang w:eastAsia="zh-CN"/>
              </w:rPr>
              <w:t xml:space="preserve"> </w:t>
            </w:r>
          </w:p>
        </w:tc>
      </w:tr>
      <w:tr w:rsidR="00714063" w:rsidRPr="008215D4" w14:paraId="76B7091A" w14:textId="77777777" w:rsidTr="00F76B35">
        <w:trPr>
          <w:cantSplit/>
          <w:jc w:val="center"/>
        </w:trPr>
        <w:tc>
          <w:tcPr>
            <w:tcW w:w="993" w:type="dxa"/>
          </w:tcPr>
          <w:p w14:paraId="3D49379A" w14:textId="77777777" w:rsidR="00714063" w:rsidRPr="008215D4" w:rsidRDefault="00714063" w:rsidP="00F76B35">
            <w:pPr>
              <w:pStyle w:val="TAC"/>
            </w:pPr>
            <w:r w:rsidRPr="008215D4">
              <w:t>1</w:t>
            </w:r>
          </w:p>
        </w:tc>
        <w:tc>
          <w:tcPr>
            <w:tcW w:w="1842" w:type="dxa"/>
          </w:tcPr>
          <w:p w14:paraId="3CE6F586" w14:textId="77777777" w:rsidR="00714063" w:rsidRPr="008215D4" w:rsidRDefault="00714063" w:rsidP="00F76B35">
            <w:pPr>
              <w:pStyle w:val="TAL"/>
            </w:pPr>
            <w:r w:rsidRPr="008215D4">
              <w:t>NSWO-Access-Authorization</w:t>
            </w:r>
          </w:p>
        </w:tc>
        <w:tc>
          <w:tcPr>
            <w:tcW w:w="5387" w:type="dxa"/>
          </w:tcPr>
          <w:p w14:paraId="0365E2B6" w14:textId="77777777" w:rsidR="00714063" w:rsidRPr="008215D4" w:rsidRDefault="00714063" w:rsidP="00F76B35">
            <w:pPr>
              <w:pStyle w:val="TAL"/>
            </w:pPr>
            <w:r w:rsidRPr="008215D4">
              <w:t>This bit, when set, indicates that the UE is allowed Non-Seamless WLAN Offload access via Trusted WLAN access. This flag, when not set, indicates that the UE is not allowed to Non-Seamless WLAN Offload via Trusted WLAN access.</w:t>
            </w:r>
          </w:p>
        </w:tc>
      </w:tr>
      <w:tr w:rsidR="00714063" w:rsidRPr="008215D4" w14:paraId="7CF03EAC" w14:textId="77777777" w:rsidTr="00F76B35">
        <w:trPr>
          <w:cantSplit/>
          <w:trHeight w:val="446"/>
          <w:jc w:val="center"/>
        </w:trPr>
        <w:tc>
          <w:tcPr>
            <w:tcW w:w="8222" w:type="dxa"/>
            <w:gridSpan w:val="3"/>
          </w:tcPr>
          <w:p w14:paraId="66E511FF" w14:textId="77777777" w:rsidR="00714063" w:rsidRPr="008215D4" w:rsidRDefault="00714063" w:rsidP="00F76B35">
            <w:pPr>
              <w:pStyle w:val="TAN"/>
              <w:rPr>
                <w:lang w:eastAsia="zh-CN"/>
              </w:rPr>
            </w:pPr>
            <w:r w:rsidRPr="008215D4">
              <w:t>NOTE:</w:t>
            </w:r>
            <w:r w:rsidRPr="008215D4">
              <w:rPr>
                <w:lang w:val="en-US" w:eastAsia="zh-CN"/>
              </w:rPr>
              <w:tab/>
            </w:r>
            <w:r w:rsidRPr="008215D4">
              <w:t>Bits not defined in this table shall be cleared by the sending HSS and discarded by the receiving 3GPP AAA Server.</w:t>
            </w:r>
          </w:p>
        </w:tc>
      </w:tr>
    </w:tbl>
    <w:p w14:paraId="27A140ED" w14:textId="77777777" w:rsidR="00714063" w:rsidRPr="008215D4" w:rsidRDefault="00714063" w:rsidP="00714063">
      <w:pPr>
        <w:rPr>
          <w:lang w:eastAsia="zh-CN"/>
        </w:rPr>
      </w:pPr>
    </w:p>
    <w:p w14:paraId="70448210" w14:textId="77777777" w:rsidR="00714063" w:rsidRPr="008215D4" w:rsidRDefault="00714063" w:rsidP="00714063">
      <w:pPr>
        <w:pStyle w:val="NO"/>
        <w:rPr>
          <w:lang w:eastAsia="zh-CN"/>
        </w:rPr>
      </w:pPr>
      <w:r w:rsidRPr="008215D4">
        <w:rPr>
          <w:rFonts w:hint="eastAsia"/>
          <w:lang w:eastAsia="zh-CN"/>
        </w:rPr>
        <w:t>N</w:t>
      </w:r>
      <w:r w:rsidRPr="008215D4">
        <w:rPr>
          <w:rFonts w:hint="eastAsia"/>
          <w:lang w:eastAsia="x-none"/>
        </w:rPr>
        <w:t>OTE:</w:t>
      </w:r>
      <w:r w:rsidRPr="008215D4">
        <w:rPr>
          <w:rFonts w:hint="eastAsia"/>
          <w:lang w:eastAsia="x-none"/>
        </w:rPr>
        <w:tab/>
      </w:r>
      <w:r w:rsidRPr="008215D4">
        <w:rPr>
          <w:lang w:eastAsia="x-none"/>
        </w:rPr>
        <w:t>UE is allowed to access the EPC when connected via Trusted WLAN access</w:t>
      </w:r>
      <w:r w:rsidRPr="008215D4">
        <w:rPr>
          <w:rFonts w:hint="eastAsia"/>
          <w:lang w:eastAsia="x-none"/>
        </w:rPr>
        <w:t xml:space="preserve"> only if the </w:t>
      </w:r>
      <w:r w:rsidRPr="008215D4">
        <w:rPr>
          <w:lang w:eastAsia="x-none"/>
        </w:rPr>
        <w:t>Non-3GPP-IP-Access-APN</w:t>
      </w:r>
      <w:r w:rsidRPr="008215D4">
        <w:rPr>
          <w:rFonts w:hint="eastAsia"/>
          <w:lang w:eastAsia="x-none"/>
        </w:rPr>
        <w:t xml:space="preserve"> AVP</w:t>
      </w:r>
      <w:r w:rsidRPr="008215D4">
        <w:rPr>
          <w:lang w:eastAsia="x-none"/>
        </w:rPr>
        <w:t xml:space="preserve"> </w:t>
      </w:r>
      <w:r w:rsidRPr="008215D4">
        <w:rPr>
          <w:rFonts w:hint="eastAsia"/>
          <w:lang w:eastAsia="x-none"/>
        </w:rPr>
        <w:t xml:space="preserve">does not disable all APNs and the </w:t>
      </w:r>
      <w:r w:rsidRPr="008215D4">
        <w:rPr>
          <w:lang w:eastAsia="x-none"/>
        </w:rPr>
        <w:t>EPC-Access-Authorization</w:t>
      </w:r>
      <w:r w:rsidRPr="008215D4">
        <w:rPr>
          <w:rFonts w:hint="eastAsia"/>
          <w:lang w:eastAsia="x-none"/>
        </w:rPr>
        <w:t xml:space="preserve"> bit is set.</w:t>
      </w:r>
    </w:p>
    <w:p w14:paraId="0F3E81F9" w14:textId="77777777" w:rsidR="00714063" w:rsidRPr="008215D4" w:rsidRDefault="00714063" w:rsidP="006528F8">
      <w:pPr>
        <w:pStyle w:val="Heading4"/>
        <w:rPr>
          <w:lang w:val="en-US"/>
        </w:rPr>
      </w:pPr>
      <w:bookmarkStart w:id="1124" w:name="_Toc20213475"/>
      <w:bookmarkStart w:id="1125" w:name="_Toc36043956"/>
      <w:bookmarkStart w:id="1126" w:name="_Toc44872332"/>
      <w:bookmarkStart w:id="1127" w:name="_Toc120027624"/>
      <w:r w:rsidRPr="008215D4">
        <w:rPr>
          <w:lang w:val="en-US"/>
        </w:rPr>
        <w:t>8.2.3.21</w:t>
      </w:r>
      <w:r w:rsidRPr="008215D4">
        <w:rPr>
          <w:lang w:val="en-US"/>
        </w:rPr>
        <w:tab/>
        <w:t>AAA-Failure-Indication</w:t>
      </w:r>
      <w:bookmarkEnd w:id="1124"/>
      <w:bookmarkEnd w:id="1125"/>
      <w:bookmarkEnd w:id="1126"/>
      <w:bookmarkEnd w:id="1127"/>
    </w:p>
    <w:p w14:paraId="6C0CDF22" w14:textId="77777777" w:rsidR="00714063" w:rsidRPr="008215D4" w:rsidRDefault="00714063" w:rsidP="00714063">
      <w:pPr>
        <w:rPr>
          <w:lang w:val="en-US"/>
        </w:rPr>
      </w:pPr>
      <w:r w:rsidRPr="008215D4">
        <w:rPr>
          <w:lang w:val="en-US"/>
        </w:rPr>
        <w:t>The AAA-Failure-Indication AVP is of type Unsigned32 and it shall contain a bitmask. The meaning of the bits is defined in table 8.2.3.21/1:</w:t>
      </w:r>
    </w:p>
    <w:p w14:paraId="44D9059A" w14:textId="77777777" w:rsidR="00714063" w:rsidRPr="008215D4" w:rsidRDefault="00714063" w:rsidP="00714063">
      <w:pPr>
        <w:pStyle w:val="TH"/>
      </w:pPr>
      <w:r w:rsidRPr="008215D4">
        <w:t>Table 8.2.3.21/1: AAA-Failure-Indication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EC10EB" w14:textId="77777777" w:rsidTr="00F76B35">
        <w:trPr>
          <w:cantSplit/>
          <w:jc w:val="center"/>
        </w:trPr>
        <w:tc>
          <w:tcPr>
            <w:tcW w:w="993" w:type="dxa"/>
          </w:tcPr>
          <w:p w14:paraId="54B8AE4D" w14:textId="77777777" w:rsidR="00714063" w:rsidRPr="008215D4" w:rsidRDefault="00714063" w:rsidP="00F76B35">
            <w:pPr>
              <w:pStyle w:val="TAH"/>
            </w:pPr>
            <w:r w:rsidRPr="008215D4">
              <w:t>Bit</w:t>
            </w:r>
          </w:p>
        </w:tc>
        <w:tc>
          <w:tcPr>
            <w:tcW w:w="1842" w:type="dxa"/>
          </w:tcPr>
          <w:p w14:paraId="4C039325" w14:textId="77777777" w:rsidR="00714063" w:rsidRPr="008215D4" w:rsidRDefault="00714063" w:rsidP="00F76B35">
            <w:pPr>
              <w:pStyle w:val="TAH"/>
            </w:pPr>
            <w:r w:rsidRPr="008215D4">
              <w:t>Name</w:t>
            </w:r>
          </w:p>
        </w:tc>
        <w:tc>
          <w:tcPr>
            <w:tcW w:w="5387" w:type="dxa"/>
          </w:tcPr>
          <w:p w14:paraId="4030BDBF" w14:textId="77777777" w:rsidR="00714063" w:rsidRPr="008215D4" w:rsidRDefault="00714063" w:rsidP="00F76B35">
            <w:pPr>
              <w:pStyle w:val="TAH"/>
            </w:pPr>
            <w:r w:rsidRPr="008215D4">
              <w:t>Description</w:t>
            </w:r>
          </w:p>
        </w:tc>
      </w:tr>
      <w:tr w:rsidR="00714063" w:rsidRPr="008215D4" w14:paraId="55B2559C" w14:textId="77777777" w:rsidTr="00F76B35">
        <w:trPr>
          <w:cantSplit/>
          <w:jc w:val="center"/>
        </w:trPr>
        <w:tc>
          <w:tcPr>
            <w:tcW w:w="993" w:type="dxa"/>
          </w:tcPr>
          <w:p w14:paraId="0351DA9F" w14:textId="77777777" w:rsidR="00714063" w:rsidRPr="008215D4" w:rsidRDefault="00714063" w:rsidP="00F76B35">
            <w:pPr>
              <w:pStyle w:val="TAC"/>
            </w:pPr>
            <w:r w:rsidRPr="008215D4">
              <w:t>0</w:t>
            </w:r>
          </w:p>
        </w:tc>
        <w:tc>
          <w:tcPr>
            <w:tcW w:w="1842" w:type="dxa"/>
          </w:tcPr>
          <w:p w14:paraId="763CB1AB" w14:textId="77777777" w:rsidR="00714063" w:rsidRPr="008215D4" w:rsidRDefault="00714063" w:rsidP="00F76B35">
            <w:pPr>
              <w:pStyle w:val="TAL"/>
            </w:pPr>
            <w:r w:rsidRPr="008215D4">
              <w:t>AAA Failure</w:t>
            </w:r>
          </w:p>
        </w:tc>
        <w:tc>
          <w:tcPr>
            <w:tcW w:w="5387" w:type="dxa"/>
          </w:tcPr>
          <w:p w14:paraId="1178D7E6" w14:textId="77777777" w:rsidR="00714063" w:rsidRPr="008215D4" w:rsidRDefault="00714063" w:rsidP="00F76B35">
            <w:pPr>
              <w:pStyle w:val="TAL"/>
            </w:pPr>
            <w:r w:rsidRPr="008215D4">
              <w:t>This bit, when set, indicates that a previously assigned 3GPP AAA Server is unavailable.</w:t>
            </w:r>
          </w:p>
          <w:p w14:paraId="63FF56D0" w14:textId="77777777" w:rsidR="00714063" w:rsidRPr="008215D4" w:rsidRDefault="00714063" w:rsidP="00F76B35">
            <w:pPr>
              <w:pStyle w:val="TAL"/>
            </w:pPr>
          </w:p>
        </w:tc>
      </w:tr>
      <w:tr w:rsidR="00714063" w:rsidRPr="008215D4" w14:paraId="343E072D" w14:textId="77777777" w:rsidTr="00F76B35">
        <w:trPr>
          <w:cantSplit/>
          <w:jc w:val="center"/>
        </w:trPr>
        <w:tc>
          <w:tcPr>
            <w:tcW w:w="8222" w:type="dxa"/>
            <w:gridSpan w:val="3"/>
          </w:tcPr>
          <w:p w14:paraId="358B18A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4AA625E2" w14:textId="77777777" w:rsidR="00714063" w:rsidRPr="008215D4" w:rsidRDefault="00714063" w:rsidP="00714063"/>
    <w:p w14:paraId="63083574" w14:textId="77777777" w:rsidR="00714063" w:rsidRPr="008215D4" w:rsidRDefault="00714063" w:rsidP="006528F8">
      <w:pPr>
        <w:pStyle w:val="Heading4"/>
      </w:pPr>
      <w:bookmarkStart w:id="1128" w:name="_Toc20213476"/>
      <w:bookmarkStart w:id="1129" w:name="_Toc36043957"/>
      <w:bookmarkStart w:id="1130" w:name="_Toc44872333"/>
      <w:bookmarkStart w:id="1131" w:name="_Toc120027625"/>
      <w:r w:rsidRPr="008215D4">
        <w:lastRenderedPageBreak/>
        <w:t>8.2.3.22</w:t>
      </w:r>
      <w:r w:rsidRPr="008215D4">
        <w:tab/>
        <w:t>OC-Supported-Features</w:t>
      </w:r>
      <w:bookmarkEnd w:id="1128"/>
      <w:bookmarkEnd w:id="1129"/>
      <w:bookmarkEnd w:id="1130"/>
      <w:bookmarkEnd w:id="1131"/>
    </w:p>
    <w:p w14:paraId="4CF781A0" w14:textId="60D7568A" w:rsidR="00714063" w:rsidRPr="008215D4" w:rsidRDefault="00714063" w:rsidP="00714063">
      <w:pPr>
        <w:rPr>
          <w:lang w:eastAsia="zh-CN"/>
        </w:rPr>
      </w:pPr>
      <w:r w:rsidRPr="008215D4">
        <w:t>The OC-Supported-Features AVP is of type Grouped and it is defined in IETF RFC 7683</w:t>
      </w:r>
      <w:r w:rsidR="00A65E18">
        <w:t> </w:t>
      </w:r>
      <w:r w:rsidR="00A65E18" w:rsidRPr="008215D4">
        <w:t>[</w:t>
      </w:r>
      <w:r w:rsidRPr="008215D4">
        <w:t>47]</w:t>
      </w:r>
      <w:r w:rsidRPr="008215D4">
        <w:rPr>
          <w:rFonts w:hint="eastAsia"/>
          <w:lang w:eastAsia="zh-CN"/>
        </w:rPr>
        <w:t>.</w:t>
      </w:r>
      <w:r w:rsidRPr="008215D4">
        <w:t xml:space="preserve"> </w:t>
      </w:r>
      <w:r w:rsidRPr="008215D4">
        <w:rPr>
          <w:lang w:eastAsia="zh-CN"/>
        </w:rPr>
        <w:t>This AVP is used to support Diameter overload control mechanism, see Annex B for more information.</w:t>
      </w:r>
    </w:p>
    <w:p w14:paraId="4E34B2D6" w14:textId="77777777" w:rsidR="00714063" w:rsidRPr="008215D4" w:rsidRDefault="00714063" w:rsidP="006528F8">
      <w:pPr>
        <w:pStyle w:val="Heading4"/>
      </w:pPr>
      <w:bookmarkStart w:id="1132" w:name="_Toc20213477"/>
      <w:bookmarkStart w:id="1133" w:name="_Toc36043958"/>
      <w:bookmarkStart w:id="1134" w:name="_Toc44872334"/>
      <w:bookmarkStart w:id="1135" w:name="_Toc120027626"/>
      <w:r w:rsidRPr="008215D4">
        <w:t>8.2.3.23</w:t>
      </w:r>
      <w:r w:rsidRPr="008215D4">
        <w:tab/>
        <w:t>OC-OLR</w:t>
      </w:r>
      <w:bookmarkEnd w:id="1132"/>
      <w:bookmarkEnd w:id="1133"/>
      <w:bookmarkEnd w:id="1134"/>
      <w:bookmarkEnd w:id="1135"/>
    </w:p>
    <w:p w14:paraId="56BDA22B" w14:textId="2273E253" w:rsidR="00714063" w:rsidRPr="008215D4" w:rsidRDefault="00714063" w:rsidP="00714063">
      <w:pPr>
        <w:rPr>
          <w:lang w:eastAsia="zh-CN"/>
        </w:rPr>
      </w:pPr>
      <w:r w:rsidRPr="008215D4">
        <w:t>The OC-OLR AVP is of type Grouped and it is defined in IETF RFC 7683</w:t>
      </w:r>
      <w:r w:rsidR="00A65E18">
        <w:t> </w:t>
      </w:r>
      <w:r w:rsidR="00A65E18" w:rsidRPr="008215D4">
        <w:t>[</w:t>
      </w:r>
      <w:r w:rsidRPr="008215D4">
        <w:t>47]</w:t>
      </w:r>
      <w:r w:rsidRPr="008215D4">
        <w:rPr>
          <w:rFonts w:hint="eastAsia"/>
          <w:lang w:eastAsia="zh-CN"/>
        </w:rPr>
        <w:t>.</w:t>
      </w:r>
      <w:r w:rsidRPr="008215D4">
        <w:rPr>
          <w:lang w:eastAsia="zh-CN"/>
        </w:rPr>
        <w:t xml:space="preserve"> This AVP is used to support Diameter overload control mechanism, see Annex </w:t>
      </w:r>
      <w:r w:rsidRPr="008215D4">
        <w:t>B</w:t>
      </w:r>
      <w:r w:rsidRPr="008215D4">
        <w:rPr>
          <w:lang w:eastAsia="zh-CN"/>
        </w:rPr>
        <w:t xml:space="preserve"> for more information.</w:t>
      </w:r>
    </w:p>
    <w:p w14:paraId="44033113" w14:textId="77777777" w:rsidR="00714063" w:rsidRPr="008215D4" w:rsidRDefault="00714063" w:rsidP="006528F8">
      <w:pPr>
        <w:pStyle w:val="Heading4"/>
        <w:rPr>
          <w:lang w:val="en-US" w:eastAsia="zh-CN"/>
        </w:rPr>
      </w:pPr>
      <w:bookmarkStart w:id="1136" w:name="_Toc20213478"/>
      <w:bookmarkStart w:id="1137" w:name="_Toc36043959"/>
      <w:bookmarkStart w:id="1138" w:name="_Toc44872335"/>
      <w:bookmarkStart w:id="1139" w:name="_Toc120027627"/>
      <w:r w:rsidRPr="008215D4">
        <w:rPr>
          <w:rFonts w:hint="eastAsia"/>
          <w:lang w:val="en-US" w:eastAsia="zh-CN"/>
        </w:rPr>
        <w:t>8.2.3.</w:t>
      </w:r>
      <w:r w:rsidRPr="008215D4">
        <w:rPr>
          <w:lang w:val="en-US" w:eastAsia="zh-CN"/>
        </w:rPr>
        <w:t>24</w:t>
      </w:r>
      <w:r w:rsidRPr="008215D4">
        <w:rPr>
          <w:lang w:val="en-US" w:eastAsia="zh-CN"/>
        </w:rPr>
        <w:tab/>
        <w:t>3GPP-AAA-Server-Name</w:t>
      </w:r>
      <w:bookmarkEnd w:id="1136"/>
      <w:bookmarkEnd w:id="1137"/>
      <w:bookmarkEnd w:id="1138"/>
      <w:bookmarkEnd w:id="1139"/>
    </w:p>
    <w:p w14:paraId="497E7D7E" w14:textId="77777777" w:rsidR="00714063" w:rsidRPr="008215D4" w:rsidRDefault="00714063" w:rsidP="00714063">
      <w:r w:rsidRPr="008215D4">
        <w:t>The 3GPP-AAA-Server-Name AVP is of type DiameterIdentity, and defines the Diameter address of the 3GPP AAA Server node.</w:t>
      </w:r>
    </w:p>
    <w:p w14:paraId="14A13194" w14:textId="77777777" w:rsidR="00714063" w:rsidRPr="008215D4" w:rsidRDefault="00714063" w:rsidP="006528F8">
      <w:pPr>
        <w:pStyle w:val="Heading4"/>
      </w:pPr>
      <w:bookmarkStart w:id="1140" w:name="_Toc20213479"/>
      <w:bookmarkStart w:id="1141" w:name="_Toc36043960"/>
      <w:bookmarkStart w:id="1142" w:name="_Toc44872336"/>
      <w:bookmarkStart w:id="1143" w:name="_Toc120027628"/>
      <w:r w:rsidRPr="008215D4">
        <w:t>8.2.3.25</w:t>
      </w:r>
      <w:r w:rsidRPr="008215D4">
        <w:tab/>
        <w:t>DRMP</w:t>
      </w:r>
      <w:bookmarkEnd w:id="1140"/>
      <w:bookmarkEnd w:id="1141"/>
      <w:bookmarkEnd w:id="1142"/>
      <w:bookmarkEnd w:id="1143"/>
    </w:p>
    <w:p w14:paraId="06F7B656" w14:textId="77777777" w:rsidR="00714063" w:rsidRPr="008215D4" w:rsidRDefault="00714063" w:rsidP="00714063">
      <w:pPr>
        <w:rPr>
          <w:lang w:eastAsia="zh-CN"/>
        </w:rPr>
      </w:pPr>
      <w:r w:rsidRPr="008215D4">
        <w:t>The DRMP AVP is of type Enumerated and is defined in IETF RFC 7944 [53]</w:t>
      </w:r>
      <w:r w:rsidRPr="008215D4">
        <w:rPr>
          <w:rFonts w:hint="eastAsia"/>
          <w:lang w:eastAsia="zh-CN"/>
        </w:rPr>
        <w:t>.</w:t>
      </w:r>
      <w:r w:rsidRPr="008215D4">
        <w:rPr>
          <w:lang w:eastAsia="zh-CN"/>
        </w:rPr>
        <w:t xml:space="preserve"> This AVP allows the 3GPP functional entities to indicate the relative priority of Diameter messages.</w:t>
      </w:r>
      <w:r w:rsidRPr="008215D4">
        <w:t xml:space="preserve"> The DRMP AVP may be used to set the DSCP marking for transport of the associated Diameter message.</w:t>
      </w:r>
    </w:p>
    <w:p w14:paraId="681AC43A" w14:textId="77777777" w:rsidR="00714063" w:rsidRPr="008215D4" w:rsidRDefault="00714063" w:rsidP="006528F8">
      <w:pPr>
        <w:pStyle w:val="Heading4"/>
      </w:pPr>
      <w:bookmarkStart w:id="1144" w:name="_Toc20213480"/>
      <w:bookmarkStart w:id="1145" w:name="_Toc36043961"/>
      <w:bookmarkStart w:id="1146" w:name="_Toc44872337"/>
      <w:bookmarkStart w:id="1147" w:name="_Toc120027629"/>
      <w:r w:rsidRPr="008215D4">
        <w:t>8.2.3.26</w:t>
      </w:r>
      <w:r w:rsidRPr="008215D4">
        <w:tab/>
        <w:t>Load</w:t>
      </w:r>
      <w:bookmarkEnd w:id="1144"/>
      <w:bookmarkEnd w:id="1145"/>
      <w:bookmarkEnd w:id="1146"/>
      <w:bookmarkEnd w:id="1147"/>
    </w:p>
    <w:p w14:paraId="65E6CDBE" w14:textId="77777777" w:rsidR="00714063" w:rsidRPr="008215D4" w:rsidRDefault="00714063" w:rsidP="00714063">
      <w:pPr>
        <w:rPr>
          <w:lang w:eastAsia="zh-CN"/>
        </w:rPr>
      </w:pPr>
      <w:r w:rsidRPr="008215D4">
        <w:t>The Load AVP is of type Grouped and it is defined in IETF </w:t>
      </w:r>
      <w:r>
        <w:t>RFC 8583</w:t>
      </w:r>
      <w:r w:rsidRPr="008215D4">
        <w:t> [54]</w:t>
      </w:r>
      <w:r w:rsidRPr="008215D4">
        <w:rPr>
          <w:rFonts w:hint="eastAsia"/>
          <w:lang w:eastAsia="zh-CN"/>
        </w:rPr>
        <w:t>.</w:t>
      </w:r>
      <w:r w:rsidRPr="008215D4">
        <w:rPr>
          <w:lang w:eastAsia="zh-CN"/>
        </w:rPr>
        <w:t xml:space="preserve"> This AVP is used to support Diameter load control mechanism, see Annex E for more information.</w:t>
      </w:r>
    </w:p>
    <w:p w14:paraId="626FE8B5" w14:textId="77777777" w:rsidR="00714063" w:rsidRPr="008215D4" w:rsidRDefault="00714063" w:rsidP="006528F8">
      <w:pPr>
        <w:pStyle w:val="Heading4"/>
      </w:pPr>
      <w:bookmarkStart w:id="1148" w:name="_Toc20213481"/>
      <w:bookmarkStart w:id="1149" w:name="_Toc36043962"/>
      <w:bookmarkStart w:id="1150" w:name="_Toc44872338"/>
      <w:bookmarkStart w:id="1151" w:name="_Toc120027630"/>
      <w:r w:rsidRPr="008215D4">
        <w:t>8.2.3.27</w:t>
      </w:r>
      <w:r w:rsidRPr="008215D4">
        <w:tab/>
        <w:t>ERP-Authorization</w:t>
      </w:r>
      <w:bookmarkEnd w:id="1148"/>
      <w:bookmarkEnd w:id="1149"/>
      <w:bookmarkEnd w:id="1150"/>
      <w:bookmarkEnd w:id="1151"/>
    </w:p>
    <w:p w14:paraId="7A3F5D2A" w14:textId="77777777" w:rsidR="00714063" w:rsidRPr="008215D4" w:rsidRDefault="00714063" w:rsidP="00714063">
      <w:r w:rsidRPr="008215D4">
        <w:t>The ERP-Authorization AVP is of type Unsigned32 and it indicates whether the subscriber is authorized, or not, to make use of the EAP Reauthentication Protocol</w:t>
      </w:r>
      <w:r w:rsidRPr="008215D4">
        <w:rPr>
          <w:lang w:eastAsia="zh-CN"/>
        </w:rPr>
        <w:t xml:space="preserve">. </w:t>
      </w:r>
      <w:r w:rsidRPr="008215D4">
        <w:t>The following values are defined:</w:t>
      </w:r>
    </w:p>
    <w:p w14:paraId="6BE6064C" w14:textId="77777777" w:rsidR="00714063" w:rsidRPr="008215D4" w:rsidRDefault="00714063" w:rsidP="00714063">
      <w:pPr>
        <w:pStyle w:val="B1"/>
      </w:pPr>
      <w:r w:rsidRPr="008215D4">
        <w:t>ERP_NOT_AUTHORIZED (0)</w:t>
      </w:r>
    </w:p>
    <w:p w14:paraId="728C7D21" w14:textId="77777777" w:rsidR="00714063" w:rsidRPr="008215D4" w:rsidRDefault="00714063" w:rsidP="00714063">
      <w:pPr>
        <w:pStyle w:val="B1"/>
      </w:pPr>
      <w:r w:rsidRPr="008215D4">
        <w:t>ERP_AUTHORIZED (1)</w:t>
      </w:r>
    </w:p>
    <w:p w14:paraId="12A94E02" w14:textId="77777777" w:rsidR="00714063" w:rsidRPr="008215D4" w:rsidRDefault="00714063" w:rsidP="006528F8">
      <w:pPr>
        <w:pStyle w:val="Heading4"/>
      </w:pPr>
      <w:bookmarkStart w:id="1152" w:name="_Toc20213482"/>
      <w:bookmarkStart w:id="1153" w:name="_Toc36043963"/>
      <w:bookmarkStart w:id="1154" w:name="_Toc44872339"/>
      <w:bookmarkStart w:id="1155" w:name="_Toc120027631"/>
      <w:r w:rsidRPr="008215D4">
        <w:t>8.2.3.28</w:t>
      </w:r>
      <w:r w:rsidRPr="008215D4">
        <w:tab/>
        <w:t>MIP6-Feature-Vector</w:t>
      </w:r>
      <w:bookmarkEnd w:id="1152"/>
      <w:bookmarkEnd w:id="1153"/>
      <w:bookmarkEnd w:id="1154"/>
      <w:bookmarkEnd w:id="1155"/>
    </w:p>
    <w:p w14:paraId="04224F50"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the mobile IP capabilities authorized by the HSS.</w:t>
      </w:r>
    </w:p>
    <w:p w14:paraId="33496676" w14:textId="77777777" w:rsidR="00714063" w:rsidRPr="008215D4" w:rsidRDefault="00714063" w:rsidP="00714063">
      <w:pPr>
        <w:rPr>
          <w:lang w:val="en-US" w:eastAsia="zh-CN"/>
        </w:rPr>
      </w:pPr>
      <w:r w:rsidRPr="008215D4">
        <w:rPr>
          <w:lang w:val="en-US" w:eastAsia="zh-CN"/>
        </w:rPr>
        <w:t>The following capabilities are defined for the SWx interface:</w:t>
      </w:r>
    </w:p>
    <w:p w14:paraId="21EC91C3"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means that DSMIPv6 is authorized.</w:t>
      </w:r>
    </w:p>
    <w:p w14:paraId="0BA0B7F7"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r>
      <w:r w:rsidRPr="008215D4">
        <w:rPr>
          <w:lang w:val="en-US" w:eastAsia="zh-CN"/>
        </w:rPr>
        <w:t>This flag means that NBM is authorized</w:t>
      </w:r>
      <w:r w:rsidRPr="008215D4">
        <w:t>.</w:t>
      </w:r>
    </w:p>
    <w:p w14:paraId="2FBE3534" w14:textId="77777777" w:rsidR="00714063" w:rsidRPr="008215D4" w:rsidRDefault="00714063" w:rsidP="00714063">
      <w:pPr>
        <w:pStyle w:val="B1"/>
      </w:pPr>
      <w:r w:rsidRPr="008215D4">
        <w:t>-</w:t>
      </w:r>
      <w:r w:rsidRPr="008215D4">
        <w:tab/>
        <w:t>MIP4_SUPPORTED (0x0000100000000000)</w:t>
      </w:r>
      <w:r w:rsidRPr="008215D4">
        <w:br/>
      </w:r>
      <w:r w:rsidRPr="008215D4">
        <w:rPr>
          <w:lang w:val="en-US" w:eastAsia="zh-CN"/>
        </w:rPr>
        <w:t>This flag means that MIPv4 is authorized</w:t>
      </w:r>
      <w:r w:rsidRPr="008215D4">
        <w:t>.</w:t>
      </w:r>
    </w:p>
    <w:p w14:paraId="2F0BE7C1" w14:textId="77777777"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r>
      <w:r w:rsidRPr="008215D4">
        <w:rPr>
          <w:lang w:val="en-US" w:eastAsia="zh-CN"/>
        </w:rPr>
        <w:t>This flag means that NBM is authorized</w:t>
      </w:r>
      <w:r w:rsidRPr="008215D4">
        <w:t>.</w:t>
      </w:r>
    </w:p>
    <w:p w14:paraId="7B477DD2" w14:textId="77777777" w:rsidR="00A65E18" w:rsidRPr="008215D4" w:rsidRDefault="00714063" w:rsidP="00790E97">
      <w:pPr>
        <w:rPr>
          <w:lang w:val="en-US" w:eastAsia="zh-CN"/>
        </w:rPr>
      </w:pPr>
      <w:bookmarkStart w:id="1156" w:name="_PERM_MCCTEMPBM_CRPT92000328___2"/>
      <w:r w:rsidRPr="008215D4">
        <w:t xml:space="preserve">NBM shall be considered as authorized if at least one of the </w:t>
      </w:r>
      <w:r w:rsidRPr="008215D4">
        <w:rPr>
          <w:lang w:val="en-US" w:eastAsia="zh-CN"/>
        </w:rPr>
        <w:t xml:space="preserve">PMIP6_SUPPORTED and </w:t>
      </w:r>
      <w:r w:rsidRPr="008215D4">
        <w:rPr>
          <w:rFonts w:hint="eastAsia"/>
          <w:lang w:val="en-US" w:eastAsia="zh-CN"/>
        </w:rPr>
        <w:t>GTPv2</w:t>
      </w:r>
      <w:r w:rsidRPr="008215D4">
        <w:rPr>
          <w:lang w:val="en-US" w:eastAsia="zh-CN"/>
        </w:rPr>
        <w:t>_SUPPORTED flag is set.</w:t>
      </w:r>
    </w:p>
    <w:bookmarkEnd w:id="1156"/>
    <w:p w14:paraId="3DB926BF" w14:textId="00B2E7CA" w:rsidR="00714063" w:rsidRPr="008215D4" w:rsidRDefault="00714063" w:rsidP="00714063">
      <w:pPr>
        <w:pStyle w:val="NO"/>
      </w:pPr>
      <w:r w:rsidRPr="008215D4">
        <w:t>NOTE:</w:t>
      </w:r>
      <w:r w:rsidRPr="008215D4">
        <w:tab/>
        <w:t xml:space="preserve">The selection of the protocol variant (GTPv2 or PMIPv6) on S2a/S2b is determined solely by the TWAN/ePDG. It does not matter whether the HSS sets the </w:t>
      </w:r>
      <w:r w:rsidRPr="008215D4">
        <w:rPr>
          <w:lang w:val="en-US" w:eastAsia="zh-CN"/>
        </w:rPr>
        <w:t xml:space="preserve">PMIP6_SUPPORTED and/or </w:t>
      </w:r>
      <w:r w:rsidRPr="008215D4">
        <w:rPr>
          <w:rFonts w:hint="eastAsia"/>
          <w:lang w:val="en-US" w:eastAsia="zh-CN"/>
        </w:rPr>
        <w:t>GTPv2</w:t>
      </w:r>
      <w:r w:rsidRPr="008215D4">
        <w:rPr>
          <w:lang w:val="en-US" w:eastAsia="zh-CN"/>
        </w:rPr>
        <w:t>_SUPPORTED flags to authorize NBM.</w:t>
      </w:r>
    </w:p>
    <w:p w14:paraId="031045BB" w14:textId="77777777" w:rsidR="00714063" w:rsidRPr="008215D4" w:rsidRDefault="00714063" w:rsidP="00790E97">
      <w:pPr>
        <w:rPr>
          <w:noProof/>
        </w:rPr>
      </w:pPr>
      <w:r w:rsidRPr="00790E97">
        <w:lastRenderedPageBreak/>
        <w:t>Based on operator policy, the 3GPP AAA Server may also authorize the use of NBM, irrespective of the presence or content of the MIP6-Feature-Vector AVP in the Non-3GPP User Data.</w:t>
      </w:r>
    </w:p>
    <w:p w14:paraId="224FD055" w14:textId="77777777" w:rsidR="00714063" w:rsidRPr="008215D4" w:rsidRDefault="00714063" w:rsidP="006528F8">
      <w:pPr>
        <w:pStyle w:val="Heading3"/>
      </w:pPr>
      <w:bookmarkStart w:id="1157" w:name="_Toc20213483"/>
      <w:bookmarkStart w:id="1158" w:name="_Toc36043964"/>
      <w:bookmarkStart w:id="1159" w:name="_Toc44872340"/>
      <w:bookmarkStart w:id="1160" w:name="_Toc120027632"/>
      <w:r w:rsidRPr="008215D4">
        <w:t>8.2.4</w:t>
      </w:r>
      <w:r w:rsidRPr="008215D4">
        <w:tab/>
        <w:t>Session Handling</w:t>
      </w:r>
      <w:bookmarkEnd w:id="1157"/>
      <w:bookmarkEnd w:id="1158"/>
      <w:bookmarkEnd w:id="1159"/>
      <w:bookmarkEnd w:id="1160"/>
    </w:p>
    <w:p w14:paraId="6AF8059A" w14:textId="77777777" w:rsidR="00714063" w:rsidRPr="008215D4" w:rsidRDefault="00714063" w:rsidP="00714063">
      <w:r w:rsidRPr="008215D4">
        <w:t>The Diameter protocol between the 3GPP AAA Server and the HSS shall not keep the session state and each Diameter request/response interaction shall be transported over a different diameter session which is implicitly terminated.</w:t>
      </w:r>
    </w:p>
    <w:p w14:paraId="47FBC2AE" w14:textId="77777777" w:rsidR="00714063" w:rsidRPr="008215D4" w:rsidRDefault="00714063" w:rsidP="00714063">
      <w:r w:rsidRPr="008215D4">
        <w:t>In order to indicate that session state shall not be maintained, the diameter client and server shall include the Auth-Session-State AVP set to the value NO_STATE_MAINTAINED (1), as described in IETF RFC 6733 [58]. As a consequence, the server shall not maintain any state information about this session and the client shall not send any session termination request. Neither the Authorization-Lifetime AVP nor the Session-Timeout AVP shall be present in requests or responses.</w:t>
      </w:r>
    </w:p>
    <w:p w14:paraId="2068700B" w14:textId="77777777" w:rsidR="00714063" w:rsidRPr="008215D4" w:rsidRDefault="00714063" w:rsidP="006528F8">
      <w:pPr>
        <w:pStyle w:val="Heading2"/>
      </w:pPr>
      <w:bookmarkStart w:id="1161" w:name="_Toc20213484"/>
      <w:bookmarkStart w:id="1162" w:name="_Toc36043965"/>
      <w:bookmarkStart w:id="1163" w:name="_Toc44872341"/>
      <w:bookmarkStart w:id="1164" w:name="_Toc120027633"/>
      <w:r w:rsidRPr="008215D4">
        <w:t>8.3</w:t>
      </w:r>
      <w:r w:rsidRPr="008215D4">
        <w:tab/>
        <w:t>User identity to HSS resolution</w:t>
      </w:r>
      <w:bookmarkEnd w:id="1161"/>
      <w:bookmarkEnd w:id="1162"/>
      <w:bookmarkEnd w:id="1163"/>
      <w:bookmarkEnd w:id="1164"/>
    </w:p>
    <w:p w14:paraId="6000D972" w14:textId="77777777" w:rsidR="00A65E18" w:rsidRPr="008215D4" w:rsidRDefault="00714063" w:rsidP="00714063">
      <w:r w:rsidRPr="008215D4">
        <w:t>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w:t>
      </w:r>
    </w:p>
    <w:p w14:paraId="3096B1F6" w14:textId="1BA2DFFB" w:rsidR="00714063" w:rsidRPr="008215D4" w:rsidRDefault="00714063" w:rsidP="00714063">
      <w:r w:rsidRPr="008215D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2035FF30" w14:textId="77777777" w:rsidR="00714063" w:rsidRPr="008215D4" w:rsidRDefault="00714063" w:rsidP="00714063">
      <w:r w:rsidRPr="008215D4">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14:paraId="528B9F97" w14:textId="77777777" w:rsidR="00714063" w:rsidRPr="008215D4" w:rsidRDefault="00714063" w:rsidP="00714063">
      <w:r w:rsidRPr="008215D4">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14:paraId="517644D0" w14:textId="77777777" w:rsidR="00714063" w:rsidRPr="008215D4" w:rsidRDefault="00714063" w:rsidP="00790E97">
      <w:pPr>
        <w:pStyle w:val="B1"/>
      </w:pPr>
      <w:r w:rsidRPr="00790E97">
        <w:t>-</w:t>
      </w:r>
      <w:r w:rsidRPr="00790E97">
        <w:tab/>
        <w:t>If this Diameter request is received by a Diameter Redirect Agent, the Diameter Redirect Agent shall determine the HSS identity based on the provided user identity and sends to the 3GPP AAA server a notification of redirection towards the HSS identity, in response to the Diameter request. Multiple HSS identities may be included in the response from the Diameter Redirect Agent, as specified in IETF RFC 6733 [58]. In such a case, the 3GPP AAA server shall send the Diameter request to the first HSS identity in the ordered list received in the Diameter response from the Diameter Redirect Agent. If no successful response to the Diameter request is received, the 3GPP AAA server shall send a Diameter request to the next HSS identity in the ordered list. This procedure shall be repeated until a successful response from an HSS is received.</w:t>
      </w:r>
    </w:p>
    <w:p w14:paraId="413ABB0D" w14:textId="77777777" w:rsidR="00714063" w:rsidRPr="008215D4" w:rsidRDefault="00714063" w:rsidP="00790E97">
      <w:pPr>
        <w:pStyle w:val="B1"/>
      </w:pPr>
      <w:r w:rsidRPr="00790E97">
        <w:t>-</w:t>
      </w:r>
      <w:r w:rsidRPr="00790E97">
        <w:tab/>
        <w:t>If this Diameter request is received by a Diameter Proxy Agent, the Diameter Proxy Agent shall determine the HSS identity based on the provided user identity and - if the Diameter load control mechanism is supported (see IETF RFC 8583 [54]) - optionally also based on previously received load values from Load AVPs of type HOST. The Diameter Proxy Agent shall then forward the Diameter request directly to the determined HSS. The 3GPP AAA server shall determine the HSS identity from the response to the Diameter request received from the HSS.</w:t>
      </w:r>
    </w:p>
    <w:p w14:paraId="0526B340" w14:textId="77777777" w:rsidR="00714063" w:rsidRPr="008215D4" w:rsidRDefault="00714063" w:rsidP="00714063">
      <w:r w:rsidRPr="008215D4">
        <w:t>After the User identity to HSS resolution, the 3GPP AAA server shall store the HSS identity/name/Realm and shall use it in further Diameter requests associated to the same user dentity.</w:t>
      </w:r>
    </w:p>
    <w:p w14:paraId="38B74357" w14:textId="77777777" w:rsidR="00714063" w:rsidRPr="008215D4" w:rsidRDefault="00714063" w:rsidP="00714063">
      <w:pPr>
        <w:pStyle w:val="NO"/>
        <w:rPr>
          <w:noProof/>
        </w:rPr>
      </w:pPr>
      <w:r w:rsidRPr="008215D4">
        <w:rPr>
          <w:noProof/>
        </w:rPr>
        <w:t>NOTE:</w:t>
      </w:r>
      <w:r w:rsidRPr="008215D4">
        <w:rPr>
          <w:noProof/>
        </w:rPr>
        <w:tab/>
        <w:t>Alternatives to the user identity to HSS resolution Diameter based implementation are outside the scope of this specification.</w:t>
      </w:r>
    </w:p>
    <w:p w14:paraId="699F3712" w14:textId="77777777" w:rsidR="00714063" w:rsidRPr="008215D4" w:rsidRDefault="00714063" w:rsidP="006528F8">
      <w:pPr>
        <w:pStyle w:val="Heading1"/>
      </w:pPr>
      <w:bookmarkStart w:id="1165" w:name="_Toc20213485"/>
      <w:bookmarkStart w:id="1166" w:name="_Toc36043966"/>
      <w:bookmarkStart w:id="1167" w:name="_Toc44872342"/>
      <w:bookmarkStart w:id="1168" w:name="_Toc120027634"/>
      <w:r w:rsidRPr="008215D4">
        <w:lastRenderedPageBreak/>
        <w:t>9</w:t>
      </w:r>
      <w:r w:rsidRPr="008215D4">
        <w:tab/>
        <w:t>S6b Description</w:t>
      </w:r>
      <w:bookmarkEnd w:id="1165"/>
      <w:bookmarkEnd w:id="1166"/>
      <w:bookmarkEnd w:id="1167"/>
      <w:bookmarkEnd w:id="1168"/>
    </w:p>
    <w:p w14:paraId="1C109EE8" w14:textId="77777777" w:rsidR="00714063" w:rsidRPr="008215D4" w:rsidRDefault="00714063" w:rsidP="00790E97">
      <w:pPr>
        <w:pStyle w:val="Heading2"/>
      </w:pPr>
      <w:bookmarkStart w:id="1169" w:name="_Toc20213486"/>
      <w:bookmarkStart w:id="1170" w:name="_Toc36043967"/>
      <w:bookmarkStart w:id="1171" w:name="_Toc44872343"/>
      <w:bookmarkStart w:id="1172" w:name="_Toc120027635"/>
      <w:r w:rsidRPr="00790E97">
        <w:t>9.1</w:t>
      </w:r>
      <w:r w:rsidRPr="00790E97">
        <w:tab/>
        <w:t>Functionality</w:t>
      </w:r>
      <w:bookmarkEnd w:id="1169"/>
      <w:bookmarkEnd w:id="1170"/>
      <w:bookmarkEnd w:id="1171"/>
      <w:bookmarkEnd w:id="1172"/>
    </w:p>
    <w:p w14:paraId="44ACFD4D" w14:textId="77777777" w:rsidR="00714063" w:rsidRPr="008215D4" w:rsidRDefault="00714063" w:rsidP="006528F8">
      <w:pPr>
        <w:pStyle w:val="Heading3"/>
        <w:rPr>
          <w:noProof/>
          <w:lang w:val="en-US"/>
        </w:rPr>
      </w:pPr>
      <w:bookmarkStart w:id="1173" w:name="_Toc20213487"/>
      <w:bookmarkStart w:id="1174" w:name="_Toc36043968"/>
      <w:bookmarkStart w:id="1175" w:name="_Toc44872344"/>
      <w:bookmarkStart w:id="1176" w:name="_Toc120027636"/>
      <w:r w:rsidRPr="008215D4">
        <w:rPr>
          <w:noProof/>
          <w:lang w:val="en-US"/>
        </w:rPr>
        <w:t>9.1.1</w:t>
      </w:r>
      <w:r w:rsidRPr="008215D4">
        <w:rPr>
          <w:noProof/>
          <w:lang w:val="en-US"/>
        </w:rPr>
        <w:tab/>
        <w:t>General</w:t>
      </w:r>
      <w:bookmarkEnd w:id="1173"/>
      <w:bookmarkEnd w:id="1174"/>
      <w:bookmarkEnd w:id="1175"/>
      <w:bookmarkEnd w:id="1176"/>
    </w:p>
    <w:p w14:paraId="3B7E56B4" w14:textId="342165B0" w:rsidR="00714063" w:rsidRPr="008215D4" w:rsidRDefault="00714063" w:rsidP="00714063">
      <w:r w:rsidRPr="008215D4">
        <w:t xml:space="preserve">The S6b reference point is defined between the 3GPP AAA Server and the PDN-GW.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8D10829" w14:textId="77777777" w:rsidR="00714063" w:rsidRPr="008215D4" w:rsidRDefault="00714063" w:rsidP="00714063">
      <w:r w:rsidRPr="008215D4">
        <w:t>When the UE attaches to the EPC using the S2c reference point, the S6b reference point is used to authenticate and authorize the UE, and update the PDN-GW address to the 3GPP AAA server and HSS.</w:t>
      </w:r>
    </w:p>
    <w:p w14:paraId="063305C2" w14:textId="77777777" w:rsidR="00714063" w:rsidRPr="008215D4" w:rsidRDefault="00714063" w:rsidP="00714063">
      <w:r w:rsidRPr="008215D4">
        <w:t>When the UE attaches to the EPC using the S2a</w:t>
      </w:r>
      <w:r w:rsidRPr="008215D4">
        <w:rPr>
          <w:rFonts w:hint="eastAsia"/>
          <w:lang w:eastAsia="zh-CN"/>
        </w:rPr>
        <w:t>/S2b</w:t>
      </w:r>
      <w:r w:rsidRPr="008215D4">
        <w:t xml:space="preserve"> reference point in the PMIPv6 </w:t>
      </w:r>
      <w:r w:rsidRPr="008215D4">
        <w:rPr>
          <w:rFonts w:hint="eastAsia"/>
          <w:lang w:eastAsia="zh-CN"/>
        </w:rPr>
        <w:t xml:space="preserve">or GTPv2 </w:t>
      </w:r>
      <w:r w:rsidRPr="008215D4">
        <w:t>mode, the S6b reference point is used to update the 3GPP AAA server or the 3GPP AAA proxy with the PDN-GW address information</w:t>
      </w:r>
      <w:r w:rsidRPr="008215D4">
        <w:rPr>
          <w:rFonts w:hint="eastAsia"/>
          <w:lang w:eastAsia="zh-CN"/>
        </w:rPr>
        <w:t xml:space="preserve"> and</w:t>
      </w:r>
      <w:r w:rsidRPr="008215D4">
        <w:rPr>
          <w:lang w:eastAsia="zh-CN"/>
        </w:rPr>
        <w:t xml:space="preserve"> with</w:t>
      </w:r>
      <w:r w:rsidRPr="008215D4">
        <w:rPr>
          <w:rFonts w:hint="eastAsia"/>
          <w:lang w:eastAsia="zh-CN"/>
        </w:rPr>
        <w:t xml:space="preserve"> the selected S2a/S2b protocol variant</w:t>
      </w:r>
      <w:r w:rsidRPr="008215D4">
        <w:t>. Furthermore, this reference point may be used to retrieve and update other mobility related parameters including static QoS profiles for non-3GPP accesses.</w:t>
      </w:r>
    </w:p>
    <w:p w14:paraId="6E709680" w14:textId="77777777" w:rsidR="00714063" w:rsidRPr="008215D4" w:rsidRDefault="00714063" w:rsidP="00714063">
      <w:r w:rsidRPr="008215D4">
        <w:t>The S6b reference point is also used to authenticate and authorize the incoming MIPv4 Registration Request in the case the UE attaches to the EPC over the S2a reference point using MIPv4 FACoA procedures.</w:t>
      </w:r>
    </w:p>
    <w:p w14:paraId="704AA116" w14:textId="5B455929" w:rsidR="00714063" w:rsidRPr="008215D4" w:rsidRDefault="00714063" w:rsidP="00714063">
      <w:r w:rsidRPr="008215D4">
        <w:t xml:space="preserve">The S6b reference point is used by the 3GPP AAA Server in the case the UE attaches to the EPC using the S2c reference point to indicate to the PDN GW that a PDN GW reallocation shall be performed. This indication triggers the actual Home Agent reallocation procedure as specified in 3GPP </w:t>
      </w:r>
      <w:r w:rsidR="00A65E18" w:rsidRPr="008215D4">
        <w:t>TS</w:t>
      </w:r>
      <w:r w:rsidR="00A65E18">
        <w:t> </w:t>
      </w:r>
      <w:r w:rsidR="00A65E18" w:rsidRPr="008215D4">
        <w:t>2</w:t>
      </w:r>
      <w:r w:rsidRPr="008215D4">
        <w:t>4.303</w:t>
      </w:r>
      <w:r w:rsidR="00A65E18">
        <w:t> </w:t>
      </w:r>
      <w:r w:rsidR="00A65E18" w:rsidRPr="008215D4">
        <w:t>[</w:t>
      </w:r>
      <w:r w:rsidRPr="008215D4">
        <w:t>13].</w:t>
      </w:r>
    </w:p>
    <w:p w14:paraId="7A12BB1B" w14:textId="77777777" w:rsidR="00714063" w:rsidRPr="008215D4" w:rsidRDefault="00714063" w:rsidP="00714063">
      <w:r w:rsidRPr="008215D4">
        <w:t>The S6b reference point is also used to download subscriber and equipment trace information to the PDN GW.</w:t>
      </w:r>
    </w:p>
    <w:p w14:paraId="3BA0ED3A" w14:textId="15E041F5" w:rsidR="00714063" w:rsidRPr="008215D4" w:rsidRDefault="00714063" w:rsidP="00714063">
      <w:r w:rsidRPr="008215D4">
        <w:t xml:space="preserve">The S6b reference point is also used by the 3GPP AAA Server to indicate to the PDN GW that the HSS-based P-CSCF restoration procedure for WLAN shall be executed as described in 3GPP TS 23.380 [52] </w:t>
      </w:r>
      <w:r w:rsidR="00A65E18">
        <w:t>clause </w:t>
      </w:r>
      <w:r w:rsidR="00A65E18" w:rsidRPr="008215D4">
        <w:t>5</w:t>
      </w:r>
      <w:r w:rsidRPr="008215D4">
        <w:t>.6.</w:t>
      </w:r>
    </w:p>
    <w:p w14:paraId="27B98BA2" w14:textId="77777777" w:rsidR="00714063" w:rsidRPr="008215D4" w:rsidRDefault="00714063" w:rsidP="006528F8">
      <w:pPr>
        <w:pStyle w:val="Heading3"/>
        <w:rPr>
          <w:noProof/>
          <w:lang w:val="en-US"/>
        </w:rPr>
      </w:pPr>
      <w:bookmarkStart w:id="1177" w:name="_Toc20213488"/>
      <w:bookmarkStart w:id="1178" w:name="_Toc36043969"/>
      <w:bookmarkStart w:id="1179" w:name="_Toc44872345"/>
      <w:bookmarkStart w:id="1180" w:name="_Toc120027637"/>
      <w:r w:rsidRPr="008215D4">
        <w:rPr>
          <w:noProof/>
          <w:lang w:val="en-US"/>
        </w:rPr>
        <w:t>9.1.2</w:t>
      </w:r>
      <w:r w:rsidRPr="008215D4">
        <w:rPr>
          <w:noProof/>
          <w:lang w:val="en-US"/>
        </w:rPr>
        <w:tab/>
      </w:r>
      <w:r w:rsidRPr="008215D4">
        <w:rPr>
          <w:lang w:val="en-US"/>
        </w:rPr>
        <w:t>Procedures Description</w:t>
      </w:r>
      <w:bookmarkEnd w:id="1177"/>
      <w:bookmarkEnd w:id="1178"/>
      <w:bookmarkEnd w:id="1179"/>
      <w:bookmarkEnd w:id="1180"/>
    </w:p>
    <w:p w14:paraId="142E9D39" w14:textId="77777777" w:rsidR="00714063" w:rsidRPr="008215D4" w:rsidRDefault="00714063" w:rsidP="006528F8">
      <w:pPr>
        <w:pStyle w:val="Heading4"/>
        <w:rPr>
          <w:lang w:val="en-US"/>
        </w:rPr>
      </w:pPr>
      <w:bookmarkStart w:id="1181" w:name="_Toc20213489"/>
      <w:bookmarkStart w:id="1182" w:name="_Toc36043970"/>
      <w:bookmarkStart w:id="1183" w:name="_Toc44872346"/>
      <w:bookmarkStart w:id="1184" w:name="_Toc120027638"/>
      <w:r w:rsidRPr="008215D4">
        <w:rPr>
          <w:lang w:val="en-US"/>
        </w:rPr>
        <w:t>9.1.2.1</w:t>
      </w:r>
      <w:r w:rsidRPr="008215D4">
        <w:rPr>
          <w:lang w:val="en-US"/>
        </w:rPr>
        <w:tab/>
      </w:r>
      <w:r w:rsidRPr="008215D4">
        <w:rPr>
          <w:noProof/>
          <w:lang w:val="en-US"/>
        </w:rPr>
        <w:t>Authentication and Authorization Procedures when using DSMIPv6</w:t>
      </w:r>
      <w:bookmarkEnd w:id="1181"/>
      <w:bookmarkEnd w:id="1182"/>
      <w:bookmarkEnd w:id="1183"/>
      <w:bookmarkEnd w:id="1184"/>
    </w:p>
    <w:p w14:paraId="5B523F3D" w14:textId="77777777" w:rsidR="00714063" w:rsidRPr="008215D4" w:rsidRDefault="00714063" w:rsidP="006528F8">
      <w:pPr>
        <w:pStyle w:val="Heading5"/>
        <w:rPr>
          <w:lang w:val="en-US"/>
        </w:rPr>
      </w:pPr>
      <w:bookmarkStart w:id="1185" w:name="_Toc20213490"/>
      <w:bookmarkStart w:id="1186" w:name="_Toc36043971"/>
      <w:bookmarkStart w:id="1187" w:name="_Toc44872347"/>
      <w:bookmarkStart w:id="1188" w:name="_Toc120027639"/>
      <w:r w:rsidRPr="008215D4">
        <w:rPr>
          <w:lang w:val="en-US"/>
        </w:rPr>
        <w:t>9.1.2.1.1</w:t>
      </w:r>
      <w:r w:rsidRPr="008215D4">
        <w:rPr>
          <w:lang w:val="en-US"/>
        </w:rPr>
        <w:tab/>
        <w:t>General</w:t>
      </w:r>
      <w:bookmarkEnd w:id="1185"/>
      <w:bookmarkEnd w:id="1186"/>
      <w:bookmarkEnd w:id="1187"/>
      <w:bookmarkEnd w:id="1188"/>
    </w:p>
    <w:p w14:paraId="1B8CC3E5" w14:textId="77777777" w:rsidR="00A65E18" w:rsidRPr="008215D4" w:rsidRDefault="00714063" w:rsidP="00714063">
      <w:pPr>
        <w:rPr>
          <w:lang w:val="en-US"/>
        </w:rPr>
      </w:pPr>
      <w:r w:rsidRPr="008215D4">
        <w:rPr>
          <w:lang w:val="en-US"/>
        </w:rPr>
        <w:t xml:space="preserve">The S6b interface shall enable the authentication </w:t>
      </w:r>
      <w:r w:rsidRPr="008215D4">
        <w:rPr>
          <w:noProof/>
          <w:lang w:val="en-US"/>
        </w:rPr>
        <w:t xml:space="preserve">and authorization </w:t>
      </w:r>
      <w:r w:rsidRPr="008215D4">
        <w:rPr>
          <w:lang w:val="en-US"/>
        </w:rPr>
        <w:t>between the UE and the 3GPP AAA Server/Proxy for DSMIPv6.</w:t>
      </w:r>
    </w:p>
    <w:p w14:paraId="5F025A47" w14:textId="5FB61DCF" w:rsidR="00A65E18" w:rsidRPr="008215D4" w:rsidRDefault="00714063" w:rsidP="00714063">
      <w:pPr>
        <w:rPr>
          <w:lang w:val="en-US"/>
        </w:rPr>
      </w:pPr>
      <w:r w:rsidRPr="008215D4">
        <w:rPr>
          <w:lang w:val="en-US"/>
        </w:rPr>
        <w:t xml:space="preserve">When an UE performs the DSMIPv6 initial attach, it runs an IKEv2 exchange with the PDN GW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 In this exchange EAP AKA is used for UE authentication over IKEv2. The PDN GW acts as an IKEv2 responder and an EAP pass-through authenticator for this authentication.</w:t>
      </w:r>
    </w:p>
    <w:p w14:paraId="1A90685E" w14:textId="57DA3945" w:rsidR="00A65E18" w:rsidRPr="008215D4" w:rsidRDefault="00714063" w:rsidP="00714063">
      <w:pPr>
        <w:rPr>
          <w:lang w:val="en-US"/>
        </w:rPr>
      </w:pPr>
      <w:r w:rsidRPr="008215D4">
        <w:rPr>
          <w:lang w:val="en-US"/>
        </w:rPr>
        <w:t xml:space="preserve">The S6b authentication </w:t>
      </w:r>
      <w:r w:rsidRPr="008215D4">
        <w:rPr>
          <w:noProof/>
          <w:lang w:val="en-US"/>
        </w:rPr>
        <w:t xml:space="preserve">and authorization </w:t>
      </w:r>
      <w:r w:rsidRPr="008215D4">
        <w:rPr>
          <w:lang w:val="en-US"/>
        </w:rPr>
        <w:t>procedure is invoked by the PDN GW after receiving an IKE_SA_AUTH message from the UE. The S6b reference point performs authentication based on reuse of the DER/DEA command set defined in Diameter EAP. The exact procedure follows the steps specified in IETF RFC 5778</w:t>
      </w:r>
      <w:r w:rsidR="00A65E18">
        <w:rPr>
          <w:lang w:val="en-US"/>
        </w:rPr>
        <w:t> </w:t>
      </w:r>
      <w:r w:rsidR="00A65E18" w:rsidRPr="008215D4">
        <w:rPr>
          <w:lang w:val="en-US"/>
        </w:rPr>
        <w:t>[</w:t>
      </w:r>
      <w:r w:rsidRPr="008215D4">
        <w:rPr>
          <w:lang w:val="en-US"/>
        </w:rPr>
        <w:t>11].</w:t>
      </w:r>
    </w:p>
    <w:p w14:paraId="6FEE07D3" w14:textId="31009EBD" w:rsidR="00714063" w:rsidRPr="008215D4" w:rsidRDefault="00714063" w:rsidP="00714063">
      <w:pPr>
        <w:pStyle w:val="NO"/>
        <w:rPr>
          <w:lang w:val="en-US"/>
        </w:rPr>
      </w:pPr>
      <w:r w:rsidRPr="008215D4">
        <w:rPr>
          <w:lang w:val="en-US"/>
        </w:rPr>
        <w:t>NOTE:</w:t>
      </w:r>
      <w:r w:rsidRPr="008215D4">
        <w:rPr>
          <w:lang w:val="en-US"/>
        </w:rPr>
        <w:tab/>
        <w:t>This procedure is only used with DSMIPv6-capable UEs; therefore, only PDNs with PDN Types IPv6 or IPv4v6 are accessible in this case.</w:t>
      </w:r>
    </w:p>
    <w:p w14:paraId="19AF1554" w14:textId="77777777" w:rsidR="00714063" w:rsidRPr="008215D4" w:rsidRDefault="00714063" w:rsidP="00714063">
      <w:pPr>
        <w:pStyle w:val="TH"/>
        <w:rPr>
          <w:lang w:val="en-US"/>
        </w:rPr>
      </w:pPr>
      <w:r w:rsidRPr="008215D4">
        <w:rPr>
          <w:lang w:val="en-US"/>
        </w:rPr>
        <w:lastRenderedPageBreak/>
        <w:t xml:space="preserve"> Table 9.1.2.1/1: Authentication and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5E49C3C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CD1EB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C4DA2A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965B735"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E326497" w14:textId="77777777" w:rsidR="00714063" w:rsidRPr="008215D4" w:rsidRDefault="00714063" w:rsidP="00F76B35">
            <w:pPr>
              <w:pStyle w:val="TAH"/>
              <w:rPr>
                <w:lang w:val="en-US"/>
              </w:rPr>
            </w:pPr>
            <w:r w:rsidRPr="008215D4">
              <w:rPr>
                <w:lang w:val="en-US"/>
              </w:rPr>
              <w:t>Description</w:t>
            </w:r>
          </w:p>
        </w:tc>
      </w:tr>
      <w:tr w:rsidR="00714063" w:rsidRPr="008215D4" w14:paraId="4024DF7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EE7A738"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6DC9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A499779"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44D825" w14:textId="13287C41" w:rsidR="00714063" w:rsidRPr="008215D4" w:rsidRDefault="00714063" w:rsidP="00F76B35">
            <w:pPr>
              <w:pStyle w:val="TAL"/>
              <w:rPr>
                <w:lang w:val="en-US"/>
              </w:rPr>
            </w:pPr>
            <w:r w:rsidRPr="008215D4">
              <w:rPr>
                <w:lang w:val="en-US"/>
              </w:rPr>
              <w:t>This information element shall contain the identity of the user.</w:t>
            </w:r>
            <w:r w:rsidRPr="008215D4">
              <w:t xml:space="preserve">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48344F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9D4113"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8D6713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5C2E3E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0AD542F" w14:textId="77777777" w:rsidR="00714063" w:rsidRPr="008215D4" w:rsidRDefault="00714063" w:rsidP="00F76B35">
            <w:pPr>
              <w:pStyle w:val="TAL"/>
              <w:rPr>
                <w:lang w:val="en-US"/>
              </w:rPr>
            </w:pPr>
            <w:r w:rsidRPr="008215D4">
              <w:t>This IE shall define whether the UE is to be authenticated only, authorized only or both. AUTHORIZE_AUTHENTICATE shall be used in this case.</w:t>
            </w:r>
          </w:p>
        </w:tc>
      </w:tr>
      <w:tr w:rsidR="00714063" w:rsidRPr="008215D4" w14:paraId="755E7A8B"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AF8E8C2" w14:textId="77777777" w:rsidR="00714063" w:rsidRPr="008215D4" w:rsidRDefault="00714063" w:rsidP="00F76B35">
            <w:pPr>
              <w:pStyle w:val="TAL"/>
              <w:rPr>
                <w:lang w:val="en-US"/>
              </w:rPr>
            </w:pPr>
            <w:r w:rsidRPr="008215D4">
              <w:rPr>
                <w:lang w:val="en-US"/>
              </w:rPr>
              <w:t>EAP Payload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062315"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7CB6D8"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37F4A9E" w14:textId="77777777" w:rsidR="00714063" w:rsidRPr="008215D4" w:rsidRDefault="00714063" w:rsidP="00F76B35">
            <w:pPr>
              <w:pStyle w:val="TAL"/>
              <w:rPr>
                <w:lang w:val="en-US"/>
              </w:rPr>
            </w:pPr>
            <w:r w:rsidRPr="008215D4">
              <w:t xml:space="preserve">This IE shall contain the </w:t>
            </w:r>
            <w:r w:rsidRPr="008215D4">
              <w:rPr>
                <w:lang w:val="en-US"/>
              </w:rPr>
              <w:t>Encapsulated payload for UE – 3GPP AAA Server mutual authentication</w:t>
            </w:r>
          </w:p>
        </w:tc>
      </w:tr>
      <w:tr w:rsidR="00714063" w:rsidRPr="008215D4" w14:paraId="44568CC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4901D1C"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7B98353"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2F00448"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E12508"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383FA8C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764A010"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A5D6EDC"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72E11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B31E9DF" w14:textId="77777777" w:rsidR="00714063" w:rsidRPr="008215D4" w:rsidRDefault="00714063" w:rsidP="00F76B35">
            <w:pPr>
              <w:pStyle w:val="TAL"/>
              <w:rPr>
                <w:lang w:val="en-US"/>
              </w:rPr>
            </w:pPr>
            <w:r w:rsidRPr="008215D4">
              <w:rPr>
                <w:lang w:val="en-US"/>
              </w:rPr>
              <w:t>This Information Element shall contain the non-3GPP access network technology type</w:t>
            </w:r>
            <w:r w:rsidRPr="008215D4">
              <w:t xml:space="preserve"> that is serving the UE</w:t>
            </w:r>
            <w:r w:rsidRPr="008215D4">
              <w:rPr>
                <w:lang w:val="en-US"/>
              </w:rPr>
              <w:t>.</w:t>
            </w:r>
          </w:p>
          <w:p w14:paraId="74E60AF7" w14:textId="77777777" w:rsidR="00714063" w:rsidRPr="008215D4" w:rsidRDefault="00714063" w:rsidP="00F76B35">
            <w:pPr>
              <w:pStyle w:val="TAL"/>
              <w:rPr>
                <w:lang w:val="en-US"/>
              </w:rPr>
            </w:pPr>
            <w:r w:rsidRPr="008215D4">
              <w:rPr>
                <w:lang w:val="en-US"/>
              </w:rPr>
              <w:t>This IE shall be present if it is available when the PDN GW sends the request.</w:t>
            </w:r>
          </w:p>
        </w:tc>
      </w:tr>
      <w:tr w:rsidR="00714063" w:rsidRPr="008215D4" w14:paraId="1782355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D3ACEA7"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416E03E"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CA582D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49A380B" w14:textId="77777777" w:rsidR="00714063" w:rsidRPr="008215D4" w:rsidRDefault="00714063" w:rsidP="00F76B35">
            <w:pPr>
              <w:pStyle w:val="TAL"/>
              <w:rPr>
                <w:lang w:val="en-US"/>
              </w:rPr>
            </w:pPr>
            <w:r w:rsidRPr="008215D4">
              <w:rPr>
                <w:lang w:val="en-US"/>
              </w:rPr>
              <w:t>This IE shall contain the FQDN and/or IPv6 address(es) of the PDN GW that the user shall be connected to.</w:t>
            </w:r>
          </w:p>
          <w:p w14:paraId="6B64DD14" w14:textId="77777777" w:rsidR="00714063" w:rsidRPr="008215D4" w:rsidRDefault="00714063" w:rsidP="00F76B35">
            <w:pPr>
              <w:pStyle w:val="TAL"/>
              <w:rPr>
                <w:lang w:val="en-US"/>
              </w:rPr>
            </w:pPr>
            <w:r w:rsidRPr="008215D4">
              <w:rPr>
                <w:lang w:val="en-US"/>
              </w:rPr>
              <w:t>If the PDN GW includes the IP address in the PDN GW Identity, it shall include the HA IPv6 address and, if used, the IPv4 address, as DSMIPv6 is used.</w:t>
            </w:r>
          </w:p>
        </w:tc>
      </w:tr>
      <w:tr w:rsidR="00714063" w:rsidRPr="008215D4" w14:paraId="05B2D4F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45F63E" w14:textId="77777777" w:rsidR="00714063" w:rsidRPr="008215D4" w:rsidRDefault="00714063" w:rsidP="00F76B35">
            <w:pPr>
              <w:pStyle w:val="TAL"/>
              <w:rPr>
                <w:lang w:val="en-US"/>
              </w:rPr>
            </w:pPr>
            <w:r w:rsidRPr="008215D4">
              <w:rPr>
                <w:lang w:val="en-US"/>
              </w:rPr>
              <w:t xml:space="preserve">MIP Subscriber Profile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C0490FA"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3A826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DA8F951" w14:textId="77777777" w:rsidR="00714063" w:rsidRPr="008215D4" w:rsidRDefault="00714063" w:rsidP="00F76B35">
            <w:pPr>
              <w:pStyle w:val="TAL"/>
              <w:rPr>
                <w:lang w:val="en-US"/>
              </w:rPr>
            </w:pPr>
            <w:r w:rsidRPr="008215D4">
              <w:rPr>
                <w:lang w:val="en-US"/>
              </w:rPr>
              <w:t>This AVP shall be included to inform the 3GPP AAA Server about the used mobility protocol. None of the PMIP6_SUPPORTED or MIP4_SUPPORTED flags shall be set, since DSMIPv6 is used in this case.</w:t>
            </w:r>
          </w:p>
          <w:p w14:paraId="46715ABD" w14:textId="77777777" w:rsidR="00714063" w:rsidRPr="008215D4" w:rsidRDefault="00714063" w:rsidP="00F76B35">
            <w:pPr>
              <w:pStyle w:val="TAL"/>
              <w:rPr>
                <w:lang w:val="en-US"/>
              </w:rPr>
            </w:pPr>
          </w:p>
        </w:tc>
      </w:tr>
      <w:tr w:rsidR="00714063" w:rsidRPr="008215D4" w14:paraId="18476F2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8A19699"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1B3743"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123CA59"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5169D57" w14:textId="77777777" w:rsidR="00714063" w:rsidRPr="008215D4" w:rsidRDefault="00714063" w:rsidP="00F76B35">
            <w:pPr>
              <w:pStyle w:val="TAL"/>
              <w:rPr>
                <w:lang w:val="en-US"/>
              </w:rPr>
            </w:pPr>
            <w:r w:rsidRPr="008215D4">
              <w:t>If present, this IE shall</w:t>
            </w:r>
            <w:r w:rsidRPr="008215D4">
              <w:rPr>
                <w:lang w:val="en-US"/>
              </w:rPr>
              <w:t xml:space="preserve"> contain the Network Identifier part of the APN extracted from the IKE_AUTH message.</w:t>
            </w:r>
          </w:p>
          <w:p w14:paraId="4F9EC06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0E056490" w14:textId="77777777" w:rsidTr="00F76B35">
        <w:tc>
          <w:tcPr>
            <w:tcW w:w="1638" w:type="dxa"/>
            <w:shd w:val="clear" w:color="auto" w:fill="auto"/>
          </w:tcPr>
          <w:p w14:paraId="077F24AD"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33AEB29A"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500688CC" w14:textId="77777777" w:rsidR="00714063" w:rsidRPr="008215D4" w:rsidRDefault="00714063" w:rsidP="00F76B35">
            <w:pPr>
              <w:pStyle w:val="TAC"/>
              <w:rPr>
                <w:lang w:val="en-US"/>
              </w:rPr>
            </w:pPr>
            <w:r w:rsidRPr="008215D4">
              <w:rPr>
                <w:lang w:val="en-US"/>
              </w:rPr>
              <w:t>O</w:t>
            </w:r>
          </w:p>
        </w:tc>
        <w:tc>
          <w:tcPr>
            <w:tcW w:w="5877" w:type="dxa"/>
            <w:shd w:val="clear" w:color="auto" w:fill="auto"/>
          </w:tcPr>
          <w:p w14:paraId="25BAE58F" w14:textId="77777777" w:rsidR="00714063" w:rsidRPr="008215D4" w:rsidRDefault="00714063" w:rsidP="00F76B35">
            <w:pPr>
              <w:pStyle w:val="TAL"/>
              <w:rPr>
                <w:lang w:val="en-US"/>
              </w:rPr>
            </w:pPr>
            <w:r w:rsidRPr="008215D4">
              <w:rPr>
                <w:lang w:val="en-US"/>
              </w:rPr>
              <w:t xml:space="preserve">This IE shall be included if present in the request message. It shall indicate to the 3GPP AAA Server that the PGW requests downloading a static QoS profile for the UE. The PGW may include this IE only at the initial attach of the UE. </w:t>
            </w:r>
          </w:p>
        </w:tc>
      </w:tr>
      <w:tr w:rsidR="00714063" w:rsidRPr="008215D4" w14:paraId="68E15A36" w14:textId="77777777" w:rsidTr="00F76B35">
        <w:tc>
          <w:tcPr>
            <w:tcW w:w="1638" w:type="dxa"/>
            <w:shd w:val="clear" w:color="auto" w:fill="auto"/>
          </w:tcPr>
          <w:p w14:paraId="7FEF91F8" w14:textId="77777777" w:rsidR="00714063" w:rsidRPr="008215D4" w:rsidRDefault="00714063" w:rsidP="00F76B35">
            <w:pPr>
              <w:pStyle w:val="TAL"/>
            </w:pPr>
            <w:r w:rsidRPr="008215D4">
              <w:t>Supported Features</w:t>
            </w:r>
          </w:p>
          <w:p w14:paraId="24BFD700" w14:textId="0418C02C"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shd w:val="clear" w:color="auto" w:fill="auto"/>
          </w:tcPr>
          <w:p w14:paraId="6EA7D0DF" w14:textId="77777777" w:rsidR="00714063" w:rsidRPr="008215D4" w:rsidRDefault="00714063" w:rsidP="00F76B35">
            <w:pPr>
              <w:pStyle w:val="TAL"/>
              <w:rPr>
                <w:lang w:val="en-US"/>
              </w:rPr>
            </w:pPr>
            <w:r w:rsidRPr="008215D4">
              <w:t>Supported-Features</w:t>
            </w:r>
          </w:p>
        </w:tc>
        <w:tc>
          <w:tcPr>
            <w:tcW w:w="630" w:type="dxa"/>
            <w:shd w:val="clear" w:color="auto" w:fill="auto"/>
          </w:tcPr>
          <w:p w14:paraId="3704EBDB" w14:textId="77777777" w:rsidR="00714063" w:rsidRPr="008215D4" w:rsidRDefault="00714063" w:rsidP="00F76B35">
            <w:pPr>
              <w:pStyle w:val="TAC"/>
              <w:rPr>
                <w:lang w:val="en-US"/>
              </w:rPr>
            </w:pPr>
            <w:r w:rsidRPr="008215D4">
              <w:rPr>
                <w:lang w:eastAsia="zh-CN"/>
              </w:rPr>
              <w:t>O</w:t>
            </w:r>
          </w:p>
        </w:tc>
        <w:tc>
          <w:tcPr>
            <w:tcW w:w="5877" w:type="dxa"/>
            <w:shd w:val="clear" w:color="auto" w:fill="auto"/>
          </w:tcPr>
          <w:p w14:paraId="52D8F950"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2BFDA8DD" w14:textId="77777777" w:rsidTr="00F76B35">
        <w:tc>
          <w:tcPr>
            <w:tcW w:w="1638" w:type="dxa"/>
            <w:shd w:val="clear" w:color="auto" w:fill="auto"/>
          </w:tcPr>
          <w:p w14:paraId="284EB5E4" w14:textId="77777777" w:rsidR="00714063" w:rsidRPr="008215D4" w:rsidRDefault="00714063" w:rsidP="005975E2">
            <w:pPr>
              <w:pStyle w:val="TAL"/>
            </w:pPr>
            <w:r w:rsidRPr="005975E2">
              <w:t>Care of Address</w:t>
            </w:r>
          </w:p>
        </w:tc>
        <w:tc>
          <w:tcPr>
            <w:tcW w:w="1710" w:type="dxa"/>
            <w:shd w:val="clear" w:color="auto" w:fill="auto"/>
          </w:tcPr>
          <w:p w14:paraId="6EA4B15C" w14:textId="77777777" w:rsidR="00714063" w:rsidRPr="008215D4" w:rsidRDefault="00714063" w:rsidP="00F76B35">
            <w:pPr>
              <w:keepNext/>
              <w:keepLines/>
              <w:spacing w:after="0"/>
              <w:rPr>
                <w:rFonts w:ascii="Arial" w:hAnsi="Arial"/>
                <w:sz w:val="18"/>
              </w:rPr>
            </w:pPr>
            <w:r w:rsidRPr="008215D4">
              <w:rPr>
                <w:rFonts w:ascii="Arial" w:hAnsi="Arial"/>
                <w:sz w:val="18"/>
              </w:rPr>
              <w:t>MIP-Careof-Address</w:t>
            </w:r>
          </w:p>
        </w:tc>
        <w:tc>
          <w:tcPr>
            <w:tcW w:w="630" w:type="dxa"/>
            <w:shd w:val="clear" w:color="auto" w:fill="auto"/>
          </w:tcPr>
          <w:p w14:paraId="3F3505D7" w14:textId="77777777" w:rsidR="00714063" w:rsidRPr="008215D4" w:rsidRDefault="00714063" w:rsidP="00790E97">
            <w:pPr>
              <w:pStyle w:val="TAC"/>
              <w:rPr>
                <w:lang w:eastAsia="zh-CN"/>
              </w:rPr>
            </w:pPr>
            <w:r w:rsidRPr="00790E97">
              <w:rPr>
                <w:rFonts w:hint="eastAsia"/>
              </w:rPr>
              <w:t>O</w:t>
            </w:r>
          </w:p>
        </w:tc>
        <w:tc>
          <w:tcPr>
            <w:tcW w:w="5877" w:type="dxa"/>
            <w:shd w:val="clear" w:color="auto" w:fill="auto"/>
          </w:tcPr>
          <w:p w14:paraId="702DE6D7" w14:textId="2BCCE1C9" w:rsidR="00714063" w:rsidRPr="008215D4" w:rsidRDefault="00714063" w:rsidP="005975E2">
            <w:pPr>
              <w:pStyle w:val="TAL"/>
            </w:pPr>
            <w:r w:rsidRPr="005975E2">
              <w:rPr>
                <w:rFonts w:hint="eastAsia"/>
              </w:rPr>
              <w:t>If present, this IE shall contain the IPv4 or the IPv6 Care of Address of the UE as defined in IETF RFC 5778</w:t>
            </w:r>
            <w:r w:rsidR="00A65E18" w:rsidRPr="005975E2">
              <w:t> </w:t>
            </w:r>
            <w:r w:rsidR="00A65E18" w:rsidRPr="005975E2">
              <w:rPr>
                <w:rFonts w:hint="eastAsia"/>
              </w:rPr>
              <w:t>[</w:t>
            </w:r>
            <w:r w:rsidRPr="005975E2">
              <w:rPr>
                <w:rFonts w:hint="eastAsia"/>
              </w:rPr>
              <w:t>11]</w:t>
            </w:r>
          </w:p>
        </w:tc>
      </w:tr>
      <w:tr w:rsidR="00714063" w:rsidRPr="008215D4" w14:paraId="35E86885" w14:textId="77777777" w:rsidTr="00F76B35">
        <w:tc>
          <w:tcPr>
            <w:tcW w:w="1638" w:type="dxa"/>
            <w:shd w:val="clear" w:color="auto" w:fill="auto"/>
          </w:tcPr>
          <w:p w14:paraId="3D43E959" w14:textId="77777777" w:rsidR="00714063" w:rsidRPr="008215D4" w:rsidRDefault="00714063" w:rsidP="00F76B35">
            <w:pPr>
              <w:pStyle w:val="TAL"/>
            </w:pPr>
            <w:r w:rsidRPr="008215D4">
              <w:rPr>
                <w:lang w:eastAsia="zh-CN"/>
              </w:rPr>
              <w:t>AAA Failure Indication</w:t>
            </w:r>
          </w:p>
        </w:tc>
        <w:tc>
          <w:tcPr>
            <w:tcW w:w="1710" w:type="dxa"/>
            <w:shd w:val="clear" w:color="auto" w:fill="auto"/>
          </w:tcPr>
          <w:p w14:paraId="715BC49C" w14:textId="77777777" w:rsidR="00714063" w:rsidRPr="008215D4" w:rsidRDefault="00714063" w:rsidP="00F76B35">
            <w:pPr>
              <w:pStyle w:val="TAL"/>
            </w:pPr>
            <w:r w:rsidRPr="008215D4">
              <w:rPr>
                <w:lang w:val="de-DE"/>
              </w:rPr>
              <w:t>AAA-Failure-Indication</w:t>
            </w:r>
          </w:p>
        </w:tc>
        <w:tc>
          <w:tcPr>
            <w:tcW w:w="630" w:type="dxa"/>
            <w:shd w:val="clear" w:color="auto" w:fill="auto"/>
          </w:tcPr>
          <w:p w14:paraId="6892873C" w14:textId="77777777" w:rsidR="00714063" w:rsidRPr="008215D4" w:rsidRDefault="00714063" w:rsidP="00F76B35">
            <w:pPr>
              <w:pStyle w:val="TAL"/>
              <w:rPr>
                <w:lang w:eastAsia="zh-CN"/>
              </w:rPr>
            </w:pPr>
            <w:r w:rsidRPr="008215D4">
              <w:rPr>
                <w:lang w:val="de-DE"/>
              </w:rPr>
              <w:t>O</w:t>
            </w:r>
          </w:p>
        </w:tc>
        <w:tc>
          <w:tcPr>
            <w:tcW w:w="5877" w:type="dxa"/>
            <w:shd w:val="clear" w:color="auto" w:fill="auto"/>
          </w:tcPr>
          <w:p w14:paraId="585AFEA8" w14:textId="77777777" w:rsidR="00714063" w:rsidRPr="008215D4" w:rsidRDefault="00714063" w:rsidP="00F76B35">
            <w:pPr>
              <w:pStyle w:val="TAL"/>
              <w:rPr>
                <w:lang w:eastAsia="zh-CN"/>
              </w:rPr>
            </w:pPr>
            <w:r w:rsidRPr="008215D4">
              <w:rPr>
                <w:lang w:eastAsia="zh-CN"/>
              </w:rPr>
              <w:t>If present, this information element shall indicate that the request is sent after the PDN-GW has determined that a previously assigned 3GPP AAA Server is unavailable.</w:t>
            </w:r>
          </w:p>
        </w:tc>
      </w:tr>
      <w:tr w:rsidR="00714063" w:rsidRPr="008215D4" w14:paraId="17D753EF" w14:textId="77777777" w:rsidTr="00F76B35">
        <w:tc>
          <w:tcPr>
            <w:tcW w:w="1638" w:type="dxa"/>
            <w:shd w:val="clear" w:color="auto" w:fill="auto"/>
          </w:tcPr>
          <w:p w14:paraId="2FFE88F7" w14:textId="77777777" w:rsidR="00714063" w:rsidRPr="008215D4" w:rsidRDefault="00714063" w:rsidP="00F76B35">
            <w:pPr>
              <w:pStyle w:val="TAL"/>
              <w:rPr>
                <w:lang w:eastAsia="zh-CN"/>
              </w:rPr>
            </w:pPr>
            <w:r w:rsidRPr="008215D4">
              <w:rPr>
                <w:lang w:val="de-DE"/>
              </w:rPr>
              <w:t>DER</w:t>
            </w:r>
            <w:r w:rsidRPr="008215D4">
              <w:rPr>
                <w:rFonts w:hint="eastAsia"/>
                <w:lang w:val="de-DE" w:eastAsia="zh-CN"/>
              </w:rPr>
              <w:t xml:space="preserve"> S6b </w:t>
            </w:r>
            <w:r w:rsidRPr="008215D4">
              <w:rPr>
                <w:lang w:val="de-DE"/>
              </w:rPr>
              <w:t>Flags</w:t>
            </w:r>
          </w:p>
        </w:tc>
        <w:tc>
          <w:tcPr>
            <w:tcW w:w="1710" w:type="dxa"/>
            <w:shd w:val="clear" w:color="auto" w:fill="auto"/>
          </w:tcPr>
          <w:p w14:paraId="52D92C9E" w14:textId="77777777" w:rsidR="00714063" w:rsidRPr="008215D4" w:rsidRDefault="00714063" w:rsidP="00F76B35">
            <w:pPr>
              <w:pStyle w:val="TAL"/>
              <w:rPr>
                <w:lang w:val="de-DE"/>
              </w:rPr>
            </w:pPr>
            <w:r w:rsidRPr="008215D4">
              <w:rPr>
                <w:lang w:val="de-DE"/>
              </w:rPr>
              <w:t>DER-</w:t>
            </w:r>
            <w:r w:rsidRPr="008215D4">
              <w:rPr>
                <w:rFonts w:hint="eastAsia"/>
                <w:lang w:val="de-DE" w:eastAsia="zh-CN"/>
              </w:rPr>
              <w:t>S6b-</w:t>
            </w:r>
            <w:r w:rsidRPr="008215D4">
              <w:rPr>
                <w:lang w:val="de-DE"/>
              </w:rPr>
              <w:t>Flags</w:t>
            </w:r>
          </w:p>
        </w:tc>
        <w:tc>
          <w:tcPr>
            <w:tcW w:w="630" w:type="dxa"/>
            <w:shd w:val="clear" w:color="auto" w:fill="auto"/>
          </w:tcPr>
          <w:p w14:paraId="70918EC6" w14:textId="77777777" w:rsidR="00714063" w:rsidRPr="008215D4" w:rsidRDefault="00714063" w:rsidP="00F76B35">
            <w:pPr>
              <w:pStyle w:val="TAL"/>
              <w:rPr>
                <w:lang w:val="de-DE"/>
              </w:rPr>
            </w:pPr>
            <w:r w:rsidRPr="008215D4">
              <w:rPr>
                <w:lang w:val="de-DE"/>
              </w:rPr>
              <w:t>O</w:t>
            </w:r>
          </w:p>
        </w:tc>
        <w:tc>
          <w:tcPr>
            <w:tcW w:w="5877" w:type="dxa"/>
            <w:shd w:val="clear" w:color="auto" w:fill="auto"/>
          </w:tcPr>
          <w:p w14:paraId="1B1F38EB" w14:textId="77777777" w:rsidR="00714063" w:rsidRPr="008215D4" w:rsidRDefault="00714063" w:rsidP="00F76B35">
            <w:pPr>
              <w:pStyle w:val="TAL"/>
              <w:rPr>
                <w:lang w:eastAsia="zh-CN"/>
              </w:rPr>
            </w:pPr>
            <w:r w:rsidRPr="008215D4">
              <w:t xml:space="preserve">This Information Element contains a bit mask. See </w:t>
            </w:r>
            <w:r w:rsidRPr="008215D4">
              <w:rPr>
                <w:rFonts w:hint="eastAsia"/>
                <w:lang w:eastAsia="zh-CN"/>
              </w:rPr>
              <w:t>9.2.3.7</w:t>
            </w:r>
            <w:r w:rsidRPr="008215D4">
              <w:t xml:space="preserve"> for the meaning of the bits.</w:t>
            </w:r>
            <w:r w:rsidRPr="008215D4">
              <w:rPr>
                <w:rFonts w:hint="eastAsia"/>
                <w:lang w:eastAsia="zh-CN"/>
              </w:rPr>
              <w:t xml:space="preserve"> </w:t>
            </w:r>
          </w:p>
        </w:tc>
      </w:tr>
      <w:tr w:rsidR="00714063" w:rsidRPr="008215D4" w14:paraId="084DCA92" w14:textId="77777777" w:rsidTr="00F76B35">
        <w:tc>
          <w:tcPr>
            <w:tcW w:w="1638" w:type="dxa"/>
            <w:shd w:val="clear" w:color="auto" w:fill="auto"/>
          </w:tcPr>
          <w:p w14:paraId="3ABBB305" w14:textId="77777777" w:rsidR="00714063" w:rsidRPr="008215D4" w:rsidRDefault="00714063" w:rsidP="00F76B35">
            <w:pPr>
              <w:pStyle w:val="TAL"/>
              <w:rPr>
                <w:lang w:eastAsia="zh-CN"/>
              </w:rPr>
            </w:pPr>
            <w:r w:rsidRPr="008215D4">
              <w:t>UE local IP address</w:t>
            </w:r>
          </w:p>
        </w:tc>
        <w:tc>
          <w:tcPr>
            <w:tcW w:w="1710" w:type="dxa"/>
            <w:shd w:val="clear" w:color="auto" w:fill="auto"/>
          </w:tcPr>
          <w:p w14:paraId="4DCF8D53" w14:textId="77777777" w:rsidR="00714063" w:rsidRPr="008215D4" w:rsidRDefault="00714063" w:rsidP="00F76B35">
            <w:pPr>
              <w:pStyle w:val="TAL"/>
              <w:rPr>
                <w:lang w:val="de-DE"/>
              </w:rPr>
            </w:pPr>
            <w:r w:rsidRPr="008215D4">
              <w:t>UE-Local-IP-Address</w:t>
            </w:r>
          </w:p>
        </w:tc>
        <w:tc>
          <w:tcPr>
            <w:tcW w:w="630" w:type="dxa"/>
            <w:shd w:val="clear" w:color="auto" w:fill="auto"/>
          </w:tcPr>
          <w:p w14:paraId="2E6D8012" w14:textId="77777777" w:rsidR="00714063" w:rsidRPr="008215D4" w:rsidRDefault="00714063" w:rsidP="00F76B35">
            <w:pPr>
              <w:pStyle w:val="TAL"/>
              <w:rPr>
                <w:lang w:val="de-DE" w:eastAsia="zh-CN"/>
              </w:rPr>
            </w:pPr>
            <w:r w:rsidRPr="008215D4">
              <w:rPr>
                <w:rFonts w:hint="eastAsia"/>
                <w:lang w:val="de-DE" w:eastAsia="zh-CN"/>
              </w:rPr>
              <w:t>O</w:t>
            </w:r>
          </w:p>
        </w:tc>
        <w:tc>
          <w:tcPr>
            <w:tcW w:w="5877" w:type="dxa"/>
            <w:shd w:val="clear" w:color="auto" w:fill="auto"/>
          </w:tcPr>
          <w:p w14:paraId="39D700FD" w14:textId="77777777" w:rsidR="00714063" w:rsidRPr="008215D4" w:rsidRDefault="00714063" w:rsidP="00F76B35">
            <w:pPr>
              <w:pStyle w:val="TAL"/>
              <w:rPr>
                <w:lang w:eastAsia="zh-CN"/>
              </w:rPr>
            </w:pPr>
            <w:r w:rsidRPr="008215D4">
              <w:t xml:space="preserve">The </w:t>
            </w:r>
            <w:r w:rsidRPr="008215D4">
              <w:rPr>
                <w:rFonts w:hint="eastAsia"/>
                <w:lang w:eastAsia="zh-CN"/>
              </w:rPr>
              <w:t>PDN GW</w:t>
            </w:r>
            <w:r w:rsidRPr="008215D4">
              <w:t xml:space="preserve"> shall include this IE based on local policy for Fixed Broadband access network interworking </w:t>
            </w:r>
            <w:r w:rsidRPr="008215D4">
              <w:rPr>
                <w:lang w:val="en-US"/>
              </w:rPr>
              <w:t>a</w:t>
            </w:r>
            <w:r w:rsidRPr="008215D4">
              <w:rPr>
                <w:rFonts w:hint="eastAsia"/>
                <w:lang w:val="en-US" w:eastAsia="zh-CN"/>
              </w:rPr>
              <w:t>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 xml:space="preserve">[39]. </w:t>
            </w: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bl>
    <w:p w14:paraId="2B6102A8" w14:textId="77777777" w:rsidR="00714063" w:rsidRPr="008215D4" w:rsidRDefault="00714063" w:rsidP="00714063">
      <w:pPr>
        <w:rPr>
          <w:lang w:val="en-US"/>
        </w:rPr>
      </w:pPr>
    </w:p>
    <w:p w14:paraId="43AFA2AD" w14:textId="77777777" w:rsidR="00714063" w:rsidRPr="008215D4" w:rsidRDefault="00714063" w:rsidP="00714063">
      <w:pPr>
        <w:pStyle w:val="TH"/>
        <w:rPr>
          <w:lang w:val="en-US"/>
        </w:rPr>
      </w:pPr>
      <w:r w:rsidRPr="008215D4">
        <w:rPr>
          <w:lang w:val="en-US"/>
        </w:rPr>
        <w:lastRenderedPageBreak/>
        <w:t>Table 9.1.2.1/2: Authentication and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1708"/>
        <w:gridCol w:w="630"/>
        <w:gridCol w:w="5885"/>
      </w:tblGrid>
      <w:tr w:rsidR="00714063" w:rsidRPr="008215D4" w14:paraId="564BF42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40090C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4BFED0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1F4F63E" w14:textId="77777777" w:rsidR="00714063" w:rsidRPr="008215D4" w:rsidRDefault="00714063" w:rsidP="00F76B35">
            <w:pPr>
              <w:pStyle w:val="TAH"/>
              <w:rPr>
                <w:lang w:val="en-US"/>
              </w:rPr>
            </w:pPr>
            <w:r w:rsidRPr="008215D4">
              <w:rPr>
                <w:lang w:val="en-US"/>
              </w:rPr>
              <w:t>Cat.</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1D97740E" w14:textId="77777777" w:rsidR="00714063" w:rsidRPr="008215D4" w:rsidRDefault="00714063" w:rsidP="00F76B35">
            <w:pPr>
              <w:pStyle w:val="TAH"/>
              <w:rPr>
                <w:lang w:val="en-US"/>
              </w:rPr>
            </w:pPr>
            <w:r w:rsidRPr="008215D4">
              <w:rPr>
                <w:lang w:val="en-US"/>
              </w:rPr>
              <w:t>Description</w:t>
            </w:r>
          </w:p>
        </w:tc>
      </w:tr>
      <w:tr w:rsidR="00714063" w:rsidRPr="008215D4" w14:paraId="2B5FF5E7"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3AE28FC7" w14:textId="77777777" w:rsidR="00714063" w:rsidRPr="008215D4" w:rsidRDefault="00714063" w:rsidP="00F76B35">
            <w:pPr>
              <w:pStyle w:val="TAL"/>
              <w:rPr>
                <w:lang w:val="en-US"/>
              </w:rPr>
            </w:pPr>
            <w:r w:rsidRPr="008215D4">
              <w:t>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0B298B1" w14:textId="77777777" w:rsidR="00714063" w:rsidRPr="008215D4" w:rsidRDefault="00714063" w:rsidP="00F76B35">
            <w:pPr>
              <w:pStyle w:val="TAL"/>
              <w:rPr>
                <w:lang w:val="en-US"/>
              </w:rPr>
            </w:pPr>
            <w:r w:rsidRPr="008215D4">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E987824"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3A4605F9" w14:textId="10E10BF4"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w:t>
            </w:r>
          </w:p>
        </w:tc>
      </w:tr>
      <w:tr w:rsidR="00714063" w:rsidRPr="008215D4" w14:paraId="3EA8992D"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1B696D98" w14:textId="77777777" w:rsidR="00714063" w:rsidRPr="008215D4" w:rsidRDefault="00714063" w:rsidP="00F76B35">
            <w:pPr>
              <w:pStyle w:val="TAL"/>
              <w:rPr>
                <w:lang w:val="en-US"/>
              </w:rPr>
            </w:pPr>
            <w:r w:rsidRPr="008215D4">
              <w:rPr>
                <w:lang w:val="en-US"/>
              </w:rPr>
              <w:t>EAP Payload</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69E2F6B"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8DF57C"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A0F792C" w14:textId="77777777" w:rsidR="00714063" w:rsidRPr="008215D4" w:rsidRDefault="00714063" w:rsidP="00F76B35">
            <w:pPr>
              <w:pStyle w:val="TAL"/>
              <w:rPr>
                <w:lang w:val="en-US"/>
              </w:rPr>
            </w:pPr>
            <w:r w:rsidRPr="008215D4">
              <w:rPr>
                <w:lang w:eastAsia="zh-CN"/>
              </w:rPr>
              <w:t>If present, t</w:t>
            </w:r>
            <w:r w:rsidRPr="008215D4">
              <w:t xml:space="preserve">his IE shall contain the </w:t>
            </w:r>
            <w:r w:rsidRPr="008215D4">
              <w:rPr>
                <w:lang w:val="en-US"/>
              </w:rPr>
              <w:t>Encapsulated payload for UE – 3GPP AAA Server mutual authentication</w:t>
            </w:r>
          </w:p>
        </w:tc>
      </w:tr>
      <w:tr w:rsidR="00714063" w:rsidRPr="008215D4" w14:paraId="144092D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6509277D" w14:textId="77777777" w:rsidR="00714063" w:rsidRPr="008215D4" w:rsidRDefault="00714063" w:rsidP="00F76B35">
            <w:pPr>
              <w:pStyle w:val="TAL"/>
              <w:rPr>
                <w:lang w:val="en-US"/>
              </w:rPr>
            </w:pPr>
            <w:r w:rsidRPr="008215D4">
              <w:rPr>
                <w:lang w:val="en-US"/>
              </w:rPr>
              <w:t>Master Session Key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B3CE5F1" w14:textId="77777777" w:rsidR="00714063" w:rsidRPr="008215D4" w:rsidRDefault="00714063" w:rsidP="00F76B35">
            <w:pPr>
              <w:pStyle w:val="TAL"/>
              <w:rPr>
                <w:lang w:val="en-US"/>
              </w:rPr>
            </w:pPr>
            <w:r w:rsidRPr="008215D4">
              <w:rPr>
                <w:lang w:val="en-US"/>
              </w:rPr>
              <w:t>EAP-Master-Session-Key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4E07DF"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E90CE20" w14:textId="77777777" w:rsidR="00714063" w:rsidRPr="008215D4" w:rsidRDefault="00714063" w:rsidP="00F76B35">
            <w:pPr>
              <w:pStyle w:val="TAL"/>
              <w:rPr>
                <w:lang w:val="en-US"/>
              </w:rPr>
            </w:pPr>
            <w:r w:rsidRPr="008215D4">
              <w:t xml:space="preserve">This IE shall contain the </w:t>
            </w:r>
            <w:r w:rsidRPr="008215D4">
              <w:rPr>
                <w:lang w:val="en-US"/>
              </w:rPr>
              <w:t>Keying material for protecting the communication between the UE and PDN GW. It shall be present only if the result code is set to success.</w:t>
            </w:r>
          </w:p>
        </w:tc>
      </w:tr>
      <w:tr w:rsidR="00714063" w:rsidRPr="008215D4" w14:paraId="5CDE085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C4E2DA2"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E394611"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641C613"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58C72F" w14:textId="7E49390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3A487C92"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F339F7"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A03875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6B901C"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FFE737" w14:textId="77777777" w:rsidR="00A65E18" w:rsidRPr="008215D4" w:rsidRDefault="00714063" w:rsidP="00F76B35">
            <w:pPr>
              <w:pStyle w:val="TAL"/>
            </w:pPr>
            <w:r w:rsidRPr="008215D4">
              <w:t>This IE shall contain the result of the operation.</w:t>
            </w:r>
          </w:p>
          <w:p w14:paraId="2A602A0A" w14:textId="6855CBE5"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[58]). The Result-Code DIAMETER_MULTI_ROUND_AUTH shall be used in the responses that trigger further requests from the PDN GW and DIAMETER_SUCCESS shall be included at the successful completion of the authentication and authorization procedure.</w:t>
            </w:r>
          </w:p>
          <w:p w14:paraId="4639848B" w14:textId="77777777" w:rsidR="00714063" w:rsidRPr="008215D4" w:rsidRDefault="00714063" w:rsidP="00F76B35">
            <w:pPr>
              <w:pStyle w:val="TAL"/>
            </w:pPr>
          </w:p>
          <w:p w14:paraId="279EAA34"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0CF46157" w14:textId="77777777" w:rsidR="00714063" w:rsidRPr="008215D4" w:rsidRDefault="00714063" w:rsidP="00F76B35">
            <w:pPr>
              <w:pStyle w:val="TAL"/>
            </w:pPr>
          </w:p>
          <w:p w14:paraId="1646EEEB" w14:textId="1FEBBD76" w:rsidR="00714063" w:rsidRPr="008215D4" w:rsidRDefault="00714063" w:rsidP="00F76B35">
            <w:pPr>
              <w:pStyle w:val="TAL"/>
              <w:rPr>
                <w:lang w:val="en-US"/>
              </w:rPr>
            </w:pPr>
            <w:r w:rsidRPr="008215D4">
              <w:rPr>
                <w:lang w:val="en-US"/>
              </w:rPr>
              <w:t xml:space="preserve">If the Result-Code is set to DIAMETER_SUCCESS_RELOCATE_HA as defined in IETF </w:t>
            </w:r>
            <w:r w:rsidRPr="008215D4">
              <w:rPr>
                <w:rFonts w:eastAsia="Batang" w:cs="Courier New"/>
              </w:rPr>
              <w:t>RFC 5778</w:t>
            </w:r>
            <w:r w:rsidR="00A65E18">
              <w:t> </w:t>
            </w:r>
            <w:r w:rsidR="00A65E18" w:rsidRPr="008215D4">
              <w:t>[</w:t>
            </w:r>
            <w:r w:rsidRPr="008215D4">
              <w:t>11]</w:t>
            </w:r>
            <w:r w:rsidRPr="008215D4">
              <w:rPr>
                <w:lang w:val="en-US"/>
              </w:rPr>
              <w:t>, then the 3GPP AAA server is indicating to the PGW that it shall initiate a HA switch procedure towards the UE.</w:t>
            </w:r>
          </w:p>
        </w:tc>
      </w:tr>
      <w:tr w:rsidR="00714063" w:rsidRPr="008215D4" w14:paraId="09C7AD49"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9DFC6A8" w14:textId="77777777" w:rsidR="00714063" w:rsidRPr="008215D4" w:rsidRDefault="00714063" w:rsidP="00F76B35">
            <w:pPr>
              <w:pStyle w:val="TAL"/>
              <w:rPr>
                <w:lang w:val="en-US"/>
              </w:rPr>
            </w:pPr>
            <w:r w:rsidRPr="008215D4">
              <w:rPr>
                <w:lang w:val="en-US"/>
              </w:rPr>
              <w:t xml:space="preserve">MIP Subscriber Profile </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8D4D7CC"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6792DD"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4879F563" w14:textId="77777777" w:rsidR="00714063" w:rsidRPr="008215D4" w:rsidRDefault="00714063" w:rsidP="00F76B35">
            <w:pPr>
              <w:pStyle w:val="TAL"/>
            </w:pPr>
            <w:r w:rsidRPr="008215D4">
              <w:rPr>
                <w:lang w:val="en-US"/>
              </w:rPr>
              <w:t>This AVP shall be present if the authorization was successful. None of the PMIP6_SUPPORTED or MIP4_SUPPORTED flags shall be set, since DSMIPv6 is used in this case.</w:t>
            </w:r>
          </w:p>
        </w:tc>
      </w:tr>
      <w:tr w:rsidR="00714063" w:rsidRPr="008215D4" w14:paraId="4A31651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4F8696" w14:textId="77777777" w:rsidR="00714063" w:rsidRPr="008215D4" w:rsidRDefault="00714063" w:rsidP="00F76B35">
            <w:pPr>
              <w:pStyle w:val="TAL"/>
              <w:rPr>
                <w:lang w:val="en-US"/>
              </w:rPr>
            </w:pPr>
            <w:r w:rsidRPr="008215D4">
              <w:rPr>
                <w:lang w:val="en-US"/>
              </w:rPr>
              <w:t>Permanent 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1EB03C2" w14:textId="77777777" w:rsidR="00714063" w:rsidRPr="008215D4" w:rsidRDefault="00714063" w:rsidP="00F76B35">
            <w:pPr>
              <w:pStyle w:val="TAL"/>
              <w:rPr>
                <w:lang w:val="en-US"/>
              </w:rPr>
            </w:pPr>
            <w:r w:rsidRPr="008215D4">
              <w:rPr>
                <w:lang w:val="en-US"/>
              </w:rPr>
              <w:t>Mobile-Node-Identifier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FBE618"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DB6FE8A" w14:textId="77777777" w:rsidR="00714063" w:rsidRPr="008215D4" w:rsidRDefault="00714063" w:rsidP="00F76B35">
            <w:pPr>
              <w:pStyle w:val="TAL"/>
            </w:pPr>
            <w:r w:rsidRPr="008215D4">
              <w:t>This information element shall only be sent if the Result-Code AVP is set to DIAMETER_SUCCESS.</w:t>
            </w:r>
          </w:p>
          <w:p w14:paraId="404FA31D" w14:textId="4816F2B7" w:rsidR="00714063" w:rsidRPr="008215D4" w:rsidRDefault="00714063" w:rsidP="00F76B35">
            <w:pPr>
              <w:pStyle w:val="TAL"/>
              <w:rPr>
                <w:lang w:val="en-US"/>
              </w:rPr>
            </w:pPr>
            <w:r w:rsidRPr="008215D4">
              <w:rPr>
                <w:lang w:eastAsia="zh-CN"/>
              </w:rPr>
              <w:t xml:space="preserve">This IE shall contain an AAA/HSS assigned permanent user identity (i.e. an IMSI in root NAI format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02FF2161" w14:textId="77777777" w:rsidTr="00F76B35">
        <w:tc>
          <w:tcPr>
            <w:tcW w:w="1634" w:type="dxa"/>
            <w:shd w:val="clear" w:color="auto" w:fill="auto"/>
          </w:tcPr>
          <w:p w14:paraId="640080EB"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025E957C"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01996EEC"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7641020A"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36F83436" w14:textId="77777777" w:rsidR="00714063" w:rsidRPr="008215D4" w:rsidRDefault="00714063" w:rsidP="00F76B35">
            <w:pPr>
              <w:pStyle w:val="TAL"/>
              <w:rPr>
                <w:lang w:eastAsia="zh-CN"/>
              </w:rPr>
            </w:pPr>
            <w:r w:rsidRPr="008215D4">
              <w:rPr>
                <w:lang w:eastAsia="zh-CN"/>
              </w:rPr>
              <w:t>This AVP shall contain the default APN, the list of authorized APNs, user profile information.</w:t>
            </w:r>
          </w:p>
          <w:p w14:paraId="6AF7C8B7" w14:textId="77777777" w:rsidR="00714063" w:rsidRPr="008215D4" w:rsidRDefault="00714063" w:rsidP="00F76B35">
            <w:pPr>
              <w:pStyle w:val="TAL"/>
              <w:rPr>
                <w:lang w:eastAsia="zh-CN"/>
              </w:rPr>
            </w:pPr>
            <w:r w:rsidRPr="008215D4">
              <w:rPr>
                <w:lang w:eastAsia="zh-CN"/>
              </w:rPr>
              <w:t>APN-Configuration is a grouped AVP including the following information elements per APN:</w:t>
            </w:r>
          </w:p>
          <w:p w14:paraId="3EDC1129" w14:textId="77777777" w:rsidR="00714063" w:rsidRPr="008215D4" w:rsidRDefault="00714063" w:rsidP="00F76B35">
            <w:pPr>
              <w:pStyle w:val="TAL"/>
              <w:rPr>
                <w:lang w:eastAsia="zh-CN"/>
              </w:rPr>
            </w:pPr>
            <w:r w:rsidRPr="008215D4">
              <w:rPr>
                <w:lang w:eastAsia="zh-CN"/>
              </w:rPr>
              <w:t>- APN</w:t>
            </w:r>
          </w:p>
          <w:p w14:paraId="1B8B3554" w14:textId="77777777" w:rsidR="00714063" w:rsidRPr="008215D4" w:rsidRDefault="00714063" w:rsidP="00F76B35">
            <w:pPr>
              <w:pStyle w:val="TAL"/>
              <w:rPr>
                <w:lang w:eastAsia="zh-CN"/>
              </w:rPr>
            </w:pPr>
            <w:r w:rsidRPr="008215D4">
              <w:rPr>
                <w:lang w:eastAsia="zh-CN"/>
              </w:rPr>
              <w:t>- Authorized 3GPP QoS profile</w:t>
            </w:r>
          </w:p>
          <w:p w14:paraId="46898C6A" w14:textId="77777777" w:rsidR="00714063" w:rsidRPr="008215D4" w:rsidRDefault="00714063" w:rsidP="00F76B35">
            <w:pPr>
              <w:pStyle w:val="TAL"/>
              <w:rPr>
                <w:lang w:eastAsia="zh-CN"/>
              </w:rPr>
            </w:pPr>
            <w:r w:rsidRPr="008215D4">
              <w:rPr>
                <w:lang w:eastAsia="zh-CN"/>
              </w:rPr>
              <w:t>- Statically allocated User IP Address (IPv4 and/or IPv6)</w:t>
            </w:r>
          </w:p>
          <w:p w14:paraId="25DCA17D" w14:textId="77777777" w:rsidR="00714063" w:rsidRPr="008215D4" w:rsidRDefault="00714063" w:rsidP="00F76B35">
            <w:pPr>
              <w:pStyle w:val="TAL"/>
              <w:rPr>
                <w:lang w:eastAsia="zh-CN"/>
              </w:rPr>
            </w:pPr>
            <w:r w:rsidRPr="008215D4">
              <w:rPr>
                <w:lang w:eastAsia="zh-CN"/>
              </w:rPr>
              <w:t>- Allowed PDN type (IPv4, IPv6, IPv4v6, IPv4_OR_IPv6)</w:t>
            </w:r>
          </w:p>
          <w:p w14:paraId="1C2C103B" w14:textId="77777777" w:rsidR="00714063" w:rsidRPr="008215D4" w:rsidRDefault="00714063" w:rsidP="00F76B35">
            <w:pPr>
              <w:pStyle w:val="TAL"/>
              <w:rPr>
                <w:lang w:eastAsia="zh-CN"/>
              </w:rPr>
            </w:pPr>
            <w:r w:rsidRPr="008215D4">
              <w:t>- APN-AMBR</w:t>
            </w:r>
          </w:p>
          <w:p w14:paraId="61775669" w14:textId="77777777" w:rsidR="00714063" w:rsidRPr="008215D4" w:rsidRDefault="00714063" w:rsidP="00F76B35">
            <w:pPr>
              <w:pStyle w:val="TAL"/>
              <w:rPr>
                <w:lang w:eastAsia="zh-CN"/>
              </w:rPr>
            </w:pPr>
          </w:p>
          <w:p w14:paraId="3A3AF614" w14:textId="77777777" w:rsidR="00714063" w:rsidRPr="008215D4" w:rsidRDefault="00714063" w:rsidP="00F76B35">
            <w:pPr>
              <w:pStyle w:val="TAL"/>
              <w:rPr>
                <w:lang w:val="en-US"/>
              </w:rPr>
            </w:pPr>
          </w:p>
        </w:tc>
      </w:tr>
      <w:tr w:rsidR="00714063" w:rsidRPr="008215D4" w14:paraId="7F8EDB56" w14:textId="77777777" w:rsidTr="00F76B35">
        <w:tc>
          <w:tcPr>
            <w:tcW w:w="1634" w:type="dxa"/>
            <w:shd w:val="clear" w:color="auto" w:fill="auto"/>
          </w:tcPr>
          <w:p w14:paraId="10B03DFD" w14:textId="77777777" w:rsidR="00714063" w:rsidRPr="008215D4" w:rsidRDefault="00714063" w:rsidP="005975E2">
            <w:pPr>
              <w:pStyle w:val="TAL"/>
              <w:rPr>
                <w:rFonts w:eastAsia="Batang"/>
                <w:lang w:eastAsia="zh-CN"/>
              </w:rPr>
            </w:pPr>
            <w:r w:rsidRPr="005975E2">
              <w:rPr>
                <w:rFonts w:eastAsia="Batang"/>
              </w:rPr>
              <w:t>Reallocated PGW Address</w:t>
            </w:r>
          </w:p>
        </w:tc>
        <w:tc>
          <w:tcPr>
            <w:tcW w:w="1708" w:type="dxa"/>
            <w:shd w:val="clear" w:color="auto" w:fill="auto"/>
          </w:tcPr>
          <w:p w14:paraId="5446CBC8" w14:textId="77777777" w:rsidR="00714063" w:rsidRPr="008215D4" w:rsidRDefault="00714063" w:rsidP="00F76B3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MIP6-Agent-Info</w:t>
            </w:r>
          </w:p>
        </w:tc>
        <w:tc>
          <w:tcPr>
            <w:tcW w:w="630" w:type="dxa"/>
            <w:shd w:val="clear" w:color="auto" w:fill="auto"/>
          </w:tcPr>
          <w:p w14:paraId="3B04A354" w14:textId="77777777" w:rsidR="00714063" w:rsidRPr="008215D4" w:rsidRDefault="00714063" w:rsidP="00F76B35">
            <w:pPr>
              <w:pStyle w:val="T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cs="Courier New"/>
                <w:lang w:val="en-US"/>
              </w:rPr>
            </w:pPr>
            <w:r w:rsidRPr="008215D4">
              <w:rPr>
                <w:rFonts w:eastAsia="Batang" w:cs="Courier New"/>
                <w:lang w:val="en-US"/>
              </w:rPr>
              <w:t>C</w:t>
            </w:r>
          </w:p>
        </w:tc>
        <w:tc>
          <w:tcPr>
            <w:tcW w:w="5885" w:type="dxa"/>
            <w:shd w:val="clear" w:color="auto" w:fill="auto"/>
          </w:tcPr>
          <w:p w14:paraId="3BFAA808" w14:textId="77777777" w:rsidR="00714063" w:rsidRPr="008215D4" w:rsidRDefault="00714063" w:rsidP="005975E2">
            <w:pPr>
              <w:pStyle w:val="TAL"/>
              <w:rPr>
                <w:rFonts w:eastAsia="Batang"/>
                <w:lang w:eastAsia="zh-CN"/>
              </w:rPr>
            </w:pPr>
            <w:r w:rsidRPr="005975E2">
              <w:rPr>
                <w:rFonts w:eastAsia="Batang"/>
              </w:rPr>
              <w:t>This information element shall only be sent if the Result-Code AVP is set to DIAMETER_SUCCESS_RELOCATE_HA indicating to the PDN GW that it shall initiate a HA switch procedure towards the UE.</w:t>
            </w:r>
          </w:p>
          <w:p w14:paraId="1A0CFE92" w14:textId="77777777" w:rsidR="00714063" w:rsidRPr="008215D4" w:rsidRDefault="00714063" w:rsidP="005975E2">
            <w:pPr>
              <w:pStyle w:val="TAL"/>
              <w:rPr>
                <w:rFonts w:eastAsia="Batang"/>
                <w:lang w:eastAsia="zh-CN"/>
              </w:rPr>
            </w:pPr>
            <w:r w:rsidRPr="005975E2">
              <w:rPr>
                <w:rFonts w:eastAsia="Batang"/>
              </w:rPr>
              <w:t>This information element shall contain the PDN GW identity of the target PDN GW.</w:t>
            </w:r>
          </w:p>
        </w:tc>
      </w:tr>
      <w:tr w:rsidR="00714063" w:rsidRPr="008215D4" w14:paraId="067E6163" w14:textId="77777777" w:rsidTr="00F76B35">
        <w:tc>
          <w:tcPr>
            <w:tcW w:w="1634" w:type="dxa"/>
            <w:shd w:val="clear" w:color="auto" w:fill="auto"/>
          </w:tcPr>
          <w:p w14:paraId="26816A34"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4DD41F63"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5DC4F247"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678F7B69" w14:textId="77777777" w:rsidR="00714063" w:rsidRPr="008215D4" w:rsidRDefault="00714063" w:rsidP="00F76B35">
            <w:pPr>
              <w:pStyle w:val="TAL"/>
              <w:rPr>
                <w:lang w:val="en-US"/>
              </w:rPr>
            </w:pPr>
            <w:r w:rsidRPr="008215D4">
              <w:rPr>
                <w:lang w:val="en-US"/>
              </w:rPr>
              <w:t>If the authentication and authorization succeeded, then this IE shall contain the time this authorization is valid for.</w:t>
            </w:r>
          </w:p>
        </w:tc>
      </w:tr>
      <w:tr w:rsidR="00714063" w:rsidRPr="008215D4" w14:paraId="44D8FF65" w14:textId="77777777" w:rsidTr="00F76B35">
        <w:tc>
          <w:tcPr>
            <w:tcW w:w="1634" w:type="dxa"/>
            <w:shd w:val="clear" w:color="auto" w:fill="auto"/>
          </w:tcPr>
          <w:p w14:paraId="396AB834"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4E29874B"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2A38315F"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48CADD48" w14:textId="77777777" w:rsidR="00714063" w:rsidRPr="008215D4" w:rsidRDefault="00714063" w:rsidP="00F76B35">
            <w:pPr>
              <w:pStyle w:val="TAL"/>
              <w:rPr>
                <w:lang w:val="en-US"/>
              </w:rPr>
            </w:pPr>
            <w:r w:rsidRPr="008215D4">
              <w:rPr>
                <w:lang w:val="en-US"/>
              </w:rPr>
              <w:t xml:space="preserve">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w:t>
            </w:r>
            <w:r w:rsidRPr="008215D4">
              <w:rPr>
                <w:lang w:val="en-US"/>
              </w:rPr>
              <w:lastRenderedPageBreak/>
              <w:t>to 0.</w:t>
            </w:r>
          </w:p>
          <w:p w14:paraId="2997EFD8" w14:textId="77777777" w:rsidR="00714063" w:rsidRPr="008215D4" w:rsidRDefault="00714063" w:rsidP="00F76B35">
            <w:pPr>
              <w:pStyle w:val="TAL"/>
              <w:rPr>
                <w:lang w:val="en-US"/>
              </w:rPr>
            </w:pPr>
          </w:p>
        </w:tc>
      </w:tr>
      <w:tr w:rsidR="00714063" w:rsidRPr="008215D4" w14:paraId="45C7E304" w14:textId="77777777" w:rsidTr="00F76B35">
        <w:tc>
          <w:tcPr>
            <w:tcW w:w="1634" w:type="dxa"/>
            <w:shd w:val="clear" w:color="auto" w:fill="auto"/>
          </w:tcPr>
          <w:p w14:paraId="53CA9BEF" w14:textId="77777777" w:rsidR="00714063" w:rsidRPr="008215D4" w:rsidRDefault="00714063" w:rsidP="00F76B35">
            <w:pPr>
              <w:pStyle w:val="TAL"/>
              <w:rPr>
                <w:lang w:val="en-US"/>
              </w:rPr>
            </w:pPr>
            <w:r w:rsidRPr="008215D4">
              <w:rPr>
                <w:lang w:eastAsia="zh-CN"/>
              </w:rPr>
              <w:lastRenderedPageBreak/>
              <w:t>UE Charging Data</w:t>
            </w:r>
          </w:p>
        </w:tc>
        <w:tc>
          <w:tcPr>
            <w:tcW w:w="1708" w:type="dxa"/>
            <w:shd w:val="clear" w:color="auto" w:fill="auto"/>
          </w:tcPr>
          <w:p w14:paraId="1ECCFC4A" w14:textId="77777777" w:rsidR="00714063" w:rsidRPr="008215D4" w:rsidRDefault="00714063" w:rsidP="00F76B35">
            <w:pPr>
              <w:pStyle w:val="TAL"/>
            </w:pPr>
            <w:r w:rsidRPr="008215D4">
              <w:rPr>
                <w:lang w:eastAsia="zh-CN"/>
              </w:rPr>
              <w:t>3GPP-Charging-Characteristics</w:t>
            </w:r>
          </w:p>
        </w:tc>
        <w:tc>
          <w:tcPr>
            <w:tcW w:w="630" w:type="dxa"/>
            <w:shd w:val="clear" w:color="auto" w:fill="auto"/>
          </w:tcPr>
          <w:p w14:paraId="38F75BE7" w14:textId="77777777" w:rsidR="00714063" w:rsidRPr="008215D4" w:rsidRDefault="00714063" w:rsidP="00F76B35">
            <w:pPr>
              <w:pStyle w:val="TAC"/>
            </w:pPr>
            <w:r w:rsidRPr="008215D4">
              <w:t>O</w:t>
            </w:r>
          </w:p>
        </w:tc>
        <w:tc>
          <w:tcPr>
            <w:tcW w:w="5885" w:type="dxa"/>
            <w:shd w:val="clear" w:color="auto" w:fill="auto"/>
          </w:tcPr>
          <w:p w14:paraId="048D8F87" w14:textId="47631D3B"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7668A342" w14:textId="77777777" w:rsidTr="00F76B35">
        <w:tc>
          <w:tcPr>
            <w:tcW w:w="1634" w:type="dxa"/>
            <w:shd w:val="clear" w:color="auto" w:fill="auto"/>
          </w:tcPr>
          <w:p w14:paraId="205CFA67" w14:textId="77777777" w:rsidR="00714063" w:rsidRPr="008215D4" w:rsidRDefault="00714063" w:rsidP="00F76B35">
            <w:pPr>
              <w:pStyle w:val="TAL"/>
              <w:rPr>
                <w:lang w:val="en-US"/>
              </w:rPr>
            </w:pPr>
            <w:r w:rsidRPr="008215D4">
              <w:rPr>
                <w:lang w:val="en-US"/>
              </w:rPr>
              <w:t>3GPP AAA Server URI</w:t>
            </w:r>
          </w:p>
        </w:tc>
        <w:tc>
          <w:tcPr>
            <w:tcW w:w="1708" w:type="dxa"/>
            <w:shd w:val="clear" w:color="auto" w:fill="auto"/>
          </w:tcPr>
          <w:p w14:paraId="29FF151D" w14:textId="77777777" w:rsidR="00714063" w:rsidRPr="008215D4" w:rsidRDefault="00714063" w:rsidP="00F76B35">
            <w:pPr>
              <w:pStyle w:val="TAL"/>
              <w:rPr>
                <w:lang w:val="en-US"/>
              </w:rPr>
            </w:pPr>
            <w:r w:rsidRPr="008215D4">
              <w:t>Redirect-Host</w:t>
            </w:r>
          </w:p>
        </w:tc>
        <w:tc>
          <w:tcPr>
            <w:tcW w:w="630" w:type="dxa"/>
            <w:shd w:val="clear" w:color="auto" w:fill="auto"/>
          </w:tcPr>
          <w:p w14:paraId="39D9CF41" w14:textId="77777777" w:rsidR="00714063" w:rsidRPr="008215D4" w:rsidRDefault="00714063" w:rsidP="00F76B35">
            <w:pPr>
              <w:pStyle w:val="TAC"/>
              <w:rPr>
                <w:lang w:val="en-US"/>
              </w:rPr>
            </w:pPr>
            <w:r w:rsidRPr="008215D4">
              <w:t>C</w:t>
            </w:r>
          </w:p>
        </w:tc>
        <w:tc>
          <w:tcPr>
            <w:tcW w:w="5885" w:type="dxa"/>
            <w:shd w:val="clear" w:color="auto" w:fill="auto"/>
          </w:tcPr>
          <w:p w14:paraId="73F0C2A8"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239B21B" w14:textId="77777777" w:rsidTr="00F76B35">
        <w:tc>
          <w:tcPr>
            <w:tcW w:w="1634" w:type="dxa"/>
            <w:shd w:val="clear" w:color="auto" w:fill="auto"/>
          </w:tcPr>
          <w:p w14:paraId="274C217A"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2EACFA99" w14:textId="77777777" w:rsidR="00714063" w:rsidRPr="008215D4" w:rsidRDefault="00714063" w:rsidP="00F76B35">
            <w:pPr>
              <w:pStyle w:val="TAL"/>
            </w:pPr>
            <w:r w:rsidRPr="008215D4">
              <w:rPr>
                <w:lang w:val="de-DE"/>
              </w:rPr>
              <w:t>AN-Trusted</w:t>
            </w:r>
          </w:p>
        </w:tc>
        <w:tc>
          <w:tcPr>
            <w:tcW w:w="630" w:type="dxa"/>
            <w:shd w:val="clear" w:color="auto" w:fill="auto"/>
          </w:tcPr>
          <w:p w14:paraId="3D1678AE" w14:textId="77777777" w:rsidR="00714063" w:rsidRPr="008215D4" w:rsidRDefault="00714063" w:rsidP="00F76B35">
            <w:pPr>
              <w:pStyle w:val="TAC"/>
            </w:pPr>
            <w:r w:rsidRPr="008215D4">
              <w:rPr>
                <w:rFonts w:hint="eastAsia"/>
                <w:lang w:eastAsia="zh-CN"/>
              </w:rPr>
              <w:t>C</w:t>
            </w:r>
          </w:p>
        </w:tc>
        <w:tc>
          <w:tcPr>
            <w:tcW w:w="5885" w:type="dxa"/>
            <w:shd w:val="clear" w:color="auto" w:fill="auto"/>
          </w:tcPr>
          <w:p w14:paraId="4BA3B513" w14:textId="77777777" w:rsidR="00A65E18" w:rsidRPr="008215D4" w:rsidRDefault="00714063" w:rsidP="00F76B35">
            <w:pPr>
              <w:pStyle w:val="TAL"/>
              <w:rPr>
                <w:lang w:val="en-US" w:eastAsia="zh-CN"/>
              </w:rPr>
            </w:pPr>
            <w:r w:rsidRPr="008215D4">
              <w:rPr>
                <w:lang w:val="en-US"/>
              </w:rPr>
              <w:t>This AVP shall contain the 3GPP AAA Server's decision on handling the non-3GPP access network, i.e. trusted</w:t>
            </w:r>
            <w:r w:rsidRPr="008215D4">
              <w:rPr>
                <w:rFonts w:hint="eastAsia"/>
                <w:lang w:val="en-US" w:eastAsia="zh-CN"/>
              </w:rPr>
              <w:t>,</w:t>
            </w:r>
            <w:r w:rsidRPr="008215D4">
              <w:rPr>
                <w:lang w:val="en-US"/>
              </w:rPr>
              <w:t xml:space="preserve"> or untrusted.</w:t>
            </w:r>
          </w:p>
          <w:p w14:paraId="5138FC73" w14:textId="626670AB" w:rsidR="00714063" w:rsidRPr="008215D4" w:rsidRDefault="00714063" w:rsidP="00F76B35">
            <w:pPr>
              <w:pStyle w:val="TAL"/>
              <w:rPr>
                <w:lang w:val="en-US" w:eastAsia="zh-CN"/>
              </w:rPr>
            </w:pPr>
            <w:r w:rsidRPr="008215D4">
              <w:rPr>
                <w:rFonts w:hint="eastAsia"/>
                <w:lang w:val="en-US" w:eastAsia="zh-CN"/>
              </w:rPr>
              <w:t xml:space="preserve">This AVP shall be </w:t>
            </w:r>
            <w:r w:rsidRPr="008215D4">
              <w:rPr>
                <w:lang w:val="en-US" w:eastAsia="zh-CN"/>
              </w:rPr>
              <w:t>present</w:t>
            </w:r>
            <w:r w:rsidRPr="008215D4">
              <w:rPr>
                <w:rFonts w:hint="eastAsia"/>
                <w:lang w:val="en-US" w:eastAsia="zh-CN"/>
              </w:rPr>
              <w:t xml:space="preserve"> if the 3GPP AAA Server is able to make decision on </w:t>
            </w:r>
            <w:r w:rsidRPr="008215D4">
              <w:rPr>
                <w:lang w:eastAsia="zh-CN"/>
              </w:rPr>
              <w:t>whether the access network is Trusted or Untrusted</w:t>
            </w:r>
            <w:r w:rsidRPr="008215D4">
              <w:rPr>
                <w:rFonts w:hint="eastAsia"/>
                <w:lang w:eastAsia="zh-CN"/>
              </w:rPr>
              <w:t>.</w:t>
            </w:r>
          </w:p>
        </w:tc>
      </w:tr>
      <w:tr w:rsidR="00714063" w:rsidRPr="008215D4" w14:paraId="55CF9670" w14:textId="77777777" w:rsidTr="00F76B35">
        <w:tc>
          <w:tcPr>
            <w:tcW w:w="1634" w:type="dxa"/>
            <w:shd w:val="clear" w:color="auto" w:fill="auto"/>
          </w:tcPr>
          <w:p w14:paraId="4A725F9E" w14:textId="77777777" w:rsidR="00714063" w:rsidRPr="008215D4" w:rsidRDefault="00714063" w:rsidP="00F76B35">
            <w:pPr>
              <w:pStyle w:val="TAL"/>
              <w:rPr>
                <w:lang w:val="en-US"/>
              </w:rPr>
            </w:pPr>
            <w:r w:rsidRPr="008215D4">
              <w:t>Trace information</w:t>
            </w:r>
          </w:p>
        </w:tc>
        <w:tc>
          <w:tcPr>
            <w:tcW w:w="1708" w:type="dxa"/>
            <w:shd w:val="clear" w:color="auto" w:fill="auto"/>
          </w:tcPr>
          <w:p w14:paraId="20CB17E0" w14:textId="77777777" w:rsidR="00714063" w:rsidRPr="008215D4" w:rsidRDefault="00714063" w:rsidP="00F76B35">
            <w:pPr>
              <w:pStyle w:val="TAL"/>
            </w:pPr>
            <w:r w:rsidRPr="008215D4">
              <w:t>Trace-Info</w:t>
            </w:r>
          </w:p>
        </w:tc>
        <w:tc>
          <w:tcPr>
            <w:tcW w:w="630" w:type="dxa"/>
            <w:shd w:val="clear" w:color="auto" w:fill="auto"/>
          </w:tcPr>
          <w:p w14:paraId="2A5FC04C" w14:textId="77777777" w:rsidR="00714063" w:rsidRPr="008215D4" w:rsidRDefault="00714063" w:rsidP="00F76B35">
            <w:pPr>
              <w:pStyle w:val="TAC"/>
            </w:pPr>
            <w:r w:rsidRPr="008215D4">
              <w:t>C</w:t>
            </w:r>
          </w:p>
        </w:tc>
        <w:tc>
          <w:tcPr>
            <w:tcW w:w="5885" w:type="dxa"/>
            <w:shd w:val="clear" w:color="auto" w:fill="auto"/>
          </w:tcPr>
          <w:p w14:paraId="3660E7DF" w14:textId="77777777" w:rsidR="00714063" w:rsidRPr="008215D4" w:rsidRDefault="00714063" w:rsidP="00F76B35">
            <w:pPr>
              <w:pStyle w:val="TAL"/>
            </w:pPr>
            <w:r w:rsidRPr="008215D4">
              <w:t>This AVP shall be included if the subscriber and equipment trace has been activated for the user in the HSS and signalling based activation is to be used to download the trace activation from the HSS to the PDN GW.</w:t>
            </w:r>
          </w:p>
          <w:p w14:paraId="3EAC1BB2" w14:textId="77777777" w:rsidR="00714063" w:rsidRPr="008215D4" w:rsidRDefault="00714063" w:rsidP="00F76B35">
            <w:pPr>
              <w:pStyle w:val="TAL"/>
            </w:pPr>
            <w:r w:rsidRPr="008215D4">
              <w:t>Only the Trace-Data AVP shall be included to the Trace-Info AVP and</w:t>
            </w:r>
          </w:p>
          <w:p w14:paraId="6BAF52A7" w14:textId="77777777" w:rsidR="00714063" w:rsidRPr="008215D4" w:rsidRDefault="00714063" w:rsidP="00F76B35">
            <w:pPr>
              <w:pStyle w:val="TAL"/>
            </w:pPr>
            <w:r w:rsidRPr="008215D4">
              <w:t>shall contain the following AVPs:</w:t>
            </w:r>
          </w:p>
          <w:p w14:paraId="12FB1600" w14:textId="77777777" w:rsidR="00A65E18" w:rsidRPr="008215D4" w:rsidRDefault="00714063" w:rsidP="00F76B35">
            <w:pPr>
              <w:pStyle w:val="TAL"/>
              <w:rPr>
                <w:lang w:eastAsia="zh-CN"/>
              </w:rPr>
            </w:pPr>
            <w:r w:rsidRPr="008215D4">
              <w:rPr>
                <w:lang w:eastAsia="zh-CN"/>
              </w:rPr>
              <w:t>- Trace-Reference</w:t>
            </w:r>
          </w:p>
          <w:p w14:paraId="466A3450" w14:textId="4587C0B0"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18C9C25"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22A00BFF" w14:textId="1A4F1135" w:rsidR="00714063" w:rsidRPr="008215D4" w:rsidRDefault="00714063" w:rsidP="00F76B35">
            <w:pPr>
              <w:pStyle w:val="TAL"/>
              <w:rPr>
                <w:lang w:val="en-US"/>
              </w:rPr>
            </w:pPr>
            <w:r w:rsidRPr="008215D4">
              <w:rPr>
                <w:lang w:val="en-US"/>
              </w:rPr>
              <w:t>- Trace-Collection-Entity</w:t>
            </w:r>
          </w:p>
          <w:p w14:paraId="70F8EB0F" w14:textId="77777777" w:rsidR="00714063" w:rsidRPr="008215D4" w:rsidRDefault="00714063" w:rsidP="00F76B35">
            <w:pPr>
              <w:pStyle w:val="TAL"/>
              <w:rPr>
                <w:lang w:val="en-US"/>
              </w:rPr>
            </w:pPr>
            <w:r w:rsidRPr="008215D4">
              <w:rPr>
                <w:lang w:val="en-US"/>
              </w:rPr>
              <w:t>The following AVPs may also be included in the Trace-Data AVP:</w:t>
            </w:r>
          </w:p>
          <w:p w14:paraId="3A4481CE" w14:textId="266E20EF"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E27BECC" w14:textId="71348B1B"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262FAA03" w14:textId="77777777" w:rsidTr="00F76B35">
        <w:tc>
          <w:tcPr>
            <w:tcW w:w="1634" w:type="dxa"/>
            <w:shd w:val="clear" w:color="auto" w:fill="auto"/>
          </w:tcPr>
          <w:p w14:paraId="17CB2A1F" w14:textId="77777777" w:rsidR="00714063" w:rsidRPr="008215D4" w:rsidRDefault="00714063" w:rsidP="00F76B35">
            <w:pPr>
              <w:pStyle w:val="TAL"/>
            </w:pPr>
            <w:r w:rsidRPr="008215D4">
              <w:t>Supported Features</w:t>
            </w:r>
          </w:p>
          <w:p w14:paraId="681B9C29" w14:textId="7E6B3C72"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08" w:type="dxa"/>
            <w:shd w:val="clear" w:color="auto" w:fill="auto"/>
          </w:tcPr>
          <w:p w14:paraId="0642B3E1" w14:textId="77777777" w:rsidR="00714063" w:rsidRPr="008215D4" w:rsidRDefault="00714063" w:rsidP="00F76B35">
            <w:pPr>
              <w:pStyle w:val="TAL"/>
            </w:pPr>
            <w:r w:rsidRPr="008215D4">
              <w:t>Supported-Features</w:t>
            </w:r>
          </w:p>
        </w:tc>
        <w:tc>
          <w:tcPr>
            <w:tcW w:w="630" w:type="dxa"/>
            <w:shd w:val="clear" w:color="auto" w:fill="auto"/>
          </w:tcPr>
          <w:p w14:paraId="47FB7031" w14:textId="77777777" w:rsidR="00714063" w:rsidRPr="008215D4" w:rsidRDefault="00714063" w:rsidP="00F76B35">
            <w:pPr>
              <w:pStyle w:val="TAC"/>
            </w:pPr>
            <w:r w:rsidRPr="008215D4">
              <w:rPr>
                <w:lang w:eastAsia="zh-CN"/>
              </w:rPr>
              <w:t>O</w:t>
            </w:r>
          </w:p>
        </w:tc>
        <w:tc>
          <w:tcPr>
            <w:tcW w:w="5885" w:type="dxa"/>
            <w:shd w:val="clear" w:color="auto" w:fill="auto"/>
          </w:tcPr>
          <w:p w14:paraId="140BDD26"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0D99F934" w14:textId="77777777" w:rsidR="00714063" w:rsidRPr="008215D4" w:rsidRDefault="00714063" w:rsidP="00714063">
      <w:pPr>
        <w:rPr>
          <w:lang w:val="en-US"/>
        </w:rPr>
      </w:pPr>
    </w:p>
    <w:p w14:paraId="66F9F7A3" w14:textId="77777777" w:rsidR="00714063" w:rsidRPr="008215D4" w:rsidRDefault="00714063" w:rsidP="006528F8">
      <w:pPr>
        <w:pStyle w:val="Heading5"/>
        <w:rPr>
          <w:lang w:val="en-US"/>
        </w:rPr>
      </w:pPr>
      <w:bookmarkStart w:id="1189" w:name="_Toc20213491"/>
      <w:bookmarkStart w:id="1190" w:name="_Toc36043972"/>
      <w:bookmarkStart w:id="1191" w:name="_Toc44872348"/>
      <w:bookmarkStart w:id="1192" w:name="_Toc120027640"/>
      <w:r w:rsidRPr="008215D4">
        <w:rPr>
          <w:lang w:val="en-US"/>
        </w:rPr>
        <w:t>9.1.2.1.2</w:t>
      </w:r>
      <w:r w:rsidRPr="008215D4">
        <w:rPr>
          <w:lang w:val="en-US"/>
        </w:rPr>
        <w:tab/>
        <w:t>PDN GW Detailed Behaviour</w:t>
      </w:r>
      <w:bookmarkEnd w:id="1189"/>
      <w:bookmarkEnd w:id="1190"/>
      <w:bookmarkEnd w:id="1191"/>
      <w:bookmarkEnd w:id="1192"/>
    </w:p>
    <w:p w14:paraId="1E9E0773" w14:textId="77777777" w:rsidR="00714063" w:rsidRPr="008215D4" w:rsidRDefault="00714063" w:rsidP="00714063">
      <w:pPr>
        <w:rPr>
          <w:lang w:val="en-US"/>
        </w:rPr>
      </w:pPr>
      <w:r w:rsidRPr="008215D4">
        <w:rPr>
          <w:lang w:val="en-US"/>
        </w:rPr>
        <w:t>After completing the IKE_SA_INIT exchange, upon receipt of an IKE_AUTH message, including the IDi payload but not the AUTH payload, the PDN GW shall send an Diameter-EAP-Request (DER) message towards the 3GPP AAA Server / Proxy. The EAP Payload AVP shall contain an EAP-Response/Identity with the identity extracted from the IDi field.</w:t>
      </w:r>
    </w:p>
    <w:p w14:paraId="2F909B73" w14:textId="77777777" w:rsidR="00714063" w:rsidRPr="008215D4" w:rsidRDefault="00714063" w:rsidP="00714063">
      <w:pPr>
        <w:rPr>
          <w:lang w:val="en-US"/>
        </w:rPr>
      </w:pPr>
      <w:r w:rsidRPr="008215D4">
        <w:rPr>
          <w:lang w:val="en-US"/>
        </w:rPr>
        <w:t>Upon receipt of an IKE_AUTH message with an EAP payload from the UE, the PDN GW shall send an Diameter-EAP-Request (DER) with the EAP Payload AVP containing the according EAP-Response to the 3GPP AAA Server / Proxy.</w:t>
      </w:r>
    </w:p>
    <w:p w14:paraId="59A847FE" w14:textId="77777777" w:rsidR="00714063" w:rsidRPr="008215D4" w:rsidRDefault="00714063" w:rsidP="00714063">
      <w:pPr>
        <w:rPr>
          <w:lang w:val="en-US"/>
        </w:rPr>
      </w:pPr>
      <w:r w:rsidRPr="008215D4">
        <w:rPr>
          <w:lang w:val="en-US"/>
        </w:rPr>
        <w:t>Upon receipt of a Diameter-EAP-Answer (DEA) message from the 3GPP AAA Server / Proxy, the PDN GW shall then send an IKE_AUTH message containing the according EAP Payload to the UE.</w:t>
      </w:r>
    </w:p>
    <w:p w14:paraId="27DEC479" w14:textId="58D0DF3F" w:rsidR="00714063" w:rsidRPr="008215D4" w:rsidRDefault="00714063" w:rsidP="00714063">
      <w:pPr>
        <w:rPr>
          <w:lang w:val="en-US"/>
        </w:rPr>
      </w:pPr>
      <w:r w:rsidRPr="008215D4">
        <w:rPr>
          <w:lang w:val="en-US"/>
        </w:rPr>
        <w:t xml:space="preserve">Upon receipt of an IKE_AUTH message with the AUTH payload after the EAP authentication was successful, the PDN_GW shall proceed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w:t>
      </w:r>
    </w:p>
    <w:p w14:paraId="282430B2" w14:textId="214E0E42" w:rsidR="00714063" w:rsidRPr="008215D4" w:rsidRDefault="00714063" w:rsidP="00714063">
      <w:pPr>
        <w:rPr>
          <w:lang w:val="en-US" w:eastAsia="zh-CN"/>
        </w:rPr>
      </w:pPr>
      <w:r w:rsidRPr="008215D4">
        <w:rPr>
          <w:rFonts w:hint="eastAsia"/>
          <w:lang w:val="en-US" w:eastAsia="zh-CN"/>
        </w:rPr>
        <w:t xml:space="preserve">If the handover indication to the PGW is missing, i.e. </w:t>
      </w:r>
      <w:r w:rsidRPr="008215D4">
        <w:t>IPv6 Home Network Prefix</w:t>
      </w:r>
      <w:r w:rsidRPr="008215D4" w:rsidDel="00B92BC5">
        <w:rPr>
          <w:rFonts w:hint="eastAsia"/>
          <w:lang w:val="en-US" w:eastAsia="zh-CN"/>
        </w:rPr>
        <w:t xml:space="preserve"> </w:t>
      </w:r>
      <w:r w:rsidRPr="008215D4">
        <w:rPr>
          <w:rFonts w:hint="eastAsia"/>
          <w:lang w:val="en-US" w:eastAsia="zh-CN"/>
        </w:rPr>
        <w:t>assigned to the UE is not included in</w:t>
      </w:r>
      <w:r w:rsidRPr="008215D4">
        <w:rPr>
          <w:lang w:val="en-US"/>
        </w:rPr>
        <w:t xml:space="preserve"> IKE_AUTH </w:t>
      </w:r>
      <w:r w:rsidRPr="008215D4">
        <w:rPr>
          <w:rFonts w:hint="eastAsia"/>
          <w:lang w:val="en-US" w:eastAsia="zh-CN"/>
        </w:rPr>
        <w:t xml:space="preserve">request </w:t>
      </w:r>
      <w:r w:rsidRPr="008215D4">
        <w:rPr>
          <w:lang w:val="en-US"/>
        </w:rPr>
        <w:t>message</w:t>
      </w:r>
      <w:r w:rsidRPr="008215D4">
        <w:rPr>
          <w:rFonts w:hint="eastAsia"/>
          <w:lang w:val="en-US" w:eastAsia="zh-CN"/>
        </w:rPr>
        <w:t xml:space="preserve"> as specified in 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4.303</w:t>
      </w:r>
      <w:r w:rsidR="00A65E18">
        <w:rPr>
          <w:lang w:val="en-US" w:eastAsia="zh-CN"/>
        </w:rPr>
        <w:t> </w:t>
      </w:r>
      <w:r w:rsidR="00A65E18" w:rsidRPr="008215D4">
        <w:rPr>
          <w:rFonts w:hint="eastAsia"/>
          <w:lang w:val="en-US" w:eastAsia="zh-CN"/>
        </w:rPr>
        <w:t>[</w:t>
      </w:r>
      <w:r w:rsidRPr="008215D4">
        <w:rPr>
          <w:rFonts w:hint="eastAsia"/>
          <w:lang w:val="en-US" w:eastAsia="zh-CN"/>
        </w:rPr>
        <w:t>13], the PGW shall notify 3GPP AAA Server that the UE performs initial attach by setting Initial-Attach-Indicator in the DER-S6b-flags AVP.</w:t>
      </w:r>
    </w:p>
    <w:p w14:paraId="49B50342" w14:textId="77777777" w:rsidR="00A65E18" w:rsidRPr="008215D4" w:rsidRDefault="00714063" w:rsidP="00714063">
      <w:pPr>
        <w:rPr>
          <w:lang w:val="en-US"/>
        </w:rPr>
      </w:pPr>
      <w:r w:rsidRPr="008215D4">
        <w:rPr>
          <w:lang w:val="en-US"/>
        </w:rPr>
        <w:t xml:space="preserve">The PDN GW shall utilize the downloaded APN configuration data, among others, to decide whether the user's request for an IPv4 home address </w:t>
      </w:r>
      <w:r w:rsidRPr="008215D4">
        <w:rPr>
          <w:rFonts w:hint="eastAsia"/>
          <w:lang w:val="en-US" w:eastAsia="zh-CN"/>
        </w:rPr>
        <w:t>and/or IPv6 home address prefix</w:t>
      </w:r>
      <w:r w:rsidRPr="008215D4">
        <w:rPr>
          <w:lang w:val="en-US"/>
        </w:rPr>
        <w:t xml:space="preserve"> shall be accepted or rejected.</w:t>
      </w:r>
    </w:p>
    <w:p w14:paraId="6208A6BB" w14:textId="41B40655" w:rsidR="00714063" w:rsidRPr="008215D4" w:rsidRDefault="00714063" w:rsidP="00714063">
      <w:pPr>
        <w:rPr>
          <w:lang w:val="en-US"/>
        </w:rPr>
      </w:pPr>
      <w:r w:rsidRPr="008215D4">
        <w:rPr>
          <w:lang w:eastAsia="zh-CN"/>
        </w:rPr>
        <w:lastRenderedPageBreak/>
        <w:t xml:space="preserve">If the Result-Code AVP is set to DIAMETER_SUCCESS_RELOCATE_HA and if the PGW has received a PGW identity in form of the FQDN from the 3GPP AAA server, then the PGW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9B4DC58" w14:textId="0825D6F8" w:rsidR="00A65E18" w:rsidRPr="008215D4" w:rsidRDefault="00714063" w:rsidP="00714063">
      <w:r w:rsidRPr="008215D4">
        <w:rPr>
          <w:lang w:eastAsia="zh-CN"/>
        </w:rPr>
        <w:t xml:space="preserve">If Trace-Info AVP has been received in the authentication and authorization response, the PDN GW shall </w:t>
      </w:r>
      <w:r w:rsidRPr="008215D4">
        <w:t>start a trace session for the user.</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42480AC" w14:textId="0A760CE4" w:rsidR="00714063" w:rsidRPr="008215D4" w:rsidRDefault="00714063" w:rsidP="00714063">
      <w:pPr>
        <w:rPr>
          <w:lang w:val="en-US"/>
        </w:rPr>
      </w:pPr>
      <w:r w:rsidRPr="008215D4">
        <w:rPr>
          <w:noProof/>
        </w:rPr>
        <w:t xml:space="preserve">If the PDN-GW determines that a previously assigned 3GPP AAA Sever is unavailable, it may attempt to send a new authentication and authorization request to an alternate 3GPP AAA Server. If the PDN-GW 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476927BE" w14:textId="77777777" w:rsidR="00714063" w:rsidRPr="008215D4" w:rsidRDefault="00714063" w:rsidP="006528F8">
      <w:pPr>
        <w:pStyle w:val="Heading5"/>
        <w:rPr>
          <w:lang w:val="en-US"/>
        </w:rPr>
      </w:pPr>
      <w:bookmarkStart w:id="1193" w:name="_Toc20213492"/>
      <w:bookmarkStart w:id="1194" w:name="_Toc36043973"/>
      <w:bookmarkStart w:id="1195" w:name="_Toc44872349"/>
      <w:bookmarkStart w:id="1196" w:name="_Toc120027641"/>
      <w:r w:rsidRPr="008215D4">
        <w:rPr>
          <w:lang w:val="en-US"/>
        </w:rPr>
        <w:t>9.1.2.1.3</w:t>
      </w:r>
      <w:r w:rsidRPr="008215D4">
        <w:rPr>
          <w:lang w:val="en-US"/>
        </w:rPr>
        <w:tab/>
        <w:t>3GPP AAA Server Detailed Behaviour</w:t>
      </w:r>
      <w:bookmarkEnd w:id="1193"/>
      <w:bookmarkEnd w:id="1194"/>
      <w:bookmarkEnd w:id="1195"/>
      <w:bookmarkEnd w:id="1196"/>
    </w:p>
    <w:p w14:paraId="2826807D" w14:textId="6FDEE3E8" w:rsidR="00714063" w:rsidRPr="008215D4" w:rsidRDefault="00714063" w:rsidP="00714063">
      <w:r w:rsidRPr="008215D4">
        <w:t>For S6b, on receipt of the DER message, the 3GPP AAA Server shall process the DER message according to 3GPP TS 33.402</w:t>
      </w:r>
      <w:r w:rsidR="00A65E18">
        <w:t> </w:t>
      </w:r>
      <w:r w:rsidR="00A65E18" w:rsidRPr="008215D4">
        <w:t>[</w:t>
      </w:r>
      <w:r w:rsidRPr="008215D4">
        <w:t>19].</w:t>
      </w:r>
    </w:p>
    <w:p w14:paraId="681BF46E" w14:textId="77777777" w:rsidR="00714063" w:rsidRPr="008215D4" w:rsidRDefault="00714063" w:rsidP="00714063">
      <w:pPr>
        <w:rPr>
          <w:lang w:val="en-US"/>
        </w:rPr>
      </w:pPr>
      <w:r w:rsidRPr="008215D4">
        <w:t xml:space="preserve">Upon successful completion, a DIAMETER_SUCCESS shall be returned to indicate successful authentication procedure and authentication information shall be returned. </w:t>
      </w:r>
      <w:r w:rsidRPr="008215D4">
        <w:rPr>
          <w:rFonts w:hint="eastAsia"/>
          <w:lang w:eastAsia="zh-CN"/>
        </w:rPr>
        <w:t xml:space="preserve">If the APN </w:t>
      </w:r>
      <w:r w:rsidRPr="008215D4">
        <w:t>requested by the PDN GW</w:t>
      </w:r>
      <w:r w:rsidRPr="008215D4">
        <w:rPr>
          <w:rFonts w:hint="eastAsia"/>
          <w:lang w:eastAsia="zh-CN"/>
        </w:rPr>
        <w:t xml:space="preserve"> is authorized by the wildcard APN, the 3GPP AAA Server shall include the wildcard APN </w:t>
      </w:r>
      <w:r w:rsidRPr="008215D4">
        <w:rPr>
          <w:lang w:eastAsia="zh-CN"/>
        </w:rPr>
        <w:t>in the Service-Selection AVP of the APN-Configuration AVP</w:t>
      </w:r>
      <w:r w:rsidRPr="008215D4">
        <w:rPr>
          <w:rFonts w:hint="eastAsia"/>
          <w:lang w:eastAsia="zh-CN"/>
        </w:rPr>
        <w:t xml:space="preserve">. </w:t>
      </w:r>
      <w:r w:rsidRPr="008215D4">
        <w:t xml:space="preserve">The AAA server shall also include, among others, the </w:t>
      </w:r>
      <w:r w:rsidRPr="008215D4">
        <w:rPr>
          <w:lang w:val="en-US"/>
        </w:rPr>
        <w:t>MIP6-Feature-Vector AVP, including the subscriber profile of the UE in terms of DSMIPv6 feature the UE is authorized to use.</w:t>
      </w:r>
    </w:p>
    <w:p w14:paraId="77F23F2B" w14:textId="77777777" w:rsidR="00A65E18" w:rsidRPr="008215D4" w:rsidRDefault="00714063" w:rsidP="00714063">
      <w:pPr>
        <w:rPr>
          <w:lang w:eastAsia="zh-CN"/>
        </w:rPr>
      </w:pPr>
      <w:r w:rsidRPr="008215D4">
        <w:t>If the HSS indicates that the user is currently being served by a different PDN GW, the 3GPP AAA Server shall respond to to the PDN GW with the Result-Code set to DIAMETER_SUCCESS_RELOCATE_HA and include the new assigned PDN GW identity in the MIP6-Agent-Info AVP.</w:t>
      </w:r>
    </w:p>
    <w:p w14:paraId="3DD85004" w14:textId="236E4338" w:rsidR="00714063" w:rsidRPr="008215D4" w:rsidRDefault="00714063" w:rsidP="00714063">
      <w:pPr>
        <w:rPr>
          <w:lang w:val="en-US"/>
        </w:rPr>
      </w:pPr>
      <w:r w:rsidRPr="008215D4">
        <w:rPr>
          <w:rFonts w:hint="eastAsia"/>
          <w:lang w:eastAsia="zh-CN"/>
        </w:rPr>
        <w:t xml:space="preserve">If receiving the UE Care of Address from the PDN GW and </w:t>
      </w:r>
      <w:r w:rsidRPr="008215D4">
        <w:rPr>
          <w:rFonts w:hint="eastAsia"/>
          <w:lang w:val="en-US" w:eastAsia="zh-CN"/>
        </w:rPr>
        <w:t>Initial-Attach-Indicator</w:t>
      </w:r>
      <w:r w:rsidRPr="008215D4">
        <w:rPr>
          <w:rFonts w:hint="eastAsia"/>
          <w:lang w:eastAsia="zh-CN"/>
        </w:rPr>
        <w:t xml:space="preserve"> set by the PGW in </w:t>
      </w:r>
      <w:r w:rsidRPr="008215D4">
        <w:rPr>
          <w:rFonts w:hint="eastAsia"/>
          <w:lang w:val="en-US" w:eastAsia="zh-CN"/>
        </w:rPr>
        <w:t>DER-S6b-flags</w:t>
      </w:r>
      <w:r w:rsidRPr="008215D4">
        <w:rPr>
          <w:rFonts w:hint="eastAsia"/>
          <w:lang w:eastAsia="zh-CN"/>
        </w:rPr>
        <w:t xml:space="preserve">, </w:t>
      </w:r>
      <w:r w:rsidRPr="008215D4">
        <w:rPr>
          <w:lang w:eastAsia="zh-CN"/>
        </w:rPr>
        <w:t xml:space="preserve">the 3GPP AAA Server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Server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E826D0A" w14:textId="77777777" w:rsidR="00714063" w:rsidRPr="008215D4" w:rsidRDefault="00714063" w:rsidP="00714063">
      <w:pPr>
        <w:rPr>
          <w:lang w:eastAsia="zh-CN"/>
        </w:rPr>
      </w:pPr>
      <w:r w:rsidRPr="008215D4">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5C9DEC54"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PDN-GW included the AAA-Failure-Indication AVP in the request, the 3GPP AAA Server shall also include the AAA-Failure-Indication AVP over the SWx interface, while retrieving the access authentication and authorization data from the HSS.</w:t>
      </w:r>
    </w:p>
    <w:p w14:paraId="3180283C" w14:textId="2A09E5EC" w:rsidR="00714063" w:rsidRPr="008215D4" w:rsidRDefault="00714063" w:rsidP="00714063">
      <w:pPr>
        <w:rPr>
          <w:lang w:eastAsia="zh-CN"/>
        </w:rPr>
      </w:pPr>
      <w:r w:rsidRPr="008215D4">
        <w:rPr>
          <w:lang w:eastAsia="zh-CN"/>
        </w:rPr>
        <w:t xml:space="preserve">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1C9457D9" w14:textId="77777777" w:rsidR="00714063" w:rsidRPr="008215D4" w:rsidRDefault="00714063" w:rsidP="00714063">
      <w:pPr>
        <w:rPr>
          <w:lang w:eastAsia="zh-CN"/>
        </w:rPr>
      </w:pPr>
      <w:r w:rsidRPr="008215D4">
        <w:rPr>
          <w:lang w:eastAsia="zh-CN"/>
        </w:rPr>
        <w:t xml:space="preserve">Before sending out the </w:t>
      </w:r>
      <w:r w:rsidRPr="008215D4">
        <w:rPr>
          <w:rFonts w:hint="eastAsia"/>
          <w:lang w:eastAsia="zh-CN"/>
        </w:rPr>
        <w:t>AKA</w:t>
      </w:r>
      <w:r w:rsidRPr="008215D4">
        <w:rPr>
          <w:lang w:eastAsia="zh-CN"/>
        </w:rPr>
        <w:t xml:space="preserve"> challenge, the 3GPP AAA Server shall decide</w:t>
      </w:r>
      <w:r w:rsidRPr="008215D4">
        <w:rPr>
          <w:rFonts w:hint="eastAsia"/>
          <w:lang w:eastAsia="zh-CN"/>
        </w:rPr>
        <w:t xml:space="preserve"> </w:t>
      </w:r>
      <w:r w:rsidRPr="008215D4">
        <w:rPr>
          <w:lang w:eastAsia="zh-CN"/>
        </w:rPr>
        <w:t>whether the access network is handled as Trusted or Untrusted</w:t>
      </w:r>
      <w:r w:rsidRPr="008215D4">
        <w:rPr>
          <w:rFonts w:hint="eastAsia"/>
          <w:lang w:eastAsia="zh-CN"/>
        </w:rPr>
        <w:t xml:space="preserve"> and set the value of the </w:t>
      </w:r>
      <w:r w:rsidRPr="008215D4">
        <w:t>AN-Trusted</w:t>
      </w:r>
      <w:r w:rsidRPr="008215D4">
        <w:rPr>
          <w:rFonts w:hint="eastAsia"/>
          <w:lang w:eastAsia="zh-CN"/>
        </w:rPr>
        <w:t xml:space="preserve"> AVP correspondingly in the answer message to indicate the </w:t>
      </w:r>
      <w:r w:rsidRPr="008215D4">
        <w:rPr>
          <w:rFonts w:hint="eastAsia"/>
          <w:noProof/>
          <w:lang w:eastAsia="zh-CN"/>
        </w:rPr>
        <w:t>trust relationship of the access network</w:t>
      </w:r>
      <w:r w:rsidRPr="008215D4">
        <w:rPr>
          <w:rFonts w:hint="eastAsia"/>
          <w:lang w:eastAsia="zh-CN"/>
        </w:rPr>
        <w:t xml:space="preserve"> to the PDN GW</w:t>
      </w:r>
      <w:r w:rsidRPr="008215D4">
        <w:rPr>
          <w:lang w:eastAsia="zh-CN"/>
        </w:rPr>
        <w:t xml:space="preserve">. The 3GPP AAA Server shall make the decision based on </w:t>
      </w:r>
      <w:r w:rsidRPr="008215D4">
        <w:rPr>
          <w:rFonts w:hint="eastAsia"/>
          <w:lang w:eastAsia="zh-CN"/>
        </w:rPr>
        <w:t xml:space="preserve">the UE Identity and the trust relationship information marked during the authentication and authorization procedure over STa, SWa or SWm. If the 3GPP AAA server is unable to determine the </w:t>
      </w:r>
      <w:r w:rsidRPr="008215D4">
        <w:rPr>
          <w:rFonts w:hint="eastAsia"/>
          <w:noProof/>
          <w:lang w:eastAsia="zh-CN"/>
        </w:rPr>
        <w:t>trust relationship of the access network</w:t>
      </w:r>
      <w:r w:rsidRPr="008215D4">
        <w:rPr>
          <w:rFonts w:hint="eastAsia"/>
          <w:lang w:eastAsia="zh-CN"/>
        </w:rPr>
        <w:t xml:space="preserve">, it shall not include the </w:t>
      </w:r>
      <w:r w:rsidRPr="008215D4">
        <w:t>AN-Trusted</w:t>
      </w:r>
      <w:r w:rsidRPr="008215D4">
        <w:rPr>
          <w:rFonts w:hint="eastAsia"/>
          <w:lang w:eastAsia="zh-CN"/>
        </w:rPr>
        <w:t xml:space="preserve"> AVP in the answer message to the PDN GW.</w:t>
      </w:r>
    </w:p>
    <w:p w14:paraId="01FACF57" w14:textId="77777777" w:rsidR="00714063" w:rsidRPr="008215D4" w:rsidRDefault="00714063" w:rsidP="00714063">
      <w:pPr>
        <w:rPr>
          <w:lang w:eastAsia="zh-CN"/>
        </w:rPr>
      </w:pPr>
      <w:r w:rsidRPr="008215D4">
        <w:rPr>
          <w:lang w:eastAsia="zh-CN"/>
        </w:rPr>
        <w:t xml:space="preserve">For Fixed Broadband access network interworking </w:t>
      </w:r>
      <w:r w:rsidRPr="008215D4">
        <w:rPr>
          <w:rFonts w:hint="eastAsia"/>
          <w:lang w:eastAsia="zh-CN"/>
        </w:rPr>
        <w:t>as specified in</w:t>
      </w:r>
      <w:r w:rsidRPr="008215D4">
        <w:rPr>
          <w:lang w:eastAsia="zh-CN"/>
        </w:rPr>
        <w:t xml:space="preserve"> 3GPP</w:t>
      </w:r>
      <w:r w:rsidRPr="008215D4">
        <w:rPr>
          <w:lang w:val="en-US" w:eastAsia="zh-CN"/>
        </w:rPr>
        <w:t> </w:t>
      </w:r>
      <w:r w:rsidRPr="008215D4">
        <w:rPr>
          <w:lang w:eastAsia="zh-CN"/>
        </w:rPr>
        <w:t>TS</w:t>
      </w:r>
      <w:r w:rsidRPr="008215D4">
        <w:rPr>
          <w:lang w:val="en-US" w:eastAsia="zh-CN"/>
        </w:rPr>
        <w:t> </w:t>
      </w:r>
      <w:r w:rsidRPr="008215D4">
        <w:rPr>
          <w:lang w:eastAsia="zh-CN"/>
        </w:rPr>
        <w:t>23.139</w:t>
      </w:r>
      <w:r w:rsidRPr="008215D4">
        <w:rPr>
          <w:lang w:val="en-US" w:eastAsia="zh-CN"/>
        </w:rPr>
        <w:t> </w:t>
      </w:r>
      <w:r w:rsidRPr="008215D4">
        <w:rPr>
          <w:lang w:eastAsia="zh-CN"/>
        </w:rPr>
        <w:t>[39]</w:t>
      </w:r>
      <w:r w:rsidRPr="008215D4">
        <w:rPr>
          <w:rFonts w:hint="eastAsia"/>
          <w:lang w:eastAsia="zh-CN"/>
        </w:rPr>
        <w:t>,</w:t>
      </w:r>
    </w:p>
    <w:p w14:paraId="0DF0F63B" w14:textId="20A5150A"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For trusted access, the 3GPP</w:t>
      </w:r>
      <w:r w:rsidRPr="008215D4">
        <w:rPr>
          <w:lang w:eastAsia="zh-CN"/>
        </w:rPr>
        <w:t xml:space="preserve"> AAA server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 xml:space="preserve">GW. </w:t>
      </w:r>
      <w:r w:rsidRPr="008215D4">
        <w:rPr>
          <w:lang w:eastAsia="zh-CN"/>
        </w:rPr>
        <w:t xml:space="preserve">If the UE is connected via a BBF-defined WLAN access, the 3GPP AAA server shall perform the enabling 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lang w:eastAsia="zh-CN"/>
        </w:rPr>
        <w:t>43]</w:t>
      </w:r>
      <w:r w:rsidRPr="008215D4">
        <w:rPr>
          <w:rFonts w:hint="eastAsia"/>
          <w:lang w:eastAsia="zh-CN"/>
        </w:rPr>
        <w:t>.</w:t>
      </w:r>
    </w:p>
    <w:p w14:paraId="7022DCB2"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r>
      <w:r w:rsidRPr="008215D4">
        <w:rPr>
          <w:rFonts w:hint="eastAsia"/>
          <w:lang w:eastAsia="zh-CN"/>
        </w:rPr>
        <w:t xml:space="preserve">For untrusted access, the UE local IP address is assigned by the ePDG </w:t>
      </w:r>
      <w:r w:rsidRPr="008215D4">
        <w:rPr>
          <w:lang w:eastAsia="zh-CN"/>
        </w:rPr>
        <w:t>and not by</w:t>
      </w:r>
      <w:r w:rsidRPr="008215D4">
        <w:rPr>
          <w:rFonts w:hint="eastAsia"/>
          <w:lang w:eastAsia="zh-CN"/>
        </w:rPr>
        <w:t xml:space="preserve"> the non-3GPP access network. Hence, in this case the 3GPP AAA Server shall ignore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GW.</w:t>
      </w:r>
    </w:p>
    <w:p w14:paraId="04799067" w14:textId="77777777" w:rsidR="00714063" w:rsidRPr="008215D4" w:rsidRDefault="00714063" w:rsidP="006528F8">
      <w:pPr>
        <w:pStyle w:val="Heading5"/>
        <w:rPr>
          <w:lang w:val="en-US"/>
        </w:rPr>
      </w:pPr>
      <w:bookmarkStart w:id="1197" w:name="_Toc20213493"/>
      <w:bookmarkStart w:id="1198" w:name="_Toc36043974"/>
      <w:bookmarkStart w:id="1199" w:name="_Toc44872350"/>
      <w:bookmarkStart w:id="1200" w:name="_Toc120027642"/>
      <w:r w:rsidRPr="008215D4">
        <w:rPr>
          <w:lang w:val="en-US"/>
        </w:rPr>
        <w:t>9.1.2.1.4</w:t>
      </w:r>
      <w:r w:rsidRPr="008215D4">
        <w:rPr>
          <w:lang w:val="en-US"/>
        </w:rPr>
        <w:tab/>
        <w:t>3GPP AAA Proxy Detailed Behaviour</w:t>
      </w:r>
      <w:bookmarkEnd w:id="1197"/>
      <w:bookmarkEnd w:id="1198"/>
      <w:bookmarkEnd w:id="1199"/>
      <w:bookmarkEnd w:id="1200"/>
    </w:p>
    <w:p w14:paraId="46A57D15" w14:textId="77777777" w:rsidR="00714063" w:rsidRPr="008215D4" w:rsidRDefault="00714063" w:rsidP="00714063">
      <w:r w:rsidRPr="008215D4">
        <w:t>The 3GPP AAA Proxy is required to handle roaming cases in which the PDN GW is in the VPLMN. The 3GPP AAA Proxy shall act as a stateful proxy.</w:t>
      </w:r>
    </w:p>
    <w:p w14:paraId="00751C13" w14:textId="77777777" w:rsidR="00A65E18" w:rsidRPr="008215D4" w:rsidRDefault="00714063" w:rsidP="00714063">
      <w:pPr>
        <w:rPr>
          <w:lang w:eastAsia="zh-CN"/>
        </w:rPr>
      </w:pPr>
      <w:r w:rsidRPr="008215D4">
        <w:t>On receipt of the authentication answer that completes a successful authentication, the 3GPP AAA Proxy shall record the state of the connection (i.e. Authentication Successful).</w:t>
      </w:r>
    </w:p>
    <w:p w14:paraId="3AD214CE" w14:textId="27C2C03F" w:rsidR="00714063" w:rsidRPr="008215D4" w:rsidRDefault="00714063" w:rsidP="00714063">
      <w:r w:rsidRPr="008215D4">
        <w:rPr>
          <w:rFonts w:hint="eastAsia"/>
          <w:lang w:eastAsia="zh-CN"/>
        </w:rPr>
        <w:t xml:space="preserve">If receiving the UE Care of Address from the PDN GW which is in the VPLMN, </w:t>
      </w:r>
      <w:r w:rsidRPr="008215D4">
        <w:rPr>
          <w:lang w:eastAsia="zh-CN"/>
        </w:rPr>
        <w:t xml:space="preserve">the 3GPP AAA </w:t>
      </w:r>
      <w:r w:rsidRPr="008215D4">
        <w:rPr>
          <w:rFonts w:hint="eastAsia"/>
          <w:lang w:eastAsia="zh-CN"/>
        </w:rPr>
        <w:t>Proxy</w:t>
      </w:r>
      <w:r w:rsidRPr="008215D4">
        <w:rPr>
          <w:lang w:eastAsia="zh-CN"/>
        </w:rPr>
        <w:t xml:space="preserve">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Proxy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874FDA7" w14:textId="77777777" w:rsidR="00714063" w:rsidRPr="008215D4" w:rsidRDefault="00714063" w:rsidP="006528F8">
      <w:pPr>
        <w:pStyle w:val="Heading4"/>
        <w:rPr>
          <w:lang w:val="en-US"/>
        </w:rPr>
      </w:pPr>
      <w:bookmarkStart w:id="1201" w:name="_Toc20213494"/>
      <w:bookmarkStart w:id="1202" w:name="_Toc36043975"/>
      <w:bookmarkStart w:id="1203" w:name="_Toc44872351"/>
      <w:bookmarkStart w:id="1204" w:name="_Toc120027643"/>
      <w:r w:rsidRPr="008215D4">
        <w:rPr>
          <w:lang w:val="en-US"/>
        </w:rPr>
        <w:t>9.1.2.2</w:t>
      </w:r>
      <w:r w:rsidRPr="008215D4">
        <w:rPr>
          <w:lang w:val="en-US"/>
        </w:rPr>
        <w:tab/>
        <w:t xml:space="preserve">Authorization </w:t>
      </w:r>
      <w:r w:rsidRPr="008215D4">
        <w:rPr>
          <w:noProof/>
          <w:lang w:val="en-US"/>
        </w:rPr>
        <w:t>Procedures when using PMIPv6</w:t>
      </w:r>
      <w:r w:rsidRPr="008215D4">
        <w:rPr>
          <w:rFonts w:hint="eastAsia"/>
          <w:noProof/>
          <w:lang w:val="en-US" w:eastAsia="zh-CN"/>
        </w:rPr>
        <w:t xml:space="preserve"> or GTPv2</w:t>
      </w:r>
      <w:bookmarkEnd w:id="1201"/>
      <w:bookmarkEnd w:id="1202"/>
      <w:bookmarkEnd w:id="1203"/>
      <w:bookmarkEnd w:id="1204"/>
    </w:p>
    <w:p w14:paraId="2B33A8D7" w14:textId="77777777" w:rsidR="00714063" w:rsidRPr="008215D4" w:rsidRDefault="00714063" w:rsidP="006528F8">
      <w:pPr>
        <w:pStyle w:val="Heading5"/>
        <w:rPr>
          <w:lang w:val="en-US"/>
        </w:rPr>
      </w:pPr>
      <w:bookmarkStart w:id="1205" w:name="_Toc20213495"/>
      <w:bookmarkStart w:id="1206" w:name="_Toc36043976"/>
      <w:bookmarkStart w:id="1207" w:name="_Toc44872352"/>
      <w:bookmarkStart w:id="1208" w:name="_Toc120027644"/>
      <w:r w:rsidRPr="008215D4">
        <w:rPr>
          <w:lang w:val="en-US"/>
        </w:rPr>
        <w:t>9.1.2.2.1</w:t>
      </w:r>
      <w:r w:rsidRPr="008215D4">
        <w:rPr>
          <w:lang w:val="en-US"/>
        </w:rPr>
        <w:tab/>
        <w:t>General</w:t>
      </w:r>
      <w:bookmarkEnd w:id="1205"/>
      <w:bookmarkEnd w:id="1206"/>
      <w:bookmarkEnd w:id="1207"/>
      <w:bookmarkEnd w:id="1208"/>
    </w:p>
    <w:p w14:paraId="77E10A48" w14:textId="77777777" w:rsidR="00714063" w:rsidRPr="008215D4" w:rsidRDefault="00714063" w:rsidP="00714063">
      <w:pPr>
        <w:rPr>
          <w:lang w:val="en-US"/>
        </w:rPr>
      </w:pPr>
      <w:r w:rsidRPr="008215D4">
        <w:rPr>
          <w:lang w:val="en-US"/>
        </w:rPr>
        <w:t>The following authorization procedures take place upon a reception of a PBU at the PDN GW from the MAG</w:t>
      </w:r>
      <w:r w:rsidRPr="008215D4">
        <w:rPr>
          <w:rFonts w:hint="eastAsia"/>
          <w:lang w:val="en-US" w:eastAsia="zh-CN"/>
        </w:rPr>
        <w:t xml:space="preserve"> or upon a reception of a Create Session Request at the PDN GW from the trusted non-3GPP access network or from the ePDG</w:t>
      </w:r>
      <w:r w:rsidRPr="008215D4">
        <w:rPr>
          <w:lang w:val="en-US"/>
        </w:rPr>
        <w:t>.</w:t>
      </w:r>
    </w:p>
    <w:p w14:paraId="0F54659E" w14:textId="77777777" w:rsidR="00714063" w:rsidRPr="008215D4" w:rsidRDefault="00714063" w:rsidP="00714063">
      <w:pPr>
        <w:rPr>
          <w:lang w:eastAsia="zh-CN"/>
        </w:rPr>
      </w:pPr>
      <w:r w:rsidRPr="008215D4">
        <w:t xml:space="preserve">The PDN GW shall update its identity to the 3GPP AAA Server and HSS. Static QoS profile information may also be downloaded at the same time. </w:t>
      </w:r>
      <w:r w:rsidRPr="008215D4">
        <w:rPr>
          <w:rFonts w:hint="eastAsia"/>
          <w:lang w:eastAsia="zh-CN"/>
        </w:rPr>
        <w:t xml:space="preserve">If </w:t>
      </w:r>
      <w:r w:rsidRPr="008215D4">
        <w:rPr>
          <w:lang w:eastAsia="zh-CN"/>
        </w:rPr>
        <w:t xml:space="preserve">the </w:t>
      </w:r>
      <w:r w:rsidRPr="008215D4">
        <w:rPr>
          <w:rFonts w:hint="eastAsia"/>
          <w:lang w:eastAsia="zh-CN"/>
        </w:rPr>
        <w:t xml:space="preserve">PDN GW reports to the </w:t>
      </w:r>
      <w:r w:rsidRPr="008215D4">
        <w:rPr>
          <w:lang w:eastAsia="zh-CN"/>
        </w:rPr>
        <w:t xml:space="preserve">3GPP </w:t>
      </w:r>
      <w:r w:rsidRPr="008215D4">
        <w:rPr>
          <w:rFonts w:hint="eastAsia"/>
          <w:lang w:eastAsia="zh-CN"/>
        </w:rPr>
        <w:t>AAA server that GTP</w:t>
      </w:r>
      <w:r w:rsidRPr="008215D4">
        <w:rPr>
          <w:lang w:eastAsia="zh-CN"/>
        </w:rPr>
        <w:t>v2</w:t>
      </w:r>
      <w:r w:rsidRPr="008215D4">
        <w:rPr>
          <w:rFonts w:hint="eastAsia"/>
          <w:lang w:eastAsia="zh-CN"/>
        </w:rPr>
        <w:t xml:space="preserve"> is used over </w:t>
      </w:r>
      <w:r w:rsidRPr="008215D4">
        <w:rPr>
          <w:lang w:eastAsia="zh-CN"/>
        </w:rPr>
        <w:t xml:space="preserve">the </w:t>
      </w:r>
      <w:r w:rsidRPr="008215D4">
        <w:rPr>
          <w:rFonts w:hint="eastAsia"/>
          <w:lang w:eastAsia="zh-CN"/>
        </w:rPr>
        <w:t>S2a or S2b</w:t>
      </w:r>
      <w:r w:rsidRPr="008215D4">
        <w:rPr>
          <w:lang w:val="en-US"/>
        </w:rPr>
        <w:t xml:space="preserve"> </w:t>
      </w:r>
      <w:r w:rsidRPr="008215D4">
        <w:rPr>
          <w:lang w:eastAsia="zh-CN"/>
        </w:rPr>
        <w:t>interface</w:t>
      </w:r>
      <w:r w:rsidRPr="008215D4">
        <w:rPr>
          <w:rFonts w:hint="eastAsia"/>
          <w:lang w:eastAsia="zh-CN"/>
        </w:rPr>
        <w:t xml:space="preserve">, the </w:t>
      </w:r>
      <w:r w:rsidRPr="008215D4">
        <w:rPr>
          <w:lang w:eastAsia="zh-CN"/>
        </w:rPr>
        <w:t xml:space="preserve">3GPP </w:t>
      </w:r>
      <w:r w:rsidRPr="008215D4">
        <w:rPr>
          <w:rFonts w:hint="eastAsia"/>
          <w:lang w:eastAsia="zh-CN"/>
        </w:rPr>
        <w:t xml:space="preserve">AAA </w:t>
      </w:r>
      <w:r w:rsidRPr="008215D4">
        <w:rPr>
          <w:lang w:eastAsia="zh-CN"/>
        </w:rPr>
        <w:t xml:space="preserve">Server </w:t>
      </w:r>
      <w:r w:rsidRPr="008215D4">
        <w:rPr>
          <w:rFonts w:hint="eastAsia"/>
          <w:lang w:eastAsia="zh-CN"/>
        </w:rPr>
        <w:t xml:space="preserve">may </w:t>
      </w:r>
      <w:r w:rsidRPr="008215D4">
        <w:rPr>
          <w:lang w:eastAsia="zh-CN"/>
        </w:rPr>
        <w:t xml:space="preserve">decide </w:t>
      </w:r>
      <w:r w:rsidRPr="008215D4">
        <w:rPr>
          <w:rFonts w:hint="eastAsia"/>
          <w:lang w:eastAsia="zh-CN"/>
        </w:rPr>
        <w:t xml:space="preserve">not </w:t>
      </w:r>
      <w:r w:rsidRPr="008215D4">
        <w:rPr>
          <w:lang w:eastAsia="zh-CN"/>
        </w:rPr>
        <w:t xml:space="preserve">to </w:t>
      </w:r>
      <w:r w:rsidRPr="008215D4">
        <w:rPr>
          <w:rFonts w:hint="eastAsia"/>
          <w:lang w:eastAsia="zh-CN"/>
        </w:rPr>
        <w:t xml:space="preserve">download parameters to the PDN GW </w:t>
      </w:r>
      <w:r w:rsidRPr="008215D4">
        <w:rPr>
          <w:lang w:eastAsia="zh-CN"/>
        </w:rPr>
        <w:t>on the S6b interface</w:t>
      </w:r>
      <w:r w:rsidRPr="008215D4">
        <w:rPr>
          <w:lang w:val="en-US"/>
        </w:rPr>
        <w:t xml:space="preserve"> </w:t>
      </w:r>
      <w:r w:rsidRPr="008215D4">
        <w:rPr>
          <w:lang w:eastAsia="zh-CN"/>
        </w:rPr>
        <w:t>which are already</w:t>
      </w:r>
      <w:r w:rsidRPr="008215D4">
        <w:rPr>
          <w:lang w:val="en-US"/>
        </w:rPr>
        <w:t xml:space="preserve"> </w:t>
      </w:r>
      <w:r w:rsidRPr="008215D4">
        <w:rPr>
          <w:lang w:eastAsia="zh-CN"/>
        </w:rPr>
        <w:t>provided to the PGW via</w:t>
      </w:r>
      <w:r w:rsidRPr="008215D4">
        <w:t xml:space="preserve"> </w:t>
      </w:r>
      <w:r w:rsidRPr="008215D4">
        <w:rPr>
          <w:lang w:eastAsia="zh-CN"/>
        </w:rPr>
        <w:t>the trusted non-3GPP access network through the STa and GTPv2 based S2a interfaces or via the ePDG through the SWm and the GTP</w:t>
      </w:r>
      <w:r w:rsidRPr="008215D4">
        <w:rPr>
          <w:rFonts w:hint="eastAsia"/>
          <w:lang w:eastAsia="zh-CN"/>
        </w:rPr>
        <w:t>v2</w:t>
      </w:r>
      <w:r w:rsidRPr="008215D4">
        <w:rPr>
          <w:lang w:eastAsia="zh-CN"/>
        </w:rPr>
        <w:t xml:space="preserve"> based S2b interfaces </w:t>
      </w:r>
      <w:r w:rsidRPr="008215D4">
        <w:rPr>
          <w:rFonts w:hint="eastAsia"/>
          <w:lang w:eastAsia="zh-CN"/>
        </w:rPr>
        <w:t>(e.g, static QoS profile, Trace Information, APN-AMBR).</w:t>
      </w:r>
    </w:p>
    <w:p w14:paraId="33CB22CF" w14:textId="4F2A374C"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 and the Diameter extensions defined for PMIP in IETF RFC 5779</w:t>
      </w:r>
      <w:r w:rsidR="00A65E18">
        <w:rPr>
          <w:lang w:val="en-US"/>
        </w:rPr>
        <w:t> </w:t>
      </w:r>
      <w:r w:rsidR="00A65E18" w:rsidRPr="008215D4">
        <w:rPr>
          <w:lang w:val="en-US"/>
        </w:rPr>
        <w:t>[</w:t>
      </w:r>
      <w:r w:rsidRPr="008215D4">
        <w:rPr>
          <w:lang w:val="en-US"/>
        </w:rPr>
        <w:t>2].</w:t>
      </w:r>
    </w:p>
    <w:p w14:paraId="130332D2" w14:textId="77777777" w:rsidR="00714063" w:rsidRPr="008215D4" w:rsidRDefault="00714063" w:rsidP="00714063">
      <w:pPr>
        <w:pStyle w:val="TH"/>
        <w:rPr>
          <w:lang w:val="en-US"/>
        </w:rPr>
      </w:pPr>
      <w:r w:rsidRPr="008215D4">
        <w:rPr>
          <w:lang w:val="en-US"/>
        </w:rPr>
        <w:lastRenderedPageBreak/>
        <w:t>Table 9.1.2.2.1/1: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076C3DD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C17109"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1A62CD"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4D281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208D1FA" w14:textId="77777777" w:rsidR="00714063" w:rsidRPr="008215D4" w:rsidRDefault="00714063" w:rsidP="00F76B35">
            <w:pPr>
              <w:pStyle w:val="TAH"/>
              <w:rPr>
                <w:lang w:val="en-US"/>
              </w:rPr>
            </w:pPr>
            <w:r w:rsidRPr="008215D4">
              <w:rPr>
                <w:lang w:val="en-US"/>
              </w:rPr>
              <w:t>Description</w:t>
            </w:r>
          </w:p>
        </w:tc>
      </w:tr>
      <w:tr w:rsidR="00714063" w:rsidRPr="008215D4" w14:paraId="1C83AC4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E8C0DCE"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DFA8F5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5A184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B635369" w14:textId="6857F08B"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C12A7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274DE10"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77BD1D"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49EEF50"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4F7826" w14:textId="77777777" w:rsidR="00714063" w:rsidRPr="008215D4" w:rsidRDefault="00714063" w:rsidP="00F76B35">
            <w:pPr>
              <w:pStyle w:val="TAL"/>
              <w:rPr>
                <w:lang w:val="en-US"/>
              </w:rPr>
            </w:pPr>
            <w:r w:rsidRPr="008215D4">
              <w:t>This IE shall defines whether the UE is to be authenticated only, authorized only or both. AUTHORIZE_ONLY shall be used in this case.</w:t>
            </w:r>
          </w:p>
        </w:tc>
      </w:tr>
      <w:tr w:rsidR="00714063" w:rsidRPr="008215D4" w14:paraId="68D6E96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486D6D9"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3ECFE7A"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5EB584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A659FB" w14:textId="77777777" w:rsidR="00714063" w:rsidRPr="008215D4" w:rsidRDefault="00714063" w:rsidP="00F76B35">
            <w:pPr>
              <w:pStyle w:val="TAL"/>
              <w:rPr>
                <w:lang w:val="en-US"/>
              </w:rPr>
            </w:pPr>
            <w:r w:rsidRPr="008215D4">
              <w:t>If present, t</w:t>
            </w:r>
            <w:r w:rsidRPr="008215D4">
              <w:rPr>
                <w:lang w:val="en-US"/>
              </w:rPr>
              <w:t>his IE shall contain the identity of the selected PDN GW for the UE and the corresponding PDN connection. It shall be present on the first authorization request sent by the PGW to the 3GPP AAA Server for a given APN. Also, it shall be present to communicate to the 3GPP AAA Server the identity of the PDN GW used for the establishment of emergency PDN connections.</w:t>
            </w:r>
          </w:p>
        </w:tc>
      </w:tr>
      <w:tr w:rsidR="00714063" w:rsidRPr="008215D4" w14:paraId="38B5B1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7C4A129"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6750B9"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F90B73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DD1123E"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3496F5B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D761161"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5858DC2"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9C04F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769DF7" w14:textId="77777777" w:rsidR="00714063" w:rsidRPr="008215D4" w:rsidRDefault="00714063" w:rsidP="00F76B35">
            <w:pPr>
              <w:pStyle w:val="TAL"/>
              <w:rPr>
                <w:lang w:val="en-US"/>
              </w:rPr>
            </w:pPr>
            <w:r w:rsidRPr="008215D4">
              <w:t xml:space="preserve">This IE shall </w:t>
            </w:r>
            <w:r w:rsidRPr="008215D4">
              <w:rPr>
                <w:lang w:val="en-US"/>
              </w:rPr>
              <w:t xml:space="preserve">contain the mobility features </w:t>
            </w:r>
            <w:r w:rsidRPr="008215D4">
              <w:rPr>
                <w:rFonts w:hint="eastAsia"/>
                <w:lang w:val="en-US" w:eastAsia="zh-CN"/>
              </w:rPr>
              <w:t>used</w:t>
            </w:r>
            <w:r w:rsidRPr="008215D4">
              <w:rPr>
                <w:lang w:val="en-US"/>
              </w:rPr>
              <w:t xml:space="preserve"> by the PDN GW. The PDN GW shall set the PMIP6_SUPPORTED flag </w:t>
            </w:r>
            <w:r w:rsidRPr="008215D4">
              <w:rPr>
                <w:rFonts w:hint="eastAsia"/>
                <w:lang w:val="en-US" w:eastAsia="zh-CN"/>
              </w:rPr>
              <w:t>or the GTPv2_SUPPORTED flag</w:t>
            </w:r>
            <w:r w:rsidRPr="008215D4" w:rsidDel="00412795">
              <w:rPr>
                <w:rFonts w:hint="eastAsia"/>
                <w:lang w:val="en-US" w:eastAsia="zh-CN"/>
              </w:rPr>
              <w:t xml:space="preserve"> </w:t>
            </w:r>
            <w:r w:rsidRPr="008215D4">
              <w:rPr>
                <w:lang w:val="en-US"/>
              </w:rPr>
              <w:t xml:space="preserve">according to the protocol variant used over the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the </w:t>
            </w:r>
            <w:r w:rsidRPr="008215D4">
              <w:rPr>
                <w:lang w:val="en-US"/>
              </w:rPr>
              <w:t xml:space="preserve">S2b interface. </w:t>
            </w:r>
          </w:p>
        </w:tc>
      </w:tr>
      <w:tr w:rsidR="00714063" w:rsidRPr="008215D4" w14:paraId="60CC788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E5CE6AA"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09CD4A"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C157F4D"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FC18AB5" w14:textId="77777777" w:rsidR="00714063" w:rsidRPr="008215D4" w:rsidRDefault="00714063" w:rsidP="00F76B35">
            <w:pPr>
              <w:pStyle w:val="TAL"/>
              <w:rPr>
                <w:lang w:val="en-US"/>
              </w:rPr>
            </w:pPr>
            <w:r w:rsidRPr="008215D4">
              <w:t xml:space="preserve">This IE shall </w:t>
            </w:r>
            <w:r w:rsidRPr="008215D4">
              <w:rPr>
                <w:lang w:val="en-US"/>
              </w:rPr>
              <w:t>contain the Network Identifier part of the APN extracted from the PBU or the Create Session Request message.</w:t>
            </w:r>
          </w:p>
          <w:p w14:paraId="4EF32482" w14:textId="77777777" w:rsidR="00714063" w:rsidRPr="008215D4" w:rsidRDefault="00714063" w:rsidP="00F76B35">
            <w:pPr>
              <w:pStyle w:val="TAL"/>
              <w:rPr>
                <w:lang w:val="en-US"/>
              </w:rPr>
            </w:pPr>
            <w:r w:rsidRPr="008215D4">
              <w:rPr>
                <w:lang w:val="en-US"/>
              </w:rPr>
              <w:t>For emergency PDN connection establishment (i.e., when Emergency-Services AVP is present, with the Emergency-Indication bit set), this IE may be ignored by the 3GPP AAA Server.</w:t>
            </w:r>
          </w:p>
        </w:tc>
      </w:tr>
      <w:tr w:rsidR="00714063" w:rsidRPr="008215D4" w14:paraId="14998C8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F37A835"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3CCDB3"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8AC1AB3"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D893A96" w14:textId="77777777" w:rsidR="00714063" w:rsidRPr="008215D4" w:rsidRDefault="00714063" w:rsidP="00F76B35">
            <w:pPr>
              <w:pStyle w:val="TAL"/>
              <w:rPr>
                <w:lang w:val="en-US"/>
              </w:rPr>
            </w:pPr>
            <w:r w:rsidRPr="008215D4">
              <w:rPr>
                <w:lang w:val="en-US"/>
              </w:rPr>
              <w:t>If included in the request message, this IE shall indicate to the 3GPP AAA server that the PDN GW requests downloading a static QoS profile for the UE. The PDN GW may include this IE only at the initial attach of the UE. The PDN GW should not include this IE if GTP</w:t>
            </w:r>
            <w:r w:rsidRPr="008215D4">
              <w:rPr>
                <w:rFonts w:hint="eastAsia"/>
                <w:lang w:val="en-US" w:eastAsia="zh-CN"/>
              </w:rPr>
              <w:t>v2</w:t>
            </w:r>
            <w:r w:rsidRPr="008215D4">
              <w:rPr>
                <w:lang w:val="en-US"/>
              </w:rPr>
              <w:t xml:space="preserve"> is used over the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the </w:t>
            </w:r>
            <w:r w:rsidRPr="008215D4">
              <w:rPr>
                <w:lang w:val="en-US"/>
              </w:rPr>
              <w:t>S2b interface. The PDN GW shall not include this IE if the Emergency-Indication bit of the Emergency-Services AVP is set in the message.</w:t>
            </w:r>
          </w:p>
        </w:tc>
      </w:tr>
      <w:tr w:rsidR="00714063" w:rsidRPr="008215D4" w14:paraId="221F921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B19AAB" w14:textId="77777777" w:rsidR="00714063" w:rsidRPr="008215D4" w:rsidRDefault="00714063" w:rsidP="00F76B35">
            <w:pPr>
              <w:pStyle w:val="TAL"/>
            </w:pPr>
            <w:r w:rsidRPr="008215D4">
              <w:t>Supported Features</w:t>
            </w:r>
          </w:p>
          <w:p w14:paraId="75877AB8" w14:textId="2E382114"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97BD48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E966B8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BA91F3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CCEB00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0355C98" w14:textId="77777777" w:rsidR="00714063" w:rsidRPr="008215D4" w:rsidRDefault="00714063" w:rsidP="00F76B35">
            <w:pPr>
              <w:pStyle w:val="TAL"/>
            </w:pPr>
            <w:r w:rsidRPr="008215D4">
              <w:rPr>
                <w:lang w:val="en-US"/>
              </w:rPr>
              <w:t>Origination Time Stamp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A2E08F1" w14:textId="77777777" w:rsidR="00714063" w:rsidRPr="008215D4" w:rsidRDefault="00714063" w:rsidP="00F76B35">
            <w:pPr>
              <w:pStyle w:val="TAL"/>
            </w:pPr>
            <w:r w:rsidRPr="008215D4">
              <w:rPr>
                <w:lang w:val="en-US"/>
              </w:rPr>
              <w:t>Origination-Time-Stamp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19B13C"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CFFBEF9" w14:textId="42592ECE" w:rsidR="00A65E18" w:rsidRPr="008215D4" w:rsidRDefault="00714063" w:rsidP="00F76B35">
            <w:pPr>
              <w:pStyle w:val="TAL"/>
            </w:pPr>
            <w:r w:rsidRPr="008215D4">
              <w:t xml:space="preserve">The PGW shall include this IE if it received the Origination Time Stamp from the MME/SGSN or TWAN/ePDG and if the PGW supports the procedure specified in </w:t>
            </w:r>
            <w:r w:rsidR="00A65E18">
              <w:t>clause </w:t>
            </w:r>
            <w:r w:rsidR="00A65E18" w:rsidRPr="008215D4">
              <w:t>1</w:t>
            </w:r>
            <w:r w:rsidRPr="008215D4">
              <w:t xml:space="preserve">3.2 of 3GPP </w:t>
            </w:r>
            <w:r w:rsidR="00A65E18" w:rsidRPr="008215D4">
              <w:t>TS</w:t>
            </w:r>
            <w:r w:rsidR="00A65E18">
              <w:t> </w:t>
            </w:r>
            <w:r w:rsidR="00A65E18" w:rsidRPr="008215D4">
              <w:t>2</w:t>
            </w:r>
            <w:r w:rsidRPr="008215D4">
              <w:t>9.274</w:t>
            </w:r>
            <w:r w:rsidR="00A65E18">
              <w:t> </w:t>
            </w:r>
            <w:r w:rsidR="00A65E18" w:rsidRPr="008215D4">
              <w:t>[</w:t>
            </w:r>
            <w:r w:rsidRPr="008215D4">
              <w:t>38].</w:t>
            </w:r>
          </w:p>
          <w:p w14:paraId="453EF9BE" w14:textId="1A4E20CA" w:rsidR="00714063" w:rsidRPr="008215D4" w:rsidRDefault="00714063" w:rsidP="00F76B35">
            <w:pPr>
              <w:pStyle w:val="TAL"/>
            </w:pPr>
          </w:p>
          <w:p w14:paraId="1BFFBBA7" w14:textId="77777777" w:rsidR="00714063" w:rsidRPr="008215D4" w:rsidRDefault="00714063" w:rsidP="00F76B35">
            <w:pPr>
              <w:pStyle w:val="TAL"/>
            </w:pPr>
            <w:r w:rsidRPr="008215D4">
              <w:t xml:space="preserve">If included in the request message, this IE shall contain the Origination Time Stamp value provided to the PGW in the </w:t>
            </w:r>
            <w:r w:rsidRPr="008215D4">
              <w:rPr>
                <w:lang w:val="en-US"/>
              </w:rPr>
              <w:t>Create Session Request or PBU message. This indicates</w:t>
            </w:r>
            <w:r w:rsidRPr="008215D4">
              <w:t xml:space="preserve"> the time at which the originating entity initiated the request</w:t>
            </w:r>
            <w:r w:rsidRPr="008215D4">
              <w:rPr>
                <w:lang w:val="en-US"/>
              </w:rPr>
              <w:t xml:space="preserve">. </w:t>
            </w:r>
          </w:p>
        </w:tc>
      </w:tr>
      <w:tr w:rsidR="00714063" w:rsidRPr="008215D4" w14:paraId="163E5D1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0443637" w14:textId="77777777" w:rsidR="00714063" w:rsidRPr="008215D4" w:rsidRDefault="00714063" w:rsidP="00F76B35">
            <w:pPr>
              <w:pStyle w:val="TAL"/>
            </w:pPr>
            <w:r w:rsidRPr="008215D4">
              <w:rPr>
                <w:lang w:val="en-US" w:eastAsia="zh-CN"/>
              </w:rPr>
              <w:t>Maximum Wait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3E0B9DE" w14:textId="77777777" w:rsidR="00714063" w:rsidRPr="008215D4" w:rsidRDefault="00714063" w:rsidP="00F76B35">
            <w:pPr>
              <w:pStyle w:val="TAL"/>
            </w:pPr>
            <w:r w:rsidRPr="008215D4">
              <w:rPr>
                <w:lang w:val="en-US" w:eastAsia="zh-CN"/>
              </w:rPr>
              <w:t>Maximum-Wait-Time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4743FA"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96DFB37" w14:textId="08C844F3" w:rsidR="00A65E18" w:rsidRPr="008215D4" w:rsidRDefault="00714063" w:rsidP="00F76B35">
            <w:pPr>
              <w:pStyle w:val="TAL"/>
            </w:pPr>
            <w:r w:rsidRPr="008215D4">
              <w:t xml:space="preserve">The PGW shall include this IE if it received the Maximum Wait Time from the MME/SGSN or TWAN/ePDG, and the PGW supports the procedure specified in </w:t>
            </w:r>
            <w:r w:rsidR="00A65E18">
              <w:t>clause </w:t>
            </w:r>
            <w:r w:rsidR="00A65E18" w:rsidRPr="008215D4">
              <w:t>1</w:t>
            </w:r>
            <w:r w:rsidRPr="008215D4">
              <w:t xml:space="preserve">3.3 of 3GPP </w:t>
            </w:r>
            <w:r w:rsidR="00A65E18" w:rsidRPr="008215D4">
              <w:t>TS</w:t>
            </w:r>
            <w:r w:rsidR="00A65E18">
              <w:t> </w:t>
            </w:r>
            <w:r w:rsidR="00A65E18" w:rsidRPr="008215D4">
              <w:t>2</w:t>
            </w:r>
            <w:r w:rsidRPr="008215D4">
              <w:t>9.274</w:t>
            </w:r>
            <w:r w:rsidR="00A65E18">
              <w:t> </w:t>
            </w:r>
            <w:r w:rsidR="00A65E18" w:rsidRPr="008215D4">
              <w:t>[</w:t>
            </w:r>
            <w:r w:rsidRPr="008215D4">
              <w:t xml:space="preserve">38], and the 3GPP AAA Server pertains to the same PLMN as the PGW or if the 3GPP AAA Server pertains to a different PLMN and operator policy in the </w:t>
            </w:r>
            <w:r w:rsidRPr="008215D4">
              <w:rPr>
                <w:lang w:val="sv-SE"/>
              </w:rPr>
              <w:t xml:space="preserve">PGW </w:t>
            </w:r>
            <w:r w:rsidRPr="008215D4">
              <w:t>allows to use this procedure towards this PLMN.</w:t>
            </w:r>
          </w:p>
          <w:p w14:paraId="4DCBC3A7" w14:textId="5B4B3044" w:rsidR="00714063" w:rsidRPr="008215D4" w:rsidRDefault="00714063" w:rsidP="00F76B35">
            <w:pPr>
              <w:pStyle w:val="TAL"/>
            </w:pPr>
          </w:p>
          <w:p w14:paraId="1D1DAB39" w14:textId="77777777" w:rsidR="00714063" w:rsidRPr="008215D4" w:rsidRDefault="00714063" w:rsidP="00F76B35">
            <w:pPr>
              <w:pStyle w:val="TAL"/>
            </w:pPr>
            <w:r w:rsidRPr="008215D4">
              <w:t xml:space="preserve">If included in the request message, this IE shall contain the Maximum Wait Time provided to the PGW in the </w:t>
            </w:r>
            <w:r w:rsidRPr="008215D4">
              <w:rPr>
                <w:lang w:val="en-US"/>
              </w:rPr>
              <w:t xml:space="preserve">Create Session Request or PBU message.This indicates the </w:t>
            </w:r>
            <w:r w:rsidRPr="008215D4">
              <w:t>duration during which the originator of the request waits for a response.</w:t>
            </w:r>
          </w:p>
        </w:tc>
      </w:tr>
      <w:tr w:rsidR="00714063" w:rsidRPr="008215D4" w14:paraId="3E127AC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186C5DF" w14:textId="77777777" w:rsidR="00714063" w:rsidRPr="008215D4" w:rsidRDefault="00714063" w:rsidP="00F76B35">
            <w:pPr>
              <w:pStyle w:val="TAL"/>
              <w:rPr>
                <w:lang w:val="en-US" w:eastAsia="zh-CN"/>
              </w:rPr>
            </w:pPr>
            <w:r w:rsidRPr="008215D4">
              <w:t>Emergency Services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A61FFE2" w14:textId="77777777" w:rsidR="00714063" w:rsidRPr="008215D4" w:rsidRDefault="00714063" w:rsidP="00F76B35">
            <w:pPr>
              <w:pStyle w:val="TAL"/>
              <w:rPr>
                <w:lang w:val="en-US" w:eastAsia="zh-CN"/>
              </w:rPr>
            </w:pPr>
            <w:r w:rsidRPr="008215D4">
              <w:t>Emergency-Services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27550"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F7B73B2" w14:textId="77777777" w:rsidR="00714063" w:rsidRPr="008215D4" w:rsidRDefault="00714063" w:rsidP="00F76B35">
            <w:pPr>
              <w:pStyle w:val="TAL"/>
            </w:pPr>
            <w:r w:rsidRPr="008215D4">
              <w:t xml:space="preserve">The PGW shall include this information element, with the Emergency-Indication bit set, during the establishment of </w:t>
            </w:r>
            <w:r w:rsidRPr="008215D4">
              <w:rPr>
                <w:lang w:eastAsia="zh-CN"/>
              </w:rPr>
              <w:t>an emergency PDN connection</w:t>
            </w:r>
            <w:r w:rsidRPr="008215D4">
              <w:t xml:space="preserve">. </w:t>
            </w:r>
          </w:p>
        </w:tc>
      </w:tr>
    </w:tbl>
    <w:p w14:paraId="65FC517F" w14:textId="77777777" w:rsidR="00714063" w:rsidRPr="008215D4" w:rsidRDefault="00714063" w:rsidP="00714063">
      <w:pPr>
        <w:rPr>
          <w:lang w:val="en-US"/>
        </w:rPr>
      </w:pPr>
    </w:p>
    <w:p w14:paraId="1BCF59FE" w14:textId="77777777" w:rsidR="00714063" w:rsidRPr="008215D4" w:rsidRDefault="00714063" w:rsidP="00714063">
      <w:pPr>
        <w:pStyle w:val="TH"/>
        <w:rPr>
          <w:lang w:val="en-US"/>
        </w:rPr>
      </w:pPr>
      <w:r w:rsidRPr="008215D4">
        <w:rPr>
          <w:lang w:val="en-US"/>
        </w:rPr>
        <w:lastRenderedPageBreak/>
        <w:t>Table 9.1.2.2.1/2: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14EC15B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BC2B7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9DCEF1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BCD244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F60A0A" w14:textId="77777777" w:rsidR="00714063" w:rsidRPr="008215D4" w:rsidRDefault="00714063" w:rsidP="00F76B35">
            <w:pPr>
              <w:pStyle w:val="TAH"/>
              <w:rPr>
                <w:lang w:val="en-US"/>
              </w:rPr>
            </w:pPr>
            <w:r w:rsidRPr="008215D4">
              <w:rPr>
                <w:lang w:val="en-US"/>
              </w:rPr>
              <w:t>Description</w:t>
            </w:r>
          </w:p>
        </w:tc>
      </w:tr>
      <w:tr w:rsidR="00714063" w:rsidRPr="008215D4" w14:paraId="298E194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009355D"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C51199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E5053E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AB0BEA2"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update of the PDN GW identity succeeded. It shall be set to DIAMETER_AUTHORIZATION_REJECTED if the update of the PDN GW identity failed.</w:t>
            </w:r>
          </w:p>
        </w:tc>
      </w:tr>
      <w:tr w:rsidR="00714063" w:rsidRPr="008215D4" w14:paraId="582CFA9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B6C9D1F"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0D4906C"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5B530C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31C8526" w14:textId="2B53258F"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6DDBF05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09743E2"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140FB0"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AAC3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2B5800"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PMIP6_SUPPORTED </w:t>
            </w:r>
            <w:r w:rsidRPr="008215D4">
              <w:rPr>
                <w:rFonts w:hint="eastAsia"/>
                <w:lang w:val="en-US" w:eastAsia="zh-CN"/>
              </w:rPr>
              <w:t xml:space="preserve">or the GTPv2_SUPPORTED </w:t>
            </w:r>
            <w:r w:rsidRPr="008215D4">
              <w:rPr>
                <w:lang w:val="en-US"/>
              </w:rPr>
              <w:t>flag shall be set according to the value received in the Authorization request.</w:t>
            </w:r>
          </w:p>
        </w:tc>
      </w:tr>
      <w:tr w:rsidR="00714063" w:rsidRPr="008215D4" w14:paraId="54F9CC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99FE225"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B36341"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DF3AF3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894F14D"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1655ED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1D6C59" w14:textId="77777777" w:rsidR="00714063" w:rsidRPr="008215D4" w:rsidRDefault="00714063" w:rsidP="005975E2">
            <w:pPr>
              <w:pStyle w:val="TAL"/>
              <w:rPr>
                <w:lang w:val="en-US"/>
              </w:rPr>
            </w:pPr>
            <w:r w:rsidRPr="005975E2">
              <w:t xml:space="preserve">APN </w:t>
            </w:r>
            <w:r w:rsidRPr="005975E2">
              <w:rPr>
                <w:rFonts w:hint="eastAsia"/>
              </w:rPr>
              <w:t xml:space="preserve">and PGW </w:t>
            </w:r>
            <w:r w:rsidRPr="005975E2">
              <w:t>Data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9D2558C" w14:textId="77777777" w:rsidR="00714063" w:rsidRPr="008215D4" w:rsidRDefault="00714063" w:rsidP="00F76B35">
            <w:pPr>
              <w:pStyle w:val="LD"/>
              <w:spacing w:after="180"/>
              <w:rPr>
                <w:rFonts w:ascii="Arial" w:hAnsi="Arial"/>
                <w:sz w:val="18"/>
                <w:lang w:val="en-US"/>
              </w:rPr>
            </w:pPr>
            <w:r w:rsidRPr="008215D4">
              <w:rPr>
                <w:rFonts w:ascii="Arial" w:hAnsi="Arial" w:hint="eastAsia"/>
                <w:sz w:val="18"/>
                <w:lang w:val="en-US"/>
              </w:rPr>
              <w:t>APN-Configuration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5288CB7"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AB0C70"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10091B3A" w14:textId="77777777" w:rsidR="00714063" w:rsidRPr="008215D4" w:rsidRDefault="00714063" w:rsidP="00F76B35">
            <w:pPr>
              <w:pStyle w:val="TAL"/>
              <w:rPr>
                <w:lang w:eastAsia="zh-CN"/>
              </w:rPr>
            </w:pPr>
            <w:r w:rsidRPr="008215D4">
              <w:rPr>
                <w:lang w:eastAsia="zh-CN"/>
              </w:rPr>
              <w:t>This AVP shall contain the user profile information.</w:t>
            </w:r>
          </w:p>
          <w:p w14:paraId="48664155"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5E53BBD" w14:textId="77777777" w:rsidR="00714063" w:rsidRPr="008215D4" w:rsidRDefault="00714063" w:rsidP="00F76B35">
            <w:pPr>
              <w:pStyle w:val="TAL"/>
              <w:rPr>
                <w:lang w:eastAsia="zh-CN"/>
              </w:rPr>
            </w:pPr>
            <w:r w:rsidRPr="008215D4">
              <w:rPr>
                <w:lang w:eastAsia="zh-CN"/>
              </w:rPr>
              <w:t>- APN</w:t>
            </w:r>
          </w:p>
          <w:p w14:paraId="16317DAE" w14:textId="77777777" w:rsidR="00714063" w:rsidRPr="008215D4" w:rsidRDefault="00714063" w:rsidP="00F76B35">
            <w:pPr>
              <w:pStyle w:val="TAL"/>
              <w:rPr>
                <w:lang w:eastAsia="zh-CN"/>
              </w:rPr>
            </w:pPr>
            <w:r w:rsidRPr="008215D4">
              <w:rPr>
                <w:lang w:eastAsia="zh-CN"/>
              </w:rPr>
              <w:t>- Authorized 3GPP QoS profile</w:t>
            </w:r>
          </w:p>
          <w:p w14:paraId="445560AB" w14:textId="77777777" w:rsidR="00A65E18" w:rsidRPr="008215D4" w:rsidRDefault="00714063" w:rsidP="00F76B35">
            <w:pPr>
              <w:pStyle w:val="TAL"/>
              <w:rPr>
                <w:lang w:eastAsia="zh-CN"/>
              </w:rPr>
            </w:pPr>
            <w:r w:rsidRPr="008215D4">
              <w:t>- APN-AMBR</w:t>
            </w:r>
          </w:p>
          <w:p w14:paraId="5B8978C7" w14:textId="77777777" w:rsidR="00A65E18" w:rsidRPr="008215D4" w:rsidRDefault="00714063" w:rsidP="00F76B35">
            <w:pPr>
              <w:pStyle w:val="TAL"/>
              <w:rPr>
                <w:lang w:eastAsia="zh-CN"/>
              </w:rPr>
            </w:pPr>
            <w:r w:rsidRPr="008215D4">
              <w:rPr>
                <w:lang w:eastAsia="zh-CN"/>
              </w:rPr>
              <w:t>T</w:t>
            </w:r>
            <w:r w:rsidRPr="008215D4">
              <w:rPr>
                <w:rFonts w:hint="eastAsia"/>
                <w:lang w:eastAsia="zh-CN"/>
              </w:rPr>
              <w:t xml:space="preserve">his information element </w:t>
            </w:r>
            <w:r w:rsidRPr="008215D4">
              <w:rPr>
                <w:lang w:eastAsia="zh-CN"/>
              </w:rPr>
              <w:t>need</w:t>
            </w:r>
            <w:r w:rsidRPr="008215D4">
              <w:rPr>
                <w:rFonts w:hint="eastAsia"/>
                <w:lang w:eastAsia="zh-CN"/>
              </w:rPr>
              <w:t xml:space="preserve"> not be included in the Authorization answer, if the </w:t>
            </w:r>
            <w:r w:rsidRPr="008215D4">
              <w:rPr>
                <w:lang w:val="en-US"/>
              </w:rPr>
              <w:t>MIP6-Feature-Vector</w:t>
            </w:r>
            <w:r w:rsidRPr="008215D4">
              <w:rPr>
                <w:rFonts w:hint="eastAsia"/>
                <w:lang w:eastAsia="zh-CN"/>
              </w:rPr>
              <w:t xml:space="preserve"> in the Authorization request indicates that GTPv2 is used over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p>
          <w:p w14:paraId="107C9467" w14:textId="43EB4D59" w:rsidR="00714063" w:rsidRPr="008215D4" w:rsidRDefault="00714063" w:rsidP="00F76B35">
            <w:pPr>
              <w:pStyle w:val="TAL"/>
              <w:rPr>
                <w:lang w:val="en-US"/>
              </w:rPr>
            </w:pPr>
            <w:r w:rsidRPr="008215D4">
              <w:rPr>
                <w:lang w:eastAsia="zh-CN"/>
              </w:rPr>
              <w:t>This information element shall not be included in the Authorization Answer if the Emergency-Indication bit of the Emergency-Services AVP is set in the Authorization Request.</w:t>
            </w:r>
          </w:p>
        </w:tc>
      </w:tr>
      <w:tr w:rsidR="00714063" w:rsidRPr="008215D4" w14:paraId="06892C8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84A57B"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0CD4E0D"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3837F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AC8DB12"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a QoS-Capabilities AVP in the request message and the UE has been provisioned with a static QoS profile. The QoS profile template value in this IE shall be set to 0.</w:t>
            </w:r>
          </w:p>
        </w:tc>
      </w:tr>
      <w:tr w:rsidR="00714063" w:rsidRPr="008215D4" w14:paraId="1ACD636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77E6C4B"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D61FF"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4754A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2C8576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5ECB76E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46A6817" w14:textId="77777777" w:rsidR="00714063" w:rsidRPr="008215D4" w:rsidRDefault="00714063" w:rsidP="00F76B35">
            <w:pPr>
              <w:pStyle w:val="TAL"/>
              <w:rPr>
                <w:lang w:val="en-US"/>
              </w:rPr>
            </w:pPr>
            <w:r w:rsidRPr="008215D4">
              <w:t>Trace information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1280AC2" w14:textId="77777777" w:rsidR="00714063" w:rsidRPr="008215D4" w:rsidRDefault="00714063" w:rsidP="00F76B35">
            <w:pPr>
              <w:pStyle w:val="TAL"/>
            </w:pPr>
            <w:r w:rsidRPr="008215D4">
              <w:t>Trace-Info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31642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9DB33E9" w14:textId="77777777" w:rsidR="00714063" w:rsidRPr="008215D4" w:rsidRDefault="00714063" w:rsidP="00F76B35">
            <w:pPr>
              <w:pStyle w:val="TAL"/>
            </w:pPr>
            <w:r w:rsidRPr="008215D4">
              <w:t xml:space="preserve">This AVP shall be included if </w:t>
            </w:r>
            <w:r w:rsidRPr="008215D4">
              <w:rPr>
                <w:rFonts w:hint="eastAsia"/>
                <w:lang w:eastAsia="zh-CN"/>
              </w:rPr>
              <w:t xml:space="preserve">the </w:t>
            </w:r>
            <w:r w:rsidRPr="008215D4">
              <w:rPr>
                <w:lang w:val="en-US"/>
              </w:rPr>
              <w:t>MIP6-Feature-Vector</w:t>
            </w:r>
            <w:r w:rsidRPr="008215D4">
              <w:rPr>
                <w:rFonts w:hint="eastAsia"/>
                <w:lang w:eastAsia="zh-CN"/>
              </w:rPr>
              <w:t xml:space="preserve"> in the Authorization request indicates that </w:t>
            </w:r>
            <w:r w:rsidRPr="008215D4">
              <w:rPr>
                <w:lang w:eastAsia="zh-CN"/>
              </w:rPr>
              <w:t>PMIP</w:t>
            </w:r>
            <w:r w:rsidRPr="008215D4">
              <w:rPr>
                <w:rFonts w:hint="eastAsia"/>
                <w:lang w:eastAsia="zh-CN"/>
              </w:rPr>
              <w:t xml:space="preserve">v6 is used over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and if</w:t>
            </w:r>
            <w:r w:rsidRPr="008215D4">
              <w:t xml:space="preserve"> the subscriber and equipment trace has been activated or deactivated for the user in the HSS GW and signalling based activation is used to download the trace (de)activation from the HSS to the PDN GW.</w:t>
            </w:r>
          </w:p>
          <w:p w14:paraId="59633707" w14:textId="77777777" w:rsidR="00714063" w:rsidRPr="008215D4" w:rsidRDefault="00714063" w:rsidP="00F76B35">
            <w:pPr>
              <w:pStyle w:val="TAL"/>
            </w:pPr>
          </w:p>
          <w:p w14:paraId="4E42E906" w14:textId="77777777" w:rsidR="00714063" w:rsidRPr="008215D4" w:rsidRDefault="00714063" w:rsidP="00F76B35">
            <w:pPr>
              <w:pStyle w:val="TAL"/>
              <w:rPr>
                <w:lang w:eastAsia="zh-CN"/>
              </w:rPr>
            </w:pPr>
            <w:r w:rsidRPr="008215D4">
              <w:t>In an authorization response sent during the authorization procedure at PDN connection setup, the Trace-Data AVP shall be included.</w:t>
            </w:r>
          </w:p>
          <w:p w14:paraId="4CB0A934" w14:textId="77777777" w:rsidR="00A65E18" w:rsidRPr="008215D4" w:rsidRDefault="00714063" w:rsidP="00F76B35">
            <w:pPr>
              <w:pStyle w:val="TAL"/>
            </w:pPr>
            <w:r w:rsidRPr="008215D4">
              <w:t>In an authorization response sent during the service authorization information update procedure,</w:t>
            </w:r>
          </w:p>
          <w:p w14:paraId="2AE90DAB" w14:textId="305816D8" w:rsidR="00714063" w:rsidRPr="008215D4" w:rsidRDefault="00714063" w:rsidP="00F76B35">
            <w:pPr>
              <w:pStyle w:val="TAL"/>
            </w:pPr>
            <w:r w:rsidRPr="008215D4">
              <w:t>- the Trace-data AVP shall be included if trace activation is requested</w:t>
            </w:r>
          </w:p>
          <w:p w14:paraId="49BE2745" w14:textId="77777777" w:rsidR="00714063" w:rsidRPr="008215D4" w:rsidRDefault="00714063" w:rsidP="00F76B35">
            <w:pPr>
              <w:pStyle w:val="TAL"/>
            </w:pPr>
            <w:r w:rsidRPr="008215D4">
              <w:t>- the Trace-Reference AVP shall be included, if trace deactivation is requested.</w:t>
            </w:r>
          </w:p>
          <w:p w14:paraId="1EF56D37" w14:textId="77777777" w:rsidR="00714063" w:rsidRPr="008215D4" w:rsidRDefault="00714063" w:rsidP="00F76B35">
            <w:pPr>
              <w:pStyle w:val="TAL"/>
            </w:pPr>
          </w:p>
          <w:p w14:paraId="486BA714" w14:textId="77777777" w:rsidR="00714063" w:rsidRPr="008215D4" w:rsidRDefault="00714063" w:rsidP="00F76B35">
            <w:pPr>
              <w:pStyle w:val="TAL"/>
            </w:pPr>
            <w:r w:rsidRPr="008215D4">
              <w:lastRenderedPageBreak/>
              <w:t>If the Trace-Data AVP is included, it shall contain the following AVPs:</w:t>
            </w:r>
          </w:p>
          <w:p w14:paraId="64F58AC5" w14:textId="77777777" w:rsidR="00714063" w:rsidRPr="008215D4" w:rsidRDefault="00714063" w:rsidP="00F76B35">
            <w:pPr>
              <w:pStyle w:val="TAL"/>
              <w:rPr>
                <w:lang w:eastAsia="zh-CN"/>
              </w:rPr>
            </w:pPr>
            <w:r w:rsidRPr="008215D4">
              <w:rPr>
                <w:lang w:eastAsia="zh-CN"/>
              </w:rPr>
              <w:t>- Trace-Reference</w:t>
            </w:r>
          </w:p>
          <w:p w14:paraId="3AD9A5F9" w14:textId="77777777"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19CB57BD"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69F6CA2C" w14:textId="28F1B6F1" w:rsidR="00714063" w:rsidRPr="008215D4" w:rsidRDefault="00714063" w:rsidP="00F76B35">
            <w:pPr>
              <w:pStyle w:val="TAL"/>
              <w:rPr>
                <w:lang w:val="en-US"/>
              </w:rPr>
            </w:pPr>
            <w:r w:rsidRPr="008215D4">
              <w:rPr>
                <w:lang w:val="en-US"/>
              </w:rPr>
              <w:t>- Trace-Collection-Entity</w:t>
            </w:r>
          </w:p>
          <w:p w14:paraId="3BB6E595" w14:textId="77777777" w:rsidR="00714063" w:rsidRPr="008215D4" w:rsidRDefault="00714063" w:rsidP="00F76B35">
            <w:pPr>
              <w:pStyle w:val="TAL"/>
              <w:rPr>
                <w:lang w:val="en-US"/>
              </w:rPr>
            </w:pPr>
            <w:r w:rsidRPr="008215D4">
              <w:rPr>
                <w:lang w:val="en-US"/>
              </w:rPr>
              <w:t>The following AVPs may also be included in the Trace-Data AVP:</w:t>
            </w:r>
          </w:p>
          <w:p w14:paraId="1C60E44B" w14:textId="11790E6C"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360ACA0" w14:textId="4C22C1A6"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48861AA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E9E453A" w14:textId="77777777" w:rsidR="00714063" w:rsidRPr="008215D4" w:rsidRDefault="00714063" w:rsidP="00F76B35">
            <w:pPr>
              <w:pStyle w:val="TAL"/>
            </w:pPr>
            <w:r w:rsidRPr="008215D4">
              <w:lastRenderedPageBreak/>
              <w:t>Supported Features</w:t>
            </w:r>
          </w:p>
          <w:p w14:paraId="58D2A7D2" w14:textId="2232AE6B"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7D16C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DEC06E"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5891F6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5BB9D5B4" w14:textId="77777777" w:rsidR="00714063" w:rsidRPr="008215D4" w:rsidRDefault="00714063" w:rsidP="00714063">
      <w:pPr>
        <w:rPr>
          <w:lang w:val="en-US"/>
        </w:rPr>
      </w:pPr>
    </w:p>
    <w:p w14:paraId="03485474" w14:textId="77777777" w:rsidR="00714063" w:rsidRPr="008215D4" w:rsidRDefault="00714063" w:rsidP="006528F8">
      <w:pPr>
        <w:pStyle w:val="Heading5"/>
        <w:rPr>
          <w:lang w:val="en-US"/>
        </w:rPr>
      </w:pPr>
      <w:bookmarkStart w:id="1209" w:name="_Toc20213496"/>
      <w:bookmarkStart w:id="1210" w:name="_Toc36043977"/>
      <w:bookmarkStart w:id="1211" w:name="_Toc44872353"/>
      <w:bookmarkStart w:id="1212" w:name="_Toc120027645"/>
      <w:r w:rsidRPr="008215D4">
        <w:rPr>
          <w:lang w:val="en-US"/>
        </w:rPr>
        <w:t>9.1.2.2.2</w:t>
      </w:r>
      <w:r w:rsidRPr="008215D4">
        <w:rPr>
          <w:lang w:val="en-US"/>
        </w:rPr>
        <w:tab/>
        <w:t>PDN GW Detailed Behaviour</w:t>
      </w:r>
      <w:bookmarkEnd w:id="1209"/>
      <w:bookmarkEnd w:id="1210"/>
      <w:bookmarkEnd w:id="1211"/>
      <w:bookmarkEnd w:id="1212"/>
    </w:p>
    <w:p w14:paraId="08DC9580" w14:textId="77777777" w:rsidR="00714063" w:rsidRPr="008215D4" w:rsidRDefault="00714063" w:rsidP="00714063">
      <w:pPr>
        <w:rPr>
          <w:lang w:val="en-US"/>
        </w:rPr>
      </w:pPr>
      <w:r w:rsidRPr="008215D4">
        <w:rPr>
          <w:lang w:val="en-US"/>
        </w:rPr>
        <w:t xml:space="preserve">Upon receipt of a PBU message from the MAG or upon receipt of a Create Session Request from </w:t>
      </w:r>
      <w:r w:rsidRPr="008215D4">
        <w:rPr>
          <w:rFonts w:hint="eastAsia"/>
          <w:lang w:val="en-US" w:eastAsia="zh-CN"/>
        </w:rPr>
        <w:t>the trusted non-3GPP access network or</w:t>
      </w:r>
      <w:r w:rsidRPr="008215D4">
        <w:rPr>
          <w:lang w:val="en-US"/>
        </w:rPr>
        <w:t xml:space="preserve"> the ePDG</w:t>
      </w:r>
      <w:r w:rsidRPr="008215D4">
        <w:rPr>
          <w:rFonts w:hint="eastAsia"/>
          <w:lang w:val="en-US" w:eastAsia="ja-JP"/>
        </w:rPr>
        <w:t xml:space="preserve"> which requires the establishment of a new PDN connection via the non-3GPP access</w:t>
      </w:r>
      <w:r w:rsidRPr="008215D4">
        <w:rPr>
          <w:lang w:val="en-US"/>
        </w:rPr>
        <w:t>, the PDN GW shall initiate an authorization procedure, by sending an Authorization Request message to the 3GPP AAA server or to the 3GPP AAA Proxy, with the Auth-Request-Type set</w:t>
      </w:r>
      <w:r w:rsidRPr="008215D4">
        <w:t xml:space="preserve"> </w:t>
      </w:r>
      <w:r w:rsidRPr="008215D4">
        <w:rPr>
          <w:lang w:val="en-US"/>
        </w:rPr>
        <w:t xml:space="preserve">to AUTHORIZE_ONLY, in order </w:t>
      </w:r>
      <w:r w:rsidRPr="008215D4">
        <w:t xml:space="preserve">to update the PGW Address for the APN and the selected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t>S2b protocol variant, as well as to optionally download any UE specific APN profile information such as IP address allocation information, QoS Information, Session timeouts, Session Idle timeouts etc</w:t>
      </w:r>
      <w:r w:rsidRPr="008215D4">
        <w:rPr>
          <w:lang w:val="en-US"/>
        </w:rPr>
        <w:t>.</w:t>
      </w:r>
    </w:p>
    <w:p w14:paraId="115FFB30" w14:textId="77777777" w:rsidR="00714063" w:rsidRPr="008215D4" w:rsidRDefault="00714063" w:rsidP="00714063">
      <w:pPr>
        <w:rPr>
          <w:lang w:val="en-US"/>
        </w:rPr>
      </w:pPr>
      <w:r w:rsidRPr="008215D4">
        <w:rPr>
          <w:lang w:val="en-US"/>
        </w:rPr>
        <w:t xml:space="preserve">The Create Session Request received from </w:t>
      </w:r>
      <w:r w:rsidRPr="008215D4">
        <w:rPr>
          <w:rFonts w:hint="eastAsia"/>
          <w:lang w:val="en-US" w:eastAsia="zh-CN"/>
        </w:rPr>
        <w:t>the trusted non-3GPP access network or</w:t>
      </w:r>
      <w:r w:rsidRPr="008215D4">
        <w:rPr>
          <w:lang w:val="en-US"/>
        </w:rPr>
        <w:t xml:space="preserve"> the ePDG may include the identities of the </w:t>
      </w:r>
      <w:r w:rsidRPr="008215D4">
        <w:t>3GPP AAA server assigned to the UE i.e. the Origin-Host and Origin-Realm of the 3GPP AAA server included in the DEA message received by the ePDG/TWAN over SWm or STa interface. If supported,</w:t>
      </w:r>
      <w:r w:rsidRPr="008215D4">
        <w:rPr>
          <w:lang w:val="en-US"/>
        </w:rPr>
        <w:t xml:space="preserve"> the PDN GW shall use these identities to address the Authorization Request message to the selected 3GPP AAA server.</w:t>
      </w:r>
    </w:p>
    <w:p w14:paraId="2A3426F0" w14:textId="77777777" w:rsidR="00714063" w:rsidRPr="008215D4" w:rsidRDefault="00714063" w:rsidP="00714063">
      <w:pPr>
        <w:rPr>
          <w:lang w:val="en-US"/>
        </w:rPr>
      </w:pPr>
      <w:r w:rsidRPr="008215D4">
        <w:rPr>
          <w:lang w:val="en-US"/>
        </w:rPr>
        <w:t>The PDN GW shall include in the request the APN where the user shall be connected to. The PGW shall additionally include the Emergency-Services AVP, with the Emergency-Indication bit set, during the establishment of an emergency PDN connection.</w:t>
      </w:r>
    </w:p>
    <w:p w14:paraId="45CDC2E6" w14:textId="77777777" w:rsidR="00A65E18" w:rsidRPr="008215D4" w:rsidRDefault="00714063" w:rsidP="00714063">
      <w:pPr>
        <w:rPr>
          <w:lang w:val="en-US"/>
        </w:rPr>
      </w:pPr>
      <w:r w:rsidRPr="008215D4">
        <w:rPr>
          <w:lang w:val="en-US"/>
        </w:rPr>
        <w:t>The PDN GW Identity and PLMN shall only be included in the initial request to the 3GPP AAA server; subsequent authorization messages (due to a handover to a different MAG, for instance) shall not include it again.</w:t>
      </w:r>
    </w:p>
    <w:p w14:paraId="35169094" w14:textId="01BADA9C" w:rsidR="00714063" w:rsidRPr="008215D4" w:rsidRDefault="00714063" w:rsidP="00714063">
      <w:pPr>
        <w:rPr>
          <w:lang w:val="en-US"/>
        </w:rPr>
      </w:pPr>
      <w:r w:rsidRPr="008215D4">
        <w:rPr>
          <w:lang w:val="en-US"/>
        </w:rPr>
        <w:t>After reception of the Authorization Response message, the PDN GW shall check that the Result-Code is set to DIAMETER_SUCCESS and, if so, it shall proceed to connect the user to the specified APN.</w:t>
      </w:r>
    </w:p>
    <w:p w14:paraId="09EDC92D" w14:textId="2C786D28"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14B9F3C9"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2E7BF165" w14:textId="3CCA33DF"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w:t>
      </w:r>
      <w:r w:rsidRPr="008215D4">
        <w:t xml:space="preserve"> S2a or </w:t>
      </w:r>
      <w:r w:rsidRPr="008215D4">
        <w:rPr>
          <w:lang w:eastAsia="zh-CN"/>
        </w:rPr>
        <w:t>S2b, trace is activated and deactivated via the STa and S2a interfaces or via the SWm and S2b interfaces</w:t>
      </w:r>
      <w:r w:rsidRPr="008215D4">
        <w:rPr>
          <w:rFonts w:hint="eastAsia"/>
          <w:lang w:eastAsia="zh-CN"/>
        </w:rPr>
        <w:t>.</w:t>
      </w:r>
    </w:p>
    <w:p w14:paraId="63E881BC" w14:textId="77777777" w:rsidR="00714063" w:rsidRPr="008215D4" w:rsidRDefault="00714063" w:rsidP="00714063"/>
    <w:p w14:paraId="69C60587" w14:textId="77777777" w:rsidR="00714063" w:rsidRPr="008215D4" w:rsidRDefault="00714063" w:rsidP="006528F8">
      <w:pPr>
        <w:pStyle w:val="Heading5"/>
        <w:rPr>
          <w:lang w:val="en-US"/>
        </w:rPr>
      </w:pPr>
      <w:bookmarkStart w:id="1213" w:name="_Toc20213497"/>
      <w:bookmarkStart w:id="1214" w:name="_Toc36043978"/>
      <w:bookmarkStart w:id="1215" w:name="_Toc44872354"/>
      <w:bookmarkStart w:id="1216" w:name="_Toc120027646"/>
      <w:r w:rsidRPr="008215D4">
        <w:rPr>
          <w:lang w:val="en-US"/>
        </w:rPr>
        <w:t>9.1.2.2.3</w:t>
      </w:r>
      <w:r w:rsidRPr="008215D4">
        <w:rPr>
          <w:lang w:val="en-US"/>
        </w:rPr>
        <w:tab/>
        <w:t>3GPP AAA Server Detailed Behaviour</w:t>
      </w:r>
      <w:bookmarkEnd w:id="1213"/>
      <w:bookmarkEnd w:id="1214"/>
      <w:bookmarkEnd w:id="1215"/>
      <w:bookmarkEnd w:id="1216"/>
    </w:p>
    <w:p w14:paraId="6AA63A74"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 xml:space="preserve">3GPP AAA Server shall </w:t>
      </w:r>
      <w:r w:rsidRPr="008215D4">
        <w:rPr>
          <w:lang w:val="en-US"/>
        </w:rPr>
        <w:t>check whether the user's profile is available.</w:t>
      </w:r>
    </w:p>
    <w:p w14:paraId="5941962B" w14:textId="061D5A46" w:rsidR="00714063" w:rsidRPr="008215D4" w:rsidRDefault="00714063" w:rsidP="00714063">
      <w:pPr>
        <w:rPr>
          <w:lang w:val="en-US"/>
        </w:rPr>
      </w:pPr>
      <w:r w:rsidRPr="008215D4">
        <w:rPr>
          <w:lang w:val="en-US"/>
        </w:rPr>
        <w:t>If the user's data exist in the 3GPP AAA Server, it shall check, whether it also has an active access authorization session for the user.</w:t>
      </w:r>
    </w:p>
    <w:p w14:paraId="442AD05B"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3987F9A4" w14:textId="77777777" w:rsidR="00714063" w:rsidRPr="008215D4" w:rsidRDefault="00714063" w:rsidP="00714063">
      <w:pPr>
        <w:pStyle w:val="B1"/>
      </w:pPr>
      <w:r w:rsidRPr="008215D4">
        <w:lastRenderedPageBreak/>
        <w:t>-</w:t>
      </w:r>
      <w:r w:rsidRPr="008215D4">
        <w:tab/>
        <w:t>If the 3GPP AAA Server has an existing authorization session,</w:t>
      </w:r>
    </w:p>
    <w:p w14:paraId="3080E677" w14:textId="77777777" w:rsidR="00714063" w:rsidRPr="008215D4" w:rsidRDefault="00714063" w:rsidP="00714063">
      <w:pPr>
        <w:pStyle w:val="B2"/>
      </w:pPr>
      <w:r w:rsidRPr="008215D4">
        <w:t>-</w:t>
      </w:r>
      <w:r w:rsidRPr="008215D4">
        <w:tab/>
        <w:t>If the APN requested by the PDN GW is included in the list of authorized APNs of the user or if the Emergency-Indication bit of the Emergency-Services AVP is set in the Authorization Request, then the 3GPP AAA Server shall:</w:t>
      </w:r>
    </w:p>
    <w:p w14:paraId="5C162D8F" w14:textId="77777777" w:rsidR="00714063" w:rsidRPr="008215D4" w:rsidRDefault="00714063" w:rsidP="00714063">
      <w:pPr>
        <w:pStyle w:val="B3"/>
      </w:pPr>
      <w:r w:rsidRPr="008215D4">
        <w:t>-</w:t>
      </w:r>
      <w:r w:rsidRPr="008215D4">
        <w:tab/>
        <w:t>set the Result-Code to DIAMETER_SUCCESS;</w:t>
      </w:r>
    </w:p>
    <w:p w14:paraId="00703AC3" w14:textId="77777777" w:rsidR="00A65E18" w:rsidRPr="008215D4" w:rsidRDefault="00714063" w:rsidP="00790E97">
      <w:pPr>
        <w:pStyle w:val="B3"/>
      </w:pPr>
      <w:r w:rsidRPr="00790E97">
        <w:t>-</w:t>
      </w:r>
      <w:r w:rsidRPr="00790E97">
        <w:tab/>
        <w:t>include the APN-Configuration AVP in the authorization answer if PMIP is used over S2a or S2b; the APN-Configuration AVP may also be included if GTPv2 is used over S2a or S2b. When the APN-Configuration AVP is included in the authorization answer, the Service-Selection AVP within the APN-Configuration AVP shall contain the wildcard APN i</w:t>
      </w:r>
      <w:r w:rsidRPr="00790E97">
        <w:rPr>
          <w:rFonts w:hint="eastAsia"/>
        </w:rPr>
        <w:t xml:space="preserve">f the APN </w:t>
      </w:r>
      <w:r w:rsidRPr="00790E97">
        <w:t>requested by the PDN GW</w:t>
      </w:r>
      <w:r w:rsidRPr="00790E97">
        <w:rPr>
          <w:rFonts w:hint="eastAsia"/>
        </w:rPr>
        <w:t xml:space="preserve"> is authorized by the wildcard APN</w:t>
      </w:r>
      <w:r w:rsidRPr="00790E97">
        <w:t>;</w:t>
      </w:r>
    </w:p>
    <w:p w14:paraId="4DDF2AA4" w14:textId="1DA1DB1F" w:rsidR="00714063" w:rsidRPr="008215D4" w:rsidRDefault="00714063" w:rsidP="00714063">
      <w:pPr>
        <w:pStyle w:val="B3"/>
      </w:pPr>
      <w:r w:rsidRPr="008215D4">
        <w:t>-</w:t>
      </w:r>
      <w:r w:rsidRPr="008215D4">
        <w:tab/>
        <w:t xml:space="preserve">update the PDN GW information for the APN for the UE on the HSS as specified in </w:t>
      </w:r>
      <w:r w:rsidR="00A65E18">
        <w:t>clause </w:t>
      </w:r>
      <w:r w:rsidR="00A65E18" w:rsidRPr="008215D4">
        <w:t>8</w:t>
      </w:r>
      <w:r w:rsidRPr="008215D4">
        <w:t>.1.2.2.2, if the Emergency-Indication bit of the Emergency-Services AVP is not set in the Authorization Request; and</w:t>
      </w:r>
    </w:p>
    <w:p w14:paraId="0573A2FC" w14:textId="17762EA2" w:rsidR="00714063" w:rsidRPr="008215D4" w:rsidRDefault="00714063" w:rsidP="00714063">
      <w:pPr>
        <w:pStyle w:val="B3"/>
      </w:pPr>
      <w:r w:rsidRPr="008215D4">
        <w:t>-</w:t>
      </w:r>
      <w:r w:rsidRPr="008215D4">
        <w:tab/>
        <w:t xml:space="preserve">update on the HSS the PDN GW Identity used for the establishment of emergency PDN connections for the UE, as specified in </w:t>
      </w:r>
      <w:r w:rsidR="00A65E18">
        <w:t>clause </w:t>
      </w:r>
      <w:r w:rsidR="00A65E18" w:rsidRPr="008215D4">
        <w:t>8</w:t>
      </w:r>
      <w:r w:rsidRPr="008215D4">
        <w:t>.1.2.2.2, based on operator policy (e.g. on whether the operator uses a static PDN GW or not for emergency services), if the Emergency-Services AVP is present, with the Emergency-Indication bit set, in the Authorization Request and the user is non-roaming and authenticated.</w:t>
      </w:r>
    </w:p>
    <w:p w14:paraId="40404303" w14:textId="77777777" w:rsidR="00714063" w:rsidRPr="008215D4" w:rsidRDefault="00714063" w:rsidP="00714063">
      <w:pPr>
        <w:pStyle w:val="B2"/>
      </w:pPr>
      <w:r w:rsidRPr="008215D4">
        <w:t>-</w:t>
      </w:r>
      <w:r w:rsidRPr="008215D4">
        <w:tab/>
        <w:t>If the APN requested by the PDN GW is not included in the list of authorized APNs and the Emergency-Indication AVP is not present in the Authorization Request, then the status code DIAMETER_AUTHORIZATION_REJECTED shall be returned to the PDN GW to indicate an unsuccessful authorization.</w:t>
      </w:r>
    </w:p>
    <w:p w14:paraId="7C579D08" w14:textId="50873753" w:rsidR="00714063" w:rsidRPr="008215D4" w:rsidRDefault="00714063" w:rsidP="00714063">
      <w:pPr>
        <w:pStyle w:val="B1"/>
      </w:pPr>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DAD7B7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PDN-GW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7DEEEAF2" w14:textId="7366816F"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51B84C56"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265553FD" w14:textId="77777777" w:rsidR="00714063" w:rsidRPr="008215D4" w:rsidRDefault="00714063" w:rsidP="00714063">
      <w:pPr>
        <w:pStyle w:val="NO"/>
        <w:rPr>
          <w:lang w:val="en-US"/>
        </w:rPr>
      </w:pPr>
      <w:r w:rsidRPr="008215D4">
        <w:rPr>
          <w:lang w:val="en-US"/>
        </w:rPr>
        <w:t>NOTE 1:</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PBU without authorizing the user.</w:t>
      </w:r>
    </w:p>
    <w:p w14:paraId="3283D519" w14:textId="77777777" w:rsidR="00714063" w:rsidRPr="008215D4" w:rsidRDefault="00714063" w:rsidP="00790E97">
      <w:pPr>
        <w:pStyle w:val="NO"/>
        <w:rPr>
          <w:rFonts w:cs="Arial"/>
          <w:bCs/>
          <w:lang w:eastAsia="zh-CN"/>
        </w:rPr>
      </w:pPr>
      <w:r w:rsidRPr="00790E97">
        <w:t>NOTE 2:</w:t>
      </w:r>
      <w:r w:rsidRPr="00790E97">
        <w:tab/>
        <w:t>After the 3GPP</w:t>
      </w:r>
      <w:r w:rsidRPr="00790E97">
        <w:rPr>
          <w:rFonts w:hint="eastAsia"/>
        </w:rPr>
        <w:t xml:space="preserve"> AAA </w:t>
      </w:r>
      <w:r w:rsidRPr="00790E97">
        <w:t>Server has</w:t>
      </w:r>
      <w:r w:rsidRPr="00790E97">
        <w:rPr>
          <w:rFonts w:hint="eastAsia"/>
        </w:rPr>
        <w:t xml:space="preserve"> accept</w:t>
      </w:r>
      <w:r w:rsidRPr="00790E97">
        <w:t>ed</w:t>
      </w:r>
      <w:r w:rsidRPr="00790E97">
        <w:rPr>
          <w:rFonts w:hint="eastAsia"/>
        </w:rPr>
        <w:t xml:space="preserve"> </w:t>
      </w:r>
      <w:r w:rsidRPr="00790E97">
        <w:t>a new</w:t>
      </w:r>
      <w:r w:rsidRPr="00790E97">
        <w:rPr>
          <w:rFonts w:hint="eastAsia"/>
        </w:rPr>
        <w:t xml:space="preserve"> S6b session</w:t>
      </w:r>
      <w:r w:rsidRPr="00790E97">
        <w:t xml:space="preserve"> from a particular PGW</w:t>
      </w:r>
      <w:r w:rsidRPr="00790E97">
        <w:rPr>
          <w:rFonts w:hint="eastAsia"/>
        </w:rPr>
        <w:t xml:space="preserve">, </w:t>
      </w:r>
      <w:r w:rsidRPr="00790E97">
        <w:t>the 3GPP</w:t>
      </w:r>
      <w:r w:rsidRPr="00790E97">
        <w:rPr>
          <w:rFonts w:hint="eastAsia"/>
        </w:rPr>
        <w:t xml:space="preserve"> AAA </w:t>
      </w:r>
      <w:r w:rsidRPr="00790E97">
        <w:t>server can consider that any existing S6b session(s) for the same UE – APN combination supported via a different PGW (i.e. with a different Origin-Host AVP) is obsolete and can send ASR command(s) to initiate the termination of the hanging session(s) in that PGW.</w:t>
      </w:r>
    </w:p>
    <w:p w14:paraId="0692DECD" w14:textId="1F6CCCAF" w:rsidR="00714063" w:rsidRPr="008215D4" w:rsidRDefault="00714063" w:rsidP="00714063">
      <w:pPr>
        <w:rPr>
          <w:noProof/>
        </w:rPr>
      </w:pPr>
      <w:r w:rsidRPr="008215D4">
        <w:rPr>
          <w:noProof/>
        </w:rPr>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3.2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collides with an existing session context, for the same UE and APN but a different PGW (i.e. different Origin-Host AVP), the 3GPP AAA Server shall accept the new </w:t>
      </w:r>
      <w:r w:rsidRPr="008215D4">
        <w:rPr>
          <w:lang w:val="en-US"/>
        </w:rPr>
        <w:t>Authorization Request</w:t>
      </w:r>
      <w:r w:rsidRPr="008215D4">
        <w:rPr>
          <w:noProof/>
        </w:rPr>
        <w:t xml:space="preserve"> only if it contains a more recent </w:t>
      </w:r>
      <w:r w:rsidRPr="008215D4">
        <w:rPr>
          <w:noProof/>
          <w:lang w:val="de-DE"/>
        </w:rPr>
        <w:t xml:space="preserve">Origination </w:t>
      </w:r>
      <w:r w:rsidRPr="008215D4">
        <w:rPr>
          <w:noProof/>
        </w:rPr>
        <w:t xml:space="preserve">Time Stamp than the </w:t>
      </w:r>
      <w:r w:rsidRPr="008215D4">
        <w:rPr>
          <w:noProof/>
          <w:lang w:val="de-DE"/>
        </w:rPr>
        <w:t>Origination T</w:t>
      </w:r>
      <w:r w:rsidRPr="008215D4">
        <w:rPr>
          <w:noProof/>
        </w:rPr>
        <w:t xml:space="preserve">ime </w:t>
      </w:r>
      <w:r w:rsidRPr="008215D4">
        <w:rPr>
          <w:noProof/>
          <w:lang w:val="de-DE"/>
        </w:rPr>
        <w:t>S</w:t>
      </w:r>
      <w:r w:rsidRPr="008215D4">
        <w:rPr>
          <w:noProof/>
        </w:rPr>
        <w:t xml:space="preserve">tamp stored for the existing S6b session. An incoming </w:t>
      </w:r>
      <w:r w:rsidRPr="008215D4">
        <w:rPr>
          <w:lang w:val="en-US"/>
        </w:rPr>
        <w:t>Authorization Request</w:t>
      </w:r>
      <w:r w:rsidRPr="008215D4">
        <w:rPr>
          <w:noProof/>
        </w:rPr>
        <w:t xml:space="preserve"> shall be considered as more recent than an existing session and be accepted if no Origination Time Stamp information was provided for at least one of the two sessions. The 3GPP AAA Server shall reject an incoming Authorization Request whose Origination Time Stamp is less recent than the Origination Time Stamp of the existing session by setting the </w:t>
      </w:r>
      <w:r w:rsidRPr="008215D4">
        <w:rPr>
          <w:lang w:eastAsia="zh-CN"/>
        </w:rPr>
        <w:t>Experimental-</w:t>
      </w:r>
      <w:r w:rsidRPr="008215D4">
        <w:t>Result-Code to DIAMETER_ERROR_LATE_OVERLAPPING_REQUEST</w:t>
      </w:r>
      <w:r w:rsidRPr="008215D4">
        <w:rPr>
          <w:noProof/>
        </w:rPr>
        <w:t>.</w:t>
      </w:r>
    </w:p>
    <w:p w14:paraId="4B7A1339" w14:textId="34BEDFB7" w:rsidR="00714063" w:rsidRPr="008215D4" w:rsidRDefault="00714063" w:rsidP="00714063">
      <w:pPr>
        <w:rPr>
          <w:lang w:val="en-US"/>
        </w:rPr>
      </w:pPr>
      <w:r w:rsidRPr="008215D4">
        <w:rPr>
          <w:noProof/>
        </w:rPr>
        <w:lastRenderedPageBreak/>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3.3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contains the Origination Time Stamp and the Maximum Wait Time parameters, the 3GPP AAA Server should check that the request has not already timed out at the originating entity. The 3GPP AAA Server may perform additional similar checks before sending the answer, e.g. upon receipt of a response from the HSS. The 3GPP-AAA Server should reject an </w:t>
      </w:r>
      <w:r w:rsidRPr="008215D4">
        <w:rPr>
          <w:lang w:val="en-US"/>
        </w:rPr>
        <w:t xml:space="preserve">Authorization Request that is known to have timed out by </w:t>
      </w:r>
      <w:r w:rsidRPr="008215D4">
        <w:t xml:space="preserve">setting the </w:t>
      </w:r>
      <w:r w:rsidRPr="008215D4">
        <w:rPr>
          <w:lang w:eastAsia="zh-CN"/>
        </w:rPr>
        <w:t>Experimental-</w:t>
      </w:r>
      <w:r w:rsidRPr="008215D4">
        <w:t>Result-Code to DIAMETER_ERROR_TIMED_OUT_REQUEST</w:t>
      </w:r>
      <w:r w:rsidRPr="008215D4">
        <w:rPr>
          <w:lang w:val="en-US"/>
        </w:rPr>
        <w:t>.</w:t>
      </w:r>
    </w:p>
    <w:p w14:paraId="254046C1" w14:textId="77777777" w:rsidR="00714063" w:rsidRPr="008215D4" w:rsidRDefault="00714063" w:rsidP="006528F8">
      <w:pPr>
        <w:pStyle w:val="Heading5"/>
        <w:rPr>
          <w:lang w:val="en-US"/>
        </w:rPr>
      </w:pPr>
      <w:bookmarkStart w:id="1217" w:name="_Toc20213498"/>
      <w:bookmarkStart w:id="1218" w:name="_Toc36043979"/>
      <w:bookmarkStart w:id="1219" w:name="_Toc44872355"/>
      <w:bookmarkStart w:id="1220" w:name="_Toc120027647"/>
      <w:r w:rsidRPr="008215D4">
        <w:rPr>
          <w:lang w:val="en-US"/>
        </w:rPr>
        <w:t>9.1.2.2.4</w:t>
      </w:r>
      <w:r w:rsidRPr="008215D4">
        <w:rPr>
          <w:lang w:val="en-US"/>
        </w:rPr>
        <w:tab/>
        <w:t>3GPP AAA Proxy Detailed Behaviour</w:t>
      </w:r>
      <w:bookmarkEnd w:id="1217"/>
      <w:bookmarkEnd w:id="1218"/>
      <w:bookmarkEnd w:id="1219"/>
      <w:bookmarkEnd w:id="1220"/>
    </w:p>
    <w:p w14:paraId="2DE713CF" w14:textId="77777777" w:rsidR="00714063" w:rsidRPr="008215D4" w:rsidRDefault="00714063" w:rsidP="00714063">
      <w:r w:rsidRPr="008215D4">
        <w:t>The 3GPP AAA Proxy is required to handle roaming cases in which the PDN GW is located in the VPLMN. The 3GPP AAA Proxy shall act as a stateful proxy.</w:t>
      </w:r>
    </w:p>
    <w:p w14:paraId="14EFC0CC" w14:textId="77777777" w:rsidR="00714063" w:rsidRPr="008215D4" w:rsidRDefault="00714063" w:rsidP="00714063">
      <w:pPr>
        <w:keepNext/>
        <w:keepLines/>
      </w:pPr>
      <w:r w:rsidRPr="008215D4">
        <w:t>On receipt of the authorization answer, the 3GPP AAA Proxy</w:t>
      </w:r>
    </w:p>
    <w:p w14:paraId="4CC4085B"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17817862"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5CF3FB9A" w14:textId="77777777" w:rsidR="00714063" w:rsidRPr="008215D4" w:rsidRDefault="00714063" w:rsidP="006528F8">
      <w:pPr>
        <w:pStyle w:val="Heading4"/>
        <w:rPr>
          <w:lang w:val="en-US"/>
        </w:rPr>
      </w:pPr>
      <w:bookmarkStart w:id="1221" w:name="_Toc20213499"/>
      <w:bookmarkStart w:id="1222" w:name="_Toc36043980"/>
      <w:bookmarkStart w:id="1223" w:name="_Toc44872356"/>
      <w:bookmarkStart w:id="1224" w:name="_Toc120027648"/>
      <w:r w:rsidRPr="008215D4">
        <w:rPr>
          <w:lang w:val="en-US"/>
        </w:rPr>
        <w:t>9.1.2.3</w:t>
      </w:r>
      <w:r w:rsidRPr="008215D4">
        <w:rPr>
          <w:lang w:val="en-US"/>
        </w:rPr>
        <w:tab/>
        <w:t>PDN GW Initiated Session Termination Procedures</w:t>
      </w:r>
      <w:bookmarkEnd w:id="1221"/>
      <w:bookmarkEnd w:id="1222"/>
      <w:bookmarkEnd w:id="1223"/>
      <w:bookmarkEnd w:id="1224"/>
    </w:p>
    <w:p w14:paraId="17081F09" w14:textId="77777777" w:rsidR="00714063" w:rsidRPr="008215D4" w:rsidRDefault="00714063" w:rsidP="006528F8">
      <w:pPr>
        <w:pStyle w:val="Heading5"/>
        <w:rPr>
          <w:lang w:val="en-US"/>
        </w:rPr>
      </w:pPr>
      <w:bookmarkStart w:id="1225" w:name="_Toc20213500"/>
      <w:bookmarkStart w:id="1226" w:name="_Toc36043981"/>
      <w:bookmarkStart w:id="1227" w:name="_Toc44872357"/>
      <w:bookmarkStart w:id="1228" w:name="_Toc120027649"/>
      <w:r w:rsidRPr="008215D4">
        <w:rPr>
          <w:lang w:val="en-US"/>
        </w:rPr>
        <w:t>9.1.2.3.1</w:t>
      </w:r>
      <w:r w:rsidRPr="008215D4">
        <w:rPr>
          <w:lang w:val="en-US"/>
        </w:rPr>
        <w:tab/>
        <w:t>General</w:t>
      </w:r>
      <w:bookmarkEnd w:id="1225"/>
      <w:bookmarkEnd w:id="1226"/>
      <w:bookmarkEnd w:id="1227"/>
      <w:bookmarkEnd w:id="1228"/>
    </w:p>
    <w:p w14:paraId="063AC167" w14:textId="77777777" w:rsidR="00A65E18" w:rsidRPr="008215D4" w:rsidRDefault="00714063" w:rsidP="00714063">
      <w:pPr>
        <w:rPr>
          <w:lang w:val="en-US"/>
        </w:rPr>
      </w:pPr>
      <w:r w:rsidRPr="008215D4">
        <w:rPr>
          <w:lang w:val="en-US"/>
        </w:rPr>
        <w:t>The S6b reference point allows the PDN GW to inform the 3GPP AAA server that the UE disconnected a PDN connection associated to an APN, or that the PDN connection was handed over to the 3GPP access, and therefore the mobility session established for this PDN connection is to be removed.</w:t>
      </w:r>
    </w:p>
    <w:p w14:paraId="3BAAF469" w14:textId="171A4358" w:rsidR="00714063" w:rsidRPr="008215D4" w:rsidRDefault="00714063" w:rsidP="00714063">
      <w:pPr>
        <w:rPr>
          <w:lang w:val="en-US"/>
        </w:rPr>
      </w:pPr>
      <w:r w:rsidRPr="008215D4">
        <w:rPr>
          <w:lang w:val="en-US"/>
        </w:rPr>
        <w:t xml:space="preserve">The procedure shall be initiated by the PDN GW. These procedures are based on the reuse of Diameter STR and STA commands as specified in </w:t>
      </w:r>
      <w:r w:rsidRPr="008215D4">
        <w:t>IETF RFC 6733 [58]</w:t>
      </w:r>
      <w:r w:rsidRPr="008215D4">
        <w:rPr>
          <w:lang w:val="en-US"/>
        </w:rPr>
        <w:t>.</w:t>
      </w:r>
    </w:p>
    <w:p w14:paraId="286F399C" w14:textId="77777777" w:rsidR="00714063" w:rsidRPr="008215D4" w:rsidRDefault="00714063" w:rsidP="00714063">
      <w:pPr>
        <w:rPr>
          <w:lang w:val="en-US"/>
        </w:rPr>
      </w:pPr>
      <w:r w:rsidRPr="008215D4">
        <w:rPr>
          <w:lang w:val="en-US"/>
        </w:rPr>
        <w:t>Each PDN connection shall be identified by the Diameter Session-Id parameter.</w:t>
      </w:r>
    </w:p>
    <w:p w14:paraId="4E01EADD" w14:textId="77777777" w:rsidR="00714063" w:rsidRPr="008215D4" w:rsidRDefault="00714063" w:rsidP="00714063">
      <w:pPr>
        <w:pStyle w:val="TH"/>
      </w:pPr>
      <w:r w:rsidRPr="008215D4">
        <w:t>Table 9.1.2.3.1/1: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650B11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A9C0E4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FDCAC8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FD2D49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63264C4" w14:textId="77777777" w:rsidR="00714063" w:rsidRPr="008215D4" w:rsidRDefault="00714063" w:rsidP="00F76B35">
            <w:pPr>
              <w:pStyle w:val="TAH"/>
            </w:pPr>
            <w:r w:rsidRPr="008215D4">
              <w:t>Description</w:t>
            </w:r>
          </w:p>
        </w:tc>
      </w:tr>
      <w:tr w:rsidR="00714063" w:rsidRPr="008215D4" w14:paraId="0E20523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A65276"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7B65EE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A64465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EB8A2A" w14:textId="7965CF35"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5F8148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8FDC89E"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0B060C53"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021385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1E5EBB8" w14:textId="77777777" w:rsidR="00714063" w:rsidRPr="008215D4" w:rsidRDefault="00714063" w:rsidP="00F76B35">
            <w:pPr>
              <w:pStyle w:val="TAL"/>
            </w:pPr>
            <w:r w:rsidRPr="008215D4">
              <w:t>This IE shall contain the reason for the disconnection, according to the values and reasons described in IETF RFC 6733 [58]. In particular:</w:t>
            </w:r>
          </w:p>
          <w:p w14:paraId="2C90D14E" w14:textId="77777777" w:rsidR="00714063" w:rsidRPr="008215D4" w:rsidRDefault="00714063" w:rsidP="00F76B35">
            <w:pPr>
              <w:pStyle w:val="TAL"/>
            </w:pPr>
          </w:p>
          <w:p w14:paraId="4ABA778D" w14:textId="77777777" w:rsidR="00714063" w:rsidRPr="008215D4" w:rsidRDefault="00714063" w:rsidP="00F76B35">
            <w:pPr>
              <w:pStyle w:val="TAL"/>
            </w:pPr>
            <w:r w:rsidRPr="008215D4">
              <w:t>- If the session is terminated as a result of a PDN disconnection initiated by the UE, the Termination-Cause shall be set to the value DIAMETER_LOGOUT (1)</w:t>
            </w:r>
          </w:p>
          <w:p w14:paraId="6E892A5F" w14:textId="77777777" w:rsidR="00714063" w:rsidRPr="008215D4" w:rsidRDefault="00714063" w:rsidP="00F76B35">
            <w:pPr>
              <w:pStyle w:val="TAL"/>
            </w:pPr>
          </w:p>
          <w:p w14:paraId="1F2B69A9" w14:textId="77777777" w:rsidR="00714063" w:rsidRPr="008215D4" w:rsidRDefault="00714063" w:rsidP="00F76B35">
            <w:pPr>
              <w:pStyle w:val="TAL"/>
            </w:pPr>
            <w:r w:rsidRPr="008215D4">
              <w:t>- If the session is terminated as a result of a PDN handover towards 3GPP access, the Termination-Cause shall be set to the value DIAMETER_USER_MOVED (7)</w:t>
            </w:r>
          </w:p>
        </w:tc>
      </w:tr>
    </w:tbl>
    <w:p w14:paraId="7DCCAA05" w14:textId="77777777" w:rsidR="00714063" w:rsidRPr="00790E97" w:rsidRDefault="00714063" w:rsidP="00790E97"/>
    <w:p w14:paraId="2FA377FB" w14:textId="77777777" w:rsidR="00714063" w:rsidRPr="008215D4" w:rsidRDefault="00714063" w:rsidP="00714063">
      <w:pPr>
        <w:pStyle w:val="TH"/>
      </w:pPr>
      <w:r w:rsidRPr="008215D4">
        <w:t>Table 9.1.2.3.1/2: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6D18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D3E9CE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615C65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C661C6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45D0C8A" w14:textId="77777777" w:rsidR="00714063" w:rsidRPr="008215D4" w:rsidRDefault="00714063" w:rsidP="00F76B35">
            <w:pPr>
              <w:pStyle w:val="TAH"/>
            </w:pPr>
            <w:r w:rsidRPr="008215D4">
              <w:t>Description</w:t>
            </w:r>
          </w:p>
        </w:tc>
      </w:tr>
      <w:tr w:rsidR="00714063" w:rsidRPr="008215D4" w14:paraId="25BA8CC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9178F2"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7D99F47"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2C0259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06EA737" w14:textId="77777777" w:rsidR="00714063" w:rsidRPr="008215D4" w:rsidRDefault="00714063" w:rsidP="00F76B35">
            <w:pPr>
              <w:pStyle w:val="TAL"/>
            </w:pPr>
            <w:r w:rsidRPr="008215D4">
              <w:t>This IE shall contain the result of the operation.</w:t>
            </w:r>
          </w:p>
          <w:p w14:paraId="0011938B" w14:textId="77777777" w:rsidR="00714063" w:rsidRPr="008215D4" w:rsidRDefault="00714063" w:rsidP="00F76B35">
            <w:pPr>
              <w:pStyle w:val="TAL"/>
            </w:pPr>
            <w:r w:rsidRPr="008215D4">
              <w:t>The Result-Code AVP shall be used for errors defined in the Diameter base protocol (see IETF RFC 6733 [58]).</w:t>
            </w:r>
          </w:p>
          <w:p w14:paraId="3D55F591" w14:textId="77777777" w:rsidR="00714063" w:rsidRPr="008215D4" w:rsidRDefault="00714063" w:rsidP="00F76B35">
            <w:pPr>
              <w:pStyle w:val="TAL"/>
            </w:pPr>
            <w:r w:rsidRPr="008215D4">
              <w:t>The Experimental-Result AVP shall be used for S6b errors.</w:t>
            </w:r>
          </w:p>
        </w:tc>
      </w:tr>
    </w:tbl>
    <w:p w14:paraId="00B67766" w14:textId="77777777" w:rsidR="00714063" w:rsidRPr="008215D4" w:rsidRDefault="00714063" w:rsidP="00714063">
      <w:pPr>
        <w:rPr>
          <w:lang w:val="en-US"/>
        </w:rPr>
      </w:pPr>
    </w:p>
    <w:p w14:paraId="730F28C4" w14:textId="77777777" w:rsidR="00714063" w:rsidRPr="008215D4" w:rsidRDefault="00714063" w:rsidP="006528F8">
      <w:pPr>
        <w:pStyle w:val="Heading5"/>
        <w:rPr>
          <w:lang w:val="en-US"/>
        </w:rPr>
      </w:pPr>
      <w:bookmarkStart w:id="1229" w:name="_Toc20213501"/>
      <w:bookmarkStart w:id="1230" w:name="_Toc36043982"/>
      <w:bookmarkStart w:id="1231" w:name="_Toc44872358"/>
      <w:bookmarkStart w:id="1232" w:name="_Toc120027650"/>
      <w:r w:rsidRPr="008215D4">
        <w:rPr>
          <w:lang w:val="en-US"/>
        </w:rPr>
        <w:lastRenderedPageBreak/>
        <w:t>9.1.2.3.2</w:t>
      </w:r>
      <w:r w:rsidRPr="008215D4">
        <w:rPr>
          <w:lang w:val="en-US"/>
        </w:rPr>
        <w:tab/>
        <w:t>PDN GW Detailed Behaviour</w:t>
      </w:r>
      <w:bookmarkEnd w:id="1229"/>
      <w:bookmarkEnd w:id="1230"/>
      <w:bookmarkEnd w:id="1231"/>
      <w:bookmarkEnd w:id="1232"/>
    </w:p>
    <w:p w14:paraId="279BE78F" w14:textId="77777777" w:rsidR="00714063" w:rsidRPr="008215D4" w:rsidRDefault="00714063" w:rsidP="00714063">
      <w:pPr>
        <w:rPr>
          <w:lang w:val="en-US"/>
        </w:rPr>
      </w:pPr>
      <w:r w:rsidRPr="008215D4">
        <w:rPr>
          <w:lang w:val="en-US"/>
        </w:rPr>
        <w:t>The PDN GW shall make use of this procedure when the PDN Connection associated to the diameter session is, either disconnected, or handed over to the 3GPP access.</w:t>
      </w:r>
    </w:p>
    <w:p w14:paraId="230F1DCF" w14:textId="77777777" w:rsidR="00714063" w:rsidRPr="008215D4" w:rsidRDefault="00714063" w:rsidP="00714063">
      <w:pPr>
        <w:rPr>
          <w:lang w:val="en-US"/>
        </w:rPr>
      </w:pPr>
      <w:r w:rsidRPr="008215D4">
        <w:rPr>
          <w:lang w:val="en-US"/>
        </w:rPr>
        <w:t>Upon receipt of the Session Termination Answer message from the 3GPP AAA Server or from the 3GPP AAA Proxy, the PDN GW shall check the Result Code AVP, and in case of a DIAMETER_SUCCESS code, it shall release the context associated to the active session identified by the Session-Id parameter used in the initial authorization exchange.</w:t>
      </w:r>
    </w:p>
    <w:p w14:paraId="15F76545" w14:textId="77777777" w:rsidR="00714063" w:rsidRPr="008215D4" w:rsidRDefault="00714063" w:rsidP="006528F8">
      <w:pPr>
        <w:pStyle w:val="Heading5"/>
        <w:rPr>
          <w:lang w:val="en-US"/>
        </w:rPr>
      </w:pPr>
      <w:bookmarkStart w:id="1233" w:name="_Toc20213502"/>
      <w:bookmarkStart w:id="1234" w:name="_Toc36043983"/>
      <w:bookmarkStart w:id="1235" w:name="_Toc44872359"/>
      <w:bookmarkStart w:id="1236" w:name="_Toc120027651"/>
      <w:r w:rsidRPr="008215D4">
        <w:rPr>
          <w:lang w:val="en-US"/>
        </w:rPr>
        <w:t>9.1.2.3.3</w:t>
      </w:r>
      <w:r w:rsidRPr="008215D4">
        <w:rPr>
          <w:lang w:val="en-US"/>
        </w:rPr>
        <w:tab/>
        <w:t>3GPP AAA Server Detailed Behaviour</w:t>
      </w:r>
      <w:bookmarkEnd w:id="1233"/>
      <w:bookmarkEnd w:id="1234"/>
      <w:bookmarkEnd w:id="1235"/>
      <w:bookmarkEnd w:id="1236"/>
    </w:p>
    <w:p w14:paraId="4EF4BE17" w14:textId="77777777" w:rsidR="00714063" w:rsidRPr="008215D4" w:rsidRDefault="00714063" w:rsidP="00714063">
      <w:pPr>
        <w:rPr>
          <w:lang w:val="en-US"/>
        </w:rPr>
      </w:pPr>
      <w:r w:rsidRPr="008215D4">
        <w:rPr>
          <w:lang w:val="en-US"/>
        </w:rPr>
        <w:t>Upon receipt of the Session Termination Request message from the PDN GW or from the 3GPP AAA Proxy, the 3GPP AAA Server shall check that there is an ongoing session associated to any of the parameters received in the message (Session-Id and User Name).</w:t>
      </w:r>
    </w:p>
    <w:p w14:paraId="1E2D50C6" w14:textId="77777777" w:rsidR="00714063" w:rsidRPr="008215D4" w:rsidRDefault="00714063" w:rsidP="00714063">
      <w:pPr>
        <w:rPr>
          <w:lang w:val="en-US"/>
        </w:rPr>
      </w:pPr>
      <w:r w:rsidRPr="008215D4">
        <w:rPr>
          <w:lang w:val="en-US"/>
        </w:rPr>
        <w:t>If an active session is found, the 3GPP AAA Server shall release the session context associated to the specified session, and a Session Termination Answer message shall be sent to the PDN GW or 3GPP AAA Proxy, indicating DIAMETER_SUCCESS.</w:t>
      </w:r>
    </w:p>
    <w:p w14:paraId="4B807C4B"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 Session Termination Answer message shall be sent to the PDN GW or 3GPP AAA Proxy, indicating DIAMETER_UNKNOWN_SESSION_ID.</w:t>
      </w:r>
    </w:p>
    <w:p w14:paraId="1B2D2436" w14:textId="77777777" w:rsidR="00714063" w:rsidRPr="008215D4" w:rsidRDefault="00714063" w:rsidP="006528F8">
      <w:pPr>
        <w:pStyle w:val="Heading5"/>
        <w:rPr>
          <w:lang w:val="en-US"/>
        </w:rPr>
      </w:pPr>
      <w:bookmarkStart w:id="1237" w:name="_Toc20213503"/>
      <w:bookmarkStart w:id="1238" w:name="_Toc36043984"/>
      <w:bookmarkStart w:id="1239" w:name="_Toc44872360"/>
      <w:bookmarkStart w:id="1240" w:name="_Toc120027652"/>
      <w:r w:rsidRPr="008215D4">
        <w:rPr>
          <w:lang w:val="en-US"/>
        </w:rPr>
        <w:t>9.1.2.3.4</w:t>
      </w:r>
      <w:r w:rsidRPr="008215D4">
        <w:rPr>
          <w:lang w:val="en-US"/>
        </w:rPr>
        <w:tab/>
        <w:t>3GPP AAA Proxy Detailed Behaviour</w:t>
      </w:r>
      <w:bookmarkEnd w:id="1237"/>
      <w:bookmarkEnd w:id="1238"/>
      <w:bookmarkEnd w:id="1239"/>
      <w:bookmarkEnd w:id="1240"/>
    </w:p>
    <w:p w14:paraId="2DD2F2BA" w14:textId="77777777" w:rsidR="00714063" w:rsidRPr="008215D4" w:rsidRDefault="00714063" w:rsidP="00714063">
      <w:r w:rsidRPr="008215D4">
        <w:t>The 3GPP AAA Proxy is required to handle roaming cases in which the PDN GW is located in the VPLMN. The 3GPP AAA Proxy shall act as a stateful proxy.</w:t>
      </w:r>
    </w:p>
    <w:p w14:paraId="10B68B83" w14:textId="77777777" w:rsidR="00714063" w:rsidRPr="008215D4" w:rsidRDefault="00714063" w:rsidP="00714063">
      <w:pPr>
        <w:rPr>
          <w:lang w:val="en-US"/>
        </w:rPr>
      </w:pPr>
      <w:r w:rsidRPr="008215D4">
        <w:rPr>
          <w:lang w:val="en-US"/>
        </w:rPr>
        <w:t>On receipt of the Session Termination Request message from the PDN GW, the 3GPP AAA Proxy shall route the message to the 3GPP AAA Server.</w:t>
      </w:r>
    </w:p>
    <w:p w14:paraId="4612CE12"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PDN GW, and it shall release any local resources associated to the specified sessions only if the result code is set to DIAMETER_SUCCESS.</w:t>
      </w:r>
    </w:p>
    <w:p w14:paraId="5A786C31" w14:textId="77777777" w:rsidR="00714063" w:rsidRPr="008215D4" w:rsidRDefault="00714063" w:rsidP="006528F8">
      <w:pPr>
        <w:pStyle w:val="Heading4"/>
        <w:rPr>
          <w:lang w:val="en-US"/>
        </w:rPr>
      </w:pPr>
      <w:bookmarkStart w:id="1241" w:name="_Toc20213504"/>
      <w:bookmarkStart w:id="1242" w:name="_Toc36043985"/>
      <w:bookmarkStart w:id="1243" w:name="_Toc44872361"/>
      <w:bookmarkStart w:id="1244" w:name="_Toc120027653"/>
      <w:r w:rsidRPr="008215D4">
        <w:rPr>
          <w:lang w:val="en-US"/>
        </w:rPr>
        <w:t>9.1.2.4</w:t>
      </w:r>
      <w:r w:rsidRPr="008215D4">
        <w:rPr>
          <w:lang w:val="en-US"/>
        </w:rPr>
        <w:tab/>
        <w:t>3GPP AAA Initiated Session Termination Procedures</w:t>
      </w:r>
      <w:bookmarkEnd w:id="1241"/>
      <w:bookmarkEnd w:id="1242"/>
      <w:bookmarkEnd w:id="1243"/>
      <w:bookmarkEnd w:id="1244"/>
    </w:p>
    <w:p w14:paraId="58DB83F8" w14:textId="77777777" w:rsidR="00714063" w:rsidRPr="008215D4" w:rsidRDefault="00714063" w:rsidP="006528F8">
      <w:pPr>
        <w:pStyle w:val="Heading5"/>
        <w:rPr>
          <w:lang w:val="en-US"/>
        </w:rPr>
      </w:pPr>
      <w:bookmarkStart w:id="1245" w:name="_Toc20213505"/>
      <w:bookmarkStart w:id="1246" w:name="_Toc36043986"/>
      <w:bookmarkStart w:id="1247" w:name="_Toc44872362"/>
      <w:bookmarkStart w:id="1248" w:name="_Toc120027654"/>
      <w:r w:rsidRPr="008215D4">
        <w:rPr>
          <w:lang w:val="en-US"/>
        </w:rPr>
        <w:t>9.1.2.4.1</w:t>
      </w:r>
      <w:r w:rsidRPr="008215D4">
        <w:rPr>
          <w:lang w:val="en-US"/>
        </w:rPr>
        <w:tab/>
        <w:t>General</w:t>
      </w:r>
      <w:bookmarkEnd w:id="1245"/>
      <w:bookmarkEnd w:id="1246"/>
      <w:bookmarkEnd w:id="1247"/>
      <w:bookmarkEnd w:id="1248"/>
    </w:p>
    <w:p w14:paraId="786297B5" w14:textId="77777777" w:rsidR="00714063" w:rsidRPr="008215D4" w:rsidRDefault="00714063" w:rsidP="00714063">
      <w:pPr>
        <w:rPr>
          <w:lang w:val="en-US"/>
        </w:rPr>
      </w:pPr>
      <w:r w:rsidRPr="008215D4">
        <w:rPr>
          <w:lang w:val="en-US"/>
        </w:rPr>
        <w:t>The S6b reference point allows the 3GPP AAA server to order a PDN GW to remove a PDN connection previously activated by the UE.</w:t>
      </w:r>
    </w:p>
    <w:p w14:paraId="7962FA0E" w14:textId="345FFEA9" w:rsidR="00714063" w:rsidRPr="008215D4" w:rsidRDefault="00714063" w:rsidP="00714063">
      <w:pPr>
        <w:rPr>
          <w:lang w:val="en-US"/>
        </w:rPr>
      </w:pPr>
      <w:r w:rsidRPr="008215D4">
        <w:rPr>
          <w:lang w:val="en-US"/>
        </w:rPr>
        <w:t>This procedure shall be initiated by the 3GPP AAA server. This indicates to the PDN GW to remove the corresponding PDN connection (identified by Session-ID AVP and User-Name AVP).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651FDC4D" w14:textId="77777777" w:rsidR="00714063" w:rsidRPr="008215D4"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PDN GW. If it does require a STR from the PDN GW, the 3GPP AAA Server shall either omit the Auth-Session-State AVP from the ASR command or include the Auth-Session-State AVP in the ASR command with a value of STATE_MAINTAINED.</w:t>
      </w:r>
    </w:p>
    <w:p w14:paraId="1253617F" w14:textId="77777777" w:rsidR="00714063" w:rsidRPr="008215D4" w:rsidRDefault="00714063" w:rsidP="00714063">
      <w:pPr>
        <w:pStyle w:val="TH"/>
      </w:pPr>
      <w:r w:rsidRPr="008215D4">
        <w:t>Table 9.1.2.4.1/1: S6b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F54D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D011B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044656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AF23A8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BBB299" w14:textId="77777777" w:rsidR="00714063" w:rsidRPr="008215D4" w:rsidRDefault="00714063" w:rsidP="00F76B35">
            <w:pPr>
              <w:pStyle w:val="TAH"/>
            </w:pPr>
            <w:r w:rsidRPr="008215D4">
              <w:t>Description</w:t>
            </w:r>
          </w:p>
        </w:tc>
      </w:tr>
      <w:tr w:rsidR="00714063" w:rsidRPr="008215D4" w14:paraId="7919B2A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727DF2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FA9BE5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DF7757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961D448" w14:textId="013203EB"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6886DCD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E6E0F1"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59507390"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7E6E385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5758547" w14:textId="77777777" w:rsidR="00714063" w:rsidRPr="008215D4" w:rsidRDefault="00714063" w:rsidP="00F76B35">
            <w:pPr>
              <w:pStyle w:val="TAL"/>
            </w:pPr>
            <w:r w:rsidRPr="008215D4">
              <w:t xml:space="preserve">If present, this information element shall indicate to the PDN GW whether the 3GPP AAA Server requires an STR message. </w:t>
            </w:r>
          </w:p>
        </w:tc>
      </w:tr>
    </w:tbl>
    <w:p w14:paraId="18D415F4" w14:textId="77777777" w:rsidR="00714063" w:rsidRPr="008215D4" w:rsidRDefault="00714063" w:rsidP="00714063">
      <w:pPr>
        <w:rPr>
          <w:lang w:val="en-US"/>
        </w:rPr>
      </w:pPr>
    </w:p>
    <w:p w14:paraId="1B5AFB4C" w14:textId="77777777" w:rsidR="00714063" w:rsidRPr="008215D4" w:rsidRDefault="00714063" w:rsidP="00714063">
      <w:pPr>
        <w:pStyle w:val="TH"/>
      </w:pPr>
      <w:r w:rsidRPr="008215D4">
        <w:lastRenderedPageBreak/>
        <w:t>Table 9.1.2.4.1/2: S6b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F657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675B4B"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426071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1E9E13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71736A" w14:textId="77777777" w:rsidR="00714063" w:rsidRPr="008215D4" w:rsidRDefault="00714063" w:rsidP="00F76B35">
            <w:pPr>
              <w:pStyle w:val="TAH"/>
            </w:pPr>
            <w:r w:rsidRPr="008215D4">
              <w:t>Description</w:t>
            </w:r>
          </w:p>
        </w:tc>
      </w:tr>
      <w:tr w:rsidR="00714063" w:rsidRPr="008215D4" w14:paraId="0AF2E56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272D5C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A7F962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BAFF07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7A8FC11" w14:textId="77777777" w:rsidR="00714063" w:rsidRPr="008215D4" w:rsidRDefault="00714063" w:rsidP="00F76B35">
            <w:pPr>
              <w:pStyle w:val="TAL"/>
            </w:pPr>
            <w:r w:rsidRPr="008215D4">
              <w:t>This IE shall contain the result of the operation.</w:t>
            </w:r>
          </w:p>
          <w:p w14:paraId="68DAF529" w14:textId="77777777" w:rsidR="00714063" w:rsidRPr="008215D4" w:rsidRDefault="00714063" w:rsidP="00F76B35">
            <w:pPr>
              <w:pStyle w:val="TAL"/>
            </w:pPr>
            <w:r w:rsidRPr="008215D4">
              <w:t>The Result-Code AVP shall be used for errors defined in the Diameter base protocol (see IETF RFC 6733 [58]).</w:t>
            </w:r>
          </w:p>
          <w:p w14:paraId="32FC0FB2"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23583E32" w14:textId="77777777" w:rsidR="00714063" w:rsidRPr="008215D4" w:rsidRDefault="00714063" w:rsidP="00714063">
      <w:pPr>
        <w:rPr>
          <w:lang w:val="en-US"/>
        </w:rPr>
      </w:pPr>
    </w:p>
    <w:p w14:paraId="0B56D577" w14:textId="77777777" w:rsidR="00714063" w:rsidRPr="008215D4" w:rsidRDefault="00714063" w:rsidP="00714063">
      <w:pPr>
        <w:pStyle w:val="TH"/>
      </w:pPr>
      <w:r w:rsidRPr="008215D4">
        <w:rPr>
          <w:lang w:eastAsia="zh-CN"/>
        </w:rPr>
        <w:t>Table 9.1.2.4.1/3: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0FFA2C6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47ECC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B53711F"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B27A280"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A920C99" w14:textId="77777777" w:rsidR="00714063" w:rsidRPr="008215D4" w:rsidRDefault="00714063" w:rsidP="00F76B35">
            <w:pPr>
              <w:pStyle w:val="TAH"/>
            </w:pPr>
            <w:r w:rsidRPr="008215D4">
              <w:t>Description</w:t>
            </w:r>
          </w:p>
        </w:tc>
      </w:tr>
      <w:tr w:rsidR="00714063" w:rsidRPr="008215D4" w14:paraId="49496CC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B86A864"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7F6BB8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5F85E50A"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EB0A227"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20DE5054" w14:textId="77777777" w:rsidR="00714063" w:rsidRPr="008215D4" w:rsidRDefault="00714063" w:rsidP="00714063">
      <w:pPr>
        <w:rPr>
          <w:noProof/>
        </w:rPr>
      </w:pPr>
    </w:p>
    <w:p w14:paraId="0BBC780B" w14:textId="77777777" w:rsidR="00714063" w:rsidRPr="008215D4" w:rsidRDefault="00714063" w:rsidP="00714063">
      <w:pPr>
        <w:pStyle w:val="TH"/>
      </w:pPr>
      <w:r w:rsidRPr="008215D4">
        <w:rPr>
          <w:lang w:eastAsia="zh-CN"/>
        </w:rPr>
        <w:t>Table 9.1.2.4.1/4: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A77A9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55E31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1F5997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0D0ED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6E00541B" w14:textId="77777777" w:rsidR="00714063" w:rsidRPr="008215D4" w:rsidRDefault="00714063" w:rsidP="00F76B35">
            <w:pPr>
              <w:pStyle w:val="TAH"/>
            </w:pPr>
            <w:r w:rsidRPr="008215D4">
              <w:t>Description</w:t>
            </w:r>
          </w:p>
        </w:tc>
      </w:tr>
      <w:tr w:rsidR="00714063" w:rsidRPr="008215D4" w14:paraId="28AA93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679D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24C695F"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873338E"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68DCAD2" w14:textId="77777777" w:rsidR="00714063" w:rsidRPr="008215D4" w:rsidRDefault="00714063" w:rsidP="00F76B35">
            <w:pPr>
              <w:pStyle w:val="TAL"/>
            </w:pPr>
            <w:r w:rsidRPr="008215D4">
              <w:t>This IE shall indicate the result of the operation.</w:t>
            </w:r>
          </w:p>
        </w:tc>
      </w:tr>
    </w:tbl>
    <w:p w14:paraId="32F91F45" w14:textId="77777777" w:rsidR="00714063" w:rsidRPr="008215D4" w:rsidRDefault="00714063" w:rsidP="00714063">
      <w:pPr>
        <w:rPr>
          <w:lang w:val="en-US"/>
        </w:rPr>
      </w:pPr>
    </w:p>
    <w:p w14:paraId="1A317ACD" w14:textId="77777777" w:rsidR="00714063" w:rsidRPr="008215D4" w:rsidRDefault="00714063" w:rsidP="006528F8">
      <w:pPr>
        <w:pStyle w:val="Heading5"/>
        <w:rPr>
          <w:lang w:val="en-US"/>
        </w:rPr>
      </w:pPr>
      <w:bookmarkStart w:id="1249" w:name="_Toc20213506"/>
      <w:bookmarkStart w:id="1250" w:name="_Toc36043987"/>
      <w:bookmarkStart w:id="1251" w:name="_Toc44872363"/>
      <w:bookmarkStart w:id="1252" w:name="_Toc120027655"/>
      <w:r w:rsidRPr="008215D4">
        <w:rPr>
          <w:lang w:val="en-US"/>
        </w:rPr>
        <w:t>9.1.2.4.2</w:t>
      </w:r>
      <w:r w:rsidRPr="008215D4">
        <w:rPr>
          <w:lang w:val="en-US"/>
        </w:rPr>
        <w:tab/>
        <w:t>PDN GW Detailed Behaviour</w:t>
      </w:r>
      <w:bookmarkEnd w:id="1249"/>
      <w:bookmarkEnd w:id="1250"/>
      <w:bookmarkEnd w:id="1251"/>
      <w:bookmarkEnd w:id="1252"/>
    </w:p>
    <w:p w14:paraId="7740D10D" w14:textId="77777777" w:rsidR="00714063" w:rsidRPr="008215D4" w:rsidRDefault="00714063" w:rsidP="00714063">
      <w:pPr>
        <w:rPr>
          <w:lang w:val="en-US"/>
        </w:rPr>
      </w:pPr>
      <w:r w:rsidRPr="008215D4">
        <w:rPr>
          <w:lang w:val="en-US"/>
        </w:rPr>
        <w:t>Upon receipt of the Abort Session Request message from the 3GPP AAA Server or from the 3GPP AAA Proxy, the PDN GW shall check that there is an ongoing session with the received session-ID.</w:t>
      </w:r>
    </w:p>
    <w:p w14:paraId="0CA0E3F9" w14:textId="77777777" w:rsidR="00714063" w:rsidRPr="008215D4" w:rsidRDefault="00714063" w:rsidP="00714063">
      <w:pPr>
        <w:rPr>
          <w:lang w:val="en-US"/>
        </w:rPr>
      </w:pPr>
      <w:r w:rsidRPr="008215D4">
        <w:rPr>
          <w:lang w:val="en-US"/>
        </w:rPr>
        <w:t>If an active session is found:</w:t>
      </w:r>
    </w:p>
    <w:p w14:paraId="135691DD" w14:textId="77777777" w:rsidR="00714063" w:rsidRPr="008215D4" w:rsidRDefault="00714063" w:rsidP="00714063">
      <w:pPr>
        <w:pStyle w:val="B1"/>
        <w:rPr>
          <w:lang w:val="en-US"/>
        </w:rPr>
      </w:pPr>
      <w:r w:rsidRPr="008215D4">
        <w:rPr>
          <w:lang w:val="en-US"/>
        </w:rPr>
        <w:t>-</w:t>
      </w:r>
      <w:r w:rsidRPr="008215D4">
        <w:rPr>
          <w:lang w:val="en-US"/>
        </w:rPr>
        <w:tab/>
        <w:t xml:space="preserve">In the PMIPv6 or </w:t>
      </w:r>
      <w:r w:rsidRPr="008215D4">
        <w:rPr>
          <w:rFonts w:hint="eastAsia"/>
          <w:lang w:val="en-US" w:eastAsia="zh-CN"/>
        </w:rPr>
        <w:t xml:space="preserve">GTPv2 or </w:t>
      </w:r>
      <w:r w:rsidRPr="008215D4">
        <w:rPr>
          <w:lang w:val="en-US"/>
        </w:rPr>
        <w:t>MIPv4 cases, the PDN GW shall release any resources associated with the identified diameter session, but it shall not terminate any associated PDN connection.</w:t>
      </w:r>
    </w:p>
    <w:p w14:paraId="7B268CEB" w14:textId="77777777" w:rsidR="00714063" w:rsidRPr="008215D4" w:rsidRDefault="00714063" w:rsidP="00714063">
      <w:pPr>
        <w:pStyle w:val="B1"/>
        <w:rPr>
          <w:lang w:val="en-US"/>
        </w:rPr>
      </w:pPr>
      <w:r w:rsidRPr="008215D4">
        <w:rPr>
          <w:lang w:val="en-US"/>
        </w:rPr>
        <w:t>-</w:t>
      </w:r>
      <w:r w:rsidRPr="008215D4">
        <w:rPr>
          <w:lang w:val="en-US"/>
        </w:rPr>
        <w:tab/>
        <w:t>In the DSMIPv6 case, the PDN GW shall initiate a termination procedure for the associated PDN connection, and shall release any resources associated with the identified diameter session.</w:t>
      </w:r>
    </w:p>
    <w:p w14:paraId="10F91813" w14:textId="77777777" w:rsidR="00714063" w:rsidRPr="008215D4" w:rsidRDefault="00714063" w:rsidP="00714063">
      <w:pPr>
        <w:rPr>
          <w:lang w:val="en-US"/>
        </w:rPr>
      </w:pPr>
      <w:r w:rsidRPr="008215D4">
        <w:rPr>
          <w:lang w:val="en-US"/>
        </w:rPr>
        <w:t>If the termination procedure is successful for the identified session, an Abort Session Answer message shall be sent to the 3GPP AAA Server or 3GPP AAA Proxy, indicating DIAMETER_SUCCESS.</w:t>
      </w:r>
    </w:p>
    <w:p w14:paraId="3F1D3864"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Abort Session Answer message shall be sent to the 3GPP AAA Server or 3GPP AAA Proxy, indicating DIAMETER_UNKNOWN_SESSION_ID.</w:t>
      </w:r>
    </w:p>
    <w:p w14:paraId="5F09239A" w14:textId="77777777" w:rsidR="00714063" w:rsidRPr="008215D4" w:rsidRDefault="00714063" w:rsidP="00714063">
      <w:pPr>
        <w:rPr>
          <w:lang w:val="en-US"/>
        </w:rPr>
      </w:pPr>
      <w:r w:rsidRPr="008215D4">
        <w:rPr>
          <w:lang w:val="en-US"/>
        </w:rPr>
        <w:t>If the termination procedure for the identified session cannot be completed successfully, an Abort Session Answer message shall be sent to the 3GPP AAA Server or 3GPP AAA Proxy, indicating DIAMETER_UNABLE_TO_COMPLY.</w:t>
      </w:r>
    </w:p>
    <w:p w14:paraId="7CA7AB86" w14:textId="77777777" w:rsidR="00714063" w:rsidRPr="008215D4" w:rsidRDefault="00714063" w:rsidP="00714063">
      <w:pPr>
        <w:rPr>
          <w:lang w:val="en-US"/>
        </w:rPr>
      </w:pPr>
      <w:r w:rsidRPr="008215D4">
        <w:rPr>
          <w:lang w:eastAsia="zh-CN"/>
        </w:rPr>
        <w:t>If the termination procedure was successful for the identified session and the STR is required by the 3GPP AAA Server, the PDN GW shall send an STR to the 3GPP AAA Server with the Termination-Cause set to DIAMETER_ADMINISTRATIVE.</w:t>
      </w:r>
    </w:p>
    <w:p w14:paraId="476C390D" w14:textId="77777777" w:rsidR="00714063" w:rsidRPr="008215D4" w:rsidRDefault="00714063" w:rsidP="006528F8">
      <w:pPr>
        <w:pStyle w:val="Heading5"/>
        <w:rPr>
          <w:lang w:val="en-US"/>
        </w:rPr>
      </w:pPr>
      <w:bookmarkStart w:id="1253" w:name="_Toc20213507"/>
      <w:bookmarkStart w:id="1254" w:name="_Toc36043988"/>
      <w:bookmarkStart w:id="1255" w:name="_Toc44872364"/>
      <w:bookmarkStart w:id="1256" w:name="_Toc120027656"/>
      <w:r w:rsidRPr="008215D4">
        <w:rPr>
          <w:lang w:val="en-US"/>
        </w:rPr>
        <w:t>9.1.2.4.3</w:t>
      </w:r>
      <w:r w:rsidRPr="008215D4">
        <w:rPr>
          <w:lang w:val="en-US"/>
        </w:rPr>
        <w:tab/>
        <w:t>3GPP AAA Server Detailed Behaviour</w:t>
      </w:r>
      <w:bookmarkEnd w:id="1253"/>
      <w:bookmarkEnd w:id="1254"/>
      <w:bookmarkEnd w:id="1255"/>
      <w:bookmarkEnd w:id="1256"/>
    </w:p>
    <w:p w14:paraId="1DD58DDA" w14:textId="77777777" w:rsidR="00714063" w:rsidRPr="008215D4" w:rsidRDefault="00714063" w:rsidP="00714063">
      <w:pPr>
        <w:rPr>
          <w:lang w:val="en-US"/>
        </w:rPr>
      </w:pPr>
      <w:r w:rsidRPr="008215D4">
        <w:rPr>
          <w:lang w:val="en-US"/>
        </w:rPr>
        <w:t>The 3GPP AAA Server shall intiate a separate procedure for each active PDN connection of the user, even if the user has several PDN connections via the same PDN GW.</w:t>
      </w:r>
    </w:p>
    <w:p w14:paraId="24AFADC7" w14:textId="77777777" w:rsidR="00714063" w:rsidRPr="008215D4" w:rsidRDefault="00714063" w:rsidP="00714063">
      <w:pPr>
        <w:rPr>
          <w:lang w:val="en-US"/>
        </w:rPr>
      </w:pPr>
      <w:r w:rsidRPr="008215D4">
        <w:rPr>
          <w:lang w:val="en-US"/>
        </w:rPr>
        <w:t>Upon receipt of the Abort Session Answer message from the PDN GW or from the 3GPP AAA Proxy, the 3GPP AAA Server shall check the Result Code AVP, and in case of a DIAMETER_SUCCESS code, it shall release the context associated to the active session identified by the Session-Id parameter.</w:t>
      </w:r>
    </w:p>
    <w:p w14:paraId="02AA6D02" w14:textId="77777777" w:rsidR="00714063" w:rsidRPr="008215D4" w:rsidRDefault="00714063" w:rsidP="00714063">
      <w:pPr>
        <w:rPr>
          <w:lang w:val="en-US"/>
        </w:rPr>
      </w:pPr>
      <w:r w:rsidRPr="008215D4">
        <w:rPr>
          <w:lang w:val="en-US"/>
        </w:rPr>
        <w:lastRenderedPageBreak/>
        <w:t>If the error code DIAMETER_UNABLE_TO_COMPLY is received in the Result Code AVP, the 3GPP AAA Server shall not release the context for the identified session.</w:t>
      </w:r>
    </w:p>
    <w:p w14:paraId="5F24A4AA" w14:textId="77777777" w:rsidR="00714063" w:rsidRPr="008215D4" w:rsidRDefault="00714063" w:rsidP="00714063">
      <w:pPr>
        <w:rPr>
          <w:lang w:val="en-US"/>
        </w:rPr>
      </w:pPr>
      <w:r w:rsidRPr="008215D4">
        <w:rPr>
          <w:lang w:val="en-US"/>
        </w:rPr>
        <w:t>If the error code DIAMETER_UNKNOWN_SESSION_ID is received in the Result Code AVP, the 3GPP AAA Server shall release the context for the identified session.</w:t>
      </w:r>
    </w:p>
    <w:p w14:paraId="1BCDFDC8" w14:textId="77777777" w:rsidR="00714063" w:rsidRPr="008215D4" w:rsidRDefault="00714063" w:rsidP="00714063">
      <w:pPr>
        <w:rPr>
          <w:lang w:val="en-US"/>
        </w:rPr>
      </w:pPr>
      <w:r w:rsidRPr="008215D4">
        <w:rPr>
          <w:noProof/>
        </w:rPr>
        <w:t xml:space="preserve">On receipt of the STR from PDN GW, the </w:t>
      </w:r>
      <w:r w:rsidRPr="008215D4">
        <w:t>3GPP AAA Server shall return an STA command with the Result-Code set to DIAMETER_SUCCESS.</w:t>
      </w:r>
    </w:p>
    <w:p w14:paraId="488D9AFA" w14:textId="77777777" w:rsidR="00714063" w:rsidRPr="008215D4" w:rsidRDefault="00714063" w:rsidP="006528F8">
      <w:pPr>
        <w:pStyle w:val="Heading5"/>
        <w:rPr>
          <w:lang w:val="en-US"/>
        </w:rPr>
      </w:pPr>
      <w:bookmarkStart w:id="1257" w:name="_Toc20213508"/>
      <w:bookmarkStart w:id="1258" w:name="_Toc36043989"/>
      <w:bookmarkStart w:id="1259" w:name="_Toc44872365"/>
      <w:bookmarkStart w:id="1260" w:name="_Toc120027657"/>
      <w:r w:rsidRPr="008215D4">
        <w:rPr>
          <w:lang w:val="en-US"/>
        </w:rPr>
        <w:t>9.1.2.4.4</w:t>
      </w:r>
      <w:r w:rsidRPr="008215D4">
        <w:rPr>
          <w:lang w:val="en-US"/>
        </w:rPr>
        <w:tab/>
        <w:t>3GPP AAA Proxy Detailed Behaviour</w:t>
      </w:r>
      <w:bookmarkEnd w:id="1257"/>
      <w:bookmarkEnd w:id="1258"/>
      <w:bookmarkEnd w:id="1259"/>
      <w:bookmarkEnd w:id="1260"/>
    </w:p>
    <w:p w14:paraId="7B7F40EF" w14:textId="77777777" w:rsidR="00714063" w:rsidRPr="008215D4" w:rsidRDefault="00714063" w:rsidP="00714063">
      <w:r w:rsidRPr="008215D4">
        <w:t>The 3GPP AAA Proxy is required to handle roaming cases in which the PDN GW is located in the VPLMN. The 3GPP AAA Proxy shall act as a stateful proxy.</w:t>
      </w:r>
    </w:p>
    <w:p w14:paraId="5BEB020A" w14:textId="77777777" w:rsidR="00714063" w:rsidRPr="008215D4" w:rsidRDefault="00714063" w:rsidP="00714063">
      <w:pPr>
        <w:rPr>
          <w:lang w:val="en-US"/>
        </w:rPr>
      </w:pPr>
      <w:r w:rsidRPr="008215D4">
        <w:rPr>
          <w:lang w:val="en-US"/>
        </w:rPr>
        <w:t>On receipt of the Abort Session Request message from the 3GPP AAA Server, the 3GPP AAA Proxy shall route the message to the PDN GW.</w:t>
      </w:r>
    </w:p>
    <w:p w14:paraId="61BA2527" w14:textId="77777777" w:rsidR="00714063" w:rsidRPr="008215D4" w:rsidRDefault="00714063" w:rsidP="00714063">
      <w:pPr>
        <w:rPr>
          <w:lang w:val="en-US"/>
        </w:rPr>
      </w:pPr>
      <w:r w:rsidRPr="008215D4">
        <w:t>If the 3GPP AAA Proxy requires an STR but the 3GPP AAA Server does not, the 3GPP AAA Proxy may override the value of the Auth-Session-State in the ASR and set it to STATE_MAINTAINED. In this case, the 3GPP AAA Proxy shall not forward the STR received from the PDN GW onto the 3GPP AAA Server and shall return an STA command to the PDN GW with the Result-Code set to DIAMETER_SUCCESS. The 3GPP AAA Proxy shall not override the value of the Auth-Session-State AVP under any other circumstances.</w:t>
      </w:r>
    </w:p>
    <w:p w14:paraId="3D303C1C" w14:textId="77777777" w:rsidR="00714063" w:rsidRPr="008215D4" w:rsidRDefault="00714063" w:rsidP="00714063">
      <w:pPr>
        <w:rPr>
          <w:lang w:val="en-US"/>
        </w:rPr>
      </w:pPr>
      <w:r w:rsidRPr="008215D4">
        <w:rPr>
          <w:lang w:val="en-US"/>
        </w:rPr>
        <w:t>On receipt of the Abort Session Answer message from the PDN GW, the 3GPP AAA Proxy shall route the message to the 3GPP AAA Server, and it shall release any local resources associated to the specified session only if the result code is set to DIAMETER_SUCCESS.</w:t>
      </w:r>
    </w:p>
    <w:p w14:paraId="7E7ECA12" w14:textId="77777777" w:rsidR="00714063" w:rsidRPr="008215D4" w:rsidRDefault="00714063" w:rsidP="00714063">
      <w:pPr>
        <w:rPr>
          <w:lang w:val="en-US"/>
        </w:rPr>
      </w:pPr>
      <w:r w:rsidRPr="008215D4">
        <w:rPr>
          <w:noProof/>
        </w:rPr>
        <w:t>When the 3GPP AAA Proxy receives the STR from PDN GW, it shall route the request to the 3GPP AAA Server. On receipt of the STA message, the 3GPP AAA Proxy shall route the response to the PDN GW.</w:t>
      </w:r>
    </w:p>
    <w:p w14:paraId="611B14D1" w14:textId="77777777" w:rsidR="00714063" w:rsidRPr="008215D4" w:rsidRDefault="00714063" w:rsidP="006528F8">
      <w:pPr>
        <w:pStyle w:val="Heading4"/>
        <w:rPr>
          <w:lang w:val="en-US"/>
        </w:rPr>
      </w:pPr>
      <w:bookmarkStart w:id="1261" w:name="_Toc20213509"/>
      <w:bookmarkStart w:id="1262" w:name="_Toc36043990"/>
      <w:bookmarkStart w:id="1263" w:name="_Toc44872366"/>
      <w:bookmarkStart w:id="1264" w:name="_Toc120027658"/>
      <w:r w:rsidRPr="008215D4">
        <w:rPr>
          <w:lang w:val="en-US"/>
        </w:rPr>
        <w:t>9.1.2.5</w:t>
      </w:r>
      <w:r w:rsidRPr="008215D4">
        <w:rPr>
          <w:lang w:val="en-US"/>
        </w:rPr>
        <w:tab/>
        <w:t>Service Authorization Information Update Procedures</w:t>
      </w:r>
      <w:bookmarkEnd w:id="1261"/>
      <w:bookmarkEnd w:id="1262"/>
      <w:bookmarkEnd w:id="1263"/>
      <w:bookmarkEnd w:id="1264"/>
    </w:p>
    <w:p w14:paraId="66FA6E90" w14:textId="77777777" w:rsidR="00714063" w:rsidRPr="008215D4" w:rsidRDefault="00714063" w:rsidP="006528F8">
      <w:pPr>
        <w:pStyle w:val="Heading5"/>
        <w:rPr>
          <w:lang w:val="en-US"/>
        </w:rPr>
      </w:pPr>
      <w:bookmarkStart w:id="1265" w:name="_Toc20213510"/>
      <w:bookmarkStart w:id="1266" w:name="_Toc36043991"/>
      <w:bookmarkStart w:id="1267" w:name="_Toc44872367"/>
      <w:bookmarkStart w:id="1268" w:name="_Toc120027659"/>
      <w:r w:rsidRPr="008215D4">
        <w:rPr>
          <w:lang w:val="en-US"/>
        </w:rPr>
        <w:t>9.1.2.5.1</w:t>
      </w:r>
      <w:r w:rsidRPr="008215D4">
        <w:rPr>
          <w:lang w:val="en-US"/>
        </w:rPr>
        <w:tab/>
        <w:t>General</w:t>
      </w:r>
      <w:bookmarkEnd w:id="1265"/>
      <w:bookmarkEnd w:id="1266"/>
      <w:bookmarkEnd w:id="1267"/>
      <w:bookmarkEnd w:id="1268"/>
    </w:p>
    <w:p w14:paraId="307085F2" w14:textId="7042754C" w:rsidR="00714063" w:rsidRPr="008215D4" w:rsidRDefault="00714063" w:rsidP="00714063">
      <w:pPr>
        <w:rPr>
          <w:lang w:val="en-US"/>
        </w:rPr>
      </w:pPr>
      <w:r w:rsidRPr="008215D4">
        <w:rPr>
          <w:lang w:val="en-US"/>
        </w:rPr>
        <w:t xml:space="preserve">The S6b reference point allows the 3GPP AAA server to modify the authorization information previously provided to the PDN GW, i.e. during Service Authentication and Authorization when using DSMIPv6, or Service Authorization using PMIPv6 </w:t>
      </w:r>
      <w:r w:rsidRPr="008215D4">
        <w:rPr>
          <w:rFonts w:hint="eastAsia"/>
          <w:lang w:val="en-US" w:eastAsia="zh-CN"/>
        </w:rPr>
        <w:t xml:space="preserve">or GTPv2 </w:t>
      </w:r>
      <w:r w:rsidRPr="008215D4">
        <w:rPr>
          <w:lang w:val="en-US"/>
        </w:rPr>
        <w:t xml:space="preserve">or MIPv4, or the service authorization information provided during a previous Service Authorization update. This procedure is triggered by the modification of the non-3GPP profile of the UE </w:t>
      </w:r>
      <w:r w:rsidRPr="008215D4">
        <w:t xml:space="preserve">or by activating or deactivating subscriber and equipment trace </w:t>
      </w:r>
      <w:r w:rsidRPr="008215D4">
        <w:rPr>
          <w:lang w:val="en-US"/>
        </w:rPr>
        <w:t>in the HSS or by the request of a P-CSCF restoration for WLAN. T</w:t>
      </w:r>
      <w:r w:rsidRPr="008215D4">
        <w:rPr>
          <w:rFonts w:hint="eastAsia"/>
          <w:lang w:val="en-US"/>
        </w:rPr>
        <w:t>his procedure is also triggered by the authentication and authorization via STa</w:t>
      </w:r>
      <w:r w:rsidRPr="008215D4">
        <w:rPr>
          <w:rFonts w:hint="eastAsia"/>
          <w:lang w:val="en-US" w:eastAsia="zh-CN"/>
        </w:rPr>
        <w:t xml:space="preserve"> </w:t>
      </w:r>
      <w:r w:rsidRPr="008215D4">
        <w:rPr>
          <w:rFonts w:hint="eastAsia"/>
          <w:lang w:val="en-US"/>
        </w:rPr>
        <w:t>or SWm, when</w:t>
      </w:r>
      <w:r w:rsidRPr="008215D4">
        <w:rPr>
          <w:lang w:val="en-US"/>
        </w:rPr>
        <w:t xml:space="preserve"> the 3GPP AAA Server detects that an S6b session </w:t>
      </w:r>
      <w:r w:rsidRPr="008215D4">
        <w:rPr>
          <w:rFonts w:hint="eastAsia"/>
          <w:lang w:val="en-US"/>
        </w:rPr>
        <w:t xml:space="preserve">already </w:t>
      </w:r>
      <w:r w:rsidRPr="008215D4">
        <w:rPr>
          <w:lang w:val="en-US"/>
        </w:rPr>
        <w:t>exist</w:t>
      </w:r>
      <w:r w:rsidRPr="008215D4">
        <w:rPr>
          <w:rFonts w:hint="eastAsia"/>
          <w:lang w:val="en-US"/>
        </w:rPr>
        <w:t>s</w:t>
      </w:r>
      <w:r w:rsidRPr="008215D4">
        <w:rPr>
          <w:lang w:val="en-US"/>
        </w:rPr>
        <w:t xml:space="preserve"> for th</w:t>
      </w:r>
      <w:r w:rsidRPr="008215D4">
        <w:rPr>
          <w:rFonts w:hint="eastAsia"/>
          <w:lang w:val="en-US"/>
        </w:rPr>
        <w:t>e</w:t>
      </w:r>
      <w:r w:rsidRPr="008215D4">
        <w:rPr>
          <w:lang w:val="en-US"/>
        </w:rPr>
        <w:t xml:space="preserve"> UE</w:t>
      </w:r>
      <w:r w:rsidRPr="008215D4">
        <w:rPr>
          <w:rFonts w:hint="eastAsia"/>
          <w:lang w:val="en-US"/>
        </w:rPr>
        <w:t xml:space="preserve">, as specified in </w:t>
      </w:r>
      <w:r w:rsidR="00A65E18">
        <w:rPr>
          <w:rFonts w:hint="eastAsia"/>
          <w:lang w:val="en-US" w:eastAsia="zh-CN"/>
        </w:rPr>
        <w:t>clause</w:t>
      </w:r>
      <w:r w:rsidR="00A65E18">
        <w:rPr>
          <w:lang w:val="en-US" w:eastAsia="zh-CN"/>
        </w:rPr>
        <w:t> </w:t>
      </w:r>
      <w:r w:rsidR="00A65E18" w:rsidRPr="008215D4">
        <w:rPr>
          <w:rFonts w:hint="eastAsia"/>
          <w:lang w:val="en-US"/>
        </w:rPr>
        <w:t>5</w:t>
      </w:r>
      <w:r w:rsidRPr="008215D4">
        <w:rPr>
          <w:rFonts w:hint="eastAsia"/>
          <w:lang w:val="en-US"/>
        </w:rPr>
        <w:t xml:space="preserve">.1.2.1.2 and 7.1.2.1.2. </w:t>
      </w:r>
      <w:r w:rsidRPr="008215D4">
        <w:rPr>
          <w:lang w:val="en-US"/>
        </w:rPr>
        <w:t>I</w:t>
      </w:r>
      <w:r w:rsidRPr="008215D4">
        <w:rPr>
          <w:rFonts w:hint="eastAsia"/>
          <w:lang w:val="en-US"/>
        </w:rPr>
        <w:t>n this case,</w:t>
      </w:r>
      <w:r w:rsidRPr="008215D4">
        <w:rPr>
          <w:lang w:val="en-US"/>
        </w:rPr>
        <w:t xml:space="preserve"> the 3GPP AAA Server sh</w:t>
      </w:r>
      <w:r w:rsidRPr="008215D4">
        <w:rPr>
          <w:rFonts w:hint="eastAsia"/>
          <w:lang w:val="en-US" w:eastAsia="zh-CN"/>
        </w:rPr>
        <w:t>all</w:t>
      </w:r>
      <w:r w:rsidRPr="008215D4">
        <w:rPr>
          <w:lang w:val="en-US"/>
        </w:rPr>
        <w:t xml:space="preserve"> </w:t>
      </w:r>
      <w:r w:rsidRPr="008215D4">
        <w:rPr>
          <w:rFonts w:hint="eastAsia"/>
          <w:lang w:val="en-US"/>
        </w:rPr>
        <w:t xml:space="preserve">use this procedure to </w:t>
      </w:r>
      <w:r w:rsidRPr="008215D4">
        <w:rPr>
          <w:lang w:val="en-US"/>
        </w:rPr>
        <w:t>send the trust relationship to the PDN GW.</w:t>
      </w:r>
    </w:p>
    <w:p w14:paraId="67CF6383" w14:textId="77777777" w:rsidR="00714063" w:rsidRPr="008215D4" w:rsidRDefault="00714063" w:rsidP="00714063">
      <w:pPr>
        <w:rPr>
          <w:lang w:val="en-US"/>
        </w:rPr>
      </w:pPr>
      <w:r w:rsidRPr="008215D4">
        <w:rPr>
          <w:lang w:val="en-US"/>
        </w:rPr>
        <w:t>The Service Authorization Information Update procedure is performed in two steps:</w:t>
      </w:r>
    </w:p>
    <w:p w14:paraId="1A298730" w14:textId="77777777" w:rsidR="00714063" w:rsidRPr="008215D4" w:rsidRDefault="00714063" w:rsidP="00714063">
      <w:pPr>
        <w:pStyle w:val="B1"/>
      </w:pPr>
      <w:r w:rsidRPr="008215D4">
        <w:t>1.</w:t>
      </w:r>
      <w:r w:rsidRPr="008215D4">
        <w:tab/>
      </w:r>
      <w:r w:rsidRPr="008215D4">
        <w:rPr>
          <w:lang w:val="en-US"/>
        </w:rPr>
        <w:t>The 3GPP AAA server issues an unsolicited re-authentication and/or re-authorization request towards the PDN GW. Upon receipt of this request, the PDN GW responds to the request and indicates the disposition of the request.</w:t>
      </w:r>
      <w:r w:rsidRPr="008215D4">
        <w:t xml:space="preserve"> </w:t>
      </w:r>
      <w:r w:rsidRPr="008215D4">
        <w:rPr>
          <w:lang w:val="en-US"/>
        </w:rPr>
        <w:t xml:space="preserve">If the re-authorization request is used for the purpose of the P-CSCF restoration for WLAN, only the P-CSCF Restoration Request bit shall be set in the RAR Flags. This procedure is based on the reuse of Diameter RAR and RAA commands as specified in </w:t>
      </w:r>
      <w:r w:rsidRPr="008215D4">
        <w:t>IETF RFC 6733 [58]</w:t>
      </w:r>
      <w:r w:rsidRPr="008215D4">
        <w:rPr>
          <w:lang w:val="en-US"/>
        </w:rPr>
        <w:t xml:space="preserve">. The information element content for these messages is shown in tables </w:t>
      </w:r>
      <w:r w:rsidRPr="008215D4">
        <w:t>9.1.2.5.1/1</w:t>
      </w:r>
      <w:r w:rsidRPr="008215D4">
        <w:rPr>
          <w:lang w:val="en-US"/>
        </w:rPr>
        <w:t xml:space="preserve"> and </w:t>
      </w:r>
      <w:r w:rsidRPr="008215D4">
        <w:t>9.1.2.5.1/2.</w:t>
      </w:r>
    </w:p>
    <w:p w14:paraId="4910CC66" w14:textId="0506529F" w:rsidR="00A65E18" w:rsidRPr="008215D4" w:rsidRDefault="00714063" w:rsidP="00714063">
      <w:pPr>
        <w:pStyle w:val="B1"/>
      </w:pPr>
      <w:r w:rsidRPr="008215D4">
        <w:t>2.</w:t>
      </w:r>
      <w:r w:rsidRPr="008215D4">
        <w:tab/>
      </w:r>
      <w:r w:rsidRPr="008215D4">
        <w:rPr>
          <w:lang w:val="en-US"/>
        </w:rPr>
        <w:t xml:space="preserve">After receiving the re-authorization request, the PDN GW invokes the authorization procedure for the APN identified by the session ID included in the former re-authorization request message. The authorization procedure for PMIPv6 </w:t>
      </w:r>
      <w:r w:rsidRPr="008215D4">
        <w:rPr>
          <w:rFonts w:hint="eastAsia"/>
          <w:lang w:val="en-US" w:eastAsia="zh-CN"/>
        </w:rPr>
        <w:t xml:space="preserve">or GTPv2 </w:t>
      </w:r>
      <w:r w:rsidRPr="008215D4">
        <w:rPr>
          <w:lang w:val="en-US"/>
        </w:rPr>
        <w:t xml:space="preserve">is described in the </w:t>
      </w:r>
      <w:r w:rsidR="00A65E18">
        <w:rPr>
          <w:lang w:val="en-US"/>
        </w:rPr>
        <w:t>clause </w:t>
      </w:r>
      <w:r w:rsidR="00A65E18" w:rsidRPr="008215D4">
        <w:rPr>
          <w:lang w:val="en-US"/>
        </w:rPr>
        <w:t>9</w:t>
      </w:r>
      <w:r w:rsidRPr="008215D4">
        <w:rPr>
          <w:lang w:val="en-US"/>
        </w:rPr>
        <w:t xml:space="preserve">.1.2.2. </w:t>
      </w:r>
      <w:r w:rsidRPr="008215D4">
        <w:t>Tables 9.1.2.5.1/3 and 9.1.2.5.1/4 describe the message contents in case of DSMIPv6.</w:t>
      </w:r>
    </w:p>
    <w:p w14:paraId="521D2EF4" w14:textId="247E4EA1" w:rsidR="00714063" w:rsidRPr="008215D4" w:rsidRDefault="00714063" w:rsidP="00714063">
      <w:pPr>
        <w:pStyle w:val="TH"/>
      </w:pPr>
      <w:r w:rsidRPr="008215D4">
        <w:lastRenderedPageBreak/>
        <w:t>Table 9.1.2.5.1/1: S6b Re-authorization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710"/>
        <w:gridCol w:w="630"/>
        <w:gridCol w:w="5877"/>
      </w:tblGrid>
      <w:tr w:rsidR="00714063" w:rsidRPr="008215D4" w14:paraId="569C9E21"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49F2FE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9FE05B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12E11E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F727FC6" w14:textId="77777777" w:rsidR="00714063" w:rsidRPr="008215D4" w:rsidRDefault="00714063" w:rsidP="00F76B35">
            <w:pPr>
              <w:pStyle w:val="TAH"/>
              <w:rPr>
                <w:lang w:val="en-US"/>
              </w:rPr>
            </w:pPr>
            <w:r w:rsidRPr="008215D4">
              <w:rPr>
                <w:lang w:val="en-US"/>
              </w:rPr>
              <w:t>Description</w:t>
            </w:r>
          </w:p>
        </w:tc>
      </w:tr>
      <w:tr w:rsidR="00714063" w:rsidRPr="008215D4" w14:paraId="2A81C2BF"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516B319A"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85AC414"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20F2A7"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409E422" w14:textId="3223653E"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8FA66AC"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F18DD6C" w14:textId="77777777" w:rsidR="00714063" w:rsidRPr="008215D4" w:rsidRDefault="00714063" w:rsidP="00F76B35">
            <w:pPr>
              <w:pStyle w:val="TAL"/>
              <w:rPr>
                <w:lang w:val="en-US"/>
              </w:rPr>
            </w:pPr>
            <w:r w:rsidRPr="008215D4">
              <w:rPr>
                <w:lang w:val="en-US"/>
              </w:rPr>
              <w:t>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F34F61" w14:textId="77777777" w:rsidR="00714063" w:rsidRPr="008215D4" w:rsidRDefault="00714063" w:rsidP="00F76B35">
            <w:pPr>
              <w:pStyle w:val="TAL"/>
              <w:rPr>
                <w:lang w:val="en-US"/>
              </w:rPr>
            </w:pPr>
            <w:r w:rsidRPr="008215D4">
              <w:rPr>
                <w:lang w:val="en-US"/>
              </w:rPr>
              <w:t>Re-Auth-Request-Type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C38F93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BE20BA" w14:textId="77777777" w:rsidR="00714063" w:rsidRPr="008215D4" w:rsidRDefault="00714063" w:rsidP="00F76B35">
            <w:pPr>
              <w:pStyle w:val="TAL"/>
              <w:rPr>
                <w:lang w:val="en-US"/>
              </w:rPr>
            </w:pPr>
            <w:r w:rsidRPr="008215D4">
              <w:rPr>
                <w:lang w:val="en-US"/>
              </w:rPr>
              <w:t>This shall define whether re-authentication or re-authorization is required. AUTHORIZE_ONLY shall be used in this case.</w:t>
            </w:r>
          </w:p>
        </w:tc>
      </w:tr>
      <w:tr w:rsidR="00714063" w:rsidRPr="008215D4" w14:paraId="23DC19A7"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2941ABED" w14:textId="77777777" w:rsidR="00714063" w:rsidRPr="008215D4" w:rsidRDefault="00714063" w:rsidP="00F76B35">
            <w:pPr>
              <w:pStyle w:val="TAL"/>
              <w:rPr>
                <w:lang w:val="en-US" w:eastAsia="zh-CN"/>
              </w:rPr>
            </w:pPr>
            <w:r w:rsidRPr="008215D4">
              <w:rPr>
                <w:lang w:val="en-US"/>
              </w:rPr>
              <w:t>RAR Flags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76D7BF6" w14:textId="77777777" w:rsidR="00714063" w:rsidRPr="008215D4" w:rsidRDefault="00714063" w:rsidP="00F76B35">
            <w:pPr>
              <w:pStyle w:val="TAL"/>
              <w:rPr>
                <w:lang w:val="en-US"/>
              </w:rPr>
            </w:pPr>
            <w:r w:rsidRPr="008215D4">
              <w:rPr>
                <w:lang w:val="en-US"/>
              </w:rPr>
              <w:t>RAR-Flags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E39768B" w14:textId="77777777" w:rsidR="00714063" w:rsidRPr="008215D4" w:rsidRDefault="00714063" w:rsidP="00F76B35">
            <w:pPr>
              <w:pStyle w:val="TAC"/>
              <w:rPr>
                <w:lang w:val="en-US" w:eastAsia="zh-CN"/>
              </w:rPr>
            </w:pPr>
            <w:r w:rsidRPr="008215D4">
              <w:rPr>
                <w:rFonts w:hint="eastAsia"/>
                <w:lang w:val="en-US"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D8574BC" w14:textId="77777777" w:rsidR="00714063" w:rsidRPr="008215D4" w:rsidRDefault="00714063" w:rsidP="00F76B35">
            <w:pPr>
              <w:pStyle w:val="TAL"/>
              <w:rPr>
                <w:lang w:val="en-US" w:eastAsia="zh-CN"/>
              </w:rPr>
            </w:pPr>
            <w:r w:rsidRPr="008215D4">
              <w:t>This Information Element contains a bit mask. See 9.2.3.1.5 for the meaning of the bits.</w:t>
            </w:r>
          </w:p>
        </w:tc>
      </w:tr>
    </w:tbl>
    <w:p w14:paraId="4DD0EED6" w14:textId="77777777" w:rsidR="00714063" w:rsidRPr="00790E97" w:rsidRDefault="00714063" w:rsidP="00790E97"/>
    <w:p w14:paraId="63677968" w14:textId="77777777" w:rsidR="00714063" w:rsidRPr="008215D4" w:rsidRDefault="00714063" w:rsidP="00714063">
      <w:pPr>
        <w:pStyle w:val="TH"/>
      </w:pPr>
      <w:r w:rsidRPr="008215D4">
        <w:t>Table 9.1.2.5.1/2: S6b Re-authorization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00"/>
        <w:gridCol w:w="1418"/>
        <w:gridCol w:w="601"/>
        <w:gridCol w:w="6237"/>
      </w:tblGrid>
      <w:tr w:rsidR="00714063" w:rsidRPr="008215D4" w14:paraId="6707D431" w14:textId="77777777" w:rsidTr="00F76B35">
        <w:trPr>
          <w:jc w:val="center"/>
        </w:trPr>
        <w:tc>
          <w:tcPr>
            <w:tcW w:w="1400" w:type="dxa"/>
            <w:tcBorders>
              <w:top w:val="single" w:sz="4" w:space="0" w:color="auto"/>
              <w:left w:val="single" w:sz="4" w:space="0" w:color="auto"/>
              <w:bottom w:val="single" w:sz="4" w:space="0" w:color="auto"/>
              <w:right w:val="single" w:sz="4" w:space="0" w:color="auto"/>
            </w:tcBorders>
          </w:tcPr>
          <w:p w14:paraId="13A979A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ADB51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E092BF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E973B0" w14:textId="77777777" w:rsidR="00714063" w:rsidRPr="008215D4" w:rsidRDefault="00714063" w:rsidP="00F76B35">
            <w:pPr>
              <w:pStyle w:val="TAH"/>
            </w:pPr>
            <w:r w:rsidRPr="008215D4">
              <w:t>Description</w:t>
            </w:r>
          </w:p>
        </w:tc>
      </w:tr>
      <w:tr w:rsidR="00714063" w:rsidRPr="008215D4" w14:paraId="12E6BD7D" w14:textId="77777777" w:rsidTr="00F76B35">
        <w:trPr>
          <w:cantSplit/>
          <w:jc w:val="center"/>
        </w:trPr>
        <w:tc>
          <w:tcPr>
            <w:tcW w:w="1400" w:type="dxa"/>
            <w:tcBorders>
              <w:top w:val="single" w:sz="4" w:space="0" w:color="auto"/>
              <w:left w:val="single" w:sz="4" w:space="0" w:color="auto"/>
              <w:bottom w:val="single" w:sz="4" w:space="0" w:color="auto"/>
              <w:right w:val="single" w:sz="4" w:space="0" w:color="auto"/>
            </w:tcBorders>
          </w:tcPr>
          <w:p w14:paraId="326450E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D80F72D"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7974ED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B8719D" w14:textId="77777777" w:rsidR="00714063" w:rsidRPr="008215D4" w:rsidRDefault="00714063" w:rsidP="00F76B35">
            <w:pPr>
              <w:pStyle w:val="TAL"/>
            </w:pPr>
            <w:r w:rsidRPr="008215D4">
              <w:t>This IE shall contain the result of the operation.</w:t>
            </w:r>
          </w:p>
          <w:p w14:paraId="68EB4FE7" w14:textId="77777777" w:rsidR="00714063" w:rsidRPr="008215D4" w:rsidRDefault="00714063" w:rsidP="00F76B35">
            <w:pPr>
              <w:pStyle w:val="TAL"/>
            </w:pPr>
            <w:r w:rsidRPr="008215D4">
              <w:t>The Result-Code AVP shall be used for errors defined in the Diameter base protocol (see IETF RFC 6733 [58]).</w:t>
            </w:r>
          </w:p>
          <w:p w14:paraId="26652FC7"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39000FDF" w14:textId="77777777" w:rsidR="00714063" w:rsidRPr="008215D4" w:rsidRDefault="00714063" w:rsidP="00714063"/>
    <w:p w14:paraId="526D9EF9" w14:textId="77777777" w:rsidR="00714063" w:rsidRPr="008215D4" w:rsidRDefault="00714063" w:rsidP="00714063">
      <w:pPr>
        <w:pStyle w:val="TH"/>
        <w:rPr>
          <w:lang w:val="en-US"/>
        </w:rPr>
      </w:pPr>
      <w:r w:rsidRPr="008215D4">
        <w:rPr>
          <w:lang w:val="en-US"/>
        </w:rPr>
        <w:t>Table 9.1.2.5.1/3: Authorization Request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B807C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278A2C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0A855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AA1F8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88CF2B" w14:textId="77777777" w:rsidR="00714063" w:rsidRPr="008215D4" w:rsidRDefault="00714063" w:rsidP="00F76B35">
            <w:pPr>
              <w:pStyle w:val="TAH"/>
              <w:rPr>
                <w:lang w:val="en-US"/>
              </w:rPr>
            </w:pPr>
            <w:r w:rsidRPr="008215D4">
              <w:rPr>
                <w:lang w:val="en-US"/>
              </w:rPr>
              <w:t>Description</w:t>
            </w:r>
          </w:p>
        </w:tc>
      </w:tr>
      <w:tr w:rsidR="00714063" w:rsidRPr="008215D4" w14:paraId="7A03131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B43E940"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75845D1"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7B4FA6"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5AB5C5C" w14:textId="227262EB" w:rsidR="00714063" w:rsidRPr="008215D4" w:rsidRDefault="00714063" w:rsidP="00F76B35">
            <w:pPr>
              <w:pStyle w:val="TAL"/>
              <w:rPr>
                <w:lang w:val="en-US"/>
              </w:rPr>
            </w:pPr>
            <w:r w:rsidRPr="008215D4">
              <w:rPr>
                <w:lang w:val="en-US"/>
              </w:rPr>
              <w:t>This information element shall contain the permanent identity of the user</w:t>
            </w:r>
            <w:r w:rsidRPr="008215D4">
              <w:t>.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9BEE8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2FFE86A"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E8417F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98BA1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290B1C" w14:textId="77777777" w:rsidR="00714063" w:rsidRPr="008215D4" w:rsidRDefault="00714063" w:rsidP="00F76B35">
            <w:pPr>
              <w:pStyle w:val="TAL"/>
              <w:rPr>
                <w:lang w:val="en-US"/>
              </w:rPr>
            </w:pPr>
            <w:r w:rsidRPr="008215D4">
              <w:t>This IE defines whether the UE is to be authenticated only, authorized only or both. AUTHORIZE_ONLY shall be used in this case.</w:t>
            </w:r>
          </w:p>
        </w:tc>
      </w:tr>
      <w:tr w:rsidR="00714063" w:rsidRPr="008215D4" w14:paraId="626D743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01AF4E7"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5323AC7"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305BDB0"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4AB0CD"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12997CF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C10B80E"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71A28A"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755D7A"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38FE6E4" w14:textId="77777777" w:rsidR="00714063" w:rsidRPr="008215D4" w:rsidRDefault="00714063" w:rsidP="00F76B35">
            <w:pPr>
              <w:pStyle w:val="TAL"/>
              <w:rPr>
                <w:lang w:val="en-US"/>
              </w:rPr>
            </w:pPr>
            <w:r w:rsidRPr="008215D4">
              <w:t xml:space="preserve">This IE shall </w:t>
            </w:r>
            <w:r w:rsidRPr="008215D4">
              <w:rPr>
                <w:lang w:val="en-US"/>
              </w:rPr>
              <w:t>contain the non-3GPP access network technology type</w:t>
            </w:r>
            <w:r w:rsidRPr="008215D4">
              <w:t xml:space="preserve"> that is serving the UE</w:t>
            </w:r>
            <w:r w:rsidRPr="008215D4">
              <w:rPr>
                <w:lang w:val="en-US"/>
              </w:rPr>
              <w:t>.</w:t>
            </w:r>
          </w:p>
        </w:tc>
      </w:tr>
      <w:tr w:rsidR="00714063" w:rsidRPr="008215D4" w14:paraId="74A0867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55AE14D"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81FFD8"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40D62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A63E04B" w14:textId="77777777" w:rsidR="00714063" w:rsidRPr="008215D4" w:rsidRDefault="00714063" w:rsidP="00F76B35">
            <w:pPr>
              <w:pStyle w:val="TAL"/>
              <w:rPr>
                <w:lang w:val="en-US"/>
              </w:rPr>
            </w:pPr>
            <w:r w:rsidRPr="008215D4">
              <w:rPr>
                <w:lang w:val="en-US"/>
              </w:rPr>
              <w:t>This IE shall contain the FQDN and/or IP address(es) of the PDN GW that the user is connected to.</w:t>
            </w:r>
          </w:p>
        </w:tc>
      </w:tr>
      <w:tr w:rsidR="00714063" w:rsidRPr="008215D4" w14:paraId="497A143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D529E27"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8A16CE"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D99D878"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2124258" w14:textId="77777777" w:rsidR="00714063" w:rsidRPr="008215D4" w:rsidRDefault="00714063" w:rsidP="00F76B35">
            <w:pPr>
              <w:pStyle w:val="TAL"/>
              <w:rPr>
                <w:lang w:val="en-US"/>
              </w:rPr>
            </w:pPr>
            <w:r w:rsidRPr="008215D4">
              <w:rPr>
                <w:lang w:val="en-US"/>
              </w:rPr>
              <w:t>This IE shall contain the Network Identifier part of the APN extracted from the IKE_AUTH message.</w:t>
            </w:r>
          </w:p>
          <w:p w14:paraId="3188002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530C39C8" w14:textId="77777777" w:rsidTr="00F76B35">
        <w:tc>
          <w:tcPr>
            <w:tcW w:w="1638" w:type="dxa"/>
            <w:shd w:val="clear" w:color="auto" w:fill="auto"/>
          </w:tcPr>
          <w:p w14:paraId="6B6618C2"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46D0ACB5"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4E7E7AB0" w14:textId="77777777" w:rsidR="00714063" w:rsidRPr="008215D4" w:rsidRDefault="00714063" w:rsidP="00F76B35">
            <w:pPr>
              <w:pStyle w:val="TAC"/>
              <w:rPr>
                <w:lang w:val="en-US"/>
              </w:rPr>
            </w:pPr>
            <w:r w:rsidRPr="008215D4">
              <w:rPr>
                <w:lang w:val="en-US"/>
              </w:rPr>
              <w:t>C</w:t>
            </w:r>
          </w:p>
        </w:tc>
        <w:tc>
          <w:tcPr>
            <w:tcW w:w="5877" w:type="dxa"/>
            <w:shd w:val="clear" w:color="auto" w:fill="auto"/>
          </w:tcPr>
          <w:p w14:paraId="65359118" w14:textId="77777777" w:rsidR="00714063" w:rsidRPr="008215D4" w:rsidRDefault="00714063" w:rsidP="00F76B35">
            <w:pPr>
              <w:pStyle w:val="TAL"/>
              <w:rPr>
                <w:lang w:val="en-US"/>
              </w:rPr>
            </w:pPr>
            <w:r w:rsidRPr="008215D4">
              <w:rPr>
                <w:lang w:val="en-US"/>
              </w:rPr>
              <w:t xml:space="preserve">If included in the request message, this IE shall indicate to the 3GPP AAA server that the PGW is capable of downloading a static QoS profile for the UE. The PGW shall include this IE only during UE the initial attach. </w:t>
            </w:r>
          </w:p>
        </w:tc>
      </w:tr>
    </w:tbl>
    <w:p w14:paraId="1711955C" w14:textId="77777777" w:rsidR="00714063" w:rsidRPr="008215D4" w:rsidRDefault="00714063" w:rsidP="00714063">
      <w:pPr>
        <w:rPr>
          <w:lang w:val="en-US"/>
        </w:rPr>
      </w:pPr>
    </w:p>
    <w:p w14:paraId="189BACE3" w14:textId="77777777" w:rsidR="00714063" w:rsidRPr="008215D4" w:rsidRDefault="00714063" w:rsidP="00714063">
      <w:pPr>
        <w:pStyle w:val="TH"/>
        <w:rPr>
          <w:lang w:val="en-US"/>
        </w:rPr>
      </w:pPr>
      <w:r w:rsidRPr="008215D4">
        <w:rPr>
          <w:lang w:val="en-US"/>
        </w:rPr>
        <w:lastRenderedPageBreak/>
        <w:t>Table 9.1.2.5.1/4: Authorization Answer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1708"/>
        <w:gridCol w:w="630"/>
        <w:gridCol w:w="5884"/>
      </w:tblGrid>
      <w:tr w:rsidR="00714063" w:rsidRPr="008215D4" w14:paraId="359A5039"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2744385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F330E9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C3A9A5" w14:textId="77777777" w:rsidR="00714063" w:rsidRPr="008215D4" w:rsidRDefault="00714063" w:rsidP="00F76B35">
            <w:pPr>
              <w:pStyle w:val="TAH"/>
              <w:rPr>
                <w:lang w:val="en-US"/>
              </w:rPr>
            </w:pPr>
            <w:r w:rsidRPr="008215D4">
              <w:rPr>
                <w:lang w:val="en-US"/>
              </w:rPr>
              <w:t>Cat.</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1500345" w14:textId="77777777" w:rsidR="00714063" w:rsidRPr="008215D4" w:rsidRDefault="00714063" w:rsidP="00F76B35">
            <w:pPr>
              <w:pStyle w:val="TAH"/>
              <w:rPr>
                <w:lang w:val="en-US"/>
              </w:rPr>
            </w:pPr>
            <w:r w:rsidRPr="008215D4">
              <w:rPr>
                <w:lang w:val="en-US"/>
              </w:rPr>
              <w:t>Description</w:t>
            </w:r>
          </w:p>
        </w:tc>
      </w:tr>
      <w:tr w:rsidR="00714063" w:rsidRPr="008215D4" w14:paraId="6B94BEF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7C047298"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1AD33E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CA9A3"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752028A7" w14:textId="77777777" w:rsidR="00A65E18" w:rsidRPr="008215D4" w:rsidRDefault="00714063" w:rsidP="00F76B35">
            <w:pPr>
              <w:pStyle w:val="TAL"/>
            </w:pPr>
            <w:r w:rsidRPr="008215D4">
              <w:t>This IE shall contain the result of the operation.</w:t>
            </w:r>
          </w:p>
          <w:p w14:paraId="7605E98C" w14:textId="6DC47624"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[4]). 1xxx should be used for multi-round, 2xxx for success.</w:t>
            </w:r>
          </w:p>
          <w:p w14:paraId="5BDD9EC9" w14:textId="77777777" w:rsidR="00714063" w:rsidRPr="008215D4" w:rsidRDefault="00714063" w:rsidP="00F76B35">
            <w:pPr>
              <w:pStyle w:val="TAL"/>
            </w:pPr>
          </w:p>
          <w:p w14:paraId="602179D5"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7F4BC108" w14:textId="77777777" w:rsidR="00714063" w:rsidRPr="008215D4" w:rsidRDefault="00714063" w:rsidP="00F76B35">
            <w:pPr>
              <w:pStyle w:val="TAL"/>
            </w:pPr>
          </w:p>
          <w:p w14:paraId="18395C40" w14:textId="77777777" w:rsidR="00714063" w:rsidRPr="008215D4" w:rsidRDefault="00714063" w:rsidP="00F76B35">
            <w:pPr>
              <w:pStyle w:val="TAL"/>
              <w:rPr>
                <w:lang w:val="en-US"/>
              </w:rPr>
            </w:pPr>
          </w:p>
        </w:tc>
      </w:tr>
      <w:tr w:rsidR="00714063" w:rsidRPr="008215D4" w14:paraId="349C36A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446F0104"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186D6E2"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CEE9389"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79EDD4A" w14:textId="68CD2490" w:rsidR="00714063" w:rsidRPr="008215D4" w:rsidRDefault="00714063" w:rsidP="00F76B35">
            <w:pPr>
              <w:pStyle w:val="TAL"/>
              <w:rPr>
                <w:lang w:eastAsia="zh-CN"/>
              </w:rPr>
            </w:pPr>
            <w:r w:rsidRPr="008215D4">
              <w:t>It shall contain the value AUTHORIZE_ONLY. See IETF RFC 4072</w:t>
            </w:r>
            <w:r w:rsidR="00A65E18">
              <w:t> </w:t>
            </w:r>
            <w:r w:rsidR="00A65E18" w:rsidRPr="008215D4">
              <w:t>[</w:t>
            </w:r>
            <w:r w:rsidRPr="008215D4">
              <w:t>5].</w:t>
            </w:r>
          </w:p>
        </w:tc>
      </w:tr>
      <w:tr w:rsidR="00714063" w:rsidRPr="008215D4" w14:paraId="5B797EA1" w14:textId="77777777" w:rsidTr="00F76B35">
        <w:tc>
          <w:tcPr>
            <w:tcW w:w="1633" w:type="dxa"/>
            <w:shd w:val="clear" w:color="auto" w:fill="auto"/>
          </w:tcPr>
          <w:p w14:paraId="67E9652E"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7FDB7E9B"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22950BE7"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4AF65FAE"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C169FB" w14:textId="77777777" w:rsidR="00714063" w:rsidRPr="008215D4" w:rsidRDefault="00714063" w:rsidP="00F76B35">
            <w:pPr>
              <w:pStyle w:val="TAL"/>
              <w:rPr>
                <w:lang w:eastAsia="zh-CN"/>
              </w:rPr>
            </w:pPr>
            <w:r w:rsidRPr="008215D4">
              <w:rPr>
                <w:lang w:eastAsia="zh-CN"/>
              </w:rPr>
              <w:t>This AVP shall contain the default APN, the list of authorized APNs, and user profile information.</w:t>
            </w:r>
          </w:p>
          <w:p w14:paraId="5F0B9EDE" w14:textId="77777777" w:rsidR="00714063" w:rsidRPr="008215D4" w:rsidRDefault="00714063" w:rsidP="00F76B35">
            <w:pPr>
              <w:pStyle w:val="TAL"/>
              <w:rPr>
                <w:lang w:eastAsia="zh-CN"/>
              </w:rPr>
            </w:pPr>
            <w:r w:rsidRPr="008215D4">
              <w:rPr>
                <w:lang w:eastAsia="zh-CN"/>
              </w:rPr>
              <w:t>The APN-Configuration is a grouped AVP and shall include the following information elements per APN:</w:t>
            </w:r>
          </w:p>
          <w:p w14:paraId="5BDA9EF0" w14:textId="77777777" w:rsidR="00714063" w:rsidRPr="008215D4" w:rsidRDefault="00714063" w:rsidP="00F76B35">
            <w:pPr>
              <w:pStyle w:val="TAL"/>
              <w:rPr>
                <w:lang w:eastAsia="zh-CN"/>
              </w:rPr>
            </w:pPr>
            <w:r w:rsidRPr="008215D4">
              <w:rPr>
                <w:lang w:eastAsia="zh-CN"/>
              </w:rPr>
              <w:t>- APN</w:t>
            </w:r>
          </w:p>
          <w:p w14:paraId="6D10336D" w14:textId="77777777" w:rsidR="00714063" w:rsidRPr="008215D4" w:rsidRDefault="00714063" w:rsidP="00F76B35">
            <w:pPr>
              <w:pStyle w:val="TAL"/>
              <w:rPr>
                <w:lang w:eastAsia="zh-CN"/>
              </w:rPr>
            </w:pPr>
            <w:r w:rsidRPr="008215D4">
              <w:rPr>
                <w:lang w:eastAsia="zh-CN"/>
              </w:rPr>
              <w:t>- Authorized 3GPP QoS profile</w:t>
            </w:r>
          </w:p>
          <w:p w14:paraId="2191DF6D" w14:textId="77777777" w:rsidR="00714063" w:rsidRPr="008215D4" w:rsidRDefault="00714063" w:rsidP="00F76B35">
            <w:pPr>
              <w:pStyle w:val="TAL"/>
              <w:rPr>
                <w:lang w:eastAsia="zh-CN"/>
              </w:rPr>
            </w:pPr>
            <w:r w:rsidRPr="008215D4">
              <w:rPr>
                <w:lang w:eastAsia="zh-CN"/>
              </w:rPr>
              <w:t>- Statically allocated User IP Address (IPv4 and/or IPv6)</w:t>
            </w:r>
          </w:p>
          <w:p w14:paraId="743511C4"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32F77CBF"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6F2FD2F" w14:textId="77777777" w:rsidTr="00F76B35">
        <w:tc>
          <w:tcPr>
            <w:tcW w:w="1633" w:type="dxa"/>
            <w:shd w:val="clear" w:color="auto" w:fill="auto"/>
          </w:tcPr>
          <w:p w14:paraId="5EFBDF1F"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7FAB9308"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743493E3"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201A6094" w14:textId="77777777" w:rsidR="00714063" w:rsidRPr="008215D4" w:rsidRDefault="00714063" w:rsidP="00F76B35">
            <w:pPr>
              <w:pStyle w:val="TAL"/>
              <w:rPr>
                <w:lang w:val="en-US" w:eastAsia="zh-CN"/>
              </w:rPr>
            </w:pPr>
            <w:r w:rsidRPr="008215D4">
              <w:rPr>
                <w:lang w:val="en-US"/>
              </w:rPr>
              <w:t>If the authentication and authorization succeeded, then this IE shall contain the time this authorization is valid for.</w:t>
            </w:r>
          </w:p>
          <w:p w14:paraId="2EF7E402"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243C6198" w14:textId="77777777" w:rsidTr="00F76B35">
        <w:tc>
          <w:tcPr>
            <w:tcW w:w="1633" w:type="dxa"/>
            <w:shd w:val="clear" w:color="auto" w:fill="auto"/>
          </w:tcPr>
          <w:p w14:paraId="62E7F9D2"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7867CFF7"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41A23F66"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086711E3" w14:textId="77777777" w:rsidR="00714063" w:rsidRPr="008215D4" w:rsidRDefault="00714063" w:rsidP="00F76B35">
            <w:pPr>
              <w:pStyle w:val="TAL"/>
              <w:rPr>
                <w:lang w:val="en-US"/>
              </w:rPr>
            </w:pPr>
            <w:r w:rsidRPr="008215D4">
              <w:rPr>
                <w:lang w:val="en-US"/>
              </w:rPr>
              <w:t>If the authentication and authorization succeeded, then the 3GPP AAA server shall include a static QoS profile in this IE during the UE initial attach if the PGW included QoS-Capabilities AVP in the request message and the UE has been provisioned with a static QoS profile. The QoS profile template value in this IE shall be set to 0.</w:t>
            </w:r>
          </w:p>
          <w:p w14:paraId="7525DF2B" w14:textId="77777777" w:rsidR="00714063" w:rsidRPr="008215D4" w:rsidRDefault="00714063" w:rsidP="00F76B35">
            <w:pPr>
              <w:pStyle w:val="TAL"/>
              <w:rPr>
                <w:lang w:eastAsia="zh-CN"/>
              </w:rPr>
            </w:pPr>
            <w:r w:rsidRPr="008215D4">
              <w:t>This IE shall contain the QoS Profile authorized by the 3GPP AAA server for the requested APN based on the subscribed QoS parameters.</w:t>
            </w:r>
          </w:p>
          <w:p w14:paraId="48EF6D2E"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FDF84B9" w14:textId="77777777" w:rsidTr="00F76B35">
        <w:tc>
          <w:tcPr>
            <w:tcW w:w="1633" w:type="dxa"/>
            <w:shd w:val="clear" w:color="auto" w:fill="auto"/>
          </w:tcPr>
          <w:p w14:paraId="3B78BC91" w14:textId="77777777" w:rsidR="00714063" w:rsidRPr="008215D4" w:rsidRDefault="00714063" w:rsidP="00F76B35">
            <w:pPr>
              <w:pStyle w:val="TAL"/>
              <w:rPr>
                <w:lang w:val="en-US"/>
              </w:rPr>
            </w:pPr>
            <w:r w:rsidRPr="008215D4">
              <w:rPr>
                <w:lang w:val="en-US"/>
              </w:rPr>
              <w:t>Trace information</w:t>
            </w:r>
          </w:p>
        </w:tc>
        <w:tc>
          <w:tcPr>
            <w:tcW w:w="1708" w:type="dxa"/>
            <w:shd w:val="clear" w:color="auto" w:fill="auto"/>
          </w:tcPr>
          <w:p w14:paraId="21E6D0EF" w14:textId="77777777" w:rsidR="00714063" w:rsidRPr="008215D4" w:rsidRDefault="00714063" w:rsidP="00F76B35">
            <w:pPr>
              <w:pStyle w:val="TAL"/>
            </w:pPr>
            <w:r w:rsidRPr="008215D4">
              <w:t>Trace-Info</w:t>
            </w:r>
          </w:p>
        </w:tc>
        <w:tc>
          <w:tcPr>
            <w:tcW w:w="630" w:type="dxa"/>
            <w:shd w:val="clear" w:color="auto" w:fill="auto"/>
          </w:tcPr>
          <w:p w14:paraId="2EEA1487" w14:textId="77777777" w:rsidR="00714063" w:rsidRPr="008215D4" w:rsidRDefault="00714063" w:rsidP="00F76B35">
            <w:pPr>
              <w:pStyle w:val="TAC"/>
            </w:pPr>
            <w:r w:rsidRPr="008215D4">
              <w:t>C</w:t>
            </w:r>
          </w:p>
        </w:tc>
        <w:tc>
          <w:tcPr>
            <w:tcW w:w="5884" w:type="dxa"/>
            <w:shd w:val="clear" w:color="auto" w:fill="auto"/>
          </w:tcPr>
          <w:p w14:paraId="65223F41" w14:textId="77777777" w:rsidR="00714063" w:rsidRPr="008215D4" w:rsidRDefault="00714063" w:rsidP="00F76B35">
            <w:pPr>
              <w:pStyle w:val="TAL"/>
              <w:rPr>
                <w:lang w:val="en-US"/>
              </w:rPr>
            </w:pPr>
            <w:r w:rsidRPr="008215D4">
              <w:rPr>
                <w:lang w:val="en-US"/>
              </w:rPr>
              <w:t>This AVP shall be included if the subscriber and equipment trace has been activated or deactivated for the user in the HSS and signaling based activation is used to download the trace (de)activation from the HSS to the PDN GW.</w:t>
            </w:r>
          </w:p>
          <w:p w14:paraId="6DE19400" w14:textId="77777777" w:rsidR="00714063" w:rsidRPr="008215D4" w:rsidRDefault="00714063" w:rsidP="00F76B35">
            <w:pPr>
              <w:pStyle w:val="TAL"/>
              <w:rPr>
                <w:lang w:val="en-US"/>
              </w:rPr>
            </w:pPr>
            <w:r w:rsidRPr="008215D4">
              <w:rPr>
                <w:lang w:val="en-US"/>
              </w:rPr>
              <w:t>Trace-data AVP shall be included (directly under the Trace-Info) if trace activation is requested</w:t>
            </w:r>
          </w:p>
          <w:p w14:paraId="01F7B9B7" w14:textId="77777777" w:rsidR="00714063" w:rsidRPr="008215D4" w:rsidRDefault="00714063" w:rsidP="00F76B35">
            <w:pPr>
              <w:pStyle w:val="TAL"/>
              <w:rPr>
                <w:lang w:val="en-US"/>
              </w:rPr>
            </w:pPr>
            <w:r w:rsidRPr="008215D4">
              <w:rPr>
                <w:lang w:val="en-US"/>
              </w:rPr>
              <w:t>Trace-Reference AVP shall be included, if trace deactivation is requested.</w:t>
            </w:r>
          </w:p>
          <w:p w14:paraId="179C62BF" w14:textId="77777777" w:rsidR="00714063" w:rsidRPr="008215D4" w:rsidRDefault="00714063" w:rsidP="00F76B35">
            <w:pPr>
              <w:pStyle w:val="TAL"/>
              <w:rPr>
                <w:lang w:val="en-US"/>
              </w:rPr>
            </w:pPr>
            <w:r w:rsidRPr="008215D4">
              <w:rPr>
                <w:lang w:val="en-US"/>
              </w:rPr>
              <w:t>If the Trace-Data AVP is included, it shall contain the following AVPs:</w:t>
            </w:r>
          </w:p>
          <w:p w14:paraId="6584F4E1" w14:textId="77777777" w:rsidR="00714063" w:rsidRPr="008215D4" w:rsidRDefault="00714063" w:rsidP="00F76B35">
            <w:pPr>
              <w:pStyle w:val="TAL"/>
              <w:rPr>
                <w:lang w:eastAsia="zh-CN"/>
              </w:rPr>
            </w:pPr>
            <w:r w:rsidRPr="008215D4">
              <w:rPr>
                <w:lang w:val="en-US" w:eastAsia="zh-CN"/>
              </w:rPr>
              <w:t xml:space="preserve">- </w:t>
            </w:r>
            <w:r w:rsidRPr="008215D4">
              <w:rPr>
                <w:rFonts w:hint="eastAsia"/>
                <w:lang w:val="en-US" w:eastAsia="zh-CN"/>
              </w:rPr>
              <w:t>Trace-Reference</w:t>
            </w:r>
          </w:p>
          <w:p w14:paraId="38B3551F" w14:textId="77777777" w:rsidR="00714063" w:rsidRPr="008215D4" w:rsidRDefault="00714063" w:rsidP="00F76B35">
            <w:pPr>
              <w:pStyle w:val="TAL"/>
              <w:rPr>
                <w:lang w:eastAsia="zh-CN"/>
              </w:rPr>
            </w:pPr>
            <w:r w:rsidRPr="008215D4">
              <w:rPr>
                <w:lang w:eastAsia="zh-CN"/>
              </w:rPr>
              <w:t xml:space="preserve">- </w:t>
            </w:r>
            <w:r w:rsidRPr="008215D4">
              <w:t>Trace</w:t>
            </w:r>
            <w:r w:rsidRPr="008215D4">
              <w:rPr>
                <w:rFonts w:hint="eastAsia"/>
                <w:lang w:eastAsia="zh-CN"/>
              </w:rPr>
              <w:t>-D</w:t>
            </w:r>
            <w:r w:rsidRPr="008215D4">
              <w:t>epth</w:t>
            </w:r>
          </w:p>
          <w:p w14:paraId="6E5924CD"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6050060B" w14:textId="6CE5C614" w:rsidR="00714063" w:rsidRPr="008215D4" w:rsidRDefault="00714063" w:rsidP="00F76B35">
            <w:pPr>
              <w:pStyle w:val="TAL"/>
              <w:rPr>
                <w:lang w:val="en-US"/>
              </w:rPr>
            </w:pPr>
            <w:r w:rsidRPr="008215D4">
              <w:rPr>
                <w:lang w:val="en-US"/>
              </w:rPr>
              <w:t>- Trace-Collection-Entity</w:t>
            </w:r>
          </w:p>
          <w:p w14:paraId="7904CCDA" w14:textId="77777777" w:rsidR="00714063" w:rsidRPr="008215D4" w:rsidRDefault="00714063" w:rsidP="00F76B35">
            <w:pPr>
              <w:pStyle w:val="TAL"/>
              <w:rPr>
                <w:lang w:val="en-US"/>
              </w:rPr>
            </w:pPr>
            <w:r w:rsidRPr="008215D4">
              <w:rPr>
                <w:lang w:val="en-US"/>
              </w:rPr>
              <w:t>The following AVPs may also be included in the Trace-Data AVP:</w:t>
            </w:r>
          </w:p>
          <w:p w14:paraId="19361AE6" w14:textId="03672A16"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056146A3" w14:textId="4BB2B48F"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0F65CA5C" w14:textId="77777777" w:rsidTr="00F76B35">
        <w:tc>
          <w:tcPr>
            <w:tcW w:w="1633" w:type="dxa"/>
            <w:shd w:val="clear" w:color="auto" w:fill="auto"/>
          </w:tcPr>
          <w:p w14:paraId="3CF39F2C"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692E3F76" w14:textId="77777777" w:rsidR="00714063" w:rsidRPr="008215D4" w:rsidRDefault="00714063" w:rsidP="00F76B35">
            <w:pPr>
              <w:pStyle w:val="TAL"/>
            </w:pPr>
            <w:r w:rsidRPr="008215D4">
              <w:rPr>
                <w:lang w:val="en-US"/>
              </w:rPr>
              <w:t>AN-Trusted</w:t>
            </w:r>
          </w:p>
        </w:tc>
        <w:tc>
          <w:tcPr>
            <w:tcW w:w="630" w:type="dxa"/>
            <w:shd w:val="clear" w:color="auto" w:fill="auto"/>
          </w:tcPr>
          <w:p w14:paraId="2E4581F6" w14:textId="77777777" w:rsidR="00714063" w:rsidRPr="008215D4" w:rsidRDefault="00714063" w:rsidP="00F76B35">
            <w:pPr>
              <w:pStyle w:val="TAC"/>
            </w:pPr>
            <w:r w:rsidRPr="008215D4">
              <w:rPr>
                <w:rFonts w:hint="eastAsia"/>
                <w:lang w:val="en-US"/>
              </w:rPr>
              <w:t>C</w:t>
            </w:r>
          </w:p>
        </w:tc>
        <w:tc>
          <w:tcPr>
            <w:tcW w:w="5884" w:type="dxa"/>
            <w:shd w:val="clear" w:color="auto" w:fill="auto"/>
          </w:tcPr>
          <w:p w14:paraId="3B978A04" w14:textId="77777777" w:rsidR="00714063" w:rsidRPr="008215D4" w:rsidRDefault="00714063" w:rsidP="00F76B35">
            <w:pPr>
              <w:pStyle w:val="TAL"/>
            </w:pPr>
            <w:r w:rsidRPr="008215D4">
              <w:t>This AVP shall contain the 3GPP AAA Server's decision on handling the non-3GPP access network, i.e. trusted</w:t>
            </w:r>
            <w:r w:rsidRPr="008215D4">
              <w:rPr>
                <w:rFonts w:hint="eastAsia"/>
                <w:lang w:eastAsia="zh-CN"/>
              </w:rPr>
              <w:t>,</w:t>
            </w:r>
            <w:r w:rsidRPr="008215D4">
              <w:t xml:space="preserve"> or untrusted.</w:t>
            </w:r>
          </w:p>
          <w:p w14:paraId="3F969884" w14:textId="77777777" w:rsidR="00714063" w:rsidRPr="008215D4" w:rsidRDefault="00714063" w:rsidP="00F76B35">
            <w:pPr>
              <w:pStyle w:val="TAL"/>
              <w:rPr>
                <w:lang w:val="en-US"/>
              </w:rPr>
            </w:pPr>
            <w:r w:rsidRPr="008215D4">
              <w:t>T</w:t>
            </w:r>
            <w:r w:rsidRPr="008215D4">
              <w:rPr>
                <w:rFonts w:hint="eastAsia"/>
              </w:rPr>
              <w:t xml:space="preserve">his AVP shall be sent </w:t>
            </w:r>
            <w:r w:rsidRPr="008215D4">
              <w:t xml:space="preserve">if </w:t>
            </w:r>
            <w:r w:rsidRPr="008215D4">
              <w:rPr>
                <w:rFonts w:hint="eastAsia"/>
              </w:rPr>
              <w:t xml:space="preserve">this </w:t>
            </w:r>
            <w:r w:rsidRPr="008215D4">
              <w:rPr>
                <w:rFonts w:hint="eastAsia"/>
                <w:lang w:eastAsia="zh-CN"/>
              </w:rPr>
              <w:t>re-</w:t>
            </w:r>
            <w:r w:rsidRPr="008215D4">
              <w:rPr>
                <w:rFonts w:hint="eastAsia"/>
              </w:rPr>
              <w:t xml:space="preserve">authorization procedure is triggered by </w:t>
            </w:r>
            <w:r w:rsidRPr="008215D4">
              <w:rPr>
                <w:rFonts w:hint="eastAsia"/>
              </w:rPr>
              <w:lastRenderedPageBreak/>
              <w:t>the authentication and authorization via</w:t>
            </w:r>
            <w:r w:rsidRPr="008215D4">
              <w:rPr>
                <w:rFonts w:hint="eastAsia"/>
                <w:lang w:eastAsia="zh-CN"/>
              </w:rPr>
              <w:t xml:space="preserve"> </w:t>
            </w:r>
            <w:r w:rsidRPr="008215D4">
              <w:rPr>
                <w:rFonts w:hint="eastAsia"/>
              </w:rPr>
              <w:t>STa or SWm, when</w:t>
            </w:r>
            <w:r w:rsidRPr="008215D4">
              <w:t xml:space="preserve"> the 3GPP AAA Server detects that an S6b session </w:t>
            </w:r>
            <w:r w:rsidRPr="008215D4">
              <w:rPr>
                <w:rFonts w:hint="eastAsia"/>
              </w:rPr>
              <w:t xml:space="preserve">already </w:t>
            </w:r>
            <w:r w:rsidRPr="008215D4">
              <w:t>exist</w:t>
            </w:r>
            <w:r w:rsidRPr="008215D4">
              <w:rPr>
                <w:rFonts w:hint="eastAsia"/>
              </w:rPr>
              <w:t>s</w:t>
            </w:r>
            <w:r w:rsidRPr="008215D4">
              <w:t xml:space="preserve"> for th</w:t>
            </w:r>
            <w:r w:rsidRPr="008215D4">
              <w:rPr>
                <w:rFonts w:hint="eastAsia"/>
              </w:rPr>
              <w:t>e</w:t>
            </w:r>
            <w:r w:rsidRPr="008215D4">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rFonts w:hint="eastAsia"/>
              </w:rPr>
              <w:t>.</w:t>
            </w:r>
          </w:p>
        </w:tc>
      </w:tr>
    </w:tbl>
    <w:p w14:paraId="4F10ED0F" w14:textId="77777777" w:rsidR="00714063" w:rsidRPr="008215D4" w:rsidRDefault="00714063" w:rsidP="00714063"/>
    <w:p w14:paraId="576336C8" w14:textId="77777777" w:rsidR="00714063" w:rsidRPr="008215D4" w:rsidRDefault="00714063" w:rsidP="006528F8">
      <w:pPr>
        <w:pStyle w:val="Heading5"/>
        <w:rPr>
          <w:lang w:val="en-US"/>
        </w:rPr>
      </w:pPr>
      <w:bookmarkStart w:id="1269" w:name="_Toc20213511"/>
      <w:bookmarkStart w:id="1270" w:name="_Toc36043992"/>
      <w:bookmarkStart w:id="1271" w:name="_Toc44872368"/>
      <w:bookmarkStart w:id="1272" w:name="_Toc120027660"/>
      <w:r w:rsidRPr="008215D4">
        <w:rPr>
          <w:lang w:val="en-US"/>
        </w:rPr>
        <w:t>9.1.2.5.2</w:t>
      </w:r>
      <w:r w:rsidRPr="008215D4">
        <w:rPr>
          <w:lang w:val="en-US"/>
        </w:rPr>
        <w:tab/>
      </w:r>
      <w:r w:rsidRPr="008215D4">
        <w:t>Detailed Behaviour</w:t>
      </w:r>
      <w:bookmarkEnd w:id="1269"/>
      <w:bookmarkEnd w:id="1270"/>
      <w:bookmarkEnd w:id="1271"/>
      <w:bookmarkEnd w:id="1272"/>
    </w:p>
    <w:p w14:paraId="348AEC6D" w14:textId="77777777" w:rsidR="00A65E18" w:rsidRPr="008215D4" w:rsidRDefault="00714063" w:rsidP="00714063">
      <w:pPr>
        <w:keepNext/>
        <w:keepLines/>
        <w:rPr>
          <w:lang w:eastAsia="zh-CN"/>
        </w:rPr>
      </w:pPr>
      <w:r w:rsidRPr="008215D4">
        <w:t xml:space="preserve">The 3GPP AAA server shall make use of this procedure in two steps to </w:t>
      </w:r>
      <w:r w:rsidRPr="008215D4">
        <w:rPr>
          <w:lang w:eastAsia="zh-CN"/>
        </w:rPr>
        <w:t xml:space="preserve">indicate and </w:t>
      </w:r>
      <w:r w:rsidRPr="008215D4">
        <w:t xml:space="preserve">update relevant </w:t>
      </w:r>
      <w:r w:rsidRPr="008215D4">
        <w:rPr>
          <w:lang w:eastAsia="zh-CN"/>
        </w:rPr>
        <w:t>service authorization information</w:t>
      </w:r>
      <w:r w:rsidRPr="008215D4">
        <w:t xml:space="preserve"> in the</w:t>
      </w:r>
      <w:r w:rsidRPr="008215D4">
        <w:rPr>
          <w:lang w:eastAsia="zh-CN"/>
        </w:rPr>
        <w:t xml:space="preserve"> PDN GW.</w:t>
      </w:r>
    </w:p>
    <w:p w14:paraId="7E8E7C69" w14:textId="509CE418" w:rsidR="00714063" w:rsidRPr="008215D4" w:rsidRDefault="00714063" w:rsidP="00714063">
      <w:pPr>
        <w:keepNext/>
        <w:keepLines/>
      </w:pPr>
      <w:r w:rsidRPr="008215D4">
        <w:rPr>
          <w:lang w:eastAsia="zh-CN"/>
        </w:rPr>
        <w:t>The 3GPP AAA server shall send a re-authorization request for all authorization sessions that are active for the user except for the request of a P-CSCF restoration for WLAN which only applies to the session related to the IMS APN.</w:t>
      </w:r>
    </w:p>
    <w:p w14:paraId="3B47D336" w14:textId="77777777" w:rsidR="00714063" w:rsidRPr="008215D4" w:rsidRDefault="00714063" w:rsidP="00714063">
      <w:pPr>
        <w:keepNext/>
        <w:keepLines/>
      </w:pPr>
      <w:r w:rsidRPr="008215D4">
        <w:t xml:space="preserve">Each </w:t>
      </w:r>
      <w:r w:rsidRPr="008215D4">
        <w:rPr>
          <w:lang w:eastAsia="zh-CN"/>
        </w:rPr>
        <w:t xml:space="preserve">PDN GW, upon reception of </w:t>
      </w:r>
      <w:r w:rsidRPr="008215D4">
        <w:rPr>
          <w:lang w:val="en-US"/>
        </w:rPr>
        <w:t xml:space="preserve">an unsolicited re-authentication and/or re-authorization request </w:t>
      </w:r>
      <w:r w:rsidRPr="008215D4">
        <w:t xml:space="preserve">shall </w:t>
      </w:r>
      <w:r w:rsidRPr="008215D4">
        <w:rPr>
          <w:lang w:eastAsia="ja-JP"/>
        </w:rPr>
        <w:t xml:space="preserve">perform the following check and if </w:t>
      </w:r>
      <w:r w:rsidRPr="008215D4">
        <w:t>there is an error</w:t>
      </w:r>
      <w:r w:rsidRPr="008215D4">
        <w:rPr>
          <w:lang w:eastAsia="ja-JP"/>
        </w:rPr>
        <w:t xml:space="preserve"> detected</w:t>
      </w:r>
      <w:r w:rsidRPr="008215D4">
        <w:t xml:space="preserve">, the </w:t>
      </w:r>
      <w:r w:rsidRPr="008215D4">
        <w:rPr>
          <w:lang w:eastAsia="ja-JP"/>
        </w:rPr>
        <w:t>PDN GW</w:t>
      </w:r>
      <w:r w:rsidRPr="008215D4">
        <w:t xml:space="preserve"> shall stop processing and return the corresponding error code</w:t>
      </w:r>
      <w:r w:rsidRPr="008215D4">
        <w:rPr>
          <w:lang w:eastAsia="ja-JP"/>
        </w:rPr>
        <w:t>.</w:t>
      </w:r>
    </w:p>
    <w:p w14:paraId="4D7E9D40" w14:textId="77777777" w:rsidR="00714063" w:rsidRPr="008215D4" w:rsidRDefault="00714063" w:rsidP="00790E97">
      <w:r w:rsidRPr="00790E97">
        <w:t>Check the Re-Auth-Request-Type AVP:</w:t>
      </w:r>
    </w:p>
    <w:p w14:paraId="0D6389E7" w14:textId="77777777" w:rsidR="00714063" w:rsidRPr="008215D4" w:rsidRDefault="00714063" w:rsidP="00714063">
      <w:pPr>
        <w:pStyle w:val="B1"/>
      </w:pPr>
      <w:r w:rsidRPr="008215D4">
        <w:t>1.</w:t>
      </w:r>
      <w:r w:rsidRPr="008215D4">
        <w:tab/>
        <w:t>If it indicates AUTHENTICATE_ONLY, Result-Code shall be set to DIAMETER_</w:t>
      </w:r>
      <w:r w:rsidRPr="008215D4">
        <w:rPr>
          <w:lang w:eastAsia="ja-JP"/>
        </w:rPr>
        <w:t>INVALID_AVP_VALUE.</w:t>
      </w:r>
    </w:p>
    <w:p w14:paraId="3EAE1ABD" w14:textId="77777777" w:rsidR="00714063" w:rsidRPr="008215D4" w:rsidRDefault="00714063" w:rsidP="00714063">
      <w:pPr>
        <w:pStyle w:val="B1"/>
      </w:pPr>
      <w:r w:rsidRPr="008215D4">
        <w:t>2.</w:t>
      </w:r>
      <w:r w:rsidRPr="008215D4">
        <w:tab/>
        <w:t>If it indicates AUTHORIZE_ONLY, then, depending on the used IP mobility protocol:</w:t>
      </w:r>
    </w:p>
    <w:p w14:paraId="3844AADD" w14:textId="51AAD901" w:rsidR="00714063" w:rsidRPr="008215D4" w:rsidRDefault="00714063" w:rsidP="00714063">
      <w:pPr>
        <w:pStyle w:val="B2"/>
      </w:pPr>
      <w:r w:rsidRPr="008215D4">
        <w:t>-</w:t>
      </w:r>
      <w:r w:rsidRPr="008215D4">
        <w:tab/>
        <w:t>In case of PMIPv6</w:t>
      </w:r>
      <w:r w:rsidRPr="008215D4">
        <w:rPr>
          <w:rFonts w:hint="eastAsia"/>
          <w:lang w:eastAsia="zh-CN"/>
        </w:rPr>
        <w:t xml:space="preserve"> or GTPv2</w:t>
      </w:r>
      <w:r w:rsidRPr="008215D4">
        <w:t xml:space="preserve">, the PDN GW shall perform an </w:t>
      </w:r>
      <w:r w:rsidRPr="008215D4">
        <w:rPr>
          <w:lang w:eastAsia="ja-JP"/>
        </w:rPr>
        <w:t>authorization</w:t>
      </w:r>
      <w:r w:rsidRPr="008215D4">
        <w:t xml:space="preserve"> procedure as described in </w:t>
      </w:r>
      <w:r w:rsidR="00A65E18">
        <w:t>clause </w:t>
      </w:r>
      <w:r w:rsidR="00A65E18" w:rsidRPr="008215D4">
        <w:t>9</w:t>
      </w:r>
      <w:r w:rsidRPr="008215D4">
        <w:t>.1.2.2. I</w:t>
      </w:r>
      <w:r w:rsidRPr="008215D4">
        <w:rPr>
          <w:lang w:eastAsia="zh-CN"/>
        </w:rPr>
        <w:t xml:space="preserve">f the </w:t>
      </w:r>
      <w:r w:rsidRPr="008215D4">
        <w:t>P-CSCF Restoration Request bit in the RAR Flags is set:</w:t>
      </w:r>
    </w:p>
    <w:p w14:paraId="3D5BB0D5" w14:textId="77777777" w:rsidR="00714063" w:rsidRPr="008215D4" w:rsidRDefault="00714063" w:rsidP="00714063">
      <w:pPr>
        <w:pStyle w:val="B3"/>
      </w:pPr>
      <w:r w:rsidRPr="008215D4">
        <w:t>-</w:t>
      </w:r>
      <w:r w:rsidRPr="008215D4">
        <w:tab/>
        <w:t>for the case where the PDN GW triggers the extended P-CSCF restoration mechanism, the PDN GW may send the authorisation request with only mandatory AVPs.</w:t>
      </w:r>
    </w:p>
    <w:p w14:paraId="019BBF56" w14:textId="77777777" w:rsidR="00714063" w:rsidRPr="008215D4" w:rsidRDefault="00714063" w:rsidP="00714063">
      <w:pPr>
        <w:pStyle w:val="B3"/>
      </w:pPr>
      <w:r w:rsidRPr="008215D4">
        <w:t>-</w:t>
      </w:r>
      <w:r w:rsidRPr="008215D4">
        <w:tab/>
        <w:t>for the case where the PDN GW triggers the basic P-CSCF restoration mechanism, the PDN GW shall send a Session Termination Request to the 3GPP AAA Server.</w:t>
      </w:r>
    </w:p>
    <w:p w14:paraId="4F08058E" w14:textId="77777777" w:rsidR="00714063" w:rsidRPr="008215D4" w:rsidRDefault="00714063" w:rsidP="00714063">
      <w:pPr>
        <w:pStyle w:val="B1"/>
      </w:pPr>
      <w:r w:rsidRPr="008215D4">
        <w:t>-</w:t>
      </w:r>
      <w:r w:rsidRPr="008215D4">
        <w:tab/>
        <w:t xml:space="preserve">In case of DSMIPv6, the PDN GW shall perform an authorization procedure, sending an authorization request described in </w:t>
      </w:r>
      <w:r w:rsidRPr="008215D4">
        <w:rPr>
          <w:lang w:val="en-US"/>
        </w:rPr>
        <w:t>Tables 9.1.5.1/3 and 9.1.5.1/4.</w:t>
      </w:r>
      <w:r w:rsidRPr="008215D4">
        <w:rPr>
          <w:rFonts w:hint="eastAsia"/>
          <w:lang w:val="en-US" w:eastAsia="zh-CN"/>
        </w:rPr>
        <w:t xml:space="preserve"> If the </w:t>
      </w: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 xml:space="preserve">-Update </w:t>
      </w:r>
      <w:r w:rsidRPr="008215D4">
        <w:rPr>
          <w:lang w:val="en-US" w:eastAsia="zh-CN"/>
        </w:rPr>
        <w:t>flag is set in the RAR Flags</w:t>
      </w:r>
      <w:r w:rsidRPr="008215D4">
        <w:rPr>
          <w:rFonts w:hint="eastAsia"/>
          <w:lang w:val="en-US" w:eastAsia="zh-CN"/>
        </w:rPr>
        <w:t xml:space="preserve"> present in the request, </w:t>
      </w:r>
      <w:r w:rsidRPr="008215D4">
        <w:rPr>
          <w:rFonts w:hint="eastAsia"/>
        </w:rPr>
        <w:t>the PDN GW</w:t>
      </w:r>
      <w:r w:rsidRPr="008215D4">
        <w:rPr>
          <w:rFonts w:hint="eastAsia"/>
          <w:lang w:eastAsia="zh-CN"/>
        </w:rPr>
        <w:t xml:space="preserve"> may send an authorization request with only mandatory AVPs.</w:t>
      </w:r>
    </w:p>
    <w:p w14:paraId="01CA0516" w14:textId="77777777" w:rsidR="00714063" w:rsidRPr="008215D4" w:rsidRDefault="00714063" w:rsidP="00714063">
      <w:pPr>
        <w:pStyle w:val="B1"/>
      </w:pPr>
      <w:r w:rsidRPr="008215D4">
        <w:t>3.</w:t>
      </w:r>
      <w:r w:rsidRPr="008215D4">
        <w:tab/>
        <w:t>If it indicates AUTHORIZE_AUTHENTICATE, Result-Code shall be set to DIAMETER_</w:t>
      </w:r>
      <w:r w:rsidRPr="008215D4">
        <w:rPr>
          <w:lang w:eastAsia="ja-JP"/>
        </w:rPr>
        <w:t>INVALID_AVP_VALUE.</w:t>
      </w:r>
    </w:p>
    <w:p w14:paraId="3E31DC88" w14:textId="77777777" w:rsidR="00714063" w:rsidRPr="008215D4" w:rsidRDefault="00714063" w:rsidP="00714063">
      <w:pPr>
        <w:rPr>
          <w:lang w:eastAsia="ja-JP"/>
        </w:rPr>
      </w:pPr>
      <w:r w:rsidRPr="008215D4">
        <w:rPr>
          <w:lang w:eastAsia="ja-JP"/>
        </w:rPr>
        <w:t xml:space="preserve">When receiving the authorization request, </w:t>
      </w:r>
      <w:r w:rsidRPr="008215D4">
        <w:rPr>
          <w:rFonts w:hint="eastAsia"/>
          <w:lang w:eastAsia="zh-CN"/>
        </w:rPr>
        <w:t xml:space="preserve">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 xml:space="preserve">, the 3GPP AAA Server shall </w:t>
      </w:r>
      <w:r w:rsidRPr="008215D4">
        <w:rPr>
          <w:lang w:eastAsia="zh-CN"/>
        </w:rPr>
        <w:t xml:space="preserve">send the trust relationship </w:t>
      </w:r>
      <w:r w:rsidRPr="008215D4">
        <w:rPr>
          <w:rFonts w:hint="eastAsia"/>
          <w:noProof/>
          <w:lang w:eastAsia="zh-CN"/>
        </w:rPr>
        <w:t>of the access network</w:t>
      </w:r>
      <w:r w:rsidRPr="008215D4">
        <w:rPr>
          <w:lang w:eastAsia="zh-CN"/>
        </w:rPr>
        <w:t xml:space="preserve"> </w:t>
      </w:r>
      <w:r w:rsidRPr="008215D4">
        <w:rPr>
          <w:rFonts w:hint="eastAsia"/>
          <w:lang w:eastAsia="zh-CN"/>
        </w:rPr>
        <w:t xml:space="preserve">for the </w:t>
      </w:r>
      <w:r w:rsidRPr="008215D4">
        <w:rPr>
          <w:lang w:eastAsia="zh-CN"/>
        </w:rPr>
        <w:t>subscriber</w:t>
      </w:r>
      <w:r w:rsidRPr="008215D4">
        <w:rPr>
          <w:rFonts w:hint="eastAsia"/>
          <w:lang w:eastAsia="zh-CN"/>
        </w:rPr>
        <w:t xml:space="preserve"> </w:t>
      </w:r>
      <w:r w:rsidRPr="008215D4">
        <w:rPr>
          <w:lang w:eastAsia="zh-CN"/>
        </w:rPr>
        <w:t>to the PDN GW</w:t>
      </w:r>
      <w:r w:rsidRPr="008215D4">
        <w:rPr>
          <w:rFonts w:hint="eastAsia"/>
          <w:lang w:val="en-US" w:eastAsia="zh-CN"/>
        </w:rPr>
        <w:t xml:space="preserve"> with </w:t>
      </w:r>
      <w:r w:rsidRPr="008215D4">
        <w:rPr>
          <w:lang w:eastAsia="ja-JP"/>
        </w:rPr>
        <w:t>Result-Code DIAMETER_SUCCESS</w:t>
      </w:r>
      <w:r w:rsidRPr="008215D4">
        <w:rPr>
          <w:rFonts w:hint="eastAsia"/>
          <w:lang w:eastAsia="zh-CN"/>
        </w:rPr>
        <w:t xml:space="preserve">. </w:t>
      </w:r>
      <w:r w:rsidRPr="008215D4">
        <w:rPr>
          <w:lang w:eastAsia="zh-CN"/>
        </w:rPr>
        <w:t>I</w:t>
      </w:r>
      <w:r w:rsidRPr="008215D4">
        <w:rPr>
          <w:rFonts w:hint="eastAsia"/>
          <w:lang w:eastAsia="zh-CN"/>
        </w:rPr>
        <w:t xml:space="preserve">f the </w:t>
      </w:r>
      <w:r w:rsidRPr="008215D4">
        <w:rPr>
          <w:lang w:eastAsia="zh-CN"/>
        </w:rPr>
        <w:t>received AA-Request</w:t>
      </w:r>
      <w:r w:rsidRPr="008215D4">
        <w:rPr>
          <w:rFonts w:hint="eastAsia"/>
          <w:lang w:eastAsia="zh-CN"/>
        </w:rPr>
        <w:t xml:space="preserve"> is triggered by </w:t>
      </w:r>
      <w:r w:rsidRPr="008215D4">
        <w:rPr>
          <w:lang w:eastAsia="zh-CN"/>
        </w:rPr>
        <w:t xml:space="preserve">the </w:t>
      </w:r>
      <w:r w:rsidRPr="008215D4">
        <w:t xml:space="preserve">P-CSCF Restoration Request bit set in the RAR Flags sent </w:t>
      </w:r>
      <w:r w:rsidRPr="008215D4">
        <w:rPr>
          <w:lang w:val="en-US"/>
        </w:rPr>
        <w:t>to the PDN GW</w:t>
      </w:r>
      <w:r w:rsidRPr="008215D4">
        <w:rPr>
          <w:rFonts w:hint="eastAsia"/>
          <w:lang w:val="en-US" w:eastAsia="zh-CN"/>
        </w:rPr>
        <w:t xml:space="preserve">, the 3GPP AAA Server </w:t>
      </w:r>
      <w:r w:rsidRPr="008215D4">
        <w:rPr>
          <w:lang w:val="en-US" w:eastAsia="zh-CN"/>
        </w:rPr>
        <w:t>may</w:t>
      </w:r>
      <w:r w:rsidRPr="008215D4">
        <w:rPr>
          <w:rFonts w:hint="eastAsia"/>
          <w:lang w:val="en-US" w:eastAsia="zh-CN"/>
        </w:rPr>
        <w:t xml:space="preserve"> </w:t>
      </w:r>
      <w:r w:rsidRPr="008215D4">
        <w:rPr>
          <w:lang w:val="en-US" w:eastAsia="zh-CN"/>
        </w:rPr>
        <w:t xml:space="preserve">send an authorization answer </w:t>
      </w:r>
      <w:r w:rsidRPr="008215D4">
        <w:rPr>
          <w:lang w:eastAsia="zh-CN"/>
        </w:rPr>
        <w:t>to the PDN GW</w:t>
      </w:r>
      <w:r w:rsidRPr="008215D4">
        <w:rPr>
          <w:rFonts w:hint="eastAsia"/>
          <w:lang w:val="en-US" w:eastAsia="zh-CN"/>
        </w:rPr>
        <w:t xml:space="preserve"> with </w:t>
      </w:r>
      <w:r w:rsidRPr="008215D4">
        <w:rPr>
          <w:lang w:eastAsia="ja-JP"/>
        </w:rPr>
        <w:t xml:space="preserve">Result-Code DIAMETER_SUCCESS with only the mandatory AVPs described in Table 9.1.2.2.1/2. </w:t>
      </w:r>
      <w:r w:rsidRPr="008215D4">
        <w:rPr>
          <w:rFonts w:hint="eastAsia"/>
          <w:lang w:eastAsia="zh-CN"/>
        </w:rPr>
        <w:t xml:space="preserve">Otherwise, </w:t>
      </w:r>
      <w:r w:rsidRPr="008215D4">
        <w:rPr>
          <w:lang w:eastAsia="ja-JP"/>
        </w:rPr>
        <w:t>the 3GPP AAA Server shall check, whether</w:t>
      </w:r>
    </w:p>
    <w:p w14:paraId="19E62873" w14:textId="77777777" w:rsidR="00714063" w:rsidRPr="008215D4" w:rsidRDefault="00714063" w:rsidP="00714063">
      <w:pPr>
        <w:pStyle w:val="B2"/>
      </w:pPr>
      <w:r w:rsidRPr="008215D4">
        <w:rPr>
          <w:lang w:eastAsia="ja-JP"/>
        </w:rPr>
        <w:t>-</w:t>
      </w:r>
      <w:r w:rsidRPr="008215D4">
        <w:rPr>
          <w:lang w:eastAsia="ja-JP"/>
        </w:rPr>
        <w:tab/>
        <w:t xml:space="preserve">the </w:t>
      </w:r>
      <w:r w:rsidRPr="008215D4">
        <w:t>subscriber still has non-3GPP subscription to access EPC network</w:t>
      </w:r>
    </w:p>
    <w:p w14:paraId="0B46A0EC" w14:textId="77777777" w:rsidR="00A65E18" w:rsidRPr="008215D4" w:rsidRDefault="00714063" w:rsidP="00714063">
      <w:pPr>
        <w:pStyle w:val="B2"/>
        <w:rPr>
          <w:lang w:eastAsia="ja-JP"/>
        </w:rPr>
      </w:pPr>
      <w:r w:rsidRPr="008215D4">
        <w:t>-</w:t>
      </w:r>
      <w:r w:rsidRPr="008215D4">
        <w:tab/>
        <w:t>the non-3GPP APNs are enabled for the user, and</w:t>
      </w:r>
    </w:p>
    <w:p w14:paraId="4F76DB34" w14:textId="77777777" w:rsidR="00A65E18" w:rsidRPr="008215D4" w:rsidRDefault="00714063" w:rsidP="00714063">
      <w:pPr>
        <w:pStyle w:val="B2"/>
        <w:rPr>
          <w:lang w:eastAsia="ja-JP"/>
        </w:rPr>
      </w:pPr>
      <w:r w:rsidRPr="008215D4">
        <w:rPr>
          <w:lang w:eastAsia="ja-JP"/>
        </w:rPr>
        <w:t>-</w:t>
      </w:r>
      <w:r w:rsidRPr="008215D4">
        <w:rPr>
          <w:lang w:eastAsia="ja-JP"/>
        </w:rPr>
        <w:tab/>
        <w:t>the updated user profile contains the APN, for which the given authorization session was created.</w:t>
      </w:r>
    </w:p>
    <w:p w14:paraId="4DE6B104" w14:textId="77777777" w:rsidR="00A65E18" w:rsidRPr="008215D4" w:rsidRDefault="00714063" w:rsidP="00714063">
      <w:pPr>
        <w:rPr>
          <w:lang w:eastAsia="ja-JP"/>
        </w:rPr>
      </w:pPr>
      <w:r w:rsidRPr="008215D4">
        <w:rPr>
          <w:lang w:eastAsia="ja-JP"/>
        </w:rPr>
        <w:t>If any of the checked conditions are not met, the 3GPP AAA Server shall set the Result-Code to DIAMETER_AUTHORIZATION_REJECTED. Otherwise, it shall respond with Result-Code DIAMETER_SUCCESS.</w:t>
      </w:r>
    </w:p>
    <w:p w14:paraId="2CF6564A" w14:textId="2621D413" w:rsidR="00714063" w:rsidRPr="008215D4" w:rsidRDefault="00714063" w:rsidP="00714063">
      <w:pPr>
        <w:rPr>
          <w:lang w:eastAsia="zh-CN"/>
        </w:rPr>
      </w:pPr>
      <w:r w:rsidRPr="008215D4">
        <w:rPr>
          <w:lang w:eastAsia="ja-JP"/>
        </w:rPr>
        <w:t>After successful service authorization information update proced</w:t>
      </w:r>
      <w:r w:rsidRPr="008215D4">
        <w:t>ure</w:t>
      </w:r>
      <w:r w:rsidRPr="008215D4">
        <w:rPr>
          <w:lang w:eastAsia="ja-JP"/>
        </w:rPr>
        <w:t xml:space="preserve">, the PDN GW shall </w:t>
      </w:r>
      <w:r w:rsidRPr="008215D4">
        <w:t>overwrite</w:t>
      </w:r>
      <w:r w:rsidRPr="008215D4">
        <w:rPr>
          <w:lang w:eastAsia="ja-JP"/>
        </w:rPr>
        <w:t xml:space="preserve"> the stored user and APN data</w:t>
      </w:r>
      <w:r w:rsidRPr="008215D4">
        <w:t>, for the subscriber identity indicated in the request, with the information received from the 3GPP AAA server</w:t>
      </w:r>
      <w:r w:rsidRPr="008215D4">
        <w:rPr>
          <w:lang w:eastAsia="zh-CN"/>
        </w:rPr>
        <w:t>. A session termination shall be initiated if the subscriber is no longer authorized to use the activated APN.</w:t>
      </w:r>
      <w:r w:rsidRPr="008215D4">
        <w:rPr>
          <w:rFonts w:hint="eastAsia"/>
          <w:lang w:eastAsia="zh-CN"/>
        </w:rPr>
        <w:t xml:space="preserve"> If only trust relationship of the access network is received, the PDN GW shall keep all stored user and APN data</w:t>
      </w:r>
      <w:r w:rsidRPr="008215D4">
        <w:t xml:space="preserve"> for the subscriber identity </w:t>
      </w:r>
      <w:r w:rsidRPr="008215D4">
        <w:rPr>
          <w:rFonts w:hint="eastAsia"/>
          <w:lang w:eastAsia="zh-CN"/>
        </w:rPr>
        <w:t xml:space="preserve">as </w:t>
      </w:r>
      <w:r w:rsidRPr="008215D4">
        <w:t>indicated in the request</w:t>
      </w:r>
      <w:r w:rsidRPr="008215D4">
        <w:rPr>
          <w:rFonts w:hint="eastAsia"/>
          <w:lang w:eastAsia="zh-CN"/>
        </w:rPr>
        <w:t>.</w:t>
      </w:r>
    </w:p>
    <w:p w14:paraId="01590E95" w14:textId="77777777" w:rsidR="00714063" w:rsidRPr="008215D4" w:rsidRDefault="00714063" w:rsidP="00714063">
      <w:pPr>
        <w:rPr>
          <w:lang w:eastAsia="zh-CN"/>
        </w:rPr>
      </w:pPr>
      <w:r w:rsidRPr="008215D4">
        <w:rPr>
          <w:lang w:eastAsia="zh-CN"/>
        </w:rPr>
        <w:lastRenderedPageBreak/>
        <w:t>If the P-CSCF-Restoration-Request bit in the RAR Flags is set, the PDN GW shall keep all stored user data and APN data for the subscriber identity indicated in the request unless this data is present in the authorisation answer and proceed with the P-CSCF restoration for WLAN as specified in 3GPP TS 23.380 [52].</w:t>
      </w:r>
    </w:p>
    <w:p w14:paraId="5B944AAB" w14:textId="08303939"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7C5743A0"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310451B1" w14:textId="3ACA3933"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S2b, trace is activated and deactivated via the STa and S2a interfaces or via the SWm and S2b interfaces</w:t>
      </w:r>
      <w:r w:rsidRPr="008215D4">
        <w:rPr>
          <w:rFonts w:hint="eastAsia"/>
          <w:lang w:eastAsia="zh-CN"/>
        </w:rPr>
        <w:t>.</w:t>
      </w:r>
    </w:p>
    <w:p w14:paraId="0DBEC5A6" w14:textId="77777777" w:rsidR="00714063" w:rsidRPr="008215D4" w:rsidRDefault="00714063" w:rsidP="006528F8">
      <w:pPr>
        <w:pStyle w:val="Heading4"/>
        <w:rPr>
          <w:lang w:val="en-US"/>
        </w:rPr>
      </w:pPr>
      <w:bookmarkStart w:id="1273" w:name="_Toc20213512"/>
      <w:bookmarkStart w:id="1274" w:name="_Toc36043993"/>
      <w:bookmarkStart w:id="1275" w:name="_Toc44872369"/>
      <w:bookmarkStart w:id="1276" w:name="_Toc120027661"/>
      <w:r w:rsidRPr="008215D4">
        <w:rPr>
          <w:lang w:val="en-US"/>
        </w:rPr>
        <w:t>9.1.2.6</w:t>
      </w:r>
      <w:r w:rsidRPr="008215D4">
        <w:rPr>
          <w:lang w:val="en-US"/>
        </w:rPr>
        <w:tab/>
        <w:t xml:space="preserve">Authorization </w:t>
      </w:r>
      <w:r w:rsidRPr="008215D4">
        <w:rPr>
          <w:noProof/>
          <w:lang w:val="en-US"/>
        </w:rPr>
        <w:t>Procedures when using MIPv4 FACoA</w:t>
      </w:r>
      <w:bookmarkEnd w:id="1273"/>
      <w:bookmarkEnd w:id="1274"/>
      <w:bookmarkEnd w:id="1275"/>
      <w:bookmarkEnd w:id="1276"/>
    </w:p>
    <w:p w14:paraId="6AB13CAE" w14:textId="77777777" w:rsidR="00714063" w:rsidRPr="008215D4" w:rsidRDefault="00714063" w:rsidP="006528F8">
      <w:pPr>
        <w:pStyle w:val="Heading5"/>
        <w:rPr>
          <w:lang w:val="en-US"/>
        </w:rPr>
      </w:pPr>
      <w:bookmarkStart w:id="1277" w:name="_Toc20213513"/>
      <w:bookmarkStart w:id="1278" w:name="_Toc36043994"/>
      <w:bookmarkStart w:id="1279" w:name="_Toc44872370"/>
      <w:bookmarkStart w:id="1280" w:name="_Toc120027662"/>
      <w:r w:rsidRPr="008215D4">
        <w:rPr>
          <w:lang w:val="en-US"/>
        </w:rPr>
        <w:t>9.1.2.6.1</w:t>
      </w:r>
      <w:r w:rsidRPr="008215D4">
        <w:rPr>
          <w:lang w:val="en-US"/>
        </w:rPr>
        <w:tab/>
        <w:t>General</w:t>
      </w:r>
      <w:bookmarkEnd w:id="1277"/>
      <w:bookmarkEnd w:id="1278"/>
      <w:bookmarkEnd w:id="1279"/>
      <w:bookmarkEnd w:id="1280"/>
    </w:p>
    <w:p w14:paraId="2C71D513" w14:textId="77777777" w:rsidR="00714063" w:rsidRPr="008215D4" w:rsidRDefault="00714063" w:rsidP="00714063">
      <w:pPr>
        <w:rPr>
          <w:lang w:val="en-US"/>
        </w:rPr>
      </w:pPr>
      <w:r w:rsidRPr="008215D4">
        <w:rPr>
          <w:lang w:val="en-US"/>
        </w:rPr>
        <w:t>The following authorization procedures take place upon a reception of a RRQ at the PDN GW from the FA.</w:t>
      </w:r>
    </w:p>
    <w:p w14:paraId="4C2FFAD7" w14:textId="77777777" w:rsidR="00A65E18" w:rsidRPr="008215D4" w:rsidRDefault="00714063" w:rsidP="00714063">
      <w:r w:rsidRPr="008215D4">
        <w:t>The PDN GW shall update its identity to the 3GPP AAA Server and HSS. Static QoS profile information may also be downloaded at the same time.</w:t>
      </w:r>
    </w:p>
    <w:p w14:paraId="1D4F2431" w14:textId="67B6EBBC" w:rsidR="00714063" w:rsidRPr="008215D4" w:rsidRDefault="00714063" w:rsidP="00714063">
      <w:r w:rsidRPr="008215D4">
        <w:t>MIPv4 security parameters shall be exchanged between the PDN GW and the 3GPP AAA Server.</w:t>
      </w:r>
    </w:p>
    <w:p w14:paraId="002C2CB1" w14:textId="342E7012"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w:t>
      </w:r>
    </w:p>
    <w:p w14:paraId="39BB4151" w14:textId="77777777" w:rsidR="00714063" w:rsidRPr="008215D4" w:rsidRDefault="00714063" w:rsidP="00714063">
      <w:pPr>
        <w:pStyle w:val="TH"/>
        <w:rPr>
          <w:lang w:val="en-US"/>
        </w:rPr>
      </w:pPr>
      <w:r w:rsidRPr="008215D4">
        <w:rPr>
          <w:lang w:val="en-US"/>
        </w:rPr>
        <w:t>Table 9.1.2.6.1/1: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662D48C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FC5910C"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5A72AB"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DEDE6E1"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BF4100" w14:textId="77777777" w:rsidR="00714063" w:rsidRPr="008215D4" w:rsidRDefault="00714063" w:rsidP="00F76B35">
            <w:pPr>
              <w:pStyle w:val="TAH"/>
              <w:rPr>
                <w:lang w:val="en-US"/>
              </w:rPr>
            </w:pPr>
            <w:r w:rsidRPr="008215D4">
              <w:rPr>
                <w:lang w:val="en-US"/>
              </w:rPr>
              <w:t>Description</w:t>
            </w:r>
          </w:p>
        </w:tc>
      </w:tr>
      <w:tr w:rsidR="00714063" w:rsidRPr="008215D4" w14:paraId="24BCF68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24D174F"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28433ED"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4C8D93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8433108" w14:textId="44AF57DC" w:rsidR="00714063" w:rsidRPr="008215D4" w:rsidRDefault="00714063" w:rsidP="00F76B35">
            <w:pPr>
              <w:pStyle w:val="TAL"/>
              <w:rPr>
                <w:lang w:val="en-US"/>
              </w:rPr>
            </w:pPr>
            <w:r w:rsidRPr="008215D4">
              <w:t>This IE shall contain the permanent user identity.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A78122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04A14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4FD5CDB"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6E00231"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C108B7" w14:textId="77777777" w:rsidR="00714063" w:rsidRPr="008215D4" w:rsidRDefault="00714063" w:rsidP="00F76B35">
            <w:pPr>
              <w:pStyle w:val="TAL"/>
              <w:rPr>
                <w:lang w:val="en-US"/>
              </w:rPr>
            </w:pPr>
            <w:r w:rsidRPr="008215D4">
              <w:t>This IE shall define whether the UE is to be authenticated only, authorized only or both. AUTHORIZE_ONLY shall be used in this case.</w:t>
            </w:r>
          </w:p>
        </w:tc>
      </w:tr>
      <w:tr w:rsidR="00714063" w:rsidRPr="008215D4" w14:paraId="682CCA1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B5D0216"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A25EE5F"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C3666F6"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8CAE7" w14:textId="77777777" w:rsidR="00714063" w:rsidRPr="008215D4" w:rsidRDefault="00714063" w:rsidP="00F76B35">
            <w:pPr>
              <w:pStyle w:val="TAL"/>
              <w:rPr>
                <w:lang w:val="en-US"/>
              </w:rPr>
            </w:pPr>
            <w:r w:rsidRPr="008215D4">
              <w:rPr>
                <w:lang w:val="en-US"/>
              </w:rPr>
              <w:t>This IE shall contain the address and possibly the FQDN of the selected PDN GW for the UE and the corresponding PDN connection</w:t>
            </w:r>
          </w:p>
        </w:tc>
      </w:tr>
      <w:tr w:rsidR="00714063" w:rsidRPr="008215D4" w14:paraId="672E460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951F42E"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114D0B"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C59203"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87F500A"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1D17B72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4175CC"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B510B97"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F36A30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A2C07" w14:textId="77777777" w:rsidR="00714063" w:rsidRPr="008215D4" w:rsidRDefault="00714063" w:rsidP="00F76B35">
            <w:pPr>
              <w:pStyle w:val="TAL"/>
              <w:rPr>
                <w:lang w:val="en-US"/>
              </w:rPr>
            </w:pPr>
            <w:r w:rsidRPr="008215D4">
              <w:rPr>
                <w:lang w:val="en-US"/>
              </w:rPr>
              <w:t xml:space="preserve">This IE shall contain the mobility features </w:t>
            </w:r>
            <w:r w:rsidRPr="008215D4">
              <w:rPr>
                <w:rFonts w:hint="eastAsia"/>
                <w:lang w:val="en-US" w:eastAsia="zh-CN"/>
              </w:rPr>
              <w:t>used</w:t>
            </w:r>
            <w:r w:rsidRPr="008215D4">
              <w:rPr>
                <w:lang w:val="en-US"/>
              </w:rPr>
              <w:t xml:space="preserve"> by the PDN GW. The MIP4_SUPPORTED flag shall be set</w:t>
            </w:r>
          </w:p>
        </w:tc>
      </w:tr>
      <w:tr w:rsidR="00714063" w:rsidRPr="008215D4" w14:paraId="68D7B4B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1DA05E5"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420FAE9"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46728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9A422CC" w14:textId="77777777" w:rsidR="00714063" w:rsidRPr="008215D4" w:rsidRDefault="00714063" w:rsidP="00F76B35">
            <w:pPr>
              <w:pStyle w:val="TAL"/>
              <w:rPr>
                <w:lang w:val="en-US"/>
              </w:rPr>
            </w:pPr>
            <w:r w:rsidRPr="008215D4">
              <w:t>If present t</w:t>
            </w:r>
            <w:r w:rsidRPr="008215D4">
              <w:rPr>
                <w:lang w:val="en-US"/>
              </w:rPr>
              <w:t xml:space="preserve">his IE shall contain the Network Identifier part of the APN extracted from the </w:t>
            </w:r>
            <w:r w:rsidRPr="008215D4">
              <w:t>RRQ message</w:t>
            </w:r>
            <w:r w:rsidRPr="008215D4">
              <w:rPr>
                <w:lang w:val="en-US"/>
              </w:rPr>
              <w:t>.</w:t>
            </w:r>
            <w:r w:rsidRPr="008215D4">
              <w:t xml:space="preserve"> </w:t>
            </w:r>
            <w:r w:rsidRPr="008215D4">
              <w:rPr>
                <w:lang w:val="en-US"/>
              </w:rPr>
              <w:t>In case it is not received, the 3GPP AAA Server shall assign the received PDN-GW identity to the default APN.</w:t>
            </w:r>
          </w:p>
        </w:tc>
      </w:tr>
      <w:tr w:rsidR="00714063" w:rsidRPr="008215D4" w14:paraId="14C68E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63CAAB2"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06D3CD0"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C2E2B7"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4803038" w14:textId="77777777" w:rsidR="00714063" w:rsidRPr="008215D4" w:rsidRDefault="00714063" w:rsidP="00F76B35">
            <w:pPr>
              <w:pStyle w:val="TAL"/>
              <w:rPr>
                <w:lang w:val="en-US"/>
              </w:rPr>
            </w:pPr>
            <w:r w:rsidRPr="008215D4">
              <w:rPr>
                <w:lang w:val="en-US"/>
              </w:rPr>
              <w:t xml:space="preserve">If included in the request message, this IE shall indicate to the 3GPP AAA </w:t>
            </w:r>
            <w:r w:rsidRPr="008215D4">
              <w:t>S</w:t>
            </w:r>
            <w:r w:rsidRPr="008215D4">
              <w:rPr>
                <w:lang w:val="en-US"/>
              </w:rPr>
              <w:t xml:space="preserve">erver that the PDN GW requests downloading of a static QoS profile for the UE. The PDN GW may include this IE only at the initial attach of the UE. </w:t>
            </w:r>
          </w:p>
        </w:tc>
      </w:tr>
      <w:tr w:rsidR="00714063" w:rsidRPr="008215D4" w14:paraId="2228236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0552974" w14:textId="77777777" w:rsidR="00714063" w:rsidRPr="008215D4" w:rsidRDefault="00714063" w:rsidP="00F76B35">
            <w:pPr>
              <w:pStyle w:val="TAL"/>
            </w:pPr>
            <w:r w:rsidRPr="008215D4">
              <w:t>Supported Features</w:t>
            </w:r>
          </w:p>
          <w:p w14:paraId="7E240B06" w14:textId="56CE97D0"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7C7D4B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398F0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320CF7"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722586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8E28DFD" w14:textId="77777777" w:rsidR="00714063" w:rsidRPr="008215D4" w:rsidRDefault="00714063" w:rsidP="00F76B35">
            <w:pPr>
              <w:pStyle w:val="TAL"/>
            </w:pPr>
            <w:r w:rsidRPr="008215D4">
              <w:t>MN-HA security parameter index</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66E1ADF" w14:textId="77777777" w:rsidR="00714063" w:rsidRPr="008215D4" w:rsidRDefault="00714063" w:rsidP="00F76B35">
            <w:pPr>
              <w:pStyle w:val="TAL"/>
            </w:pPr>
            <w:r w:rsidRPr="008215D4">
              <w:t>MIP-MN-HA-SPI</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09AF81"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9EE78B" w14:textId="1B08EA6D" w:rsidR="00714063" w:rsidRPr="008215D4" w:rsidRDefault="00714063" w:rsidP="00F76B35">
            <w:pPr>
              <w:pStyle w:val="TAL"/>
            </w:pPr>
            <w:r w:rsidRPr="008215D4">
              <w:t xml:space="preserve">This IE shall contain the MN-HA security parameter index which is used in identifying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19]. It shall be included when the PDN-GW does not have the MN-HA shared key required to verify the MIPv4 RRQ message.</w:t>
            </w:r>
          </w:p>
        </w:tc>
      </w:tr>
    </w:tbl>
    <w:p w14:paraId="24AF69FD" w14:textId="77777777" w:rsidR="00714063" w:rsidRPr="008215D4" w:rsidRDefault="00714063" w:rsidP="00714063">
      <w:pPr>
        <w:rPr>
          <w:lang w:val="en-US"/>
        </w:rPr>
      </w:pPr>
    </w:p>
    <w:p w14:paraId="7881DAA9" w14:textId="77777777" w:rsidR="00714063" w:rsidRPr="008215D4" w:rsidRDefault="00714063" w:rsidP="00714063">
      <w:pPr>
        <w:pStyle w:val="TH"/>
        <w:rPr>
          <w:lang w:val="en-US"/>
        </w:rPr>
      </w:pPr>
      <w:r w:rsidRPr="008215D4">
        <w:rPr>
          <w:lang w:val="en-US"/>
        </w:rPr>
        <w:lastRenderedPageBreak/>
        <w:t>Table 9.1.2.6.1/2: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28CEC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8AE77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344854"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8C7A0F9"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D773DDC" w14:textId="77777777" w:rsidR="00714063" w:rsidRPr="008215D4" w:rsidRDefault="00714063" w:rsidP="00F76B35">
            <w:pPr>
              <w:pStyle w:val="TAH"/>
              <w:rPr>
                <w:lang w:val="en-US"/>
              </w:rPr>
            </w:pPr>
            <w:r w:rsidRPr="008215D4">
              <w:rPr>
                <w:lang w:val="en-US"/>
              </w:rPr>
              <w:t>Description</w:t>
            </w:r>
          </w:p>
        </w:tc>
      </w:tr>
      <w:tr w:rsidR="00714063" w:rsidRPr="008215D4" w14:paraId="72DE700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36354B3"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4B50D6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D0E37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8B42AE5"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authorization of a MAG or the update of the PDN GW identity succeeded. It shall be set to DIAMETER_AUTHORIZATION_REJECTED if the authorization of a new MAG or the update of the PDN GW identity failed.</w:t>
            </w:r>
          </w:p>
        </w:tc>
      </w:tr>
      <w:tr w:rsidR="00714063" w:rsidRPr="008215D4" w14:paraId="076199D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A7C98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EF9BEE"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B3DE49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07804EC" w14:textId="111B6862"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5705CF4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656B6B9"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ACC235"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A32D6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4122442"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MIP4_SUPPORTED flag shall be set. </w:t>
            </w:r>
          </w:p>
        </w:tc>
      </w:tr>
      <w:tr w:rsidR="00714063" w:rsidRPr="008215D4" w14:paraId="43538C6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4ED54FF"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FE286B0"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055F5C9"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C316EE"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509F6AA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73EA42F"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2D8B92"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503A7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E03D60"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tc>
      </w:tr>
      <w:tr w:rsidR="00714063" w:rsidRPr="008215D4" w14:paraId="535EC3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CBA69F"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C3D158"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442DD8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43A8075"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rPr>
                <w:rFonts w:cs="Arial"/>
                <w:szCs w:val="18"/>
              </w:rPr>
              <w:t xml:space="preserve">When choosing a destination for </w:t>
            </w:r>
            <w:r w:rsidRPr="008215D4">
              <w:rPr>
                <w:rFonts w:cs="Arial"/>
                <w:szCs w:val="18"/>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FB182E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75314F" w14:textId="77777777" w:rsidR="00714063" w:rsidRPr="008215D4" w:rsidRDefault="00714063" w:rsidP="00F76B35">
            <w:pPr>
              <w:pStyle w:val="TAL"/>
            </w:pPr>
            <w:r w:rsidRPr="008215D4">
              <w:t>Supported Features</w:t>
            </w:r>
          </w:p>
          <w:p w14:paraId="2BF19358" w14:textId="6E0C09F1"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AE635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6251E26"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9027E3B"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5BD4B4F" w14:textId="77777777" w:rsidTr="00F76B35">
        <w:tc>
          <w:tcPr>
            <w:tcW w:w="1638" w:type="dxa"/>
            <w:shd w:val="clear" w:color="auto" w:fill="auto"/>
          </w:tcPr>
          <w:p w14:paraId="77F7160E" w14:textId="77777777" w:rsidR="00714063" w:rsidRPr="008215D4" w:rsidRDefault="00714063" w:rsidP="00F76B35">
            <w:pPr>
              <w:pStyle w:val="TAL"/>
            </w:pPr>
            <w:r w:rsidRPr="008215D4">
              <w:t>MN-HA shared key</w:t>
            </w:r>
          </w:p>
        </w:tc>
        <w:tc>
          <w:tcPr>
            <w:tcW w:w="1710" w:type="dxa"/>
            <w:shd w:val="clear" w:color="auto" w:fill="auto"/>
          </w:tcPr>
          <w:p w14:paraId="5D15FDE3" w14:textId="77777777" w:rsidR="00714063" w:rsidRPr="008215D4" w:rsidRDefault="00714063" w:rsidP="00F76B35">
            <w:pPr>
              <w:pStyle w:val="TAL"/>
            </w:pPr>
            <w:r w:rsidRPr="008215D4">
              <w:t>MIP-Session-Key</w:t>
            </w:r>
          </w:p>
        </w:tc>
        <w:tc>
          <w:tcPr>
            <w:tcW w:w="630" w:type="dxa"/>
            <w:shd w:val="clear" w:color="auto" w:fill="auto"/>
          </w:tcPr>
          <w:p w14:paraId="2FB9CF66" w14:textId="77777777" w:rsidR="00714063" w:rsidRPr="008215D4" w:rsidRDefault="00714063" w:rsidP="00F76B35">
            <w:pPr>
              <w:pStyle w:val="TAC"/>
              <w:rPr>
                <w:lang w:eastAsia="zh-CN"/>
              </w:rPr>
            </w:pPr>
            <w:r w:rsidRPr="008215D4">
              <w:rPr>
                <w:lang w:eastAsia="zh-CN"/>
              </w:rPr>
              <w:t>C</w:t>
            </w:r>
          </w:p>
        </w:tc>
        <w:tc>
          <w:tcPr>
            <w:tcW w:w="5877" w:type="dxa"/>
            <w:shd w:val="clear" w:color="auto" w:fill="auto"/>
          </w:tcPr>
          <w:p w14:paraId="06563F0B" w14:textId="41386960" w:rsidR="00714063" w:rsidRPr="008215D4" w:rsidRDefault="00714063" w:rsidP="00F76B35">
            <w:pPr>
              <w:pStyle w:val="TAL"/>
            </w:pPr>
            <w:r w:rsidRPr="008215D4">
              <w:t xml:space="preserve">This information element contains the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 xml:space="preserve">19], it shall be included if the Result-Code value is set to DIAMETER_SUCCESS and the MIP-MN-HA-SPI was sent in the authorization request.. </w:t>
            </w:r>
          </w:p>
        </w:tc>
      </w:tr>
      <w:tr w:rsidR="00714063" w:rsidRPr="008215D4" w14:paraId="12D906F6" w14:textId="77777777" w:rsidTr="00F76B35">
        <w:tc>
          <w:tcPr>
            <w:tcW w:w="1638" w:type="dxa"/>
            <w:shd w:val="clear" w:color="auto" w:fill="auto"/>
          </w:tcPr>
          <w:p w14:paraId="39FEE606" w14:textId="77777777" w:rsidR="00714063" w:rsidRPr="008215D4" w:rsidRDefault="00714063" w:rsidP="00F76B35">
            <w:pPr>
              <w:pStyle w:val="TAL"/>
            </w:pPr>
            <w:r w:rsidRPr="008215D4">
              <w:rPr>
                <w:lang w:val="en-US"/>
              </w:rPr>
              <w:t xml:space="preserve">APN Data </w:t>
            </w:r>
          </w:p>
        </w:tc>
        <w:tc>
          <w:tcPr>
            <w:tcW w:w="1710" w:type="dxa"/>
            <w:shd w:val="clear" w:color="auto" w:fill="auto"/>
          </w:tcPr>
          <w:p w14:paraId="02CB433C" w14:textId="77777777" w:rsidR="00714063" w:rsidRPr="008215D4" w:rsidRDefault="00714063" w:rsidP="00F76B35">
            <w:pPr>
              <w:pStyle w:val="TAL"/>
            </w:pPr>
            <w:r w:rsidRPr="008215D4">
              <w:rPr>
                <w:rFonts w:hint="eastAsia"/>
                <w:lang w:val="en-US"/>
              </w:rPr>
              <w:t>APN-Configuration</w:t>
            </w:r>
          </w:p>
        </w:tc>
        <w:tc>
          <w:tcPr>
            <w:tcW w:w="630" w:type="dxa"/>
            <w:shd w:val="clear" w:color="auto" w:fill="auto"/>
          </w:tcPr>
          <w:p w14:paraId="4ADEFA1C" w14:textId="77777777" w:rsidR="00714063" w:rsidRPr="008215D4" w:rsidRDefault="00714063" w:rsidP="00F76B35">
            <w:pPr>
              <w:pStyle w:val="TAC"/>
              <w:rPr>
                <w:lang w:eastAsia="zh-CN"/>
              </w:rPr>
            </w:pPr>
            <w:r w:rsidRPr="008215D4">
              <w:rPr>
                <w:lang w:val="en-US"/>
              </w:rPr>
              <w:t>C</w:t>
            </w:r>
          </w:p>
        </w:tc>
        <w:tc>
          <w:tcPr>
            <w:tcW w:w="5877" w:type="dxa"/>
            <w:shd w:val="clear" w:color="auto" w:fill="auto"/>
          </w:tcPr>
          <w:p w14:paraId="672DEF8B"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4BA380" w14:textId="77777777" w:rsidR="00714063" w:rsidRPr="008215D4" w:rsidRDefault="00714063" w:rsidP="00F76B35">
            <w:pPr>
              <w:pStyle w:val="TAL"/>
              <w:rPr>
                <w:lang w:eastAsia="zh-CN"/>
              </w:rPr>
            </w:pPr>
            <w:r w:rsidRPr="008215D4">
              <w:rPr>
                <w:lang w:eastAsia="zh-CN"/>
              </w:rPr>
              <w:t>This AVP shall contain the user profile information.</w:t>
            </w:r>
          </w:p>
          <w:p w14:paraId="38CC56F1"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230358B" w14:textId="77777777" w:rsidR="00714063" w:rsidRPr="008215D4" w:rsidRDefault="00714063" w:rsidP="00F76B35">
            <w:pPr>
              <w:pStyle w:val="TAL"/>
              <w:rPr>
                <w:lang w:eastAsia="zh-CN"/>
              </w:rPr>
            </w:pPr>
            <w:r w:rsidRPr="008215D4">
              <w:rPr>
                <w:lang w:eastAsia="zh-CN"/>
              </w:rPr>
              <w:t>- APN</w:t>
            </w:r>
          </w:p>
          <w:p w14:paraId="5E82CEBD" w14:textId="77777777" w:rsidR="00714063" w:rsidRPr="008215D4" w:rsidRDefault="00714063" w:rsidP="00F76B35">
            <w:pPr>
              <w:pStyle w:val="TAL"/>
              <w:rPr>
                <w:lang w:eastAsia="zh-CN"/>
              </w:rPr>
            </w:pPr>
            <w:r w:rsidRPr="008215D4">
              <w:rPr>
                <w:lang w:eastAsia="zh-CN"/>
              </w:rPr>
              <w:t>- Authorized 3GPP QoS profile</w:t>
            </w:r>
          </w:p>
          <w:p w14:paraId="5B42202B" w14:textId="77777777" w:rsidR="00714063" w:rsidRPr="008215D4" w:rsidRDefault="00714063" w:rsidP="00F76B35">
            <w:pPr>
              <w:pStyle w:val="TAL"/>
            </w:pPr>
            <w:r w:rsidRPr="008215D4">
              <w:t>- APN-AMBR</w:t>
            </w:r>
            <w:r w:rsidRPr="008215D4">
              <w:rPr>
                <w:rFonts w:hint="eastAsia"/>
                <w:lang w:eastAsia="zh-CN"/>
              </w:rPr>
              <w:t xml:space="preserve"> </w:t>
            </w:r>
          </w:p>
        </w:tc>
      </w:tr>
    </w:tbl>
    <w:p w14:paraId="2AECD014" w14:textId="77777777" w:rsidR="00714063" w:rsidRPr="008215D4" w:rsidRDefault="00714063" w:rsidP="00714063">
      <w:pPr>
        <w:rPr>
          <w:lang w:val="en-US"/>
        </w:rPr>
      </w:pPr>
    </w:p>
    <w:p w14:paraId="59F75865" w14:textId="77777777" w:rsidR="00714063" w:rsidRPr="008215D4" w:rsidRDefault="00714063" w:rsidP="006528F8">
      <w:pPr>
        <w:pStyle w:val="Heading5"/>
        <w:rPr>
          <w:lang w:val="en-US"/>
        </w:rPr>
      </w:pPr>
      <w:bookmarkStart w:id="1281" w:name="_Toc20213514"/>
      <w:bookmarkStart w:id="1282" w:name="_Toc36043995"/>
      <w:bookmarkStart w:id="1283" w:name="_Toc44872371"/>
      <w:bookmarkStart w:id="1284" w:name="_Toc120027663"/>
      <w:r w:rsidRPr="008215D4">
        <w:rPr>
          <w:lang w:val="en-US"/>
        </w:rPr>
        <w:t>9.1.2.6.2</w:t>
      </w:r>
      <w:r w:rsidRPr="008215D4">
        <w:rPr>
          <w:lang w:val="en-US"/>
        </w:rPr>
        <w:tab/>
        <w:t>PDN GW Detailed Behaviour</w:t>
      </w:r>
      <w:bookmarkEnd w:id="1281"/>
      <w:bookmarkEnd w:id="1282"/>
      <w:bookmarkEnd w:id="1283"/>
      <w:bookmarkEnd w:id="1284"/>
    </w:p>
    <w:p w14:paraId="0106FF53" w14:textId="77777777" w:rsidR="00714063" w:rsidRPr="008215D4" w:rsidRDefault="00714063" w:rsidP="00714063">
      <w:pPr>
        <w:rPr>
          <w:lang w:val="en-US"/>
        </w:rPr>
      </w:pPr>
      <w:r w:rsidRPr="008215D4">
        <w:rPr>
          <w:lang w:val="en-US"/>
        </w:rPr>
        <w:t xml:space="preserve">Upon receipt of a RRQ message from the FA, the PDN GW shall initiate an authorization procedure, by sending an Authorization Request message to the 3GPP AAA Server or to the 3GPP AAA Proxy, with the Auth-Request-Type set to AUTHORIZE_ONLY, in order </w:t>
      </w:r>
      <w:r w:rsidRPr="008215D4">
        <w:t>to update the PGW Address for the APN, as well as to download any UE specific APN profile information such as IP address allocation information, QoS Information, Session timeouts, Session Idle timeouts, MIPv4 security parameters etc</w:t>
      </w:r>
      <w:r w:rsidRPr="008215D4">
        <w:rPr>
          <w:lang w:val="en-US"/>
        </w:rPr>
        <w:t>.</w:t>
      </w:r>
    </w:p>
    <w:p w14:paraId="047DC476" w14:textId="77777777" w:rsidR="00714063" w:rsidRPr="008215D4" w:rsidRDefault="00714063" w:rsidP="00714063">
      <w:pPr>
        <w:rPr>
          <w:lang w:val="en-US"/>
        </w:rPr>
      </w:pPr>
      <w:r w:rsidRPr="008215D4">
        <w:rPr>
          <w:lang w:val="en-US"/>
        </w:rPr>
        <w:t>If the APN was included in the RRQ message, the PDN GW shall include in the request the APN where the user shall be connected.</w:t>
      </w:r>
    </w:p>
    <w:p w14:paraId="4E4B547D" w14:textId="77777777" w:rsidR="00A65E18" w:rsidRPr="008215D4" w:rsidRDefault="00714063" w:rsidP="00714063">
      <w:pPr>
        <w:rPr>
          <w:lang w:val="en-US"/>
        </w:rPr>
      </w:pPr>
      <w:r w:rsidRPr="008215D4">
        <w:rPr>
          <w:lang w:val="en-US"/>
        </w:rPr>
        <w:lastRenderedPageBreak/>
        <w:t>The PDN GW Identity shall only be included in the initial request to the 3GPP AAA Server; subsequent authorization messages (due to a handover to a different FA, for instance) shall not include it again.</w:t>
      </w:r>
    </w:p>
    <w:p w14:paraId="115F6AF4" w14:textId="3AF52384" w:rsidR="00714063" w:rsidRPr="008215D4" w:rsidRDefault="00714063" w:rsidP="00714063">
      <w:pPr>
        <w:rPr>
          <w:lang w:val="en-US"/>
        </w:rPr>
      </w:pPr>
      <w:r w:rsidRPr="008215D4">
        <w:rPr>
          <w:lang w:val="en-US"/>
        </w:rPr>
        <w:t>If the PDN GW does not have a MN-HA shared key associated with the SPI received in the RRQ MN-HA-AE, the PDN GW shall include the SPI in the Authorization Request to the 3GPP AAA Server.</w:t>
      </w:r>
    </w:p>
    <w:p w14:paraId="0C47A5A2" w14:textId="77777777" w:rsidR="00A65E18" w:rsidRPr="008215D4" w:rsidRDefault="00714063" w:rsidP="00714063">
      <w:pPr>
        <w:rPr>
          <w:lang w:val="en-US"/>
        </w:rPr>
      </w:pPr>
      <w:r w:rsidRPr="008215D4">
        <w:rPr>
          <w:lang w:val="en-US"/>
        </w:rPr>
        <w:t>After successful reception of the Authorization Request message, the PDN GW shall check that the Result-Code is set to DIAMETER_SUCCESS and, if so, it shall use the MN-HA key to verify the MN-HA AE of the RRQ received from the FA.</w:t>
      </w:r>
    </w:p>
    <w:p w14:paraId="7AAAD6FE" w14:textId="33A9ED80" w:rsidR="00714063" w:rsidRPr="008215D4" w:rsidRDefault="00714063" w:rsidP="00714063">
      <w:pPr>
        <w:rPr>
          <w:lang w:val="en-US"/>
        </w:rPr>
      </w:pPr>
      <w:r w:rsidRPr="008215D4">
        <w:rPr>
          <w:lang w:val="en-US"/>
        </w:rPr>
        <w:t>If the PDN-GW successfully verifies the MN-HA-AE it shall proceed to connect the user to the specified APN, and will send the RRP message to the FA.</w:t>
      </w:r>
    </w:p>
    <w:p w14:paraId="0706D2FA" w14:textId="77777777" w:rsidR="00714063" w:rsidRPr="008215D4" w:rsidRDefault="00714063" w:rsidP="006528F8">
      <w:pPr>
        <w:pStyle w:val="Heading5"/>
        <w:rPr>
          <w:lang w:val="en-US"/>
        </w:rPr>
      </w:pPr>
      <w:bookmarkStart w:id="1285" w:name="_Toc20213515"/>
      <w:bookmarkStart w:id="1286" w:name="_Toc36043996"/>
      <w:bookmarkStart w:id="1287" w:name="_Toc44872372"/>
      <w:bookmarkStart w:id="1288" w:name="_Toc120027664"/>
      <w:r w:rsidRPr="008215D4">
        <w:rPr>
          <w:lang w:val="en-US"/>
        </w:rPr>
        <w:t>9.1.2.6.3</w:t>
      </w:r>
      <w:r w:rsidRPr="008215D4">
        <w:rPr>
          <w:lang w:val="en-US"/>
        </w:rPr>
        <w:tab/>
        <w:t>3GPP AAA Server Detailed Behaviour</w:t>
      </w:r>
      <w:bookmarkEnd w:id="1285"/>
      <w:bookmarkEnd w:id="1286"/>
      <w:bookmarkEnd w:id="1287"/>
      <w:bookmarkEnd w:id="1288"/>
    </w:p>
    <w:p w14:paraId="5E398A1F"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3GPP AAA Server shall update the PDN GW information for the APN for the UE on the HSS. If the APN was not received from the PDN GW</w:t>
      </w:r>
      <w:r w:rsidRPr="008215D4">
        <w:rPr>
          <w:lang w:val="en-US"/>
        </w:rPr>
        <w:t xml:space="preserve"> the 3GPP AAA Server shall assign the received PDN-GW identity to the default APN</w:t>
      </w:r>
      <w:r w:rsidRPr="008215D4" w:rsidDel="00844930">
        <w:t xml:space="preserve"> </w:t>
      </w:r>
      <w:r w:rsidRPr="008215D4">
        <w:t>.</w:t>
      </w:r>
    </w:p>
    <w:p w14:paraId="28266DFA" w14:textId="60749FFA" w:rsidR="00714063" w:rsidRPr="008215D4" w:rsidRDefault="00714063" w:rsidP="00714063">
      <w:pPr>
        <w:rPr>
          <w:lang w:val="en-US"/>
        </w:rPr>
      </w:pPr>
      <w:r w:rsidRPr="008215D4">
        <w:rPr>
          <w:lang w:val="en-US"/>
        </w:rPr>
        <w:t>The 3GPP AAA Server must check that the user exists. If the user's data exists in the 3GPP AAA Server, it shall check, whether it also has an active access authorization session for the user.</w:t>
      </w:r>
    </w:p>
    <w:p w14:paraId="6555CA0A"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2734C0A5" w14:textId="77777777" w:rsidR="00714063" w:rsidRPr="008215D4" w:rsidRDefault="00714063" w:rsidP="00714063">
      <w:pPr>
        <w:pStyle w:val="B1"/>
      </w:pPr>
      <w:r w:rsidRPr="008215D4">
        <w:t>-</w:t>
      </w:r>
      <w:r w:rsidRPr="008215D4">
        <w:tab/>
        <w:t>If the 3GPP AAA Server has an existing authorization session,</w:t>
      </w:r>
    </w:p>
    <w:p w14:paraId="2DCF39B5" w14:textId="77777777" w:rsidR="00714063" w:rsidRPr="008215D4" w:rsidRDefault="00714063" w:rsidP="00714063">
      <w:pPr>
        <w:pStyle w:val="B2"/>
      </w:pPr>
      <w:r w:rsidRPr="008215D4">
        <w:t>-</w:t>
      </w:r>
      <w:r w:rsidRPr="008215D4">
        <w:tab/>
        <w:t>If the APN requested by the PDN GW is included in the list of authorized APNs of the user, then the 3GPP AAA Server shall include the Service-Selection AVP in the authorization answer. If no APN was requested the Service-Selection AVP shall contain the default APN.</w:t>
      </w:r>
    </w:p>
    <w:p w14:paraId="01E59E56" w14:textId="77777777" w:rsidR="00714063" w:rsidRPr="008215D4" w:rsidRDefault="00714063" w:rsidP="00714063">
      <w:pPr>
        <w:pStyle w:val="B3"/>
      </w:pPr>
      <w:r w:rsidRPr="008215D4">
        <w:t>-</w:t>
      </w:r>
      <w:r w:rsidRPr="008215D4">
        <w:tab/>
        <w:t>If the MN-HA-SPI was included in the request and it matches the SPI belonging to a SA of the user then</w:t>
      </w:r>
      <w:r w:rsidRPr="008215D4">
        <w:tab/>
        <w:t>the 3GPP AAA Server shall include the MIP-Session-Key of the SA in the authorization answer and set</w:t>
      </w:r>
      <w:r w:rsidRPr="008215D4">
        <w:tab/>
        <w:t>the Result-Code to DIAMETER_SUCCESS.</w:t>
      </w:r>
    </w:p>
    <w:p w14:paraId="60F80AF4" w14:textId="77777777" w:rsidR="00714063" w:rsidRPr="008215D4" w:rsidRDefault="00714063" w:rsidP="00714063">
      <w:pPr>
        <w:pStyle w:val="B3"/>
      </w:pPr>
      <w:r w:rsidRPr="008215D4">
        <w:t>-</w:t>
      </w:r>
      <w:r w:rsidRPr="008215D4">
        <w:tab/>
        <w:t>If the MN-HA-SPI was included in the request and there is no match with a SPI belonging to a SA of the user then the status code DIAMETER_AUTHORIZATION_REJECTED shall be returned to the PDN GW to indicate an unsuccessful authorization.</w:t>
      </w:r>
    </w:p>
    <w:p w14:paraId="26C917F3" w14:textId="77777777" w:rsidR="00714063" w:rsidRPr="008215D4" w:rsidRDefault="00714063" w:rsidP="00714063">
      <w:pPr>
        <w:pStyle w:val="B2"/>
      </w:pPr>
      <w:r w:rsidRPr="008215D4">
        <w:t>-</w:t>
      </w:r>
      <w:r w:rsidRPr="008215D4">
        <w:tab/>
        <w:t>If the APN requested by the PDN GW is not included in the list of authorized APNs, then the status code DIAMETER_AUTHORIZATION_REJECTED shall be returned to the PDN GW to indicate an unsuccessful authorization.</w:t>
      </w:r>
    </w:p>
    <w:p w14:paraId="0BA87F93" w14:textId="1DD403E4" w:rsidR="00714063" w:rsidRPr="008215D4" w:rsidRDefault="00714063" w:rsidP="00714063">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545FE3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6E487D75" w14:textId="09366C22"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6E01E1D2"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594119EB" w14:textId="77777777" w:rsidR="00714063" w:rsidRPr="008215D4" w:rsidRDefault="00714063" w:rsidP="00714063">
      <w:pPr>
        <w:pStyle w:val="NO"/>
        <w:rPr>
          <w:lang w:val="en-US"/>
        </w:rPr>
      </w:pPr>
      <w:r w:rsidRPr="008215D4">
        <w:rPr>
          <w:lang w:val="en-US"/>
        </w:rPr>
        <w:t>NOTE:</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RRQ without authorizing the user.</w:t>
      </w:r>
    </w:p>
    <w:p w14:paraId="318C241D" w14:textId="77777777" w:rsidR="00714063" w:rsidRPr="008215D4" w:rsidRDefault="00714063" w:rsidP="006528F8">
      <w:pPr>
        <w:pStyle w:val="Heading5"/>
        <w:rPr>
          <w:lang w:val="en-US"/>
        </w:rPr>
      </w:pPr>
      <w:bookmarkStart w:id="1289" w:name="_Toc20213516"/>
      <w:bookmarkStart w:id="1290" w:name="_Toc36043997"/>
      <w:bookmarkStart w:id="1291" w:name="_Toc44872373"/>
      <w:bookmarkStart w:id="1292" w:name="_Toc120027665"/>
      <w:r w:rsidRPr="008215D4">
        <w:rPr>
          <w:lang w:val="en-US"/>
        </w:rPr>
        <w:lastRenderedPageBreak/>
        <w:t>9.1.2.6.4</w:t>
      </w:r>
      <w:r w:rsidRPr="008215D4">
        <w:rPr>
          <w:lang w:val="en-US"/>
        </w:rPr>
        <w:tab/>
        <w:t>3GPP AAA Proxy Detailed Behaviour</w:t>
      </w:r>
      <w:bookmarkEnd w:id="1289"/>
      <w:bookmarkEnd w:id="1290"/>
      <w:bookmarkEnd w:id="1291"/>
      <w:bookmarkEnd w:id="1292"/>
    </w:p>
    <w:p w14:paraId="68523AE8" w14:textId="77777777" w:rsidR="00714063" w:rsidRPr="008215D4" w:rsidRDefault="00714063" w:rsidP="00714063">
      <w:r w:rsidRPr="008215D4">
        <w:t>The 3GPP AAA Proxy is required to handle roaming cases in which the PDN GW is located in the VPLMN. The 3GPP AAA Proxy shall act as a stateful proxy.</w:t>
      </w:r>
    </w:p>
    <w:p w14:paraId="35AAD656" w14:textId="77777777" w:rsidR="00714063" w:rsidRPr="008215D4" w:rsidRDefault="00714063" w:rsidP="00714063">
      <w:pPr>
        <w:keepNext/>
        <w:keepLines/>
      </w:pPr>
      <w:r w:rsidRPr="008215D4">
        <w:t>On receipt of the authorization answer, the 3GPP AAA Proxy</w:t>
      </w:r>
    </w:p>
    <w:p w14:paraId="75ED64F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2F47AC74"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BAFABB0" w14:textId="77777777" w:rsidR="00714063" w:rsidRPr="008215D4" w:rsidRDefault="00714063" w:rsidP="00790E97">
      <w:pPr>
        <w:pStyle w:val="Heading2"/>
        <w:rPr>
          <w:lang w:val="en-US"/>
        </w:rPr>
      </w:pPr>
      <w:bookmarkStart w:id="1293" w:name="_Toc20213517"/>
      <w:bookmarkStart w:id="1294" w:name="_Toc36043998"/>
      <w:bookmarkStart w:id="1295" w:name="_Toc44872374"/>
      <w:bookmarkStart w:id="1296" w:name="_Toc120027666"/>
      <w:r w:rsidRPr="00790E97">
        <w:t>9.2</w:t>
      </w:r>
      <w:r w:rsidRPr="00790E97">
        <w:tab/>
        <w:t>Protocol Specification</w:t>
      </w:r>
      <w:bookmarkEnd w:id="1293"/>
      <w:bookmarkEnd w:id="1294"/>
      <w:bookmarkEnd w:id="1295"/>
      <w:bookmarkEnd w:id="1296"/>
    </w:p>
    <w:p w14:paraId="4D5A7F10" w14:textId="77777777" w:rsidR="00714063" w:rsidRPr="008215D4" w:rsidRDefault="00714063" w:rsidP="006528F8">
      <w:pPr>
        <w:pStyle w:val="Heading3"/>
        <w:rPr>
          <w:noProof/>
          <w:lang w:val="en-US"/>
        </w:rPr>
      </w:pPr>
      <w:bookmarkStart w:id="1297" w:name="_Toc20213518"/>
      <w:bookmarkStart w:id="1298" w:name="_Toc36043999"/>
      <w:bookmarkStart w:id="1299" w:name="_Toc44872375"/>
      <w:bookmarkStart w:id="1300" w:name="_Toc120027667"/>
      <w:r w:rsidRPr="008215D4">
        <w:rPr>
          <w:noProof/>
          <w:lang w:val="en-US"/>
        </w:rPr>
        <w:t>9.2.1</w:t>
      </w:r>
      <w:r w:rsidRPr="008215D4">
        <w:rPr>
          <w:noProof/>
          <w:lang w:val="en-US"/>
        </w:rPr>
        <w:tab/>
      </w:r>
      <w:r w:rsidRPr="008215D4">
        <w:rPr>
          <w:lang w:val="en-US"/>
        </w:rPr>
        <w:t>General</w:t>
      </w:r>
      <w:bookmarkEnd w:id="1297"/>
      <w:bookmarkEnd w:id="1298"/>
      <w:bookmarkEnd w:id="1299"/>
      <w:bookmarkEnd w:id="1300"/>
    </w:p>
    <w:p w14:paraId="23C97A08" w14:textId="77777777" w:rsidR="00714063" w:rsidRPr="008215D4" w:rsidRDefault="00714063" w:rsidP="00714063">
      <w:r w:rsidRPr="008215D4">
        <w:t>The S6b reference point shall be based on Diameter, as defined in IETF RFC 6733 [58], and contain the following additions and extensions:</w:t>
      </w:r>
    </w:p>
    <w:p w14:paraId="035B49FF" w14:textId="3D93577F"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0325AE1" w14:textId="366AE38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06D56021" w14:textId="36BC6DFD" w:rsidR="00714063" w:rsidRPr="008215D4" w:rsidRDefault="00714063" w:rsidP="00714063">
      <w:pPr>
        <w:pStyle w:val="B2"/>
        <w:rPr>
          <w:lang w:eastAsia="zh-CN"/>
        </w:rPr>
      </w:pPr>
      <w:r w:rsidRPr="008215D4">
        <w:t>-</w:t>
      </w:r>
      <w:r w:rsidRPr="008215D4">
        <w:tab/>
        <w:t>IETF RFC 5777</w:t>
      </w:r>
      <w:r w:rsidR="00A65E18">
        <w:t> </w:t>
      </w:r>
      <w:r w:rsidR="00A65E18" w:rsidRPr="008215D4">
        <w:t>[</w:t>
      </w:r>
      <w:r w:rsidRPr="008215D4">
        <w:t>9], which defines attribute value pairs to convey QoS information between Diameter peers.</w:t>
      </w:r>
    </w:p>
    <w:p w14:paraId="42D5852A" w14:textId="18762E15" w:rsidR="00714063" w:rsidRPr="008215D4" w:rsidRDefault="00714063" w:rsidP="00714063">
      <w:pPr>
        <w:rPr>
          <w:lang w:eastAsia="zh-CN"/>
        </w:rPr>
      </w:pPr>
      <w:r w:rsidRPr="008215D4">
        <w:rPr>
          <w:lang w:eastAsia="zh-CN"/>
        </w:rPr>
        <w:t xml:space="preserve">The </w:t>
      </w:r>
      <w:r w:rsidRPr="008215D4">
        <w:rPr>
          <w:rFonts w:hint="eastAsia"/>
          <w:lang w:eastAsia="zh-CN"/>
        </w:rPr>
        <w:t>PDN GW</w:t>
      </w:r>
      <w:r w:rsidRPr="008215D4">
        <w:rPr>
          <w:lang w:eastAsia="zh-CN"/>
        </w:rPr>
        <w:t xml:space="preserve"> to 3GPP AAA server or the </w:t>
      </w:r>
      <w:r w:rsidRPr="008215D4">
        <w:rPr>
          <w:rFonts w:hint="eastAsia"/>
          <w:lang w:eastAsia="zh-CN"/>
        </w:rPr>
        <w:t>PDN GW</w:t>
      </w:r>
      <w:r w:rsidRPr="008215D4">
        <w:rPr>
          <w:lang w:eastAsia="zh-CN"/>
        </w:rPr>
        <w:t xml:space="preserve"> to 3GPP AAA proxy communication shall use the LMA to AAA interface functionality defined in IETF RFC 5779</w:t>
      </w:r>
      <w:r w:rsidR="00A65E18">
        <w:rPr>
          <w:lang w:eastAsia="zh-CN"/>
        </w:rPr>
        <w:t> </w:t>
      </w:r>
      <w:r w:rsidR="00A65E18" w:rsidRPr="008215D4">
        <w:rPr>
          <w:lang w:eastAsia="zh-CN"/>
        </w:rPr>
        <w:t>[</w:t>
      </w:r>
      <w:r w:rsidRPr="008215D4">
        <w:rPr>
          <w:lang w:eastAsia="zh-CN"/>
        </w:rPr>
        <w:t xml:space="preserve">2] to update the 3GPP AAA server with PDN GW identity, </w:t>
      </w:r>
      <w:r w:rsidRPr="008215D4">
        <w:rPr>
          <w:rFonts w:hint="eastAsia"/>
          <w:lang w:eastAsia="zh-CN"/>
        </w:rPr>
        <w:t xml:space="preserve">indicate the protocol selected on </w:t>
      </w:r>
      <w:r w:rsidRPr="008215D4">
        <w:rPr>
          <w:lang w:eastAsia="zh-CN"/>
        </w:rPr>
        <w:t xml:space="preserve">S2a or </w:t>
      </w:r>
      <w:r w:rsidRPr="008215D4">
        <w:rPr>
          <w:rFonts w:hint="eastAsia"/>
          <w:lang w:eastAsia="zh-CN"/>
        </w:rPr>
        <w:t xml:space="preserve">S2b </w:t>
      </w:r>
      <w:r w:rsidRPr="008215D4">
        <w:rPr>
          <w:lang w:eastAsia="zh-CN"/>
        </w:rPr>
        <w:t>and optionally retrieve mobility related parameters and static QoS profiles</w:t>
      </w:r>
      <w:r w:rsidRPr="008215D4">
        <w:rPr>
          <w:rFonts w:hint="eastAsia"/>
          <w:lang w:eastAsia="zh-CN"/>
        </w:rPr>
        <w:t>, when PMIPv6 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is used</w:t>
      </w:r>
      <w:r w:rsidRPr="008215D4">
        <w:rPr>
          <w:lang w:eastAsia="zh-CN"/>
        </w:rPr>
        <w:t>.</w:t>
      </w:r>
    </w:p>
    <w:p w14:paraId="1462786C" w14:textId="1A8FE22A" w:rsidR="00714063" w:rsidRPr="008215D4" w:rsidRDefault="00714063" w:rsidP="00714063">
      <w:r w:rsidRPr="008215D4">
        <w:rPr>
          <w:lang w:eastAsia="zh-CN"/>
        </w:rPr>
        <w:t xml:space="preserve">The PDN-GW acts as a LMA when the UE </w:t>
      </w:r>
      <w:r w:rsidRPr="008215D4">
        <w:t xml:space="preserve">attaches to the EPC using the S2a or S2b reference points and PMIPv6 is used. </w:t>
      </w:r>
      <w:r w:rsidRPr="008215D4">
        <w:rPr>
          <w:lang w:eastAsia="zh-CN"/>
        </w:rPr>
        <w:t>T</w:t>
      </w:r>
      <w:r w:rsidRPr="008215D4">
        <w:rPr>
          <w:rFonts w:hint="eastAsia"/>
          <w:lang w:eastAsia="zh-CN"/>
        </w:rPr>
        <w:t>he PDN GW also follows the LMA to AAA interface functionality defined in IETF RFC 5779</w:t>
      </w:r>
      <w:r w:rsidR="00A65E18">
        <w:rPr>
          <w:lang w:eastAsia="zh-CN"/>
        </w:rPr>
        <w:t> </w:t>
      </w:r>
      <w:r w:rsidR="00A65E18" w:rsidRPr="008215D4">
        <w:rPr>
          <w:rFonts w:hint="eastAsia"/>
          <w:lang w:eastAsia="zh-CN"/>
        </w:rPr>
        <w:t>[</w:t>
      </w:r>
      <w:r w:rsidRPr="008215D4">
        <w:rPr>
          <w:rFonts w:hint="eastAsia"/>
          <w:lang w:eastAsia="zh-CN"/>
        </w:rPr>
        <w:t>2] when UE attaches to the EPC using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reference point and GTPv2 is used. </w:t>
      </w:r>
      <w:r w:rsidRPr="008215D4">
        <w:t>The PDN GW acts as HA when the UE attaches to the EPC using the S2a reference point and MIPv4 is used.</w:t>
      </w:r>
    </w:p>
    <w:p w14:paraId="20B28ABF" w14:textId="0A535E78" w:rsidR="00714063" w:rsidRPr="008215D4" w:rsidRDefault="00714063" w:rsidP="00714063">
      <w:pPr>
        <w:rPr>
          <w:lang w:eastAsia="zh-CN"/>
        </w:rPr>
      </w:pPr>
      <w:r w:rsidRPr="008215D4">
        <w:rPr>
          <w:lang w:eastAsia="zh-CN"/>
        </w:rPr>
        <w:t>In the case the UE attached to the EPC using the S2c reference point, then the communication between the PDN GW and HA, IETF RFC 5778</w:t>
      </w:r>
      <w:r w:rsidR="00A65E18">
        <w:rPr>
          <w:lang w:eastAsia="zh-CN"/>
        </w:rPr>
        <w:t> </w:t>
      </w:r>
      <w:r w:rsidR="00A65E18" w:rsidRPr="008215D4">
        <w:rPr>
          <w:lang w:eastAsia="zh-CN"/>
        </w:rPr>
        <w:t>[</w:t>
      </w:r>
      <w:r w:rsidRPr="008215D4">
        <w:rPr>
          <w:lang w:eastAsia="zh-CN"/>
        </w:rPr>
        <w:t xml:space="preserve">11] shall be used. The Application Id to be advertised over the S6b reference point corresponds to the DSMIPv6 </w:t>
      </w:r>
      <w:r w:rsidRPr="008215D4">
        <w:t>"</w:t>
      </w:r>
      <w:r w:rsidRPr="008215D4">
        <w:rPr>
          <w:lang w:eastAsia="zh-CN"/>
        </w:rPr>
        <w:t>Diameter Mobile IPv6 IKE (MIP6I)</w:t>
      </w:r>
      <w:r w:rsidRPr="008215D4">
        <w:t>" Application Id as defined in IETF RFC 5778</w:t>
      </w:r>
      <w:r w:rsidR="00A65E18">
        <w:t> </w:t>
      </w:r>
      <w:r w:rsidR="00A65E18" w:rsidRPr="008215D4">
        <w:t>[</w:t>
      </w:r>
      <w:r w:rsidRPr="008215D4">
        <w:t>11].</w:t>
      </w:r>
    </w:p>
    <w:p w14:paraId="7C818E1C" w14:textId="77777777" w:rsidR="00714063" w:rsidRPr="008215D4" w:rsidRDefault="00714063" w:rsidP="00714063">
      <w:pPr>
        <w:rPr>
          <w:lang w:eastAsia="zh-CN"/>
        </w:rPr>
      </w:pPr>
      <w:r w:rsidRPr="008215D4">
        <w:rPr>
          <w:lang w:eastAsia="zh-CN"/>
        </w:rPr>
        <w:t>IKEv2 EAP-based initiator authentication is used for authenticating and authorizing the UE and updating the PDN-GW identity. In this case, the PDN GW shall behave as described in 3GPP TS 33.402 [19].</w:t>
      </w:r>
    </w:p>
    <w:p w14:paraId="1135C861" w14:textId="77777777" w:rsidR="00714063" w:rsidRPr="008215D4" w:rsidRDefault="00714063" w:rsidP="006528F8">
      <w:pPr>
        <w:pStyle w:val="Heading3"/>
        <w:rPr>
          <w:noProof/>
          <w:lang w:val="en-US"/>
        </w:rPr>
      </w:pPr>
      <w:bookmarkStart w:id="1301" w:name="_Toc20213519"/>
      <w:bookmarkStart w:id="1302" w:name="_Toc36044000"/>
      <w:bookmarkStart w:id="1303" w:name="_Toc44872376"/>
      <w:bookmarkStart w:id="1304" w:name="_Toc120027668"/>
      <w:r w:rsidRPr="008215D4">
        <w:rPr>
          <w:noProof/>
          <w:lang w:val="en-US"/>
        </w:rPr>
        <w:t>9.2.2</w:t>
      </w:r>
      <w:r w:rsidRPr="008215D4">
        <w:rPr>
          <w:noProof/>
          <w:lang w:val="en-US"/>
        </w:rPr>
        <w:tab/>
      </w:r>
      <w:r w:rsidRPr="008215D4">
        <w:rPr>
          <w:lang w:val="en-US"/>
        </w:rPr>
        <w:t>Commands</w:t>
      </w:r>
      <w:bookmarkEnd w:id="1301"/>
      <w:bookmarkEnd w:id="1302"/>
      <w:bookmarkEnd w:id="1303"/>
      <w:bookmarkEnd w:id="1304"/>
    </w:p>
    <w:p w14:paraId="5754DC9F" w14:textId="77777777" w:rsidR="00714063" w:rsidRPr="008215D4" w:rsidRDefault="00714063" w:rsidP="006528F8">
      <w:pPr>
        <w:pStyle w:val="Heading4"/>
        <w:rPr>
          <w:lang w:val="en-US"/>
        </w:rPr>
      </w:pPr>
      <w:bookmarkStart w:id="1305" w:name="_Toc20213520"/>
      <w:bookmarkStart w:id="1306" w:name="_Toc36044001"/>
      <w:bookmarkStart w:id="1307" w:name="_Toc44872377"/>
      <w:bookmarkStart w:id="1308" w:name="_Toc120027669"/>
      <w:r w:rsidRPr="008215D4">
        <w:rPr>
          <w:lang w:val="en-US"/>
        </w:rPr>
        <w:t>9.2.2.1</w:t>
      </w:r>
      <w:r w:rsidRPr="008215D4">
        <w:rPr>
          <w:lang w:val="en-US"/>
        </w:rPr>
        <w:tab/>
        <w:t>Commands for S6b DSMIPv6 Authorization Procedures</w:t>
      </w:r>
      <w:bookmarkEnd w:id="1305"/>
      <w:bookmarkEnd w:id="1306"/>
      <w:bookmarkEnd w:id="1307"/>
      <w:bookmarkEnd w:id="1308"/>
    </w:p>
    <w:p w14:paraId="6DA0A01E" w14:textId="77777777" w:rsidR="00714063" w:rsidRPr="008215D4" w:rsidRDefault="00714063" w:rsidP="006528F8">
      <w:pPr>
        <w:pStyle w:val="Heading5"/>
        <w:rPr>
          <w:lang w:val="en-US"/>
        </w:rPr>
      </w:pPr>
      <w:bookmarkStart w:id="1309" w:name="_Toc20213521"/>
      <w:bookmarkStart w:id="1310" w:name="_Toc36044002"/>
      <w:bookmarkStart w:id="1311" w:name="_Toc44872378"/>
      <w:bookmarkStart w:id="1312" w:name="_Toc120027670"/>
      <w:r w:rsidRPr="008215D4">
        <w:rPr>
          <w:lang w:val="en-US"/>
        </w:rPr>
        <w:t>9.2.2.1.1</w:t>
      </w:r>
      <w:r w:rsidRPr="008215D4">
        <w:rPr>
          <w:lang w:val="en-US"/>
        </w:rPr>
        <w:tab/>
        <w:t>Diameter-EAP-Request (DER) Command</w:t>
      </w:r>
      <w:bookmarkEnd w:id="1309"/>
      <w:bookmarkEnd w:id="1310"/>
      <w:bookmarkEnd w:id="1311"/>
      <w:bookmarkEnd w:id="1312"/>
    </w:p>
    <w:p w14:paraId="462B8F5E" w14:textId="7F37F9CA" w:rsidR="00714063" w:rsidRPr="008215D4" w:rsidRDefault="00714063" w:rsidP="00714063">
      <w:r w:rsidRPr="008215D4">
        <w:t>The Diameter-EAP-Request (DER) command, indicated by the Command-Code field set to 268 and the "R" bit set in the Command Flags field, is sent from a PGW to a 3GPP AAA server. The Command Code value and the ABNF are re-used from the IETF RFC 5778</w:t>
      </w:r>
      <w:r w:rsidR="00A65E18">
        <w:t> </w:t>
      </w:r>
      <w:r w:rsidR="00A65E18" w:rsidRPr="008215D4">
        <w:rPr>
          <w:lang w:val="en-US"/>
        </w:rPr>
        <w:t>[</w:t>
      </w:r>
      <w:r w:rsidRPr="008215D4">
        <w:rPr>
          <w:lang w:val="en-US"/>
        </w:rPr>
        <w:t>11]</w:t>
      </w:r>
      <w:r w:rsidRPr="008215D4">
        <w:t>.</w:t>
      </w:r>
    </w:p>
    <w:p w14:paraId="1027D55B" w14:textId="77777777" w:rsidR="00714063" w:rsidRPr="008215D4" w:rsidRDefault="00714063" w:rsidP="00714063">
      <w:pPr>
        <w:keepNext/>
        <w:keepLines/>
        <w:spacing w:after="0"/>
        <w:ind w:left="1134" w:firstLine="284"/>
      </w:pPr>
      <w:bookmarkStart w:id="1313" w:name="_PERM_MCCTEMPBM_CRPT92000344___2"/>
      <w:r w:rsidRPr="008215D4">
        <w:lastRenderedPageBreak/>
        <w:t>&lt; Diameter-EAP-Request &gt; ::=</w:t>
      </w:r>
      <w:r w:rsidRPr="008215D4">
        <w:tab/>
        <w:t>&lt; Diameter Header: 268, REQ, PXY, 16777272 &gt;</w:t>
      </w:r>
    </w:p>
    <w:p w14:paraId="6330AD1E" w14:textId="77777777" w:rsidR="00714063" w:rsidRPr="008215D4" w:rsidRDefault="00714063" w:rsidP="00714063">
      <w:pPr>
        <w:keepNext/>
        <w:keepLines/>
        <w:spacing w:after="0"/>
        <w:ind w:left="3692" w:firstLine="284"/>
        <w:rPr>
          <w:lang w:val="en-US"/>
        </w:rPr>
      </w:pPr>
      <w:bookmarkStart w:id="1314" w:name="_PERM_MCCTEMPBM_CRPT92000345___2"/>
      <w:bookmarkEnd w:id="1313"/>
      <w:r w:rsidRPr="008215D4">
        <w:rPr>
          <w:lang w:val="en-US"/>
        </w:rPr>
        <w:t>&lt; Session-Id &gt;</w:t>
      </w:r>
    </w:p>
    <w:p w14:paraId="5D6E466B" w14:textId="77777777" w:rsidR="00714063" w:rsidRPr="008215D4" w:rsidRDefault="00714063" w:rsidP="00714063">
      <w:pPr>
        <w:keepNext/>
        <w:keepLines/>
        <w:spacing w:after="0"/>
        <w:ind w:left="3692" w:firstLine="284"/>
        <w:rPr>
          <w:lang w:val="en-US"/>
        </w:rPr>
      </w:pPr>
      <w:r w:rsidRPr="008215D4">
        <w:t>[ DRMP ]</w:t>
      </w:r>
    </w:p>
    <w:p w14:paraId="6A904DA3" w14:textId="77777777" w:rsidR="00714063" w:rsidRPr="008215D4" w:rsidRDefault="00714063" w:rsidP="00714063">
      <w:pPr>
        <w:keepNext/>
        <w:keepLines/>
        <w:spacing w:after="0"/>
        <w:ind w:left="3692" w:firstLine="284"/>
        <w:rPr>
          <w:lang w:val="en-US"/>
        </w:rPr>
      </w:pPr>
      <w:r w:rsidRPr="008215D4">
        <w:rPr>
          <w:lang w:val="en-US"/>
        </w:rPr>
        <w:t>{ Auth-Application-Id }</w:t>
      </w:r>
    </w:p>
    <w:p w14:paraId="3CFF4D18" w14:textId="77777777" w:rsidR="00714063" w:rsidRPr="008215D4" w:rsidRDefault="00714063" w:rsidP="00714063">
      <w:pPr>
        <w:keepNext/>
        <w:keepLines/>
        <w:spacing w:after="0"/>
        <w:ind w:left="3692" w:firstLine="284"/>
        <w:rPr>
          <w:lang w:val="en-US"/>
        </w:rPr>
      </w:pPr>
      <w:r w:rsidRPr="008215D4">
        <w:rPr>
          <w:lang w:val="en-US"/>
        </w:rPr>
        <w:t>{ Origin-Host }</w:t>
      </w:r>
    </w:p>
    <w:p w14:paraId="293D5442" w14:textId="77777777" w:rsidR="00714063" w:rsidRPr="008215D4" w:rsidRDefault="00714063" w:rsidP="00714063">
      <w:pPr>
        <w:keepNext/>
        <w:keepLines/>
        <w:spacing w:after="0"/>
        <w:ind w:left="3692" w:firstLine="284"/>
        <w:rPr>
          <w:lang w:val="en-US"/>
        </w:rPr>
      </w:pPr>
      <w:r w:rsidRPr="008215D4">
        <w:rPr>
          <w:lang w:val="en-US"/>
        </w:rPr>
        <w:t>{ Origin-Realm }</w:t>
      </w:r>
    </w:p>
    <w:p w14:paraId="30D626D8" w14:textId="77777777" w:rsidR="00714063" w:rsidRPr="008215D4" w:rsidRDefault="00714063" w:rsidP="00714063">
      <w:pPr>
        <w:keepNext/>
        <w:keepLines/>
        <w:spacing w:after="0"/>
        <w:ind w:left="3692" w:firstLine="284"/>
        <w:rPr>
          <w:lang w:val="en-US"/>
        </w:rPr>
      </w:pPr>
      <w:r w:rsidRPr="008215D4">
        <w:rPr>
          <w:lang w:val="en-US"/>
        </w:rPr>
        <w:t>{ Destination-Realm }</w:t>
      </w:r>
    </w:p>
    <w:p w14:paraId="229CEF28" w14:textId="77777777" w:rsidR="00714063" w:rsidRPr="008215D4" w:rsidRDefault="00714063" w:rsidP="00714063">
      <w:pPr>
        <w:keepNext/>
        <w:keepLines/>
        <w:spacing w:after="0"/>
        <w:ind w:left="3692" w:firstLine="284"/>
        <w:rPr>
          <w:lang w:val="en-US"/>
        </w:rPr>
      </w:pPr>
      <w:r w:rsidRPr="008215D4">
        <w:rPr>
          <w:lang w:val="en-US"/>
        </w:rPr>
        <w:t>{ Auth-Request-Type }</w:t>
      </w:r>
    </w:p>
    <w:p w14:paraId="798F9E54" w14:textId="77777777" w:rsidR="00714063" w:rsidRPr="008215D4" w:rsidRDefault="00714063" w:rsidP="00714063">
      <w:pPr>
        <w:keepNext/>
        <w:keepLines/>
        <w:spacing w:after="0"/>
        <w:ind w:left="3692" w:firstLine="284"/>
        <w:rPr>
          <w:lang w:val="en-US"/>
        </w:rPr>
      </w:pPr>
      <w:r w:rsidRPr="008215D4">
        <w:rPr>
          <w:lang w:val="en-US"/>
        </w:rPr>
        <w:t>[ RAT-Type ]</w:t>
      </w:r>
    </w:p>
    <w:p w14:paraId="15BA03B0" w14:textId="77777777" w:rsidR="00714063" w:rsidRPr="008215D4" w:rsidRDefault="00714063" w:rsidP="00714063">
      <w:pPr>
        <w:keepNext/>
        <w:keepLines/>
        <w:spacing w:after="0"/>
        <w:ind w:left="3692" w:firstLine="284"/>
        <w:rPr>
          <w:lang w:val="en-US"/>
        </w:rPr>
      </w:pPr>
      <w:r w:rsidRPr="008215D4">
        <w:rPr>
          <w:lang w:val="en-US"/>
        </w:rPr>
        <w:t>[ User-Name ]</w:t>
      </w:r>
    </w:p>
    <w:p w14:paraId="1C2C447E" w14:textId="77777777" w:rsidR="00714063" w:rsidRPr="008215D4" w:rsidRDefault="00714063" w:rsidP="00714063">
      <w:pPr>
        <w:keepNext/>
        <w:keepLines/>
        <w:spacing w:after="0"/>
        <w:ind w:left="3692" w:firstLine="284"/>
        <w:rPr>
          <w:lang w:val="en-US"/>
        </w:rPr>
      </w:pPr>
      <w:r w:rsidRPr="008215D4">
        <w:rPr>
          <w:lang w:val="en-US"/>
        </w:rPr>
        <w:t>[ Service-Selection ]</w:t>
      </w:r>
    </w:p>
    <w:p w14:paraId="694C492C" w14:textId="77777777" w:rsidR="00714063" w:rsidRPr="008215D4" w:rsidRDefault="00714063" w:rsidP="00714063">
      <w:pPr>
        <w:keepNext/>
        <w:keepLines/>
        <w:spacing w:after="0"/>
        <w:ind w:left="3692" w:firstLine="284"/>
        <w:rPr>
          <w:lang w:val="en-US"/>
        </w:rPr>
      </w:pPr>
      <w:r w:rsidRPr="008215D4">
        <w:rPr>
          <w:lang w:val="en-US"/>
        </w:rPr>
        <w:t>{ EAP-Payload }</w:t>
      </w:r>
    </w:p>
    <w:p w14:paraId="2EA00E0D"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D47E63C" w14:textId="77777777" w:rsidR="00714063" w:rsidRPr="008215D4" w:rsidRDefault="00714063" w:rsidP="00714063">
      <w:pPr>
        <w:keepNext/>
        <w:keepLines/>
        <w:spacing w:after="0"/>
        <w:ind w:left="3692" w:firstLine="284"/>
        <w:rPr>
          <w:b/>
          <w:bCs/>
          <w:lang w:val="en-US"/>
        </w:rPr>
      </w:pPr>
      <w:r w:rsidRPr="008215D4">
        <w:rPr>
          <w:b/>
          <w:bCs/>
          <w:lang w:val="en-US"/>
        </w:rPr>
        <w:t>[ MIP6-Agent-Info ]</w:t>
      </w:r>
    </w:p>
    <w:p w14:paraId="5A5859A5"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1F8EF76F" w14:textId="77777777" w:rsidR="00A65E18" w:rsidRPr="008215D4" w:rsidRDefault="00714063" w:rsidP="00714063">
      <w:pPr>
        <w:keepNext/>
        <w:keepLines/>
        <w:spacing w:after="0"/>
        <w:ind w:left="3692" w:firstLine="284"/>
        <w:rPr>
          <w:b/>
          <w:bCs/>
          <w:lang w:val="en-US" w:eastAsia="zh-CN"/>
        </w:rPr>
      </w:pPr>
      <w:r w:rsidRPr="008215D4">
        <w:rPr>
          <w:b/>
          <w:bCs/>
          <w:lang w:val="en-US"/>
        </w:rPr>
        <w:t>[ Visited-Network-Identifier ]</w:t>
      </w:r>
    </w:p>
    <w:p w14:paraId="6E0BB1F1" w14:textId="77777777" w:rsidR="00A65E18" w:rsidRPr="008215D4" w:rsidRDefault="00714063" w:rsidP="00714063">
      <w:pPr>
        <w:keepNext/>
        <w:keepLines/>
        <w:spacing w:after="0"/>
        <w:ind w:left="3692" w:firstLine="284"/>
        <w:rPr>
          <w:b/>
          <w:bCs/>
          <w:lang w:val="en-US" w:eastAsia="zh-CN"/>
        </w:rPr>
      </w:pPr>
      <w:r w:rsidRPr="008215D4">
        <w:rPr>
          <w:rFonts w:hint="eastAsia"/>
          <w:b/>
          <w:bCs/>
          <w:lang w:val="en-US" w:eastAsia="zh-CN"/>
        </w:rPr>
        <w:t xml:space="preserve">[ </w:t>
      </w:r>
      <w:r w:rsidRPr="008215D4">
        <w:rPr>
          <w:b/>
          <w:bCs/>
          <w:lang w:val="en-US" w:eastAsia="zh-CN"/>
        </w:rPr>
        <w:t>MIP-Careof-Address</w:t>
      </w:r>
      <w:r w:rsidRPr="008215D4">
        <w:rPr>
          <w:rFonts w:hint="eastAsia"/>
          <w:b/>
          <w:bCs/>
          <w:lang w:val="en-US" w:eastAsia="zh-CN"/>
        </w:rPr>
        <w:t xml:space="preserve"> ]</w:t>
      </w:r>
    </w:p>
    <w:p w14:paraId="02F56F58" w14:textId="51B668E1" w:rsidR="00714063" w:rsidRPr="008215D4" w:rsidRDefault="00714063" w:rsidP="00714063">
      <w:pPr>
        <w:keepNext/>
        <w:keepLines/>
        <w:spacing w:after="0"/>
        <w:ind w:left="3692" w:firstLine="284"/>
        <w:rPr>
          <w:b/>
          <w:bCs/>
          <w:lang w:val="en-US"/>
        </w:rPr>
      </w:pPr>
      <w:r w:rsidRPr="008215D4">
        <w:rPr>
          <w:bCs/>
          <w:lang w:val="en-US" w:eastAsia="zh-CN"/>
        </w:rPr>
        <w:t>[ AAA-Failure-Indication ]</w:t>
      </w:r>
    </w:p>
    <w:p w14:paraId="1CBD42BC"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3B5EFE1" w14:textId="77777777" w:rsidR="00714063" w:rsidRPr="008215D4" w:rsidRDefault="00714063" w:rsidP="00714063">
      <w:pPr>
        <w:keepNext/>
        <w:keepLines/>
        <w:spacing w:after="0"/>
        <w:ind w:left="3692" w:firstLine="284"/>
        <w:rPr>
          <w:b/>
          <w:bCs/>
          <w:lang w:val="en-US" w:eastAsia="zh-CN"/>
        </w:rPr>
      </w:pPr>
      <w:r w:rsidRPr="008215D4">
        <w:rPr>
          <w:rFonts w:hint="eastAsia"/>
          <w:b/>
          <w:bCs/>
          <w:lang w:val="en-US" w:eastAsia="zh-CN"/>
        </w:rPr>
        <w:t>[</w:t>
      </w:r>
      <w:r w:rsidRPr="008215D4">
        <w:rPr>
          <w:lang w:val="en-US"/>
        </w:rPr>
        <w:t>DER-</w:t>
      </w:r>
      <w:r w:rsidRPr="008215D4">
        <w:rPr>
          <w:rFonts w:hint="eastAsia"/>
          <w:lang w:val="en-US" w:eastAsia="zh-CN"/>
        </w:rPr>
        <w:t>S6b-</w:t>
      </w:r>
      <w:r w:rsidRPr="008215D4">
        <w:rPr>
          <w:lang w:val="en-US"/>
        </w:rPr>
        <w:t>Flags</w:t>
      </w:r>
      <w:r w:rsidRPr="008215D4">
        <w:rPr>
          <w:rFonts w:hint="eastAsia"/>
          <w:b/>
          <w:bCs/>
          <w:lang w:val="en-US" w:eastAsia="zh-CN"/>
        </w:rPr>
        <w:t>]</w:t>
      </w:r>
    </w:p>
    <w:p w14:paraId="15C06375" w14:textId="77777777" w:rsidR="00714063" w:rsidRPr="008215D4" w:rsidRDefault="00714063" w:rsidP="00714063">
      <w:pPr>
        <w:keepNext/>
        <w:keepLines/>
        <w:spacing w:after="0"/>
        <w:ind w:left="3692" w:firstLine="284"/>
        <w:rPr>
          <w:bCs/>
          <w:lang w:val="en-US" w:eastAsia="zh-CN"/>
        </w:rPr>
      </w:pPr>
      <w:r w:rsidRPr="008215D4">
        <w:rPr>
          <w:rFonts w:hint="eastAsia"/>
          <w:bCs/>
          <w:lang w:val="en-US" w:eastAsia="zh-CN"/>
        </w:rPr>
        <w:t xml:space="preserve">[ </w:t>
      </w:r>
      <w:r w:rsidRPr="008215D4">
        <w:rPr>
          <w:bCs/>
          <w:lang w:val="en-US" w:eastAsia="zh-CN"/>
        </w:rPr>
        <w:t>UE-Local-IP-Address</w:t>
      </w:r>
      <w:r w:rsidRPr="008215D4">
        <w:rPr>
          <w:rFonts w:hint="eastAsia"/>
          <w:bCs/>
          <w:lang w:val="en-US" w:eastAsia="zh-CN"/>
        </w:rPr>
        <w:t>]</w:t>
      </w:r>
    </w:p>
    <w:p w14:paraId="10B43561" w14:textId="77777777" w:rsidR="00714063" w:rsidRPr="008215D4" w:rsidRDefault="00714063" w:rsidP="00714063">
      <w:pPr>
        <w:keepNext/>
        <w:keepLines/>
        <w:spacing w:after="0"/>
        <w:ind w:left="3692" w:firstLine="284"/>
        <w:rPr>
          <w:lang w:val="en-US"/>
        </w:rPr>
      </w:pPr>
      <w:r w:rsidRPr="008215D4">
        <w:rPr>
          <w:lang w:val="en-US"/>
        </w:rPr>
        <w:t>...</w:t>
      </w:r>
    </w:p>
    <w:p w14:paraId="6C7094B7" w14:textId="77777777" w:rsidR="00714063" w:rsidRPr="008215D4" w:rsidRDefault="00714063" w:rsidP="00714063">
      <w:pPr>
        <w:keepNext/>
        <w:keepLines/>
        <w:spacing w:after="0"/>
        <w:ind w:left="3692" w:firstLine="284"/>
        <w:rPr>
          <w:lang w:val="en-US"/>
        </w:rPr>
      </w:pPr>
      <w:r w:rsidRPr="008215D4">
        <w:rPr>
          <w:lang w:val="en-US"/>
        </w:rPr>
        <w:t>*[ AVP ]</w:t>
      </w:r>
    </w:p>
    <w:bookmarkEnd w:id="1314"/>
    <w:p w14:paraId="36061F73" w14:textId="77777777" w:rsidR="00714063" w:rsidRPr="008215D4" w:rsidRDefault="00714063" w:rsidP="00714063">
      <w:pPr>
        <w:pStyle w:val="HTMLPreformatted"/>
        <w:rPr>
          <w:rFonts w:ascii="Times New Roman" w:hAnsi="Times New Roman" w:cs="Times New Roman"/>
          <w:lang w:val="en-US"/>
        </w:rPr>
      </w:pPr>
    </w:p>
    <w:p w14:paraId="23F15911" w14:textId="77777777" w:rsidR="00714063" w:rsidRPr="008215D4" w:rsidRDefault="00714063" w:rsidP="006528F8">
      <w:pPr>
        <w:pStyle w:val="Heading5"/>
        <w:rPr>
          <w:lang w:val="en-US"/>
        </w:rPr>
      </w:pPr>
      <w:bookmarkStart w:id="1315" w:name="_Toc20213522"/>
      <w:bookmarkStart w:id="1316" w:name="_Toc36044003"/>
      <w:bookmarkStart w:id="1317" w:name="_Toc44872379"/>
      <w:bookmarkStart w:id="1318" w:name="_Toc120027671"/>
      <w:r w:rsidRPr="008215D4">
        <w:rPr>
          <w:lang w:val="en-US"/>
        </w:rPr>
        <w:t>9.2.2.1.2</w:t>
      </w:r>
      <w:r w:rsidRPr="008215D4">
        <w:rPr>
          <w:lang w:val="en-US"/>
        </w:rPr>
        <w:tab/>
        <w:t>Diameter-EAP-Answer (DEA) Command</w:t>
      </w:r>
      <w:bookmarkEnd w:id="1315"/>
      <w:bookmarkEnd w:id="1316"/>
      <w:bookmarkEnd w:id="1317"/>
      <w:bookmarkEnd w:id="1318"/>
    </w:p>
    <w:p w14:paraId="7CF2B64A" w14:textId="2EB9B6DA" w:rsidR="00714063" w:rsidRPr="008215D4" w:rsidRDefault="00714063" w:rsidP="00714063">
      <w:pPr>
        <w:rPr>
          <w:lang w:val="en-US"/>
        </w:rPr>
      </w:pPr>
      <w:r w:rsidRPr="008215D4">
        <w:t>The Diameter-EAP-Answer (DEA) command, indicated by the Command-Code field set to 268 and the "R" bit cleared in the Command Flags field, is sent from a 3GPP AAA server to a PGW. The Command Code value and the ABNF are re-used from the IETF RFC 5778</w:t>
      </w:r>
      <w:r w:rsidR="00A65E18">
        <w:t> </w:t>
      </w:r>
      <w:r w:rsidR="00A65E18" w:rsidRPr="008215D4">
        <w:rPr>
          <w:lang w:val="en-US"/>
        </w:rPr>
        <w:t>[</w:t>
      </w:r>
      <w:r w:rsidRPr="008215D4">
        <w:rPr>
          <w:lang w:val="en-US"/>
        </w:rPr>
        <w:t>11]</w:t>
      </w:r>
      <w:r w:rsidRPr="008215D4">
        <w:t>.</w:t>
      </w:r>
    </w:p>
    <w:p w14:paraId="06484247" w14:textId="77777777" w:rsidR="00714063" w:rsidRPr="008215D4" w:rsidRDefault="00714063" w:rsidP="00714063">
      <w:pPr>
        <w:keepNext/>
        <w:keepLines/>
        <w:spacing w:after="0"/>
        <w:ind w:left="1134" w:firstLine="284"/>
      </w:pPr>
      <w:bookmarkStart w:id="1319" w:name="_PERM_MCCTEMPBM_CRPT92000346___2"/>
      <w:r w:rsidRPr="008215D4">
        <w:t xml:space="preserve">  &lt;Diameter-EAP-Answer&gt; ::= &lt; Diameter Header: 268, PXY, 16777272 &gt;</w:t>
      </w:r>
    </w:p>
    <w:p w14:paraId="1D2347FB" w14:textId="77777777" w:rsidR="00714063" w:rsidRPr="008215D4" w:rsidRDefault="00714063" w:rsidP="00714063">
      <w:pPr>
        <w:keepNext/>
        <w:keepLines/>
        <w:spacing w:after="0"/>
        <w:ind w:left="3692" w:firstLine="284"/>
        <w:rPr>
          <w:lang w:val="en-US"/>
        </w:rPr>
      </w:pPr>
      <w:bookmarkStart w:id="1320" w:name="_PERM_MCCTEMPBM_CRPT92000347___2"/>
      <w:bookmarkEnd w:id="1319"/>
      <w:r w:rsidRPr="008215D4">
        <w:rPr>
          <w:lang w:val="en-US"/>
        </w:rPr>
        <w:t>&lt; Session-Id &gt;</w:t>
      </w:r>
    </w:p>
    <w:p w14:paraId="6D8D25C6" w14:textId="77777777" w:rsidR="00714063" w:rsidRPr="008215D4" w:rsidRDefault="00714063" w:rsidP="00714063">
      <w:pPr>
        <w:keepNext/>
        <w:keepLines/>
        <w:spacing w:after="0"/>
        <w:ind w:left="3692" w:firstLine="284"/>
        <w:rPr>
          <w:lang w:val="en-US"/>
        </w:rPr>
      </w:pPr>
      <w:r w:rsidRPr="008215D4">
        <w:t>[ DRMP ]</w:t>
      </w:r>
    </w:p>
    <w:p w14:paraId="5AEF029B" w14:textId="77777777" w:rsidR="00714063" w:rsidRPr="008215D4" w:rsidRDefault="00714063" w:rsidP="00714063">
      <w:pPr>
        <w:keepNext/>
        <w:keepLines/>
        <w:spacing w:after="0"/>
        <w:ind w:left="3692" w:firstLine="284"/>
        <w:rPr>
          <w:lang w:val="en-US"/>
        </w:rPr>
      </w:pPr>
      <w:r w:rsidRPr="008215D4">
        <w:rPr>
          <w:lang w:val="en-US"/>
        </w:rPr>
        <w:t>{ Auth-Application-Id }</w:t>
      </w:r>
    </w:p>
    <w:p w14:paraId="1E43E0E2" w14:textId="77777777" w:rsidR="00714063" w:rsidRPr="008215D4" w:rsidRDefault="00714063" w:rsidP="00714063">
      <w:pPr>
        <w:keepNext/>
        <w:keepLines/>
        <w:spacing w:after="0"/>
        <w:ind w:left="3692" w:firstLine="284"/>
        <w:rPr>
          <w:lang w:val="en-US"/>
        </w:rPr>
      </w:pPr>
      <w:r w:rsidRPr="008215D4">
        <w:rPr>
          <w:lang w:val="en-US"/>
        </w:rPr>
        <w:t>{ Auth-Request-Type }</w:t>
      </w:r>
    </w:p>
    <w:p w14:paraId="2D16F926" w14:textId="77777777" w:rsidR="00714063" w:rsidRPr="008215D4" w:rsidRDefault="00714063" w:rsidP="00714063">
      <w:pPr>
        <w:keepNext/>
        <w:keepLines/>
        <w:spacing w:after="0"/>
        <w:ind w:left="3692" w:firstLine="284"/>
        <w:rPr>
          <w:lang w:val="en-US"/>
        </w:rPr>
      </w:pPr>
      <w:r w:rsidRPr="008215D4">
        <w:rPr>
          <w:lang w:val="en-US"/>
        </w:rPr>
        <w:t>{ Result-Code }</w:t>
      </w:r>
    </w:p>
    <w:p w14:paraId="6560DF60" w14:textId="77777777" w:rsidR="00714063" w:rsidRPr="008215D4" w:rsidRDefault="00714063" w:rsidP="00714063">
      <w:pPr>
        <w:keepNext/>
        <w:keepLines/>
        <w:spacing w:after="0"/>
        <w:ind w:left="3692" w:firstLine="284"/>
        <w:rPr>
          <w:lang w:val="en-US"/>
        </w:rPr>
      </w:pPr>
      <w:r w:rsidRPr="008215D4">
        <w:rPr>
          <w:lang w:val="en-US"/>
        </w:rPr>
        <w:t>{ Origin-Host }</w:t>
      </w:r>
    </w:p>
    <w:p w14:paraId="50664509" w14:textId="77777777" w:rsidR="00714063" w:rsidRPr="008215D4" w:rsidRDefault="00714063" w:rsidP="00714063">
      <w:pPr>
        <w:keepNext/>
        <w:keepLines/>
        <w:spacing w:after="0"/>
        <w:ind w:left="3692" w:firstLine="284"/>
        <w:rPr>
          <w:lang w:val="en-US"/>
        </w:rPr>
      </w:pPr>
      <w:r w:rsidRPr="008215D4">
        <w:rPr>
          <w:lang w:val="en-US"/>
        </w:rPr>
        <w:t>{ Origin-Realm }</w:t>
      </w:r>
    </w:p>
    <w:p w14:paraId="7E7337F7" w14:textId="77777777" w:rsidR="00714063" w:rsidRPr="008215D4" w:rsidRDefault="00714063" w:rsidP="00714063">
      <w:pPr>
        <w:keepNext/>
        <w:keepLines/>
        <w:spacing w:after="0"/>
        <w:ind w:left="3692" w:firstLine="284"/>
        <w:rPr>
          <w:lang w:val="en-US"/>
        </w:rPr>
      </w:pPr>
      <w:r w:rsidRPr="008215D4">
        <w:rPr>
          <w:lang w:val="en-US"/>
        </w:rPr>
        <w:t>[ User-Name ]</w:t>
      </w:r>
    </w:p>
    <w:p w14:paraId="25370CCC" w14:textId="77777777" w:rsidR="00714063" w:rsidRPr="008215D4" w:rsidRDefault="00714063" w:rsidP="00714063">
      <w:pPr>
        <w:keepNext/>
        <w:keepLines/>
        <w:spacing w:after="0"/>
        <w:ind w:left="3692" w:firstLine="284"/>
        <w:rPr>
          <w:lang w:val="en-US"/>
        </w:rPr>
      </w:pPr>
      <w:r w:rsidRPr="008215D4">
        <w:rPr>
          <w:lang w:val="en-US"/>
        </w:rPr>
        <w:t>[ EAP-Payload ]</w:t>
      </w:r>
    </w:p>
    <w:p w14:paraId="4BF2B092" w14:textId="77777777" w:rsidR="00714063" w:rsidRPr="008215D4" w:rsidRDefault="00714063" w:rsidP="00714063">
      <w:pPr>
        <w:keepNext/>
        <w:keepLines/>
        <w:spacing w:after="0"/>
        <w:ind w:left="3692" w:firstLine="284"/>
        <w:rPr>
          <w:lang w:val="en-US"/>
        </w:rPr>
      </w:pPr>
      <w:r w:rsidRPr="008215D4">
        <w:rPr>
          <w:lang w:val="en-US"/>
        </w:rPr>
        <w:t>[ EAP-Master-Session-Key ]</w:t>
      </w:r>
    </w:p>
    <w:p w14:paraId="386CAF4D" w14:textId="77777777" w:rsidR="00714063" w:rsidRPr="008215D4" w:rsidRDefault="00714063" w:rsidP="00714063">
      <w:pPr>
        <w:keepNext/>
        <w:keepLines/>
        <w:spacing w:after="0"/>
        <w:ind w:left="3692" w:firstLine="284"/>
        <w:rPr>
          <w:bCs/>
          <w:lang w:val="fr-FR"/>
        </w:rPr>
      </w:pPr>
      <w:r w:rsidRPr="008215D4">
        <w:rPr>
          <w:bCs/>
          <w:lang w:val="fr-FR"/>
        </w:rPr>
        <w:t>[ Mobile-Node-Identifier ]</w:t>
      </w:r>
    </w:p>
    <w:p w14:paraId="3C8DE3C8" w14:textId="77777777" w:rsidR="00714063" w:rsidRPr="008215D4" w:rsidRDefault="00714063" w:rsidP="00714063">
      <w:pPr>
        <w:keepNext/>
        <w:keepLines/>
        <w:spacing w:after="0"/>
        <w:ind w:left="3692" w:firstLine="284"/>
        <w:rPr>
          <w:bCs/>
          <w:lang w:val="fr-FR"/>
        </w:rPr>
      </w:pPr>
      <w:r w:rsidRPr="008215D4">
        <w:rPr>
          <w:bCs/>
          <w:lang w:val="fr-FR"/>
        </w:rPr>
        <w:t>[ APN-Configuration ]</w:t>
      </w:r>
    </w:p>
    <w:p w14:paraId="2A683C16" w14:textId="77777777" w:rsidR="00714063" w:rsidRPr="008215D4" w:rsidRDefault="00714063" w:rsidP="00714063">
      <w:pPr>
        <w:keepNext/>
        <w:keepLines/>
        <w:spacing w:after="0"/>
        <w:ind w:left="3692" w:firstLine="284"/>
      </w:pPr>
      <w:r w:rsidRPr="008215D4">
        <w:rPr>
          <w:bCs/>
          <w:lang w:val="en-US"/>
        </w:rPr>
        <w:t>[ MIP6-Agent-Info ]</w:t>
      </w:r>
    </w:p>
    <w:p w14:paraId="7BD5D5F4"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557DFA29"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5CF2CEEF"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69F99112"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63F4F1C" w14:textId="77777777" w:rsidR="00714063" w:rsidRPr="008215D4" w:rsidRDefault="00714063" w:rsidP="00714063">
      <w:pPr>
        <w:keepNext/>
        <w:keepLines/>
        <w:spacing w:after="0"/>
        <w:ind w:left="3692" w:firstLine="284"/>
      </w:pPr>
      <w:r w:rsidRPr="008215D4">
        <w:t>[ Trace-Info ]</w:t>
      </w:r>
    </w:p>
    <w:p w14:paraId="65CAAA67"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AF82B54" w14:textId="77777777" w:rsidR="00714063" w:rsidRPr="008215D4" w:rsidRDefault="00714063" w:rsidP="00714063">
      <w:pPr>
        <w:keepNext/>
        <w:keepLines/>
        <w:spacing w:after="0"/>
        <w:ind w:left="3692" w:firstLine="284"/>
        <w:rPr>
          <w:lang w:val="en-US"/>
        </w:rPr>
      </w:pPr>
      <w:r w:rsidRPr="008215D4">
        <w:rPr>
          <w:lang w:val="en-US"/>
        </w:rPr>
        <w:t>...</w:t>
      </w:r>
    </w:p>
    <w:p w14:paraId="0DA2FD4D" w14:textId="77777777" w:rsidR="00714063" w:rsidRPr="008215D4" w:rsidRDefault="00714063" w:rsidP="00714063">
      <w:pPr>
        <w:keepNext/>
        <w:keepLines/>
        <w:spacing w:after="0"/>
        <w:ind w:left="3692" w:firstLine="284"/>
        <w:rPr>
          <w:lang w:val="en-US"/>
        </w:rPr>
      </w:pPr>
      <w:r w:rsidRPr="008215D4">
        <w:rPr>
          <w:lang w:val="en-US"/>
        </w:rPr>
        <w:t>*[ AVP ]</w:t>
      </w:r>
    </w:p>
    <w:bookmarkEnd w:id="1320"/>
    <w:p w14:paraId="40DC26E6" w14:textId="77777777" w:rsidR="00714063" w:rsidRPr="008215D4" w:rsidRDefault="00714063" w:rsidP="00714063">
      <w:pPr>
        <w:rPr>
          <w:lang w:val="en-US"/>
        </w:rPr>
      </w:pPr>
    </w:p>
    <w:p w14:paraId="58CD1AAC" w14:textId="77777777" w:rsidR="00714063" w:rsidRPr="008215D4" w:rsidRDefault="00714063" w:rsidP="006528F8">
      <w:pPr>
        <w:pStyle w:val="Heading4"/>
        <w:rPr>
          <w:lang w:val="en-US"/>
        </w:rPr>
      </w:pPr>
      <w:bookmarkStart w:id="1321" w:name="_Toc20213523"/>
      <w:bookmarkStart w:id="1322" w:name="_Toc36044004"/>
      <w:bookmarkStart w:id="1323" w:name="_Toc44872380"/>
      <w:bookmarkStart w:id="1324" w:name="_Toc120027672"/>
      <w:r w:rsidRPr="008215D4">
        <w:rPr>
          <w:lang w:val="en-US"/>
        </w:rPr>
        <w:t>9.2.2.2</w:t>
      </w:r>
      <w:r w:rsidRPr="008215D4">
        <w:rPr>
          <w:lang w:val="en-US"/>
        </w:rPr>
        <w:tab/>
        <w:t xml:space="preserve">Commands for S6b PMIPv6, </w:t>
      </w:r>
      <w:r w:rsidRPr="008215D4">
        <w:rPr>
          <w:rFonts w:hint="eastAsia"/>
          <w:lang w:val="en-US" w:eastAsia="zh-CN"/>
        </w:rPr>
        <w:t xml:space="preserve">GTPv2 </w:t>
      </w:r>
      <w:r w:rsidRPr="008215D4">
        <w:rPr>
          <w:lang w:val="en-US" w:eastAsia="zh-CN"/>
        </w:rPr>
        <w:t xml:space="preserve">or DSMIPv6 </w:t>
      </w:r>
      <w:r w:rsidRPr="008215D4">
        <w:rPr>
          <w:lang w:val="en-US"/>
        </w:rPr>
        <w:t>Authorization Procedures</w:t>
      </w:r>
      <w:bookmarkEnd w:id="1321"/>
      <w:bookmarkEnd w:id="1322"/>
      <w:bookmarkEnd w:id="1323"/>
      <w:bookmarkEnd w:id="1324"/>
    </w:p>
    <w:p w14:paraId="4F851F83" w14:textId="77777777" w:rsidR="00714063" w:rsidRPr="008215D4" w:rsidRDefault="00714063" w:rsidP="006528F8">
      <w:pPr>
        <w:pStyle w:val="Heading5"/>
        <w:rPr>
          <w:lang w:val="en-US"/>
        </w:rPr>
      </w:pPr>
      <w:bookmarkStart w:id="1325" w:name="_Toc20213524"/>
      <w:bookmarkStart w:id="1326" w:name="_Toc36044005"/>
      <w:bookmarkStart w:id="1327" w:name="_Toc44872381"/>
      <w:bookmarkStart w:id="1328" w:name="_Toc120027673"/>
      <w:r w:rsidRPr="008215D4">
        <w:rPr>
          <w:lang w:val="en-US"/>
        </w:rPr>
        <w:t>9.2.2.2.1</w:t>
      </w:r>
      <w:r w:rsidRPr="008215D4">
        <w:rPr>
          <w:lang w:val="en-US"/>
        </w:rPr>
        <w:tab/>
        <w:t>AA-Request (AAR) Command</w:t>
      </w:r>
      <w:bookmarkEnd w:id="1325"/>
      <w:bookmarkEnd w:id="1326"/>
      <w:bookmarkEnd w:id="1327"/>
      <w:bookmarkEnd w:id="1328"/>
    </w:p>
    <w:p w14:paraId="4116B510" w14:textId="5C186E5B" w:rsidR="00714063" w:rsidRPr="008215D4" w:rsidRDefault="00714063" w:rsidP="00714063">
      <w:r w:rsidRPr="008215D4">
        <w:t xml:space="preserve">The AA-Request (AAR) command, indicated by the Command-Code field set to 265 and the "R" bit set in the Command Flags field, is sent from the PDN GW to the 3GPP AAA Server. The Command Code value and ABNF are </w:t>
      </w:r>
      <w:r w:rsidRPr="008215D4">
        <w:lastRenderedPageBreak/>
        <w:t>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2D03CD" w14:textId="77777777" w:rsidR="00714063" w:rsidRPr="008215D4" w:rsidRDefault="00714063" w:rsidP="00714063">
      <w:pPr>
        <w:pStyle w:val="NO"/>
      </w:pPr>
      <w:r w:rsidRPr="008215D4">
        <w:t>NOTE:</w:t>
      </w:r>
      <w:r w:rsidRPr="008215D4">
        <w:tab/>
        <w:t>This command is used for the S6b Authorization Procedure for PMIPv6 or GTPv2, and also for the S6b Service Authorization Information Update procedure for PMIPv6, GTPv2 or DSMIPv6 following a previous RAR/RAA command exchange initiated by the 3GPP AAA Server.</w:t>
      </w:r>
    </w:p>
    <w:p w14:paraId="1CF792E9" w14:textId="77777777" w:rsidR="00714063" w:rsidRPr="008215D4" w:rsidRDefault="00714063" w:rsidP="00714063">
      <w:pPr>
        <w:pStyle w:val="HTMLPreformatted"/>
        <w:rPr>
          <w:rFonts w:ascii="Times New Roman" w:hAnsi="Times New Roman" w:cs="Times New Roman"/>
          <w:lang w:val="en-US"/>
        </w:rPr>
      </w:pPr>
    </w:p>
    <w:p w14:paraId="60CBBA67" w14:textId="77777777" w:rsidR="00714063" w:rsidRPr="008215D4" w:rsidRDefault="00714063" w:rsidP="00714063">
      <w:pPr>
        <w:keepNext/>
        <w:keepLines/>
        <w:spacing w:after="0"/>
        <w:ind w:left="1134" w:firstLine="284"/>
      </w:pPr>
      <w:bookmarkStart w:id="1329" w:name="_PERM_MCCTEMPBM_CRPT92000348___2"/>
      <w:r w:rsidRPr="008215D4">
        <w:t>&lt;AA-Request&gt; ::=</w:t>
      </w:r>
      <w:r w:rsidR="003F14A7">
        <w:tab/>
      </w:r>
      <w:r w:rsidRPr="008215D4">
        <w:t>&lt; Diameter Header: 265, REQ, PXY, 16777272 &gt;</w:t>
      </w:r>
    </w:p>
    <w:p w14:paraId="02BADF62" w14:textId="77777777" w:rsidR="00714063" w:rsidRPr="008215D4" w:rsidRDefault="00714063" w:rsidP="00714063">
      <w:pPr>
        <w:keepNext/>
        <w:keepLines/>
        <w:spacing w:after="0"/>
        <w:ind w:left="3692" w:firstLine="284"/>
        <w:rPr>
          <w:lang w:val="en-US"/>
        </w:rPr>
      </w:pPr>
      <w:bookmarkStart w:id="1330" w:name="_PERM_MCCTEMPBM_CRPT92000349___2"/>
      <w:bookmarkEnd w:id="1329"/>
      <w:r w:rsidRPr="008215D4">
        <w:rPr>
          <w:lang w:val="en-US"/>
        </w:rPr>
        <w:t>&lt; Session-Id &gt;</w:t>
      </w:r>
    </w:p>
    <w:p w14:paraId="56185D89" w14:textId="77777777" w:rsidR="00714063" w:rsidRPr="008215D4" w:rsidRDefault="00714063" w:rsidP="00714063">
      <w:pPr>
        <w:keepNext/>
        <w:keepLines/>
        <w:spacing w:after="0"/>
        <w:ind w:left="3692" w:firstLine="284"/>
        <w:rPr>
          <w:lang w:val="en-US"/>
        </w:rPr>
      </w:pPr>
      <w:r w:rsidRPr="008215D4">
        <w:t>[ DRMP ]</w:t>
      </w:r>
    </w:p>
    <w:p w14:paraId="7FC92DAE" w14:textId="77777777" w:rsidR="00714063" w:rsidRPr="008215D4" w:rsidRDefault="00714063" w:rsidP="00714063">
      <w:pPr>
        <w:keepNext/>
        <w:keepLines/>
        <w:spacing w:after="0"/>
        <w:ind w:left="3692" w:firstLine="284"/>
        <w:rPr>
          <w:lang w:val="en-US"/>
        </w:rPr>
      </w:pPr>
      <w:r w:rsidRPr="008215D4">
        <w:rPr>
          <w:lang w:val="en-US"/>
        </w:rPr>
        <w:t>{ Auth-Application-Id }</w:t>
      </w:r>
    </w:p>
    <w:p w14:paraId="63EA660B" w14:textId="77777777" w:rsidR="00714063" w:rsidRPr="008215D4" w:rsidRDefault="00714063" w:rsidP="00714063">
      <w:pPr>
        <w:keepNext/>
        <w:keepLines/>
        <w:spacing w:after="0"/>
        <w:ind w:left="3692" w:firstLine="284"/>
        <w:rPr>
          <w:lang w:val="en-US"/>
        </w:rPr>
      </w:pPr>
      <w:r w:rsidRPr="008215D4">
        <w:rPr>
          <w:lang w:val="en-US"/>
        </w:rPr>
        <w:t>{ Origin-Host }</w:t>
      </w:r>
    </w:p>
    <w:p w14:paraId="32599B53" w14:textId="77777777" w:rsidR="00714063" w:rsidRPr="008215D4" w:rsidRDefault="00714063" w:rsidP="00714063">
      <w:pPr>
        <w:keepNext/>
        <w:keepLines/>
        <w:spacing w:after="0"/>
        <w:ind w:left="3692" w:firstLine="284"/>
        <w:rPr>
          <w:lang w:val="en-US"/>
        </w:rPr>
      </w:pPr>
      <w:r w:rsidRPr="008215D4">
        <w:rPr>
          <w:lang w:val="en-US"/>
        </w:rPr>
        <w:t>{ Origin-Realm }</w:t>
      </w:r>
    </w:p>
    <w:p w14:paraId="32A88523" w14:textId="77777777" w:rsidR="00714063" w:rsidRPr="008215D4" w:rsidRDefault="00714063" w:rsidP="00714063">
      <w:pPr>
        <w:keepNext/>
        <w:keepLines/>
        <w:spacing w:after="0"/>
        <w:ind w:left="3692" w:firstLine="284"/>
        <w:rPr>
          <w:lang w:val="en-US"/>
        </w:rPr>
      </w:pPr>
      <w:r w:rsidRPr="008215D4">
        <w:rPr>
          <w:lang w:val="en-US"/>
        </w:rPr>
        <w:t>{ Destination-Realm }</w:t>
      </w:r>
    </w:p>
    <w:p w14:paraId="06085C38" w14:textId="77777777" w:rsidR="00714063" w:rsidRPr="008215D4" w:rsidRDefault="00714063" w:rsidP="00714063">
      <w:pPr>
        <w:keepNext/>
        <w:keepLines/>
        <w:spacing w:after="0"/>
        <w:ind w:left="3692" w:firstLine="284"/>
        <w:rPr>
          <w:lang w:val="en-US"/>
        </w:rPr>
      </w:pPr>
      <w:r w:rsidRPr="008215D4">
        <w:rPr>
          <w:lang w:val="en-US"/>
        </w:rPr>
        <w:t>{ Auth-Request-Type }</w:t>
      </w:r>
    </w:p>
    <w:p w14:paraId="09C69548" w14:textId="77777777" w:rsidR="00714063" w:rsidRPr="008215D4" w:rsidRDefault="00714063" w:rsidP="00714063">
      <w:pPr>
        <w:keepNext/>
        <w:keepLines/>
        <w:spacing w:after="0"/>
        <w:ind w:left="3692" w:firstLine="284"/>
        <w:rPr>
          <w:lang w:val="de-DE"/>
        </w:rPr>
      </w:pPr>
      <w:r w:rsidRPr="008215D4">
        <w:rPr>
          <w:lang w:val="de-DE"/>
        </w:rPr>
        <w:t>[ User-Name ]</w:t>
      </w:r>
    </w:p>
    <w:p w14:paraId="2259A2D5"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05501816"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1C94DDF3" w14:textId="6CB8B571" w:rsidR="00714063" w:rsidRPr="008215D4" w:rsidRDefault="00714063" w:rsidP="00714063">
      <w:pPr>
        <w:keepNext/>
        <w:keepLines/>
        <w:spacing w:after="0"/>
        <w:ind w:left="3692" w:firstLine="284"/>
        <w:rPr>
          <w:bCs/>
          <w:lang w:val="en-US"/>
        </w:rPr>
      </w:pPr>
      <w:r w:rsidRPr="008215D4">
        <w:rPr>
          <w:bCs/>
          <w:lang w:val="en-US"/>
        </w:rPr>
        <w:t>[ Visited-Network-Identifier ]</w:t>
      </w:r>
    </w:p>
    <w:p w14:paraId="1613701F"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02C11BA0" w14:textId="77777777" w:rsidR="00714063" w:rsidRPr="008215D4" w:rsidRDefault="00714063" w:rsidP="00714063">
      <w:pPr>
        <w:keepNext/>
        <w:keepLines/>
        <w:spacing w:after="0"/>
        <w:ind w:left="3692" w:firstLine="284"/>
        <w:rPr>
          <w:lang w:val="en-US"/>
        </w:rPr>
      </w:pPr>
      <w:r w:rsidRPr="008215D4">
        <w:rPr>
          <w:lang w:val="en-US"/>
        </w:rPr>
        <w:t>[ Service-Selection ]</w:t>
      </w:r>
    </w:p>
    <w:p w14:paraId="454D6BBE" w14:textId="77777777" w:rsidR="00714063" w:rsidRPr="008215D4" w:rsidRDefault="00714063" w:rsidP="00714063">
      <w:pPr>
        <w:spacing w:after="0"/>
        <w:ind w:left="3692" w:firstLine="284"/>
      </w:pPr>
      <w:r w:rsidRPr="008215D4">
        <w:t>[ OC-Supported-Features ]</w:t>
      </w:r>
    </w:p>
    <w:p w14:paraId="462B2EB8" w14:textId="77777777" w:rsidR="00714063" w:rsidRPr="008215D4" w:rsidRDefault="00714063" w:rsidP="00714063">
      <w:pPr>
        <w:spacing w:after="0"/>
        <w:ind w:left="3692" w:firstLine="284"/>
      </w:pPr>
      <w:r w:rsidRPr="008215D4">
        <w:t>[ Origination-Time-Stamp ]</w:t>
      </w:r>
    </w:p>
    <w:p w14:paraId="01AC1965" w14:textId="77777777" w:rsidR="00714063" w:rsidRPr="008215D4" w:rsidRDefault="00714063" w:rsidP="00714063">
      <w:pPr>
        <w:spacing w:after="0"/>
        <w:ind w:left="3692" w:firstLine="284"/>
      </w:pPr>
      <w:r w:rsidRPr="008215D4">
        <w:t>[ Maximum-Wait-Time ]</w:t>
      </w:r>
    </w:p>
    <w:p w14:paraId="43FCFB57" w14:textId="77777777" w:rsidR="00A65E18" w:rsidRPr="008215D4" w:rsidRDefault="00714063" w:rsidP="00714063">
      <w:pPr>
        <w:keepNext/>
        <w:keepLines/>
        <w:spacing w:after="0"/>
        <w:ind w:left="3692" w:firstLine="284"/>
        <w:rPr>
          <w:bCs/>
          <w:lang w:val="en-US"/>
        </w:rPr>
      </w:pPr>
      <w:r w:rsidRPr="008215D4">
        <w:rPr>
          <w:bCs/>
          <w:lang w:val="en-US"/>
        </w:rPr>
        <w:t>*[ Supported-Features ]</w:t>
      </w:r>
    </w:p>
    <w:p w14:paraId="1D0CB0D7" w14:textId="5B431298" w:rsidR="00714063" w:rsidRPr="008215D4" w:rsidRDefault="00714063" w:rsidP="00714063">
      <w:pPr>
        <w:keepNext/>
        <w:keepLines/>
        <w:spacing w:after="0"/>
        <w:ind w:left="3692" w:firstLine="284"/>
        <w:rPr>
          <w:lang w:val="en-US"/>
        </w:rPr>
      </w:pPr>
      <w:r w:rsidRPr="008215D4">
        <w:t>[ Emergency- Services ]</w:t>
      </w:r>
    </w:p>
    <w:p w14:paraId="0AE8DEE2" w14:textId="77777777" w:rsidR="00714063" w:rsidRPr="008215D4" w:rsidRDefault="00714063" w:rsidP="00714063">
      <w:pPr>
        <w:keepNext/>
        <w:keepLines/>
        <w:spacing w:after="0"/>
        <w:ind w:left="3692" w:firstLine="284"/>
        <w:rPr>
          <w:lang w:val="en-US"/>
        </w:rPr>
      </w:pPr>
      <w:r w:rsidRPr="008215D4">
        <w:rPr>
          <w:lang w:val="en-US"/>
        </w:rPr>
        <w:t>...</w:t>
      </w:r>
    </w:p>
    <w:p w14:paraId="22BB2F1D" w14:textId="77777777" w:rsidR="00714063" w:rsidRPr="008215D4" w:rsidRDefault="00714063" w:rsidP="00714063">
      <w:pPr>
        <w:keepNext/>
        <w:keepLines/>
        <w:spacing w:after="0"/>
        <w:ind w:left="3692" w:firstLine="284"/>
        <w:rPr>
          <w:lang w:val="en-US"/>
        </w:rPr>
      </w:pPr>
      <w:r w:rsidRPr="008215D4">
        <w:rPr>
          <w:lang w:val="en-US"/>
        </w:rPr>
        <w:t>*[ AVP ]</w:t>
      </w:r>
    </w:p>
    <w:p w14:paraId="020B290E" w14:textId="77777777" w:rsidR="00714063" w:rsidRPr="008215D4" w:rsidRDefault="00714063" w:rsidP="006528F8">
      <w:pPr>
        <w:pStyle w:val="Heading5"/>
        <w:rPr>
          <w:lang w:val="en-US"/>
        </w:rPr>
      </w:pPr>
      <w:bookmarkStart w:id="1331" w:name="_Toc20213525"/>
      <w:bookmarkStart w:id="1332" w:name="_Toc36044006"/>
      <w:bookmarkStart w:id="1333" w:name="_Toc44872382"/>
      <w:bookmarkStart w:id="1334" w:name="_Toc120027674"/>
      <w:bookmarkEnd w:id="1330"/>
      <w:r w:rsidRPr="008215D4">
        <w:rPr>
          <w:lang w:val="en-US"/>
        </w:rPr>
        <w:t>9.2.2.2.2</w:t>
      </w:r>
      <w:r w:rsidRPr="008215D4">
        <w:rPr>
          <w:lang w:val="en-US"/>
        </w:rPr>
        <w:tab/>
        <w:t>AA-Answer (AAA) Command</w:t>
      </w:r>
      <w:bookmarkEnd w:id="1331"/>
      <w:bookmarkEnd w:id="1332"/>
      <w:bookmarkEnd w:id="1333"/>
      <w:bookmarkEnd w:id="1334"/>
    </w:p>
    <w:p w14:paraId="0132B670" w14:textId="19462E89" w:rsidR="00714063" w:rsidRPr="008215D4" w:rsidRDefault="00714063" w:rsidP="00714063">
      <w:r w:rsidRPr="008215D4">
        <w:t>The AA-Answer (AAA) command, indicated by the Command-Code field set to 265 and the "R" bit cleared in the Command Flags field, is sent from the 3GPP AAA Server to the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118D8A95" w14:textId="77777777" w:rsidR="00714063" w:rsidRPr="008215D4" w:rsidRDefault="00714063" w:rsidP="00714063">
      <w:pPr>
        <w:pStyle w:val="NO"/>
        <w:rPr>
          <w:lang w:val="en-US"/>
        </w:rPr>
      </w:pPr>
      <w:r w:rsidRPr="008215D4">
        <w:rPr>
          <w:lang w:val="en-US"/>
        </w:rPr>
        <w:t>NOTE:</w:t>
      </w:r>
      <w:r w:rsidRPr="008215D4">
        <w:rPr>
          <w:lang w:val="en-US"/>
        </w:rPr>
        <w:tab/>
      </w:r>
      <w:r w:rsidRPr="008215D4">
        <w:t>This command is used for the S6b Authorization Procedure for PMIPv6 or GTPv2, and also for the S6b Service Authorization Information Update procedure for PMIPv6, GTPv2 or DSMIPv6 following a previous RAR/RAA command exchange initiated by the 3GPP AAA Server.</w:t>
      </w:r>
    </w:p>
    <w:p w14:paraId="7E0A40D3" w14:textId="77777777" w:rsidR="00714063" w:rsidRPr="008215D4" w:rsidRDefault="00714063" w:rsidP="00714063">
      <w:pPr>
        <w:keepNext/>
        <w:keepLines/>
        <w:spacing w:after="0"/>
        <w:ind w:left="1134" w:firstLine="284"/>
      </w:pPr>
      <w:bookmarkStart w:id="1335" w:name="_PERM_MCCTEMPBM_CRPT92000350___2"/>
      <w:r w:rsidRPr="008215D4">
        <w:rPr>
          <w:lang w:val="en-US"/>
        </w:rPr>
        <w:t xml:space="preserve">   </w:t>
      </w:r>
      <w:r w:rsidRPr="008215D4">
        <w:t>&lt;AA-Answer&gt; ::=</w:t>
      </w:r>
      <w:r w:rsidR="003F14A7">
        <w:tab/>
      </w:r>
      <w:r w:rsidRPr="008215D4">
        <w:t>&lt; Diameter Header: 265, PXY, 16777272 &gt;</w:t>
      </w:r>
    </w:p>
    <w:p w14:paraId="6A65CF66" w14:textId="77777777" w:rsidR="00714063" w:rsidRPr="008215D4" w:rsidRDefault="00714063" w:rsidP="00714063">
      <w:pPr>
        <w:keepNext/>
        <w:keepLines/>
        <w:spacing w:after="0"/>
        <w:ind w:left="3692" w:firstLine="284"/>
        <w:rPr>
          <w:lang w:val="en-US"/>
        </w:rPr>
      </w:pPr>
      <w:bookmarkStart w:id="1336" w:name="_PERM_MCCTEMPBM_CRPT92000351___2"/>
      <w:bookmarkEnd w:id="1335"/>
      <w:r w:rsidRPr="008215D4">
        <w:rPr>
          <w:lang w:val="en-US"/>
        </w:rPr>
        <w:t>&lt; Session-Id &gt;</w:t>
      </w:r>
    </w:p>
    <w:p w14:paraId="5ED26BEC" w14:textId="77777777" w:rsidR="00714063" w:rsidRPr="008215D4" w:rsidRDefault="00714063" w:rsidP="00714063">
      <w:pPr>
        <w:keepNext/>
        <w:keepLines/>
        <w:spacing w:after="0"/>
        <w:ind w:left="3692" w:firstLine="284"/>
        <w:rPr>
          <w:lang w:val="en-US"/>
        </w:rPr>
      </w:pPr>
      <w:r w:rsidRPr="008215D4">
        <w:t>[ DRMP ]</w:t>
      </w:r>
    </w:p>
    <w:p w14:paraId="49831DD7" w14:textId="77777777" w:rsidR="00714063" w:rsidRPr="008215D4" w:rsidRDefault="00714063" w:rsidP="00714063">
      <w:pPr>
        <w:keepNext/>
        <w:keepLines/>
        <w:spacing w:after="0"/>
        <w:ind w:left="3692" w:firstLine="284"/>
        <w:rPr>
          <w:lang w:val="en-US"/>
        </w:rPr>
      </w:pPr>
      <w:r w:rsidRPr="008215D4">
        <w:rPr>
          <w:lang w:val="en-US"/>
        </w:rPr>
        <w:t>{ Auth-Application-Id }</w:t>
      </w:r>
    </w:p>
    <w:p w14:paraId="461CAA88" w14:textId="77777777" w:rsidR="00714063" w:rsidRPr="008215D4" w:rsidRDefault="00714063" w:rsidP="00714063">
      <w:pPr>
        <w:keepNext/>
        <w:keepLines/>
        <w:spacing w:after="0"/>
        <w:ind w:left="3692" w:firstLine="284"/>
        <w:rPr>
          <w:lang w:val="en-US"/>
        </w:rPr>
      </w:pPr>
      <w:r w:rsidRPr="008215D4">
        <w:rPr>
          <w:lang w:val="en-US"/>
        </w:rPr>
        <w:t>{ Auth-Request-Type }</w:t>
      </w:r>
    </w:p>
    <w:p w14:paraId="54C6ECAF" w14:textId="77777777" w:rsidR="00714063" w:rsidRPr="008215D4" w:rsidRDefault="00714063" w:rsidP="00714063">
      <w:pPr>
        <w:keepNext/>
        <w:keepLines/>
        <w:spacing w:after="0"/>
        <w:ind w:left="3692" w:firstLine="284"/>
        <w:rPr>
          <w:lang w:val="en-US"/>
        </w:rPr>
      </w:pPr>
      <w:r w:rsidRPr="008215D4">
        <w:rPr>
          <w:lang w:val="en-US"/>
        </w:rPr>
        <w:t>{ Result-Code }</w:t>
      </w:r>
    </w:p>
    <w:p w14:paraId="6E72E823" w14:textId="77777777" w:rsidR="00714063" w:rsidRPr="008215D4" w:rsidRDefault="00714063" w:rsidP="00714063">
      <w:pPr>
        <w:keepNext/>
        <w:keepLines/>
        <w:spacing w:after="0"/>
        <w:ind w:left="3692" w:firstLine="284"/>
        <w:rPr>
          <w:lang w:val="en-US"/>
        </w:rPr>
      </w:pPr>
      <w:r w:rsidRPr="008215D4">
        <w:rPr>
          <w:lang w:val="en-US"/>
        </w:rPr>
        <w:t>{ Origin-Host }</w:t>
      </w:r>
    </w:p>
    <w:p w14:paraId="49407C80" w14:textId="77777777" w:rsidR="00714063" w:rsidRPr="008215D4" w:rsidRDefault="00714063" w:rsidP="00714063">
      <w:pPr>
        <w:keepNext/>
        <w:keepLines/>
        <w:spacing w:after="0"/>
        <w:ind w:left="3692" w:firstLine="284"/>
        <w:rPr>
          <w:lang w:val="en-US"/>
        </w:rPr>
      </w:pPr>
      <w:r w:rsidRPr="008215D4">
        <w:rPr>
          <w:lang w:val="en-US"/>
        </w:rPr>
        <w:t>{ Origin-Realm }</w:t>
      </w:r>
    </w:p>
    <w:p w14:paraId="49F52905" w14:textId="77777777" w:rsidR="00714063" w:rsidRPr="008215D4" w:rsidRDefault="00714063" w:rsidP="00714063">
      <w:pPr>
        <w:keepNext/>
        <w:keepLines/>
        <w:spacing w:after="0"/>
        <w:ind w:left="3692" w:firstLine="284"/>
        <w:rPr>
          <w:lang w:val="en-US"/>
        </w:rPr>
      </w:pPr>
      <w:r w:rsidRPr="008215D4">
        <w:rPr>
          <w:lang w:val="en-US"/>
        </w:rPr>
        <w:t>...</w:t>
      </w:r>
    </w:p>
    <w:p w14:paraId="5D337B95"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1774483C"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25D61144" w14:textId="6303EA81" w:rsidR="00714063" w:rsidRPr="008215D4" w:rsidRDefault="00714063" w:rsidP="00714063">
      <w:pPr>
        <w:keepNext/>
        <w:keepLines/>
        <w:spacing w:after="0"/>
        <w:ind w:left="3692" w:firstLine="284"/>
        <w:rPr>
          <w:bCs/>
          <w:lang w:val="en-US"/>
        </w:rPr>
      </w:pPr>
      <w:r w:rsidRPr="008215D4">
        <w:rPr>
          <w:bCs/>
          <w:lang w:val="en-US"/>
        </w:rPr>
        <w:t>[ APN-Configuration ]</w:t>
      </w:r>
    </w:p>
    <w:p w14:paraId="20611C92" w14:textId="77777777" w:rsidR="00714063" w:rsidRPr="008215D4" w:rsidRDefault="00714063" w:rsidP="00714063">
      <w:pPr>
        <w:keepNext/>
        <w:keepLines/>
        <w:spacing w:after="0"/>
        <w:ind w:left="3692" w:firstLine="284"/>
        <w:rPr>
          <w:bCs/>
          <w:lang w:val="en-US" w:eastAsia="zh-CN"/>
        </w:rPr>
      </w:pPr>
      <w:r w:rsidRPr="008215D4">
        <w:rPr>
          <w:bCs/>
          <w:lang w:val="en-US"/>
        </w:rPr>
        <w:t>[ QoS-Resources ]</w:t>
      </w:r>
    </w:p>
    <w:p w14:paraId="4891CFBA" w14:textId="77777777" w:rsidR="00714063" w:rsidRPr="008215D4" w:rsidRDefault="00714063" w:rsidP="00714063">
      <w:pPr>
        <w:keepNext/>
        <w:keepLines/>
        <w:spacing w:after="0"/>
        <w:ind w:left="3692" w:firstLine="284"/>
        <w:rPr>
          <w:bCs/>
          <w:lang w:val="en-US"/>
        </w:rPr>
      </w:pPr>
      <w:r w:rsidRPr="008215D4">
        <w:rPr>
          <w:rFonts w:hint="eastAsia"/>
          <w:lang w:eastAsia="zh-CN"/>
        </w:rPr>
        <w:t xml:space="preserve">[ </w:t>
      </w:r>
      <w:r w:rsidRPr="008215D4">
        <w:t>AN-Trusted</w:t>
      </w:r>
      <w:r w:rsidRPr="008215D4">
        <w:rPr>
          <w:rFonts w:hint="eastAsia"/>
          <w:lang w:eastAsia="zh-CN"/>
        </w:rPr>
        <w:t xml:space="preserve"> ]</w:t>
      </w:r>
    </w:p>
    <w:p w14:paraId="1CDADF60"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13B82052" w14:textId="77777777" w:rsidR="00714063" w:rsidRPr="008215D4" w:rsidRDefault="00714063" w:rsidP="00714063">
      <w:pPr>
        <w:keepNext/>
        <w:keepLines/>
        <w:spacing w:after="0"/>
        <w:ind w:left="3692" w:firstLine="284"/>
      </w:pPr>
      <w:r w:rsidRPr="008215D4">
        <w:t>[ Trace-Info ]</w:t>
      </w:r>
    </w:p>
    <w:p w14:paraId="19BCB758" w14:textId="77777777" w:rsidR="00714063" w:rsidRPr="008215D4" w:rsidRDefault="00714063" w:rsidP="00714063">
      <w:pPr>
        <w:spacing w:after="0"/>
        <w:ind w:left="3692" w:firstLine="284"/>
      </w:pPr>
      <w:r w:rsidRPr="008215D4">
        <w:t>[ OC-Supported-Features ]</w:t>
      </w:r>
    </w:p>
    <w:p w14:paraId="1A41389B" w14:textId="77777777" w:rsidR="00A65E18" w:rsidRPr="008215D4" w:rsidRDefault="00714063" w:rsidP="00714063">
      <w:pPr>
        <w:spacing w:after="0"/>
        <w:ind w:left="3692" w:firstLine="284"/>
      </w:pPr>
      <w:r w:rsidRPr="008215D4">
        <w:t>[ OC-OLR ]</w:t>
      </w:r>
    </w:p>
    <w:p w14:paraId="5C7B2D37" w14:textId="532559DD" w:rsidR="00714063" w:rsidRPr="008215D4" w:rsidRDefault="00714063" w:rsidP="00714063">
      <w:pPr>
        <w:spacing w:after="0"/>
        <w:ind w:left="3692" w:firstLine="284"/>
        <w:rPr>
          <w:lang w:val="en-US"/>
        </w:rPr>
      </w:pPr>
      <w:r w:rsidRPr="008215D4">
        <w:t>*[ Load ]</w:t>
      </w:r>
    </w:p>
    <w:p w14:paraId="7C827490" w14:textId="77777777" w:rsidR="00714063" w:rsidRPr="008215D4" w:rsidRDefault="00714063" w:rsidP="00714063">
      <w:pPr>
        <w:keepNext/>
        <w:keepLines/>
        <w:spacing w:after="0"/>
        <w:ind w:left="3692" w:firstLine="284"/>
        <w:rPr>
          <w:lang w:val="en-US"/>
        </w:rPr>
      </w:pPr>
      <w:r w:rsidRPr="008215D4">
        <w:rPr>
          <w:bCs/>
          <w:lang w:val="en-US"/>
        </w:rPr>
        <w:lastRenderedPageBreak/>
        <w:t>*[ Supported-Features ]</w:t>
      </w:r>
    </w:p>
    <w:p w14:paraId="33BEB37F" w14:textId="77777777" w:rsidR="00714063" w:rsidRPr="008215D4" w:rsidRDefault="00714063" w:rsidP="00714063">
      <w:pPr>
        <w:keepNext/>
        <w:keepLines/>
        <w:spacing w:after="0"/>
        <w:ind w:left="3692" w:firstLine="284"/>
        <w:rPr>
          <w:lang w:val="en-US"/>
        </w:rPr>
      </w:pPr>
      <w:r w:rsidRPr="008215D4">
        <w:rPr>
          <w:lang w:val="en-US"/>
        </w:rPr>
        <w:t>...</w:t>
      </w:r>
    </w:p>
    <w:p w14:paraId="35F8DA4A" w14:textId="77777777" w:rsidR="00714063" w:rsidRPr="008215D4" w:rsidRDefault="00714063" w:rsidP="00714063">
      <w:pPr>
        <w:keepNext/>
        <w:keepLines/>
        <w:spacing w:after="0"/>
        <w:ind w:left="3692" w:firstLine="284"/>
        <w:rPr>
          <w:lang w:val="en-US"/>
        </w:rPr>
      </w:pPr>
      <w:r w:rsidRPr="008215D4">
        <w:rPr>
          <w:lang w:val="en-US"/>
        </w:rPr>
        <w:t>*[ AVP ]</w:t>
      </w:r>
    </w:p>
    <w:p w14:paraId="26DB29D8" w14:textId="77777777" w:rsidR="00714063" w:rsidRPr="008215D4" w:rsidRDefault="00714063" w:rsidP="006528F8">
      <w:pPr>
        <w:pStyle w:val="Heading4"/>
        <w:rPr>
          <w:lang w:val="en-US"/>
        </w:rPr>
      </w:pPr>
      <w:bookmarkStart w:id="1337" w:name="_Toc20213526"/>
      <w:bookmarkStart w:id="1338" w:name="_Toc36044007"/>
      <w:bookmarkStart w:id="1339" w:name="_Toc44872383"/>
      <w:bookmarkStart w:id="1340" w:name="_Toc120027675"/>
      <w:bookmarkEnd w:id="1336"/>
      <w:r w:rsidRPr="008215D4">
        <w:rPr>
          <w:lang w:val="en-US"/>
        </w:rPr>
        <w:t>9.2.2.3</w:t>
      </w:r>
      <w:r w:rsidRPr="008215D4">
        <w:rPr>
          <w:lang w:val="en-US"/>
        </w:rPr>
        <w:tab/>
        <w:t>Commands for PDN GW Initiated Session Termination</w:t>
      </w:r>
      <w:bookmarkEnd w:id="1337"/>
      <w:bookmarkEnd w:id="1338"/>
      <w:bookmarkEnd w:id="1339"/>
      <w:bookmarkEnd w:id="1340"/>
    </w:p>
    <w:p w14:paraId="40E0F898" w14:textId="77777777" w:rsidR="00714063" w:rsidRPr="008215D4" w:rsidRDefault="00714063" w:rsidP="006528F8">
      <w:pPr>
        <w:pStyle w:val="Heading5"/>
        <w:rPr>
          <w:lang w:val="en-US"/>
        </w:rPr>
      </w:pPr>
      <w:bookmarkStart w:id="1341" w:name="_Toc20213527"/>
      <w:bookmarkStart w:id="1342" w:name="_Toc36044008"/>
      <w:bookmarkStart w:id="1343" w:name="_Toc44872384"/>
      <w:bookmarkStart w:id="1344" w:name="_Toc120027676"/>
      <w:r w:rsidRPr="008215D4">
        <w:rPr>
          <w:lang w:val="en-US"/>
        </w:rPr>
        <w:t>9.2.2.3.1</w:t>
      </w:r>
      <w:r w:rsidRPr="008215D4">
        <w:rPr>
          <w:lang w:val="en-US"/>
        </w:rPr>
        <w:tab/>
        <w:t>Session-Termination-Request (STR) Command</w:t>
      </w:r>
      <w:bookmarkEnd w:id="1341"/>
      <w:bookmarkEnd w:id="1342"/>
      <w:bookmarkEnd w:id="1343"/>
      <w:bookmarkEnd w:id="1344"/>
    </w:p>
    <w:p w14:paraId="11ADB0BE" w14:textId="77777777" w:rsidR="00714063" w:rsidRPr="008215D4" w:rsidRDefault="00714063" w:rsidP="00714063">
      <w:r w:rsidRPr="008215D4">
        <w:t>The Session-Termination-Request (STR) command, indicated by the Command-Code field set to 275 and the "R" bit set in the Command Flags field, is sent from a PDN GW to a 3GPP AAA server. The Command Code value and ABNF are re-used from the IETF RFC 6733 [58] Session-Termination-Request command. New AVPs are added using the *[AVP] extension mechanism in the original ABNF.</w:t>
      </w:r>
    </w:p>
    <w:p w14:paraId="4F62347A" w14:textId="77777777" w:rsidR="00714063" w:rsidRPr="008215D4" w:rsidRDefault="00714063" w:rsidP="00714063">
      <w:pPr>
        <w:keepNext/>
        <w:keepLines/>
        <w:spacing w:after="0"/>
        <w:ind w:left="284" w:firstLine="284"/>
      </w:pPr>
      <w:bookmarkStart w:id="1345" w:name="_PERM_MCCTEMPBM_CRPT92000352___2"/>
      <w:r w:rsidRPr="008215D4">
        <w:tab/>
        <w:t>&lt;Session-Termination-Request&gt; ::=</w:t>
      </w:r>
      <w:r w:rsidRPr="008215D4">
        <w:tab/>
        <w:t>&lt; Diameter Header: 275, REQ, PXY, 16777272 &gt;</w:t>
      </w:r>
    </w:p>
    <w:p w14:paraId="058402CB" w14:textId="77777777" w:rsidR="00714063" w:rsidRPr="008215D4" w:rsidRDefault="00714063" w:rsidP="00714063">
      <w:pPr>
        <w:keepNext/>
        <w:keepLines/>
        <w:spacing w:after="0"/>
        <w:ind w:left="3692" w:firstLine="284"/>
        <w:rPr>
          <w:lang w:val="en-US"/>
        </w:rPr>
      </w:pPr>
      <w:bookmarkStart w:id="1346" w:name="_PERM_MCCTEMPBM_CRPT92000353___2"/>
      <w:bookmarkEnd w:id="1345"/>
      <w:r w:rsidRPr="008215D4">
        <w:rPr>
          <w:lang w:val="en-US"/>
        </w:rPr>
        <w:t>&lt; Session-Id &gt;</w:t>
      </w:r>
    </w:p>
    <w:p w14:paraId="346BCA63" w14:textId="77777777" w:rsidR="00714063" w:rsidRPr="008215D4" w:rsidRDefault="00714063" w:rsidP="00714063">
      <w:pPr>
        <w:keepNext/>
        <w:keepLines/>
        <w:spacing w:after="0"/>
        <w:ind w:left="3692" w:firstLine="284"/>
        <w:rPr>
          <w:lang w:val="en-US"/>
        </w:rPr>
      </w:pPr>
      <w:r w:rsidRPr="008215D4">
        <w:t>[ DRMP ]</w:t>
      </w:r>
    </w:p>
    <w:p w14:paraId="26400AFD" w14:textId="77777777" w:rsidR="00714063" w:rsidRPr="008215D4" w:rsidRDefault="00714063" w:rsidP="00714063">
      <w:pPr>
        <w:keepNext/>
        <w:keepLines/>
        <w:spacing w:after="0"/>
        <w:ind w:left="3692" w:firstLine="284"/>
        <w:rPr>
          <w:lang w:val="en-US"/>
        </w:rPr>
      </w:pPr>
      <w:r w:rsidRPr="008215D4">
        <w:rPr>
          <w:lang w:val="en-US"/>
        </w:rPr>
        <w:t>{ Auth-Application-Id }</w:t>
      </w:r>
    </w:p>
    <w:p w14:paraId="01F24948" w14:textId="77777777" w:rsidR="00714063" w:rsidRPr="008215D4" w:rsidRDefault="00714063" w:rsidP="00714063">
      <w:pPr>
        <w:keepNext/>
        <w:keepLines/>
        <w:spacing w:after="0"/>
        <w:ind w:left="3692" w:firstLine="284"/>
        <w:rPr>
          <w:lang w:val="en-US"/>
        </w:rPr>
      </w:pPr>
      <w:r w:rsidRPr="008215D4">
        <w:rPr>
          <w:lang w:val="en-US"/>
        </w:rPr>
        <w:t>{ Origin-Host }</w:t>
      </w:r>
    </w:p>
    <w:p w14:paraId="46F1F991" w14:textId="77777777" w:rsidR="00714063" w:rsidRPr="008215D4" w:rsidRDefault="00714063" w:rsidP="00714063">
      <w:pPr>
        <w:keepNext/>
        <w:keepLines/>
        <w:spacing w:after="0"/>
        <w:ind w:left="3692" w:firstLine="284"/>
      </w:pPr>
      <w:r w:rsidRPr="008215D4">
        <w:t>{ Origin-Realm }</w:t>
      </w:r>
    </w:p>
    <w:p w14:paraId="4C00022C" w14:textId="77777777" w:rsidR="00714063" w:rsidRPr="008215D4" w:rsidRDefault="00714063" w:rsidP="00714063">
      <w:pPr>
        <w:keepNext/>
        <w:keepLines/>
        <w:spacing w:after="0"/>
        <w:ind w:left="3692" w:firstLine="284"/>
      </w:pPr>
      <w:r w:rsidRPr="008215D4">
        <w:t>{ Destination-Realm }</w:t>
      </w:r>
    </w:p>
    <w:p w14:paraId="3760424D" w14:textId="77777777" w:rsidR="00714063" w:rsidRPr="008215D4" w:rsidRDefault="00714063" w:rsidP="00714063">
      <w:pPr>
        <w:keepNext/>
        <w:keepLines/>
        <w:spacing w:after="0"/>
        <w:ind w:left="3692" w:firstLine="284"/>
      </w:pPr>
      <w:r w:rsidRPr="008215D4">
        <w:t>{ Termination-Cause }</w:t>
      </w:r>
    </w:p>
    <w:p w14:paraId="02DC6888" w14:textId="77777777" w:rsidR="00714063" w:rsidRPr="008215D4" w:rsidRDefault="00714063" w:rsidP="00714063">
      <w:pPr>
        <w:keepNext/>
        <w:keepLines/>
        <w:spacing w:after="0"/>
        <w:ind w:left="3692" w:firstLine="284"/>
      </w:pPr>
      <w:r w:rsidRPr="008215D4">
        <w:t>[ User-Name ]</w:t>
      </w:r>
    </w:p>
    <w:p w14:paraId="5CA2D3BD" w14:textId="77777777" w:rsidR="00714063" w:rsidRPr="008215D4" w:rsidRDefault="00714063" w:rsidP="00714063">
      <w:pPr>
        <w:spacing w:after="0"/>
        <w:ind w:left="3692" w:firstLine="284"/>
      </w:pPr>
      <w:r w:rsidRPr="008215D4">
        <w:t>[ OC-Supported-Features ]</w:t>
      </w:r>
    </w:p>
    <w:p w14:paraId="6DA1EB8D" w14:textId="77777777" w:rsidR="00714063" w:rsidRPr="008215D4" w:rsidRDefault="00714063" w:rsidP="00714063">
      <w:pPr>
        <w:keepNext/>
        <w:keepLines/>
        <w:spacing w:after="0"/>
        <w:ind w:left="3692" w:firstLine="284"/>
      </w:pPr>
      <w:r w:rsidRPr="008215D4">
        <w:t>…</w:t>
      </w:r>
    </w:p>
    <w:p w14:paraId="77D674A8" w14:textId="77777777" w:rsidR="00714063" w:rsidRPr="008215D4" w:rsidRDefault="00714063" w:rsidP="00714063">
      <w:pPr>
        <w:keepNext/>
        <w:keepLines/>
        <w:spacing w:after="0"/>
        <w:ind w:left="3692" w:firstLine="284"/>
      </w:pPr>
      <w:r w:rsidRPr="008215D4">
        <w:t>*[ AVP ]</w:t>
      </w:r>
    </w:p>
    <w:p w14:paraId="79465BB8" w14:textId="77777777" w:rsidR="00714063" w:rsidRPr="008215D4" w:rsidRDefault="00714063" w:rsidP="006528F8">
      <w:pPr>
        <w:pStyle w:val="Heading5"/>
        <w:rPr>
          <w:lang w:val="en-US"/>
        </w:rPr>
      </w:pPr>
      <w:bookmarkStart w:id="1347" w:name="_Toc20213528"/>
      <w:bookmarkStart w:id="1348" w:name="_Toc36044009"/>
      <w:bookmarkStart w:id="1349" w:name="_Toc44872385"/>
      <w:bookmarkStart w:id="1350" w:name="_Toc120027677"/>
      <w:bookmarkEnd w:id="1346"/>
      <w:r w:rsidRPr="008215D4">
        <w:rPr>
          <w:lang w:val="en-US"/>
        </w:rPr>
        <w:t>9.2.2.3.2</w:t>
      </w:r>
      <w:r w:rsidRPr="008215D4">
        <w:rPr>
          <w:lang w:val="en-US"/>
        </w:rPr>
        <w:tab/>
        <w:t>Session-Termination-Answer (STA) Command</w:t>
      </w:r>
      <w:bookmarkEnd w:id="1347"/>
      <w:bookmarkEnd w:id="1348"/>
      <w:bookmarkEnd w:id="1349"/>
      <w:bookmarkEnd w:id="1350"/>
    </w:p>
    <w:p w14:paraId="1B39AA71"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PDN GW. The Command Code value and ABNF are re-used from the IETF RFC 6733 [58] Session-Termination-Answer command.</w:t>
      </w:r>
    </w:p>
    <w:p w14:paraId="0E4C69A0" w14:textId="77777777" w:rsidR="00714063" w:rsidRPr="008215D4" w:rsidRDefault="003F14A7" w:rsidP="00714063">
      <w:r>
        <w:rPr>
          <w:lang w:val="en-US"/>
        </w:rPr>
        <w:tab/>
      </w:r>
      <w:r w:rsidR="00714063" w:rsidRPr="008215D4">
        <w:t>&lt;Session-Termination-Answer&gt; ::=</w:t>
      </w:r>
      <w:r w:rsidR="00714063" w:rsidRPr="008215D4">
        <w:tab/>
        <w:t>&lt; Diameter Header: 275, PXY, 16777272 &gt;</w:t>
      </w:r>
    </w:p>
    <w:p w14:paraId="247CD7EC" w14:textId="77777777" w:rsidR="00714063" w:rsidRPr="008215D4" w:rsidRDefault="00714063" w:rsidP="00714063">
      <w:pPr>
        <w:keepNext/>
        <w:keepLines/>
        <w:spacing w:after="0"/>
        <w:ind w:left="3692" w:firstLine="284"/>
        <w:rPr>
          <w:lang w:val="en-US"/>
        </w:rPr>
      </w:pPr>
      <w:bookmarkStart w:id="1351" w:name="_PERM_MCCTEMPBM_CRPT92000354___2"/>
      <w:r w:rsidRPr="008215D4">
        <w:rPr>
          <w:lang w:val="en-US"/>
        </w:rPr>
        <w:t>&lt; Session-Id &gt;</w:t>
      </w:r>
    </w:p>
    <w:p w14:paraId="6474466F" w14:textId="77777777" w:rsidR="00714063" w:rsidRPr="008215D4" w:rsidRDefault="00714063" w:rsidP="00714063">
      <w:pPr>
        <w:keepNext/>
        <w:keepLines/>
        <w:spacing w:after="0"/>
        <w:ind w:left="3692" w:firstLine="284"/>
        <w:rPr>
          <w:lang w:val="en-US"/>
        </w:rPr>
      </w:pPr>
      <w:r w:rsidRPr="008215D4">
        <w:t>[ DRMP ]</w:t>
      </w:r>
    </w:p>
    <w:p w14:paraId="5BBEF806" w14:textId="77777777" w:rsidR="00714063" w:rsidRPr="008215D4" w:rsidRDefault="00714063" w:rsidP="00714063">
      <w:pPr>
        <w:keepNext/>
        <w:keepLines/>
        <w:spacing w:after="0"/>
        <w:ind w:left="3692" w:firstLine="284"/>
        <w:rPr>
          <w:lang w:val="en-US"/>
        </w:rPr>
      </w:pPr>
      <w:r w:rsidRPr="008215D4">
        <w:rPr>
          <w:lang w:val="en-US"/>
        </w:rPr>
        <w:t>{ Result-Code }</w:t>
      </w:r>
    </w:p>
    <w:p w14:paraId="483DE701" w14:textId="77777777" w:rsidR="00714063" w:rsidRPr="008215D4" w:rsidRDefault="00714063" w:rsidP="00714063">
      <w:pPr>
        <w:keepNext/>
        <w:keepLines/>
        <w:spacing w:after="0"/>
        <w:ind w:left="3692" w:firstLine="284"/>
        <w:rPr>
          <w:lang w:val="en-US"/>
        </w:rPr>
      </w:pPr>
      <w:r w:rsidRPr="008215D4">
        <w:rPr>
          <w:lang w:val="en-US"/>
        </w:rPr>
        <w:t>{ Origin-Host }</w:t>
      </w:r>
    </w:p>
    <w:p w14:paraId="09D3EFA0" w14:textId="77777777" w:rsidR="00714063" w:rsidRPr="008215D4" w:rsidRDefault="00714063" w:rsidP="00714063">
      <w:pPr>
        <w:keepNext/>
        <w:keepLines/>
        <w:spacing w:after="0"/>
        <w:ind w:left="3692" w:firstLine="284"/>
        <w:rPr>
          <w:lang w:val="en-US"/>
        </w:rPr>
      </w:pPr>
      <w:r w:rsidRPr="008215D4">
        <w:rPr>
          <w:lang w:val="en-US"/>
        </w:rPr>
        <w:t>{ Origin-Realm }</w:t>
      </w:r>
    </w:p>
    <w:p w14:paraId="229C93EF" w14:textId="77777777" w:rsidR="00714063" w:rsidRPr="008215D4" w:rsidRDefault="00714063" w:rsidP="00714063">
      <w:pPr>
        <w:spacing w:after="0"/>
        <w:ind w:left="3692" w:firstLine="284"/>
      </w:pPr>
      <w:r w:rsidRPr="008215D4">
        <w:t>[ OC-Supported-Features ]</w:t>
      </w:r>
    </w:p>
    <w:p w14:paraId="78FB96DD" w14:textId="77777777" w:rsidR="00A65E18" w:rsidRPr="008215D4" w:rsidRDefault="00714063" w:rsidP="00714063">
      <w:pPr>
        <w:spacing w:after="0"/>
        <w:ind w:left="3692" w:firstLine="284"/>
      </w:pPr>
      <w:r w:rsidRPr="008215D4">
        <w:t>[ OC-OLR ]</w:t>
      </w:r>
    </w:p>
    <w:p w14:paraId="2583EF95" w14:textId="66D79DAF" w:rsidR="00714063" w:rsidRPr="008215D4" w:rsidRDefault="00714063" w:rsidP="00714063">
      <w:pPr>
        <w:spacing w:after="0"/>
        <w:ind w:left="3692" w:firstLine="284"/>
        <w:rPr>
          <w:lang w:val="en-US"/>
        </w:rPr>
      </w:pPr>
      <w:r w:rsidRPr="008215D4">
        <w:t>*[ Load ]</w:t>
      </w:r>
    </w:p>
    <w:p w14:paraId="518AE2FF" w14:textId="77777777" w:rsidR="00714063" w:rsidRPr="008215D4" w:rsidRDefault="00714063" w:rsidP="00714063">
      <w:pPr>
        <w:keepNext/>
        <w:keepLines/>
        <w:spacing w:after="0"/>
        <w:ind w:left="3692" w:firstLine="284"/>
        <w:rPr>
          <w:lang w:val="en-US"/>
        </w:rPr>
      </w:pPr>
      <w:r w:rsidRPr="008215D4">
        <w:rPr>
          <w:lang w:val="en-US"/>
        </w:rPr>
        <w:t>*[ AVP ]</w:t>
      </w:r>
    </w:p>
    <w:p w14:paraId="58332F7F" w14:textId="77777777" w:rsidR="00714063" w:rsidRPr="008215D4" w:rsidRDefault="00714063" w:rsidP="006528F8">
      <w:pPr>
        <w:pStyle w:val="Heading4"/>
        <w:rPr>
          <w:lang w:val="en-US"/>
        </w:rPr>
      </w:pPr>
      <w:bookmarkStart w:id="1352" w:name="_Toc20213529"/>
      <w:bookmarkStart w:id="1353" w:name="_Toc36044010"/>
      <w:bookmarkStart w:id="1354" w:name="_Toc44872386"/>
      <w:bookmarkStart w:id="1355" w:name="_Toc120027678"/>
      <w:bookmarkEnd w:id="1351"/>
      <w:r w:rsidRPr="008215D4">
        <w:rPr>
          <w:lang w:val="en-US"/>
        </w:rPr>
        <w:t>9.2.2.4</w:t>
      </w:r>
      <w:r w:rsidRPr="008215D4">
        <w:rPr>
          <w:lang w:val="en-US"/>
        </w:rPr>
        <w:tab/>
        <w:t>Commands for 3GPP AAA Server Initiated Session Termination</w:t>
      </w:r>
      <w:bookmarkEnd w:id="1352"/>
      <w:bookmarkEnd w:id="1353"/>
      <w:bookmarkEnd w:id="1354"/>
      <w:bookmarkEnd w:id="1355"/>
    </w:p>
    <w:p w14:paraId="3EB1F354" w14:textId="77777777" w:rsidR="00714063" w:rsidRPr="008215D4" w:rsidRDefault="00714063" w:rsidP="006528F8">
      <w:pPr>
        <w:pStyle w:val="Heading5"/>
        <w:rPr>
          <w:lang w:val="en-US" w:eastAsia="zh-CN"/>
        </w:rPr>
      </w:pPr>
      <w:bookmarkStart w:id="1356" w:name="_Toc20213530"/>
      <w:bookmarkStart w:id="1357" w:name="_Toc36044011"/>
      <w:bookmarkStart w:id="1358" w:name="_Toc44872387"/>
      <w:bookmarkStart w:id="1359" w:name="_Toc120027679"/>
      <w:r w:rsidRPr="008215D4">
        <w:rPr>
          <w:lang w:val="en-US" w:eastAsia="zh-CN"/>
        </w:rPr>
        <w:t>9.2.2.4.1</w:t>
      </w:r>
      <w:r w:rsidRPr="008215D4">
        <w:rPr>
          <w:lang w:val="en-US" w:eastAsia="zh-CN"/>
        </w:rPr>
        <w:tab/>
        <w:t>Abort-Session-Request (ASR) Command</w:t>
      </w:r>
      <w:bookmarkEnd w:id="1356"/>
      <w:bookmarkEnd w:id="1357"/>
      <w:bookmarkEnd w:id="1358"/>
      <w:bookmarkEnd w:id="1359"/>
    </w:p>
    <w:p w14:paraId="4BD0AF56" w14:textId="4A7D2326" w:rsidR="00714063" w:rsidRPr="008215D4" w:rsidRDefault="00714063" w:rsidP="00714063">
      <w:r w:rsidRPr="008215D4">
        <w:t>The Abort-Session-Request (ASR) command, indicated by the Command-Code field set to 274 and the "R" bit set in the Command Flags field, is sent from a 3GPP AAA Server/Proxy to a PDN GW. The ABNF is based on the one in IETF RFC 4005</w:t>
      </w:r>
      <w:r w:rsidR="00A65E18">
        <w:t> </w:t>
      </w:r>
      <w:r w:rsidR="00A65E18" w:rsidRPr="008215D4">
        <w:rPr>
          <w:lang w:val="en-US"/>
        </w:rPr>
        <w:t>[</w:t>
      </w:r>
      <w:r w:rsidRPr="008215D4">
        <w:rPr>
          <w:lang w:val="en-US"/>
        </w:rPr>
        <w:t>4]</w:t>
      </w:r>
      <w:r w:rsidRPr="008215D4">
        <w:t>.</w:t>
      </w:r>
    </w:p>
    <w:p w14:paraId="1FE35D92" w14:textId="77777777" w:rsidR="00714063" w:rsidRPr="008215D4" w:rsidRDefault="00714063" w:rsidP="00714063">
      <w:pPr>
        <w:spacing w:after="0"/>
        <w:ind w:left="1134" w:firstLine="284"/>
      </w:pPr>
      <w:bookmarkStart w:id="1360" w:name="_PERM_MCCTEMPBM_CRPT92000355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16777272 &gt;</w:t>
      </w:r>
    </w:p>
    <w:p w14:paraId="70897005" w14:textId="77777777" w:rsidR="00714063" w:rsidRPr="008215D4" w:rsidRDefault="00714063" w:rsidP="00714063">
      <w:pPr>
        <w:keepNext/>
        <w:keepLines/>
        <w:spacing w:after="0"/>
        <w:ind w:left="3692" w:firstLine="284"/>
        <w:rPr>
          <w:lang w:val="en-US"/>
        </w:rPr>
      </w:pPr>
      <w:bookmarkStart w:id="1361" w:name="_PERM_MCCTEMPBM_CRPT92000356___2"/>
      <w:bookmarkEnd w:id="1360"/>
      <w:r w:rsidRPr="008215D4">
        <w:t>&lt; Session-Id &gt;</w:t>
      </w:r>
    </w:p>
    <w:p w14:paraId="639B62AE" w14:textId="77777777" w:rsidR="00714063" w:rsidRPr="008215D4" w:rsidRDefault="00714063" w:rsidP="00714063">
      <w:pPr>
        <w:spacing w:after="0"/>
        <w:ind w:left="3692" w:firstLine="284"/>
      </w:pPr>
      <w:r w:rsidRPr="008215D4">
        <w:t>[ DRMP ]</w:t>
      </w:r>
    </w:p>
    <w:p w14:paraId="5B259895" w14:textId="77777777" w:rsidR="00714063" w:rsidRPr="008215D4" w:rsidRDefault="00714063" w:rsidP="00714063">
      <w:pPr>
        <w:spacing w:after="0"/>
        <w:ind w:left="3692" w:firstLine="284"/>
      </w:pPr>
      <w:r w:rsidRPr="008215D4">
        <w:t>{ Origin-Host }</w:t>
      </w:r>
    </w:p>
    <w:p w14:paraId="4C5B7122" w14:textId="77777777" w:rsidR="00714063" w:rsidRPr="008215D4" w:rsidRDefault="00714063" w:rsidP="00714063">
      <w:pPr>
        <w:spacing w:after="0"/>
        <w:ind w:left="3692" w:firstLine="284"/>
      </w:pPr>
      <w:r w:rsidRPr="008215D4">
        <w:t>{ Origin-Realm }</w:t>
      </w:r>
    </w:p>
    <w:p w14:paraId="6B0FF9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EE3564D"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5272A7CE" w14:textId="77777777" w:rsidR="00714063" w:rsidRPr="008215D4" w:rsidRDefault="00714063" w:rsidP="00714063">
      <w:pPr>
        <w:spacing w:after="0"/>
        <w:ind w:left="3692" w:firstLine="284"/>
      </w:pPr>
      <w:r w:rsidRPr="008215D4">
        <w:t>{ Auth-Application-Id }</w:t>
      </w:r>
    </w:p>
    <w:p w14:paraId="139C6FE4" w14:textId="77777777" w:rsidR="00714063" w:rsidRPr="008215D4" w:rsidRDefault="00714063" w:rsidP="00714063">
      <w:pPr>
        <w:spacing w:after="0"/>
        <w:ind w:left="3692" w:firstLine="284"/>
      </w:pPr>
      <w:r w:rsidRPr="008215D4">
        <w:t>[ User-Name ]</w:t>
      </w:r>
    </w:p>
    <w:p w14:paraId="737D4070" w14:textId="77777777" w:rsidR="00714063" w:rsidRPr="008215D4" w:rsidRDefault="00714063" w:rsidP="00714063">
      <w:pPr>
        <w:spacing w:after="0"/>
        <w:ind w:left="3692" w:firstLine="284"/>
      </w:pPr>
      <w:r w:rsidRPr="008215D4">
        <w:rPr>
          <w:lang w:val="en-US"/>
        </w:rPr>
        <w:t>[ Auth-Session-State ]</w:t>
      </w:r>
    </w:p>
    <w:p w14:paraId="271DF4E3" w14:textId="77777777" w:rsidR="00714063" w:rsidRPr="008215D4" w:rsidRDefault="00714063" w:rsidP="00714063">
      <w:pPr>
        <w:spacing w:after="0"/>
        <w:ind w:left="3692" w:firstLine="284"/>
      </w:pPr>
      <w:r w:rsidRPr="008215D4">
        <w:t>…</w:t>
      </w:r>
    </w:p>
    <w:p w14:paraId="43486708" w14:textId="77777777" w:rsidR="00714063" w:rsidRPr="008215D4" w:rsidRDefault="00714063" w:rsidP="00714063">
      <w:pPr>
        <w:spacing w:after="0"/>
        <w:ind w:left="3692" w:firstLine="284"/>
      </w:pPr>
      <w:r w:rsidRPr="008215D4">
        <w:lastRenderedPageBreak/>
        <w:t>*[ AVP ]</w:t>
      </w:r>
    </w:p>
    <w:p w14:paraId="4BA56B15" w14:textId="77777777" w:rsidR="00714063" w:rsidRPr="008215D4" w:rsidRDefault="00714063" w:rsidP="006528F8">
      <w:pPr>
        <w:pStyle w:val="Heading5"/>
        <w:rPr>
          <w:lang w:val="en-US" w:eastAsia="zh-CN"/>
        </w:rPr>
      </w:pPr>
      <w:bookmarkStart w:id="1362" w:name="_Toc20213531"/>
      <w:bookmarkStart w:id="1363" w:name="_Toc36044012"/>
      <w:bookmarkStart w:id="1364" w:name="_Toc44872388"/>
      <w:bookmarkStart w:id="1365" w:name="_Toc120027680"/>
      <w:bookmarkEnd w:id="1361"/>
      <w:r w:rsidRPr="008215D4">
        <w:rPr>
          <w:lang w:val="en-US" w:eastAsia="zh-CN"/>
        </w:rPr>
        <w:t>9.2.2.4.2</w:t>
      </w:r>
      <w:r w:rsidRPr="008215D4">
        <w:rPr>
          <w:lang w:val="en-US" w:eastAsia="zh-CN"/>
        </w:rPr>
        <w:tab/>
        <w:t>Abort-Session-Answer (ASA) Command</w:t>
      </w:r>
      <w:bookmarkEnd w:id="1362"/>
      <w:bookmarkEnd w:id="1363"/>
      <w:bookmarkEnd w:id="1364"/>
      <w:bookmarkEnd w:id="1365"/>
    </w:p>
    <w:p w14:paraId="2409E1EB" w14:textId="2E58978D" w:rsidR="00714063" w:rsidRPr="008215D4" w:rsidRDefault="00714063" w:rsidP="00714063">
      <w:r w:rsidRPr="008215D4">
        <w:t>The Abort-Session-Answer (ASA) command, indicated by the Command-Code field set to 274 and the "R" bit cleared in the Command Flags field, is sent from a PDN GW to a 3GPP AAA Server/Proxy. The ABNF is based on the one in IETF RFC 4005</w:t>
      </w:r>
      <w:r w:rsidR="00A65E18">
        <w:t> </w:t>
      </w:r>
      <w:r w:rsidR="00A65E18" w:rsidRPr="008215D4">
        <w:rPr>
          <w:lang w:val="en-US"/>
        </w:rPr>
        <w:t>[</w:t>
      </w:r>
      <w:r w:rsidRPr="008215D4">
        <w:rPr>
          <w:lang w:val="en-US"/>
        </w:rPr>
        <w:t>4]</w:t>
      </w:r>
      <w:r w:rsidRPr="008215D4">
        <w:t>.</w:t>
      </w:r>
    </w:p>
    <w:p w14:paraId="2A2CAD51" w14:textId="77777777" w:rsidR="00714063" w:rsidRPr="008215D4" w:rsidRDefault="00714063" w:rsidP="00714063">
      <w:pPr>
        <w:spacing w:after="0"/>
        <w:ind w:left="1134" w:firstLine="284"/>
      </w:pPr>
      <w:bookmarkStart w:id="1366" w:name="_PERM_MCCTEMPBM_CRPT92000357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16777272 &gt;</w:t>
      </w:r>
    </w:p>
    <w:p w14:paraId="0F01D811" w14:textId="77777777" w:rsidR="00714063" w:rsidRPr="008215D4" w:rsidRDefault="00714063" w:rsidP="00714063">
      <w:pPr>
        <w:keepNext/>
        <w:keepLines/>
        <w:spacing w:after="0"/>
        <w:ind w:left="3692" w:firstLine="284"/>
        <w:rPr>
          <w:lang w:val="en-US"/>
        </w:rPr>
      </w:pPr>
      <w:bookmarkStart w:id="1367" w:name="_PERM_MCCTEMPBM_CRPT92000358___2"/>
      <w:bookmarkEnd w:id="1366"/>
      <w:r w:rsidRPr="008215D4">
        <w:t>&lt; Session-Id &gt;</w:t>
      </w:r>
    </w:p>
    <w:p w14:paraId="54CABD45" w14:textId="77777777" w:rsidR="00714063" w:rsidRPr="008215D4" w:rsidRDefault="00714063" w:rsidP="00714063">
      <w:pPr>
        <w:spacing w:after="0"/>
        <w:ind w:left="3692" w:firstLine="284"/>
      </w:pPr>
      <w:r w:rsidRPr="008215D4">
        <w:t>[ DRMP ]</w:t>
      </w:r>
    </w:p>
    <w:p w14:paraId="00CBE9A5" w14:textId="77777777" w:rsidR="00714063" w:rsidRPr="008215D4" w:rsidRDefault="00714063" w:rsidP="00714063">
      <w:pPr>
        <w:spacing w:after="0"/>
        <w:ind w:left="3692" w:firstLine="284"/>
      </w:pPr>
      <w:r w:rsidRPr="008215D4">
        <w:t>{ Result-Code }</w:t>
      </w:r>
    </w:p>
    <w:p w14:paraId="29CF0FCC" w14:textId="77777777" w:rsidR="00714063" w:rsidRPr="008215D4" w:rsidRDefault="00714063" w:rsidP="00714063">
      <w:pPr>
        <w:spacing w:after="0"/>
        <w:ind w:left="3692" w:firstLine="284"/>
      </w:pPr>
      <w:r w:rsidRPr="008215D4">
        <w:t>{ Origin-Host }</w:t>
      </w:r>
    </w:p>
    <w:p w14:paraId="079DC913" w14:textId="77777777" w:rsidR="00714063" w:rsidRPr="008215D4" w:rsidRDefault="00714063" w:rsidP="00714063">
      <w:pPr>
        <w:spacing w:after="0"/>
        <w:ind w:left="3692" w:firstLine="284"/>
      </w:pPr>
      <w:r w:rsidRPr="008215D4">
        <w:t>{ Origin-Realm }</w:t>
      </w:r>
    </w:p>
    <w:p w14:paraId="4B379337" w14:textId="77777777" w:rsidR="00714063" w:rsidRPr="008215D4" w:rsidRDefault="00714063" w:rsidP="00714063">
      <w:pPr>
        <w:spacing w:after="0"/>
        <w:ind w:left="3692" w:firstLine="284"/>
      </w:pPr>
      <w:r w:rsidRPr="008215D4">
        <w:t>…</w:t>
      </w:r>
    </w:p>
    <w:p w14:paraId="2E1774BE" w14:textId="77777777" w:rsidR="00714063" w:rsidRPr="008215D4" w:rsidRDefault="00714063" w:rsidP="00714063">
      <w:pPr>
        <w:spacing w:after="0"/>
        <w:ind w:left="3692" w:firstLine="284"/>
      </w:pPr>
      <w:r w:rsidRPr="008215D4">
        <w:t>*[ AVP ]</w:t>
      </w:r>
    </w:p>
    <w:p w14:paraId="54E67164" w14:textId="77777777" w:rsidR="00714063" w:rsidRPr="008215D4" w:rsidRDefault="00714063" w:rsidP="006528F8">
      <w:pPr>
        <w:pStyle w:val="Heading5"/>
      </w:pPr>
      <w:bookmarkStart w:id="1368" w:name="_Toc20213532"/>
      <w:bookmarkStart w:id="1369" w:name="_Toc36044013"/>
      <w:bookmarkStart w:id="1370" w:name="_Toc44872389"/>
      <w:bookmarkStart w:id="1371" w:name="_Toc120027681"/>
      <w:bookmarkEnd w:id="1367"/>
      <w:r w:rsidRPr="008215D4">
        <w:t>9.2.2.4.3</w:t>
      </w:r>
      <w:r w:rsidRPr="008215D4">
        <w:tab/>
        <w:t>Session-Termination-Request (STR) Command</w:t>
      </w:r>
      <w:bookmarkEnd w:id="1368"/>
      <w:bookmarkEnd w:id="1369"/>
      <w:bookmarkEnd w:id="1370"/>
      <w:bookmarkEnd w:id="1371"/>
    </w:p>
    <w:p w14:paraId="2798F766" w14:textId="77777777" w:rsidR="00714063" w:rsidRPr="008215D4" w:rsidRDefault="00714063" w:rsidP="00790E97">
      <w:bookmarkStart w:id="1372" w:name="_PERM_MCCTEMPBM_CRPT92000359___3"/>
      <w:r w:rsidRPr="008215D4">
        <w:t>The Session-Termination-Request (STR) command, indicated by the Command-Code field set to 275 and the "R" bit set in the Command Flags field, is sent from an PDN GW to a 3GPP AAA Server/Proxy. The Command Code value and ABNF are re-used from the IETF RFC 6733 [58] Session-Termination-Request command.</w:t>
      </w:r>
      <w:r w:rsidRPr="008215D4">
        <w:tab/>
      </w:r>
    </w:p>
    <w:p w14:paraId="3257D760" w14:textId="77777777" w:rsidR="00714063" w:rsidRPr="008215D4" w:rsidRDefault="00714063" w:rsidP="00714063">
      <w:pPr>
        <w:keepNext/>
        <w:keepLines/>
        <w:spacing w:after="0"/>
        <w:ind w:left="568" w:firstLine="284"/>
        <w:rPr>
          <w:lang w:val="en-US"/>
        </w:rPr>
      </w:pPr>
      <w:bookmarkStart w:id="1373" w:name="_MCCTEMPBM_CRPT92000360___2"/>
      <w:bookmarkEnd w:id="1372"/>
    </w:p>
    <w:p w14:paraId="6EEE571D" w14:textId="77777777" w:rsidR="00714063" w:rsidRPr="008215D4" w:rsidRDefault="00714063" w:rsidP="00714063">
      <w:pPr>
        <w:keepNext/>
        <w:keepLines/>
        <w:spacing w:after="0"/>
        <w:ind w:left="568" w:firstLine="284"/>
        <w:rPr>
          <w:lang w:val="en-US"/>
        </w:rPr>
      </w:pPr>
      <w:r w:rsidRPr="008215D4">
        <w:rPr>
          <w:lang w:val="en-US"/>
        </w:rPr>
        <w:t>&lt;Session-Termination-Request&gt; ::=</w:t>
      </w:r>
      <w:r w:rsidRPr="008215D4">
        <w:rPr>
          <w:lang w:val="en-US"/>
        </w:rPr>
        <w:tab/>
        <w:t>&lt; Diameter Header: 275, REQ, PXY, 16777272 &gt;</w:t>
      </w:r>
    </w:p>
    <w:p w14:paraId="4890DA30" w14:textId="77777777" w:rsidR="00714063" w:rsidRPr="008215D4" w:rsidRDefault="00714063" w:rsidP="00714063">
      <w:pPr>
        <w:keepNext/>
        <w:keepLines/>
        <w:spacing w:after="0"/>
        <w:ind w:left="3692" w:firstLine="284"/>
        <w:rPr>
          <w:lang w:val="en-US"/>
        </w:rPr>
      </w:pPr>
      <w:bookmarkStart w:id="1374" w:name="_PERM_MCCTEMPBM_CRPT92000361___2"/>
      <w:bookmarkEnd w:id="1373"/>
      <w:r w:rsidRPr="008215D4">
        <w:rPr>
          <w:lang w:val="en-US"/>
        </w:rPr>
        <w:t>&lt; Session-Id &gt;</w:t>
      </w:r>
    </w:p>
    <w:p w14:paraId="780F3794" w14:textId="77777777" w:rsidR="00714063" w:rsidRPr="008215D4" w:rsidRDefault="00714063" w:rsidP="00714063">
      <w:pPr>
        <w:keepNext/>
        <w:keepLines/>
        <w:spacing w:after="0"/>
        <w:ind w:left="3692" w:firstLine="284"/>
        <w:rPr>
          <w:lang w:val="en-US"/>
        </w:rPr>
      </w:pPr>
      <w:r w:rsidRPr="008215D4">
        <w:t>[ DRMP ]</w:t>
      </w:r>
    </w:p>
    <w:p w14:paraId="7AD4284A" w14:textId="77777777" w:rsidR="00714063" w:rsidRPr="008215D4" w:rsidRDefault="00714063" w:rsidP="00714063">
      <w:pPr>
        <w:keepNext/>
        <w:keepLines/>
        <w:spacing w:after="0"/>
        <w:ind w:left="3692" w:firstLine="284"/>
        <w:rPr>
          <w:lang w:val="en-US"/>
        </w:rPr>
      </w:pPr>
      <w:r w:rsidRPr="008215D4">
        <w:rPr>
          <w:lang w:val="en-US"/>
        </w:rPr>
        <w:t>{ Origin-Host }</w:t>
      </w:r>
    </w:p>
    <w:p w14:paraId="381AA515" w14:textId="77777777" w:rsidR="00714063" w:rsidRPr="008215D4" w:rsidRDefault="00714063" w:rsidP="00714063">
      <w:pPr>
        <w:keepNext/>
        <w:keepLines/>
        <w:spacing w:after="0"/>
        <w:ind w:left="3692" w:firstLine="284"/>
        <w:rPr>
          <w:lang w:val="en-US"/>
        </w:rPr>
      </w:pPr>
      <w:r w:rsidRPr="008215D4">
        <w:rPr>
          <w:lang w:val="en-US"/>
        </w:rPr>
        <w:t>{ Origin-Realm }</w:t>
      </w:r>
    </w:p>
    <w:p w14:paraId="713BD664" w14:textId="77777777" w:rsidR="00714063" w:rsidRPr="008215D4" w:rsidRDefault="00714063" w:rsidP="00714063">
      <w:pPr>
        <w:keepNext/>
        <w:keepLines/>
        <w:spacing w:after="0"/>
        <w:ind w:left="3692" w:firstLine="284"/>
      </w:pPr>
      <w:r w:rsidRPr="008215D4">
        <w:t>{ Destination-Realm }</w:t>
      </w:r>
    </w:p>
    <w:p w14:paraId="1F9CAA46" w14:textId="77777777" w:rsidR="00714063" w:rsidRPr="008215D4" w:rsidRDefault="00714063" w:rsidP="00714063">
      <w:pPr>
        <w:keepNext/>
        <w:keepLines/>
        <w:spacing w:after="0"/>
        <w:ind w:left="3692" w:firstLine="284"/>
      </w:pPr>
      <w:r w:rsidRPr="008215D4">
        <w:t>{ Auth-Application-Id }</w:t>
      </w:r>
    </w:p>
    <w:p w14:paraId="583D014A" w14:textId="77777777" w:rsidR="00714063" w:rsidRPr="008215D4" w:rsidRDefault="00714063" w:rsidP="00714063">
      <w:pPr>
        <w:keepNext/>
        <w:keepLines/>
        <w:spacing w:after="0"/>
        <w:ind w:left="3692" w:firstLine="284"/>
      </w:pPr>
      <w:r w:rsidRPr="008215D4">
        <w:t>{ Termination-Cause }</w:t>
      </w:r>
    </w:p>
    <w:p w14:paraId="37676720" w14:textId="77777777" w:rsidR="00714063" w:rsidRPr="008215D4" w:rsidRDefault="00714063" w:rsidP="00714063">
      <w:pPr>
        <w:keepNext/>
        <w:keepLines/>
        <w:spacing w:after="0"/>
        <w:ind w:left="3692" w:firstLine="284"/>
      </w:pPr>
      <w:r w:rsidRPr="008215D4">
        <w:t>[ User-Name ]</w:t>
      </w:r>
    </w:p>
    <w:p w14:paraId="14EBF80A" w14:textId="77777777" w:rsidR="00714063" w:rsidRPr="008215D4" w:rsidRDefault="00714063" w:rsidP="00714063">
      <w:pPr>
        <w:spacing w:after="0"/>
        <w:ind w:left="3692" w:firstLine="284"/>
      </w:pPr>
      <w:r w:rsidRPr="008215D4">
        <w:t>[ OC-Supported-Features ]</w:t>
      </w:r>
    </w:p>
    <w:p w14:paraId="3B976110" w14:textId="77777777" w:rsidR="00714063" w:rsidRPr="008215D4" w:rsidRDefault="00714063" w:rsidP="00714063">
      <w:pPr>
        <w:keepNext/>
        <w:keepLines/>
        <w:spacing w:after="0"/>
        <w:ind w:left="3692" w:firstLine="284"/>
      </w:pPr>
      <w:r w:rsidRPr="008215D4">
        <w:t>…</w:t>
      </w:r>
    </w:p>
    <w:p w14:paraId="39737CF4" w14:textId="77777777" w:rsidR="00714063" w:rsidRPr="008215D4" w:rsidRDefault="00714063" w:rsidP="00714063">
      <w:pPr>
        <w:keepNext/>
        <w:keepLines/>
        <w:spacing w:after="0"/>
        <w:ind w:left="3692" w:firstLine="284"/>
      </w:pPr>
      <w:r w:rsidRPr="008215D4">
        <w:t>*[ AVP ]</w:t>
      </w:r>
    </w:p>
    <w:p w14:paraId="1E8D63D3" w14:textId="77777777" w:rsidR="00714063" w:rsidRPr="008215D4" w:rsidRDefault="00714063" w:rsidP="006528F8">
      <w:pPr>
        <w:pStyle w:val="Heading5"/>
        <w:rPr>
          <w:lang w:val="en-US"/>
        </w:rPr>
      </w:pPr>
      <w:bookmarkStart w:id="1375" w:name="_Toc20213533"/>
      <w:bookmarkStart w:id="1376" w:name="_Toc36044014"/>
      <w:bookmarkStart w:id="1377" w:name="_Toc44872390"/>
      <w:bookmarkStart w:id="1378" w:name="_Toc120027682"/>
      <w:bookmarkEnd w:id="1374"/>
      <w:r w:rsidRPr="008215D4">
        <w:rPr>
          <w:lang w:val="en-US"/>
        </w:rPr>
        <w:t>9.2.2.4.4</w:t>
      </w:r>
      <w:r w:rsidRPr="008215D4">
        <w:rPr>
          <w:lang w:val="en-US"/>
        </w:rPr>
        <w:tab/>
        <w:t>Session-Termination-Answer (STA) Command</w:t>
      </w:r>
      <w:bookmarkEnd w:id="1375"/>
      <w:bookmarkEnd w:id="1376"/>
      <w:bookmarkEnd w:id="1377"/>
      <w:bookmarkEnd w:id="1378"/>
    </w:p>
    <w:p w14:paraId="313B5E8F" w14:textId="77777777" w:rsidR="00714063" w:rsidRPr="008215D4" w:rsidRDefault="00714063" w:rsidP="00714063">
      <w:r w:rsidRPr="008215D4">
        <w:t>The Session-Termination-Answer (STA) command, indicated by the Command-Code field set to 275 and the "R" bit cleared in the Command Flags field, is sent from a 3GPP AAA Server/Proxy to an PDN GW. The Command Code value and ABNF are re-used from the IETF RFC 6733 [58] Session-Termination-Answer command.</w:t>
      </w:r>
    </w:p>
    <w:p w14:paraId="4DA763AC" w14:textId="77777777" w:rsidR="00714063" w:rsidRPr="008215D4" w:rsidRDefault="00714063" w:rsidP="00714063">
      <w:pPr>
        <w:keepNext/>
        <w:keepLines/>
        <w:spacing w:after="0"/>
        <w:ind w:left="568" w:firstLine="284"/>
        <w:rPr>
          <w:lang w:val="en-US"/>
        </w:rPr>
      </w:pPr>
      <w:bookmarkStart w:id="1379" w:name="_PERM_MCCTEMPBM_CRPT92000362___2"/>
      <w:r w:rsidRPr="008215D4">
        <w:rPr>
          <w:lang w:val="en-US"/>
        </w:rPr>
        <w:t>&lt;Session-Termination-Answer&gt; ::=</w:t>
      </w:r>
      <w:r w:rsidRPr="008215D4">
        <w:rPr>
          <w:lang w:val="en-US"/>
        </w:rPr>
        <w:tab/>
        <w:t>&lt; Diameter Header: 275, PXY, 16777272 &gt;</w:t>
      </w:r>
    </w:p>
    <w:p w14:paraId="29A7A184" w14:textId="77777777" w:rsidR="00714063" w:rsidRPr="008215D4" w:rsidRDefault="00714063" w:rsidP="00714063">
      <w:pPr>
        <w:keepNext/>
        <w:keepLines/>
        <w:spacing w:after="0"/>
        <w:ind w:left="3692" w:firstLine="284"/>
        <w:rPr>
          <w:lang w:val="en-US"/>
        </w:rPr>
      </w:pPr>
      <w:bookmarkStart w:id="1380" w:name="_PERM_MCCTEMPBM_CRPT92000363___2"/>
      <w:bookmarkEnd w:id="1379"/>
      <w:r w:rsidRPr="008215D4">
        <w:rPr>
          <w:lang w:val="en-US"/>
        </w:rPr>
        <w:t>&lt; Session-Id &gt;</w:t>
      </w:r>
    </w:p>
    <w:p w14:paraId="1EEC0B3D" w14:textId="77777777" w:rsidR="00714063" w:rsidRPr="008215D4" w:rsidRDefault="00714063" w:rsidP="00714063">
      <w:pPr>
        <w:keepNext/>
        <w:keepLines/>
        <w:spacing w:after="0"/>
        <w:ind w:left="3692" w:firstLine="284"/>
        <w:rPr>
          <w:lang w:val="en-US"/>
        </w:rPr>
      </w:pPr>
      <w:r w:rsidRPr="008215D4">
        <w:t>[ DRMP ]</w:t>
      </w:r>
    </w:p>
    <w:p w14:paraId="6077E52C" w14:textId="77777777" w:rsidR="00714063" w:rsidRPr="008215D4" w:rsidRDefault="00714063" w:rsidP="00714063">
      <w:pPr>
        <w:keepNext/>
        <w:keepLines/>
        <w:spacing w:after="0"/>
        <w:ind w:left="3692" w:firstLine="284"/>
        <w:rPr>
          <w:lang w:val="en-US"/>
        </w:rPr>
      </w:pPr>
      <w:r w:rsidRPr="008215D4">
        <w:rPr>
          <w:lang w:val="en-US"/>
        </w:rPr>
        <w:t>{ Result-Code }</w:t>
      </w:r>
    </w:p>
    <w:p w14:paraId="729FA3CB" w14:textId="77777777" w:rsidR="00714063" w:rsidRPr="008215D4" w:rsidRDefault="00714063" w:rsidP="00714063">
      <w:pPr>
        <w:keepNext/>
        <w:keepLines/>
        <w:spacing w:after="0"/>
        <w:ind w:left="3692" w:firstLine="284"/>
        <w:rPr>
          <w:lang w:val="en-US"/>
        </w:rPr>
      </w:pPr>
      <w:r w:rsidRPr="008215D4">
        <w:rPr>
          <w:lang w:val="en-US"/>
        </w:rPr>
        <w:t>{ Origin-Host }</w:t>
      </w:r>
    </w:p>
    <w:p w14:paraId="715BA8A4" w14:textId="77777777" w:rsidR="00714063" w:rsidRPr="008215D4" w:rsidRDefault="00714063" w:rsidP="00714063">
      <w:pPr>
        <w:keepNext/>
        <w:keepLines/>
        <w:spacing w:after="0"/>
        <w:ind w:left="3692" w:firstLine="284"/>
        <w:rPr>
          <w:lang w:val="en-US"/>
        </w:rPr>
      </w:pPr>
      <w:r w:rsidRPr="008215D4">
        <w:rPr>
          <w:lang w:val="en-US"/>
        </w:rPr>
        <w:t>{ Origin-Realm }</w:t>
      </w:r>
    </w:p>
    <w:p w14:paraId="64618C32" w14:textId="77777777" w:rsidR="00714063" w:rsidRPr="008215D4" w:rsidRDefault="00714063" w:rsidP="00714063">
      <w:pPr>
        <w:spacing w:after="0"/>
        <w:ind w:left="3692" w:firstLine="284"/>
      </w:pPr>
      <w:r w:rsidRPr="008215D4">
        <w:t>[ OC-Supported-Features ]</w:t>
      </w:r>
    </w:p>
    <w:p w14:paraId="44B75F54" w14:textId="77777777" w:rsidR="00A65E18" w:rsidRPr="008215D4" w:rsidRDefault="00714063" w:rsidP="00714063">
      <w:pPr>
        <w:spacing w:after="0"/>
        <w:ind w:left="3692" w:firstLine="284"/>
      </w:pPr>
      <w:r w:rsidRPr="008215D4">
        <w:t>[ OC-OLR ]</w:t>
      </w:r>
    </w:p>
    <w:p w14:paraId="3F7F5B85" w14:textId="49D0E199" w:rsidR="00714063" w:rsidRPr="008215D4" w:rsidRDefault="00714063" w:rsidP="00714063">
      <w:pPr>
        <w:spacing w:after="0"/>
        <w:ind w:left="3692" w:firstLine="284"/>
        <w:rPr>
          <w:lang w:val="en-US"/>
        </w:rPr>
      </w:pPr>
      <w:r w:rsidRPr="008215D4">
        <w:t>*[ Load ]</w:t>
      </w:r>
    </w:p>
    <w:p w14:paraId="13E6C63A" w14:textId="77777777" w:rsidR="00714063" w:rsidRPr="008215D4" w:rsidRDefault="00714063" w:rsidP="00714063">
      <w:pPr>
        <w:keepNext/>
        <w:keepLines/>
        <w:spacing w:after="0"/>
        <w:ind w:left="3692" w:firstLine="284"/>
        <w:rPr>
          <w:lang w:val="en-US"/>
        </w:rPr>
      </w:pPr>
      <w:r w:rsidRPr="008215D4">
        <w:rPr>
          <w:lang w:val="en-US"/>
        </w:rPr>
        <w:t>*[ AVP ]</w:t>
      </w:r>
    </w:p>
    <w:p w14:paraId="174F486F" w14:textId="77777777" w:rsidR="00714063" w:rsidRPr="008215D4" w:rsidRDefault="00714063" w:rsidP="006528F8">
      <w:pPr>
        <w:pStyle w:val="Heading4"/>
        <w:rPr>
          <w:lang w:val="en-US"/>
        </w:rPr>
      </w:pPr>
      <w:bookmarkStart w:id="1381" w:name="_Toc20213534"/>
      <w:bookmarkStart w:id="1382" w:name="_Toc36044015"/>
      <w:bookmarkStart w:id="1383" w:name="_Toc44872391"/>
      <w:bookmarkStart w:id="1384" w:name="_Toc120027683"/>
      <w:bookmarkEnd w:id="1380"/>
      <w:r w:rsidRPr="008215D4">
        <w:rPr>
          <w:lang w:val="en-US"/>
        </w:rPr>
        <w:t>9.2.2.5</w:t>
      </w:r>
      <w:r w:rsidRPr="008215D4">
        <w:rPr>
          <w:lang w:val="en-US"/>
        </w:rPr>
        <w:tab/>
        <w:t>Commands for S6b MIPv4 FACoA Authorization Procedures</w:t>
      </w:r>
      <w:bookmarkEnd w:id="1381"/>
      <w:bookmarkEnd w:id="1382"/>
      <w:bookmarkEnd w:id="1383"/>
      <w:bookmarkEnd w:id="1384"/>
    </w:p>
    <w:p w14:paraId="579A87FD" w14:textId="77777777" w:rsidR="00714063" w:rsidRPr="008215D4" w:rsidRDefault="00714063" w:rsidP="006528F8">
      <w:pPr>
        <w:pStyle w:val="Heading5"/>
        <w:rPr>
          <w:lang w:val="en-US"/>
        </w:rPr>
      </w:pPr>
      <w:bookmarkStart w:id="1385" w:name="_Toc20213535"/>
      <w:bookmarkStart w:id="1386" w:name="_Toc36044016"/>
      <w:bookmarkStart w:id="1387" w:name="_Toc44872392"/>
      <w:bookmarkStart w:id="1388" w:name="_Toc120027684"/>
      <w:r w:rsidRPr="008215D4">
        <w:rPr>
          <w:lang w:val="en-US"/>
        </w:rPr>
        <w:t>9.2.2.5.1</w:t>
      </w:r>
      <w:r w:rsidRPr="008215D4">
        <w:rPr>
          <w:lang w:val="en-US"/>
        </w:rPr>
        <w:tab/>
        <w:t>AA-Request (AAR) Command</w:t>
      </w:r>
      <w:bookmarkEnd w:id="1385"/>
      <w:bookmarkEnd w:id="1386"/>
      <w:bookmarkEnd w:id="1387"/>
      <w:bookmarkEnd w:id="1388"/>
    </w:p>
    <w:p w14:paraId="5E5FE18E" w14:textId="4D02B1AA" w:rsidR="00714063" w:rsidRPr="008215D4" w:rsidRDefault="00714063" w:rsidP="00714063">
      <w:r w:rsidRPr="008215D4">
        <w:t>The AA-Request (AAR) command, indicated by the Command-Code field set to 265 and the "R" bit set in the Command Flags field, is sent from a PDN GW to a 3GPP AAA Server. The Command Code value and ABNF are 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5CECF7" w14:textId="77777777" w:rsidR="00714063" w:rsidRPr="008215D4" w:rsidRDefault="00714063" w:rsidP="00714063">
      <w:pPr>
        <w:pStyle w:val="HTMLPreformatted"/>
        <w:rPr>
          <w:rFonts w:ascii="Times New Roman" w:hAnsi="Times New Roman" w:cs="Times New Roman"/>
          <w:lang w:val="en-US"/>
        </w:rPr>
      </w:pPr>
    </w:p>
    <w:p w14:paraId="4AFB742E" w14:textId="77777777" w:rsidR="00714063" w:rsidRPr="008215D4" w:rsidRDefault="00714063" w:rsidP="00714063">
      <w:pPr>
        <w:keepNext/>
        <w:keepLines/>
        <w:spacing w:after="0"/>
        <w:ind w:left="1134" w:firstLine="284"/>
      </w:pPr>
      <w:bookmarkStart w:id="1389" w:name="_PERM_MCCTEMPBM_CRPT92000364___2"/>
      <w:r w:rsidRPr="008215D4">
        <w:lastRenderedPageBreak/>
        <w:t>&lt;AA-Request&gt; ::=</w:t>
      </w:r>
      <w:r w:rsidR="003F14A7">
        <w:tab/>
      </w:r>
      <w:r w:rsidRPr="008215D4">
        <w:t>&lt; Diameter Header: 265, REQ, PXY, 16777272 &gt;</w:t>
      </w:r>
    </w:p>
    <w:p w14:paraId="2BA4E83F" w14:textId="77777777" w:rsidR="00714063" w:rsidRPr="008215D4" w:rsidRDefault="00714063" w:rsidP="00714063">
      <w:pPr>
        <w:keepNext/>
        <w:keepLines/>
        <w:spacing w:after="0"/>
        <w:ind w:left="3692" w:firstLine="284"/>
        <w:rPr>
          <w:lang w:val="en-US"/>
        </w:rPr>
      </w:pPr>
      <w:bookmarkStart w:id="1390" w:name="_PERM_MCCTEMPBM_CRPT92000365___2"/>
      <w:bookmarkEnd w:id="1389"/>
      <w:r w:rsidRPr="008215D4">
        <w:rPr>
          <w:lang w:val="en-US"/>
        </w:rPr>
        <w:t>&lt; Session-Id &gt;</w:t>
      </w:r>
    </w:p>
    <w:p w14:paraId="706E8310" w14:textId="77777777" w:rsidR="00714063" w:rsidRPr="008215D4" w:rsidRDefault="00714063" w:rsidP="00714063">
      <w:pPr>
        <w:keepNext/>
        <w:keepLines/>
        <w:spacing w:after="0"/>
        <w:ind w:left="3692" w:firstLine="284"/>
        <w:rPr>
          <w:lang w:val="en-US"/>
        </w:rPr>
      </w:pPr>
      <w:r w:rsidRPr="008215D4">
        <w:t>[ DRMP ]</w:t>
      </w:r>
    </w:p>
    <w:p w14:paraId="5AA6F645" w14:textId="77777777" w:rsidR="00714063" w:rsidRPr="008215D4" w:rsidRDefault="00714063" w:rsidP="00714063">
      <w:pPr>
        <w:keepNext/>
        <w:keepLines/>
        <w:spacing w:after="0"/>
        <w:ind w:left="3692" w:firstLine="284"/>
        <w:rPr>
          <w:lang w:val="en-US"/>
        </w:rPr>
      </w:pPr>
      <w:r w:rsidRPr="008215D4">
        <w:rPr>
          <w:lang w:val="en-US"/>
        </w:rPr>
        <w:t>{ Auth-Application-Id }</w:t>
      </w:r>
    </w:p>
    <w:p w14:paraId="52429FD7" w14:textId="77777777" w:rsidR="00714063" w:rsidRPr="008215D4" w:rsidRDefault="00714063" w:rsidP="00714063">
      <w:pPr>
        <w:keepNext/>
        <w:keepLines/>
        <w:spacing w:after="0"/>
        <w:ind w:left="3692" w:firstLine="284"/>
        <w:rPr>
          <w:lang w:val="en-US"/>
        </w:rPr>
      </w:pPr>
      <w:r w:rsidRPr="008215D4">
        <w:rPr>
          <w:lang w:val="en-US"/>
        </w:rPr>
        <w:t>{ Origin-Host }</w:t>
      </w:r>
    </w:p>
    <w:p w14:paraId="60FACEB9" w14:textId="77777777" w:rsidR="00714063" w:rsidRPr="008215D4" w:rsidRDefault="00714063" w:rsidP="00714063">
      <w:pPr>
        <w:keepNext/>
        <w:keepLines/>
        <w:spacing w:after="0"/>
        <w:ind w:left="3692" w:firstLine="284"/>
        <w:rPr>
          <w:lang w:val="en-US"/>
        </w:rPr>
      </w:pPr>
      <w:r w:rsidRPr="008215D4">
        <w:rPr>
          <w:lang w:val="en-US"/>
        </w:rPr>
        <w:t>{ Origin-Realm }</w:t>
      </w:r>
    </w:p>
    <w:p w14:paraId="10D98453" w14:textId="77777777" w:rsidR="00714063" w:rsidRPr="008215D4" w:rsidRDefault="00714063" w:rsidP="00714063">
      <w:pPr>
        <w:keepNext/>
        <w:keepLines/>
        <w:spacing w:after="0"/>
        <w:ind w:left="3692" w:firstLine="284"/>
        <w:rPr>
          <w:lang w:val="en-US"/>
        </w:rPr>
      </w:pPr>
      <w:r w:rsidRPr="008215D4">
        <w:rPr>
          <w:lang w:val="en-US"/>
        </w:rPr>
        <w:t>{ Destination-Realm }</w:t>
      </w:r>
    </w:p>
    <w:p w14:paraId="03B613F6" w14:textId="77777777" w:rsidR="00714063" w:rsidRPr="008215D4" w:rsidRDefault="00714063" w:rsidP="00714063">
      <w:pPr>
        <w:keepNext/>
        <w:keepLines/>
        <w:spacing w:after="0"/>
        <w:ind w:left="3692" w:firstLine="284"/>
        <w:rPr>
          <w:lang w:val="en-US"/>
        </w:rPr>
      </w:pPr>
      <w:r w:rsidRPr="008215D4">
        <w:rPr>
          <w:lang w:val="en-US"/>
        </w:rPr>
        <w:t>{ Auth-Request-Type }</w:t>
      </w:r>
    </w:p>
    <w:p w14:paraId="7B28737E" w14:textId="77777777" w:rsidR="00714063" w:rsidRPr="008215D4" w:rsidRDefault="00714063" w:rsidP="00714063">
      <w:pPr>
        <w:keepNext/>
        <w:keepLines/>
        <w:spacing w:after="0"/>
        <w:ind w:left="3692" w:firstLine="284"/>
        <w:rPr>
          <w:lang w:val="de-DE"/>
        </w:rPr>
      </w:pPr>
      <w:r w:rsidRPr="008215D4">
        <w:rPr>
          <w:lang w:val="de-DE"/>
        </w:rPr>
        <w:t>[ User-Name ]</w:t>
      </w:r>
    </w:p>
    <w:p w14:paraId="59E3B2A4"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4FBBD452"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03562710" w14:textId="73CD3689" w:rsidR="00714063" w:rsidRPr="008215D4" w:rsidRDefault="00714063" w:rsidP="00714063">
      <w:pPr>
        <w:keepNext/>
        <w:keepLines/>
        <w:spacing w:after="0"/>
        <w:ind w:left="3692" w:firstLine="284"/>
        <w:rPr>
          <w:bCs/>
          <w:lang w:val="en-US"/>
        </w:rPr>
      </w:pPr>
      <w:r w:rsidRPr="008215D4">
        <w:rPr>
          <w:bCs/>
          <w:lang w:val="en-US"/>
        </w:rPr>
        <w:t>[ Visited-Network-Identifier ]</w:t>
      </w:r>
    </w:p>
    <w:p w14:paraId="1B2542A4"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7F7A5F65" w14:textId="77777777" w:rsidR="00714063" w:rsidRPr="008215D4" w:rsidRDefault="00714063" w:rsidP="00714063">
      <w:pPr>
        <w:keepNext/>
        <w:keepLines/>
        <w:spacing w:after="0"/>
        <w:ind w:left="3692" w:firstLine="284"/>
        <w:rPr>
          <w:lang w:val="en-US"/>
        </w:rPr>
      </w:pPr>
      <w:r w:rsidRPr="008215D4">
        <w:rPr>
          <w:lang w:val="en-US"/>
        </w:rPr>
        <w:t>[ Service-Selection ]</w:t>
      </w:r>
    </w:p>
    <w:p w14:paraId="14AAB362"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73B07CA8" w14:textId="77777777" w:rsidR="00714063" w:rsidRPr="008215D4" w:rsidRDefault="00714063" w:rsidP="00714063">
      <w:pPr>
        <w:keepNext/>
        <w:keepLines/>
        <w:spacing w:after="0"/>
        <w:ind w:left="3692" w:firstLine="284"/>
        <w:rPr>
          <w:lang w:val="it-IT"/>
        </w:rPr>
      </w:pPr>
      <w:r w:rsidRPr="008215D4">
        <w:rPr>
          <w:bCs/>
          <w:lang w:val="it-IT"/>
        </w:rPr>
        <w:t>[MIP-MN-HA-SPI]</w:t>
      </w:r>
    </w:p>
    <w:p w14:paraId="54AB32DD" w14:textId="77777777" w:rsidR="00714063" w:rsidRPr="008215D4" w:rsidRDefault="00714063" w:rsidP="00714063">
      <w:pPr>
        <w:spacing w:after="0"/>
        <w:ind w:left="3692" w:firstLine="284"/>
      </w:pPr>
      <w:r w:rsidRPr="008215D4">
        <w:t>[ OC-Supported-Features ]</w:t>
      </w:r>
    </w:p>
    <w:p w14:paraId="46CB2F9C" w14:textId="77777777" w:rsidR="00714063" w:rsidRPr="008215D4" w:rsidRDefault="00714063" w:rsidP="00714063">
      <w:pPr>
        <w:keepNext/>
        <w:keepLines/>
        <w:spacing w:after="0"/>
        <w:ind w:left="3692" w:firstLine="284"/>
        <w:rPr>
          <w:lang w:val="it-IT"/>
        </w:rPr>
      </w:pPr>
      <w:r w:rsidRPr="008215D4">
        <w:rPr>
          <w:lang w:val="it-IT"/>
        </w:rPr>
        <w:t>...</w:t>
      </w:r>
    </w:p>
    <w:p w14:paraId="7BEE6004" w14:textId="77777777" w:rsidR="00714063" w:rsidRPr="008215D4" w:rsidRDefault="00714063" w:rsidP="00714063">
      <w:pPr>
        <w:keepNext/>
        <w:keepLines/>
        <w:spacing w:after="0"/>
        <w:ind w:left="3692" w:firstLine="284"/>
        <w:rPr>
          <w:lang w:val="it-IT"/>
        </w:rPr>
      </w:pPr>
      <w:r w:rsidRPr="008215D4">
        <w:rPr>
          <w:lang w:val="it-IT"/>
        </w:rPr>
        <w:t>*[ AVP ]</w:t>
      </w:r>
    </w:p>
    <w:p w14:paraId="02E66C52" w14:textId="77777777" w:rsidR="00714063" w:rsidRPr="008215D4" w:rsidRDefault="00714063" w:rsidP="006528F8">
      <w:pPr>
        <w:pStyle w:val="Heading5"/>
        <w:rPr>
          <w:lang w:val="en-US"/>
        </w:rPr>
      </w:pPr>
      <w:bookmarkStart w:id="1391" w:name="_Toc20213536"/>
      <w:bookmarkStart w:id="1392" w:name="_Toc36044017"/>
      <w:bookmarkStart w:id="1393" w:name="_Toc44872393"/>
      <w:bookmarkStart w:id="1394" w:name="_Toc120027685"/>
      <w:bookmarkEnd w:id="1390"/>
      <w:r w:rsidRPr="008215D4">
        <w:rPr>
          <w:lang w:val="en-US"/>
        </w:rPr>
        <w:t>9.2.2.5.2</w:t>
      </w:r>
      <w:r w:rsidRPr="008215D4">
        <w:rPr>
          <w:lang w:val="en-US"/>
        </w:rPr>
        <w:tab/>
        <w:t>AA-Answer (AAA) Command</w:t>
      </w:r>
      <w:bookmarkEnd w:id="1391"/>
      <w:bookmarkEnd w:id="1392"/>
      <w:bookmarkEnd w:id="1393"/>
      <w:bookmarkEnd w:id="1394"/>
    </w:p>
    <w:p w14:paraId="5CD64ACC" w14:textId="1657D849" w:rsidR="00714063" w:rsidRPr="008215D4" w:rsidRDefault="00714063" w:rsidP="00714063">
      <w:pPr>
        <w:rPr>
          <w:lang w:val="en-US"/>
        </w:rPr>
      </w:pPr>
      <w:r w:rsidRPr="008215D4">
        <w:t>The AA-Answer (AAA) command, indicated by the Command-Code field set to 265 and the "R" bit cleared in the Command Flags field, is sent from a 3GPP AAA Server to a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2400591E" w14:textId="77777777" w:rsidR="00714063" w:rsidRPr="008215D4" w:rsidRDefault="00714063" w:rsidP="00714063">
      <w:pPr>
        <w:keepNext/>
        <w:keepLines/>
        <w:spacing w:after="0"/>
        <w:ind w:left="1134" w:firstLine="284"/>
      </w:pPr>
      <w:bookmarkStart w:id="1395" w:name="_PERM_MCCTEMPBM_CRPT92000366___2"/>
      <w:r w:rsidRPr="008215D4">
        <w:rPr>
          <w:lang w:val="en-US"/>
        </w:rPr>
        <w:t xml:space="preserve">   </w:t>
      </w:r>
      <w:r w:rsidRPr="008215D4">
        <w:t>&lt;AA-Answer&gt; ::=</w:t>
      </w:r>
      <w:r w:rsidR="003F14A7">
        <w:tab/>
      </w:r>
      <w:r w:rsidRPr="008215D4">
        <w:t>&lt; Diameter Header: 265, PXY, 16777272 &gt;</w:t>
      </w:r>
    </w:p>
    <w:p w14:paraId="3C6798AF" w14:textId="77777777" w:rsidR="00714063" w:rsidRPr="008215D4" w:rsidRDefault="00714063" w:rsidP="00714063">
      <w:pPr>
        <w:keepNext/>
        <w:keepLines/>
        <w:spacing w:after="0"/>
        <w:ind w:left="3692" w:firstLine="284"/>
        <w:rPr>
          <w:lang w:val="en-US"/>
        </w:rPr>
      </w:pPr>
      <w:bookmarkStart w:id="1396" w:name="_PERM_MCCTEMPBM_CRPT92000367___2"/>
      <w:bookmarkEnd w:id="1395"/>
      <w:r w:rsidRPr="008215D4">
        <w:rPr>
          <w:lang w:val="en-US"/>
        </w:rPr>
        <w:t>&lt; Session-Id &gt;</w:t>
      </w:r>
    </w:p>
    <w:p w14:paraId="6D5941AC" w14:textId="77777777" w:rsidR="00714063" w:rsidRPr="008215D4" w:rsidRDefault="00714063" w:rsidP="00714063">
      <w:pPr>
        <w:keepNext/>
        <w:keepLines/>
        <w:spacing w:after="0"/>
        <w:ind w:left="3692" w:firstLine="284"/>
        <w:rPr>
          <w:lang w:val="en-US"/>
        </w:rPr>
      </w:pPr>
      <w:r w:rsidRPr="008215D4">
        <w:t>[ DRMP ]</w:t>
      </w:r>
    </w:p>
    <w:p w14:paraId="143943FF" w14:textId="77777777" w:rsidR="00714063" w:rsidRPr="008215D4" w:rsidRDefault="00714063" w:rsidP="00714063">
      <w:pPr>
        <w:keepNext/>
        <w:keepLines/>
        <w:spacing w:after="0"/>
        <w:ind w:left="3692" w:firstLine="284"/>
        <w:rPr>
          <w:lang w:val="en-US"/>
        </w:rPr>
      </w:pPr>
      <w:r w:rsidRPr="008215D4">
        <w:rPr>
          <w:lang w:val="en-US"/>
        </w:rPr>
        <w:t>{ Auth-Application-Id }</w:t>
      </w:r>
    </w:p>
    <w:p w14:paraId="73F23F50" w14:textId="77777777" w:rsidR="00714063" w:rsidRPr="008215D4" w:rsidRDefault="00714063" w:rsidP="00714063">
      <w:pPr>
        <w:keepNext/>
        <w:keepLines/>
        <w:spacing w:after="0"/>
        <w:ind w:left="3692" w:firstLine="284"/>
        <w:rPr>
          <w:lang w:val="en-US"/>
        </w:rPr>
      </w:pPr>
      <w:r w:rsidRPr="008215D4">
        <w:rPr>
          <w:lang w:val="en-US"/>
        </w:rPr>
        <w:t>{ Auth-Request-Type }</w:t>
      </w:r>
    </w:p>
    <w:p w14:paraId="2F73CA50" w14:textId="77777777" w:rsidR="00714063" w:rsidRPr="008215D4" w:rsidRDefault="00714063" w:rsidP="00714063">
      <w:pPr>
        <w:keepNext/>
        <w:keepLines/>
        <w:spacing w:after="0"/>
        <w:ind w:left="3692" w:firstLine="284"/>
        <w:rPr>
          <w:lang w:val="en-US"/>
        </w:rPr>
      </w:pPr>
      <w:r w:rsidRPr="008215D4">
        <w:rPr>
          <w:lang w:val="en-US"/>
        </w:rPr>
        <w:t>{ Result-Code }</w:t>
      </w:r>
    </w:p>
    <w:p w14:paraId="0825286C" w14:textId="77777777" w:rsidR="00714063" w:rsidRPr="008215D4" w:rsidRDefault="00714063" w:rsidP="00714063">
      <w:pPr>
        <w:keepNext/>
        <w:keepLines/>
        <w:spacing w:after="0"/>
        <w:ind w:left="3692" w:firstLine="284"/>
        <w:rPr>
          <w:lang w:val="en-US"/>
        </w:rPr>
      </w:pPr>
      <w:r w:rsidRPr="008215D4">
        <w:rPr>
          <w:lang w:val="en-US"/>
        </w:rPr>
        <w:t>{ Origin-Host }</w:t>
      </w:r>
    </w:p>
    <w:p w14:paraId="148C640B" w14:textId="77777777" w:rsidR="00714063" w:rsidRPr="008215D4" w:rsidRDefault="00714063" w:rsidP="00714063">
      <w:pPr>
        <w:keepNext/>
        <w:keepLines/>
        <w:spacing w:after="0"/>
        <w:ind w:left="3692" w:firstLine="284"/>
        <w:rPr>
          <w:lang w:val="en-US"/>
        </w:rPr>
      </w:pPr>
      <w:r w:rsidRPr="008215D4">
        <w:rPr>
          <w:lang w:val="en-US"/>
        </w:rPr>
        <w:t>{ Origin-Realm }</w:t>
      </w:r>
    </w:p>
    <w:p w14:paraId="68E6C54C" w14:textId="77777777" w:rsidR="00714063" w:rsidRPr="008215D4" w:rsidRDefault="00714063" w:rsidP="00714063">
      <w:pPr>
        <w:spacing w:after="0"/>
        <w:ind w:left="3692" w:firstLine="284"/>
      </w:pPr>
      <w:r w:rsidRPr="008215D4">
        <w:t>[ OC-Supported-Features ]</w:t>
      </w:r>
    </w:p>
    <w:p w14:paraId="262D01F8" w14:textId="77777777" w:rsidR="00A65E18" w:rsidRPr="008215D4" w:rsidRDefault="00714063" w:rsidP="00714063">
      <w:pPr>
        <w:spacing w:after="0"/>
        <w:ind w:left="3692" w:firstLine="284"/>
      </w:pPr>
      <w:r w:rsidRPr="008215D4">
        <w:t>[ OC-OLR ]</w:t>
      </w:r>
    </w:p>
    <w:p w14:paraId="46C39F1C" w14:textId="27B14476" w:rsidR="00714063" w:rsidRPr="008215D4" w:rsidRDefault="00714063" w:rsidP="00714063">
      <w:pPr>
        <w:spacing w:after="0"/>
        <w:ind w:left="3692" w:firstLine="284"/>
        <w:rPr>
          <w:lang w:val="en-US"/>
        </w:rPr>
      </w:pPr>
      <w:r w:rsidRPr="008215D4">
        <w:t>*[ Load ]</w:t>
      </w:r>
    </w:p>
    <w:p w14:paraId="59BBC784" w14:textId="77777777" w:rsidR="00714063" w:rsidRPr="008215D4" w:rsidRDefault="00714063" w:rsidP="00714063">
      <w:pPr>
        <w:keepNext/>
        <w:keepLines/>
        <w:spacing w:after="0"/>
        <w:ind w:left="3692" w:firstLine="284"/>
        <w:rPr>
          <w:lang w:val="en-US"/>
        </w:rPr>
      </w:pPr>
      <w:r w:rsidRPr="008215D4">
        <w:rPr>
          <w:lang w:val="en-US"/>
        </w:rPr>
        <w:t>...</w:t>
      </w:r>
    </w:p>
    <w:p w14:paraId="13E204B3"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6414CB37"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4A3C4A62" w14:textId="0CC4EA9B" w:rsidR="00714063" w:rsidRPr="008215D4" w:rsidRDefault="00714063" w:rsidP="00714063">
      <w:pPr>
        <w:keepNext/>
        <w:keepLines/>
        <w:spacing w:after="0"/>
        <w:ind w:left="3692" w:firstLine="284"/>
        <w:rPr>
          <w:bCs/>
          <w:lang w:val="en-US"/>
        </w:rPr>
      </w:pPr>
      <w:r w:rsidRPr="008215D4">
        <w:rPr>
          <w:bCs/>
          <w:lang w:val="en-US"/>
        </w:rPr>
        <w:t>[ APN-Configuration ]</w:t>
      </w:r>
    </w:p>
    <w:p w14:paraId="05FE6440"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0B58AC24"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3D0A017"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559A8957" w14:textId="77777777" w:rsidR="00714063" w:rsidRPr="008215D4" w:rsidRDefault="00714063" w:rsidP="00714063">
      <w:pPr>
        <w:keepNext/>
        <w:keepLines/>
        <w:spacing w:after="0"/>
        <w:ind w:left="3692" w:firstLine="284"/>
        <w:rPr>
          <w:lang w:val="en-US"/>
        </w:rPr>
      </w:pPr>
      <w:r w:rsidRPr="008215D4">
        <w:rPr>
          <w:bCs/>
          <w:lang w:val="en-US"/>
        </w:rPr>
        <w:t>[MIP-Session-Key]</w:t>
      </w:r>
    </w:p>
    <w:p w14:paraId="2493B988" w14:textId="77777777" w:rsidR="00714063" w:rsidRPr="008215D4" w:rsidRDefault="00714063" w:rsidP="00714063">
      <w:pPr>
        <w:keepNext/>
        <w:keepLines/>
        <w:spacing w:after="0"/>
        <w:ind w:left="3692" w:firstLine="284"/>
        <w:rPr>
          <w:lang w:val="en-US"/>
        </w:rPr>
      </w:pPr>
      <w:r w:rsidRPr="008215D4">
        <w:rPr>
          <w:lang w:val="en-US"/>
        </w:rPr>
        <w:t>...</w:t>
      </w:r>
    </w:p>
    <w:p w14:paraId="52415199" w14:textId="77777777" w:rsidR="00714063" w:rsidRPr="008215D4" w:rsidRDefault="00714063" w:rsidP="00714063">
      <w:pPr>
        <w:keepNext/>
        <w:keepLines/>
        <w:spacing w:after="0"/>
        <w:ind w:left="3692" w:firstLine="284"/>
        <w:rPr>
          <w:lang w:val="en-US"/>
        </w:rPr>
      </w:pPr>
      <w:r w:rsidRPr="008215D4">
        <w:rPr>
          <w:lang w:val="en-US"/>
        </w:rPr>
        <w:t>*[ AVP ]</w:t>
      </w:r>
    </w:p>
    <w:bookmarkEnd w:id="1396"/>
    <w:p w14:paraId="2EE44774" w14:textId="77777777" w:rsidR="00714063" w:rsidRPr="008215D4" w:rsidRDefault="00714063" w:rsidP="00714063">
      <w:pPr>
        <w:rPr>
          <w:lang w:val="en-US"/>
        </w:rPr>
      </w:pPr>
    </w:p>
    <w:p w14:paraId="06960410" w14:textId="77777777" w:rsidR="00714063" w:rsidRPr="008215D4" w:rsidRDefault="00714063" w:rsidP="006528F8">
      <w:pPr>
        <w:pStyle w:val="Heading4"/>
        <w:rPr>
          <w:lang w:val="en-US"/>
        </w:rPr>
      </w:pPr>
      <w:bookmarkStart w:id="1397" w:name="_Toc20213537"/>
      <w:bookmarkStart w:id="1398" w:name="_Toc36044018"/>
      <w:bookmarkStart w:id="1399" w:name="_Toc44872394"/>
      <w:bookmarkStart w:id="1400" w:name="_Toc120027686"/>
      <w:r w:rsidRPr="008215D4">
        <w:rPr>
          <w:lang w:val="en-US"/>
        </w:rPr>
        <w:t>9.2.2.6</w:t>
      </w:r>
      <w:r w:rsidRPr="008215D4">
        <w:rPr>
          <w:lang w:val="en-US"/>
        </w:rPr>
        <w:tab/>
        <w:t>Commands for S6b Service Authorization Information Update Procedures</w:t>
      </w:r>
      <w:bookmarkEnd w:id="1397"/>
      <w:bookmarkEnd w:id="1398"/>
      <w:bookmarkEnd w:id="1399"/>
      <w:bookmarkEnd w:id="1400"/>
    </w:p>
    <w:p w14:paraId="442681E6" w14:textId="77777777" w:rsidR="00714063" w:rsidRPr="008215D4" w:rsidRDefault="00714063" w:rsidP="006528F8">
      <w:pPr>
        <w:pStyle w:val="Heading5"/>
        <w:rPr>
          <w:lang w:val="en-US" w:eastAsia="zh-CN"/>
        </w:rPr>
      </w:pPr>
      <w:bookmarkStart w:id="1401" w:name="_Toc20213538"/>
      <w:bookmarkStart w:id="1402" w:name="_Toc36044019"/>
      <w:bookmarkStart w:id="1403" w:name="_Toc44872395"/>
      <w:bookmarkStart w:id="1404" w:name="_Toc120027687"/>
      <w:r w:rsidRPr="008215D4">
        <w:rPr>
          <w:lang w:val="en-US"/>
        </w:rPr>
        <w:t>9.2.2.6.1</w:t>
      </w:r>
      <w:r w:rsidRPr="008215D4">
        <w:rPr>
          <w:lang w:val="en-US"/>
        </w:rPr>
        <w:tab/>
      </w:r>
      <w:r w:rsidRPr="008215D4">
        <w:rPr>
          <w:lang w:val="en-US" w:eastAsia="zh-CN"/>
        </w:rPr>
        <w:t>Re-Auth-Request (RAR) Command</w:t>
      </w:r>
      <w:bookmarkEnd w:id="1401"/>
      <w:bookmarkEnd w:id="1402"/>
      <w:bookmarkEnd w:id="1403"/>
      <w:bookmarkEnd w:id="1404"/>
    </w:p>
    <w:p w14:paraId="14523537" w14:textId="77777777" w:rsidR="00714063" w:rsidRPr="008215D4" w:rsidRDefault="00714063" w:rsidP="005975E2">
      <w:pPr>
        <w:rPr>
          <w:lang w:eastAsia="zh-CN"/>
        </w:rPr>
      </w:pPr>
      <w:r w:rsidRPr="005975E2">
        <w:t>The Diameter Re-Auth-Request (RAR) command shall be indicated by the Command-Code field set to 258 and the "R" bit set in the Command Flags field and is sent from a 3GPP AAA Server or 3GPP AAA Proxy to a PDN-GW. The ABNF for the RAR command shall be as follows:</w:t>
      </w:r>
    </w:p>
    <w:p w14:paraId="30D03E99" w14:textId="77777777" w:rsidR="00714063" w:rsidRPr="008215D4" w:rsidRDefault="00714063" w:rsidP="005975E2">
      <w:pPr>
        <w:rPr>
          <w:lang w:eastAsia="zh-CN"/>
        </w:rPr>
      </w:pPr>
    </w:p>
    <w:p w14:paraId="3FFE2F3A" w14:textId="77777777" w:rsidR="00714063" w:rsidRPr="008215D4" w:rsidRDefault="00714063" w:rsidP="00714063">
      <w:pPr>
        <w:keepNext/>
        <w:keepLines/>
        <w:spacing w:after="0"/>
        <w:ind w:left="1134" w:firstLine="284"/>
      </w:pPr>
      <w:bookmarkStart w:id="1405" w:name="_PERM_MCCTEMPBM_CRPT92000369___2"/>
      <w:r w:rsidRPr="008215D4">
        <w:lastRenderedPageBreak/>
        <w:t>&lt; Re-Auth-Request &gt;  ::=</w:t>
      </w:r>
      <w:r w:rsidRPr="008215D4">
        <w:tab/>
        <w:t>&lt; Diameter Header: 258, REQ, PXY, 16777272 &gt;</w:t>
      </w:r>
    </w:p>
    <w:p w14:paraId="15668E07" w14:textId="77777777" w:rsidR="00714063" w:rsidRPr="008215D4" w:rsidRDefault="00714063" w:rsidP="00714063">
      <w:pPr>
        <w:keepNext/>
        <w:keepLines/>
        <w:spacing w:after="0"/>
        <w:ind w:left="3692" w:firstLine="284"/>
        <w:rPr>
          <w:lang w:val="en-US"/>
        </w:rPr>
      </w:pPr>
      <w:bookmarkStart w:id="1406" w:name="_PERM_MCCTEMPBM_CRPT92000370___2"/>
      <w:bookmarkEnd w:id="1405"/>
      <w:r w:rsidRPr="008215D4">
        <w:rPr>
          <w:lang w:val="en-US"/>
        </w:rPr>
        <w:t>&lt; Session-Id &gt;</w:t>
      </w:r>
    </w:p>
    <w:p w14:paraId="1A6360BC" w14:textId="77777777" w:rsidR="00714063" w:rsidRPr="008215D4" w:rsidRDefault="00714063" w:rsidP="00714063">
      <w:pPr>
        <w:keepNext/>
        <w:keepLines/>
        <w:spacing w:after="0"/>
        <w:ind w:left="3692" w:firstLine="284"/>
        <w:rPr>
          <w:lang w:val="en-US"/>
        </w:rPr>
      </w:pPr>
      <w:r w:rsidRPr="008215D4">
        <w:t>[ DRMP ]</w:t>
      </w:r>
    </w:p>
    <w:p w14:paraId="7182DCFE" w14:textId="77777777" w:rsidR="00714063" w:rsidRPr="008215D4" w:rsidRDefault="00714063" w:rsidP="00714063">
      <w:pPr>
        <w:keepNext/>
        <w:keepLines/>
        <w:spacing w:after="0"/>
        <w:ind w:left="3692" w:firstLine="284"/>
        <w:rPr>
          <w:lang w:val="en-US"/>
        </w:rPr>
      </w:pPr>
      <w:r w:rsidRPr="008215D4">
        <w:rPr>
          <w:lang w:val="en-US"/>
        </w:rPr>
        <w:t>{ Origin-Host }</w:t>
      </w:r>
    </w:p>
    <w:p w14:paraId="4464EE2A" w14:textId="77777777" w:rsidR="00714063" w:rsidRPr="008215D4" w:rsidRDefault="00714063" w:rsidP="00714063">
      <w:pPr>
        <w:keepNext/>
        <w:keepLines/>
        <w:spacing w:after="0"/>
        <w:ind w:left="3692" w:firstLine="284"/>
        <w:rPr>
          <w:lang w:val="en-US"/>
        </w:rPr>
      </w:pPr>
      <w:r w:rsidRPr="008215D4">
        <w:rPr>
          <w:lang w:val="en-US"/>
        </w:rPr>
        <w:t>{ Origin-Realm }</w:t>
      </w:r>
    </w:p>
    <w:p w14:paraId="6F119EB1" w14:textId="77777777" w:rsidR="00714063" w:rsidRPr="008215D4" w:rsidRDefault="00714063" w:rsidP="00714063">
      <w:pPr>
        <w:keepNext/>
        <w:keepLines/>
        <w:spacing w:after="0"/>
        <w:ind w:left="3692" w:firstLine="284"/>
        <w:rPr>
          <w:lang w:val="en-US"/>
        </w:rPr>
      </w:pPr>
      <w:r w:rsidRPr="008215D4">
        <w:rPr>
          <w:lang w:val="en-US"/>
        </w:rPr>
        <w:t>{ Destination-Realm }</w:t>
      </w:r>
    </w:p>
    <w:p w14:paraId="1201D98D" w14:textId="77777777" w:rsidR="00714063" w:rsidRPr="008215D4" w:rsidRDefault="00714063" w:rsidP="00714063">
      <w:pPr>
        <w:keepNext/>
        <w:keepLines/>
        <w:spacing w:after="0"/>
        <w:ind w:left="3692" w:firstLine="284"/>
        <w:rPr>
          <w:lang w:val="en-US"/>
        </w:rPr>
      </w:pPr>
      <w:r w:rsidRPr="008215D4">
        <w:rPr>
          <w:lang w:val="en-US"/>
        </w:rPr>
        <w:t>{ Destination-Host }</w:t>
      </w:r>
    </w:p>
    <w:p w14:paraId="6C03A367" w14:textId="77777777" w:rsidR="00714063" w:rsidRPr="008215D4" w:rsidRDefault="00714063" w:rsidP="00714063">
      <w:pPr>
        <w:spacing w:after="0"/>
        <w:ind w:left="3692" w:firstLine="284"/>
      </w:pPr>
      <w:r w:rsidRPr="008215D4">
        <w:t>{ Auth-Application-Id }</w:t>
      </w:r>
    </w:p>
    <w:p w14:paraId="62A09490" w14:textId="77777777" w:rsidR="00714063" w:rsidRPr="008215D4" w:rsidRDefault="00714063" w:rsidP="00714063">
      <w:pPr>
        <w:keepNext/>
        <w:keepLines/>
        <w:spacing w:after="0"/>
        <w:ind w:left="3692" w:firstLine="284"/>
        <w:rPr>
          <w:lang w:val="en-US"/>
        </w:rPr>
      </w:pPr>
      <w:r w:rsidRPr="008215D4">
        <w:rPr>
          <w:lang w:val="en-US"/>
        </w:rPr>
        <w:t>{ Re-Auth-Request-Type }</w:t>
      </w:r>
    </w:p>
    <w:p w14:paraId="2BA2334F" w14:textId="77777777" w:rsidR="00A65E18" w:rsidRPr="008215D4" w:rsidRDefault="00714063" w:rsidP="00714063">
      <w:pPr>
        <w:keepNext/>
        <w:keepLines/>
        <w:spacing w:after="0"/>
        <w:ind w:left="3692" w:firstLine="284"/>
        <w:rPr>
          <w:lang w:val="en-US" w:eastAsia="zh-CN"/>
        </w:rPr>
      </w:pPr>
      <w:r w:rsidRPr="008215D4">
        <w:rPr>
          <w:lang w:val="en-US"/>
        </w:rPr>
        <w:t>[ User-Name ]</w:t>
      </w:r>
    </w:p>
    <w:p w14:paraId="7C57D2CD" w14:textId="0897276F" w:rsidR="00714063" w:rsidRPr="008215D4" w:rsidRDefault="00714063" w:rsidP="00714063">
      <w:pPr>
        <w:keepNext/>
        <w:keepLines/>
        <w:spacing w:after="0"/>
        <w:ind w:left="3692" w:firstLine="284"/>
        <w:rPr>
          <w:lang w:val="en-US"/>
        </w:rPr>
      </w:pPr>
      <w:r w:rsidRPr="008215D4">
        <w:rPr>
          <w:rFonts w:hint="eastAsia"/>
          <w:lang w:val="en-US" w:eastAsia="zh-CN"/>
        </w:rPr>
        <w:t>[</w:t>
      </w:r>
      <w:r w:rsidRPr="008215D4">
        <w:rPr>
          <w:lang w:val="en-US"/>
        </w:rPr>
        <w:t>RAR-Flags</w:t>
      </w:r>
      <w:r w:rsidRPr="008215D4">
        <w:rPr>
          <w:rFonts w:hint="eastAsia"/>
          <w:lang w:val="en-US" w:eastAsia="zh-CN"/>
        </w:rPr>
        <w:t xml:space="preserve"> ]</w:t>
      </w:r>
    </w:p>
    <w:p w14:paraId="503F079F" w14:textId="77777777" w:rsidR="00714063" w:rsidRPr="008215D4" w:rsidRDefault="00714063" w:rsidP="00714063">
      <w:pPr>
        <w:keepNext/>
        <w:keepLines/>
        <w:spacing w:after="0"/>
        <w:ind w:left="3692" w:firstLine="284"/>
        <w:rPr>
          <w:lang w:val="en-US"/>
        </w:rPr>
      </w:pPr>
      <w:r w:rsidRPr="008215D4">
        <w:rPr>
          <w:lang w:val="en-US"/>
        </w:rPr>
        <w:t>...</w:t>
      </w:r>
    </w:p>
    <w:p w14:paraId="1D143010" w14:textId="77777777" w:rsidR="00714063" w:rsidRPr="008215D4" w:rsidRDefault="00714063" w:rsidP="00714063">
      <w:pPr>
        <w:keepLines/>
        <w:spacing w:after="0"/>
        <w:ind w:left="3692" w:firstLine="284"/>
        <w:rPr>
          <w:lang w:val="en-US"/>
        </w:rPr>
      </w:pPr>
      <w:r w:rsidRPr="008215D4">
        <w:rPr>
          <w:lang w:val="en-US"/>
        </w:rPr>
        <w:t>*[ AVP ]</w:t>
      </w:r>
    </w:p>
    <w:p w14:paraId="2A848C5D" w14:textId="77777777" w:rsidR="00714063" w:rsidRPr="008215D4" w:rsidRDefault="00714063" w:rsidP="006528F8">
      <w:pPr>
        <w:pStyle w:val="Heading5"/>
        <w:rPr>
          <w:lang w:val="en-US" w:eastAsia="zh-CN"/>
        </w:rPr>
      </w:pPr>
      <w:bookmarkStart w:id="1407" w:name="_Toc20213539"/>
      <w:bookmarkStart w:id="1408" w:name="_Toc36044020"/>
      <w:bookmarkStart w:id="1409" w:name="_Toc44872396"/>
      <w:bookmarkStart w:id="1410" w:name="_Toc120027688"/>
      <w:bookmarkEnd w:id="1406"/>
      <w:r w:rsidRPr="008215D4">
        <w:rPr>
          <w:lang w:val="en-US" w:eastAsia="zh-CN"/>
        </w:rPr>
        <w:t>9.2.2.6.2</w:t>
      </w:r>
      <w:r w:rsidRPr="008215D4">
        <w:rPr>
          <w:lang w:val="en-US" w:eastAsia="zh-CN"/>
        </w:rPr>
        <w:tab/>
        <w:t>Re-Auth-Answer (RAA) Command</w:t>
      </w:r>
      <w:bookmarkEnd w:id="1407"/>
      <w:bookmarkEnd w:id="1408"/>
      <w:bookmarkEnd w:id="1409"/>
      <w:bookmarkEnd w:id="1410"/>
    </w:p>
    <w:p w14:paraId="3A098841" w14:textId="77777777" w:rsidR="00714063" w:rsidRPr="008215D4" w:rsidRDefault="00714063" w:rsidP="005975E2">
      <w:pPr>
        <w:rPr>
          <w:lang w:eastAsia="zh-CN"/>
        </w:rPr>
      </w:pPr>
      <w:r w:rsidRPr="005975E2">
        <w:t>The Diameter Re-Auth-Answer (ASA) command shall be indicated by the Command-Code field set to 258 and the "R" bit cleared in the Command Flags field and is sent from a PDN-GW to a 3GPP AAA Server or 3GPP AAA Proxy. The ABNF for the RAA commands shall be as follows:</w:t>
      </w:r>
    </w:p>
    <w:p w14:paraId="1ABCEF7F" w14:textId="77777777" w:rsidR="00714063" w:rsidRPr="008215D4" w:rsidRDefault="00714063" w:rsidP="00714063">
      <w:pPr>
        <w:pStyle w:val="PL"/>
      </w:pPr>
    </w:p>
    <w:p w14:paraId="5D3C925B" w14:textId="77777777" w:rsidR="00714063" w:rsidRPr="008215D4" w:rsidRDefault="00714063" w:rsidP="00714063">
      <w:pPr>
        <w:keepNext/>
        <w:keepLines/>
        <w:spacing w:after="0"/>
        <w:ind w:left="1134" w:firstLine="284"/>
      </w:pPr>
      <w:bookmarkStart w:id="1411" w:name="_PERM_MCCTEMPBM_CRPT92000372___2"/>
      <w:r w:rsidRPr="008215D4">
        <w:t>&lt; Re-Auth-Answer &gt;  ::=</w:t>
      </w:r>
      <w:r w:rsidRPr="008215D4">
        <w:tab/>
        <w:t>&lt; Diameter Header: 258, PXY, 16777272 &gt;</w:t>
      </w:r>
    </w:p>
    <w:p w14:paraId="77C7A83D" w14:textId="77777777" w:rsidR="00714063" w:rsidRPr="008215D4" w:rsidRDefault="00714063" w:rsidP="00714063">
      <w:pPr>
        <w:keepNext/>
        <w:keepLines/>
        <w:spacing w:after="0"/>
        <w:ind w:left="3692" w:firstLine="284"/>
        <w:rPr>
          <w:lang w:val="en-US"/>
        </w:rPr>
      </w:pPr>
      <w:bookmarkStart w:id="1412" w:name="_PERM_MCCTEMPBM_CRPT92000373___2"/>
      <w:bookmarkEnd w:id="1411"/>
      <w:r w:rsidRPr="008215D4">
        <w:rPr>
          <w:lang w:val="en-US"/>
        </w:rPr>
        <w:t>&lt; Session-Id &gt;</w:t>
      </w:r>
    </w:p>
    <w:p w14:paraId="418E1DAD" w14:textId="77777777" w:rsidR="00714063" w:rsidRPr="008215D4" w:rsidRDefault="00714063" w:rsidP="00714063">
      <w:pPr>
        <w:keepNext/>
        <w:keepLines/>
        <w:spacing w:after="0"/>
        <w:ind w:left="3692" w:firstLine="284"/>
        <w:rPr>
          <w:lang w:val="en-US"/>
        </w:rPr>
      </w:pPr>
      <w:r w:rsidRPr="008215D4">
        <w:t>[ DRMP ]</w:t>
      </w:r>
    </w:p>
    <w:p w14:paraId="041556E2" w14:textId="77777777" w:rsidR="00714063" w:rsidRPr="008215D4" w:rsidRDefault="00714063" w:rsidP="00714063">
      <w:pPr>
        <w:keepNext/>
        <w:keepLines/>
        <w:spacing w:after="0"/>
        <w:ind w:left="3692" w:firstLine="284"/>
        <w:rPr>
          <w:lang w:val="en-US"/>
        </w:rPr>
      </w:pPr>
      <w:r w:rsidRPr="008215D4">
        <w:rPr>
          <w:lang w:val="en-US"/>
        </w:rPr>
        <w:t>{ Result-Code }</w:t>
      </w:r>
    </w:p>
    <w:p w14:paraId="41B2D832" w14:textId="77777777" w:rsidR="00714063" w:rsidRPr="008215D4" w:rsidRDefault="00714063" w:rsidP="00714063">
      <w:pPr>
        <w:keepNext/>
        <w:keepLines/>
        <w:spacing w:after="0"/>
        <w:ind w:left="3692" w:firstLine="284"/>
        <w:rPr>
          <w:lang w:val="en-US"/>
        </w:rPr>
      </w:pPr>
      <w:r w:rsidRPr="008215D4">
        <w:rPr>
          <w:lang w:val="en-US"/>
        </w:rPr>
        <w:t>{ Origin-Host }</w:t>
      </w:r>
    </w:p>
    <w:p w14:paraId="051CC392" w14:textId="77777777" w:rsidR="00714063" w:rsidRPr="008215D4" w:rsidRDefault="00714063" w:rsidP="00714063">
      <w:pPr>
        <w:keepNext/>
        <w:keepLines/>
        <w:spacing w:after="0"/>
        <w:ind w:left="3692" w:firstLine="284"/>
        <w:rPr>
          <w:lang w:val="en-US"/>
        </w:rPr>
      </w:pPr>
      <w:r w:rsidRPr="008215D4">
        <w:rPr>
          <w:lang w:val="en-US"/>
        </w:rPr>
        <w:t>{ Origin-Realm }</w:t>
      </w:r>
    </w:p>
    <w:p w14:paraId="3B875D81" w14:textId="77777777" w:rsidR="00714063" w:rsidRPr="008215D4" w:rsidRDefault="00714063" w:rsidP="00714063">
      <w:pPr>
        <w:keepNext/>
        <w:keepLines/>
        <w:spacing w:after="0"/>
        <w:ind w:left="3692" w:firstLine="284"/>
        <w:rPr>
          <w:lang w:val="en-US"/>
        </w:rPr>
      </w:pPr>
      <w:r w:rsidRPr="008215D4">
        <w:rPr>
          <w:lang w:val="en-US"/>
        </w:rPr>
        <w:t>[ User-Name ]</w:t>
      </w:r>
    </w:p>
    <w:p w14:paraId="531AF0CF" w14:textId="77777777" w:rsidR="00714063" w:rsidRPr="008215D4" w:rsidRDefault="00714063" w:rsidP="00714063">
      <w:pPr>
        <w:keepNext/>
        <w:keepLines/>
        <w:spacing w:after="0"/>
        <w:ind w:left="3692" w:firstLine="284"/>
        <w:rPr>
          <w:lang w:val="en-US"/>
        </w:rPr>
      </w:pPr>
      <w:r w:rsidRPr="008215D4">
        <w:rPr>
          <w:lang w:val="en-US"/>
        </w:rPr>
        <w:t>...</w:t>
      </w:r>
    </w:p>
    <w:p w14:paraId="4B9511F6" w14:textId="77777777" w:rsidR="00714063" w:rsidRPr="008215D4" w:rsidRDefault="00714063" w:rsidP="00714063">
      <w:pPr>
        <w:keepNext/>
        <w:keepLines/>
        <w:spacing w:after="0"/>
        <w:ind w:left="3692" w:firstLine="284"/>
        <w:rPr>
          <w:lang w:val="en-US"/>
        </w:rPr>
      </w:pPr>
      <w:r w:rsidRPr="008215D4">
        <w:rPr>
          <w:lang w:val="en-US"/>
        </w:rPr>
        <w:t>*[ AVP ]</w:t>
      </w:r>
    </w:p>
    <w:p w14:paraId="30DEDF43" w14:textId="77777777" w:rsidR="00714063" w:rsidRPr="008215D4" w:rsidRDefault="00714063" w:rsidP="006528F8">
      <w:pPr>
        <w:pStyle w:val="Heading3"/>
        <w:rPr>
          <w:lang w:val="en-US"/>
        </w:rPr>
      </w:pPr>
      <w:bookmarkStart w:id="1413" w:name="_Toc20213540"/>
      <w:bookmarkStart w:id="1414" w:name="_Toc36044021"/>
      <w:bookmarkStart w:id="1415" w:name="_Toc44872397"/>
      <w:bookmarkStart w:id="1416" w:name="_Toc120027689"/>
      <w:bookmarkEnd w:id="1412"/>
      <w:r w:rsidRPr="008215D4">
        <w:rPr>
          <w:lang w:val="en-US"/>
        </w:rPr>
        <w:t>9.2.3</w:t>
      </w:r>
      <w:r w:rsidRPr="008215D4">
        <w:rPr>
          <w:lang w:val="en-US"/>
        </w:rPr>
        <w:tab/>
        <w:t>Information Elements</w:t>
      </w:r>
      <w:bookmarkEnd w:id="1413"/>
      <w:bookmarkEnd w:id="1414"/>
      <w:bookmarkEnd w:id="1415"/>
      <w:bookmarkEnd w:id="1416"/>
    </w:p>
    <w:p w14:paraId="7127DF75" w14:textId="77777777" w:rsidR="00714063" w:rsidRPr="008215D4" w:rsidRDefault="00714063" w:rsidP="006528F8">
      <w:pPr>
        <w:pStyle w:val="Heading4"/>
      </w:pPr>
      <w:bookmarkStart w:id="1417" w:name="_Toc20213541"/>
      <w:bookmarkStart w:id="1418" w:name="_Toc36044022"/>
      <w:bookmarkStart w:id="1419" w:name="_Toc44872398"/>
      <w:bookmarkStart w:id="1420" w:name="_Toc120027690"/>
      <w:r w:rsidRPr="008215D4">
        <w:rPr>
          <w:lang w:val="en-US"/>
        </w:rPr>
        <w:t>9.2.3.0</w:t>
      </w:r>
      <w:r w:rsidRPr="008215D4">
        <w:rPr>
          <w:lang w:val="en-US"/>
        </w:rPr>
        <w:tab/>
      </w:r>
      <w:r w:rsidRPr="008215D4">
        <w:t>General</w:t>
      </w:r>
      <w:bookmarkEnd w:id="1417"/>
      <w:bookmarkEnd w:id="1418"/>
      <w:bookmarkEnd w:id="1419"/>
      <w:bookmarkEnd w:id="1420"/>
    </w:p>
    <w:p w14:paraId="21B48EB5" w14:textId="77777777" w:rsidR="00714063" w:rsidRPr="008215D4" w:rsidRDefault="00714063" w:rsidP="00714063">
      <w:r w:rsidRPr="008215D4">
        <w:t xml:space="preserve">The following </w:t>
      </w:r>
      <w:r>
        <w:t>clause</w:t>
      </w:r>
      <w:r w:rsidRPr="008215D4">
        <w:t>s describes the Diameter AVPs defined for the S6b interface protocol in the different modes of operation (DSMIPv6, PMIPv6/GTPv2, MIPv4…).</w:t>
      </w:r>
    </w:p>
    <w:p w14:paraId="26D36B54" w14:textId="77777777"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17C94A7D" w14:textId="77777777" w:rsidR="00714063" w:rsidRPr="008215D4" w:rsidRDefault="00714063" w:rsidP="006528F8">
      <w:pPr>
        <w:pStyle w:val="Heading4"/>
      </w:pPr>
      <w:bookmarkStart w:id="1421" w:name="_Toc20213542"/>
      <w:bookmarkStart w:id="1422" w:name="_Toc36044023"/>
      <w:bookmarkStart w:id="1423" w:name="_Toc44872399"/>
      <w:bookmarkStart w:id="1424" w:name="_Toc120027691"/>
      <w:r w:rsidRPr="008215D4">
        <w:rPr>
          <w:lang w:val="en-US"/>
        </w:rPr>
        <w:t>9.2.3.1</w:t>
      </w:r>
      <w:r w:rsidRPr="008215D4">
        <w:rPr>
          <w:lang w:val="en-US"/>
        </w:rPr>
        <w:tab/>
      </w:r>
      <w:r w:rsidRPr="008215D4">
        <w:t>S6b DSMIPv6 procedures</w:t>
      </w:r>
      <w:bookmarkEnd w:id="1421"/>
      <w:bookmarkEnd w:id="1422"/>
      <w:bookmarkEnd w:id="1423"/>
      <w:bookmarkEnd w:id="1424"/>
    </w:p>
    <w:p w14:paraId="203B5024" w14:textId="77777777" w:rsidR="00714063" w:rsidRPr="008215D4" w:rsidRDefault="00714063" w:rsidP="006528F8">
      <w:pPr>
        <w:pStyle w:val="Heading5"/>
        <w:rPr>
          <w:lang w:val="en-US"/>
        </w:rPr>
      </w:pPr>
      <w:bookmarkStart w:id="1425" w:name="_Toc20213543"/>
      <w:bookmarkStart w:id="1426" w:name="_Toc36044024"/>
      <w:bookmarkStart w:id="1427" w:name="_Toc44872400"/>
      <w:bookmarkStart w:id="1428" w:name="_Toc120027692"/>
      <w:r w:rsidRPr="008215D4">
        <w:t>9.2.3.1.1</w:t>
      </w:r>
      <w:r w:rsidRPr="008215D4">
        <w:tab/>
      </w:r>
      <w:r w:rsidRPr="008215D4">
        <w:rPr>
          <w:lang w:val="en-US"/>
        </w:rPr>
        <w:t>General</w:t>
      </w:r>
      <w:bookmarkEnd w:id="1425"/>
      <w:bookmarkEnd w:id="1426"/>
      <w:bookmarkEnd w:id="1427"/>
      <w:bookmarkEnd w:id="1428"/>
    </w:p>
    <w:p w14:paraId="1E7E276F" w14:textId="77777777" w:rsidR="00714063" w:rsidRPr="008215D4" w:rsidRDefault="00714063" w:rsidP="00714063">
      <w:r w:rsidRPr="008215D4">
        <w:t>The following table describes the Diameter AVPs defined for the S6b interface protocol in DSMIPv6 mode, their AVP Code values, types, possible flag values and whether or not the AVP may be encrypted.</w:t>
      </w:r>
    </w:p>
    <w:p w14:paraId="68BB8332" w14:textId="77777777" w:rsidR="00714063" w:rsidRPr="008215D4" w:rsidRDefault="00714063" w:rsidP="00714063">
      <w:pPr>
        <w:pStyle w:val="TH"/>
      </w:pPr>
      <w:r w:rsidRPr="008215D4">
        <w:lastRenderedPageBreak/>
        <w:t>Table 9.2.3.1.1/1: Diameter S6b AVPs for DSMIPv6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19"/>
        <w:gridCol w:w="937"/>
        <w:gridCol w:w="1351"/>
        <w:gridCol w:w="1048"/>
        <w:gridCol w:w="476"/>
        <w:gridCol w:w="407"/>
        <w:gridCol w:w="996"/>
        <w:gridCol w:w="806"/>
      </w:tblGrid>
      <w:tr w:rsidR="00714063" w:rsidRPr="008215D4" w14:paraId="0CF7EE2C" w14:textId="77777777" w:rsidTr="00F76B35">
        <w:trPr>
          <w:jc w:val="center"/>
        </w:trPr>
        <w:tc>
          <w:tcPr>
            <w:tcW w:w="5854" w:type="dxa"/>
            <w:gridSpan w:val="4"/>
            <w:tcBorders>
              <w:top w:val="nil"/>
              <w:left w:val="nil"/>
              <w:bottom w:val="single" w:sz="4" w:space="0" w:color="auto"/>
              <w:right w:val="single" w:sz="4" w:space="0" w:color="auto"/>
            </w:tcBorders>
          </w:tcPr>
          <w:p w14:paraId="7CA50601" w14:textId="77777777" w:rsidR="00714063" w:rsidRPr="008215D4" w:rsidRDefault="00714063" w:rsidP="00F76B35">
            <w:pPr>
              <w:keepNext/>
              <w:keepLines/>
            </w:pPr>
          </w:p>
        </w:tc>
        <w:tc>
          <w:tcPr>
            <w:tcW w:w="0" w:type="auto"/>
            <w:gridSpan w:val="4"/>
            <w:tcBorders>
              <w:top w:val="single" w:sz="4" w:space="0" w:color="auto"/>
              <w:left w:val="single" w:sz="4" w:space="0" w:color="auto"/>
              <w:bottom w:val="single" w:sz="4" w:space="0" w:color="auto"/>
              <w:right w:val="single" w:sz="4" w:space="0" w:color="auto"/>
            </w:tcBorders>
          </w:tcPr>
          <w:p w14:paraId="61E44355" w14:textId="77777777" w:rsidR="00714063" w:rsidRPr="008215D4" w:rsidRDefault="00714063" w:rsidP="00F76B35">
            <w:pPr>
              <w:pStyle w:val="TAH"/>
            </w:pPr>
            <w:r w:rsidRPr="008215D4">
              <w:t>AVP Flag rules</w:t>
            </w:r>
          </w:p>
        </w:tc>
      </w:tr>
      <w:tr w:rsidR="00714063" w:rsidRPr="008215D4" w14:paraId="009503D7"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E78BCBE"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18ED85B0"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B2E8168"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2277621"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EEBB9D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64462016"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7149CCDF"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374581E5" w14:textId="77777777" w:rsidR="00714063" w:rsidRPr="008215D4" w:rsidRDefault="00714063" w:rsidP="00F76B35">
            <w:pPr>
              <w:pStyle w:val="TAH"/>
            </w:pPr>
            <w:r w:rsidRPr="008215D4">
              <w:t>Must not</w:t>
            </w:r>
          </w:p>
        </w:tc>
      </w:tr>
      <w:tr w:rsidR="00714063" w:rsidRPr="008215D4" w14:paraId="477E7DC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FC0F3D1"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58569947"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0D432405" w14:textId="77777777" w:rsidR="00714063" w:rsidRPr="008215D4" w:rsidRDefault="00714063" w:rsidP="00F76B35">
            <w:pPr>
              <w:pStyle w:val="TAC"/>
              <w:rPr>
                <w:vertAlign w:val="superscript"/>
                <w:lang w:val="fi-FI"/>
              </w:rPr>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3C98485"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4EDBEB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FB9D7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798E09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EEBCF5A" w14:textId="77777777" w:rsidR="00714063" w:rsidRPr="008215D4" w:rsidRDefault="00714063" w:rsidP="00790E97">
            <w:pPr>
              <w:pStyle w:val="TAC"/>
            </w:pPr>
            <w:r w:rsidRPr="00790E97">
              <w:t>V,P</w:t>
            </w:r>
          </w:p>
        </w:tc>
      </w:tr>
      <w:tr w:rsidR="00714063" w:rsidRPr="008215D4" w14:paraId="4B676E1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AABD2BF"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0CC0BD9C"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5936C371"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24F4A19D"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57E8DC8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B60EE6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A5AF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F52ED54" w14:textId="77777777" w:rsidR="00714063" w:rsidRPr="008215D4" w:rsidRDefault="00714063" w:rsidP="00790E97">
            <w:pPr>
              <w:pStyle w:val="TAC"/>
            </w:pPr>
            <w:r w:rsidRPr="00790E97">
              <w:t>V,P</w:t>
            </w:r>
          </w:p>
        </w:tc>
      </w:tr>
      <w:tr w:rsidR="00714063" w:rsidRPr="008215D4" w14:paraId="317D88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9F6E8CE" w14:textId="77777777" w:rsidR="00714063" w:rsidRPr="008215D4" w:rsidRDefault="00714063" w:rsidP="00F76B35">
            <w:pPr>
              <w:pStyle w:val="TAL"/>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704E041E"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7C00F891"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C4CD4AD"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3A87D062"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075209C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4E10C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AE58072" w14:textId="77777777" w:rsidR="00714063" w:rsidRPr="008215D4" w:rsidRDefault="00714063" w:rsidP="00790E97">
            <w:pPr>
              <w:pStyle w:val="TAC"/>
            </w:pPr>
            <w:r w:rsidRPr="00790E97">
              <w:t>P</w:t>
            </w:r>
          </w:p>
        </w:tc>
      </w:tr>
      <w:tr w:rsidR="00714063" w:rsidRPr="008215D4" w14:paraId="02BA090C"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7E7B6D5" w14:textId="77777777" w:rsidR="00714063" w:rsidRPr="008215D4" w:rsidDel="00430737" w:rsidRDefault="00714063" w:rsidP="00F76B35">
            <w:pPr>
              <w:pStyle w:val="TAL"/>
              <w:rPr>
                <w:lang w:val="en-US"/>
              </w:rPr>
            </w:pPr>
            <w:r w:rsidRPr="008215D4">
              <w:rPr>
                <w:lang w:val="en-US"/>
              </w:rPr>
              <w:t>RAR-Flags</w:t>
            </w:r>
          </w:p>
        </w:tc>
        <w:tc>
          <w:tcPr>
            <w:tcW w:w="0" w:type="auto"/>
            <w:tcBorders>
              <w:top w:val="single" w:sz="4" w:space="0" w:color="auto"/>
              <w:left w:val="single" w:sz="4" w:space="0" w:color="auto"/>
              <w:bottom w:val="single" w:sz="4" w:space="0" w:color="auto"/>
              <w:right w:val="single" w:sz="4" w:space="0" w:color="auto"/>
            </w:tcBorders>
          </w:tcPr>
          <w:p w14:paraId="4F5DDF2C" w14:textId="77777777" w:rsidR="00714063" w:rsidRPr="008215D4" w:rsidDel="00430737" w:rsidRDefault="00714063" w:rsidP="00F76B35">
            <w:pPr>
              <w:pStyle w:val="TAC"/>
            </w:pPr>
            <w:r w:rsidRPr="008215D4">
              <w:t>1522</w:t>
            </w:r>
          </w:p>
        </w:tc>
        <w:tc>
          <w:tcPr>
            <w:tcW w:w="0" w:type="auto"/>
            <w:tcBorders>
              <w:top w:val="single" w:sz="4" w:space="0" w:color="auto"/>
              <w:left w:val="single" w:sz="4" w:space="0" w:color="auto"/>
              <w:bottom w:val="single" w:sz="4" w:space="0" w:color="auto"/>
              <w:right w:val="single" w:sz="4" w:space="0" w:color="auto"/>
            </w:tcBorders>
          </w:tcPr>
          <w:p w14:paraId="5F4773FF" w14:textId="77777777" w:rsidR="00714063" w:rsidRPr="008215D4" w:rsidRDefault="00714063" w:rsidP="00F76B35">
            <w:pPr>
              <w:pStyle w:val="TAC"/>
            </w:pPr>
            <w:r w:rsidRPr="008215D4">
              <w:t>9.2.3.1.5</w:t>
            </w:r>
          </w:p>
        </w:tc>
        <w:tc>
          <w:tcPr>
            <w:tcW w:w="0" w:type="auto"/>
            <w:tcBorders>
              <w:top w:val="single" w:sz="4" w:space="0" w:color="auto"/>
              <w:left w:val="single" w:sz="4" w:space="0" w:color="auto"/>
              <w:bottom w:val="single" w:sz="4" w:space="0" w:color="auto"/>
              <w:right w:val="single" w:sz="4" w:space="0" w:color="auto"/>
            </w:tcBorders>
          </w:tcPr>
          <w:p w14:paraId="5339F5BF" w14:textId="77777777" w:rsidR="00714063" w:rsidRPr="008215D4" w:rsidDel="00430737"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719580B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0F78E97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A252F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A56103E" w14:textId="77777777" w:rsidR="00714063" w:rsidRPr="008215D4" w:rsidRDefault="00714063" w:rsidP="00790E97">
            <w:pPr>
              <w:pStyle w:val="TAC"/>
            </w:pPr>
            <w:r w:rsidRPr="00790E97">
              <w:t>M,P</w:t>
            </w:r>
          </w:p>
        </w:tc>
      </w:tr>
      <w:tr w:rsidR="00714063" w:rsidRPr="008215D4" w14:paraId="136A433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5F9C1C4"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498B3CB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7DA53861"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4670E3C3"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73DE99DC"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DC18DF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6F750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FE94789" w14:textId="77777777" w:rsidR="00714063" w:rsidRPr="008215D4" w:rsidRDefault="00714063" w:rsidP="00790E97">
            <w:pPr>
              <w:pStyle w:val="TAC"/>
            </w:pPr>
            <w:r w:rsidRPr="00790E97">
              <w:t>V,P</w:t>
            </w:r>
          </w:p>
        </w:tc>
      </w:tr>
      <w:tr w:rsidR="00714063" w:rsidRPr="008215D4" w14:paraId="1786B494"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EA24749"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6295AA56"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2B497F6"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05366F5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145B291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84322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288D05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5ADCC63" w14:textId="77777777" w:rsidR="00714063" w:rsidRPr="008215D4" w:rsidRDefault="00714063" w:rsidP="00790E97">
            <w:pPr>
              <w:pStyle w:val="TAC"/>
            </w:pPr>
            <w:r w:rsidRPr="00790E97">
              <w:t>V,P</w:t>
            </w:r>
          </w:p>
        </w:tc>
      </w:tr>
      <w:tr w:rsidR="00714063" w:rsidRPr="008215D4" w14:paraId="42284CA0"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5CA579A" w14:textId="77777777" w:rsidR="00714063" w:rsidRPr="008215D4" w:rsidRDefault="00714063" w:rsidP="00F76B35">
            <w:pPr>
              <w:pStyle w:val="TAL"/>
              <w:tabs>
                <w:tab w:val="right" w:pos="2011"/>
              </w:tabs>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5E8F6D82"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3F6907C4"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3B5BC77D"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B00E5B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C799F7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0E8112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1E67BCD" w14:textId="77777777" w:rsidR="00714063" w:rsidRPr="008215D4" w:rsidRDefault="00714063" w:rsidP="00790E97">
            <w:pPr>
              <w:pStyle w:val="TAC"/>
            </w:pPr>
            <w:r w:rsidRPr="00790E97">
              <w:t>M,P</w:t>
            </w:r>
          </w:p>
        </w:tc>
      </w:tr>
      <w:tr w:rsidR="00714063" w:rsidRPr="008215D4" w14:paraId="23A354A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F10783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55E05A2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AF050C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1057D9B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1548A2F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9FC06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A4385B"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12E336" w14:textId="77777777" w:rsidR="00714063" w:rsidRPr="008215D4" w:rsidRDefault="00714063" w:rsidP="00790E97">
            <w:pPr>
              <w:pStyle w:val="TAC"/>
            </w:pPr>
            <w:r w:rsidRPr="00790E97">
              <w:t>V,P</w:t>
            </w:r>
          </w:p>
        </w:tc>
      </w:tr>
      <w:tr w:rsidR="00714063" w:rsidRPr="008215D4" w14:paraId="0209F04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4BF44451" w14:textId="77777777" w:rsidR="00714063" w:rsidRPr="008215D4" w:rsidRDefault="00714063" w:rsidP="00F76B35">
            <w:pPr>
              <w:pStyle w:val="TAL"/>
              <w:rPr>
                <w:lang w:val="en-US"/>
              </w:rPr>
            </w:pP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-Update</w:t>
            </w:r>
          </w:p>
        </w:tc>
        <w:tc>
          <w:tcPr>
            <w:tcW w:w="0" w:type="auto"/>
            <w:tcBorders>
              <w:top w:val="single" w:sz="4" w:space="0" w:color="auto"/>
              <w:left w:val="single" w:sz="4" w:space="0" w:color="auto"/>
              <w:bottom w:val="single" w:sz="4" w:space="0" w:color="auto"/>
              <w:right w:val="single" w:sz="4" w:space="0" w:color="auto"/>
            </w:tcBorders>
          </w:tcPr>
          <w:p w14:paraId="74EDBE99" w14:textId="77777777" w:rsidR="00714063" w:rsidRPr="008215D4" w:rsidRDefault="00714063" w:rsidP="00F76B35">
            <w:pPr>
              <w:pStyle w:val="TAC"/>
            </w:pPr>
            <w:r w:rsidRPr="008215D4">
              <w:t>1515</w:t>
            </w:r>
          </w:p>
        </w:tc>
        <w:tc>
          <w:tcPr>
            <w:tcW w:w="0" w:type="auto"/>
            <w:tcBorders>
              <w:top w:val="single" w:sz="4" w:space="0" w:color="auto"/>
              <w:left w:val="single" w:sz="4" w:space="0" w:color="auto"/>
              <w:bottom w:val="single" w:sz="4" w:space="0" w:color="auto"/>
              <w:right w:val="single" w:sz="4" w:space="0" w:color="auto"/>
            </w:tcBorders>
          </w:tcPr>
          <w:p w14:paraId="5FB5F85A" w14:textId="77777777" w:rsidR="00714063" w:rsidRPr="008215D4" w:rsidRDefault="00714063" w:rsidP="00F76B35">
            <w:pPr>
              <w:pStyle w:val="TAC"/>
            </w:pPr>
            <w:r w:rsidRPr="008215D4">
              <w:rPr>
                <w:lang w:val="en-US"/>
              </w:rPr>
              <w:t>9.2.3.1.</w:t>
            </w:r>
            <w:r w:rsidRPr="008215D4">
              <w:rPr>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63058FCD" w14:textId="77777777" w:rsidR="00714063" w:rsidRPr="008215D4" w:rsidRDefault="00714063" w:rsidP="005975E2">
            <w:pPr>
              <w:pStyle w:val="TAL"/>
            </w:pPr>
            <w:r w:rsidRPr="005975E2">
              <w:t>Enumerated</w:t>
            </w:r>
          </w:p>
        </w:tc>
        <w:tc>
          <w:tcPr>
            <w:tcW w:w="0" w:type="auto"/>
            <w:tcBorders>
              <w:top w:val="single" w:sz="4" w:space="0" w:color="auto"/>
              <w:left w:val="single" w:sz="4" w:space="0" w:color="auto"/>
              <w:bottom w:val="single" w:sz="4" w:space="0" w:color="auto"/>
              <w:right w:val="single" w:sz="4" w:space="0" w:color="auto"/>
            </w:tcBorders>
          </w:tcPr>
          <w:p w14:paraId="676A9605"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F0A22E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42E9864E"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3D23362" w14:textId="77777777" w:rsidR="00714063" w:rsidRPr="008215D4" w:rsidRDefault="00714063" w:rsidP="00790E97">
            <w:pPr>
              <w:pStyle w:val="TAC"/>
            </w:pPr>
            <w:r w:rsidRPr="00790E97">
              <w:t>M,P</w:t>
            </w:r>
          </w:p>
        </w:tc>
      </w:tr>
      <w:tr w:rsidR="00714063" w:rsidRPr="008215D4" w14:paraId="4A39A536"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2546834" w14:textId="77777777" w:rsidR="00714063" w:rsidRPr="008215D4" w:rsidRDefault="00714063" w:rsidP="00F76B35">
            <w:pPr>
              <w:pStyle w:val="TAL"/>
              <w:rPr>
                <w:lang w:val="en-US"/>
              </w:rPr>
            </w:pPr>
            <w:r w:rsidRPr="008215D4">
              <w:rPr>
                <w:lang w:val="en-US"/>
              </w:rPr>
              <w:t>AAA-Failure-Indication</w:t>
            </w:r>
          </w:p>
        </w:tc>
        <w:tc>
          <w:tcPr>
            <w:tcW w:w="0" w:type="auto"/>
            <w:tcBorders>
              <w:top w:val="single" w:sz="4" w:space="0" w:color="auto"/>
              <w:left w:val="single" w:sz="4" w:space="0" w:color="auto"/>
              <w:bottom w:val="single" w:sz="4" w:space="0" w:color="auto"/>
              <w:right w:val="single" w:sz="4" w:space="0" w:color="auto"/>
            </w:tcBorders>
          </w:tcPr>
          <w:p w14:paraId="0B2E6F82" w14:textId="77777777" w:rsidR="00714063" w:rsidRPr="008215D4" w:rsidRDefault="00714063" w:rsidP="00F76B35">
            <w:pPr>
              <w:pStyle w:val="TAC"/>
            </w:pPr>
            <w:r w:rsidRPr="008215D4">
              <w:t>1518</w:t>
            </w:r>
          </w:p>
        </w:tc>
        <w:tc>
          <w:tcPr>
            <w:tcW w:w="0" w:type="auto"/>
            <w:tcBorders>
              <w:top w:val="single" w:sz="4" w:space="0" w:color="auto"/>
              <w:left w:val="single" w:sz="4" w:space="0" w:color="auto"/>
              <w:bottom w:val="single" w:sz="4" w:space="0" w:color="auto"/>
              <w:right w:val="single" w:sz="4" w:space="0" w:color="auto"/>
            </w:tcBorders>
          </w:tcPr>
          <w:p w14:paraId="0F7885D4" w14:textId="77777777" w:rsidR="00714063" w:rsidRPr="008215D4" w:rsidRDefault="00714063" w:rsidP="00F76B35">
            <w:pPr>
              <w:pStyle w:val="TAC"/>
              <w:rPr>
                <w:lang w:val="en-US"/>
              </w:rPr>
            </w:pPr>
            <w:r w:rsidRPr="008215D4">
              <w:rPr>
                <w:lang w:val="en-US"/>
              </w:rPr>
              <w:t>8.2.3.21</w:t>
            </w:r>
          </w:p>
        </w:tc>
        <w:tc>
          <w:tcPr>
            <w:tcW w:w="0" w:type="auto"/>
            <w:tcBorders>
              <w:top w:val="single" w:sz="4" w:space="0" w:color="auto"/>
              <w:left w:val="single" w:sz="4" w:space="0" w:color="auto"/>
              <w:bottom w:val="single" w:sz="4" w:space="0" w:color="auto"/>
              <w:right w:val="single" w:sz="4" w:space="0" w:color="auto"/>
            </w:tcBorders>
          </w:tcPr>
          <w:p w14:paraId="1DB2C0F4" w14:textId="77777777" w:rsidR="00714063" w:rsidRPr="008215D4" w:rsidRDefault="00714063" w:rsidP="005975E2">
            <w:pPr>
              <w:pStyle w:val="TAL"/>
            </w:pPr>
            <w:r w:rsidRPr="005975E2">
              <w:t>Unsigned32</w:t>
            </w:r>
          </w:p>
        </w:tc>
        <w:tc>
          <w:tcPr>
            <w:tcW w:w="0" w:type="auto"/>
            <w:tcBorders>
              <w:top w:val="single" w:sz="4" w:space="0" w:color="auto"/>
              <w:left w:val="single" w:sz="4" w:space="0" w:color="auto"/>
              <w:bottom w:val="single" w:sz="4" w:space="0" w:color="auto"/>
              <w:right w:val="single" w:sz="4" w:space="0" w:color="auto"/>
            </w:tcBorders>
          </w:tcPr>
          <w:p w14:paraId="6DA10730"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59D9F4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AF3E406"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97F785F" w14:textId="77777777" w:rsidR="00714063" w:rsidRPr="008215D4" w:rsidRDefault="00714063" w:rsidP="00790E97">
            <w:pPr>
              <w:pStyle w:val="TAC"/>
            </w:pPr>
            <w:r w:rsidRPr="00790E97">
              <w:t>M,P</w:t>
            </w:r>
          </w:p>
        </w:tc>
      </w:tr>
      <w:tr w:rsidR="00714063" w:rsidRPr="008215D4" w14:paraId="7138FA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083D426" w14:textId="77777777" w:rsidR="00714063" w:rsidRPr="008215D4" w:rsidRDefault="00714063" w:rsidP="00F76B35">
            <w:pPr>
              <w:pStyle w:val="TAL"/>
              <w:rPr>
                <w:lang w:val="en-US"/>
              </w:rPr>
            </w:pPr>
            <w:r w:rsidRPr="008215D4">
              <w:rPr>
                <w:lang w:val="en-US"/>
              </w:rPr>
              <w:t>DER-</w:t>
            </w:r>
            <w:r w:rsidRPr="008215D4">
              <w:rPr>
                <w:rFonts w:hint="eastAsia"/>
                <w:lang w:val="en-US" w:eastAsia="zh-CN"/>
              </w:rPr>
              <w:t>S6b-</w:t>
            </w:r>
            <w:r w:rsidRPr="008215D4">
              <w:rPr>
                <w:lang w:val="en-US"/>
              </w:rPr>
              <w:t>Flags</w:t>
            </w:r>
          </w:p>
        </w:tc>
        <w:tc>
          <w:tcPr>
            <w:tcW w:w="0" w:type="auto"/>
            <w:tcBorders>
              <w:top w:val="single" w:sz="4" w:space="0" w:color="auto"/>
              <w:left w:val="single" w:sz="4" w:space="0" w:color="auto"/>
              <w:bottom w:val="single" w:sz="4" w:space="0" w:color="auto"/>
              <w:right w:val="single" w:sz="4" w:space="0" w:color="auto"/>
            </w:tcBorders>
          </w:tcPr>
          <w:p w14:paraId="7C6E6CE0" w14:textId="77777777" w:rsidR="00714063" w:rsidRPr="008215D4" w:rsidRDefault="00714063" w:rsidP="00F76B35">
            <w:pPr>
              <w:pStyle w:val="TAC"/>
              <w:rPr>
                <w:lang w:eastAsia="zh-CN"/>
              </w:rPr>
            </w:pPr>
            <w:r w:rsidRPr="008215D4">
              <w:rPr>
                <w:lang w:eastAsia="zh-CN"/>
              </w:rPr>
              <w:t>1523</w:t>
            </w:r>
          </w:p>
        </w:tc>
        <w:tc>
          <w:tcPr>
            <w:tcW w:w="0" w:type="auto"/>
            <w:tcBorders>
              <w:top w:val="single" w:sz="4" w:space="0" w:color="auto"/>
              <w:left w:val="single" w:sz="4" w:space="0" w:color="auto"/>
              <w:bottom w:val="single" w:sz="4" w:space="0" w:color="auto"/>
              <w:right w:val="single" w:sz="4" w:space="0" w:color="auto"/>
            </w:tcBorders>
          </w:tcPr>
          <w:p w14:paraId="3353BA9F" w14:textId="77777777" w:rsidR="00714063" w:rsidRPr="008215D4" w:rsidRDefault="00714063" w:rsidP="00F76B35">
            <w:pPr>
              <w:pStyle w:val="TAC"/>
              <w:rPr>
                <w:lang w:val="en-US"/>
              </w:rPr>
            </w:pPr>
            <w:r w:rsidRPr="008215D4">
              <w:rPr>
                <w:rFonts w:hint="eastAsia"/>
                <w:lang w:val="en-US" w:eastAsia="zh-CN"/>
              </w:rPr>
              <w:t>9.2.3.7</w:t>
            </w:r>
          </w:p>
        </w:tc>
        <w:tc>
          <w:tcPr>
            <w:tcW w:w="0" w:type="auto"/>
            <w:tcBorders>
              <w:top w:val="single" w:sz="4" w:space="0" w:color="auto"/>
              <w:left w:val="single" w:sz="4" w:space="0" w:color="auto"/>
              <w:bottom w:val="single" w:sz="4" w:space="0" w:color="auto"/>
              <w:right w:val="single" w:sz="4" w:space="0" w:color="auto"/>
            </w:tcBorders>
          </w:tcPr>
          <w:p w14:paraId="2E2B394F" w14:textId="77777777" w:rsidR="00714063" w:rsidRPr="008215D4" w:rsidRDefault="00714063" w:rsidP="005975E2">
            <w:pPr>
              <w:pStyle w:val="TAL"/>
              <w:rPr>
                <w:lang w:eastAsia="zh-CN"/>
              </w:rPr>
            </w:pPr>
            <w:r w:rsidRPr="005975E2">
              <w:rPr>
                <w:rFonts w:hint="eastAsia"/>
              </w:rPr>
              <w:t>Unsigned32</w:t>
            </w:r>
          </w:p>
        </w:tc>
        <w:tc>
          <w:tcPr>
            <w:tcW w:w="0" w:type="auto"/>
            <w:tcBorders>
              <w:top w:val="single" w:sz="4" w:space="0" w:color="auto"/>
              <w:left w:val="single" w:sz="4" w:space="0" w:color="auto"/>
              <w:bottom w:val="single" w:sz="4" w:space="0" w:color="auto"/>
              <w:right w:val="single" w:sz="4" w:space="0" w:color="auto"/>
            </w:tcBorders>
          </w:tcPr>
          <w:p w14:paraId="4B42537B" w14:textId="77777777" w:rsidR="00714063" w:rsidRPr="008215D4" w:rsidRDefault="00714063" w:rsidP="00790E97">
            <w:pPr>
              <w:pStyle w:val="TAC"/>
              <w:rPr>
                <w:lang w:eastAsia="zh-CN"/>
              </w:rPr>
            </w:pPr>
            <w:r w:rsidRPr="00790E97">
              <w:rPr>
                <w:rFonts w:hint="eastAsia"/>
              </w:rPr>
              <w:t>V</w:t>
            </w:r>
          </w:p>
        </w:tc>
        <w:tc>
          <w:tcPr>
            <w:tcW w:w="0" w:type="auto"/>
            <w:tcBorders>
              <w:top w:val="single" w:sz="4" w:space="0" w:color="auto"/>
              <w:left w:val="single" w:sz="4" w:space="0" w:color="auto"/>
              <w:bottom w:val="single" w:sz="4" w:space="0" w:color="auto"/>
              <w:right w:val="single" w:sz="4" w:space="0" w:color="auto"/>
            </w:tcBorders>
          </w:tcPr>
          <w:p w14:paraId="4A896FF9"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599789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3BB3866E" w14:textId="77777777" w:rsidR="00714063" w:rsidRPr="008215D4" w:rsidRDefault="00714063" w:rsidP="00790E97">
            <w:pPr>
              <w:pStyle w:val="TAC"/>
              <w:rPr>
                <w:lang w:eastAsia="zh-CN"/>
              </w:rPr>
            </w:pPr>
            <w:r w:rsidRPr="00790E97">
              <w:rPr>
                <w:rFonts w:hint="eastAsia"/>
              </w:rPr>
              <w:t>M,P</w:t>
            </w:r>
          </w:p>
        </w:tc>
      </w:tr>
      <w:tr w:rsidR="00714063" w:rsidRPr="008215D4" w14:paraId="38F92D21" w14:textId="77777777" w:rsidTr="00F76B35">
        <w:trPr>
          <w:jc w:val="center"/>
        </w:trPr>
        <w:tc>
          <w:tcPr>
            <w:tcW w:w="8539" w:type="dxa"/>
            <w:gridSpan w:val="8"/>
            <w:tcBorders>
              <w:top w:val="single" w:sz="4" w:space="0" w:color="auto"/>
              <w:left w:val="single" w:sz="4" w:space="0" w:color="auto"/>
              <w:bottom w:val="single" w:sz="4" w:space="0" w:color="auto"/>
              <w:right w:val="single" w:sz="4" w:space="0" w:color="auto"/>
            </w:tcBorders>
          </w:tcPr>
          <w:p w14:paraId="1E2BC5B4" w14:textId="77777777" w:rsidR="00A65E18" w:rsidRPr="008215D4" w:rsidRDefault="00714063" w:rsidP="00F76B35">
            <w:pPr>
              <w:pStyle w:val="TAN"/>
              <w:rPr>
                <w:lang w:eastAsia="zh-CN"/>
              </w:rPr>
            </w:pPr>
            <w:r w:rsidRPr="008215D4">
              <w:rPr>
                <w:lang w:eastAsia="zh-CN"/>
              </w:rPr>
              <w:t>NOTE 1:</w:t>
            </w:r>
            <w:r w:rsidRPr="008215D4">
              <w:rPr>
                <w:lang w:eastAsia="zh-CN"/>
              </w:rPr>
              <w:tab/>
              <w:t xml:space="preserve">The AVP header bit denoted as "M", indicates whether support of the AVP is required. The AVP header bit denoted as "V", indicates whether the optional Vendor-ID field is present in the AVP header. For further details, see </w:t>
            </w:r>
            <w:r w:rsidRPr="008215D4">
              <w:t>IETF RFC 6733 [58]</w:t>
            </w:r>
            <w:r w:rsidRPr="008215D4">
              <w:rPr>
                <w:lang w:eastAsia="zh-CN"/>
              </w:rPr>
              <w:t>.</w:t>
            </w:r>
          </w:p>
          <w:p w14:paraId="51F82D92" w14:textId="104C4C08"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A4524D4" w14:textId="77777777" w:rsidR="00714063" w:rsidRPr="008215D4" w:rsidRDefault="00714063" w:rsidP="00714063">
      <w:pPr>
        <w:rPr>
          <w:lang w:val="en-US"/>
        </w:rPr>
      </w:pPr>
    </w:p>
    <w:p w14:paraId="59A2AAB0" w14:textId="77777777" w:rsidR="00714063" w:rsidRPr="008215D4" w:rsidRDefault="00714063" w:rsidP="006528F8">
      <w:pPr>
        <w:pStyle w:val="Heading5"/>
        <w:rPr>
          <w:lang w:val="en-US"/>
        </w:rPr>
      </w:pPr>
      <w:bookmarkStart w:id="1429" w:name="_Toc20213544"/>
      <w:bookmarkStart w:id="1430" w:name="_Toc36044025"/>
      <w:bookmarkStart w:id="1431" w:name="_Toc44872401"/>
      <w:bookmarkStart w:id="1432" w:name="_Toc120027693"/>
      <w:r w:rsidRPr="008215D4">
        <w:rPr>
          <w:lang w:val="en-US"/>
        </w:rPr>
        <w:t>9.2.3.1.2</w:t>
      </w:r>
      <w:r w:rsidRPr="008215D4">
        <w:rPr>
          <w:lang w:val="en-US"/>
        </w:rPr>
        <w:tab/>
        <w:t>Visited-Network-Identifier</w:t>
      </w:r>
      <w:bookmarkEnd w:id="1429"/>
      <w:bookmarkEnd w:id="1430"/>
      <w:bookmarkEnd w:id="1431"/>
      <w:bookmarkEnd w:id="1432"/>
    </w:p>
    <w:p w14:paraId="507AFB54" w14:textId="77777777" w:rsidR="00714063" w:rsidRPr="008215D4" w:rsidRDefault="00714063" w:rsidP="00714063">
      <w:pPr>
        <w:rPr>
          <w:lang w:val="en-US"/>
        </w:rPr>
      </w:pPr>
      <w:r w:rsidRPr="008215D4">
        <w:t>The Visited-Network-Identifier AVP contains an identifier that helps the home network to identify the visited network (e.g. the visited network domain name).</w:t>
      </w:r>
      <w:r w:rsidRPr="008215D4">
        <w:rPr>
          <w:lang w:val="en-US"/>
        </w:rPr>
        <w:t xml:space="preserve"> The Vendor-Id shall be set to </w:t>
      </w:r>
      <w:r w:rsidRPr="008215D4">
        <w:t>10415 (3GPP)</w:t>
      </w:r>
      <w:r w:rsidRPr="008215D4">
        <w:rPr>
          <w:lang w:val="en-US"/>
        </w:rPr>
        <w:t>.</w:t>
      </w:r>
    </w:p>
    <w:p w14:paraId="190893BE" w14:textId="77777777" w:rsidR="00714063" w:rsidRPr="008215D4" w:rsidRDefault="00714063" w:rsidP="00714063">
      <w:r w:rsidRPr="008215D4">
        <w:rPr>
          <w:lang w:val="en-US"/>
        </w:rPr>
        <w:t>The AVP shall be encoded</w:t>
      </w:r>
      <w:r w:rsidRPr="008215D4">
        <w:t xml:space="preserve"> as:</w:t>
      </w:r>
    </w:p>
    <w:p w14:paraId="0D511743" w14:textId="77777777" w:rsidR="00A65E18" w:rsidRPr="008215D4" w:rsidRDefault="00714063" w:rsidP="00714063">
      <w:pPr>
        <w:ind w:firstLine="284"/>
      </w:pPr>
      <w:bookmarkStart w:id="1433" w:name="_PERM_MCCTEMPBM_CRPT92000399___3"/>
      <w:r w:rsidRPr="008215D4">
        <w:t>mnc&lt;MNC&gt;.mcc&lt;MCC&gt;.3gppnetwork.org</w:t>
      </w:r>
    </w:p>
    <w:bookmarkEnd w:id="1433"/>
    <w:p w14:paraId="4282BD45" w14:textId="7AF623AD" w:rsidR="00714063" w:rsidRPr="008215D4" w:rsidRDefault="00714063" w:rsidP="00714063">
      <w:pPr>
        <w:rPr>
          <w:rFonts w:eastAsia="Batang"/>
        </w:rPr>
      </w:pPr>
      <w:r w:rsidRPr="008215D4">
        <w:t>If MNC consists of only 2 digits, a leading digit "0" shall be added to the MNC value (e.g., if MNC=15 and MCC=234, the value of Visited-Network-Identifier shall be "mnc015.mcc234.3gppnetwork.org").</w:t>
      </w:r>
    </w:p>
    <w:p w14:paraId="2CA3E11A" w14:textId="77777777" w:rsidR="00714063" w:rsidRPr="008215D4" w:rsidRDefault="00714063" w:rsidP="006528F8">
      <w:pPr>
        <w:pStyle w:val="Heading5"/>
        <w:rPr>
          <w:lang w:val="en-US"/>
        </w:rPr>
      </w:pPr>
      <w:bookmarkStart w:id="1434" w:name="_Toc20213545"/>
      <w:bookmarkStart w:id="1435" w:name="_Toc36044026"/>
      <w:bookmarkStart w:id="1436" w:name="_Toc44872402"/>
      <w:bookmarkStart w:id="1437" w:name="_Toc120027694"/>
      <w:r w:rsidRPr="008215D4">
        <w:rPr>
          <w:lang w:val="en-US"/>
        </w:rPr>
        <w:t>9.2.3.1.3</w:t>
      </w:r>
      <w:r w:rsidRPr="008215D4">
        <w:rPr>
          <w:lang w:val="en-US"/>
        </w:rPr>
        <w:tab/>
        <w:t>Void</w:t>
      </w:r>
      <w:bookmarkEnd w:id="1434"/>
      <w:bookmarkEnd w:id="1435"/>
      <w:bookmarkEnd w:id="1436"/>
      <w:bookmarkEnd w:id="1437"/>
    </w:p>
    <w:p w14:paraId="25FF5E8A" w14:textId="77777777" w:rsidR="00714063" w:rsidRPr="008215D4" w:rsidRDefault="00714063" w:rsidP="006528F8">
      <w:pPr>
        <w:pStyle w:val="Heading5"/>
        <w:rPr>
          <w:lang w:val="en-US"/>
        </w:rPr>
      </w:pPr>
      <w:bookmarkStart w:id="1438" w:name="_Toc20213546"/>
      <w:bookmarkStart w:id="1439" w:name="_Toc36044027"/>
      <w:bookmarkStart w:id="1440" w:name="_Toc44872403"/>
      <w:bookmarkStart w:id="1441" w:name="_Toc120027695"/>
      <w:r w:rsidRPr="008215D4">
        <w:rPr>
          <w:lang w:val="en-US"/>
        </w:rPr>
        <w:t>9.2.3.1.</w:t>
      </w:r>
      <w:r w:rsidRPr="008215D4">
        <w:rPr>
          <w:lang w:val="en-US" w:eastAsia="zh-CN"/>
        </w:rPr>
        <w:t>4</w:t>
      </w:r>
      <w:r w:rsidRPr="008215D4">
        <w:rPr>
          <w:lang w:val="en-US"/>
        </w:rPr>
        <w:tab/>
        <w:t>Void</w:t>
      </w:r>
      <w:bookmarkEnd w:id="1438"/>
      <w:bookmarkEnd w:id="1439"/>
      <w:bookmarkEnd w:id="1440"/>
      <w:bookmarkEnd w:id="1441"/>
    </w:p>
    <w:p w14:paraId="50DAA188" w14:textId="77777777" w:rsidR="00714063" w:rsidRPr="008215D4" w:rsidRDefault="00714063" w:rsidP="006528F8">
      <w:pPr>
        <w:pStyle w:val="Heading5"/>
        <w:rPr>
          <w:lang w:val="en-US"/>
        </w:rPr>
      </w:pPr>
      <w:bookmarkStart w:id="1442" w:name="_Toc20213547"/>
      <w:bookmarkStart w:id="1443" w:name="_Toc36044028"/>
      <w:bookmarkStart w:id="1444" w:name="_Toc44872404"/>
      <w:bookmarkStart w:id="1445" w:name="_Toc120027696"/>
      <w:r w:rsidRPr="008215D4">
        <w:rPr>
          <w:lang w:val="en-US"/>
        </w:rPr>
        <w:t>9.2.3.1.</w:t>
      </w:r>
      <w:r w:rsidRPr="008215D4">
        <w:rPr>
          <w:lang w:val="en-US" w:eastAsia="zh-CN"/>
        </w:rPr>
        <w:t>5</w:t>
      </w:r>
      <w:r w:rsidRPr="008215D4">
        <w:rPr>
          <w:lang w:val="en-US"/>
        </w:rPr>
        <w:tab/>
        <w:t>RAR-Flags</w:t>
      </w:r>
      <w:bookmarkEnd w:id="1442"/>
      <w:bookmarkEnd w:id="1443"/>
      <w:bookmarkEnd w:id="1444"/>
      <w:bookmarkEnd w:id="1445"/>
    </w:p>
    <w:p w14:paraId="6E73D098" w14:textId="77777777" w:rsidR="00714063" w:rsidRPr="008215D4" w:rsidRDefault="00714063" w:rsidP="00714063">
      <w:r w:rsidRPr="008215D4">
        <w:t xml:space="preserve">The RAR-Flags AVP is of type Unsigned32 and it shall contain a bit mask. The meaning of the bits shall be as defined in table </w:t>
      </w:r>
      <w:r w:rsidRPr="008215D4">
        <w:rPr>
          <w:lang w:val="en-US"/>
        </w:rPr>
        <w:t>9.2.3.1.</w:t>
      </w:r>
      <w:r w:rsidRPr="008215D4">
        <w:rPr>
          <w:lang w:val="en-US" w:eastAsia="zh-CN"/>
        </w:rPr>
        <w:t>5</w:t>
      </w:r>
      <w:r w:rsidRPr="008215D4">
        <w:t>/1:</w:t>
      </w:r>
    </w:p>
    <w:p w14:paraId="6C165086" w14:textId="77777777" w:rsidR="00714063" w:rsidRPr="008215D4" w:rsidRDefault="00714063" w:rsidP="00714063">
      <w:pPr>
        <w:pStyle w:val="TH"/>
        <w:outlineLvl w:val="0"/>
      </w:pPr>
      <w:r w:rsidRPr="008215D4">
        <w:t xml:space="preserve">Table </w:t>
      </w:r>
      <w:r w:rsidRPr="008215D4">
        <w:rPr>
          <w:lang w:val="en-US"/>
        </w:rPr>
        <w:t>9.2.3.1.</w:t>
      </w:r>
      <w:r w:rsidRPr="008215D4">
        <w:rPr>
          <w:lang w:val="en-US" w:eastAsia="zh-CN"/>
        </w:rPr>
        <w:t>5</w:t>
      </w:r>
      <w:r w:rsidRPr="008215D4">
        <w:t>/1: RAR-Flags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F037604" w14:textId="77777777" w:rsidTr="00F76B35">
        <w:trPr>
          <w:cantSplit/>
          <w:jc w:val="center"/>
        </w:trPr>
        <w:tc>
          <w:tcPr>
            <w:tcW w:w="993" w:type="dxa"/>
          </w:tcPr>
          <w:p w14:paraId="2F1C27E1" w14:textId="77777777" w:rsidR="00714063" w:rsidRPr="008215D4" w:rsidRDefault="00714063" w:rsidP="00F76B35">
            <w:pPr>
              <w:pStyle w:val="TAH"/>
            </w:pPr>
            <w:r w:rsidRPr="008215D4">
              <w:t>Bit</w:t>
            </w:r>
          </w:p>
        </w:tc>
        <w:tc>
          <w:tcPr>
            <w:tcW w:w="1842" w:type="dxa"/>
          </w:tcPr>
          <w:p w14:paraId="6632BEAC" w14:textId="77777777" w:rsidR="00714063" w:rsidRPr="008215D4" w:rsidRDefault="00714063" w:rsidP="00F76B35">
            <w:pPr>
              <w:pStyle w:val="TAH"/>
            </w:pPr>
            <w:r w:rsidRPr="008215D4">
              <w:t>Name</w:t>
            </w:r>
          </w:p>
        </w:tc>
        <w:tc>
          <w:tcPr>
            <w:tcW w:w="5387" w:type="dxa"/>
          </w:tcPr>
          <w:p w14:paraId="43C9C7D1" w14:textId="77777777" w:rsidR="00714063" w:rsidRPr="008215D4" w:rsidRDefault="00714063" w:rsidP="00F76B35">
            <w:pPr>
              <w:pStyle w:val="TAH"/>
            </w:pPr>
            <w:r w:rsidRPr="008215D4">
              <w:t>Description</w:t>
            </w:r>
          </w:p>
        </w:tc>
      </w:tr>
      <w:tr w:rsidR="00714063" w:rsidRPr="008215D4" w14:paraId="3F28B72C" w14:textId="77777777" w:rsidTr="00F76B35">
        <w:trPr>
          <w:cantSplit/>
          <w:jc w:val="center"/>
        </w:trPr>
        <w:tc>
          <w:tcPr>
            <w:tcW w:w="993" w:type="dxa"/>
          </w:tcPr>
          <w:p w14:paraId="32D3502B" w14:textId="77777777" w:rsidR="00714063" w:rsidRPr="008215D4" w:rsidRDefault="00714063" w:rsidP="00F76B35">
            <w:pPr>
              <w:pStyle w:val="TAC"/>
            </w:pPr>
            <w:r w:rsidRPr="008215D4">
              <w:t>0</w:t>
            </w:r>
          </w:p>
        </w:tc>
        <w:tc>
          <w:tcPr>
            <w:tcW w:w="1842" w:type="dxa"/>
          </w:tcPr>
          <w:p w14:paraId="6FB75DDB" w14:textId="77777777" w:rsidR="00714063" w:rsidRPr="008215D4" w:rsidRDefault="00714063" w:rsidP="00F76B35">
            <w:pPr>
              <w:pStyle w:val="TAL"/>
            </w:pPr>
            <w:r w:rsidRPr="008215D4">
              <w:t>Trust-Relationship-Update-indication</w:t>
            </w:r>
          </w:p>
        </w:tc>
        <w:tc>
          <w:tcPr>
            <w:tcW w:w="5387" w:type="dxa"/>
          </w:tcPr>
          <w:p w14:paraId="68988B66" w14:textId="77777777" w:rsidR="00714063" w:rsidRPr="008215D4" w:rsidRDefault="00714063" w:rsidP="00F76B35">
            <w:pPr>
              <w:pStyle w:val="TAL"/>
            </w:pPr>
            <w:r w:rsidRPr="008215D4">
              <w:rPr>
                <w:lang w:val="en-US" w:eastAsia="zh-CN"/>
              </w:rPr>
              <w:t xml:space="preserve">This bit, when set, indicates to the PDN GW that the 3GPP AAA server only initiates the re-authorization procedure </w:t>
            </w:r>
            <w:r w:rsidRPr="008215D4">
              <w:rPr>
                <w:lang w:val="en-US"/>
              </w:rPr>
              <w:t>send the trust relationship to the PDN GW</w:t>
            </w:r>
            <w:r w:rsidRPr="008215D4">
              <w:rPr>
                <w:rFonts w:hint="eastAsia"/>
                <w:lang w:val="en-US" w:eastAsia="zh-CN"/>
              </w:rPr>
              <w:t xml:space="preserve">, and </w:t>
            </w:r>
            <w:r w:rsidRPr="008215D4">
              <w:rPr>
                <w:rFonts w:hint="eastAsia"/>
              </w:rPr>
              <w:t xml:space="preserve">the PDN GW shall not perform any </w:t>
            </w:r>
            <w:r w:rsidRPr="008215D4">
              <w:t>authorization procedure</w:t>
            </w:r>
            <w:r w:rsidRPr="008215D4">
              <w:rPr>
                <w:rFonts w:hint="eastAsia"/>
                <w:lang w:eastAsia="zh-CN"/>
              </w:rPr>
              <w:t xml:space="preserve"> towards the UE</w:t>
            </w:r>
            <w:r w:rsidRPr="008215D4">
              <w:t>.</w:t>
            </w:r>
          </w:p>
        </w:tc>
      </w:tr>
      <w:tr w:rsidR="00714063" w:rsidRPr="008215D4" w14:paraId="0B328A74" w14:textId="77777777" w:rsidTr="00F76B35">
        <w:trPr>
          <w:cantSplit/>
          <w:jc w:val="center"/>
        </w:trPr>
        <w:tc>
          <w:tcPr>
            <w:tcW w:w="993" w:type="dxa"/>
          </w:tcPr>
          <w:p w14:paraId="1807FB23" w14:textId="77777777" w:rsidR="00714063" w:rsidRPr="008215D4" w:rsidRDefault="00714063" w:rsidP="00F76B35">
            <w:pPr>
              <w:pStyle w:val="TAC"/>
            </w:pPr>
            <w:r w:rsidRPr="008215D4">
              <w:t>1</w:t>
            </w:r>
          </w:p>
        </w:tc>
        <w:tc>
          <w:tcPr>
            <w:tcW w:w="1842" w:type="dxa"/>
          </w:tcPr>
          <w:p w14:paraId="053A33A0" w14:textId="77777777" w:rsidR="00714063" w:rsidRPr="008215D4" w:rsidRDefault="00714063" w:rsidP="00F76B35">
            <w:pPr>
              <w:pStyle w:val="TAL"/>
            </w:pPr>
            <w:r w:rsidRPr="008215D4">
              <w:t xml:space="preserve">P-CSCF Restoration Request </w:t>
            </w:r>
          </w:p>
        </w:tc>
        <w:tc>
          <w:tcPr>
            <w:tcW w:w="5387" w:type="dxa"/>
          </w:tcPr>
          <w:p w14:paraId="24DB46A9" w14:textId="631EE377" w:rsidR="00714063" w:rsidRPr="008215D4" w:rsidRDefault="00714063" w:rsidP="00F76B35">
            <w:pPr>
              <w:pStyle w:val="TAL"/>
              <w:rPr>
                <w:lang w:val="en-US" w:eastAsia="zh-CN"/>
              </w:rPr>
            </w:pPr>
            <w:r w:rsidRPr="008215D4">
              <w:t xml:space="preserve">This bit, when set, shall indicate to the PDN GW that the 3GPP AAA Server requests the execution of the HSS-based P-CSCF restoration procedures for WLAN, as described in 3GPP TS 23.380 [52] </w:t>
            </w:r>
            <w:r w:rsidR="00A65E18">
              <w:t>clause </w:t>
            </w:r>
            <w:r w:rsidR="00A65E18" w:rsidRPr="008215D4">
              <w:t>5</w:t>
            </w:r>
            <w:r w:rsidRPr="008215D4">
              <w:t>.6.</w:t>
            </w:r>
          </w:p>
        </w:tc>
      </w:tr>
      <w:tr w:rsidR="00714063" w:rsidRPr="008215D4" w14:paraId="7D531379" w14:textId="77777777" w:rsidTr="00F76B35">
        <w:trPr>
          <w:cantSplit/>
          <w:jc w:val="center"/>
        </w:trPr>
        <w:tc>
          <w:tcPr>
            <w:tcW w:w="8222" w:type="dxa"/>
            <w:gridSpan w:val="3"/>
          </w:tcPr>
          <w:p w14:paraId="2CF63B70"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771EF659" w14:textId="77777777" w:rsidR="00714063" w:rsidRPr="008215D4" w:rsidRDefault="00714063" w:rsidP="00714063"/>
    <w:p w14:paraId="79DDBC06" w14:textId="77777777" w:rsidR="00714063" w:rsidRPr="008215D4" w:rsidRDefault="00714063" w:rsidP="006528F8">
      <w:pPr>
        <w:pStyle w:val="Heading4"/>
      </w:pPr>
      <w:bookmarkStart w:id="1446" w:name="_Toc20213548"/>
      <w:bookmarkStart w:id="1447" w:name="_Toc36044029"/>
      <w:bookmarkStart w:id="1448" w:name="_Toc44872405"/>
      <w:bookmarkStart w:id="1449" w:name="_Toc120027697"/>
      <w:r w:rsidRPr="008215D4">
        <w:rPr>
          <w:lang w:val="en-US"/>
        </w:rPr>
        <w:lastRenderedPageBreak/>
        <w:t>9.2.3.2</w:t>
      </w:r>
      <w:r w:rsidRPr="008215D4">
        <w:rPr>
          <w:lang w:val="en-US"/>
        </w:rPr>
        <w:tab/>
      </w:r>
      <w:r w:rsidRPr="008215D4">
        <w:t>S6b PMIPv6</w:t>
      </w:r>
      <w:r w:rsidRPr="008215D4">
        <w:rPr>
          <w:rFonts w:hint="eastAsia"/>
          <w:lang w:eastAsia="zh-CN"/>
        </w:rPr>
        <w:t xml:space="preserve"> or GTPv2</w:t>
      </w:r>
      <w:r w:rsidRPr="008215D4">
        <w:t xml:space="preserve"> procedures</w:t>
      </w:r>
      <w:bookmarkEnd w:id="1446"/>
      <w:bookmarkEnd w:id="1447"/>
      <w:bookmarkEnd w:id="1448"/>
      <w:bookmarkEnd w:id="1449"/>
    </w:p>
    <w:p w14:paraId="4A833095" w14:textId="77777777" w:rsidR="00714063" w:rsidRPr="008215D4" w:rsidRDefault="00714063" w:rsidP="006528F8">
      <w:pPr>
        <w:pStyle w:val="Heading5"/>
        <w:rPr>
          <w:lang w:val="en-US"/>
        </w:rPr>
      </w:pPr>
      <w:bookmarkStart w:id="1450" w:name="_Toc20213549"/>
      <w:bookmarkStart w:id="1451" w:name="_Toc36044030"/>
      <w:bookmarkStart w:id="1452" w:name="_Toc44872406"/>
      <w:bookmarkStart w:id="1453" w:name="_Toc120027698"/>
      <w:r w:rsidRPr="008215D4">
        <w:t>9.2.3.2.1</w:t>
      </w:r>
      <w:r w:rsidRPr="008215D4">
        <w:tab/>
        <w:t>General</w:t>
      </w:r>
      <w:bookmarkEnd w:id="1450"/>
      <w:bookmarkEnd w:id="1451"/>
      <w:bookmarkEnd w:id="1452"/>
      <w:bookmarkEnd w:id="1453"/>
    </w:p>
    <w:p w14:paraId="25EBAE74" w14:textId="77777777" w:rsidR="00714063" w:rsidRPr="008215D4" w:rsidRDefault="00714063" w:rsidP="00714063">
      <w:pPr>
        <w:rPr>
          <w:lang w:val="en-US"/>
        </w:rPr>
      </w:pPr>
      <w:r w:rsidRPr="008215D4">
        <w:t xml:space="preserve">The following table describes the Diameter AVPs defined for the S6b interface protocol in PMIPv6 </w:t>
      </w:r>
      <w:r w:rsidRPr="008215D4">
        <w:rPr>
          <w:rFonts w:hint="eastAsia"/>
          <w:lang w:eastAsia="zh-CN"/>
        </w:rPr>
        <w:t xml:space="preserve">or GTPv2 </w:t>
      </w:r>
      <w:r w:rsidRPr="008215D4">
        <w:t>mode, their AVP Code values, types, possible flag values and whether or not the AVP may be encrypted.</w:t>
      </w:r>
    </w:p>
    <w:p w14:paraId="5D906850" w14:textId="77777777" w:rsidR="00714063" w:rsidRPr="008215D4" w:rsidRDefault="00714063" w:rsidP="00714063">
      <w:pPr>
        <w:pStyle w:val="TH"/>
      </w:pPr>
      <w:r w:rsidRPr="008215D4">
        <w:t>Table 9.2.3.2.1/1: Diameter S6b AVPs for PMIPv6</w:t>
      </w:r>
      <w:r w:rsidRPr="008215D4">
        <w:rPr>
          <w:rFonts w:hint="eastAsia"/>
          <w:lang w:eastAsia="zh-CN"/>
        </w:rPr>
        <w:t xml:space="preserve"> or GTPv2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4"/>
        <w:gridCol w:w="1030"/>
        <w:gridCol w:w="1508"/>
        <w:gridCol w:w="1506"/>
        <w:gridCol w:w="705"/>
        <w:gridCol w:w="603"/>
        <w:gridCol w:w="1206"/>
        <w:gridCol w:w="925"/>
      </w:tblGrid>
      <w:tr w:rsidR="00714063" w:rsidRPr="008215D4" w14:paraId="0F782359" w14:textId="77777777" w:rsidTr="00F76B35">
        <w:trPr>
          <w:jc w:val="center"/>
        </w:trPr>
        <w:tc>
          <w:tcPr>
            <w:tcW w:w="0" w:type="auto"/>
            <w:gridSpan w:val="4"/>
            <w:tcBorders>
              <w:top w:val="nil"/>
              <w:left w:val="nil"/>
              <w:bottom w:val="single" w:sz="4" w:space="0" w:color="auto"/>
              <w:right w:val="single" w:sz="4" w:space="0" w:color="auto"/>
            </w:tcBorders>
          </w:tcPr>
          <w:p w14:paraId="07FEAC8B"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502DFE0D" w14:textId="77777777" w:rsidR="00714063" w:rsidRPr="008215D4" w:rsidRDefault="00714063" w:rsidP="00F76B35">
            <w:pPr>
              <w:pStyle w:val="TAH"/>
            </w:pPr>
            <w:r w:rsidRPr="008215D4">
              <w:t>AVP Flag rules</w:t>
            </w:r>
          </w:p>
        </w:tc>
      </w:tr>
      <w:tr w:rsidR="00714063" w:rsidRPr="008215D4" w14:paraId="35E06FE3"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F0D305"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7DC1772"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17C45D5"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78FD8EA"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4816F5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5499FB0E"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324131BC"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0A1DD77C" w14:textId="77777777" w:rsidR="00714063" w:rsidRPr="008215D4" w:rsidRDefault="00714063" w:rsidP="00F76B35">
            <w:pPr>
              <w:pStyle w:val="TAH"/>
            </w:pPr>
            <w:r w:rsidRPr="008215D4">
              <w:t>Must not</w:t>
            </w:r>
          </w:p>
        </w:tc>
      </w:tr>
      <w:tr w:rsidR="00714063" w:rsidRPr="008215D4" w14:paraId="0F291810"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E312802"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3ED8DF0B"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20F18ED3" w14:textId="77777777" w:rsidR="00714063" w:rsidRPr="008215D4" w:rsidRDefault="00714063" w:rsidP="00F76B35">
            <w:pPr>
              <w:pStyle w:val="TAC"/>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E0108B8"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8B87367"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7301A4D"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B6DB4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AAB780B" w14:textId="77777777" w:rsidR="00714063" w:rsidRPr="008215D4" w:rsidRDefault="00714063" w:rsidP="00790E97">
            <w:pPr>
              <w:pStyle w:val="TAC"/>
            </w:pPr>
            <w:r w:rsidRPr="00790E97">
              <w:t>V,P</w:t>
            </w:r>
          </w:p>
        </w:tc>
      </w:tr>
      <w:tr w:rsidR="00714063" w:rsidRPr="008215D4" w14:paraId="5D69F01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68CDE07"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552E7F91"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73E0D363"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131A6485"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768EF6FD"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5A63C5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56606A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1A638D" w14:textId="77777777" w:rsidR="00714063" w:rsidRPr="008215D4" w:rsidRDefault="00714063" w:rsidP="00790E97">
            <w:pPr>
              <w:pStyle w:val="TAC"/>
            </w:pPr>
            <w:r w:rsidRPr="00790E97">
              <w:t>V,P</w:t>
            </w:r>
          </w:p>
        </w:tc>
      </w:tr>
      <w:tr w:rsidR="00714063" w:rsidRPr="008215D4" w14:paraId="10F0422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442D64D9"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1C82AA4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5BCB50A4"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21E17E2B"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2B2023F"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20D27C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DBC68B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00A29BF" w14:textId="77777777" w:rsidR="00714063" w:rsidRPr="008215D4" w:rsidRDefault="00714063" w:rsidP="00790E97">
            <w:pPr>
              <w:pStyle w:val="TAC"/>
            </w:pPr>
            <w:r w:rsidRPr="00790E97">
              <w:t>V,P</w:t>
            </w:r>
          </w:p>
        </w:tc>
      </w:tr>
      <w:tr w:rsidR="00714063" w:rsidRPr="008215D4" w14:paraId="7DA2D2E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C25B93D"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7E403D69"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0180E6D9"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4924D67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25457A7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7576F7B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0B4B2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C4EFF3D" w14:textId="77777777" w:rsidR="00714063" w:rsidRPr="008215D4" w:rsidRDefault="00714063" w:rsidP="00790E97">
            <w:pPr>
              <w:pStyle w:val="TAC"/>
            </w:pPr>
            <w:r w:rsidRPr="00790E97">
              <w:t>V,P</w:t>
            </w:r>
          </w:p>
        </w:tc>
      </w:tr>
      <w:tr w:rsidR="00714063" w:rsidRPr="008215D4" w14:paraId="633C835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A81B89D" w14:textId="77777777" w:rsidR="00714063" w:rsidRPr="008215D4" w:rsidRDefault="00714063" w:rsidP="00F76B35">
            <w:pPr>
              <w:pStyle w:val="TAL"/>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0D945101"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0DF45168"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70E3C58A"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D1E3943"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B87C28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3F04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8BFB82" w14:textId="77777777" w:rsidR="00714063" w:rsidRPr="008215D4" w:rsidRDefault="00714063" w:rsidP="00790E97">
            <w:pPr>
              <w:pStyle w:val="TAC"/>
            </w:pPr>
            <w:r w:rsidRPr="00790E97">
              <w:t>M,P</w:t>
            </w:r>
          </w:p>
        </w:tc>
      </w:tr>
      <w:tr w:rsidR="00714063" w:rsidRPr="008215D4" w14:paraId="2C0CDBE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386932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CC7A850"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290F5E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5E368E09"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6DF3D76B"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E9C102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424210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914BFBE" w14:textId="77777777" w:rsidR="00714063" w:rsidRPr="008215D4" w:rsidRDefault="00714063" w:rsidP="00790E97">
            <w:pPr>
              <w:pStyle w:val="TAC"/>
            </w:pPr>
            <w:r w:rsidRPr="00790E97">
              <w:t>V,P</w:t>
            </w:r>
          </w:p>
        </w:tc>
      </w:tr>
      <w:tr w:rsidR="00714063" w:rsidRPr="008215D4" w14:paraId="681400E4"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45DEF57" w14:textId="77777777" w:rsidR="00714063" w:rsidRPr="008215D4" w:rsidRDefault="00714063" w:rsidP="00F76B35">
            <w:pPr>
              <w:pStyle w:val="TAL"/>
              <w:rPr>
                <w:lang w:val="en-US"/>
              </w:rPr>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22B380B9"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5B5E01D0"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07862C7"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65723A71"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6A38EC3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4CA30A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BB84AA1" w14:textId="77777777" w:rsidR="00714063" w:rsidRPr="008215D4" w:rsidRDefault="00714063" w:rsidP="00790E97">
            <w:pPr>
              <w:pStyle w:val="TAC"/>
            </w:pPr>
            <w:r w:rsidRPr="00790E97">
              <w:t>P</w:t>
            </w:r>
          </w:p>
        </w:tc>
      </w:tr>
      <w:tr w:rsidR="00714063" w:rsidRPr="008215D4" w14:paraId="5F46244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2731526" w14:textId="77777777" w:rsidR="00714063" w:rsidRPr="008215D4" w:rsidRDefault="00714063" w:rsidP="00F76B35">
            <w:pPr>
              <w:pStyle w:val="TAL"/>
              <w:rPr>
                <w:lang w:val="en-US"/>
              </w:rPr>
            </w:pPr>
            <w:r w:rsidRPr="008215D4">
              <w:rPr>
                <w:lang w:val="en-US"/>
              </w:rPr>
              <w:t>Origination-Time-Stamp</w:t>
            </w:r>
          </w:p>
        </w:tc>
        <w:tc>
          <w:tcPr>
            <w:tcW w:w="0" w:type="auto"/>
            <w:tcBorders>
              <w:top w:val="single" w:sz="4" w:space="0" w:color="auto"/>
              <w:left w:val="single" w:sz="4" w:space="0" w:color="auto"/>
              <w:bottom w:val="single" w:sz="4" w:space="0" w:color="auto"/>
              <w:right w:val="single" w:sz="4" w:space="0" w:color="auto"/>
            </w:tcBorders>
          </w:tcPr>
          <w:p w14:paraId="73FF4957" w14:textId="77777777" w:rsidR="00714063" w:rsidRPr="008215D4" w:rsidRDefault="00714063" w:rsidP="00F76B35">
            <w:pPr>
              <w:pStyle w:val="TAC"/>
              <w:rPr>
                <w:lang w:val="x-none"/>
              </w:rPr>
            </w:pPr>
            <w:r w:rsidRPr="008215D4">
              <w:rPr>
                <w:lang w:val="fr-FR"/>
              </w:rPr>
              <w:t>1536</w:t>
            </w:r>
          </w:p>
        </w:tc>
        <w:tc>
          <w:tcPr>
            <w:tcW w:w="0" w:type="auto"/>
            <w:tcBorders>
              <w:top w:val="single" w:sz="4" w:space="0" w:color="auto"/>
              <w:left w:val="single" w:sz="4" w:space="0" w:color="auto"/>
              <w:bottom w:val="single" w:sz="4" w:space="0" w:color="auto"/>
              <w:right w:val="single" w:sz="4" w:space="0" w:color="auto"/>
            </w:tcBorders>
          </w:tcPr>
          <w:p w14:paraId="23AD7615" w14:textId="77777777" w:rsidR="00714063" w:rsidRPr="008215D4" w:rsidRDefault="00714063" w:rsidP="00F76B35">
            <w:pPr>
              <w:pStyle w:val="TAC"/>
            </w:pPr>
            <w:r w:rsidRPr="008215D4">
              <w:rPr>
                <w:lang w:val="fr-FR"/>
              </w:rPr>
              <w:t>9.2.3.2.6</w:t>
            </w:r>
          </w:p>
        </w:tc>
        <w:tc>
          <w:tcPr>
            <w:tcW w:w="0" w:type="auto"/>
            <w:tcBorders>
              <w:top w:val="single" w:sz="4" w:space="0" w:color="auto"/>
              <w:left w:val="single" w:sz="4" w:space="0" w:color="auto"/>
              <w:bottom w:val="single" w:sz="4" w:space="0" w:color="auto"/>
              <w:right w:val="single" w:sz="4" w:space="0" w:color="auto"/>
            </w:tcBorders>
          </w:tcPr>
          <w:p w14:paraId="5097D79F" w14:textId="77777777" w:rsidR="00714063" w:rsidRPr="008215D4" w:rsidRDefault="00714063" w:rsidP="00F76B35">
            <w:pPr>
              <w:pStyle w:val="TAL"/>
            </w:pPr>
            <w:r w:rsidRPr="008215D4">
              <w:rPr>
                <w:lang w:val="fr-FR"/>
              </w:rPr>
              <w:t>Unsigned64</w:t>
            </w:r>
          </w:p>
        </w:tc>
        <w:tc>
          <w:tcPr>
            <w:tcW w:w="0" w:type="auto"/>
            <w:tcBorders>
              <w:top w:val="single" w:sz="4" w:space="0" w:color="auto"/>
              <w:left w:val="single" w:sz="4" w:space="0" w:color="auto"/>
              <w:bottom w:val="single" w:sz="4" w:space="0" w:color="auto"/>
              <w:right w:val="single" w:sz="4" w:space="0" w:color="auto"/>
            </w:tcBorders>
          </w:tcPr>
          <w:p w14:paraId="6C37E05A"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6A6C49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6D1DF3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6CA6C2" w14:textId="77777777" w:rsidR="00714063" w:rsidRPr="008215D4" w:rsidRDefault="00714063" w:rsidP="00790E97">
            <w:pPr>
              <w:pStyle w:val="TAC"/>
            </w:pPr>
            <w:r w:rsidRPr="00790E97">
              <w:t>M,P</w:t>
            </w:r>
          </w:p>
        </w:tc>
      </w:tr>
      <w:tr w:rsidR="00714063" w:rsidRPr="008215D4" w14:paraId="0FA3984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EAED1F" w14:textId="77777777" w:rsidR="00714063" w:rsidRPr="008215D4" w:rsidRDefault="00714063" w:rsidP="00F76B35">
            <w:pPr>
              <w:pStyle w:val="TAL"/>
              <w:rPr>
                <w:lang w:val="en-US"/>
              </w:rPr>
            </w:pPr>
            <w:r w:rsidRPr="008215D4">
              <w:rPr>
                <w:lang w:val="en-US"/>
              </w:rPr>
              <w:t>Maximum-Wait-Time</w:t>
            </w:r>
          </w:p>
        </w:tc>
        <w:tc>
          <w:tcPr>
            <w:tcW w:w="0" w:type="auto"/>
            <w:tcBorders>
              <w:top w:val="single" w:sz="4" w:space="0" w:color="auto"/>
              <w:left w:val="single" w:sz="4" w:space="0" w:color="auto"/>
              <w:bottom w:val="single" w:sz="4" w:space="0" w:color="auto"/>
              <w:right w:val="single" w:sz="4" w:space="0" w:color="auto"/>
            </w:tcBorders>
          </w:tcPr>
          <w:p w14:paraId="6F97879D" w14:textId="77777777" w:rsidR="00714063" w:rsidRPr="008215D4" w:rsidRDefault="00714063" w:rsidP="00F76B35">
            <w:pPr>
              <w:pStyle w:val="TAC"/>
              <w:rPr>
                <w:lang w:val="x-none"/>
              </w:rPr>
            </w:pPr>
            <w:r w:rsidRPr="008215D4">
              <w:rPr>
                <w:lang w:val="fr-FR"/>
              </w:rPr>
              <w:t>1537</w:t>
            </w:r>
          </w:p>
        </w:tc>
        <w:tc>
          <w:tcPr>
            <w:tcW w:w="0" w:type="auto"/>
            <w:tcBorders>
              <w:top w:val="single" w:sz="4" w:space="0" w:color="auto"/>
              <w:left w:val="single" w:sz="4" w:space="0" w:color="auto"/>
              <w:bottom w:val="single" w:sz="4" w:space="0" w:color="auto"/>
              <w:right w:val="single" w:sz="4" w:space="0" w:color="auto"/>
            </w:tcBorders>
          </w:tcPr>
          <w:p w14:paraId="233A8B92" w14:textId="77777777" w:rsidR="00714063" w:rsidRPr="008215D4" w:rsidRDefault="00714063" w:rsidP="00F76B35">
            <w:pPr>
              <w:pStyle w:val="TAC"/>
            </w:pPr>
            <w:r w:rsidRPr="008215D4">
              <w:rPr>
                <w:lang w:val="fr-FR"/>
              </w:rPr>
              <w:t>9.2.3.2.7</w:t>
            </w:r>
          </w:p>
        </w:tc>
        <w:tc>
          <w:tcPr>
            <w:tcW w:w="0" w:type="auto"/>
            <w:tcBorders>
              <w:top w:val="single" w:sz="4" w:space="0" w:color="auto"/>
              <w:left w:val="single" w:sz="4" w:space="0" w:color="auto"/>
              <w:bottom w:val="single" w:sz="4" w:space="0" w:color="auto"/>
              <w:right w:val="single" w:sz="4" w:space="0" w:color="auto"/>
            </w:tcBorders>
          </w:tcPr>
          <w:p w14:paraId="18092B7F" w14:textId="77777777" w:rsidR="00714063" w:rsidRPr="008215D4" w:rsidRDefault="00714063" w:rsidP="00F76B35">
            <w:pPr>
              <w:pStyle w:val="TAL"/>
            </w:pPr>
            <w:r w:rsidRPr="008215D4">
              <w:rPr>
                <w:lang w:val="fr-FR"/>
              </w:rPr>
              <w:t>Unsigned32</w:t>
            </w:r>
          </w:p>
        </w:tc>
        <w:tc>
          <w:tcPr>
            <w:tcW w:w="0" w:type="auto"/>
            <w:tcBorders>
              <w:top w:val="single" w:sz="4" w:space="0" w:color="auto"/>
              <w:left w:val="single" w:sz="4" w:space="0" w:color="auto"/>
              <w:bottom w:val="single" w:sz="4" w:space="0" w:color="auto"/>
              <w:right w:val="single" w:sz="4" w:space="0" w:color="auto"/>
            </w:tcBorders>
          </w:tcPr>
          <w:p w14:paraId="32D6573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63DDB08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AC9FE1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2248F8B" w14:textId="77777777" w:rsidR="00714063" w:rsidRPr="008215D4" w:rsidRDefault="00714063" w:rsidP="00790E97">
            <w:pPr>
              <w:pStyle w:val="TAC"/>
            </w:pPr>
            <w:r w:rsidRPr="00790E97">
              <w:t>M,P</w:t>
            </w:r>
          </w:p>
        </w:tc>
      </w:tr>
      <w:tr w:rsidR="00714063" w:rsidRPr="008215D4" w14:paraId="2BAB852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2156191" w14:textId="77777777" w:rsidR="00714063" w:rsidRPr="008215D4" w:rsidRDefault="00714063" w:rsidP="00F76B35">
            <w:pPr>
              <w:pStyle w:val="TAL"/>
              <w:rPr>
                <w:lang w:val="en-US"/>
              </w:rPr>
            </w:pPr>
            <w:r w:rsidRPr="008215D4">
              <w:rPr>
                <w:lang w:val="en-US"/>
              </w:rPr>
              <w:t>Emergency-</w:t>
            </w:r>
            <w:r w:rsidRPr="008215D4">
              <w:t xml:space="preserve"> Services</w:t>
            </w:r>
          </w:p>
        </w:tc>
        <w:tc>
          <w:tcPr>
            <w:tcW w:w="0" w:type="auto"/>
            <w:tcBorders>
              <w:top w:val="single" w:sz="4" w:space="0" w:color="auto"/>
              <w:left w:val="single" w:sz="4" w:space="0" w:color="auto"/>
              <w:bottom w:val="single" w:sz="4" w:space="0" w:color="auto"/>
              <w:right w:val="single" w:sz="4" w:space="0" w:color="auto"/>
            </w:tcBorders>
          </w:tcPr>
          <w:p w14:paraId="594CAAA0" w14:textId="77777777" w:rsidR="00714063" w:rsidRPr="008215D4" w:rsidRDefault="00714063" w:rsidP="00F76B35">
            <w:pPr>
              <w:pStyle w:val="TAC"/>
              <w:rPr>
                <w:lang w:val="x-none"/>
              </w:rPr>
            </w:pPr>
            <w:r w:rsidRPr="008215D4">
              <w:t>1538</w:t>
            </w:r>
          </w:p>
        </w:tc>
        <w:tc>
          <w:tcPr>
            <w:tcW w:w="0" w:type="auto"/>
            <w:tcBorders>
              <w:top w:val="single" w:sz="4" w:space="0" w:color="auto"/>
              <w:left w:val="single" w:sz="4" w:space="0" w:color="auto"/>
              <w:bottom w:val="single" w:sz="4" w:space="0" w:color="auto"/>
              <w:right w:val="single" w:sz="4" w:space="0" w:color="auto"/>
            </w:tcBorders>
          </w:tcPr>
          <w:p w14:paraId="6D3AA9BE" w14:textId="77777777" w:rsidR="00714063" w:rsidRPr="008215D4" w:rsidRDefault="00714063" w:rsidP="00F76B35">
            <w:pPr>
              <w:pStyle w:val="TAC"/>
            </w:pPr>
            <w:r w:rsidRPr="008215D4">
              <w:t>7.2.3.5</w:t>
            </w:r>
          </w:p>
        </w:tc>
        <w:tc>
          <w:tcPr>
            <w:tcW w:w="0" w:type="auto"/>
            <w:tcBorders>
              <w:top w:val="single" w:sz="4" w:space="0" w:color="auto"/>
              <w:left w:val="single" w:sz="4" w:space="0" w:color="auto"/>
              <w:bottom w:val="single" w:sz="4" w:space="0" w:color="auto"/>
              <w:right w:val="single" w:sz="4" w:space="0" w:color="auto"/>
            </w:tcBorders>
          </w:tcPr>
          <w:p w14:paraId="7E8ED442"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4871DA1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2C896C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44CEB6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F03845" w14:textId="77777777" w:rsidR="00714063" w:rsidRPr="008215D4" w:rsidRDefault="00714063" w:rsidP="00790E97">
            <w:pPr>
              <w:pStyle w:val="TAC"/>
            </w:pPr>
            <w:r w:rsidRPr="00790E97">
              <w:t>M,P</w:t>
            </w:r>
          </w:p>
        </w:tc>
      </w:tr>
      <w:tr w:rsidR="00714063" w:rsidRPr="008215D4" w14:paraId="45CC7E11"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EDE4CF5"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66EDA47F" w14:textId="513B0EB9"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10D3B86" w14:textId="77777777" w:rsidR="00714063" w:rsidRPr="008215D4" w:rsidRDefault="00714063" w:rsidP="00714063">
      <w:pPr>
        <w:rPr>
          <w:lang w:val="en-US"/>
        </w:rPr>
      </w:pPr>
    </w:p>
    <w:p w14:paraId="03B16C5C" w14:textId="77777777" w:rsidR="00714063" w:rsidRPr="008215D4" w:rsidRDefault="00714063" w:rsidP="006528F8">
      <w:pPr>
        <w:pStyle w:val="Heading5"/>
        <w:rPr>
          <w:lang w:val="en-US"/>
        </w:rPr>
      </w:pPr>
      <w:bookmarkStart w:id="1454" w:name="_Toc20213550"/>
      <w:bookmarkStart w:id="1455" w:name="_Toc36044031"/>
      <w:bookmarkStart w:id="1456" w:name="_Toc44872407"/>
      <w:bookmarkStart w:id="1457" w:name="_Toc120027699"/>
      <w:r w:rsidRPr="008215D4">
        <w:rPr>
          <w:lang w:val="en-US"/>
        </w:rPr>
        <w:t>9.2.3.2.2</w:t>
      </w:r>
      <w:r w:rsidRPr="008215D4">
        <w:rPr>
          <w:lang w:val="en-US"/>
        </w:rPr>
        <w:tab/>
        <w:t>MIP6-Agent-Info</w:t>
      </w:r>
      <w:bookmarkEnd w:id="1454"/>
      <w:bookmarkEnd w:id="1455"/>
      <w:bookmarkEnd w:id="1456"/>
      <w:bookmarkEnd w:id="1457"/>
    </w:p>
    <w:p w14:paraId="4896AF62" w14:textId="399D225E" w:rsidR="00714063" w:rsidRPr="008215D4" w:rsidRDefault="00714063" w:rsidP="00714063">
      <w:pPr>
        <w:rPr>
          <w:lang w:val="en-US"/>
        </w:rPr>
      </w:pPr>
      <w:r w:rsidRPr="008215D4">
        <w:rPr>
          <w:lang w:val="en-US"/>
        </w:rPr>
        <w:t>The MIP6-Agent-Info AVP contains the PDN GW identity or (for the chained S2 - PMIP based S8 case) the Serving GW address information.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w:t>
      </w:r>
      <w:r w:rsidRPr="008215D4">
        <w:rPr>
          <w:lang w:val="en-US"/>
        </w:rPr>
        <w:t xml:space="preserve"> MAG/AAA/HSS shall use FQDN if known. The grouped AVP has the following grammar:</w:t>
      </w:r>
    </w:p>
    <w:p w14:paraId="57D311A6" w14:textId="77777777" w:rsidR="00714063" w:rsidRPr="008215D4" w:rsidRDefault="00714063" w:rsidP="00714063">
      <w:pPr>
        <w:spacing w:after="0"/>
        <w:ind w:left="1134" w:firstLine="284"/>
      </w:pPr>
      <w:bookmarkStart w:id="1458" w:name="_PERM_MCCTEMPBM_CRPT92000420___2"/>
      <w:r w:rsidRPr="008215D4">
        <w:t>MIP6-Agent-Info ::=</w:t>
      </w:r>
      <w:r w:rsidR="003F14A7">
        <w:tab/>
      </w:r>
      <w:r w:rsidRPr="008215D4">
        <w:t>&lt; AVP Header: 486 &gt;</w:t>
      </w:r>
    </w:p>
    <w:p w14:paraId="5758FF58" w14:textId="77777777" w:rsidR="00714063" w:rsidRPr="008215D4" w:rsidRDefault="00714063" w:rsidP="00714063">
      <w:pPr>
        <w:spacing w:after="0"/>
        <w:ind w:left="3692" w:firstLine="284"/>
      </w:pPr>
      <w:bookmarkStart w:id="1459" w:name="_PERM_MCCTEMPBM_CRPT92000421___2"/>
      <w:bookmarkEnd w:id="1458"/>
      <w:r w:rsidRPr="008215D4">
        <w:t>*2[ MIP-Home-Agent-Address ]</w:t>
      </w:r>
    </w:p>
    <w:p w14:paraId="0C48BE58" w14:textId="77777777" w:rsidR="00714063" w:rsidRPr="008215D4" w:rsidRDefault="00714063" w:rsidP="00714063">
      <w:pPr>
        <w:spacing w:after="0"/>
        <w:ind w:left="3692" w:firstLine="284"/>
      </w:pPr>
      <w:r w:rsidRPr="008215D4">
        <w:t>[ MIP-Home-Agent-Host ]</w:t>
      </w:r>
    </w:p>
    <w:p w14:paraId="5DBAF49B" w14:textId="77777777" w:rsidR="00714063" w:rsidRPr="008215D4" w:rsidRDefault="00714063" w:rsidP="00714063">
      <w:pPr>
        <w:spacing w:after="0"/>
        <w:ind w:left="3692" w:firstLine="284"/>
      </w:pPr>
      <w:r w:rsidRPr="008215D4">
        <w:t>[ MIP6-Home-Link-Prefix ]</w:t>
      </w:r>
    </w:p>
    <w:p w14:paraId="0F8FEA4F" w14:textId="77777777" w:rsidR="00A65E18" w:rsidRPr="008215D4" w:rsidRDefault="00714063" w:rsidP="00714063">
      <w:pPr>
        <w:spacing w:after="0"/>
        <w:ind w:left="3692" w:firstLine="284"/>
      </w:pPr>
      <w:r w:rsidRPr="008215D4">
        <w:t>*[ AVP ]</w:t>
      </w:r>
    </w:p>
    <w:bookmarkEnd w:id="1459"/>
    <w:p w14:paraId="00F8A318" w14:textId="1F1CA0B5" w:rsidR="00714063" w:rsidRPr="008215D4" w:rsidRDefault="00714063" w:rsidP="00714063">
      <w:pPr>
        <w:pStyle w:val="NO"/>
      </w:pPr>
      <w:r w:rsidRPr="008215D4">
        <w:rPr>
          <w:rFonts w:hint="eastAsia"/>
        </w:rPr>
        <w:t>NOTE</w:t>
      </w:r>
      <w:r w:rsidRPr="008215D4">
        <w:rPr>
          <w:lang w:eastAsia="zh-CN" w:bidi="he-IL"/>
        </w:rPr>
        <w:t>:</w:t>
      </w:r>
      <w:r w:rsidRPr="008215D4">
        <w:rPr>
          <w:lang w:eastAsia="zh-CN" w:bidi="he-IL"/>
        </w:rPr>
        <w:tab/>
      </w:r>
      <w:r w:rsidRPr="008215D4">
        <w:t>The AVP MIP6-Home-Link-Prefix is not used in S6</w:t>
      </w:r>
      <w:r w:rsidRPr="008215D4">
        <w:rPr>
          <w:rFonts w:hint="eastAsia"/>
        </w:rPr>
        <w:t>b</w:t>
      </w:r>
      <w:r w:rsidRPr="008215D4">
        <w:t>, but it is included here to reflect the complete IETF definition of the grouped AVP.</w:t>
      </w:r>
    </w:p>
    <w:p w14:paraId="5D95890A" w14:textId="77777777" w:rsidR="00714063" w:rsidRPr="008215D4" w:rsidRDefault="00714063" w:rsidP="006528F8">
      <w:pPr>
        <w:pStyle w:val="Heading5"/>
        <w:rPr>
          <w:lang w:val="en-US"/>
        </w:rPr>
      </w:pPr>
      <w:bookmarkStart w:id="1460" w:name="_Toc20213551"/>
      <w:bookmarkStart w:id="1461" w:name="_Toc36044032"/>
      <w:bookmarkStart w:id="1462" w:name="_Toc44872408"/>
      <w:bookmarkStart w:id="1463" w:name="_Toc120027700"/>
      <w:r w:rsidRPr="008215D4">
        <w:rPr>
          <w:lang w:val="en-US"/>
        </w:rPr>
        <w:t>9.2.3.2.3</w:t>
      </w:r>
      <w:r w:rsidRPr="008215D4">
        <w:rPr>
          <w:lang w:val="en-US"/>
        </w:rPr>
        <w:tab/>
        <w:t>MIP6-Feature-Vector</w:t>
      </w:r>
      <w:bookmarkEnd w:id="1460"/>
      <w:bookmarkEnd w:id="1461"/>
      <w:bookmarkEnd w:id="1462"/>
      <w:bookmarkEnd w:id="1463"/>
    </w:p>
    <w:p w14:paraId="4CB71CC0" w14:textId="73B0224F"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27D6C812" w14:textId="77777777" w:rsidR="00714063" w:rsidRPr="008215D4" w:rsidRDefault="00714063" w:rsidP="00714063">
      <w:pPr>
        <w:rPr>
          <w:lang w:val="en-US"/>
        </w:rPr>
      </w:pPr>
      <w:r w:rsidRPr="008215D4">
        <w:rPr>
          <w:lang w:val="en-US"/>
        </w:rPr>
        <w:t xml:space="preserve">Following capabilities are supported on S6b reference point in PMIPv6 </w:t>
      </w:r>
      <w:r w:rsidRPr="008215D4">
        <w:rPr>
          <w:rFonts w:hint="eastAsia"/>
          <w:lang w:val="en-US" w:eastAsia="zh-CN"/>
        </w:rPr>
        <w:t xml:space="preserve">or GTPv2 </w:t>
      </w:r>
      <w:r w:rsidRPr="008215D4">
        <w:rPr>
          <w:lang w:val="en-US"/>
        </w:rPr>
        <w:t>mode:</w:t>
      </w:r>
    </w:p>
    <w:p w14:paraId="75C6179A" w14:textId="77777777" w:rsidR="00714063" w:rsidRPr="008215D4" w:rsidRDefault="00714063" w:rsidP="00714063">
      <w:pPr>
        <w:pStyle w:val="B2"/>
      </w:pPr>
      <w:r w:rsidRPr="008215D4">
        <w:t>-</w:t>
      </w:r>
      <w:r w:rsidRPr="008215D4">
        <w:tab/>
      </w:r>
      <w:r w:rsidRPr="008215D4">
        <w:rPr>
          <w:lang w:val="en-US"/>
        </w:rPr>
        <w:t>PMIP6_SUPPORTED</w:t>
      </w:r>
    </w:p>
    <w:p w14:paraId="4B847092" w14:textId="77777777" w:rsidR="00714063" w:rsidRPr="008215D4" w:rsidRDefault="00714063" w:rsidP="00714063">
      <w:pPr>
        <w:pStyle w:val="B2"/>
        <w:rPr>
          <w:lang w:val="en-US" w:eastAsia="zh-CN"/>
        </w:rPr>
      </w:pPr>
      <w:r w:rsidRPr="008215D4">
        <w:t>-</w:t>
      </w:r>
      <w:r w:rsidRPr="008215D4">
        <w:tab/>
      </w:r>
      <w:r w:rsidRPr="008215D4">
        <w:rPr>
          <w:lang w:val="en-US"/>
        </w:rPr>
        <w:t>IP4_HOA_SUPPORTED</w:t>
      </w:r>
    </w:p>
    <w:p w14:paraId="32DF742C" w14:textId="77777777" w:rsidR="00714063" w:rsidRPr="008215D4" w:rsidRDefault="00714063" w:rsidP="00714063">
      <w:pPr>
        <w:pStyle w:val="B2"/>
        <w:rPr>
          <w:lang w:val="en-US" w:eastAsia="zh-CN"/>
        </w:rPr>
      </w:pPr>
      <w:r w:rsidRPr="008215D4">
        <w:t>-</w:t>
      </w:r>
      <w:r w:rsidRPr="008215D4">
        <w:tab/>
      </w:r>
      <w:r w:rsidRPr="008215D4">
        <w:rPr>
          <w:rFonts w:hint="eastAsia"/>
          <w:lang w:eastAsia="zh-CN"/>
        </w:rPr>
        <w:t>GTPv2</w:t>
      </w:r>
      <w:r w:rsidRPr="008215D4">
        <w:rPr>
          <w:lang w:val="en-US"/>
        </w:rPr>
        <w:t>_SUPPORTED</w:t>
      </w:r>
    </w:p>
    <w:p w14:paraId="41787B60" w14:textId="77777777" w:rsidR="00714063" w:rsidRPr="008215D4" w:rsidRDefault="00714063" w:rsidP="006528F8">
      <w:pPr>
        <w:pStyle w:val="Heading5"/>
        <w:rPr>
          <w:lang w:val="en-US"/>
        </w:rPr>
      </w:pPr>
      <w:bookmarkStart w:id="1464" w:name="_Toc20213552"/>
      <w:bookmarkStart w:id="1465" w:name="_Toc36044033"/>
      <w:bookmarkStart w:id="1466" w:name="_Toc44872409"/>
      <w:bookmarkStart w:id="1467" w:name="_Toc120027701"/>
      <w:r w:rsidRPr="008215D4">
        <w:rPr>
          <w:lang w:val="en-US"/>
        </w:rPr>
        <w:lastRenderedPageBreak/>
        <w:t>9.2.3.2.4</w:t>
      </w:r>
      <w:r w:rsidRPr="008215D4">
        <w:rPr>
          <w:lang w:val="en-US"/>
        </w:rPr>
        <w:tab/>
        <w:t>QoS-Capability</w:t>
      </w:r>
      <w:bookmarkEnd w:id="1464"/>
      <w:bookmarkEnd w:id="1465"/>
      <w:bookmarkEnd w:id="1466"/>
      <w:bookmarkEnd w:id="1467"/>
    </w:p>
    <w:p w14:paraId="4621DEFA" w14:textId="39D59EE0"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1C73F324" w14:textId="77777777" w:rsidR="00714063" w:rsidRPr="008215D4" w:rsidRDefault="00714063" w:rsidP="006528F8">
      <w:pPr>
        <w:pStyle w:val="Heading5"/>
        <w:rPr>
          <w:lang w:val="en-US"/>
        </w:rPr>
      </w:pPr>
      <w:bookmarkStart w:id="1468" w:name="_Toc20213553"/>
      <w:bookmarkStart w:id="1469" w:name="_Toc36044034"/>
      <w:bookmarkStart w:id="1470" w:name="_Toc44872410"/>
      <w:bookmarkStart w:id="1471" w:name="_Toc120027702"/>
      <w:r w:rsidRPr="008215D4">
        <w:rPr>
          <w:lang w:val="en-US"/>
        </w:rPr>
        <w:t>9.2.3.2.5</w:t>
      </w:r>
      <w:r w:rsidRPr="008215D4">
        <w:rPr>
          <w:lang w:val="en-US"/>
        </w:rPr>
        <w:tab/>
        <w:t>QoS-Resources</w:t>
      </w:r>
      <w:bookmarkEnd w:id="1468"/>
      <w:bookmarkEnd w:id="1469"/>
      <w:bookmarkEnd w:id="1470"/>
      <w:bookmarkEnd w:id="1471"/>
    </w:p>
    <w:p w14:paraId="27436926" w14:textId="261BAC62"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60258BB4" w14:textId="77777777" w:rsidR="00714063" w:rsidRPr="008215D4" w:rsidRDefault="00714063" w:rsidP="006528F8">
      <w:pPr>
        <w:pStyle w:val="Heading5"/>
        <w:rPr>
          <w:lang w:val="en-US"/>
        </w:rPr>
      </w:pPr>
      <w:bookmarkStart w:id="1472" w:name="_Toc20213554"/>
      <w:bookmarkStart w:id="1473" w:name="_Toc36044035"/>
      <w:bookmarkStart w:id="1474" w:name="_Toc44872411"/>
      <w:bookmarkStart w:id="1475" w:name="_Toc120027703"/>
      <w:r w:rsidRPr="008215D4">
        <w:rPr>
          <w:lang w:val="en-US" w:eastAsia="zh-CN"/>
        </w:rPr>
        <w:t>9.2.3.2.6</w:t>
      </w:r>
      <w:r w:rsidRPr="008215D4">
        <w:rPr>
          <w:lang w:val="en-US"/>
        </w:rPr>
        <w:tab/>
        <w:t>Origination-Time-Stamp</w:t>
      </w:r>
      <w:bookmarkEnd w:id="1472"/>
      <w:bookmarkEnd w:id="1473"/>
      <w:bookmarkEnd w:id="1474"/>
      <w:bookmarkEnd w:id="1475"/>
    </w:p>
    <w:p w14:paraId="1B6D5B60" w14:textId="77777777" w:rsidR="00714063" w:rsidRPr="008215D4" w:rsidRDefault="00714063" w:rsidP="00714063">
      <w:pPr>
        <w:rPr>
          <w:lang w:val="en-US"/>
        </w:rPr>
      </w:pPr>
      <w:r w:rsidRPr="008215D4">
        <w:t xml:space="preserve">The </w:t>
      </w:r>
      <w:r w:rsidRPr="008215D4">
        <w:rPr>
          <w:lang w:val="en-US"/>
        </w:rPr>
        <w:t xml:space="preserve">Origination-Time-Stamp is of type Unsigned64. It indicates the UTC time when the originating entity initiated the request. It shall contain the number of milliseconds since </w:t>
      </w:r>
      <w:r w:rsidRPr="008215D4">
        <w:t>00:00:00 on 1 January 1900 UTC</w:t>
      </w:r>
      <w:r w:rsidRPr="008215D4">
        <w:rPr>
          <w:lang w:val="en-US"/>
        </w:rPr>
        <w:t>.</w:t>
      </w:r>
    </w:p>
    <w:p w14:paraId="4D572354" w14:textId="6D1EAD1E" w:rsidR="00714063" w:rsidRPr="008215D4" w:rsidRDefault="00714063" w:rsidP="00714063">
      <w:pPr>
        <w:pStyle w:val="NO"/>
        <w:rPr>
          <w:lang w:val="en-US"/>
        </w:rPr>
      </w:pPr>
      <w:r w:rsidRPr="008215D4">
        <w:rPr>
          <w:lang w:val="en-US"/>
        </w:rPr>
        <w:t>NOTE:</w:t>
      </w:r>
      <w:r w:rsidRPr="008215D4">
        <w:rPr>
          <w:lang w:val="en-US"/>
        </w:rPr>
        <w:tab/>
        <w:t xml:space="preserve">This AVP contains the same numeric value, in milliseconds, as received over the GTPv2 protocol from the originating entity (see 3GPP TS 29.274 [38], </w:t>
      </w:r>
      <w:r w:rsidR="00A65E18" w:rsidRPr="008215D4">
        <w:rPr>
          <w:lang w:val="en-US"/>
        </w:rPr>
        <w:t>clause</w:t>
      </w:r>
      <w:r w:rsidR="00A65E18">
        <w:rPr>
          <w:lang w:val="en-US"/>
        </w:rPr>
        <w:t> </w:t>
      </w:r>
      <w:r w:rsidR="00A65E18" w:rsidRPr="008215D4">
        <w:rPr>
          <w:lang w:val="en-US"/>
        </w:rPr>
        <w:t>8</w:t>
      </w:r>
      <w:r w:rsidRPr="008215D4">
        <w:rPr>
          <w:lang w:val="en-US"/>
        </w:rPr>
        <w:t>.119).</w:t>
      </w:r>
    </w:p>
    <w:p w14:paraId="22F322DC" w14:textId="77777777" w:rsidR="00714063" w:rsidRPr="008215D4" w:rsidRDefault="00714063" w:rsidP="006528F8">
      <w:pPr>
        <w:pStyle w:val="Heading5"/>
        <w:rPr>
          <w:lang w:val="en-US"/>
        </w:rPr>
      </w:pPr>
      <w:bookmarkStart w:id="1476" w:name="_Toc20213555"/>
      <w:bookmarkStart w:id="1477" w:name="_Toc36044036"/>
      <w:bookmarkStart w:id="1478" w:name="_Toc44872412"/>
      <w:bookmarkStart w:id="1479" w:name="_Toc120027704"/>
      <w:r w:rsidRPr="008215D4">
        <w:rPr>
          <w:lang w:val="en-US" w:eastAsia="zh-CN"/>
        </w:rPr>
        <w:t>9.2.3.2.7</w:t>
      </w:r>
      <w:r w:rsidRPr="008215D4">
        <w:rPr>
          <w:lang w:val="en-US"/>
        </w:rPr>
        <w:tab/>
      </w:r>
      <w:r w:rsidRPr="008215D4">
        <w:rPr>
          <w:lang w:val="en-US" w:eastAsia="zh-CN"/>
        </w:rPr>
        <w:t>Maximum-Wait-Time</w:t>
      </w:r>
      <w:bookmarkEnd w:id="1476"/>
      <w:bookmarkEnd w:id="1477"/>
      <w:bookmarkEnd w:id="1478"/>
      <w:bookmarkEnd w:id="1479"/>
    </w:p>
    <w:p w14:paraId="648D277D" w14:textId="538C95D6" w:rsidR="00714063" w:rsidRPr="008215D4" w:rsidRDefault="00714063" w:rsidP="00714063">
      <w:pPr>
        <w:rPr>
          <w:lang w:val="en-US"/>
        </w:rPr>
      </w:pPr>
      <w:r w:rsidRPr="008215D4">
        <w:t xml:space="preserve">The </w:t>
      </w:r>
      <w:r w:rsidRPr="008215D4">
        <w:rPr>
          <w:lang w:val="en-US" w:eastAsia="zh-CN"/>
        </w:rPr>
        <w:t>Maximum-Wait-Time</w:t>
      </w:r>
      <w:r w:rsidRPr="008215D4">
        <w:rPr>
          <w:lang w:val="en-US"/>
        </w:rPr>
        <w:t xml:space="preserve"> is of type Unsigned32. </w:t>
      </w:r>
      <w:r w:rsidRPr="008215D4">
        <w:rPr>
          <w:lang w:eastAsia="ja-JP"/>
        </w:rPr>
        <w:t xml:space="preserve">It </w:t>
      </w:r>
      <w:r w:rsidRPr="008215D4">
        <w:t xml:space="preserve">indicates the number of milliseconds since the Origination-Time-Stamp during which the originator of a request waits for a response. See </w:t>
      </w:r>
      <w:r w:rsidRPr="008215D4">
        <w:rPr>
          <w:lang w:val="en-US"/>
        </w:rPr>
        <w:t xml:space="preserve">3GPP </w:t>
      </w:r>
      <w:r w:rsidR="00A65E18" w:rsidRPr="008215D4">
        <w:rPr>
          <w:lang w:val="en-US"/>
        </w:rPr>
        <w:t>TS</w:t>
      </w:r>
      <w:r w:rsidR="00A65E18">
        <w:rPr>
          <w:lang w:val="en-US"/>
        </w:rPr>
        <w:t> </w:t>
      </w:r>
      <w:r w:rsidR="00A65E18" w:rsidRPr="008215D4">
        <w:rPr>
          <w:lang w:val="en-US"/>
        </w:rPr>
        <w:t>2</w:t>
      </w:r>
      <w:r w:rsidRPr="008215D4">
        <w:rPr>
          <w:lang w:val="en-US"/>
        </w:rPr>
        <w:t>9.274</w:t>
      </w:r>
      <w:r w:rsidR="00A65E18">
        <w:rPr>
          <w:lang w:val="en-US"/>
        </w:rPr>
        <w:t> </w:t>
      </w:r>
      <w:r w:rsidR="00A65E18" w:rsidRPr="008215D4">
        <w:rPr>
          <w:lang w:val="en-US"/>
        </w:rPr>
        <w:t>[</w:t>
      </w:r>
      <w:r w:rsidRPr="008215D4">
        <w:rPr>
          <w:lang w:val="en-US"/>
        </w:rPr>
        <w:t>38]</w:t>
      </w:r>
      <w:r w:rsidRPr="008215D4">
        <w:t>.</w:t>
      </w:r>
    </w:p>
    <w:p w14:paraId="1630D0E3" w14:textId="77777777" w:rsidR="00714063" w:rsidRPr="008215D4" w:rsidRDefault="00714063" w:rsidP="006528F8">
      <w:pPr>
        <w:pStyle w:val="Heading4"/>
      </w:pPr>
      <w:bookmarkStart w:id="1480" w:name="_Toc20213556"/>
      <w:bookmarkStart w:id="1481" w:name="_Toc36044037"/>
      <w:bookmarkStart w:id="1482" w:name="_Toc44872413"/>
      <w:bookmarkStart w:id="1483" w:name="_Toc120027705"/>
      <w:r w:rsidRPr="008215D4">
        <w:rPr>
          <w:lang w:val="en-US"/>
        </w:rPr>
        <w:t>9.2.3.3</w:t>
      </w:r>
      <w:r w:rsidRPr="008215D4">
        <w:rPr>
          <w:lang w:val="en-US"/>
        </w:rPr>
        <w:tab/>
      </w:r>
      <w:r w:rsidRPr="008215D4">
        <w:t>S6b Re-used Diameter AVPs</w:t>
      </w:r>
      <w:bookmarkEnd w:id="1480"/>
      <w:bookmarkEnd w:id="1481"/>
      <w:bookmarkEnd w:id="1482"/>
      <w:bookmarkEnd w:id="1483"/>
    </w:p>
    <w:p w14:paraId="69CA4C36" w14:textId="77777777" w:rsidR="00714063" w:rsidRPr="008215D4" w:rsidRDefault="00714063" w:rsidP="00714063">
      <w:pPr>
        <w:pStyle w:val="TH"/>
      </w:pPr>
      <w:r w:rsidRPr="008215D4">
        <w:t>Table 9.2.3.3/1: S6b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714063" w:rsidRPr="008215D4" w14:paraId="69DAF57B" w14:textId="77777777" w:rsidTr="00F76B35">
        <w:trPr>
          <w:cantSplit/>
          <w:tblHeader/>
          <w:jc w:val="center"/>
        </w:trPr>
        <w:tc>
          <w:tcPr>
            <w:tcW w:w="2613" w:type="dxa"/>
            <w:vAlign w:val="center"/>
          </w:tcPr>
          <w:p w14:paraId="10DA92DB" w14:textId="77777777" w:rsidR="00714063" w:rsidRPr="008215D4" w:rsidRDefault="00714063" w:rsidP="00F76B35">
            <w:pPr>
              <w:pStyle w:val="TAH"/>
            </w:pPr>
            <w:r w:rsidRPr="008215D4">
              <w:t>Attribute Name</w:t>
            </w:r>
          </w:p>
        </w:tc>
        <w:tc>
          <w:tcPr>
            <w:tcW w:w="2121" w:type="dxa"/>
            <w:vAlign w:val="center"/>
          </w:tcPr>
          <w:p w14:paraId="2C4089DE" w14:textId="77777777" w:rsidR="00714063" w:rsidRPr="008215D4" w:rsidRDefault="00714063" w:rsidP="00F76B35">
            <w:pPr>
              <w:pStyle w:val="TAH"/>
            </w:pPr>
            <w:r w:rsidRPr="008215D4">
              <w:t>Reference</w:t>
            </w:r>
          </w:p>
        </w:tc>
        <w:tc>
          <w:tcPr>
            <w:tcW w:w="3685" w:type="dxa"/>
            <w:vAlign w:val="center"/>
          </w:tcPr>
          <w:p w14:paraId="42F5C6DD" w14:textId="77777777" w:rsidR="00714063" w:rsidRPr="008215D4" w:rsidRDefault="00714063" w:rsidP="00F76B35">
            <w:pPr>
              <w:pStyle w:val="TAH"/>
            </w:pPr>
            <w:r w:rsidRPr="008215D4">
              <w:t>Comments</w:t>
            </w:r>
          </w:p>
        </w:tc>
      </w:tr>
      <w:tr w:rsidR="00714063" w:rsidRPr="008215D4" w14:paraId="416D8578" w14:textId="77777777" w:rsidTr="00F76B35">
        <w:trPr>
          <w:cantSplit/>
          <w:jc w:val="center"/>
        </w:trPr>
        <w:tc>
          <w:tcPr>
            <w:tcW w:w="2613" w:type="dxa"/>
          </w:tcPr>
          <w:p w14:paraId="100870CA"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vAlign w:val="center"/>
          </w:tcPr>
          <w:p w14:paraId="2EDBA796" w14:textId="6F06F2F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3BB8F3CB" w14:textId="77777777" w:rsidR="00714063" w:rsidRPr="008215D4" w:rsidRDefault="00714063" w:rsidP="00F76B35">
            <w:pPr>
              <w:pStyle w:val="TAL"/>
            </w:pPr>
          </w:p>
        </w:tc>
      </w:tr>
      <w:tr w:rsidR="00714063" w:rsidRPr="008215D4" w14:paraId="1664832F" w14:textId="77777777" w:rsidTr="00F76B35">
        <w:trPr>
          <w:cantSplit/>
          <w:jc w:val="center"/>
        </w:trPr>
        <w:tc>
          <w:tcPr>
            <w:tcW w:w="2613" w:type="dxa"/>
          </w:tcPr>
          <w:p w14:paraId="21A61474"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7B6B6108" w14:textId="588F5F0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61766744" w14:textId="40582993" w:rsidR="00714063" w:rsidRPr="008215D4" w:rsidRDefault="00714063" w:rsidP="00F76B35">
            <w:pPr>
              <w:pStyle w:val="TAL"/>
            </w:pPr>
            <w:r w:rsidRPr="008215D4">
              <w:t xml:space="preserve">See </w:t>
            </w:r>
            <w:r w:rsidR="00A65E18">
              <w:t>clause </w:t>
            </w:r>
            <w:r w:rsidR="00A65E18" w:rsidRPr="008215D4">
              <w:t>9</w:t>
            </w:r>
            <w:r w:rsidRPr="008215D4">
              <w:t>.2.3.4</w:t>
            </w:r>
          </w:p>
        </w:tc>
      </w:tr>
      <w:tr w:rsidR="00714063" w:rsidRPr="008215D4" w14:paraId="08DC4F57" w14:textId="77777777" w:rsidTr="00F76B35">
        <w:trPr>
          <w:cantSplit/>
          <w:jc w:val="center"/>
        </w:trPr>
        <w:tc>
          <w:tcPr>
            <w:tcW w:w="2613" w:type="dxa"/>
          </w:tcPr>
          <w:p w14:paraId="29094FA2"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2121" w:type="dxa"/>
            <w:vAlign w:val="center"/>
          </w:tcPr>
          <w:p w14:paraId="6540BE1C" w14:textId="0032B72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7FCA2437" w14:textId="3898384C" w:rsidR="00714063" w:rsidRPr="008215D4" w:rsidRDefault="00714063" w:rsidP="00F76B35">
            <w:pPr>
              <w:pStyle w:val="TAL"/>
            </w:pPr>
            <w:r w:rsidRPr="008215D4">
              <w:t xml:space="preserve">See </w:t>
            </w:r>
            <w:r w:rsidR="00A65E18">
              <w:t>clause </w:t>
            </w:r>
            <w:r w:rsidR="00A65E18" w:rsidRPr="008215D4">
              <w:t>9</w:t>
            </w:r>
            <w:r w:rsidRPr="008215D4">
              <w:t>.2.3.5</w:t>
            </w:r>
          </w:p>
        </w:tc>
      </w:tr>
      <w:tr w:rsidR="00714063" w:rsidRPr="008215D4" w14:paraId="4E10A840" w14:textId="77777777" w:rsidTr="00F76B35">
        <w:trPr>
          <w:cantSplit/>
          <w:jc w:val="center"/>
        </w:trPr>
        <w:tc>
          <w:tcPr>
            <w:tcW w:w="2613" w:type="dxa"/>
          </w:tcPr>
          <w:p w14:paraId="06DC6BBD" w14:textId="77777777" w:rsidR="00714063" w:rsidRPr="008215D4" w:rsidRDefault="00714063" w:rsidP="00F76B35">
            <w:pPr>
              <w:pStyle w:val="TAL"/>
              <w:tabs>
                <w:tab w:val="right" w:pos="2557"/>
              </w:tabs>
              <w:rPr>
                <w:lang w:val="en-US" w:eastAsia="zh-CN"/>
              </w:rPr>
            </w:pPr>
            <w:r w:rsidRPr="008215D4">
              <w:rPr>
                <w:lang w:val="en-US"/>
              </w:rPr>
              <w:t>MIP-Careof-Address</w:t>
            </w:r>
          </w:p>
        </w:tc>
        <w:tc>
          <w:tcPr>
            <w:tcW w:w="2121" w:type="dxa"/>
            <w:vAlign w:val="center"/>
          </w:tcPr>
          <w:p w14:paraId="511DEECD" w14:textId="50AAB35F" w:rsidR="00714063" w:rsidRPr="008215D4" w:rsidRDefault="00714063" w:rsidP="00F76B35">
            <w:pPr>
              <w:pStyle w:val="TAL"/>
              <w:rPr>
                <w:lang w:eastAsia="zh-CN"/>
              </w:rPr>
            </w:pPr>
            <w:r w:rsidRPr="008215D4">
              <w:rPr>
                <w:rFonts w:hint="eastAsia"/>
                <w:lang w:eastAsia="zh-CN"/>
              </w:rPr>
              <w:t>IETF RFC 5778</w:t>
            </w:r>
            <w:r w:rsidR="00A65E18">
              <w:rPr>
                <w:lang w:eastAsia="zh-CN"/>
              </w:rPr>
              <w:t> </w:t>
            </w:r>
            <w:r w:rsidR="00A65E18" w:rsidRPr="008215D4">
              <w:rPr>
                <w:rFonts w:hint="eastAsia"/>
                <w:lang w:eastAsia="zh-CN"/>
              </w:rPr>
              <w:t>[</w:t>
            </w:r>
            <w:r w:rsidRPr="008215D4">
              <w:rPr>
                <w:rFonts w:hint="eastAsia"/>
                <w:lang w:eastAsia="zh-CN"/>
              </w:rPr>
              <w:t>11]</w:t>
            </w:r>
          </w:p>
        </w:tc>
        <w:tc>
          <w:tcPr>
            <w:tcW w:w="3685" w:type="dxa"/>
            <w:vAlign w:val="center"/>
          </w:tcPr>
          <w:p w14:paraId="045F10B5" w14:textId="77777777" w:rsidR="00714063" w:rsidRPr="008215D4" w:rsidRDefault="00714063" w:rsidP="00F76B35">
            <w:pPr>
              <w:pStyle w:val="TAL"/>
              <w:rPr>
                <w:lang w:eastAsia="zh-CN"/>
              </w:rPr>
            </w:pPr>
          </w:p>
        </w:tc>
      </w:tr>
      <w:tr w:rsidR="00714063" w:rsidRPr="008215D4" w14:paraId="568EAC96" w14:textId="77777777" w:rsidTr="00F76B35">
        <w:trPr>
          <w:cantSplit/>
          <w:jc w:val="center"/>
        </w:trPr>
        <w:tc>
          <w:tcPr>
            <w:tcW w:w="2613" w:type="dxa"/>
          </w:tcPr>
          <w:p w14:paraId="70137770" w14:textId="77777777" w:rsidR="00714063" w:rsidRPr="008215D4" w:rsidRDefault="00714063" w:rsidP="00F76B35">
            <w:pPr>
              <w:pStyle w:val="TAL"/>
              <w:tabs>
                <w:tab w:val="right" w:pos="2557"/>
              </w:tabs>
              <w:rPr>
                <w:lang w:val="en-US"/>
              </w:rPr>
            </w:pPr>
            <w:r w:rsidRPr="008215D4">
              <w:rPr>
                <w:lang w:val="en-US"/>
              </w:rPr>
              <w:t>UE-Local-IP-Address</w:t>
            </w:r>
          </w:p>
        </w:tc>
        <w:tc>
          <w:tcPr>
            <w:tcW w:w="2121" w:type="dxa"/>
            <w:shd w:val="clear" w:color="auto" w:fill="auto"/>
            <w:vAlign w:val="center"/>
          </w:tcPr>
          <w:p w14:paraId="35D9FBE0" w14:textId="111AC807" w:rsidR="00714063" w:rsidRPr="008215D4" w:rsidRDefault="00714063" w:rsidP="00F76B35">
            <w:pPr>
              <w:pStyle w:val="TAL"/>
              <w:rPr>
                <w:lang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p>
        </w:tc>
        <w:tc>
          <w:tcPr>
            <w:tcW w:w="3685" w:type="dxa"/>
            <w:shd w:val="clear" w:color="auto" w:fill="auto"/>
            <w:vAlign w:val="center"/>
          </w:tcPr>
          <w:p w14:paraId="06A08157" w14:textId="77777777" w:rsidR="00714063" w:rsidRPr="008215D4" w:rsidRDefault="00714063" w:rsidP="00F76B35">
            <w:pPr>
              <w:pStyle w:val="TAL"/>
              <w:rPr>
                <w:lang w:eastAsia="zh-CN"/>
              </w:rPr>
            </w:pPr>
          </w:p>
        </w:tc>
      </w:tr>
      <w:tr w:rsidR="00714063" w:rsidRPr="008215D4" w14:paraId="550E58FC" w14:textId="77777777" w:rsidTr="00F76B35">
        <w:trPr>
          <w:cantSplit/>
          <w:jc w:val="center"/>
        </w:trPr>
        <w:tc>
          <w:tcPr>
            <w:tcW w:w="2613" w:type="dxa"/>
            <w:vAlign w:val="center"/>
          </w:tcPr>
          <w:p w14:paraId="3A7FE95C" w14:textId="77777777" w:rsidR="00714063" w:rsidRPr="008215D4" w:rsidRDefault="00714063" w:rsidP="00F76B35">
            <w:pPr>
              <w:pStyle w:val="TAL"/>
              <w:tabs>
                <w:tab w:val="right" w:pos="2557"/>
              </w:tabs>
              <w:rPr>
                <w:lang w:val="en-US"/>
              </w:rPr>
            </w:pPr>
            <w:r w:rsidRPr="008215D4">
              <w:t>OC-Supported-Features</w:t>
            </w:r>
          </w:p>
        </w:tc>
        <w:tc>
          <w:tcPr>
            <w:tcW w:w="2121" w:type="dxa"/>
            <w:shd w:val="clear" w:color="auto" w:fill="auto"/>
            <w:vAlign w:val="center"/>
          </w:tcPr>
          <w:p w14:paraId="5828335B" w14:textId="76686AAB"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19470819" w14:textId="2EFC6560" w:rsidR="00714063" w:rsidRPr="008215D4" w:rsidRDefault="00714063" w:rsidP="00F76B35">
            <w:pPr>
              <w:pStyle w:val="TAL"/>
              <w:rPr>
                <w:lang w:eastAsia="zh-CN"/>
              </w:rPr>
            </w:pPr>
            <w:r w:rsidRPr="008215D4">
              <w:t xml:space="preserve">See </w:t>
            </w:r>
            <w:r w:rsidR="00A65E18">
              <w:t>clause </w:t>
            </w:r>
            <w:r w:rsidR="00A65E18" w:rsidRPr="008215D4">
              <w:t>8</w:t>
            </w:r>
            <w:r w:rsidRPr="008215D4">
              <w:t>.2.3.22</w:t>
            </w:r>
          </w:p>
        </w:tc>
      </w:tr>
      <w:tr w:rsidR="00714063" w:rsidRPr="008215D4" w14:paraId="4DAA1BB2" w14:textId="77777777" w:rsidTr="00F76B35">
        <w:trPr>
          <w:cantSplit/>
          <w:jc w:val="center"/>
        </w:trPr>
        <w:tc>
          <w:tcPr>
            <w:tcW w:w="2613" w:type="dxa"/>
            <w:vAlign w:val="center"/>
          </w:tcPr>
          <w:p w14:paraId="22789457" w14:textId="77777777" w:rsidR="00714063" w:rsidRPr="008215D4" w:rsidRDefault="00714063" w:rsidP="00F76B35">
            <w:pPr>
              <w:pStyle w:val="TAL"/>
              <w:tabs>
                <w:tab w:val="right" w:pos="2557"/>
              </w:tabs>
              <w:rPr>
                <w:lang w:val="en-US"/>
              </w:rPr>
            </w:pPr>
            <w:r w:rsidRPr="008215D4">
              <w:t>OC-OLR</w:t>
            </w:r>
          </w:p>
        </w:tc>
        <w:tc>
          <w:tcPr>
            <w:tcW w:w="2121" w:type="dxa"/>
            <w:shd w:val="clear" w:color="auto" w:fill="auto"/>
            <w:vAlign w:val="center"/>
          </w:tcPr>
          <w:p w14:paraId="06DF8A73" w14:textId="65398C40"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48CF2423" w14:textId="38ED820B" w:rsidR="00714063" w:rsidRPr="008215D4" w:rsidRDefault="00714063" w:rsidP="00F76B35">
            <w:pPr>
              <w:pStyle w:val="TAL"/>
              <w:rPr>
                <w:lang w:eastAsia="zh-CN"/>
              </w:rPr>
            </w:pPr>
            <w:r w:rsidRPr="008215D4">
              <w:t xml:space="preserve">See </w:t>
            </w:r>
            <w:r w:rsidR="00A65E18">
              <w:t>clause </w:t>
            </w:r>
            <w:r w:rsidR="00A65E18" w:rsidRPr="008215D4">
              <w:t>8</w:t>
            </w:r>
            <w:r w:rsidRPr="008215D4">
              <w:t>.2.3.23</w:t>
            </w:r>
          </w:p>
        </w:tc>
      </w:tr>
      <w:tr w:rsidR="00714063" w:rsidRPr="008215D4" w14:paraId="5592869A" w14:textId="77777777" w:rsidTr="00F76B35">
        <w:trPr>
          <w:cantSplit/>
          <w:jc w:val="center"/>
        </w:trPr>
        <w:tc>
          <w:tcPr>
            <w:tcW w:w="2613" w:type="dxa"/>
            <w:vAlign w:val="center"/>
          </w:tcPr>
          <w:p w14:paraId="11F5525C" w14:textId="77777777" w:rsidR="00714063" w:rsidRPr="008215D4" w:rsidRDefault="00714063" w:rsidP="00F76B35">
            <w:pPr>
              <w:pStyle w:val="TAL"/>
              <w:tabs>
                <w:tab w:val="right" w:pos="2557"/>
              </w:tabs>
            </w:pPr>
            <w:r w:rsidRPr="008215D4">
              <w:t>DRMP</w:t>
            </w:r>
          </w:p>
        </w:tc>
        <w:tc>
          <w:tcPr>
            <w:tcW w:w="2121" w:type="dxa"/>
            <w:shd w:val="clear" w:color="auto" w:fill="auto"/>
            <w:vAlign w:val="center"/>
          </w:tcPr>
          <w:p w14:paraId="0B654CF8" w14:textId="05100D1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685" w:type="dxa"/>
            <w:shd w:val="clear" w:color="auto" w:fill="auto"/>
            <w:vAlign w:val="center"/>
          </w:tcPr>
          <w:p w14:paraId="48468CC0" w14:textId="3244AD83" w:rsidR="00714063" w:rsidRPr="008215D4" w:rsidRDefault="00714063" w:rsidP="00F76B35">
            <w:pPr>
              <w:pStyle w:val="TAL"/>
            </w:pPr>
            <w:r w:rsidRPr="008215D4">
              <w:t xml:space="preserve">See </w:t>
            </w:r>
            <w:r w:rsidR="00A65E18">
              <w:t>clause </w:t>
            </w:r>
            <w:r w:rsidR="00A65E18" w:rsidRPr="008215D4">
              <w:t>8</w:t>
            </w:r>
            <w:r w:rsidRPr="008215D4">
              <w:t>.2.3.25</w:t>
            </w:r>
          </w:p>
        </w:tc>
      </w:tr>
      <w:tr w:rsidR="00714063" w:rsidRPr="008215D4" w14:paraId="2160A138" w14:textId="77777777" w:rsidTr="00F76B35">
        <w:trPr>
          <w:cantSplit/>
          <w:jc w:val="center"/>
        </w:trPr>
        <w:tc>
          <w:tcPr>
            <w:tcW w:w="2613" w:type="dxa"/>
            <w:vAlign w:val="center"/>
          </w:tcPr>
          <w:p w14:paraId="7142AE84" w14:textId="77777777" w:rsidR="00714063" w:rsidRPr="008215D4" w:rsidRDefault="00714063" w:rsidP="00F76B35">
            <w:pPr>
              <w:pStyle w:val="TAL"/>
              <w:tabs>
                <w:tab w:val="right" w:pos="2557"/>
              </w:tabs>
            </w:pPr>
            <w:r w:rsidRPr="008215D4">
              <w:t>Load</w:t>
            </w:r>
          </w:p>
        </w:tc>
        <w:tc>
          <w:tcPr>
            <w:tcW w:w="2121" w:type="dxa"/>
            <w:shd w:val="clear" w:color="auto" w:fill="auto"/>
            <w:vAlign w:val="center"/>
          </w:tcPr>
          <w:p w14:paraId="262DDF5D" w14:textId="77777777" w:rsidR="00714063" w:rsidRPr="008215D4" w:rsidRDefault="00714063" w:rsidP="00F76B35">
            <w:pPr>
              <w:pStyle w:val="TAL"/>
            </w:pPr>
            <w:r w:rsidRPr="008215D4">
              <w:t>IETF</w:t>
            </w:r>
            <w:r>
              <w:t> RFC 8583 </w:t>
            </w:r>
            <w:r w:rsidRPr="008215D4">
              <w:rPr>
                <w:lang w:eastAsia="zh-CN"/>
              </w:rPr>
              <w:t>[54]</w:t>
            </w:r>
          </w:p>
        </w:tc>
        <w:tc>
          <w:tcPr>
            <w:tcW w:w="3685" w:type="dxa"/>
            <w:shd w:val="clear" w:color="auto" w:fill="auto"/>
            <w:vAlign w:val="center"/>
          </w:tcPr>
          <w:p w14:paraId="48DEAB5B" w14:textId="46D4FAC5" w:rsidR="00714063" w:rsidRPr="008215D4" w:rsidRDefault="00714063" w:rsidP="00F76B35">
            <w:pPr>
              <w:pStyle w:val="TAL"/>
            </w:pPr>
            <w:r w:rsidRPr="008215D4">
              <w:t xml:space="preserve">See </w:t>
            </w:r>
            <w:r w:rsidR="00A65E18">
              <w:t>clause </w:t>
            </w:r>
            <w:r w:rsidR="00A65E18" w:rsidRPr="008215D4">
              <w:t>8</w:t>
            </w:r>
            <w:r w:rsidRPr="008215D4">
              <w:t>.2.3.26</w:t>
            </w:r>
          </w:p>
        </w:tc>
      </w:tr>
      <w:tr w:rsidR="00714063" w:rsidRPr="008215D4" w14:paraId="2798357E" w14:textId="77777777" w:rsidTr="00F76B35">
        <w:trPr>
          <w:cantSplit/>
          <w:jc w:val="center"/>
        </w:trPr>
        <w:tc>
          <w:tcPr>
            <w:tcW w:w="8419" w:type="dxa"/>
            <w:gridSpan w:val="3"/>
          </w:tcPr>
          <w:p w14:paraId="1315AF0C" w14:textId="77777777" w:rsidR="00714063" w:rsidRPr="008215D4" w:rsidRDefault="00714063" w:rsidP="00F76B35">
            <w:pPr>
              <w:pStyle w:val="TAN"/>
              <w:rPr>
                <w:lang w:eastAsia="zh-CN"/>
              </w:rPr>
            </w:pPr>
            <w:r w:rsidRPr="008215D4">
              <w:rPr>
                <w:lang w:eastAsia="zh-CN"/>
              </w:rPr>
              <w:t>NOTE 1:</w:t>
            </w:r>
            <w:r w:rsidRPr="008215D4">
              <w:rPr>
                <w:lang w:eastAsia="zh-CN"/>
              </w:rPr>
              <w:tab/>
              <w:t>The M-bit settings for re-used AVPs override those of the defining specifications that are referenced. Values include: "Must set", "Must not set". If the M-bit setting is blank, then the defining specification applies.</w:t>
            </w:r>
          </w:p>
          <w:p w14:paraId="41E920B2" w14:textId="77777777"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548DAAC" w14:textId="77777777" w:rsidR="00714063" w:rsidRPr="008215D4" w:rsidRDefault="00714063" w:rsidP="00714063">
      <w:pPr>
        <w:rPr>
          <w:noProof/>
        </w:rPr>
      </w:pPr>
    </w:p>
    <w:p w14:paraId="26F9BF4B" w14:textId="77777777" w:rsidR="00714063" w:rsidRPr="008215D4" w:rsidRDefault="00714063" w:rsidP="006528F8">
      <w:pPr>
        <w:pStyle w:val="Heading4"/>
        <w:rPr>
          <w:lang w:val="en-US" w:eastAsia="zh-CN"/>
        </w:rPr>
      </w:pPr>
      <w:bookmarkStart w:id="1484" w:name="_Toc20213557"/>
      <w:bookmarkStart w:id="1485" w:name="_Toc36044038"/>
      <w:bookmarkStart w:id="1486" w:name="_Toc44872414"/>
      <w:bookmarkStart w:id="1487" w:name="_Toc120027706"/>
      <w:r w:rsidRPr="008215D4">
        <w:rPr>
          <w:lang w:val="en-US" w:eastAsia="zh-CN"/>
        </w:rPr>
        <w:t>9.2.3.4</w:t>
      </w:r>
      <w:r w:rsidRPr="008215D4">
        <w:rPr>
          <w:lang w:val="en-US" w:eastAsia="zh-CN"/>
        </w:rPr>
        <w:tab/>
        <w:t>Feature-List-ID AVP</w:t>
      </w:r>
      <w:bookmarkEnd w:id="1484"/>
      <w:bookmarkEnd w:id="1485"/>
      <w:bookmarkEnd w:id="1486"/>
      <w:bookmarkEnd w:id="1487"/>
    </w:p>
    <w:p w14:paraId="562C6CAC" w14:textId="298F4B90"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S6b application.</w:t>
      </w:r>
    </w:p>
    <w:p w14:paraId="0151E6D1" w14:textId="77777777" w:rsidR="00714063" w:rsidRPr="008215D4" w:rsidRDefault="00714063" w:rsidP="006528F8">
      <w:pPr>
        <w:pStyle w:val="Heading4"/>
        <w:rPr>
          <w:lang w:val="en-US" w:eastAsia="zh-CN"/>
        </w:rPr>
      </w:pPr>
      <w:bookmarkStart w:id="1488" w:name="_Toc20213558"/>
      <w:bookmarkStart w:id="1489" w:name="_Toc36044039"/>
      <w:bookmarkStart w:id="1490" w:name="_Toc44872415"/>
      <w:bookmarkStart w:id="1491" w:name="_Toc120027707"/>
      <w:r w:rsidRPr="008215D4">
        <w:rPr>
          <w:lang w:val="en-US" w:eastAsia="zh-CN"/>
        </w:rPr>
        <w:t>9.2.3.5</w:t>
      </w:r>
      <w:r w:rsidRPr="008215D4">
        <w:rPr>
          <w:lang w:val="en-US" w:eastAsia="zh-CN"/>
        </w:rPr>
        <w:tab/>
        <w:t>Feature-List AVP</w:t>
      </w:r>
      <w:bookmarkEnd w:id="1488"/>
      <w:bookmarkEnd w:id="1489"/>
      <w:bookmarkEnd w:id="1490"/>
      <w:bookmarkEnd w:id="1491"/>
    </w:p>
    <w:p w14:paraId="3E109BB8" w14:textId="77777777" w:rsidR="00714063" w:rsidRPr="008215D4" w:rsidRDefault="00714063" w:rsidP="00714063">
      <w:pPr>
        <w:rPr>
          <w:noProof/>
        </w:rPr>
      </w:pPr>
      <w:r w:rsidRPr="008215D4">
        <w:rPr>
          <w:noProof/>
        </w:rPr>
        <w:t>The syntax of this AVP is defined in 3GPP TS 29.229 [24]. A null value indicates that there is no feature used by the S6b application. T</w:t>
      </w:r>
      <w:r w:rsidRPr="008215D4">
        <w:t xml:space="preserve">he meaning of the bits </w:t>
      </w:r>
      <w:r w:rsidRPr="008215D4">
        <w:rPr>
          <w:rFonts w:hint="eastAsia"/>
          <w:lang w:eastAsia="zh-CN"/>
        </w:rPr>
        <w:t xml:space="preserve">shall be as </w:t>
      </w:r>
      <w:r w:rsidRPr="008215D4">
        <w:t>defined in table 9.2.3.5/1.</w:t>
      </w:r>
    </w:p>
    <w:p w14:paraId="1E32B9BD" w14:textId="77777777" w:rsidR="00714063" w:rsidRPr="008215D4" w:rsidRDefault="00714063" w:rsidP="00714063">
      <w:pPr>
        <w:pStyle w:val="TH"/>
      </w:pPr>
      <w:r w:rsidRPr="008215D4">
        <w:lastRenderedPageBreak/>
        <w:t>Table 9.2.3.5/1: Features of Feature-List-ID 1 used in S6b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2FD825E8" w14:textId="77777777" w:rsidTr="00F76B35">
        <w:trPr>
          <w:cantSplit/>
          <w:jc w:val="center"/>
        </w:trPr>
        <w:tc>
          <w:tcPr>
            <w:tcW w:w="993" w:type="dxa"/>
          </w:tcPr>
          <w:p w14:paraId="1B0C4913" w14:textId="77777777" w:rsidR="00714063" w:rsidRPr="008215D4" w:rsidRDefault="00714063" w:rsidP="00F76B35">
            <w:pPr>
              <w:pStyle w:val="TAH"/>
            </w:pPr>
            <w:r w:rsidRPr="008215D4">
              <w:t>Feature bit</w:t>
            </w:r>
          </w:p>
        </w:tc>
        <w:tc>
          <w:tcPr>
            <w:tcW w:w="1203" w:type="dxa"/>
          </w:tcPr>
          <w:p w14:paraId="415C2755" w14:textId="77777777" w:rsidR="00714063" w:rsidRPr="008215D4" w:rsidRDefault="00714063" w:rsidP="00F76B35">
            <w:pPr>
              <w:pStyle w:val="TAH"/>
            </w:pPr>
            <w:r w:rsidRPr="008215D4">
              <w:t>Feature</w:t>
            </w:r>
          </w:p>
        </w:tc>
        <w:tc>
          <w:tcPr>
            <w:tcW w:w="616" w:type="dxa"/>
          </w:tcPr>
          <w:p w14:paraId="075DC205" w14:textId="77777777" w:rsidR="00714063" w:rsidRPr="008215D4" w:rsidRDefault="00714063" w:rsidP="00F76B35">
            <w:pPr>
              <w:pStyle w:val="TAH"/>
            </w:pPr>
            <w:r w:rsidRPr="008215D4">
              <w:t>M/O</w:t>
            </w:r>
          </w:p>
        </w:tc>
        <w:tc>
          <w:tcPr>
            <w:tcW w:w="6402" w:type="dxa"/>
          </w:tcPr>
          <w:p w14:paraId="32E90100" w14:textId="77777777" w:rsidR="00714063" w:rsidRPr="008215D4" w:rsidRDefault="00714063" w:rsidP="00F76B35">
            <w:pPr>
              <w:pStyle w:val="TAH"/>
            </w:pPr>
            <w:r w:rsidRPr="008215D4">
              <w:t>Description</w:t>
            </w:r>
          </w:p>
        </w:tc>
      </w:tr>
      <w:tr w:rsidR="00714063" w:rsidRPr="008215D4" w14:paraId="1EB34037" w14:textId="77777777" w:rsidTr="00F76B35">
        <w:trPr>
          <w:cantSplit/>
          <w:jc w:val="center"/>
        </w:trPr>
        <w:tc>
          <w:tcPr>
            <w:tcW w:w="993" w:type="dxa"/>
          </w:tcPr>
          <w:p w14:paraId="12330502" w14:textId="77777777" w:rsidR="00714063" w:rsidRPr="008215D4" w:rsidRDefault="00714063" w:rsidP="00F76B35">
            <w:pPr>
              <w:pStyle w:val="TAC"/>
            </w:pPr>
            <w:r w:rsidRPr="008215D4">
              <w:t>0</w:t>
            </w:r>
          </w:p>
        </w:tc>
        <w:tc>
          <w:tcPr>
            <w:tcW w:w="1203" w:type="dxa"/>
          </w:tcPr>
          <w:p w14:paraId="4A53DB64" w14:textId="77777777" w:rsidR="00714063" w:rsidRPr="008215D4" w:rsidRDefault="00714063" w:rsidP="00F76B35">
            <w:pPr>
              <w:pStyle w:val="TAL"/>
              <w:rPr>
                <w:color w:val="FF0000"/>
              </w:rPr>
            </w:pPr>
            <w:r w:rsidRPr="008215D4">
              <w:t>P-CSCF Restoration for WLAN</w:t>
            </w:r>
          </w:p>
        </w:tc>
        <w:tc>
          <w:tcPr>
            <w:tcW w:w="616" w:type="dxa"/>
          </w:tcPr>
          <w:p w14:paraId="0E1477FA" w14:textId="77777777" w:rsidR="00714063" w:rsidRPr="008215D4" w:rsidRDefault="00714063" w:rsidP="00F76B35">
            <w:pPr>
              <w:pStyle w:val="TAC"/>
              <w:rPr>
                <w:color w:val="FF0000"/>
              </w:rPr>
            </w:pPr>
            <w:r w:rsidRPr="008215D4">
              <w:t>O</w:t>
            </w:r>
          </w:p>
        </w:tc>
        <w:tc>
          <w:tcPr>
            <w:tcW w:w="6402" w:type="dxa"/>
          </w:tcPr>
          <w:p w14:paraId="424B73D5" w14:textId="77777777" w:rsidR="00714063" w:rsidRPr="008215D4" w:rsidRDefault="00714063" w:rsidP="00F76B35">
            <w:pPr>
              <w:pStyle w:val="TAC"/>
            </w:pPr>
            <w:r w:rsidRPr="008215D4">
              <w:t>Support of P-CSCF Restoration for WLAN</w:t>
            </w:r>
          </w:p>
          <w:p w14:paraId="63A78D31" w14:textId="77777777" w:rsidR="00714063" w:rsidRPr="008215D4" w:rsidRDefault="00714063" w:rsidP="00F76B35">
            <w:pPr>
              <w:pStyle w:val="TAL"/>
            </w:pPr>
          </w:p>
          <w:p w14:paraId="2DE07056" w14:textId="11AFA956" w:rsidR="00714063" w:rsidRPr="008215D4" w:rsidRDefault="00714063" w:rsidP="00F76B35">
            <w:pPr>
              <w:pStyle w:val="TAL"/>
            </w:pPr>
            <w:r w:rsidRPr="008215D4">
              <w:t xml:space="preserve">This feature is applicable to the AAR/AAA and RAR/RAA command pairs over the S6b interface, when the PDN GW supports the execution of the P-CSCF restoration procedures for WLAN for the related IMS PDN connection as described in 3GPP </w:t>
            </w:r>
            <w:r w:rsidR="00A65E18" w:rsidRPr="008215D4">
              <w:t>TS</w:t>
            </w:r>
            <w:r w:rsidR="00A65E18">
              <w:t> </w:t>
            </w:r>
            <w:r w:rsidR="00A65E18" w:rsidRPr="008215D4">
              <w:t>2</w:t>
            </w:r>
            <w:r w:rsidRPr="008215D4">
              <w:t>3.380</w:t>
            </w:r>
            <w:r w:rsidR="00A65E18">
              <w:t> </w:t>
            </w:r>
            <w:r w:rsidR="00A65E18" w:rsidRPr="008215D4">
              <w:t>[</w:t>
            </w:r>
            <w:r w:rsidRPr="008215D4">
              <w:t xml:space="preserve">52] </w:t>
            </w:r>
            <w:r w:rsidR="00A65E18">
              <w:t>clause </w:t>
            </w:r>
            <w:r w:rsidR="00A65E18" w:rsidRPr="008215D4">
              <w:t>5</w:t>
            </w:r>
            <w:r w:rsidRPr="008215D4">
              <w:t>.6.</w:t>
            </w:r>
          </w:p>
          <w:p w14:paraId="16425D6D" w14:textId="77777777" w:rsidR="00714063" w:rsidRPr="008215D4" w:rsidRDefault="00714063" w:rsidP="00F76B35">
            <w:pPr>
              <w:pStyle w:val="TAL"/>
            </w:pPr>
          </w:p>
          <w:p w14:paraId="0B06CB55" w14:textId="77777777" w:rsidR="00714063" w:rsidRPr="008215D4" w:rsidRDefault="00714063" w:rsidP="00F76B35">
            <w:pPr>
              <w:pStyle w:val="TAL"/>
            </w:pPr>
            <w:r w:rsidRPr="008215D4">
              <w:t>If the PDN-GW does not indicate support of this feature in a former AAR command, the 3GPP AAA Server shall not send a RAR command requesting the execution of the HSS-based P-CSCF restoration procedures for WLAN,</w:t>
            </w:r>
          </w:p>
        </w:tc>
      </w:tr>
      <w:tr w:rsidR="00714063" w:rsidRPr="008215D4" w14:paraId="4CC06E33" w14:textId="77777777" w:rsidTr="00F76B35">
        <w:trPr>
          <w:cantSplit/>
          <w:jc w:val="center"/>
        </w:trPr>
        <w:tc>
          <w:tcPr>
            <w:tcW w:w="9214" w:type="dxa"/>
            <w:gridSpan w:val="4"/>
          </w:tcPr>
          <w:p w14:paraId="5DB34AA1"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4242FBB9" w14:textId="77777777" w:rsidR="00714063" w:rsidRPr="008215D4" w:rsidRDefault="00714063" w:rsidP="00F76B35">
            <w:pPr>
              <w:pStyle w:val="TAL"/>
              <w:rPr>
                <w:bCs/>
              </w:rPr>
            </w:pPr>
            <w:r w:rsidRPr="008215D4">
              <w:rPr>
                <w:bCs/>
              </w:rPr>
              <w:t>Feature: A short name that can be used to refer to the bit and to the feature.</w:t>
            </w:r>
          </w:p>
          <w:p w14:paraId="1EBFBE01" w14:textId="77777777" w:rsidR="00714063"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CE8DF04" w14:textId="77777777" w:rsidR="00714063" w:rsidRPr="008215D4" w:rsidRDefault="00714063" w:rsidP="00F76B35">
            <w:pPr>
              <w:pStyle w:val="TAL"/>
            </w:pPr>
            <w:r w:rsidRPr="008215D4">
              <w:t>Description: A clear textual description of the feature.</w:t>
            </w:r>
          </w:p>
        </w:tc>
      </w:tr>
    </w:tbl>
    <w:p w14:paraId="0D507AE3" w14:textId="77777777" w:rsidR="00714063" w:rsidRPr="008215D4" w:rsidRDefault="00714063" w:rsidP="00714063"/>
    <w:p w14:paraId="63872091" w14:textId="77777777" w:rsidR="00714063" w:rsidRPr="008215D4" w:rsidRDefault="00714063" w:rsidP="00714063">
      <w:r w:rsidRPr="008215D4">
        <w:t>Features that are not indicated in the Supported-Features AVPs within a given application message shall not be used to construct that message.</w:t>
      </w:r>
    </w:p>
    <w:p w14:paraId="51F94D2A" w14:textId="77777777" w:rsidR="00714063" w:rsidRPr="008215D4" w:rsidRDefault="00714063" w:rsidP="006528F8">
      <w:pPr>
        <w:pStyle w:val="Heading4"/>
      </w:pPr>
      <w:bookmarkStart w:id="1492" w:name="_Toc20213559"/>
      <w:bookmarkStart w:id="1493" w:name="_Toc36044040"/>
      <w:bookmarkStart w:id="1494" w:name="_Toc44872416"/>
      <w:bookmarkStart w:id="1495" w:name="_Toc120027708"/>
      <w:r w:rsidRPr="008215D4">
        <w:rPr>
          <w:lang w:val="en-US"/>
        </w:rPr>
        <w:t>9.2.3.6</w:t>
      </w:r>
      <w:r w:rsidRPr="008215D4">
        <w:rPr>
          <w:lang w:val="en-US"/>
        </w:rPr>
        <w:tab/>
      </w:r>
      <w:r w:rsidRPr="008215D4">
        <w:t>S6b MIPv4 FACoA procedures</w:t>
      </w:r>
      <w:bookmarkEnd w:id="1492"/>
      <w:bookmarkEnd w:id="1493"/>
      <w:bookmarkEnd w:id="1494"/>
      <w:bookmarkEnd w:id="1495"/>
    </w:p>
    <w:p w14:paraId="64123313" w14:textId="77777777" w:rsidR="00714063" w:rsidRPr="008215D4" w:rsidRDefault="00714063" w:rsidP="006528F8">
      <w:pPr>
        <w:pStyle w:val="Heading5"/>
        <w:rPr>
          <w:lang w:val="en-US"/>
        </w:rPr>
      </w:pPr>
      <w:bookmarkStart w:id="1496" w:name="_Toc20213560"/>
      <w:bookmarkStart w:id="1497" w:name="_Toc36044041"/>
      <w:bookmarkStart w:id="1498" w:name="_Toc44872417"/>
      <w:bookmarkStart w:id="1499" w:name="_Toc120027709"/>
      <w:r w:rsidRPr="008215D4">
        <w:t>9.2.3.6.1</w:t>
      </w:r>
      <w:r w:rsidRPr="008215D4">
        <w:tab/>
        <w:t>General</w:t>
      </w:r>
      <w:bookmarkEnd w:id="1496"/>
      <w:bookmarkEnd w:id="1497"/>
      <w:bookmarkEnd w:id="1498"/>
      <w:bookmarkEnd w:id="1499"/>
    </w:p>
    <w:p w14:paraId="293E528B" w14:textId="77777777" w:rsidR="00714063" w:rsidRPr="008215D4" w:rsidRDefault="00714063" w:rsidP="00714063">
      <w:pPr>
        <w:rPr>
          <w:lang w:val="en-US"/>
        </w:rPr>
      </w:pPr>
      <w:r w:rsidRPr="008215D4">
        <w:t>The following table describes the Diameter AVPs defined for the S6b interface protocol in MIPv4 mode, their AVP Code values, types, possible flag values and whether or not the AVP may be encrypted.</w:t>
      </w:r>
    </w:p>
    <w:p w14:paraId="56F174E3" w14:textId="77777777" w:rsidR="00714063" w:rsidRPr="008215D4" w:rsidRDefault="00714063" w:rsidP="00714063">
      <w:pPr>
        <w:pStyle w:val="TH"/>
      </w:pPr>
      <w:r w:rsidRPr="008215D4">
        <w:t>Table 9.2.3.6.1/1: Diameter S6b AVPs for MIPv4 FACoA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5"/>
        <w:gridCol w:w="1068"/>
        <w:gridCol w:w="1562"/>
        <w:gridCol w:w="1546"/>
        <w:gridCol w:w="723"/>
        <w:gridCol w:w="619"/>
        <w:gridCol w:w="1246"/>
        <w:gridCol w:w="958"/>
      </w:tblGrid>
      <w:tr w:rsidR="00714063" w:rsidRPr="008215D4" w14:paraId="4E135BF4" w14:textId="77777777" w:rsidTr="00F76B35">
        <w:trPr>
          <w:jc w:val="center"/>
        </w:trPr>
        <w:tc>
          <w:tcPr>
            <w:tcW w:w="0" w:type="auto"/>
            <w:gridSpan w:val="4"/>
            <w:tcBorders>
              <w:top w:val="nil"/>
              <w:left w:val="nil"/>
              <w:bottom w:val="single" w:sz="4" w:space="0" w:color="auto"/>
              <w:right w:val="single" w:sz="4" w:space="0" w:color="auto"/>
            </w:tcBorders>
          </w:tcPr>
          <w:p w14:paraId="081E12DE"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04C67F6E" w14:textId="77777777" w:rsidR="00714063" w:rsidRPr="008215D4" w:rsidRDefault="00714063" w:rsidP="00F76B35">
            <w:pPr>
              <w:pStyle w:val="TAH"/>
            </w:pPr>
            <w:r w:rsidRPr="008215D4">
              <w:t>AVP Flag rules</w:t>
            </w:r>
          </w:p>
        </w:tc>
      </w:tr>
      <w:tr w:rsidR="00714063" w:rsidRPr="008215D4" w14:paraId="62A6D5F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BB73EF"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D5B7EED"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4A21218A"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41083FF"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38A4B7D0"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222C68E0"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1CC029B3"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130C8714" w14:textId="77777777" w:rsidR="00714063" w:rsidRPr="008215D4" w:rsidRDefault="00714063" w:rsidP="00F76B35">
            <w:pPr>
              <w:pStyle w:val="TAH"/>
            </w:pPr>
            <w:r w:rsidRPr="008215D4">
              <w:t>Must not</w:t>
            </w:r>
          </w:p>
        </w:tc>
      </w:tr>
      <w:tr w:rsidR="00714063" w:rsidRPr="008215D4" w14:paraId="697076BE"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56A69ED"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4E6E67BD"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7C8E91CD" w14:textId="77777777" w:rsidR="00714063" w:rsidRPr="008215D4" w:rsidRDefault="00714063" w:rsidP="00F76B35">
            <w:pPr>
              <w:pStyle w:val="TAC"/>
            </w:pPr>
            <w:r w:rsidRPr="008215D4">
              <w:t>9.2.3.6.2</w:t>
            </w:r>
          </w:p>
        </w:tc>
        <w:tc>
          <w:tcPr>
            <w:tcW w:w="0" w:type="auto"/>
            <w:tcBorders>
              <w:top w:val="single" w:sz="4" w:space="0" w:color="auto"/>
              <w:left w:val="single" w:sz="4" w:space="0" w:color="auto"/>
              <w:bottom w:val="single" w:sz="4" w:space="0" w:color="auto"/>
              <w:right w:val="single" w:sz="4" w:space="0" w:color="auto"/>
            </w:tcBorders>
          </w:tcPr>
          <w:p w14:paraId="047C6501"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33B90D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F30216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7F61E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5DCFA05" w14:textId="77777777" w:rsidR="00714063" w:rsidRPr="008215D4" w:rsidRDefault="00714063" w:rsidP="00790E97">
            <w:pPr>
              <w:pStyle w:val="TAC"/>
            </w:pPr>
            <w:r w:rsidRPr="00790E97">
              <w:t>V,P</w:t>
            </w:r>
          </w:p>
        </w:tc>
      </w:tr>
      <w:tr w:rsidR="00714063" w:rsidRPr="008215D4" w14:paraId="6B38DC1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A884A91"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79A15398"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3D10F3E4" w14:textId="77777777" w:rsidR="00714063" w:rsidRPr="008215D4" w:rsidRDefault="00714063" w:rsidP="00F76B35">
            <w:pPr>
              <w:pStyle w:val="TAC"/>
            </w:pPr>
            <w:r w:rsidRPr="008215D4">
              <w:t>9.2.3.6.3</w:t>
            </w:r>
          </w:p>
        </w:tc>
        <w:tc>
          <w:tcPr>
            <w:tcW w:w="0" w:type="auto"/>
            <w:tcBorders>
              <w:top w:val="single" w:sz="4" w:space="0" w:color="auto"/>
              <w:left w:val="single" w:sz="4" w:space="0" w:color="auto"/>
              <w:bottom w:val="single" w:sz="4" w:space="0" w:color="auto"/>
              <w:right w:val="single" w:sz="4" w:space="0" w:color="auto"/>
            </w:tcBorders>
          </w:tcPr>
          <w:p w14:paraId="4E694D77"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38CDADB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458D228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271D2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3B11328" w14:textId="77777777" w:rsidR="00714063" w:rsidRPr="008215D4" w:rsidRDefault="00714063" w:rsidP="00790E97">
            <w:pPr>
              <w:pStyle w:val="TAC"/>
            </w:pPr>
            <w:r w:rsidRPr="00790E97">
              <w:t>V,P</w:t>
            </w:r>
          </w:p>
        </w:tc>
      </w:tr>
      <w:tr w:rsidR="00714063" w:rsidRPr="008215D4" w14:paraId="3E7E50D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F5F5FCC"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08EB1D6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3ED3E1D8" w14:textId="77777777" w:rsidR="00714063" w:rsidRPr="008215D4" w:rsidRDefault="00714063" w:rsidP="00F76B35">
            <w:pPr>
              <w:pStyle w:val="TAC"/>
            </w:pPr>
            <w:r w:rsidRPr="008215D4">
              <w:t>9.2.3.6.4</w:t>
            </w:r>
          </w:p>
        </w:tc>
        <w:tc>
          <w:tcPr>
            <w:tcW w:w="0" w:type="auto"/>
            <w:tcBorders>
              <w:top w:val="single" w:sz="4" w:space="0" w:color="auto"/>
              <w:left w:val="single" w:sz="4" w:space="0" w:color="auto"/>
              <w:bottom w:val="single" w:sz="4" w:space="0" w:color="auto"/>
              <w:right w:val="single" w:sz="4" w:space="0" w:color="auto"/>
            </w:tcBorders>
          </w:tcPr>
          <w:p w14:paraId="618BE4BF"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ED365F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FB11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0CA81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3D070A6" w14:textId="77777777" w:rsidR="00714063" w:rsidRPr="008215D4" w:rsidRDefault="00714063" w:rsidP="005975E2">
            <w:pPr>
              <w:pStyle w:val="TAC"/>
            </w:pPr>
            <w:r w:rsidRPr="005975E2">
              <w:t>V,P</w:t>
            </w:r>
          </w:p>
        </w:tc>
      </w:tr>
      <w:tr w:rsidR="00714063" w:rsidRPr="008215D4" w14:paraId="52BA643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EF4AD4"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0D1665E2"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F4F51CA" w14:textId="77777777" w:rsidR="00714063" w:rsidRPr="008215D4" w:rsidRDefault="00714063" w:rsidP="00F76B35">
            <w:pPr>
              <w:pStyle w:val="TAC"/>
            </w:pPr>
            <w:r w:rsidRPr="008215D4">
              <w:t>9.2.3.6.5</w:t>
            </w:r>
          </w:p>
        </w:tc>
        <w:tc>
          <w:tcPr>
            <w:tcW w:w="0" w:type="auto"/>
            <w:tcBorders>
              <w:top w:val="single" w:sz="4" w:space="0" w:color="auto"/>
              <w:left w:val="single" w:sz="4" w:space="0" w:color="auto"/>
              <w:bottom w:val="single" w:sz="4" w:space="0" w:color="auto"/>
              <w:right w:val="single" w:sz="4" w:space="0" w:color="auto"/>
            </w:tcBorders>
          </w:tcPr>
          <w:p w14:paraId="11017F30"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01790EE3"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C3CC1A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1DDFD6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C506188" w14:textId="77777777" w:rsidR="00714063" w:rsidRPr="008215D4" w:rsidRDefault="00714063" w:rsidP="005975E2">
            <w:pPr>
              <w:pStyle w:val="TAC"/>
            </w:pPr>
            <w:r w:rsidRPr="005975E2">
              <w:t>V,P</w:t>
            </w:r>
          </w:p>
        </w:tc>
      </w:tr>
      <w:tr w:rsidR="00714063" w:rsidRPr="008215D4" w14:paraId="4547308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3A45D16" w14:textId="77777777" w:rsidR="00714063" w:rsidRPr="008215D4" w:rsidRDefault="00714063" w:rsidP="00F76B35">
            <w:pPr>
              <w:pStyle w:val="TAL"/>
            </w:pPr>
            <w:r w:rsidRPr="008215D4">
              <w:t>MIP-MN-HA-SPI</w:t>
            </w:r>
          </w:p>
        </w:tc>
        <w:tc>
          <w:tcPr>
            <w:tcW w:w="0" w:type="auto"/>
            <w:tcBorders>
              <w:top w:val="single" w:sz="4" w:space="0" w:color="auto"/>
              <w:left w:val="single" w:sz="4" w:space="0" w:color="auto"/>
              <w:bottom w:val="single" w:sz="4" w:space="0" w:color="auto"/>
              <w:right w:val="single" w:sz="4" w:space="0" w:color="auto"/>
            </w:tcBorders>
          </w:tcPr>
          <w:p w14:paraId="63940888" w14:textId="77777777" w:rsidR="00714063" w:rsidRPr="008215D4" w:rsidRDefault="00714063" w:rsidP="00F76B35">
            <w:pPr>
              <w:pStyle w:val="TAC"/>
            </w:pPr>
            <w:r w:rsidRPr="008215D4">
              <w:t>491</w:t>
            </w:r>
          </w:p>
        </w:tc>
        <w:tc>
          <w:tcPr>
            <w:tcW w:w="0" w:type="auto"/>
            <w:tcBorders>
              <w:top w:val="single" w:sz="4" w:space="0" w:color="auto"/>
              <w:left w:val="single" w:sz="4" w:space="0" w:color="auto"/>
              <w:bottom w:val="single" w:sz="4" w:space="0" w:color="auto"/>
              <w:right w:val="single" w:sz="4" w:space="0" w:color="auto"/>
            </w:tcBorders>
          </w:tcPr>
          <w:p w14:paraId="411826B1" w14:textId="77777777" w:rsidR="00714063" w:rsidRPr="008215D4" w:rsidRDefault="00714063" w:rsidP="00F76B35">
            <w:pPr>
              <w:pStyle w:val="TAC"/>
            </w:pPr>
            <w:r w:rsidRPr="008215D4">
              <w:t>9.2.3.6.6</w:t>
            </w:r>
          </w:p>
        </w:tc>
        <w:tc>
          <w:tcPr>
            <w:tcW w:w="0" w:type="auto"/>
            <w:tcBorders>
              <w:top w:val="single" w:sz="4" w:space="0" w:color="auto"/>
              <w:left w:val="single" w:sz="4" w:space="0" w:color="auto"/>
              <w:bottom w:val="single" w:sz="4" w:space="0" w:color="auto"/>
              <w:right w:val="single" w:sz="4" w:space="0" w:color="auto"/>
            </w:tcBorders>
          </w:tcPr>
          <w:p w14:paraId="5691339C"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1B75C35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0FD28D2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B7E211C"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0C8E006" w14:textId="77777777" w:rsidR="00714063" w:rsidRPr="008215D4" w:rsidRDefault="00714063" w:rsidP="005975E2">
            <w:pPr>
              <w:pStyle w:val="TAC"/>
            </w:pPr>
            <w:r w:rsidRPr="005975E2">
              <w:t>V,P</w:t>
            </w:r>
          </w:p>
        </w:tc>
      </w:tr>
      <w:tr w:rsidR="00714063" w:rsidRPr="008215D4" w14:paraId="0395B20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1C9509" w14:textId="77777777" w:rsidR="00714063" w:rsidRPr="008215D4" w:rsidRDefault="00714063" w:rsidP="00F76B35">
            <w:pPr>
              <w:pStyle w:val="TAL"/>
            </w:pPr>
            <w:r w:rsidRPr="008215D4">
              <w:t>MIP-Session-Key</w:t>
            </w:r>
          </w:p>
        </w:tc>
        <w:tc>
          <w:tcPr>
            <w:tcW w:w="0" w:type="auto"/>
            <w:tcBorders>
              <w:top w:val="single" w:sz="4" w:space="0" w:color="auto"/>
              <w:left w:val="single" w:sz="4" w:space="0" w:color="auto"/>
              <w:bottom w:val="single" w:sz="4" w:space="0" w:color="auto"/>
              <w:right w:val="single" w:sz="4" w:space="0" w:color="auto"/>
            </w:tcBorders>
          </w:tcPr>
          <w:p w14:paraId="7E8E61BE" w14:textId="77777777" w:rsidR="00714063" w:rsidRPr="008215D4" w:rsidRDefault="00714063" w:rsidP="00F76B35">
            <w:pPr>
              <w:pStyle w:val="TAC"/>
            </w:pPr>
            <w:r w:rsidRPr="008215D4">
              <w:t>343</w:t>
            </w:r>
          </w:p>
        </w:tc>
        <w:tc>
          <w:tcPr>
            <w:tcW w:w="0" w:type="auto"/>
            <w:tcBorders>
              <w:top w:val="single" w:sz="4" w:space="0" w:color="auto"/>
              <w:left w:val="single" w:sz="4" w:space="0" w:color="auto"/>
              <w:bottom w:val="single" w:sz="4" w:space="0" w:color="auto"/>
              <w:right w:val="single" w:sz="4" w:space="0" w:color="auto"/>
            </w:tcBorders>
          </w:tcPr>
          <w:p w14:paraId="3748B04F" w14:textId="77777777" w:rsidR="00714063" w:rsidRPr="008215D4" w:rsidRDefault="00714063" w:rsidP="00F76B35">
            <w:pPr>
              <w:pStyle w:val="TAC"/>
            </w:pPr>
            <w:r w:rsidRPr="008215D4">
              <w:t>9.2.3.6.7</w:t>
            </w:r>
          </w:p>
        </w:tc>
        <w:tc>
          <w:tcPr>
            <w:tcW w:w="0" w:type="auto"/>
            <w:tcBorders>
              <w:top w:val="single" w:sz="4" w:space="0" w:color="auto"/>
              <w:left w:val="single" w:sz="4" w:space="0" w:color="auto"/>
              <w:bottom w:val="single" w:sz="4" w:space="0" w:color="auto"/>
              <w:right w:val="single" w:sz="4" w:space="0" w:color="auto"/>
            </w:tcBorders>
          </w:tcPr>
          <w:p w14:paraId="7AA08AF5"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7BFFC50C"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E375AD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CA5B3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BEC4EBF" w14:textId="77777777" w:rsidR="00714063" w:rsidRPr="008215D4" w:rsidRDefault="00714063" w:rsidP="005975E2">
            <w:pPr>
              <w:pStyle w:val="TAC"/>
            </w:pPr>
            <w:r w:rsidRPr="005975E2">
              <w:t>V,P</w:t>
            </w:r>
          </w:p>
        </w:tc>
      </w:tr>
      <w:tr w:rsidR="00714063" w:rsidRPr="008215D4" w14:paraId="7170836B"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DAA82E"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F72C20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708B68A7"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2F3AB94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7AE3380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79E85C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2AAD9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A52B182" w14:textId="77777777" w:rsidR="00714063" w:rsidRPr="008215D4" w:rsidRDefault="00714063" w:rsidP="005975E2">
            <w:pPr>
              <w:pStyle w:val="TAC"/>
            </w:pPr>
            <w:r w:rsidRPr="005975E2">
              <w:t>V,P</w:t>
            </w:r>
          </w:p>
        </w:tc>
      </w:tr>
      <w:tr w:rsidR="00714063" w:rsidRPr="008215D4" w14:paraId="27176AE0"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6C03F809"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201A2C04" w14:textId="6F4F5D8A"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86BC98C" w14:textId="77777777" w:rsidR="00714063" w:rsidRPr="008215D4" w:rsidRDefault="00714063" w:rsidP="00714063">
      <w:pPr>
        <w:rPr>
          <w:lang w:val="en-US"/>
        </w:rPr>
      </w:pPr>
    </w:p>
    <w:p w14:paraId="6A1FE636" w14:textId="77777777" w:rsidR="00714063" w:rsidRPr="008215D4" w:rsidRDefault="00714063" w:rsidP="006528F8">
      <w:pPr>
        <w:pStyle w:val="Heading5"/>
        <w:rPr>
          <w:lang w:val="en-US"/>
        </w:rPr>
      </w:pPr>
      <w:bookmarkStart w:id="1500" w:name="_Toc20213561"/>
      <w:bookmarkStart w:id="1501" w:name="_Toc36044042"/>
      <w:bookmarkStart w:id="1502" w:name="_Toc44872418"/>
      <w:bookmarkStart w:id="1503" w:name="_Toc120027710"/>
      <w:r w:rsidRPr="008215D4">
        <w:rPr>
          <w:lang w:val="en-US"/>
        </w:rPr>
        <w:t>9.2.3.6.2</w:t>
      </w:r>
      <w:r w:rsidRPr="008215D4">
        <w:rPr>
          <w:lang w:val="en-US"/>
        </w:rPr>
        <w:tab/>
        <w:t>MIP6-Agent-Info</w:t>
      </w:r>
      <w:bookmarkEnd w:id="1500"/>
      <w:bookmarkEnd w:id="1501"/>
      <w:bookmarkEnd w:id="1502"/>
      <w:bookmarkEnd w:id="1503"/>
    </w:p>
    <w:p w14:paraId="64CF841A" w14:textId="60C79796" w:rsidR="00714063" w:rsidRPr="008215D4" w:rsidRDefault="00714063" w:rsidP="00714063">
      <w:pPr>
        <w:rPr>
          <w:lang w:val="en-US"/>
        </w:rPr>
      </w:pPr>
      <w:r w:rsidRPr="008215D4">
        <w:rPr>
          <w:lang w:val="en-US"/>
        </w:rPr>
        <w:t>The MIP6-Agent-Info AVP contains the PDN GW identity.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 The FA/3GPP </w:t>
      </w:r>
      <w:r w:rsidRPr="008215D4">
        <w:rPr>
          <w:rFonts w:hint="eastAsia"/>
          <w:lang w:eastAsia="zh-CN"/>
        </w:rPr>
        <w:t>AAA</w:t>
      </w:r>
      <w:r w:rsidRPr="008215D4">
        <w:rPr>
          <w:lang w:eastAsia="zh-CN"/>
        </w:rPr>
        <w:t xml:space="preserve"> Server</w:t>
      </w:r>
      <w:r w:rsidRPr="008215D4">
        <w:rPr>
          <w:rFonts w:hint="eastAsia"/>
          <w:lang w:eastAsia="zh-CN"/>
        </w:rPr>
        <w:t>/HSS</w:t>
      </w:r>
      <w:r w:rsidRPr="008215D4">
        <w:rPr>
          <w:lang w:eastAsia="zh-CN"/>
        </w:rPr>
        <w:t xml:space="preserve"> shall use </w:t>
      </w:r>
      <w:r w:rsidRPr="008215D4">
        <w:t>FQDN if known.</w:t>
      </w:r>
      <w:r w:rsidRPr="008215D4">
        <w:rPr>
          <w:lang w:val="en-US"/>
        </w:rPr>
        <w:t xml:space="preserve"> The grouped AVP has the following grammar:</w:t>
      </w:r>
    </w:p>
    <w:p w14:paraId="080BB529" w14:textId="77777777" w:rsidR="00714063" w:rsidRPr="008215D4" w:rsidRDefault="00714063" w:rsidP="00714063">
      <w:pPr>
        <w:spacing w:after="0"/>
        <w:ind w:left="1134" w:firstLine="284"/>
      </w:pPr>
      <w:bookmarkStart w:id="1504" w:name="_PERM_MCCTEMPBM_CRPT92000436___2"/>
      <w:r w:rsidRPr="008215D4">
        <w:t>MIP6-Agent-Info ::=</w:t>
      </w:r>
      <w:r w:rsidR="003F14A7">
        <w:tab/>
      </w:r>
      <w:r w:rsidRPr="008215D4">
        <w:t>&lt; AVP Header: 486 &gt;</w:t>
      </w:r>
    </w:p>
    <w:p w14:paraId="4431A5F5" w14:textId="77777777" w:rsidR="00714063" w:rsidRPr="008215D4" w:rsidRDefault="00714063" w:rsidP="00714063">
      <w:pPr>
        <w:spacing w:after="0"/>
        <w:ind w:left="3692" w:firstLine="284"/>
      </w:pPr>
      <w:bookmarkStart w:id="1505" w:name="_PERM_MCCTEMPBM_CRPT92000437___2"/>
      <w:bookmarkEnd w:id="1504"/>
      <w:r w:rsidRPr="008215D4">
        <w:t>*2[ MIP-Home-Agent-Address ]</w:t>
      </w:r>
    </w:p>
    <w:p w14:paraId="3FB88D75" w14:textId="77777777" w:rsidR="00714063" w:rsidRPr="008215D4" w:rsidRDefault="00714063" w:rsidP="00714063">
      <w:pPr>
        <w:spacing w:after="0"/>
        <w:ind w:left="3692" w:firstLine="284"/>
      </w:pPr>
      <w:r w:rsidRPr="008215D4">
        <w:t>[ MIP-Home-Agent-Host ]</w:t>
      </w:r>
    </w:p>
    <w:p w14:paraId="26179919" w14:textId="77777777" w:rsidR="00714063" w:rsidRPr="008215D4" w:rsidRDefault="00714063" w:rsidP="00714063">
      <w:pPr>
        <w:spacing w:after="0"/>
        <w:ind w:left="3692" w:firstLine="284"/>
      </w:pPr>
      <w:r w:rsidRPr="008215D4">
        <w:t>[ MIP6-Home-Link-Prefix ]</w:t>
      </w:r>
    </w:p>
    <w:p w14:paraId="72591485" w14:textId="77777777" w:rsidR="00714063" w:rsidRPr="008215D4" w:rsidRDefault="00714063" w:rsidP="00714063">
      <w:pPr>
        <w:spacing w:after="0"/>
        <w:ind w:left="3692" w:firstLine="284"/>
      </w:pPr>
      <w:r w:rsidRPr="008215D4">
        <w:t>*[ AVP ]</w:t>
      </w:r>
    </w:p>
    <w:bookmarkEnd w:id="1505"/>
    <w:p w14:paraId="5E75143F" w14:textId="77777777" w:rsidR="00714063" w:rsidRPr="008215D4" w:rsidRDefault="00714063" w:rsidP="00714063">
      <w:pPr>
        <w:pStyle w:val="NO"/>
        <w:rPr>
          <w:lang w:eastAsia="zh-CN"/>
        </w:rPr>
      </w:pPr>
      <w:r w:rsidRPr="008215D4">
        <w:rPr>
          <w:rFonts w:hint="eastAsia"/>
        </w:rPr>
        <w:lastRenderedPageBreak/>
        <w:t>NOTE:</w:t>
      </w:r>
      <w:r w:rsidRPr="008215D4">
        <w:tab/>
        <w:t>The AVP MIP6-Home-Link-Prefix is not used in S6</w:t>
      </w:r>
      <w:r w:rsidRPr="008215D4">
        <w:rPr>
          <w:rFonts w:hint="eastAsia"/>
        </w:rPr>
        <w:t>b</w:t>
      </w:r>
      <w:r w:rsidRPr="008215D4">
        <w:t>, but it is included here to reflect the complete IETF definition of the grouped AVP.</w:t>
      </w:r>
    </w:p>
    <w:p w14:paraId="4C969E4F" w14:textId="77777777" w:rsidR="00714063" w:rsidRPr="008215D4" w:rsidRDefault="00714063" w:rsidP="006528F8">
      <w:pPr>
        <w:pStyle w:val="Heading5"/>
        <w:rPr>
          <w:lang w:val="en-US"/>
        </w:rPr>
      </w:pPr>
      <w:bookmarkStart w:id="1506" w:name="_Toc20213562"/>
      <w:bookmarkStart w:id="1507" w:name="_Toc36044043"/>
      <w:bookmarkStart w:id="1508" w:name="_Toc44872419"/>
      <w:bookmarkStart w:id="1509" w:name="_Toc120027711"/>
      <w:r w:rsidRPr="008215D4">
        <w:rPr>
          <w:lang w:val="en-US"/>
        </w:rPr>
        <w:t>9.2.3.6.3</w:t>
      </w:r>
      <w:r w:rsidRPr="008215D4">
        <w:rPr>
          <w:lang w:val="en-US"/>
        </w:rPr>
        <w:tab/>
        <w:t>MIP6-Feature-Vector</w:t>
      </w:r>
      <w:bookmarkEnd w:id="1506"/>
      <w:bookmarkEnd w:id="1507"/>
      <w:bookmarkEnd w:id="1508"/>
      <w:bookmarkEnd w:id="1509"/>
    </w:p>
    <w:p w14:paraId="49442C58" w14:textId="3BB1B47E"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5765F82B" w14:textId="77777777" w:rsidR="00714063" w:rsidRPr="008215D4" w:rsidRDefault="00714063" w:rsidP="00714063">
      <w:pPr>
        <w:rPr>
          <w:lang w:val="en-US"/>
        </w:rPr>
      </w:pPr>
      <w:r w:rsidRPr="008215D4">
        <w:rPr>
          <w:lang w:val="en-US"/>
        </w:rPr>
        <w:t>Following capabilities are supported on S6b reference point in MIPv4 FACoA mode:</w:t>
      </w:r>
    </w:p>
    <w:p w14:paraId="7DEE7F68" w14:textId="77777777" w:rsidR="00714063" w:rsidRPr="008215D4" w:rsidRDefault="00714063" w:rsidP="00714063">
      <w:pPr>
        <w:pStyle w:val="B2"/>
      </w:pPr>
      <w:r w:rsidRPr="008215D4">
        <w:t>-</w:t>
      </w:r>
      <w:r w:rsidRPr="008215D4">
        <w:tab/>
        <w:t>MIP4_SUPPORTED</w:t>
      </w:r>
    </w:p>
    <w:p w14:paraId="419AA74D" w14:textId="77777777" w:rsidR="00714063" w:rsidRPr="008215D4" w:rsidRDefault="00714063" w:rsidP="006528F8">
      <w:pPr>
        <w:pStyle w:val="Heading5"/>
        <w:rPr>
          <w:lang w:val="en-US"/>
        </w:rPr>
      </w:pPr>
      <w:bookmarkStart w:id="1510" w:name="_Toc20213563"/>
      <w:bookmarkStart w:id="1511" w:name="_Toc36044044"/>
      <w:bookmarkStart w:id="1512" w:name="_Toc44872420"/>
      <w:bookmarkStart w:id="1513" w:name="_Toc120027712"/>
      <w:r w:rsidRPr="008215D4">
        <w:rPr>
          <w:lang w:val="en-US"/>
        </w:rPr>
        <w:t>9.2.3.6.4</w:t>
      </w:r>
      <w:r w:rsidRPr="008215D4">
        <w:rPr>
          <w:lang w:val="en-US"/>
        </w:rPr>
        <w:tab/>
        <w:t>QoS-Capability</w:t>
      </w:r>
      <w:bookmarkEnd w:id="1510"/>
      <w:bookmarkEnd w:id="1511"/>
      <w:bookmarkEnd w:id="1512"/>
      <w:bookmarkEnd w:id="1513"/>
    </w:p>
    <w:p w14:paraId="65110BD0" w14:textId="6E1E8DAB"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59FF1868" w14:textId="77777777" w:rsidR="00714063" w:rsidRPr="008215D4" w:rsidRDefault="00714063" w:rsidP="006528F8">
      <w:pPr>
        <w:pStyle w:val="Heading5"/>
        <w:rPr>
          <w:lang w:val="en-US"/>
        </w:rPr>
      </w:pPr>
      <w:bookmarkStart w:id="1514" w:name="_Toc20213564"/>
      <w:bookmarkStart w:id="1515" w:name="_Toc36044045"/>
      <w:bookmarkStart w:id="1516" w:name="_Toc44872421"/>
      <w:bookmarkStart w:id="1517" w:name="_Toc120027713"/>
      <w:r w:rsidRPr="008215D4">
        <w:rPr>
          <w:lang w:val="en-US"/>
        </w:rPr>
        <w:t>9.2.3.6.5</w:t>
      </w:r>
      <w:r w:rsidRPr="008215D4">
        <w:rPr>
          <w:lang w:val="en-US"/>
        </w:rPr>
        <w:tab/>
        <w:t>QoS-Resources</w:t>
      </w:r>
      <w:bookmarkEnd w:id="1514"/>
      <w:bookmarkEnd w:id="1515"/>
      <w:bookmarkEnd w:id="1516"/>
      <w:bookmarkEnd w:id="1517"/>
    </w:p>
    <w:p w14:paraId="2A583290" w14:textId="5ED4EDDC"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14987D8E" w14:textId="77777777" w:rsidR="00714063" w:rsidRPr="008215D4" w:rsidRDefault="00714063" w:rsidP="006528F8">
      <w:pPr>
        <w:pStyle w:val="Heading5"/>
        <w:rPr>
          <w:lang w:val="en-US"/>
        </w:rPr>
      </w:pPr>
      <w:bookmarkStart w:id="1518" w:name="_Toc20213565"/>
      <w:bookmarkStart w:id="1519" w:name="_Toc36044046"/>
      <w:bookmarkStart w:id="1520" w:name="_Toc44872422"/>
      <w:bookmarkStart w:id="1521" w:name="_Toc120027714"/>
      <w:r w:rsidRPr="008215D4">
        <w:rPr>
          <w:lang w:val="en-US"/>
        </w:rPr>
        <w:t>9.2.3.6.6</w:t>
      </w:r>
      <w:r w:rsidRPr="008215D4">
        <w:rPr>
          <w:lang w:val="en-US"/>
        </w:rPr>
        <w:tab/>
        <w:t>MIP-MN-HA-SPI</w:t>
      </w:r>
      <w:bookmarkEnd w:id="1518"/>
      <w:bookmarkEnd w:id="1519"/>
      <w:bookmarkEnd w:id="1520"/>
      <w:bookmarkEnd w:id="1521"/>
    </w:p>
    <w:p w14:paraId="39156FC0" w14:textId="4983E096" w:rsidR="00714063" w:rsidRPr="008215D4" w:rsidRDefault="00714063" w:rsidP="00714063">
      <w:pPr>
        <w:rPr>
          <w:lang w:val="en-US"/>
        </w:rPr>
      </w:pPr>
      <w:r w:rsidRPr="008215D4">
        <w:rPr>
          <w:lang w:val="en-US"/>
        </w:rPr>
        <w:t>The MIP-MN-HA-SPI AVP contains the index of the security association between the Mobile Node and the HA. This AVP is defined in IETF RFC 5778</w:t>
      </w:r>
      <w:r w:rsidR="00A65E18">
        <w:rPr>
          <w:lang w:val="en-US"/>
        </w:rPr>
        <w:t> </w:t>
      </w:r>
      <w:r w:rsidR="00A65E18" w:rsidRPr="008215D4">
        <w:rPr>
          <w:lang w:val="en-US"/>
        </w:rPr>
        <w:t>[</w:t>
      </w:r>
      <w:r w:rsidRPr="008215D4">
        <w:rPr>
          <w:lang w:val="en-US"/>
        </w:rPr>
        <w:t>11].</w:t>
      </w:r>
    </w:p>
    <w:p w14:paraId="066CF750" w14:textId="77777777" w:rsidR="00714063" w:rsidRPr="008215D4" w:rsidRDefault="00714063" w:rsidP="006528F8">
      <w:pPr>
        <w:pStyle w:val="Heading5"/>
        <w:rPr>
          <w:lang w:val="en-US"/>
        </w:rPr>
      </w:pPr>
      <w:bookmarkStart w:id="1522" w:name="_Toc20213566"/>
      <w:bookmarkStart w:id="1523" w:name="_Toc36044047"/>
      <w:bookmarkStart w:id="1524" w:name="_Toc44872423"/>
      <w:bookmarkStart w:id="1525" w:name="_Toc120027715"/>
      <w:r w:rsidRPr="008215D4">
        <w:rPr>
          <w:lang w:val="en-US"/>
        </w:rPr>
        <w:t>9.2.3.6.7</w:t>
      </w:r>
      <w:r w:rsidRPr="008215D4">
        <w:rPr>
          <w:lang w:val="en-US"/>
        </w:rPr>
        <w:tab/>
        <w:t>MIP-Session-Key</w:t>
      </w:r>
      <w:bookmarkEnd w:id="1522"/>
      <w:bookmarkEnd w:id="1523"/>
      <w:bookmarkEnd w:id="1524"/>
      <w:bookmarkEnd w:id="1525"/>
    </w:p>
    <w:p w14:paraId="1D587462" w14:textId="316DE3F4" w:rsidR="00714063" w:rsidRPr="008215D4" w:rsidRDefault="00714063" w:rsidP="00714063">
      <w:pPr>
        <w:rPr>
          <w:lang w:val="en-US"/>
        </w:rPr>
      </w:pPr>
      <w:r w:rsidRPr="008215D4">
        <w:rPr>
          <w:lang w:val="en-US"/>
        </w:rPr>
        <w:t>The MIP-Session-Key AVP contains the MN-HA shared key. This AVP is defined in IETF RFC 4004</w:t>
      </w:r>
      <w:r w:rsidR="00A65E18">
        <w:rPr>
          <w:lang w:val="en-US"/>
        </w:rPr>
        <w:t> </w:t>
      </w:r>
      <w:r w:rsidR="00A65E18" w:rsidRPr="008215D4">
        <w:rPr>
          <w:lang w:val="en-US"/>
        </w:rPr>
        <w:t>[</w:t>
      </w:r>
      <w:r w:rsidRPr="008215D4">
        <w:rPr>
          <w:lang w:val="en-US"/>
        </w:rPr>
        <w:t>18].</w:t>
      </w:r>
    </w:p>
    <w:p w14:paraId="65758F8B" w14:textId="77777777" w:rsidR="00714063" w:rsidRPr="008215D4" w:rsidRDefault="00714063" w:rsidP="009B6114">
      <w:pPr>
        <w:pStyle w:val="Heading4"/>
        <w:rPr>
          <w:lang w:val="en-US"/>
        </w:rPr>
      </w:pPr>
      <w:bookmarkStart w:id="1526" w:name="_Toc20213567"/>
      <w:bookmarkStart w:id="1527" w:name="_Toc36044048"/>
      <w:bookmarkStart w:id="1528" w:name="_Toc44872424"/>
      <w:bookmarkStart w:id="1529" w:name="_Toc120027716"/>
      <w:r w:rsidRPr="008215D4">
        <w:rPr>
          <w:rFonts w:hint="eastAsia"/>
          <w:lang w:val="en-US" w:eastAsia="zh-CN"/>
        </w:rPr>
        <w:t>9</w:t>
      </w:r>
      <w:r w:rsidRPr="008215D4">
        <w:rPr>
          <w:lang w:val="en-US"/>
        </w:rPr>
        <w:t>.2.3.</w:t>
      </w:r>
      <w:r w:rsidRPr="008215D4">
        <w:rPr>
          <w:lang w:val="en-US" w:eastAsia="zh-CN"/>
        </w:rPr>
        <w:t>7</w:t>
      </w:r>
      <w:r w:rsidRPr="008215D4">
        <w:rPr>
          <w:lang w:val="en-US"/>
        </w:rPr>
        <w:tab/>
        <w:t>DER-</w:t>
      </w:r>
      <w:r w:rsidRPr="008215D4">
        <w:rPr>
          <w:rFonts w:hint="eastAsia"/>
          <w:lang w:val="en-US" w:eastAsia="zh-CN"/>
        </w:rPr>
        <w:t>S6b-</w:t>
      </w:r>
      <w:r w:rsidRPr="008215D4">
        <w:rPr>
          <w:lang w:val="en-US"/>
        </w:rPr>
        <w:t>Flags</w:t>
      </w:r>
      <w:bookmarkEnd w:id="1526"/>
      <w:bookmarkEnd w:id="1527"/>
      <w:bookmarkEnd w:id="1528"/>
      <w:bookmarkEnd w:id="1529"/>
    </w:p>
    <w:p w14:paraId="6A10AD52" w14:textId="77777777" w:rsidR="00714063" w:rsidRPr="008215D4" w:rsidRDefault="00714063" w:rsidP="00714063">
      <w:r w:rsidRPr="008215D4">
        <w:t>The DER-</w:t>
      </w:r>
      <w:r w:rsidRPr="008215D4">
        <w:rPr>
          <w:rFonts w:hint="eastAsia"/>
          <w:lang w:eastAsia="zh-CN"/>
        </w:rPr>
        <w:t>S6b-</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t>defined in table</w:t>
      </w:r>
      <w:r w:rsidRPr="008215D4">
        <w:rPr>
          <w:rFonts w:hint="eastAsia"/>
          <w:lang w:val="en-US" w:eastAsia="zh-CN"/>
        </w:rPr>
        <w:t xml:space="preserve"> 9</w:t>
      </w:r>
      <w:r w:rsidRPr="008215D4">
        <w:rPr>
          <w:lang w:val="en-US"/>
        </w:rPr>
        <w:t>.2.3.</w:t>
      </w:r>
      <w:r w:rsidRPr="008215D4">
        <w:rPr>
          <w:lang w:val="en-US" w:eastAsia="zh-CN"/>
        </w:rPr>
        <w:t>7</w:t>
      </w:r>
      <w:r w:rsidRPr="008215D4">
        <w:t>/1:</w:t>
      </w:r>
    </w:p>
    <w:p w14:paraId="1CD61D39" w14:textId="77777777" w:rsidR="00714063" w:rsidRPr="008215D4" w:rsidRDefault="00714063" w:rsidP="00714063">
      <w:pPr>
        <w:pStyle w:val="TH"/>
        <w:outlineLvl w:val="0"/>
      </w:pPr>
      <w:r w:rsidRPr="008215D4">
        <w:t>Table</w:t>
      </w:r>
      <w:r w:rsidRPr="008215D4">
        <w:rPr>
          <w:rFonts w:hint="eastAsia"/>
          <w:lang w:eastAsia="zh-CN"/>
        </w:rPr>
        <w:t xml:space="preserve"> 9</w:t>
      </w:r>
      <w:r w:rsidRPr="008215D4">
        <w:rPr>
          <w:lang w:val="en-US"/>
        </w:rPr>
        <w:t>.2.3.</w:t>
      </w:r>
      <w:r w:rsidRPr="008215D4">
        <w:rPr>
          <w:lang w:val="en-US" w:eastAsia="zh-CN"/>
        </w:rPr>
        <w:t>7</w:t>
      </w:r>
      <w:r w:rsidRPr="008215D4">
        <w:t>/1: DER</w:t>
      </w:r>
      <w:r w:rsidRPr="008215D4">
        <w:rPr>
          <w:rFonts w:hint="eastAsia"/>
          <w:lang w:eastAsia="zh-CN"/>
        </w:rPr>
        <w:t>-S6b</w:t>
      </w:r>
      <w:r w:rsidRPr="008215D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39A4ABB" w14:textId="77777777" w:rsidTr="00F76B35">
        <w:trPr>
          <w:cantSplit/>
          <w:jc w:val="center"/>
        </w:trPr>
        <w:tc>
          <w:tcPr>
            <w:tcW w:w="993" w:type="dxa"/>
          </w:tcPr>
          <w:p w14:paraId="5D2BE5E7" w14:textId="77777777" w:rsidR="00714063" w:rsidRPr="008215D4" w:rsidRDefault="00714063" w:rsidP="00F76B35">
            <w:pPr>
              <w:pStyle w:val="TAH"/>
            </w:pPr>
            <w:r w:rsidRPr="008215D4">
              <w:t>Bit</w:t>
            </w:r>
          </w:p>
        </w:tc>
        <w:tc>
          <w:tcPr>
            <w:tcW w:w="1842" w:type="dxa"/>
          </w:tcPr>
          <w:p w14:paraId="781FB2B8" w14:textId="77777777" w:rsidR="00714063" w:rsidRPr="008215D4" w:rsidRDefault="00714063" w:rsidP="00F76B35">
            <w:pPr>
              <w:pStyle w:val="TAH"/>
            </w:pPr>
            <w:r w:rsidRPr="008215D4">
              <w:t>Name</w:t>
            </w:r>
          </w:p>
        </w:tc>
        <w:tc>
          <w:tcPr>
            <w:tcW w:w="5387" w:type="dxa"/>
          </w:tcPr>
          <w:p w14:paraId="73183AF2" w14:textId="77777777" w:rsidR="00714063" w:rsidRPr="008215D4" w:rsidRDefault="00714063" w:rsidP="00F76B35">
            <w:pPr>
              <w:pStyle w:val="TAH"/>
            </w:pPr>
            <w:r w:rsidRPr="008215D4">
              <w:t>Description</w:t>
            </w:r>
          </w:p>
        </w:tc>
      </w:tr>
      <w:tr w:rsidR="00714063" w:rsidRPr="008215D4" w14:paraId="60871F61" w14:textId="77777777" w:rsidTr="00F76B35">
        <w:trPr>
          <w:cantSplit/>
          <w:jc w:val="center"/>
        </w:trPr>
        <w:tc>
          <w:tcPr>
            <w:tcW w:w="993" w:type="dxa"/>
          </w:tcPr>
          <w:p w14:paraId="5131A24D" w14:textId="77777777" w:rsidR="00714063" w:rsidRPr="008215D4" w:rsidRDefault="00714063" w:rsidP="00F76B35">
            <w:pPr>
              <w:pStyle w:val="TAC"/>
            </w:pPr>
            <w:r w:rsidRPr="008215D4">
              <w:rPr>
                <w:lang w:eastAsia="zh-CN"/>
              </w:rPr>
              <w:t>0</w:t>
            </w:r>
          </w:p>
        </w:tc>
        <w:tc>
          <w:tcPr>
            <w:tcW w:w="1842" w:type="dxa"/>
          </w:tcPr>
          <w:p w14:paraId="782C50EA"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57292541" w14:textId="77777777" w:rsidR="00714063" w:rsidRPr="008215D4" w:rsidRDefault="00714063" w:rsidP="00F76B35">
            <w:pPr>
              <w:pStyle w:val="TAL"/>
              <w:rPr>
                <w:lang w:val="en-US"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33CE667F" w14:textId="77777777" w:rsidTr="00F76B35">
        <w:trPr>
          <w:cantSplit/>
          <w:jc w:val="center"/>
        </w:trPr>
        <w:tc>
          <w:tcPr>
            <w:tcW w:w="8222" w:type="dxa"/>
            <w:gridSpan w:val="3"/>
          </w:tcPr>
          <w:p w14:paraId="3ACBB43D"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103EE3EA" w14:textId="77777777" w:rsidR="00714063" w:rsidRPr="008215D4" w:rsidRDefault="00714063" w:rsidP="00714063">
      <w:pPr>
        <w:rPr>
          <w:lang w:val="en-US"/>
        </w:rPr>
      </w:pPr>
    </w:p>
    <w:p w14:paraId="57BA5050" w14:textId="77777777" w:rsidR="00714063" w:rsidRPr="008215D4" w:rsidRDefault="00714063" w:rsidP="006528F8">
      <w:pPr>
        <w:pStyle w:val="Heading3"/>
      </w:pPr>
      <w:bookmarkStart w:id="1530" w:name="_Toc20213568"/>
      <w:bookmarkStart w:id="1531" w:name="_Toc36044049"/>
      <w:bookmarkStart w:id="1532" w:name="_Toc44872425"/>
      <w:bookmarkStart w:id="1533" w:name="_Toc120027717"/>
      <w:r w:rsidRPr="008215D4">
        <w:t>9.2.4</w:t>
      </w:r>
      <w:r w:rsidRPr="008215D4">
        <w:tab/>
        <w:t>Session Handling</w:t>
      </w:r>
      <w:bookmarkEnd w:id="1530"/>
      <w:bookmarkEnd w:id="1531"/>
      <w:bookmarkEnd w:id="1532"/>
      <w:bookmarkEnd w:id="1533"/>
    </w:p>
    <w:p w14:paraId="21A7F1C5" w14:textId="77777777" w:rsidR="00714063" w:rsidRPr="008215D4" w:rsidRDefault="00714063" w:rsidP="00714063">
      <w:r w:rsidRPr="008215D4">
        <w:t>The Diameter protocol between the PDN-GW and the 3GPP AAA Server or the 3GPP AAA Proxy shall always keep session state, and use the same Session-Id parameter for the lifetime of each Diameter session.</w:t>
      </w:r>
    </w:p>
    <w:p w14:paraId="42F2CAD6" w14:textId="77777777" w:rsidR="00714063" w:rsidRPr="008215D4" w:rsidRDefault="00714063" w:rsidP="00714063">
      <w:r w:rsidRPr="008215D4">
        <w:t>A Diameter session shall identify a PDN Connection for a given user and an APN, while the PDN Connection is kept alive in the non-3GPP access. When the PDN Connection is either disconnected on the non-3GPP access, or handed over to the 3GPP access, the diameter session shall be terminated. In order to indicate that the session state is to be maintained, the Diameter client and server shall not include the Auth-Session-State AVP, either in the request or in the response messages (see IETF RFC 6733 [58]).</w:t>
      </w:r>
    </w:p>
    <w:p w14:paraId="775C5D63" w14:textId="77777777" w:rsidR="00714063" w:rsidRPr="008215D4" w:rsidRDefault="00714063" w:rsidP="006528F8">
      <w:pPr>
        <w:pStyle w:val="Heading1"/>
        <w:rPr>
          <w:lang w:val="en-US"/>
        </w:rPr>
      </w:pPr>
      <w:bookmarkStart w:id="1534" w:name="_Toc20213569"/>
      <w:bookmarkStart w:id="1535" w:name="_Toc36044050"/>
      <w:bookmarkStart w:id="1536" w:name="_Toc44872426"/>
      <w:bookmarkStart w:id="1537" w:name="_Toc120027718"/>
      <w:r w:rsidRPr="008215D4">
        <w:rPr>
          <w:lang w:val="en-US"/>
        </w:rPr>
        <w:lastRenderedPageBreak/>
        <w:t>10</w:t>
      </w:r>
      <w:r w:rsidRPr="008215D4">
        <w:rPr>
          <w:lang w:val="en-US"/>
        </w:rPr>
        <w:tab/>
        <w:t>Result-Code and Experimental-Result Values</w:t>
      </w:r>
      <w:bookmarkEnd w:id="1534"/>
      <w:bookmarkEnd w:id="1535"/>
      <w:bookmarkEnd w:id="1536"/>
      <w:bookmarkEnd w:id="1537"/>
    </w:p>
    <w:p w14:paraId="2D77A384" w14:textId="77777777" w:rsidR="00714063" w:rsidRPr="008215D4" w:rsidRDefault="00714063" w:rsidP="006528F8">
      <w:pPr>
        <w:pStyle w:val="Heading2"/>
        <w:rPr>
          <w:lang w:val="en-US"/>
        </w:rPr>
      </w:pPr>
      <w:bookmarkStart w:id="1538" w:name="_Toc20213570"/>
      <w:bookmarkStart w:id="1539" w:name="_Toc36044051"/>
      <w:bookmarkStart w:id="1540" w:name="_Toc44872427"/>
      <w:bookmarkStart w:id="1541" w:name="_Toc120027719"/>
      <w:r w:rsidRPr="008215D4">
        <w:rPr>
          <w:lang w:val="en-US"/>
        </w:rPr>
        <w:t>10.1</w:t>
      </w:r>
      <w:r w:rsidRPr="008215D4">
        <w:rPr>
          <w:lang w:val="en-US"/>
        </w:rPr>
        <w:tab/>
        <w:t>General</w:t>
      </w:r>
      <w:bookmarkEnd w:id="1538"/>
      <w:bookmarkEnd w:id="1539"/>
      <w:bookmarkEnd w:id="1540"/>
      <w:bookmarkEnd w:id="1541"/>
    </w:p>
    <w:p w14:paraId="61C8BEDD" w14:textId="77777777" w:rsidR="00714063" w:rsidRPr="008215D4" w:rsidRDefault="00714063" w:rsidP="00714063">
      <w:pPr>
        <w:rPr>
          <w:lang w:val="en-US"/>
        </w:rPr>
      </w:pPr>
      <w:r w:rsidRPr="008215D4">
        <w:t xml:space="preserve">This </w:t>
      </w:r>
      <w:r>
        <w:t>clause</w:t>
      </w:r>
      <w:r w:rsidRPr="008215D4">
        <w:t xml:space="preserve"> defines result code values that shall be supported by all Diameter implementations that conform to this specification.</w:t>
      </w:r>
    </w:p>
    <w:p w14:paraId="6D4F222A" w14:textId="77777777" w:rsidR="00714063" w:rsidRPr="008215D4" w:rsidRDefault="00714063" w:rsidP="006528F8">
      <w:pPr>
        <w:pStyle w:val="Heading2"/>
      </w:pPr>
      <w:bookmarkStart w:id="1542" w:name="_Toc20213571"/>
      <w:bookmarkStart w:id="1543" w:name="_Toc36044052"/>
      <w:bookmarkStart w:id="1544" w:name="_Toc44872428"/>
      <w:bookmarkStart w:id="1545" w:name="_Toc120027720"/>
      <w:r w:rsidRPr="008215D4">
        <w:t>10.2</w:t>
      </w:r>
      <w:r w:rsidRPr="008215D4">
        <w:tab/>
        <w:t>Success</w:t>
      </w:r>
      <w:bookmarkEnd w:id="1542"/>
      <w:bookmarkEnd w:id="1543"/>
      <w:bookmarkEnd w:id="1544"/>
      <w:bookmarkEnd w:id="1545"/>
    </w:p>
    <w:p w14:paraId="0FDE8518" w14:textId="77777777" w:rsidR="00714063" w:rsidRPr="008215D4" w:rsidRDefault="00714063" w:rsidP="00714063">
      <w:pPr>
        <w:rPr>
          <w:lang w:val="en-US"/>
        </w:rPr>
      </w:pPr>
      <w:r w:rsidRPr="008215D4">
        <w:t xml:space="preserve">Result codes that fall within the Success category </w:t>
      </w:r>
      <w:r w:rsidRPr="008215D4">
        <w:rPr>
          <w:rFonts w:hint="eastAsia"/>
          <w:lang w:eastAsia="zh-CN"/>
        </w:rPr>
        <w:t>shall be</w:t>
      </w:r>
      <w:r w:rsidRPr="008215D4">
        <w:t xml:space="preserve"> used to inform a peer that a request has been successfully completed. </w:t>
      </w:r>
      <w:r w:rsidRPr="008215D4">
        <w:rPr>
          <w:lang w:val="en-US"/>
        </w:rPr>
        <w:t>The Result-Code AVP values defined in Diameter base protocol (</w:t>
      </w:r>
      <w:r w:rsidRPr="008215D4">
        <w:t xml:space="preserve">IETF RFC 6733 [58]) </w:t>
      </w:r>
      <w:r w:rsidRPr="008215D4">
        <w:rPr>
          <w:lang w:val="en-US"/>
        </w:rPr>
        <w:t>shall be applied.</w:t>
      </w:r>
    </w:p>
    <w:p w14:paraId="66A4A97B" w14:textId="77777777" w:rsidR="00714063" w:rsidRPr="008215D4" w:rsidRDefault="00714063" w:rsidP="006528F8">
      <w:pPr>
        <w:pStyle w:val="Heading2"/>
        <w:rPr>
          <w:lang w:eastAsia="zh-CN"/>
        </w:rPr>
      </w:pPr>
      <w:bookmarkStart w:id="1546" w:name="_Toc20213572"/>
      <w:bookmarkStart w:id="1547" w:name="_Toc36044053"/>
      <w:bookmarkStart w:id="1548" w:name="_Toc44872429"/>
      <w:bookmarkStart w:id="1549" w:name="_Toc120027721"/>
      <w:r w:rsidRPr="008215D4">
        <w:t>10.3</w:t>
      </w:r>
      <w:r w:rsidRPr="008215D4">
        <w:tab/>
      </w:r>
      <w:r w:rsidRPr="008215D4">
        <w:rPr>
          <w:lang w:eastAsia="zh-CN"/>
        </w:rPr>
        <w:t>Permanent Failures</w:t>
      </w:r>
      <w:bookmarkEnd w:id="1546"/>
      <w:bookmarkEnd w:id="1547"/>
      <w:bookmarkEnd w:id="1548"/>
      <w:bookmarkEnd w:id="1549"/>
    </w:p>
    <w:p w14:paraId="5606C3A0" w14:textId="77777777" w:rsidR="00714063" w:rsidRPr="008215D4" w:rsidRDefault="00714063" w:rsidP="006528F8">
      <w:pPr>
        <w:pStyle w:val="Heading3"/>
        <w:rPr>
          <w:lang w:eastAsia="zh-CN"/>
        </w:rPr>
      </w:pPr>
      <w:bookmarkStart w:id="1550" w:name="_Toc20213573"/>
      <w:bookmarkStart w:id="1551" w:name="_Toc36044054"/>
      <w:bookmarkStart w:id="1552" w:name="_Toc44872430"/>
      <w:bookmarkStart w:id="1553" w:name="_Toc120027722"/>
      <w:r w:rsidRPr="008215D4">
        <w:rPr>
          <w:lang w:eastAsia="zh-CN"/>
        </w:rPr>
        <w:t>10.3.1</w:t>
      </w:r>
      <w:r w:rsidRPr="008215D4">
        <w:rPr>
          <w:lang w:eastAsia="zh-CN"/>
        </w:rPr>
        <w:tab/>
        <w:t>General</w:t>
      </w:r>
      <w:bookmarkEnd w:id="1550"/>
      <w:bookmarkEnd w:id="1551"/>
      <w:bookmarkEnd w:id="1552"/>
      <w:bookmarkEnd w:id="1553"/>
    </w:p>
    <w:p w14:paraId="5C8BB933" w14:textId="77777777" w:rsidR="00714063" w:rsidRPr="008215D4" w:rsidRDefault="00714063" w:rsidP="00714063">
      <w:r w:rsidRPr="008215D4">
        <w:t xml:space="preserve">Errors that fall within the Permanent Failures category </w:t>
      </w:r>
      <w:r w:rsidRPr="008215D4">
        <w:rPr>
          <w:rFonts w:hint="eastAsia"/>
          <w:lang w:eastAsia="zh-CN"/>
        </w:rPr>
        <w:t>shall be</w:t>
      </w:r>
      <w:r w:rsidRPr="008215D4">
        <w:t xml:space="preserve"> used to inform the peer that the request has failed, and should not be attempted again. The </w:t>
      </w:r>
      <w:r w:rsidRPr="008215D4">
        <w:rPr>
          <w:lang w:val="en-US"/>
        </w:rPr>
        <w:t>Result-Code AVP values defined in Diameter base protocol (</w:t>
      </w:r>
      <w:r w:rsidRPr="008215D4">
        <w:t>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774CBED4" w14:textId="77777777" w:rsidR="00714063" w:rsidRPr="008215D4" w:rsidRDefault="00714063" w:rsidP="006528F8">
      <w:pPr>
        <w:pStyle w:val="Heading3"/>
      </w:pPr>
      <w:bookmarkStart w:id="1554" w:name="_Toc20213574"/>
      <w:bookmarkStart w:id="1555" w:name="_Toc36044055"/>
      <w:bookmarkStart w:id="1556" w:name="_Toc44872431"/>
      <w:bookmarkStart w:id="1557" w:name="_Toc120027723"/>
      <w:r w:rsidRPr="008215D4">
        <w:t>10.3.2</w:t>
      </w:r>
      <w:r w:rsidRPr="008215D4">
        <w:tab/>
        <w:t>DIAMETER_ERROR_USER_UNKNOWN (5001)</w:t>
      </w:r>
      <w:bookmarkEnd w:id="1554"/>
      <w:bookmarkEnd w:id="1555"/>
      <w:bookmarkEnd w:id="1556"/>
      <w:bookmarkEnd w:id="1557"/>
    </w:p>
    <w:p w14:paraId="5641BB08" w14:textId="02E36783"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user identified by the IMSI is unknown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2B11107" w14:textId="77777777" w:rsidR="00714063" w:rsidRPr="008215D4" w:rsidRDefault="00714063" w:rsidP="006528F8">
      <w:pPr>
        <w:pStyle w:val="Heading3"/>
      </w:pPr>
      <w:bookmarkStart w:id="1558" w:name="_Toc20213575"/>
      <w:bookmarkStart w:id="1559" w:name="_Toc36044056"/>
      <w:bookmarkStart w:id="1560" w:name="_Toc44872432"/>
      <w:bookmarkStart w:id="1561" w:name="_Toc120027724"/>
      <w:r w:rsidRPr="008215D4">
        <w:t>10.3.3</w:t>
      </w:r>
      <w:r w:rsidRPr="008215D4">
        <w:tab/>
        <w:t>DIAMETER_ERROR_IDENTITY_NOT_REGISTERED (5003)</w:t>
      </w:r>
      <w:bookmarkEnd w:id="1558"/>
      <w:bookmarkEnd w:id="1559"/>
      <w:bookmarkEnd w:id="1560"/>
      <w:bookmarkEnd w:id="1561"/>
    </w:p>
    <w:p w14:paraId="4DE6FB54" w14:textId="3A3265FA" w:rsidR="00714063" w:rsidRPr="008215D4" w:rsidRDefault="00714063" w:rsidP="00714063">
      <w:r w:rsidRPr="008215D4">
        <w:t xml:space="preserve">This result code shall be sent by the HSS to indicate that there is currently no 3GPP AAA Server registered for the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144B1CA" w14:textId="77777777" w:rsidR="00714063" w:rsidRPr="008215D4" w:rsidRDefault="00714063" w:rsidP="006528F8">
      <w:pPr>
        <w:pStyle w:val="Heading3"/>
      </w:pPr>
      <w:bookmarkStart w:id="1562" w:name="_Toc20213576"/>
      <w:bookmarkStart w:id="1563" w:name="_Toc36044057"/>
      <w:bookmarkStart w:id="1564" w:name="_Toc44872433"/>
      <w:bookmarkStart w:id="1565" w:name="_Toc120027725"/>
      <w:r w:rsidRPr="008215D4">
        <w:t>10.3.4</w:t>
      </w:r>
      <w:r w:rsidRPr="008215D4">
        <w:tab/>
        <w:t>DIAMETER_ERROR_ROAMING_NOT_ALLOWED (5004)</w:t>
      </w:r>
      <w:bookmarkEnd w:id="1562"/>
      <w:bookmarkEnd w:id="1563"/>
      <w:bookmarkEnd w:id="1564"/>
      <w:bookmarkEnd w:id="1565"/>
    </w:p>
    <w:p w14:paraId="336557EB" w14:textId="70BFBCF2"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subscriber is not allowed to roam in a certain non-3GPP V-PLMN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51EA9B6D" w14:textId="77777777" w:rsidR="00714063" w:rsidRPr="008215D4" w:rsidRDefault="00714063" w:rsidP="006528F8">
      <w:pPr>
        <w:pStyle w:val="Heading3"/>
      </w:pPr>
      <w:bookmarkStart w:id="1566" w:name="_Toc20213577"/>
      <w:bookmarkStart w:id="1567" w:name="_Toc36044058"/>
      <w:bookmarkStart w:id="1568" w:name="_Toc44872434"/>
      <w:bookmarkStart w:id="1569" w:name="_Toc120027726"/>
      <w:r w:rsidRPr="008215D4">
        <w:t>10.3.5</w:t>
      </w:r>
      <w:r w:rsidRPr="008215D4">
        <w:tab/>
        <w:t>DIAMETER_ERROR_IDENTITY_ALREADY_REGISTERED (5005)</w:t>
      </w:r>
      <w:bookmarkEnd w:id="1566"/>
      <w:bookmarkEnd w:id="1567"/>
      <w:bookmarkEnd w:id="1568"/>
      <w:bookmarkEnd w:id="1569"/>
    </w:p>
    <w:p w14:paraId="30598242" w14:textId="7B2415A3" w:rsidR="00714063" w:rsidRPr="008215D4" w:rsidRDefault="00714063" w:rsidP="00714063">
      <w:r w:rsidRPr="008215D4">
        <w:t xml:space="preserve">This result code shall be sent by the HSS to indicate that the node identity trying to be registered by a 3GPP AAA Server is already registered for a specific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74E6F9C3" w14:textId="77777777" w:rsidR="00714063" w:rsidRPr="008215D4" w:rsidRDefault="00714063" w:rsidP="006528F8">
      <w:pPr>
        <w:pStyle w:val="Heading3"/>
      </w:pPr>
      <w:bookmarkStart w:id="1570" w:name="_Toc20213578"/>
      <w:bookmarkStart w:id="1571" w:name="_Toc36044059"/>
      <w:bookmarkStart w:id="1572" w:name="_Toc44872435"/>
      <w:bookmarkStart w:id="1573" w:name="_Toc120027727"/>
      <w:r w:rsidRPr="008215D4">
        <w:t>10.3.6</w:t>
      </w:r>
      <w:r w:rsidRPr="008215D4">
        <w:tab/>
        <w:t>DIAMETER_ERROR_USER_NO_NON_3GPP_SUBSCRIPTION (5450)</w:t>
      </w:r>
      <w:bookmarkEnd w:id="1570"/>
      <w:bookmarkEnd w:id="1571"/>
      <w:bookmarkEnd w:id="1572"/>
      <w:bookmarkEnd w:id="1573"/>
    </w:p>
    <w:p w14:paraId="5C089B3C"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no non-3GPP subscription is associated with the IMSI.</w:t>
      </w:r>
    </w:p>
    <w:p w14:paraId="51382E21" w14:textId="77777777" w:rsidR="00714063" w:rsidRPr="008215D4" w:rsidRDefault="00714063" w:rsidP="006528F8">
      <w:pPr>
        <w:pStyle w:val="Heading3"/>
        <w:rPr>
          <w:lang w:val="es-ES_tradnl"/>
        </w:rPr>
      </w:pPr>
      <w:bookmarkStart w:id="1574" w:name="_Toc20213579"/>
      <w:bookmarkStart w:id="1575" w:name="_Toc36044060"/>
      <w:bookmarkStart w:id="1576" w:name="_Toc44872436"/>
      <w:bookmarkStart w:id="1577" w:name="_Toc120027728"/>
      <w:r w:rsidRPr="008215D4">
        <w:rPr>
          <w:lang w:val="es-ES_tradnl"/>
        </w:rPr>
        <w:t>10.3.7</w:t>
      </w:r>
      <w:r w:rsidRPr="008215D4">
        <w:rPr>
          <w:lang w:val="es-ES_tradnl"/>
        </w:rPr>
        <w:tab/>
        <w:t>DIAMETER_ERROR_USER_NO_APN_SUBSCRIPTION (5451)</w:t>
      </w:r>
      <w:bookmarkEnd w:id="1574"/>
      <w:bookmarkEnd w:id="1575"/>
      <w:bookmarkEnd w:id="1576"/>
      <w:bookmarkEnd w:id="1577"/>
    </w:p>
    <w:p w14:paraId="734E7FF4" w14:textId="77777777" w:rsidR="00714063" w:rsidRPr="008215D4" w:rsidRDefault="00714063" w:rsidP="00714063">
      <w:pPr>
        <w:rPr>
          <w:lang w:val="en-US"/>
        </w:rPr>
      </w:pPr>
      <w:r w:rsidRPr="008215D4">
        <w:rPr>
          <w:lang w:val="en-US"/>
        </w:rPr>
        <w:t>This result code shall be sent by the 3GPP AAA Server to indicate that the requested APN is not included in the user</w:t>
      </w:r>
      <w:r w:rsidRPr="008215D4">
        <w:t>'</w:t>
      </w:r>
      <w:r w:rsidRPr="008215D4">
        <w:rPr>
          <w:lang w:val="en-US"/>
        </w:rPr>
        <w:t>s profile, and therefore is not authorized for that user.</w:t>
      </w:r>
    </w:p>
    <w:p w14:paraId="258F96EC" w14:textId="77777777" w:rsidR="00714063" w:rsidRPr="008215D4" w:rsidRDefault="00714063" w:rsidP="006528F8">
      <w:pPr>
        <w:pStyle w:val="Heading3"/>
      </w:pPr>
      <w:bookmarkStart w:id="1578" w:name="_Toc20213580"/>
      <w:bookmarkStart w:id="1579" w:name="_Toc36044061"/>
      <w:bookmarkStart w:id="1580" w:name="_Toc44872437"/>
      <w:bookmarkStart w:id="1581" w:name="_Toc120027729"/>
      <w:r w:rsidRPr="008215D4">
        <w:lastRenderedPageBreak/>
        <w:t>10.3.8</w:t>
      </w:r>
      <w:r w:rsidRPr="008215D4">
        <w:tab/>
        <w:t>DIAMETER_ERROR_RAT_TYPE_NOT_ALLOWED (5452)</w:t>
      </w:r>
      <w:bookmarkEnd w:id="1578"/>
      <w:bookmarkEnd w:id="1579"/>
      <w:bookmarkEnd w:id="1580"/>
      <w:bookmarkEnd w:id="1581"/>
    </w:p>
    <w:p w14:paraId="109DA923"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w:t>
      </w:r>
      <w:r w:rsidRPr="008215D4">
        <w:rPr>
          <w:rFonts w:hint="eastAsia"/>
          <w:lang w:eastAsia="zh-CN"/>
        </w:rPr>
        <w:t>the RAT type the UE is using</w:t>
      </w:r>
      <w:r w:rsidRPr="008215D4">
        <w:rPr>
          <w:lang w:eastAsia="zh-CN"/>
        </w:rPr>
        <w:t xml:space="preserve"> is</w:t>
      </w:r>
      <w:r w:rsidRPr="008215D4">
        <w:t xml:space="preserve"> not allowed for the IMSI.</w:t>
      </w:r>
    </w:p>
    <w:p w14:paraId="0B6E6F8C" w14:textId="77777777" w:rsidR="00714063" w:rsidRPr="008215D4" w:rsidRDefault="00714063" w:rsidP="006528F8">
      <w:pPr>
        <w:pStyle w:val="Heading3"/>
      </w:pPr>
      <w:bookmarkStart w:id="1582" w:name="_Toc20213581"/>
      <w:bookmarkStart w:id="1583" w:name="_Toc36044062"/>
      <w:bookmarkStart w:id="1584" w:name="_Toc44872438"/>
      <w:bookmarkStart w:id="1585" w:name="_Toc120027730"/>
      <w:r w:rsidRPr="008215D4">
        <w:t>10.3.9</w:t>
      </w:r>
      <w:r w:rsidRPr="008215D4">
        <w:tab/>
        <w:t>DIAMETER_ERROR_LATE_OVERLAPPING_REQUEST (5453)</w:t>
      </w:r>
      <w:bookmarkEnd w:id="1582"/>
      <w:bookmarkEnd w:id="1583"/>
      <w:bookmarkEnd w:id="1584"/>
      <w:bookmarkEnd w:id="1585"/>
    </w:p>
    <w:p w14:paraId="26B9FA72"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w:t>
      </w:r>
      <w:r w:rsidRPr="008215D4">
        <w:rPr>
          <w:lang w:eastAsia="zh-CN"/>
        </w:rPr>
        <w:t>the</w:t>
      </w:r>
      <w:r w:rsidRPr="008215D4">
        <w:rPr>
          <w:noProof/>
        </w:rPr>
        <w:t xml:space="preserve"> incoming request collides with an existing session which has a more recent time stamp than the time stamp of the new request</w:t>
      </w:r>
      <w:r w:rsidRPr="008215D4">
        <w:t>.</w:t>
      </w:r>
    </w:p>
    <w:p w14:paraId="47C99DD0" w14:textId="77777777" w:rsidR="00714063" w:rsidRPr="008215D4" w:rsidRDefault="00714063" w:rsidP="006528F8">
      <w:pPr>
        <w:pStyle w:val="Heading3"/>
      </w:pPr>
      <w:bookmarkStart w:id="1586" w:name="_Toc20213582"/>
      <w:bookmarkStart w:id="1587" w:name="_Toc36044063"/>
      <w:bookmarkStart w:id="1588" w:name="_Toc44872439"/>
      <w:bookmarkStart w:id="1589" w:name="_Toc120027731"/>
      <w:r w:rsidRPr="008215D4">
        <w:t>10.3.10</w:t>
      </w:r>
      <w:r w:rsidRPr="008215D4">
        <w:tab/>
        <w:t>DIAMETER_ERROR_TIMED_OUT_REQUEST (5454)</w:t>
      </w:r>
      <w:bookmarkEnd w:id="1586"/>
      <w:bookmarkEnd w:id="1587"/>
      <w:bookmarkEnd w:id="1588"/>
      <w:bookmarkEnd w:id="1589"/>
    </w:p>
    <w:p w14:paraId="1CB80975"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the incoming request is known to have already timed out at the originating entity.</w:t>
      </w:r>
    </w:p>
    <w:p w14:paraId="5B4F9FA0" w14:textId="77777777" w:rsidR="00714063" w:rsidRPr="008215D4" w:rsidRDefault="00714063" w:rsidP="006528F8">
      <w:pPr>
        <w:pStyle w:val="Heading3"/>
      </w:pPr>
      <w:bookmarkStart w:id="1590" w:name="_Toc20213583"/>
      <w:bookmarkStart w:id="1591" w:name="_Toc36044064"/>
      <w:bookmarkStart w:id="1592" w:name="_Toc44872440"/>
      <w:bookmarkStart w:id="1593" w:name="_Toc120027732"/>
      <w:r w:rsidRPr="008215D4">
        <w:t>10.3.11</w:t>
      </w:r>
      <w:r w:rsidRPr="008215D4">
        <w:tab/>
        <w:t>DIAMETER_ERROR_ILLEGAL_EQUIPMENT (5554)</w:t>
      </w:r>
      <w:bookmarkEnd w:id="1590"/>
      <w:bookmarkEnd w:id="1591"/>
      <w:bookmarkEnd w:id="1592"/>
      <w:bookmarkEnd w:id="1593"/>
    </w:p>
    <w:p w14:paraId="18AB99F7" w14:textId="651FF64F" w:rsidR="00714063" w:rsidRPr="008215D4" w:rsidRDefault="00A65E18" w:rsidP="00714063">
      <w:r w:rsidRPr="008215D4">
        <w:t xml:space="preserve">This result code </w:t>
      </w:r>
      <w:r w:rsidRPr="008215D4">
        <w:rPr>
          <w:lang w:eastAsia="zh-CN"/>
        </w:rPr>
        <w:t>shall be</w:t>
      </w:r>
      <w:r w:rsidRPr="008215D4">
        <w:t xml:space="preserve"> sent by the 3GPP AAA Server or 3GPP AAA Proxy to indicate that the Mobile Equipment used is not acceptable to the network </w:t>
      </w:r>
      <w:r>
        <w:t>(</w:t>
      </w:r>
      <w:r w:rsidRPr="008215D4">
        <w:t xml:space="preserve">e.g. </w:t>
      </w:r>
      <w:r>
        <w:t>the Mobile Equipment is on the prohibited list of the EIR)</w:t>
      </w:r>
      <w:r w:rsidRPr="008215D4">
        <w:t>.</w:t>
      </w:r>
    </w:p>
    <w:p w14:paraId="72544A8D" w14:textId="694AE77C" w:rsidR="00AA0679" w:rsidRPr="0009422A" w:rsidRDefault="00AA0679" w:rsidP="00AA0679">
      <w:pPr>
        <w:pStyle w:val="Heading3"/>
      </w:pPr>
      <w:bookmarkStart w:id="1594" w:name="_Toc20213584"/>
      <w:bookmarkStart w:id="1595" w:name="_Toc36044065"/>
      <w:bookmarkStart w:id="1596" w:name="_Toc44872441"/>
      <w:bookmarkStart w:id="1597" w:name="_Toc120027733"/>
      <w:r>
        <w:t>10.3.</w:t>
      </w:r>
      <w:r w:rsidR="00CC7F42">
        <w:t>12</w:t>
      </w:r>
      <w:r w:rsidR="00CC7F42">
        <w:tab/>
      </w:r>
      <w:r w:rsidRPr="008215D4">
        <w:t>DIAMETER_ERROR_</w:t>
      </w:r>
      <w:r>
        <w:t>TRUSTED_NON_3GPP_ACCESS</w:t>
      </w:r>
      <w:r w:rsidRPr="008215D4">
        <w:t>_NOT_ALLOWED</w:t>
      </w:r>
      <w:r>
        <w:t xml:space="preserve"> (</w:t>
      </w:r>
      <w:r w:rsidR="0044714A">
        <w:t>5455</w:t>
      </w:r>
      <w:r>
        <w:t>)</w:t>
      </w:r>
      <w:bookmarkEnd w:id="1597"/>
    </w:p>
    <w:p w14:paraId="26BD097F" w14:textId="77777777" w:rsidR="00AA0679" w:rsidRPr="008215D4" w:rsidRDefault="00AA0679" w:rsidP="00AA0679">
      <w:r w:rsidRPr="008215D4">
        <w:t xml:space="preserve">This result code </w:t>
      </w:r>
      <w:r w:rsidRPr="008215D4">
        <w:rPr>
          <w:lang w:eastAsia="zh-CN"/>
        </w:rPr>
        <w:t>shall be</w:t>
      </w:r>
      <w:r w:rsidRPr="008215D4">
        <w:t xml:space="preserve"> sent by the </w:t>
      </w:r>
      <w:r>
        <w:t xml:space="preserve">HSS </w:t>
      </w:r>
      <w:r w:rsidRPr="008215D4">
        <w:t xml:space="preserve">to indicate that </w:t>
      </w:r>
      <w:r>
        <w:t>trusted non-3GPP access is not authorized for the user.</w:t>
      </w:r>
    </w:p>
    <w:p w14:paraId="3D2213CB" w14:textId="4A84A3A6" w:rsidR="00AA0679" w:rsidRPr="0009422A" w:rsidRDefault="00AA0679" w:rsidP="00AA0679">
      <w:pPr>
        <w:pStyle w:val="Heading3"/>
      </w:pPr>
      <w:bookmarkStart w:id="1598" w:name="_Toc120027734"/>
      <w:r>
        <w:t>10.3.</w:t>
      </w:r>
      <w:r w:rsidR="00CC7F42">
        <w:t>13</w:t>
      </w:r>
      <w:r>
        <w:tab/>
      </w:r>
      <w:r w:rsidRPr="008215D4">
        <w:t>DIAMETER_ERROR_</w:t>
      </w:r>
      <w:r>
        <w:t>UNTRUSTED_NON_3GPP_ACCESS</w:t>
      </w:r>
      <w:r w:rsidRPr="008215D4">
        <w:t>_NOT_ALLOWED</w:t>
      </w:r>
      <w:r>
        <w:t xml:space="preserve"> (</w:t>
      </w:r>
      <w:r w:rsidR="0044714A">
        <w:t>5456</w:t>
      </w:r>
      <w:r>
        <w:t>)</w:t>
      </w:r>
      <w:bookmarkEnd w:id="1598"/>
    </w:p>
    <w:p w14:paraId="5F5E3799" w14:textId="77777777" w:rsidR="00AA0679" w:rsidRPr="008215D4" w:rsidRDefault="00AA0679" w:rsidP="00AA0679">
      <w:r w:rsidRPr="008215D4">
        <w:t xml:space="preserve">This result code </w:t>
      </w:r>
      <w:r w:rsidRPr="008215D4">
        <w:rPr>
          <w:lang w:eastAsia="zh-CN"/>
        </w:rPr>
        <w:t>shall be</w:t>
      </w:r>
      <w:r w:rsidRPr="008215D4">
        <w:t xml:space="preserve"> sent by the </w:t>
      </w:r>
      <w:r>
        <w:t xml:space="preserve">HSS </w:t>
      </w:r>
      <w:r w:rsidRPr="008215D4">
        <w:t xml:space="preserve">to indicate that </w:t>
      </w:r>
      <w:r>
        <w:t>untrusted non-3GPP access is not authorized for the user.</w:t>
      </w:r>
    </w:p>
    <w:p w14:paraId="0A3E4E3C" w14:textId="77777777" w:rsidR="00714063" w:rsidRPr="008215D4" w:rsidRDefault="00714063" w:rsidP="006528F8">
      <w:pPr>
        <w:pStyle w:val="Heading2"/>
        <w:rPr>
          <w:lang w:eastAsia="zh-CN"/>
        </w:rPr>
      </w:pPr>
      <w:bookmarkStart w:id="1599" w:name="_Toc120027735"/>
      <w:r w:rsidRPr="008215D4">
        <w:t>10.</w:t>
      </w:r>
      <w:r w:rsidRPr="008215D4">
        <w:rPr>
          <w:lang w:eastAsia="zh-CN"/>
        </w:rPr>
        <w:t>4</w:t>
      </w:r>
      <w:r w:rsidRPr="008215D4">
        <w:tab/>
      </w:r>
      <w:r w:rsidRPr="008215D4">
        <w:rPr>
          <w:rFonts w:hint="eastAsia"/>
          <w:lang w:eastAsia="zh-CN"/>
        </w:rPr>
        <w:t>Transient Failures</w:t>
      </w:r>
      <w:bookmarkEnd w:id="1594"/>
      <w:bookmarkEnd w:id="1595"/>
      <w:bookmarkEnd w:id="1596"/>
      <w:bookmarkEnd w:id="1599"/>
    </w:p>
    <w:p w14:paraId="134BFB70" w14:textId="77777777" w:rsidR="00714063" w:rsidRPr="008215D4" w:rsidRDefault="00714063" w:rsidP="006528F8">
      <w:pPr>
        <w:pStyle w:val="Heading3"/>
        <w:rPr>
          <w:lang w:eastAsia="zh-CN"/>
        </w:rPr>
      </w:pPr>
      <w:bookmarkStart w:id="1600" w:name="_Toc20213585"/>
      <w:bookmarkStart w:id="1601" w:name="_Toc36044066"/>
      <w:bookmarkStart w:id="1602" w:name="_Toc44872442"/>
      <w:bookmarkStart w:id="1603" w:name="_Toc120027736"/>
      <w:r w:rsidRPr="008215D4">
        <w:rPr>
          <w:lang w:eastAsia="zh-CN"/>
        </w:rPr>
        <w:t>10.4.1</w:t>
      </w:r>
      <w:r w:rsidRPr="008215D4">
        <w:rPr>
          <w:lang w:eastAsia="zh-CN"/>
        </w:rPr>
        <w:tab/>
        <w:t>General</w:t>
      </w:r>
      <w:bookmarkEnd w:id="1600"/>
      <w:bookmarkEnd w:id="1601"/>
      <w:bookmarkEnd w:id="1602"/>
      <w:bookmarkEnd w:id="1603"/>
    </w:p>
    <w:p w14:paraId="64F9AE88" w14:textId="77777777" w:rsidR="00714063" w:rsidRPr="008215D4" w:rsidRDefault="00714063" w:rsidP="00714063">
      <w:r w:rsidRPr="008215D4">
        <w:t xml:space="preserve">Result codes that fall within the </w:t>
      </w:r>
      <w:r w:rsidRPr="008215D4">
        <w:rPr>
          <w:rFonts w:hint="eastAsia"/>
          <w:lang w:eastAsia="zh-CN"/>
        </w:rPr>
        <w:t>transient failures</w:t>
      </w:r>
      <w:r w:rsidRPr="008215D4">
        <w:t xml:space="preserve"> category </w:t>
      </w:r>
      <w:r w:rsidRPr="008215D4">
        <w:rPr>
          <w:rFonts w:hint="eastAsia"/>
          <w:lang w:eastAsia="zh-CN"/>
        </w:rPr>
        <w:t>shall be</w:t>
      </w:r>
      <w:r w:rsidRPr="008215D4">
        <w:t xml:space="preserve"> used to inform a peer that the request could not be satisfied at the</w:t>
      </w:r>
      <w:r w:rsidRPr="008215D4">
        <w:rPr>
          <w:rFonts w:hint="eastAsia"/>
          <w:lang w:eastAsia="zh-CN"/>
        </w:rPr>
        <w:t xml:space="preserve"> </w:t>
      </w:r>
      <w:r w:rsidRPr="008215D4">
        <w:t xml:space="preserve">time it was received, but </w:t>
      </w:r>
      <w:r w:rsidRPr="008215D4">
        <w:rPr>
          <w:rFonts w:hint="eastAsia"/>
          <w:lang w:eastAsia="zh-CN"/>
        </w:rPr>
        <w:t>may</w:t>
      </w:r>
      <w:r w:rsidRPr="008215D4">
        <w:t xml:space="preserve"> be able to satisfy the request in the future. </w:t>
      </w:r>
      <w:r w:rsidRPr="008215D4">
        <w:rPr>
          <w:lang w:val="en-US"/>
        </w:rPr>
        <w:t>The Result-Code AVP values defined in Diameter base protocol (</w:t>
      </w:r>
      <w:r w:rsidRPr="008215D4">
        <w:t xml:space="preserve"> 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59A9961C" w14:textId="77777777" w:rsidR="00714063" w:rsidRPr="008215D4" w:rsidRDefault="00714063" w:rsidP="00714063">
      <w:r w:rsidRPr="008215D4">
        <w:t>There are no Transient Error codes defined in this specification.</w:t>
      </w:r>
      <w:bookmarkStart w:id="1604" w:name="_Hlt7774650"/>
      <w:bookmarkEnd w:id="1604"/>
    </w:p>
    <w:p w14:paraId="4719EECA" w14:textId="77777777" w:rsidR="00A65E18" w:rsidRPr="008215D4" w:rsidRDefault="00714063" w:rsidP="006528F8">
      <w:pPr>
        <w:pStyle w:val="Heading1"/>
      </w:pPr>
      <w:bookmarkStart w:id="1605" w:name="_Toc20213586"/>
      <w:bookmarkStart w:id="1606" w:name="_Toc36044067"/>
      <w:bookmarkStart w:id="1607" w:name="_Toc44872443"/>
      <w:bookmarkStart w:id="1608" w:name="_Toc120027737"/>
      <w:r w:rsidRPr="008215D4">
        <w:t>11</w:t>
      </w:r>
      <w:r w:rsidRPr="008215D4">
        <w:tab/>
        <w:t xml:space="preserve">3GPP AAA Server/Proxy – </w:t>
      </w:r>
      <w:r w:rsidRPr="008215D4">
        <w:rPr>
          <w:rFonts w:hint="eastAsia"/>
          <w:lang w:eastAsia="zh-CN"/>
        </w:rPr>
        <w:t>EIR</w:t>
      </w:r>
      <w:bookmarkStart w:id="1609" w:name="_Toc20213587"/>
      <w:bookmarkStart w:id="1610" w:name="_Toc36044068"/>
      <w:bookmarkStart w:id="1611" w:name="_Toc44872444"/>
      <w:bookmarkEnd w:id="1605"/>
      <w:bookmarkEnd w:id="1606"/>
      <w:bookmarkEnd w:id="1607"/>
      <w:bookmarkEnd w:id="1608"/>
    </w:p>
    <w:p w14:paraId="7CCE7C8B" w14:textId="48EA936C" w:rsidR="00714063" w:rsidRPr="008215D4" w:rsidRDefault="00714063" w:rsidP="00790E97">
      <w:pPr>
        <w:pStyle w:val="Heading2"/>
      </w:pPr>
      <w:bookmarkStart w:id="1612" w:name="_Toc120027738"/>
      <w:r w:rsidRPr="00790E97">
        <w:t>11.1</w:t>
      </w:r>
      <w:r w:rsidRPr="00790E97">
        <w:tab/>
        <w:t>Functionality</w:t>
      </w:r>
      <w:bookmarkEnd w:id="1609"/>
      <w:bookmarkEnd w:id="1610"/>
      <w:bookmarkEnd w:id="1611"/>
      <w:bookmarkEnd w:id="1612"/>
    </w:p>
    <w:p w14:paraId="188CCD98" w14:textId="77777777" w:rsidR="00714063" w:rsidRPr="008215D4" w:rsidRDefault="00714063" w:rsidP="006528F8">
      <w:pPr>
        <w:pStyle w:val="Heading3"/>
        <w:rPr>
          <w:noProof/>
          <w:lang w:val="en-US"/>
        </w:rPr>
      </w:pPr>
      <w:bookmarkStart w:id="1613" w:name="_Toc20213588"/>
      <w:bookmarkStart w:id="1614" w:name="_Toc36044069"/>
      <w:bookmarkStart w:id="1615" w:name="_Toc44872445"/>
      <w:bookmarkStart w:id="1616" w:name="_Toc120027739"/>
      <w:r w:rsidRPr="008215D4">
        <w:rPr>
          <w:noProof/>
          <w:lang w:val="en-US"/>
        </w:rPr>
        <w:t>11.1.1</w:t>
      </w:r>
      <w:r w:rsidRPr="008215D4">
        <w:rPr>
          <w:noProof/>
          <w:lang w:val="en-US"/>
        </w:rPr>
        <w:tab/>
        <w:t>General</w:t>
      </w:r>
      <w:bookmarkEnd w:id="1613"/>
      <w:bookmarkEnd w:id="1614"/>
      <w:bookmarkEnd w:id="1615"/>
      <w:bookmarkEnd w:id="1616"/>
    </w:p>
    <w:p w14:paraId="6CB805AD" w14:textId="42969A3C" w:rsidR="00714063" w:rsidRPr="008215D4" w:rsidRDefault="00714063" w:rsidP="00714063">
      <w:r w:rsidRPr="008215D4">
        <w:t xml:space="preserve">The definition of the reference point between the 3GPP AAA Server or 3GPP AAA Proxy and the EIR and its functionality is specified in </w:t>
      </w:r>
      <w:r>
        <w:t>clause</w:t>
      </w:r>
      <w:r w:rsidRPr="008215D4">
        <w:t xml:space="preserve">s 7.2 and 16.2 in 3GPP </w:t>
      </w:r>
      <w:r w:rsidR="00A65E18" w:rsidRPr="008215D4">
        <w:t>TS</w:t>
      </w:r>
      <w:r w:rsidR="00A65E18">
        <w:t> </w:t>
      </w:r>
      <w:r w:rsidR="00A65E18" w:rsidRPr="008215D4">
        <w:t>2</w:t>
      </w:r>
      <w:r w:rsidRPr="008215D4">
        <w:t>3.402</w:t>
      </w:r>
      <w:r w:rsidR="00A65E18">
        <w:t> </w:t>
      </w:r>
      <w:r w:rsidR="00A65E18" w:rsidRPr="008215D4">
        <w:t>[</w:t>
      </w:r>
      <w:r w:rsidRPr="008215D4">
        <w:t>3].</w:t>
      </w:r>
    </w:p>
    <w:p w14:paraId="6ABEA64C" w14:textId="77777777" w:rsidR="00714063" w:rsidRPr="008215D4" w:rsidRDefault="00714063" w:rsidP="00714063">
      <w:r w:rsidRPr="008215D4">
        <w:t>The 3GPP AAA Server/Proxy – EIR reference point is used to check the Mobile Equipment's identity status (e.g. to check that it has not been stolen, or, to verify that it does not have faults).</w:t>
      </w:r>
    </w:p>
    <w:p w14:paraId="2EFE938B" w14:textId="77777777" w:rsidR="00714063" w:rsidRPr="008215D4" w:rsidRDefault="00714063" w:rsidP="006528F8">
      <w:pPr>
        <w:pStyle w:val="Heading3"/>
        <w:rPr>
          <w:noProof/>
          <w:lang w:val="en-US"/>
        </w:rPr>
      </w:pPr>
      <w:bookmarkStart w:id="1617" w:name="_Toc20213589"/>
      <w:bookmarkStart w:id="1618" w:name="_Toc36044070"/>
      <w:bookmarkStart w:id="1619" w:name="_Toc44872446"/>
      <w:bookmarkStart w:id="1620" w:name="_Toc120027740"/>
      <w:r w:rsidRPr="008215D4">
        <w:rPr>
          <w:noProof/>
          <w:lang w:val="en-US"/>
        </w:rPr>
        <w:lastRenderedPageBreak/>
        <w:t>11.1.2</w:t>
      </w:r>
      <w:r w:rsidRPr="008215D4">
        <w:rPr>
          <w:noProof/>
          <w:lang w:val="en-US"/>
        </w:rPr>
        <w:tab/>
      </w:r>
      <w:r w:rsidRPr="008215D4">
        <w:rPr>
          <w:lang w:val="en-US"/>
        </w:rPr>
        <w:t>Procedures Description</w:t>
      </w:r>
      <w:bookmarkEnd w:id="1617"/>
      <w:bookmarkEnd w:id="1618"/>
      <w:bookmarkEnd w:id="1619"/>
      <w:bookmarkEnd w:id="1620"/>
    </w:p>
    <w:p w14:paraId="622A28D8" w14:textId="77777777" w:rsidR="00A65E18" w:rsidRPr="008215D4" w:rsidRDefault="00714063" w:rsidP="006528F8">
      <w:pPr>
        <w:pStyle w:val="Heading4"/>
        <w:rPr>
          <w:lang w:val="en-US"/>
        </w:rPr>
      </w:pPr>
      <w:bookmarkStart w:id="1621" w:name="_Toc20213590"/>
      <w:bookmarkStart w:id="1622" w:name="_Toc36044071"/>
      <w:bookmarkStart w:id="1623" w:name="_Toc44872447"/>
      <w:bookmarkStart w:id="1624" w:name="_Toc120027741"/>
      <w:r w:rsidRPr="008215D4">
        <w:rPr>
          <w:lang w:val="en-US"/>
        </w:rPr>
        <w:t>11.1.2.1</w:t>
      </w:r>
      <w:r w:rsidRPr="008215D4">
        <w:rPr>
          <w:lang w:val="en-US"/>
        </w:rPr>
        <w:tab/>
      </w:r>
      <w:r w:rsidRPr="008215D4">
        <w:rPr>
          <w:noProof/>
          <w:lang w:val="en-US"/>
        </w:rPr>
        <w:t>ME Identity Check</w:t>
      </w:r>
      <w:bookmarkStart w:id="1625" w:name="_Toc20213591"/>
      <w:bookmarkStart w:id="1626" w:name="_Toc36044072"/>
      <w:bookmarkStart w:id="1627" w:name="_Toc44872448"/>
      <w:bookmarkEnd w:id="1621"/>
      <w:bookmarkEnd w:id="1622"/>
      <w:bookmarkEnd w:id="1623"/>
      <w:bookmarkEnd w:id="1624"/>
    </w:p>
    <w:p w14:paraId="78259D5B" w14:textId="066DE062" w:rsidR="00714063" w:rsidRPr="008215D4" w:rsidRDefault="00714063" w:rsidP="006528F8">
      <w:pPr>
        <w:pStyle w:val="Heading5"/>
        <w:rPr>
          <w:lang w:val="en-US"/>
        </w:rPr>
      </w:pPr>
      <w:bookmarkStart w:id="1628" w:name="_Toc120027742"/>
      <w:r w:rsidRPr="008215D4">
        <w:rPr>
          <w:lang w:val="en-US"/>
        </w:rPr>
        <w:t>11.1.2.1.1</w:t>
      </w:r>
      <w:r w:rsidRPr="008215D4">
        <w:rPr>
          <w:lang w:val="en-US"/>
        </w:rPr>
        <w:tab/>
        <w:t>General</w:t>
      </w:r>
      <w:bookmarkEnd w:id="1625"/>
      <w:bookmarkEnd w:id="1626"/>
      <w:bookmarkEnd w:id="1627"/>
      <w:bookmarkEnd w:id="1628"/>
    </w:p>
    <w:p w14:paraId="6D42CBED" w14:textId="77777777" w:rsidR="00A65E18" w:rsidRPr="008215D4" w:rsidRDefault="00714063" w:rsidP="00714063">
      <w:pPr>
        <w:rPr>
          <w:lang w:eastAsia="zh-CN"/>
        </w:rPr>
      </w:pPr>
      <w:r w:rsidRPr="008215D4">
        <w:t>Th</w:t>
      </w:r>
      <w:r w:rsidRPr="008215D4">
        <w:rPr>
          <w:lang w:eastAsia="zh-CN"/>
        </w:rPr>
        <w:t>e</w:t>
      </w:r>
      <w:r w:rsidRPr="008215D4">
        <w:rPr>
          <w:rFonts w:hint="eastAsia"/>
          <w:lang w:eastAsia="zh-CN"/>
        </w:rPr>
        <w:t xml:space="preserve"> Mobile Equipment Identity Check </w:t>
      </w:r>
      <w:r w:rsidRPr="008215D4">
        <w:t xml:space="preserve">Procedure shall be used between </w:t>
      </w:r>
      <w:r w:rsidRPr="008215D4">
        <w:rPr>
          <w:rFonts w:hint="eastAsia"/>
          <w:lang w:eastAsia="zh-CN"/>
        </w:rPr>
        <w:t xml:space="preserve">the </w:t>
      </w:r>
      <w:r w:rsidRPr="008215D4">
        <w:t xml:space="preserve">3GPP AAA Server and </w:t>
      </w:r>
      <w:r w:rsidRPr="008215D4">
        <w:rPr>
          <w:rFonts w:hint="eastAsia"/>
          <w:lang w:eastAsia="zh-CN"/>
        </w:rPr>
        <w:t>the EIR</w:t>
      </w:r>
      <w:r w:rsidRPr="008215D4">
        <w:t xml:space="preserve"> if the TWAN or ePDG is in the HPLMN, or between the 3GPP AAA Proxy and the EIR if the TWAN or ePDG is in the VPLMN, to check the Mobile Equipment's identity status (e.g. to check that it has not been stolen, or, to verify that it does not have faults).</w:t>
      </w:r>
    </w:p>
    <w:p w14:paraId="23FD2862" w14:textId="36962A20" w:rsidR="00714063" w:rsidRPr="008215D4" w:rsidRDefault="00714063" w:rsidP="00714063">
      <w:r w:rsidRPr="008215D4">
        <w:rPr>
          <w:lang w:eastAsia="zh-CN"/>
        </w:rPr>
        <w:t>The Diameter Identity of the EIR is locally configured in the 3GPP AAA Server and 3GPP AAA Proxy.</w:t>
      </w:r>
    </w:p>
    <w:p w14:paraId="7A44D9DD" w14:textId="0396681B" w:rsidR="00A65E18" w:rsidRPr="008215D4" w:rsidRDefault="00714063" w:rsidP="00714063">
      <w:r w:rsidRPr="008215D4">
        <w:t xml:space="preserve">This procedure is mapped to the commands </w:t>
      </w:r>
      <w:r w:rsidRPr="008215D4">
        <w:rPr>
          <w:rFonts w:hint="eastAsia"/>
          <w:lang w:eastAsia="zh-CN"/>
        </w:rPr>
        <w:t>ME</w:t>
      </w:r>
      <w:r w:rsidRPr="008215D4">
        <w:t>-</w:t>
      </w:r>
      <w:r w:rsidRPr="008215D4">
        <w:rPr>
          <w:rFonts w:hint="eastAsia"/>
          <w:lang w:eastAsia="zh-CN"/>
        </w:rPr>
        <w:t>Identity-Check</w:t>
      </w:r>
      <w:r w:rsidRPr="008215D4">
        <w:t>-Request/Answer (</w:t>
      </w:r>
      <w:r w:rsidRPr="008215D4">
        <w:rPr>
          <w:rFonts w:hint="eastAsia"/>
          <w:lang w:eastAsia="zh-CN"/>
        </w:rPr>
        <w:t>EC</w:t>
      </w:r>
      <w:r w:rsidRPr="008215D4">
        <w:t>R/</w:t>
      </w:r>
      <w:r w:rsidRPr="008215D4">
        <w:rPr>
          <w:rFonts w:hint="eastAsia"/>
          <w:lang w:eastAsia="zh-CN"/>
        </w:rPr>
        <w:t>EC</w:t>
      </w:r>
      <w:r w:rsidRPr="008215D4">
        <w:t xml:space="preserve">A) in the Diameter application specified in </w:t>
      </w:r>
      <w:r w:rsidR="00A65E18" w:rsidRPr="008215D4">
        <w:t>clause</w:t>
      </w:r>
      <w:r w:rsidR="00A65E18">
        <w:t> </w:t>
      </w:r>
      <w:r w:rsidR="00A65E18" w:rsidRPr="008215D4">
        <w:t>7</w:t>
      </w:r>
      <w:r w:rsidRPr="008215D4">
        <w:t xml:space="preserve"> of 3GPP </w:t>
      </w:r>
      <w:r w:rsidR="00A65E18" w:rsidRPr="008215D4">
        <w:t>TS</w:t>
      </w:r>
      <w:r w:rsidR="00A65E18">
        <w:t> </w:t>
      </w:r>
      <w:r w:rsidR="00A65E18" w:rsidRPr="008215D4">
        <w:t>2</w:t>
      </w:r>
      <w:r w:rsidRPr="008215D4">
        <w:t>9.272</w:t>
      </w:r>
      <w:r w:rsidR="00A65E18">
        <w:t> </w:t>
      </w:r>
      <w:r w:rsidR="00A65E18" w:rsidRPr="008215D4">
        <w:t>[</w:t>
      </w:r>
      <w:r w:rsidRPr="008215D4">
        <w:t>29].</w:t>
      </w:r>
    </w:p>
    <w:p w14:paraId="090EE141" w14:textId="3E66DFC8"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.1/1 specifies the involved information elements for the request.</w:t>
      </w:r>
    </w:p>
    <w:p w14:paraId="1AE4361C" w14:textId="77777777"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.1/2 specifies the involved information elements for the answer.</w:t>
      </w:r>
    </w:p>
    <w:p w14:paraId="3FFC8C31" w14:textId="77777777" w:rsidR="00714063" w:rsidRPr="008215D4" w:rsidRDefault="00714063" w:rsidP="00714063">
      <w:pPr>
        <w:pStyle w:val="TH"/>
        <w:rPr>
          <w:lang w:val="en-AU"/>
        </w:rPr>
      </w:pPr>
      <w:r w:rsidRPr="008215D4">
        <w:rPr>
          <w:lang w:val="en-AU"/>
        </w:rPr>
        <w:t xml:space="preserve">Table </w:t>
      </w:r>
      <w:r w:rsidRPr="008215D4">
        <w:rPr>
          <w:lang w:eastAsia="zh-CN"/>
        </w:rPr>
        <w:t>11.1.</w:t>
      </w:r>
      <w:r w:rsidRPr="008215D4">
        <w:t>2.</w:t>
      </w:r>
      <w:r w:rsidRPr="008215D4">
        <w:rPr>
          <w:lang w:eastAsia="zh-CN"/>
        </w:rPr>
        <w:t>1</w:t>
      </w:r>
      <w:r w:rsidRPr="008215D4">
        <w:t>.1/1</w:t>
      </w:r>
      <w:r w:rsidRPr="008215D4">
        <w:rPr>
          <w:lang w:val="en-AU"/>
        </w:rPr>
        <w:t xml:space="preserve">: </w:t>
      </w:r>
      <w:r w:rsidRPr="008215D4">
        <w:rPr>
          <w:rFonts w:hint="eastAsia"/>
          <w:lang w:val="en-AU" w:eastAsia="zh-CN"/>
        </w:rPr>
        <w:t>ME</w:t>
      </w:r>
      <w:r w:rsidRPr="008215D4">
        <w:rPr>
          <w:lang w:val="en-AU"/>
        </w:rPr>
        <w:t xml:space="preserve"> </w:t>
      </w:r>
      <w:r w:rsidRPr="008215D4">
        <w:rPr>
          <w:rFonts w:hint="eastAsia"/>
          <w:lang w:val="en-AU" w:eastAsia="zh-CN"/>
        </w:rPr>
        <w:t xml:space="preserve">Identity Check </w:t>
      </w:r>
      <w:r w:rsidRPr="008215D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14063" w:rsidRPr="008215D4" w14:paraId="692D8904" w14:textId="77777777" w:rsidTr="00F76B35">
        <w:trPr>
          <w:jc w:val="center"/>
        </w:trPr>
        <w:tc>
          <w:tcPr>
            <w:tcW w:w="1418" w:type="dxa"/>
          </w:tcPr>
          <w:p w14:paraId="569AFA3B" w14:textId="77777777" w:rsidR="00714063" w:rsidRPr="008215D4" w:rsidRDefault="00714063" w:rsidP="00F76B35">
            <w:pPr>
              <w:pStyle w:val="TAH"/>
            </w:pPr>
            <w:r w:rsidRPr="008215D4">
              <w:t>Information element name</w:t>
            </w:r>
          </w:p>
        </w:tc>
        <w:tc>
          <w:tcPr>
            <w:tcW w:w="1416" w:type="dxa"/>
          </w:tcPr>
          <w:p w14:paraId="127E9FC0" w14:textId="77777777" w:rsidR="00714063" w:rsidRPr="008215D4" w:rsidRDefault="00714063" w:rsidP="00F76B35">
            <w:pPr>
              <w:pStyle w:val="TAH"/>
            </w:pPr>
            <w:r w:rsidRPr="008215D4">
              <w:t>Mapping to Diameter AVP</w:t>
            </w:r>
          </w:p>
        </w:tc>
        <w:tc>
          <w:tcPr>
            <w:tcW w:w="603" w:type="dxa"/>
          </w:tcPr>
          <w:p w14:paraId="1EC334F6" w14:textId="77777777" w:rsidR="00714063" w:rsidRPr="008215D4" w:rsidRDefault="00714063" w:rsidP="00F76B35">
            <w:pPr>
              <w:pStyle w:val="TAH"/>
              <w:rPr>
                <w:lang w:val="fr-FR"/>
              </w:rPr>
            </w:pPr>
            <w:r w:rsidRPr="008215D4">
              <w:rPr>
                <w:lang w:val="fr-FR"/>
              </w:rPr>
              <w:t>Cat.</w:t>
            </w:r>
          </w:p>
        </w:tc>
        <w:tc>
          <w:tcPr>
            <w:tcW w:w="6451" w:type="dxa"/>
          </w:tcPr>
          <w:p w14:paraId="41D37B49" w14:textId="77777777" w:rsidR="00714063" w:rsidRPr="008215D4" w:rsidRDefault="00714063" w:rsidP="00F76B35">
            <w:pPr>
              <w:pStyle w:val="TAH"/>
              <w:rPr>
                <w:lang w:val="fr-FR"/>
              </w:rPr>
            </w:pPr>
            <w:r w:rsidRPr="008215D4">
              <w:rPr>
                <w:lang w:val="fr-FR"/>
              </w:rPr>
              <w:t>Description</w:t>
            </w:r>
          </w:p>
        </w:tc>
      </w:tr>
      <w:tr w:rsidR="00714063" w:rsidRPr="008215D4" w14:paraId="3C9B8283" w14:textId="77777777" w:rsidTr="00F76B35">
        <w:trPr>
          <w:trHeight w:val="401"/>
          <w:jc w:val="center"/>
        </w:trPr>
        <w:tc>
          <w:tcPr>
            <w:tcW w:w="1418" w:type="dxa"/>
          </w:tcPr>
          <w:p w14:paraId="12EE5511" w14:textId="77777777" w:rsidR="00714063" w:rsidRPr="008215D4" w:rsidRDefault="00714063" w:rsidP="00F76B35">
            <w:pPr>
              <w:pStyle w:val="TAL"/>
            </w:pPr>
            <w:r w:rsidRPr="008215D4">
              <w:t xml:space="preserve">Terminal Information </w:t>
            </w:r>
          </w:p>
        </w:tc>
        <w:tc>
          <w:tcPr>
            <w:tcW w:w="1416" w:type="dxa"/>
          </w:tcPr>
          <w:p w14:paraId="5C423541" w14:textId="77777777" w:rsidR="00714063" w:rsidRPr="008215D4" w:rsidRDefault="00714063" w:rsidP="00F76B35">
            <w:pPr>
              <w:pStyle w:val="TAL"/>
              <w:rPr>
                <w:lang w:val="de-DE"/>
              </w:rPr>
            </w:pPr>
            <w:r w:rsidRPr="008215D4">
              <w:rPr>
                <w:lang w:val="de-DE"/>
              </w:rPr>
              <w:t>Terminal-Information</w:t>
            </w:r>
          </w:p>
        </w:tc>
        <w:tc>
          <w:tcPr>
            <w:tcW w:w="603" w:type="dxa"/>
          </w:tcPr>
          <w:p w14:paraId="7301F4C6" w14:textId="77777777" w:rsidR="00714063" w:rsidRPr="008215D4" w:rsidRDefault="00714063" w:rsidP="00F76B35">
            <w:pPr>
              <w:pStyle w:val="TAC"/>
              <w:rPr>
                <w:lang w:val="de-DE"/>
              </w:rPr>
            </w:pPr>
            <w:r w:rsidRPr="008215D4">
              <w:rPr>
                <w:rFonts w:hint="eastAsia"/>
                <w:lang w:val="de-DE" w:eastAsia="zh-CN"/>
              </w:rPr>
              <w:t>M</w:t>
            </w:r>
          </w:p>
        </w:tc>
        <w:tc>
          <w:tcPr>
            <w:tcW w:w="6451" w:type="dxa"/>
          </w:tcPr>
          <w:p w14:paraId="2D183AEE" w14:textId="77777777" w:rsidR="00714063" w:rsidRPr="008215D4" w:rsidRDefault="00714063" w:rsidP="00F76B35">
            <w:pPr>
              <w:pStyle w:val="TAL"/>
            </w:pPr>
            <w:r w:rsidRPr="008215D4">
              <w:t xml:space="preserve">This information element shall contain the information about the used </w:t>
            </w:r>
            <w:r w:rsidRPr="008215D4">
              <w:rPr>
                <w:rFonts w:hint="eastAsia"/>
                <w:lang w:eastAsia="zh-CN"/>
              </w:rPr>
              <w:t>mobile</w:t>
            </w:r>
            <w:r w:rsidRPr="008215D4">
              <w:t xml:space="preserve"> equipment i.e. the IMEI. Within this Information Element, only the IMEI and the Software-Version AVPs shall be used on the 3GPP AAA Server/Proxy – EIR interface.</w:t>
            </w:r>
          </w:p>
          <w:p w14:paraId="15997EA0" w14:textId="77777777" w:rsidR="00714063" w:rsidRPr="008215D4" w:rsidRDefault="00714063" w:rsidP="00F76B35">
            <w:pPr>
              <w:pStyle w:val="TAL"/>
              <w:rPr>
                <w:sz w:val="16"/>
                <w:szCs w:val="16"/>
              </w:rPr>
            </w:pPr>
          </w:p>
        </w:tc>
      </w:tr>
      <w:tr w:rsidR="00714063" w:rsidRPr="008215D4" w14:paraId="5911D118" w14:textId="77777777" w:rsidTr="00F76B35">
        <w:trPr>
          <w:trHeight w:val="401"/>
          <w:jc w:val="center"/>
        </w:trPr>
        <w:tc>
          <w:tcPr>
            <w:tcW w:w="1418" w:type="dxa"/>
          </w:tcPr>
          <w:p w14:paraId="34EAB2E2" w14:textId="77777777" w:rsidR="00714063" w:rsidRPr="008215D4" w:rsidRDefault="00714063" w:rsidP="00F76B35">
            <w:pPr>
              <w:pStyle w:val="TAL"/>
            </w:pPr>
            <w:r w:rsidRPr="008215D4">
              <w:t>IMSI</w:t>
            </w:r>
          </w:p>
          <w:p w14:paraId="2ADD5308" w14:textId="77777777" w:rsidR="00714063" w:rsidRPr="008215D4" w:rsidRDefault="00714063" w:rsidP="00F76B35">
            <w:pPr>
              <w:pStyle w:val="TAL"/>
            </w:pPr>
          </w:p>
        </w:tc>
        <w:tc>
          <w:tcPr>
            <w:tcW w:w="1416" w:type="dxa"/>
          </w:tcPr>
          <w:p w14:paraId="07C725F6" w14:textId="77777777" w:rsidR="00714063" w:rsidRPr="008215D4" w:rsidRDefault="00714063" w:rsidP="00F76B35">
            <w:pPr>
              <w:pStyle w:val="TAL"/>
            </w:pPr>
            <w:r w:rsidRPr="008215D4">
              <w:t>User-Name (See IETF RFC 6733 [58])</w:t>
            </w:r>
          </w:p>
        </w:tc>
        <w:tc>
          <w:tcPr>
            <w:tcW w:w="603" w:type="dxa"/>
          </w:tcPr>
          <w:p w14:paraId="7E080FDA" w14:textId="77777777" w:rsidR="00714063" w:rsidRPr="008215D4" w:rsidRDefault="00714063" w:rsidP="00F76B35">
            <w:pPr>
              <w:pStyle w:val="TAC"/>
              <w:rPr>
                <w:lang w:val="de-DE" w:eastAsia="zh-CN"/>
              </w:rPr>
            </w:pPr>
            <w:r w:rsidRPr="008215D4">
              <w:rPr>
                <w:rFonts w:hint="eastAsia"/>
                <w:lang w:eastAsia="zh-CN"/>
              </w:rPr>
              <w:t>O</w:t>
            </w:r>
          </w:p>
        </w:tc>
        <w:tc>
          <w:tcPr>
            <w:tcW w:w="6451" w:type="dxa"/>
          </w:tcPr>
          <w:p w14:paraId="165514F6" w14:textId="55DE479A" w:rsidR="00714063" w:rsidRPr="008215D4" w:rsidRDefault="00714063" w:rsidP="00F76B35">
            <w:pPr>
              <w:pStyle w:val="TAL"/>
              <w:rPr>
                <w:lang w:eastAsia="zh-CN"/>
              </w:rPr>
            </w:pPr>
            <w:r w:rsidRPr="008215D4">
              <w:t xml:space="preserve">This information element shall contain the user IMSI, formatted according to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00A65E18" w:rsidRPr="008215D4">
              <w:t>clause</w:t>
            </w:r>
            <w:r w:rsidR="00A65E18">
              <w:t> </w:t>
            </w:r>
            <w:r w:rsidR="00A65E18" w:rsidRPr="008215D4">
              <w:t>2</w:t>
            </w:r>
            <w:r w:rsidRPr="008215D4">
              <w:t>.2.</w:t>
            </w:r>
          </w:p>
        </w:tc>
      </w:tr>
    </w:tbl>
    <w:p w14:paraId="1B8F7A9C" w14:textId="77777777" w:rsidR="00714063" w:rsidRPr="008215D4" w:rsidRDefault="00714063" w:rsidP="00714063">
      <w:pPr>
        <w:rPr>
          <w:lang w:val="en-US"/>
        </w:rPr>
      </w:pPr>
    </w:p>
    <w:p w14:paraId="6A5F73EF" w14:textId="77777777" w:rsidR="00714063" w:rsidRPr="008215D4" w:rsidRDefault="00714063" w:rsidP="00714063">
      <w:pPr>
        <w:pStyle w:val="TH"/>
        <w:rPr>
          <w:lang w:val="en-US"/>
        </w:rPr>
      </w:pPr>
      <w:r w:rsidRPr="008215D4">
        <w:rPr>
          <w:lang w:val="en-US"/>
        </w:rPr>
        <w:t xml:space="preserve">Table </w:t>
      </w:r>
      <w:r w:rsidRPr="008215D4">
        <w:rPr>
          <w:lang w:eastAsia="zh-CN"/>
        </w:rPr>
        <w:t>11.</w:t>
      </w:r>
      <w:r w:rsidRPr="008215D4">
        <w:t>1.2.</w:t>
      </w:r>
      <w:r w:rsidRPr="008215D4">
        <w:rPr>
          <w:lang w:eastAsia="zh-CN"/>
        </w:rPr>
        <w:t>1</w:t>
      </w:r>
      <w:r w:rsidRPr="008215D4">
        <w:t>.1</w:t>
      </w:r>
      <w:r w:rsidRPr="008215D4">
        <w:rPr>
          <w:lang w:val="en-US"/>
        </w:rPr>
        <w:t xml:space="preserve">/2: </w:t>
      </w:r>
      <w:r w:rsidRPr="008215D4">
        <w:rPr>
          <w:rFonts w:hint="eastAsia"/>
          <w:lang w:val="en-AU" w:eastAsia="zh-CN"/>
        </w:rPr>
        <w:t>ME</w:t>
      </w:r>
      <w:r w:rsidRPr="008215D4">
        <w:rPr>
          <w:lang w:val="en-AU"/>
        </w:rPr>
        <w:t xml:space="preserve"> </w:t>
      </w:r>
      <w:r w:rsidRPr="008215D4">
        <w:rPr>
          <w:rFonts w:hint="eastAsia"/>
          <w:lang w:val="en-AU" w:eastAsia="zh-CN"/>
        </w:rPr>
        <w:t>Identity Check</w:t>
      </w:r>
      <w:r w:rsidRPr="008215D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14063" w:rsidRPr="008215D4" w14:paraId="724BFD3E" w14:textId="77777777" w:rsidTr="00F76B35">
        <w:tc>
          <w:tcPr>
            <w:tcW w:w="1418" w:type="dxa"/>
          </w:tcPr>
          <w:p w14:paraId="6AEF79AE" w14:textId="77777777" w:rsidR="00714063" w:rsidRPr="008215D4" w:rsidRDefault="00714063" w:rsidP="00F76B35">
            <w:pPr>
              <w:pStyle w:val="TAH"/>
            </w:pPr>
            <w:r w:rsidRPr="008215D4">
              <w:t>Information element name</w:t>
            </w:r>
          </w:p>
        </w:tc>
        <w:tc>
          <w:tcPr>
            <w:tcW w:w="1418" w:type="dxa"/>
          </w:tcPr>
          <w:p w14:paraId="001BEA99" w14:textId="77777777" w:rsidR="00714063" w:rsidRPr="008215D4" w:rsidRDefault="00714063" w:rsidP="00F76B35">
            <w:pPr>
              <w:pStyle w:val="TAH"/>
            </w:pPr>
            <w:r w:rsidRPr="008215D4">
              <w:t>Mapping to Diameter AVP</w:t>
            </w:r>
          </w:p>
        </w:tc>
        <w:tc>
          <w:tcPr>
            <w:tcW w:w="601" w:type="dxa"/>
          </w:tcPr>
          <w:p w14:paraId="4A038FBA" w14:textId="77777777" w:rsidR="00714063" w:rsidRPr="008215D4" w:rsidRDefault="00714063" w:rsidP="00F76B35">
            <w:pPr>
              <w:pStyle w:val="TAH"/>
            </w:pPr>
            <w:r w:rsidRPr="008215D4">
              <w:t>Cat.</w:t>
            </w:r>
          </w:p>
        </w:tc>
        <w:tc>
          <w:tcPr>
            <w:tcW w:w="6237" w:type="dxa"/>
          </w:tcPr>
          <w:p w14:paraId="05ADA97E" w14:textId="77777777" w:rsidR="00714063" w:rsidRPr="008215D4" w:rsidRDefault="00714063" w:rsidP="00F76B35">
            <w:pPr>
              <w:pStyle w:val="TAH"/>
            </w:pPr>
            <w:r w:rsidRPr="008215D4">
              <w:t>Description</w:t>
            </w:r>
          </w:p>
        </w:tc>
      </w:tr>
      <w:tr w:rsidR="00714063" w:rsidRPr="008215D4" w14:paraId="031762EF" w14:textId="77777777" w:rsidTr="00F76B35">
        <w:trPr>
          <w:cantSplit/>
          <w:trHeight w:val="401"/>
        </w:trPr>
        <w:tc>
          <w:tcPr>
            <w:tcW w:w="1418" w:type="dxa"/>
          </w:tcPr>
          <w:p w14:paraId="683F35BF" w14:textId="77777777" w:rsidR="00714063" w:rsidRPr="008215D4" w:rsidRDefault="00714063" w:rsidP="00F76B35">
            <w:pPr>
              <w:pStyle w:val="TAL"/>
              <w:rPr>
                <w:lang w:val="en-US"/>
              </w:rPr>
            </w:pPr>
            <w:r w:rsidRPr="008215D4">
              <w:rPr>
                <w:lang w:val="en-US"/>
              </w:rPr>
              <w:t>Result</w:t>
            </w:r>
          </w:p>
          <w:p w14:paraId="5BFDD4E6" w14:textId="77777777" w:rsidR="00714063" w:rsidRPr="008215D4" w:rsidRDefault="00714063" w:rsidP="00F76B35">
            <w:pPr>
              <w:pStyle w:val="TAL"/>
              <w:rPr>
                <w:lang w:val="en-US"/>
              </w:rPr>
            </w:pPr>
          </w:p>
        </w:tc>
        <w:tc>
          <w:tcPr>
            <w:tcW w:w="1418" w:type="dxa"/>
          </w:tcPr>
          <w:p w14:paraId="33DD66B4" w14:textId="77777777" w:rsidR="00714063" w:rsidRPr="008215D4" w:rsidRDefault="00714063" w:rsidP="00F76B35">
            <w:pPr>
              <w:pStyle w:val="TAL"/>
            </w:pPr>
            <w:r w:rsidRPr="008215D4">
              <w:t>Result-Code / Experimental-Result</w:t>
            </w:r>
          </w:p>
        </w:tc>
        <w:tc>
          <w:tcPr>
            <w:tcW w:w="601" w:type="dxa"/>
          </w:tcPr>
          <w:p w14:paraId="4FB9D77D" w14:textId="77777777" w:rsidR="00714063" w:rsidRPr="008215D4" w:rsidRDefault="00714063" w:rsidP="00F76B35">
            <w:pPr>
              <w:pStyle w:val="TAC"/>
              <w:rPr>
                <w:lang w:val="en-US"/>
              </w:rPr>
            </w:pPr>
            <w:r w:rsidRPr="008215D4">
              <w:rPr>
                <w:lang w:val="en-US"/>
              </w:rPr>
              <w:t>M</w:t>
            </w:r>
          </w:p>
        </w:tc>
        <w:tc>
          <w:tcPr>
            <w:tcW w:w="6237" w:type="dxa"/>
          </w:tcPr>
          <w:p w14:paraId="278CB6EB" w14:textId="77777777" w:rsidR="00714063" w:rsidRPr="008215D4" w:rsidRDefault="00714063" w:rsidP="00F76B35">
            <w:pPr>
              <w:pStyle w:val="TAL"/>
            </w:pPr>
            <w:r w:rsidRPr="008215D4">
              <w:t>This IE shall contain the result of the operation.</w:t>
            </w:r>
          </w:p>
          <w:p w14:paraId="5C522D69" w14:textId="77777777" w:rsidR="00714063" w:rsidRPr="008215D4" w:rsidRDefault="00714063" w:rsidP="00F76B35">
            <w:pPr>
              <w:pStyle w:val="TAL"/>
            </w:pPr>
            <w:r w:rsidRPr="008215D4">
              <w:t>The Result-Code AVP shall be used to indicate success / errors as defined in the Diameter base protocol (see IETF RFC 6733 [58]).</w:t>
            </w:r>
          </w:p>
          <w:p w14:paraId="57A4FF64" w14:textId="77777777" w:rsidR="00714063" w:rsidRPr="008215D4" w:rsidRDefault="00714063" w:rsidP="00F76B35">
            <w:pPr>
              <w:pStyle w:val="TAL"/>
            </w:pPr>
            <w:r w:rsidRPr="008215D4">
              <w:t>The Experimental-Result AVP shall be used for errors. This is a grouped AVP which shall contain the 3GPP Vendor ID in the Vendor-Id AVP, and the error code in the Experimental-Result-Code AVP.</w:t>
            </w:r>
          </w:p>
          <w:p w14:paraId="6FE68EE5" w14:textId="77777777" w:rsidR="00714063" w:rsidRPr="008215D4" w:rsidRDefault="00714063" w:rsidP="00F76B35">
            <w:pPr>
              <w:pStyle w:val="TAL"/>
            </w:pPr>
            <w:r w:rsidRPr="008215D4">
              <w:t>The following errors are applicable in this case:</w:t>
            </w:r>
          </w:p>
          <w:p w14:paraId="7B04D2C9" w14:textId="77777777" w:rsidR="00714063" w:rsidRPr="008215D4" w:rsidRDefault="00714063" w:rsidP="00F76B35">
            <w:pPr>
              <w:pStyle w:val="TAL"/>
            </w:pPr>
            <w:r w:rsidRPr="008215D4">
              <w:t>- Unknown equipment</w:t>
            </w:r>
          </w:p>
        </w:tc>
      </w:tr>
      <w:tr w:rsidR="00714063" w:rsidRPr="008215D4" w14:paraId="4CED1904" w14:textId="77777777" w:rsidTr="00F76B35">
        <w:trPr>
          <w:cantSplit/>
          <w:trHeight w:val="401"/>
        </w:trPr>
        <w:tc>
          <w:tcPr>
            <w:tcW w:w="1418" w:type="dxa"/>
          </w:tcPr>
          <w:p w14:paraId="333B0C51" w14:textId="77777777" w:rsidR="00714063" w:rsidRPr="008215D4" w:rsidRDefault="00714063" w:rsidP="00F76B35">
            <w:pPr>
              <w:pStyle w:val="TAL"/>
              <w:rPr>
                <w:lang w:val="en-US"/>
              </w:rPr>
            </w:pPr>
            <w:r w:rsidRPr="008215D4">
              <w:rPr>
                <w:lang w:val="en-US"/>
              </w:rPr>
              <w:t xml:space="preserve">Equipment </w:t>
            </w:r>
            <w:r w:rsidRPr="008215D4">
              <w:rPr>
                <w:rFonts w:hint="eastAsia"/>
                <w:lang w:val="en-US" w:eastAsia="zh-CN"/>
              </w:rPr>
              <w:t>S</w:t>
            </w:r>
            <w:r w:rsidRPr="008215D4">
              <w:rPr>
                <w:lang w:val="en-US"/>
              </w:rPr>
              <w:t>tatus</w:t>
            </w:r>
          </w:p>
          <w:p w14:paraId="7B5460AF" w14:textId="77777777" w:rsidR="00714063" w:rsidRPr="008215D4" w:rsidRDefault="00714063" w:rsidP="00F76B35">
            <w:pPr>
              <w:pStyle w:val="TAL"/>
              <w:rPr>
                <w:lang w:val="en-US"/>
              </w:rPr>
            </w:pPr>
          </w:p>
        </w:tc>
        <w:tc>
          <w:tcPr>
            <w:tcW w:w="1418" w:type="dxa"/>
          </w:tcPr>
          <w:p w14:paraId="6F0E01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601" w:type="dxa"/>
          </w:tcPr>
          <w:p w14:paraId="075F42BE" w14:textId="77777777" w:rsidR="00714063" w:rsidRPr="008215D4" w:rsidRDefault="00714063" w:rsidP="00F76B35">
            <w:pPr>
              <w:pStyle w:val="TAC"/>
              <w:rPr>
                <w:lang w:val="en-US"/>
              </w:rPr>
            </w:pPr>
            <w:r w:rsidRPr="008215D4">
              <w:rPr>
                <w:rFonts w:hint="eastAsia"/>
                <w:lang w:val="en-US" w:eastAsia="zh-CN"/>
              </w:rPr>
              <w:t>C</w:t>
            </w:r>
          </w:p>
        </w:tc>
        <w:tc>
          <w:tcPr>
            <w:tcW w:w="6237" w:type="dxa"/>
          </w:tcPr>
          <w:p w14:paraId="250A3FB7" w14:textId="14522B39" w:rsidR="00A65E18" w:rsidRPr="008215D4" w:rsidRDefault="00714063" w:rsidP="00F76B35">
            <w:pPr>
              <w:pStyle w:val="TAL"/>
              <w:rPr>
                <w:lang w:eastAsia="zh-CN"/>
              </w:rPr>
            </w:pPr>
            <w:r w:rsidRPr="008215D4">
              <w:t>This information element shall contain</w:t>
            </w:r>
            <w:r w:rsidRPr="008215D4">
              <w:rPr>
                <w:rFonts w:hint="eastAsia"/>
                <w:lang w:eastAsia="zh-CN"/>
              </w:rPr>
              <w:t xml:space="preserve"> the status of the requested mobile equipment </w:t>
            </w:r>
            <w:r w:rsidRPr="008215D4">
              <w:t xml:space="preserve">as defined in 3GPP </w:t>
            </w:r>
            <w:r w:rsidR="00A65E18" w:rsidRPr="008215D4">
              <w:t>TS</w:t>
            </w:r>
            <w:r w:rsidR="00A65E18">
              <w:t> </w:t>
            </w:r>
            <w:r w:rsidR="00A65E18" w:rsidRPr="008215D4">
              <w:t>2</w:t>
            </w:r>
            <w:r w:rsidRPr="008215D4">
              <w:t>2.016</w:t>
            </w:r>
            <w:r w:rsidR="00A65E18">
              <w:rPr>
                <w:lang w:eastAsia="zh-CN"/>
              </w:rPr>
              <w:t> </w:t>
            </w:r>
            <w:r w:rsidR="00A65E18" w:rsidRPr="008215D4">
              <w:rPr>
                <w:rFonts w:hint="eastAsia"/>
                <w:lang w:eastAsia="zh-CN"/>
              </w:rPr>
              <w:t>[</w:t>
            </w:r>
            <w:r w:rsidRPr="008215D4">
              <w:rPr>
                <w:lang w:eastAsia="zh-CN"/>
              </w:rPr>
              <w:t>13</w:t>
            </w:r>
            <w:r w:rsidRPr="008215D4">
              <w:rPr>
                <w:rFonts w:hint="eastAsia"/>
                <w:lang w:eastAsia="zh-CN"/>
              </w:rPr>
              <w:t>].</w:t>
            </w:r>
          </w:p>
          <w:p w14:paraId="6F55E2DD" w14:textId="153B20B5" w:rsidR="00714063" w:rsidRPr="008215D4" w:rsidRDefault="00714063" w:rsidP="00F76B35">
            <w:pPr>
              <w:pStyle w:val="TAL"/>
            </w:pPr>
            <w:r w:rsidRPr="008215D4">
              <w:rPr>
                <w:rFonts w:hint="eastAsia"/>
                <w:lang w:eastAsia="zh-CN"/>
              </w:rPr>
              <w:t>It shall be present if the result of the ME Identity Check is DIAMETER_SUCCESS.</w:t>
            </w:r>
          </w:p>
        </w:tc>
      </w:tr>
    </w:tbl>
    <w:p w14:paraId="3EE59B79" w14:textId="77777777" w:rsidR="00714063" w:rsidRPr="008215D4" w:rsidRDefault="00714063" w:rsidP="00714063"/>
    <w:p w14:paraId="098A55D0" w14:textId="77777777" w:rsidR="00714063" w:rsidRPr="008215D4" w:rsidRDefault="00714063" w:rsidP="006528F8">
      <w:pPr>
        <w:pStyle w:val="Heading5"/>
        <w:rPr>
          <w:lang w:val="en-US"/>
        </w:rPr>
      </w:pPr>
      <w:bookmarkStart w:id="1629" w:name="_Toc20213592"/>
      <w:bookmarkStart w:id="1630" w:name="_Toc36044073"/>
      <w:bookmarkStart w:id="1631" w:name="_Toc44872449"/>
      <w:bookmarkStart w:id="1632" w:name="_Toc120027743"/>
      <w:r w:rsidRPr="008215D4">
        <w:rPr>
          <w:lang w:val="en-US"/>
        </w:rPr>
        <w:t>11.1.2.1.2</w:t>
      </w:r>
      <w:r w:rsidRPr="008215D4">
        <w:rPr>
          <w:lang w:val="en-US"/>
        </w:rPr>
        <w:tab/>
        <w:t>3GPP AAA Server Detailed Behaviour</w:t>
      </w:r>
      <w:bookmarkEnd w:id="1629"/>
      <w:bookmarkEnd w:id="1630"/>
      <w:bookmarkEnd w:id="1631"/>
      <w:bookmarkEnd w:id="1632"/>
    </w:p>
    <w:p w14:paraId="63EB12E2" w14:textId="77777777" w:rsidR="00A65E18" w:rsidRPr="008215D4" w:rsidRDefault="00714063" w:rsidP="00714063">
      <w:pPr>
        <w:rPr>
          <w:lang w:eastAsia="zh-CN"/>
        </w:rPr>
      </w:pPr>
      <w:r w:rsidRPr="008215D4">
        <w:t xml:space="preserve">The 3GPP AAA Server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Server</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HPLMN</w:t>
      </w:r>
      <w:r w:rsidRPr="008215D4">
        <w:rPr>
          <w:rFonts w:hint="eastAsia"/>
          <w:lang w:eastAsia="zh-CN"/>
        </w:rPr>
        <w:t>.</w:t>
      </w:r>
    </w:p>
    <w:p w14:paraId="0944B0FA" w14:textId="4C404935" w:rsidR="00714063" w:rsidRPr="008215D4" w:rsidRDefault="00714063" w:rsidP="00714063">
      <w:pPr>
        <w:rPr>
          <w:lang w:eastAsia="zh-CN"/>
        </w:rPr>
      </w:pPr>
      <w:r w:rsidRPr="008215D4">
        <w:rPr>
          <w:lang w:eastAsia="zh-CN"/>
        </w:rPr>
        <w:t>Terminal-Information, when sent by the 3GPP AAA Server to the EIR, shall contain the IMEI AVP, and it may contain also the Software-Version AVP.</w:t>
      </w:r>
    </w:p>
    <w:p w14:paraId="2B461F65"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3C2F1E7D" w14:textId="0BE0EF02" w:rsidR="00714063" w:rsidRPr="008215D4" w:rsidRDefault="00714063" w:rsidP="00714063">
      <w:pPr>
        <w:rPr>
          <w:lang w:eastAsia="zh-CN"/>
        </w:rPr>
      </w:pPr>
      <w:r w:rsidRPr="008215D4">
        <w:lastRenderedPageBreak/>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Server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76B16F1C" w14:textId="77777777" w:rsidR="00714063" w:rsidRPr="008215D4" w:rsidRDefault="00714063" w:rsidP="006528F8">
      <w:pPr>
        <w:pStyle w:val="Heading5"/>
        <w:rPr>
          <w:lang w:val="en-US"/>
        </w:rPr>
      </w:pPr>
      <w:bookmarkStart w:id="1633" w:name="_Toc20213593"/>
      <w:bookmarkStart w:id="1634" w:name="_Toc36044074"/>
      <w:bookmarkStart w:id="1635" w:name="_Toc44872450"/>
      <w:bookmarkStart w:id="1636" w:name="_Toc120027744"/>
      <w:r w:rsidRPr="008215D4">
        <w:rPr>
          <w:lang w:val="en-US"/>
        </w:rPr>
        <w:t>11.1.2.1.3</w:t>
      </w:r>
      <w:r w:rsidRPr="008215D4">
        <w:rPr>
          <w:lang w:val="en-US"/>
        </w:rPr>
        <w:tab/>
        <w:t>3GPP AAA Proxy Detailed Behaviour</w:t>
      </w:r>
      <w:bookmarkEnd w:id="1633"/>
      <w:bookmarkEnd w:id="1634"/>
      <w:bookmarkEnd w:id="1635"/>
      <w:bookmarkEnd w:id="1636"/>
    </w:p>
    <w:p w14:paraId="6C8030F9" w14:textId="77777777" w:rsidR="00A65E18" w:rsidRPr="008215D4" w:rsidRDefault="00714063" w:rsidP="00714063">
      <w:pPr>
        <w:rPr>
          <w:lang w:eastAsia="zh-CN"/>
        </w:rPr>
      </w:pPr>
      <w:r w:rsidRPr="008215D4">
        <w:t xml:space="preserve">The 3GPP AAA Proxy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Proxy</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VPLMN</w:t>
      </w:r>
      <w:r w:rsidRPr="008215D4">
        <w:rPr>
          <w:rFonts w:hint="eastAsia"/>
          <w:lang w:eastAsia="zh-CN"/>
        </w:rPr>
        <w:t>.</w:t>
      </w:r>
    </w:p>
    <w:p w14:paraId="7B5D8FD5" w14:textId="0CE3B63F" w:rsidR="00714063" w:rsidRPr="008215D4" w:rsidRDefault="00714063" w:rsidP="00714063">
      <w:pPr>
        <w:rPr>
          <w:lang w:eastAsia="zh-CN"/>
        </w:rPr>
      </w:pPr>
      <w:r w:rsidRPr="008215D4">
        <w:rPr>
          <w:lang w:eastAsia="zh-CN"/>
        </w:rPr>
        <w:t>Terminal-Information, when sent by the 3GPP AAA Proxy to the EIR, shall contain the IMEI AVP, and it may contain also the Software-Version AVP.</w:t>
      </w:r>
    </w:p>
    <w:p w14:paraId="4F63E300"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46086452" w14:textId="271884E9" w:rsidR="00714063" w:rsidRPr="008215D4" w:rsidRDefault="00714063" w:rsidP="00714063">
      <w:pPr>
        <w:rPr>
          <w:lang w:eastAsia="zh-CN"/>
        </w:rPr>
      </w:pPr>
      <w:r w:rsidRPr="008215D4">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Proxy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4AFD7827" w14:textId="77777777" w:rsidR="00714063" w:rsidRPr="008215D4" w:rsidRDefault="00714063" w:rsidP="006528F8">
      <w:pPr>
        <w:pStyle w:val="Heading5"/>
        <w:rPr>
          <w:lang w:val="en-US"/>
        </w:rPr>
      </w:pPr>
      <w:bookmarkStart w:id="1637" w:name="_Toc20213594"/>
      <w:bookmarkStart w:id="1638" w:name="_Toc36044075"/>
      <w:bookmarkStart w:id="1639" w:name="_Toc44872451"/>
      <w:bookmarkStart w:id="1640" w:name="_Toc120027745"/>
      <w:r w:rsidRPr="008215D4">
        <w:rPr>
          <w:lang w:val="en-US"/>
        </w:rPr>
        <w:t>11.1.2.1.4</w:t>
      </w:r>
      <w:r w:rsidRPr="008215D4">
        <w:rPr>
          <w:lang w:val="en-US"/>
        </w:rPr>
        <w:tab/>
        <w:t>EIR Detailed Behaviour</w:t>
      </w:r>
      <w:bookmarkEnd w:id="1637"/>
      <w:bookmarkEnd w:id="1638"/>
      <w:bookmarkEnd w:id="1639"/>
      <w:bookmarkEnd w:id="1640"/>
    </w:p>
    <w:p w14:paraId="78F74C40" w14:textId="3C5A7E20" w:rsidR="00714063" w:rsidRPr="008215D4" w:rsidRDefault="00714063" w:rsidP="00714063">
      <w:pPr>
        <w:rPr>
          <w:lang w:val="en-US"/>
        </w:rPr>
      </w:pPr>
      <w:r w:rsidRPr="008215D4">
        <w:rPr>
          <w:lang w:val="en-US"/>
        </w:rPr>
        <w:t xml:space="preserve">See </w:t>
      </w:r>
      <w:r w:rsidR="00A65E18">
        <w:rPr>
          <w:lang w:val="en-US"/>
        </w:rPr>
        <w:t>clause </w:t>
      </w:r>
      <w:r w:rsidR="00A65E18" w:rsidRPr="008215D4">
        <w:rPr>
          <w:lang w:val="en-US"/>
        </w:rPr>
        <w:t>6</w:t>
      </w:r>
      <w:r w:rsidRPr="008215D4">
        <w:rPr>
          <w:lang w:val="en-US"/>
        </w:rPr>
        <w:t xml:space="preserve">.2.1.3 of 3GPP </w:t>
      </w:r>
      <w:r w:rsidR="00A65E18" w:rsidRPr="008215D4">
        <w:rPr>
          <w:lang w:val="en-US"/>
        </w:rPr>
        <w:t>TS</w:t>
      </w:r>
      <w:r w:rsidR="00A65E18">
        <w:rPr>
          <w:lang w:val="en-US"/>
        </w:rPr>
        <w:t> </w:t>
      </w:r>
      <w:r w:rsidR="00A65E18" w:rsidRPr="008215D4">
        <w:rPr>
          <w:lang w:val="en-US"/>
        </w:rPr>
        <w:t>2</w:t>
      </w:r>
      <w:r w:rsidRPr="008215D4">
        <w:rPr>
          <w:lang w:val="en-US"/>
        </w:rPr>
        <w:t>9.272</w:t>
      </w:r>
      <w:r w:rsidR="00A65E18">
        <w:rPr>
          <w:lang w:val="en-US"/>
        </w:rPr>
        <w:t> </w:t>
      </w:r>
      <w:r w:rsidR="00A65E18" w:rsidRPr="008215D4">
        <w:rPr>
          <w:lang w:val="en-US"/>
        </w:rPr>
        <w:t>[</w:t>
      </w:r>
      <w:r w:rsidRPr="008215D4">
        <w:rPr>
          <w:lang w:val="en-US"/>
        </w:rPr>
        <w:t>29].</w:t>
      </w:r>
    </w:p>
    <w:p w14:paraId="42353C85" w14:textId="77777777" w:rsidR="00714063" w:rsidRPr="008215D4" w:rsidRDefault="00714063" w:rsidP="00790E97">
      <w:pPr>
        <w:pStyle w:val="Heading2"/>
        <w:rPr>
          <w:lang w:val="en-US"/>
        </w:rPr>
      </w:pPr>
      <w:bookmarkStart w:id="1641" w:name="_Toc20213595"/>
      <w:bookmarkStart w:id="1642" w:name="_Toc36044076"/>
      <w:bookmarkStart w:id="1643" w:name="_Toc44872452"/>
      <w:bookmarkStart w:id="1644" w:name="_Toc120027746"/>
      <w:r w:rsidRPr="00790E97">
        <w:t>11.2</w:t>
      </w:r>
      <w:r w:rsidRPr="00790E97">
        <w:tab/>
        <w:t>Protocol Specification</w:t>
      </w:r>
      <w:bookmarkEnd w:id="1641"/>
      <w:bookmarkEnd w:id="1642"/>
      <w:bookmarkEnd w:id="1643"/>
      <w:bookmarkEnd w:id="1644"/>
    </w:p>
    <w:p w14:paraId="0F5F8B2B" w14:textId="77777777" w:rsidR="00714063" w:rsidRPr="008215D4" w:rsidRDefault="00714063" w:rsidP="006528F8">
      <w:pPr>
        <w:pStyle w:val="Heading3"/>
        <w:rPr>
          <w:noProof/>
          <w:lang w:val="en-US"/>
        </w:rPr>
      </w:pPr>
      <w:bookmarkStart w:id="1645" w:name="_Toc20213596"/>
      <w:bookmarkStart w:id="1646" w:name="_Toc36044077"/>
      <w:bookmarkStart w:id="1647" w:name="_Toc44872453"/>
      <w:bookmarkStart w:id="1648" w:name="_Toc120027747"/>
      <w:r w:rsidRPr="008215D4">
        <w:rPr>
          <w:noProof/>
          <w:lang w:val="en-US"/>
        </w:rPr>
        <w:t>11.2.1</w:t>
      </w:r>
      <w:r w:rsidRPr="008215D4">
        <w:rPr>
          <w:noProof/>
          <w:lang w:val="en-US"/>
        </w:rPr>
        <w:tab/>
      </w:r>
      <w:r w:rsidRPr="008215D4">
        <w:rPr>
          <w:lang w:val="en-US"/>
        </w:rPr>
        <w:t>General</w:t>
      </w:r>
      <w:bookmarkEnd w:id="1645"/>
      <w:bookmarkEnd w:id="1646"/>
      <w:bookmarkEnd w:id="1647"/>
      <w:bookmarkEnd w:id="1648"/>
    </w:p>
    <w:p w14:paraId="71FF7AB7" w14:textId="77777777" w:rsidR="00A65E18" w:rsidRPr="008215D4" w:rsidRDefault="00714063" w:rsidP="00714063">
      <w:pPr>
        <w:rPr>
          <w:lang w:eastAsia="zh-CN"/>
        </w:rPr>
      </w:pPr>
      <w:r w:rsidRPr="008215D4">
        <w:t>The 3GPP AAA Server/Proxy – EIR reference point shall be based on Diameter, as defined in IETF RFC 6733 [58]. It shall be defined as an IETF vendor specific Diameter application, where the vendor is 3GPP. The vendor identifier assigned by IANA to 3GPP (http://www.iana.org/assignments/enterprise-numbers) is 10415.</w:t>
      </w:r>
    </w:p>
    <w:p w14:paraId="1917C567" w14:textId="7113A761" w:rsidR="00714063" w:rsidRPr="008215D4" w:rsidRDefault="00714063" w:rsidP="00714063">
      <w:r w:rsidRPr="008215D4">
        <w:t>The Diameter application used over the 3GPP AAA Server/Proxy – EIR reference point is the S13/S13' Diameter application, and the application identifier is 16777252 (allocated by IANA).</w:t>
      </w:r>
    </w:p>
    <w:p w14:paraId="3FFCC80D" w14:textId="77777777" w:rsidR="00714063" w:rsidRPr="008215D4" w:rsidRDefault="00714063" w:rsidP="006528F8">
      <w:pPr>
        <w:pStyle w:val="Heading3"/>
        <w:rPr>
          <w:noProof/>
          <w:lang w:val="en-US"/>
        </w:rPr>
      </w:pPr>
      <w:bookmarkStart w:id="1649" w:name="_Toc20213597"/>
      <w:bookmarkStart w:id="1650" w:name="_Toc36044078"/>
      <w:bookmarkStart w:id="1651" w:name="_Toc44872454"/>
      <w:bookmarkStart w:id="1652" w:name="_Toc120027748"/>
      <w:r w:rsidRPr="008215D4">
        <w:rPr>
          <w:noProof/>
          <w:lang w:val="en-US"/>
        </w:rPr>
        <w:t>11.2.2</w:t>
      </w:r>
      <w:r w:rsidRPr="008215D4">
        <w:rPr>
          <w:noProof/>
          <w:lang w:val="en-US"/>
        </w:rPr>
        <w:tab/>
      </w:r>
      <w:r w:rsidRPr="008215D4">
        <w:rPr>
          <w:lang w:val="en-US"/>
        </w:rPr>
        <w:t>Commands</w:t>
      </w:r>
      <w:bookmarkEnd w:id="1649"/>
      <w:bookmarkEnd w:id="1650"/>
      <w:bookmarkEnd w:id="1651"/>
      <w:bookmarkEnd w:id="1652"/>
    </w:p>
    <w:p w14:paraId="5F936713" w14:textId="77777777" w:rsidR="00714063" w:rsidRPr="008215D4" w:rsidRDefault="00714063" w:rsidP="006528F8">
      <w:pPr>
        <w:pStyle w:val="Heading4"/>
        <w:rPr>
          <w:lang w:val="en-US"/>
        </w:rPr>
      </w:pPr>
      <w:bookmarkStart w:id="1653" w:name="_Toc20213598"/>
      <w:bookmarkStart w:id="1654" w:name="_Toc36044079"/>
      <w:bookmarkStart w:id="1655" w:name="_Toc44872455"/>
      <w:bookmarkStart w:id="1656" w:name="_Toc120027749"/>
      <w:r w:rsidRPr="008215D4">
        <w:rPr>
          <w:lang w:val="en-US"/>
        </w:rPr>
        <w:t>11.2.2.1</w:t>
      </w:r>
      <w:r w:rsidRPr="008215D4">
        <w:rPr>
          <w:lang w:val="en-US"/>
        </w:rPr>
        <w:tab/>
        <w:t>ME Identity Check</w:t>
      </w:r>
      <w:bookmarkEnd w:id="1653"/>
      <w:bookmarkEnd w:id="1654"/>
      <w:bookmarkEnd w:id="1655"/>
      <w:bookmarkEnd w:id="1656"/>
    </w:p>
    <w:p w14:paraId="34E62144" w14:textId="77777777" w:rsidR="00714063" w:rsidRPr="008215D4" w:rsidRDefault="00714063" w:rsidP="006528F8">
      <w:pPr>
        <w:pStyle w:val="Heading5"/>
        <w:rPr>
          <w:lang w:val="en-US"/>
        </w:rPr>
      </w:pPr>
      <w:bookmarkStart w:id="1657" w:name="_Toc20213599"/>
      <w:bookmarkStart w:id="1658" w:name="_Toc36044080"/>
      <w:bookmarkStart w:id="1659" w:name="_Toc44872456"/>
      <w:bookmarkStart w:id="1660" w:name="_Toc120027750"/>
      <w:r w:rsidRPr="008215D4">
        <w:rPr>
          <w:lang w:val="en-US"/>
        </w:rPr>
        <w:t>11.2.2.1.1</w:t>
      </w:r>
      <w:r w:rsidRPr="008215D4">
        <w:rPr>
          <w:lang w:val="en-US"/>
        </w:rPr>
        <w:tab/>
      </w:r>
      <w:r w:rsidRPr="008215D4">
        <w:rPr>
          <w:rFonts w:hint="eastAsia"/>
          <w:lang w:eastAsia="zh-CN"/>
        </w:rPr>
        <w:t>ME-Identity-Check</w:t>
      </w:r>
      <w:r w:rsidRPr="008215D4">
        <w:t>-Request</w:t>
      </w:r>
      <w:r w:rsidRPr="008215D4">
        <w:rPr>
          <w:lang w:val="en-US"/>
        </w:rPr>
        <w:t xml:space="preserve"> (</w:t>
      </w:r>
      <w:r w:rsidRPr="008215D4">
        <w:rPr>
          <w:rFonts w:hint="eastAsia"/>
          <w:lang w:val="en-US" w:eastAsia="zh-CN"/>
        </w:rPr>
        <w:t>EC</w:t>
      </w:r>
      <w:r w:rsidRPr="008215D4">
        <w:rPr>
          <w:lang w:val="en-US"/>
        </w:rPr>
        <w:t>R) Command</w:t>
      </w:r>
      <w:bookmarkEnd w:id="1657"/>
      <w:bookmarkEnd w:id="1658"/>
      <w:bookmarkEnd w:id="1659"/>
      <w:bookmarkEnd w:id="1660"/>
    </w:p>
    <w:p w14:paraId="7B96ED9D" w14:textId="5C9EBE02" w:rsidR="00714063" w:rsidRPr="008215D4" w:rsidRDefault="00714063" w:rsidP="00714063">
      <w:r w:rsidRPr="008215D4">
        <w:t xml:space="preserve">See </w:t>
      </w:r>
      <w:r w:rsidR="00A65E18">
        <w:t>clause </w:t>
      </w:r>
      <w:r w:rsidR="00A65E18" w:rsidRPr="008215D4">
        <w:t>7</w:t>
      </w:r>
      <w:r w:rsidRPr="008215D4">
        <w:t xml:space="preserve">.2.19 of 3GPP </w:t>
      </w:r>
      <w:r w:rsidR="00A65E18" w:rsidRPr="008215D4">
        <w:t>TS</w:t>
      </w:r>
      <w:r w:rsidR="00A65E18">
        <w:t> </w:t>
      </w:r>
      <w:r w:rsidR="00A65E18" w:rsidRPr="008215D4">
        <w:t>2</w:t>
      </w:r>
      <w:r w:rsidRPr="008215D4">
        <w:t>9.272</w:t>
      </w:r>
      <w:r w:rsidR="00A65E18">
        <w:t> </w:t>
      </w:r>
      <w:r w:rsidR="00A65E18" w:rsidRPr="008215D4">
        <w:t>[</w:t>
      </w:r>
      <w:r w:rsidRPr="008215D4">
        <w:t>29].</w:t>
      </w:r>
    </w:p>
    <w:p w14:paraId="68269DEA" w14:textId="77777777" w:rsidR="00714063" w:rsidRPr="008215D4" w:rsidRDefault="00714063" w:rsidP="006528F8">
      <w:pPr>
        <w:pStyle w:val="Heading5"/>
        <w:rPr>
          <w:lang w:val="en-US"/>
        </w:rPr>
      </w:pPr>
      <w:bookmarkStart w:id="1661" w:name="_Toc20213600"/>
      <w:bookmarkStart w:id="1662" w:name="_Toc36044081"/>
      <w:bookmarkStart w:id="1663" w:name="_Toc44872457"/>
      <w:bookmarkStart w:id="1664" w:name="_Toc120027751"/>
      <w:r w:rsidRPr="008215D4">
        <w:rPr>
          <w:lang w:val="en-US"/>
        </w:rPr>
        <w:t>11.2.2.1.2</w:t>
      </w:r>
      <w:r w:rsidRPr="008215D4">
        <w:rPr>
          <w:lang w:val="en-US"/>
        </w:rPr>
        <w:tab/>
      </w:r>
      <w:r w:rsidRPr="008215D4">
        <w:rPr>
          <w:rFonts w:hint="eastAsia"/>
          <w:lang w:eastAsia="zh-CN"/>
        </w:rPr>
        <w:t>ME-Identity-Check</w:t>
      </w:r>
      <w:r w:rsidRPr="008215D4">
        <w:t>-</w:t>
      </w:r>
      <w:r w:rsidRPr="008215D4">
        <w:rPr>
          <w:rFonts w:hint="eastAsia"/>
          <w:lang w:eastAsia="zh-CN"/>
        </w:rPr>
        <w:t>Answer</w:t>
      </w:r>
      <w:r w:rsidRPr="008215D4">
        <w:rPr>
          <w:lang w:val="en-US"/>
        </w:rPr>
        <w:t xml:space="preserve"> (</w:t>
      </w:r>
      <w:r w:rsidRPr="008215D4">
        <w:rPr>
          <w:rFonts w:hint="eastAsia"/>
          <w:lang w:val="en-US" w:eastAsia="zh-CN"/>
        </w:rPr>
        <w:t>ECA</w:t>
      </w:r>
      <w:r w:rsidRPr="008215D4">
        <w:rPr>
          <w:lang w:val="en-US"/>
        </w:rPr>
        <w:t xml:space="preserve">) </w:t>
      </w:r>
      <w:r w:rsidRPr="008215D4">
        <w:t>Command</w:t>
      </w:r>
      <w:bookmarkEnd w:id="1661"/>
      <w:bookmarkEnd w:id="1662"/>
      <w:bookmarkEnd w:id="1663"/>
      <w:bookmarkEnd w:id="1664"/>
    </w:p>
    <w:p w14:paraId="2C84F9D8" w14:textId="21F2362B" w:rsidR="00714063" w:rsidRPr="008215D4" w:rsidRDefault="00714063" w:rsidP="00714063">
      <w:r w:rsidRPr="008215D4">
        <w:t xml:space="preserve">See </w:t>
      </w:r>
      <w:r w:rsidR="00A65E18">
        <w:t>clause </w:t>
      </w:r>
      <w:r w:rsidR="00A65E18" w:rsidRPr="008215D4">
        <w:t>7</w:t>
      </w:r>
      <w:r w:rsidRPr="008215D4">
        <w:t xml:space="preserve">.2.20 of 3GPP </w:t>
      </w:r>
      <w:r w:rsidR="00A65E18" w:rsidRPr="008215D4">
        <w:t>TS</w:t>
      </w:r>
      <w:r w:rsidR="00A65E18">
        <w:t> </w:t>
      </w:r>
      <w:r w:rsidR="00A65E18" w:rsidRPr="008215D4">
        <w:t>2</w:t>
      </w:r>
      <w:r w:rsidRPr="008215D4">
        <w:t>9.272</w:t>
      </w:r>
      <w:r w:rsidR="00A65E18">
        <w:t> </w:t>
      </w:r>
      <w:r w:rsidR="00A65E18" w:rsidRPr="008215D4">
        <w:t>[</w:t>
      </w:r>
      <w:r w:rsidRPr="008215D4">
        <w:t>29].</w:t>
      </w:r>
    </w:p>
    <w:p w14:paraId="04719329" w14:textId="77777777" w:rsidR="00714063" w:rsidRPr="008215D4" w:rsidRDefault="00714063" w:rsidP="006528F8">
      <w:pPr>
        <w:pStyle w:val="Heading3"/>
        <w:rPr>
          <w:lang w:val="en-US"/>
        </w:rPr>
      </w:pPr>
      <w:bookmarkStart w:id="1665" w:name="_Toc20213601"/>
      <w:bookmarkStart w:id="1666" w:name="_Toc36044082"/>
      <w:bookmarkStart w:id="1667" w:name="_Toc44872458"/>
      <w:bookmarkStart w:id="1668" w:name="_Toc120027752"/>
      <w:r w:rsidRPr="008215D4">
        <w:rPr>
          <w:lang w:val="en-US"/>
        </w:rPr>
        <w:t>11.2.3</w:t>
      </w:r>
      <w:r w:rsidRPr="008215D4">
        <w:rPr>
          <w:lang w:val="en-US"/>
        </w:rPr>
        <w:tab/>
        <w:t>Information Elements</w:t>
      </w:r>
      <w:bookmarkEnd w:id="1665"/>
      <w:bookmarkEnd w:id="1666"/>
      <w:bookmarkEnd w:id="1667"/>
      <w:bookmarkEnd w:id="1668"/>
    </w:p>
    <w:p w14:paraId="14274E82" w14:textId="77777777" w:rsidR="00714063" w:rsidRPr="008215D4" w:rsidRDefault="00714063" w:rsidP="006528F8">
      <w:pPr>
        <w:pStyle w:val="Heading4"/>
      </w:pPr>
      <w:bookmarkStart w:id="1669" w:name="_Toc20213602"/>
      <w:bookmarkStart w:id="1670" w:name="_Toc36044083"/>
      <w:bookmarkStart w:id="1671" w:name="_Toc44872459"/>
      <w:bookmarkStart w:id="1672" w:name="_Toc120027753"/>
      <w:r w:rsidRPr="008215D4">
        <w:rPr>
          <w:lang w:val="en-US"/>
        </w:rPr>
        <w:t>11.2.3.1</w:t>
      </w:r>
      <w:r w:rsidRPr="008215D4">
        <w:rPr>
          <w:lang w:val="en-US"/>
        </w:rPr>
        <w:tab/>
      </w:r>
      <w:r w:rsidRPr="008215D4">
        <w:t>General</w:t>
      </w:r>
      <w:bookmarkEnd w:id="1669"/>
      <w:bookmarkEnd w:id="1670"/>
      <w:bookmarkEnd w:id="1671"/>
      <w:bookmarkEnd w:id="1672"/>
    </w:p>
    <w:p w14:paraId="55131DD4" w14:textId="77777777" w:rsidR="00A65E18" w:rsidRPr="008215D4" w:rsidRDefault="00714063" w:rsidP="00714063">
      <w:r w:rsidRPr="008215D4">
        <w:t>The following table specifies the Diameter AVPs re-used by the 3GPP AAA Server/Proxy - EIR interface protocol from existing Diameter Applications, including a reference to their respective specifications and when needed, a short description of their use for the 3GPP AAA Server/Proxy – EIR interface.</w:t>
      </w:r>
    </w:p>
    <w:p w14:paraId="48DEFF61" w14:textId="596C2AB3" w:rsidR="00714063" w:rsidRPr="008215D4" w:rsidRDefault="00714063" w:rsidP="00714063">
      <w:r w:rsidRPr="008215D4">
        <w:t xml:space="preserve">Any other AVPs from existing Diameter Applications, except for the AVPs from Diameter Base Protocol, do not need to be supported. The AVPs from Diameter base protocol specified in IETF RFC 6733 [58] are not included in table 11.2.3.1/1, but they </w:t>
      </w:r>
      <w:r w:rsidRPr="008215D4">
        <w:rPr>
          <w:rFonts w:hint="eastAsia"/>
          <w:lang w:eastAsia="zh-CN"/>
        </w:rPr>
        <w:t>may be</w:t>
      </w:r>
      <w:r w:rsidRPr="008215D4">
        <w:rPr>
          <w:lang w:eastAsia="zh-CN"/>
        </w:rPr>
        <w:t xml:space="preserve"> </w:t>
      </w:r>
      <w:r w:rsidRPr="008215D4">
        <w:t>re-used for the 3GPP AAA Server/Proxy - EIR</w:t>
      </w:r>
      <w:r w:rsidRPr="008215D4">
        <w:rPr>
          <w:rFonts w:hint="eastAsia"/>
          <w:lang w:eastAsia="zh-CN"/>
        </w:rPr>
        <w:t xml:space="preserve"> protocol</w:t>
      </w:r>
      <w:r w:rsidRPr="008215D4">
        <w:t>.</w:t>
      </w:r>
    </w:p>
    <w:p w14:paraId="2DF7F96A" w14:textId="77777777" w:rsidR="00714063" w:rsidRPr="008215D4" w:rsidRDefault="00714063" w:rsidP="00714063">
      <w:pPr>
        <w:pStyle w:val="TH"/>
      </w:pPr>
      <w:r w:rsidRPr="008215D4">
        <w:lastRenderedPageBreak/>
        <w:t>Table 11.2.3.1/1: Diameter AVPs re-used for the 3GPP AAA Server/Proxy – EIR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7"/>
        <w:gridCol w:w="1768"/>
        <w:gridCol w:w="6335"/>
        <w:gridCol w:w="597"/>
      </w:tblGrid>
      <w:tr w:rsidR="00714063" w:rsidRPr="008215D4" w14:paraId="7A861A54" w14:textId="77777777" w:rsidTr="00F76B35">
        <w:trPr>
          <w:cantSplit/>
          <w:tblHeader/>
          <w:jc w:val="center"/>
        </w:trPr>
        <w:tc>
          <w:tcPr>
            <w:tcW w:w="0" w:type="auto"/>
            <w:vAlign w:val="center"/>
          </w:tcPr>
          <w:p w14:paraId="1D2834CC" w14:textId="77777777" w:rsidR="00714063" w:rsidRPr="008215D4" w:rsidRDefault="00714063" w:rsidP="00F76B35">
            <w:pPr>
              <w:pStyle w:val="TAH"/>
            </w:pPr>
            <w:r w:rsidRPr="008215D4">
              <w:t>Attribute Name</w:t>
            </w:r>
          </w:p>
        </w:tc>
        <w:tc>
          <w:tcPr>
            <w:tcW w:w="76" w:type="dxa"/>
            <w:vAlign w:val="center"/>
          </w:tcPr>
          <w:p w14:paraId="2A7E2F0E" w14:textId="77777777" w:rsidR="00714063" w:rsidRPr="008215D4" w:rsidRDefault="00714063" w:rsidP="00F76B35">
            <w:pPr>
              <w:pStyle w:val="TAH"/>
            </w:pPr>
            <w:r w:rsidRPr="008215D4">
              <w:t>Reference</w:t>
            </w:r>
          </w:p>
        </w:tc>
        <w:tc>
          <w:tcPr>
            <w:tcW w:w="6321" w:type="dxa"/>
            <w:vAlign w:val="center"/>
          </w:tcPr>
          <w:p w14:paraId="45E007B9" w14:textId="77777777" w:rsidR="00714063" w:rsidRPr="008215D4" w:rsidRDefault="00714063" w:rsidP="00F76B35">
            <w:pPr>
              <w:pStyle w:val="TAH"/>
            </w:pPr>
            <w:r w:rsidRPr="008215D4">
              <w:t>Comments</w:t>
            </w:r>
          </w:p>
        </w:tc>
        <w:tc>
          <w:tcPr>
            <w:tcW w:w="597" w:type="dxa"/>
          </w:tcPr>
          <w:p w14:paraId="3E9523AB" w14:textId="77777777" w:rsidR="00714063" w:rsidRPr="008215D4" w:rsidRDefault="00714063" w:rsidP="00F76B35">
            <w:pPr>
              <w:pStyle w:val="TAH"/>
            </w:pPr>
            <w:r w:rsidRPr="008215D4">
              <w:t>M-bit</w:t>
            </w:r>
          </w:p>
        </w:tc>
      </w:tr>
      <w:tr w:rsidR="00714063" w:rsidRPr="008215D4" w14:paraId="2C1D0301" w14:textId="77777777" w:rsidTr="00F76B35">
        <w:trPr>
          <w:cantSplit/>
          <w:jc w:val="center"/>
        </w:trPr>
        <w:tc>
          <w:tcPr>
            <w:tcW w:w="0" w:type="auto"/>
            <w:vAlign w:val="center"/>
          </w:tcPr>
          <w:p w14:paraId="05AD0619" w14:textId="77777777" w:rsidR="00714063" w:rsidRPr="008215D4" w:rsidRDefault="00714063" w:rsidP="00F76B35">
            <w:pPr>
              <w:pStyle w:val="TAL"/>
            </w:pPr>
            <w:r w:rsidRPr="008215D4">
              <w:t>Terminal-Information</w:t>
            </w:r>
          </w:p>
        </w:tc>
        <w:tc>
          <w:tcPr>
            <w:tcW w:w="0" w:type="auto"/>
            <w:vAlign w:val="center"/>
          </w:tcPr>
          <w:p w14:paraId="59CFB10A" w14:textId="4AAD11F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0FC7C32C" w14:textId="77777777" w:rsidR="00714063" w:rsidRPr="008215D4" w:rsidRDefault="00714063" w:rsidP="00F76B35">
            <w:pPr>
              <w:pStyle w:val="TAL"/>
            </w:pPr>
          </w:p>
        </w:tc>
        <w:tc>
          <w:tcPr>
            <w:tcW w:w="597" w:type="dxa"/>
          </w:tcPr>
          <w:p w14:paraId="7D973018" w14:textId="77777777" w:rsidR="00714063" w:rsidRPr="008215D4" w:rsidRDefault="00714063" w:rsidP="00F76B35">
            <w:pPr>
              <w:pStyle w:val="TAL"/>
            </w:pPr>
          </w:p>
        </w:tc>
      </w:tr>
      <w:tr w:rsidR="00714063" w:rsidRPr="008215D4" w14:paraId="0830B5AA" w14:textId="77777777" w:rsidTr="00F76B35">
        <w:trPr>
          <w:cantSplit/>
          <w:jc w:val="center"/>
        </w:trPr>
        <w:tc>
          <w:tcPr>
            <w:tcW w:w="0" w:type="auto"/>
            <w:vAlign w:val="center"/>
          </w:tcPr>
          <w:p w14:paraId="7009019F" w14:textId="77777777" w:rsidR="00714063" w:rsidRPr="008215D4" w:rsidRDefault="00714063" w:rsidP="00F76B35">
            <w:pPr>
              <w:pStyle w:val="TAL"/>
            </w:pPr>
            <w:r w:rsidRPr="008215D4">
              <w:t>User-Name</w:t>
            </w:r>
          </w:p>
        </w:tc>
        <w:tc>
          <w:tcPr>
            <w:tcW w:w="0" w:type="auto"/>
            <w:vAlign w:val="center"/>
          </w:tcPr>
          <w:p w14:paraId="24901CCF" w14:textId="77777777" w:rsidR="00714063" w:rsidRPr="008215D4" w:rsidRDefault="00714063" w:rsidP="00F76B35">
            <w:pPr>
              <w:pStyle w:val="TAL"/>
            </w:pPr>
            <w:r w:rsidRPr="008215D4">
              <w:t>IETF RFC 6733 [58]</w:t>
            </w:r>
          </w:p>
        </w:tc>
        <w:tc>
          <w:tcPr>
            <w:tcW w:w="6335" w:type="dxa"/>
            <w:vAlign w:val="center"/>
          </w:tcPr>
          <w:p w14:paraId="47AE0857" w14:textId="77777777" w:rsidR="00714063" w:rsidRPr="008215D4" w:rsidRDefault="00714063" w:rsidP="00F76B35">
            <w:pPr>
              <w:pStyle w:val="TAL"/>
            </w:pPr>
          </w:p>
        </w:tc>
        <w:tc>
          <w:tcPr>
            <w:tcW w:w="597" w:type="dxa"/>
          </w:tcPr>
          <w:p w14:paraId="7A82D4F5" w14:textId="77777777" w:rsidR="00714063" w:rsidRPr="008215D4" w:rsidRDefault="00714063" w:rsidP="00F76B35">
            <w:pPr>
              <w:pStyle w:val="TAL"/>
            </w:pPr>
          </w:p>
        </w:tc>
      </w:tr>
      <w:tr w:rsidR="00714063" w:rsidRPr="008215D4" w14:paraId="080BB15E" w14:textId="77777777" w:rsidTr="00F76B35">
        <w:trPr>
          <w:cantSplit/>
          <w:jc w:val="center"/>
        </w:trPr>
        <w:tc>
          <w:tcPr>
            <w:tcW w:w="0" w:type="auto"/>
            <w:vAlign w:val="center"/>
          </w:tcPr>
          <w:p w14:paraId="4FB5FB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0" w:type="auto"/>
            <w:vAlign w:val="center"/>
          </w:tcPr>
          <w:p w14:paraId="1380EE74" w14:textId="51EF4E0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54488685" w14:textId="77777777" w:rsidR="00714063" w:rsidRPr="008215D4" w:rsidRDefault="00714063" w:rsidP="00F76B35">
            <w:pPr>
              <w:pStyle w:val="TAL"/>
            </w:pPr>
          </w:p>
        </w:tc>
        <w:tc>
          <w:tcPr>
            <w:tcW w:w="597" w:type="dxa"/>
          </w:tcPr>
          <w:p w14:paraId="7D5D86DC" w14:textId="77777777" w:rsidR="00714063" w:rsidRPr="008215D4" w:rsidRDefault="00714063" w:rsidP="00F76B35">
            <w:pPr>
              <w:pStyle w:val="TAL"/>
            </w:pPr>
          </w:p>
        </w:tc>
      </w:tr>
    </w:tbl>
    <w:p w14:paraId="43A017F9" w14:textId="77777777" w:rsidR="00714063" w:rsidRPr="008215D4" w:rsidRDefault="00714063" w:rsidP="00714063">
      <w:pPr>
        <w:rPr>
          <w:lang w:val="en-US"/>
        </w:rPr>
      </w:pPr>
    </w:p>
    <w:p w14:paraId="6FC48777" w14:textId="77777777" w:rsidR="00714063" w:rsidRPr="008215D4" w:rsidRDefault="00714063" w:rsidP="006528F8">
      <w:pPr>
        <w:pStyle w:val="Heading3"/>
      </w:pPr>
      <w:bookmarkStart w:id="1673" w:name="_Toc20213603"/>
      <w:bookmarkStart w:id="1674" w:name="_Toc36044084"/>
      <w:bookmarkStart w:id="1675" w:name="_Toc44872460"/>
      <w:bookmarkStart w:id="1676" w:name="_Toc120027754"/>
      <w:r w:rsidRPr="008215D4">
        <w:t>11.2.4</w:t>
      </w:r>
      <w:r w:rsidRPr="008215D4">
        <w:tab/>
        <w:t>Session Handling</w:t>
      </w:r>
      <w:bookmarkEnd w:id="1673"/>
      <w:bookmarkEnd w:id="1674"/>
      <w:bookmarkEnd w:id="1675"/>
      <w:bookmarkEnd w:id="1676"/>
    </w:p>
    <w:p w14:paraId="618DE287" w14:textId="3CD81385" w:rsidR="00714063" w:rsidRPr="008215D4" w:rsidRDefault="00714063" w:rsidP="00714063">
      <w:pPr>
        <w:rPr>
          <w:noProof/>
        </w:rPr>
      </w:pPr>
      <w:r w:rsidRPr="008215D4">
        <w:t xml:space="preserve">The Diameter sessions between the 3GPP AAA Server and the EIR, and between the 3GPP AAA Proxy and the EIR, shall be handled as specified for the Diameter sessions between the MME and the EIR in </w:t>
      </w:r>
      <w:r w:rsidR="00A65E18">
        <w:t>clause </w:t>
      </w:r>
      <w:r w:rsidR="00A65E18" w:rsidRPr="008215D4">
        <w:t>7</w:t>
      </w:r>
      <w:r w:rsidRPr="008215D4">
        <w:t xml:space="preserve">.1.4 of 3GPP </w:t>
      </w:r>
      <w:r w:rsidR="00A65E18" w:rsidRPr="008215D4">
        <w:t>TS</w:t>
      </w:r>
      <w:r w:rsidR="00A65E18">
        <w:t> </w:t>
      </w:r>
      <w:r w:rsidR="00A65E18" w:rsidRPr="008215D4">
        <w:t>2</w:t>
      </w:r>
      <w:r w:rsidRPr="008215D4">
        <w:t>9.272</w:t>
      </w:r>
      <w:r w:rsidR="00A65E18">
        <w:t> </w:t>
      </w:r>
      <w:r w:rsidR="00A65E18" w:rsidRPr="008215D4">
        <w:t>[</w:t>
      </w:r>
      <w:r w:rsidRPr="008215D4">
        <w:t>29].</w:t>
      </w:r>
    </w:p>
    <w:p w14:paraId="1B385074" w14:textId="340B8707" w:rsidR="00714063" w:rsidRPr="008215D4" w:rsidRDefault="00714063" w:rsidP="006528F8">
      <w:pPr>
        <w:pStyle w:val="Heading8"/>
      </w:pPr>
      <w:bookmarkStart w:id="1677" w:name="_Toc20213604"/>
      <w:bookmarkStart w:id="1678" w:name="_Toc36044085"/>
      <w:bookmarkStart w:id="1679" w:name="_Toc44872461"/>
      <w:bookmarkStart w:id="1680" w:name="_Toc120027755"/>
      <w:r w:rsidRPr="008215D4">
        <w:t>Annex A (informative):</w:t>
      </w:r>
      <w:r w:rsidR="009B6114">
        <w:br/>
      </w:r>
      <w:r w:rsidRPr="008215D4">
        <w:t>Trusted WLAN authentication and authorization procedure</w:t>
      </w:r>
      <w:bookmarkEnd w:id="1677"/>
      <w:bookmarkEnd w:id="1678"/>
      <w:bookmarkEnd w:id="1679"/>
      <w:bookmarkEnd w:id="1680"/>
    </w:p>
    <w:p w14:paraId="5A732BD6" w14:textId="77777777" w:rsidR="00714063" w:rsidRPr="008215D4" w:rsidRDefault="00714063" w:rsidP="00911BF5">
      <w:pPr>
        <w:pStyle w:val="Heading1"/>
        <w:rPr>
          <w:lang w:eastAsia="zh-CN"/>
        </w:rPr>
      </w:pPr>
      <w:bookmarkStart w:id="1681" w:name="_Toc20213605"/>
      <w:bookmarkStart w:id="1682" w:name="_Toc36044086"/>
      <w:bookmarkStart w:id="1683" w:name="_Toc44872462"/>
      <w:bookmarkStart w:id="1684" w:name="_Toc120027756"/>
      <w:r w:rsidRPr="008215D4">
        <w:rPr>
          <w:lang w:eastAsia="zh-CN"/>
        </w:rPr>
        <w:t>A</w:t>
      </w:r>
      <w:r w:rsidRPr="008215D4">
        <w:rPr>
          <w:rFonts w:hint="eastAsia"/>
          <w:lang w:eastAsia="zh-CN"/>
        </w:rPr>
        <w:t>.1</w:t>
      </w:r>
      <w:r w:rsidRPr="008215D4">
        <w:rPr>
          <w:rFonts w:hint="eastAsia"/>
          <w:lang w:eastAsia="zh-CN"/>
        </w:rPr>
        <w:tab/>
        <w:t>General</w:t>
      </w:r>
      <w:bookmarkEnd w:id="1681"/>
      <w:bookmarkEnd w:id="1682"/>
      <w:bookmarkEnd w:id="1683"/>
      <w:bookmarkEnd w:id="1684"/>
    </w:p>
    <w:p w14:paraId="0F658557"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Trusted WLAN authentication and authorization </w:t>
      </w:r>
      <w:r w:rsidRPr="008215D4">
        <w:rPr>
          <w:lang w:eastAsia="zh-CN"/>
        </w:rPr>
        <w:t>procedure</w:t>
      </w:r>
      <w:r w:rsidRPr="008215D4">
        <w:rPr>
          <w:rFonts w:hint="eastAsia"/>
          <w:lang w:eastAsia="zh-CN"/>
        </w:rPr>
        <w:t>.</w:t>
      </w:r>
    </w:p>
    <w:p w14:paraId="44B910DB" w14:textId="77777777" w:rsidR="00714063" w:rsidRPr="008215D4" w:rsidRDefault="00714063" w:rsidP="00714063">
      <w:pPr>
        <w:rPr>
          <w:lang w:eastAsia="zh-CN"/>
        </w:rPr>
      </w:pPr>
      <w:r w:rsidRPr="008215D4">
        <w:rPr>
          <w:lang w:eastAsia="zh-CN"/>
        </w:rPr>
        <w:t>Call flows for TSCM or SCM for Non-seamless WLAN Offload are not represented as they can be easily derived from the normative part of this specification.</w:t>
      </w:r>
    </w:p>
    <w:p w14:paraId="0AC86885"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455E6A51" w14:textId="77777777" w:rsidR="00714063" w:rsidRPr="008215D4" w:rsidRDefault="00714063" w:rsidP="00911BF5">
      <w:pPr>
        <w:pStyle w:val="Heading1"/>
        <w:rPr>
          <w:lang w:eastAsia="zh-CN"/>
        </w:rPr>
      </w:pPr>
      <w:bookmarkStart w:id="1685" w:name="_Toc20213606"/>
      <w:bookmarkStart w:id="1686" w:name="_Toc36044087"/>
      <w:bookmarkStart w:id="1687" w:name="_Toc44872463"/>
      <w:bookmarkStart w:id="1688" w:name="_Toc120027757"/>
      <w:r w:rsidRPr="008215D4">
        <w:rPr>
          <w:lang w:eastAsia="zh-CN"/>
        </w:rPr>
        <w:t>A</w:t>
      </w:r>
      <w:r w:rsidRPr="008215D4">
        <w:rPr>
          <w:rFonts w:hint="eastAsia"/>
          <w:lang w:eastAsia="zh-CN"/>
        </w:rPr>
        <w:t>.2</w:t>
      </w:r>
      <w:r w:rsidRPr="008215D4">
        <w:rPr>
          <w:rFonts w:hint="eastAsia"/>
          <w:lang w:eastAsia="zh-CN"/>
        </w:rPr>
        <w:tab/>
        <w:t>Call Flow</w:t>
      </w:r>
      <w:r w:rsidRPr="008215D4">
        <w:rPr>
          <w:lang w:eastAsia="zh-CN"/>
        </w:rPr>
        <w:t xml:space="preserve"> for SCM and EPC-routed access</w:t>
      </w:r>
      <w:bookmarkEnd w:id="1685"/>
      <w:bookmarkEnd w:id="1686"/>
      <w:bookmarkEnd w:id="1687"/>
      <w:bookmarkEnd w:id="1688"/>
    </w:p>
    <w:p w14:paraId="52218183" w14:textId="77777777" w:rsidR="00714063" w:rsidRPr="008215D4" w:rsidRDefault="00714063" w:rsidP="00911BF5">
      <w:pPr>
        <w:pStyle w:val="Heading2"/>
        <w:rPr>
          <w:lang w:eastAsia="zh-CN"/>
        </w:rPr>
      </w:pPr>
      <w:bookmarkStart w:id="1689" w:name="_Toc20213607"/>
      <w:bookmarkStart w:id="1690" w:name="_Toc36044088"/>
      <w:bookmarkStart w:id="1691" w:name="_Toc44872464"/>
      <w:bookmarkStart w:id="1692" w:name="_Toc120027758"/>
      <w:r w:rsidRPr="008215D4">
        <w:rPr>
          <w:lang w:eastAsia="zh-CN"/>
        </w:rPr>
        <w:t>A.2.1</w:t>
      </w:r>
      <w:r w:rsidRPr="008215D4">
        <w:rPr>
          <w:lang w:eastAsia="zh-CN"/>
        </w:rPr>
        <w:tab/>
        <w:t>Successful call flow</w:t>
      </w:r>
      <w:bookmarkEnd w:id="1689"/>
      <w:bookmarkEnd w:id="1690"/>
      <w:bookmarkEnd w:id="1691"/>
      <w:bookmarkEnd w:id="1692"/>
    </w:p>
    <w:p w14:paraId="6A72617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.2-1</w:t>
      </w:r>
      <w:r w:rsidRPr="008215D4">
        <w:rPr>
          <w:lang w:eastAsia="zh-CN"/>
        </w:rPr>
        <w:t xml:space="preserve"> describes a successful call flow for SCM and EPC-routed access, i.e. with S2a connectivity being granted to the UE.</w:t>
      </w:r>
    </w:p>
    <w:bookmarkStart w:id="1693" w:name="_MON_1492433144"/>
    <w:bookmarkEnd w:id="1693"/>
    <w:p w14:paraId="411315FC" w14:textId="77777777" w:rsidR="00714063" w:rsidRPr="008215D4" w:rsidRDefault="00714063" w:rsidP="00714063">
      <w:pPr>
        <w:pStyle w:val="TH"/>
        <w:rPr>
          <w:noProof/>
          <w:lang w:eastAsia="zh-CN"/>
        </w:rPr>
      </w:pPr>
      <w:r w:rsidRPr="008215D4">
        <w:object w:dxaOrig="10395" w:dyaOrig="9796" w14:anchorId="5D7F0080">
          <v:shape id="_x0000_i1027" type="#_x0000_t75" style="width:452.5pt;height:427.5pt" o:ole="">
            <v:imagedata r:id="rId11" o:title=""/>
          </v:shape>
          <o:OLEObject Type="Embed" ProgID="Word.Picture.8" ShapeID="_x0000_i1027" DrawAspect="Content" ObjectID="_1730640339" r:id="rId12"/>
        </w:object>
      </w:r>
    </w:p>
    <w:p w14:paraId="143F3E0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.2-1: TWAN Authentication and Authorization Procedure for SCM</w:t>
      </w:r>
      <w:r w:rsidRPr="008215D4">
        <w:rPr>
          <w:lang w:eastAsia="zh-CN"/>
        </w:rPr>
        <w:t xml:space="preserve"> and EPC routed access – successful case</w:t>
      </w:r>
    </w:p>
    <w:p w14:paraId="593ACE48"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rPr>
        <w:t>TWAN</w:t>
      </w:r>
      <w:r w:rsidRPr="008215D4">
        <w:t>, using a</w:t>
      </w:r>
      <w:r w:rsidRPr="008215D4">
        <w:rPr>
          <w:rFonts w:hint="eastAsia"/>
        </w:rPr>
        <w:t xml:space="preserve"> specific</w:t>
      </w:r>
      <w:r w:rsidRPr="008215D4">
        <w:t xml:space="preserve"> procedure </w:t>
      </w:r>
      <w:r w:rsidRPr="008215D4">
        <w:rPr>
          <w:rFonts w:hint="eastAsia"/>
        </w:rPr>
        <w:t>based on IEEE 802.11</w:t>
      </w:r>
      <w:r w:rsidRPr="008215D4">
        <w:t> </w:t>
      </w:r>
      <w:r w:rsidRPr="008215D4">
        <w:rPr>
          <w:rFonts w:hint="eastAsia"/>
        </w:rPr>
        <w:t>[40]</w:t>
      </w:r>
      <w:r w:rsidRPr="008215D4">
        <w:t>.</w:t>
      </w:r>
    </w:p>
    <w:p w14:paraId="40088E27"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23423A86"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3ECBDDAD"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2E041C20"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F420295"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1C9277EA" w14:textId="1269ED84"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3A0F0BC6" w14:textId="77777777" w:rsidR="00714063" w:rsidRPr="008215D4" w:rsidRDefault="00714063" w:rsidP="00714063">
      <w:pPr>
        <w:pStyle w:val="B1"/>
        <w:rPr>
          <w:lang w:eastAsia="zh-CN"/>
        </w:rPr>
      </w:pPr>
      <w:r w:rsidRPr="008215D4">
        <w:rPr>
          <w:rFonts w:hint="eastAsia"/>
          <w:lang w:eastAsia="zh-CN"/>
        </w:rPr>
        <w:lastRenderedPageBreak/>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If the UE requests SCM and </w:t>
      </w:r>
      <w:r w:rsidRPr="008215D4">
        <w:rPr>
          <w:lang w:eastAsia="zh-CN"/>
        </w:rPr>
        <w:t xml:space="preserve">an </w:t>
      </w:r>
      <w:r w:rsidRPr="008215D4">
        <w:rPr>
          <w:rFonts w:hint="eastAsia"/>
          <w:lang w:eastAsia="zh-CN"/>
        </w:rPr>
        <w:t>EPC-routed</w:t>
      </w:r>
      <w:r w:rsidRPr="008215D4">
        <w:rPr>
          <w:lang w:eastAsia="zh-CN"/>
        </w:rPr>
        <w:t xml:space="preserve"> access</w:t>
      </w:r>
      <w:r w:rsidRPr="008215D4">
        <w:rPr>
          <w:rFonts w:hint="eastAsia"/>
          <w:lang w:eastAsia="zh-CN"/>
        </w:rPr>
        <w:t xml:space="preserve">, the UE </w:t>
      </w:r>
      <w:r w:rsidRPr="008215D4">
        <w:rPr>
          <w:lang w:eastAsia="zh-CN"/>
        </w:rPr>
        <w:t>also</w:t>
      </w:r>
      <w:r w:rsidRPr="008215D4">
        <w:rPr>
          <w:rFonts w:hint="eastAsia"/>
          <w:lang w:eastAsia="zh-CN"/>
        </w:rPr>
        <w:t xml:space="preserve"> indicate</w:t>
      </w:r>
      <w:r w:rsidRPr="008215D4">
        <w:rPr>
          <w:lang w:eastAsia="zh-CN"/>
        </w:rPr>
        <w:t>s</w:t>
      </w:r>
      <w:r w:rsidRPr="008215D4">
        <w:rPr>
          <w:rFonts w:hint="eastAsia"/>
          <w:lang w:eastAsia="zh-CN"/>
        </w:rPr>
        <w:t xml:space="preserve"> the requested APN, PDN type, </w:t>
      </w:r>
      <w:r w:rsidRPr="008215D4">
        <w:rPr>
          <w:lang w:eastAsia="zh-CN"/>
        </w:rPr>
        <w:t>Initial Attach/</w:t>
      </w:r>
      <w:r w:rsidRPr="008215D4">
        <w:rPr>
          <w:rFonts w:hint="eastAsia"/>
          <w:lang w:eastAsia="zh-CN"/>
        </w:rPr>
        <w:t>Handover indication and/or PCO.</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E437482"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3GPP AAA Server</w:t>
      </w:r>
      <w:r w:rsidRPr="008215D4">
        <w:rPr>
          <w:rFonts w:hint="eastAsia"/>
          <w:lang w:eastAsia="zh-CN"/>
        </w:rPr>
        <w:t>.</w:t>
      </w:r>
    </w:p>
    <w:p w14:paraId="2CD9874E"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0287A5A"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If the 3GPP AAA Server authorizes the SCM for EPC access for the UE, the 3GPP AAA Server include</w:t>
      </w:r>
      <w:r w:rsidRPr="008215D4">
        <w:rPr>
          <w:lang w:eastAsia="zh-CN"/>
        </w:rPr>
        <w:t>s</w:t>
      </w:r>
      <w:r w:rsidRPr="008215D4">
        <w:rPr>
          <w:rFonts w:hint="eastAsia"/>
          <w:lang w:eastAsia="zh-CN"/>
        </w:rPr>
        <w:t xml:space="preserve"> the UE requested APN, PDN type, </w:t>
      </w:r>
      <w:r w:rsidRPr="008215D4">
        <w:rPr>
          <w:lang w:eastAsia="zh-CN"/>
        </w:rPr>
        <w:t>Initial Attach/</w:t>
      </w:r>
      <w:r w:rsidRPr="008215D4">
        <w:rPr>
          <w:rFonts w:hint="eastAsia"/>
          <w:lang w:eastAsia="zh-CN"/>
        </w:rPr>
        <w:t xml:space="preserve">Handover indication and/or PCO in the DEA message with the </w:t>
      </w:r>
      <w:r w:rsidRPr="008215D4">
        <w:rPr>
          <w:lang w:eastAsia="zh-CN"/>
        </w:rPr>
        <w:t xml:space="preserve">Result-Code AVP </w:t>
      </w:r>
      <w:r w:rsidRPr="008215D4">
        <w:rPr>
          <w:rFonts w:hint="eastAsia"/>
          <w:lang w:eastAsia="zh-CN"/>
        </w:rPr>
        <w:t xml:space="preserve">set </w:t>
      </w:r>
      <w:r w:rsidRPr="008215D4">
        <w:rPr>
          <w:lang w:eastAsia="zh-CN"/>
        </w:rPr>
        <w:t>to DIAMETER_MULTI_ROUND_AUTH</w:t>
      </w:r>
      <w:r w:rsidRPr="008215D4">
        <w:rPr>
          <w:rFonts w:hint="eastAsia"/>
          <w:lang w:eastAsia="zh-CN"/>
        </w:rPr>
        <w:t xml:space="preserve">. </w:t>
      </w:r>
      <w:r w:rsidRPr="008215D4">
        <w:rPr>
          <w:lang w:eastAsia="zh-CN"/>
        </w:rPr>
        <w:t>T</w:t>
      </w:r>
      <w:r w:rsidRPr="008215D4">
        <w:rPr>
          <w:rFonts w:hint="eastAsia"/>
          <w:lang w:eastAsia="zh-CN"/>
        </w:rPr>
        <w:t xml:space="preserve">he 3GPP </w:t>
      </w:r>
      <w:r w:rsidRPr="008215D4">
        <w:rPr>
          <w:lang w:eastAsia="zh-CN"/>
        </w:rPr>
        <w:t>AAA Server</w:t>
      </w:r>
      <w:r w:rsidRPr="008215D4">
        <w:rPr>
          <w:rFonts w:hint="eastAsia"/>
          <w:lang w:eastAsia="zh-CN"/>
        </w:rPr>
        <w:t xml:space="preserve"> </w:t>
      </w:r>
      <w:r w:rsidRPr="008215D4">
        <w:rPr>
          <w:lang w:eastAsia="zh-CN"/>
        </w:rPr>
        <w:t xml:space="preserve">also </w:t>
      </w:r>
      <w:r w:rsidRPr="008215D4">
        <w:rPr>
          <w:rFonts w:hint="eastAsia"/>
          <w:lang w:eastAsia="zh-CN"/>
        </w:rPr>
        <w:t>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DEA-Flags AVP</w:t>
      </w:r>
      <w:r w:rsidRPr="008215D4">
        <w:rPr>
          <w:rFonts w:hint="eastAsia"/>
          <w:lang w:eastAsia="zh-CN"/>
        </w:rPr>
        <w:t xml:space="preserve"> to </w:t>
      </w:r>
      <w:r w:rsidRPr="008215D4">
        <w:rPr>
          <w:lang w:eastAsia="zh-CN"/>
        </w:rPr>
        <w:t>request</w:t>
      </w:r>
      <w:r w:rsidRPr="008215D4">
        <w:rPr>
          <w:rFonts w:hint="eastAsia"/>
          <w:lang w:eastAsia="zh-CN"/>
        </w:rPr>
        <w:t xml:space="preserve"> the TWAN </w:t>
      </w:r>
      <w:r w:rsidRPr="008215D4">
        <w:rPr>
          <w:lang w:eastAsia="zh-CN"/>
        </w:rPr>
        <w:t xml:space="preserve">to proceed with the establishment of the S2a </w:t>
      </w:r>
      <w:r w:rsidRPr="008215D4">
        <w:rPr>
          <w:lang w:val="en-US" w:eastAsia="zh-CN"/>
        </w:rPr>
        <w:t>connectivity. The 3GPP AAA Server also includes the user's Mobile Equipment Identity, if available.</w:t>
      </w:r>
    </w:p>
    <w:p w14:paraId="1BEA9F52"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w:t>
      </w:r>
    </w:p>
    <w:p w14:paraId="12EED15A"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6EE224E3"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74AE0555"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The TWAN include</w:t>
      </w:r>
      <w:r w:rsidRPr="008215D4">
        <w:rPr>
          <w:lang w:eastAsia="zh-CN"/>
        </w:rPr>
        <w:t>s</w:t>
      </w:r>
      <w:r w:rsidRPr="008215D4">
        <w:rPr>
          <w:rFonts w:hint="eastAsia"/>
          <w:lang w:eastAsia="zh-CN"/>
        </w:rPr>
        <w:t xml:space="preserve"> the </w:t>
      </w:r>
      <w:r w:rsidRPr="008215D4">
        <w:rPr>
          <w:lang w:eastAsia="zh-CN"/>
        </w:rPr>
        <w:t>provided Connectivity Parameters</w:t>
      </w:r>
      <w:r w:rsidRPr="008215D4">
        <w:rPr>
          <w:rFonts w:hint="eastAsia"/>
          <w:lang w:eastAsia="zh-CN"/>
        </w:rPr>
        <w:t xml:space="preserve"> receiv</w:t>
      </w:r>
      <w:r w:rsidRPr="008215D4">
        <w:rPr>
          <w:lang w:eastAsia="zh-CN"/>
        </w:rPr>
        <w:t>ed</w:t>
      </w:r>
      <w:r w:rsidRPr="008215D4">
        <w:rPr>
          <w:rFonts w:hint="eastAsia"/>
          <w:lang w:eastAsia="zh-CN"/>
        </w:rPr>
        <w:t xml:space="preserve"> from the PDN GW and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530F8B3C"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3GPP AAA Server includes the PDN connectivity parameters 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34EFB273"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71BDB90E" w14:textId="77777777" w:rsidR="00A65E18" w:rsidRPr="008215D4" w:rsidRDefault="00714063" w:rsidP="00714063">
      <w:pPr>
        <w:pStyle w:val="B1"/>
        <w:rPr>
          <w:lang w:eastAsia="zh-CN"/>
        </w:rPr>
      </w:pPr>
      <w:r w:rsidRPr="008215D4">
        <w:rPr>
          <w:lang w:eastAsia="zh-CN"/>
        </w:rPr>
        <w:t xml:space="preserve">18-19.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24BCEC33" w14:textId="1671546F" w:rsidR="00714063" w:rsidRPr="008215D4" w:rsidRDefault="00714063" w:rsidP="00714063">
      <w:pPr>
        <w:pStyle w:val="B1"/>
        <w:rPr>
          <w:lang w:eastAsia="zh-CN"/>
        </w:rPr>
      </w:pPr>
      <w:r w:rsidRPr="008215D4">
        <w:rPr>
          <w:lang w:eastAsia="zh-CN"/>
        </w:rPr>
        <w:t xml:space="preserve">20-21.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need not to be included in the DEA message (if not changed).</w:t>
      </w:r>
    </w:p>
    <w:p w14:paraId="7EBE1905" w14:textId="77777777" w:rsidR="00714063" w:rsidRPr="008215D4" w:rsidRDefault="00714063" w:rsidP="00911BF5">
      <w:pPr>
        <w:pStyle w:val="Heading2"/>
        <w:rPr>
          <w:lang w:eastAsia="zh-CN"/>
        </w:rPr>
      </w:pPr>
      <w:bookmarkStart w:id="1694" w:name="_Toc20213608"/>
      <w:bookmarkStart w:id="1695" w:name="_Toc36044089"/>
      <w:bookmarkStart w:id="1696" w:name="_Toc44872465"/>
      <w:bookmarkStart w:id="1697" w:name="_Toc120027759"/>
      <w:r w:rsidRPr="008215D4">
        <w:rPr>
          <w:lang w:eastAsia="zh-CN"/>
        </w:rPr>
        <w:t>A.2.2</w:t>
      </w:r>
      <w:r w:rsidRPr="008215D4">
        <w:rPr>
          <w:lang w:eastAsia="zh-CN"/>
        </w:rPr>
        <w:tab/>
        <w:t>Unsuccessful call flow</w:t>
      </w:r>
      <w:bookmarkEnd w:id="1694"/>
      <w:bookmarkEnd w:id="1695"/>
      <w:bookmarkEnd w:id="1696"/>
      <w:bookmarkEnd w:id="1697"/>
    </w:p>
    <w:p w14:paraId="5DD2D35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 describes an unsuccessful call flow for SCM and EPC-routed access, where S2a connectivity can not been granted to the UE due to an overload condition in the network for the APN requested by the UE.</w:t>
      </w:r>
    </w:p>
    <w:bookmarkStart w:id="1698" w:name="_MON_1492433413"/>
    <w:bookmarkEnd w:id="1698"/>
    <w:p w14:paraId="7C03B568" w14:textId="77777777" w:rsidR="00714063" w:rsidRPr="008215D4" w:rsidRDefault="00714063" w:rsidP="00714063">
      <w:pPr>
        <w:pStyle w:val="TH"/>
        <w:rPr>
          <w:noProof/>
          <w:lang w:eastAsia="zh-CN"/>
        </w:rPr>
      </w:pPr>
      <w:r w:rsidRPr="008215D4">
        <w:object w:dxaOrig="10395" w:dyaOrig="9796" w14:anchorId="6C43227D">
          <v:shape id="_x0000_i1028" type="#_x0000_t75" style="width:452.5pt;height:427.5pt" o:ole="">
            <v:imagedata r:id="rId13" o:title=""/>
          </v:shape>
          <o:OLEObject Type="Embed" ProgID="Word.Picture.8" ShapeID="_x0000_i1028" DrawAspect="Content" ObjectID="_1730640340" r:id="rId14"/>
        </w:object>
      </w:r>
    </w:p>
    <w:p w14:paraId="3553451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w:t>
      </w:r>
      <w:r w:rsidRPr="008215D4">
        <w:rPr>
          <w:rFonts w:hint="eastAsia"/>
          <w:lang w:eastAsia="zh-CN"/>
        </w:rPr>
        <w:t>: TWAN Authentication and Authorization Procedure for SCM</w:t>
      </w:r>
      <w:r w:rsidRPr="008215D4">
        <w:rPr>
          <w:lang w:eastAsia="zh-CN"/>
        </w:rPr>
        <w:t xml:space="preserve"> and EPC routed access – UE request rejected with a Session Management back-off timer.</w:t>
      </w:r>
    </w:p>
    <w:p w14:paraId="568DD220" w14:textId="77777777" w:rsidR="00714063" w:rsidRPr="008215D4" w:rsidRDefault="00714063" w:rsidP="00714063">
      <w:pPr>
        <w:pStyle w:val="B1"/>
      </w:pPr>
      <w:r w:rsidRPr="008215D4">
        <w:t>1. to 11.</w:t>
      </w:r>
      <w:r w:rsidRPr="008215D4">
        <w:tab/>
        <w:t>Same as Figure Annex A.2-1.</w:t>
      </w:r>
    </w:p>
    <w:p w14:paraId="19C308DE"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or skips this step and goes directly to step 14 if it is already aware of an overload condition for the requested APN and the UE request cannot be served by another PGW and if it decides to reject this UE request.</w:t>
      </w:r>
    </w:p>
    <w:p w14:paraId="6A37EE0F"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rejects the UE request, possibly including overload control information.</w:t>
      </w:r>
    </w:p>
    <w:p w14:paraId="7EB4A53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t xml:space="preserve">The TWAN </w:t>
      </w:r>
      <w:r w:rsidRPr="008215D4">
        <w:rPr>
          <w:lang w:eastAsia="zh-CN"/>
        </w:rPr>
        <w:t>rejects the request due to an overload condition for the APN requested by the UE. The TWAN returns the cause "insufficient resources" and provides a Session Management back-off timer to be sent to the UE. The TWAN also</w:t>
      </w:r>
      <w:r w:rsidRPr="008215D4">
        <w:rPr>
          <w:rFonts w:hint="eastAsia"/>
          <w:lang w:eastAsia="zh-CN"/>
        </w:rPr>
        <w:t xml:space="preserve">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733415A9"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 xml:space="preserve">The 3GPP AAA Server </w:t>
      </w:r>
      <w:r w:rsidRPr="008215D4">
        <w:rPr>
          <w:lang w:eastAsia="zh-CN"/>
        </w:rPr>
        <w:t>forwards</w:t>
      </w:r>
      <w:r w:rsidRPr="008215D4">
        <w:rPr>
          <w:rFonts w:hint="eastAsia"/>
          <w:lang w:eastAsia="zh-CN"/>
        </w:rPr>
        <w:t xml:space="preserve"> the </w:t>
      </w:r>
      <w:r w:rsidRPr="008215D4">
        <w:rPr>
          <w:lang w:eastAsia="zh-CN"/>
        </w:rPr>
        <w:t xml:space="preserve">Session Management back-off timer received from the TWAN encapsulated </w:t>
      </w:r>
      <w:r w:rsidRPr="008215D4">
        <w:rPr>
          <w:rFonts w:hint="eastAsia"/>
          <w:lang w:eastAsia="zh-CN"/>
        </w:rPr>
        <w:t xml:space="preserve">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743AD90" w14:textId="77777777" w:rsidR="00A65E18"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2D7E9354" w14:textId="77777777" w:rsidR="00A65E18" w:rsidRPr="008215D4" w:rsidRDefault="00714063" w:rsidP="00714063">
      <w:pPr>
        <w:pStyle w:val="B1"/>
        <w:rPr>
          <w:lang w:eastAsia="zh-CN"/>
        </w:rPr>
      </w:pPr>
      <w:r w:rsidRPr="008215D4">
        <w:rPr>
          <w:lang w:eastAsia="zh-CN"/>
        </w:rPr>
        <w:t xml:space="preserve">17-18.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 xml:space="preserve">s </w:t>
      </w:r>
      <w:r w:rsidRPr="008215D4">
        <w:rPr>
          <w:rFonts w:hint="eastAsia"/>
          <w:lang w:eastAsia="zh-CN"/>
        </w:rPr>
        <w:t>to the 3GPP AAA Server.</w:t>
      </w:r>
    </w:p>
    <w:p w14:paraId="3A03D8FD" w14:textId="6BE6B94E" w:rsidR="00714063" w:rsidRPr="008215D4" w:rsidRDefault="00714063" w:rsidP="00714063">
      <w:pPr>
        <w:pStyle w:val="B1"/>
        <w:rPr>
          <w:lang w:eastAsia="zh-CN"/>
        </w:rPr>
      </w:pPr>
      <w:r w:rsidRPr="008215D4">
        <w:rPr>
          <w:lang w:eastAsia="zh-CN"/>
        </w:rPr>
        <w:lastRenderedPageBreak/>
        <w:t xml:space="preserve">19-20. </w:t>
      </w:r>
      <w:r w:rsidRPr="008215D4">
        <w:rPr>
          <w:rFonts w:hint="eastAsia"/>
          <w:lang w:eastAsia="zh-CN"/>
        </w:rPr>
        <w:t xml:space="preserve">The 3GPP AAA Server </w:t>
      </w:r>
      <w:r w:rsidRPr="008215D4">
        <w:rPr>
          <w:lang w:eastAsia="zh-CN"/>
        </w:rPr>
        <w:t xml:space="preserve">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w:t>
      </w:r>
      <w:r w:rsidRPr="008215D4">
        <w:t>DIAMETER_UNABLE_TO_COMPLY</w:t>
      </w:r>
      <w:r w:rsidRPr="008215D4">
        <w:rPr>
          <w:lang w:eastAsia="zh-CN"/>
        </w:rPr>
        <w:t>.</w:t>
      </w:r>
    </w:p>
    <w:p w14:paraId="40A84231" w14:textId="77777777" w:rsidR="00714063" w:rsidRPr="008215D4" w:rsidRDefault="00714063" w:rsidP="00911BF5">
      <w:pPr>
        <w:pStyle w:val="Heading2"/>
        <w:rPr>
          <w:lang w:eastAsia="zh-CN"/>
        </w:rPr>
      </w:pPr>
      <w:bookmarkStart w:id="1699" w:name="_Toc20213609"/>
      <w:bookmarkStart w:id="1700" w:name="_Toc36044090"/>
      <w:bookmarkStart w:id="1701" w:name="_Toc44872466"/>
      <w:bookmarkStart w:id="1702" w:name="_Toc120027760"/>
      <w:r w:rsidRPr="008215D4">
        <w:rPr>
          <w:lang w:eastAsia="zh-CN"/>
        </w:rPr>
        <w:t>A.2.3</w:t>
      </w:r>
      <w:r w:rsidRPr="008215D4">
        <w:rPr>
          <w:lang w:eastAsia="zh-CN"/>
        </w:rPr>
        <w:tab/>
        <w:t>Call flow with IMEI check in VPLMN</w:t>
      </w:r>
      <w:bookmarkEnd w:id="1699"/>
      <w:bookmarkEnd w:id="1700"/>
      <w:bookmarkEnd w:id="1701"/>
      <w:bookmarkEnd w:id="1702"/>
    </w:p>
    <w:p w14:paraId="12003B4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2</w:t>
      </w:r>
      <w:r w:rsidRPr="008215D4">
        <w:rPr>
          <w:rFonts w:hint="eastAsia"/>
          <w:lang w:eastAsia="zh-CN"/>
        </w:rPr>
        <w:t>-</w:t>
      </w:r>
      <w:r w:rsidRPr="008215D4">
        <w:rPr>
          <w:lang w:eastAsia="zh-CN"/>
        </w:rPr>
        <w:t>3 describes a roaming call flow for SCM and EPC-routed access, with IMEI check performed in the VPLMN.</w:t>
      </w:r>
    </w:p>
    <w:bookmarkStart w:id="1703" w:name="_MON_1529759220"/>
    <w:bookmarkEnd w:id="1703"/>
    <w:p w14:paraId="2DEFC939" w14:textId="77777777" w:rsidR="00714063" w:rsidRPr="008215D4" w:rsidRDefault="00714063" w:rsidP="00714063">
      <w:pPr>
        <w:pStyle w:val="TH"/>
        <w:rPr>
          <w:noProof/>
          <w:lang w:eastAsia="zh-CN"/>
        </w:rPr>
      </w:pPr>
      <w:r w:rsidRPr="008215D4">
        <w:object w:dxaOrig="10395" w:dyaOrig="11355" w14:anchorId="668EF624">
          <v:shape id="_x0000_i1029" type="#_x0000_t75" style="width:452.5pt;height:495.5pt" o:ole="">
            <v:imagedata r:id="rId15" o:title=""/>
          </v:shape>
          <o:OLEObject Type="Embed" ProgID="Word.Picture.8" ShapeID="_x0000_i1029" DrawAspect="Content" ObjectID="_1730640341" r:id="rId16"/>
        </w:object>
      </w:r>
    </w:p>
    <w:p w14:paraId="630757C9"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3</w:t>
      </w:r>
      <w:r w:rsidRPr="008215D4">
        <w:rPr>
          <w:rFonts w:hint="eastAsia"/>
          <w:lang w:eastAsia="zh-CN"/>
        </w:rPr>
        <w:t>: TWAN Authentication and Authorization Procedure for SCM</w:t>
      </w:r>
      <w:r w:rsidRPr="008215D4">
        <w:rPr>
          <w:lang w:eastAsia="zh-CN"/>
        </w:rPr>
        <w:t xml:space="preserve"> and EPC routed access, with IMEI check performed in the VPLMN</w:t>
      </w:r>
    </w:p>
    <w:p w14:paraId="2BBFB02F" w14:textId="77777777" w:rsidR="00714063" w:rsidRPr="008215D4" w:rsidRDefault="00714063" w:rsidP="00714063">
      <w:pPr>
        <w:pStyle w:val="B1"/>
      </w:pPr>
    </w:p>
    <w:p w14:paraId="73D6BFB5" w14:textId="77777777" w:rsidR="00714063" w:rsidRPr="008215D4" w:rsidRDefault="00714063" w:rsidP="00714063">
      <w:pPr>
        <w:pStyle w:val="B1"/>
      </w:pPr>
      <w:r w:rsidRPr="008215D4">
        <w:t>1. to 3. Same as Figure A.2-1.</w:t>
      </w:r>
    </w:p>
    <w:p w14:paraId="10856B48"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6368C6F0" w14:textId="77777777" w:rsidR="00A65E18" w:rsidRPr="008215D4" w:rsidRDefault="00714063" w:rsidP="00714063">
      <w:pPr>
        <w:pStyle w:val="B1"/>
        <w:rPr>
          <w:lang w:eastAsia="zh-CN"/>
        </w:rPr>
      </w:pPr>
      <w:r w:rsidRPr="008215D4">
        <w:rPr>
          <w:lang w:eastAsia="zh-CN"/>
        </w:rPr>
        <w:lastRenderedPageBreak/>
        <w:t>5. to 9.</w:t>
      </w:r>
      <w:r w:rsidRPr="008215D4">
        <w:t xml:space="preserve"> Same as Figure A.2-1.</w:t>
      </w:r>
    </w:p>
    <w:p w14:paraId="3F3A6AA9" w14:textId="45A4CBEA"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3F1A9C34"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7AE74350"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150E5EC2" w14:textId="77777777"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21. Same as Figure A.2-1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6355F458" w14:textId="77777777" w:rsidR="00714063" w:rsidRPr="008215D4" w:rsidRDefault="00714063" w:rsidP="00911BF5">
      <w:pPr>
        <w:pStyle w:val="Heading1"/>
        <w:rPr>
          <w:lang w:eastAsia="zh-CN"/>
        </w:rPr>
      </w:pPr>
      <w:bookmarkStart w:id="1704" w:name="_Toc20213610"/>
      <w:bookmarkStart w:id="1705" w:name="_Toc36044091"/>
      <w:bookmarkStart w:id="1706" w:name="_Toc44872467"/>
      <w:bookmarkStart w:id="1707" w:name="_Toc120027761"/>
      <w:r w:rsidRPr="008215D4">
        <w:rPr>
          <w:lang w:eastAsia="zh-CN"/>
        </w:rPr>
        <w:t>A</w:t>
      </w:r>
      <w:r w:rsidRPr="008215D4">
        <w:rPr>
          <w:rFonts w:hint="eastAsia"/>
          <w:lang w:eastAsia="zh-CN"/>
        </w:rPr>
        <w:t>.3</w:t>
      </w:r>
      <w:r w:rsidRPr="008215D4">
        <w:rPr>
          <w:rFonts w:hint="eastAsia"/>
          <w:lang w:eastAsia="zh-CN"/>
        </w:rPr>
        <w:tab/>
        <w:t>Call Flow</w:t>
      </w:r>
      <w:r w:rsidRPr="008215D4">
        <w:rPr>
          <w:lang w:eastAsia="zh-CN"/>
        </w:rPr>
        <w:t xml:space="preserve"> for MCM for EPC-routed access and/or NSWO</w:t>
      </w:r>
      <w:bookmarkEnd w:id="1704"/>
      <w:bookmarkEnd w:id="1705"/>
      <w:bookmarkEnd w:id="1706"/>
      <w:bookmarkEnd w:id="1707"/>
    </w:p>
    <w:p w14:paraId="738BB2D3" w14:textId="77777777" w:rsidR="00714063" w:rsidRPr="008215D4" w:rsidRDefault="00714063" w:rsidP="00911BF5">
      <w:pPr>
        <w:pStyle w:val="Heading2"/>
        <w:rPr>
          <w:lang w:eastAsia="zh-CN"/>
        </w:rPr>
      </w:pPr>
      <w:bookmarkStart w:id="1708" w:name="_Toc20213611"/>
      <w:bookmarkStart w:id="1709" w:name="_Toc36044092"/>
      <w:bookmarkStart w:id="1710" w:name="_Toc44872468"/>
      <w:bookmarkStart w:id="1711" w:name="_Toc120027762"/>
      <w:r w:rsidRPr="008215D4">
        <w:rPr>
          <w:lang w:eastAsia="zh-CN"/>
        </w:rPr>
        <w:t>A.3.1</w:t>
      </w:r>
      <w:r w:rsidRPr="008215D4">
        <w:rPr>
          <w:lang w:eastAsia="zh-CN"/>
        </w:rPr>
        <w:tab/>
        <w:t>Successful call flow</w:t>
      </w:r>
      <w:bookmarkEnd w:id="1708"/>
      <w:bookmarkEnd w:id="1709"/>
      <w:bookmarkEnd w:id="1710"/>
      <w:bookmarkEnd w:id="1711"/>
    </w:p>
    <w:p w14:paraId="51584735"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-1</w:t>
      </w:r>
      <w:r w:rsidRPr="008215D4">
        <w:rPr>
          <w:lang w:eastAsia="zh-CN"/>
        </w:rPr>
        <w:t xml:space="preserve"> describes a successful call flow for MCM, for EPC-routed access and/or Non-seamless WLAN offload.</w:t>
      </w:r>
    </w:p>
    <w:bookmarkStart w:id="1712" w:name="_MON_1492433499"/>
    <w:bookmarkEnd w:id="1712"/>
    <w:p w14:paraId="42B08E27" w14:textId="77777777" w:rsidR="00714063" w:rsidRPr="008215D4" w:rsidRDefault="00714063" w:rsidP="00714063">
      <w:pPr>
        <w:pStyle w:val="TH"/>
        <w:rPr>
          <w:noProof/>
          <w:lang w:eastAsia="zh-CN"/>
        </w:rPr>
      </w:pPr>
      <w:r w:rsidRPr="008215D4">
        <w:object w:dxaOrig="10395" w:dyaOrig="8095" w14:anchorId="1585B01A">
          <v:shape id="_x0000_i1030" type="#_x0000_t75" style="width:452.5pt;height:354pt" o:ole="">
            <v:imagedata r:id="rId17" o:title=""/>
          </v:shape>
          <o:OLEObject Type="Embed" ProgID="Word.Picture.8" ShapeID="_x0000_i1030" DrawAspect="Content" ObjectID="_1730640342" r:id="rId18"/>
        </w:object>
      </w:r>
    </w:p>
    <w:p w14:paraId="0A4A361A"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 xml:space="preserve">-1: TWAN Authentication and Authorization Procedure for </w:t>
      </w:r>
      <w:r w:rsidRPr="008215D4">
        <w:rPr>
          <w:lang w:eastAsia="zh-CN"/>
        </w:rPr>
        <w:t>MC</w:t>
      </w:r>
      <w:r w:rsidRPr="008215D4">
        <w:rPr>
          <w:rFonts w:hint="eastAsia"/>
          <w:lang w:eastAsia="zh-CN"/>
        </w:rPr>
        <w:t>M</w:t>
      </w:r>
      <w:r w:rsidRPr="008215D4">
        <w:rPr>
          <w:lang w:eastAsia="zh-CN"/>
        </w:rPr>
        <w:t xml:space="preserve"> – successful case</w:t>
      </w:r>
    </w:p>
    <w:p w14:paraId="5C0A454E" w14:textId="77777777" w:rsidR="00714063" w:rsidRPr="008215D4" w:rsidRDefault="00714063" w:rsidP="00714063">
      <w:pPr>
        <w:pStyle w:val="B1"/>
      </w:pPr>
      <w:r w:rsidRPr="008215D4">
        <w:lastRenderedPageBreak/>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1111B494"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6F49532D"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6B08D523"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For MCM, the TWAN also provides the TWAG's control plane IPv4 and/or IPv6 addresses to be used by the UE for WLCP if the MCM is selected. The routing path may include one or several 3GPP AAA proxies</w:t>
      </w:r>
      <w:r w:rsidRPr="008215D4">
        <w:rPr>
          <w:rFonts w:hint="eastAsia"/>
          <w:lang w:eastAsia="zh-CN"/>
        </w:rPr>
        <w:t xml:space="preserve"> for roaming case</w:t>
      </w:r>
      <w:r w:rsidRPr="008215D4">
        <w:rPr>
          <w:lang w:eastAsia="zh-CN"/>
        </w:rPr>
        <w:t>.</w:t>
      </w:r>
    </w:p>
    <w:p w14:paraId="4CE5A037"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65AD519C"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for MCM, the WLCP transport(s) supported by the TWAN (i.e. IPv4 and/or IPv6),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5DA122D1" w14:textId="4520C7E1"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9C19DE5" w14:textId="77777777"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w:t>
      </w:r>
      <w:r w:rsidRPr="008215D4">
        <w:rPr>
          <w:lang w:eastAsia="zh-CN"/>
        </w:rPr>
        <w:t>In this example, t</w:t>
      </w:r>
      <w:r w:rsidRPr="008215D4">
        <w:rPr>
          <w:rFonts w:hint="eastAsia"/>
          <w:lang w:eastAsia="zh-CN"/>
        </w:rPr>
        <w:t xml:space="preserve">he UE requests </w:t>
      </w:r>
      <w:r w:rsidRPr="008215D4">
        <w:rPr>
          <w:lang w:eastAsia="zh-CN"/>
        </w:rPr>
        <w:t>the M</w:t>
      </w:r>
      <w:r w:rsidRPr="008215D4">
        <w:rPr>
          <w:rFonts w:hint="eastAsia"/>
          <w:lang w:eastAsia="zh-CN"/>
        </w:rPr>
        <w:t>CM</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3D3183B"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3455788F"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4DFED9B8" w14:textId="4381B64F" w:rsidR="00714063" w:rsidRPr="008215D4" w:rsidRDefault="00714063" w:rsidP="00714063">
      <w:pPr>
        <w:pStyle w:val="B1"/>
        <w:rPr>
          <w:lang w:eastAsia="zh-CN"/>
        </w:rPr>
      </w:pPr>
      <w:r w:rsidRPr="008215D4">
        <w:rPr>
          <w:rFonts w:hint="eastAsia"/>
          <w:lang w:eastAsia="zh-CN"/>
        </w:rPr>
        <w:t>1</w:t>
      </w:r>
      <w:r w:rsidRPr="008215D4">
        <w:rPr>
          <w:lang w:eastAsia="zh-CN"/>
        </w:rPr>
        <w:t>1</w:t>
      </w:r>
      <w:r w:rsidRPr="008215D4">
        <w:rPr>
          <w:rFonts w:hint="eastAsia"/>
          <w:lang w:eastAsia="zh-CN"/>
        </w:rPr>
        <w:t>.</w:t>
      </w:r>
      <w:r w:rsidRPr="008215D4">
        <w:rPr>
          <w:rFonts w:hint="eastAsia"/>
          <w:lang w:eastAsia="zh-CN"/>
        </w:rPr>
        <w:tab/>
        <w:t xml:space="preserve">The 3GPP AAA Server </w:t>
      </w:r>
      <w:r w:rsidRPr="008215D4">
        <w:rPr>
          <w:lang w:eastAsia="zh-CN"/>
        </w:rPr>
        <w:t xml:space="preserve">includes the information required for the MCM in the </w:t>
      </w:r>
      <w:r w:rsidRPr="008215D4">
        <w:t>AKA'-</w:t>
      </w:r>
      <w:r w:rsidRPr="008215D4">
        <w:rPr>
          <w:rFonts w:hint="eastAsia"/>
          <w:lang w:eastAsia="zh-CN"/>
        </w:rPr>
        <w:t>Notification</w:t>
      </w:r>
      <w:r w:rsidRPr="008215D4">
        <w:rPr>
          <w:lang w:eastAsia="zh-CN"/>
        </w:rPr>
        <w:t xml:space="preserv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4.302[26] (e.g. NSWO authorization, TWAG control plane address)</w:t>
      </w:r>
      <w:r w:rsidRPr="008215D4">
        <w:rPr>
          <w:rFonts w:hint="eastAsia"/>
          <w:lang w:eastAsia="zh-CN"/>
        </w:rPr>
        <w:t xml:space="preserve">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786F30C0" w14:textId="77777777" w:rsidR="00A65E18"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6E8990D2" w14:textId="77777777" w:rsidR="00A65E18" w:rsidRPr="008215D4" w:rsidRDefault="00714063" w:rsidP="00714063">
      <w:pPr>
        <w:pStyle w:val="B1"/>
        <w:rPr>
          <w:lang w:eastAsia="zh-CN"/>
        </w:rPr>
      </w:pPr>
      <w:r w:rsidRPr="008215D4">
        <w:rPr>
          <w:lang w:eastAsia="zh-CN"/>
        </w:rPr>
        <w:t xml:space="preserve">13-14.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3B398B80" w14:textId="77777777" w:rsidR="00A65E18" w:rsidRPr="008215D4" w:rsidRDefault="00714063" w:rsidP="00714063">
      <w:pPr>
        <w:pStyle w:val="B1"/>
        <w:rPr>
          <w:lang w:eastAsia="zh-CN"/>
        </w:rPr>
      </w:pPr>
      <w:r w:rsidRPr="008215D4">
        <w:rPr>
          <w:lang w:eastAsia="zh-CN"/>
        </w:rPr>
        <w:t xml:space="preserve">15-16.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indicates to the TWAN the selected connected mode (MCM), the user's subscription information, whether the user is authorized for EPC and/or non-seamless WLAN offload, the WLCP key for WLCP signalling protection, and the</w:t>
      </w:r>
      <w:r w:rsidRPr="008215D4">
        <w:rPr>
          <w:lang w:val="en-US" w:eastAsia="zh-CN"/>
        </w:rPr>
        <w:t xml:space="preserve"> user's Mobile Equipment Identity if it is available</w:t>
      </w:r>
      <w:r w:rsidRPr="008215D4">
        <w:rPr>
          <w:lang w:eastAsia="zh-CN"/>
        </w:rPr>
        <w:t>.</w:t>
      </w:r>
      <w:r w:rsidRPr="008215D4">
        <w:rPr>
          <w:lang w:eastAsia="zh-CN"/>
        </w:rPr>
        <w:br/>
      </w:r>
      <w:r w:rsidRPr="008215D4">
        <w:rPr>
          <w:lang w:eastAsia="zh-CN"/>
        </w:rPr>
        <w:br/>
        <w:t xml:space="preserve">Dependent on the authorizations received from the 3GPP AAA server, the UE may subsequently </w:t>
      </w:r>
      <w:r w:rsidRPr="008215D4">
        <w:t>initiate the establishement of PDN connections to access the EPC and/or proceeed with non-seamless WLAN offload.</w:t>
      </w:r>
      <w:bookmarkStart w:id="1713" w:name="_Toc20213612"/>
      <w:bookmarkStart w:id="1714" w:name="_Toc36044093"/>
      <w:bookmarkStart w:id="1715" w:name="_Toc44872469"/>
    </w:p>
    <w:p w14:paraId="0ECF23BA" w14:textId="29A97A3A" w:rsidR="00714063" w:rsidRPr="008215D4" w:rsidRDefault="00714063" w:rsidP="00911BF5">
      <w:pPr>
        <w:pStyle w:val="Heading2"/>
        <w:rPr>
          <w:lang w:eastAsia="zh-CN"/>
        </w:rPr>
      </w:pPr>
      <w:bookmarkStart w:id="1716" w:name="_Toc120027763"/>
      <w:r w:rsidRPr="008215D4">
        <w:rPr>
          <w:lang w:eastAsia="zh-CN"/>
        </w:rPr>
        <w:t>A.3.2</w:t>
      </w:r>
      <w:r w:rsidRPr="008215D4">
        <w:rPr>
          <w:lang w:eastAsia="zh-CN"/>
        </w:rPr>
        <w:tab/>
        <w:t>Call flow with IMEI check in VPLMN</w:t>
      </w:r>
      <w:bookmarkEnd w:id="1713"/>
      <w:bookmarkEnd w:id="1714"/>
      <w:bookmarkEnd w:id="1715"/>
      <w:bookmarkEnd w:id="1716"/>
    </w:p>
    <w:p w14:paraId="3B9A4F97"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 describes a roaming call flow for MCM, for EPC-routed access and/or Non-seamless WLAN offload, with IMEI check performed in the VPLMN.</w:t>
      </w:r>
    </w:p>
    <w:bookmarkStart w:id="1717" w:name="_MON_1529757365"/>
    <w:bookmarkEnd w:id="1717"/>
    <w:p w14:paraId="29EC3676" w14:textId="77777777" w:rsidR="00714063" w:rsidRPr="008215D4" w:rsidRDefault="00714063" w:rsidP="00714063">
      <w:pPr>
        <w:pStyle w:val="TH"/>
        <w:rPr>
          <w:noProof/>
          <w:lang w:eastAsia="zh-CN"/>
        </w:rPr>
      </w:pPr>
      <w:r w:rsidRPr="008215D4">
        <w:object w:dxaOrig="10395" w:dyaOrig="8804" w14:anchorId="44C193EF">
          <v:shape id="_x0000_i1031" type="#_x0000_t75" style="width:452.5pt;height:382.5pt" o:ole="">
            <v:imagedata r:id="rId19" o:title=""/>
          </v:shape>
          <o:OLEObject Type="Embed" ProgID="Word.Picture.8" ShapeID="_x0000_i1031" DrawAspect="Content" ObjectID="_1730640343" r:id="rId20"/>
        </w:object>
      </w:r>
    </w:p>
    <w:p w14:paraId="77C304D0" w14:textId="77777777" w:rsidR="00A65E18"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w:t>
      </w:r>
      <w:r w:rsidRPr="008215D4">
        <w:rPr>
          <w:rFonts w:hint="eastAsia"/>
          <w:lang w:eastAsia="zh-CN"/>
        </w:rPr>
        <w:t xml:space="preserve">: TWAN Authentication and Authorization Procedure for </w:t>
      </w:r>
      <w:r w:rsidRPr="008215D4">
        <w:rPr>
          <w:lang w:eastAsia="zh-CN"/>
        </w:rPr>
        <w:t>MC</w:t>
      </w:r>
      <w:r w:rsidRPr="008215D4">
        <w:rPr>
          <w:rFonts w:hint="eastAsia"/>
          <w:lang w:eastAsia="zh-CN"/>
        </w:rPr>
        <w:t>M</w:t>
      </w:r>
      <w:r w:rsidRPr="008215D4">
        <w:rPr>
          <w:lang w:eastAsia="zh-CN"/>
        </w:rPr>
        <w:t>, with an IMEI check in the VPLMN</w:t>
      </w:r>
    </w:p>
    <w:p w14:paraId="15FD3CD8" w14:textId="0F9C943B" w:rsidR="00714063" w:rsidRPr="008215D4" w:rsidRDefault="00714063" w:rsidP="00714063">
      <w:pPr>
        <w:pStyle w:val="B1"/>
      </w:pPr>
      <w:r w:rsidRPr="008215D4">
        <w:t>1. to 3. Same as Figure A.3-1.</w:t>
      </w:r>
    </w:p>
    <w:p w14:paraId="2F13D7CD"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51F7A518" w14:textId="77777777" w:rsidR="00A65E18" w:rsidRPr="008215D4" w:rsidRDefault="00714063" w:rsidP="00714063">
      <w:pPr>
        <w:pStyle w:val="B1"/>
        <w:rPr>
          <w:lang w:eastAsia="zh-CN"/>
        </w:rPr>
      </w:pPr>
      <w:r w:rsidRPr="008215D4">
        <w:rPr>
          <w:lang w:eastAsia="zh-CN"/>
        </w:rPr>
        <w:t>5. to 9.</w:t>
      </w:r>
      <w:r w:rsidRPr="008215D4">
        <w:t xml:space="preserve"> Same as Figure A.3-1.</w:t>
      </w:r>
    </w:p>
    <w:p w14:paraId="76498ED8" w14:textId="24855B18"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7EF9F0B2"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5593E329"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257E7789" w14:textId="77777777"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16. Same as Figure A.3-1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7FBC7BDD" w14:textId="77777777" w:rsidR="00714063" w:rsidRPr="008215D4" w:rsidRDefault="00714063" w:rsidP="00911BF5">
      <w:pPr>
        <w:pStyle w:val="Heading1"/>
        <w:rPr>
          <w:lang w:eastAsia="zh-CN"/>
        </w:rPr>
      </w:pPr>
      <w:bookmarkStart w:id="1718" w:name="_Toc20213613"/>
      <w:bookmarkStart w:id="1719" w:name="_Toc36044094"/>
      <w:bookmarkStart w:id="1720" w:name="_Toc44872470"/>
      <w:bookmarkStart w:id="1721" w:name="_Toc120027764"/>
      <w:r w:rsidRPr="008215D4">
        <w:rPr>
          <w:lang w:eastAsia="zh-CN"/>
        </w:rPr>
        <w:lastRenderedPageBreak/>
        <w:t>A</w:t>
      </w:r>
      <w:r w:rsidRPr="008215D4">
        <w:rPr>
          <w:rFonts w:hint="eastAsia"/>
          <w:lang w:eastAsia="zh-CN"/>
        </w:rPr>
        <w:t>.4</w:t>
      </w:r>
      <w:r w:rsidRPr="008215D4">
        <w:rPr>
          <w:rFonts w:hint="eastAsia"/>
          <w:lang w:eastAsia="zh-CN"/>
        </w:rPr>
        <w:tab/>
        <w:t>Call Flow</w:t>
      </w:r>
      <w:r w:rsidRPr="008215D4">
        <w:rPr>
          <w:lang w:eastAsia="zh-CN"/>
        </w:rPr>
        <w:t xml:space="preserve"> for TSCM and EPC-routed access</w:t>
      </w:r>
      <w:bookmarkEnd w:id="1718"/>
      <w:bookmarkEnd w:id="1719"/>
      <w:bookmarkEnd w:id="1720"/>
      <w:bookmarkEnd w:id="1721"/>
    </w:p>
    <w:p w14:paraId="10BD7E7C" w14:textId="77777777" w:rsidR="00A65E18"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-1</w:t>
      </w:r>
      <w:r w:rsidRPr="008215D4">
        <w:rPr>
          <w:lang w:eastAsia="zh-CN"/>
        </w:rPr>
        <w:t xml:space="preserve"> describes a successful call flow for TSCM for EPC-routed access, i.e with S2a connectivity being granted to the UE.</w:t>
      </w:r>
    </w:p>
    <w:bookmarkStart w:id="1722" w:name="_MON_1471272547"/>
    <w:bookmarkEnd w:id="1722"/>
    <w:p w14:paraId="06BBED38" w14:textId="50AA0EBF" w:rsidR="00714063" w:rsidRPr="008215D4" w:rsidRDefault="00714063" w:rsidP="00714063">
      <w:pPr>
        <w:pStyle w:val="TH"/>
        <w:rPr>
          <w:noProof/>
          <w:lang w:eastAsia="zh-CN"/>
        </w:rPr>
      </w:pPr>
      <w:r w:rsidRPr="008215D4">
        <w:object w:dxaOrig="10395" w:dyaOrig="8095" w14:anchorId="51552465">
          <v:shape id="_x0000_i1032" type="#_x0000_t75" style="width:452.5pt;height:354pt" o:ole="">
            <v:imagedata r:id="rId21" o:title=""/>
          </v:shape>
          <o:OLEObject Type="Embed" ProgID="Word.Picture.8" ShapeID="_x0000_i1032" DrawAspect="Content" ObjectID="_1730640344" r:id="rId22"/>
        </w:object>
      </w:r>
    </w:p>
    <w:p w14:paraId="728821FB"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 xml:space="preserve">-1: TWAN Authentication and Authorization Procedure for </w:t>
      </w:r>
      <w:r w:rsidRPr="008215D4">
        <w:rPr>
          <w:lang w:eastAsia="zh-CN"/>
        </w:rPr>
        <w:t>TSC</w:t>
      </w:r>
      <w:r w:rsidRPr="008215D4">
        <w:rPr>
          <w:rFonts w:hint="eastAsia"/>
          <w:lang w:eastAsia="zh-CN"/>
        </w:rPr>
        <w:t>M</w:t>
      </w:r>
      <w:r w:rsidRPr="008215D4">
        <w:rPr>
          <w:lang w:eastAsia="zh-CN"/>
        </w:rPr>
        <w:t xml:space="preserve"> – successful case</w:t>
      </w:r>
    </w:p>
    <w:p w14:paraId="6B8C9391"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0B060569"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010A37A2"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0004F4F5"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593609D6"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0F2F24D4"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B673CBB" w14:textId="1EA49A48"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FDA0F60" w14:textId="77777777" w:rsidR="00A65E18"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 xml:space="preserve">/AKA'-Challenge. In this example, the UE does not signal any </w:t>
      </w:r>
      <w:r w:rsidRPr="008215D4">
        <w:rPr>
          <w:rFonts w:hint="eastAsia"/>
          <w:lang w:eastAsia="zh-CN"/>
        </w:rPr>
        <w:t>requested connection mode</w:t>
      </w:r>
      <w:r w:rsidRPr="008215D4">
        <w:rPr>
          <w:lang w:eastAsia="zh-CN"/>
        </w:rPr>
        <w:t xml:space="preserve"> in that message, which indicates a request for TSCM</w:t>
      </w:r>
      <w:r w:rsidRPr="008215D4">
        <w:rPr>
          <w:rFonts w:hint="eastAsia"/>
          <w:lang w:eastAsia="zh-CN"/>
        </w:rPr>
        <w:t>.</w:t>
      </w:r>
    </w:p>
    <w:p w14:paraId="3CB0977C" w14:textId="3B8C7F76"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5DB04FF4" w14:textId="77777777" w:rsidR="00714063" w:rsidRPr="008215D4" w:rsidRDefault="00714063" w:rsidP="00714063">
      <w:pPr>
        <w:pStyle w:val="B1"/>
        <w:rPr>
          <w:lang w:eastAsia="zh-CN"/>
        </w:rPr>
      </w:pPr>
      <w:r w:rsidRPr="008215D4">
        <w:rPr>
          <w:rFonts w:hint="eastAsia"/>
          <w:lang w:eastAsia="zh-CN"/>
        </w:rPr>
        <w:lastRenderedPageBreak/>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050EDF99" w14:textId="77777777" w:rsidR="00A65E18" w:rsidRPr="008215D4" w:rsidRDefault="00714063" w:rsidP="00714063">
      <w:pPr>
        <w:pStyle w:val="B1"/>
        <w:rPr>
          <w:lang w:eastAsia="zh-CN"/>
        </w:rPr>
      </w:pPr>
      <w:r w:rsidRPr="008215D4">
        <w:rPr>
          <w:lang w:eastAsia="zh-CN"/>
        </w:rPr>
        <w:t xml:space="preserve">11.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in step 12 or 16</w:t>
      </w:r>
      <w:r w:rsidRPr="008215D4">
        <w:rPr>
          <w:rFonts w:hint="eastAsia"/>
          <w:lang w:eastAsia="zh-CN"/>
        </w:rPr>
        <w:t>.</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contains the user's subscription information, whether the user is authorized for EPC and/or non-seamless WLAN offload. The 3GPP AAA Server does not signal any selected TWAN connection mode in the DEA message, which indicates to the TWAN that TSCM is selected.</w:t>
      </w:r>
    </w:p>
    <w:p w14:paraId="7F6FA83F" w14:textId="26A49A78"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3 attach trigger</w:t>
      </w:r>
      <w:r w:rsidRPr="008215D4">
        <w:rPr>
          <w:lang w:eastAsia="zh-CN"/>
        </w:rPr>
        <w:t>.</w:t>
      </w:r>
    </w:p>
    <w:p w14:paraId="79966574"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xml:space="preserve"> (assuming EPC access has been authorized).</w:t>
      </w:r>
    </w:p>
    <w:p w14:paraId="19BF1AF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537B1B86"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34DBC5B0"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2 attach trigger</w:t>
      </w:r>
      <w:r w:rsidRPr="008215D4">
        <w:rPr>
          <w:lang w:eastAsia="zh-CN"/>
        </w:rPr>
        <w:t>.</w:t>
      </w:r>
    </w:p>
    <w:p w14:paraId="6E3BBAE4" w14:textId="77777777" w:rsidR="00714063" w:rsidRPr="008215D4" w:rsidRDefault="00714063" w:rsidP="006528F8">
      <w:pPr>
        <w:pStyle w:val="Heading8"/>
      </w:pPr>
      <w:bookmarkStart w:id="1723" w:name="_Toc20213614"/>
      <w:bookmarkStart w:id="1724" w:name="_Toc36044095"/>
      <w:bookmarkStart w:id="1725" w:name="_Toc44872471"/>
      <w:bookmarkStart w:id="1726" w:name="_Toc120027765"/>
      <w:r w:rsidRPr="008215D4">
        <w:rPr>
          <w:lang w:val="en-US"/>
        </w:rPr>
        <w:t>Annex B (normative):</w:t>
      </w:r>
      <w:r w:rsidRPr="008215D4">
        <w:br/>
        <w:t>Diameter overload control mechanism</w:t>
      </w:r>
      <w:bookmarkEnd w:id="1723"/>
      <w:bookmarkEnd w:id="1724"/>
      <w:bookmarkEnd w:id="1725"/>
      <w:bookmarkEnd w:id="1726"/>
    </w:p>
    <w:p w14:paraId="047DA163" w14:textId="77777777" w:rsidR="00714063" w:rsidRPr="008215D4" w:rsidRDefault="00714063" w:rsidP="00911BF5">
      <w:pPr>
        <w:pStyle w:val="Heading1"/>
      </w:pPr>
      <w:bookmarkStart w:id="1727" w:name="_Toc20213615"/>
      <w:bookmarkStart w:id="1728" w:name="_Toc36044096"/>
      <w:bookmarkStart w:id="1729" w:name="_Toc44872472"/>
      <w:bookmarkStart w:id="1730" w:name="_Toc120027766"/>
      <w:r w:rsidRPr="008215D4">
        <w:t>B.1</w:t>
      </w:r>
      <w:r w:rsidRPr="008215D4">
        <w:tab/>
        <w:t>General</w:t>
      </w:r>
      <w:bookmarkEnd w:id="1727"/>
      <w:bookmarkEnd w:id="1728"/>
      <w:bookmarkEnd w:id="1729"/>
      <w:bookmarkEnd w:id="1730"/>
    </w:p>
    <w:p w14:paraId="62A4FD73" w14:textId="29A2CB96" w:rsidR="00714063" w:rsidRDefault="00714063" w:rsidP="00714063">
      <w:r w:rsidRPr="008215D4">
        <w:t>IETF RFC 7683</w:t>
      </w:r>
      <w:r w:rsidR="00A65E18">
        <w:t> </w:t>
      </w:r>
      <w:r w:rsidR="00A65E18" w:rsidRPr="008215D4">
        <w:t>[</w:t>
      </w:r>
      <w:r w:rsidRPr="008215D4">
        <w:t>47] specifies a Diameter overload control mechanism which includes the definition and the transfer of related AVPs between Diameter nodes.</w:t>
      </w:r>
    </w:p>
    <w:p w14:paraId="65690385" w14:textId="4872C73C" w:rsidR="007715D9" w:rsidRPr="008215D4" w:rsidRDefault="007715D9" w:rsidP="00714063">
      <w:r w:rsidRPr="000D7CE7">
        <w:t xml:space="preserve">Depending on regional/national requirements and network operator policy, priority traffic (e.g., MPS) </w:t>
      </w:r>
      <w:r w:rsidRPr="00D1205D">
        <w:rPr>
          <w:lang w:eastAsia="zh-CN"/>
        </w:rPr>
        <w:t>shall be the last to be throttled</w:t>
      </w:r>
      <w:r>
        <w:rPr>
          <w:lang w:eastAsia="zh-CN"/>
        </w:rPr>
        <w:t xml:space="preserve"> and </w:t>
      </w:r>
      <w:r w:rsidRPr="000D7CE7">
        <w:t>shall be exempted from throttling due to Diameter overload control up to the point where requested traffic reduction cannot be achieved without throttling the priority traffic.</w:t>
      </w:r>
    </w:p>
    <w:p w14:paraId="6E9BFE3D" w14:textId="77777777" w:rsidR="00714063" w:rsidRPr="008215D4" w:rsidRDefault="00714063" w:rsidP="00911BF5">
      <w:pPr>
        <w:pStyle w:val="Heading1"/>
      </w:pPr>
      <w:bookmarkStart w:id="1731" w:name="_Toc20213616"/>
      <w:bookmarkStart w:id="1732" w:name="_Toc36044097"/>
      <w:bookmarkStart w:id="1733" w:name="_Toc44872473"/>
      <w:bookmarkStart w:id="1734" w:name="_Toc120027767"/>
      <w:r w:rsidRPr="008215D4">
        <w:t>B.2</w:t>
      </w:r>
      <w:r w:rsidRPr="008215D4">
        <w:tab/>
        <w:t>SWx interface</w:t>
      </w:r>
      <w:bookmarkEnd w:id="1731"/>
      <w:bookmarkEnd w:id="1732"/>
      <w:bookmarkEnd w:id="1733"/>
      <w:bookmarkEnd w:id="1734"/>
    </w:p>
    <w:p w14:paraId="717565B7" w14:textId="77777777" w:rsidR="00714063" w:rsidRPr="008215D4" w:rsidRDefault="00714063" w:rsidP="00911BF5">
      <w:pPr>
        <w:pStyle w:val="Heading2"/>
      </w:pPr>
      <w:bookmarkStart w:id="1735" w:name="_Toc20213617"/>
      <w:bookmarkStart w:id="1736" w:name="_Toc36044098"/>
      <w:bookmarkStart w:id="1737" w:name="_Toc44872474"/>
      <w:bookmarkStart w:id="1738" w:name="_Toc120027768"/>
      <w:r w:rsidRPr="008215D4">
        <w:t>B.2.1</w:t>
      </w:r>
      <w:r w:rsidRPr="008215D4">
        <w:tab/>
        <w:t>General</w:t>
      </w:r>
      <w:bookmarkEnd w:id="1735"/>
      <w:bookmarkEnd w:id="1736"/>
      <w:bookmarkEnd w:id="1737"/>
      <w:bookmarkEnd w:id="1738"/>
    </w:p>
    <w:p w14:paraId="3FCC0B8D" w14:textId="77777777" w:rsidR="00714063" w:rsidRPr="008215D4" w:rsidRDefault="00714063" w:rsidP="00714063">
      <w:r w:rsidRPr="008215D4">
        <w:t>The Diameter overload control mechanism is an optional feature over the SWx interface.</w:t>
      </w:r>
    </w:p>
    <w:p w14:paraId="11E3F39F" w14:textId="357A8A00" w:rsidR="00714063" w:rsidRPr="008215D4" w:rsidRDefault="00714063" w:rsidP="00714063">
      <w:r w:rsidRPr="008215D4">
        <w:t>It is recommended to make use of IETF RFC 7683</w:t>
      </w:r>
      <w:r w:rsidR="00A65E18">
        <w:t> </w:t>
      </w:r>
      <w:r w:rsidR="00A65E18" w:rsidRPr="008215D4">
        <w:t>[</w:t>
      </w:r>
      <w:r w:rsidRPr="008215D4">
        <w:t>47] on the SWx interface where, when applied, the 3GPP AAA server shall behave as a reacting node and the HSS as a reporting node.</w:t>
      </w:r>
    </w:p>
    <w:p w14:paraId="7105D49B" w14:textId="77777777" w:rsidR="00714063" w:rsidRPr="008215D4" w:rsidRDefault="00714063" w:rsidP="00911BF5">
      <w:pPr>
        <w:pStyle w:val="Heading2"/>
      </w:pPr>
      <w:bookmarkStart w:id="1739" w:name="_Toc20213618"/>
      <w:bookmarkStart w:id="1740" w:name="_Toc36044099"/>
      <w:bookmarkStart w:id="1741" w:name="_Toc44872475"/>
      <w:bookmarkStart w:id="1742" w:name="_Toc120027769"/>
      <w:r w:rsidRPr="008215D4">
        <w:t>B.2.2</w:t>
      </w:r>
      <w:r w:rsidRPr="008215D4">
        <w:tab/>
        <w:t>HSS behaviour</w:t>
      </w:r>
      <w:bookmarkEnd w:id="1739"/>
      <w:bookmarkEnd w:id="1740"/>
      <w:bookmarkEnd w:id="1741"/>
      <w:bookmarkEnd w:id="1742"/>
    </w:p>
    <w:p w14:paraId="07BA20D8" w14:textId="63BFDD82" w:rsidR="00714063" w:rsidRPr="008215D4" w:rsidRDefault="00714063" w:rsidP="00714063">
      <w:r w:rsidRPr="008215D4">
        <w:t>The HSS requests traffic reduction from the 3GPP AAA server when it is in an overload situation, by including OC-OLR AVP in answer commands as described in IETF RFC 7683</w:t>
      </w:r>
      <w:r w:rsidR="00A65E18">
        <w:t> </w:t>
      </w:r>
      <w:r w:rsidR="00A65E18" w:rsidRPr="008215D4">
        <w:t>[</w:t>
      </w:r>
      <w:r w:rsidRPr="008215D4">
        <w:t>47].</w:t>
      </w:r>
    </w:p>
    <w:p w14:paraId="0A8AAC8E" w14:textId="77777777" w:rsidR="00714063" w:rsidRPr="008215D4" w:rsidRDefault="00714063" w:rsidP="00714063">
      <w:r w:rsidRPr="008215D4">
        <w:t>The HSS identifies that it is in an overload situation by implementation specific means. For example, the HSS may take into account the traffic over the SWx interfaces or other interfaces, the level of usage of internal resources (CPU, memory), the access to external resources etc.</w:t>
      </w:r>
    </w:p>
    <w:p w14:paraId="050A6BE7" w14:textId="77777777" w:rsidR="00714063" w:rsidRPr="008215D4" w:rsidRDefault="00714063" w:rsidP="00714063">
      <w:r w:rsidRPr="008215D4">
        <w:t>The HSS determines the specific contents of the OC-OLR AVP in overload reports and the HSS decides when to send OC-OLR AVPs by implementation specific means.</w:t>
      </w:r>
    </w:p>
    <w:p w14:paraId="7BDA25C0" w14:textId="77777777" w:rsidR="00714063" w:rsidRPr="008215D4" w:rsidRDefault="00714063" w:rsidP="00911BF5">
      <w:pPr>
        <w:pStyle w:val="Heading2"/>
      </w:pPr>
      <w:bookmarkStart w:id="1743" w:name="_Toc20213619"/>
      <w:bookmarkStart w:id="1744" w:name="_Toc36044100"/>
      <w:bookmarkStart w:id="1745" w:name="_Toc44872476"/>
      <w:bookmarkStart w:id="1746" w:name="_Toc120027770"/>
      <w:r w:rsidRPr="008215D4">
        <w:lastRenderedPageBreak/>
        <w:t>B.2.3</w:t>
      </w:r>
      <w:r w:rsidRPr="008215D4">
        <w:tab/>
        <w:t>3GPP AAA server behaviour</w:t>
      </w:r>
      <w:bookmarkEnd w:id="1743"/>
      <w:bookmarkEnd w:id="1744"/>
      <w:bookmarkEnd w:id="1745"/>
      <w:bookmarkEnd w:id="1746"/>
    </w:p>
    <w:p w14:paraId="7AE736B9" w14:textId="040BEB54" w:rsidR="00714063" w:rsidRPr="008215D4" w:rsidRDefault="00714063" w:rsidP="00714063">
      <w:r w:rsidRPr="008215D4">
        <w:t>The 3GPP AAA server applies required traffic reduction received in answer commands to subsequent applicable requests, as per IETF RFC 7683</w:t>
      </w:r>
      <w:r w:rsidR="00A65E18">
        <w:t> </w:t>
      </w:r>
      <w:r w:rsidR="00A65E18" w:rsidRPr="008215D4">
        <w:t>[</w:t>
      </w:r>
      <w:r w:rsidRPr="008215D4">
        <w:t>47].</w:t>
      </w:r>
    </w:p>
    <w:p w14:paraId="132B60B4" w14:textId="77777777" w:rsidR="00714063" w:rsidRPr="008215D4" w:rsidRDefault="00714063" w:rsidP="00714063">
      <w:r w:rsidRPr="008215D4">
        <w:t>Requested traffic reduction is achieved by the 3GPP AAA server by implementation specific means. For example, it may implement message throttling with prioritization.</w:t>
      </w:r>
    </w:p>
    <w:p w14:paraId="7DC50DF0" w14:textId="77777777" w:rsidR="00A65E18" w:rsidRPr="008215D4" w:rsidRDefault="00714063" w:rsidP="00714063">
      <w:r w:rsidRPr="008215D4">
        <w:t>The 3GPP AAA server, when requested to apply traffic reduction over the SWx interface, may request traffic reduction over the interfaces (e.g STa, SWm, S6b) towards the access nodes if the Diameter overload control mechanism is supported on these interfaces.</w:t>
      </w:r>
    </w:p>
    <w:p w14:paraId="10D9DDA2" w14:textId="0BB498B7" w:rsidR="00714063" w:rsidRPr="008215D4" w:rsidRDefault="00714063" w:rsidP="00714063">
      <w:r w:rsidRPr="008215D4">
        <w:t>Annex C gives guidance on message prioritisation over the SWx interface.</w:t>
      </w:r>
    </w:p>
    <w:p w14:paraId="11183BB1" w14:textId="77777777" w:rsidR="00714063" w:rsidRPr="008215D4" w:rsidRDefault="00714063" w:rsidP="00911BF5">
      <w:pPr>
        <w:pStyle w:val="Heading1"/>
      </w:pPr>
      <w:bookmarkStart w:id="1747" w:name="_Toc20213620"/>
      <w:bookmarkStart w:id="1748" w:name="_Toc36044101"/>
      <w:bookmarkStart w:id="1749" w:name="_Toc44872477"/>
      <w:bookmarkStart w:id="1750" w:name="_Toc120027771"/>
      <w:r w:rsidRPr="008215D4">
        <w:t>B.3</w:t>
      </w:r>
      <w:r w:rsidRPr="008215D4">
        <w:tab/>
        <w:t>STa interface</w:t>
      </w:r>
      <w:bookmarkEnd w:id="1747"/>
      <w:bookmarkEnd w:id="1748"/>
      <w:bookmarkEnd w:id="1749"/>
      <w:bookmarkEnd w:id="1750"/>
    </w:p>
    <w:p w14:paraId="69B6A361" w14:textId="77777777" w:rsidR="00714063" w:rsidRPr="008215D4" w:rsidRDefault="00714063" w:rsidP="00911BF5">
      <w:pPr>
        <w:pStyle w:val="Heading2"/>
      </w:pPr>
      <w:bookmarkStart w:id="1751" w:name="_Toc20213621"/>
      <w:bookmarkStart w:id="1752" w:name="_Toc36044102"/>
      <w:bookmarkStart w:id="1753" w:name="_Toc44872478"/>
      <w:bookmarkStart w:id="1754" w:name="_Toc120027772"/>
      <w:r w:rsidRPr="008215D4">
        <w:t>B.3.1</w:t>
      </w:r>
      <w:r w:rsidRPr="008215D4">
        <w:tab/>
        <w:t>General</w:t>
      </w:r>
      <w:bookmarkEnd w:id="1751"/>
      <w:bookmarkEnd w:id="1752"/>
      <w:bookmarkEnd w:id="1753"/>
      <w:bookmarkEnd w:id="1754"/>
    </w:p>
    <w:p w14:paraId="1EA6B547" w14:textId="77777777" w:rsidR="00714063" w:rsidRPr="008215D4" w:rsidRDefault="00714063" w:rsidP="00714063">
      <w:r w:rsidRPr="008215D4">
        <w:t>The Diameter overload control mechanism is an optional feature over the STa interface.</w:t>
      </w:r>
    </w:p>
    <w:p w14:paraId="7C8533FD" w14:textId="4062D1D3" w:rsidR="00714063" w:rsidRPr="008215D4" w:rsidRDefault="00714063" w:rsidP="00714063">
      <w:r w:rsidRPr="008215D4">
        <w:t>It is recommended to make use of the IETF RFC 7683</w:t>
      </w:r>
      <w:r w:rsidR="00A65E18">
        <w:t> </w:t>
      </w:r>
      <w:r w:rsidR="00A65E18" w:rsidRPr="008215D4">
        <w:t>[</w:t>
      </w:r>
      <w:r w:rsidRPr="008215D4">
        <w:t>47] over the STa interface where, when applied, the trusted non 3GPP access network shall behave as a reacting node and the 3GPP AAA server as a reporting node.</w:t>
      </w:r>
    </w:p>
    <w:p w14:paraId="1D2870E4" w14:textId="77777777" w:rsidR="00714063" w:rsidRPr="008215D4" w:rsidRDefault="00714063" w:rsidP="00911BF5">
      <w:pPr>
        <w:pStyle w:val="Heading2"/>
      </w:pPr>
      <w:bookmarkStart w:id="1755" w:name="_Toc20213622"/>
      <w:bookmarkStart w:id="1756" w:name="_Toc36044103"/>
      <w:bookmarkStart w:id="1757" w:name="_Toc44872479"/>
      <w:bookmarkStart w:id="1758" w:name="_Toc120027773"/>
      <w:r w:rsidRPr="008215D4">
        <w:t>B.3.2</w:t>
      </w:r>
      <w:r w:rsidRPr="008215D4">
        <w:tab/>
        <w:t>3GPP AAA server behaviour</w:t>
      </w:r>
      <w:bookmarkEnd w:id="1755"/>
      <w:bookmarkEnd w:id="1756"/>
      <w:bookmarkEnd w:id="1757"/>
      <w:bookmarkEnd w:id="1758"/>
    </w:p>
    <w:p w14:paraId="337F9799" w14:textId="186CB5BA" w:rsidR="00714063" w:rsidRPr="008215D4" w:rsidRDefault="00714063" w:rsidP="00714063">
      <w:r w:rsidRPr="008215D4">
        <w:t>The 3GPP AAA server requests traffic reduction from the trusted non 3GPP access network when it is in an overload situation, by including OC-OLR AVP in answer commands as described in IETF RFC 7683</w:t>
      </w:r>
      <w:r w:rsidR="00A65E18">
        <w:t> </w:t>
      </w:r>
      <w:r w:rsidR="00A65E18" w:rsidRPr="008215D4">
        <w:t>[</w:t>
      </w:r>
      <w:r w:rsidRPr="008215D4">
        <w:t>47].</w:t>
      </w:r>
    </w:p>
    <w:p w14:paraId="40E787F9"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STa interfaces or other interfaces, the level of usage of internal resources (CPU, memory), the access to external resources etc.</w:t>
      </w:r>
    </w:p>
    <w:p w14:paraId="0D582890" w14:textId="77777777" w:rsidR="00714063" w:rsidRPr="008215D4" w:rsidRDefault="00714063" w:rsidP="00714063">
      <w:r w:rsidRPr="008215D4">
        <w:t>The 3GPP AAA server determines the specific contents of the OC-OLR AVP in overload reports and the 3GPP AAA server decides when to send OC-OLR AVPs by implementation specific means.</w:t>
      </w:r>
    </w:p>
    <w:p w14:paraId="0A18CC45" w14:textId="77777777" w:rsidR="00714063" w:rsidRPr="008215D4" w:rsidRDefault="00714063" w:rsidP="00714063">
      <w:r w:rsidRPr="008215D4">
        <w:t>The 3GPP AAA server, when requested to apply traffic reduction over the SWx interface, may also request traffic reduction over the STa interfaces towards the trusted access networks nodes.</w:t>
      </w:r>
    </w:p>
    <w:p w14:paraId="74613021" w14:textId="77777777" w:rsidR="00714063" w:rsidRPr="008215D4" w:rsidRDefault="00714063" w:rsidP="00911BF5">
      <w:pPr>
        <w:pStyle w:val="Heading2"/>
      </w:pPr>
      <w:bookmarkStart w:id="1759" w:name="_Toc20213623"/>
      <w:bookmarkStart w:id="1760" w:name="_Toc36044104"/>
      <w:bookmarkStart w:id="1761" w:name="_Toc44872480"/>
      <w:bookmarkStart w:id="1762" w:name="_Toc120027774"/>
      <w:r w:rsidRPr="008215D4">
        <w:t>B.3.3</w:t>
      </w:r>
      <w:r w:rsidRPr="008215D4">
        <w:tab/>
        <w:t>Trusted non 3GPP access network behaviour</w:t>
      </w:r>
      <w:bookmarkEnd w:id="1759"/>
      <w:bookmarkEnd w:id="1760"/>
      <w:bookmarkEnd w:id="1761"/>
      <w:bookmarkEnd w:id="1762"/>
    </w:p>
    <w:p w14:paraId="4F80639D" w14:textId="3DEA6678" w:rsidR="00714063" w:rsidRPr="008215D4" w:rsidRDefault="00714063" w:rsidP="00714063">
      <w:r w:rsidRPr="008215D4">
        <w:t xml:space="preserve">The trusted non 3GPP access network applies required traffic reduction received in answer commands to subsequent applicable requests, as per </w:t>
      </w:r>
      <w:r w:rsidRPr="008215D4">
        <w:rPr>
          <w:rFonts w:hint="eastAsia"/>
        </w:rPr>
        <w:t>IETF RFC 7683</w:t>
      </w:r>
      <w:r w:rsidR="00A65E18">
        <w:t> </w:t>
      </w:r>
      <w:r w:rsidR="00A65E18" w:rsidRPr="008215D4">
        <w:rPr>
          <w:rFonts w:hint="eastAsia"/>
        </w:rPr>
        <w:t>[</w:t>
      </w:r>
      <w:r w:rsidRPr="008215D4">
        <w:rPr>
          <w:rFonts w:hint="eastAsia"/>
        </w:rPr>
        <w:t>47]</w:t>
      </w:r>
      <w:r w:rsidRPr="008215D4">
        <w:t>.</w:t>
      </w:r>
    </w:p>
    <w:p w14:paraId="0B7A612B" w14:textId="77777777" w:rsidR="00714063" w:rsidRPr="008215D4" w:rsidRDefault="00714063" w:rsidP="00714063">
      <w:r w:rsidRPr="008215D4">
        <w:t>Requested traffic reduction is achieved by the trusted non 3GPP access network by implementation specific means. For example, it may implement message throttling with prioritization.</w:t>
      </w:r>
    </w:p>
    <w:p w14:paraId="70EE6E02" w14:textId="77777777" w:rsidR="00714063" w:rsidRPr="008215D4" w:rsidRDefault="00714063" w:rsidP="00714063">
      <w:r w:rsidRPr="008215D4">
        <w:t>Annex C gives guidance on message prioritisation over the STa interface.</w:t>
      </w:r>
    </w:p>
    <w:p w14:paraId="05FF3632" w14:textId="77777777" w:rsidR="00714063" w:rsidRPr="008215D4" w:rsidRDefault="00714063" w:rsidP="00911BF5">
      <w:pPr>
        <w:pStyle w:val="Heading1"/>
      </w:pPr>
      <w:bookmarkStart w:id="1763" w:name="_Toc20213624"/>
      <w:bookmarkStart w:id="1764" w:name="_Toc36044105"/>
      <w:bookmarkStart w:id="1765" w:name="_Toc44872481"/>
      <w:bookmarkStart w:id="1766" w:name="_Toc120027775"/>
      <w:r w:rsidRPr="008215D4">
        <w:t>B.4</w:t>
      </w:r>
      <w:r w:rsidRPr="008215D4">
        <w:tab/>
        <w:t>S6b interface</w:t>
      </w:r>
      <w:bookmarkEnd w:id="1763"/>
      <w:bookmarkEnd w:id="1764"/>
      <w:bookmarkEnd w:id="1765"/>
      <w:bookmarkEnd w:id="1766"/>
    </w:p>
    <w:p w14:paraId="2ACECC32" w14:textId="77777777" w:rsidR="00714063" w:rsidRPr="008215D4" w:rsidRDefault="00714063" w:rsidP="00911BF5">
      <w:pPr>
        <w:pStyle w:val="Heading2"/>
      </w:pPr>
      <w:bookmarkStart w:id="1767" w:name="_Toc20213625"/>
      <w:bookmarkStart w:id="1768" w:name="_Toc36044106"/>
      <w:bookmarkStart w:id="1769" w:name="_Toc44872482"/>
      <w:bookmarkStart w:id="1770" w:name="_Toc120027776"/>
      <w:r w:rsidRPr="008215D4">
        <w:t>B.4.1</w:t>
      </w:r>
      <w:r w:rsidRPr="008215D4">
        <w:tab/>
        <w:t>General</w:t>
      </w:r>
      <w:bookmarkEnd w:id="1767"/>
      <w:bookmarkEnd w:id="1768"/>
      <w:bookmarkEnd w:id="1769"/>
      <w:bookmarkEnd w:id="1770"/>
    </w:p>
    <w:p w14:paraId="5A7C5E33" w14:textId="77777777" w:rsidR="00714063" w:rsidRPr="008215D4" w:rsidRDefault="00714063" w:rsidP="00714063">
      <w:r w:rsidRPr="008215D4">
        <w:t>The Diameter overload control mechanism is an optional feature over the S6b interface.</w:t>
      </w:r>
    </w:p>
    <w:p w14:paraId="7036A1AB" w14:textId="5EB60161" w:rsidR="00714063" w:rsidRPr="008215D4" w:rsidRDefault="00714063" w:rsidP="00714063">
      <w:r w:rsidRPr="008215D4">
        <w:t>It is recommended to make use of the IETF RFC 7683</w:t>
      </w:r>
      <w:r w:rsidR="00A65E18">
        <w:t> </w:t>
      </w:r>
      <w:r w:rsidR="00A65E18" w:rsidRPr="008215D4">
        <w:t>[</w:t>
      </w:r>
      <w:r w:rsidRPr="008215D4">
        <w:t>47] over the S6b interface where, when applied, the PDN-GW shall behave as a reacting node and the 3GPP AAA server as a reporting node.</w:t>
      </w:r>
    </w:p>
    <w:p w14:paraId="7AE50079" w14:textId="77777777" w:rsidR="00714063" w:rsidRPr="008215D4" w:rsidRDefault="00714063" w:rsidP="00911BF5">
      <w:pPr>
        <w:pStyle w:val="Heading2"/>
      </w:pPr>
      <w:bookmarkStart w:id="1771" w:name="_Toc20213626"/>
      <w:bookmarkStart w:id="1772" w:name="_Toc36044107"/>
      <w:bookmarkStart w:id="1773" w:name="_Toc44872483"/>
      <w:bookmarkStart w:id="1774" w:name="_Toc120027777"/>
      <w:r w:rsidRPr="008215D4">
        <w:lastRenderedPageBreak/>
        <w:t>B.4.2</w:t>
      </w:r>
      <w:r w:rsidRPr="008215D4">
        <w:tab/>
        <w:t>3GPP AAA server behaviour</w:t>
      </w:r>
      <w:bookmarkEnd w:id="1771"/>
      <w:bookmarkEnd w:id="1772"/>
      <w:bookmarkEnd w:id="1773"/>
      <w:bookmarkEnd w:id="1774"/>
    </w:p>
    <w:p w14:paraId="3E501CC4" w14:textId="78AA9730" w:rsidR="00714063" w:rsidRPr="008215D4" w:rsidRDefault="00714063" w:rsidP="00714063">
      <w:r w:rsidRPr="008215D4">
        <w:t>The 3GPP AAA server requests traffic reduction from the PDN-GW when it is in an overload situation, by including OC-OLR AVP in answer commands, as described in IETF RFC 7683</w:t>
      </w:r>
      <w:r w:rsidR="00A65E18">
        <w:t> </w:t>
      </w:r>
      <w:r w:rsidR="00A65E18" w:rsidRPr="008215D4">
        <w:t>[</w:t>
      </w:r>
      <w:r w:rsidRPr="008215D4">
        <w:t>47].</w:t>
      </w:r>
    </w:p>
    <w:p w14:paraId="226C59F4"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S6b interfaces and other interfaces, the level of usage of internal resources (CPU, memory), the access to external resources etc.</w:t>
      </w:r>
    </w:p>
    <w:p w14:paraId="31C3BBCF" w14:textId="77777777" w:rsidR="00714063" w:rsidRPr="008215D4" w:rsidRDefault="00714063" w:rsidP="00714063">
      <w:r w:rsidRPr="008215D4">
        <w:t>The 3GPP AAA server determines the specific contents of the OC-OLR AVP in overload reports and when the 3GPP AAA server decides when to send OC-OLR AVPs by implementation specific means.</w:t>
      </w:r>
    </w:p>
    <w:p w14:paraId="3D08C9B1" w14:textId="77777777" w:rsidR="00714063" w:rsidRPr="008215D4" w:rsidRDefault="00714063" w:rsidP="00714063">
      <w:r w:rsidRPr="008215D4">
        <w:t>The 3GPP AAA server, when requested to apply traffic reduction over the SWx interface, may also request traffic reduction over the S6b interfaces towards the PDN-GWs.</w:t>
      </w:r>
    </w:p>
    <w:p w14:paraId="152E6ECF" w14:textId="77777777" w:rsidR="00714063" w:rsidRPr="008215D4" w:rsidRDefault="00714063" w:rsidP="00911BF5">
      <w:pPr>
        <w:pStyle w:val="Heading2"/>
      </w:pPr>
      <w:bookmarkStart w:id="1775" w:name="_Toc20213627"/>
      <w:bookmarkStart w:id="1776" w:name="_Toc36044108"/>
      <w:bookmarkStart w:id="1777" w:name="_Toc44872484"/>
      <w:bookmarkStart w:id="1778" w:name="_Toc120027778"/>
      <w:r w:rsidRPr="008215D4">
        <w:t>B.4.3</w:t>
      </w:r>
      <w:r w:rsidRPr="008215D4">
        <w:tab/>
        <w:t>PDN-GW behaviour</w:t>
      </w:r>
      <w:bookmarkEnd w:id="1775"/>
      <w:bookmarkEnd w:id="1776"/>
      <w:bookmarkEnd w:id="1777"/>
      <w:bookmarkEnd w:id="1778"/>
    </w:p>
    <w:p w14:paraId="315DB711" w14:textId="13F8E27D" w:rsidR="00714063" w:rsidRPr="008215D4" w:rsidRDefault="00714063" w:rsidP="00714063">
      <w:r w:rsidRPr="008215D4">
        <w:t>The PDN-GW applies required traffic reduction received in answer commands to subsequent applicable requests, as per</w:t>
      </w:r>
      <w:r w:rsidRPr="008215D4">
        <w:rPr>
          <w:rFonts w:hint="eastAsia"/>
        </w:rPr>
        <w:t xml:space="preserve"> IETF RFC 7683</w:t>
      </w:r>
      <w:r w:rsidR="00A65E18">
        <w:t> </w:t>
      </w:r>
      <w:r w:rsidR="00A65E18" w:rsidRPr="008215D4">
        <w:rPr>
          <w:rFonts w:hint="eastAsia"/>
        </w:rPr>
        <w:t>[</w:t>
      </w:r>
      <w:r w:rsidRPr="008215D4">
        <w:rPr>
          <w:rFonts w:hint="eastAsia"/>
        </w:rPr>
        <w:t>47]</w:t>
      </w:r>
      <w:r w:rsidRPr="008215D4">
        <w:t>.Requested traffic reduction is achieved by the PDN-GW by implementation specific means. For example, it may implement message throttling with prioritization.</w:t>
      </w:r>
    </w:p>
    <w:p w14:paraId="7344E608" w14:textId="77777777" w:rsidR="00714063" w:rsidRPr="008215D4" w:rsidRDefault="00714063" w:rsidP="00714063">
      <w:r w:rsidRPr="008215D4">
        <w:t>Annex C gives guidance on message prioritisation over the S6b interface.</w:t>
      </w:r>
    </w:p>
    <w:p w14:paraId="3539BF76" w14:textId="43E9EEE2" w:rsidR="00714063" w:rsidRPr="008215D4" w:rsidRDefault="00714063" w:rsidP="00911BF5">
      <w:pPr>
        <w:pStyle w:val="Heading1"/>
        <w:rPr>
          <w:noProof/>
        </w:rPr>
      </w:pPr>
      <w:bookmarkStart w:id="1779" w:name="_Toc20213628"/>
      <w:bookmarkStart w:id="1780" w:name="_Toc36044109"/>
      <w:bookmarkStart w:id="1781" w:name="_Toc44872485"/>
      <w:bookmarkStart w:id="1782" w:name="_Toc120027779"/>
      <w:r w:rsidRPr="008215D4">
        <w:rPr>
          <w:noProof/>
        </w:rPr>
        <w:t>B.5</w:t>
      </w:r>
      <w:r w:rsidRPr="008215D4">
        <w:rPr>
          <w:noProof/>
        </w:rPr>
        <w:tab/>
        <w:t>SWa Interface</w:t>
      </w:r>
      <w:bookmarkEnd w:id="1779"/>
      <w:bookmarkEnd w:id="1780"/>
      <w:bookmarkEnd w:id="1781"/>
      <w:bookmarkEnd w:id="1782"/>
    </w:p>
    <w:p w14:paraId="0372E3C5" w14:textId="77777777" w:rsidR="00714063" w:rsidRPr="008215D4" w:rsidRDefault="00714063" w:rsidP="00911BF5">
      <w:pPr>
        <w:pStyle w:val="Heading2"/>
      </w:pPr>
      <w:bookmarkStart w:id="1783" w:name="_Toc20213629"/>
      <w:bookmarkStart w:id="1784" w:name="_Toc36044110"/>
      <w:bookmarkStart w:id="1785" w:name="_Toc44872486"/>
      <w:bookmarkStart w:id="1786" w:name="_Toc120027780"/>
      <w:r w:rsidRPr="008215D4">
        <w:t>B.5.1</w:t>
      </w:r>
      <w:r w:rsidRPr="008215D4">
        <w:tab/>
        <w:t>General</w:t>
      </w:r>
      <w:bookmarkEnd w:id="1783"/>
      <w:bookmarkEnd w:id="1784"/>
      <w:bookmarkEnd w:id="1785"/>
      <w:bookmarkEnd w:id="1786"/>
    </w:p>
    <w:p w14:paraId="2902375F" w14:textId="77777777" w:rsidR="00A65E18" w:rsidRPr="008215D4" w:rsidRDefault="00714063" w:rsidP="00714063">
      <w:r w:rsidRPr="008215D4">
        <w:t>The Diameter overload control mechanism is an optional feature over the SWa interface.</w:t>
      </w:r>
    </w:p>
    <w:p w14:paraId="1EF76694" w14:textId="1570A171" w:rsidR="00714063" w:rsidRPr="008215D4" w:rsidRDefault="00714063" w:rsidP="00714063">
      <w:r w:rsidRPr="008215D4">
        <w:t>It is recommended to make use of the IETF RFC 7683</w:t>
      </w:r>
      <w:r w:rsidR="00A65E18">
        <w:t> </w:t>
      </w:r>
      <w:r w:rsidR="00A65E18" w:rsidRPr="008215D4">
        <w:t>[</w:t>
      </w:r>
      <w:r w:rsidRPr="008215D4">
        <w:t>47] over the SWa interface where, when applied, the untrusted non-3GPP access network shall behave as a reacting node and the 3GPP AAA server as a reporting node.</w:t>
      </w:r>
    </w:p>
    <w:p w14:paraId="142708A5" w14:textId="77777777" w:rsidR="00714063" w:rsidRPr="008215D4" w:rsidRDefault="00714063" w:rsidP="00911BF5">
      <w:pPr>
        <w:pStyle w:val="Heading2"/>
      </w:pPr>
      <w:bookmarkStart w:id="1787" w:name="_Toc20213630"/>
      <w:bookmarkStart w:id="1788" w:name="_Toc36044111"/>
      <w:bookmarkStart w:id="1789" w:name="_Toc44872487"/>
      <w:bookmarkStart w:id="1790" w:name="_Toc120027781"/>
      <w:r w:rsidRPr="008215D4">
        <w:t>B.5.2</w:t>
      </w:r>
      <w:r w:rsidRPr="008215D4">
        <w:tab/>
        <w:t>3GPP AAA server behaviour</w:t>
      </w:r>
      <w:bookmarkEnd w:id="1787"/>
      <w:bookmarkEnd w:id="1788"/>
      <w:bookmarkEnd w:id="1789"/>
      <w:bookmarkEnd w:id="1790"/>
    </w:p>
    <w:p w14:paraId="1BECCE1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2387637E" w14:textId="66AA181F" w:rsidR="00714063" w:rsidRPr="008215D4" w:rsidRDefault="00714063" w:rsidP="00714063">
      <w:pPr>
        <w:pStyle w:val="B1"/>
      </w:pPr>
      <w:r w:rsidRPr="008215D4">
        <w:t>-</w:t>
      </w:r>
      <w:r w:rsidRPr="008215D4">
        <w:tab/>
        <w:t>trusted non 3GPP access network by untrusted non 3GPP access network;</w:t>
      </w:r>
    </w:p>
    <w:p w14:paraId="1C008C8D" w14:textId="77777777" w:rsidR="00714063" w:rsidRPr="008215D4" w:rsidRDefault="00714063" w:rsidP="00714063">
      <w:pPr>
        <w:pStyle w:val="B1"/>
      </w:pPr>
      <w:r w:rsidRPr="008215D4">
        <w:t>-</w:t>
      </w:r>
      <w:r w:rsidRPr="008215D4">
        <w:tab/>
        <w:t>STa by SWa.</w:t>
      </w:r>
    </w:p>
    <w:p w14:paraId="5C1CC467" w14:textId="77777777" w:rsidR="00714063" w:rsidRPr="008215D4" w:rsidRDefault="00714063" w:rsidP="00911BF5">
      <w:pPr>
        <w:pStyle w:val="Heading2"/>
      </w:pPr>
      <w:bookmarkStart w:id="1791" w:name="_Toc20213631"/>
      <w:bookmarkStart w:id="1792" w:name="_Toc36044112"/>
      <w:bookmarkStart w:id="1793" w:name="_Toc44872488"/>
      <w:bookmarkStart w:id="1794" w:name="_Toc120027782"/>
      <w:r w:rsidRPr="008215D4">
        <w:t>B.5.3</w:t>
      </w:r>
      <w:r w:rsidRPr="008215D4">
        <w:tab/>
        <w:t>untrusted non-3GPP access network behaviour</w:t>
      </w:r>
      <w:bookmarkEnd w:id="1791"/>
      <w:bookmarkEnd w:id="1792"/>
      <w:bookmarkEnd w:id="1793"/>
      <w:bookmarkEnd w:id="1794"/>
    </w:p>
    <w:p w14:paraId="51E5768D" w14:textId="77777777" w:rsidR="00A65E18" w:rsidRPr="008215D4" w:rsidRDefault="00714063" w:rsidP="00714063">
      <w:r w:rsidRPr="008215D4">
        <w:t xml:space="preserve">The untrusted non-3GPP access network behaviour is the same as described in </w:t>
      </w:r>
      <w:r>
        <w:t>clause</w:t>
      </w:r>
      <w:r w:rsidRPr="008215D4">
        <w:t xml:space="preserve"> B.3.3 for STa by replacing:</w:t>
      </w:r>
    </w:p>
    <w:p w14:paraId="75B339A9" w14:textId="6B01F036" w:rsidR="00714063" w:rsidRPr="008215D4" w:rsidRDefault="00714063" w:rsidP="00790E97">
      <w:pPr>
        <w:pStyle w:val="B1"/>
      </w:pPr>
      <w:r w:rsidRPr="00790E97">
        <w:t>-</w:t>
      </w:r>
      <w:r w:rsidRPr="00790E97">
        <w:tab/>
        <w:t>trusted non 3GPP access network by untrusted non 3GPP access network;</w:t>
      </w:r>
    </w:p>
    <w:p w14:paraId="77B7EC6C" w14:textId="77777777" w:rsidR="00714063" w:rsidRPr="008215D4" w:rsidRDefault="00714063" w:rsidP="00790E97">
      <w:pPr>
        <w:pStyle w:val="B1"/>
      </w:pPr>
      <w:r w:rsidRPr="00790E97">
        <w:t>-</w:t>
      </w:r>
      <w:r w:rsidRPr="00790E97">
        <w:tab/>
        <w:t>STa by SWa.</w:t>
      </w:r>
    </w:p>
    <w:p w14:paraId="65F5D7F4" w14:textId="77777777" w:rsidR="00714063" w:rsidRPr="008215D4" w:rsidRDefault="00714063" w:rsidP="00714063">
      <w:r w:rsidRPr="008215D4">
        <w:t>Annex C gives guidance on message prioritisation over the SWa interface.</w:t>
      </w:r>
    </w:p>
    <w:p w14:paraId="236A9B10" w14:textId="77777777" w:rsidR="00714063" w:rsidRPr="008215D4" w:rsidRDefault="00714063" w:rsidP="00911BF5">
      <w:pPr>
        <w:pStyle w:val="Heading1"/>
        <w:rPr>
          <w:noProof/>
        </w:rPr>
      </w:pPr>
      <w:bookmarkStart w:id="1795" w:name="_Toc20213632"/>
      <w:bookmarkStart w:id="1796" w:name="_Toc36044113"/>
      <w:bookmarkStart w:id="1797" w:name="_Toc44872489"/>
      <w:bookmarkStart w:id="1798" w:name="_Toc120027783"/>
      <w:r w:rsidRPr="008215D4">
        <w:rPr>
          <w:noProof/>
        </w:rPr>
        <w:t>B.6</w:t>
      </w:r>
      <w:r w:rsidRPr="008215D4">
        <w:rPr>
          <w:noProof/>
        </w:rPr>
        <w:tab/>
        <w:t>SWm Interface</w:t>
      </w:r>
      <w:bookmarkEnd w:id="1795"/>
      <w:bookmarkEnd w:id="1796"/>
      <w:bookmarkEnd w:id="1797"/>
      <w:bookmarkEnd w:id="1798"/>
    </w:p>
    <w:p w14:paraId="4BCB6C1C" w14:textId="77777777" w:rsidR="00714063" w:rsidRPr="008215D4" w:rsidRDefault="00714063" w:rsidP="00911BF5">
      <w:pPr>
        <w:pStyle w:val="Heading2"/>
      </w:pPr>
      <w:bookmarkStart w:id="1799" w:name="_Toc20213633"/>
      <w:bookmarkStart w:id="1800" w:name="_Toc36044114"/>
      <w:bookmarkStart w:id="1801" w:name="_Toc44872490"/>
      <w:bookmarkStart w:id="1802" w:name="_Toc120027784"/>
      <w:r w:rsidRPr="008215D4">
        <w:t>B.6.1</w:t>
      </w:r>
      <w:r w:rsidRPr="008215D4">
        <w:tab/>
        <w:t>General</w:t>
      </w:r>
      <w:bookmarkEnd w:id="1799"/>
      <w:bookmarkEnd w:id="1800"/>
      <w:bookmarkEnd w:id="1801"/>
      <w:bookmarkEnd w:id="1802"/>
    </w:p>
    <w:p w14:paraId="55FF49F5" w14:textId="77777777" w:rsidR="00714063" w:rsidRPr="008215D4" w:rsidRDefault="00714063" w:rsidP="00714063">
      <w:r w:rsidRPr="008215D4">
        <w:t>The Diameter overload control mechanism is an optional feature over the SWm interface.</w:t>
      </w:r>
    </w:p>
    <w:p w14:paraId="3DC52966" w14:textId="4FC33911" w:rsidR="00714063" w:rsidRPr="008215D4" w:rsidRDefault="00714063" w:rsidP="00714063">
      <w:r w:rsidRPr="008215D4">
        <w:lastRenderedPageBreak/>
        <w:t>It is recommended to make use of the IETF RFC 7683</w:t>
      </w:r>
      <w:r w:rsidR="00A65E18">
        <w:t> </w:t>
      </w:r>
      <w:r w:rsidR="00A65E18" w:rsidRPr="008215D4">
        <w:t>[</w:t>
      </w:r>
      <w:r w:rsidRPr="008215D4">
        <w:t>47] over the SWm interface where, when applied, the ePDG shall behave as a reacting node and the 3GPP AAA server as a reporting node.</w:t>
      </w:r>
    </w:p>
    <w:p w14:paraId="4FD20F63" w14:textId="77777777" w:rsidR="00714063" w:rsidRPr="008215D4" w:rsidRDefault="00714063" w:rsidP="00911BF5">
      <w:pPr>
        <w:pStyle w:val="Heading2"/>
      </w:pPr>
      <w:bookmarkStart w:id="1803" w:name="_Toc20213634"/>
      <w:bookmarkStart w:id="1804" w:name="_Toc36044115"/>
      <w:bookmarkStart w:id="1805" w:name="_Toc44872491"/>
      <w:bookmarkStart w:id="1806" w:name="_Toc120027785"/>
      <w:r w:rsidRPr="008215D4">
        <w:t>B.6.2</w:t>
      </w:r>
      <w:r w:rsidRPr="008215D4">
        <w:tab/>
        <w:t>3GPP AAA server behaviour</w:t>
      </w:r>
      <w:bookmarkEnd w:id="1803"/>
      <w:bookmarkEnd w:id="1804"/>
      <w:bookmarkEnd w:id="1805"/>
      <w:bookmarkEnd w:id="1806"/>
    </w:p>
    <w:p w14:paraId="021AA77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01ED2DBF" w14:textId="539653AB" w:rsidR="00714063" w:rsidRPr="008215D4" w:rsidRDefault="00714063" w:rsidP="00790E97">
      <w:pPr>
        <w:pStyle w:val="B1"/>
      </w:pPr>
      <w:r w:rsidRPr="00790E97">
        <w:t>-</w:t>
      </w:r>
      <w:r w:rsidRPr="00790E97">
        <w:tab/>
        <w:t>trusted non 3GPP access network by ePDG;</w:t>
      </w:r>
    </w:p>
    <w:p w14:paraId="30D76029" w14:textId="77777777" w:rsidR="00A65E18" w:rsidRPr="008215D4" w:rsidRDefault="00714063" w:rsidP="00790E97">
      <w:pPr>
        <w:pStyle w:val="B1"/>
      </w:pPr>
      <w:r w:rsidRPr="00790E97">
        <w:t>-</w:t>
      </w:r>
      <w:r w:rsidRPr="00790E97">
        <w:tab/>
        <w:t>STa by SWm.</w:t>
      </w:r>
      <w:bookmarkStart w:id="1807" w:name="_Toc20213635"/>
      <w:bookmarkStart w:id="1808" w:name="_Toc36044116"/>
      <w:bookmarkStart w:id="1809" w:name="_Toc44872492"/>
    </w:p>
    <w:p w14:paraId="49EE048E" w14:textId="5190E39A" w:rsidR="00714063" w:rsidRPr="008215D4" w:rsidRDefault="00714063" w:rsidP="00911BF5">
      <w:pPr>
        <w:pStyle w:val="Heading2"/>
      </w:pPr>
      <w:bookmarkStart w:id="1810" w:name="_Toc120027786"/>
      <w:r w:rsidRPr="008215D4">
        <w:t>B.6.3</w:t>
      </w:r>
      <w:r w:rsidRPr="008215D4">
        <w:tab/>
        <w:t>ePDG behaviour</w:t>
      </w:r>
      <w:bookmarkEnd w:id="1807"/>
      <w:bookmarkEnd w:id="1808"/>
      <w:bookmarkEnd w:id="1809"/>
      <w:bookmarkEnd w:id="1810"/>
    </w:p>
    <w:p w14:paraId="5758D273" w14:textId="77777777" w:rsidR="00A65E18" w:rsidRPr="008215D4" w:rsidRDefault="00714063" w:rsidP="00714063">
      <w:r w:rsidRPr="008215D4">
        <w:t xml:space="preserve">The ePDG behaviour is the same as described in </w:t>
      </w:r>
      <w:r>
        <w:t>clause</w:t>
      </w:r>
      <w:r w:rsidRPr="008215D4">
        <w:t xml:space="preserve"> B.3.3 for STa by replacing:</w:t>
      </w:r>
    </w:p>
    <w:p w14:paraId="4B463758" w14:textId="058E792C" w:rsidR="00714063" w:rsidRPr="008215D4" w:rsidRDefault="00714063" w:rsidP="00790E97">
      <w:pPr>
        <w:pStyle w:val="B1"/>
      </w:pPr>
      <w:r w:rsidRPr="00790E97">
        <w:t>-</w:t>
      </w:r>
      <w:r w:rsidRPr="00790E97">
        <w:tab/>
        <w:t>trusted non 3GPP access network by ePDG;</w:t>
      </w:r>
    </w:p>
    <w:p w14:paraId="5FC61657" w14:textId="77777777" w:rsidR="00714063" w:rsidRPr="008215D4" w:rsidRDefault="00714063" w:rsidP="00790E97">
      <w:pPr>
        <w:pStyle w:val="B1"/>
      </w:pPr>
      <w:r w:rsidRPr="00790E97">
        <w:t>-</w:t>
      </w:r>
      <w:r w:rsidRPr="00790E97">
        <w:tab/>
        <w:t>STa by SWm.</w:t>
      </w:r>
    </w:p>
    <w:p w14:paraId="4D53EC9C" w14:textId="77777777" w:rsidR="00714063" w:rsidRPr="008215D4" w:rsidRDefault="00714063" w:rsidP="00714063">
      <w:r w:rsidRPr="008215D4">
        <w:t>Annex C gives guidance on message prioritisation over the SWm interface.</w:t>
      </w:r>
    </w:p>
    <w:p w14:paraId="27A8F0D1" w14:textId="77777777" w:rsidR="00714063" w:rsidRPr="008215D4" w:rsidRDefault="00714063" w:rsidP="00714063"/>
    <w:p w14:paraId="172B5B18" w14:textId="77777777" w:rsidR="00714063" w:rsidRPr="008215D4" w:rsidRDefault="00714063" w:rsidP="006528F8">
      <w:pPr>
        <w:pStyle w:val="Heading8"/>
      </w:pPr>
      <w:bookmarkStart w:id="1811" w:name="_Toc20213636"/>
      <w:bookmarkStart w:id="1812" w:name="_Toc36044117"/>
      <w:bookmarkStart w:id="1813" w:name="_Toc44872493"/>
      <w:bookmarkStart w:id="1814" w:name="_Toc120027787"/>
      <w:r w:rsidRPr="008215D4">
        <w:rPr>
          <w:lang w:val="en-US"/>
        </w:rPr>
        <w:t>Annex C (Informative):</w:t>
      </w:r>
      <w:r w:rsidRPr="008215D4">
        <w:br/>
        <w:t>Diameter overload control node behaviour</w:t>
      </w:r>
      <w:bookmarkEnd w:id="1811"/>
      <w:bookmarkEnd w:id="1812"/>
      <w:bookmarkEnd w:id="1813"/>
      <w:bookmarkEnd w:id="1814"/>
    </w:p>
    <w:p w14:paraId="75526109" w14:textId="77777777" w:rsidR="00714063" w:rsidRPr="008215D4" w:rsidRDefault="00714063" w:rsidP="00911BF5">
      <w:pPr>
        <w:pStyle w:val="Heading1"/>
      </w:pPr>
      <w:bookmarkStart w:id="1815" w:name="_Toc20213637"/>
      <w:bookmarkStart w:id="1816" w:name="_Toc36044118"/>
      <w:bookmarkStart w:id="1817" w:name="_Toc44872494"/>
      <w:bookmarkStart w:id="1818" w:name="_Toc120027788"/>
      <w:r w:rsidRPr="008215D4">
        <w:t>C.1</w:t>
      </w:r>
      <w:r w:rsidRPr="008215D4">
        <w:tab/>
        <w:t>Introduction</w:t>
      </w:r>
      <w:bookmarkEnd w:id="1815"/>
      <w:bookmarkEnd w:id="1816"/>
      <w:bookmarkEnd w:id="1817"/>
      <w:bookmarkEnd w:id="1818"/>
    </w:p>
    <w:p w14:paraId="746194BF" w14:textId="77777777" w:rsidR="00714063" w:rsidRPr="008215D4" w:rsidRDefault="00714063" w:rsidP="00714063">
      <w:r w:rsidRPr="008215D4">
        <w:t>Annex C gives guidance on the Diameter overload control node behaviours regarding message prioritisation over non 3GPP access interfaces.</w:t>
      </w:r>
    </w:p>
    <w:p w14:paraId="5E94549A" w14:textId="77777777" w:rsidR="00714063" w:rsidRPr="008215D4" w:rsidRDefault="00714063" w:rsidP="00911BF5">
      <w:pPr>
        <w:pStyle w:val="Heading1"/>
      </w:pPr>
      <w:bookmarkStart w:id="1819" w:name="_Toc20213638"/>
      <w:bookmarkStart w:id="1820" w:name="_Toc36044119"/>
      <w:bookmarkStart w:id="1821" w:name="_Toc44872495"/>
      <w:bookmarkStart w:id="1822" w:name="_Toc120027789"/>
      <w:r w:rsidRPr="008215D4">
        <w:t>C.2</w:t>
      </w:r>
      <w:r w:rsidRPr="008215D4">
        <w:tab/>
        <w:t>Message prioritization over SWx</w:t>
      </w:r>
      <w:bookmarkEnd w:id="1819"/>
      <w:bookmarkEnd w:id="1820"/>
      <w:bookmarkEnd w:id="1821"/>
      <w:bookmarkEnd w:id="1822"/>
    </w:p>
    <w:p w14:paraId="7B7E8377" w14:textId="77777777" w:rsidR="00714063" w:rsidRPr="008215D4" w:rsidRDefault="00714063" w:rsidP="00714063">
      <w:r w:rsidRPr="008215D4">
        <w:t>This clause gives an analysis of possible behaviours of the 3GPP AAA server regarding message prioritisation as guidance and for an informative purpose.</w:t>
      </w:r>
    </w:p>
    <w:p w14:paraId="3F865F2C" w14:textId="77777777" w:rsidR="00714063" w:rsidRPr="008215D4" w:rsidRDefault="00714063" w:rsidP="00714063">
      <w:r w:rsidRPr="008215D4">
        <w:t>When the HSS is overloaded, the 3GPP AAA server will receive overload reports from the HSS requesting a reduction of the requests sent by the 3GPP AAA server. This will apply to MAR and SAR requests.</w:t>
      </w:r>
    </w:p>
    <w:p w14:paraId="20FDE70A" w14:textId="77777777" w:rsidR="00714063" w:rsidRPr="008215D4" w:rsidRDefault="00714063" w:rsidP="00714063">
      <w:r w:rsidRPr="008215D4">
        <w:t>The 3GPP AAA server can consider some messages with a lower or a higher priority; lower priority messages will be candidates for throttling before higher priority messages.</w:t>
      </w:r>
    </w:p>
    <w:p w14:paraId="47952C1F" w14:textId="77777777" w:rsidR="00714063" w:rsidRPr="008215D4" w:rsidRDefault="00714063" w:rsidP="00714063">
      <w:r w:rsidRPr="008215D4">
        <w:t>The 3GPP AAA server can take into account if it has already registered the user:</w:t>
      </w:r>
    </w:p>
    <w:p w14:paraId="40CA71A9"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3GPP AAA Server has to apply traffic reduction;</w:t>
      </w:r>
    </w:p>
    <w:p w14:paraId="3177366A" w14:textId="77777777" w:rsidR="00714063" w:rsidRPr="008215D4" w:rsidRDefault="00714063" w:rsidP="00714063">
      <w:pPr>
        <w:pStyle w:val="B1"/>
      </w:pPr>
      <w:r w:rsidRPr="008215D4">
        <w:t>-</w:t>
      </w:r>
      <w:r w:rsidRPr="008215D4">
        <w:tab/>
        <w:t>if the user is not already registered in the 3GPP AAA server and the user is not establishing a PDN connection for emergency services, the 3GPP AAA server gives a lower priority to the MAR command to be sent to the HSS. This will correspond to the following cases:</w:t>
      </w:r>
    </w:p>
    <w:p w14:paraId="456F4810" w14:textId="77777777" w:rsidR="00714063" w:rsidRPr="008215D4" w:rsidRDefault="00714063" w:rsidP="00714063">
      <w:pPr>
        <w:pStyle w:val="B2"/>
      </w:pPr>
      <w:r w:rsidRPr="008215D4">
        <w:t>-</w:t>
      </w:r>
      <w:r w:rsidRPr="008215D4">
        <w:tab/>
        <w:t>the user is not registered for non 3GPP access in the HSS and is doing an attach on a non 3GPP access;</w:t>
      </w:r>
    </w:p>
    <w:p w14:paraId="592C798F" w14:textId="77777777" w:rsidR="00714063" w:rsidRPr="008215D4" w:rsidRDefault="00714063" w:rsidP="00714063">
      <w:pPr>
        <w:pStyle w:val="B2"/>
      </w:pPr>
      <w:r w:rsidRPr="008215D4">
        <w:t>-</w:t>
      </w:r>
      <w:r w:rsidRPr="008215D4">
        <w:tab/>
        <w:t>the user is not registered for non 3GPP access in the HSS and is doing an handover from a 3GPP access; if the MAR command is throttled, the PDN connection will be then maintained in the 3GPP access;</w:t>
      </w:r>
    </w:p>
    <w:p w14:paraId="1A40446F" w14:textId="77777777" w:rsidR="00714063" w:rsidRPr="008215D4" w:rsidRDefault="00714063" w:rsidP="00714063">
      <w:pPr>
        <w:pStyle w:val="B2"/>
      </w:pPr>
      <w:r w:rsidRPr="008215D4">
        <w:lastRenderedPageBreak/>
        <w:t>-</w:t>
      </w:r>
      <w:r w:rsidRPr="008215D4">
        <w:tab/>
        <w:t>the user is registered in the HSS but with another 3GPP AAA server, apart a restoration case (see further), this relates to a new session. There is nevertheless a limitation for an inter RAT mobility between non 3GPP accesses when such a MAR is throttled, this is considered as acceptable;</w:t>
      </w:r>
    </w:p>
    <w:p w14:paraId="2E8E15DD" w14:textId="77777777" w:rsidR="00714063" w:rsidRPr="008215D4" w:rsidRDefault="00714063" w:rsidP="00714063">
      <w:pPr>
        <w:pStyle w:val="B2"/>
      </w:pPr>
      <w:r w:rsidRPr="008215D4">
        <w:t>-</w:t>
      </w:r>
      <w:r w:rsidRPr="008215D4">
        <w:tab/>
        <w:t>after a not throttled and successful MAR, the subsequent requests (SARs) have a higher priority, otherwise it would mean that the initial MAR command processed by the (overloaded) HSS has been useless. An example is the call flow described in Annex C;</w:t>
      </w:r>
    </w:p>
    <w:p w14:paraId="48895ED4" w14:textId="77777777" w:rsidR="00A65E18" w:rsidRPr="008215D4" w:rsidRDefault="00714063" w:rsidP="00714063">
      <w:pPr>
        <w:pStyle w:val="B2"/>
      </w:pPr>
      <w:r w:rsidRPr="008215D4">
        <w:t>-</w:t>
      </w:r>
      <w:r w:rsidRPr="008215D4">
        <w:tab/>
        <w:t>if the user is registered in the 3GPP AAA server, the 3GPP AAA server gives a higher priority to the MAR or SAR commands to be sent to the HSS as to maintain the service to the user;</w:t>
      </w:r>
      <w:r w:rsidRPr="008215D4">
        <w:tab/>
        <w:t>nevertheless, if a SAR indicates a PGW_UPDATE and is related to an additional Diameter session over S6b for the user, so to establish an additional PDN connection, a lower priority may be given to this SAR;</w:t>
      </w:r>
    </w:p>
    <w:p w14:paraId="57011E25" w14:textId="77777777" w:rsidR="00A65E18" w:rsidRPr="008215D4" w:rsidRDefault="00714063" w:rsidP="00714063">
      <w:pPr>
        <w:pStyle w:val="B1"/>
      </w:pPr>
      <w:r w:rsidRPr="008215D4">
        <w:t>-</w:t>
      </w:r>
      <w:r w:rsidRPr="008215D4">
        <w:tab/>
        <w:t>in a restoration procedure due to the failure of the old 3GPP AAA server, the new 3GPP AAA server is informed of such a restoration procedure by the presence of the AAA-Failure-Indication AVP in the request received from the access. As restoration procedures may be a source of a high signalling traffic and contribute to a HSS overload, the new 3GPP AAA server may give a lower priority to such MAR messages;</w:t>
      </w:r>
    </w:p>
    <w:p w14:paraId="7991053F" w14:textId="60EE4FED" w:rsidR="00714063" w:rsidRPr="008215D4" w:rsidRDefault="00714063" w:rsidP="00714063">
      <w:pPr>
        <w:pStyle w:val="B1"/>
      </w:pPr>
      <w:r w:rsidRPr="008215D4">
        <w:t>-</w:t>
      </w:r>
      <w:r w:rsidRPr="008215D4">
        <w:tab/>
        <w:t>the deregistration of the user by the 3GPP AAA server has a higher priority as releasing resources in the HSS.</w:t>
      </w:r>
    </w:p>
    <w:p w14:paraId="4B833C8B" w14:textId="77777777" w:rsidR="00714063" w:rsidRPr="008215D4" w:rsidRDefault="00714063" w:rsidP="00911BF5">
      <w:pPr>
        <w:pStyle w:val="Heading1"/>
      </w:pPr>
      <w:bookmarkStart w:id="1823" w:name="_Toc20213639"/>
      <w:bookmarkStart w:id="1824" w:name="_Toc36044120"/>
      <w:bookmarkStart w:id="1825" w:name="_Toc44872496"/>
      <w:bookmarkStart w:id="1826" w:name="_Toc120027790"/>
      <w:r w:rsidRPr="008215D4">
        <w:t>C.3</w:t>
      </w:r>
      <w:r w:rsidRPr="008215D4">
        <w:tab/>
        <w:t>Message prioritisation over STa, SWm and SWa</w:t>
      </w:r>
      <w:bookmarkEnd w:id="1823"/>
      <w:bookmarkEnd w:id="1824"/>
      <w:bookmarkEnd w:id="1825"/>
      <w:bookmarkEnd w:id="1826"/>
    </w:p>
    <w:p w14:paraId="04B687AD" w14:textId="77777777" w:rsidR="00714063" w:rsidRPr="008215D4" w:rsidRDefault="00714063" w:rsidP="00714063">
      <w:r w:rsidRPr="008215D4">
        <w:t>This clause gives an analysis of possible behaviours of the trusted non 3GPP access network over STa, of the untrusted non 3GPP access network over SWa and of the ePDG over SWm regarding message prioritisation as guidance and for an informative purpose.</w:t>
      </w:r>
    </w:p>
    <w:p w14:paraId="697FAFE4" w14:textId="77777777" w:rsidR="00714063" w:rsidRPr="008215D4" w:rsidRDefault="00714063" w:rsidP="00714063">
      <w:r w:rsidRPr="008215D4">
        <w:t xml:space="preserve">In the rest of the </w:t>
      </w:r>
      <w:r>
        <w:t>clause</w:t>
      </w:r>
      <w:r w:rsidRPr="008215D4">
        <w:t>, a reacting node identifies:</w:t>
      </w:r>
    </w:p>
    <w:p w14:paraId="628BB8EF" w14:textId="77777777" w:rsidR="00714063" w:rsidRPr="008215D4" w:rsidRDefault="00714063" w:rsidP="003F14A7">
      <w:pPr>
        <w:pStyle w:val="B1"/>
      </w:pPr>
      <w:r w:rsidRPr="008215D4">
        <w:t>-</w:t>
      </w:r>
      <w:r w:rsidRPr="008215D4">
        <w:tab/>
        <w:t>a trusted non 3GPP access network over STa;</w:t>
      </w:r>
    </w:p>
    <w:p w14:paraId="25429360" w14:textId="77777777" w:rsidR="00714063" w:rsidRPr="008215D4" w:rsidRDefault="00714063" w:rsidP="003F14A7">
      <w:pPr>
        <w:pStyle w:val="B1"/>
      </w:pPr>
      <w:r w:rsidRPr="008215D4">
        <w:t>-</w:t>
      </w:r>
      <w:r w:rsidRPr="008215D4">
        <w:tab/>
        <w:t>an untrusted non 3GPP access network over SWa;</w:t>
      </w:r>
    </w:p>
    <w:p w14:paraId="061C8898" w14:textId="77777777" w:rsidR="00714063" w:rsidRPr="008215D4" w:rsidRDefault="00714063" w:rsidP="003F14A7">
      <w:pPr>
        <w:pStyle w:val="B1"/>
      </w:pPr>
      <w:r w:rsidRPr="008215D4">
        <w:t>-</w:t>
      </w:r>
      <w:r w:rsidRPr="008215D4">
        <w:tab/>
        <w:t>an ePDG over SWm.</w:t>
      </w:r>
    </w:p>
    <w:p w14:paraId="0FB0E3F9" w14:textId="77777777" w:rsidR="00714063" w:rsidRPr="008215D4" w:rsidRDefault="00714063" w:rsidP="00714063">
      <w:r w:rsidRPr="008215D4">
        <w:t>As applying Diameter overload control over SWm and SWa may overlap, this is an operator policy to apply Diameter overload control either on SWm or on SWa or on both.</w:t>
      </w:r>
    </w:p>
    <w:p w14:paraId="10267624" w14:textId="77777777" w:rsidR="00714063" w:rsidRPr="008215D4" w:rsidRDefault="00714063" w:rsidP="00714063">
      <w:r w:rsidRPr="008215D4">
        <w:t>When the 3GPP AAA server is overloaded, the reacting node will receive overload reports from the 3GPP AAA server requesting a reduction of requests sent by the reacting node. This will apply to DER, STR (and also AAR for STa and SWm) commands.</w:t>
      </w:r>
    </w:p>
    <w:p w14:paraId="2E8EFCC6" w14:textId="77777777" w:rsidR="00714063" w:rsidRPr="008215D4" w:rsidRDefault="00714063" w:rsidP="00714063">
      <w:r w:rsidRPr="008215D4">
        <w:t>The reacting node can consider some messages with a lower or a higher priority; lower priority messages will be candidates for throttling before higher priority messages. The reacting node can take into account the following considerations:</w:t>
      </w:r>
    </w:p>
    <w:p w14:paraId="3E840C86"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reacting node has to apply traffic reduction;</w:t>
      </w:r>
    </w:p>
    <w:p w14:paraId="6AE14D4A" w14:textId="77777777" w:rsidR="00714063" w:rsidRPr="008215D4" w:rsidRDefault="00714063" w:rsidP="00714063">
      <w:pPr>
        <w:pStyle w:val="B1"/>
      </w:pPr>
      <w:r w:rsidRPr="008215D4">
        <w:t>-</w:t>
      </w:r>
      <w:r w:rsidRPr="008215D4">
        <w:tab/>
        <w:t>if the user has no existing context in the reacting node and the user is not establishing a PDN connection for emergency services, the reacting node gives a lower priority to authentication and authorisation procedures, so to DER commands. This avoids adding new users on the 3GPP AAA server. There is nevertheless a consequence in limiting an inter RAT mobility between non 3GPP accesses when such a DER is throttled, this is considered as acceptable;</w:t>
      </w:r>
    </w:p>
    <w:p w14:paraId="605EFD34" w14:textId="77777777" w:rsidR="00714063" w:rsidRPr="008215D4" w:rsidRDefault="00714063" w:rsidP="00714063">
      <w:pPr>
        <w:pStyle w:val="B1"/>
      </w:pPr>
      <w:r w:rsidRPr="008215D4">
        <w:t>-</w:t>
      </w:r>
      <w:r w:rsidRPr="008215D4">
        <w:tab/>
        <w:t>if the initial request was not throttled, the subsequent requests have a higher priority, otherwise it would mean that the initial request processed by the (overloaded) 3GPP AAA server has been useless. An example is the call flow described in Annex A.2 for STa;</w:t>
      </w:r>
    </w:p>
    <w:p w14:paraId="37248E54" w14:textId="77777777" w:rsidR="00714063" w:rsidRPr="008215D4" w:rsidRDefault="00714063" w:rsidP="00714063">
      <w:pPr>
        <w:pStyle w:val="B1"/>
      </w:pPr>
      <w:r w:rsidRPr="008215D4">
        <w:t>-</w:t>
      </w:r>
      <w:r w:rsidRPr="008215D4">
        <w:tab/>
        <w:t>If the user has an existing context in the reacting node, new requests have a higher priority so to maintain the service to the user;</w:t>
      </w:r>
    </w:p>
    <w:p w14:paraId="10750F93" w14:textId="77777777" w:rsidR="00714063" w:rsidRPr="008215D4" w:rsidRDefault="00714063" w:rsidP="00714063">
      <w:pPr>
        <w:pStyle w:val="B1"/>
      </w:pPr>
      <w:r w:rsidRPr="008215D4">
        <w:lastRenderedPageBreak/>
        <w:t>-</w:t>
      </w:r>
      <w:r w:rsidRPr="008215D4">
        <w:tab/>
        <w:t>DER Requests (and also AAR for STa) resulting from the reception of a re-authentication re-authorisation procedure (or also re-authorisation procedure over STa) from the 3GPP AAA server have a higher priority, so to maintain the service to the user;</w:t>
      </w:r>
    </w:p>
    <w:p w14:paraId="75E332D2" w14:textId="77777777" w:rsidR="00714063" w:rsidRPr="008215D4" w:rsidRDefault="00714063" w:rsidP="00714063">
      <w:pPr>
        <w:pStyle w:val="B1"/>
      </w:pPr>
      <w:r w:rsidRPr="008215D4">
        <w:t>-</w:t>
      </w:r>
      <w:r w:rsidRPr="008215D4">
        <w:tab/>
        <w:t>The trusted non 3GPP access network has the possibility (see 5.1.2.3.1</w:t>
      </w:r>
      <w:r>
        <w:t>clause</w:t>
      </w:r>
      <w:r w:rsidRPr="008215D4">
        <w:t>), at any time, to send a AAR command for check if there is any modification in the user authorization parameters previously provided by the 3GPP AAA Server. The trusted non 3GPP access network may defer such AAR requests to diminish the traffic without impacting the service to the user;</w:t>
      </w:r>
    </w:p>
    <w:p w14:paraId="282199E0" w14:textId="77777777" w:rsidR="00714063" w:rsidRPr="008215D4" w:rsidRDefault="00714063" w:rsidP="00714063">
      <w:pPr>
        <w:pStyle w:val="B2"/>
      </w:pPr>
      <w:r w:rsidRPr="008215D4">
        <w:t>-</w:t>
      </w:r>
      <w:r w:rsidRPr="008215D4">
        <w:tab/>
        <w:t>Session termination procedures initiated by the reacting node</w:t>
      </w:r>
      <w:r w:rsidRPr="008215D4" w:rsidDel="00E379BC">
        <w:t xml:space="preserve"> </w:t>
      </w:r>
      <w:r w:rsidRPr="008215D4">
        <w:t>may have a higher priority as releasing resources in the 3GPP AAA server.</w:t>
      </w:r>
    </w:p>
    <w:p w14:paraId="2C18FC52" w14:textId="77777777" w:rsidR="00714063" w:rsidRPr="008215D4" w:rsidRDefault="00714063" w:rsidP="00911BF5">
      <w:pPr>
        <w:pStyle w:val="Heading1"/>
      </w:pPr>
      <w:bookmarkStart w:id="1827" w:name="_Toc20213640"/>
      <w:bookmarkStart w:id="1828" w:name="_Toc36044121"/>
      <w:bookmarkStart w:id="1829" w:name="_Toc44872497"/>
      <w:bookmarkStart w:id="1830" w:name="_Toc120027791"/>
      <w:r w:rsidRPr="008215D4">
        <w:t>C.4</w:t>
      </w:r>
      <w:r w:rsidRPr="008215D4">
        <w:tab/>
        <w:t>Message prioritization over S6b</w:t>
      </w:r>
      <w:bookmarkEnd w:id="1827"/>
      <w:bookmarkEnd w:id="1828"/>
      <w:bookmarkEnd w:id="1829"/>
      <w:bookmarkEnd w:id="1830"/>
    </w:p>
    <w:p w14:paraId="1E786095" w14:textId="77777777" w:rsidR="00A65E18" w:rsidRPr="008215D4" w:rsidRDefault="00714063" w:rsidP="00714063">
      <w:r w:rsidRPr="008215D4">
        <w:t>This clause gives an analysis of possible behaviours of the PDN-GW regarding message prioritisation as guidance and for an informative purpose.</w:t>
      </w:r>
    </w:p>
    <w:p w14:paraId="4059D0BE" w14:textId="0B1DE55C" w:rsidR="00714063" w:rsidRPr="008215D4" w:rsidRDefault="00714063" w:rsidP="00714063">
      <w:r w:rsidRPr="008215D4">
        <w:t>When the 3GPP AAA server is overloaded, the PDN-GW will receive overload reports from the 3GPP AAA server requesting a reduction of requests sent by the PDN-GW. This will apply to AAR and STR commands.</w:t>
      </w:r>
    </w:p>
    <w:p w14:paraId="50A9EA21" w14:textId="77777777" w:rsidR="00714063" w:rsidRPr="008215D4" w:rsidRDefault="00714063" w:rsidP="00714063">
      <w:r w:rsidRPr="008215D4">
        <w:t>The PDN-GW can consider some messages with a lower or a higher priority; lower priority messages will be candidates for throttling before higher priority messages.</w:t>
      </w:r>
    </w:p>
    <w:p w14:paraId="2187DD6A" w14:textId="77777777" w:rsidR="00714063" w:rsidRPr="008215D4" w:rsidRDefault="00714063" w:rsidP="00714063">
      <w:r w:rsidRPr="008215D4">
        <w:t>Following considerations can be taken into account:</w:t>
      </w:r>
    </w:p>
    <w:p w14:paraId="7445F4C9" w14:textId="77777777" w:rsidR="00714063" w:rsidRPr="008215D4" w:rsidRDefault="00714063" w:rsidP="00714063">
      <w:pPr>
        <w:pStyle w:val="B1"/>
      </w:pPr>
      <w:r w:rsidRPr="008215D4">
        <w:t>-</w:t>
      </w:r>
      <w:r w:rsidRPr="008215D4">
        <w:tab/>
        <w:t>An important point to consider is that UEs accessing the PDN-GW via S2a or S2b have already been previously authorized to use the non 3GPP access (i.e. via STa or SWm or SWa). The AAR command over S6b following this initial authorisation has a higher priority, otherwise, if the AAR is throttled, it would mean that the initial authorisation procedure (and its process by the 3GPP AAA server) has been useless;</w:t>
      </w:r>
    </w:p>
    <w:p w14:paraId="3ACCB596" w14:textId="555DA58E" w:rsidR="00714063" w:rsidRPr="008215D4" w:rsidRDefault="00714063" w:rsidP="00714063">
      <w:pPr>
        <w:pStyle w:val="B1"/>
      </w:pPr>
      <w:r w:rsidRPr="008215D4">
        <w:t>-</w:t>
      </w:r>
      <w:r w:rsidRPr="008215D4">
        <w:tab/>
        <w:t xml:space="preserve">An exception is in the Multi Connection Mode (MCM) (described in 3GPP </w:t>
      </w:r>
      <w:r w:rsidR="00A65E18" w:rsidRPr="008215D4">
        <w:t>TS</w:t>
      </w:r>
      <w:r w:rsidR="00A65E18">
        <w:t> </w:t>
      </w:r>
      <w:r w:rsidR="00A65E18" w:rsidRPr="008215D4">
        <w:t>2</w:t>
      </w:r>
      <w:r w:rsidRPr="008215D4">
        <w:t>3.402</w:t>
      </w:r>
      <w:r w:rsidR="00A65E18">
        <w:t> </w:t>
      </w:r>
      <w:r w:rsidR="00A65E18" w:rsidRPr="008215D4">
        <w:t>[</w:t>
      </w:r>
      <w:r w:rsidRPr="008215D4">
        <w:t>3]), where after a first PDN connection being established, the UE requests the establishment of additional PDN connections. As the priority, when overload in the 3GPP AAA server, is to maintain the existing service in preference to setting up new services for the user, such AAR commands over S6b may have a lower priority;</w:t>
      </w:r>
    </w:p>
    <w:p w14:paraId="5A5F0AFD" w14:textId="77777777" w:rsidR="00714063" w:rsidRPr="008215D4" w:rsidRDefault="00714063" w:rsidP="00714063">
      <w:pPr>
        <w:pStyle w:val="B1"/>
      </w:pPr>
      <w:r w:rsidRPr="008215D4">
        <w:t>-</w:t>
      </w:r>
      <w:r w:rsidRPr="008215D4">
        <w:tab/>
        <w:t>Traffic reduction over the STa or SWm or SWa interfaces with the throttling of new authentication authorisation procedures, results in diminishing requests for new PDN connections to the PDN-GW and diminishing the traffic over S6b;</w:t>
      </w:r>
    </w:p>
    <w:p w14:paraId="0B358167" w14:textId="77777777" w:rsidR="00714063" w:rsidRPr="008215D4" w:rsidRDefault="00714063" w:rsidP="00714063">
      <w:pPr>
        <w:pStyle w:val="B1"/>
      </w:pPr>
      <w:r w:rsidRPr="008215D4">
        <w:t>-</w:t>
      </w:r>
      <w:r w:rsidRPr="008215D4">
        <w:tab/>
        <w:t>regarding the 3GGP AAA Server behaviour, it is better to request traffic reduction over the STa or SWm or SWa interfaces than over the S6b interface, so following the principle to request the traffic reduction as early and as close as possible to the traffic source (i.e. the UE);</w:t>
      </w:r>
    </w:p>
    <w:p w14:paraId="1EB1F8B4" w14:textId="77777777" w:rsidR="00714063" w:rsidRPr="008215D4" w:rsidRDefault="00714063" w:rsidP="00714063">
      <w:pPr>
        <w:pStyle w:val="B1"/>
      </w:pPr>
      <w:r w:rsidRPr="008215D4">
        <w:t>-</w:t>
      </w:r>
      <w:r w:rsidRPr="008215D4">
        <w:tab/>
        <w:t>AAR Requests resulting from the reception of a re-authorisation procedure from the 3GPP AAA server have a higher priority, so to maintain the service to the user;</w:t>
      </w:r>
    </w:p>
    <w:p w14:paraId="2C9ED248" w14:textId="77777777" w:rsidR="00714063" w:rsidRPr="008215D4" w:rsidRDefault="00714063" w:rsidP="00714063">
      <w:pPr>
        <w:pStyle w:val="B1"/>
      </w:pPr>
      <w:r w:rsidRPr="008215D4">
        <w:t>-</w:t>
      </w:r>
      <w:r w:rsidRPr="008215D4">
        <w:tab/>
        <w:t>the session termination procedures over S6b initiated by the PDN-GW resulting from a UE request may have a higher priority as releasing resources in the 3GPP AAA server.</w:t>
      </w:r>
    </w:p>
    <w:p w14:paraId="63F5D32B" w14:textId="77777777" w:rsidR="00714063" w:rsidRPr="008215D4" w:rsidRDefault="00714063" w:rsidP="006528F8">
      <w:pPr>
        <w:pStyle w:val="Heading8"/>
      </w:pPr>
      <w:r w:rsidRPr="008215D4">
        <w:br w:type="page"/>
      </w:r>
      <w:bookmarkStart w:id="1831" w:name="_Toc20213641"/>
      <w:bookmarkStart w:id="1832" w:name="_Toc36044122"/>
      <w:bookmarkStart w:id="1833" w:name="_Toc44872498"/>
      <w:bookmarkStart w:id="1834" w:name="_Toc120027792"/>
      <w:r w:rsidRPr="008215D4">
        <w:rPr>
          <w:lang w:val="en-US"/>
        </w:rPr>
        <w:lastRenderedPageBreak/>
        <w:t>Annex D (normative):</w:t>
      </w:r>
      <w:r w:rsidRPr="008215D4">
        <w:br/>
        <w:t>Diameter message priority mechanism</w:t>
      </w:r>
      <w:bookmarkEnd w:id="1831"/>
      <w:bookmarkEnd w:id="1832"/>
      <w:bookmarkEnd w:id="1833"/>
      <w:bookmarkEnd w:id="1834"/>
    </w:p>
    <w:p w14:paraId="68B30F9B" w14:textId="77777777" w:rsidR="00714063" w:rsidRPr="008215D4" w:rsidRDefault="00714063" w:rsidP="00911BF5">
      <w:pPr>
        <w:pStyle w:val="Heading1"/>
      </w:pPr>
      <w:bookmarkStart w:id="1835" w:name="_Toc20213642"/>
      <w:bookmarkStart w:id="1836" w:name="_Toc36044123"/>
      <w:bookmarkStart w:id="1837" w:name="_Toc44872499"/>
      <w:bookmarkStart w:id="1838" w:name="_Toc120027793"/>
      <w:r w:rsidRPr="008215D4">
        <w:t>D.1</w:t>
      </w:r>
      <w:r w:rsidRPr="008215D4">
        <w:tab/>
        <w:t>General</w:t>
      </w:r>
      <w:bookmarkEnd w:id="1835"/>
      <w:bookmarkEnd w:id="1836"/>
      <w:bookmarkEnd w:id="1837"/>
      <w:bookmarkEnd w:id="1838"/>
    </w:p>
    <w:p w14:paraId="386A983B" w14:textId="77777777" w:rsidR="00714063" w:rsidRPr="008215D4" w:rsidRDefault="00714063" w:rsidP="00714063">
      <w:r w:rsidRPr="008215D4">
        <w:t>IETF RFC 7944 [53]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C5EF0FD" w14:textId="77777777" w:rsidR="00714063" w:rsidRPr="008215D4" w:rsidRDefault="00714063" w:rsidP="00911BF5">
      <w:pPr>
        <w:pStyle w:val="Heading1"/>
      </w:pPr>
      <w:bookmarkStart w:id="1839" w:name="_Toc20213643"/>
      <w:bookmarkStart w:id="1840" w:name="_Toc36044124"/>
      <w:bookmarkStart w:id="1841" w:name="_Toc44872500"/>
      <w:bookmarkStart w:id="1842" w:name="_Toc120027794"/>
      <w:r w:rsidRPr="008215D4">
        <w:t>D.2</w:t>
      </w:r>
      <w:r w:rsidRPr="008215D4">
        <w:tab/>
        <w:t>SWa, STa, SWd, SWm, SWx, S6b interfaces</w:t>
      </w:r>
      <w:bookmarkEnd w:id="1839"/>
      <w:bookmarkEnd w:id="1840"/>
      <w:bookmarkEnd w:id="1841"/>
      <w:bookmarkEnd w:id="1842"/>
    </w:p>
    <w:p w14:paraId="115006C9" w14:textId="77777777" w:rsidR="00714063" w:rsidRPr="008215D4" w:rsidRDefault="00714063" w:rsidP="00714063">
      <w:r w:rsidRPr="008215D4">
        <w:t>The Diameter message priority mechanism is an optional feature which may apply on one or several of the SWa, STa, SWd, SWm, SWx, S6b interfaces.</w:t>
      </w:r>
    </w:p>
    <w:p w14:paraId="4620FDA6" w14:textId="77777777" w:rsidR="00714063" w:rsidRPr="008215D4" w:rsidRDefault="00714063" w:rsidP="00714063">
      <w:r w:rsidRPr="008215D4">
        <w:t>It is recommended to make use of IETF RFC 7944 [53] over the SWa, STa, SWd, SWm, SWx, S6b interfaces of an operator network when the overload control defined in Annex C is applied on these interfaces.</w:t>
      </w:r>
    </w:p>
    <w:p w14:paraId="3083738C" w14:textId="77777777" w:rsidR="00A65E18" w:rsidRPr="008215D4" w:rsidRDefault="00714063" w:rsidP="00714063">
      <w:r w:rsidRPr="008215D4">
        <w:t>A 3GPP functional entity supporting the Diameter message priority mechanism over an interface listed above shall comply with IETF RFC 7944 [53].</w:t>
      </w:r>
    </w:p>
    <w:p w14:paraId="5286BE6D" w14:textId="77777777" w:rsidR="00A65E18" w:rsidRPr="008215D4" w:rsidRDefault="00714063" w:rsidP="00714063">
      <w:r w:rsidRPr="008215D4">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64EBB6A3" w14:textId="77777777" w:rsidR="00A65E18" w:rsidRPr="008215D4" w:rsidRDefault="00714063" w:rsidP="00714063">
      <w:r w:rsidRPr="008215D4">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63FBB73A" w14:textId="41CA8A38" w:rsidR="00714063" w:rsidRPr="008215D4" w:rsidRDefault="00714063" w:rsidP="00714063">
      <w:r w:rsidRPr="008215D4">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AB12A06" w14:textId="77777777" w:rsidR="00714063" w:rsidRPr="008215D4" w:rsidRDefault="00714063" w:rsidP="00714063">
      <w:r w:rsidRPr="008215D4">
        <w:t>If:</w:t>
      </w:r>
    </w:p>
    <w:p w14:paraId="14798973" w14:textId="77777777" w:rsidR="00A65E18" w:rsidRPr="008215D4" w:rsidRDefault="00714063" w:rsidP="00714063">
      <w:pPr>
        <w:pStyle w:val="B1"/>
        <w:rPr>
          <w:lang w:val="x-none"/>
        </w:rPr>
      </w:pPr>
      <w:r w:rsidRPr="008215D4">
        <w:rPr>
          <w:lang w:val="x-none"/>
        </w:rPr>
        <w:t>-</w:t>
      </w:r>
      <w:r w:rsidRPr="008215D4">
        <w:rPr>
          <w:lang w:val="x-none"/>
        </w:rPr>
        <w:tab/>
      </w:r>
      <w:r w:rsidRPr="008215D4">
        <w:t>a 3GPP functional entity supports using the Diameter message priority mechanism for DSCP marking purposes,</w:t>
      </w:r>
    </w:p>
    <w:p w14:paraId="4299951D" w14:textId="159AB827" w:rsidR="00714063" w:rsidRPr="008215D4" w:rsidRDefault="00714063" w:rsidP="00714063">
      <w:pPr>
        <w:pStyle w:val="B1"/>
        <w:rPr>
          <w:lang w:val="x-none"/>
        </w:rPr>
      </w:pPr>
      <w:r w:rsidRPr="008215D4">
        <w:rPr>
          <w:lang w:val="x-none"/>
        </w:rPr>
        <w:t>-</w:t>
      </w:r>
      <w:r w:rsidRPr="008215D4">
        <w:rPr>
          <w:lang w:val="x-none"/>
        </w:rPr>
        <w:tab/>
      </w:r>
      <w:r w:rsidRPr="008215D4">
        <w:t>the transport network utilizes DSCP marking, and</w:t>
      </w:r>
    </w:p>
    <w:p w14:paraId="6818D37D" w14:textId="77777777" w:rsidR="00A65E18" w:rsidRPr="008215D4" w:rsidRDefault="00714063" w:rsidP="00714063">
      <w:pPr>
        <w:pStyle w:val="B1"/>
        <w:rPr>
          <w:lang w:val="x-none"/>
        </w:rPr>
      </w:pPr>
      <w:r w:rsidRPr="008215D4">
        <w:rPr>
          <w:lang w:val="x-none"/>
        </w:rPr>
        <w:t>-</w:t>
      </w:r>
      <w:r w:rsidRPr="008215D4">
        <w:rPr>
          <w:lang w:val="x-none"/>
        </w:rPr>
        <w:tab/>
      </w:r>
      <w:r w:rsidRPr="008215D4">
        <w:t>message-dependant DSCP marking is possible for the protocol stack transporting Diameter</w:t>
      </w:r>
      <w:r w:rsidRPr="008215D4">
        <w:rPr>
          <w:lang w:val="x-none"/>
        </w:rPr>
        <w:t>,</w:t>
      </w:r>
    </w:p>
    <w:p w14:paraId="58B060C6" w14:textId="1B763DD3" w:rsidR="00714063" w:rsidRPr="008215D4" w:rsidRDefault="00714063" w:rsidP="00714063">
      <w:r w:rsidRPr="008215D4">
        <w:t>then the 3GPP functional entity shall set the DSCP marking for transport of the request or response according to the required priority level.</w:t>
      </w:r>
    </w:p>
    <w:p w14:paraId="017D829F" w14:textId="77777777" w:rsidR="00714063" w:rsidRPr="008215D4" w:rsidRDefault="00714063" w:rsidP="00714063">
      <w:r w:rsidRPr="008215D4">
        <w:t>Diameter requests related to high priority traffic (e.g, MPS, emergency) shall contain a DRMP AVP with a high priority of which the level value is operator dependent.</w:t>
      </w:r>
    </w:p>
    <w:p w14:paraId="4708B673" w14:textId="77777777" w:rsidR="00714063" w:rsidRPr="008215D4" w:rsidRDefault="00714063" w:rsidP="00714063">
      <w:r w:rsidRPr="008215D4">
        <w:t>When not-explicitly requested, the inclusion and priority value of the DRMP AVP in Diameter messages are implementation specific.</w:t>
      </w:r>
    </w:p>
    <w:p w14:paraId="344C2575" w14:textId="721524CA" w:rsidR="00714063" w:rsidRPr="008215D4" w:rsidRDefault="00714063" w:rsidP="006528F8">
      <w:pPr>
        <w:pStyle w:val="Heading8"/>
        <w:rPr>
          <w:lang w:eastAsia="zh-CN"/>
        </w:rPr>
      </w:pPr>
      <w:bookmarkStart w:id="1843" w:name="_Toc20213644"/>
      <w:bookmarkStart w:id="1844" w:name="_Toc36044125"/>
      <w:bookmarkStart w:id="1845" w:name="_Toc44872501"/>
      <w:bookmarkStart w:id="1846" w:name="_Toc120027795"/>
      <w:r w:rsidRPr="008215D4">
        <w:lastRenderedPageBreak/>
        <w:t>Annex E (informative):</w:t>
      </w:r>
      <w:r w:rsidR="009B6114">
        <w:br/>
      </w:r>
      <w:r w:rsidRPr="008215D4">
        <w:t>Untrusted WLAN authentication and authorization procedure</w:t>
      </w:r>
      <w:bookmarkEnd w:id="1843"/>
      <w:bookmarkEnd w:id="1844"/>
      <w:bookmarkEnd w:id="1845"/>
      <w:bookmarkEnd w:id="1846"/>
    </w:p>
    <w:p w14:paraId="6845C9FA" w14:textId="77777777" w:rsidR="00714063" w:rsidRPr="008215D4" w:rsidRDefault="00714063" w:rsidP="00911BF5">
      <w:pPr>
        <w:pStyle w:val="Heading1"/>
        <w:rPr>
          <w:lang w:eastAsia="zh-CN"/>
        </w:rPr>
      </w:pPr>
      <w:bookmarkStart w:id="1847" w:name="_Toc20213645"/>
      <w:bookmarkStart w:id="1848" w:name="_Toc36044126"/>
      <w:bookmarkStart w:id="1849" w:name="_Toc44872502"/>
      <w:bookmarkStart w:id="1850" w:name="_Toc120027796"/>
      <w:r w:rsidRPr="008215D4">
        <w:rPr>
          <w:lang w:eastAsia="zh-CN"/>
        </w:rPr>
        <w:t>E.</w:t>
      </w:r>
      <w:r w:rsidRPr="008215D4">
        <w:rPr>
          <w:rFonts w:hint="eastAsia"/>
          <w:lang w:eastAsia="zh-CN"/>
        </w:rPr>
        <w:t>1</w:t>
      </w:r>
      <w:r w:rsidRPr="008215D4">
        <w:rPr>
          <w:rFonts w:hint="eastAsia"/>
          <w:lang w:eastAsia="zh-CN"/>
        </w:rPr>
        <w:tab/>
        <w:t>General</w:t>
      </w:r>
      <w:bookmarkEnd w:id="1847"/>
      <w:bookmarkEnd w:id="1848"/>
      <w:bookmarkEnd w:id="1849"/>
      <w:bookmarkEnd w:id="1850"/>
    </w:p>
    <w:p w14:paraId="586258CE"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w:t>
      </w:r>
      <w:r w:rsidRPr="008215D4">
        <w:rPr>
          <w:lang w:eastAsia="zh-CN"/>
        </w:rPr>
        <w:t>Unt</w:t>
      </w:r>
      <w:r w:rsidRPr="008215D4">
        <w:rPr>
          <w:rFonts w:hint="eastAsia"/>
          <w:lang w:eastAsia="zh-CN"/>
        </w:rPr>
        <w:t xml:space="preserve">rusted WLAN authentication and authorization </w:t>
      </w:r>
      <w:r w:rsidRPr="008215D4">
        <w:rPr>
          <w:lang w:eastAsia="zh-CN"/>
        </w:rPr>
        <w:t>procedure</w:t>
      </w:r>
      <w:r w:rsidRPr="008215D4">
        <w:rPr>
          <w:rFonts w:hint="eastAsia"/>
          <w:lang w:eastAsia="zh-CN"/>
        </w:rPr>
        <w:t>.</w:t>
      </w:r>
    </w:p>
    <w:p w14:paraId="4FF5C0A2"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21EBF2FA" w14:textId="4A066394" w:rsidR="00714063" w:rsidRPr="008215D4" w:rsidRDefault="00714063" w:rsidP="00714063">
      <w:pPr>
        <w:rPr>
          <w:lang w:eastAsia="zh-CN"/>
        </w:rPr>
      </w:pPr>
      <w:r w:rsidRPr="008215D4">
        <w:rPr>
          <w:lang w:eastAsia="zh-CN"/>
        </w:rPr>
        <w:t xml:space="preserve">See </w:t>
      </w:r>
      <w:r w:rsidR="00A65E18">
        <w:rPr>
          <w:lang w:eastAsia="zh-CN"/>
        </w:rPr>
        <w:t>clause </w:t>
      </w:r>
      <w:r w:rsidR="00A65E18" w:rsidRPr="008215D4">
        <w:rPr>
          <w:lang w:eastAsia="zh-CN"/>
        </w:rPr>
        <w:t>8</w:t>
      </w:r>
      <w:r w:rsidRPr="008215D4">
        <w:rPr>
          <w:lang w:eastAsia="zh-CN"/>
        </w:rPr>
        <w:t xml:space="preserve">.2.2 of 3GPP TS 33.402 [19] for details on the IKEv2 and EAP-AKA procedures. This </w:t>
      </w:r>
      <w:r>
        <w:rPr>
          <w:lang w:eastAsia="zh-CN"/>
        </w:rPr>
        <w:t>clause</w:t>
      </w:r>
      <w:r w:rsidRPr="008215D4">
        <w:rPr>
          <w:lang w:eastAsia="zh-CN"/>
        </w:rPr>
        <w:t xml:space="preserve"> focuses on the SWm, S6b and SWx signalling interactions.</w:t>
      </w:r>
    </w:p>
    <w:p w14:paraId="2C90FD1C" w14:textId="77777777" w:rsidR="00A65E18" w:rsidRPr="008215D4" w:rsidRDefault="00714063" w:rsidP="00911BF5">
      <w:pPr>
        <w:pStyle w:val="Heading1"/>
        <w:rPr>
          <w:lang w:eastAsia="zh-CN"/>
        </w:rPr>
      </w:pPr>
      <w:bookmarkStart w:id="1851" w:name="_Toc20213646"/>
      <w:bookmarkStart w:id="1852" w:name="_Toc36044127"/>
      <w:bookmarkStart w:id="1853" w:name="_Toc44872503"/>
      <w:bookmarkStart w:id="1854" w:name="_Toc120027797"/>
      <w:r w:rsidRPr="008215D4">
        <w:rPr>
          <w:lang w:eastAsia="zh-CN"/>
        </w:rPr>
        <w:t>E.</w:t>
      </w:r>
      <w:r w:rsidRPr="008215D4">
        <w:rPr>
          <w:rFonts w:hint="eastAsia"/>
          <w:lang w:eastAsia="zh-CN"/>
        </w:rPr>
        <w:t>2</w:t>
      </w:r>
      <w:r w:rsidRPr="008215D4">
        <w:rPr>
          <w:rFonts w:hint="eastAsia"/>
          <w:lang w:eastAsia="zh-CN"/>
        </w:rPr>
        <w:tab/>
      </w:r>
      <w:r w:rsidRPr="008215D4">
        <w:rPr>
          <w:lang w:eastAsia="zh-CN"/>
        </w:rPr>
        <w:t>Successful c</w:t>
      </w:r>
      <w:r w:rsidRPr="008215D4">
        <w:rPr>
          <w:rFonts w:hint="eastAsia"/>
          <w:lang w:eastAsia="zh-CN"/>
        </w:rPr>
        <w:t xml:space="preserve">all </w:t>
      </w:r>
      <w:r w:rsidRPr="008215D4">
        <w:rPr>
          <w:lang w:eastAsia="zh-CN"/>
        </w:rPr>
        <w:t>f</w:t>
      </w:r>
      <w:r w:rsidRPr="008215D4">
        <w:rPr>
          <w:rFonts w:hint="eastAsia"/>
          <w:lang w:eastAsia="zh-CN"/>
        </w:rPr>
        <w:t>low</w:t>
      </w:r>
      <w:bookmarkEnd w:id="1851"/>
      <w:bookmarkEnd w:id="1852"/>
      <w:bookmarkEnd w:id="1853"/>
      <w:bookmarkEnd w:id="1854"/>
    </w:p>
    <w:p w14:paraId="5116922B" w14:textId="514AE9C5"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w:t>
      </w:r>
      <w:r w:rsidRPr="008215D4">
        <w:rPr>
          <w:rFonts w:hint="eastAsia"/>
          <w:lang w:eastAsia="zh-CN"/>
        </w:rPr>
        <w:t>2-1</w:t>
      </w:r>
      <w:r w:rsidRPr="008215D4">
        <w:rPr>
          <w:lang w:eastAsia="zh-CN"/>
        </w:rPr>
        <w:t xml:space="preserve"> describes a successful Untrusted WLAN authentication and authorization call flow.</w:t>
      </w:r>
    </w:p>
    <w:p w14:paraId="69F2589B" w14:textId="77777777" w:rsidR="00714063" w:rsidRPr="008215D4" w:rsidRDefault="00714063" w:rsidP="00714063">
      <w:pPr>
        <w:pStyle w:val="TH"/>
        <w:rPr>
          <w:noProof/>
          <w:lang w:eastAsia="zh-CN"/>
        </w:rPr>
      </w:pPr>
      <w:r w:rsidRPr="008215D4">
        <w:object w:dxaOrig="10395" w:dyaOrig="9796" w14:anchorId="4A621819">
          <v:shape id="_x0000_i1033" type="#_x0000_t75" style="width:452.5pt;height:427.5pt" o:ole="">
            <v:imagedata r:id="rId23" o:title=""/>
          </v:shape>
          <o:OLEObject Type="Embed" ProgID="Word.Picture.8" ShapeID="_x0000_i1033" DrawAspect="Content" ObjectID="_1730640345" r:id="rId24"/>
        </w:object>
      </w:r>
    </w:p>
    <w:p w14:paraId="113E1C1C"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w:t>
      </w:r>
      <w:r w:rsidRPr="008215D4">
        <w:rPr>
          <w:rFonts w:hint="eastAsia"/>
          <w:lang w:eastAsia="zh-CN"/>
        </w:rPr>
        <w:t xml:space="preserve">2-1: </w:t>
      </w:r>
      <w:r w:rsidRPr="008215D4">
        <w:rPr>
          <w:lang w:eastAsia="zh-CN"/>
        </w:rPr>
        <w:t>Untrusted WLAN</w:t>
      </w:r>
      <w:r w:rsidRPr="008215D4">
        <w:rPr>
          <w:rFonts w:hint="eastAsia"/>
          <w:lang w:eastAsia="zh-CN"/>
        </w:rPr>
        <w:t xml:space="preserve"> Authentication and Authorization Procedure</w:t>
      </w:r>
      <w:r w:rsidRPr="008215D4">
        <w:rPr>
          <w:lang w:eastAsia="zh-CN"/>
        </w:rPr>
        <w:t xml:space="preserve"> – successful case</w:t>
      </w:r>
    </w:p>
    <w:p w14:paraId="22D05E3F" w14:textId="77777777" w:rsidR="00A65E18" w:rsidRPr="008215D4" w:rsidRDefault="00714063" w:rsidP="00714063">
      <w:pPr>
        <w:pStyle w:val="B1"/>
        <w:rPr>
          <w:lang w:eastAsia="zh-CN"/>
        </w:rPr>
      </w:pPr>
      <w:r w:rsidRPr="008215D4">
        <w:rPr>
          <w:lang w:eastAsia="zh-CN"/>
        </w:rPr>
        <w:lastRenderedPageBreak/>
        <w:t>3</w:t>
      </w:r>
      <w:r w:rsidRPr="008215D4">
        <w:rPr>
          <w:rFonts w:hint="eastAsia"/>
          <w:lang w:eastAsia="zh-CN"/>
        </w:rPr>
        <w:t>.</w:t>
      </w:r>
      <w:r w:rsidRPr="008215D4">
        <w:rPr>
          <w:rFonts w:hint="eastAsia"/>
          <w:lang w:eastAsia="zh-CN"/>
        </w:rPr>
        <w:tab/>
        <w:t xml:space="preserve">The </w:t>
      </w:r>
      <w:r w:rsidRPr="008215D4">
        <w:rPr>
          <w:lang w:eastAsia="zh-CN"/>
        </w:rPr>
        <w:t>ePDG sends</w:t>
      </w:r>
      <w:r w:rsidRPr="008215D4">
        <w:rPr>
          <w:rFonts w:hint="eastAsia"/>
          <w:lang w:eastAsia="zh-CN"/>
        </w:rPr>
        <w:t xml:space="preserve"> the EAP</w:t>
      </w:r>
      <w:r w:rsidRPr="008215D4">
        <w:rPr>
          <w:lang w:eastAsia="zh-CN"/>
        </w:rPr>
        <w:t>-RSP/Identity payload</w:t>
      </w:r>
      <w:r w:rsidRPr="008215D4">
        <w:rPr>
          <w:rFonts w:hint="eastAsia"/>
          <w:lang w:eastAsia="zh-CN"/>
        </w:rPr>
        <w:t xml:space="preserve"> </w:t>
      </w:r>
      <w:r w:rsidRPr="008215D4">
        <w:rPr>
          <w:lang w:eastAsia="zh-CN"/>
        </w:rPr>
        <w:t>t</w:t>
      </w:r>
      <w:r w:rsidRPr="008215D4">
        <w:rPr>
          <w:rFonts w:hint="eastAsia"/>
          <w:lang w:eastAsia="zh-CN"/>
        </w:rPr>
        <w:t>o the 3GPP AAA Server</w:t>
      </w:r>
      <w:r w:rsidRPr="008215D4">
        <w:rPr>
          <w:lang w:eastAsia="zh-CN"/>
        </w:rPr>
        <w:t xml:space="preserve"> and also indicates</w:t>
      </w:r>
      <w:r w:rsidRPr="008215D4">
        <w:rPr>
          <w:rFonts w:hint="eastAsia"/>
          <w:lang w:eastAsia="zh-CN"/>
        </w:rPr>
        <w:t xml:space="preserve"> the </w:t>
      </w:r>
      <w:r w:rsidRPr="008215D4">
        <w:rPr>
          <w:lang w:eastAsia="zh-CN"/>
        </w:rPr>
        <w:t>user identity and requested APN, if received from the UE.</w:t>
      </w:r>
    </w:p>
    <w:p w14:paraId="3D743F6C" w14:textId="2EBC59CD" w:rsidR="00714063" w:rsidRPr="008215D4" w:rsidRDefault="00714063" w:rsidP="00714063">
      <w:pPr>
        <w:pStyle w:val="B1"/>
        <w:rPr>
          <w:lang w:eastAsia="zh-CN"/>
        </w:rPr>
      </w:pPr>
      <w:r w:rsidRPr="008215D4">
        <w:rPr>
          <w:lang w:eastAsia="zh-CN"/>
        </w:rPr>
        <w:t>4</w:t>
      </w:r>
      <w:r w:rsidRPr="008215D4">
        <w:rPr>
          <w:rFonts w:hint="eastAsia"/>
          <w:lang w:eastAsia="zh-CN"/>
        </w:rPr>
        <w:t>.</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802E130" w14:textId="77777777" w:rsidR="00A65E18" w:rsidRPr="008215D4" w:rsidRDefault="00714063" w:rsidP="00714063">
      <w:pPr>
        <w:pStyle w:val="B1"/>
        <w:rPr>
          <w:lang w:eastAsia="zh-CN"/>
        </w:rPr>
      </w:pPr>
      <w:r w:rsidRPr="008215D4">
        <w:rPr>
          <w:lang w:eastAsia="zh-CN"/>
        </w:rPr>
        <w:t>5</w:t>
      </w:r>
      <w:r w:rsidRPr="008215D4">
        <w:rPr>
          <w:rFonts w:hint="eastAsia"/>
          <w:lang w:eastAsia="zh-CN"/>
        </w:rPr>
        <w:t>.</w:t>
      </w:r>
      <w:r w:rsidRPr="008215D4">
        <w:rPr>
          <w:rFonts w:hint="eastAsia"/>
          <w:lang w:eastAsia="zh-CN"/>
        </w:rPr>
        <w:tab/>
      </w:r>
      <w:r w:rsidRPr="008215D4">
        <w:t>The 3GPP AAA Server</w:t>
      </w:r>
      <w:r w:rsidRPr="008215D4">
        <w:rPr>
          <w:lang w:eastAsia="zh-CN"/>
        </w:rPr>
        <w:t xml:space="preserve"> sends an EAP Request/AKA-Challenge.</w:t>
      </w:r>
    </w:p>
    <w:p w14:paraId="44722032" w14:textId="77777777" w:rsidR="00A65E18" w:rsidRPr="008215D4" w:rsidRDefault="00714063" w:rsidP="00714063">
      <w:pPr>
        <w:pStyle w:val="B1"/>
        <w:rPr>
          <w:lang w:eastAsia="zh-CN"/>
        </w:rPr>
      </w:pPr>
      <w:r w:rsidRPr="008215D4">
        <w:rPr>
          <w:lang w:eastAsia="zh-CN"/>
        </w:rPr>
        <w:t>6.</w:t>
      </w:r>
      <w:r w:rsidRPr="008215D4">
        <w:rPr>
          <w:lang w:eastAsia="zh-CN"/>
        </w:rPr>
        <w:tab/>
        <w:t>The ePDG forwards the EAP payload to the UE and also requests the UE to provide its Mobile Equipment Identity if required</w:t>
      </w:r>
      <w:r w:rsidRPr="008215D4">
        <w:t>.</w:t>
      </w:r>
    </w:p>
    <w:p w14:paraId="09A2C743" w14:textId="6949EB44"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forwards the EAP payload</w:t>
      </w:r>
      <w:r w:rsidRPr="008215D4">
        <w:rPr>
          <w:rFonts w:hint="eastAsia"/>
          <w:lang w:eastAsia="zh-CN"/>
        </w:rPr>
        <w:t xml:space="preserve"> </w:t>
      </w:r>
      <w:r w:rsidRPr="008215D4">
        <w:rPr>
          <w:lang w:eastAsia="zh-CN"/>
        </w:rPr>
        <w:t xml:space="preserve">to the 3GPP AAA Server. The user's </w:t>
      </w:r>
      <w:r w:rsidRPr="008215D4">
        <w:rPr>
          <w:lang w:val="en-US" w:eastAsia="zh-CN"/>
        </w:rPr>
        <w:t>Mobile Equipment Identity is also included</w:t>
      </w:r>
      <w:r w:rsidRPr="008215D4">
        <w:rPr>
          <w:lang w:eastAsia="zh-CN"/>
        </w:rPr>
        <w:t>, if available.</w:t>
      </w:r>
    </w:p>
    <w:p w14:paraId="5A9AE26B" w14:textId="77777777" w:rsidR="00A65E18" w:rsidRPr="008215D4" w:rsidRDefault="00714063" w:rsidP="00714063">
      <w:pPr>
        <w:pStyle w:val="B1"/>
        <w:rPr>
          <w:lang w:eastAsia="zh-CN"/>
        </w:rPr>
      </w:pPr>
      <w:r w:rsidRPr="008215D4">
        <w:rPr>
          <w:rFonts w:hint="eastAsia"/>
          <w:lang w:eastAsia="zh-CN"/>
        </w:rPr>
        <w:t>9.</w:t>
      </w:r>
      <w:r w:rsidRPr="008215D4">
        <w:rPr>
          <w:rFonts w:hint="eastAsia"/>
          <w:lang w:eastAsia="zh-CN"/>
        </w:rPr>
        <w:tab/>
      </w:r>
      <w:r w:rsidRPr="008215D4">
        <w:rPr>
          <w:lang w:eastAsia="zh-CN"/>
        </w:rPr>
        <w:t>If dynamic IP mobility selection is executed, the selected mobility mode is sent to the UE in an AKA-Notification request.</w:t>
      </w:r>
    </w:p>
    <w:p w14:paraId="06D1C726" w14:textId="02ED18E3"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8D1AB43"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 xml:space="preserve">If the 3GPP AAA Server authorizes the access for the UE, the 3GPP AAA Server </w:t>
      </w:r>
      <w:r w:rsidRPr="008215D4">
        <w:rPr>
          <w:lang w:eastAsia="zh-CN"/>
        </w:rPr>
        <w:t xml:space="preserve">sends an EAP Success message that the ePDG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keying material and permanent user identity are also provided to the ePDG.</w:t>
      </w:r>
    </w:p>
    <w:p w14:paraId="5EA3F47E"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ePDG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w:t>
      </w:r>
      <w:r w:rsidRPr="008215D4">
        <w:rPr>
          <w:lang w:eastAsia="zh-CN"/>
        </w:rPr>
        <w:t>b</w:t>
      </w:r>
      <w:r w:rsidRPr="008215D4">
        <w:rPr>
          <w:rFonts w:hint="eastAsia"/>
          <w:lang w:eastAsia="zh-CN"/>
        </w:rPr>
        <w:t xml:space="preserve"> tunnel establishment</w:t>
      </w:r>
      <w:r w:rsidRPr="008215D4">
        <w:rPr>
          <w:lang w:eastAsia="zh-CN"/>
        </w:rPr>
        <w:t>.</w:t>
      </w:r>
    </w:p>
    <w:p w14:paraId="52E766BB"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125CEF6D"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ePDG, including the IP address(es) allocated for the UE.</w:t>
      </w:r>
    </w:p>
    <w:p w14:paraId="34543E66"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w:t>
      </w:r>
      <w:r w:rsidRPr="008215D4">
        <w:rPr>
          <w:lang w:eastAsia="zh-CN"/>
        </w:rPr>
        <w:t>IKEv2 negotiation completes. The ePDG provides the UE IP address to the UE</w:t>
      </w:r>
      <w:r w:rsidRPr="008215D4">
        <w:rPr>
          <w:rFonts w:hint="eastAsia"/>
          <w:lang w:eastAsia="zh-CN"/>
        </w:rPr>
        <w:t>.</w:t>
      </w:r>
      <w:bookmarkStart w:id="1855" w:name="_Toc20213647"/>
      <w:bookmarkStart w:id="1856" w:name="_Toc36044128"/>
      <w:bookmarkStart w:id="1857" w:name="_Toc44872504"/>
    </w:p>
    <w:p w14:paraId="1B1D84EF" w14:textId="1EEAA453" w:rsidR="00714063" w:rsidRPr="008215D4" w:rsidRDefault="00714063" w:rsidP="00911BF5">
      <w:pPr>
        <w:pStyle w:val="Heading1"/>
        <w:rPr>
          <w:lang w:eastAsia="zh-CN"/>
        </w:rPr>
      </w:pPr>
      <w:bookmarkStart w:id="1858" w:name="_Toc120027798"/>
      <w:r w:rsidRPr="008215D4">
        <w:rPr>
          <w:lang w:eastAsia="zh-CN"/>
        </w:rPr>
        <w:t>E.3</w:t>
      </w:r>
      <w:r w:rsidRPr="008215D4">
        <w:rPr>
          <w:lang w:eastAsia="zh-CN"/>
        </w:rPr>
        <w:tab/>
        <w:t>Call flow with IMEI check in VPLMN</w:t>
      </w:r>
      <w:bookmarkEnd w:id="1855"/>
      <w:bookmarkEnd w:id="1856"/>
      <w:bookmarkEnd w:id="1857"/>
      <w:bookmarkEnd w:id="1858"/>
    </w:p>
    <w:p w14:paraId="568174ED"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E.3</w:t>
      </w:r>
      <w:r w:rsidRPr="008215D4">
        <w:rPr>
          <w:rFonts w:hint="eastAsia"/>
          <w:lang w:eastAsia="zh-CN"/>
        </w:rPr>
        <w:t>-</w:t>
      </w:r>
      <w:r w:rsidRPr="008215D4">
        <w:rPr>
          <w:lang w:eastAsia="zh-CN"/>
        </w:rPr>
        <w:t>1 describes a roaming call flow, with IMEI check performed in the VPLMN.</w:t>
      </w:r>
    </w:p>
    <w:bookmarkStart w:id="1859" w:name="_MON_1537276088"/>
    <w:bookmarkEnd w:id="1859"/>
    <w:p w14:paraId="3F6F9977" w14:textId="77777777" w:rsidR="00714063" w:rsidRPr="008215D4" w:rsidRDefault="00714063" w:rsidP="00714063">
      <w:pPr>
        <w:pStyle w:val="TH"/>
        <w:rPr>
          <w:noProof/>
          <w:lang w:eastAsia="zh-CN"/>
        </w:rPr>
      </w:pPr>
      <w:r w:rsidRPr="008215D4">
        <w:object w:dxaOrig="10395" w:dyaOrig="9796" w14:anchorId="30435604">
          <v:shape id="_x0000_i1034" type="#_x0000_t75" style="width:452.5pt;height:427.5pt" o:ole="">
            <v:imagedata r:id="rId25" o:title=""/>
          </v:shape>
          <o:OLEObject Type="Embed" ProgID="Word.Picture.8" ShapeID="_x0000_i1034" DrawAspect="Content" ObjectID="_1730640346" r:id="rId26"/>
        </w:object>
      </w:r>
    </w:p>
    <w:p w14:paraId="375F3D40"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E.3</w:t>
      </w:r>
      <w:r w:rsidRPr="008215D4">
        <w:rPr>
          <w:rFonts w:hint="eastAsia"/>
          <w:lang w:eastAsia="zh-CN"/>
        </w:rPr>
        <w:t xml:space="preserve">-1: </w:t>
      </w:r>
      <w:r w:rsidRPr="008215D4">
        <w:rPr>
          <w:lang w:eastAsia="zh-CN"/>
        </w:rPr>
        <w:t>Untrusted WLAN</w:t>
      </w:r>
      <w:r w:rsidRPr="008215D4">
        <w:rPr>
          <w:rFonts w:hint="eastAsia"/>
          <w:lang w:eastAsia="zh-CN"/>
        </w:rPr>
        <w:t xml:space="preserve"> Authentication and Authorization Procedure</w:t>
      </w:r>
      <w:r w:rsidRPr="008215D4">
        <w:rPr>
          <w:lang w:eastAsia="zh-CN"/>
        </w:rPr>
        <w:t>, with IMEI check performed in the VPLMN</w:t>
      </w:r>
    </w:p>
    <w:p w14:paraId="5BBDA3FA" w14:textId="77777777" w:rsidR="00714063" w:rsidRPr="008215D4" w:rsidRDefault="00714063" w:rsidP="00714063">
      <w:pPr>
        <w:pStyle w:val="B1"/>
      </w:pPr>
      <w:r w:rsidRPr="008215D4">
        <w:t>1. to 5. Same as Figure E.2-1.</w:t>
      </w:r>
    </w:p>
    <w:p w14:paraId="6C4553B4" w14:textId="77777777" w:rsidR="00A65E18" w:rsidRPr="008215D4" w:rsidRDefault="00714063" w:rsidP="00714063">
      <w:pPr>
        <w:pStyle w:val="B1"/>
        <w:rPr>
          <w:lang w:eastAsia="zh-CN"/>
        </w:rPr>
      </w:pPr>
      <w:r w:rsidRPr="008215D4">
        <w:t>6.</w:t>
      </w:r>
      <w:r w:rsidRPr="008215D4">
        <w:tab/>
        <w:t xml:space="preserve">If IMEI check is required by operator policy, the </w:t>
      </w:r>
      <w:r w:rsidRPr="008215D4">
        <w:rPr>
          <w:lang w:eastAsia="zh-CN"/>
        </w:rPr>
        <w:t>ePDG requests the UE to provide its Mobile Equipment Identity</w:t>
      </w:r>
      <w:r w:rsidRPr="008215D4">
        <w:t>.</w:t>
      </w:r>
    </w:p>
    <w:p w14:paraId="1EED1D81" w14:textId="3AA90326" w:rsidR="00714063" w:rsidRPr="008215D4" w:rsidRDefault="00714063" w:rsidP="00714063">
      <w:pPr>
        <w:pStyle w:val="B1"/>
      </w:pPr>
      <w:r w:rsidRPr="008215D4">
        <w:t>7.</w:t>
      </w:r>
      <w:r w:rsidRPr="008215D4">
        <w:tab/>
        <w:t>Same as Figure E.2-1.</w:t>
      </w:r>
    </w:p>
    <w:p w14:paraId="099190D1" w14:textId="77777777"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includes the Terminal-Information AVP in the DER command</w:t>
      </w:r>
      <w:r w:rsidRPr="008215D4">
        <w:rPr>
          <w:lang w:val="en-US" w:eastAsia="zh-CN"/>
        </w:rPr>
        <w:t xml:space="preserve">. If IMEI check is required by operator policy, </w:t>
      </w:r>
      <w:r w:rsidRPr="008215D4">
        <w:rPr>
          <w:lang w:eastAsia="zh-CN"/>
        </w:rPr>
        <w:t>the 3GPP AAA Proxy performs the IMEI check in the VPLMN. If the IMEI check allows to continue the authentication and authorization procedure, the 3GPP AAA Proxy forwards the DER to the 3GPP AAA Server (as shown in this figure). Otherwise the 3GPP AAA Proxy responds to the ePDG with the Experimental-Result-Code DIAMETER_ERROR_ILLEGAL_EQUIPMENT and sends a SWm Session Termination Request towards the 3GPP AAA Server</w:t>
      </w:r>
      <w:r w:rsidRPr="008215D4">
        <w:t>.</w:t>
      </w:r>
    </w:p>
    <w:p w14:paraId="306D692F" w14:textId="77777777" w:rsidR="00714063" w:rsidRPr="008215D4" w:rsidRDefault="00714063" w:rsidP="00714063">
      <w:pPr>
        <w:pStyle w:val="B1"/>
        <w:rPr>
          <w:lang w:eastAsia="zh-CN"/>
        </w:rPr>
      </w:pPr>
      <w:r w:rsidRPr="008215D4">
        <w:rPr>
          <w:lang w:eastAsia="zh-CN"/>
        </w:rPr>
        <w:t xml:space="preserve">9 to 17. Same as Figure E.2-1 if the IMEI check in VPLMN was successful. </w:t>
      </w:r>
      <w:r w:rsidRPr="008215D4">
        <w:rPr>
          <w:lang w:eastAsia="zh-CN"/>
        </w:rPr>
        <w:br/>
      </w:r>
    </w:p>
    <w:p w14:paraId="7068FFF2" w14:textId="77777777" w:rsidR="00714063" w:rsidRPr="008215D4" w:rsidRDefault="00714063" w:rsidP="006528F8">
      <w:pPr>
        <w:pStyle w:val="Heading8"/>
      </w:pPr>
      <w:bookmarkStart w:id="1860" w:name="_Toc20213648"/>
      <w:bookmarkStart w:id="1861" w:name="_Toc36044129"/>
      <w:bookmarkStart w:id="1862" w:name="_Toc44872505"/>
      <w:bookmarkStart w:id="1863" w:name="_Toc120027799"/>
      <w:r w:rsidRPr="008215D4">
        <w:rPr>
          <w:lang w:val="en-US"/>
        </w:rPr>
        <w:lastRenderedPageBreak/>
        <w:t>Annex F (normative):</w:t>
      </w:r>
      <w:r w:rsidRPr="008215D4">
        <w:br/>
        <w:t>Diameter load control mechanism</w:t>
      </w:r>
      <w:bookmarkEnd w:id="1860"/>
      <w:bookmarkEnd w:id="1861"/>
      <w:bookmarkEnd w:id="1862"/>
      <w:bookmarkEnd w:id="1863"/>
    </w:p>
    <w:p w14:paraId="072FD8E2" w14:textId="77777777" w:rsidR="00714063" w:rsidRPr="008215D4" w:rsidRDefault="00714063" w:rsidP="00911BF5">
      <w:pPr>
        <w:pStyle w:val="Heading1"/>
      </w:pPr>
      <w:bookmarkStart w:id="1864" w:name="_Toc20213649"/>
      <w:bookmarkStart w:id="1865" w:name="_Toc36044130"/>
      <w:bookmarkStart w:id="1866" w:name="_Toc44872506"/>
      <w:bookmarkStart w:id="1867" w:name="_Toc120027800"/>
      <w:r w:rsidRPr="008215D4">
        <w:t>F.1</w:t>
      </w:r>
      <w:r w:rsidRPr="008215D4">
        <w:tab/>
        <w:t>General</w:t>
      </w:r>
      <w:bookmarkEnd w:id="1864"/>
      <w:bookmarkEnd w:id="1865"/>
      <w:bookmarkEnd w:id="1866"/>
      <w:bookmarkEnd w:id="1867"/>
    </w:p>
    <w:p w14:paraId="51A01437" w14:textId="77777777" w:rsidR="00714063" w:rsidRPr="008215D4" w:rsidRDefault="00714063" w:rsidP="00714063">
      <w:r w:rsidRPr="008215D4">
        <w:t>IETF </w:t>
      </w:r>
      <w:r>
        <w:t>RFC 8583</w:t>
      </w:r>
      <w:r w:rsidRPr="008215D4">
        <w:t> [54] specifies a Diameter overload control mechanism which includes the definition and the transfer of related AVPs between Diameter nodes.</w:t>
      </w:r>
    </w:p>
    <w:p w14:paraId="05347214" w14:textId="77777777" w:rsidR="00714063" w:rsidRPr="008215D4" w:rsidRDefault="00714063" w:rsidP="00911BF5">
      <w:pPr>
        <w:pStyle w:val="Heading1"/>
      </w:pPr>
      <w:bookmarkStart w:id="1868" w:name="_Toc20213650"/>
      <w:bookmarkStart w:id="1869" w:name="_Toc36044131"/>
      <w:bookmarkStart w:id="1870" w:name="_Toc44872507"/>
      <w:bookmarkStart w:id="1871" w:name="_Toc120027801"/>
      <w:r w:rsidRPr="008215D4">
        <w:t>F.2</w:t>
      </w:r>
      <w:r w:rsidRPr="008215D4">
        <w:tab/>
        <w:t>SWx interface</w:t>
      </w:r>
      <w:bookmarkEnd w:id="1868"/>
      <w:bookmarkEnd w:id="1869"/>
      <w:bookmarkEnd w:id="1870"/>
      <w:bookmarkEnd w:id="1871"/>
    </w:p>
    <w:p w14:paraId="4809128D" w14:textId="77777777" w:rsidR="00714063" w:rsidRPr="008215D4" w:rsidRDefault="00714063" w:rsidP="00911BF5">
      <w:pPr>
        <w:pStyle w:val="Heading2"/>
      </w:pPr>
      <w:bookmarkStart w:id="1872" w:name="_Toc20213651"/>
      <w:bookmarkStart w:id="1873" w:name="_Toc36044132"/>
      <w:bookmarkStart w:id="1874" w:name="_Toc44872508"/>
      <w:bookmarkStart w:id="1875" w:name="_Toc120027802"/>
      <w:r w:rsidRPr="008215D4">
        <w:t>F.2.1</w:t>
      </w:r>
      <w:r w:rsidRPr="008215D4">
        <w:tab/>
        <w:t>General</w:t>
      </w:r>
      <w:bookmarkEnd w:id="1872"/>
      <w:bookmarkEnd w:id="1873"/>
      <w:bookmarkEnd w:id="1874"/>
      <w:bookmarkEnd w:id="1875"/>
    </w:p>
    <w:p w14:paraId="1F198849" w14:textId="77777777" w:rsidR="00714063" w:rsidRPr="008215D4" w:rsidRDefault="00714063" w:rsidP="00714063">
      <w:r w:rsidRPr="008215D4">
        <w:t>The Diameter load control mechanism is an optional feature over the SWx interface.</w:t>
      </w:r>
    </w:p>
    <w:p w14:paraId="318E22ED" w14:textId="77777777" w:rsidR="00714063" w:rsidRPr="008215D4" w:rsidRDefault="00714063" w:rsidP="00714063">
      <w:r w:rsidRPr="008215D4">
        <w:t>It is recommended to make use of IETF </w:t>
      </w:r>
      <w:r>
        <w:t>RFC 8583</w:t>
      </w:r>
      <w:r w:rsidRPr="008215D4">
        <w:t> [54] on the SWx interface where, when applied, the 3GPP AAA server shall behave as a reacting node and the HSS as a reporting node.</w:t>
      </w:r>
    </w:p>
    <w:p w14:paraId="34DE9FBC" w14:textId="77777777" w:rsidR="00714063" w:rsidRPr="008215D4" w:rsidRDefault="00714063" w:rsidP="00911BF5">
      <w:pPr>
        <w:pStyle w:val="Heading2"/>
      </w:pPr>
      <w:bookmarkStart w:id="1876" w:name="_Toc20213652"/>
      <w:bookmarkStart w:id="1877" w:name="_Toc36044133"/>
      <w:bookmarkStart w:id="1878" w:name="_Toc44872509"/>
      <w:bookmarkStart w:id="1879" w:name="_Toc120027803"/>
      <w:r w:rsidRPr="008215D4">
        <w:t>F.2.2</w:t>
      </w:r>
      <w:r w:rsidRPr="008215D4">
        <w:tab/>
        <w:t>HSS behaviour</w:t>
      </w:r>
      <w:bookmarkEnd w:id="1876"/>
      <w:bookmarkEnd w:id="1877"/>
      <w:bookmarkEnd w:id="1878"/>
      <w:bookmarkEnd w:id="1879"/>
    </w:p>
    <w:p w14:paraId="669F52AA" w14:textId="77777777" w:rsidR="00A65E18" w:rsidRPr="008215D4" w:rsidRDefault="00714063" w:rsidP="00714063">
      <w:r w:rsidRPr="008215D4">
        <w:t>The HSS may report its current load by including a Load AVP of type HOST in answer commands as described in IETF </w:t>
      </w:r>
      <w:r>
        <w:t>RFC 8583</w:t>
      </w:r>
      <w:r w:rsidRPr="008215D4">
        <w:t> [54].</w:t>
      </w:r>
    </w:p>
    <w:p w14:paraId="3293BA6E" w14:textId="77777777" w:rsidR="00A65E18" w:rsidRPr="008215D4" w:rsidRDefault="00714063" w:rsidP="00714063">
      <w:r w:rsidRPr="008215D4">
        <w:t>The HSS calculates its current load by implementation specific means. For example, the HSS may take into account the traffic over the SWx interface or other interfaces, the level of usage of internal resources (e.g. CPU, memory), the access to external resources, etc.</w:t>
      </w:r>
    </w:p>
    <w:p w14:paraId="0FC121CC" w14:textId="6863CEC6" w:rsidR="00714063" w:rsidRPr="008215D4" w:rsidRDefault="00714063" w:rsidP="00714063">
      <w:r w:rsidRPr="008215D4">
        <w:t>The HSS determines when to send Load AVPs of type HOST by implementation specific means.</w:t>
      </w:r>
    </w:p>
    <w:p w14:paraId="7F3A4D72" w14:textId="77777777" w:rsidR="00714063" w:rsidRPr="008215D4" w:rsidRDefault="00714063" w:rsidP="00911BF5">
      <w:pPr>
        <w:pStyle w:val="Heading2"/>
      </w:pPr>
      <w:bookmarkStart w:id="1880" w:name="_Toc20213653"/>
      <w:bookmarkStart w:id="1881" w:name="_Toc36044134"/>
      <w:bookmarkStart w:id="1882" w:name="_Toc44872510"/>
      <w:bookmarkStart w:id="1883" w:name="_Toc120027804"/>
      <w:r w:rsidRPr="008215D4">
        <w:t>F.2.3</w:t>
      </w:r>
      <w:r w:rsidRPr="008215D4">
        <w:tab/>
        <w:t>3GPP AAA server behaviour</w:t>
      </w:r>
      <w:bookmarkEnd w:id="1880"/>
      <w:bookmarkEnd w:id="1881"/>
      <w:bookmarkEnd w:id="1882"/>
      <w:bookmarkEnd w:id="1883"/>
    </w:p>
    <w:p w14:paraId="7ABA1369" w14:textId="77777777" w:rsidR="00714063" w:rsidRPr="008215D4" w:rsidRDefault="00714063" w:rsidP="00714063">
      <w:r w:rsidRPr="008215D4">
        <w:t>When performing next hop Diameter Agent selection for requests that are routed based on realm, the 3GPP AAA server may take into account load values from Load AVPs of type PEER received from candidate next hop Diameter nodes, as per IETF </w:t>
      </w:r>
      <w:r>
        <w:t>RFC 8583</w:t>
      </w:r>
      <w:r w:rsidRPr="008215D4">
        <w:t> [54].</w:t>
      </w:r>
    </w:p>
    <w:p w14:paraId="4F878CDE" w14:textId="77777777" w:rsidR="00714063" w:rsidRPr="008215D4" w:rsidRDefault="00714063" w:rsidP="00911BF5">
      <w:pPr>
        <w:pStyle w:val="Heading1"/>
      </w:pPr>
      <w:bookmarkStart w:id="1884" w:name="_Toc20213654"/>
      <w:bookmarkStart w:id="1885" w:name="_Toc36044135"/>
      <w:bookmarkStart w:id="1886" w:name="_Toc44872511"/>
      <w:bookmarkStart w:id="1887" w:name="_Toc120027805"/>
      <w:r w:rsidRPr="008215D4">
        <w:t>F.3</w:t>
      </w:r>
      <w:r w:rsidRPr="008215D4">
        <w:tab/>
        <w:t>STa interface</w:t>
      </w:r>
      <w:bookmarkEnd w:id="1884"/>
      <w:bookmarkEnd w:id="1885"/>
      <w:bookmarkEnd w:id="1886"/>
      <w:bookmarkEnd w:id="1887"/>
    </w:p>
    <w:p w14:paraId="1E3405E1" w14:textId="77777777" w:rsidR="00714063" w:rsidRPr="008215D4" w:rsidRDefault="00714063" w:rsidP="00911BF5">
      <w:pPr>
        <w:pStyle w:val="Heading2"/>
      </w:pPr>
      <w:bookmarkStart w:id="1888" w:name="_Toc20213655"/>
      <w:bookmarkStart w:id="1889" w:name="_Toc36044136"/>
      <w:bookmarkStart w:id="1890" w:name="_Toc44872512"/>
      <w:bookmarkStart w:id="1891" w:name="_Toc120027806"/>
      <w:r w:rsidRPr="008215D4">
        <w:t>F.3.1</w:t>
      </w:r>
      <w:r w:rsidRPr="008215D4">
        <w:tab/>
        <w:t>General</w:t>
      </w:r>
      <w:bookmarkEnd w:id="1888"/>
      <w:bookmarkEnd w:id="1889"/>
      <w:bookmarkEnd w:id="1890"/>
      <w:bookmarkEnd w:id="1891"/>
    </w:p>
    <w:p w14:paraId="4CD24B6D" w14:textId="77777777" w:rsidR="00714063" w:rsidRPr="008215D4" w:rsidRDefault="00714063" w:rsidP="00714063">
      <w:r w:rsidRPr="008215D4">
        <w:t>The Diameter load control mechanism is an optional feature over the STa interface.</w:t>
      </w:r>
    </w:p>
    <w:p w14:paraId="3AA46166" w14:textId="77777777" w:rsidR="00714063" w:rsidRPr="008215D4" w:rsidRDefault="00714063" w:rsidP="00714063">
      <w:r w:rsidRPr="008215D4">
        <w:t>It is recommended to make use of the IETF </w:t>
      </w:r>
      <w:r>
        <w:t>RFC 8583</w:t>
      </w:r>
      <w:r w:rsidRPr="008215D4">
        <w:t> [54] over the STa interface where, when applied, the trusted non 3GPP access network shall behave as a reacting node and the 3GPP AAA server as a reporting node.</w:t>
      </w:r>
    </w:p>
    <w:p w14:paraId="4F3966DD" w14:textId="77777777" w:rsidR="00714063" w:rsidRPr="008215D4" w:rsidRDefault="00714063" w:rsidP="00911BF5">
      <w:pPr>
        <w:pStyle w:val="Heading2"/>
      </w:pPr>
      <w:bookmarkStart w:id="1892" w:name="_Toc20213656"/>
      <w:bookmarkStart w:id="1893" w:name="_Toc36044137"/>
      <w:bookmarkStart w:id="1894" w:name="_Toc44872513"/>
      <w:bookmarkStart w:id="1895" w:name="_Toc120027807"/>
      <w:r w:rsidRPr="008215D4">
        <w:t>F.3.2</w:t>
      </w:r>
      <w:r w:rsidRPr="008215D4">
        <w:tab/>
        <w:t>3GPP AAA server behaviour</w:t>
      </w:r>
      <w:bookmarkEnd w:id="1892"/>
      <w:bookmarkEnd w:id="1893"/>
      <w:bookmarkEnd w:id="1894"/>
      <w:bookmarkEnd w:id="1895"/>
    </w:p>
    <w:p w14:paraId="499F46E1"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0BB6D7E9" w14:textId="77777777" w:rsidR="00A65E18" w:rsidRPr="008215D4" w:rsidRDefault="00714063" w:rsidP="00714063">
      <w:r w:rsidRPr="008215D4">
        <w:t>The 3GPP AAA server calculates its current load by implementation specific means. For example, the 3GPP AAA server may take into account the traffic over the STa interface or other interfaces, the level of usage of internal resources (e.g. CPU, memory), the access to external resources, etc.</w:t>
      </w:r>
    </w:p>
    <w:p w14:paraId="2DAF25EE" w14:textId="0085B3E1" w:rsidR="00714063" w:rsidRPr="008215D4" w:rsidRDefault="00714063" w:rsidP="00714063">
      <w:r w:rsidRPr="008215D4">
        <w:lastRenderedPageBreak/>
        <w:t>The 3GPP AAA server determines when to send Load AVPs of type HOST by implementation specific means.</w:t>
      </w:r>
    </w:p>
    <w:p w14:paraId="334EF90C" w14:textId="77777777" w:rsidR="00714063" w:rsidRPr="008215D4" w:rsidRDefault="00714063" w:rsidP="00911BF5">
      <w:pPr>
        <w:pStyle w:val="Heading2"/>
      </w:pPr>
      <w:bookmarkStart w:id="1896" w:name="_Toc20213657"/>
      <w:bookmarkStart w:id="1897" w:name="_Toc36044138"/>
      <w:bookmarkStart w:id="1898" w:name="_Toc44872514"/>
      <w:bookmarkStart w:id="1899" w:name="_Toc120027808"/>
      <w:r w:rsidRPr="008215D4">
        <w:t>F.3.3</w:t>
      </w:r>
      <w:r w:rsidRPr="008215D4">
        <w:tab/>
        <w:t>Trusted non 3GPP access network behaviour</w:t>
      </w:r>
      <w:bookmarkEnd w:id="1896"/>
      <w:bookmarkEnd w:id="1897"/>
      <w:bookmarkEnd w:id="1898"/>
      <w:bookmarkEnd w:id="1899"/>
    </w:p>
    <w:p w14:paraId="77B5162D" w14:textId="77777777" w:rsidR="00714063" w:rsidRPr="008215D4" w:rsidRDefault="00714063" w:rsidP="00714063">
      <w:r w:rsidRPr="008215D4">
        <w:t>When performing next hop Diameter Agent selection for requests that are routed based on realm, the Trusted non 3GPP access network may take into account load values from Load AVPs of type PEER received from candidate next hop Diameter nodes, as per IETF </w:t>
      </w:r>
      <w:r>
        <w:t>RFC 8583</w:t>
      </w:r>
      <w:r w:rsidRPr="008215D4">
        <w:t> [54].</w:t>
      </w:r>
    </w:p>
    <w:p w14:paraId="7920ADDC" w14:textId="77777777" w:rsidR="00714063" w:rsidRPr="008215D4" w:rsidRDefault="00714063" w:rsidP="00911BF5">
      <w:pPr>
        <w:pStyle w:val="Heading1"/>
      </w:pPr>
      <w:bookmarkStart w:id="1900" w:name="_Toc20213658"/>
      <w:bookmarkStart w:id="1901" w:name="_Toc36044139"/>
      <w:bookmarkStart w:id="1902" w:name="_Toc44872515"/>
      <w:bookmarkStart w:id="1903" w:name="_Toc120027809"/>
      <w:r w:rsidRPr="008215D4">
        <w:t>F.4</w:t>
      </w:r>
      <w:r w:rsidRPr="008215D4">
        <w:tab/>
        <w:t>S6b interface</w:t>
      </w:r>
      <w:bookmarkEnd w:id="1900"/>
      <w:bookmarkEnd w:id="1901"/>
      <w:bookmarkEnd w:id="1902"/>
      <w:bookmarkEnd w:id="1903"/>
    </w:p>
    <w:p w14:paraId="75BAD850" w14:textId="77777777" w:rsidR="00714063" w:rsidRPr="008215D4" w:rsidRDefault="00714063" w:rsidP="00911BF5">
      <w:pPr>
        <w:pStyle w:val="Heading2"/>
      </w:pPr>
      <w:bookmarkStart w:id="1904" w:name="_Toc20213659"/>
      <w:bookmarkStart w:id="1905" w:name="_Toc36044140"/>
      <w:bookmarkStart w:id="1906" w:name="_Toc44872516"/>
      <w:bookmarkStart w:id="1907" w:name="_Toc120027810"/>
      <w:r w:rsidRPr="008215D4">
        <w:t>F.4.1</w:t>
      </w:r>
      <w:r w:rsidRPr="008215D4">
        <w:tab/>
        <w:t>General</w:t>
      </w:r>
      <w:bookmarkEnd w:id="1904"/>
      <w:bookmarkEnd w:id="1905"/>
      <w:bookmarkEnd w:id="1906"/>
      <w:bookmarkEnd w:id="1907"/>
    </w:p>
    <w:p w14:paraId="1C097DF6" w14:textId="77777777" w:rsidR="00714063" w:rsidRPr="008215D4" w:rsidRDefault="00714063" w:rsidP="00714063">
      <w:r w:rsidRPr="008215D4">
        <w:t>The Diameter load control mechanism is an optional feature over the S6b interface.</w:t>
      </w:r>
    </w:p>
    <w:p w14:paraId="3331F473" w14:textId="77777777" w:rsidR="00714063" w:rsidRPr="008215D4" w:rsidRDefault="00714063" w:rsidP="00714063">
      <w:r w:rsidRPr="008215D4">
        <w:t>It is recommended to make use of the IETF </w:t>
      </w:r>
      <w:r>
        <w:t>RFC 8583</w:t>
      </w:r>
      <w:r w:rsidRPr="008215D4">
        <w:t> [54] over the S6b interface where, when applied, the PDN-GW shall behave as a reacting node and the 3GPP AAA server as a reporting node.</w:t>
      </w:r>
    </w:p>
    <w:p w14:paraId="1E7BAE74" w14:textId="77777777" w:rsidR="00714063" w:rsidRPr="008215D4" w:rsidRDefault="00714063" w:rsidP="00911BF5">
      <w:pPr>
        <w:pStyle w:val="Heading2"/>
      </w:pPr>
      <w:bookmarkStart w:id="1908" w:name="_Toc20213660"/>
      <w:bookmarkStart w:id="1909" w:name="_Toc36044141"/>
      <w:bookmarkStart w:id="1910" w:name="_Toc44872517"/>
      <w:bookmarkStart w:id="1911" w:name="_Toc120027811"/>
      <w:r w:rsidRPr="008215D4">
        <w:t>F.4.2</w:t>
      </w:r>
      <w:r w:rsidRPr="008215D4">
        <w:tab/>
        <w:t>3GPP AAA server behaviour</w:t>
      </w:r>
      <w:bookmarkEnd w:id="1908"/>
      <w:bookmarkEnd w:id="1909"/>
      <w:bookmarkEnd w:id="1910"/>
      <w:bookmarkEnd w:id="1911"/>
    </w:p>
    <w:p w14:paraId="73192E83"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481A674F" w14:textId="77777777" w:rsidR="00A65E18" w:rsidRPr="008215D4" w:rsidRDefault="00714063" w:rsidP="00714063">
      <w:r w:rsidRPr="008215D4">
        <w:t>The 3GPP AAA server calculates its current load by implementation specific means. For example, the 3GPP AAA server may take into account the traffic over the S6b interface or other interfaces, the level of usage of internal resources (e.g. CPU, memory), the access to external resources, etc.</w:t>
      </w:r>
    </w:p>
    <w:p w14:paraId="116A9D7A" w14:textId="37FA1984" w:rsidR="00714063" w:rsidRPr="008215D4" w:rsidRDefault="00714063" w:rsidP="00714063">
      <w:r w:rsidRPr="008215D4">
        <w:t>The 3GPP AAA server determines when to send Load AVPs of type HOST by implementation specific means.</w:t>
      </w:r>
    </w:p>
    <w:p w14:paraId="422810B6" w14:textId="77777777" w:rsidR="00714063" w:rsidRPr="008215D4" w:rsidRDefault="00714063" w:rsidP="00911BF5">
      <w:pPr>
        <w:pStyle w:val="Heading2"/>
      </w:pPr>
      <w:bookmarkStart w:id="1912" w:name="_Toc20213661"/>
      <w:bookmarkStart w:id="1913" w:name="_Toc36044142"/>
      <w:bookmarkStart w:id="1914" w:name="_Toc44872518"/>
      <w:bookmarkStart w:id="1915" w:name="_Toc120027812"/>
      <w:r w:rsidRPr="008215D4">
        <w:t>F.4.3</w:t>
      </w:r>
      <w:r w:rsidRPr="008215D4">
        <w:tab/>
        <w:t>PDN-GW behaviour</w:t>
      </w:r>
      <w:bookmarkEnd w:id="1912"/>
      <w:bookmarkEnd w:id="1913"/>
      <w:bookmarkEnd w:id="1914"/>
      <w:bookmarkEnd w:id="1915"/>
    </w:p>
    <w:p w14:paraId="1615EEB9" w14:textId="77777777" w:rsidR="00714063" w:rsidRPr="008215D4" w:rsidRDefault="00714063" w:rsidP="00714063">
      <w:r w:rsidRPr="008215D4">
        <w:t>When performing next hop Diameter Agent selection for requests that are routed based on realm, the PDN-GW may take into account load values from Load AVPs of type PEER received from candidate next hop Diameter nodes, as per IETF </w:t>
      </w:r>
      <w:r>
        <w:t>RFC 8583</w:t>
      </w:r>
      <w:r w:rsidRPr="008215D4">
        <w:t> [54].</w:t>
      </w:r>
    </w:p>
    <w:p w14:paraId="6273EDD8" w14:textId="3CD6560A" w:rsidR="00714063" w:rsidRPr="008215D4" w:rsidRDefault="00714063" w:rsidP="00911BF5">
      <w:pPr>
        <w:pStyle w:val="Heading1"/>
        <w:rPr>
          <w:noProof/>
        </w:rPr>
      </w:pPr>
      <w:bookmarkStart w:id="1916" w:name="_Toc20213662"/>
      <w:bookmarkStart w:id="1917" w:name="_Toc36044143"/>
      <w:bookmarkStart w:id="1918" w:name="_Toc44872519"/>
      <w:bookmarkStart w:id="1919" w:name="_Toc120027813"/>
      <w:r w:rsidRPr="008215D4">
        <w:rPr>
          <w:noProof/>
        </w:rPr>
        <w:t>F.5</w:t>
      </w:r>
      <w:r w:rsidRPr="008215D4">
        <w:rPr>
          <w:noProof/>
        </w:rPr>
        <w:tab/>
        <w:t>SWa Interface</w:t>
      </w:r>
      <w:bookmarkEnd w:id="1916"/>
      <w:bookmarkEnd w:id="1917"/>
      <w:bookmarkEnd w:id="1918"/>
      <w:bookmarkEnd w:id="1919"/>
    </w:p>
    <w:p w14:paraId="147871FB" w14:textId="77777777" w:rsidR="00714063" w:rsidRPr="008215D4" w:rsidRDefault="00714063" w:rsidP="00911BF5">
      <w:pPr>
        <w:pStyle w:val="Heading2"/>
      </w:pPr>
      <w:bookmarkStart w:id="1920" w:name="_Toc20213663"/>
      <w:bookmarkStart w:id="1921" w:name="_Toc36044144"/>
      <w:bookmarkStart w:id="1922" w:name="_Toc44872520"/>
      <w:bookmarkStart w:id="1923" w:name="_Toc120027814"/>
      <w:r w:rsidRPr="008215D4">
        <w:t>F.5.1</w:t>
      </w:r>
      <w:r w:rsidRPr="008215D4">
        <w:tab/>
        <w:t>General</w:t>
      </w:r>
      <w:bookmarkEnd w:id="1920"/>
      <w:bookmarkEnd w:id="1921"/>
      <w:bookmarkEnd w:id="1922"/>
      <w:bookmarkEnd w:id="1923"/>
    </w:p>
    <w:p w14:paraId="25451FD3" w14:textId="77777777" w:rsidR="00A65E18" w:rsidRPr="008215D4" w:rsidRDefault="00714063" w:rsidP="00714063">
      <w:r w:rsidRPr="008215D4">
        <w:t>The Diameter load control mechanism is an optional feature over the SWa interface.</w:t>
      </w:r>
    </w:p>
    <w:p w14:paraId="41310F3B" w14:textId="67E29966" w:rsidR="00714063" w:rsidRPr="008215D4" w:rsidRDefault="00714063" w:rsidP="00714063">
      <w:r w:rsidRPr="008215D4">
        <w:t>It is recommended to make use of the IETF </w:t>
      </w:r>
      <w:r>
        <w:t>RFC 8583</w:t>
      </w:r>
      <w:r w:rsidRPr="008215D4">
        <w:t> [54] over the SWa interface where, when applied, the untrusted non-3GPP access network shall behave as a reacting node and the 3GPP AAA server as a reporting node.</w:t>
      </w:r>
    </w:p>
    <w:p w14:paraId="122222A1" w14:textId="77777777" w:rsidR="00714063" w:rsidRPr="008215D4" w:rsidRDefault="00714063" w:rsidP="00911BF5">
      <w:pPr>
        <w:pStyle w:val="Heading2"/>
      </w:pPr>
      <w:bookmarkStart w:id="1924" w:name="_Toc20213664"/>
      <w:bookmarkStart w:id="1925" w:name="_Toc36044145"/>
      <w:bookmarkStart w:id="1926" w:name="_Toc44872521"/>
      <w:bookmarkStart w:id="1927" w:name="_Toc120027815"/>
      <w:r w:rsidRPr="008215D4">
        <w:t>F.5.2</w:t>
      </w:r>
      <w:r w:rsidRPr="008215D4">
        <w:tab/>
        <w:t>3GPP AAA server behaviour</w:t>
      </w:r>
      <w:bookmarkEnd w:id="1924"/>
      <w:bookmarkEnd w:id="1925"/>
      <w:bookmarkEnd w:id="1926"/>
      <w:bookmarkEnd w:id="1927"/>
    </w:p>
    <w:p w14:paraId="144CC8F5"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3B979C3E" w14:textId="60C60969" w:rsidR="00714063" w:rsidRPr="008215D4" w:rsidRDefault="00714063" w:rsidP="00714063">
      <w:pPr>
        <w:pStyle w:val="B1"/>
      </w:pPr>
      <w:r w:rsidRPr="008215D4">
        <w:t>-</w:t>
      </w:r>
      <w:r w:rsidRPr="008215D4">
        <w:tab/>
        <w:t>trusted non 3GPP access network by untrusted non 3GPP access network;</w:t>
      </w:r>
    </w:p>
    <w:p w14:paraId="4251BC82" w14:textId="77777777" w:rsidR="00714063" w:rsidRPr="008215D4" w:rsidRDefault="00714063" w:rsidP="00714063">
      <w:pPr>
        <w:pStyle w:val="B1"/>
      </w:pPr>
      <w:r w:rsidRPr="008215D4">
        <w:t>-</w:t>
      </w:r>
      <w:r w:rsidRPr="008215D4">
        <w:tab/>
        <w:t>STa by SWa.</w:t>
      </w:r>
    </w:p>
    <w:p w14:paraId="54B993BA" w14:textId="77777777" w:rsidR="00714063" w:rsidRPr="008215D4" w:rsidRDefault="00714063" w:rsidP="00911BF5">
      <w:pPr>
        <w:pStyle w:val="Heading2"/>
      </w:pPr>
      <w:bookmarkStart w:id="1928" w:name="_Toc20213665"/>
      <w:bookmarkStart w:id="1929" w:name="_Toc36044146"/>
      <w:bookmarkStart w:id="1930" w:name="_Toc44872522"/>
      <w:bookmarkStart w:id="1931" w:name="_Toc120027816"/>
      <w:r w:rsidRPr="008215D4">
        <w:lastRenderedPageBreak/>
        <w:t>F.5.3</w:t>
      </w:r>
      <w:r w:rsidRPr="008215D4">
        <w:tab/>
        <w:t>untrusted non-3GPP access network behaviour</w:t>
      </w:r>
      <w:bookmarkEnd w:id="1928"/>
      <w:bookmarkEnd w:id="1929"/>
      <w:bookmarkEnd w:id="1930"/>
      <w:bookmarkEnd w:id="1931"/>
    </w:p>
    <w:p w14:paraId="68CAC777" w14:textId="77777777" w:rsidR="00A65E18" w:rsidRPr="008215D4" w:rsidRDefault="00714063" w:rsidP="00714063">
      <w:r w:rsidRPr="008215D4">
        <w:t xml:space="preserve">The untrusted non-3GPP access network behaviour is the same as described in </w:t>
      </w:r>
      <w:r>
        <w:t>clause</w:t>
      </w:r>
      <w:r w:rsidRPr="008215D4">
        <w:t xml:space="preserve"> F.3.3 for STa by replacing:</w:t>
      </w:r>
    </w:p>
    <w:p w14:paraId="3B36EFAF" w14:textId="46531678" w:rsidR="00714063" w:rsidRPr="008215D4" w:rsidRDefault="00714063" w:rsidP="00790E97">
      <w:pPr>
        <w:pStyle w:val="B1"/>
      </w:pPr>
      <w:r w:rsidRPr="00790E97">
        <w:t>-</w:t>
      </w:r>
      <w:r w:rsidRPr="00790E97">
        <w:tab/>
        <w:t>trusted non 3GPP access network by untrusted non 3GPP access network;</w:t>
      </w:r>
    </w:p>
    <w:p w14:paraId="4595E4EA" w14:textId="77777777" w:rsidR="00714063" w:rsidRPr="008215D4" w:rsidRDefault="00714063" w:rsidP="00790E97">
      <w:pPr>
        <w:pStyle w:val="B1"/>
      </w:pPr>
      <w:r w:rsidRPr="00790E97">
        <w:t>-</w:t>
      </w:r>
      <w:r w:rsidRPr="00790E97">
        <w:tab/>
        <w:t>STa by SWa.</w:t>
      </w:r>
    </w:p>
    <w:p w14:paraId="227BC4C5" w14:textId="77777777" w:rsidR="00714063" w:rsidRPr="008215D4" w:rsidRDefault="00714063" w:rsidP="00911BF5">
      <w:pPr>
        <w:pStyle w:val="Heading1"/>
        <w:rPr>
          <w:noProof/>
        </w:rPr>
      </w:pPr>
      <w:bookmarkStart w:id="1932" w:name="_Toc20213666"/>
      <w:bookmarkStart w:id="1933" w:name="_Toc36044147"/>
      <w:bookmarkStart w:id="1934" w:name="_Toc44872523"/>
      <w:bookmarkStart w:id="1935" w:name="_Toc120027817"/>
      <w:r w:rsidRPr="008215D4">
        <w:rPr>
          <w:noProof/>
        </w:rPr>
        <w:t>F.6</w:t>
      </w:r>
      <w:r w:rsidRPr="008215D4">
        <w:rPr>
          <w:noProof/>
        </w:rPr>
        <w:tab/>
        <w:t>SWm Interface</w:t>
      </w:r>
      <w:bookmarkEnd w:id="1932"/>
      <w:bookmarkEnd w:id="1933"/>
      <w:bookmarkEnd w:id="1934"/>
      <w:bookmarkEnd w:id="1935"/>
    </w:p>
    <w:p w14:paraId="0138724B" w14:textId="77777777" w:rsidR="00714063" w:rsidRPr="008215D4" w:rsidRDefault="00714063" w:rsidP="00911BF5">
      <w:pPr>
        <w:pStyle w:val="Heading2"/>
      </w:pPr>
      <w:bookmarkStart w:id="1936" w:name="_Toc20213667"/>
      <w:bookmarkStart w:id="1937" w:name="_Toc36044148"/>
      <w:bookmarkStart w:id="1938" w:name="_Toc44872524"/>
      <w:bookmarkStart w:id="1939" w:name="_Toc120027818"/>
      <w:r w:rsidRPr="008215D4">
        <w:t>F.6.1</w:t>
      </w:r>
      <w:r w:rsidRPr="008215D4">
        <w:tab/>
        <w:t>General</w:t>
      </w:r>
      <w:bookmarkEnd w:id="1936"/>
      <w:bookmarkEnd w:id="1937"/>
      <w:bookmarkEnd w:id="1938"/>
      <w:bookmarkEnd w:id="1939"/>
    </w:p>
    <w:p w14:paraId="6D85479D" w14:textId="77777777" w:rsidR="00714063" w:rsidRPr="008215D4" w:rsidRDefault="00714063" w:rsidP="00714063">
      <w:r w:rsidRPr="008215D4">
        <w:t>The Diameter load control mechanism is an optional feature over the SWm interface.</w:t>
      </w:r>
    </w:p>
    <w:p w14:paraId="2D193DDC" w14:textId="77777777" w:rsidR="00714063" w:rsidRPr="008215D4" w:rsidRDefault="00714063" w:rsidP="00714063">
      <w:r w:rsidRPr="008215D4">
        <w:t>It is recommended to make use of the IETF </w:t>
      </w:r>
      <w:r>
        <w:t>RFC 8583</w:t>
      </w:r>
      <w:r w:rsidRPr="008215D4">
        <w:t> [54] over the SWm interface where, when applied, the ePDG shall behave as a reacting node and the 3GPP AAA server as a reporting node.</w:t>
      </w:r>
    </w:p>
    <w:p w14:paraId="3C66EEA0" w14:textId="77777777" w:rsidR="00714063" w:rsidRPr="008215D4" w:rsidRDefault="00714063" w:rsidP="00911BF5">
      <w:pPr>
        <w:pStyle w:val="Heading2"/>
      </w:pPr>
      <w:bookmarkStart w:id="1940" w:name="_Toc20213668"/>
      <w:bookmarkStart w:id="1941" w:name="_Toc36044149"/>
      <w:bookmarkStart w:id="1942" w:name="_Toc44872525"/>
      <w:bookmarkStart w:id="1943" w:name="_Toc120027819"/>
      <w:r w:rsidRPr="008215D4">
        <w:t>F.6.2</w:t>
      </w:r>
      <w:r w:rsidRPr="008215D4">
        <w:tab/>
        <w:t>3GPP AAA server behaviour</w:t>
      </w:r>
      <w:bookmarkEnd w:id="1940"/>
      <w:bookmarkEnd w:id="1941"/>
      <w:bookmarkEnd w:id="1942"/>
      <w:bookmarkEnd w:id="1943"/>
    </w:p>
    <w:p w14:paraId="5FFAEACC"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67BF64B1" w14:textId="380E8E51" w:rsidR="00714063" w:rsidRPr="008215D4" w:rsidRDefault="00714063" w:rsidP="00790E97">
      <w:pPr>
        <w:pStyle w:val="B1"/>
      </w:pPr>
      <w:r w:rsidRPr="00790E97">
        <w:t>-</w:t>
      </w:r>
      <w:r w:rsidRPr="00790E97">
        <w:tab/>
        <w:t>trusted non 3GPP access network by ePDG;</w:t>
      </w:r>
    </w:p>
    <w:p w14:paraId="486B90F1" w14:textId="77777777" w:rsidR="00A65E18" w:rsidRPr="008215D4" w:rsidRDefault="00714063" w:rsidP="00790E97">
      <w:pPr>
        <w:pStyle w:val="B1"/>
      </w:pPr>
      <w:r w:rsidRPr="00790E97">
        <w:t>-</w:t>
      </w:r>
      <w:r w:rsidRPr="00790E97">
        <w:tab/>
        <w:t>STa by SWm.</w:t>
      </w:r>
      <w:bookmarkStart w:id="1944" w:name="_Toc20213669"/>
      <w:bookmarkStart w:id="1945" w:name="_Toc36044150"/>
      <w:bookmarkStart w:id="1946" w:name="_Toc44872526"/>
    </w:p>
    <w:p w14:paraId="2F63331F" w14:textId="61A4467D" w:rsidR="00714063" w:rsidRPr="008215D4" w:rsidRDefault="00714063" w:rsidP="00911BF5">
      <w:pPr>
        <w:pStyle w:val="Heading2"/>
      </w:pPr>
      <w:bookmarkStart w:id="1947" w:name="_Toc120027820"/>
      <w:r w:rsidRPr="008215D4">
        <w:t>F.6.3</w:t>
      </w:r>
      <w:r w:rsidRPr="008215D4">
        <w:tab/>
        <w:t>ePDG behaviour</w:t>
      </w:r>
      <w:bookmarkEnd w:id="1944"/>
      <w:bookmarkEnd w:id="1945"/>
      <w:bookmarkEnd w:id="1946"/>
      <w:bookmarkEnd w:id="1947"/>
    </w:p>
    <w:p w14:paraId="7600FE31" w14:textId="77777777" w:rsidR="00A65E18" w:rsidRPr="008215D4" w:rsidRDefault="00714063" w:rsidP="00714063">
      <w:r w:rsidRPr="008215D4">
        <w:t xml:space="preserve">The ePDG behaviour is the same as described in </w:t>
      </w:r>
      <w:r>
        <w:t>clause</w:t>
      </w:r>
      <w:r w:rsidRPr="008215D4">
        <w:t xml:space="preserve"> F.3.3 for STa by replacing:</w:t>
      </w:r>
    </w:p>
    <w:p w14:paraId="05CD5C45" w14:textId="1F249AC9" w:rsidR="00714063" w:rsidRPr="008215D4" w:rsidRDefault="00714063" w:rsidP="00790E97">
      <w:pPr>
        <w:pStyle w:val="B1"/>
      </w:pPr>
      <w:r w:rsidRPr="00790E97">
        <w:t>-</w:t>
      </w:r>
      <w:r w:rsidRPr="00790E97">
        <w:tab/>
        <w:t>trusted non 3GPP access network by ePDG;</w:t>
      </w:r>
    </w:p>
    <w:p w14:paraId="32597EDC" w14:textId="77777777" w:rsidR="00714063" w:rsidRPr="008215D4" w:rsidRDefault="00714063" w:rsidP="00790E97">
      <w:pPr>
        <w:pStyle w:val="B1"/>
      </w:pPr>
      <w:r w:rsidRPr="00790E97">
        <w:t>-</w:t>
      </w:r>
      <w:r w:rsidRPr="00790E97">
        <w:tab/>
        <w:t>STa by SWm.</w:t>
      </w:r>
    </w:p>
    <w:p w14:paraId="2E6495D0" w14:textId="77777777" w:rsidR="00714063" w:rsidRPr="008215D4" w:rsidRDefault="00714063" w:rsidP="006528F8">
      <w:pPr>
        <w:pStyle w:val="Heading8"/>
      </w:pPr>
      <w:bookmarkStart w:id="1948" w:name="_Toc20213670"/>
      <w:bookmarkStart w:id="1949" w:name="_Toc36044151"/>
      <w:bookmarkStart w:id="1950" w:name="_Toc44872527"/>
      <w:bookmarkStart w:id="1951" w:name="_Toc120027821"/>
      <w:r w:rsidRPr="008215D4">
        <w:t>Annex G (informative):</w:t>
      </w:r>
      <w:r w:rsidRPr="008215D4">
        <w:br/>
        <w:t>Change history</w:t>
      </w:r>
      <w:bookmarkEnd w:id="1948"/>
      <w:bookmarkEnd w:id="1949"/>
      <w:bookmarkEnd w:id="1950"/>
      <w:bookmarkEnd w:id="1951"/>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84"/>
        <w:gridCol w:w="1101"/>
        <w:gridCol w:w="708"/>
        <w:gridCol w:w="284"/>
        <w:gridCol w:w="425"/>
        <w:gridCol w:w="4678"/>
        <w:gridCol w:w="850"/>
      </w:tblGrid>
      <w:tr w:rsidR="00064E4B" w:rsidRPr="008215D4" w14:paraId="61B94730" w14:textId="77777777" w:rsidTr="006528F8">
        <w:tc>
          <w:tcPr>
            <w:tcW w:w="817" w:type="dxa"/>
          </w:tcPr>
          <w:bookmarkEnd w:id="47"/>
          <w:p w14:paraId="63D428DF" w14:textId="77777777" w:rsidR="00064E4B" w:rsidRPr="008215D4" w:rsidRDefault="00064E4B" w:rsidP="00F76B35">
            <w:pPr>
              <w:pStyle w:val="TAL"/>
              <w:rPr>
                <w:b/>
                <w:sz w:val="16"/>
              </w:rPr>
            </w:pPr>
            <w:r w:rsidRPr="008215D4">
              <w:rPr>
                <w:b/>
                <w:sz w:val="16"/>
              </w:rPr>
              <w:t>Date</w:t>
            </w:r>
          </w:p>
        </w:tc>
        <w:tc>
          <w:tcPr>
            <w:tcW w:w="884" w:type="dxa"/>
          </w:tcPr>
          <w:p w14:paraId="5D30EAD2" w14:textId="77777777" w:rsidR="00064E4B" w:rsidRPr="008215D4" w:rsidRDefault="00064E4B" w:rsidP="00F76B35">
            <w:pPr>
              <w:pStyle w:val="TAL"/>
              <w:rPr>
                <w:b/>
                <w:sz w:val="16"/>
              </w:rPr>
            </w:pPr>
            <w:r w:rsidRPr="008215D4">
              <w:rPr>
                <w:b/>
                <w:sz w:val="16"/>
              </w:rPr>
              <w:t>TSG #</w:t>
            </w:r>
          </w:p>
        </w:tc>
        <w:tc>
          <w:tcPr>
            <w:tcW w:w="1101" w:type="dxa"/>
          </w:tcPr>
          <w:p w14:paraId="38AD6523" w14:textId="77777777" w:rsidR="00064E4B" w:rsidRPr="008215D4" w:rsidRDefault="00064E4B" w:rsidP="00F76B35">
            <w:pPr>
              <w:pStyle w:val="TAL"/>
              <w:rPr>
                <w:b/>
                <w:sz w:val="16"/>
              </w:rPr>
            </w:pPr>
            <w:r w:rsidRPr="008215D4">
              <w:rPr>
                <w:b/>
                <w:sz w:val="16"/>
              </w:rPr>
              <w:t>TSG Doc.</w:t>
            </w:r>
          </w:p>
        </w:tc>
        <w:tc>
          <w:tcPr>
            <w:tcW w:w="708" w:type="dxa"/>
          </w:tcPr>
          <w:p w14:paraId="6F0DCA4D" w14:textId="77777777" w:rsidR="00064E4B" w:rsidRPr="008215D4" w:rsidRDefault="00064E4B" w:rsidP="00F76B35">
            <w:pPr>
              <w:pStyle w:val="TAL"/>
              <w:rPr>
                <w:b/>
                <w:sz w:val="16"/>
              </w:rPr>
            </w:pPr>
            <w:r w:rsidRPr="008215D4">
              <w:rPr>
                <w:b/>
                <w:sz w:val="16"/>
              </w:rPr>
              <w:t>CR</w:t>
            </w:r>
          </w:p>
        </w:tc>
        <w:tc>
          <w:tcPr>
            <w:tcW w:w="284" w:type="dxa"/>
          </w:tcPr>
          <w:p w14:paraId="7F16DCF6" w14:textId="77777777" w:rsidR="00064E4B" w:rsidRPr="008215D4" w:rsidRDefault="00064E4B" w:rsidP="00F76B35">
            <w:pPr>
              <w:pStyle w:val="TAL"/>
              <w:rPr>
                <w:b/>
                <w:sz w:val="16"/>
              </w:rPr>
            </w:pPr>
            <w:r w:rsidRPr="008215D4">
              <w:rPr>
                <w:b/>
                <w:sz w:val="16"/>
              </w:rPr>
              <w:t>Rev</w:t>
            </w:r>
          </w:p>
        </w:tc>
        <w:tc>
          <w:tcPr>
            <w:tcW w:w="425" w:type="dxa"/>
          </w:tcPr>
          <w:p w14:paraId="282DBE1F" w14:textId="51E51F0E" w:rsidR="00064E4B" w:rsidRPr="008215D4" w:rsidRDefault="00064E4B" w:rsidP="00F76B35">
            <w:pPr>
              <w:pStyle w:val="TAL"/>
              <w:rPr>
                <w:b/>
                <w:sz w:val="16"/>
              </w:rPr>
            </w:pPr>
            <w:r>
              <w:rPr>
                <w:b/>
                <w:sz w:val="16"/>
              </w:rPr>
              <w:t>Cat</w:t>
            </w:r>
          </w:p>
        </w:tc>
        <w:tc>
          <w:tcPr>
            <w:tcW w:w="4678" w:type="dxa"/>
          </w:tcPr>
          <w:p w14:paraId="2B27C646" w14:textId="793CAFB5" w:rsidR="00064E4B" w:rsidRPr="008215D4" w:rsidRDefault="00064E4B" w:rsidP="00F76B35">
            <w:pPr>
              <w:pStyle w:val="TAL"/>
              <w:rPr>
                <w:b/>
                <w:sz w:val="16"/>
              </w:rPr>
            </w:pPr>
            <w:r w:rsidRPr="008215D4">
              <w:rPr>
                <w:b/>
                <w:sz w:val="16"/>
              </w:rPr>
              <w:t>Subject/Comment</w:t>
            </w:r>
          </w:p>
        </w:tc>
        <w:tc>
          <w:tcPr>
            <w:tcW w:w="850" w:type="dxa"/>
          </w:tcPr>
          <w:p w14:paraId="2FEE3D7A" w14:textId="77777777" w:rsidR="00064E4B" w:rsidRPr="008215D4" w:rsidRDefault="00064E4B" w:rsidP="00F76B35">
            <w:pPr>
              <w:pStyle w:val="TAL"/>
              <w:rPr>
                <w:b/>
                <w:sz w:val="16"/>
              </w:rPr>
            </w:pPr>
            <w:r w:rsidRPr="008215D4">
              <w:rPr>
                <w:b/>
                <w:sz w:val="16"/>
              </w:rPr>
              <w:t>New</w:t>
            </w:r>
          </w:p>
        </w:tc>
      </w:tr>
      <w:tr w:rsidR="00064E4B" w:rsidRPr="008215D4" w14:paraId="48030DED" w14:textId="77777777" w:rsidTr="006528F8">
        <w:tc>
          <w:tcPr>
            <w:tcW w:w="817" w:type="dxa"/>
          </w:tcPr>
          <w:p w14:paraId="1BECDC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2008-12</w:t>
            </w:r>
          </w:p>
        </w:tc>
        <w:tc>
          <w:tcPr>
            <w:tcW w:w="884" w:type="dxa"/>
          </w:tcPr>
          <w:p w14:paraId="68D0E8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CT#42</w:t>
            </w:r>
          </w:p>
        </w:tc>
        <w:tc>
          <w:tcPr>
            <w:tcW w:w="1101" w:type="dxa"/>
          </w:tcPr>
          <w:p w14:paraId="3182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CP-080717</w:t>
            </w:r>
          </w:p>
        </w:tc>
        <w:tc>
          <w:tcPr>
            <w:tcW w:w="708" w:type="dxa"/>
          </w:tcPr>
          <w:p w14:paraId="682B939D" w14:textId="77777777" w:rsidR="00064E4B" w:rsidRPr="008215D4" w:rsidRDefault="00064E4B" w:rsidP="00F76B35">
            <w:pPr>
              <w:spacing w:after="0"/>
              <w:rPr>
                <w:rFonts w:ascii="Arial" w:hAnsi="Arial" w:cs="Arial"/>
                <w:sz w:val="16"/>
                <w:szCs w:val="16"/>
              </w:rPr>
            </w:pPr>
          </w:p>
        </w:tc>
        <w:tc>
          <w:tcPr>
            <w:tcW w:w="284" w:type="dxa"/>
          </w:tcPr>
          <w:p w14:paraId="6ACACBEB" w14:textId="77777777" w:rsidR="00064E4B" w:rsidRPr="008215D4" w:rsidRDefault="00064E4B" w:rsidP="00F76B35">
            <w:pPr>
              <w:spacing w:after="0"/>
              <w:jc w:val="both"/>
              <w:rPr>
                <w:rFonts w:ascii="Arial" w:hAnsi="Arial" w:cs="Arial"/>
                <w:sz w:val="16"/>
                <w:szCs w:val="16"/>
              </w:rPr>
            </w:pPr>
          </w:p>
        </w:tc>
        <w:tc>
          <w:tcPr>
            <w:tcW w:w="425" w:type="dxa"/>
          </w:tcPr>
          <w:p w14:paraId="1B9B91F3" w14:textId="77777777" w:rsidR="00064E4B" w:rsidRPr="008215D4" w:rsidRDefault="00064E4B" w:rsidP="00F76B35">
            <w:pPr>
              <w:spacing w:after="0"/>
              <w:rPr>
                <w:rFonts w:ascii="Arial" w:hAnsi="Arial" w:cs="Arial"/>
                <w:sz w:val="16"/>
                <w:szCs w:val="16"/>
              </w:rPr>
            </w:pPr>
          </w:p>
        </w:tc>
        <w:tc>
          <w:tcPr>
            <w:tcW w:w="4678" w:type="dxa"/>
          </w:tcPr>
          <w:p w14:paraId="00FDE711" w14:textId="7DE37F67" w:rsidR="00064E4B" w:rsidRPr="008215D4" w:rsidRDefault="00064E4B" w:rsidP="00F76B35">
            <w:pPr>
              <w:spacing w:after="0"/>
              <w:rPr>
                <w:rFonts w:ascii="Arial" w:hAnsi="Arial" w:cs="Arial"/>
                <w:sz w:val="16"/>
                <w:szCs w:val="16"/>
              </w:rPr>
            </w:pPr>
            <w:r w:rsidRPr="008215D4">
              <w:rPr>
                <w:rFonts w:ascii="Arial" w:hAnsi="Arial" w:cs="Arial"/>
                <w:sz w:val="16"/>
                <w:szCs w:val="16"/>
              </w:rPr>
              <w:t>V2.0.0 approved in CT#42</w:t>
            </w:r>
          </w:p>
        </w:tc>
        <w:tc>
          <w:tcPr>
            <w:tcW w:w="850" w:type="dxa"/>
          </w:tcPr>
          <w:p w14:paraId="27963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8.0.0</w:t>
            </w:r>
          </w:p>
        </w:tc>
      </w:tr>
      <w:tr w:rsidR="00064E4B" w:rsidRPr="008215D4" w14:paraId="1F0E8DA2" w14:textId="77777777" w:rsidTr="006528F8">
        <w:tc>
          <w:tcPr>
            <w:tcW w:w="817" w:type="dxa"/>
          </w:tcPr>
          <w:p w14:paraId="383A16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2009-03</w:t>
            </w:r>
          </w:p>
        </w:tc>
        <w:tc>
          <w:tcPr>
            <w:tcW w:w="884" w:type="dxa"/>
          </w:tcPr>
          <w:p w14:paraId="276AD8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sz w:val="16"/>
                <w:szCs w:val="16"/>
                <w:lang w:val="hr-HR"/>
              </w:rPr>
              <w:t>T</w:t>
            </w:r>
            <w:r w:rsidRPr="008215D4">
              <w:rPr>
                <w:rFonts w:ascii="Arial" w:hAnsi="Arial" w:cs="Arial"/>
                <w:sz w:val="16"/>
                <w:szCs w:val="16"/>
              </w:rPr>
              <w:t>#43</w:t>
            </w:r>
          </w:p>
        </w:tc>
        <w:tc>
          <w:tcPr>
            <w:tcW w:w="1101" w:type="dxa"/>
          </w:tcPr>
          <w:p w14:paraId="490103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6F47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0002</w:t>
            </w:r>
          </w:p>
        </w:tc>
        <w:tc>
          <w:tcPr>
            <w:tcW w:w="284" w:type="dxa"/>
          </w:tcPr>
          <w:p w14:paraId="2BC73CA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71570" w14:textId="77777777" w:rsidR="00064E4B" w:rsidRPr="008215D4" w:rsidRDefault="00064E4B" w:rsidP="00F76B35">
            <w:pPr>
              <w:spacing w:after="0"/>
              <w:rPr>
                <w:rFonts w:ascii="Arial" w:hAnsi="Arial" w:cs="Arial"/>
                <w:sz w:val="16"/>
                <w:szCs w:val="16"/>
              </w:rPr>
            </w:pPr>
          </w:p>
        </w:tc>
        <w:tc>
          <w:tcPr>
            <w:tcW w:w="4678" w:type="dxa"/>
          </w:tcPr>
          <w:p w14:paraId="156D988D" w14:textId="3A3AD0BF"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QoS Resource on S6b</w:t>
            </w:r>
          </w:p>
        </w:tc>
        <w:tc>
          <w:tcPr>
            <w:tcW w:w="850" w:type="dxa"/>
          </w:tcPr>
          <w:p w14:paraId="288205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8.1.0</w:t>
            </w:r>
          </w:p>
        </w:tc>
      </w:tr>
      <w:tr w:rsidR="00064E4B" w:rsidRPr="008215D4" w14:paraId="183DF08B" w14:textId="77777777" w:rsidTr="006528F8">
        <w:tc>
          <w:tcPr>
            <w:tcW w:w="817" w:type="dxa"/>
          </w:tcPr>
          <w:p w14:paraId="0C5C4F5B" w14:textId="77777777" w:rsidR="00064E4B" w:rsidRPr="008215D4" w:rsidRDefault="00064E4B" w:rsidP="00F76B35">
            <w:pPr>
              <w:spacing w:after="0"/>
              <w:rPr>
                <w:rFonts w:ascii="Arial" w:hAnsi="Arial" w:cs="Arial"/>
                <w:sz w:val="16"/>
                <w:szCs w:val="16"/>
              </w:rPr>
            </w:pPr>
          </w:p>
        </w:tc>
        <w:tc>
          <w:tcPr>
            <w:tcW w:w="884" w:type="dxa"/>
          </w:tcPr>
          <w:p w14:paraId="4C5CFED2" w14:textId="77777777" w:rsidR="00064E4B" w:rsidRPr="008215D4" w:rsidRDefault="00064E4B" w:rsidP="00F76B35">
            <w:pPr>
              <w:spacing w:after="0"/>
              <w:rPr>
                <w:rFonts w:ascii="Arial" w:hAnsi="Arial" w:cs="Arial"/>
                <w:sz w:val="16"/>
                <w:szCs w:val="16"/>
              </w:rPr>
            </w:pPr>
          </w:p>
        </w:tc>
        <w:tc>
          <w:tcPr>
            <w:tcW w:w="1101" w:type="dxa"/>
          </w:tcPr>
          <w:p w14:paraId="26A890F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BCD08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0003</w:t>
            </w:r>
          </w:p>
        </w:tc>
        <w:tc>
          <w:tcPr>
            <w:tcW w:w="284" w:type="dxa"/>
          </w:tcPr>
          <w:p w14:paraId="73BBA64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8A609AB" w14:textId="77777777" w:rsidR="00064E4B" w:rsidRPr="008215D4" w:rsidRDefault="00064E4B" w:rsidP="00F76B35">
            <w:pPr>
              <w:spacing w:after="0"/>
              <w:rPr>
                <w:rFonts w:ascii="Arial" w:hAnsi="Arial" w:cs="Arial"/>
                <w:sz w:val="16"/>
                <w:szCs w:val="16"/>
              </w:rPr>
            </w:pPr>
          </w:p>
        </w:tc>
        <w:tc>
          <w:tcPr>
            <w:tcW w:w="4678" w:type="dxa"/>
          </w:tcPr>
          <w:p w14:paraId="00E6E8C9" w14:textId="76AE52A9" w:rsidR="00064E4B" w:rsidRPr="008215D4" w:rsidRDefault="00064E4B" w:rsidP="00F76B35">
            <w:pPr>
              <w:spacing w:after="0"/>
              <w:rPr>
                <w:rFonts w:ascii="Arial" w:hAnsi="Arial" w:cs="Arial"/>
                <w:sz w:val="16"/>
                <w:szCs w:val="16"/>
              </w:rPr>
            </w:pPr>
            <w:r w:rsidRPr="008215D4">
              <w:rPr>
                <w:rFonts w:ascii="Arial" w:hAnsi="Arial" w:cs="Arial"/>
                <w:sz w:val="16"/>
                <w:szCs w:val="16"/>
              </w:rPr>
              <w:t>Context Identifier for Update or Removal of PDN GW</w:t>
            </w:r>
          </w:p>
        </w:tc>
        <w:tc>
          <w:tcPr>
            <w:tcW w:w="850" w:type="dxa"/>
          </w:tcPr>
          <w:p w14:paraId="357D0537" w14:textId="77777777" w:rsidR="00064E4B" w:rsidRPr="008215D4" w:rsidRDefault="00064E4B" w:rsidP="00F76B35">
            <w:pPr>
              <w:spacing w:after="0"/>
              <w:rPr>
                <w:rFonts w:ascii="Arial" w:hAnsi="Arial" w:cs="Arial"/>
                <w:sz w:val="16"/>
                <w:szCs w:val="16"/>
              </w:rPr>
            </w:pPr>
          </w:p>
        </w:tc>
      </w:tr>
      <w:tr w:rsidR="00064E4B" w:rsidRPr="008215D4" w14:paraId="722F0ED9" w14:textId="77777777" w:rsidTr="006528F8">
        <w:tc>
          <w:tcPr>
            <w:tcW w:w="817" w:type="dxa"/>
          </w:tcPr>
          <w:p w14:paraId="1B41B01B" w14:textId="77777777" w:rsidR="00064E4B" w:rsidRPr="008215D4" w:rsidRDefault="00064E4B" w:rsidP="00F76B35">
            <w:pPr>
              <w:spacing w:after="0"/>
              <w:rPr>
                <w:rFonts w:ascii="Arial" w:hAnsi="Arial" w:cs="Arial"/>
                <w:sz w:val="16"/>
                <w:szCs w:val="16"/>
              </w:rPr>
            </w:pPr>
          </w:p>
        </w:tc>
        <w:tc>
          <w:tcPr>
            <w:tcW w:w="884" w:type="dxa"/>
          </w:tcPr>
          <w:p w14:paraId="420DCAB5" w14:textId="77777777" w:rsidR="00064E4B" w:rsidRPr="008215D4" w:rsidRDefault="00064E4B" w:rsidP="00F76B35">
            <w:pPr>
              <w:spacing w:after="0"/>
              <w:rPr>
                <w:rFonts w:ascii="Arial" w:hAnsi="Arial" w:cs="Arial"/>
                <w:sz w:val="16"/>
                <w:szCs w:val="16"/>
              </w:rPr>
            </w:pPr>
          </w:p>
        </w:tc>
        <w:tc>
          <w:tcPr>
            <w:tcW w:w="1101" w:type="dxa"/>
          </w:tcPr>
          <w:p w14:paraId="262665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1E76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0007</w:t>
            </w:r>
          </w:p>
        </w:tc>
        <w:tc>
          <w:tcPr>
            <w:tcW w:w="284" w:type="dxa"/>
          </w:tcPr>
          <w:p w14:paraId="6DA85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11B97F5" w14:textId="77777777" w:rsidR="00064E4B" w:rsidRPr="008215D4" w:rsidRDefault="00064E4B" w:rsidP="00F76B35">
            <w:pPr>
              <w:spacing w:after="0"/>
              <w:rPr>
                <w:rFonts w:ascii="Arial" w:hAnsi="Arial" w:cs="Arial"/>
                <w:sz w:val="16"/>
                <w:szCs w:val="16"/>
              </w:rPr>
            </w:pPr>
          </w:p>
        </w:tc>
        <w:tc>
          <w:tcPr>
            <w:tcW w:w="4678" w:type="dxa"/>
          </w:tcPr>
          <w:p w14:paraId="6E9AB158" w14:textId="34CDAAB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Authorization Procedure for DSMIPv6</w:t>
            </w:r>
          </w:p>
        </w:tc>
        <w:tc>
          <w:tcPr>
            <w:tcW w:w="850" w:type="dxa"/>
          </w:tcPr>
          <w:p w14:paraId="3F927F6B" w14:textId="77777777" w:rsidR="00064E4B" w:rsidRPr="008215D4" w:rsidRDefault="00064E4B" w:rsidP="00F76B35">
            <w:pPr>
              <w:spacing w:after="0"/>
              <w:rPr>
                <w:rFonts w:ascii="Arial" w:hAnsi="Arial" w:cs="Arial"/>
                <w:sz w:val="16"/>
                <w:szCs w:val="16"/>
              </w:rPr>
            </w:pPr>
          </w:p>
        </w:tc>
      </w:tr>
      <w:tr w:rsidR="00064E4B" w:rsidRPr="008215D4" w14:paraId="0CFA6F39" w14:textId="77777777" w:rsidTr="006528F8">
        <w:tc>
          <w:tcPr>
            <w:tcW w:w="817" w:type="dxa"/>
          </w:tcPr>
          <w:p w14:paraId="12599904" w14:textId="77777777" w:rsidR="00064E4B" w:rsidRPr="008215D4" w:rsidRDefault="00064E4B" w:rsidP="00F76B35">
            <w:pPr>
              <w:spacing w:after="0"/>
              <w:rPr>
                <w:rFonts w:ascii="Arial" w:hAnsi="Arial" w:cs="Arial"/>
                <w:sz w:val="16"/>
                <w:szCs w:val="16"/>
              </w:rPr>
            </w:pPr>
          </w:p>
        </w:tc>
        <w:tc>
          <w:tcPr>
            <w:tcW w:w="884" w:type="dxa"/>
          </w:tcPr>
          <w:p w14:paraId="124FDD70" w14:textId="77777777" w:rsidR="00064E4B" w:rsidRPr="008215D4" w:rsidRDefault="00064E4B" w:rsidP="00F76B35">
            <w:pPr>
              <w:spacing w:after="0"/>
              <w:rPr>
                <w:rFonts w:ascii="Arial" w:hAnsi="Arial" w:cs="Arial"/>
                <w:sz w:val="16"/>
                <w:szCs w:val="16"/>
              </w:rPr>
            </w:pPr>
          </w:p>
        </w:tc>
        <w:tc>
          <w:tcPr>
            <w:tcW w:w="1101" w:type="dxa"/>
          </w:tcPr>
          <w:p w14:paraId="1CEEC0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E6AD5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0009</w:t>
            </w:r>
          </w:p>
        </w:tc>
        <w:tc>
          <w:tcPr>
            <w:tcW w:w="284" w:type="dxa"/>
          </w:tcPr>
          <w:p w14:paraId="3385C9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78FA9" w14:textId="77777777" w:rsidR="00064E4B" w:rsidRPr="008215D4" w:rsidRDefault="00064E4B" w:rsidP="00F76B35">
            <w:pPr>
              <w:spacing w:after="0"/>
              <w:rPr>
                <w:rFonts w:ascii="Arial" w:hAnsi="Arial" w:cs="Arial"/>
                <w:sz w:val="16"/>
                <w:szCs w:val="16"/>
              </w:rPr>
            </w:pPr>
          </w:p>
        </w:tc>
        <w:tc>
          <w:tcPr>
            <w:tcW w:w="4678" w:type="dxa"/>
          </w:tcPr>
          <w:p w14:paraId="2E8009DD" w14:textId="2AA16B8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DHCPv6/IKEv2 based HA discovery</w:t>
            </w:r>
          </w:p>
        </w:tc>
        <w:tc>
          <w:tcPr>
            <w:tcW w:w="850" w:type="dxa"/>
          </w:tcPr>
          <w:p w14:paraId="010737F5" w14:textId="77777777" w:rsidR="00064E4B" w:rsidRPr="008215D4" w:rsidRDefault="00064E4B" w:rsidP="00F76B35">
            <w:pPr>
              <w:spacing w:after="0"/>
              <w:rPr>
                <w:rFonts w:ascii="Arial" w:hAnsi="Arial" w:cs="Arial"/>
                <w:sz w:val="16"/>
                <w:szCs w:val="16"/>
              </w:rPr>
            </w:pPr>
          </w:p>
        </w:tc>
      </w:tr>
      <w:tr w:rsidR="00064E4B" w:rsidRPr="008215D4" w14:paraId="1B3A9B98" w14:textId="77777777" w:rsidTr="006528F8">
        <w:tc>
          <w:tcPr>
            <w:tcW w:w="817" w:type="dxa"/>
          </w:tcPr>
          <w:p w14:paraId="7E89A08A" w14:textId="77777777" w:rsidR="00064E4B" w:rsidRPr="008215D4" w:rsidRDefault="00064E4B" w:rsidP="00F76B35">
            <w:pPr>
              <w:spacing w:after="0"/>
              <w:rPr>
                <w:rFonts w:ascii="Arial" w:hAnsi="Arial" w:cs="Arial"/>
                <w:sz w:val="16"/>
                <w:szCs w:val="16"/>
              </w:rPr>
            </w:pPr>
          </w:p>
        </w:tc>
        <w:tc>
          <w:tcPr>
            <w:tcW w:w="884" w:type="dxa"/>
          </w:tcPr>
          <w:p w14:paraId="00E0DABD" w14:textId="77777777" w:rsidR="00064E4B" w:rsidRPr="008215D4" w:rsidRDefault="00064E4B" w:rsidP="00F76B35">
            <w:pPr>
              <w:spacing w:after="0"/>
              <w:rPr>
                <w:rFonts w:ascii="Arial" w:hAnsi="Arial" w:cs="Arial"/>
                <w:sz w:val="16"/>
                <w:szCs w:val="16"/>
              </w:rPr>
            </w:pPr>
          </w:p>
        </w:tc>
        <w:tc>
          <w:tcPr>
            <w:tcW w:w="1101" w:type="dxa"/>
          </w:tcPr>
          <w:p w14:paraId="4D34459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95FD1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0010</w:t>
            </w:r>
          </w:p>
        </w:tc>
        <w:tc>
          <w:tcPr>
            <w:tcW w:w="284" w:type="dxa"/>
          </w:tcPr>
          <w:p w14:paraId="1BE5F7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D6BD602" w14:textId="77777777" w:rsidR="00064E4B" w:rsidRPr="008215D4" w:rsidRDefault="00064E4B" w:rsidP="00F76B35">
            <w:pPr>
              <w:spacing w:after="0"/>
              <w:rPr>
                <w:rFonts w:ascii="Arial" w:hAnsi="Arial" w:cs="Arial"/>
                <w:sz w:val="16"/>
                <w:szCs w:val="16"/>
              </w:rPr>
            </w:pPr>
          </w:p>
        </w:tc>
        <w:tc>
          <w:tcPr>
            <w:tcW w:w="4678" w:type="dxa"/>
          </w:tcPr>
          <w:p w14:paraId="6046DCFE" w14:textId="703F09E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AAA server authentication/authorization</w:t>
            </w:r>
          </w:p>
        </w:tc>
        <w:tc>
          <w:tcPr>
            <w:tcW w:w="850" w:type="dxa"/>
          </w:tcPr>
          <w:p w14:paraId="1998EFF7" w14:textId="77777777" w:rsidR="00064E4B" w:rsidRPr="008215D4" w:rsidRDefault="00064E4B" w:rsidP="00F76B35">
            <w:pPr>
              <w:spacing w:after="0"/>
              <w:rPr>
                <w:rFonts w:ascii="Arial" w:hAnsi="Arial" w:cs="Arial"/>
                <w:sz w:val="16"/>
                <w:szCs w:val="16"/>
              </w:rPr>
            </w:pPr>
          </w:p>
        </w:tc>
      </w:tr>
      <w:tr w:rsidR="00064E4B" w:rsidRPr="008215D4" w14:paraId="0161F922" w14:textId="77777777" w:rsidTr="006528F8">
        <w:tc>
          <w:tcPr>
            <w:tcW w:w="817" w:type="dxa"/>
          </w:tcPr>
          <w:p w14:paraId="326FC6EC" w14:textId="77777777" w:rsidR="00064E4B" w:rsidRPr="008215D4" w:rsidRDefault="00064E4B" w:rsidP="00F76B35">
            <w:pPr>
              <w:spacing w:after="0"/>
              <w:rPr>
                <w:rFonts w:ascii="Arial" w:hAnsi="Arial" w:cs="Arial"/>
                <w:sz w:val="16"/>
                <w:szCs w:val="16"/>
              </w:rPr>
            </w:pPr>
          </w:p>
        </w:tc>
        <w:tc>
          <w:tcPr>
            <w:tcW w:w="884" w:type="dxa"/>
          </w:tcPr>
          <w:p w14:paraId="052F2820" w14:textId="77777777" w:rsidR="00064E4B" w:rsidRPr="008215D4" w:rsidRDefault="00064E4B" w:rsidP="00F76B35">
            <w:pPr>
              <w:spacing w:after="0"/>
              <w:rPr>
                <w:rFonts w:ascii="Arial" w:hAnsi="Arial" w:cs="Arial"/>
                <w:sz w:val="16"/>
                <w:szCs w:val="16"/>
              </w:rPr>
            </w:pPr>
          </w:p>
        </w:tc>
        <w:tc>
          <w:tcPr>
            <w:tcW w:w="1101" w:type="dxa"/>
          </w:tcPr>
          <w:p w14:paraId="7D2305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9DA4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0011</w:t>
            </w:r>
          </w:p>
        </w:tc>
        <w:tc>
          <w:tcPr>
            <w:tcW w:w="284" w:type="dxa"/>
          </w:tcPr>
          <w:p w14:paraId="11BF76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366059" w14:textId="77777777" w:rsidR="00064E4B" w:rsidRPr="008215D4" w:rsidRDefault="00064E4B" w:rsidP="00F76B35">
            <w:pPr>
              <w:spacing w:after="0"/>
              <w:rPr>
                <w:rFonts w:ascii="Arial" w:hAnsi="Arial" w:cs="Arial"/>
                <w:sz w:val="16"/>
                <w:szCs w:val="16"/>
              </w:rPr>
            </w:pPr>
          </w:p>
        </w:tc>
        <w:tc>
          <w:tcPr>
            <w:tcW w:w="4678" w:type="dxa"/>
          </w:tcPr>
          <w:p w14:paraId="792F9B1F" w14:textId="6CFDE490"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of S6b and H2</w:t>
            </w:r>
          </w:p>
        </w:tc>
        <w:tc>
          <w:tcPr>
            <w:tcW w:w="850" w:type="dxa"/>
          </w:tcPr>
          <w:p w14:paraId="325EFECE" w14:textId="77777777" w:rsidR="00064E4B" w:rsidRPr="008215D4" w:rsidRDefault="00064E4B" w:rsidP="00F76B35">
            <w:pPr>
              <w:spacing w:after="0"/>
              <w:rPr>
                <w:rFonts w:ascii="Arial" w:hAnsi="Arial" w:cs="Arial"/>
                <w:sz w:val="16"/>
                <w:szCs w:val="16"/>
              </w:rPr>
            </w:pPr>
          </w:p>
        </w:tc>
      </w:tr>
      <w:tr w:rsidR="00064E4B" w:rsidRPr="008215D4" w14:paraId="53D92CA4" w14:textId="77777777" w:rsidTr="006528F8">
        <w:tc>
          <w:tcPr>
            <w:tcW w:w="817" w:type="dxa"/>
          </w:tcPr>
          <w:p w14:paraId="269F4E17" w14:textId="77777777" w:rsidR="00064E4B" w:rsidRPr="008215D4" w:rsidRDefault="00064E4B" w:rsidP="00F76B35">
            <w:pPr>
              <w:spacing w:after="0"/>
              <w:rPr>
                <w:rFonts w:ascii="Arial" w:hAnsi="Arial" w:cs="Arial"/>
                <w:sz w:val="16"/>
                <w:szCs w:val="16"/>
              </w:rPr>
            </w:pPr>
          </w:p>
        </w:tc>
        <w:tc>
          <w:tcPr>
            <w:tcW w:w="884" w:type="dxa"/>
          </w:tcPr>
          <w:p w14:paraId="48839FCC" w14:textId="77777777" w:rsidR="00064E4B" w:rsidRPr="008215D4" w:rsidRDefault="00064E4B" w:rsidP="00F76B35">
            <w:pPr>
              <w:spacing w:after="0"/>
              <w:rPr>
                <w:rFonts w:ascii="Arial" w:hAnsi="Arial" w:cs="Arial"/>
                <w:sz w:val="16"/>
                <w:szCs w:val="16"/>
              </w:rPr>
            </w:pPr>
          </w:p>
        </w:tc>
        <w:tc>
          <w:tcPr>
            <w:tcW w:w="1101" w:type="dxa"/>
          </w:tcPr>
          <w:p w14:paraId="7C96397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27CF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0013</w:t>
            </w:r>
          </w:p>
        </w:tc>
        <w:tc>
          <w:tcPr>
            <w:tcW w:w="284" w:type="dxa"/>
          </w:tcPr>
          <w:p w14:paraId="54597E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13CBA2D" w14:textId="77777777" w:rsidR="00064E4B" w:rsidRPr="008215D4" w:rsidRDefault="00064E4B" w:rsidP="00F76B35">
            <w:pPr>
              <w:spacing w:after="0"/>
              <w:rPr>
                <w:rFonts w:ascii="Arial" w:hAnsi="Arial" w:cs="Arial"/>
                <w:sz w:val="16"/>
                <w:szCs w:val="16"/>
              </w:rPr>
            </w:pPr>
          </w:p>
        </w:tc>
        <w:tc>
          <w:tcPr>
            <w:tcW w:w="4678" w:type="dxa"/>
          </w:tcPr>
          <w:p w14:paraId="0851CDE5" w14:textId="381B0FDF" w:rsidR="00064E4B" w:rsidRPr="008215D4" w:rsidRDefault="00064E4B" w:rsidP="00F76B35">
            <w:pPr>
              <w:spacing w:after="0"/>
              <w:rPr>
                <w:rFonts w:ascii="Arial" w:hAnsi="Arial" w:cs="Arial"/>
                <w:sz w:val="16"/>
                <w:szCs w:val="16"/>
              </w:rPr>
            </w:pPr>
            <w:r w:rsidRPr="008215D4">
              <w:rPr>
                <w:rFonts w:ascii="Arial" w:hAnsi="Arial" w:cs="Arial"/>
                <w:sz w:val="16"/>
                <w:szCs w:val="16"/>
              </w:rPr>
              <w:t>STR on HSS/AAA initiated detach over STa</w:t>
            </w:r>
          </w:p>
        </w:tc>
        <w:tc>
          <w:tcPr>
            <w:tcW w:w="850" w:type="dxa"/>
          </w:tcPr>
          <w:p w14:paraId="45547354" w14:textId="77777777" w:rsidR="00064E4B" w:rsidRPr="008215D4" w:rsidRDefault="00064E4B" w:rsidP="00F76B35">
            <w:pPr>
              <w:spacing w:after="0"/>
              <w:rPr>
                <w:rFonts w:ascii="Arial" w:hAnsi="Arial" w:cs="Arial"/>
                <w:sz w:val="16"/>
                <w:szCs w:val="16"/>
              </w:rPr>
            </w:pPr>
          </w:p>
        </w:tc>
      </w:tr>
      <w:tr w:rsidR="00064E4B" w:rsidRPr="008215D4" w14:paraId="1819FF91" w14:textId="77777777" w:rsidTr="006528F8">
        <w:tc>
          <w:tcPr>
            <w:tcW w:w="817" w:type="dxa"/>
          </w:tcPr>
          <w:p w14:paraId="4D926239" w14:textId="77777777" w:rsidR="00064E4B" w:rsidRPr="008215D4" w:rsidRDefault="00064E4B" w:rsidP="00F76B35">
            <w:pPr>
              <w:spacing w:after="0"/>
              <w:rPr>
                <w:rFonts w:ascii="Arial" w:hAnsi="Arial" w:cs="Arial"/>
                <w:sz w:val="16"/>
                <w:szCs w:val="16"/>
              </w:rPr>
            </w:pPr>
          </w:p>
        </w:tc>
        <w:tc>
          <w:tcPr>
            <w:tcW w:w="884" w:type="dxa"/>
          </w:tcPr>
          <w:p w14:paraId="03CF0BF6" w14:textId="77777777" w:rsidR="00064E4B" w:rsidRPr="008215D4" w:rsidRDefault="00064E4B" w:rsidP="00F76B35">
            <w:pPr>
              <w:spacing w:after="0"/>
              <w:rPr>
                <w:rFonts w:ascii="Arial" w:hAnsi="Arial" w:cs="Arial"/>
                <w:sz w:val="16"/>
                <w:szCs w:val="16"/>
              </w:rPr>
            </w:pPr>
          </w:p>
        </w:tc>
        <w:tc>
          <w:tcPr>
            <w:tcW w:w="1101" w:type="dxa"/>
          </w:tcPr>
          <w:p w14:paraId="390A9B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6F7CF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0014</w:t>
            </w:r>
          </w:p>
        </w:tc>
        <w:tc>
          <w:tcPr>
            <w:tcW w:w="284" w:type="dxa"/>
          </w:tcPr>
          <w:p w14:paraId="4BD5A8A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69ABA6" w14:textId="77777777" w:rsidR="00064E4B" w:rsidRPr="008215D4" w:rsidRDefault="00064E4B" w:rsidP="00F76B35">
            <w:pPr>
              <w:spacing w:after="0"/>
              <w:rPr>
                <w:rFonts w:ascii="Arial" w:hAnsi="Arial" w:cs="Arial"/>
                <w:sz w:val="16"/>
                <w:szCs w:val="16"/>
              </w:rPr>
            </w:pPr>
          </w:p>
        </w:tc>
        <w:tc>
          <w:tcPr>
            <w:tcW w:w="4678" w:type="dxa"/>
          </w:tcPr>
          <w:p w14:paraId="5EB30A0B" w14:textId="11BF13DC"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SWm</w:t>
            </w:r>
          </w:p>
        </w:tc>
        <w:tc>
          <w:tcPr>
            <w:tcW w:w="850" w:type="dxa"/>
          </w:tcPr>
          <w:p w14:paraId="159534DF" w14:textId="77777777" w:rsidR="00064E4B" w:rsidRPr="008215D4" w:rsidRDefault="00064E4B" w:rsidP="00F76B35">
            <w:pPr>
              <w:spacing w:after="0"/>
              <w:rPr>
                <w:rFonts w:ascii="Arial" w:hAnsi="Arial" w:cs="Arial"/>
                <w:sz w:val="16"/>
                <w:szCs w:val="16"/>
              </w:rPr>
            </w:pPr>
          </w:p>
        </w:tc>
      </w:tr>
      <w:tr w:rsidR="00064E4B" w:rsidRPr="008215D4" w14:paraId="596EA24A" w14:textId="77777777" w:rsidTr="006528F8">
        <w:tc>
          <w:tcPr>
            <w:tcW w:w="817" w:type="dxa"/>
          </w:tcPr>
          <w:p w14:paraId="386E2C20" w14:textId="77777777" w:rsidR="00064E4B" w:rsidRPr="008215D4" w:rsidRDefault="00064E4B" w:rsidP="00F76B35">
            <w:pPr>
              <w:spacing w:after="0"/>
              <w:rPr>
                <w:rFonts w:ascii="Arial" w:hAnsi="Arial" w:cs="Arial"/>
                <w:sz w:val="16"/>
                <w:szCs w:val="16"/>
              </w:rPr>
            </w:pPr>
          </w:p>
        </w:tc>
        <w:tc>
          <w:tcPr>
            <w:tcW w:w="884" w:type="dxa"/>
          </w:tcPr>
          <w:p w14:paraId="759FA848" w14:textId="77777777" w:rsidR="00064E4B" w:rsidRPr="008215D4" w:rsidRDefault="00064E4B" w:rsidP="00F76B35">
            <w:pPr>
              <w:spacing w:after="0"/>
              <w:rPr>
                <w:rFonts w:ascii="Arial" w:hAnsi="Arial" w:cs="Arial"/>
                <w:sz w:val="16"/>
                <w:szCs w:val="16"/>
              </w:rPr>
            </w:pPr>
          </w:p>
        </w:tc>
        <w:tc>
          <w:tcPr>
            <w:tcW w:w="1101" w:type="dxa"/>
          </w:tcPr>
          <w:p w14:paraId="0907B8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82FD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0015</w:t>
            </w:r>
          </w:p>
        </w:tc>
        <w:tc>
          <w:tcPr>
            <w:tcW w:w="284" w:type="dxa"/>
          </w:tcPr>
          <w:p w14:paraId="2DA8B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526E4D" w14:textId="77777777" w:rsidR="00064E4B" w:rsidRPr="008215D4" w:rsidRDefault="00064E4B" w:rsidP="00F76B35">
            <w:pPr>
              <w:spacing w:after="0"/>
              <w:rPr>
                <w:rFonts w:ascii="Arial" w:hAnsi="Arial" w:cs="Arial"/>
                <w:sz w:val="16"/>
                <w:szCs w:val="16"/>
              </w:rPr>
            </w:pPr>
          </w:p>
        </w:tc>
        <w:tc>
          <w:tcPr>
            <w:tcW w:w="4678" w:type="dxa"/>
          </w:tcPr>
          <w:p w14:paraId="3D70FA52" w14:textId="72EAE4A4"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S6b</w:t>
            </w:r>
          </w:p>
        </w:tc>
        <w:tc>
          <w:tcPr>
            <w:tcW w:w="850" w:type="dxa"/>
          </w:tcPr>
          <w:p w14:paraId="323FECDD" w14:textId="77777777" w:rsidR="00064E4B" w:rsidRPr="008215D4" w:rsidRDefault="00064E4B" w:rsidP="00F76B35">
            <w:pPr>
              <w:spacing w:after="0"/>
              <w:rPr>
                <w:rFonts w:ascii="Arial" w:hAnsi="Arial" w:cs="Arial"/>
                <w:sz w:val="16"/>
                <w:szCs w:val="16"/>
              </w:rPr>
            </w:pPr>
          </w:p>
        </w:tc>
      </w:tr>
      <w:tr w:rsidR="00064E4B" w:rsidRPr="008215D4" w14:paraId="70B3B8DE" w14:textId="77777777" w:rsidTr="006528F8">
        <w:tc>
          <w:tcPr>
            <w:tcW w:w="817" w:type="dxa"/>
          </w:tcPr>
          <w:p w14:paraId="0454E015" w14:textId="77777777" w:rsidR="00064E4B" w:rsidRPr="008215D4" w:rsidRDefault="00064E4B" w:rsidP="00F76B35">
            <w:pPr>
              <w:spacing w:after="0"/>
              <w:rPr>
                <w:rFonts w:ascii="Arial" w:hAnsi="Arial" w:cs="Arial"/>
                <w:sz w:val="16"/>
                <w:szCs w:val="16"/>
              </w:rPr>
            </w:pPr>
          </w:p>
        </w:tc>
        <w:tc>
          <w:tcPr>
            <w:tcW w:w="884" w:type="dxa"/>
          </w:tcPr>
          <w:p w14:paraId="47252805" w14:textId="77777777" w:rsidR="00064E4B" w:rsidRPr="008215D4" w:rsidRDefault="00064E4B" w:rsidP="00F76B35">
            <w:pPr>
              <w:spacing w:after="0"/>
              <w:rPr>
                <w:rFonts w:ascii="Arial" w:hAnsi="Arial" w:cs="Arial"/>
                <w:sz w:val="16"/>
                <w:szCs w:val="16"/>
              </w:rPr>
            </w:pPr>
          </w:p>
        </w:tc>
        <w:tc>
          <w:tcPr>
            <w:tcW w:w="1101" w:type="dxa"/>
          </w:tcPr>
          <w:p w14:paraId="777D2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8A60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0016</w:t>
            </w:r>
          </w:p>
        </w:tc>
        <w:tc>
          <w:tcPr>
            <w:tcW w:w="284" w:type="dxa"/>
          </w:tcPr>
          <w:p w14:paraId="33CE02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526D23" w14:textId="77777777" w:rsidR="00064E4B" w:rsidRPr="008215D4" w:rsidRDefault="00064E4B" w:rsidP="00F76B35">
            <w:pPr>
              <w:spacing w:after="0"/>
              <w:rPr>
                <w:rFonts w:ascii="Arial" w:hAnsi="Arial" w:cs="Arial"/>
                <w:sz w:val="16"/>
                <w:szCs w:val="16"/>
              </w:rPr>
            </w:pPr>
          </w:p>
        </w:tc>
        <w:tc>
          <w:tcPr>
            <w:tcW w:w="4678" w:type="dxa"/>
          </w:tcPr>
          <w:p w14:paraId="0154DA7C" w14:textId="4D5E4A3A" w:rsidR="00064E4B" w:rsidRPr="008215D4" w:rsidRDefault="00064E4B" w:rsidP="00F76B35">
            <w:pPr>
              <w:spacing w:after="0"/>
              <w:rPr>
                <w:rFonts w:ascii="Arial" w:hAnsi="Arial" w:cs="Arial"/>
                <w:sz w:val="16"/>
                <w:szCs w:val="16"/>
              </w:rPr>
            </w:pPr>
            <w:r w:rsidRPr="008215D4">
              <w:rPr>
                <w:rFonts w:ascii="Arial" w:hAnsi="Arial" w:cs="Arial"/>
                <w:sz w:val="16"/>
                <w:szCs w:val="16"/>
              </w:rPr>
              <w:t>Multiple 3GPP AAA identities</w:t>
            </w:r>
          </w:p>
        </w:tc>
        <w:tc>
          <w:tcPr>
            <w:tcW w:w="850" w:type="dxa"/>
          </w:tcPr>
          <w:p w14:paraId="2F4E7A39" w14:textId="77777777" w:rsidR="00064E4B" w:rsidRPr="008215D4" w:rsidRDefault="00064E4B" w:rsidP="00F76B35">
            <w:pPr>
              <w:spacing w:after="0"/>
              <w:rPr>
                <w:rFonts w:ascii="Arial" w:hAnsi="Arial" w:cs="Arial"/>
                <w:sz w:val="16"/>
                <w:szCs w:val="16"/>
              </w:rPr>
            </w:pPr>
          </w:p>
        </w:tc>
      </w:tr>
      <w:tr w:rsidR="00064E4B" w:rsidRPr="008215D4" w14:paraId="4CD42669" w14:textId="77777777" w:rsidTr="006528F8">
        <w:tc>
          <w:tcPr>
            <w:tcW w:w="817" w:type="dxa"/>
          </w:tcPr>
          <w:p w14:paraId="39C81206" w14:textId="77777777" w:rsidR="00064E4B" w:rsidRPr="008215D4" w:rsidRDefault="00064E4B" w:rsidP="00F76B35">
            <w:pPr>
              <w:spacing w:after="0"/>
              <w:rPr>
                <w:rFonts w:ascii="Arial" w:hAnsi="Arial" w:cs="Arial"/>
                <w:sz w:val="16"/>
                <w:szCs w:val="16"/>
              </w:rPr>
            </w:pPr>
          </w:p>
        </w:tc>
        <w:tc>
          <w:tcPr>
            <w:tcW w:w="884" w:type="dxa"/>
          </w:tcPr>
          <w:p w14:paraId="4B684BAB" w14:textId="77777777" w:rsidR="00064E4B" w:rsidRPr="008215D4" w:rsidRDefault="00064E4B" w:rsidP="00F76B35">
            <w:pPr>
              <w:spacing w:after="0"/>
              <w:rPr>
                <w:rFonts w:ascii="Arial" w:hAnsi="Arial" w:cs="Arial"/>
                <w:sz w:val="16"/>
                <w:szCs w:val="16"/>
              </w:rPr>
            </w:pPr>
          </w:p>
        </w:tc>
        <w:tc>
          <w:tcPr>
            <w:tcW w:w="1101" w:type="dxa"/>
          </w:tcPr>
          <w:p w14:paraId="7B2BB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62475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0019</w:t>
            </w:r>
          </w:p>
        </w:tc>
        <w:tc>
          <w:tcPr>
            <w:tcW w:w="284" w:type="dxa"/>
          </w:tcPr>
          <w:p w14:paraId="4FB87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79E527D" w14:textId="77777777" w:rsidR="00064E4B" w:rsidRPr="008215D4" w:rsidRDefault="00064E4B" w:rsidP="00F76B35">
            <w:pPr>
              <w:spacing w:after="0"/>
              <w:rPr>
                <w:rFonts w:ascii="Arial" w:hAnsi="Arial" w:cs="Arial"/>
                <w:sz w:val="16"/>
                <w:szCs w:val="16"/>
              </w:rPr>
            </w:pPr>
          </w:p>
        </w:tc>
        <w:tc>
          <w:tcPr>
            <w:tcW w:w="4678" w:type="dxa"/>
          </w:tcPr>
          <w:p w14:paraId="733621C4" w14:textId="363197EE" w:rsidR="00064E4B" w:rsidRPr="008215D4" w:rsidRDefault="00064E4B" w:rsidP="00F76B35">
            <w:pPr>
              <w:spacing w:after="0"/>
              <w:rPr>
                <w:rFonts w:ascii="Arial" w:hAnsi="Arial" w:cs="Arial"/>
                <w:sz w:val="16"/>
                <w:szCs w:val="16"/>
              </w:rPr>
            </w:pPr>
            <w:r w:rsidRPr="008215D4">
              <w:rPr>
                <w:rFonts w:ascii="Arial" w:hAnsi="Arial" w:cs="Arial"/>
                <w:sz w:val="16"/>
                <w:szCs w:val="16"/>
              </w:rPr>
              <w:t>User-Name AVP contains only the IMSI</w:t>
            </w:r>
          </w:p>
        </w:tc>
        <w:tc>
          <w:tcPr>
            <w:tcW w:w="850" w:type="dxa"/>
          </w:tcPr>
          <w:p w14:paraId="7EBA5176" w14:textId="77777777" w:rsidR="00064E4B" w:rsidRPr="008215D4" w:rsidRDefault="00064E4B" w:rsidP="00F76B35">
            <w:pPr>
              <w:spacing w:after="0"/>
              <w:rPr>
                <w:rFonts w:ascii="Arial" w:hAnsi="Arial" w:cs="Arial"/>
                <w:sz w:val="16"/>
                <w:szCs w:val="16"/>
              </w:rPr>
            </w:pPr>
          </w:p>
        </w:tc>
      </w:tr>
      <w:tr w:rsidR="00064E4B" w:rsidRPr="008215D4" w14:paraId="0AD9E75A" w14:textId="77777777" w:rsidTr="006528F8">
        <w:tc>
          <w:tcPr>
            <w:tcW w:w="817" w:type="dxa"/>
          </w:tcPr>
          <w:p w14:paraId="01D25E71" w14:textId="77777777" w:rsidR="00064E4B" w:rsidRPr="008215D4" w:rsidRDefault="00064E4B" w:rsidP="00F76B35">
            <w:pPr>
              <w:spacing w:after="0"/>
              <w:rPr>
                <w:rFonts w:ascii="Arial" w:hAnsi="Arial" w:cs="Arial"/>
                <w:sz w:val="16"/>
                <w:szCs w:val="16"/>
              </w:rPr>
            </w:pPr>
          </w:p>
        </w:tc>
        <w:tc>
          <w:tcPr>
            <w:tcW w:w="884" w:type="dxa"/>
          </w:tcPr>
          <w:p w14:paraId="7E7DD5C9" w14:textId="77777777" w:rsidR="00064E4B" w:rsidRPr="008215D4" w:rsidRDefault="00064E4B" w:rsidP="00F76B35">
            <w:pPr>
              <w:spacing w:after="0"/>
              <w:rPr>
                <w:rFonts w:ascii="Arial" w:hAnsi="Arial" w:cs="Arial"/>
                <w:sz w:val="16"/>
                <w:szCs w:val="16"/>
              </w:rPr>
            </w:pPr>
          </w:p>
        </w:tc>
        <w:tc>
          <w:tcPr>
            <w:tcW w:w="1101" w:type="dxa"/>
          </w:tcPr>
          <w:p w14:paraId="3C7F7D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20AF7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0020</w:t>
            </w:r>
          </w:p>
        </w:tc>
        <w:tc>
          <w:tcPr>
            <w:tcW w:w="284" w:type="dxa"/>
          </w:tcPr>
          <w:p w14:paraId="79C68A6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FF37E07" w14:textId="77777777" w:rsidR="00064E4B" w:rsidRPr="008215D4" w:rsidRDefault="00064E4B" w:rsidP="00F76B35">
            <w:pPr>
              <w:spacing w:after="0"/>
              <w:rPr>
                <w:rFonts w:ascii="Arial" w:hAnsi="Arial" w:cs="Arial"/>
                <w:sz w:val="16"/>
                <w:szCs w:val="16"/>
              </w:rPr>
            </w:pPr>
          </w:p>
        </w:tc>
        <w:tc>
          <w:tcPr>
            <w:tcW w:w="4678" w:type="dxa"/>
          </w:tcPr>
          <w:p w14:paraId="50B93AA9" w14:textId="7FCF54C1"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APN-Barring-Type Reference</w:t>
            </w:r>
          </w:p>
        </w:tc>
        <w:tc>
          <w:tcPr>
            <w:tcW w:w="850" w:type="dxa"/>
          </w:tcPr>
          <w:p w14:paraId="6D0C45AD" w14:textId="77777777" w:rsidR="00064E4B" w:rsidRPr="008215D4" w:rsidRDefault="00064E4B" w:rsidP="00F76B35">
            <w:pPr>
              <w:spacing w:after="0"/>
              <w:rPr>
                <w:rFonts w:ascii="Arial" w:hAnsi="Arial" w:cs="Arial"/>
                <w:sz w:val="16"/>
                <w:szCs w:val="16"/>
              </w:rPr>
            </w:pPr>
          </w:p>
        </w:tc>
      </w:tr>
      <w:tr w:rsidR="00064E4B" w:rsidRPr="008215D4" w14:paraId="3F0F85DC" w14:textId="77777777" w:rsidTr="006528F8">
        <w:tc>
          <w:tcPr>
            <w:tcW w:w="817" w:type="dxa"/>
          </w:tcPr>
          <w:p w14:paraId="648D1194" w14:textId="77777777" w:rsidR="00064E4B" w:rsidRPr="008215D4" w:rsidRDefault="00064E4B" w:rsidP="00F76B35">
            <w:pPr>
              <w:spacing w:after="0"/>
              <w:rPr>
                <w:rFonts w:ascii="Arial" w:hAnsi="Arial" w:cs="Arial"/>
                <w:sz w:val="16"/>
                <w:szCs w:val="16"/>
              </w:rPr>
            </w:pPr>
          </w:p>
        </w:tc>
        <w:tc>
          <w:tcPr>
            <w:tcW w:w="884" w:type="dxa"/>
          </w:tcPr>
          <w:p w14:paraId="12E84937" w14:textId="77777777" w:rsidR="00064E4B" w:rsidRPr="008215D4" w:rsidRDefault="00064E4B" w:rsidP="00F76B35">
            <w:pPr>
              <w:spacing w:after="0"/>
              <w:rPr>
                <w:rFonts w:ascii="Arial" w:hAnsi="Arial" w:cs="Arial"/>
                <w:sz w:val="16"/>
                <w:szCs w:val="16"/>
              </w:rPr>
            </w:pPr>
          </w:p>
        </w:tc>
        <w:tc>
          <w:tcPr>
            <w:tcW w:w="1101" w:type="dxa"/>
          </w:tcPr>
          <w:p w14:paraId="744D6C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94509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0021</w:t>
            </w:r>
          </w:p>
        </w:tc>
        <w:tc>
          <w:tcPr>
            <w:tcW w:w="284" w:type="dxa"/>
          </w:tcPr>
          <w:p w14:paraId="488A82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BADFB35" w14:textId="77777777" w:rsidR="00064E4B" w:rsidRPr="008215D4" w:rsidRDefault="00064E4B" w:rsidP="00F76B35">
            <w:pPr>
              <w:spacing w:after="0"/>
              <w:rPr>
                <w:rFonts w:ascii="Arial" w:hAnsi="Arial" w:cs="Arial"/>
                <w:sz w:val="16"/>
                <w:szCs w:val="16"/>
              </w:rPr>
            </w:pPr>
          </w:p>
        </w:tc>
        <w:tc>
          <w:tcPr>
            <w:tcW w:w="4678" w:type="dxa"/>
          </w:tcPr>
          <w:p w14:paraId="04B8F8B8" w14:textId="4B36AD95" w:rsidR="00064E4B" w:rsidRPr="008215D4" w:rsidRDefault="00064E4B" w:rsidP="00F76B35">
            <w:pPr>
              <w:spacing w:after="0"/>
              <w:rPr>
                <w:rFonts w:ascii="Arial" w:hAnsi="Arial" w:cs="Arial"/>
                <w:sz w:val="16"/>
                <w:szCs w:val="16"/>
              </w:rPr>
            </w:pPr>
            <w:r w:rsidRPr="008215D4">
              <w:rPr>
                <w:rFonts w:ascii="Arial" w:hAnsi="Arial" w:cs="Arial"/>
                <w:sz w:val="16"/>
                <w:szCs w:val="16"/>
              </w:rPr>
              <w:t>Charging AVPs</w:t>
            </w:r>
          </w:p>
        </w:tc>
        <w:tc>
          <w:tcPr>
            <w:tcW w:w="850" w:type="dxa"/>
          </w:tcPr>
          <w:p w14:paraId="472A5BC6" w14:textId="77777777" w:rsidR="00064E4B" w:rsidRPr="008215D4" w:rsidRDefault="00064E4B" w:rsidP="00F76B35">
            <w:pPr>
              <w:spacing w:after="0"/>
              <w:rPr>
                <w:rFonts w:ascii="Arial" w:hAnsi="Arial" w:cs="Arial"/>
                <w:sz w:val="16"/>
                <w:szCs w:val="16"/>
              </w:rPr>
            </w:pPr>
          </w:p>
        </w:tc>
      </w:tr>
      <w:tr w:rsidR="00064E4B" w:rsidRPr="008215D4" w14:paraId="6644C1EB" w14:textId="77777777" w:rsidTr="006528F8">
        <w:tc>
          <w:tcPr>
            <w:tcW w:w="817" w:type="dxa"/>
          </w:tcPr>
          <w:p w14:paraId="518F14F9" w14:textId="77777777" w:rsidR="00064E4B" w:rsidRPr="008215D4" w:rsidRDefault="00064E4B" w:rsidP="00F76B35">
            <w:pPr>
              <w:spacing w:after="0"/>
              <w:rPr>
                <w:rFonts w:ascii="Arial" w:hAnsi="Arial" w:cs="Arial"/>
                <w:sz w:val="16"/>
                <w:szCs w:val="16"/>
              </w:rPr>
            </w:pPr>
          </w:p>
        </w:tc>
        <w:tc>
          <w:tcPr>
            <w:tcW w:w="884" w:type="dxa"/>
          </w:tcPr>
          <w:p w14:paraId="79247C4E" w14:textId="77777777" w:rsidR="00064E4B" w:rsidRPr="008215D4" w:rsidRDefault="00064E4B" w:rsidP="00F76B35">
            <w:pPr>
              <w:spacing w:after="0"/>
              <w:rPr>
                <w:rFonts w:ascii="Arial" w:hAnsi="Arial" w:cs="Arial"/>
                <w:sz w:val="16"/>
                <w:szCs w:val="16"/>
              </w:rPr>
            </w:pPr>
          </w:p>
        </w:tc>
        <w:tc>
          <w:tcPr>
            <w:tcW w:w="1101" w:type="dxa"/>
          </w:tcPr>
          <w:p w14:paraId="07C1B3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D009C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0022</w:t>
            </w:r>
          </w:p>
        </w:tc>
        <w:tc>
          <w:tcPr>
            <w:tcW w:w="284" w:type="dxa"/>
          </w:tcPr>
          <w:p w14:paraId="0B7438E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762CC2" w14:textId="77777777" w:rsidR="00064E4B" w:rsidRPr="008215D4" w:rsidRDefault="00064E4B" w:rsidP="00F76B35">
            <w:pPr>
              <w:spacing w:after="0"/>
              <w:rPr>
                <w:rFonts w:ascii="Arial" w:hAnsi="Arial" w:cs="Arial"/>
                <w:sz w:val="16"/>
                <w:szCs w:val="16"/>
              </w:rPr>
            </w:pPr>
          </w:p>
        </w:tc>
        <w:tc>
          <w:tcPr>
            <w:tcW w:w="4678" w:type="dxa"/>
          </w:tcPr>
          <w:p w14:paraId="04B6AAA4" w14:textId="2C8ADE12"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Definition and Usage</w:t>
            </w:r>
          </w:p>
        </w:tc>
        <w:tc>
          <w:tcPr>
            <w:tcW w:w="850" w:type="dxa"/>
          </w:tcPr>
          <w:p w14:paraId="6EBD1112" w14:textId="77777777" w:rsidR="00064E4B" w:rsidRPr="008215D4" w:rsidRDefault="00064E4B" w:rsidP="00F76B35">
            <w:pPr>
              <w:spacing w:after="0"/>
              <w:rPr>
                <w:rFonts w:ascii="Arial" w:hAnsi="Arial" w:cs="Arial"/>
                <w:sz w:val="16"/>
                <w:szCs w:val="16"/>
              </w:rPr>
            </w:pPr>
          </w:p>
        </w:tc>
      </w:tr>
      <w:tr w:rsidR="00064E4B" w:rsidRPr="008215D4" w14:paraId="11D4344F" w14:textId="77777777" w:rsidTr="006528F8">
        <w:tc>
          <w:tcPr>
            <w:tcW w:w="817" w:type="dxa"/>
          </w:tcPr>
          <w:p w14:paraId="76D0413D" w14:textId="77777777" w:rsidR="00064E4B" w:rsidRPr="008215D4" w:rsidRDefault="00064E4B" w:rsidP="00F76B35">
            <w:pPr>
              <w:spacing w:after="0"/>
              <w:rPr>
                <w:rFonts w:ascii="Arial" w:hAnsi="Arial" w:cs="Arial"/>
                <w:sz w:val="16"/>
                <w:szCs w:val="16"/>
              </w:rPr>
            </w:pPr>
          </w:p>
        </w:tc>
        <w:tc>
          <w:tcPr>
            <w:tcW w:w="884" w:type="dxa"/>
          </w:tcPr>
          <w:p w14:paraId="2E63BE71" w14:textId="77777777" w:rsidR="00064E4B" w:rsidRPr="008215D4" w:rsidRDefault="00064E4B" w:rsidP="00F76B35">
            <w:pPr>
              <w:spacing w:after="0"/>
              <w:rPr>
                <w:rFonts w:ascii="Arial" w:hAnsi="Arial" w:cs="Arial"/>
                <w:sz w:val="16"/>
                <w:szCs w:val="16"/>
              </w:rPr>
            </w:pPr>
          </w:p>
        </w:tc>
        <w:tc>
          <w:tcPr>
            <w:tcW w:w="1101" w:type="dxa"/>
          </w:tcPr>
          <w:p w14:paraId="438DC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091E6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0023</w:t>
            </w:r>
          </w:p>
        </w:tc>
        <w:tc>
          <w:tcPr>
            <w:tcW w:w="284" w:type="dxa"/>
          </w:tcPr>
          <w:p w14:paraId="6837728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91B23C" w14:textId="77777777" w:rsidR="00064E4B" w:rsidRPr="008215D4" w:rsidRDefault="00064E4B" w:rsidP="00F76B35">
            <w:pPr>
              <w:spacing w:after="0"/>
              <w:rPr>
                <w:rFonts w:ascii="Arial" w:hAnsi="Arial" w:cs="Arial"/>
                <w:sz w:val="16"/>
                <w:szCs w:val="16"/>
              </w:rPr>
            </w:pPr>
          </w:p>
        </w:tc>
        <w:tc>
          <w:tcPr>
            <w:tcW w:w="4678" w:type="dxa"/>
          </w:tcPr>
          <w:p w14:paraId="3230C73C" w14:textId="5E9FEE9C" w:rsidR="00064E4B" w:rsidRPr="008215D4" w:rsidRDefault="00064E4B" w:rsidP="00F76B35">
            <w:pPr>
              <w:spacing w:after="0"/>
              <w:rPr>
                <w:rFonts w:ascii="Arial" w:hAnsi="Arial" w:cs="Arial"/>
                <w:sz w:val="16"/>
                <w:szCs w:val="16"/>
              </w:rPr>
            </w:pPr>
            <w:r w:rsidRPr="008215D4">
              <w:rPr>
                <w:rFonts w:ascii="Arial" w:hAnsi="Arial" w:cs="Arial"/>
                <w:sz w:val="16"/>
                <w:szCs w:val="16"/>
              </w:rPr>
              <w:t>REAUTHENTICATION_FAILURE Correction</w:t>
            </w:r>
          </w:p>
        </w:tc>
        <w:tc>
          <w:tcPr>
            <w:tcW w:w="850" w:type="dxa"/>
          </w:tcPr>
          <w:p w14:paraId="145812C1" w14:textId="77777777" w:rsidR="00064E4B" w:rsidRPr="008215D4" w:rsidRDefault="00064E4B" w:rsidP="00F76B35">
            <w:pPr>
              <w:spacing w:after="0"/>
              <w:rPr>
                <w:rFonts w:ascii="Arial" w:hAnsi="Arial" w:cs="Arial"/>
                <w:sz w:val="16"/>
                <w:szCs w:val="16"/>
              </w:rPr>
            </w:pPr>
          </w:p>
        </w:tc>
      </w:tr>
      <w:tr w:rsidR="00064E4B" w:rsidRPr="008215D4" w14:paraId="01F3B18F" w14:textId="77777777" w:rsidTr="006528F8">
        <w:tc>
          <w:tcPr>
            <w:tcW w:w="817" w:type="dxa"/>
          </w:tcPr>
          <w:p w14:paraId="14E76509" w14:textId="77777777" w:rsidR="00064E4B" w:rsidRPr="008215D4" w:rsidRDefault="00064E4B" w:rsidP="00F76B35">
            <w:pPr>
              <w:spacing w:after="0"/>
              <w:rPr>
                <w:rFonts w:ascii="Arial" w:hAnsi="Arial" w:cs="Arial"/>
                <w:sz w:val="16"/>
                <w:szCs w:val="16"/>
              </w:rPr>
            </w:pPr>
          </w:p>
        </w:tc>
        <w:tc>
          <w:tcPr>
            <w:tcW w:w="884" w:type="dxa"/>
          </w:tcPr>
          <w:p w14:paraId="0C1BD5CD" w14:textId="77777777" w:rsidR="00064E4B" w:rsidRPr="008215D4" w:rsidRDefault="00064E4B" w:rsidP="00F76B35">
            <w:pPr>
              <w:spacing w:after="0"/>
              <w:rPr>
                <w:rFonts w:ascii="Arial" w:hAnsi="Arial" w:cs="Arial"/>
                <w:sz w:val="16"/>
                <w:szCs w:val="16"/>
              </w:rPr>
            </w:pPr>
          </w:p>
        </w:tc>
        <w:tc>
          <w:tcPr>
            <w:tcW w:w="1101" w:type="dxa"/>
          </w:tcPr>
          <w:p w14:paraId="22E5D0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57E51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0025</w:t>
            </w:r>
          </w:p>
        </w:tc>
        <w:tc>
          <w:tcPr>
            <w:tcW w:w="284" w:type="dxa"/>
          </w:tcPr>
          <w:p w14:paraId="3A12B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995E36" w14:textId="77777777" w:rsidR="00064E4B" w:rsidRPr="008215D4" w:rsidRDefault="00064E4B" w:rsidP="00F76B35">
            <w:pPr>
              <w:spacing w:after="0"/>
              <w:rPr>
                <w:rFonts w:ascii="Arial" w:hAnsi="Arial" w:cs="Arial"/>
                <w:sz w:val="16"/>
                <w:szCs w:val="16"/>
              </w:rPr>
            </w:pPr>
          </w:p>
        </w:tc>
        <w:tc>
          <w:tcPr>
            <w:tcW w:w="4678" w:type="dxa"/>
          </w:tcPr>
          <w:p w14:paraId="7B601E13" w14:textId="486F8049"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Server-Assignment-Type values</w:t>
            </w:r>
          </w:p>
        </w:tc>
        <w:tc>
          <w:tcPr>
            <w:tcW w:w="850" w:type="dxa"/>
          </w:tcPr>
          <w:p w14:paraId="316EC7CC" w14:textId="77777777" w:rsidR="00064E4B" w:rsidRPr="008215D4" w:rsidRDefault="00064E4B" w:rsidP="00F76B35">
            <w:pPr>
              <w:spacing w:after="0"/>
              <w:rPr>
                <w:rFonts w:ascii="Arial" w:hAnsi="Arial" w:cs="Arial"/>
                <w:sz w:val="16"/>
                <w:szCs w:val="16"/>
              </w:rPr>
            </w:pPr>
          </w:p>
        </w:tc>
      </w:tr>
      <w:tr w:rsidR="00064E4B" w:rsidRPr="008215D4" w14:paraId="4AAA7615" w14:textId="77777777" w:rsidTr="006528F8">
        <w:tc>
          <w:tcPr>
            <w:tcW w:w="817" w:type="dxa"/>
          </w:tcPr>
          <w:p w14:paraId="7CEF6342" w14:textId="77777777" w:rsidR="00064E4B" w:rsidRPr="008215D4" w:rsidRDefault="00064E4B" w:rsidP="00F76B35">
            <w:pPr>
              <w:spacing w:after="0"/>
              <w:rPr>
                <w:rFonts w:ascii="Arial" w:hAnsi="Arial" w:cs="Arial"/>
                <w:sz w:val="16"/>
                <w:szCs w:val="16"/>
              </w:rPr>
            </w:pPr>
          </w:p>
        </w:tc>
        <w:tc>
          <w:tcPr>
            <w:tcW w:w="884" w:type="dxa"/>
          </w:tcPr>
          <w:p w14:paraId="06BFD08C" w14:textId="77777777" w:rsidR="00064E4B" w:rsidRPr="008215D4" w:rsidRDefault="00064E4B" w:rsidP="00F76B35">
            <w:pPr>
              <w:spacing w:after="0"/>
              <w:rPr>
                <w:rFonts w:ascii="Arial" w:hAnsi="Arial" w:cs="Arial"/>
                <w:sz w:val="16"/>
                <w:szCs w:val="16"/>
              </w:rPr>
            </w:pPr>
          </w:p>
        </w:tc>
        <w:tc>
          <w:tcPr>
            <w:tcW w:w="1101" w:type="dxa"/>
          </w:tcPr>
          <w:p w14:paraId="07B02E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FE55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0026</w:t>
            </w:r>
          </w:p>
        </w:tc>
        <w:tc>
          <w:tcPr>
            <w:tcW w:w="284" w:type="dxa"/>
          </w:tcPr>
          <w:p w14:paraId="142EF3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F9D7836" w14:textId="77777777" w:rsidR="00064E4B" w:rsidRPr="008215D4" w:rsidRDefault="00064E4B" w:rsidP="00F76B35">
            <w:pPr>
              <w:spacing w:after="0"/>
              <w:rPr>
                <w:rFonts w:ascii="Arial" w:hAnsi="Arial" w:cs="Arial"/>
                <w:sz w:val="16"/>
                <w:szCs w:val="16"/>
              </w:rPr>
            </w:pPr>
          </w:p>
        </w:tc>
        <w:tc>
          <w:tcPr>
            <w:tcW w:w="4678" w:type="dxa"/>
          </w:tcPr>
          <w:p w14:paraId="6832791A" w14:textId="2EC03AD3" w:rsidR="00064E4B" w:rsidRPr="008215D4" w:rsidRDefault="00064E4B" w:rsidP="00F76B35">
            <w:pPr>
              <w:spacing w:after="0"/>
              <w:rPr>
                <w:rFonts w:ascii="Arial" w:hAnsi="Arial" w:cs="Arial"/>
                <w:sz w:val="16"/>
                <w:szCs w:val="16"/>
              </w:rPr>
            </w:pPr>
            <w:r w:rsidRPr="008215D4">
              <w:rPr>
                <w:rFonts w:ascii="Arial" w:hAnsi="Arial" w:cs="Arial"/>
                <w:sz w:val="16"/>
                <w:szCs w:val="16"/>
              </w:rPr>
              <w:t>Multiple Occurrences of SIP-Auth-Data-Item AVP</w:t>
            </w:r>
          </w:p>
        </w:tc>
        <w:tc>
          <w:tcPr>
            <w:tcW w:w="850" w:type="dxa"/>
          </w:tcPr>
          <w:p w14:paraId="735CD028" w14:textId="77777777" w:rsidR="00064E4B" w:rsidRPr="008215D4" w:rsidRDefault="00064E4B" w:rsidP="00F76B35">
            <w:pPr>
              <w:spacing w:after="0"/>
              <w:rPr>
                <w:rFonts w:ascii="Arial" w:hAnsi="Arial" w:cs="Arial"/>
                <w:sz w:val="16"/>
                <w:szCs w:val="16"/>
              </w:rPr>
            </w:pPr>
          </w:p>
        </w:tc>
      </w:tr>
      <w:tr w:rsidR="00064E4B" w:rsidRPr="008215D4" w14:paraId="75DAEEC2" w14:textId="77777777" w:rsidTr="006528F8">
        <w:tc>
          <w:tcPr>
            <w:tcW w:w="817" w:type="dxa"/>
          </w:tcPr>
          <w:p w14:paraId="0880DEAC" w14:textId="77777777" w:rsidR="00064E4B" w:rsidRPr="008215D4" w:rsidRDefault="00064E4B" w:rsidP="00F76B35">
            <w:pPr>
              <w:spacing w:after="0"/>
              <w:rPr>
                <w:rFonts w:ascii="Arial" w:hAnsi="Arial" w:cs="Arial"/>
                <w:sz w:val="16"/>
                <w:szCs w:val="16"/>
              </w:rPr>
            </w:pPr>
          </w:p>
        </w:tc>
        <w:tc>
          <w:tcPr>
            <w:tcW w:w="884" w:type="dxa"/>
          </w:tcPr>
          <w:p w14:paraId="52EB1432" w14:textId="77777777" w:rsidR="00064E4B" w:rsidRPr="008215D4" w:rsidRDefault="00064E4B" w:rsidP="00F76B35">
            <w:pPr>
              <w:spacing w:after="0"/>
              <w:rPr>
                <w:rFonts w:ascii="Arial" w:hAnsi="Arial" w:cs="Arial"/>
                <w:sz w:val="16"/>
                <w:szCs w:val="16"/>
              </w:rPr>
            </w:pPr>
          </w:p>
        </w:tc>
        <w:tc>
          <w:tcPr>
            <w:tcW w:w="1101" w:type="dxa"/>
          </w:tcPr>
          <w:p w14:paraId="1F72A6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6452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0028</w:t>
            </w:r>
          </w:p>
        </w:tc>
        <w:tc>
          <w:tcPr>
            <w:tcW w:w="284" w:type="dxa"/>
          </w:tcPr>
          <w:p w14:paraId="7FB1DB9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6AA627C" w14:textId="77777777" w:rsidR="00064E4B" w:rsidRPr="008215D4" w:rsidRDefault="00064E4B" w:rsidP="00F76B35">
            <w:pPr>
              <w:spacing w:after="0"/>
              <w:rPr>
                <w:rFonts w:ascii="Arial" w:hAnsi="Arial" w:cs="Arial"/>
                <w:sz w:val="16"/>
                <w:szCs w:val="16"/>
              </w:rPr>
            </w:pPr>
          </w:p>
        </w:tc>
        <w:tc>
          <w:tcPr>
            <w:tcW w:w="4678" w:type="dxa"/>
          </w:tcPr>
          <w:p w14:paraId="65414B99" w14:textId="771974FF" w:rsidR="00064E4B" w:rsidRPr="008215D4" w:rsidRDefault="00064E4B" w:rsidP="00F76B35">
            <w:pPr>
              <w:spacing w:after="0"/>
              <w:rPr>
                <w:rFonts w:ascii="Arial" w:hAnsi="Arial" w:cs="Arial"/>
                <w:sz w:val="16"/>
                <w:szCs w:val="16"/>
              </w:rPr>
            </w:pPr>
            <w:r w:rsidRPr="008215D4">
              <w:rPr>
                <w:rFonts w:ascii="Arial" w:hAnsi="Arial" w:cs="Arial"/>
                <w:sz w:val="16"/>
                <w:szCs w:val="16"/>
              </w:rPr>
              <w:t>Using MIP6-Agent-Info for SGW address</w:t>
            </w:r>
          </w:p>
        </w:tc>
        <w:tc>
          <w:tcPr>
            <w:tcW w:w="850" w:type="dxa"/>
          </w:tcPr>
          <w:p w14:paraId="14FE2B97" w14:textId="77777777" w:rsidR="00064E4B" w:rsidRPr="008215D4" w:rsidRDefault="00064E4B" w:rsidP="00F76B35">
            <w:pPr>
              <w:spacing w:after="0"/>
              <w:rPr>
                <w:rFonts w:ascii="Arial" w:hAnsi="Arial" w:cs="Arial"/>
                <w:sz w:val="16"/>
                <w:szCs w:val="16"/>
              </w:rPr>
            </w:pPr>
          </w:p>
        </w:tc>
      </w:tr>
      <w:tr w:rsidR="00064E4B" w:rsidRPr="008215D4" w14:paraId="2CDFEDD9" w14:textId="77777777" w:rsidTr="006528F8">
        <w:tc>
          <w:tcPr>
            <w:tcW w:w="817" w:type="dxa"/>
          </w:tcPr>
          <w:p w14:paraId="6B067D70" w14:textId="77777777" w:rsidR="00064E4B" w:rsidRPr="008215D4" w:rsidRDefault="00064E4B" w:rsidP="00F76B35">
            <w:pPr>
              <w:spacing w:after="0"/>
              <w:rPr>
                <w:rFonts w:ascii="Arial" w:hAnsi="Arial" w:cs="Arial"/>
                <w:sz w:val="16"/>
                <w:szCs w:val="16"/>
              </w:rPr>
            </w:pPr>
          </w:p>
        </w:tc>
        <w:tc>
          <w:tcPr>
            <w:tcW w:w="884" w:type="dxa"/>
          </w:tcPr>
          <w:p w14:paraId="7307205B" w14:textId="77777777" w:rsidR="00064E4B" w:rsidRPr="008215D4" w:rsidRDefault="00064E4B" w:rsidP="00F76B35">
            <w:pPr>
              <w:spacing w:after="0"/>
              <w:rPr>
                <w:rFonts w:ascii="Arial" w:hAnsi="Arial" w:cs="Arial"/>
                <w:sz w:val="16"/>
                <w:szCs w:val="16"/>
              </w:rPr>
            </w:pPr>
          </w:p>
        </w:tc>
        <w:tc>
          <w:tcPr>
            <w:tcW w:w="1101" w:type="dxa"/>
          </w:tcPr>
          <w:p w14:paraId="73712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71222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0029</w:t>
            </w:r>
          </w:p>
        </w:tc>
        <w:tc>
          <w:tcPr>
            <w:tcW w:w="284" w:type="dxa"/>
          </w:tcPr>
          <w:p w14:paraId="6DBF4F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020AB66" w14:textId="77777777" w:rsidR="00064E4B" w:rsidRPr="008215D4" w:rsidRDefault="00064E4B" w:rsidP="00F76B35">
            <w:pPr>
              <w:spacing w:after="0"/>
              <w:rPr>
                <w:rFonts w:ascii="Arial" w:hAnsi="Arial" w:cs="Arial"/>
                <w:sz w:val="16"/>
                <w:szCs w:val="16"/>
              </w:rPr>
            </w:pPr>
          </w:p>
        </w:tc>
        <w:tc>
          <w:tcPr>
            <w:tcW w:w="4678" w:type="dxa"/>
          </w:tcPr>
          <w:p w14:paraId="5F578375" w14:textId="7190EEA9"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corrections</w:t>
            </w:r>
          </w:p>
        </w:tc>
        <w:tc>
          <w:tcPr>
            <w:tcW w:w="850" w:type="dxa"/>
          </w:tcPr>
          <w:p w14:paraId="3B5AFE70" w14:textId="77777777" w:rsidR="00064E4B" w:rsidRPr="008215D4" w:rsidRDefault="00064E4B" w:rsidP="00F76B35">
            <w:pPr>
              <w:spacing w:after="0"/>
              <w:rPr>
                <w:rFonts w:ascii="Arial" w:hAnsi="Arial" w:cs="Arial"/>
                <w:sz w:val="16"/>
                <w:szCs w:val="16"/>
              </w:rPr>
            </w:pPr>
          </w:p>
        </w:tc>
      </w:tr>
      <w:tr w:rsidR="00064E4B" w:rsidRPr="008215D4" w14:paraId="04C0A50D" w14:textId="77777777" w:rsidTr="006528F8">
        <w:tc>
          <w:tcPr>
            <w:tcW w:w="817" w:type="dxa"/>
          </w:tcPr>
          <w:p w14:paraId="25B46B89" w14:textId="77777777" w:rsidR="00064E4B" w:rsidRPr="008215D4" w:rsidRDefault="00064E4B" w:rsidP="00F76B35">
            <w:pPr>
              <w:spacing w:after="0"/>
              <w:rPr>
                <w:rFonts w:ascii="Arial" w:hAnsi="Arial" w:cs="Arial"/>
                <w:sz w:val="16"/>
                <w:szCs w:val="16"/>
              </w:rPr>
            </w:pPr>
          </w:p>
        </w:tc>
        <w:tc>
          <w:tcPr>
            <w:tcW w:w="884" w:type="dxa"/>
          </w:tcPr>
          <w:p w14:paraId="158E281C" w14:textId="77777777" w:rsidR="00064E4B" w:rsidRPr="008215D4" w:rsidRDefault="00064E4B" w:rsidP="00F76B35">
            <w:pPr>
              <w:spacing w:after="0"/>
              <w:rPr>
                <w:rFonts w:ascii="Arial" w:hAnsi="Arial" w:cs="Arial"/>
                <w:sz w:val="16"/>
                <w:szCs w:val="16"/>
              </w:rPr>
            </w:pPr>
          </w:p>
        </w:tc>
        <w:tc>
          <w:tcPr>
            <w:tcW w:w="1101" w:type="dxa"/>
          </w:tcPr>
          <w:p w14:paraId="09A57CA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CAB31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0030</w:t>
            </w:r>
          </w:p>
        </w:tc>
        <w:tc>
          <w:tcPr>
            <w:tcW w:w="284" w:type="dxa"/>
          </w:tcPr>
          <w:p w14:paraId="3E87EC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B71911" w14:textId="77777777" w:rsidR="00064E4B" w:rsidRPr="008215D4" w:rsidRDefault="00064E4B" w:rsidP="00F76B35">
            <w:pPr>
              <w:spacing w:after="0"/>
              <w:rPr>
                <w:rFonts w:ascii="Arial" w:hAnsi="Arial" w:cs="Arial"/>
                <w:sz w:val="16"/>
                <w:szCs w:val="16"/>
              </w:rPr>
            </w:pPr>
          </w:p>
        </w:tc>
        <w:tc>
          <w:tcPr>
            <w:tcW w:w="4678" w:type="dxa"/>
          </w:tcPr>
          <w:p w14:paraId="7F82B864" w14:textId="605C585F" w:rsidR="00064E4B" w:rsidRPr="008215D4" w:rsidRDefault="00064E4B" w:rsidP="00F76B35">
            <w:pPr>
              <w:spacing w:after="0"/>
              <w:rPr>
                <w:rFonts w:ascii="Arial" w:hAnsi="Arial" w:cs="Arial"/>
                <w:sz w:val="16"/>
                <w:szCs w:val="16"/>
              </w:rPr>
            </w:pPr>
            <w:r w:rsidRPr="008215D4">
              <w:rPr>
                <w:rFonts w:ascii="Arial" w:hAnsi="Arial" w:cs="Arial"/>
                <w:sz w:val="16"/>
                <w:szCs w:val="16"/>
              </w:rPr>
              <w:t>Trace activation in PDN GW over the SWx and S6b interfaces</w:t>
            </w:r>
          </w:p>
        </w:tc>
        <w:tc>
          <w:tcPr>
            <w:tcW w:w="850" w:type="dxa"/>
          </w:tcPr>
          <w:p w14:paraId="54E8DF05" w14:textId="77777777" w:rsidR="00064E4B" w:rsidRPr="008215D4" w:rsidRDefault="00064E4B" w:rsidP="00F76B35">
            <w:pPr>
              <w:spacing w:after="0"/>
              <w:rPr>
                <w:rFonts w:ascii="Arial" w:hAnsi="Arial" w:cs="Arial"/>
                <w:sz w:val="16"/>
                <w:szCs w:val="16"/>
              </w:rPr>
            </w:pPr>
          </w:p>
        </w:tc>
      </w:tr>
      <w:tr w:rsidR="00064E4B" w:rsidRPr="008215D4" w14:paraId="2ED39616" w14:textId="77777777" w:rsidTr="006528F8">
        <w:tc>
          <w:tcPr>
            <w:tcW w:w="817" w:type="dxa"/>
          </w:tcPr>
          <w:p w14:paraId="6D889C37" w14:textId="77777777" w:rsidR="00064E4B" w:rsidRPr="008215D4" w:rsidRDefault="00064E4B" w:rsidP="00F76B35">
            <w:pPr>
              <w:spacing w:after="0"/>
              <w:rPr>
                <w:rFonts w:ascii="Arial" w:hAnsi="Arial" w:cs="Arial"/>
                <w:sz w:val="16"/>
                <w:szCs w:val="16"/>
              </w:rPr>
            </w:pPr>
          </w:p>
        </w:tc>
        <w:tc>
          <w:tcPr>
            <w:tcW w:w="884" w:type="dxa"/>
          </w:tcPr>
          <w:p w14:paraId="2CDDE889" w14:textId="77777777" w:rsidR="00064E4B" w:rsidRPr="008215D4" w:rsidRDefault="00064E4B" w:rsidP="00F76B35">
            <w:pPr>
              <w:spacing w:after="0"/>
              <w:rPr>
                <w:rFonts w:ascii="Arial" w:hAnsi="Arial" w:cs="Arial"/>
                <w:sz w:val="16"/>
                <w:szCs w:val="16"/>
              </w:rPr>
            </w:pPr>
          </w:p>
        </w:tc>
        <w:tc>
          <w:tcPr>
            <w:tcW w:w="1101" w:type="dxa"/>
          </w:tcPr>
          <w:p w14:paraId="582EA1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FFCE5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0031</w:t>
            </w:r>
          </w:p>
        </w:tc>
        <w:tc>
          <w:tcPr>
            <w:tcW w:w="284" w:type="dxa"/>
          </w:tcPr>
          <w:p w14:paraId="73EC0BF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A269E7" w14:textId="77777777" w:rsidR="00064E4B" w:rsidRPr="008215D4" w:rsidRDefault="00064E4B" w:rsidP="00F76B35">
            <w:pPr>
              <w:spacing w:after="0"/>
              <w:rPr>
                <w:rFonts w:ascii="Arial" w:hAnsi="Arial" w:cs="Arial"/>
                <w:sz w:val="16"/>
                <w:szCs w:val="16"/>
              </w:rPr>
            </w:pPr>
          </w:p>
        </w:tc>
        <w:tc>
          <w:tcPr>
            <w:tcW w:w="4678" w:type="dxa"/>
          </w:tcPr>
          <w:p w14:paraId="41933627" w14:textId="784971DF" w:rsidR="00064E4B" w:rsidRPr="008215D4" w:rsidRDefault="00064E4B" w:rsidP="00F76B35">
            <w:pPr>
              <w:spacing w:after="0"/>
              <w:rPr>
                <w:rFonts w:ascii="Arial" w:hAnsi="Arial" w:cs="Arial"/>
                <w:sz w:val="16"/>
                <w:szCs w:val="16"/>
              </w:rPr>
            </w:pPr>
            <w:r w:rsidRPr="008215D4">
              <w:rPr>
                <w:rFonts w:ascii="Arial" w:hAnsi="Arial" w:cs="Arial"/>
                <w:sz w:val="16"/>
                <w:szCs w:val="16"/>
              </w:rPr>
              <w:t>Signalling VPLMN Trust of non-3GPP AN</w:t>
            </w:r>
          </w:p>
        </w:tc>
        <w:tc>
          <w:tcPr>
            <w:tcW w:w="850" w:type="dxa"/>
          </w:tcPr>
          <w:p w14:paraId="47915E18" w14:textId="77777777" w:rsidR="00064E4B" w:rsidRPr="008215D4" w:rsidRDefault="00064E4B" w:rsidP="00F76B35">
            <w:pPr>
              <w:spacing w:after="0"/>
              <w:rPr>
                <w:rFonts w:ascii="Arial" w:hAnsi="Arial" w:cs="Arial"/>
                <w:sz w:val="16"/>
                <w:szCs w:val="16"/>
              </w:rPr>
            </w:pPr>
          </w:p>
        </w:tc>
      </w:tr>
      <w:tr w:rsidR="00064E4B" w:rsidRPr="008215D4" w14:paraId="2093BF09" w14:textId="77777777" w:rsidTr="006528F8">
        <w:tc>
          <w:tcPr>
            <w:tcW w:w="817" w:type="dxa"/>
          </w:tcPr>
          <w:p w14:paraId="06319BE5" w14:textId="77777777" w:rsidR="00064E4B" w:rsidRPr="008215D4" w:rsidRDefault="00064E4B" w:rsidP="00F76B35">
            <w:pPr>
              <w:spacing w:after="0"/>
              <w:rPr>
                <w:rFonts w:ascii="Arial" w:hAnsi="Arial" w:cs="Arial"/>
                <w:sz w:val="16"/>
                <w:szCs w:val="16"/>
              </w:rPr>
            </w:pPr>
          </w:p>
        </w:tc>
        <w:tc>
          <w:tcPr>
            <w:tcW w:w="884" w:type="dxa"/>
          </w:tcPr>
          <w:p w14:paraId="383641C3" w14:textId="77777777" w:rsidR="00064E4B" w:rsidRPr="008215D4" w:rsidRDefault="00064E4B" w:rsidP="00F76B35">
            <w:pPr>
              <w:spacing w:after="0"/>
              <w:rPr>
                <w:rFonts w:ascii="Arial" w:hAnsi="Arial" w:cs="Arial"/>
                <w:sz w:val="16"/>
                <w:szCs w:val="16"/>
              </w:rPr>
            </w:pPr>
          </w:p>
        </w:tc>
        <w:tc>
          <w:tcPr>
            <w:tcW w:w="1101" w:type="dxa"/>
          </w:tcPr>
          <w:p w14:paraId="148597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419A1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0033</w:t>
            </w:r>
          </w:p>
        </w:tc>
        <w:tc>
          <w:tcPr>
            <w:tcW w:w="284" w:type="dxa"/>
          </w:tcPr>
          <w:p w14:paraId="464C95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A589F2" w14:textId="77777777" w:rsidR="00064E4B" w:rsidRPr="008215D4" w:rsidRDefault="00064E4B" w:rsidP="00F76B35">
            <w:pPr>
              <w:spacing w:after="0"/>
              <w:rPr>
                <w:rFonts w:ascii="Arial" w:hAnsi="Arial" w:cs="Arial"/>
                <w:sz w:val="16"/>
                <w:szCs w:val="16"/>
              </w:rPr>
            </w:pPr>
          </w:p>
        </w:tc>
        <w:tc>
          <w:tcPr>
            <w:tcW w:w="4678" w:type="dxa"/>
          </w:tcPr>
          <w:p w14:paraId="030F591E" w14:textId="55C5A05A"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in Visited Network Identifier definitions</w:t>
            </w:r>
          </w:p>
        </w:tc>
        <w:tc>
          <w:tcPr>
            <w:tcW w:w="850" w:type="dxa"/>
          </w:tcPr>
          <w:p w14:paraId="7EDA87AC" w14:textId="77777777" w:rsidR="00064E4B" w:rsidRPr="008215D4" w:rsidRDefault="00064E4B" w:rsidP="00F76B35">
            <w:pPr>
              <w:spacing w:after="0"/>
              <w:rPr>
                <w:rFonts w:ascii="Arial" w:hAnsi="Arial" w:cs="Arial"/>
                <w:sz w:val="16"/>
                <w:szCs w:val="16"/>
              </w:rPr>
            </w:pPr>
          </w:p>
        </w:tc>
      </w:tr>
      <w:tr w:rsidR="00064E4B" w:rsidRPr="008215D4" w14:paraId="5EB3F60A" w14:textId="77777777" w:rsidTr="006528F8">
        <w:tc>
          <w:tcPr>
            <w:tcW w:w="817" w:type="dxa"/>
          </w:tcPr>
          <w:p w14:paraId="5F1475E3" w14:textId="77777777" w:rsidR="00064E4B" w:rsidRPr="008215D4" w:rsidRDefault="00064E4B" w:rsidP="00F76B35">
            <w:pPr>
              <w:spacing w:after="0"/>
              <w:rPr>
                <w:rFonts w:ascii="Arial" w:hAnsi="Arial" w:cs="Arial"/>
                <w:sz w:val="16"/>
                <w:szCs w:val="16"/>
              </w:rPr>
            </w:pPr>
          </w:p>
        </w:tc>
        <w:tc>
          <w:tcPr>
            <w:tcW w:w="884" w:type="dxa"/>
          </w:tcPr>
          <w:p w14:paraId="2EFB7975" w14:textId="77777777" w:rsidR="00064E4B" w:rsidRPr="008215D4" w:rsidRDefault="00064E4B" w:rsidP="00F76B35">
            <w:pPr>
              <w:spacing w:after="0"/>
              <w:rPr>
                <w:rFonts w:ascii="Arial" w:hAnsi="Arial" w:cs="Arial"/>
                <w:sz w:val="16"/>
                <w:szCs w:val="16"/>
              </w:rPr>
            </w:pPr>
          </w:p>
        </w:tc>
        <w:tc>
          <w:tcPr>
            <w:tcW w:w="1101" w:type="dxa"/>
          </w:tcPr>
          <w:p w14:paraId="006F37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5BF52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0034</w:t>
            </w:r>
          </w:p>
        </w:tc>
        <w:tc>
          <w:tcPr>
            <w:tcW w:w="284" w:type="dxa"/>
          </w:tcPr>
          <w:p w14:paraId="57DE5E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FB5E51F" w14:textId="77777777" w:rsidR="00064E4B" w:rsidRPr="008215D4" w:rsidRDefault="00064E4B" w:rsidP="00F76B35">
            <w:pPr>
              <w:spacing w:after="0"/>
              <w:rPr>
                <w:rFonts w:ascii="Arial" w:hAnsi="Arial" w:cs="Arial"/>
                <w:sz w:val="16"/>
                <w:szCs w:val="16"/>
              </w:rPr>
            </w:pPr>
          </w:p>
        </w:tc>
        <w:tc>
          <w:tcPr>
            <w:tcW w:w="4678" w:type="dxa"/>
          </w:tcPr>
          <w:p w14:paraId="08EB26A0" w14:textId="7EA9B5F1" w:rsidR="00064E4B" w:rsidRPr="008215D4" w:rsidRDefault="00064E4B" w:rsidP="00F76B35">
            <w:pPr>
              <w:spacing w:after="0"/>
              <w:rPr>
                <w:rFonts w:ascii="Arial" w:hAnsi="Arial" w:cs="Arial"/>
                <w:sz w:val="16"/>
                <w:szCs w:val="16"/>
              </w:rPr>
            </w:pPr>
            <w:r w:rsidRPr="008215D4">
              <w:rPr>
                <w:rFonts w:ascii="Arial" w:hAnsi="Arial" w:cs="Arial"/>
                <w:sz w:val="16"/>
                <w:szCs w:val="16"/>
              </w:rPr>
              <w:t>Service Authorization Information update on S6b when using DSMIP</w:t>
            </w:r>
          </w:p>
        </w:tc>
        <w:tc>
          <w:tcPr>
            <w:tcW w:w="850" w:type="dxa"/>
          </w:tcPr>
          <w:p w14:paraId="40357AC7" w14:textId="77777777" w:rsidR="00064E4B" w:rsidRPr="008215D4" w:rsidRDefault="00064E4B" w:rsidP="00F76B35">
            <w:pPr>
              <w:spacing w:after="0"/>
              <w:rPr>
                <w:rFonts w:ascii="Arial" w:hAnsi="Arial" w:cs="Arial"/>
                <w:sz w:val="16"/>
                <w:szCs w:val="16"/>
              </w:rPr>
            </w:pPr>
          </w:p>
        </w:tc>
      </w:tr>
      <w:tr w:rsidR="00064E4B" w:rsidRPr="008215D4" w14:paraId="0F97A5D9" w14:textId="77777777" w:rsidTr="006528F8">
        <w:tc>
          <w:tcPr>
            <w:tcW w:w="817" w:type="dxa"/>
          </w:tcPr>
          <w:p w14:paraId="38F2BDFE" w14:textId="77777777" w:rsidR="00064E4B" w:rsidRPr="008215D4" w:rsidRDefault="00064E4B" w:rsidP="00F76B35">
            <w:pPr>
              <w:spacing w:after="0"/>
              <w:rPr>
                <w:rFonts w:ascii="Arial" w:hAnsi="Arial" w:cs="Arial"/>
                <w:sz w:val="16"/>
                <w:szCs w:val="16"/>
              </w:rPr>
            </w:pPr>
          </w:p>
        </w:tc>
        <w:tc>
          <w:tcPr>
            <w:tcW w:w="884" w:type="dxa"/>
          </w:tcPr>
          <w:p w14:paraId="536F8360" w14:textId="77777777" w:rsidR="00064E4B" w:rsidRPr="008215D4" w:rsidRDefault="00064E4B" w:rsidP="00F76B35">
            <w:pPr>
              <w:spacing w:after="0"/>
              <w:rPr>
                <w:rFonts w:ascii="Arial" w:hAnsi="Arial" w:cs="Arial"/>
                <w:sz w:val="16"/>
                <w:szCs w:val="16"/>
              </w:rPr>
            </w:pPr>
          </w:p>
        </w:tc>
        <w:tc>
          <w:tcPr>
            <w:tcW w:w="1101" w:type="dxa"/>
          </w:tcPr>
          <w:p w14:paraId="780FEC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5EB9A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0035</w:t>
            </w:r>
          </w:p>
        </w:tc>
        <w:tc>
          <w:tcPr>
            <w:tcW w:w="284" w:type="dxa"/>
          </w:tcPr>
          <w:p w14:paraId="0A96F8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4575181E" w14:textId="77777777" w:rsidR="00064E4B" w:rsidRPr="008215D4" w:rsidRDefault="00064E4B" w:rsidP="00F76B35">
            <w:pPr>
              <w:spacing w:after="0"/>
              <w:rPr>
                <w:rFonts w:ascii="Arial" w:hAnsi="Arial" w:cs="Arial"/>
                <w:sz w:val="16"/>
                <w:szCs w:val="16"/>
              </w:rPr>
            </w:pPr>
          </w:p>
        </w:tc>
        <w:tc>
          <w:tcPr>
            <w:tcW w:w="4678" w:type="dxa"/>
          </w:tcPr>
          <w:p w14:paraId="5CCE48C1" w14:textId="1023B8CC" w:rsidR="00064E4B" w:rsidRPr="008215D4" w:rsidRDefault="00064E4B" w:rsidP="00F76B35">
            <w:pPr>
              <w:spacing w:after="0"/>
              <w:rPr>
                <w:rFonts w:ascii="Arial" w:hAnsi="Arial" w:cs="Arial"/>
                <w:sz w:val="16"/>
                <w:szCs w:val="16"/>
              </w:rPr>
            </w:pPr>
            <w:r w:rsidRPr="008215D4">
              <w:rPr>
                <w:rFonts w:ascii="Arial" w:hAnsi="Arial" w:cs="Arial"/>
                <w:sz w:val="16"/>
                <w:szCs w:val="16"/>
              </w:rPr>
              <w:t>STa/SWa clarifications</w:t>
            </w:r>
          </w:p>
        </w:tc>
        <w:tc>
          <w:tcPr>
            <w:tcW w:w="850" w:type="dxa"/>
          </w:tcPr>
          <w:p w14:paraId="70C9FA63" w14:textId="77777777" w:rsidR="00064E4B" w:rsidRPr="008215D4" w:rsidRDefault="00064E4B" w:rsidP="00F76B35">
            <w:pPr>
              <w:spacing w:after="0"/>
              <w:rPr>
                <w:rFonts w:ascii="Arial" w:hAnsi="Arial" w:cs="Arial"/>
                <w:sz w:val="16"/>
                <w:szCs w:val="16"/>
              </w:rPr>
            </w:pPr>
          </w:p>
        </w:tc>
      </w:tr>
      <w:tr w:rsidR="00064E4B" w:rsidRPr="008215D4" w14:paraId="71A3D31A" w14:textId="77777777" w:rsidTr="006528F8">
        <w:tc>
          <w:tcPr>
            <w:tcW w:w="817" w:type="dxa"/>
          </w:tcPr>
          <w:p w14:paraId="47C22F4D" w14:textId="77777777" w:rsidR="00064E4B" w:rsidRPr="008215D4" w:rsidRDefault="00064E4B" w:rsidP="00F76B35">
            <w:pPr>
              <w:spacing w:after="0"/>
              <w:rPr>
                <w:rFonts w:ascii="Arial" w:hAnsi="Arial" w:cs="Arial"/>
                <w:sz w:val="16"/>
                <w:szCs w:val="16"/>
              </w:rPr>
            </w:pPr>
          </w:p>
        </w:tc>
        <w:tc>
          <w:tcPr>
            <w:tcW w:w="884" w:type="dxa"/>
          </w:tcPr>
          <w:p w14:paraId="7F9D8305" w14:textId="77777777" w:rsidR="00064E4B" w:rsidRPr="008215D4" w:rsidRDefault="00064E4B" w:rsidP="00F76B35">
            <w:pPr>
              <w:spacing w:after="0"/>
              <w:rPr>
                <w:rFonts w:ascii="Arial" w:hAnsi="Arial" w:cs="Arial"/>
                <w:sz w:val="16"/>
                <w:szCs w:val="16"/>
              </w:rPr>
            </w:pPr>
          </w:p>
        </w:tc>
        <w:tc>
          <w:tcPr>
            <w:tcW w:w="1101" w:type="dxa"/>
          </w:tcPr>
          <w:p w14:paraId="58B86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533D2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0036</w:t>
            </w:r>
          </w:p>
        </w:tc>
        <w:tc>
          <w:tcPr>
            <w:tcW w:w="284" w:type="dxa"/>
          </w:tcPr>
          <w:p w14:paraId="201CFE9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7653A1" w14:textId="77777777" w:rsidR="00064E4B" w:rsidRPr="008215D4" w:rsidRDefault="00064E4B" w:rsidP="00F76B35">
            <w:pPr>
              <w:spacing w:after="0"/>
              <w:rPr>
                <w:rFonts w:ascii="Arial" w:hAnsi="Arial" w:cs="Arial"/>
                <w:sz w:val="16"/>
                <w:szCs w:val="16"/>
              </w:rPr>
            </w:pPr>
          </w:p>
        </w:tc>
        <w:tc>
          <w:tcPr>
            <w:tcW w:w="4678" w:type="dxa"/>
          </w:tcPr>
          <w:p w14:paraId="135F898D" w14:textId="382AFE9B" w:rsidR="00064E4B" w:rsidRPr="008215D4" w:rsidRDefault="00064E4B" w:rsidP="00F76B35">
            <w:pPr>
              <w:spacing w:after="0"/>
              <w:rPr>
                <w:rFonts w:ascii="Arial" w:hAnsi="Arial" w:cs="Arial"/>
                <w:sz w:val="16"/>
                <w:szCs w:val="16"/>
              </w:rPr>
            </w:pPr>
            <w:r w:rsidRPr="008215D4">
              <w:rPr>
                <w:rFonts w:ascii="Arial" w:hAnsi="Arial" w:cs="Arial"/>
                <w:sz w:val="16"/>
                <w:szCs w:val="16"/>
              </w:rPr>
              <w:t>IP address authorization corrections</w:t>
            </w:r>
          </w:p>
        </w:tc>
        <w:tc>
          <w:tcPr>
            <w:tcW w:w="850" w:type="dxa"/>
          </w:tcPr>
          <w:p w14:paraId="532C9D85" w14:textId="77777777" w:rsidR="00064E4B" w:rsidRPr="008215D4" w:rsidRDefault="00064E4B" w:rsidP="00F76B35">
            <w:pPr>
              <w:spacing w:after="0"/>
              <w:rPr>
                <w:rFonts w:ascii="Arial" w:hAnsi="Arial" w:cs="Arial"/>
                <w:sz w:val="16"/>
                <w:szCs w:val="16"/>
              </w:rPr>
            </w:pPr>
          </w:p>
        </w:tc>
      </w:tr>
      <w:tr w:rsidR="00064E4B" w:rsidRPr="008215D4" w14:paraId="26E26553" w14:textId="77777777" w:rsidTr="006528F8">
        <w:tc>
          <w:tcPr>
            <w:tcW w:w="817" w:type="dxa"/>
          </w:tcPr>
          <w:p w14:paraId="34E679D7" w14:textId="77777777" w:rsidR="00064E4B" w:rsidRPr="008215D4" w:rsidRDefault="00064E4B" w:rsidP="00F76B35">
            <w:pPr>
              <w:spacing w:after="0"/>
              <w:rPr>
                <w:rFonts w:ascii="Arial" w:hAnsi="Arial" w:cs="Arial"/>
                <w:sz w:val="16"/>
                <w:szCs w:val="16"/>
              </w:rPr>
            </w:pPr>
          </w:p>
        </w:tc>
        <w:tc>
          <w:tcPr>
            <w:tcW w:w="884" w:type="dxa"/>
          </w:tcPr>
          <w:p w14:paraId="08DD0E71" w14:textId="77777777" w:rsidR="00064E4B" w:rsidRPr="008215D4" w:rsidRDefault="00064E4B" w:rsidP="00F76B35">
            <w:pPr>
              <w:spacing w:after="0"/>
              <w:rPr>
                <w:rFonts w:ascii="Arial" w:hAnsi="Arial" w:cs="Arial"/>
                <w:sz w:val="16"/>
                <w:szCs w:val="16"/>
              </w:rPr>
            </w:pPr>
          </w:p>
        </w:tc>
        <w:tc>
          <w:tcPr>
            <w:tcW w:w="1101" w:type="dxa"/>
          </w:tcPr>
          <w:p w14:paraId="237FB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58F0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0037</w:t>
            </w:r>
          </w:p>
        </w:tc>
        <w:tc>
          <w:tcPr>
            <w:tcW w:w="284" w:type="dxa"/>
          </w:tcPr>
          <w:p w14:paraId="0B30C2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DBB6639" w14:textId="77777777" w:rsidR="00064E4B" w:rsidRPr="008215D4" w:rsidRDefault="00064E4B" w:rsidP="00F76B35">
            <w:pPr>
              <w:spacing w:after="0"/>
              <w:rPr>
                <w:rFonts w:ascii="Arial" w:hAnsi="Arial" w:cs="Arial"/>
                <w:sz w:val="16"/>
                <w:szCs w:val="16"/>
              </w:rPr>
            </w:pPr>
          </w:p>
        </w:tc>
        <w:tc>
          <w:tcPr>
            <w:tcW w:w="4678" w:type="dxa"/>
          </w:tcPr>
          <w:p w14:paraId="68A6792A" w14:textId="2A7320BB" w:rsidR="00064E4B" w:rsidRPr="008215D4" w:rsidRDefault="00064E4B" w:rsidP="00F76B35">
            <w:pPr>
              <w:spacing w:after="0"/>
              <w:rPr>
                <w:rFonts w:ascii="Arial" w:hAnsi="Arial" w:cs="Arial"/>
                <w:sz w:val="16"/>
                <w:szCs w:val="16"/>
              </w:rPr>
            </w:pPr>
            <w:r w:rsidRPr="008215D4">
              <w:rPr>
                <w:rFonts w:ascii="Arial" w:hAnsi="Arial" w:cs="Arial"/>
                <w:sz w:val="16"/>
                <w:szCs w:val="16"/>
              </w:rPr>
              <w:t>SWm Authentication Correction</w:t>
            </w:r>
          </w:p>
        </w:tc>
        <w:tc>
          <w:tcPr>
            <w:tcW w:w="850" w:type="dxa"/>
          </w:tcPr>
          <w:p w14:paraId="55833DB0" w14:textId="77777777" w:rsidR="00064E4B" w:rsidRPr="008215D4" w:rsidRDefault="00064E4B" w:rsidP="00F76B35">
            <w:pPr>
              <w:spacing w:after="0"/>
              <w:rPr>
                <w:rFonts w:ascii="Arial" w:hAnsi="Arial" w:cs="Arial"/>
                <w:sz w:val="16"/>
                <w:szCs w:val="16"/>
              </w:rPr>
            </w:pPr>
          </w:p>
        </w:tc>
      </w:tr>
      <w:tr w:rsidR="00064E4B" w:rsidRPr="008215D4" w14:paraId="124850B5" w14:textId="77777777" w:rsidTr="006528F8">
        <w:tc>
          <w:tcPr>
            <w:tcW w:w="817" w:type="dxa"/>
          </w:tcPr>
          <w:p w14:paraId="5655F991" w14:textId="77777777" w:rsidR="00064E4B" w:rsidRPr="008215D4" w:rsidRDefault="00064E4B" w:rsidP="00F76B35">
            <w:pPr>
              <w:spacing w:after="0"/>
              <w:rPr>
                <w:rFonts w:ascii="Arial" w:hAnsi="Arial" w:cs="Arial"/>
                <w:sz w:val="16"/>
                <w:szCs w:val="16"/>
              </w:rPr>
            </w:pPr>
          </w:p>
        </w:tc>
        <w:tc>
          <w:tcPr>
            <w:tcW w:w="884" w:type="dxa"/>
          </w:tcPr>
          <w:p w14:paraId="3B541667" w14:textId="77777777" w:rsidR="00064E4B" w:rsidRPr="008215D4" w:rsidRDefault="00064E4B" w:rsidP="00F76B35">
            <w:pPr>
              <w:spacing w:after="0"/>
              <w:rPr>
                <w:rFonts w:ascii="Arial" w:hAnsi="Arial" w:cs="Arial"/>
                <w:sz w:val="16"/>
                <w:szCs w:val="16"/>
              </w:rPr>
            </w:pPr>
          </w:p>
        </w:tc>
        <w:tc>
          <w:tcPr>
            <w:tcW w:w="1101" w:type="dxa"/>
          </w:tcPr>
          <w:p w14:paraId="23EC4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AA19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0039</w:t>
            </w:r>
          </w:p>
        </w:tc>
        <w:tc>
          <w:tcPr>
            <w:tcW w:w="284" w:type="dxa"/>
          </w:tcPr>
          <w:p w14:paraId="65526E0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50009E" w14:textId="77777777" w:rsidR="00064E4B" w:rsidRPr="008215D4" w:rsidRDefault="00064E4B" w:rsidP="00F76B35">
            <w:pPr>
              <w:spacing w:after="0"/>
              <w:rPr>
                <w:rFonts w:ascii="Arial" w:hAnsi="Arial" w:cs="Arial"/>
                <w:sz w:val="16"/>
                <w:szCs w:val="16"/>
              </w:rPr>
            </w:pPr>
          </w:p>
        </w:tc>
        <w:tc>
          <w:tcPr>
            <w:tcW w:w="4678" w:type="dxa"/>
          </w:tcPr>
          <w:p w14:paraId="2654E2EF" w14:textId="394D6CB4" w:rsidR="00064E4B" w:rsidRPr="008215D4" w:rsidRDefault="00064E4B" w:rsidP="00F76B35">
            <w:pPr>
              <w:spacing w:after="0"/>
              <w:rPr>
                <w:rFonts w:ascii="Arial" w:hAnsi="Arial" w:cs="Arial"/>
                <w:sz w:val="16"/>
                <w:szCs w:val="16"/>
              </w:rPr>
            </w:pPr>
            <w:r w:rsidRPr="008215D4">
              <w:rPr>
                <w:rFonts w:ascii="Arial" w:hAnsi="Arial" w:cs="Arial"/>
                <w:sz w:val="16"/>
                <w:szCs w:val="16"/>
              </w:rPr>
              <w:t>SWm corrections - others</w:t>
            </w:r>
          </w:p>
        </w:tc>
        <w:tc>
          <w:tcPr>
            <w:tcW w:w="850" w:type="dxa"/>
          </w:tcPr>
          <w:p w14:paraId="2192A81E" w14:textId="77777777" w:rsidR="00064E4B" w:rsidRPr="008215D4" w:rsidRDefault="00064E4B" w:rsidP="00F76B35">
            <w:pPr>
              <w:spacing w:after="0"/>
              <w:rPr>
                <w:rFonts w:ascii="Arial" w:hAnsi="Arial" w:cs="Arial"/>
                <w:sz w:val="16"/>
                <w:szCs w:val="16"/>
              </w:rPr>
            </w:pPr>
          </w:p>
        </w:tc>
      </w:tr>
      <w:tr w:rsidR="00064E4B" w:rsidRPr="008215D4" w14:paraId="6EA23D75" w14:textId="77777777" w:rsidTr="006528F8">
        <w:tc>
          <w:tcPr>
            <w:tcW w:w="817" w:type="dxa"/>
          </w:tcPr>
          <w:p w14:paraId="7B4CE001" w14:textId="77777777" w:rsidR="00064E4B" w:rsidRPr="008215D4" w:rsidRDefault="00064E4B" w:rsidP="00F76B35">
            <w:pPr>
              <w:spacing w:after="0"/>
              <w:rPr>
                <w:rFonts w:ascii="Arial" w:hAnsi="Arial" w:cs="Arial"/>
                <w:sz w:val="16"/>
                <w:szCs w:val="16"/>
              </w:rPr>
            </w:pPr>
          </w:p>
        </w:tc>
        <w:tc>
          <w:tcPr>
            <w:tcW w:w="884" w:type="dxa"/>
          </w:tcPr>
          <w:p w14:paraId="4F3A85AA" w14:textId="77777777" w:rsidR="00064E4B" w:rsidRPr="008215D4" w:rsidRDefault="00064E4B" w:rsidP="00F76B35">
            <w:pPr>
              <w:spacing w:after="0"/>
              <w:rPr>
                <w:rFonts w:ascii="Arial" w:hAnsi="Arial" w:cs="Arial"/>
                <w:sz w:val="16"/>
                <w:szCs w:val="16"/>
              </w:rPr>
            </w:pPr>
          </w:p>
        </w:tc>
        <w:tc>
          <w:tcPr>
            <w:tcW w:w="1101" w:type="dxa"/>
          </w:tcPr>
          <w:p w14:paraId="1326BB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0062A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0040</w:t>
            </w:r>
          </w:p>
        </w:tc>
        <w:tc>
          <w:tcPr>
            <w:tcW w:w="284" w:type="dxa"/>
          </w:tcPr>
          <w:p w14:paraId="17A8CB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6E516884" w14:textId="77777777" w:rsidR="00064E4B" w:rsidRPr="008215D4" w:rsidRDefault="00064E4B" w:rsidP="00F76B35">
            <w:pPr>
              <w:spacing w:after="0"/>
              <w:rPr>
                <w:rFonts w:ascii="Arial" w:hAnsi="Arial" w:cs="Arial"/>
                <w:sz w:val="16"/>
                <w:szCs w:val="16"/>
              </w:rPr>
            </w:pPr>
          </w:p>
        </w:tc>
        <w:tc>
          <w:tcPr>
            <w:tcW w:w="4678" w:type="dxa"/>
          </w:tcPr>
          <w:p w14:paraId="41A2B9DA" w14:textId="1A349554" w:rsidR="00064E4B" w:rsidRPr="008215D4" w:rsidRDefault="00064E4B" w:rsidP="00F76B35">
            <w:pPr>
              <w:spacing w:after="0"/>
              <w:rPr>
                <w:rFonts w:ascii="Arial" w:hAnsi="Arial" w:cs="Arial"/>
                <w:sz w:val="16"/>
                <w:szCs w:val="16"/>
              </w:rPr>
            </w:pPr>
            <w:r w:rsidRPr="008215D4">
              <w:rPr>
                <w:rFonts w:ascii="Arial" w:hAnsi="Arial" w:cs="Arial"/>
                <w:sz w:val="16"/>
                <w:szCs w:val="16"/>
              </w:rPr>
              <w:t>SWm Service Authorization Information Update corrections</w:t>
            </w:r>
          </w:p>
        </w:tc>
        <w:tc>
          <w:tcPr>
            <w:tcW w:w="850" w:type="dxa"/>
          </w:tcPr>
          <w:p w14:paraId="1AC0B9BD" w14:textId="77777777" w:rsidR="00064E4B" w:rsidRPr="008215D4" w:rsidRDefault="00064E4B" w:rsidP="00F76B35">
            <w:pPr>
              <w:spacing w:after="0"/>
              <w:rPr>
                <w:rFonts w:ascii="Arial" w:hAnsi="Arial" w:cs="Arial"/>
                <w:sz w:val="16"/>
                <w:szCs w:val="16"/>
              </w:rPr>
            </w:pPr>
          </w:p>
        </w:tc>
      </w:tr>
      <w:tr w:rsidR="00064E4B" w:rsidRPr="008215D4" w14:paraId="1E771153" w14:textId="77777777" w:rsidTr="006528F8">
        <w:tc>
          <w:tcPr>
            <w:tcW w:w="817" w:type="dxa"/>
          </w:tcPr>
          <w:p w14:paraId="611C9B60" w14:textId="77777777" w:rsidR="00064E4B" w:rsidRPr="008215D4" w:rsidRDefault="00064E4B" w:rsidP="00F76B35">
            <w:pPr>
              <w:spacing w:after="0"/>
              <w:rPr>
                <w:rFonts w:ascii="Arial" w:hAnsi="Arial" w:cs="Arial"/>
                <w:sz w:val="16"/>
                <w:szCs w:val="16"/>
              </w:rPr>
            </w:pPr>
          </w:p>
        </w:tc>
        <w:tc>
          <w:tcPr>
            <w:tcW w:w="884" w:type="dxa"/>
          </w:tcPr>
          <w:p w14:paraId="2181A50B" w14:textId="77777777" w:rsidR="00064E4B" w:rsidRPr="008215D4" w:rsidRDefault="00064E4B" w:rsidP="00F76B35">
            <w:pPr>
              <w:spacing w:after="0"/>
              <w:rPr>
                <w:rFonts w:ascii="Arial" w:hAnsi="Arial" w:cs="Arial"/>
                <w:sz w:val="16"/>
                <w:szCs w:val="16"/>
              </w:rPr>
            </w:pPr>
          </w:p>
        </w:tc>
        <w:tc>
          <w:tcPr>
            <w:tcW w:w="1101" w:type="dxa"/>
          </w:tcPr>
          <w:p w14:paraId="05A55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2322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0041</w:t>
            </w:r>
          </w:p>
        </w:tc>
        <w:tc>
          <w:tcPr>
            <w:tcW w:w="284" w:type="dxa"/>
          </w:tcPr>
          <w:p w14:paraId="4972D2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22D6DFD" w14:textId="77777777" w:rsidR="00064E4B" w:rsidRPr="008215D4" w:rsidRDefault="00064E4B" w:rsidP="00F76B35">
            <w:pPr>
              <w:spacing w:after="0"/>
              <w:rPr>
                <w:rFonts w:ascii="Arial" w:hAnsi="Arial" w:cs="Arial"/>
                <w:sz w:val="16"/>
                <w:szCs w:val="16"/>
              </w:rPr>
            </w:pPr>
          </w:p>
        </w:tc>
        <w:tc>
          <w:tcPr>
            <w:tcW w:w="4678" w:type="dxa"/>
          </w:tcPr>
          <w:p w14:paraId="550A5AD2" w14:textId="44238837" w:rsidR="00064E4B" w:rsidRPr="008215D4" w:rsidRDefault="00064E4B" w:rsidP="00F76B35">
            <w:pPr>
              <w:spacing w:after="0"/>
              <w:rPr>
                <w:rFonts w:ascii="Arial" w:hAnsi="Arial" w:cs="Arial"/>
                <w:sz w:val="16"/>
                <w:szCs w:val="16"/>
              </w:rPr>
            </w:pPr>
            <w:r w:rsidRPr="008215D4">
              <w:rPr>
                <w:rFonts w:ascii="Arial" w:hAnsi="Arial" w:cs="Arial"/>
                <w:sz w:val="16"/>
                <w:szCs w:val="16"/>
              </w:rPr>
              <w:t>Combined Authentication and authorization procedure on SWm</w:t>
            </w:r>
          </w:p>
        </w:tc>
        <w:tc>
          <w:tcPr>
            <w:tcW w:w="850" w:type="dxa"/>
          </w:tcPr>
          <w:p w14:paraId="094B07CE" w14:textId="77777777" w:rsidR="00064E4B" w:rsidRPr="008215D4" w:rsidRDefault="00064E4B" w:rsidP="00F76B35">
            <w:pPr>
              <w:spacing w:after="0"/>
              <w:rPr>
                <w:rFonts w:ascii="Arial" w:hAnsi="Arial" w:cs="Arial"/>
                <w:sz w:val="16"/>
                <w:szCs w:val="16"/>
              </w:rPr>
            </w:pPr>
          </w:p>
        </w:tc>
      </w:tr>
      <w:tr w:rsidR="00064E4B" w:rsidRPr="008215D4" w14:paraId="3E701416" w14:textId="77777777" w:rsidTr="006528F8">
        <w:tc>
          <w:tcPr>
            <w:tcW w:w="817" w:type="dxa"/>
          </w:tcPr>
          <w:p w14:paraId="58E06C6D" w14:textId="77777777" w:rsidR="00064E4B" w:rsidRPr="008215D4" w:rsidRDefault="00064E4B" w:rsidP="00F76B35">
            <w:pPr>
              <w:spacing w:after="0"/>
              <w:rPr>
                <w:rFonts w:ascii="Arial" w:hAnsi="Arial" w:cs="Arial"/>
                <w:sz w:val="16"/>
                <w:szCs w:val="16"/>
              </w:rPr>
            </w:pPr>
          </w:p>
        </w:tc>
        <w:tc>
          <w:tcPr>
            <w:tcW w:w="884" w:type="dxa"/>
          </w:tcPr>
          <w:p w14:paraId="34AC722E" w14:textId="77777777" w:rsidR="00064E4B" w:rsidRPr="008215D4" w:rsidRDefault="00064E4B" w:rsidP="00F76B35">
            <w:pPr>
              <w:spacing w:after="0"/>
              <w:rPr>
                <w:rFonts w:ascii="Arial" w:hAnsi="Arial" w:cs="Arial"/>
                <w:sz w:val="16"/>
                <w:szCs w:val="16"/>
              </w:rPr>
            </w:pPr>
          </w:p>
        </w:tc>
        <w:tc>
          <w:tcPr>
            <w:tcW w:w="1101" w:type="dxa"/>
          </w:tcPr>
          <w:p w14:paraId="56A52D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9D7D1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0042</w:t>
            </w:r>
          </w:p>
        </w:tc>
        <w:tc>
          <w:tcPr>
            <w:tcW w:w="284" w:type="dxa"/>
          </w:tcPr>
          <w:p w14:paraId="079F07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52380C8" w14:textId="77777777" w:rsidR="00064E4B" w:rsidRPr="008215D4" w:rsidRDefault="00064E4B" w:rsidP="00F76B35">
            <w:pPr>
              <w:spacing w:after="0"/>
              <w:rPr>
                <w:rFonts w:ascii="Arial" w:hAnsi="Arial" w:cs="Arial"/>
                <w:sz w:val="16"/>
                <w:szCs w:val="16"/>
              </w:rPr>
            </w:pPr>
          </w:p>
        </w:tc>
        <w:tc>
          <w:tcPr>
            <w:tcW w:w="4678" w:type="dxa"/>
          </w:tcPr>
          <w:p w14:paraId="7ADDCC57" w14:textId="43E14BBE" w:rsidR="00064E4B" w:rsidRPr="008215D4" w:rsidRDefault="00064E4B" w:rsidP="00F76B35">
            <w:pPr>
              <w:spacing w:after="0"/>
              <w:rPr>
                <w:rFonts w:ascii="Arial" w:hAnsi="Arial" w:cs="Arial"/>
                <w:sz w:val="16"/>
                <w:szCs w:val="16"/>
              </w:rPr>
            </w:pPr>
            <w:r w:rsidRPr="008215D4">
              <w:rPr>
                <w:rFonts w:ascii="Arial" w:hAnsi="Arial" w:cs="Arial"/>
                <w:sz w:val="16"/>
                <w:szCs w:val="16"/>
              </w:rPr>
              <w:t>S6b related corrections</w:t>
            </w:r>
          </w:p>
        </w:tc>
        <w:tc>
          <w:tcPr>
            <w:tcW w:w="850" w:type="dxa"/>
          </w:tcPr>
          <w:p w14:paraId="29F53146" w14:textId="77777777" w:rsidR="00064E4B" w:rsidRPr="008215D4" w:rsidRDefault="00064E4B" w:rsidP="00F76B35">
            <w:pPr>
              <w:spacing w:after="0"/>
              <w:rPr>
                <w:rFonts w:ascii="Arial" w:hAnsi="Arial" w:cs="Arial"/>
                <w:sz w:val="16"/>
                <w:szCs w:val="16"/>
              </w:rPr>
            </w:pPr>
          </w:p>
        </w:tc>
      </w:tr>
      <w:tr w:rsidR="00064E4B" w:rsidRPr="008215D4" w14:paraId="409E26D4" w14:textId="77777777" w:rsidTr="006528F8">
        <w:tc>
          <w:tcPr>
            <w:tcW w:w="817" w:type="dxa"/>
          </w:tcPr>
          <w:p w14:paraId="6CBF58AC" w14:textId="77777777" w:rsidR="00064E4B" w:rsidRPr="008215D4" w:rsidRDefault="00064E4B" w:rsidP="00F76B35">
            <w:pPr>
              <w:spacing w:after="0"/>
              <w:rPr>
                <w:rFonts w:ascii="Arial" w:hAnsi="Arial" w:cs="Arial"/>
                <w:sz w:val="16"/>
                <w:szCs w:val="16"/>
              </w:rPr>
            </w:pPr>
          </w:p>
        </w:tc>
        <w:tc>
          <w:tcPr>
            <w:tcW w:w="884" w:type="dxa"/>
          </w:tcPr>
          <w:p w14:paraId="03B99FAC" w14:textId="77777777" w:rsidR="00064E4B" w:rsidRPr="008215D4" w:rsidRDefault="00064E4B" w:rsidP="00F76B35">
            <w:pPr>
              <w:spacing w:after="0"/>
              <w:rPr>
                <w:rFonts w:ascii="Arial" w:hAnsi="Arial" w:cs="Arial"/>
                <w:sz w:val="16"/>
                <w:szCs w:val="16"/>
              </w:rPr>
            </w:pPr>
          </w:p>
        </w:tc>
        <w:tc>
          <w:tcPr>
            <w:tcW w:w="1101" w:type="dxa"/>
          </w:tcPr>
          <w:p w14:paraId="032F2D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E6D6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0044</w:t>
            </w:r>
          </w:p>
        </w:tc>
        <w:tc>
          <w:tcPr>
            <w:tcW w:w="284" w:type="dxa"/>
          </w:tcPr>
          <w:p w14:paraId="09B42A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F9EED53" w14:textId="77777777" w:rsidR="00064E4B" w:rsidRPr="008215D4" w:rsidRDefault="00064E4B" w:rsidP="00F76B35">
            <w:pPr>
              <w:spacing w:after="0"/>
              <w:rPr>
                <w:rFonts w:ascii="Arial" w:hAnsi="Arial" w:cs="Arial"/>
                <w:sz w:val="16"/>
                <w:szCs w:val="16"/>
              </w:rPr>
            </w:pPr>
          </w:p>
        </w:tc>
        <w:tc>
          <w:tcPr>
            <w:tcW w:w="4678" w:type="dxa"/>
          </w:tcPr>
          <w:p w14:paraId="5FE1E8D3" w14:textId="2E103A72"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Corrections to S6b/HA </w:t>
            </w:r>
            <w:r>
              <w:rPr>
                <w:rFonts w:ascii="Arial" w:hAnsi="Arial" w:cs="Arial"/>
                <w:sz w:val="16"/>
                <w:szCs w:val="16"/>
              </w:rPr>
              <w:t>clause</w:t>
            </w:r>
            <w:r w:rsidRPr="008215D4">
              <w:rPr>
                <w:rFonts w:ascii="Arial" w:hAnsi="Arial" w:cs="Arial"/>
                <w:sz w:val="16"/>
                <w:szCs w:val="16"/>
              </w:rPr>
              <w:t xml:space="preserve"> 9</w:t>
            </w:r>
          </w:p>
        </w:tc>
        <w:tc>
          <w:tcPr>
            <w:tcW w:w="850" w:type="dxa"/>
          </w:tcPr>
          <w:p w14:paraId="78ADDA57" w14:textId="77777777" w:rsidR="00064E4B" w:rsidRPr="008215D4" w:rsidRDefault="00064E4B" w:rsidP="00F76B35">
            <w:pPr>
              <w:spacing w:after="0"/>
              <w:rPr>
                <w:rFonts w:ascii="Arial" w:hAnsi="Arial" w:cs="Arial"/>
                <w:sz w:val="16"/>
                <w:szCs w:val="16"/>
              </w:rPr>
            </w:pPr>
          </w:p>
        </w:tc>
      </w:tr>
      <w:tr w:rsidR="00064E4B" w:rsidRPr="008215D4" w14:paraId="1C141662" w14:textId="77777777" w:rsidTr="006528F8">
        <w:tc>
          <w:tcPr>
            <w:tcW w:w="817" w:type="dxa"/>
          </w:tcPr>
          <w:p w14:paraId="0E446A29" w14:textId="77777777" w:rsidR="00064E4B" w:rsidRPr="008215D4" w:rsidRDefault="00064E4B" w:rsidP="00F76B35">
            <w:pPr>
              <w:spacing w:after="0"/>
              <w:rPr>
                <w:rFonts w:ascii="Arial" w:hAnsi="Arial" w:cs="Arial"/>
                <w:sz w:val="16"/>
                <w:szCs w:val="16"/>
              </w:rPr>
            </w:pPr>
          </w:p>
        </w:tc>
        <w:tc>
          <w:tcPr>
            <w:tcW w:w="884" w:type="dxa"/>
          </w:tcPr>
          <w:p w14:paraId="71A963E2" w14:textId="77777777" w:rsidR="00064E4B" w:rsidRPr="008215D4" w:rsidRDefault="00064E4B" w:rsidP="00F76B35">
            <w:pPr>
              <w:spacing w:after="0"/>
              <w:rPr>
                <w:rFonts w:ascii="Arial" w:hAnsi="Arial" w:cs="Arial"/>
                <w:sz w:val="16"/>
                <w:szCs w:val="16"/>
              </w:rPr>
            </w:pPr>
          </w:p>
        </w:tc>
        <w:tc>
          <w:tcPr>
            <w:tcW w:w="1101" w:type="dxa"/>
          </w:tcPr>
          <w:p w14:paraId="0A69CF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CP-090039</w:t>
            </w:r>
          </w:p>
        </w:tc>
        <w:tc>
          <w:tcPr>
            <w:tcW w:w="708" w:type="dxa"/>
          </w:tcPr>
          <w:p w14:paraId="18542C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0045</w:t>
            </w:r>
          </w:p>
        </w:tc>
        <w:tc>
          <w:tcPr>
            <w:tcW w:w="284" w:type="dxa"/>
          </w:tcPr>
          <w:p w14:paraId="7041E1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CEE7EFE" w14:textId="77777777" w:rsidR="00064E4B" w:rsidRPr="008215D4" w:rsidRDefault="00064E4B" w:rsidP="00F76B35">
            <w:pPr>
              <w:spacing w:after="0"/>
              <w:rPr>
                <w:rFonts w:ascii="Arial" w:hAnsi="Arial" w:cs="Arial"/>
                <w:sz w:val="16"/>
                <w:szCs w:val="16"/>
              </w:rPr>
            </w:pPr>
          </w:p>
        </w:tc>
        <w:tc>
          <w:tcPr>
            <w:tcW w:w="4678" w:type="dxa"/>
          </w:tcPr>
          <w:p w14:paraId="2A649103" w14:textId="4F034EAF" w:rsidR="00064E4B" w:rsidRPr="008215D4" w:rsidRDefault="00064E4B" w:rsidP="00F76B35">
            <w:pPr>
              <w:spacing w:after="0"/>
              <w:rPr>
                <w:rFonts w:ascii="Arial" w:hAnsi="Arial" w:cs="Arial"/>
                <w:sz w:val="16"/>
                <w:szCs w:val="16"/>
              </w:rPr>
            </w:pPr>
            <w:r w:rsidRPr="008215D4">
              <w:rPr>
                <w:rFonts w:ascii="Arial" w:hAnsi="Arial" w:cs="Arial"/>
                <w:sz w:val="16"/>
                <w:szCs w:val="16"/>
              </w:rPr>
              <w:t>User to HSS resolution</w:t>
            </w:r>
          </w:p>
        </w:tc>
        <w:tc>
          <w:tcPr>
            <w:tcW w:w="850" w:type="dxa"/>
          </w:tcPr>
          <w:p w14:paraId="6F1BE459" w14:textId="77777777" w:rsidR="00064E4B" w:rsidRPr="008215D4" w:rsidRDefault="00064E4B" w:rsidP="00F76B35">
            <w:pPr>
              <w:spacing w:after="0"/>
              <w:rPr>
                <w:rFonts w:ascii="Arial" w:hAnsi="Arial" w:cs="Arial"/>
                <w:sz w:val="16"/>
                <w:szCs w:val="16"/>
              </w:rPr>
            </w:pPr>
          </w:p>
        </w:tc>
      </w:tr>
      <w:tr w:rsidR="00064E4B" w:rsidRPr="008215D4" w14:paraId="77BFFED0" w14:textId="77777777" w:rsidTr="006528F8">
        <w:tc>
          <w:tcPr>
            <w:tcW w:w="817" w:type="dxa"/>
          </w:tcPr>
          <w:p w14:paraId="49AB5E61" w14:textId="77777777" w:rsidR="00064E4B" w:rsidRPr="008215D4" w:rsidRDefault="00064E4B" w:rsidP="00F76B35">
            <w:pPr>
              <w:spacing w:after="0"/>
              <w:rPr>
                <w:rFonts w:ascii="Arial" w:hAnsi="Arial" w:cs="Arial"/>
                <w:sz w:val="16"/>
                <w:szCs w:val="16"/>
              </w:rPr>
            </w:pPr>
          </w:p>
        </w:tc>
        <w:tc>
          <w:tcPr>
            <w:tcW w:w="884" w:type="dxa"/>
          </w:tcPr>
          <w:p w14:paraId="4E509298" w14:textId="77777777" w:rsidR="00064E4B" w:rsidRPr="008215D4" w:rsidRDefault="00064E4B" w:rsidP="00F76B35">
            <w:pPr>
              <w:spacing w:after="0"/>
              <w:rPr>
                <w:rFonts w:ascii="Arial" w:hAnsi="Arial" w:cs="Arial"/>
                <w:sz w:val="16"/>
                <w:szCs w:val="16"/>
              </w:rPr>
            </w:pPr>
          </w:p>
        </w:tc>
        <w:tc>
          <w:tcPr>
            <w:tcW w:w="1101" w:type="dxa"/>
          </w:tcPr>
          <w:p w14:paraId="0414A5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71E79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0080</w:t>
            </w:r>
          </w:p>
        </w:tc>
        <w:tc>
          <w:tcPr>
            <w:tcW w:w="284" w:type="dxa"/>
          </w:tcPr>
          <w:p w14:paraId="572F52B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825B39D" w14:textId="77777777" w:rsidR="00064E4B" w:rsidRPr="008215D4" w:rsidRDefault="00064E4B" w:rsidP="00F76B35">
            <w:pPr>
              <w:spacing w:after="0"/>
              <w:rPr>
                <w:rFonts w:ascii="Arial" w:hAnsi="Arial" w:cs="Arial"/>
                <w:sz w:val="16"/>
                <w:szCs w:val="16"/>
              </w:rPr>
            </w:pPr>
          </w:p>
        </w:tc>
        <w:tc>
          <w:tcPr>
            <w:tcW w:w="4678" w:type="dxa"/>
          </w:tcPr>
          <w:p w14:paraId="4D861BE3" w14:textId="748AB3E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STR procedures for AAA_UNKNOWN_SESSION_ID</w:t>
            </w:r>
          </w:p>
        </w:tc>
        <w:tc>
          <w:tcPr>
            <w:tcW w:w="850" w:type="dxa"/>
          </w:tcPr>
          <w:p w14:paraId="2CE8BDA4" w14:textId="77777777" w:rsidR="00064E4B" w:rsidRPr="008215D4" w:rsidRDefault="00064E4B" w:rsidP="00F76B35">
            <w:pPr>
              <w:spacing w:after="0"/>
              <w:rPr>
                <w:rFonts w:ascii="Arial" w:hAnsi="Arial" w:cs="Arial"/>
                <w:sz w:val="16"/>
                <w:szCs w:val="16"/>
              </w:rPr>
            </w:pPr>
          </w:p>
        </w:tc>
      </w:tr>
      <w:tr w:rsidR="00064E4B" w:rsidRPr="008215D4" w14:paraId="11BC23B5" w14:textId="77777777" w:rsidTr="006528F8">
        <w:tc>
          <w:tcPr>
            <w:tcW w:w="817" w:type="dxa"/>
          </w:tcPr>
          <w:p w14:paraId="1B9F6148" w14:textId="77777777" w:rsidR="00064E4B" w:rsidRPr="008215D4" w:rsidRDefault="00064E4B" w:rsidP="00F76B35">
            <w:pPr>
              <w:spacing w:after="0"/>
              <w:rPr>
                <w:rFonts w:ascii="Arial" w:hAnsi="Arial" w:cs="Arial"/>
                <w:sz w:val="16"/>
                <w:szCs w:val="16"/>
              </w:rPr>
            </w:pPr>
          </w:p>
        </w:tc>
        <w:tc>
          <w:tcPr>
            <w:tcW w:w="884" w:type="dxa"/>
          </w:tcPr>
          <w:p w14:paraId="4C63DA67" w14:textId="77777777" w:rsidR="00064E4B" w:rsidRPr="008215D4" w:rsidRDefault="00064E4B" w:rsidP="00F76B35">
            <w:pPr>
              <w:spacing w:after="0"/>
              <w:rPr>
                <w:rFonts w:ascii="Arial" w:hAnsi="Arial" w:cs="Arial"/>
                <w:sz w:val="16"/>
                <w:szCs w:val="16"/>
              </w:rPr>
            </w:pPr>
          </w:p>
        </w:tc>
        <w:tc>
          <w:tcPr>
            <w:tcW w:w="1101" w:type="dxa"/>
          </w:tcPr>
          <w:p w14:paraId="2DBE73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E691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0081</w:t>
            </w:r>
          </w:p>
        </w:tc>
        <w:tc>
          <w:tcPr>
            <w:tcW w:w="284" w:type="dxa"/>
          </w:tcPr>
          <w:p w14:paraId="1FD946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2972E61" w14:textId="77777777" w:rsidR="00064E4B" w:rsidRPr="008215D4" w:rsidRDefault="00064E4B" w:rsidP="00F76B35">
            <w:pPr>
              <w:spacing w:after="0"/>
              <w:rPr>
                <w:rFonts w:ascii="Arial" w:hAnsi="Arial" w:cs="Arial"/>
                <w:sz w:val="16"/>
                <w:szCs w:val="16"/>
              </w:rPr>
            </w:pPr>
          </w:p>
        </w:tc>
        <w:tc>
          <w:tcPr>
            <w:tcW w:w="4678" w:type="dxa"/>
          </w:tcPr>
          <w:p w14:paraId="6D7B8F68" w14:textId="2968552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S6b STR procedures</w:t>
            </w:r>
          </w:p>
        </w:tc>
        <w:tc>
          <w:tcPr>
            <w:tcW w:w="850" w:type="dxa"/>
          </w:tcPr>
          <w:p w14:paraId="38398550" w14:textId="77777777" w:rsidR="00064E4B" w:rsidRPr="008215D4" w:rsidRDefault="00064E4B" w:rsidP="00F76B35">
            <w:pPr>
              <w:spacing w:after="0"/>
              <w:rPr>
                <w:rFonts w:ascii="Arial" w:hAnsi="Arial" w:cs="Arial"/>
                <w:sz w:val="16"/>
                <w:szCs w:val="16"/>
              </w:rPr>
            </w:pPr>
          </w:p>
        </w:tc>
      </w:tr>
      <w:tr w:rsidR="00064E4B" w:rsidRPr="008215D4" w14:paraId="11B42CD3" w14:textId="77777777" w:rsidTr="006528F8">
        <w:tc>
          <w:tcPr>
            <w:tcW w:w="817" w:type="dxa"/>
          </w:tcPr>
          <w:p w14:paraId="79B2A1D4" w14:textId="77777777" w:rsidR="00064E4B" w:rsidRPr="008215D4" w:rsidRDefault="00064E4B" w:rsidP="00F76B35">
            <w:pPr>
              <w:spacing w:after="0"/>
              <w:rPr>
                <w:rFonts w:ascii="Arial" w:hAnsi="Arial" w:cs="Arial"/>
                <w:sz w:val="16"/>
                <w:szCs w:val="16"/>
              </w:rPr>
            </w:pPr>
          </w:p>
        </w:tc>
        <w:tc>
          <w:tcPr>
            <w:tcW w:w="884" w:type="dxa"/>
          </w:tcPr>
          <w:p w14:paraId="54F7425E" w14:textId="77777777" w:rsidR="00064E4B" w:rsidRPr="008215D4" w:rsidRDefault="00064E4B" w:rsidP="00F76B35">
            <w:pPr>
              <w:spacing w:after="0"/>
              <w:rPr>
                <w:rFonts w:ascii="Arial" w:hAnsi="Arial" w:cs="Arial"/>
                <w:sz w:val="16"/>
                <w:szCs w:val="16"/>
              </w:rPr>
            </w:pPr>
          </w:p>
        </w:tc>
        <w:tc>
          <w:tcPr>
            <w:tcW w:w="1101" w:type="dxa"/>
          </w:tcPr>
          <w:p w14:paraId="2CB9EF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CP-090236</w:t>
            </w:r>
          </w:p>
        </w:tc>
        <w:tc>
          <w:tcPr>
            <w:tcW w:w="708" w:type="dxa"/>
          </w:tcPr>
          <w:p w14:paraId="743296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0082</w:t>
            </w:r>
          </w:p>
        </w:tc>
        <w:tc>
          <w:tcPr>
            <w:tcW w:w="284" w:type="dxa"/>
          </w:tcPr>
          <w:p w14:paraId="53C450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77F049" w14:textId="77777777" w:rsidR="00064E4B" w:rsidRPr="008215D4" w:rsidRDefault="00064E4B" w:rsidP="00F76B35">
            <w:pPr>
              <w:spacing w:after="0"/>
              <w:rPr>
                <w:rFonts w:ascii="Arial" w:hAnsi="Arial" w:cs="Arial"/>
                <w:sz w:val="16"/>
                <w:szCs w:val="16"/>
              </w:rPr>
            </w:pPr>
          </w:p>
        </w:tc>
        <w:tc>
          <w:tcPr>
            <w:tcW w:w="4678" w:type="dxa"/>
          </w:tcPr>
          <w:p w14:paraId="2D63E56F" w14:textId="1CDB1316" w:rsidR="00064E4B" w:rsidRPr="008215D4" w:rsidRDefault="00064E4B" w:rsidP="00F76B35">
            <w:pPr>
              <w:spacing w:after="0"/>
              <w:rPr>
                <w:rFonts w:ascii="Arial" w:hAnsi="Arial" w:cs="Arial"/>
                <w:sz w:val="16"/>
                <w:szCs w:val="16"/>
              </w:rPr>
            </w:pPr>
            <w:r w:rsidRPr="008215D4">
              <w:rPr>
                <w:rFonts w:ascii="Arial" w:hAnsi="Arial" w:cs="Arial"/>
                <w:sz w:val="16"/>
                <w:szCs w:val="16"/>
              </w:rPr>
              <w:t>PDN GW update for Wildcard APN</w:t>
            </w:r>
          </w:p>
        </w:tc>
        <w:tc>
          <w:tcPr>
            <w:tcW w:w="850" w:type="dxa"/>
          </w:tcPr>
          <w:p w14:paraId="6C659FE6" w14:textId="77777777" w:rsidR="00064E4B" w:rsidRPr="008215D4" w:rsidRDefault="00064E4B" w:rsidP="00F76B35">
            <w:pPr>
              <w:spacing w:after="0"/>
              <w:rPr>
                <w:rFonts w:ascii="Arial" w:hAnsi="Arial" w:cs="Arial"/>
                <w:sz w:val="16"/>
                <w:szCs w:val="16"/>
              </w:rPr>
            </w:pPr>
          </w:p>
        </w:tc>
      </w:tr>
      <w:tr w:rsidR="00064E4B" w:rsidRPr="008215D4" w14:paraId="24FA1EF6" w14:textId="77777777" w:rsidTr="006528F8">
        <w:tc>
          <w:tcPr>
            <w:tcW w:w="817" w:type="dxa"/>
          </w:tcPr>
          <w:p w14:paraId="48284E47" w14:textId="77777777" w:rsidR="00064E4B" w:rsidRPr="008215D4" w:rsidRDefault="00064E4B" w:rsidP="00F76B35">
            <w:pPr>
              <w:spacing w:after="0"/>
              <w:rPr>
                <w:rFonts w:ascii="Arial" w:hAnsi="Arial" w:cs="Arial"/>
                <w:sz w:val="16"/>
                <w:szCs w:val="16"/>
              </w:rPr>
            </w:pPr>
          </w:p>
        </w:tc>
        <w:tc>
          <w:tcPr>
            <w:tcW w:w="884" w:type="dxa"/>
          </w:tcPr>
          <w:p w14:paraId="4D4FD967" w14:textId="77777777" w:rsidR="00064E4B" w:rsidRPr="008215D4" w:rsidRDefault="00064E4B" w:rsidP="00F76B35">
            <w:pPr>
              <w:spacing w:after="0"/>
              <w:rPr>
                <w:rFonts w:ascii="Arial" w:hAnsi="Arial" w:cs="Arial"/>
                <w:sz w:val="16"/>
                <w:szCs w:val="16"/>
              </w:rPr>
            </w:pPr>
          </w:p>
        </w:tc>
        <w:tc>
          <w:tcPr>
            <w:tcW w:w="1101" w:type="dxa"/>
          </w:tcPr>
          <w:p w14:paraId="0B5415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3CC2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0083</w:t>
            </w:r>
          </w:p>
        </w:tc>
        <w:tc>
          <w:tcPr>
            <w:tcW w:w="284" w:type="dxa"/>
          </w:tcPr>
          <w:p w14:paraId="3A8D0D6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5AF48C5" w14:textId="77777777" w:rsidR="00064E4B" w:rsidRPr="008215D4" w:rsidRDefault="00064E4B" w:rsidP="00F76B35">
            <w:pPr>
              <w:spacing w:after="0"/>
              <w:rPr>
                <w:rFonts w:ascii="Arial" w:hAnsi="Arial" w:cs="Arial"/>
                <w:sz w:val="16"/>
                <w:szCs w:val="16"/>
              </w:rPr>
            </w:pPr>
          </w:p>
        </w:tc>
        <w:tc>
          <w:tcPr>
            <w:tcW w:w="4678" w:type="dxa"/>
          </w:tcPr>
          <w:p w14:paraId="50470B5E" w14:textId="6349EA52" w:rsidR="00064E4B" w:rsidRPr="008215D4" w:rsidRDefault="00064E4B" w:rsidP="00F76B35">
            <w:pPr>
              <w:spacing w:after="0"/>
              <w:rPr>
                <w:rFonts w:ascii="Arial" w:hAnsi="Arial" w:cs="Arial"/>
                <w:sz w:val="16"/>
                <w:szCs w:val="16"/>
              </w:rPr>
            </w:pPr>
            <w:r w:rsidRPr="008215D4">
              <w:rPr>
                <w:rFonts w:ascii="Arial" w:hAnsi="Arial" w:cs="Arial"/>
                <w:sz w:val="16"/>
                <w:szCs w:val="16"/>
              </w:rPr>
              <w:t>RFC 5447 References</w:t>
            </w:r>
          </w:p>
        </w:tc>
        <w:tc>
          <w:tcPr>
            <w:tcW w:w="850" w:type="dxa"/>
          </w:tcPr>
          <w:p w14:paraId="508BF9C7" w14:textId="77777777" w:rsidR="00064E4B" w:rsidRPr="008215D4" w:rsidRDefault="00064E4B" w:rsidP="00F76B35">
            <w:pPr>
              <w:spacing w:after="0"/>
              <w:rPr>
                <w:rFonts w:ascii="Arial" w:hAnsi="Arial" w:cs="Arial"/>
                <w:sz w:val="16"/>
                <w:szCs w:val="16"/>
              </w:rPr>
            </w:pPr>
          </w:p>
        </w:tc>
      </w:tr>
      <w:tr w:rsidR="00064E4B" w:rsidRPr="008215D4" w14:paraId="3B79A28B" w14:textId="77777777" w:rsidTr="006528F8">
        <w:tc>
          <w:tcPr>
            <w:tcW w:w="817" w:type="dxa"/>
          </w:tcPr>
          <w:p w14:paraId="2A828A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2009-06</w:t>
            </w:r>
          </w:p>
        </w:tc>
        <w:tc>
          <w:tcPr>
            <w:tcW w:w="884" w:type="dxa"/>
          </w:tcPr>
          <w:p w14:paraId="6D12AB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CT#44</w:t>
            </w:r>
          </w:p>
        </w:tc>
        <w:tc>
          <w:tcPr>
            <w:tcW w:w="1101" w:type="dxa"/>
          </w:tcPr>
          <w:p w14:paraId="00535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8E5A3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0084</w:t>
            </w:r>
          </w:p>
        </w:tc>
        <w:tc>
          <w:tcPr>
            <w:tcW w:w="284" w:type="dxa"/>
          </w:tcPr>
          <w:p w14:paraId="3CCAE51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A3FF400" w14:textId="77777777" w:rsidR="00064E4B" w:rsidRPr="008215D4" w:rsidRDefault="00064E4B" w:rsidP="00F76B35">
            <w:pPr>
              <w:spacing w:after="0"/>
              <w:rPr>
                <w:rFonts w:ascii="Arial" w:hAnsi="Arial" w:cs="Arial"/>
                <w:sz w:val="16"/>
                <w:szCs w:val="16"/>
              </w:rPr>
            </w:pPr>
          </w:p>
        </w:tc>
        <w:tc>
          <w:tcPr>
            <w:tcW w:w="4678" w:type="dxa"/>
          </w:tcPr>
          <w:p w14:paraId="4EC29858" w14:textId="50878681" w:rsidR="00064E4B" w:rsidRPr="008215D4" w:rsidRDefault="00064E4B" w:rsidP="00F76B35">
            <w:pPr>
              <w:spacing w:after="0"/>
              <w:rPr>
                <w:rFonts w:ascii="Arial" w:hAnsi="Arial" w:cs="Arial"/>
                <w:sz w:val="16"/>
                <w:szCs w:val="16"/>
              </w:rPr>
            </w:pPr>
            <w:r w:rsidRPr="008215D4">
              <w:rPr>
                <w:rFonts w:ascii="Arial" w:hAnsi="Arial" w:cs="Arial"/>
                <w:sz w:val="16"/>
                <w:szCs w:val="16"/>
              </w:rPr>
              <w:t>Use of Access-Restriction-Data AVP</w:t>
            </w:r>
          </w:p>
        </w:tc>
        <w:tc>
          <w:tcPr>
            <w:tcW w:w="850" w:type="dxa"/>
          </w:tcPr>
          <w:p w14:paraId="1A5B4B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8.2.0</w:t>
            </w:r>
          </w:p>
        </w:tc>
      </w:tr>
      <w:tr w:rsidR="00064E4B" w:rsidRPr="008215D4" w14:paraId="353BB038" w14:textId="77777777" w:rsidTr="006528F8">
        <w:tc>
          <w:tcPr>
            <w:tcW w:w="817" w:type="dxa"/>
          </w:tcPr>
          <w:p w14:paraId="445D78C0" w14:textId="77777777" w:rsidR="00064E4B" w:rsidRPr="008215D4" w:rsidRDefault="00064E4B" w:rsidP="00F76B35">
            <w:pPr>
              <w:spacing w:after="0"/>
              <w:rPr>
                <w:rFonts w:ascii="Arial" w:hAnsi="Arial" w:cs="Arial"/>
                <w:sz w:val="16"/>
                <w:szCs w:val="16"/>
              </w:rPr>
            </w:pPr>
          </w:p>
        </w:tc>
        <w:tc>
          <w:tcPr>
            <w:tcW w:w="884" w:type="dxa"/>
          </w:tcPr>
          <w:p w14:paraId="50EE37D0" w14:textId="77777777" w:rsidR="00064E4B" w:rsidRPr="008215D4" w:rsidRDefault="00064E4B" w:rsidP="00F76B35">
            <w:pPr>
              <w:spacing w:after="0"/>
              <w:rPr>
                <w:rFonts w:ascii="Arial" w:hAnsi="Arial" w:cs="Arial"/>
                <w:sz w:val="16"/>
                <w:szCs w:val="16"/>
              </w:rPr>
            </w:pPr>
          </w:p>
        </w:tc>
        <w:tc>
          <w:tcPr>
            <w:tcW w:w="1101" w:type="dxa"/>
          </w:tcPr>
          <w:p w14:paraId="5DE00D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764E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0085</w:t>
            </w:r>
          </w:p>
        </w:tc>
        <w:tc>
          <w:tcPr>
            <w:tcW w:w="284" w:type="dxa"/>
          </w:tcPr>
          <w:p w14:paraId="759C3A2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DC05E47" w14:textId="77777777" w:rsidR="00064E4B" w:rsidRPr="008215D4" w:rsidRDefault="00064E4B" w:rsidP="00F76B35">
            <w:pPr>
              <w:spacing w:after="0"/>
              <w:rPr>
                <w:rFonts w:ascii="Arial" w:hAnsi="Arial" w:cs="Arial"/>
                <w:sz w:val="16"/>
                <w:szCs w:val="16"/>
              </w:rPr>
            </w:pPr>
          </w:p>
        </w:tc>
        <w:tc>
          <w:tcPr>
            <w:tcW w:w="4678" w:type="dxa"/>
          </w:tcPr>
          <w:p w14:paraId="056FF829" w14:textId="0280AED9"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between S6b and H2</w:t>
            </w:r>
          </w:p>
        </w:tc>
        <w:tc>
          <w:tcPr>
            <w:tcW w:w="850" w:type="dxa"/>
          </w:tcPr>
          <w:p w14:paraId="338FF877" w14:textId="77777777" w:rsidR="00064E4B" w:rsidRPr="008215D4" w:rsidRDefault="00064E4B" w:rsidP="00F76B35">
            <w:pPr>
              <w:spacing w:after="0"/>
              <w:rPr>
                <w:rFonts w:ascii="Arial" w:hAnsi="Arial" w:cs="Arial"/>
                <w:sz w:val="16"/>
                <w:szCs w:val="16"/>
              </w:rPr>
            </w:pPr>
          </w:p>
        </w:tc>
      </w:tr>
      <w:tr w:rsidR="00064E4B" w:rsidRPr="008215D4" w14:paraId="352E5E68" w14:textId="77777777" w:rsidTr="006528F8">
        <w:tc>
          <w:tcPr>
            <w:tcW w:w="817" w:type="dxa"/>
          </w:tcPr>
          <w:p w14:paraId="4DE416A8" w14:textId="77777777" w:rsidR="00064E4B" w:rsidRPr="008215D4" w:rsidRDefault="00064E4B" w:rsidP="00F76B35">
            <w:pPr>
              <w:spacing w:after="0"/>
              <w:rPr>
                <w:rFonts w:ascii="Arial" w:hAnsi="Arial" w:cs="Arial"/>
                <w:sz w:val="16"/>
                <w:szCs w:val="16"/>
              </w:rPr>
            </w:pPr>
          </w:p>
        </w:tc>
        <w:tc>
          <w:tcPr>
            <w:tcW w:w="884" w:type="dxa"/>
          </w:tcPr>
          <w:p w14:paraId="4245FB5B" w14:textId="77777777" w:rsidR="00064E4B" w:rsidRPr="008215D4" w:rsidRDefault="00064E4B" w:rsidP="00F76B35">
            <w:pPr>
              <w:spacing w:after="0"/>
              <w:rPr>
                <w:rFonts w:ascii="Arial" w:hAnsi="Arial" w:cs="Arial"/>
                <w:sz w:val="16"/>
                <w:szCs w:val="16"/>
              </w:rPr>
            </w:pPr>
          </w:p>
        </w:tc>
        <w:tc>
          <w:tcPr>
            <w:tcW w:w="1101" w:type="dxa"/>
          </w:tcPr>
          <w:p w14:paraId="11C8A1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8D97A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0086</w:t>
            </w:r>
          </w:p>
        </w:tc>
        <w:tc>
          <w:tcPr>
            <w:tcW w:w="284" w:type="dxa"/>
          </w:tcPr>
          <w:p w14:paraId="2A4AC2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C700E4D" w14:textId="77777777" w:rsidR="00064E4B" w:rsidRPr="008215D4" w:rsidRDefault="00064E4B" w:rsidP="00F76B35">
            <w:pPr>
              <w:spacing w:after="0"/>
              <w:rPr>
                <w:rFonts w:ascii="Arial" w:hAnsi="Arial" w:cs="Arial"/>
                <w:sz w:val="16"/>
                <w:szCs w:val="16"/>
              </w:rPr>
            </w:pPr>
          </w:p>
        </w:tc>
        <w:tc>
          <w:tcPr>
            <w:tcW w:w="4678" w:type="dxa"/>
          </w:tcPr>
          <w:p w14:paraId="110929E6" w14:textId="77ED7A0C"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29.273</w:t>
            </w:r>
          </w:p>
        </w:tc>
        <w:tc>
          <w:tcPr>
            <w:tcW w:w="850" w:type="dxa"/>
          </w:tcPr>
          <w:p w14:paraId="27990A56" w14:textId="77777777" w:rsidR="00064E4B" w:rsidRPr="008215D4" w:rsidRDefault="00064E4B" w:rsidP="00F76B35">
            <w:pPr>
              <w:spacing w:after="0"/>
              <w:rPr>
                <w:rFonts w:ascii="Arial" w:hAnsi="Arial" w:cs="Arial"/>
                <w:sz w:val="16"/>
                <w:szCs w:val="16"/>
              </w:rPr>
            </w:pPr>
          </w:p>
        </w:tc>
      </w:tr>
      <w:tr w:rsidR="00064E4B" w:rsidRPr="008215D4" w14:paraId="3E773474" w14:textId="77777777" w:rsidTr="006528F8">
        <w:tc>
          <w:tcPr>
            <w:tcW w:w="817" w:type="dxa"/>
          </w:tcPr>
          <w:p w14:paraId="4EE89B77" w14:textId="77777777" w:rsidR="00064E4B" w:rsidRPr="008215D4" w:rsidRDefault="00064E4B" w:rsidP="00F76B35">
            <w:pPr>
              <w:spacing w:after="0"/>
              <w:rPr>
                <w:rFonts w:ascii="Arial" w:hAnsi="Arial" w:cs="Arial"/>
                <w:sz w:val="16"/>
                <w:szCs w:val="16"/>
              </w:rPr>
            </w:pPr>
          </w:p>
        </w:tc>
        <w:tc>
          <w:tcPr>
            <w:tcW w:w="884" w:type="dxa"/>
          </w:tcPr>
          <w:p w14:paraId="4CA0FC58" w14:textId="77777777" w:rsidR="00064E4B" w:rsidRPr="008215D4" w:rsidRDefault="00064E4B" w:rsidP="00F76B35">
            <w:pPr>
              <w:spacing w:after="0"/>
              <w:rPr>
                <w:rFonts w:ascii="Arial" w:hAnsi="Arial" w:cs="Arial"/>
                <w:sz w:val="16"/>
                <w:szCs w:val="16"/>
              </w:rPr>
            </w:pPr>
          </w:p>
        </w:tc>
        <w:tc>
          <w:tcPr>
            <w:tcW w:w="1101" w:type="dxa"/>
          </w:tcPr>
          <w:p w14:paraId="56FDAD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CE9CF8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0087</w:t>
            </w:r>
          </w:p>
        </w:tc>
        <w:tc>
          <w:tcPr>
            <w:tcW w:w="284" w:type="dxa"/>
          </w:tcPr>
          <w:p w14:paraId="10CB0D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32D97A" w14:textId="77777777" w:rsidR="00064E4B" w:rsidRPr="008215D4" w:rsidRDefault="00064E4B" w:rsidP="00F76B35">
            <w:pPr>
              <w:spacing w:after="0"/>
              <w:rPr>
                <w:rFonts w:ascii="Arial" w:hAnsi="Arial" w:cs="Arial"/>
                <w:sz w:val="16"/>
                <w:szCs w:val="16"/>
              </w:rPr>
            </w:pPr>
          </w:p>
        </w:tc>
        <w:tc>
          <w:tcPr>
            <w:tcW w:w="4678" w:type="dxa"/>
          </w:tcPr>
          <w:p w14:paraId="58C99FE8" w14:textId="21E18833" w:rsidR="00064E4B" w:rsidRPr="008215D4" w:rsidRDefault="00064E4B" w:rsidP="00F76B35">
            <w:pPr>
              <w:spacing w:after="0"/>
              <w:rPr>
                <w:rFonts w:ascii="Arial" w:hAnsi="Arial" w:cs="Arial"/>
                <w:sz w:val="16"/>
                <w:szCs w:val="16"/>
              </w:rPr>
            </w:pPr>
            <w:r w:rsidRPr="008215D4">
              <w:rPr>
                <w:rFonts w:ascii="Arial" w:hAnsi="Arial" w:cs="Arial"/>
                <w:sz w:val="16"/>
                <w:szCs w:val="16"/>
              </w:rPr>
              <w:t>Inclusion of static IP address</w:t>
            </w:r>
          </w:p>
        </w:tc>
        <w:tc>
          <w:tcPr>
            <w:tcW w:w="850" w:type="dxa"/>
          </w:tcPr>
          <w:p w14:paraId="4A0860D2" w14:textId="77777777" w:rsidR="00064E4B" w:rsidRPr="008215D4" w:rsidRDefault="00064E4B" w:rsidP="00F76B35">
            <w:pPr>
              <w:spacing w:after="0"/>
              <w:rPr>
                <w:rFonts w:ascii="Arial" w:hAnsi="Arial" w:cs="Arial"/>
                <w:sz w:val="16"/>
                <w:szCs w:val="16"/>
              </w:rPr>
            </w:pPr>
          </w:p>
        </w:tc>
      </w:tr>
      <w:tr w:rsidR="00064E4B" w:rsidRPr="008215D4" w14:paraId="2FA4570F" w14:textId="77777777" w:rsidTr="006528F8">
        <w:tc>
          <w:tcPr>
            <w:tcW w:w="817" w:type="dxa"/>
          </w:tcPr>
          <w:p w14:paraId="7E2409A6" w14:textId="77777777" w:rsidR="00064E4B" w:rsidRPr="008215D4" w:rsidRDefault="00064E4B" w:rsidP="00F76B35">
            <w:pPr>
              <w:spacing w:after="0"/>
              <w:rPr>
                <w:rFonts w:ascii="Arial" w:hAnsi="Arial" w:cs="Arial"/>
                <w:sz w:val="16"/>
                <w:szCs w:val="16"/>
              </w:rPr>
            </w:pPr>
          </w:p>
        </w:tc>
        <w:tc>
          <w:tcPr>
            <w:tcW w:w="884" w:type="dxa"/>
          </w:tcPr>
          <w:p w14:paraId="47931865" w14:textId="77777777" w:rsidR="00064E4B" w:rsidRPr="008215D4" w:rsidRDefault="00064E4B" w:rsidP="00F76B35">
            <w:pPr>
              <w:spacing w:after="0"/>
              <w:rPr>
                <w:rFonts w:ascii="Arial" w:hAnsi="Arial" w:cs="Arial"/>
                <w:sz w:val="16"/>
                <w:szCs w:val="16"/>
              </w:rPr>
            </w:pPr>
          </w:p>
        </w:tc>
        <w:tc>
          <w:tcPr>
            <w:tcW w:w="1101" w:type="dxa"/>
          </w:tcPr>
          <w:p w14:paraId="711BB4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4EE99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0088</w:t>
            </w:r>
          </w:p>
        </w:tc>
        <w:tc>
          <w:tcPr>
            <w:tcW w:w="284" w:type="dxa"/>
          </w:tcPr>
          <w:p w14:paraId="7255B3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B1AD7C" w14:textId="77777777" w:rsidR="00064E4B" w:rsidRPr="008215D4" w:rsidRDefault="00064E4B" w:rsidP="00F76B35">
            <w:pPr>
              <w:spacing w:after="0"/>
              <w:rPr>
                <w:rFonts w:ascii="Arial" w:hAnsi="Arial" w:cs="Arial"/>
                <w:sz w:val="16"/>
                <w:szCs w:val="16"/>
              </w:rPr>
            </w:pPr>
          </w:p>
        </w:tc>
        <w:tc>
          <w:tcPr>
            <w:tcW w:w="4678" w:type="dxa"/>
          </w:tcPr>
          <w:p w14:paraId="5CDFC1FF" w14:textId="0DCE0C11"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0F223DAA" w14:textId="77777777" w:rsidR="00064E4B" w:rsidRPr="008215D4" w:rsidRDefault="00064E4B" w:rsidP="00F76B35">
            <w:pPr>
              <w:spacing w:after="0"/>
              <w:rPr>
                <w:rFonts w:ascii="Arial" w:hAnsi="Arial" w:cs="Arial"/>
                <w:sz w:val="16"/>
                <w:szCs w:val="16"/>
              </w:rPr>
            </w:pPr>
          </w:p>
        </w:tc>
      </w:tr>
      <w:tr w:rsidR="00064E4B" w:rsidRPr="008215D4" w14:paraId="4647E9D3" w14:textId="77777777" w:rsidTr="006528F8">
        <w:tc>
          <w:tcPr>
            <w:tcW w:w="817" w:type="dxa"/>
          </w:tcPr>
          <w:p w14:paraId="4EACAC0C" w14:textId="77777777" w:rsidR="00064E4B" w:rsidRPr="008215D4" w:rsidRDefault="00064E4B" w:rsidP="00F76B35">
            <w:pPr>
              <w:spacing w:after="0"/>
              <w:rPr>
                <w:rFonts w:ascii="Arial" w:hAnsi="Arial" w:cs="Arial"/>
                <w:sz w:val="16"/>
                <w:szCs w:val="16"/>
              </w:rPr>
            </w:pPr>
          </w:p>
        </w:tc>
        <w:tc>
          <w:tcPr>
            <w:tcW w:w="884" w:type="dxa"/>
          </w:tcPr>
          <w:p w14:paraId="51511AC8" w14:textId="77777777" w:rsidR="00064E4B" w:rsidRPr="008215D4" w:rsidRDefault="00064E4B" w:rsidP="00F76B35">
            <w:pPr>
              <w:spacing w:after="0"/>
              <w:rPr>
                <w:rFonts w:ascii="Arial" w:hAnsi="Arial" w:cs="Arial"/>
                <w:sz w:val="16"/>
                <w:szCs w:val="16"/>
              </w:rPr>
            </w:pPr>
          </w:p>
        </w:tc>
        <w:tc>
          <w:tcPr>
            <w:tcW w:w="1101" w:type="dxa"/>
          </w:tcPr>
          <w:p w14:paraId="2F7D3D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29A1A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0090</w:t>
            </w:r>
          </w:p>
        </w:tc>
        <w:tc>
          <w:tcPr>
            <w:tcW w:w="284" w:type="dxa"/>
          </w:tcPr>
          <w:p w14:paraId="1D00BA8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F417FF9" w14:textId="77777777" w:rsidR="00064E4B" w:rsidRPr="008215D4" w:rsidRDefault="00064E4B" w:rsidP="00F76B35">
            <w:pPr>
              <w:spacing w:after="0"/>
              <w:rPr>
                <w:rFonts w:ascii="Arial" w:hAnsi="Arial" w:cs="Arial"/>
                <w:sz w:val="16"/>
                <w:szCs w:val="16"/>
              </w:rPr>
            </w:pPr>
          </w:p>
        </w:tc>
        <w:tc>
          <w:tcPr>
            <w:tcW w:w="4678" w:type="dxa"/>
          </w:tcPr>
          <w:p w14:paraId="400075E1" w14:textId="1F594890" w:rsidR="00064E4B" w:rsidRPr="008215D4" w:rsidRDefault="00064E4B" w:rsidP="00F76B35">
            <w:pPr>
              <w:spacing w:after="0"/>
              <w:rPr>
                <w:rFonts w:ascii="Arial" w:hAnsi="Arial" w:cs="Arial"/>
                <w:sz w:val="16"/>
                <w:szCs w:val="16"/>
              </w:rPr>
            </w:pPr>
            <w:r w:rsidRPr="008215D4">
              <w:rPr>
                <w:rFonts w:ascii="Arial" w:hAnsi="Arial" w:cs="Arial"/>
                <w:sz w:val="16"/>
                <w:szCs w:val="16"/>
              </w:rPr>
              <w:t>Incorrect command for user profile updates</w:t>
            </w:r>
          </w:p>
        </w:tc>
        <w:tc>
          <w:tcPr>
            <w:tcW w:w="850" w:type="dxa"/>
          </w:tcPr>
          <w:p w14:paraId="6CB7125A" w14:textId="77777777" w:rsidR="00064E4B" w:rsidRPr="008215D4" w:rsidRDefault="00064E4B" w:rsidP="00F76B35">
            <w:pPr>
              <w:spacing w:after="0"/>
              <w:rPr>
                <w:rFonts w:ascii="Arial" w:hAnsi="Arial" w:cs="Arial"/>
                <w:sz w:val="16"/>
                <w:szCs w:val="16"/>
              </w:rPr>
            </w:pPr>
          </w:p>
        </w:tc>
      </w:tr>
      <w:tr w:rsidR="00064E4B" w:rsidRPr="008215D4" w14:paraId="05628E71" w14:textId="77777777" w:rsidTr="006528F8">
        <w:tc>
          <w:tcPr>
            <w:tcW w:w="817" w:type="dxa"/>
          </w:tcPr>
          <w:p w14:paraId="4FE2297B" w14:textId="77777777" w:rsidR="00064E4B" w:rsidRPr="008215D4" w:rsidRDefault="00064E4B" w:rsidP="00F76B35">
            <w:pPr>
              <w:spacing w:after="0"/>
              <w:rPr>
                <w:rFonts w:ascii="Arial" w:hAnsi="Arial" w:cs="Arial"/>
                <w:sz w:val="16"/>
                <w:szCs w:val="16"/>
              </w:rPr>
            </w:pPr>
          </w:p>
        </w:tc>
        <w:tc>
          <w:tcPr>
            <w:tcW w:w="884" w:type="dxa"/>
          </w:tcPr>
          <w:p w14:paraId="325E27C1" w14:textId="77777777" w:rsidR="00064E4B" w:rsidRPr="008215D4" w:rsidRDefault="00064E4B" w:rsidP="00F76B35">
            <w:pPr>
              <w:spacing w:after="0"/>
              <w:rPr>
                <w:rFonts w:ascii="Arial" w:hAnsi="Arial" w:cs="Arial"/>
                <w:sz w:val="16"/>
                <w:szCs w:val="16"/>
              </w:rPr>
            </w:pPr>
          </w:p>
        </w:tc>
        <w:tc>
          <w:tcPr>
            <w:tcW w:w="1101" w:type="dxa"/>
          </w:tcPr>
          <w:p w14:paraId="6127E9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32E5F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0092</w:t>
            </w:r>
          </w:p>
        </w:tc>
        <w:tc>
          <w:tcPr>
            <w:tcW w:w="284" w:type="dxa"/>
          </w:tcPr>
          <w:p w14:paraId="3512AF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DCCCDC" w14:textId="77777777" w:rsidR="00064E4B" w:rsidRPr="008215D4" w:rsidRDefault="00064E4B" w:rsidP="00F76B35">
            <w:pPr>
              <w:spacing w:after="0"/>
              <w:rPr>
                <w:rFonts w:ascii="Arial" w:hAnsi="Arial" w:cs="Arial"/>
                <w:sz w:val="16"/>
                <w:szCs w:val="16"/>
              </w:rPr>
            </w:pPr>
          </w:p>
        </w:tc>
        <w:tc>
          <w:tcPr>
            <w:tcW w:w="4678" w:type="dxa"/>
          </w:tcPr>
          <w:p w14:paraId="28E79BAF" w14:textId="4ED74E1F"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584C6243" w14:textId="77777777" w:rsidR="00064E4B" w:rsidRPr="008215D4" w:rsidRDefault="00064E4B" w:rsidP="00F76B35">
            <w:pPr>
              <w:spacing w:after="0"/>
              <w:rPr>
                <w:rFonts w:ascii="Arial" w:hAnsi="Arial" w:cs="Arial"/>
                <w:sz w:val="16"/>
                <w:szCs w:val="16"/>
              </w:rPr>
            </w:pPr>
          </w:p>
        </w:tc>
      </w:tr>
      <w:tr w:rsidR="00064E4B" w:rsidRPr="008215D4" w14:paraId="7079033E" w14:textId="77777777" w:rsidTr="006528F8">
        <w:tc>
          <w:tcPr>
            <w:tcW w:w="817" w:type="dxa"/>
          </w:tcPr>
          <w:p w14:paraId="30FF4052" w14:textId="77777777" w:rsidR="00064E4B" w:rsidRPr="008215D4" w:rsidRDefault="00064E4B" w:rsidP="00F76B35">
            <w:pPr>
              <w:spacing w:after="0"/>
              <w:rPr>
                <w:rFonts w:ascii="Arial" w:hAnsi="Arial" w:cs="Arial"/>
                <w:sz w:val="16"/>
                <w:szCs w:val="16"/>
              </w:rPr>
            </w:pPr>
          </w:p>
        </w:tc>
        <w:tc>
          <w:tcPr>
            <w:tcW w:w="884" w:type="dxa"/>
          </w:tcPr>
          <w:p w14:paraId="4B535744" w14:textId="77777777" w:rsidR="00064E4B" w:rsidRPr="008215D4" w:rsidRDefault="00064E4B" w:rsidP="00F76B35">
            <w:pPr>
              <w:spacing w:after="0"/>
              <w:rPr>
                <w:rFonts w:ascii="Arial" w:hAnsi="Arial" w:cs="Arial"/>
                <w:sz w:val="16"/>
                <w:szCs w:val="16"/>
              </w:rPr>
            </w:pPr>
          </w:p>
        </w:tc>
        <w:tc>
          <w:tcPr>
            <w:tcW w:w="1101" w:type="dxa"/>
          </w:tcPr>
          <w:p w14:paraId="57479E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986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0093</w:t>
            </w:r>
          </w:p>
        </w:tc>
        <w:tc>
          <w:tcPr>
            <w:tcW w:w="284" w:type="dxa"/>
          </w:tcPr>
          <w:p w14:paraId="7E2744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EB09050" w14:textId="77777777" w:rsidR="00064E4B" w:rsidRPr="008215D4" w:rsidRDefault="00064E4B" w:rsidP="00F76B35">
            <w:pPr>
              <w:spacing w:after="0"/>
              <w:rPr>
                <w:rFonts w:ascii="Arial" w:hAnsi="Arial" w:cs="Arial"/>
                <w:sz w:val="16"/>
                <w:szCs w:val="16"/>
              </w:rPr>
            </w:pPr>
          </w:p>
        </w:tc>
        <w:tc>
          <w:tcPr>
            <w:tcW w:w="4678" w:type="dxa"/>
          </w:tcPr>
          <w:p w14:paraId="43739C54" w14:textId="15ABE659" w:rsidR="00064E4B" w:rsidRPr="008215D4" w:rsidRDefault="00064E4B" w:rsidP="00F76B35">
            <w:pPr>
              <w:spacing w:after="0"/>
              <w:rPr>
                <w:rFonts w:ascii="Arial" w:hAnsi="Arial" w:cs="Arial"/>
                <w:sz w:val="16"/>
                <w:szCs w:val="16"/>
              </w:rPr>
            </w:pPr>
            <w:r w:rsidRPr="008215D4">
              <w:rPr>
                <w:rFonts w:ascii="Arial" w:hAnsi="Arial" w:cs="Arial"/>
                <w:sz w:val="16"/>
                <w:szCs w:val="16"/>
              </w:rPr>
              <w:t>Formatting of APN in Service-Selection AVP</w:t>
            </w:r>
          </w:p>
        </w:tc>
        <w:tc>
          <w:tcPr>
            <w:tcW w:w="850" w:type="dxa"/>
          </w:tcPr>
          <w:p w14:paraId="45412D70" w14:textId="77777777" w:rsidR="00064E4B" w:rsidRPr="008215D4" w:rsidRDefault="00064E4B" w:rsidP="00F76B35">
            <w:pPr>
              <w:spacing w:after="0"/>
              <w:rPr>
                <w:rFonts w:ascii="Arial" w:hAnsi="Arial" w:cs="Arial"/>
                <w:sz w:val="16"/>
                <w:szCs w:val="16"/>
              </w:rPr>
            </w:pPr>
          </w:p>
        </w:tc>
      </w:tr>
      <w:tr w:rsidR="00064E4B" w:rsidRPr="008215D4" w14:paraId="1A255491" w14:textId="77777777" w:rsidTr="006528F8">
        <w:tc>
          <w:tcPr>
            <w:tcW w:w="817" w:type="dxa"/>
          </w:tcPr>
          <w:p w14:paraId="6D7E4E64" w14:textId="77777777" w:rsidR="00064E4B" w:rsidRPr="008215D4" w:rsidRDefault="00064E4B" w:rsidP="00F76B35">
            <w:pPr>
              <w:spacing w:after="0"/>
              <w:rPr>
                <w:rFonts w:ascii="Arial" w:hAnsi="Arial" w:cs="Arial"/>
                <w:sz w:val="16"/>
                <w:szCs w:val="16"/>
              </w:rPr>
            </w:pPr>
          </w:p>
        </w:tc>
        <w:tc>
          <w:tcPr>
            <w:tcW w:w="884" w:type="dxa"/>
          </w:tcPr>
          <w:p w14:paraId="21924FAF" w14:textId="77777777" w:rsidR="00064E4B" w:rsidRPr="008215D4" w:rsidRDefault="00064E4B" w:rsidP="00F76B35">
            <w:pPr>
              <w:spacing w:after="0"/>
              <w:rPr>
                <w:rFonts w:ascii="Arial" w:hAnsi="Arial" w:cs="Arial"/>
                <w:sz w:val="16"/>
                <w:szCs w:val="16"/>
              </w:rPr>
            </w:pPr>
          </w:p>
        </w:tc>
        <w:tc>
          <w:tcPr>
            <w:tcW w:w="1101" w:type="dxa"/>
          </w:tcPr>
          <w:p w14:paraId="0507C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5ACE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0094</w:t>
            </w:r>
          </w:p>
        </w:tc>
        <w:tc>
          <w:tcPr>
            <w:tcW w:w="284" w:type="dxa"/>
          </w:tcPr>
          <w:p w14:paraId="258D9A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97F347C" w14:textId="77777777" w:rsidR="00064E4B" w:rsidRPr="008215D4" w:rsidRDefault="00064E4B" w:rsidP="00F76B35">
            <w:pPr>
              <w:spacing w:after="0"/>
              <w:rPr>
                <w:rFonts w:ascii="Arial" w:hAnsi="Arial" w:cs="Arial"/>
                <w:sz w:val="16"/>
                <w:szCs w:val="16"/>
              </w:rPr>
            </w:pPr>
          </w:p>
        </w:tc>
        <w:tc>
          <w:tcPr>
            <w:tcW w:w="4678" w:type="dxa"/>
          </w:tcPr>
          <w:p w14:paraId="446ABFE9" w14:textId="569D3ECD" w:rsidR="00064E4B" w:rsidRPr="008215D4" w:rsidRDefault="00064E4B" w:rsidP="00F76B35">
            <w:pPr>
              <w:spacing w:after="0"/>
              <w:rPr>
                <w:rFonts w:ascii="Arial" w:hAnsi="Arial" w:cs="Arial"/>
                <w:sz w:val="16"/>
                <w:szCs w:val="16"/>
              </w:rPr>
            </w:pPr>
            <w:r w:rsidRPr="008215D4">
              <w:rPr>
                <w:rFonts w:ascii="Arial" w:hAnsi="Arial" w:cs="Arial"/>
                <w:sz w:val="16"/>
                <w:szCs w:val="16"/>
              </w:rPr>
              <w:t>Update of AVP Codes</w:t>
            </w:r>
          </w:p>
        </w:tc>
        <w:tc>
          <w:tcPr>
            <w:tcW w:w="850" w:type="dxa"/>
          </w:tcPr>
          <w:p w14:paraId="4E5125D6" w14:textId="77777777" w:rsidR="00064E4B" w:rsidRPr="008215D4" w:rsidRDefault="00064E4B" w:rsidP="00F76B35">
            <w:pPr>
              <w:spacing w:after="0"/>
              <w:rPr>
                <w:rFonts w:ascii="Arial" w:hAnsi="Arial" w:cs="Arial"/>
                <w:sz w:val="16"/>
                <w:szCs w:val="16"/>
              </w:rPr>
            </w:pPr>
          </w:p>
        </w:tc>
      </w:tr>
      <w:tr w:rsidR="00064E4B" w:rsidRPr="008215D4" w14:paraId="71A0B560" w14:textId="77777777" w:rsidTr="006528F8">
        <w:tc>
          <w:tcPr>
            <w:tcW w:w="817" w:type="dxa"/>
          </w:tcPr>
          <w:p w14:paraId="2529FFA4" w14:textId="77777777" w:rsidR="00064E4B" w:rsidRPr="008215D4" w:rsidRDefault="00064E4B" w:rsidP="00F76B35">
            <w:pPr>
              <w:spacing w:after="0"/>
              <w:rPr>
                <w:rFonts w:ascii="Arial" w:hAnsi="Arial" w:cs="Arial"/>
                <w:sz w:val="16"/>
                <w:szCs w:val="16"/>
              </w:rPr>
            </w:pPr>
          </w:p>
        </w:tc>
        <w:tc>
          <w:tcPr>
            <w:tcW w:w="884" w:type="dxa"/>
          </w:tcPr>
          <w:p w14:paraId="5740FC8F" w14:textId="77777777" w:rsidR="00064E4B" w:rsidRPr="008215D4" w:rsidRDefault="00064E4B" w:rsidP="00F76B35">
            <w:pPr>
              <w:spacing w:after="0"/>
              <w:rPr>
                <w:rFonts w:ascii="Arial" w:hAnsi="Arial" w:cs="Arial"/>
                <w:sz w:val="16"/>
                <w:szCs w:val="16"/>
              </w:rPr>
            </w:pPr>
          </w:p>
        </w:tc>
        <w:tc>
          <w:tcPr>
            <w:tcW w:w="1101" w:type="dxa"/>
          </w:tcPr>
          <w:p w14:paraId="7325E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0FAD2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0096</w:t>
            </w:r>
          </w:p>
        </w:tc>
        <w:tc>
          <w:tcPr>
            <w:tcW w:w="284" w:type="dxa"/>
          </w:tcPr>
          <w:p w14:paraId="01781FF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AAD3A94" w14:textId="77777777" w:rsidR="00064E4B" w:rsidRPr="008215D4" w:rsidRDefault="00064E4B" w:rsidP="00F76B35">
            <w:pPr>
              <w:spacing w:after="0"/>
              <w:rPr>
                <w:rFonts w:ascii="Arial" w:hAnsi="Arial" w:cs="Arial"/>
                <w:sz w:val="16"/>
                <w:szCs w:val="16"/>
              </w:rPr>
            </w:pPr>
          </w:p>
        </w:tc>
        <w:tc>
          <w:tcPr>
            <w:tcW w:w="4678" w:type="dxa"/>
          </w:tcPr>
          <w:p w14:paraId="786ED244" w14:textId="500D561B" w:rsidR="00064E4B" w:rsidRPr="008215D4" w:rsidRDefault="00064E4B" w:rsidP="00F76B35">
            <w:pPr>
              <w:spacing w:after="0"/>
              <w:rPr>
                <w:rFonts w:ascii="Arial" w:hAnsi="Arial" w:cs="Arial"/>
                <w:sz w:val="16"/>
                <w:szCs w:val="16"/>
              </w:rPr>
            </w:pPr>
            <w:r w:rsidRPr="008215D4">
              <w:rPr>
                <w:rFonts w:ascii="Arial" w:hAnsi="Arial" w:cs="Arial"/>
                <w:sz w:val="16"/>
                <w:szCs w:val="16"/>
              </w:rPr>
              <w:t>STa/SWa separation correction</w:t>
            </w:r>
          </w:p>
        </w:tc>
        <w:tc>
          <w:tcPr>
            <w:tcW w:w="850" w:type="dxa"/>
          </w:tcPr>
          <w:p w14:paraId="4E8579DB" w14:textId="77777777" w:rsidR="00064E4B" w:rsidRPr="008215D4" w:rsidRDefault="00064E4B" w:rsidP="00F76B35">
            <w:pPr>
              <w:spacing w:after="0"/>
              <w:rPr>
                <w:rFonts w:ascii="Arial" w:hAnsi="Arial" w:cs="Arial"/>
                <w:sz w:val="16"/>
                <w:szCs w:val="16"/>
              </w:rPr>
            </w:pPr>
          </w:p>
        </w:tc>
      </w:tr>
      <w:tr w:rsidR="00064E4B" w:rsidRPr="008215D4" w14:paraId="24A08C47" w14:textId="77777777" w:rsidTr="006528F8">
        <w:tc>
          <w:tcPr>
            <w:tcW w:w="817" w:type="dxa"/>
          </w:tcPr>
          <w:p w14:paraId="3D5B1684" w14:textId="77777777" w:rsidR="00064E4B" w:rsidRPr="008215D4" w:rsidRDefault="00064E4B" w:rsidP="00F76B35">
            <w:pPr>
              <w:spacing w:after="0"/>
              <w:rPr>
                <w:rFonts w:ascii="Arial" w:hAnsi="Arial" w:cs="Arial"/>
                <w:sz w:val="16"/>
                <w:szCs w:val="16"/>
              </w:rPr>
            </w:pPr>
          </w:p>
        </w:tc>
        <w:tc>
          <w:tcPr>
            <w:tcW w:w="884" w:type="dxa"/>
          </w:tcPr>
          <w:p w14:paraId="6A7B9C7E" w14:textId="77777777" w:rsidR="00064E4B" w:rsidRPr="008215D4" w:rsidRDefault="00064E4B" w:rsidP="00F76B35">
            <w:pPr>
              <w:spacing w:after="0"/>
              <w:rPr>
                <w:rFonts w:ascii="Arial" w:hAnsi="Arial" w:cs="Arial"/>
                <w:sz w:val="16"/>
                <w:szCs w:val="16"/>
              </w:rPr>
            </w:pPr>
          </w:p>
        </w:tc>
        <w:tc>
          <w:tcPr>
            <w:tcW w:w="1101" w:type="dxa"/>
          </w:tcPr>
          <w:p w14:paraId="232F8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38AF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0097</w:t>
            </w:r>
          </w:p>
        </w:tc>
        <w:tc>
          <w:tcPr>
            <w:tcW w:w="284" w:type="dxa"/>
          </w:tcPr>
          <w:p w14:paraId="26A129A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1BAAC0" w14:textId="77777777" w:rsidR="00064E4B" w:rsidRPr="008215D4" w:rsidRDefault="00064E4B" w:rsidP="00F76B35">
            <w:pPr>
              <w:spacing w:after="0"/>
              <w:rPr>
                <w:rFonts w:ascii="Arial" w:hAnsi="Arial" w:cs="Arial"/>
                <w:sz w:val="16"/>
                <w:szCs w:val="16"/>
              </w:rPr>
            </w:pPr>
          </w:p>
        </w:tc>
        <w:tc>
          <w:tcPr>
            <w:tcW w:w="4678" w:type="dxa"/>
          </w:tcPr>
          <w:p w14:paraId="0FC76C32" w14:textId="52AD0167" w:rsidR="00064E4B" w:rsidRPr="008215D4" w:rsidRDefault="00064E4B" w:rsidP="00F76B35">
            <w:pPr>
              <w:spacing w:after="0"/>
              <w:rPr>
                <w:rFonts w:ascii="Arial" w:hAnsi="Arial" w:cs="Arial"/>
                <w:sz w:val="16"/>
                <w:szCs w:val="16"/>
              </w:rPr>
            </w:pPr>
            <w:r w:rsidRPr="008215D4">
              <w:rPr>
                <w:rFonts w:ascii="Arial" w:hAnsi="Arial" w:cs="Arial"/>
                <w:sz w:val="16"/>
                <w:szCs w:val="16"/>
              </w:rPr>
              <w:t>SWa corrections</w:t>
            </w:r>
          </w:p>
        </w:tc>
        <w:tc>
          <w:tcPr>
            <w:tcW w:w="850" w:type="dxa"/>
          </w:tcPr>
          <w:p w14:paraId="708E780D" w14:textId="77777777" w:rsidR="00064E4B" w:rsidRPr="008215D4" w:rsidRDefault="00064E4B" w:rsidP="00F76B35">
            <w:pPr>
              <w:spacing w:after="0"/>
              <w:rPr>
                <w:rFonts w:ascii="Arial" w:hAnsi="Arial" w:cs="Arial"/>
                <w:sz w:val="16"/>
                <w:szCs w:val="16"/>
              </w:rPr>
            </w:pPr>
          </w:p>
        </w:tc>
      </w:tr>
      <w:tr w:rsidR="00064E4B" w:rsidRPr="008215D4" w14:paraId="6D36F0C2" w14:textId="77777777" w:rsidTr="006528F8">
        <w:tc>
          <w:tcPr>
            <w:tcW w:w="817" w:type="dxa"/>
          </w:tcPr>
          <w:p w14:paraId="3E323584" w14:textId="77777777" w:rsidR="00064E4B" w:rsidRPr="008215D4" w:rsidRDefault="00064E4B" w:rsidP="00F76B35">
            <w:pPr>
              <w:spacing w:after="0"/>
              <w:rPr>
                <w:rFonts w:ascii="Arial" w:hAnsi="Arial" w:cs="Arial"/>
                <w:sz w:val="16"/>
                <w:szCs w:val="16"/>
              </w:rPr>
            </w:pPr>
          </w:p>
        </w:tc>
        <w:tc>
          <w:tcPr>
            <w:tcW w:w="884" w:type="dxa"/>
          </w:tcPr>
          <w:p w14:paraId="273BEBDC" w14:textId="77777777" w:rsidR="00064E4B" w:rsidRPr="008215D4" w:rsidRDefault="00064E4B" w:rsidP="00F76B35">
            <w:pPr>
              <w:spacing w:after="0"/>
              <w:rPr>
                <w:rFonts w:ascii="Arial" w:hAnsi="Arial" w:cs="Arial"/>
                <w:sz w:val="16"/>
                <w:szCs w:val="16"/>
              </w:rPr>
            </w:pPr>
          </w:p>
        </w:tc>
        <w:tc>
          <w:tcPr>
            <w:tcW w:w="1101" w:type="dxa"/>
          </w:tcPr>
          <w:p w14:paraId="40D427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26068A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0098</w:t>
            </w:r>
          </w:p>
        </w:tc>
        <w:tc>
          <w:tcPr>
            <w:tcW w:w="284" w:type="dxa"/>
          </w:tcPr>
          <w:p w14:paraId="63EA2A1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07A222" w14:textId="77777777" w:rsidR="00064E4B" w:rsidRPr="008215D4" w:rsidRDefault="00064E4B" w:rsidP="00F76B35">
            <w:pPr>
              <w:spacing w:after="0"/>
              <w:rPr>
                <w:rFonts w:ascii="Arial" w:hAnsi="Arial" w:cs="Arial"/>
                <w:sz w:val="16"/>
                <w:szCs w:val="16"/>
              </w:rPr>
            </w:pPr>
          </w:p>
        </w:tc>
        <w:tc>
          <w:tcPr>
            <w:tcW w:w="4678" w:type="dxa"/>
          </w:tcPr>
          <w:p w14:paraId="295DEF14" w14:textId="0A727BE4" w:rsidR="00064E4B" w:rsidRPr="008215D4" w:rsidRDefault="00064E4B" w:rsidP="00F76B35">
            <w:pPr>
              <w:spacing w:after="0"/>
              <w:rPr>
                <w:rFonts w:ascii="Arial" w:hAnsi="Arial" w:cs="Arial"/>
                <w:sz w:val="16"/>
                <w:szCs w:val="16"/>
              </w:rPr>
            </w:pPr>
            <w:r w:rsidRPr="008215D4">
              <w:rPr>
                <w:rFonts w:ascii="Arial" w:hAnsi="Arial" w:cs="Arial"/>
                <w:sz w:val="16"/>
                <w:szCs w:val="16"/>
              </w:rPr>
              <w:t>STa re-authorization and re-authentication</w:t>
            </w:r>
          </w:p>
        </w:tc>
        <w:tc>
          <w:tcPr>
            <w:tcW w:w="850" w:type="dxa"/>
          </w:tcPr>
          <w:p w14:paraId="13A99E9F" w14:textId="77777777" w:rsidR="00064E4B" w:rsidRPr="008215D4" w:rsidRDefault="00064E4B" w:rsidP="00F76B35">
            <w:pPr>
              <w:spacing w:after="0"/>
              <w:rPr>
                <w:rFonts w:ascii="Arial" w:hAnsi="Arial" w:cs="Arial"/>
                <w:sz w:val="16"/>
                <w:szCs w:val="16"/>
              </w:rPr>
            </w:pPr>
          </w:p>
        </w:tc>
      </w:tr>
      <w:tr w:rsidR="00064E4B" w:rsidRPr="008215D4" w14:paraId="0F7FA36D" w14:textId="77777777" w:rsidTr="006528F8">
        <w:tc>
          <w:tcPr>
            <w:tcW w:w="817" w:type="dxa"/>
          </w:tcPr>
          <w:p w14:paraId="6FBF28C0" w14:textId="77777777" w:rsidR="00064E4B" w:rsidRPr="008215D4" w:rsidRDefault="00064E4B" w:rsidP="00F76B35">
            <w:pPr>
              <w:spacing w:after="0"/>
              <w:rPr>
                <w:rFonts w:ascii="Arial" w:hAnsi="Arial" w:cs="Arial"/>
                <w:sz w:val="16"/>
                <w:szCs w:val="16"/>
              </w:rPr>
            </w:pPr>
          </w:p>
        </w:tc>
        <w:tc>
          <w:tcPr>
            <w:tcW w:w="884" w:type="dxa"/>
          </w:tcPr>
          <w:p w14:paraId="138B4BB5" w14:textId="77777777" w:rsidR="00064E4B" w:rsidRPr="008215D4" w:rsidRDefault="00064E4B" w:rsidP="00F76B35">
            <w:pPr>
              <w:spacing w:after="0"/>
              <w:rPr>
                <w:rFonts w:ascii="Arial" w:hAnsi="Arial" w:cs="Arial"/>
                <w:sz w:val="16"/>
                <w:szCs w:val="16"/>
              </w:rPr>
            </w:pPr>
          </w:p>
        </w:tc>
        <w:tc>
          <w:tcPr>
            <w:tcW w:w="1101" w:type="dxa"/>
          </w:tcPr>
          <w:p w14:paraId="61E41F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07905C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0101</w:t>
            </w:r>
          </w:p>
        </w:tc>
        <w:tc>
          <w:tcPr>
            <w:tcW w:w="284" w:type="dxa"/>
          </w:tcPr>
          <w:p w14:paraId="483D652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FBE12B8" w14:textId="77777777" w:rsidR="00064E4B" w:rsidRPr="008215D4" w:rsidRDefault="00064E4B" w:rsidP="00F76B35">
            <w:pPr>
              <w:spacing w:after="0"/>
              <w:rPr>
                <w:rFonts w:ascii="Arial" w:hAnsi="Arial" w:cs="Arial"/>
                <w:sz w:val="16"/>
                <w:szCs w:val="16"/>
              </w:rPr>
            </w:pPr>
          </w:p>
        </w:tc>
        <w:tc>
          <w:tcPr>
            <w:tcW w:w="4678" w:type="dxa"/>
          </w:tcPr>
          <w:p w14:paraId="765F3208" w14:textId="70E3D70D" w:rsidR="00064E4B" w:rsidRPr="008215D4" w:rsidRDefault="00064E4B" w:rsidP="00F76B35">
            <w:pPr>
              <w:spacing w:after="0"/>
              <w:rPr>
                <w:rFonts w:ascii="Arial" w:hAnsi="Arial" w:cs="Arial"/>
                <w:sz w:val="16"/>
                <w:szCs w:val="16"/>
              </w:rPr>
            </w:pPr>
            <w:r w:rsidRPr="008215D4">
              <w:rPr>
                <w:rFonts w:ascii="Arial" w:hAnsi="Arial" w:cs="Arial"/>
                <w:sz w:val="16"/>
                <w:szCs w:val="16"/>
              </w:rPr>
              <w:t>SWa re-authentication</w:t>
            </w:r>
          </w:p>
        </w:tc>
        <w:tc>
          <w:tcPr>
            <w:tcW w:w="850" w:type="dxa"/>
          </w:tcPr>
          <w:p w14:paraId="3D0F5012" w14:textId="77777777" w:rsidR="00064E4B" w:rsidRPr="008215D4" w:rsidRDefault="00064E4B" w:rsidP="00F76B35">
            <w:pPr>
              <w:spacing w:after="0"/>
              <w:rPr>
                <w:rFonts w:ascii="Arial" w:hAnsi="Arial" w:cs="Arial"/>
                <w:sz w:val="16"/>
                <w:szCs w:val="16"/>
              </w:rPr>
            </w:pPr>
          </w:p>
        </w:tc>
      </w:tr>
      <w:tr w:rsidR="00064E4B" w:rsidRPr="008215D4" w14:paraId="6B5FA6A0" w14:textId="77777777" w:rsidTr="006528F8">
        <w:tc>
          <w:tcPr>
            <w:tcW w:w="817" w:type="dxa"/>
          </w:tcPr>
          <w:p w14:paraId="2EAD3AC1" w14:textId="77777777" w:rsidR="00064E4B" w:rsidRPr="008215D4" w:rsidRDefault="00064E4B" w:rsidP="00F76B35">
            <w:pPr>
              <w:spacing w:after="0"/>
              <w:rPr>
                <w:rFonts w:ascii="Arial" w:hAnsi="Arial" w:cs="Arial"/>
                <w:sz w:val="16"/>
                <w:szCs w:val="16"/>
              </w:rPr>
            </w:pPr>
          </w:p>
        </w:tc>
        <w:tc>
          <w:tcPr>
            <w:tcW w:w="884" w:type="dxa"/>
          </w:tcPr>
          <w:p w14:paraId="46B3D3C2" w14:textId="77777777" w:rsidR="00064E4B" w:rsidRPr="008215D4" w:rsidRDefault="00064E4B" w:rsidP="00F76B35">
            <w:pPr>
              <w:spacing w:after="0"/>
              <w:rPr>
                <w:rFonts w:ascii="Arial" w:hAnsi="Arial" w:cs="Arial"/>
                <w:sz w:val="16"/>
                <w:szCs w:val="16"/>
              </w:rPr>
            </w:pPr>
          </w:p>
        </w:tc>
        <w:tc>
          <w:tcPr>
            <w:tcW w:w="1101" w:type="dxa"/>
          </w:tcPr>
          <w:p w14:paraId="7BCF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631D15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0102</w:t>
            </w:r>
          </w:p>
        </w:tc>
        <w:tc>
          <w:tcPr>
            <w:tcW w:w="284" w:type="dxa"/>
          </w:tcPr>
          <w:p w14:paraId="6DD188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C5CDE7" w14:textId="77777777" w:rsidR="00064E4B" w:rsidRPr="008215D4" w:rsidRDefault="00064E4B" w:rsidP="00F76B35">
            <w:pPr>
              <w:spacing w:after="0"/>
              <w:rPr>
                <w:rFonts w:ascii="Arial" w:hAnsi="Arial" w:cs="Arial"/>
                <w:sz w:val="16"/>
                <w:szCs w:val="16"/>
              </w:rPr>
            </w:pPr>
          </w:p>
        </w:tc>
        <w:tc>
          <w:tcPr>
            <w:tcW w:w="4678" w:type="dxa"/>
          </w:tcPr>
          <w:p w14:paraId="1A5E8C1C" w14:textId="69E10691" w:rsidR="00064E4B" w:rsidRPr="008215D4" w:rsidRDefault="00064E4B" w:rsidP="00F76B35">
            <w:pPr>
              <w:spacing w:after="0"/>
              <w:rPr>
                <w:rFonts w:ascii="Arial" w:hAnsi="Arial" w:cs="Arial"/>
                <w:sz w:val="16"/>
                <w:szCs w:val="16"/>
              </w:rPr>
            </w:pPr>
            <w:r w:rsidRPr="008215D4">
              <w:rPr>
                <w:rFonts w:ascii="Arial" w:hAnsi="Arial" w:cs="Arial"/>
                <w:sz w:val="16"/>
                <w:szCs w:val="16"/>
              </w:rPr>
              <w:t>Adding APN-OI-Replacement</w:t>
            </w:r>
          </w:p>
        </w:tc>
        <w:tc>
          <w:tcPr>
            <w:tcW w:w="850" w:type="dxa"/>
          </w:tcPr>
          <w:p w14:paraId="3831D907" w14:textId="77777777" w:rsidR="00064E4B" w:rsidRPr="008215D4" w:rsidRDefault="00064E4B" w:rsidP="00F76B35">
            <w:pPr>
              <w:spacing w:after="0"/>
              <w:rPr>
                <w:rFonts w:ascii="Arial" w:hAnsi="Arial" w:cs="Arial"/>
                <w:sz w:val="16"/>
                <w:szCs w:val="16"/>
              </w:rPr>
            </w:pPr>
          </w:p>
        </w:tc>
      </w:tr>
      <w:tr w:rsidR="00064E4B" w:rsidRPr="008215D4" w14:paraId="5CFF4715" w14:textId="77777777" w:rsidTr="006528F8">
        <w:tc>
          <w:tcPr>
            <w:tcW w:w="817" w:type="dxa"/>
          </w:tcPr>
          <w:p w14:paraId="4F883419" w14:textId="77777777" w:rsidR="00064E4B" w:rsidRPr="008215D4" w:rsidRDefault="00064E4B" w:rsidP="00F76B35">
            <w:pPr>
              <w:spacing w:after="0"/>
              <w:rPr>
                <w:rFonts w:ascii="Arial" w:hAnsi="Arial" w:cs="Arial"/>
                <w:sz w:val="16"/>
                <w:szCs w:val="16"/>
              </w:rPr>
            </w:pPr>
          </w:p>
        </w:tc>
        <w:tc>
          <w:tcPr>
            <w:tcW w:w="884" w:type="dxa"/>
          </w:tcPr>
          <w:p w14:paraId="3743732E" w14:textId="77777777" w:rsidR="00064E4B" w:rsidRPr="008215D4" w:rsidRDefault="00064E4B" w:rsidP="00F76B35">
            <w:pPr>
              <w:spacing w:after="0"/>
              <w:rPr>
                <w:rFonts w:ascii="Arial" w:hAnsi="Arial" w:cs="Arial"/>
                <w:sz w:val="16"/>
                <w:szCs w:val="16"/>
              </w:rPr>
            </w:pPr>
          </w:p>
        </w:tc>
        <w:tc>
          <w:tcPr>
            <w:tcW w:w="1101" w:type="dxa"/>
          </w:tcPr>
          <w:p w14:paraId="31A68C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D5E1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0103</w:t>
            </w:r>
          </w:p>
        </w:tc>
        <w:tc>
          <w:tcPr>
            <w:tcW w:w="284" w:type="dxa"/>
          </w:tcPr>
          <w:p w14:paraId="7DDA51D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8009A0B" w14:textId="77777777" w:rsidR="00064E4B" w:rsidRPr="008215D4" w:rsidRDefault="00064E4B" w:rsidP="00F76B35">
            <w:pPr>
              <w:spacing w:after="0"/>
              <w:rPr>
                <w:rFonts w:ascii="Arial" w:hAnsi="Arial" w:cs="Arial"/>
                <w:sz w:val="16"/>
                <w:szCs w:val="16"/>
              </w:rPr>
            </w:pPr>
          </w:p>
        </w:tc>
        <w:tc>
          <w:tcPr>
            <w:tcW w:w="4678" w:type="dxa"/>
          </w:tcPr>
          <w:p w14:paraId="3B82E167" w14:textId="5778FFF7" w:rsidR="00064E4B" w:rsidRPr="008215D4" w:rsidRDefault="00064E4B" w:rsidP="00F76B35">
            <w:pPr>
              <w:spacing w:after="0"/>
              <w:rPr>
                <w:rFonts w:ascii="Arial" w:hAnsi="Arial" w:cs="Arial"/>
                <w:sz w:val="16"/>
                <w:szCs w:val="16"/>
              </w:rPr>
            </w:pPr>
            <w:r w:rsidRPr="008215D4">
              <w:rPr>
                <w:rFonts w:ascii="Arial" w:hAnsi="Arial" w:cs="Arial"/>
                <w:sz w:val="16"/>
                <w:szCs w:val="16"/>
              </w:rPr>
              <w:t>HA reallocation clarification</w:t>
            </w:r>
          </w:p>
        </w:tc>
        <w:tc>
          <w:tcPr>
            <w:tcW w:w="850" w:type="dxa"/>
          </w:tcPr>
          <w:p w14:paraId="270DF1BA" w14:textId="77777777" w:rsidR="00064E4B" w:rsidRPr="008215D4" w:rsidRDefault="00064E4B" w:rsidP="00F76B35">
            <w:pPr>
              <w:spacing w:after="0"/>
              <w:rPr>
                <w:rFonts w:ascii="Arial" w:hAnsi="Arial" w:cs="Arial"/>
                <w:sz w:val="16"/>
                <w:szCs w:val="16"/>
              </w:rPr>
            </w:pPr>
          </w:p>
        </w:tc>
      </w:tr>
      <w:tr w:rsidR="00064E4B" w:rsidRPr="008215D4" w14:paraId="5AC97861" w14:textId="77777777" w:rsidTr="006528F8">
        <w:tc>
          <w:tcPr>
            <w:tcW w:w="817" w:type="dxa"/>
          </w:tcPr>
          <w:p w14:paraId="4856D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470F13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28657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7589B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0105</w:t>
            </w:r>
          </w:p>
        </w:tc>
        <w:tc>
          <w:tcPr>
            <w:tcW w:w="284" w:type="dxa"/>
          </w:tcPr>
          <w:p w14:paraId="7D5B9A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97EC56" w14:textId="77777777" w:rsidR="00064E4B" w:rsidRPr="008215D4" w:rsidRDefault="00064E4B" w:rsidP="00F76B35">
            <w:pPr>
              <w:spacing w:after="0"/>
              <w:rPr>
                <w:rFonts w:ascii="Arial" w:hAnsi="Arial" w:cs="Arial"/>
                <w:sz w:val="16"/>
                <w:szCs w:val="16"/>
              </w:rPr>
            </w:pPr>
          </w:p>
        </w:tc>
        <w:tc>
          <w:tcPr>
            <w:tcW w:w="4678" w:type="dxa"/>
          </w:tcPr>
          <w:p w14:paraId="3E3DF9E4" w14:textId="2A2286B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APN-OI-Replacement</w:t>
            </w:r>
          </w:p>
        </w:tc>
        <w:tc>
          <w:tcPr>
            <w:tcW w:w="850" w:type="dxa"/>
          </w:tcPr>
          <w:p w14:paraId="6AA86F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8.3.0</w:t>
            </w:r>
          </w:p>
        </w:tc>
      </w:tr>
      <w:tr w:rsidR="00064E4B" w:rsidRPr="008215D4" w14:paraId="39BA0E68" w14:textId="77777777" w:rsidTr="006528F8">
        <w:tc>
          <w:tcPr>
            <w:tcW w:w="817" w:type="dxa"/>
          </w:tcPr>
          <w:p w14:paraId="7E1C1200" w14:textId="77777777" w:rsidR="00064E4B" w:rsidRPr="008215D4" w:rsidRDefault="00064E4B" w:rsidP="00F76B35">
            <w:pPr>
              <w:spacing w:after="0"/>
              <w:rPr>
                <w:rFonts w:ascii="Arial" w:hAnsi="Arial" w:cs="Arial"/>
                <w:sz w:val="16"/>
                <w:szCs w:val="16"/>
              </w:rPr>
            </w:pPr>
          </w:p>
        </w:tc>
        <w:tc>
          <w:tcPr>
            <w:tcW w:w="884" w:type="dxa"/>
          </w:tcPr>
          <w:p w14:paraId="15EB985E" w14:textId="77777777" w:rsidR="00064E4B" w:rsidRPr="008215D4" w:rsidRDefault="00064E4B" w:rsidP="00F76B35">
            <w:pPr>
              <w:spacing w:after="0"/>
              <w:rPr>
                <w:rFonts w:ascii="Arial" w:hAnsi="Arial" w:cs="Arial"/>
                <w:sz w:val="16"/>
                <w:szCs w:val="16"/>
              </w:rPr>
            </w:pPr>
          </w:p>
        </w:tc>
        <w:tc>
          <w:tcPr>
            <w:tcW w:w="1101" w:type="dxa"/>
          </w:tcPr>
          <w:p w14:paraId="0A410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7B94A1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0106</w:t>
            </w:r>
          </w:p>
        </w:tc>
        <w:tc>
          <w:tcPr>
            <w:tcW w:w="284" w:type="dxa"/>
          </w:tcPr>
          <w:p w14:paraId="0FF2C4F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560D5B" w14:textId="77777777" w:rsidR="00064E4B" w:rsidRPr="008215D4" w:rsidRDefault="00064E4B" w:rsidP="00F76B35">
            <w:pPr>
              <w:spacing w:after="0"/>
              <w:rPr>
                <w:rFonts w:ascii="Arial" w:hAnsi="Arial" w:cs="Arial"/>
                <w:sz w:val="16"/>
                <w:szCs w:val="16"/>
              </w:rPr>
            </w:pPr>
          </w:p>
        </w:tc>
        <w:tc>
          <w:tcPr>
            <w:tcW w:w="4678" w:type="dxa"/>
          </w:tcPr>
          <w:p w14:paraId="6F7A0FF7" w14:textId="2452536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the Description of Mobility Features over S6b</w:t>
            </w:r>
          </w:p>
        </w:tc>
        <w:tc>
          <w:tcPr>
            <w:tcW w:w="850" w:type="dxa"/>
          </w:tcPr>
          <w:p w14:paraId="38C35C56" w14:textId="77777777" w:rsidR="00064E4B" w:rsidRPr="008215D4" w:rsidRDefault="00064E4B" w:rsidP="00F76B35">
            <w:pPr>
              <w:spacing w:after="0"/>
              <w:rPr>
                <w:rFonts w:ascii="Arial" w:hAnsi="Arial" w:cs="Arial"/>
                <w:sz w:val="16"/>
                <w:szCs w:val="16"/>
              </w:rPr>
            </w:pPr>
          </w:p>
        </w:tc>
      </w:tr>
      <w:tr w:rsidR="00064E4B" w:rsidRPr="008215D4" w14:paraId="40E5C29B" w14:textId="77777777" w:rsidTr="006528F8">
        <w:tc>
          <w:tcPr>
            <w:tcW w:w="817" w:type="dxa"/>
          </w:tcPr>
          <w:p w14:paraId="31C78A58" w14:textId="77777777" w:rsidR="00064E4B" w:rsidRPr="008215D4" w:rsidRDefault="00064E4B" w:rsidP="00F76B35">
            <w:pPr>
              <w:spacing w:after="0"/>
              <w:rPr>
                <w:rFonts w:ascii="Arial" w:hAnsi="Arial" w:cs="Arial"/>
                <w:sz w:val="16"/>
                <w:szCs w:val="16"/>
              </w:rPr>
            </w:pPr>
          </w:p>
        </w:tc>
        <w:tc>
          <w:tcPr>
            <w:tcW w:w="884" w:type="dxa"/>
          </w:tcPr>
          <w:p w14:paraId="4F130E49" w14:textId="77777777" w:rsidR="00064E4B" w:rsidRPr="008215D4" w:rsidRDefault="00064E4B" w:rsidP="00F76B35">
            <w:pPr>
              <w:spacing w:after="0"/>
              <w:rPr>
                <w:rFonts w:ascii="Arial" w:hAnsi="Arial" w:cs="Arial"/>
                <w:sz w:val="16"/>
                <w:szCs w:val="16"/>
              </w:rPr>
            </w:pPr>
          </w:p>
        </w:tc>
        <w:tc>
          <w:tcPr>
            <w:tcW w:w="1101" w:type="dxa"/>
          </w:tcPr>
          <w:p w14:paraId="2917E8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54BCC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0111</w:t>
            </w:r>
          </w:p>
        </w:tc>
        <w:tc>
          <w:tcPr>
            <w:tcW w:w="284" w:type="dxa"/>
          </w:tcPr>
          <w:p w14:paraId="17F05EC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7BF6B05" w14:textId="77777777" w:rsidR="00064E4B" w:rsidRPr="008215D4" w:rsidRDefault="00064E4B" w:rsidP="00F76B35">
            <w:pPr>
              <w:spacing w:after="0"/>
              <w:rPr>
                <w:rFonts w:ascii="Arial" w:hAnsi="Arial" w:cs="Arial"/>
                <w:sz w:val="16"/>
                <w:szCs w:val="16"/>
              </w:rPr>
            </w:pPr>
          </w:p>
        </w:tc>
        <w:tc>
          <w:tcPr>
            <w:tcW w:w="4678" w:type="dxa"/>
          </w:tcPr>
          <w:p w14:paraId="7B6FE44E" w14:textId="514B105C" w:rsidR="00064E4B" w:rsidRPr="008215D4" w:rsidRDefault="00064E4B" w:rsidP="00F76B35">
            <w:pPr>
              <w:spacing w:after="0"/>
              <w:rPr>
                <w:rFonts w:ascii="Arial" w:hAnsi="Arial" w:cs="Arial"/>
                <w:sz w:val="16"/>
                <w:szCs w:val="16"/>
              </w:rPr>
            </w:pPr>
            <w:r w:rsidRPr="008215D4">
              <w:rPr>
                <w:rFonts w:ascii="Arial" w:hAnsi="Arial" w:cs="Arial"/>
                <w:sz w:val="16"/>
                <w:szCs w:val="16"/>
              </w:rPr>
              <w:t>EAP-AKA' IETF RFC Reference</w:t>
            </w:r>
          </w:p>
        </w:tc>
        <w:tc>
          <w:tcPr>
            <w:tcW w:w="850" w:type="dxa"/>
          </w:tcPr>
          <w:p w14:paraId="0E968E82" w14:textId="77777777" w:rsidR="00064E4B" w:rsidRPr="008215D4" w:rsidRDefault="00064E4B" w:rsidP="00F76B35">
            <w:pPr>
              <w:spacing w:after="0"/>
              <w:rPr>
                <w:rFonts w:ascii="Arial" w:hAnsi="Arial" w:cs="Arial"/>
                <w:sz w:val="16"/>
                <w:szCs w:val="16"/>
              </w:rPr>
            </w:pPr>
          </w:p>
        </w:tc>
      </w:tr>
      <w:tr w:rsidR="00064E4B" w:rsidRPr="008215D4" w14:paraId="20EE374A" w14:textId="77777777" w:rsidTr="006528F8">
        <w:tc>
          <w:tcPr>
            <w:tcW w:w="817" w:type="dxa"/>
          </w:tcPr>
          <w:p w14:paraId="496782AF" w14:textId="77777777" w:rsidR="00064E4B" w:rsidRPr="008215D4" w:rsidRDefault="00064E4B" w:rsidP="00F76B35">
            <w:pPr>
              <w:spacing w:after="0"/>
              <w:rPr>
                <w:rFonts w:ascii="Arial" w:hAnsi="Arial" w:cs="Arial"/>
                <w:sz w:val="16"/>
                <w:szCs w:val="16"/>
              </w:rPr>
            </w:pPr>
          </w:p>
        </w:tc>
        <w:tc>
          <w:tcPr>
            <w:tcW w:w="884" w:type="dxa"/>
          </w:tcPr>
          <w:p w14:paraId="230D4D44" w14:textId="77777777" w:rsidR="00064E4B" w:rsidRPr="008215D4" w:rsidRDefault="00064E4B" w:rsidP="00F76B35">
            <w:pPr>
              <w:spacing w:after="0"/>
              <w:rPr>
                <w:rFonts w:ascii="Arial" w:hAnsi="Arial" w:cs="Arial"/>
                <w:sz w:val="16"/>
                <w:szCs w:val="16"/>
              </w:rPr>
            </w:pPr>
          </w:p>
        </w:tc>
        <w:tc>
          <w:tcPr>
            <w:tcW w:w="1101" w:type="dxa"/>
          </w:tcPr>
          <w:p w14:paraId="5059ED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4F6C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0112</w:t>
            </w:r>
          </w:p>
        </w:tc>
        <w:tc>
          <w:tcPr>
            <w:tcW w:w="284" w:type="dxa"/>
          </w:tcPr>
          <w:p w14:paraId="29AFEE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EFA0381" w14:textId="77777777" w:rsidR="00064E4B" w:rsidRPr="008215D4" w:rsidRDefault="00064E4B" w:rsidP="00F76B35">
            <w:pPr>
              <w:spacing w:after="0"/>
              <w:rPr>
                <w:rFonts w:ascii="Arial" w:hAnsi="Arial" w:cs="Arial"/>
                <w:sz w:val="16"/>
                <w:szCs w:val="16"/>
              </w:rPr>
            </w:pPr>
          </w:p>
        </w:tc>
        <w:tc>
          <w:tcPr>
            <w:tcW w:w="4678" w:type="dxa"/>
          </w:tcPr>
          <w:p w14:paraId="5D54797F" w14:textId="1579713E"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Remaining Editor Notes</w:t>
            </w:r>
          </w:p>
        </w:tc>
        <w:tc>
          <w:tcPr>
            <w:tcW w:w="850" w:type="dxa"/>
          </w:tcPr>
          <w:p w14:paraId="0CC5F254" w14:textId="77777777" w:rsidR="00064E4B" w:rsidRPr="008215D4" w:rsidRDefault="00064E4B" w:rsidP="00F76B35">
            <w:pPr>
              <w:spacing w:after="0"/>
              <w:rPr>
                <w:rFonts w:ascii="Arial" w:hAnsi="Arial" w:cs="Arial"/>
                <w:sz w:val="16"/>
                <w:szCs w:val="16"/>
              </w:rPr>
            </w:pPr>
          </w:p>
        </w:tc>
      </w:tr>
      <w:tr w:rsidR="00064E4B" w:rsidRPr="008215D4" w14:paraId="6D6948EB" w14:textId="77777777" w:rsidTr="006528F8">
        <w:tc>
          <w:tcPr>
            <w:tcW w:w="817" w:type="dxa"/>
          </w:tcPr>
          <w:p w14:paraId="6DCBE341" w14:textId="77777777" w:rsidR="00064E4B" w:rsidRPr="008215D4" w:rsidRDefault="00064E4B" w:rsidP="00F76B35">
            <w:pPr>
              <w:spacing w:after="0"/>
              <w:rPr>
                <w:rFonts w:ascii="Arial" w:hAnsi="Arial" w:cs="Arial"/>
                <w:sz w:val="16"/>
                <w:szCs w:val="16"/>
              </w:rPr>
            </w:pPr>
          </w:p>
        </w:tc>
        <w:tc>
          <w:tcPr>
            <w:tcW w:w="884" w:type="dxa"/>
          </w:tcPr>
          <w:p w14:paraId="41DA187E" w14:textId="77777777" w:rsidR="00064E4B" w:rsidRPr="008215D4" w:rsidRDefault="00064E4B" w:rsidP="00F76B35">
            <w:pPr>
              <w:spacing w:after="0"/>
              <w:rPr>
                <w:rFonts w:ascii="Arial" w:hAnsi="Arial" w:cs="Arial"/>
                <w:sz w:val="16"/>
                <w:szCs w:val="16"/>
              </w:rPr>
            </w:pPr>
          </w:p>
        </w:tc>
        <w:tc>
          <w:tcPr>
            <w:tcW w:w="1101" w:type="dxa"/>
          </w:tcPr>
          <w:p w14:paraId="66EA78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4C1FD7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0113</w:t>
            </w:r>
          </w:p>
        </w:tc>
        <w:tc>
          <w:tcPr>
            <w:tcW w:w="284" w:type="dxa"/>
          </w:tcPr>
          <w:p w14:paraId="7C8E88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3C4D2F5" w14:textId="77777777" w:rsidR="00064E4B" w:rsidRPr="008215D4" w:rsidRDefault="00064E4B" w:rsidP="00F76B35">
            <w:pPr>
              <w:spacing w:after="0"/>
              <w:rPr>
                <w:rFonts w:ascii="Arial" w:hAnsi="Arial" w:cs="Arial"/>
                <w:sz w:val="16"/>
                <w:szCs w:val="16"/>
              </w:rPr>
            </w:pPr>
          </w:p>
        </w:tc>
        <w:tc>
          <w:tcPr>
            <w:tcW w:w="4678" w:type="dxa"/>
          </w:tcPr>
          <w:p w14:paraId="0327D30E" w14:textId="08655D9C" w:rsidR="00064E4B" w:rsidRPr="008215D4" w:rsidRDefault="00064E4B" w:rsidP="00F76B35">
            <w:pPr>
              <w:spacing w:after="0"/>
              <w:rPr>
                <w:rFonts w:ascii="Arial" w:hAnsi="Arial" w:cs="Arial"/>
                <w:sz w:val="16"/>
                <w:szCs w:val="16"/>
              </w:rPr>
            </w:pPr>
            <w:r w:rsidRPr="008215D4">
              <w:rPr>
                <w:rFonts w:ascii="Arial" w:hAnsi="Arial" w:cs="Arial"/>
                <w:sz w:val="16"/>
                <w:szCs w:val="16"/>
              </w:rPr>
              <w:t>MIP6_SPLIT flag removal</w:t>
            </w:r>
          </w:p>
        </w:tc>
        <w:tc>
          <w:tcPr>
            <w:tcW w:w="850" w:type="dxa"/>
          </w:tcPr>
          <w:p w14:paraId="29D86361" w14:textId="77777777" w:rsidR="00064E4B" w:rsidRPr="008215D4" w:rsidRDefault="00064E4B" w:rsidP="00F76B35">
            <w:pPr>
              <w:spacing w:after="0"/>
              <w:rPr>
                <w:rFonts w:ascii="Arial" w:hAnsi="Arial" w:cs="Arial"/>
                <w:sz w:val="16"/>
                <w:szCs w:val="16"/>
              </w:rPr>
            </w:pPr>
          </w:p>
        </w:tc>
      </w:tr>
      <w:tr w:rsidR="00064E4B" w:rsidRPr="008215D4" w14:paraId="65FE14D6" w14:textId="77777777" w:rsidTr="006528F8">
        <w:tc>
          <w:tcPr>
            <w:tcW w:w="817" w:type="dxa"/>
          </w:tcPr>
          <w:p w14:paraId="7B1F578E" w14:textId="77777777" w:rsidR="00064E4B" w:rsidRPr="008215D4" w:rsidRDefault="00064E4B" w:rsidP="00F76B35">
            <w:pPr>
              <w:spacing w:after="0"/>
              <w:rPr>
                <w:rFonts w:ascii="Arial" w:hAnsi="Arial" w:cs="Arial"/>
                <w:sz w:val="16"/>
                <w:szCs w:val="16"/>
              </w:rPr>
            </w:pPr>
          </w:p>
        </w:tc>
        <w:tc>
          <w:tcPr>
            <w:tcW w:w="884" w:type="dxa"/>
          </w:tcPr>
          <w:p w14:paraId="7C6EC9E9" w14:textId="77777777" w:rsidR="00064E4B" w:rsidRPr="008215D4" w:rsidRDefault="00064E4B" w:rsidP="00F76B35">
            <w:pPr>
              <w:spacing w:after="0"/>
              <w:rPr>
                <w:rFonts w:ascii="Arial" w:hAnsi="Arial" w:cs="Arial"/>
                <w:sz w:val="16"/>
                <w:szCs w:val="16"/>
              </w:rPr>
            </w:pPr>
          </w:p>
        </w:tc>
        <w:tc>
          <w:tcPr>
            <w:tcW w:w="1101" w:type="dxa"/>
          </w:tcPr>
          <w:p w14:paraId="4144DC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9BB4B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0108</w:t>
            </w:r>
          </w:p>
        </w:tc>
        <w:tc>
          <w:tcPr>
            <w:tcW w:w="284" w:type="dxa"/>
          </w:tcPr>
          <w:p w14:paraId="7154BF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A9CFC94" w14:textId="77777777" w:rsidR="00064E4B" w:rsidRPr="008215D4" w:rsidRDefault="00064E4B" w:rsidP="00F76B35">
            <w:pPr>
              <w:spacing w:after="0"/>
              <w:rPr>
                <w:rFonts w:ascii="Arial" w:hAnsi="Arial" w:cs="Arial"/>
                <w:sz w:val="16"/>
                <w:szCs w:val="16"/>
              </w:rPr>
            </w:pPr>
          </w:p>
        </w:tc>
        <w:tc>
          <w:tcPr>
            <w:tcW w:w="4678" w:type="dxa"/>
          </w:tcPr>
          <w:p w14:paraId="5B562733" w14:textId="20DDDE11"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optimized idle mode mobility</w:t>
            </w:r>
          </w:p>
        </w:tc>
        <w:tc>
          <w:tcPr>
            <w:tcW w:w="850" w:type="dxa"/>
          </w:tcPr>
          <w:p w14:paraId="132AA4B9" w14:textId="77777777" w:rsidR="00064E4B" w:rsidRPr="008215D4" w:rsidRDefault="00064E4B" w:rsidP="00F76B35">
            <w:pPr>
              <w:spacing w:after="0"/>
              <w:rPr>
                <w:rFonts w:ascii="Arial" w:hAnsi="Arial" w:cs="Arial"/>
                <w:sz w:val="16"/>
                <w:szCs w:val="16"/>
              </w:rPr>
            </w:pPr>
          </w:p>
        </w:tc>
      </w:tr>
      <w:tr w:rsidR="00064E4B" w:rsidRPr="008215D4" w14:paraId="50E09A33" w14:textId="77777777" w:rsidTr="006528F8">
        <w:tc>
          <w:tcPr>
            <w:tcW w:w="817" w:type="dxa"/>
          </w:tcPr>
          <w:p w14:paraId="5F724875" w14:textId="77777777" w:rsidR="00064E4B" w:rsidRPr="008215D4" w:rsidRDefault="00064E4B" w:rsidP="00F76B35">
            <w:pPr>
              <w:spacing w:after="0"/>
              <w:rPr>
                <w:rFonts w:ascii="Arial" w:hAnsi="Arial" w:cs="Arial"/>
                <w:sz w:val="16"/>
                <w:szCs w:val="16"/>
              </w:rPr>
            </w:pPr>
          </w:p>
        </w:tc>
        <w:tc>
          <w:tcPr>
            <w:tcW w:w="884" w:type="dxa"/>
          </w:tcPr>
          <w:p w14:paraId="3E528DDD" w14:textId="77777777" w:rsidR="00064E4B" w:rsidRPr="008215D4" w:rsidRDefault="00064E4B" w:rsidP="00F76B35">
            <w:pPr>
              <w:spacing w:after="0"/>
              <w:rPr>
                <w:rFonts w:ascii="Arial" w:hAnsi="Arial" w:cs="Arial"/>
                <w:sz w:val="16"/>
                <w:szCs w:val="16"/>
              </w:rPr>
            </w:pPr>
          </w:p>
        </w:tc>
        <w:tc>
          <w:tcPr>
            <w:tcW w:w="1101" w:type="dxa"/>
          </w:tcPr>
          <w:p w14:paraId="00193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635B94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0115</w:t>
            </w:r>
          </w:p>
        </w:tc>
        <w:tc>
          <w:tcPr>
            <w:tcW w:w="284" w:type="dxa"/>
          </w:tcPr>
          <w:p w14:paraId="4B696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54BA89" w14:textId="77777777" w:rsidR="00064E4B" w:rsidRPr="008215D4" w:rsidRDefault="00064E4B" w:rsidP="00F76B35">
            <w:pPr>
              <w:spacing w:after="0"/>
              <w:rPr>
                <w:rFonts w:ascii="Arial" w:hAnsi="Arial" w:cs="Arial"/>
                <w:sz w:val="16"/>
                <w:szCs w:val="16"/>
              </w:rPr>
            </w:pPr>
          </w:p>
        </w:tc>
        <w:tc>
          <w:tcPr>
            <w:tcW w:w="4678" w:type="dxa"/>
          </w:tcPr>
          <w:p w14:paraId="25E84086" w14:textId="7392A1C3" w:rsidR="00064E4B" w:rsidRPr="008215D4" w:rsidRDefault="00064E4B" w:rsidP="00F76B35">
            <w:pPr>
              <w:spacing w:after="0"/>
              <w:rPr>
                <w:rFonts w:ascii="Arial" w:hAnsi="Arial" w:cs="Arial"/>
                <w:sz w:val="16"/>
                <w:szCs w:val="16"/>
              </w:rPr>
            </w:pPr>
            <w:r w:rsidRPr="008215D4">
              <w:rPr>
                <w:rFonts w:ascii="Arial" w:hAnsi="Arial" w:cs="Arial"/>
                <w:sz w:val="16"/>
                <w:szCs w:val="16"/>
              </w:rPr>
              <w:t>E-UTRAN - eHRPD Connectivity and Interworking Reference</w:t>
            </w:r>
          </w:p>
        </w:tc>
        <w:tc>
          <w:tcPr>
            <w:tcW w:w="850" w:type="dxa"/>
          </w:tcPr>
          <w:p w14:paraId="5A00198A" w14:textId="77777777" w:rsidR="00064E4B" w:rsidRPr="008215D4" w:rsidRDefault="00064E4B" w:rsidP="00F76B35">
            <w:pPr>
              <w:spacing w:after="0"/>
              <w:rPr>
                <w:rFonts w:ascii="Arial" w:hAnsi="Arial" w:cs="Arial"/>
                <w:sz w:val="16"/>
                <w:szCs w:val="16"/>
              </w:rPr>
            </w:pPr>
          </w:p>
        </w:tc>
      </w:tr>
      <w:tr w:rsidR="00064E4B" w:rsidRPr="008215D4" w14:paraId="0A7BFEE9" w14:textId="77777777" w:rsidTr="006528F8">
        <w:tc>
          <w:tcPr>
            <w:tcW w:w="817" w:type="dxa"/>
          </w:tcPr>
          <w:p w14:paraId="538872EA" w14:textId="77777777" w:rsidR="00064E4B" w:rsidRPr="008215D4" w:rsidRDefault="00064E4B" w:rsidP="00F76B35">
            <w:pPr>
              <w:spacing w:after="0"/>
              <w:rPr>
                <w:rFonts w:ascii="Arial" w:hAnsi="Arial" w:cs="Arial"/>
                <w:sz w:val="16"/>
                <w:szCs w:val="16"/>
              </w:rPr>
            </w:pPr>
          </w:p>
        </w:tc>
        <w:tc>
          <w:tcPr>
            <w:tcW w:w="884" w:type="dxa"/>
          </w:tcPr>
          <w:p w14:paraId="34AD536D" w14:textId="77777777" w:rsidR="00064E4B" w:rsidRPr="008215D4" w:rsidRDefault="00064E4B" w:rsidP="00F76B35">
            <w:pPr>
              <w:spacing w:after="0"/>
              <w:rPr>
                <w:rFonts w:ascii="Arial" w:hAnsi="Arial" w:cs="Arial"/>
                <w:sz w:val="16"/>
                <w:szCs w:val="16"/>
              </w:rPr>
            </w:pPr>
          </w:p>
        </w:tc>
        <w:tc>
          <w:tcPr>
            <w:tcW w:w="1101" w:type="dxa"/>
          </w:tcPr>
          <w:p w14:paraId="78663C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53D84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0116</w:t>
            </w:r>
          </w:p>
        </w:tc>
        <w:tc>
          <w:tcPr>
            <w:tcW w:w="284" w:type="dxa"/>
          </w:tcPr>
          <w:p w14:paraId="240A782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7764BD1" w14:textId="77777777" w:rsidR="00064E4B" w:rsidRPr="008215D4" w:rsidRDefault="00064E4B" w:rsidP="00F76B35">
            <w:pPr>
              <w:spacing w:after="0"/>
              <w:rPr>
                <w:rFonts w:ascii="Arial" w:hAnsi="Arial" w:cs="Arial"/>
                <w:sz w:val="16"/>
                <w:szCs w:val="16"/>
              </w:rPr>
            </w:pPr>
          </w:p>
        </w:tc>
        <w:tc>
          <w:tcPr>
            <w:tcW w:w="4678" w:type="dxa"/>
          </w:tcPr>
          <w:p w14:paraId="40AFA697" w14:textId="5C850DFB" w:rsidR="00064E4B" w:rsidRPr="008215D4" w:rsidRDefault="00064E4B" w:rsidP="00F76B35">
            <w:pPr>
              <w:spacing w:after="0"/>
              <w:rPr>
                <w:rFonts w:ascii="Arial" w:hAnsi="Arial" w:cs="Arial"/>
                <w:sz w:val="16"/>
                <w:szCs w:val="16"/>
              </w:rPr>
            </w:pPr>
            <w:r w:rsidRPr="008215D4">
              <w:rPr>
                <w:rFonts w:ascii="Arial" w:hAnsi="Arial" w:cs="Arial"/>
                <w:sz w:val="16"/>
                <w:szCs w:val="16"/>
              </w:rPr>
              <w:t>Detailed behaviour in error cases</w:t>
            </w:r>
          </w:p>
        </w:tc>
        <w:tc>
          <w:tcPr>
            <w:tcW w:w="850" w:type="dxa"/>
          </w:tcPr>
          <w:p w14:paraId="2D96BA76" w14:textId="77777777" w:rsidR="00064E4B" w:rsidRPr="008215D4" w:rsidRDefault="00064E4B" w:rsidP="00F76B35">
            <w:pPr>
              <w:spacing w:after="0"/>
              <w:rPr>
                <w:rFonts w:ascii="Arial" w:hAnsi="Arial" w:cs="Arial"/>
                <w:sz w:val="16"/>
                <w:szCs w:val="16"/>
              </w:rPr>
            </w:pPr>
          </w:p>
        </w:tc>
      </w:tr>
      <w:tr w:rsidR="00064E4B" w:rsidRPr="008215D4" w14:paraId="21EC4144" w14:textId="77777777" w:rsidTr="006528F8">
        <w:tc>
          <w:tcPr>
            <w:tcW w:w="817" w:type="dxa"/>
          </w:tcPr>
          <w:p w14:paraId="51EEF368" w14:textId="77777777" w:rsidR="00064E4B" w:rsidRPr="008215D4" w:rsidRDefault="00064E4B" w:rsidP="00F76B35">
            <w:pPr>
              <w:spacing w:after="0"/>
              <w:rPr>
                <w:rFonts w:ascii="Arial" w:hAnsi="Arial" w:cs="Arial"/>
                <w:sz w:val="16"/>
                <w:szCs w:val="16"/>
              </w:rPr>
            </w:pPr>
          </w:p>
        </w:tc>
        <w:tc>
          <w:tcPr>
            <w:tcW w:w="884" w:type="dxa"/>
          </w:tcPr>
          <w:p w14:paraId="56FCB08D" w14:textId="77777777" w:rsidR="00064E4B" w:rsidRPr="008215D4" w:rsidRDefault="00064E4B" w:rsidP="00F76B35">
            <w:pPr>
              <w:spacing w:after="0"/>
              <w:rPr>
                <w:rFonts w:ascii="Arial" w:hAnsi="Arial" w:cs="Arial"/>
                <w:sz w:val="16"/>
                <w:szCs w:val="16"/>
              </w:rPr>
            </w:pPr>
          </w:p>
        </w:tc>
        <w:tc>
          <w:tcPr>
            <w:tcW w:w="1101" w:type="dxa"/>
          </w:tcPr>
          <w:p w14:paraId="370DED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C6CD1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0118</w:t>
            </w:r>
          </w:p>
        </w:tc>
        <w:tc>
          <w:tcPr>
            <w:tcW w:w="284" w:type="dxa"/>
          </w:tcPr>
          <w:p w14:paraId="65B0A4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59A2519" w14:textId="77777777" w:rsidR="00064E4B" w:rsidRPr="008215D4" w:rsidRDefault="00064E4B" w:rsidP="00F76B35">
            <w:pPr>
              <w:spacing w:after="0"/>
              <w:rPr>
                <w:rFonts w:ascii="Arial" w:hAnsi="Arial" w:cs="Arial"/>
                <w:sz w:val="16"/>
                <w:szCs w:val="16"/>
              </w:rPr>
            </w:pPr>
          </w:p>
        </w:tc>
        <w:tc>
          <w:tcPr>
            <w:tcW w:w="4678" w:type="dxa"/>
          </w:tcPr>
          <w:p w14:paraId="449B3A9E" w14:textId="104797E0" w:rsidR="00064E4B" w:rsidRPr="008215D4" w:rsidRDefault="00064E4B" w:rsidP="00F76B35">
            <w:pPr>
              <w:spacing w:after="0"/>
              <w:rPr>
                <w:rFonts w:ascii="Arial" w:hAnsi="Arial" w:cs="Arial"/>
                <w:sz w:val="16"/>
                <w:szCs w:val="16"/>
              </w:rPr>
            </w:pPr>
            <w:r w:rsidRPr="008215D4">
              <w:rPr>
                <w:rFonts w:ascii="Arial" w:hAnsi="Arial" w:cs="Arial"/>
                <w:sz w:val="16"/>
                <w:szCs w:val="16"/>
              </w:rPr>
              <w:t>Application IDs</w:t>
            </w:r>
          </w:p>
        </w:tc>
        <w:tc>
          <w:tcPr>
            <w:tcW w:w="850" w:type="dxa"/>
          </w:tcPr>
          <w:p w14:paraId="12249EC9" w14:textId="77777777" w:rsidR="00064E4B" w:rsidRPr="008215D4" w:rsidRDefault="00064E4B" w:rsidP="00F76B35">
            <w:pPr>
              <w:spacing w:after="0"/>
              <w:rPr>
                <w:rFonts w:ascii="Arial" w:hAnsi="Arial" w:cs="Arial"/>
                <w:sz w:val="16"/>
                <w:szCs w:val="16"/>
              </w:rPr>
            </w:pPr>
          </w:p>
        </w:tc>
      </w:tr>
      <w:tr w:rsidR="00064E4B" w:rsidRPr="008215D4" w14:paraId="4BAE0074" w14:textId="77777777" w:rsidTr="006528F8">
        <w:tc>
          <w:tcPr>
            <w:tcW w:w="817" w:type="dxa"/>
          </w:tcPr>
          <w:p w14:paraId="7F9082AD" w14:textId="77777777" w:rsidR="00064E4B" w:rsidRPr="008215D4" w:rsidRDefault="00064E4B" w:rsidP="00F76B35">
            <w:pPr>
              <w:spacing w:after="0"/>
              <w:rPr>
                <w:rFonts w:ascii="Arial" w:hAnsi="Arial" w:cs="Arial"/>
                <w:sz w:val="16"/>
                <w:szCs w:val="16"/>
              </w:rPr>
            </w:pPr>
          </w:p>
        </w:tc>
        <w:tc>
          <w:tcPr>
            <w:tcW w:w="884" w:type="dxa"/>
          </w:tcPr>
          <w:p w14:paraId="65F210CB" w14:textId="77777777" w:rsidR="00064E4B" w:rsidRPr="008215D4" w:rsidRDefault="00064E4B" w:rsidP="00F76B35">
            <w:pPr>
              <w:spacing w:after="0"/>
              <w:rPr>
                <w:rFonts w:ascii="Arial" w:hAnsi="Arial" w:cs="Arial"/>
                <w:sz w:val="16"/>
                <w:szCs w:val="16"/>
              </w:rPr>
            </w:pPr>
          </w:p>
        </w:tc>
        <w:tc>
          <w:tcPr>
            <w:tcW w:w="1101" w:type="dxa"/>
          </w:tcPr>
          <w:p w14:paraId="127B35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BD1B5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0119</w:t>
            </w:r>
          </w:p>
        </w:tc>
        <w:tc>
          <w:tcPr>
            <w:tcW w:w="284" w:type="dxa"/>
          </w:tcPr>
          <w:p w14:paraId="5724EE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427562" w14:textId="77777777" w:rsidR="00064E4B" w:rsidRPr="008215D4" w:rsidRDefault="00064E4B" w:rsidP="00F76B35">
            <w:pPr>
              <w:spacing w:after="0"/>
              <w:rPr>
                <w:rFonts w:ascii="Arial" w:hAnsi="Arial" w:cs="Arial"/>
                <w:sz w:val="16"/>
                <w:szCs w:val="16"/>
              </w:rPr>
            </w:pPr>
          </w:p>
        </w:tc>
        <w:tc>
          <w:tcPr>
            <w:tcW w:w="4678" w:type="dxa"/>
          </w:tcPr>
          <w:p w14:paraId="3EDB2F20" w14:textId="258DF6D1" w:rsidR="00064E4B" w:rsidRPr="008215D4" w:rsidRDefault="00064E4B" w:rsidP="00F76B35">
            <w:pPr>
              <w:spacing w:after="0"/>
              <w:rPr>
                <w:rFonts w:ascii="Arial" w:hAnsi="Arial" w:cs="Arial"/>
                <w:sz w:val="16"/>
                <w:szCs w:val="16"/>
              </w:rPr>
            </w:pPr>
            <w:r w:rsidRPr="008215D4">
              <w:rPr>
                <w:rFonts w:ascii="Arial" w:hAnsi="Arial" w:cs="Arial"/>
                <w:sz w:val="16"/>
                <w:szCs w:val="16"/>
              </w:rPr>
              <w:t>Service-Selection AVP Code</w:t>
            </w:r>
          </w:p>
        </w:tc>
        <w:tc>
          <w:tcPr>
            <w:tcW w:w="850" w:type="dxa"/>
          </w:tcPr>
          <w:p w14:paraId="79ABB790" w14:textId="77777777" w:rsidR="00064E4B" w:rsidRPr="008215D4" w:rsidRDefault="00064E4B" w:rsidP="00F76B35">
            <w:pPr>
              <w:spacing w:after="0"/>
              <w:rPr>
                <w:rFonts w:ascii="Arial" w:hAnsi="Arial" w:cs="Arial"/>
                <w:sz w:val="16"/>
                <w:szCs w:val="16"/>
              </w:rPr>
            </w:pPr>
          </w:p>
        </w:tc>
      </w:tr>
      <w:tr w:rsidR="00064E4B" w:rsidRPr="008215D4" w14:paraId="4A7958BC" w14:textId="77777777" w:rsidTr="006528F8">
        <w:tc>
          <w:tcPr>
            <w:tcW w:w="817" w:type="dxa"/>
          </w:tcPr>
          <w:p w14:paraId="6D5446C4" w14:textId="77777777" w:rsidR="00064E4B" w:rsidRPr="008215D4" w:rsidRDefault="00064E4B" w:rsidP="00F76B35">
            <w:pPr>
              <w:spacing w:after="0"/>
              <w:rPr>
                <w:rFonts w:ascii="Arial" w:hAnsi="Arial" w:cs="Arial"/>
                <w:sz w:val="16"/>
                <w:szCs w:val="16"/>
              </w:rPr>
            </w:pPr>
          </w:p>
        </w:tc>
        <w:tc>
          <w:tcPr>
            <w:tcW w:w="884" w:type="dxa"/>
          </w:tcPr>
          <w:p w14:paraId="552BCB3B" w14:textId="77777777" w:rsidR="00064E4B" w:rsidRPr="008215D4" w:rsidRDefault="00064E4B" w:rsidP="00F76B35">
            <w:pPr>
              <w:spacing w:after="0"/>
              <w:rPr>
                <w:rFonts w:ascii="Arial" w:hAnsi="Arial" w:cs="Arial"/>
                <w:sz w:val="16"/>
                <w:szCs w:val="16"/>
              </w:rPr>
            </w:pPr>
          </w:p>
        </w:tc>
        <w:tc>
          <w:tcPr>
            <w:tcW w:w="1101" w:type="dxa"/>
          </w:tcPr>
          <w:p w14:paraId="0C2084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6825C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0120</w:t>
            </w:r>
          </w:p>
        </w:tc>
        <w:tc>
          <w:tcPr>
            <w:tcW w:w="284" w:type="dxa"/>
          </w:tcPr>
          <w:p w14:paraId="62213C8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E33E980" w14:textId="77777777" w:rsidR="00064E4B" w:rsidRPr="008215D4" w:rsidRDefault="00064E4B" w:rsidP="00F76B35">
            <w:pPr>
              <w:spacing w:after="0"/>
              <w:rPr>
                <w:rFonts w:ascii="Arial" w:hAnsi="Arial" w:cs="Arial"/>
                <w:sz w:val="16"/>
                <w:szCs w:val="16"/>
              </w:rPr>
            </w:pPr>
          </w:p>
        </w:tc>
        <w:tc>
          <w:tcPr>
            <w:tcW w:w="4678" w:type="dxa"/>
          </w:tcPr>
          <w:p w14:paraId="301C134F" w14:textId="5A9E190D" w:rsidR="00064E4B" w:rsidRPr="008215D4" w:rsidRDefault="00064E4B" w:rsidP="00F76B35">
            <w:pPr>
              <w:spacing w:after="0"/>
              <w:rPr>
                <w:rFonts w:ascii="Arial" w:hAnsi="Arial" w:cs="Arial"/>
                <w:sz w:val="16"/>
                <w:szCs w:val="16"/>
              </w:rPr>
            </w:pPr>
            <w:r w:rsidRPr="008215D4">
              <w:rPr>
                <w:rFonts w:ascii="Arial" w:hAnsi="Arial" w:cs="Arial"/>
                <w:sz w:val="16"/>
                <w:szCs w:val="16"/>
              </w:rPr>
              <w:t>PDN-Type AVP</w:t>
            </w:r>
          </w:p>
        </w:tc>
        <w:tc>
          <w:tcPr>
            <w:tcW w:w="850" w:type="dxa"/>
          </w:tcPr>
          <w:p w14:paraId="401D98BD" w14:textId="77777777" w:rsidR="00064E4B" w:rsidRPr="008215D4" w:rsidRDefault="00064E4B" w:rsidP="00F76B35">
            <w:pPr>
              <w:spacing w:after="0"/>
              <w:rPr>
                <w:rFonts w:ascii="Arial" w:hAnsi="Arial" w:cs="Arial"/>
                <w:sz w:val="16"/>
                <w:szCs w:val="16"/>
              </w:rPr>
            </w:pPr>
          </w:p>
        </w:tc>
      </w:tr>
      <w:tr w:rsidR="00064E4B" w:rsidRPr="008215D4" w14:paraId="374EAB12" w14:textId="77777777" w:rsidTr="006528F8">
        <w:tc>
          <w:tcPr>
            <w:tcW w:w="817" w:type="dxa"/>
          </w:tcPr>
          <w:p w14:paraId="2C4E087A" w14:textId="77777777" w:rsidR="00064E4B" w:rsidRPr="008215D4" w:rsidRDefault="00064E4B" w:rsidP="00F76B35">
            <w:pPr>
              <w:spacing w:after="0"/>
              <w:rPr>
                <w:rFonts w:ascii="Arial" w:hAnsi="Arial" w:cs="Arial"/>
                <w:sz w:val="16"/>
                <w:szCs w:val="16"/>
              </w:rPr>
            </w:pPr>
          </w:p>
        </w:tc>
        <w:tc>
          <w:tcPr>
            <w:tcW w:w="884" w:type="dxa"/>
          </w:tcPr>
          <w:p w14:paraId="48A8048A" w14:textId="77777777" w:rsidR="00064E4B" w:rsidRPr="008215D4" w:rsidRDefault="00064E4B" w:rsidP="00F76B35">
            <w:pPr>
              <w:spacing w:after="0"/>
              <w:rPr>
                <w:rFonts w:ascii="Arial" w:hAnsi="Arial" w:cs="Arial"/>
                <w:sz w:val="16"/>
                <w:szCs w:val="16"/>
              </w:rPr>
            </w:pPr>
          </w:p>
        </w:tc>
        <w:tc>
          <w:tcPr>
            <w:tcW w:w="1101" w:type="dxa"/>
          </w:tcPr>
          <w:p w14:paraId="70C302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43AC6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0121</w:t>
            </w:r>
          </w:p>
        </w:tc>
        <w:tc>
          <w:tcPr>
            <w:tcW w:w="284" w:type="dxa"/>
          </w:tcPr>
          <w:p w14:paraId="5DD4F7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DAFCF58" w14:textId="77777777" w:rsidR="00064E4B" w:rsidRPr="008215D4" w:rsidRDefault="00064E4B" w:rsidP="00F76B35">
            <w:pPr>
              <w:spacing w:after="0"/>
              <w:rPr>
                <w:rFonts w:ascii="Arial" w:hAnsi="Arial" w:cs="Arial"/>
                <w:sz w:val="16"/>
                <w:szCs w:val="16"/>
              </w:rPr>
            </w:pPr>
          </w:p>
        </w:tc>
        <w:tc>
          <w:tcPr>
            <w:tcW w:w="4678" w:type="dxa"/>
          </w:tcPr>
          <w:p w14:paraId="4E21C03D" w14:textId="2891D54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Clarifications on PGW Handling on S6b/H2</w:t>
            </w:r>
          </w:p>
        </w:tc>
        <w:tc>
          <w:tcPr>
            <w:tcW w:w="850" w:type="dxa"/>
          </w:tcPr>
          <w:p w14:paraId="7FD8B2C2" w14:textId="77777777" w:rsidR="00064E4B" w:rsidRPr="008215D4" w:rsidRDefault="00064E4B" w:rsidP="00F76B35">
            <w:pPr>
              <w:spacing w:after="0"/>
              <w:rPr>
                <w:rFonts w:ascii="Arial" w:hAnsi="Arial" w:cs="Arial"/>
                <w:sz w:val="16"/>
                <w:szCs w:val="16"/>
              </w:rPr>
            </w:pPr>
          </w:p>
        </w:tc>
      </w:tr>
      <w:tr w:rsidR="00064E4B" w:rsidRPr="008215D4" w14:paraId="72F94B5D" w14:textId="77777777" w:rsidTr="006528F8">
        <w:tc>
          <w:tcPr>
            <w:tcW w:w="817" w:type="dxa"/>
          </w:tcPr>
          <w:p w14:paraId="6005AF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5521F3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127B3B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CP-090562</w:t>
            </w:r>
          </w:p>
        </w:tc>
        <w:tc>
          <w:tcPr>
            <w:tcW w:w="708" w:type="dxa"/>
          </w:tcPr>
          <w:p w14:paraId="1CA0A7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0117</w:t>
            </w:r>
          </w:p>
        </w:tc>
        <w:tc>
          <w:tcPr>
            <w:tcW w:w="284" w:type="dxa"/>
          </w:tcPr>
          <w:p w14:paraId="5A34FF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099286" w14:textId="77777777" w:rsidR="00064E4B" w:rsidRPr="008215D4" w:rsidRDefault="00064E4B" w:rsidP="00F76B35">
            <w:pPr>
              <w:spacing w:after="0"/>
              <w:rPr>
                <w:rFonts w:ascii="Arial" w:hAnsi="Arial" w:cs="Arial"/>
                <w:sz w:val="16"/>
                <w:szCs w:val="16"/>
              </w:rPr>
            </w:pPr>
          </w:p>
        </w:tc>
        <w:tc>
          <w:tcPr>
            <w:tcW w:w="4678" w:type="dxa"/>
          </w:tcPr>
          <w:p w14:paraId="3E2A70F1" w14:textId="5CB258E8"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Support in AAA interfaces</w:t>
            </w:r>
          </w:p>
        </w:tc>
        <w:tc>
          <w:tcPr>
            <w:tcW w:w="850" w:type="dxa"/>
          </w:tcPr>
          <w:p w14:paraId="7D3B9C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9.0.0</w:t>
            </w:r>
          </w:p>
        </w:tc>
      </w:tr>
      <w:tr w:rsidR="00064E4B" w:rsidRPr="008215D4" w14:paraId="5717C526" w14:textId="77777777" w:rsidTr="006528F8">
        <w:tc>
          <w:tcPr>
            <w:tcW w:w="817" w:type="dxa"/>
          </w:tcPr>
          <w:p w14:paraId="60CD11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2009-12</w:t>
            </w:r>
          </w:p>
        </w:tc>
        <w:tc>
          <w:tcPr>
            <w:tcW w:w="884" w:type="dxa"/>
          </w:tcPr>
          <w:p w14:paraId="363523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CT#46</w:t>
            </w:r>
          </w:p>
        </w:tc>
        <w:tc>
          <w:tcPr>
            <w:tcW w:w="1101" w:type="dxa"/>
          </w:tcPr>
          <w:p w14:paraId="2FAC9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CP-090793</w:t>
            </w:r>
          </w:p>
        </w:tc>
        <w:tc>
          <w:tcPr>
            <w:tcW w:w="708" w:type="dxa"/>
          </w:tcPr>
          <w:p w14:paraId="0C08A9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0122</w:t>
            </w:r>
          </w:p>
        </w:tc>
        <w:tc>
          <w:tcPr>
            <w:tcW w:w="284" w:type="dxa"/>
          </w:tcPr>
          <w:p w14:paraId="43655B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91D7376" w14:textId="77777777" w:rsidR="00064E4B" w:rsidRPr="008215D4" w:rsidRDefault="00064E4B" w:rsidP="00F76B35">
            <w:pPr>
              <w:spacing w:after="0"/>
              <w:rPr>
                <w:rFonts w:ascii="Arial" w:hAnsi="Arial" w:cs="Arial"/>
                <w:sz w:val="16"/>
                <w:szCs w:val="16"/>
              </w:rPr>
            </w:pPr>
          </w:p>
        </w:tc>
        <w:tc>
          <w:tcPr>
            <w:tcW w:w="4678" w:type="dxa"/>
          </w:tcPr>
          <w:p w14:paraId="226BB0E6" w14:textId="2746FB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APN level APN-OI-Replacement</w:t>
            </w:r>
          </w:p>
        </w:tc>
        <w:tc>
          <w:tcPr>
            <w:tcW w:w="850" w:type="dxa"/>
          </w:tcPr>
          <w:p w14:paraId="186E35EF" w14:textId="77777777" w:rsidR="00064E4B" w:rsidRPr="008215D4" w:rsidRDefault="00064E4B" w:rsidP="00F76B35">
            <w:pPr>
              <w:spacing w:after="0"/>
              <w:rPr>
                <w:rFonts w:ascii="Arial" w:hAnsi="Arial" w:cs="Arial"/>
                <w:sz w:val="16"/>
                <w:szCs w:val="16"/>
              </w:rPr>
            </w:pPr>
          </w:p>
        </w:tc>
      </w:tr>
      <w:tr w:rsidR="00064E4B" w:rsidRPr="008215D4" w14:paraId="7C820640" w14:textId="77777777" w:rsidTr="006528F8">
        <w:tc>
          <w:tcPr>
            <w:tcW w:w="817" w:type="dxa"/>
          </w:tcPr>
          <w:p w14:paraId="45F32CE7" w14:textId="77777777" w:rsidR="00064E4B" w:rsidRPr="008215D4" w:rsidRDefault="00064E4B" w:rsidP="00F76B35">
            <w:pPr>
              <w:spacing w:after="0"/>
              <w:rPr>
                <w:rFonts w:ascii="Arial" w:hAnsi="Arial" w:cs="Arial"/>
                <w:sz w:val="16"/>
                <w:szCs w:val="16"/>
              </w:rPr>
            </w:pPr>
          </w:p>
        </w:tc>
        <w:tc>
          <w:tcPr>
            <w:tcW w:w="884" w:type="dxa"/>
          </w:tcPr>
          <w:p w14:paraId="1D0E7B8D" w14:textId="77777777" w:rsidR="00064E4B" w:rsidRPr="008215D4" w:rsidRDefault="00064E4B" w:rsidP="00F76B35">
            <w:pPr>
              <w:spacing w:after="0"/>
              <w:rPr>
                <w:rFonts w:ascii="Arial" w:hAnsi="Arial" w:cs="Arial"/>
                <w:sz w:val="16"/>
                <w:szCs w:val="16"/>
              </w:rPr>
            </w:pPr>
          </w:p>
        </w:tc>
        <w:tc>
          <w:tcPr>
            <w:tcW w:w="1101" w:type="dxa"/>
          </w:tcPr>
          <w:p w14:paraId="4FA69D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5FCAED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0126</w:t>
            </w:r>
          </w:p>
        </w:tc>
        <w:tc>
          <w:tcPr>
            <w:tcW w:w="284" w:type="dxa"/>
          </w:tcPr>
          <w:p w14:paraId="09CBA3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1C5F54C" w14:textId="77777777" w:rsidR="00064E4B" w:rsidRPr="008215D4" w:rsidRDefault="00064E4B" w:rsidP="00F76B35">
            <w:pPr>
              <w:spacing w:after="0"/>
              <w:rPr>
                <w:rFonts w:ascii="Arial" w:hAnsi="Arial" w:cs="Arial"/>
                <w:sz w:val="16"/>
                <w:szCs w:val="16"/>
              </w:rPr>
            </w:pPr>
          </w:p>
        </w:tc>
        <w:tc>
          <w:tcPr>
            <w:tcW w:w="4678" w:type="dxa"/>
          </w:tcPr>
          <w:p w14:paraId="644B5C74" w14:textId="29E3587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Allowed PDN Types</w:t>
            </w:r>
          </w:p>
        </w:tc>
        <w:tc>
          <w:tcPr>
            <w:tcW w:w="850" w:type="dxa"/>
          </w:tcPr>
          <w:p w14:paraId="3A26C5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9.1.0</w:t>
            </w:r>
          </w:p>
        </w:tc>
      </w:tr>
      <w:tr w:rsidR="00064E4B" w:rsidRPr="008215D4" w14:paraId="696D5D31" w14:textId="77777777" w:rsidTr="006528F8">
        <w:tc>
          <w:tcPr>
            <w:tcW w:w="817" w:type="dxa"/>
          </w:tcPr>
          <w:p w14:paraId="2336CA53" w14:textId="77777777" w:rsidR="00064E4B" w:rsidRPr="008215D4" w:rsidRDefault="00064E4B" w:rsidP="00F76B35">
            <w:pPr>
              <w:spacing w:after="0"/>
              <w:rPr>
                <w:rFonts w:ascii="Arial" w:hAnsi="Arial" w:cs="Arial"/>
                <w:sz w:val="16"/>
                <w:szCs w:val="16"/>
              </w:rPr>
            </w:pPr>
          </w:p>
        </w:tc>
        <w:tc>
          <w:tcPr>
            <w:tcW w:w="884" w:type="dxa"/>
          </w:tcPr>
          <w:p w14:paraId="07FC9C69" w14:textId="77777777" w:rsidR="00064E4B" w:rsidRPr="008215D4" w:rsidRDefault="00064E4B" w:rsidP="00F76B35">
            <w:pPr>
              <w:spacing w:after="0"/>
              <w:rPr>
                <w:rFonts w:ascii="Arial" w:hAnsi="Arial" w:cs="Arial"/>
                <w:sz w:val="16"/>
                <w:szCs w:val="16"/>
              </w:rPr>
            </w:pPr>
          </w:p>
        </w:tc>
        <w:tc>
          <w:tcPr>
            <w:tcW w:w="1101" w:type="dxa"/>
          </w:tcPr>
          <w:p w14:paraId="01091B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57E14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0128</w:t>
            </w:r>
          </w:p>
        </w:tc>
        <w:tc>
          <w:tcPr>
            <w:tcW w:w="284" w:type="dxa"/>
          </w:tcPr>
          <w:p w14:paraId="60D3DD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DF2D9DB" w14:textId="77777777" w:rsidR="00064E4B" w:rsidRPr="008215D4" w:rsidRDefault="00064E4B" w:rsidP="00F76B35">
            <w:pPr>
              <w:spacing w:after="0"/>
              <w:rPr>
                <w:rFonts w:ascii="Arial" w:hAnsi="Arial" w:cs="Arial"/>
                <w:sz w:val="16"/>
                <w:szCs w:val="16"/>
              </w:rPr>
            </w:pPr>
          </w:p>
        </w:tc>
        <w:tc>
          <w:tcPr>
            <w:tcW w:w="4678" w:type="dxa"/>
          </w:tcPr>
          <w:p w14:paraId="3AE0F9C7" w14:textId="72602831" w:rsidR="00064E4B" w:rsidRPr="008215D4" w:rsidRDefault="00064E4B" w:rsidP="00F76B35">
            <w:pPr>
              <w:spacing w:after="0"/>
              <w:rPr>
                <w:rFonts w:ascii="Arial" w:hAnsi="Arial" w:cs="Arial"/>
                <w:sz w:val="16"/>
                <w:szCs w:val="16"/>
              </w:rPr>
            </w:pPr>
            <w:r w:rsidRPr="008215D4">
              <w:rPr>
                <w:rFonts w:ascii="Arial" w:hAnsi="Arial" w:cs="Arial"/>
                <w:sz w:val="16"/>
                <w:szCs w:val="16"/>
              </w:rPr>
              <w:t>Incorrect HSS behaviour on deregistration</w:t>
            </w:r>
          </w:p>
        </w:tc>
        <w:tc>
          <w:tcPr>
            <w:tcW w:w="850" w:type="dxa"/>
          </w:tcPr>
          <w:p w14:paraId="63DB26D3" w14:textId="77777777" w:rsidR="00064E4B" w:rsidRPr="008215D4" w:rsidRDefault="00064E4B" w:rsidP="00F76B35">
            <w:pPr>
              <w:spacing w:after="0"/>
              <w:rPr>
                <w:rFonts w:ascii="Arial" w:hAnsi="Arial" w:cs="Arial"/>
                <w:sz w:val="16"/>
                <w:szCs w:val="16"/>
              </w:rPr>
            </w:pPr>
          </w:p>
        </w:tc>
      </w:tr>
      <w:tr w:rsidR="00064E4B" w:rsidRPr="008215D4" w14:paraId="0900667D" w14:textId="77777777" w:rsidTr="006528F8">
        <w:tc>
          <w:tcPr>
            <w:tcW w:w="817" w:type="dxa"/>
          </w:tcPr>
          <w:p w14:paraId="239D1A43" w14:textId="77777777" w:rsidR="00064E4B" w:rsidRPr="008215D4" w:rsidRDefault="00064E4B" w:rsidP="00F76B35">
            <w:pPr>
              <w:spacing w:after="0"/>
              <w:rPr>
                <w:rFonts w:ascii="Arial" w:hAnsi="Arial" w:cs="Arial"/>
                <w:sz w:val="16"/>
                <w:szCs w:val="16"/>
              </w:rPr>
            </w:pPr>
          </w:p>
        </w:tc>
        <w:tc>
          <w:tcPr>
            <w:tcW w:w="884" w:type="dxa"/>
          </w:tcPr>
          <w:p w14:paraId="5D0540AC" w14:textId="77777777" w:rsidR="00064E4B" w:rsidRPr="008215D4" w:rsidRDefault="00064E4B" w:rsidP="00F76B35">
            <w:pPr>
              <w:spacing w:after="0"/>
              <w:rPr>
                <w:rFonts w:ascii="Arial" w:hAnsi="Arial" w:cs="Arial"/>
                <w:sz w:val="16"/>
                <w:szCs w:val="16"/>
              </w:rPr>
            </w:pPr>
          </w:p>
        </w:tc>
        <w:tc>
          <w:tcPr>
            <w:tcW w:w="1101" w:type="dxa"/>
          </w:tcPr>
          <w:p w14:paraId="2D8EF9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10676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0130</w:t>
            </w:r>
          </w:p>
        </w:tc>
        <w:tc>
          <w:tcPr>
            <w:tcW w:w="284" w:type="dxa"/>
          </w:tcPr>
          <w:p w14:paraId="4FF7F04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C1B1F92" w14:textId="77777777" w:rsidR="00064E4B" w:rsidRPr="008215D4" w:rsidRDefault="00064E4B" w:rsidP="00F76B35">
            <w:pPr>
              <w:spacing w:after="0"/>
              <w:rPr>
                <w:rFonts w:ascii="Arial" w:hAnsi="Arial" w:cs="Arial"/>
                <w:sz w:val="16"/>
                <w:szCs w:val="16"/>
              </w:rPr>
            </w:pPr>
          </w:p>
        </w:tc>
        <w:tc>
          <w:tcPr>
            <w:tcW w:w="4678" w:type="dxa"/>
          </w:tcPr>
          <w:p w14:paraId="75CAB959" w14:textId="189CA2B8" w:rsidR="00064E4B" w:rsidRPr="008215D4" w:rsidRDefault="00064E4B" w:rsidP="00F76B35">
            <w:pPr>
              <w:spacing w:after="0"/>
              <w:rPr>
                <w:rFonts w:ascii="Arial" w:hAnsi="Arial" w:cs="Arial"/>
                <w:sz w:val="16"/>
                <w:szCs w:val="16"/>
              </w:rPr>
            </w:pPr>
            <w:r w:rsidRPr="008215D4">
              <w:rPr>
                <w:rFonts w:ascii="Arial" w:hAnsi="Arial" w:cs="Arial"/>
                <w:sz w:val="16"/>
                <w:szCs w:val="16"/>
              </w:rPr>
              <w:t>MIP6 Agent Info</w:t>
            </w:r>
          </w:p>
        </w:tc>
        <w:tc>
          <w:tcPr>
            <w:tcW w:w="850" w:type="dxa"/>
          </w:tcPr>
          <w:p w14:paraId="7D358370" w14:textId="77777777" w:rsidR="00064E4B" w:rsidRPr="008215D4" w:rsidRDefault="00064E4B" w:rsidP="00F76B35">
            <w:pPr>
              <w:spacing w:after="0"/>
              <w:rPr>
                <w:rFonts w:ascii="Arial" w:hAnsi="Arial" w:cs="Arial"/>
                <w:sz w:val="16"/>
                <w:szCs w:val="16"/>
              </w:rPr>
            </w:pPr>
          </w:p>
        </w:tc>
      </w:tr>
      <w:tr w:rsidR="00064E4B" w:rsidRPr="008215D4" w14:paraId="163EA3D6" w14:textId="77777777" w:rsidTr="006528F8">
        <w:tc>
          <w:tcPr>
            <w:tcW w:w="817" w:type="dxa"/>
          </w:tcPr>
          <w:p w14:paraId="6F687431" w14:textId="77777777" w:rsidR="00064E4B" w:rsidRPr="008215D4" w:rsidRDefault="00064E4B" w:rsidP="00F76B35">
            <w:pPr>
              <w:spacing w:after="0"/>
              <w:rPr>
                <w:rFonts w:ascii="Arial" w:hAnsi="Arial" w:cs="Arial"/>
                <w:sz w:val="16"/>
                <w:szCs w:val="16"/>
              </w:rPr>
            </w:pPr>
          </w:p>
        </w:tc>
        <w:tc>
          <w:tcPr>
            <w:tcW w:w="884" w:type="dxa"/>
          </w:tcPr>
          <w:p w14:paraId="153E7124" w14:textId="77777777" w:rsidR="00064E4B" w:rsidRPr="008215D4" w:rsidRDefault="00064E4B" w:rsidP="00F76B35">
            <w:pPr>
              <w:spacing w:after="0"/>
              <w:rPr>
                <w:rFonts w:ascii="Arial" w:hAnsi="Arial" w:cs="Arial"/>
                <w:sz w:val="16"/>
                <w:szCs w:val="16"/>
              </w:rPr>
            </w:pPr>
          </w:p>
        </w:tc>
        <w:tc>
          <w:tcPr>
            <w:tcW w:w="1101" w:type="dxa"/>
          </w:tcPr>
          <w:p w14:paraId="178736F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39536C4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0132</w:t>
            </w:r>
          </w:p>
        </w:tc>
        <w:tc>
          <w:tcPr>
            <w:tcW w:w="284" w:type="dxa"/>
          </w:tcPr>
          <w:p w14:paraId="506CD600" w14:textId="77777777" w:rsidR="00064E4B" w:rsidRPr="008215D4" w:rsidRDefault="00064E4B" w:rsidP="00F76B35">
            <w:pPr>
              <w:spacing w:after="0"/>
              <w:jc w:val="both"/>
              <w:rPr>
                <w:rFonts w:ascii="Arial" w:hAnsi="Arial" w:cs="Arial"/>
                <w:sz w:val="16"/>
                <w:szCs w:val="16"/>
              </w:rPr>
            </w:pPr>
          </w:p>
        </w:tc>
        <w:tc>
          <w:tcPr>
            <w:tcW w:w="425" w:type="dxa"/>
          </w:tcPr>
          <w:p w14:paraId="066B545B" w14:textId="77777777" w:rsidR="00064E4B" w:rsidRPr="008215D4" w:rsidRDefault="00064E4B" w:rsidP="00F76B35">
            <w:pPr>
              <w:spacing w:after="0"/>
              <w:rPr>
                <w:rFonts w:ascii="Arial" w:hAnsi="Arial" w:cs="Arial"/>
                <w:sz w:val="16"/>
                <w:szCs w:val="16"/>
              </w:rPr>
            </w:pPr>
          </w:p>
        </w:tc>
        <w:tc>
          <w:tcPr>
            <w:tcW w:w="4678" w:type="dxa"/>
          </w:tcPr>
          <w:p w14:paraId="7A5A966A" w14:textId="4796FCC1" w:rsidR="00064E4B" w:rsidRPr="008215D4" w:rsidRDefault="00064E4B" w:rsidP="00F76B35">
            <w:pPr>
              <w:spacing w:after="0"/>
              <w:rPr>
                <w:rFonts w:ascii="Arial" w:hAnsi="Arial" w:cs="Arial"/>
                <w:sz w:val="16"/>
                <w:szCs w:val="16"/>
              </w:rPr>
            </w:pPr>
            <w:r w:rsidRPr="008215D4">
              <w:rPr>
                <w:rFonts w:ascii="Arial" w:hAnsi="Arial" w:cs="Arial"/>
                <w:sz w:val="16"/>
                <w:szCs w:val="16"/>
              </w:rPr>
              <w:t>Nonce</w:t>
            </w:r>
          </w:p>
        </w:tc>
        <w:tc>
          <w:tcPr>
            <w:tcW w:w="850" w:type="dxa"/>
          </w:tcPr>
          <w:p w14:paraId="0049473D" w14:textId="77777777" w:rsidR="00064E4B" w:rsidRPr="008215D4" w:rsidRDefault="00064E4B" w:rsidP="00F76B35">
            <w:pPr>
              <w:spacing w:after="0"/>
              <w:rPr>
                <w:rFonts w:ascii="Arial" w:hAnsi="Arial" w:cs="Arial"/>
                <w:sz w:val="16"/>
                <w:szCs w:val="16"/>
              </w:rPr>
            </w:pPr>
          </w:p>
        </w:tc>
      </w:tr>
      <w:tr w:rsidR="00064E4B" w:rsidRPr="008215D4" w14:paraId="1BA7476B" w14:textId="77777777" w:rsidTr="006528F8">
        <w:tc>
          <w:tcPr>
            <w:tcW w:w="817" w:type="dxa"/>
          </w:tcPr>
          <w:p w14:paraId="7C2016D1" w14:textId="77777777" w:rsidR="00064E4B" w:rsidRPr="008215D4" w:rsidRDefault="00064E4B" w:rsidP="00F76B35">
            <w:pPr>
              <w:spacing w:after="0"/>
              <w:rPr>
                <w:rFonts w:ascii="Arial" w:hAnsi="Arial" w:cs="Arial"/>
                <w:sz w:val="16"/>
                <w:szCs w:val="16"/>
              </w:rPr>
            </w:pPr>
          </w:p>
        </w:tc>
        <w:tc>
          <w:tcPr>
            <w:tcW w:w="884" w:type="dxa"/>
          </w:tcPr>
          <w:p w14:paraId="76184278" w14:textId="77777777" w:rsidR="00064E4B" w:rsidRPr="008215D4" w:rsidRDefault="00064E4B" w:rsidP="00F76B35">
            <w:pPr>
              <w:spacing w:after="0"/>
              <w:rPr>
                <w:rFonts w:ascii="Arial" w:hAnsi="Arial" w:cs="Arial"/>
                <w:sz w:val="16"/>
                <w:szCs w:val="16"/>
              </w:rPr>
            </w:pPr>
          </w:p>
        </w:tc>
        <w:tc>
          <w:tcPr>
            <w:tcW w:w="1101" w:type="dxa"/>
          </w:tcPr>
          <w:p w14:paraId="1BBAF3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E12A9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0136</w:t>
            </w:r>
          </w:p>
        </w:tc>
        <w:tc>
          <w:tcPr>
            <w:tcW w:w="284" w:type="dxa"/>
          </w:tcPr>
          <w:p w14:paraId="5CF3F5A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D7245F4" w14:textId="77777777" w:rsidR="00064E4B" w:rsidRPr="008215D4" w:rsidRDefault="00064E4B" w:rsidP="00F76B35">
            <w:pPr>
              <w:spacing w:after="0"/>
              <w:rPr>
                <w:rFonts w:ascii="Arial" w:hAnsi="Arial" w:cs="Arial"/>
                <w:sz w:val="16"/>
                <w:szCs w:val="16"/>
              </w:rPr>
            </w:pPr>
          </w:p>
        </w:tc>
        <w:tc>
          <w:tcPr>
            <w:tcW w:w="4678" w:type="dxa"/>
          </w:tcPr>
          <w:p w14:paraId="16232B96" w14:textId="5E8FCB2C"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detailed behaviour at HSS Initiated Update of User Profile</w:t>
            </w:r>
          </w:p>
        </w:tc>
        <w:tc>
          <w:tcPr>
            <w:tcW w:w="850" w:type="dxa"/>
          </w:tcPr>
          <w:p w14:paraId="5E4BC3E6" w14:textId="77777777" w:rsidR="00064E4B" w:rsidRPr="008215D4" w:rsidRDefault="00064E4B" w:rsidP="00F76B35">
            <w:pPr>
              <w:spacing w:after="0"/>
              <w:rPr>
                <w:rFonts w:ascii="Arial" w:hAnsi="Arial" w:cs="Arial"/>
                <w:sz w:val="16"/>
                <w:szCs w:val="16"/>
              </w:rPr>
            </w:pPr>
          </w:p>
        </w:tc>
      </w:tr>
      <w:tr w:rsidR="00064E4B" w:rsidRPr="008215D4" w14:paraId="50FF4727" w14:textId="77777777" w:rsidTr="006528F8">
        <w:tc>
          <w:tcPr>
            <w:tcW w:w="817" w:type="dxa"/>
          </w:tcPr>
          <w:p w14:paraId="7B6B86D2" w14:textId="77777777" w:rsidR="00064E4B" w:rsidRPr="008215D4" w:rsidRDefault="00064E4B" w:rsidP="00F76B35">
            <w:pPr>
              <w:spacing w:after="0"/>
              <w:rPr>
                <w:rFonts w:ascii="Arial" w:hAnsi="Arial" w:cs="Arial"/>
                <w:sz w:val="16"/>
                <w:szCs w:val="16"/>
              </w:rPr>
            </w:pPr>
          </w:p>
        </w:tc>
        <w:tc>
          <w:tcPr>
            <w:tcW w:w="884" w:type="dxa"/>
          </w:tcPr>
          <w:p w14:paraId="672013E8" w14:textId="77777777" w:rsidR="00064E4B" w:rsidRPr="008215D4" w:rsidRDefault="00064E4B" w:rsidP="00F76B35">
            <w:pPr>
              <w:spacing w:after="0"/>
              <w:rPr>
                <w:rFonts w:ascii="Arial" w:hAnsi="Arial" w:cs="Arial"/>
                <w:sz w:val="16"/>
                <w:szCs w:val="16"/>
              </w:rPr>
            </w:pPr>
          </w:p>
        </w:tc>
        <w:tc>
          <w:tcPr>
            <w:tcW w:w="1101" w:type="dxa"/>
          </w:tcPr>
          <w:p w14:paraId="54A8A1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44C16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0140</w:t>
            </w:r>
          </w:p>
        </w:tc>
        <w:tc>
          <w:tcPr>
            <w:tcW w:w="284" w:type="dxa"/>
          </w:tcPr>
          <w:p w14:paraId="561323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8864EB5" w14:textId="77777777" w:rsidR="00064E4B" w:rsidRPr="008215D4" w:rsidRDefault="00064E4B" w:rsidP="00F76B35">
            <w:pPr>
              <w:spacing w:after="0"/>
              <w:rPr>
                <w:rFonts w:ascii="Arial" w:hAnsi="Arial" w:cs="Arial"/>
                <w:sz w:val="16"/>
                <w:szCs w:val="16"/>
              </w:rPr>
            </w:pPr>
          </w:p>
        </w:tc>
        <w:tc>
          <w:tcPr>
            <w:tcW w:w="4678" w:type="dxa"/>
          </w:tcPr>
          <w:p w14:paraId="374C1A42" w14:textId="33F27BD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t>
            </w:r>
            <w:r w:rsidRPr="008215D4">
              <w:rPr>
                <w:rFonts w:ascii="Arial" w:hAnsi="Arial" w:cs="Arial"/>
                <w:sz w:val="16"/>
                <w:szCs w:val="16"/>
              </w:rPr>
              <w:t>tatic PDN GW</w:t>
            </w:r>
          </w:p>
        </w:tc>
        <w:tc>
          <w:tcPr>
            <w:tcW w:w="850" w:type="dxa"/>
          </w:tcPr>
          <w:p w14:paraId="7D982639" w14:textId="77777777" w:rsidR="00064E4B" w:rsidRPr="008215D4" w:rsidRDefault="00064E4B" w:rsidP="00F76B35">
            <w:pPr>
              <w:spacing w:after="0"/>
              <w:rPr>
                <w:rFonts w:ascii="Arial" w:hAnsi="Arial" w:cs="Arial"/>
                <w:sz w:val="16"/>
                <w:szCs w:val="16"/>
              </w:rPr>
            </w:pPr>
          </w:p>
        </w:tc>
      </w:tr>
      <w:tr w:rsidR="00064E4B" w:rsidRPr="008215D4" w14:paraId="112B08F1" w14:textId="77777777" w:rsidTr="006528F8">
        <w:tc>
          <w:tcPr>
            <w:tcW w:w="817" w:type="dxa"/>
          </w:tcPr>
          <w:p w14:paraId="6C59731D" w14:textId="77777777" w:rsidR="00064E4B" w:rsidRPr="008215D4" w:rsidRDefault="00064E4B" w:rsidP="00F76B35">
            <w:pPr>
              <w:spacing w:after="0"/>
              <w:rPr>
                <w:rFonts w:ascii="Arial" w:hAnsi="Arial" w:cs="Arial"/>
                <w:sz w:val="16"/>
                <w:szCs w:val="16"/>
              </w:rPr>
            </w:pPr>
          </w:p>
        </w:tc>
        <w:tc>
          <w:tcPr>
            <w:tcW w:w="884" w:type="dxa"/>
          </w:tcPr>
          <w:p w14:paraId="3EA21878" w14:textId="77777777" w:rsidR="00064E4B" w:rsidRPr="008215D4" w:rsidRDefault="00064E4B" w:rsidP="00F76B35">
            <w:pPr>
              <w:spacing w:after="0"/>
              <w:rPr>
                <w:rFonts w:ascii="Arial" w:hAnsi="Arial" w:cs="Arial"/>
                <w:sz w:val="16"/>
                <w:szCs w:val="16"/>
              </w:rPr>
            </w:pPr>
          </w:p>
        </w:tc>
        <w:tc>
          <w:tcPr>
            <w:tcW w:w="1101" w:type="dxa"/>
          </w:tcPr>
          <w:p w14:paraId="6B919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CP-090787</w:t>
            </w:r>
          </w:p>
        </w:tc>
        <w:tc>
          <w:tcPr>
            <w:tcW w:w="708" w:type="dxa"/>
          </w:tcPr>
          <w:p w14:paraId="4AE8A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0141</w:t>
            </w:r>
          </w:p>
        </w:tc>
        <w:tc>
          <w:tcPr>
            <w:tcW w:w="284" w:type="dxa"/>
          </w:tcPr>
          <w:p w14:paraId="598CF28E" w14:textId="77777777" w:rsidR="00064E4B" w:rsidRPr="008215D4" w:rsidRDefault="00064E4B" w:rsidP="00F76B35">
            <w:pPr>
              <w:spacing w:after="0"/>
              <w:jc w:val="both"/>
              <w:rPr>
                <w:rFonts w:ascii="Arial" w:hAnsi="Arial" w:cs="Arial"/>
                <w:sz w:val="16"/>
                <w:szCs w:val="16"/>
              </w:rPr>
            </w:pPr>
          </w:p>
        </w:tc>
        <w:tc>
          <w:tcPr>
            <w:tcW w:w="425" w:type="dxa"/>
          </w:tcPr>
          <w:p w14:paraId="65404E2A" w14:textId="77777777" w:rsidR="00064E4B" w:rsidRPr="008215D4" w:rsidRDefault="00064E4B" w:rsidP="00F76B35">
            <w:pPr>
              <w:spacing w:after="0"/>
              <w:rPr>
                <w:rFonts w:ascii="Arial" w:hAnsi="Arial" w:cs="Arial"/>
                <w:sz w:val="16"/>
                <w:szCs w:val="16"/>
              </w:rPr>
            </w:pPr>
          </w:p>
        </w:tc>
        <w:tc>
          <w:tcPr>
            <w:tcW w:w="4678" w:type="dxa"/>
          </w:tcPr>
          <w:p w14:paraId="0F42085B" w14:textId="538660E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Removal of Definition of </w:t>
            </w:r>
            <w:r w:rsidRPr="008215D4">
              <w:rPr>
                <w:rFonts w:ascii="Arial" w:hAnsi="Arial" w:cs="Arial"/>
                <w:sz w:val="16"/>
                <w:szCs w:val="16"/>
              </w:rPr>
              <w:t>APN-Configuration</w:t>
            </w:r>
          </w:p>
        </w:tc>
        <w:tc>
          <w:tcPr>
            <w:tcW w:w="850" w:type="dxa"/>
          </w:tcPr>
          <w:p w14:paraId="73474B92" w14:textId="77777777" w:rsidR="00064E4B" w:rsidRPr="008215D4" w:rsidRDefault="00064E4B" w:rsidP="00F76B35">
            <w:pPr>
              <w:spacing w:after="0"/>
              <w:rPr>
                <w:rFonts w:ascii="Arial" w:hAnsi="Arial" w:cs="Arial"/>
                <w:sz w:val="16"/>
                <w:szCs w:val="16"/>
              </w:rPr>
            </w:pPr>
          </w:p>
        </w:tc>
      </w:tr>
      <w:tr w:rsidR="00064E4B" w:rsidRPr="008215D4" w14:paraId="42B207D0" w14:textId="77777777" w:rsidTr="006528F8">
        <w:tc>
          <w:tcPr>
            <w:tcW w:w="817" w:type="dxa"/>
          </w:tcPr>
          <w:p w14:paraId="3B02C46B" w14:textId="77777777" w:rsidR="00064E4B" w:rsidRPr="008215D4" w:rsidRDefault="00064E4B" w:rsidP="00F76B35">
            <w:pPr>
              <w:spacing w:after="0"/>
              <w:rPr>
                <w:rFonts w:ascii="Arial" w:hAnsi="Arial" w:cs="Arial"/>
                <w:sz w:val="16"/>
                <w:szCs w:val="16"/>
              </w:rPr>
            </w:pPr>
          </w:p>
        </w:tc>
        <w:tc>
          <w:tcPr>
            <w:tcW w:w="884" w:type="dxa"/>
          </w:tcPr>
          <w:p w14:paraId="7435FF8E" w14:textId="77777777" w:rsidR="00064E4B" w:rsidRPr="008215D4" w:rsidRDefault="00064E4B" w:rsidP="00F76B35">
            <w:pPr>
              <w:spacing w:after="0"/>
              <w:rPr>
                <w:rFonts w:ascii="Arial" w:hAnsi="Arial" w:cs="Arial"/>
                <w:sz w:val="16"/>
                <w:szCs w:val="16"/>
              </w:rPr>
            </w:pPr>
          </w:p>
        </w:tc>
        <w:tc>
          <w:tcPr>
            <w:tcW w:w="1101" w:type="dxa"/>
          </w:tcPr>
          <w:p w14:paraId="5699DD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7DCEF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0143</w:t>
            </w:r>
          </w:p>
        </w:tc>
        <w:tc>
          <w:tcPr>
            <w:tcW w:w="284" w:type="dxa"/>
          </w:tcPr>
          <w:p w14:paraId="21E1EE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6ACBC30" w14:textId="77777777" w:rsidR="00064E4B" w:rsidRPr="008215D4" w:rsidRDefault="00064E4B" w:rsidP="00F76B35">
            <w:pPr>
              <w:spacing w:after="0"/>
              <w:rPr>
                <w:rFonts w:ascii="Arial" w:hAnsi="Arial" w:cs="Arial"/>
                <w:sz w:val="16"/>
                <w:szCs w:val="16"/>
              </w:rPr>
            </w:pPr>
          </w:p>
        </w:tc>
        <w:tc>
          <w:tcPr>
            <w:tcW w:w="4678" w:type="dxa"/>
          </w:tcPr>
          <w:p w14:paraId="73828827" w14:textId="6F038FB3" w:rsidR="00064E4B" w:rsidRPr="008215D4" w:rsidRDefault="00064E4B" w:rsidP="00F76B35">
            <w:pPr>
              <w:spacing w:after="0"/>
              <w:rPr>
                <w:rFonts w:ascii="Arial" w:hAnsi="Arial" w:cs="Arial"/>
                <w:sz w:val="16"/>
                <w:szCs w:val="16"/>
              </w:rPr>
            </w:pPr>
            <w:r w:rsidRPr="008215D4">
              <w:rPr>
                <w:rFonts w:ascii="Arial" w:hAnsi="Arial" w:cs="Arial"/>
                <w:sz w:val="16"/>
                <w:szCs w:val="16"/>
              </w:rPr>
              <w:t>PGW deregistration via S6b</w:t>
            </w:r>
          </w:p>
        </w:tc>
        <w:tc>
          <w:tcPr>
            <w:tcW w:w="850" w:type="dxa"/>
          </w:tcPr>
          <w:p w14:paraId="71AE319B" w14:textId="77777777" w:rsidR="00064E4B" w:rsidRPr="008215D4" w:rsidRDefault="00064E4B" w:rsidP="00F76B35">
            <w:pPr>
              <w:spacing w:after="0"/>
              <w:rPr>
                <w:rFonts w:ascii="Arial" w:hAnsi="Arial" w:cs="Arial"/>
                <w:sz w:val="16"/>
                <w:szCs w:val="16"/>
              </w:rPr>
            </w:pPr>
          </w:p>
        </w:tc>
      </w:tr>
      <w:tr w:rsidR="00064E4B" w:rsidRPr="008215D4" w14:paraId="3C6649ED" w14:textId="77777777" w:rsidTr="006528F8">
        <w:tc>
          <w:tcPr>
            <w:tcW w:w="817" w:type="dxa"/>
          </w:tcPr>
          <w:p w14:paraId="42E27DD2" w14:textId="77777777" w:rsidR="00064E4B" w:rsidRPr="008215D4" w:rsidRDefault="00064E4B" w:rsidP="00F76B35">
            <w:pPr>
              <w:spacing w:after="0"/>
              <w:rPr>
                <w:rFonts w:ascii="Arial" w:hAnsi="Arial" w:cs="Arial"/>
                <w:sz w:val="16"/>
                <w:szCs w:val="16"/>
              </w:rPr>
            </w:pPr>
          </w:p>
        </w:tc>
        <w:tc>
          <w:tcPr>
            <w:tcW w:w="884" w:type="dxa"/>
          </w:tcPr>
          <w:p w14:paraId="0601B12B" w14:textId="77777777" w:rsidR="00064E4B" w:rsidRPr="008215D4" w:rsidRDefault="00064E4B" w:rsidP="00F76B35">
            <w:pPr>
              <w:spacing w:after="0"/>
              <w:rPr>
                <w:rFonts w:ascii="Arial" w:hAnsi="Arial" w:cs="Arial"/>
                <w:sz w:val="16"/>
                <w:szCs w:val="16"/>
              </w:rPr>
            </w:pPr>
          </w:p>
        </w:tc>
        <w:tc>
          <w:tcPr>
            <w:tcW w:w="1101" w:type="dxa"/>
          </w:tcPr>
          <w:p w14:paraId="09F663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61D3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0145</w:t>
            </w:r>
          </w:p>
        </w:tc>
        <w:tc>
          <w:tcPr>
            <w:tcW w:w="284" w:type="dxa"/>
          </w:tcPr>
          <w:p w14:paraId="5FF5004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0232CB" w14:textId="77777777" w:rsidR="00064E4B" w:rsidRPr="008215D4" w:rsidRDefault="00064E4B" w:rsidP="00F76B35">
            <w:pPr>
              <w:spacing w:after="0"/>
              <w:rPr>
                <w:rFonts w:ascii="Arial" w:hAnsi="Arial" w:cs="Arial"/>
                <w:sz w:val="16"/>
                <w:szCs w:val="16"/>
              </w:rPr>
            </w:pPr>
          </w:p>
        </w:tc>
        <w:tc>
          <w:tcPr>
            <w:tcW w:w="4678" w:type="dxa"/>
          </w:tcPr>
          <w:p w14:paraId="55187790" w14:textId="5BBC688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STa/SWa</w:t>
            </w:r>
          </w:p>
        </w:tc>
        <w:tc>
          <w:tcPr>
            <w:tcW w:w="850" w:type="dxa"/>
          </w:tcPr>
          <w:p w14:paraId="26AFAC00" w14:textId="77777777" w:rsidR="00064E4B" w:rsidRPr="008215D4" w:rsidRDefault="00064E4B" w:rsidP="00F76B35">
            <w:pPr>
              <w:spacing w:after="0"/>
              <w:rPr>
                <w:rFonts w:ascii="Arial" w:hAnsi="Arial" w:cs="Arial"/>
                <w:sz w:val="16"/>
                <w:szCs w:val="16"/>
              </w:rPr>
            </w:pPr>
          </w:p>
        </w:tc>
      </w:tr>
      <w:tr w:rsidR="00064E4B" w:rsidRPr="008215D4" w14:paraId="01E06ECA" w14:textId="77777777" w:rsidTr="006528F8">
        <w:tc>
          <w:tcPr>
            <w:tcW w:w="817" w:type="dxa"/>
          </w:tcPr>
          <w:p w14:paraId="3B2EDF57" w14:textId="77777777" w:rsidR="00064E4B" w:rsidRPr="008215D4" w:rsidRDefault="00064E4B" w:rsidP="00F76B35">
            <w:pPr>
              <w:spacing w:after="0"/>
              <w:rPr>
                <w:rFonts w:ascii="Arial" w:hAnsi="Arial" w:cs="Arial"/>
                <w:sz w:val="16"/>
                <w:szCs w:val="16"/>
              </w:rPr>
            </w:pPr>
          </w:p>
        </w:tc>
        <w:tc>
          <w:tcPr>
            <w:tcW w:w="884" w:type="dxa"/>
          </w:tcPr>
          <w:p w14:paraId="103AE912" w14:textId="77777777" w:rsidR="00064E4B" w:rsidRPr="008215D4" w:rsidRDefault="00064E4B" w:rsidP="00F76B35">
            <w:pPr>
              <w:spacing w:after="0"/>
              <w:rPr>
                <w:rFonts w:ascii="Arial" w:hAnsi="Arial" w:cs="Arial"/>
                <w:sz w:val="16"/>
                <w:szCs w:val="16"/>
              </w:rPr>
            </w:pPr>
          </w:p>
        </w:tc>
        <w:tc>
          <w:tcPr>
            <w:tcW w:w="1101" w:type="dxa"/>
          </w:tcPr>
          <w:p w14:paraId="3F0C1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E420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0147</w:t>
            </w:r>
          </w:p>
        </w:tc>
        <w:tc>
          <w:tcPr>
            <w:tcW w:w="284" w:type="dxa"/>
          </w:tcPr>
          <w:p w14:paraId="66C1C2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65E083" w14:textId="77777777" w:rsidR="00064E4B" w:rsidRPr="008215D4" w:rsidRDefault="00064E4B" w:rsidP="00F76B35">
            <w:pPr>
              <w:spacing w:after="0"/>
              <w:rPr>
                <w:rFonts w:ascii="Arial" w:hAnsi="Arial" w:cs="Arial"/>
                <w:sz w:val="16"/>
                <w:szCs w:val="16"/>
              </w:rPr>
            </w:pPr>
          </w:p>
        </w:tc>
        <w:tc>
          <w:tcPr>
            <w:tcW w:w="4678" w:type="dxa"/>
          </w:tcPr>
          <w:p w14:paraId="325FC1AF" w14:textId="7D638157"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SWm</w:t>
            </w:r>
          </w:p>
        </w:tc>
        <w:tc>
          <w:tcPr>
            <w:tcW w:w="850" w:type="dxa"/>
          </w:tcPr>
          <w:p w14:paraId="1E962A46" w14:textId="77777777" w:rsidR="00064E4B" w:rsidRPr="008215D4" w:rsidRDefault="00064E4B" w:rsidP="00F76B35">
            <w:pPr>
              <w:spacing w:after="0"/>
              <w:rPr>
                <w:rFonts w:ascii="Arial" w:hAnsi="Arial" w:cs="Arial"/>
                <w:sz w:val="16"/>
                <w:szCs w:val="16"/>
              </w:rPr>
            </w:pPr>
          </w:p>
        </w:tc>
      </w:tr>
      <w:tr w:rsidR="00064E4B" w:rsidRPr="008215D4" w14:paraId="1E7BA5BB" w14:textId="77777777" w:rsidTr="006528F8">
        <w:tc>
          <w:tcPr>
            <w:tcW w:w="817" w:type="dxa"/>
          </w:tcPr>
          <w:p w14:paraId="1A06E712" w14:textId="77777777" w:rsidR="00064E4B" w:rsidRPr="008215D4" w:rsidRDefault="00064E4B" w:rsidP="00F76B35">
            <w:pPr>
              <w:spacing w:after="0"/>
              <w:rPr>
                <w:rFonts w:ascii="Arial" w:hAnsi="Arial" w:cs="Arial"/>
                <w:sz w:val="16"/>
                <w:szCs w:val="16"/>
              </w:rPr>
            </w:pPr>
          </w:p>
        </w:tc>
        <w:tc>
          <w:tcPr>
            <w:tcW w:w="884" w:type="dxa"/>
          </w:tcPr>
          <w:p w14:paraId="15DB4D0D" w14:textId="77777777" w:rsidR="00064E4B" w:rsidRPr="008215D4" w:rsidRDefault="00064E4B" w:rsidP="00F76B35">
            <w:pPr>
              <w:spacing w:after="0"/>
              <w:rPr>
                <w:rFonts w:ascii="Arial" w:hAnsi="Arial" w:cs="Arial"/>
                <w:sz w:val="16"/>
                <w:szCs w:val="16"/>
              </w:rPr>
            </w:pPr>
          </w:p>
        </w:tc>
        <w:tc>
          <w:tcPr>
            <w:tcW w:w="1101" w:type="dxa"/>
          </w:tcPr>
          <w:p w14:paraId="192795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1EB1A9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0149</w:t>
            </w:r>
          </w:p>
        </w:tc>
        <w:tc>
          <w:tcPr>
            <w:tcW w:w="284" w:type="dxa"/>
          </w:tcPr>
          <w:p w14:paraId="20B152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696B989" w14:textId="77777777" w:rsidR="00064E4B" w:rsidRPr="008215D4" w:rsidRDefault="00064E4B" w:rsidP="00F76B35">
            <w:pPr>
              <w:spacing w:after="0"/>
              <w:rPr>
                <w:rFonts w:ascii="Arial" w:hAnsi="Arial" w:cs="Arial"/>
                <w:sz w:val="16"/>
                <w:szCs w:val="16"/>
              </w:rPr>
            </w:pPr>
          </w:p>
        </w:tc>
        <w:tc>
          <w:tcPr>
            <w:tcW w:w="4678" w:type="dxa"/>
          </w:tcPr>
          <w:p w14:paraId="4DB1A6A8" w14:textId="7862EFCE"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SWx</w:t>
            </w:r>
          </w:p>
        </w:tc>
        <w:tc>
          <w:tcPr>
            <w:tcW w:w="850" w:type="dxa"/>
          </w:tcPr>
          <w:p w14:paraId="335351F3" w14:textId="77777777" w:rsidR="00064E4B" w:rsidRPr="008215D4" w:rsidRDefault="00064E4B" w:rsidP="00F76B35">
            <w:pPr>
              <w:spacing w:after="0"/>
              <w:rPr>
                <w:rFonts w:ascii="Arial" w:hAnsi="Arial" w:cs="Arial"/>
                <w:sz w:val="16"/>
                <w:szCs w:val="16"/>
              </w:rPr>
            </w:pPr>
          </w:p>
        </w:tc>
      </w:tr>
      <w:tr w:rsidR="00064E4B" w:rsidRPr="008215D4" w14:paraId="38DE170B" w14:textId="77777777" w:rsidTr="006528F8">
        <w:tc>
          <w:tcPr>
            <w:tcW w:w="817" w:type="dxa"/>
          </w:tcPr>
          <w:p w14:paraId="0891B13B" w14:textId="77777777" w:rsidR="00064E4B" w:rsidRPr="008215D4" w:rsidRDefault="00064E4B" w:rsidP="00F76B35">
            <w:pPr>
              <w:spacing w:after="0"/>
              <w:rPr>
                <w:rFonts w:ascii="Arial" w:hAnsi="Arial" w:cs="Arial"/>
                <w:sz w:val="16"/>
                <w:szCs w:val="16"/>
              </w:rPr>
            </w:pPr>
          </w:p>
        </w:tc>
        <w:tc>
          <w:tcPr>
            <w:tcW w:w="884" w:type="dxa"/>
          </w:tcPr>
          <w:p w14:paraId="5848E40C" w14:textId="77777777" w:rsidR="00064E4B" w:rsidRPr="008215D4" w:rsidRDefault="00064E4B" w:rsidP="00F76B35">
            <w:pPr>
              <w:spacing w:after="0"/>
              <w:rPr>
                <w:rFonts w:ascii="Arial" w:hAnsi="Arial" w:cs="Arial"/>
                <w:sz w:val="16"/>
                <w:szCs w:val="16"/>
              </w:rPr>
            </w:pPr>
          </w:p>
        </w:tc>
        <w:tc>
          <w:tcPr>
            <w:tcW w:w="1101" w:type="dxa"/>
          </w:tcPr>
          <w:p w14:paraId="7F61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AD31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0151</w:t>
            </w:r>
          </w:p>
        </w:tc>
        <w:tc>
          <w:tcPr>
            <w:tcW w:w="284" w:type="dxa"/>
          </w:tcPr>
          <w:p w14:paraId="6F9D3C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E91F5A9" w14:textId="77777777" w:rsidR="00064E4B" w:rsidRPr="008215D4" w:rsidRDefault="00064E4B" w:rsidP="00F76B35">
            <w:pPr>
              <w:spacing w:after="0"/>
              <w:rPr>
                <w:rFonts w:ascii="Arial" w:hAnsi="Arial" w:cs="Arial"/>
                <w:sz w:val="16"/>
                <w:szCs w:val="16"/>
              </w:rPr>
            </w:pPr>
          </w:p>
        </w:tc>
        <w:tc>
          <w:tcPr>
            <w:tcW w:w="4678" w:type="dxa"/>
          </w:tcPr>
          <w:p w14:paraId="7E167C91" w14:textId="5F586E7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S6b</w:t>
            </w:r>
          </w:p>
        </w:tc>
        <w:tc>
          <w:tcPr>
            <w:tcW w:w="850" w:type="dxa"/>
          </w:tcPr>
          <w:p w14:paraId="3FB5B499" w14:textId="77777777" w:rsidR="00064E4B" w:rsidRPr="008215D4" w:rsidRDefault="00064E4B" w:rsidP="00F76B35">
            <w:pPr>
              <w:spacing w:after="0"/>
              <w:rPr>
                <w:rFonts w:ascii="Arial" w:hAnsi="Arial" w:cs="Arial"/>
                <w:sz w:val="16"/>
                <w:szCs w:val="16"/>
              </w:rPr>
            </w:pPr>
          </w:p>
        </w:tc>
      </w:tr>
      <w:tr w:rsidR="00064E4B" w:rsidRPr="008215D4" w14:paraId="703F0A56" w14:textId="77777777" w:rsidTr="006528F8">
        <w:tc>
          <w:tcPr>
            <w:tcW w:w="817" w:type="dxa"/>
          </w:tcPr>
          <w:p w14:paraId="3B26C315" w14:textId="77777777" w:rsidR="00064E4B" w:rsidRPr="008215D4" w:rsidRDefault="00064E4B" w:rsidP="00F76B35">
            <w:pPr>
              <w:spacing w:after="0"/>
              <w:rPr>
                <w:rFonts w:ascii="Arial" w:hAnsi="Arial" w:cs="Arial"/>
                <w:sz w:val="16"/>
                <w:szCs w:val="16"/>
              </w:rPr>
            </w:pPr>
          </w:p>
        </w:tc>
        <w:tc>
          <w:tcPr>
            <w:tcW w:w="884" w:type="dxa"/>
          </w:tcPr>
          <w:p w14:paraId="5916DE69" w14:textId="77777777" w:rsidR="00064E4B" w:rsidRPr="008215D4" w:rsidRDefault="00064E4B" w:rsidP="00F76B35">
            <w:pPr>
              <w:spacing w:after="0"/>
              <w:rPr>
                <w:rFonts w:ascii="Arial" w:hAnsi="Arial" w:cs="Arial"/>
                <w:sz w:val="16"/>
                <w:szCs w:val="16"/>
              </w:rPr>
            </w:pPr>
          </w:p>
        </w:tc>
        <w:tc>
          <w:tcPr>
            <w:tcW w:w="1101" w:type="dxa"/>
          </w:tcPr>
          <w:p w14:paraId="5D5F3D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29C961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0153</w:t>
            </w:r>
          </w:p>
        </w:tc>
        <w:tc>
          <w:tcPr>
            <w:tcW w:w="284" w:type="dxa"/>
          </w:tcPr>
          <w:p w14:paraId="2DAE61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35E1FF6" w14:textId="77777777" w:rsidR="00064E4B" w:rsidRPr="008215D4" w:rsidRDefault="00064E4B" w:rsidP="00F76B35">
            <w:pPr>
              <w:spacing w:after="0"/>
              <w:rPr>
                <w:rFonts w:ascii="Arial" w:hAnsi="Arial" w:cs="Arial"/>
                <w:sz w:val="16"/>
                <w:szCs w:val="16"/>
              </w:rPr>
            </w:pPr>
          </w:p>
        </w:tc>
        <w:tc>
          <w:tcPr>
            <w:tcW w:w="4678" w:type="dxa"/>
          </w:tcPr>
          <w:p w14:paraId="15DCDBC8" w14:textId="208A43F7"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Application ID</w:t>
            </w:r>
          </w:p>
        </w:tc>
        <w:tc>
          <w:tcPr>
            <w:tcW w:w="850" w:type="dxa"/>
          </w:tcPr>
          <w:p w14:paraId="54E8562E" w14:textId="77777777" w:rsidR="00064E4B" w:rsidRPr="008215D4" w:rsidRDefault="00064E4B" w:rsidP="00F76B35">
            <w:pPr>
              <w:spacing w:after="0"/>
              <w:rPr>
                <w:rFonts w:ascii="Arial" w:hAnsi="Arial" w:cs="Arial"/>
                <w:sz w:val="16"/>
                <w:szCs w:val="16"/>
              </w:rPr>
            </w:pPr>
          </w:p>
        </w:tc>
      </w:tr>
      <w:tr w:rsidR="00064E4B" w:rsidRPr="008215D4" w14:paraId="03B23C37" w14:textId="77777777" w:rsidTr="006528F8">
        <w:tc>
          <w:tcPr>
            <w:tcW w:w="817" w:type="dxa"/>
          </w:tcPr>
          <w:p w14:paraId="3D7C6719" w14:textId="77777777" w:rsidR="00064E4B" w:rsidRPr="008215D4" w:rsidRDefault="00064E4B" w:rsidP="00F76B35">
            <w:pPr>
              <w:spacing w:after="0"/>
              <w:rPr>
                <w:rFonts w:ascii="Arial" w:hAnsi="Arial" w:cs="Arial"/>
                <w:sz w:val="16"/>
                <w:szCs w:val="16"/>
              </w:rPr>
            </w:pPr>
          </w:p>
        </w:tc>
        <w:tc>
          <w:tcPr>
            <w:tcW w:w="884" w:type="dxa"/>
          </w:tcPr>
          <w:p w14:paraId="688C0C9C" w14:textId="77777777" w:rsidR="00064E4B" w:rsidRPr="008215D4" w:rsidRDefault="00064E4B" w:rsidP="00F76B35">
            <w:pPr>
              <w:spacing w:after="0"/>
              <w:rPr>
                <w:rFonts w:ascii="Arial" w:hAnsi="Arial" w:cs="Arial"/>
                <w:sz w:val="16"/>
                <w:szCs w:val="16"/>
              </w:rPr>
            </w:pPr>
          </w:p>
        </w:tc>
        <w:tc>
          <w:tcPr>
            <w:tcW w:w="1101" w:type="dxa"/>
          </w:tcPr>
          <w:p w14:paraId="5FCCB7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BA4D8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0155</w:t>
            </w:r>
          </w:p>
        </w:tc>
        <w:tc>
          <w:tcPr>
            <w:tcW w:w="284" w:type="dxa"/>
          </w:tcPr>
          <w:p w14:paraId="0E1206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E5DDA7" w14:textId="77777777" w:rsidR="00064E4B" w:rsidRPr="008215D4" w:rsidRDefault="00064E4B" w:rsidP="00F76B35">
            <w:pPr>
              <w:spacing w:after="0"/>
              <w:rPr>
                <w:rFonts w:ascii="Arial" w:hAnsi="Arial" w:cs="Arial"/>
                <w:sz w:val="16"/>
                <w:szCs w:val="16"/>
              </w:rPr>
            </w:pPr>
          </w:p>
        </w:tc>
        <w:tc>
          <w:tcPr>
            <w:tcW w:w="4678" w:type="dxa"/>
          </w:tcPr>
          <w:p w14:paraId="64990D2C" w14:textId="7CFD1A46" w:rsidR="00064E4B" w:rsidRPr="008215D4" w:rsidRDefault="00064E4B" w:rsidP="00F76B35">
            <w:pPr>
              <w:spacing w:after="0"/>
              <w:rPr>
                <w:rFonts w:ascii="Arial" w:hAnsi="Arial" w:cs="Arial"/>
                <w:sz w:val="16"/>
                <w:szCs w:val="16"/>
              </w:rPr>
            </w:pPr>
            <w:r w:rsidRPr="008215D4">
              <w:rPr>
                <w:rFonts w:ascii="Arial" w:hAnsi="Arial" w:cs="Arial"/>
                <w:sz w:val="16"/>
                <w:szCs w:val="16"/>
              </w:rPr>
              <w:t>Error Handling</w:t>
            </w:r>
          </w:p>
        </w:tc>
        <w:tc>
          <w:tcPr>
            <w:tcW w:w="850" w:type="dxa"/>
          </w:tcPr>
          <w:p w14:paraId="5E9B37A2" w14:textId="77777777" w:rsidR="00064E4B" w:rsidRPr="008215D4" w:rsidRDefault="00064E4B" w:rsidP="00F76B35">
            <w:pPr>
              <w:spacing w:after="0"/>
              <w:rPr>
                <w:rFonts w:ascii="Arial" w:hAnsi="Arial" w:cs="Arial"/>
                <w:sz w:val="16"/>
                <w:szCs w:val="16"/>
              </w:rPr>
            </w:pPr>
          </w:p>
        </w:tc>
      </w:tr>
      <w:tr w:rsidR="00064E4B" w:rsidRPr="008215D4" w14:paraId="65721AFF" w14:textId="77777777" w:rsidTr="006528F8">
        <w:tc>
          <w:tcPr>
            <w:tcW w:w="817" w:type="dxa"/>
          </w:tcPr>
          <w:p w14:paraId="67BCAED8" w14:textId="77777777" w:rsidR="00064E4B" w:rsidRPr="008215D4" w:rsidRDefault="00064E4B" w:rsidP="00F76B35">
            <w:pPr>
              <w:spacing w:after="0"/>
              <w:rPr>
                <w:rFonts w:ascii="Arial" w:hAnsi="Arial" w:cs="Arial"/>
                <w:sz w:val="16"/>
                <w:szCs w:val="16"/>
              </w:rPr>
            </w:pPr>
          </w:p>
        </w:tc>
        <w:tc>
          <w:tcPr>
            <w:tcW w:w="884" w:type="dxa"/>
          </w:tcPr>
          <w:p w14:paraId="4C8C7C65" w14:textId="77777777" w:rsidR="00064E4B" w:rsidRPr="008215D4" w:rsidRDefault="00064E4B" w:rsidP="00F76B35">
            <w:pPr>
              <w:spacing w:after="0"/>
              <w:rPr>
                <w:rFonts w:ascii="Arial" w:hAnsi="Arial" w:cs="Arial"/>
                <w:sz w:val="16"/>
                <w:szCs w:val="16"/>
              </w:rPr>
            </w:pPr>
          </w:p>
        </w:tc>
        <w:tc>
          <w:tcPr>
            <w:tcW w:w="1101" w:type="dxa"/>
          </w:tcPr>
          <w:p w14:paraId="448D06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712E3F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0157</w:t>
            </w:r>
          </w:p>
        </w:tc>
        <w:tc>
          <w:tcPr>
            <w:tcW w:w="284" w:type="dxa"/>
          </w:tcPr>
          <w:p w14:paraId="164101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225E72F" w14:textId="77777777" w:rsidR="00064E4B" w:rsidRPr="008215D4" w:rsidRDefault="00064E4B" w:rsidP="00F76B35">
            <w:pPr>
              <w:spacing w:after="0"/>
              <w:rPr>
                <w:rFonts w:ascii="Arial" w:hAnsi="Arial" w:cs="Arial"/>
                <w:sz w:val="16"/>
                <w:szCs w:val="16"/>
              </w:rPr>
            </w:pPr>
          </w:p>
        </w:tc>
        <w:tc>
          <w:tcPr>
            <w:tcW w:w="4678" w:type="dxa"/>
          </w:tcPr>
          <w:p w14:paraId="56DA4F90" w14:textId="51750AA3" w:rsidR="00064E4B" w:rsidRPr="008215D4" w:rsidRDefault="00064E4B" w:rsidP="00F76B35">
            <w:pPr>
              <w:spacing w:after="0"/>
              <w:rPr>
                <w:rFonts w:ascii="Arial" w:hAnsi="Arial" w:cs="Arial"/>
                <w:sz w:val="16"/>
                <w:szCs w:val="16"/>
              </w:rPr>
            </w:pPr>
            <w:r w:rsidRPr="008215D4">
              <w:rPr>
                <w:rFonts w:ascii="Arial" w:hAnsi="Arial" w:cs="Arial"/>
                <w:sz w:val="16"/>
                <w:szCs w:val="16"/>
              </w:rPr>
              <w:t>HSS/AAA-Initiated Disconnection</w:t>
            </w:r>
          </w:p>
        </w:tc>
        <w:tc>
          <w:tcPr>
            <w:tcW w:w="850" w:type="dxa"/>
          </w:tcPr>
          <w:p w14:paraId="102B3A8E" w14:textId="77777777" w:rsidR="00064E4B" w:rsidRPr="008215D4" w:rsidRDefault="00064E4B" w:rsidP="00F76B35">
            <w:pPr>
              <w:spacing w:after="0"/>
              <w:rPr>
                <w:rFonts w:ascii="Arial" w:hAnsi="Arial" w:cs="Arial"/>
                <w:sz w:val="16"/>
                <w:szCs w:val="16"/>
              </w:rPr>
            </w:pPr>
          </w:p>
        </w:tc>
      </w:tr>
      <w:tr w:rsidR="00064E4B" w:rsidRPr="008215D4" w14:paraId="23D971E3" w14:textId="77777777" w:rsidTr="006528F8">
        <w:tc>
          <w:tcPr>
            <w:tcW w:w="817" w:type="dxa"/>
          </w:tcPr>
          <w:p w14:paraId="658298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2010-03</w:t>
            </w:r>
          </w:p>
        </w:tc>
        <w:tc>
          <w:tcPr>
            <w:tcW w:w="884" w:type="dxa"/>
          </w:tcPr>
          <w:p w14:paraId="5E1E8E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CT#47</w:t>
            </w:r>
          </w:p>
        </w:tc>
        <w:tc>
          <w:tcPr>
            <w:tcW w:w="1101" w:type="dxa"/>
          </w:tcPr>
          <w:p w14:paraId="553E42A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08EE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0163</w:t>
            </w:r>
          </w:p>
        </w:tc>
        <w:tc>
          <w:tcPr>
            <w:tcW w:w="284" w:type="dxa"/>
          </w:tcPr>
          <w:p w14:paraId="14B66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398799" w14:textId="77777777" w:rsidR="00064E4B" w:rsidRPr="008215D4" w:rsidRDefault="00064E4B" w:rsidP="00F76B35">
            <w:pPr>
              <w:spacing w:after="0"/>
              <w:rPr>
                <w:rFonts w:ascii="Arial" w:hAnsi="Arial" w:cs="Arial"/>
                <w:sz w:val="16"/>
                <w:szCs w:val="16"/>
              </w:rPr>
            </w:pPr>
          </w:p>
        </w:tc>
        <w:tc>
          <w:tcPr>
            <w:tcW w:w="4678" w:type="dxa"/>
          </w:tcPr>
          <w:p w14:paraId="34F6EB8A" w14:textId="5322B2FD"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in Subscription-ID</w:t>
            </w:r>
          </w:p>
        </w:tc>
        <w:tc>
          <w:tcPr>
            <w:tcW w:w="850" w:type="dxa"/>
          </w:tcPr>
          <w:p w14:paraId="7FB6D3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9.2.0</w:t>
            </w:r>
          </w:p>
        </w:tc>
      </w:tr>
      <w:tr w:rsidR="00064E4B" w:rsidRPr="008215D4" w14:paraId="77FC2919" w14:textId="77777777" w:rsidTr="006528F8">
        <w:tc>
          <w:tcPr>
            <w:tcW w:w="817" w:type="dxa"/>
          </w:tcPr>
          <w:p w14:paraId="67F2C5FD" w14:textId="77777777" w:rsidR="00064E4B" w:rsidRPr="008215D4" w:rsidRDefault="00064E4B" w:rsidP="00F76B35">
            <w:pPr>
              <w:spacing w:after="0"/>
              <w:rPr>
                <w:rFonts w:ascii="Arial" w:hAnsi="Arial" w:cs="Arial"/>
                <w:sz w:val="16"/>
                <w:szCs w:val="16"/>
              </w:rPr>
            </w:pPr>
          </w:p>
        </w:tc>
        <w:tc>
          <w:tcPr>
            <w:tcW w:w="884" w:type="dxa"/>
          </w:tcPr>
          <w:p w14:paraId="67A26169" w14:textId="77777777" w:rsidR="00064E4B" w:rsidRPr="008215D4" w:rsidRDefault="00064E4B" w:rsidP="00F76B35">
            <w:pPr>
              <w:spacing w:after="0"/>
              <w:rPr>
                <w:rFonts w:ascii="Arial" w:hAnsi="Arial" w:cs="Arial"/>
                <w:sz w:val="16"/>
                <w:szCs w:val="16"/>
              </w:rPr>
            </w:pPr>
          </w:p>
        </w:tc>
        <w:tc>
          <w:tcPr>
            <w:tcW w:w="1101" w:type="dxa"/>
          </w:tcPr>
          <w:p w14:paraId="5B7FE5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496BF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0165</w:t>
            </w:r>
          </w:p>
        </w:tc>
        <w:tc>
          <w:tcPr>
            <w:tcW w:w="284" w:type="dxa"/>
          </w:tcPr>
          <w:p w14:paraId="362FD5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172CFB" w14:textId="77777777" w:rsidR="00064E4B" w:rsidRPr="008215D4" w:rsidRDefault="00064E4B" w:rsidP="00F76B35">
            <w:pPr>
              <w:spacing w:after="0"/>
              <w:rPr>
                <w:rFonts w:ascii="Arial" w:hAnsi="Arial" w:cs="Arial"/>
                <w:sz w:val="16"/>
                <w:szCs w:val="16"/>
              </w:rPr>
            </w:pPr>
          </w:p>
        </w:tc>
        <w:tc>
          <w:tcPr>
            <w:tcW w:w="4678" w:type="dxa"/>
          </w:tcPr>
          <w:p w14:paraId="6422ECCE" w14:textId="3B13E3CE" w:rsidR="00064E4B" w:rsidRPr="008215D4" w:rsidRDefault="00064E4B" w:rsidP="00F76B35">
            <w:pPr>
              <w:spacing w:after="0"/>
              <w:rPr>
                <w:rFonts w:ascii="Arial" w:hAnsi="Arial" w:cs="Arial"/>
                <w:sz w:val="16"/>
                <w:szCs w:val="16"/>
              </w:rPr>
            </w:pPr>
            <w:r w:rsidRPr="008215D4">
              <w:rPr>
                <w:rFonts w:ascii="Arial" w:hAnsi="Arial" w:cs="Arial"/>
                <w:sz w:val="16"/>
                <w:szCs w:val="16"/>
              </w:rPr>
              <w:t>NAI decoration and realm-based routing clarifications</w:t>
            </w:r>
          </w:p>
        </w:tc>
        <w:tc>
          <w:tcPr>
            <w:tcW w:w="850" w:type="dxa"/>
          </w:tcPr>
          <w:p w14:paraId="2AE395F2" w14:textId="77777777" w:rsidR="00064E4B" w:rsidRPr="008215D4" w:rsidRDefault="00064E4B" w:rsidP="00F76B35">
            <w:pPr>
              <w:spacing w:after="0"/>
              <w:rPr>
                <w:rFonts w:ascii="Arial" w:hAnsi="Arial" w:cs="Arial"/>
                <w:sz w:val="16"/>
                <w:szCs w:val="16"/>
              </w:rPr>
            </w:pPr>
          </w:p>
        </w:tc>
      </w:tr>
      <w:tr w:rsidR="00064E4B" w:rsidRPr="008215D4" w14:paraId="62EF6862" w14:textId="77777777" w:rsidTr="006528F8">
        <w:tc>
          <w:tcPr>
            <w:tcW w:w="817" w:type="dxa"/>
          </w:tcPr>
          <w:p w14:paraId="1FC1892A" w14:textId="77777777" w:rsidR="00064E4B" w:rsidRPr="008215D4" w:rsidRDefault="00064E4B" w:rsidP="00F76B35">
            <w:pPr>
              <w:spacing w:after="0"/>
              <w:rPr>
                <w:rFonts w:ascii="Arial" w:hAnsi="Arial" w:cs="Arial"/>
                <w:sz w:val="16"/>
                <w:szCs w:val="16"/>
              </w:rPr>
            </w:pPr>
          </w:p>
        </w:tc>
        <w:tc>
          <w:tcPr>
            <w:tcW w:w="884" w:type="dxa"/>
          </w:tcPr>
          <w:p w14:paraId="5EB7C515" w14:textId="77777777" w:rsidR="00064E4B" w:rsidRPr="008215D4" w:rsidRDefault="00064E4B" w:rsidP="00F76B35">
            <w:pPr>
              <w:spacing w:after="0"/>
              <w:rPr>
                <w:rFonts w:ascii="Arial" w:hAnsi="Arial" w:cs="Arial"/>
                <w:sz w:val="16"/>
                <w:szCs w:val="16"/>
              </w:rPr>
            </w:pPr>
          </w:p>
        </w:tc>
        <w:tc>
          <w:tcPr>
            <w:tcW w:w="1101" w:type="dxa"/>
          </w:tcPr>
          <w:p w14:paraId="4B1092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5D679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0167</w:t>
            </w:r>
          </w:p>
        </w:tc>
        <w:tc>
          <w:tcPr>
            <w:tcW w:w="284" w:type="dxa"/>
          </w:tcPr>
          <w:p w14:paraId="200091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467D0A4" w14:textId="77777777" w:rsidR="00064E4B" w:rsidRPr="008215D4" w:rsidRDefault="00064E4B" w:rsidP="00F76B35">
            <w:pPr>
              <w:spacing w:after="0"/>
              <w:rPr>
                <w:rFonts w:ascii="Arial" w:hAnsi="Arial" w:cs="Arial"/>
                <w:sz w:val="16"/>
                <w:szCs w:val="16"/>
              </w:rPr>
            </w:pPr>
          </w:p>
        </w:tc>
        <w:tc>
          <w:tcPr>
            <w:tcW w:w="4678" w:type="dxa"/>
          </w:tcPr>
          <w:p w14:paraId="50EAE3D3" w14:textId="6525562C"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 update</w:t>
            </w:r>
          </w:p>
        </w:tc>
        <w:tc>
          <w:tcPr>
            <w:tcW w:w="850" w:type="dxa"/>
          </w:tcPr>
          <w:p w14:paraId="5E32EE5E" w14:textId="77777777" w:rsidR="00064E4B" w:rsidRPr="008215D4" w:rsidRDefault="00064E4B" w:rsidP="00F76B35">
            <w:pPr>
              <w:spacing w:after="0"/>
              <w:rPr>
                <w:rFonts w:ascii="Arial" w:hAnsi="Arial" w:cs="Arial"/>
                <w:sz w:val="16"/>
                <w:szCs w:val="16"/>
              </w:rPr>
            </w:pPr>
          </w:p>
        </w:tc>
      </w:tr>
      <w:tr w:rsidR="00064E4B" w:rsidRPr="008215D4" w14:paraId="4BAB925D" w14:textId="77777777" w:rsidTr="006528F8">
        <w:tc>
          <w:tcPr>
            <w:tcW w:w="817" w:type="dxa"/>
          </w:tcPr>
          <w:p w14:paraId="15846872" w14:textId="77777777" w:rsidR="00064E4B" w:rsidRPr="008215D4" w:rsidRDefault="00064E4B" w:rsidP="00F76B35">
            <w:pPr>
              <w:spacing w:after="0"/>
              <w:rPr>
                <w:rFonts w:ascii="Arial" w:hAnsi="Arial" w:cs="Arial"/>
                <w:sz w:val="16"/>
                <w:szCs w:val="16"/>
              </w:rPr>
            </w:pPr>
          </w:p>
        </w:tc>
        <w:tc>
          <w:tcPr>
            <w:tcW w:w="884" w:type="dxa"/>
          </w:tcPr>
          <w:p w14:paraId="13A7A606" w14:textId="77777777" w:rsidR="00064E4B" w:rsidRPr="008215D4" w:rsidRDefault="00064E4B" w:rsidP="00F76B35">
            <w:pPr>
              <w:spacing w:after="0"/>
              <w:rPr>
                <w:rFonts w:ascii="Arial" w:hAnsi="Arial" w:cs="Arial"/>
                <w:sz w:val="16"/>
                <w:szCs w:val="16"/>
              </w:rPr>
            </w:pPr>
          </w:p>
        </w:tc>
        <w:tc>
          <w:tcPr>
            <w:tcW w:w="1101" w:type="dxa"/>
          </w:tcPr>
          <w:p w14:paraId="2198E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20A49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0169</w:t>
            </w:r>
          </w:p>
        </w:tc>
        <w:tc>
          <w:tcPr>
            <w:tcW w:w="284" w:type="dxa"/>
          </w:tcPr>
          <w:p w14:paraId="5FA189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1F28CA7" w14:textId="77777777" w:rsidR="00064E4B" w:rsidRPr="008215D4" w:rsidRDefault="00064E4B" w:rsidP="00F76B35">
            <w:pPr>
              <w:spacing w:after="0"/>
              <w:rPr>
                <w:rFonts w:ascii="Arial" w:hAnsi="Arial" w:cs="Arial"/>
                <w:sz w:val="16"/>
                <w:szCs w:val="16"/>
              </w:rPr>
            </w:pPr>
          </w:p>
        </w:tc>
        <w:tc>
          <w:tcPr>
            <w:tcW w:w="4678" w:type="dxa"/>
          </w:tcPr>
          <w:p w14:paraId="531A92E6" w14:textId="7DBC0AAD"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w:t>
            </w:r>
          </w:p>
        </w:tc>
        <w:tc>
          <w:tcPr>
            <w:tcW w:w="850" w:type="dxa"/>
          </w:tcPr>
          <w:p w14:paraId="3D8252B4" w14:textId="77777777" w:rsidR="00064E4B" w:rsidRPr="008215D4" w:rsidRDefault="00064E4B" w:rsidP="00F76B35">
            <w:pPr>
              <w:spacing w:after="0"/>
              <w:rPr>
                <w:rFonts w:ascii="Arial" w:hAnsi="Arial" w:cs="Arial"/>
                <w:sz w:val="16"/>
                <w:szCs w:val="16"/>
              </w:rPr>
            </w:pPr>
          </w:p>
        </w:tc>
      </w:tr>
      <w:tr w:rsidR="00064E4B" w:rsidRPr="008215D4" w14:paraId="36B4F0FF" w14:textId="77777777" w:rsidTr="006528F8">
        <w:tc>
          <w:tcPr>
            <w:tcW w:w="817" w:type="dxa"/>
          </w:tcPr>
          <w:p w14:paraId="101AE4DC" w14:textId="77777777" w:rsidR="00064E4B" w:rsidRPr="008215D4" w:rsidRDefault="00064E4B" w:rsidP="00F76B35">
            <w:pPr>
              <w:spacing w:after="0"/>
              <w:rPr>
                <w:rFonts w:ascii="Arial" w:hAnsi="Arial" w:cs="Arial"/>
                <w:sz w:val="16"/>
                <w:szCs w:val="16"/>
              </w:rPr>
            </w:pPr>
          </w:p>
        </w:tc>
        <w:tc>
          <w:tcPr>
            <w:tcW w:w="884" w:type="dxa"/>
          </w:tcPr>
          <w:p w14:paraId="72CA950D" w14:textId="77777777" w:rsidR="00064E4B" w:rsidRPr="008215D4" w:rsidRDefault="00064E4B" w:rsidP="00F76B35">
            <w:pPr>
              <w:spacing w:after="0"/>
              <w:rPr>
                <w:rFonts w:ascii="Arial" w:hAnsi="Arial" w:cs="Arial"/>
                <w:sz w:val="16"/>
                <w:szCs w:val="16"/>
              </w:rPr>
            </w:pPr>
          </w:p>
        </w:tc>
        <w:tc>
          <w:tcPr>
            <w:tcW w:w="1101" w:type="dxa"/>
          </w:tcPr>
          <w:p w14:paraId="60C4F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F786C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0171</w:t>
            </w:r>
          </w:p>
        </w:tc>
        <w:tc>
          <w:tcPr>
            <w:tcW w:w="284" w:type="dxa"/>
          </w:tcPr>
          <w:p w14:paraId="49E4D31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3CC1A73" w14:textId="77777777" w:rsidR="00064E4B" w:rsidRPr="008215D4" w:rsidRDefault="00064E4B" w:rsidP="00F76B35">
            <w:pPr>
              <w:spacing w:after="0"/>
              <w:rPr>
                <w:rFonts w:ascii="Arial" w:hAnsi="Arial" w:cs="Arial"/>
                <w:sz w:val="16"/>
                <w:szCs w:val="16"/>
              </w:rPr>
            </w:pPr>
          </w:p>
        </w:tc>
        <w:tc>
          <w:tcPr>
            <w:tcW w:w="4678" w:type="dxa"/>
          </w:tcPr>
          <w:p w14:paraId="6A81E6A6" w14:textId="410ABB9C" w:rsidR="00064E4B" w:rsidRPr="008215D4" w:rsidRDefault="00064E4B" w:rsidP="00F76B35">
            <w:pPr>
              <w:spacing w:after="0"/>
              <w:rPr>
                <w:rFonts w:ascii="Arial" w:hAnsi="Arial" w:cs="Arial"/>
                <w:sz w:val="16"/>
                <w:szCs w:val="16"/>
              </w:rPr>
            </w:pPr>
            <w:r w:rsidRPr="008215D4">
              <w:rPr>
                <w:rFonts w:ascii="Arial" w:hAnsi="Arial" w:cs="Arial"/>
                <w:sz w:val="16"/>
                <w:szCs w:val="16"/>
              </w:rPr>
              <w:t>Static PDN GW</w:t>
            </w:r>
          </w:p>
        </w:tc>
        <w:tc>
          <w:tcPr>
            <w:tcW w:w="850" w:type="dxa"/>
          </w:tcPr>
          <w:p w14:paraId="147A6658" w14:textId="77777777" w:rsidR="00064E4B" w:rsidRPr="008215D4" w:rsidRDefault="00064E4B" w:rsidP="00F76B35">
            <w:pPr>
              <w:spacing w:after="0"/>
              <w:rPr>
                <w:rFonts w:ascii="Arial" w:hAnsi="Arial" w:cs="Arial"/>
                <w:sz w:val="16"/>
                <w:szCs w:val="16"/>
              </w:rPr>
            </w:pPr>
          </w:p>
        </w:tc>
      </w:tr>
      <w:tr w:rsidR="00064E4B" w:rsidRPr="008215D4" w14:paraId="2E036A7C" w14:textId="77777777" w:rsidTr="006528F8">
        <w:tc>
          <w:tcPr>
            <w:tcW w:w="817" w:type="dxa"/>
          </w:tcPr>
          <w:p w14:paraId="568E34DC" w14:textId="77777777" w:rsidR="00064E4B" w:rsidRPr="008215D4" w:rsidRDefault="00064E4B" w:rsidP="00F76B35">
            <w:pPr>
              <w:spacing w:after="0"/>
              <w:rPr>
                <w:rFonts w:ascii="Arial" w:hAnsi="Arial" w:cs="Arial"/>
                <w:sz w:val="16"/>
                <w:szCs w:val="16"/>
              </w:rPr>
            </w:pPr>
          </w:p>
        </w:tc>
        <w:tc>
          <w:tcPr>
            <w:tcW w:w="884" w:type="dxa"/>
          </w:tcPr>
          <w:p w14:paraId="288ECE0A" w14:textId="77777777" w:rsidR="00064E4B" w:rsidRPr="008215D4" w:rsidRDefault="00064E4B" w:rsidP="00F76B35">
            <w:pPr>
              <w:spacing w:after="0"/>
              <w:rPr>
                <w:rFonts w:ascii="Arial" w:hAnsi="Arial" w:cs="Arial"/>
                <w:sz w:val="16"/>
                <w:szCs w:val="16"/>
              </w:rPr>
            </w:pPr>
          </w:p>
        </w:tc>
        <w:tc>
          <w:tcPr>
            <w:tcW w:w="1101" w:type="dxa"/>
          </w:tcPr>
          <w:p w14:paraId="09832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6AD3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0173</w:t>
            </w:r>
          </w:p>
        </w:tc>
        <w:tc>
          <w:tcPr>
            <w:tcW w:w="284" w:type="dxa"/>
          </w:tcPr>
          <w:p w14:paraId="3F45A2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E3AB7B5" w14:textId="77777777" w:rsidR="00064E4B" w:rsidRPr="008215D4" w:rsidRDefault="00064E4B" w:rsidP="00F76B35">
            <w:pPr>
              <w:spacing w:after="0"/>
              <w:rPr>
                <w:rFonts w:ascii="Arial" w:hAnsi="Arial" w:cs="Arial"/>
                <w:sz w:val="16"/>
                <w:szCs w:val="16"/>
              </w:rPr>
            </w:pPr>
          </w:p>
        </w:tc>
        <w:tc>
          <w:tcPr>
            <w:tcW w:w="4678" w:type="dxa"/>
          </w:tcPr>
          <w:p w14:paraId="6D68BB73" w14:textId="581F9241" w:rsidR="00064E4B" w:rsidRPr="008215D4" w:rsidRDefault="00064E4B" w:rsidP="00F76B35">
            <w:pPr>
              <w:spacing w:after="0"/>
              <w:rPr>
                <w:rFonts w:ascii="Arial" w:hAnsi="Arial" w:cs="Arial"/>
                <w:sz w:val="16"/>
                <w:szCs w:val="16"/>
              </w:rPr>
            </w:pPr>
            <w:r w:rsidRPr="008215D4">
              <w:rPr>
                <w:rFonts w:ascii="Arial" w:hAnsi="Arial" w:cs="Arial"/>
                <w:sz w:val="16"/>
                <w:szCs w:val="16"/>
              </w:rPr>
              <w:t>QoS AVP Codes</w:t>
            </w:r>
          </w:p>
        </w:tc>
        <w:tc>
          <w:tcPr>
            <w:tcW w:w="850" w:type="dxa"/>
          </w:tcPr>
          <w:p w14:paraId="65EC1C38" w14:textId="77777777" w:rsidR="00064E4B" w:rsidRPr="008215D4" w:rsidRDefault="00064E4B" w:rsidP="00F76B35">
            <w:pPr>
              <w:spacing w:after="0"/>
              <w:rPr>
                <w:rFonts w:ascii="Arial" w:hAnsi="Arial" w:cs="Arial"/>
                <w:sz w:val="16"/>
                <w:szCs w:val="16"/>
              </w:rPr>
            </w:pPr>
          </w:p>
        </w:tc>
      </w:tr>
      <w:tr w:rsidR="00064E4B" w:rsidRPr="008215D4" w14:paraId="191F9F1C" w14:textId="77777777" w:rsidTr="006528F8">
        <w:tc>
          <w:tcPr>
            <w:tcW w:w="817" w:type="dxa"/>
          </w:tcPr>
          <w:p w14:paraId="5418DE3A" w14:textId="77777777" w:rsidR="00064E4B" w:rsidRPr="008215D4" w:rsidRDefault="00064E4B" w:rsidP="00F76B35">
            <w:pPr>
              <w:spacing w:after="0"/>
              <w:rPr>
                <w:rFonts w:ascii="Arial" w:hAnsi="Arial" w:cs="Arial"/>
                <w:sz w:val="16"/>
                <w:szCs w:val="16"/>
              </w:rPr>
            </w:pPr>
          </w:p>
        </w:tc>
        <w:tc>
          <w:tcPr>
            <w:tcW w:w="884" w:type="dxa"/>
          </w:tcPr>
          <w:p w14:paraId="59124656" w14:textId="77777777" w:rsidR="00064E4B" w:rsidRPr="008215D4" w:rsidRDefault="00064E4B" w:rsidP="00F76B35">
            <w:pPr>
              <w:spacing w:after="0"/>
              <w:rPr>
                <w:rFonts w:ascii="Arial" w:hAnsi="Arial" w:cs="Arial"/>
                <w:sz w:val="16"/>
                <w:szCs w:val="16"/>
              </w:rPr>
            </w:pPr>
          </w:p>
        </w:tc>
        <w:tc>
          <w:tcPr>
            <w:tcW w:w="1101" w:type="dxa"/>
          </w:tcPr>
          <w:p w14:paraId="2D2147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0BA45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0175</w:t>
            </w:r>
          </w:p>
        </w:tc>
        <w:tc>
          <w:tcPr>
            <w:tcW w:w="284" w:type="dxa"/>
          </w:tcPr>
          <w:p w14:paraId="350AD22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44CCE7B" w14:textId="77777777" w:rsidR="00064E4B" w:rsidRPr="008215D4" w:rsidRDefault="00064E4B" w:rsidP="00F76B35">
            <w:pPr>
              <w:spacing w:after="0"/>
              <w:rPr>
                <w:rFonts w:ascii="Arial" w:hAnsi="Arial" w:cs="Arial"/>
                <w:sz w:val="16"/>
                <w:szCs w:val="16"/>
              </w:rPr>
            </w:pPr>
          </w:p>
        </w:tc>
        <w:tc>
          <w:tcPr>
            <w:tcW w:w="4678" w:type="dxa"/>
          </w:tcPr>
          <w:p w14:paraId="7B2C979A" w14:textId="3DA66A67" w:rsidR="00064E4B" w:rsidRPr="008215D4" w:rsidRDefault="00064E4B" w:rsidP="00F76B35">
            <w:pPr>
              <w:spacing w:after="0"/>
              <w:rPr>
                <w:rFonts w:ascii="Arial" w:hAnsi="Arial" w:cs="Arial"/>
                <w:sz w:val="16"/>
                <w:szCs w:val="16"/>
              </w:rPr>
            </w:pPr>
            <w:r w:rsidRPr="008215D4">
              <w:rPr>
                <w:rFonts w:ascii="Arial" w:hAnsi="Arial" w:cs="Arial"/>
                <w:sz w:val="16"/>
                <w:szCs w:val="16"/>
              </w:rPr>
              <w:t>Indication of PLMN ID of the selected PGW</w:t>
            </w:r>
          </w:p>
        </w:tc>
        <w:tc>
          <w:tcPr>
            <w:tcW w:w="850" w:type="dxa"/>
          </w:tcPr>
          <w:p w14:paraId="78C0D7B1" w14:textId="77777777" w:rsidR="00064E4B" w:rsidRPr="008215D4" w:rsidRDefault="00064E4B" w:rsidP="00F76B35">
            <w:pPr>
              <w:spacing w:after="0"/>
              <w:rPr>
                <w:rFonts w:ascii="Arial" w:hAnsi="Arial" w:cs="Arial"/>
                <w:sz w:val="16"/>
                <w:szCs w:val="16"/>
              </w:rPr>
            </w:pPr>
          </w:p>
        </w:tc>
      </w:tr>
      <w:tr w:rsidR="00064E4B" w:rsidRPr="008215D4" w14:paraId="004CA7D6" w14:textId="77777777" w:rsidTr="006528F8">
        <w:tc>
          <w:tcPr>
            <w:tcW w:w="817" w:type="dxa"/>
          </w:tcPr>
          <w:p w14:paraId="6D27A7BF" w14:textId="77777777" w:rsidR="00064E4B" w:rsidRPr="008215D4" w:rsidRDefault="00064E4B" w:rsidP="00F76B35">
            <w:pPr>
              <w:spacing w:after="0"/>
              <w:rPr>
                <w:rFonts w:ascii="Arial" w:hAnsi="Arial" w:cs="Arial"/>
                <w:sz w:val="16"/>
                <w:szCs w:val="16"/>
              </w:rPr>
            </w:pPr>
          </w:p>
        </w:tc>
        <w:tc>
          <w:tcPr>
            <w:tcW w:w="884" w:type="dxa"/>
          </w:tcPr>
          <w:p w14:paraId="255B3B88" w14:textId="77777777" w:rsidR="00064E4B" w:rsidRPr="008215D4" w:rsidRDefault="00064E4B" w:rsidP="00F76B35">
            <w:pPr>
              <w:spacing w:after="0"/>
              <w:rPr>
                <w:rFonts w:ascii="Arial" w:hAnsi="Arial" w:cs="Arial"/>
                <w:sz w:val="16"/>
                <w:szCs w:val="16"/>
              </w:rPr>
            </w:pPr>
          </w:p>
        </w:tc>
        <w:tc>
          <w:tcPr>
            <w:tcW w:w="1101" w:type="dxa"/>
          </w:tcPr>
          <w:p w14:paraId="38078E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w:t>
            </w:r>
          </w:p>
        </w:tc>
        <w:tc>
          <w:tcPr>
            <w:tcW w:w="708" w:type="dxa"/>
          </w:tcPr>
          <w:p w14:paraId="14F934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0176</w:t>
            </w:r>
          </w:p>
        </w:tc>
        <w:tc>
          <w:tcPr>
            <w:tcW w:w="284" w:type="dxa"/>
          </w:tcPr>
          <w:p w14:paraId="3752839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E41A6FF" w14:textId="77777777" w:rsidR="00064E4B" w:rsidRPr="008215D4" w:rsidRDefault="00064E4B" w:rsidP="00F76B35">
            <w:pPr>
              <w:spacing w:after="0"/>
              <w:rPr>
                <w:rFonts w:ascii="Arial" w:hAnsi="Arial" w:cs="Arial"/>
                <w:sz w:val="16"/>
                <w:szCs w:val="16"/>
              </w:rPr>
            </w:pPr>
          </w:p>
        </w:tc>
        <w:tc>
          <w:tcPr>
            <w:tcW w:w="4678" w:type="dxa"/>
          </w:tcPr>
          <w:p w14:paraId="738E7C36" w14:textId="019A0F17" w:rsidR="00064E4B" w:rsidRPr="008215D4" w:rsidRDefault="00064E4B" w:rsidP="00F76B35">
            <w:pPr>
              <w:spacing w:after="0"/>
              <w:rPr>
                <w:rFonts w:ascii="Arial" w:hAnsi="Arial" w:cs="Arial"/>
                <w:sz w:val="16"/>
                <w:szCs w:val="16"/>
              </w:rPr>
            </w:pPr>
            <w:r w:rsidRPr="008215D4">
              <w:rPr>
                <w:rFonts w:ascii="Arial" w:hAnsi="Arial" w:cs="Arial"/>
                <w:sz w:val="16"/>
                <w:szCs w:val="16"/>
              </w:rPr>
              <w:t>Context-Identifier in Registration Request</w:t>
            </w:r>
          </w:p>
        </w:tc>
        <w:tc>
          <w:tcPr>
            <w:tcW w:w="850" w:type="dxa"/>
          </w:tcPr>
          <w:p w14:paraId="3C400D57" w14:textId="77777777" w:rsidR="00064E4B" w:rsidRPr="008215D4" w:rsidRDefault="00064E4B" w:rsidP="00F76B35">
            <w:pPr>
              <w:spacing w:after="0"/>
              <w:rPr>
                <w:rFonts w:ascii="Arial" w:hAnsi="Arial" w:cs="Arial"/>
                <w:sz w:val="16"/>
                <w:szCs w:val="16"/>
              </w:rPr>
            </w:pPr>
          </w:p>
        </w:tc>
      </w:tr>
      <w:tr w:rsidR="00064E4B" w:rsidRPr="008215D4" w14:paraId="09BBCB08" w14:textId="77777777" w:rsidTr="006528F8">
        <w:tc>
          <w:tcPr>
            <w:tcW w:w="817" w:type="dxa"/>
          </w:tcPr>
          <w:p w14:paraId="17CF7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lastRenderedPageBreak/>
              <w:t>2010-06</w:t>
            </w:r>
          </w:p>
        </w:tc>
        <w:tc>
          <w:tcPr>
            <w:tcW w:w="884" w:type="dxa"/>
          </w:tcPr>
          <w:p w14:paraId="0E586B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712B07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CP-100290</w:t>
            </w:r>
          </w:p>
        </w:tc>
        <w:tc>
          <w:tcPr>
            <w:tcW w:w="708" w:type="dxa"/>
          </w:tcPr>
          <w:p w14:paraId="1AB8F5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0179</w:t>
            </w:r>
          </w:p>
        </w:tc>
        <w:tc>
          <w:tcPr>
            <w:tcW w:w="284" w:type="dxa"/>
          </w:tcPr>
          <w:p w14:paraId="449E0CF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F1205F4" w14:textId="77777777" w:rsidR="00064E4B" w:rsidRPr="008215D4" w:rsidRDefault="00064E4B" w:rsidP="00F76B35">
            <w:pPr>
              <w:spacing w:after="0"/>
              <w:rPr>
                <w:rFonts w:ascii="Arial" w:hAnsi="Arial" w:cs="Arial"/>
                <w:sz w:val="16"/>
                <w:szCs w:val="16"/>
              </w:rPr>
            </w:pPr>
          </w:p>
        </w:tc>
        <w:tc>
          <w:tcPr>
            <w:tcW w:w="4678" w:type="dxa"/>
          </w:tcPr>
          <w:p w14:paraId="7E63B192" w14:textId="07B03C9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Corrections on Session Termination between the PGW and the AAA</w:t>
            </w:r>
          </w:p>
        </w:tc>
        <w:tc>
          <w:tcPr>
            <w:tcW w:w="850" w:type="dxa"/>
          </w:tcPr>
          <w:p w14:paraId="51A03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9.3.0</w:t>
            </w:r>
          </w:p>
        </w:tc>
      </w:tr>
      <w:tr w:rsidR="00064E4B" w:rsidRPr="008215D4" w14:paraId="0E683952" w14:textId="77777777" w:rsidTr="006528F8">
        <w:tc>
          <w:tcPr>
            <w:tcW w:w="817" w:type="dxa"/>
          </w:tcPr>
          <w:p w14:paraId="0468AB4E" w14:textId="77777777" w:rsidR="00064E4B" w:rsidRPr="008215D4" w:rsidRDefault="00064E4B" w:rsidP="00F76B35">
            <w:pPr>
              <w:spacing w:after="0"/>
              <w:rPr>
                <w:rFonts w:ascii="Arial" w:hAnsi="Arial" w:cs="Arial"/>
                <w:sz w:val="16"/>
                <w:szCs w:val="16"/>
              </w:rPr>
            </w:pPr>
          </w:p>
        </w:tc>
        <w:tc>
          <w:tcPr>
            <w:tcW w:w="884" w:type="dxa"/>
          </w:tcPr>
          <w:p w14:paraId="3E80880F" w14:textId="77777777" w:rsidR="00064E4B" w:rsidRPr="008215D4" w:rsidRDefault="00064E4B" w:rsidP="00F76B35">
            <w:pPr>
              <w:spacing w:after="0"/>
              <w:rPr>
                <w:rFonts w:ascii="Arial" w:hAnsi="Arial" w:cs="Arial"/>
                <w:sz w:val="16"/>
                <w:szCs w:val="16"/>
              </w:rPr>
            </w:pPr>
          </w:p>
        </w:tc>
        <w:tc>
          <w:tcPr>
            <w:tcW w:w="1101" w:type="dxa"/>
          </w:tcPr>
          <w:p w14:paraId="63F06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19BFC6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0180</w:t>
            </w:r>
          </w:p>
        </w:tc>
        <w:tc>
          <w:tcPr>
            <w:tcW w:w="284" w:type="dxa"/>
          </w:tcPr>
          <w:p w14:paraId="6D3037D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977468D" w14:textId="77777777" w:rsidR="00064E4B" w:rsidRPr="008215D4" w:rsidRDefault="00064E4B" w:rsidP="00F76B35">
            <w:pPr>
              <w:spacing w:after="0"/>
              <w:rPr>
                <w:rFonts w:ascii="Arial" w:hAnsi="Arial" w:cs="Arial"/>
                <w:sz w:val="16"/>
                <w:szCs w:val="16"/>
              </w:rPr>
            </w:pPr>
          </w:p>
        </w:tc>
        <w:tc>
          <w:tcPr>
            <w:tcW w:w="4678" w:type="dxa"/>
          </w:tcPr>
          <w:p w14:paraId="6DDBAE56" w14:textId="417B123B"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implementation of CR 128 and CR 175</w:t>
            </w:r>
          </w:p>
        </w:tc>
        <w:tc>
          <w:tcPr>
            <w:tcW w:w="850" w:type="dxa"/>
          </w:tcPr>
          <w:p w14:paraId="1FBC1B18" w14:textId="77777777" w:rsidR="00064E4B" w:rsidRPr="008215D4" w:rsidRDefault="00064E4B" w:rsidP="00F76B35">
            <w:pPr>
              <w:spacing w:after="0"/>
              <w:rPr>
                <w:rFonts w:ascii="Arial" w:hAnsi="Arial" w:cs="Arial"/>
                <w:sz w:val="16"/>
                <w:szCs w:val="16"/>
              </w:rPr>
            </w:pPr>
          </w:p>
        </w:tc>
      </w:tr>
      <w:tr w:rsidR="00064E4B" w:rsidRPr="008215D4" w14:paraId="25FA9856" w14:textId="77777777" w:rsidTr="006528F8">
        <w:tc>
          <w:tcPr>
            <w:tcW w:w="817" w:type="dxa"/>
          </w:tcPr>
          <w:p w14:paraId="4F6BAAD9" w14:textId="77777777" w:rsidR="00064E4B" w:rsidRPr="008215D4" w:rsidRDefault="00064E4B" w:rsidP="00F76B35">
            <w:pPr>
              <w:spacing w:after="0"/>
              <w:rPr>
                <w:rFonts w:ascii="Arial" w:hAnsi="Arial" w:cs="Arial"/>
                <w:sz w:val="16"/>
                <w:szCs w:val="16"/>
              </w:rPr>
            </w:pPr>
          </w:p>
        </w:tc>
        <w:tc>
          <w:tcPr>
            <w:tcW w:w="884" w:type="dxa"/>
          </w:tcPr>
          <w:p w14:paraId="7086192D" w14:textId="77777777" w:rsidR="00064E4B" w:rsidRPr="008215D4" w:rsidRDefault="00064E4B" w:rsidP="00F76B35">
            <w:pPr>
              <w:spacing w:after="0"/>
              <w:rPr>
                <w:rFonts w:ascii="Arial" w:hAnsi="Arial" w:cs="Arial"/>
                <w:sz w:val="16"/>
                <w:szCs w:val="16"/>
              </w:rPr>
            </w:pPr>
          </w:p>
        </w:tc>
        <w:tc>
          <w:tcPr>
            <w:tcW w:w="1101" w:type="dxa"/>
          </w:tcPr>
          <w:p w14:paraId="6380C5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5E15D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0181</w:t>
            </w:r>
          </w:p>
        </w:tc>
        <w:tc>
          <w:tcPr>
            <w:tcW w:w="284" w:type="dxa"/>
          </w:tcPr>
          <w:p w14:paraId="064CAA6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6D29571" w14:textId="77777777" w:rsidR="00064E4B" w:rsidRPr="008215D4" w:rsidRDefault="00064E4B" w:rsidP="00F76B35">
            <w:pPr>
              <w:spacing w:after="0"/>
              <w:rPr>
                <w:rFonts w:ascii="Arial" w:hAnsi="Arial" w:cs="Arial"/>
                <w:sz w:val="16"/>
                <w:szCs w:val="16"/>
              </w:rPr>
            </w:pPr>
          </w:p>
        </w:tc>
        <w:tc>
          <w:tcPr>
            <w:tcW w:w="4678" w:type="dxa"/>
          </w:tcPr>
          <w:p w14:paraId="4632E200" w14:textId="5FDA5A99" w:rsidR="00064E4B" w:rsidRPr="008215D4" w:rsidRDefault="00064E4B" w:rsidP="00F76B35">
            <w:pPr>
              <w:spacing w:after="0"/>
              <w:rPr>
                <w:rFonts w:ascii="Arial" w:hAnsi="Arial" w:cs="Arial"/>
                <w:sz w:val="16"/>
                <w:szCs w:val="16"/>
              </w:rPr>
            </w:pPr>
            <w:r w:rsidRPr="008215D4">
              <w:rPr>
                <w:rFonts w:ascii="Arial" w:hAnsi="Arial" w:cs="Arial"/>
                <w:sz w:val="16"/>
                <w:szCs w:val="16"/>
              </w:rPr>
              <w:t>PGW Identity upon successful authorization on SWm</w:t>
            </w:r>
          </w:p>
        </w:tc>
        <w:tc>
          <w:tcPr>
            <w:tcW w:w="850" w:type="dxa"/>
          </w:tcPr>
          <w:p w14:paraId="29150201" w14:textId="77777777" w:rsidR="00064E4B" w:rsidRPr="008215D4" w:rsidRDefault="00064E4B" w:rsidP="00F76B35">
            <w:pPr>
              <w:spacing w:after="0"/>
              <w:rPr>
                <w:rFonts w:ascii="Arial" w:hAnsi="Arial" w:cs="Arial"/>
                <w:sz w:val="16"/>
                <w:szCs w:val="16"/>
              </w:rPr>
            </w:pPr>
          </w:p>
        </w:tc>
      </w:tr>
      <w:tr w:rsidR="00064E4B" w:rsidRPr="008215D4" w14:paraId="61E40282" w14:textId="77777777" w:rsidTr="006528F8">
        <w:tc>
          <w:tcPr>
            <w:tcW w:w="817" w:type="dxa"/>
          </w:tcPr>
          <w:p w14:paraId="19B2E9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2010-06</w:t>
            </w:r>
          </w:p>
        </w:tc>
        <w:tc>
          <w:tcPr>
            <w:tcW w:w="884" w:type="dxa"/>
          </w:tcPr>
          <w:p w14:paraId="7FA22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0BA9E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CP-100443</w:t>
            </w:r>
          </w:p>
        </w:tc>
        <w:tc>
          <w:tcPr>
            <w:tcW w:w="708" w:type="dxa"/>
          </w:tcPr>
          <w:p w14:paraId="0F74FC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0184</w:t>
            </w:r>
          </w:p>
        </w:tc>
        <w:tc>
          <w:tcPr>
            <w:tcW w:w="284" w:type="dxa"/>
          </w:tcPr>
          <w:p w14:paraId="160265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32D51C8" w14:textId="77777777" w:rsidR="00064E4B" w:rsidRPr="008215D4" w:rsidRDefault="00064E4B" w:rsidP="00F76B35">
            <w:pPr>
              <w:spacing w:after="0"/>
              <w:rPr>
                <w:rFonts w:ascii="Arial" w:hAnsi="Arial" w:cs="Arial"/>
                <w:sz w:val="16"/>
                <w:szCs w:val="16"/>
              </w:rPr>
            </w:pPr>
          </w:p>
        </w:tc>
        <w:tc>
          <w:tcPr>
            <w:tcW w:w="4678" w:type="dxa"/>
          </w:tcPr>
          <w:p w14:paraId="74FA3182" w14:textId="67BC0589" w:rsidR="00064E4B" w:rsidRPr="008215D4" w:rsidRDefault="00064E4B" w:rsidP="00F76B35">
            <w:pPr>
              <w:spacing w:after="0"/>
              <w:rPr>
                <w:rFonts w:ascii="Arial" w:hAnsi="Arial" w:cs="Arial"/>
                <w:sz w:val="16"/>
                <w:szCs w:val="16"/>
              </w:rPr>
            </w:pPr>
            <w:r w:rsidRPr="008215D4">
              <w:rPr>
                <w:rFonts w:ascii="Arial" w:hAnsi="Arial" w:cs="Arial"/>
                <w:sz w:val="16"/>
                <w:szCs w:val="16"/>
              </w:rPr>
              <w:t>Ambiguity of Presence Conditions of IEs and AVP ABNF</w:t>
            </w:r>
          </w:p>
        </w:tc>
        <w:tc>
          <w:tcPr>
            <w:tcW w:w="850" w:type="dxa"/>
          </w:tcPr>
          <w:p w14:paraId="3D4A2E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9.4.0</w:t>
            </w:r>
          </w:p>
        </w:tc>
      </w:tr>
      <w:tr w:rsidR="00064E4B" w:rsidRPr="008215D4" w14:paraId="0236D6F2" w14:textId="77777777" w:rsidTr="006528F8">
        <w:tc>
          <w:tcPr>
            <w:tcW w:w="817" w:type="dxa"/>
          </w:tcPr>
          <w:p w14:paraId="0341192F" w14:textId="77777777" w:rsidR="00064E4B" w:rsidRPr="008215D4" w:rsidRDefault="00064E4B" w:rsidP="00F76B35">
            <w:pPr>
              <w:spacing w:after="0"/>
              <w:rPr>
                <w:rFonts w:ascii="Arial" w:hAnsi="Arial" w:cs="Arial"/>
                <w:sz w:val="16"/>
                <w:szCs w:val="16"/>
              </w:rPr>
            </w:pPr>
          </w:p>
        </w:tc>
        <w:tc>
          <w:tcPr>
            <w:tcW w:w="884" w:type="dxa"/>
          </w:tcPr>
          <w:p w14:paraId="736FDF63" w14:textId="77777777" w:rsidR="00064E4B" w:rsidRPr="008215D4" w:rsidRDefault="00064E4B" w:rsidP="00F76B35">
            <w:pPr>
              <w:spacing w:after="0"/>
              <w:rPr>
                <w:rFonts w:ascii="Arial" w:hAnsi="Arial" w:cs="Arial"/>
                <w:sz w:val="16"/>
                <w:szCs w:val="16"/>
              </w:rPr>
            </w:pPr>
          </w:p>
        </w:tc>
        <w:tc>
          <w:tcPr>
            <w:tcW w:w="1101" w:type="dxa"/>
          </w:tcPr>
          <w:p w14:paraId="25D9C5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2E7931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0188</w:t>
            </w:r>
          </w:p>
        </w:tc>
        <w:tc>
          <w:tcPr>
            <w:tcW w:w="284" w:type="dxa"/>
          </w:tcPr>
          <w:p w14:paraId="7A685D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37E87DF" w14:textId="77777777" w:rsidR="00064E4B" w:rsidRPr="008215D4" w:rsidRDefault="00064E4B" w:rsidP="00F76B35">
            <w:pPr>
              <w:spacing w:after="0"/>
              <w:rPr>
                <w:rFonts w:ascii="Arial" w:hAnsi="Arial" w:cs="Arial"/>
                <w:sz w:val="16"/>
                <w:szCs w:val="16"/>
              </w:rPr>
            </w:pPr>
          </w:p>
        </w:tc>
        <w:tc>
          <w:tcPr>
            <w:tcW w:w="4678" w:type="dxa"/>
          </w:tcPr>
          <w:p w14:paraId="10DA1271" w14:textId="6CA7268B"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w:t>
            </w:r>
          </w:p>
        </w:tc>
        <w:tc>
          <w:tcPr>
            <w:tcW w:w="850" w:type="dxa"/>
          </w:tcPr>
          <w:p w14:paraId="1902244A" w14:textId="77777777" w:rsidR="00064E4B" w:rsidRPr="008215D4" w:rsidRDefault="00064E4B" w:rsidP="00F76B35">
            <w:pPr>
              <w:spacing w:after="0"/>
              <w:rPr>
                <w:rFonts w:ascii="Arial" w:hAnsi="Arial" w:cs="Arial"/>
                <w:sz w:val="16"/>
                <w:szCs w:val="16"/>
              </w:rPr>
            </w:pPr>
          </w:p>
        </w:tc>
      </w:tr>
      <w:tr w:rsidR="00064E4B" w:rsidRPr="008215D4" w14:paraId="2EA17D33" w14:textId="77777777" w:rsidTr="006528F8">
        <w:tc>
          <w:tcPr>
            <w:tcW w:w="817" w:type="dxa"/>
          </w:tcPr>
          <w:p w14:paraId="0CE0ADE7" w14:textId="77777777" w:rsidR="00064E4B" w:rsidRPr="008215D4" w:rsidRDefault="00064E4B" w:rsidP="00F76B35">
            <w:pPr>
              <w:spacing w:after="0"/>
              <w:rPr>
                <w:rFonts w:ascii="Arial" w:hAnsi="Arial" w:cs="Arial"/>
                <w:sz w:val="16"/>
                <w:szCs w:val="16"/>
              </w:rPr>
            </w:pPr>
          </w:p>
        </w:tc>
        <w:tc>
          <w:tcPr>
            <w:tcW w:w="884" w:type="dxa"/>
          </w:tcPr>
          <w:p w14:paraId="227C1BF0" w14:textId="77777777" w:rsidR="00064E4B" w:rsidRPr="008215D4" w:rsidRDefault="00064E4B" w:rsidP="00F76B35">
            <w:pPr>
              <w:spacing w:after="0"/>
              <w:rPr>
                <w:rFonts w:ascii="Arial" w:hAnsi="Arial" w:cs="Arial"/>
                <w:sz w:val="16"/>
                <w:szCs w:val="16"/>
              </w:rPr>
            </w:pPr>
          </w:p>
        </w:tc>
        <w:tc>
          <w:tcPr>
            <w:tcW w:w="1101" w:type="dxa"/>
          </w:tcPr>
          <w:p w14:paraId="0E4886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0F55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0189</w:t>
            </w:r>
          </w:p>
        </w:tc>
        <w:tc>
          <w:tcPr>
            <w:tcW w:w="284" w:type="dxa"/>
          </w:tcPr>
          <w:p w14:paraId="65180B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783D6F" w14:textId="77777777" w:rsidR="00064E4B" w:rsidRPr="008215D4" w:rsidRDefault="00064E4B" w:rsidP="00F76B35">
            <w:pPr>
              <w:spacing w:after="0"/>
              <w:rPr>
                <w:rFonts w:ascii="Arial" w:hAnsi="Arial" w:cs="Arial"/>
                <w:sz w:val="16"/>
                <w:szCs w:val="16"/>
              </w:rPr>
            </w:pPr>
          </w:p>
        </w:tc>
        <w:tc>
          <w:tcPr>
            <w:tcW w:w="4678" w:type="dxa"/>
          </w:tcPr>
          <w:p w14:paraId="6682A166" w14:textId="082F6D14" w:rsidR="00064E4B" w:rsidRPr="008215D4" w:rsidRDefault="00064E4B" w:rsidP="00F76B35">
            <w:pPr>
              <w:spacing w:after="0"/>
              <w:rPr>
                <w:rFonts w:ascii="Arial" w:hAnsi="Arial" w:cs="Arial"/>
                <w:sz w:val="16"/>
                <w:szCs w:val="16"/>
              </w:rPr>
            </w:pPr>
            <w:r w:rsidRPr="008215D4">
              <w:rPr>
                <w:rFonts w:ascii="Arial" w:hAnsi="Arial" w:cs="Arial"/>
                <w:sz w:val="16"/>
                <w:szCs w:val="16"/>
              </w:rPr>
              <w:t>SWm missing AVPs</w:t>
            </w:r>
          </w:p>
        </w:tc>
        <w:tc>
          <w:tcPr>
            <w:tcW w:w="850" w:type="dxa"/>
          </w:tcPr>
          <w:p w14:paraId="3C76A4EA" w14:textId="77777777" w:rsidR="00064E4B" w:rsidRPr="008215D4" w:rsidRDefault="00064E4B" w:rsidP="00F76B35">
            <w:pPr>
              <w:spacing w:after="0"/>
              <w:rPr>
                <w:rFonts w:ascii="Arial" w:hAnsi="Arial" w:cs="Arial"/>
                <w:sz w:val="16"/>
                <w:szCs w:val="16"/>
              </w:rPr>
            </w:pPr>
          </w:p>
        </w:tc>
      </w:tr>
      <w:tr w:rsidR="00064E4B" w:rsidRPr="008215D4" w14:paraId="4D17E358" w14:textId="77777777" w:rsidTr="006528F8">
        <w:tc>
          <w:tcPr>
            <w:tcW w:w="817" w:type="dxa"/>
          </w:tcPr>
          <w:p w14:paraId="044CDF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2010-09</w:t>
            </w:r>
          </w:p>
        </w:tc>
        <w:tc>
          <w:tcPr>
            <w:tcW w:w="884" w:type="dxa"/>
          </w:tcPr>
          <w:p w14:paraId="142140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CT#49</w:t>
            </w:r>
          </w:p>
        </w:tc>
        <w:tc>
          <w:tcPr>
            <w:tcW w:w="1101" w:type="dxa"/>
          </w:tcPr>
          <w:p w14:paraId="5ABA59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CP-100603</w:t>
            </w:r>
          </w:p>
        </w:tc>
        <w:tc>
          <w:tcPr>
            <w:tcW w:w="708" w:type="dxa"/>
          </w:tcPr>
          <w:p w14:paraId="3A03AA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0187</w:t>
            </w:r>
          </w:p>
        </w:tc>
        <w:tc>
          <w:tcPr>
            <w:tcW w:w="284" w:type="dxa"/>
          </w:tcPr>
          <w:p w14:paraId="39B9FFF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6C49F1" w14:textId="77777777" w:rsidR="00064E4B" w:rsidRPr="008215D4" w:rsidRDefault="00064E4B" w:rsidP="00F76B35">
            <w:pPr>
              <w:spacing w:after="0"/>
              <w:rPr>
                <w:rFonts w:ascii="Arial" w:hAnsi="Arial" w:cs="Arial"/>
                <w:sz w:val="16"/>
                <w:szCs w:val="16"/>
              </w:rPr>
            </w:pPr>
          </w:p>
        </w:tc>
        <w:tc>
          <w:tcPr>
            <w:tcW w:w="4678" w:type="dxa"/>
          </w:tcPr>
          <w:p w14:paraId="2F9D380A" w14:textId="05D9826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Invalid Reference</w:t>
            </w:r>
          </w:p>
        </w:tc>
        <w:tc>
          <w:tcPr>
            <w:tcW w:w="850" w:type="dxa"/>
          </w:tcPr>
          <w:p w14:paraId="3D7BAF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10.0.0</w:t>
            </w:r>
          </w:p>
        </w:tc>
      </w:tr>
      <w:tr w:rsidR="00064E4B" w:rsidRPr="008215D4" w14:paraId="5FCF0EC6" w14:textId="77777777" w:rsidTr="006528F8">
        <w:tc>
          <w:tcPr>
            <w:tcW w:w="817" w:type="dxa"/>
          </w:tcPr>
          <w:p w14:paraId="28798A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2010-12</w:t>
            </w:r>
          </w:p>
        </w:tc>
        <w:tc>
          <w:tcPr>
            <w:tcW w:w="884" w:type="dxa"/>
          </w:tcPr>
          <w:p w14:paraId="59B6A6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CT#50</w:t>
            </w:r>
          </w:p>
        </w:tc>
        <w:tc>
          <w:tcPr>
            <w:tcW w:w="1101" w:type="dxa"/>
          </w:tcPr>
          <w:p w14:paraId="4F2636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CP-100679</w:t>
            </w:r>
          </w:p>
        </w:tc>
        <w:tc>
          <w:tcPr>
            <w:tcW w:w="708" w:type="dxa"/>
          </w:tcPr>
          <w:p w14:paraId="080EA0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0197</w:t>
            </w:r>
          </w:p>
        </w:tc>
        <w:tc>
          <w:tcPr>
            <w:tcW w:w="284" w:type="dxa"/>
          </w:tcPr>
          <w:p w14:paraId="3442E9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C2E757" w14:textId="77777777" w:rsidR="00064E4B" w:rsidRPr="008215D4" w:rsidRDefault="00064E4B" w:rsidP="00F76B35">
            <w:pPr>
              <w:spacing w:after="0"/>
              <w:rPr>
                <w:rFonts w:ascii="Arial" w:hAnsi="Arial" w:cs="Arial"/>
                <w:sz w:val="16"/>
                <w:szCs w:val="16"/>
              </w:rPr>
            </w:pPr>
          </w:p>
        </w:tc>
        <w:tc>
          <w:tcPr>
            <w:tcW w:w="4678" w:type="dxa"/>
          </w:tcPr>
          <w:p w14:paraId="0610E3F3" w14:textId="495D4F95"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Correcting </w:t>
            </w:r>
            <w:r w:rsidRPr="008215D4">
              <w:rPr>
                <w:rFonts w:ascii="Arial" w:hAnsi="Arial" w:cs="Arial" w:hint="eastAsia"/>
                <w:sz w:val="16"/>
                <w:szCs w:val="16"/>
              </w:rPr>
              <w:t>PDN GW behaviour for S6b</w:t>
            </w:r>
          </w:p>
        </w:tc>
        <w:tc>
          <w:tcPr>
            <w:tcW w:w="850" w:type="dxa"/>
          </w:tcPr>
          <w:p w14:paraId="51059F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10.1.0</w:t>
            </w:r>
          </w:p>
        </w:tc>
      </w:tr>
      <w:tr w:rsidR="00064E4B" w:rsidRPr="008215D4" w14:paraId="136BF8CD" w14:textId="77777777" w:rsidTr="006528F8">
        <w:tc>
          <w:tcPr>
            <w:tcW w:w="817" w:type="dxa"/>
          </w:tcPr>
          <w:p w14:paraId="2576A357" w14:textId="77777777" w:rsidR="00064E4B" w:rsidRPr="008215D4" w:rsidRDefault="00064E4B" w:rsidP="00F76B35">
            <w:pPr>
              <w:spacing w:after="0"/>
              <w:rPr>
                <w:rFonts w:ascii="Arial" w:hAnsi="Arial" w:cs="Arial"/>
                <w:sz w:val="16"/>
                <w:szCs w:val="16"/>
              </w:rPr>
            </w:pPr>
          </w:p>
        </w:tc>
        <w:tc>
          <w:tcPr>
            <w:tcW w:w="884" w:type="dxa"/>
          </w:tcPr>
          <w:p w14:paraId="5364F92D" w14:textId="77777777" w:rsidR="00064E4B" w:rsidRPr="008215D4" w:rsidRDefault="00064E4B" w:rsidP="00F76B35">
            <w:pPr>
              <w:spacing w:after="0"/>
              <w:rPr>
                <w:rFonts w:ascii="Arial" w:hAnsi="Arial" w:cs="Arial"/>
                <w:sz w:val="16"/>
                <w:szCs w:val="16"/>
              </w:rPr>
            </w:pPr>
          </w:p>
        </w:tc>
        <w:tc>
          <w:tcPr>
            <w:tcW w:w="1101" w:type="dxa"/>
          </w:tcPr>
          <w:p w14:paraId="63B812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27AAD2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0194</w:t>
            </w:r>
          </w:p>
        </w:tc>
        <w:tc>
          <w:tcPr>
            <w:tcW w:w="284" w:type="dxa"/>
          </w:tcPr>
          <w:p w14:paraId="5F6AB5C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057704C" w14:textId="77777777" w:rsidR="00064E4B" w:rsidRPr="008215D4" w:rsidRDefault="00064E4B" w:rsidP="00F76B35">
            <w:pPr>
              <w:spacing w:after="0"/>
              <w:rPr>
                <w:rFonts w:ascii="Arial" w:hAnsi="Arial" w:cs="Arial"/>
                <w:sz w:val="16"/>
                <w:szCs w:val="16"/>
              </w:rPr>
            </w:pPr>
          </w:p>
        </w:tc>
        <w:tc>
          <w:tcPr>
            <w:tcW w:w="4678" w:type="dxa"/>
          </w:tcPr>
          <w:p w14:paraId="1BCD3BF0" w14:textId="1F31B0C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Update APN and PDN GW in the 3GPP AAA Server on SWx</w:t>
            </w:r>
          </w:p>
        </w:tc>
        <w:tc>
          <w:tcPr>
            <w:tcW w:w="850" w:type="dxa"/>
          </w:tcPr>
          <w:p w14:paraId="2B811E16" w14:textId="77777777" w:rsidR="00064E4B" w:rsidRPr="008215D4" w:rsidRDefault="00064E4B" w:rsidP="00F76B35">
            <w:pPr>
              <w:spacing w:after="0"/>
              <w:rPr>
                <w:rFonts w:ascii="Arial" w:hAnsi="Arial" w:cs="Arial"/>
                <w:sz w:val="16"/>
                <w:szCs w:val="16"/>
              </w:rPr>
            </w:pPr>
          </w:p>
        </w:tc>
      </w:tr>
      <w:tr w:rsidR="00064E4B" w:rsidRPr="008215D4" w14:paraId="181F7B6B" w14:textId="77777777" w:rsidTr="006528F8">
        <w:tc>
          <w:tcPr>
            <w:tcW w:w="817" w:type="dxa"/>
          </w:tcPr>
          <w:p w14:paraId="30349CE7" w14:textId="77777777" w:rsidR="00064E4B" w:rsidRPr="008215D4" w:rsidRDefault="00064E4B" w:rsidP="00F76B35">
            <w:pPr>
              <w:spacing w:after="0"/>
              <w:rPr>
                <w:rFonts w:ascii="Arial" w:hAnsi="Arial" w:cs="Arial"/>
                <w:sz w:val="16"/>
                <w:szCs w:val="16"/>
              </w:rPr>
            </w:pPr>
          </w:p>
        </w:tc>
        <w:tc>
          <w:tcPr>
            <w:tcW w:w="884" w:type="dxa"/>
          </w:tcPr>
          <w:p w14:paraId="6D7407E2" w14:textId="77777777" w:rsidR="00064E4B" w:rsidRPr="008215D4" w:rsidRDefault="00064E4B" w:rsidP="00F76B35">
            <w:pPr>
              <w:spacing w:after="0"/>
              <w:rPr>
                <w:rFonts w:ascii="Arial" w:hAnsi="Arial" w:cs="Arial"/>
                <w:sz w:val="16"/>
                <w:szCs w:val="16"/>
              </w:rPr>
            </w:pPr>
          </w:p>
        </w:tc>
        <w:tc>
          <w:tcPr>
            <w:tcW w:w="1101" w:type="dxa"/>
          </w:tcPr>
          <w:p w14:paraId="175F4B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3DD6FB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0195</w:t>
            </w:r>
          </w:p>
        </w:tc>
        <w:tc>
          <w:tcPr>
            <w:tcW w:w="284" w:type="dxa"/>
          </w:tcPr>
          <w:p w14:paraId="7B68B2B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594388" w14:textId="77777777" w:rsidR="00064E4B" w:rsidRPr="008215D4" w:rsidRDefault="00064E4B" w:rsidP="00F76B35">
            <w:pPr>
              <w:spacing w:after="0"/>
              <w:rPr>
                <w:rFonts w:ascii="Arial" w:hAnsi="Arial" w:cs="Arial"/>
                <w:sz w:val="16"/>
                <w:szCs w:val="16"/>
              </w:rPr>
            </w:pPr>
          </w:p>
        </w:tc>
        <w:tc>
          <w:tcPr>
            <w:tcW w:w="4678" w:type="dxa"/>
          </w:tcPr>
          <w:p w14:paraId="7A9C6C98" w14:textId="457C01AE" w:rsidR="00064E4B" w:rsidRPr="008215D4" w:rsidRDefault="00064E4B" w:rsidP="00F76B35">
            <w:pPr>
              <w:spacing w:after="0"/>
              <w:rPr>
                <w:rFonts w:ascii="Arial" w:hAnsi="Arial" w:cs="Arial"/>
                <w:sz w:val="16"/>
                <w:szCs w:val="16"/>
              </w:rPr>
            </w:pPr>
            <w:r w:rsidRPr="008215D4">
              <w:rPr>
                <w:rFonts w:ascii="Arial" w:hAnsi="Arial" w:cs="Arial"/>
                <w:sz w:val="16"/>
                <w:szCs w:val="16"/>
              </w:rPr>
              <w:t>Update APN and PDN GW in Non-3GPP IP Access over the STa &amp; SWm interfaces</w:t>
            </w:r>
          </w:p>
        </w:tc>
        <w:tc>
          <w:tcPr>
            <w:tcW w:w="850" w:type="dxa"/>
          </w:tcPr>
          <w:p w14:paraId="5DFEEEE4" w14:textId="77777777" w:rsidR="00064E4B" w:rsidRPr="008215D4" w:rsidRDefault="00064E4B" w:rsidP="00F76B35">
            <w:pPr>
              <w:spacing w:after="0"/>
              <w:rPr>
                <w:rFonts w:ascii="Arial" w:hAnsi="Arial" w:cs="Arial"/>
                <w:sz w:val="16"/>
                <w:szCs w:val="16"/>
              </w:rPr>
            </w:pPr>
          </w:p>
        </w:tc>
      </w:tr>
      <w:tr w:rsidR="00064E4B" w:rsidRPr="008215D4" w14:paraId="776E0BD0" w14:textId="77777777" w:rsidTr="006528F8">
        <w:tc>
          <w:tcPr>
            <w:tcW w:w="817" w:type="dxa"/>
          </w:tcPr>
          <w:p w14:paraId="0ACE8281" w14:textId="77777777" w:rsidR="00064E4B" w:rsidRPr="008215D4" w:rsidRDefault="00064E4B" w:rsidP="00F76B35">
            <w:pPr>
              <w:spacing w:after="0"/>
              <w:rPr>
                <w:rFonts w:ascii="Arial" w:hAnsi="Arial" w:cs="Arial"/>
                <w:sz w:val="16"/>
                <w:szCs w:val="16"/>
              </w:rPr>
            </w:pPr>
          </w:p>
        </w:tc>
        <w:tc>
          <w:tcPr>
            <w:tcW w:w="884" w:type="dxa"/>
          </w:tcPr>
          <w:p w14:paraId="2F713F0B" w14:textId="77777777" w:rsidR="00064E4B" w:rsidRPr="008215D4" w:rsidRDefault="00064E4B" w:rsidP="00F76B35">
            <w:pPr>
              <w:spacing w:after="0"/>
              <w:rPr>
                <w:rFonts w:ascii="Arial" w:hAnsi="Arial" w:cs="Arial"/>
                <w:sz w:val="16"/>
                <w:szCs w:val="16"/>
              </w:rPr>
            </w:pPr>
          </w:p>
        </w:tc>
        <w:tc>
          <w:tcPr>
            <w:tcW w:w="1101" w:type="dxa"/>
          </w:tcPr>
          <w:p w14:paraId="268C5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CP-100686</w:t>
            </w:r>
          </w:p>
        </w:tc>
        <w:tc>
          <w:tcPr>
            <w:tcW w:w="708" w:type="dxa"/>
          </w:tcPr>
          <w:p w14:paraId="718AAA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0196</w:t>
            </w:r>
          </w:p>
        </w:tc>
        <w:tc>
          <w:tcPr>
            <w:tcW w:w="284" w:type="dxa"/>
          </w:tcPr>
          <w:p w14:paraId="6FCEB66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7604D99" w14:textId="77777777" w:rsidR="00064E4B" w:rsidRPr="008215D4" w:rsidRDefault="00064E4B" w:rsidP="00F76B35">
            <w:pPr>
              <w:spacing w:after="0"/>
              <w:rPr>
                <w:rFonts w:ascii="Arial" w:hAnsi="Arial" w:cs="Arial"/>
                <w:sz w:val="16"/>
                <w:szCs w:val="16"/>
              </w:rPr>
            </w:pPr>
          </w:p>
        </w:tc>
        <w:tc>
          <w:tcPr>
            <w:tcW w:w="4678" w:type="dxa"/>
          </w:tcPr>
          <w:p w14:paraId="6837747D" w14:textId="188091A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SWm and S6b procedures for GTP based S2b</w:t>
            </w:r>
          </w:p>
        </w:tc>
        <w:tc>
          <w:tcPr>
            <w:tcW w:w="850" w:type="dxa"/>
          </w:tcPr>
          <w:p w14:paraId="327CC3BE" w14:textId="77777777" w:rsidR="00064E4B" w:rsidRPr="008215D4" w:rsidRDefault="00064E4B" w:rsidP="00F76B35">
            <w:pPr>
              <w:spacing w:after="0"/>
              <w:rPr>
                <w:rFonts w:ascii="Arial" w:hAnsi="Arial" w:cs="Arial"/>
                <w:sz w:val="16"/>
                <w:szCs w:val="16"/>
              </w:rPr>
            </w:pPr>
          </w:p>
        </w:tc>
      </w:tr>
      <w:tr w:rsidR="00064E4B" w:rsidRPr="008215D4" w14:paraId="2357B775" w14:textId="77777777" w:rsidTr="006528F8">
        <w:tc>
          <w:tcPr>
            <w:tcW w:w="817" w:type="dxa"/>
          </w:tcPr>
          <w:p w14:paraId="53C828D1" w14:textId="77777777" w:rsidR="00064E4B" w:rsidRPr="008215D4" w:rsidRDefault="00064E4B" w:rsidP="00F76B35">
            <w:pPr>
              <w:spacing w:after="0"/>
              <w:rPr>
                <w:rFonts w:ascii="Arial" w:hAnsi="Arial" w:cs="Arial"/>
                <w:sz w:val="16"/>
                <w:szCs w:val="16"/>
              </w:rPr>
            </w:pPr>
          </w:p>
        </w:tc>
        <w:tc>
          <w:tcPr>
            <w:tcW w:w="884" w:type="dxa"/>
          </w:tcPr>
          <w:p w14:paraId="40D2B650" w14:textId="77777777" w:rsidR="00064E4B" w:rsidRPr="008215D4" w:rsidRDefault="00064E4B" w:rsidP="00F76B35">
            <w:pPr>
              <w:spacing w:after="0"/>
              <w:rPr>
                <w:rFonts w:ascii="Arial" w:hAnsi="Arial" w:cs="Arial"/>
                <w:sz w:val="16"/>
                <w:szCs w:val="16"/>
              </w:rPr>
            </w:pPr>
          </w:p>
        </w:tc>
        <w:tc>
          <w:tcPr>
            <w:tcW w:w="1101" w:type="dxa"/>
          </w:tcPr>
          <w:p w14:paraId="6EA8F3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629176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0200</w:t>
            </w:r>
          </w:p>
        </w:tc>
        <w:tc>
          <w:tcPr>
            <w:tcW w:w="284" w:type="dxa"/>
          </w:tcPr>
          <w:p w14:paraId="016A856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67BCD36" w14:textId="77777777" w:rsidR="00064E4B" w:rsidRPr="008215D4" w:rsidRDefault="00064E4B" w:rsidP="00F76B35">
            <w:pPr>
              <w:spacing w:after="0"/>
              <w:rPr>
                <w:rFonts w:ascii="Arial" w:hAnsi="Arial" w:cs="Arial"/>
                <w:sz w:val="16"/>
                <w:szCs w:val="16"/>
              </w:rPr>
            </w:pPr>
          </w:p>
        </w:tc>
        <w:tc>
          <w:tcPr>
            <w:tcW w:w="4678" w:type="dxa"/>
          </w:tcPr>
          <w:p w14:paraId="6E8C6821" w14:textId="648D9436" w:rsidR="00064E4B" w:rsidRPr="008215D4" w:rsidRDefault="00064E4B" w:rsidP="00F76B35">
            <w:pPr>
              <w:spacing w:after="0"/>
              <w:rPr>
                <w:rFonts w:ascii="Arial" w:hAnsi="Arial" w:cs="Arial"/>
                <w:sz w:val="16"/>
                <w:szCs w:val="16"/>
              </w:rPr>
            </w:pPr>
            <w:r w:rsidRPr="008215D4">
              <w:rPr>
                <w:rFonts w:ascii="Arial" w:hAnsi="Arial" w:cs="Arial"/>
                <w:sz w:val="16"/>
                <w:szCs w:val="16"/>
              </w:rPr>
              <w:t>MIP6 Feature Vector flags assignment</w:t>
            </w:r>
          </w:p>
        </w:tc>
        <w:tc>
          <w:tcPr>
            <w:tcW w:w="850" w:type="dxa"/>
          </w:tcPr>
          <w:p w14:paraId="1B839E2C" w14:textId="77777777" w:rsidR="00064E4B" w:rsidRPr="008215D4" w:rsidRDefault="00064E4B" w:rsidP="00F76B35">
            <w:pPr>
              <w:spacing w:after="0"/>
              <w:rPr>
                <w:rFonts w:ascii="Arial" w:hAnsi="Arial" w:cs="Arial"/>
                <w:sz w:val="16"/>
                <w:szCs w:val="16"/>
              </w:rPr>
            </w:pPr>
          </w:p>
        </w:tc>
      </w:tr>
      <w:tr w:rsidR="00064E4B" w:rsidRPr="008215D4" w14:paraId="0E01D9BE" w14:textId="77777777" w:rsidTr="006528F8">
        <w:tc>
          <w:tcPr>
            <w:tcW w:w="817" w:type="dxa"/>
          </w:tcPr>
          <w:p w14:paraId="7725C331" w14:textId="77777777" w:rsidR="00064E4B" w:rsidRPr="008215D4" w:rsidRDefault="00064E4B" w:rsidP="00F76B35">
            <w:pPr>
              <w:spacing w:after="0"/>
              <w:rPr>
                <w:rFonts w:ascii="Arial" w:hAnsi="Arial" w:cs="Arial"/>
                <w:sz w:val="16"/>
                <w:szCs w:val="16"/>
              </w:rPr>
            </w:pPr>
          </w:p>
        </w:tc>
        <w:tc>
          <w:tcPr>
            <w:tcW w:w="884" w:type="dxa"/>
          </w:tcPr>
          <w:p w14:paraId="7EBE17C6" w14:textId="77777777" w:rsidR="00064E4B" w:rsidRPr="008215D4" w:rsidRDefault="00064E4B" w:rsidP="00F76B35">
            <w:pPr>
              <w:spacing w:after="0"/>
              <w:rPr>
                <w:rFonts w:ascii="Arial" w:hAnsi="Arial" w:cs="Arial"/>
                <w:sz w:val="16"/>
                <w:szCs w:val="16"/>
              </w:rPr>
            </w:pPr>
          </w:p>
        </w:tc>
        <w:tc>
          <w:tcPr>
            <w:tcW w:w="1101" w:type="dxa"/>
          </w:tcPr>
          <w:p w14:paraId="5DA2F3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4F58D7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0203</w:t>
            </w:r>
          </w:p>
        </w:tc>
        <w:tc>
          <w:tcPr>
            <w:tcW w:w="284" w:type="dxa"/>
          </w:tcPr>
          <w:p w14:paraId="1E50198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A698614" w14:textId="77777777" w:rsidR="00064E4B" w:rsidRPr="008215D4" w:rsidRDefault="00064E4B" w:rsidP="00F76B35">
            <w:pPr>
              <w:spacing w:after="0"/>
              <w:rPr>
                <w:rFonts w:ascii="Arial" w:hAnsi="Arial" w:cs="Arial"/>
                <w:sz w:val="16"/>
                <w:szCs w:val="16"/>
              </w:rPr>
            </w:pPr>
          </w:p>
        </w:tc>
        <w:tc>
          <w:tcPr>
            <w:tcW w:w="4678" w:type="dxa"/>
          </w:tcPr>
          <w:p w14:paraId="01F00339" w14:textId="767C522D" w:rsidR="00064E4B" w:rsidRPr="008215D4" w:rsidRDefault="00064E4B" w:rsidP="00F76B35">
            <w:pPr>
              <w:spacing w:after="0"/>
              <w:rPr>
                <w:rFonts w:ascii="Arial" w:hAnsi="Arial" w:cs="Arial"/>
                <w:sz w:val="16"/>
                <w:szCs w:val="16"/>
              </w:rPr>
            </w:pPr>
            <w:r w:rsidRPr="008215D4">
              <w:rPr>
                <w:rFonts w:ascii="Arial" w:hAnsi="Arial" w:cs="Arial"/>
                <w:sz w:val="16"/>
                <w:szCs w:val="16"/>
              </w:rPr>
              <w:t>SWx AVP Bits Definition</w:t>
            </w:r>
          </w:p>
        </w:tc>
        <w:tc>
          <w:tcPr>
            <w:tcW w:w="850" w:type="dxa"/>
          </w:tcPr>
          <w:p w14:paraId="6FB85781" w14:textId="77777777" w:rsidR="00064E4B" w:rsidRPr="008215D4" w:rsidRDefault="00064E4B" w:rsidP="00F76B35">
            <w:pPr>
              <w:spacing w:after="0"/>
              <w:rPr>
                <w:rFonts w:ascii="Arial" w:hAnsi="Arial" w:cs="Arial"/>
                <w:sz w:val="16"/>
                <w:szCs w:val="16"/>
              </w:rPr>
            </w:pPr>
          </w:p>
        </w:tc>
      </w:tr>
      <w:tr w:rsidR="00064E4B" w:rsidRPr="008215D4" w14:paraId="1D2F7CA5" w14:textId="77777777" w:rsidTr="006528F8">
        <w:tc>
          <w:tcPr>
            <w:tcW w:w="817" w:type="dxa"/>
          </w:tcPr>
          <w:p w14:paraId="780B0B63" w14:textId="77777777" w:rsidR="00064E4B" w:rsidRPr="008215D4" w:rsidRDefault="00064E4B" w:rsidP="00F76B35">
            <w:pPr>
              <w:spacing w:after="0"/>
              <w:rPr>
                <w:rFonts w:ascii="Arial" w:hAnsi="Arial" w:cs="Arial"/>
                <w:sz w:val="16"/>
                <w:szCs w:val="16"/>
              </w:rPr>
            </w:pPr>
          </w:p>
        </w:tc>
        <w:tc>
          <w:tcPr>
            <w:tcW w:w="884" w:type="dxa"/>
          </w:tcPr>
          <w:p w14:paraId="5AC0CC19" w14:textId="77777777" w:rsidR="00064E4B" w:rsidRPr="008215D4" w:rsidRDefault="00064E4B" w:rsidP="00F76B35">
            <w:pPr>
              <w:spacing w:after="0"/>
              <w:rPr>
                <w:rFonts w:ascii="Arial" w:hAnsi="Arial" w:cs="Arial"/>
                <w:sz w:val="16"/>
                <w:szCs w:val="16"/>
              </w:rPr>
            </w:pPr>
          </w:p>
        </w:tc>
        <w:tc>
          <w:tcPr>
            <w:tcW w:w="1101" w:type="dxa"/>
          </w:tcPr>
          <w:p w14:paraId="3162D4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376F5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0206</w:t>
            </w:r>
          </w:p>
        </w:tc>
        <w:tc>
          <w:tcPr>
            <w:tcW w:w="284" w:type="dxa"/>
          </w:tcPr>
          <w:p w14:paraId="4666E8B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7A5F5EE" w14:textId="77777777" w:rsidR="00064E4B" w:rsidRPr="008215D4" w:rsidRDefault="00064E4B" w:rsidP="00F76B35">
            <w:pPr>
              <w:spacing w:after="0"/>
              <w:rPr>
                <w:rFonts w:ascii="Arial" w:hAnsi="Arial" w:cs="Arial"/>
                <w:sz w:val="16"/>
                <w:szCs w:val="16"/>
              </w:rPr>
            </w:pPr>
          </w:p>
        </w:tc>
        <w:tc>
          <w:tcPr>
            <w:tcW w:w="4678" w:type="dxa"/>
          </w:tcPr>
          <w:p w14:paraId="74F9788F" w14:textId="5D497F50"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 Data Type</w:t>
            </w:r>
          </w:p>
        </w:tc>
        <w:tc>
          <w:tcPr>
            <w:tcW w:w="850" w:type="dxa"/>
          </w:tcPr>
          <w:p w14:paraId="2192F0E0" w14:textId="77777777" w:rsidR="00064E4B" w:rsidRPr="008215D4" w:rsidRDefault="00064E4B" w:rsidP="00F76B35">
            <w:pPr>
              <w:spacing w:after="0"/>
              <w:rPr>
                <w:rFonts w:ascii="Arial" w:hAnsi="Arial" w:cs="Arial"/>
                <w:sz w:val="16"/>
                <w:szCs w:val="16"/>
              </w:rPr>
            </w:pPr>
          </w:p>
        </w:tc>
      </w:tr>
      <w:tr w:rsidR="00064E4B" w:rsidRPr="008215D4" w14:paraId="3F056C60" w14:textId="77777777" w:rsidTr="006528F8">
        <w:tc>
          <w:tcPr>
            <w:tcW w:w="817" w:type="dxa"/>
          </w:tcPr>
          <w:p w14:paraId="41CD93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2011-03</w:t>
            </w:r>
          </w:p>
        </w:tc>
        <w:tc>
          <w:tcPr>
            <w:tcW w:w="884" w:type="dxa"/>
          </w:tcPr>
          <w:p w14:paraId="069D42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CT#51</w:t>
            </w:r>
          </w:p>
        </w:tc>
        <w:tc>
          <w:tcPr>
            <w:tcW w:w="1101" w:type="dxa"/>
          </w:tcPr>
          <w:p w14:paraId="5A1368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CP-110051</w:t>
            </w:r>
          </w:p>
        </w:tc>
        <w:tc>
          <w:tcPr>
            <w:tcW w:w="708" w:type="dxa"/>
          </w:tcPr>
          <w:p w14:paraId="35ADE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0210</w:t>
            </w:r>
          </w:p>
        </w:tc>
        <w:tc>
          <w:tcPr>
            <w:tcW w:w="284" w:type="dxa"/>
          </w:tcPr>
          <w:p w14:paraId="6BD2691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26A620A" w14:textId="77777777" w:rsidR="00064E4B" w:rsidRPr="008215D4" w:rsidRDefault="00064E4B" w:rsidP="00F76B35">
            <w:pPr>
              <w:spacing w:after="0"/>
              <w:rPr>
                <w:rFonts w:ascii="Arial" w:hAnsi="Arial" w:cs="Arial"/>
                <w:sz w:val="16"/>
                <w:szCs w:val="16"/>
              </w:rPr>
            </w:pPr>
          </w:p>
        </w:tc>
        <w:tc>
          <w:tcPr>
            <w:tcW w:w="4678" w:type="dxa"/>
          </w:tcPr>
          <w:p w14:paraId="0216A19A" w14:textId="64D88B71" w:rsidR="00064E4B" w:rsidRPr="008215D4" w:rsidRDefault="00064E4B" w:rsidP="00F76B35">
            <w:pPr>
              <w:spacing w:after="0"/>
              <w:rPr>
                <w:rFonts w:ascii="Arial" w:hAnsi="Arial" w:cs="Arial"/>
                <w:sz w:val="16"/>
                <w:szCs w:val="16"/>
              </w:rPr>
            </w:pPr>
            <w:r w:rsidRPr="008215D4">
              <w:rPr>
                <w:rFonts w:ascii="Arial" w:hAnsi="Arial" w:cs="Arial"/>
                <w:sz w:val="16"/>
                <w:szCs w:val="16"/>
              </w:rPr>
              <w:t>Usage of Auth-Request-Type in response messages</w:t>
            </w:r>
          </w:p>
        </w:tc>
        <w:tc>
          <w:tcPr>
            <w:tcW w:w="850" w:type="dxa"/>
          </w:tcPr>
          <w:p w14:paraId="394249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10.2.0</w:t>
            </w:r>
          </w:p>
        </w:tc>
      </w:tr>
      <w:tr w:rsidR="00064E4B" w:rsidRPr="008215D4" w14:paraId="0C34F42F" w14:textId="77777777" w:rsidTr="006528F8">
        <w:tc>
          <w:tcPr>
            <w:tcW w:w="817" w:type="dxa"/>
          </w:tcPr>
          <w:p w14:paraId="4E1B6575" w14:textId="77777777" w:rsidR="00064E4B" w:rsidRPr="008215D4" w:rsidRDefault="00064E4B" w:rsidP="00F76B35">
            <w:pPr>
              <w:spacing w:after="0"/>
              <w:rPr>
                <w:rFonts w:ascii="Arial" w:hAnsi="Arial" w:cs="Arial"/>
                <w:sz w:val="16"/>
                <w:szCs w:val="16"/>
              </w:rPr>
            </w:pPr>
          </w:p>
        </w:tc>
        <w:tc>
          <w:tcPr>
            <w:tcW w:w="884" w:type="dxa"/>
          </w:tcPr>
          <w:p w14:paraId="0C101764" w14:textId="77777777" w:rsidR="00064E4B" w:rsidRPr="008215D4" w:rsidRDefault="00064E4B" w:rsidP="00F76B35">
            <w:pPr>
              <w:spacing w:after="0"/>
              <w:rPr>
                <w:rFonts w:ascii="Arial" w:hAnsi="Arial" w:cs="Arial"/>
                <w:sz w:val="16"/>
                <w:szCs w:val="16"/>
              </w:rPr>
            </w:pPr>
          </w:p>
        </w:tc>
        <w:tc>
          <w:tcPr>
            <w:tcW w:w="1101" w:type="dxa"/>
          </w:tcPr>
          <w:p w14:paraId="605E21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CP-110073</w:t>
            </w:r>
          </w:p>
        </w:tc>
        <w:tc>
          <w:tcPr>
            <w:tcW w:w="708" w:type="dxa"/>
          </w:tcPr>
          <w:p w14:paraId="163E0B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0208</w:t>
            </w:r>
          </w:p>
        </w:tc>
        <w:tc>
          <w:tcPr>
            <w:tcW w:w="284" w:type="dxa"/>
          </w:tcPr>
          <w:p w14:paraId="653B47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F74AEBA" w14:textId="77777777" w:rsidR="00064E4B" w:rsidRPr="008215D4" w:rsidRDefault="00064E4B" w:rsidP="00F76B35">
            <w:pPr>
              <w:spacing w:after="0"/>
              <w:rPr>
                <w:rFonts w:ascii="Arial" w:hAnsi="Arial" w:cs="Arial"/>
                <w:sz w:val="16"/>
                <w:szCs w:val="16"/>
              </w:rPr>
            </w:pPr>
          </w:p>
        </w:tc>
        <w:tc>
          <w:tcPr>
            <w:tcW w:w="4678" w:type="dxa"/>
          </w:tcPr>
          <w:p w14:paraId="2E29EF78" w14:textId="263FFA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w:t>
            </w:r>
            <w:r w:rsidRPr="008215D4">
              <w:rPr>
                <w:rFonts w:ascii="Arial" w:hAnsi="Arial" w:cs="Arial"/>
                <w:sz w:val="16"/>
                <w:szCs w:val="16"/>
              </w:rPr>
              <w:t>PGW PLMN ID</w:t>
            </w:r>
          </w:p>
        </w:tc>
        <w:tc>
          <w:tcPr>
            <w:tcW w:w="850" w:type="dxa"/>
          </w:tcPr>
          <w:p w14:paraId="19D49A6D" w14:textId="77777777" w:rsidR="00064E4B" w:rsidRPr="008215D4" w:rsidRDefault="00064E4B" w:rsidP="00F76B35">
            <w:pPr>
              <w:spacing w:after="0"/>
              <w:rPr>
                <w:rFonts w:ascii="Arial" w:hAnsi="Arial" w:cs="Arial"/>
                <w:sz w:val="16"/>
                <w:szCs w:val="16"/>
              </w:rPr>
            </w:pPr>
          </w:p>
        </w:tc>
      </w:tr>
      <w:tr w:rsidR="00064E4B" w:rsidRPr="008215D4" w14:paraId="246D1DFA" w14:textId="77777777" w:rsidTr="006528F8">
        <w:tc>
          <w:tcPr>
            <w:tcW w:w="817" w:type="dxa"/>
          </w:tcPr>
          <w:p w14:paraId="668865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2011-06</w:t>
            </w:r>
          </w:p>
        </w:tc>
        <w:tc>
          <w:tcPr>
            <w:tcW w:w="884" w:type="dxa"/>
          </w:tcPr>
          <w:p w14:paraId="19A9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CT#52</w:t>
            </w:r>
          </w:p>
        </w:tc>
        <w:tc>
          <w:tcPr>
            <w:tcW w:w="1101" w:type="dxa"/>
          </w:tcPr>
          <w:p w14:paraId="1C9928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3AAC88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0214</w:t>
            </w:r>
          </w:p>
        </w:tc>
        <w:tc>
          <w:tcPr>
            <w:tcW w:w="284" w:type="dxa"/>
          </w:tcPr>
          <w:p w14:paraId="07F44E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CB57B2" w14:textId="77777777" w:rsidR="00064E4B" w:rsidRPr="008215D4" w:rsidRDefault="00064E4B" w:rsidP="00F76B35">
            <w:pPr>
              <w:spacing w:after="0"/>
              <w:rPr>
                <w:rFonts w:ascii="Arial" w:hAnsi="Arial" w:cs="Arial"/>
                <w:sz w:val="16"/>
                <w:szCs w:val="16"/>
              </w:rPr>
            </w:pPr>
          </w:p>
        </w:tc>
        <w:tc>
          <w:tcPr>
            <w:tcW w:w="4678" w:type="dxa"/>
          </w:tcPr>
          <w:p w14:paraId="4268EEE4" w14:textId="3A6019D2" w:rsidR="00064E4B" w:rsidRPr="008215D4" w:rsidRDefault="00064E4B" w:rsidP="00F76B35">
            <w:pPr>
              <w:spacing w:after="0"/>
              <w:rPr>
                <w:rFonts w:ascii="Arial" w:hAnsi="Arial" w:cs="Arial"/>
                <w:sz w:val="16"/>
                <w:szCs w:val="16"/>
              </w:rPr>
            </w:pPr>
            <w:r w:rsidRPr="008215D4">
              <w:rPr>
                <w:rFonts w:ascii="Arial" w:hAnsi="Arial" w:cs="Arial"/>
                <w:sz w:val="16"/>
                <w:szCs w:val="16"/>
              </w:rPr>
              <w:t>Trace-Depth-List correction</w:t>
            </w:r>
          </w:p>
        </w:tc>
        <w:tc>
          <w:tcPr>
            <w:tcW w:w="850" w:type="dxa"/>
          </w:tcPr>
          <w:p w14:paraId="4EA17E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10.3.0</w:t>
            </w:r>
          </w:p>
        </w:tc>
      </w:tr>
      <w:tr w:rsidR="00064E4B" w:rsidRPr="008215D4" w14:paraId="1A08B391" w14:textId="77777777" w:rsidTr="006528F8">
        <w:tc>
          <w:tcPr>
            <w:tcW w:w="817" w:type="dxa"/>
          </w:tcPr>
          <w:p w14:paraId="0923B938" w14:textId="77777777" w:rsidR="00064E4B" w:rsidRPr="008215D4" w:rsidRDefault="00064E4B" w:rsidP="00F76B35">
            <w:pPr>
              <w:spacing w:after="0"/>
              <w:rPr>
                <w:rFonts w:ascii="Arial" w:hAnsi="Arial" w:cs="Arial"/>
                <w:sz w:val="16"/>
                <w:szCs w:val="16"/>
              </w:rPr>
            </w:pPr>
          </w:p>
        </w:tc>
        <w:tc>
          <w:tcPr>
            <w:tcW w:w="884" w:type="dxa"/>
          </w:tcPr>
          <w:p w14:paraId="3A855211" w14:textId="77777777" w:rsidR="00064E4B" w:rsidRPr="008215D4" w:rsidRDefault="00064E4B" w:rsidP="00F76B35">
            <w:pPr>
              <w:spacing w:after="0"/>
              <w:rPr>
                <w:rFonts w:ascii="Arial" w:hAnsi="Arial" w:cs="Arial"/>
                <w:sz w:val="16"/>
                <w:szCs w:val="16"/>
              </w:rPr>
            </w:pPr>
          </w:p>
        </w:tc>
        <w:tc>
          <w:tcPr>
            <w:tcW w:w="1101" w:type="dxa"/>
          </w:tcPr>
          <w:p w14:paraId="27AA1C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4423D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0217</w:t>
            </w:r>
          </w:p>
        </w:tc>
        <w:tc>
          <w:tcPr>
            <w:tcW w:w="284" w:type="dxa"/>
          </w:tcPr>
          <w:p w14:paraId="2EBFB9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A1AD4E" w14:textId="77777777" w:rsidR="00064E4B" w:rsidRPr="008215D4" w:rsidRDefault="00064E4B" w:rsidP="00F76B35">
            <w:pPr>
              <w:spacing w:after="0"/>
              <w:rPr>
                <w:rFonts w:ascii="Arial" w:hAnsi="Arial" w:cs="Arial"/>
                <w:sz w:val="16"/>
                <w:szCs w:val="16"/>
              </w:rPr>
            </w:pPr>
          </w:p>
        </w:tc>
        <w:tc>
          <w:tcPr>
            <w:tcW w:w="4678" w:type="dxa"/>
          </w:tcPr>
          <w:p w14:paraId="0C4B67FA" w14:textId="7AF0094C" w:rsidR="00064E4B" w:rsidRPr="008215D4" w:rsidRDefault="00064E4B" w:rsidP="00F76B35">
            <w:pPr>
              <w:spacing w:after="0"/>
              <w:rPr>
                <w:rFonts w:ascii="Arial" w:hAnsi="Arial" w:cs="Arial"/>
                <w:sz w:val="16"/>
                <w:szCs w:val="16"/>
              </w:rPr>
            </w:pPr>
            <w:r w:rsidRPr="008215D4">
              <w:rPr>
                <w:rFonts w:ascii="Arial" w:hAnsi="Arial" w:cs="Arial"/>
                <w:sz w:val="16"/>
                <w:szCs w:val="16"/>
              </w:rPr>
              <w:t>MIPv4 security parameters on the STa and S6b interfaces</w:t>
            </w:r>
          </w:p>
        </w:tc>
        <w:tc>
          <w:tcPr>
            <w:tcW w:w="850" w:type="dxa"/>
          </w:tcPr>
          <w:p w14:paraId="43E096DF" w14:textId="77777777" w:rsidR="00064E4B" w:rsidRPr="008215D4" w:rsidRDefault="00064E4B" w:rsidP="00F76B35">
            <w:pPr>
              <w:spacing w:after="0"/>
              <w:rPr>
                <w:rFonts w:ascii="Arial" w:hAnsi="Arial" w:cs="Arial"/>
                <w:sz w:val="16"/>
                <w:szCs w:val="16"/>
              </w:rPr>
            </w:pPr>
          </w:p>
        </w:tc>
      </w:tr>
      <w:tr w:rsidR="00064E4B" w:rsidRPr="008215D4" w14:paraId="6459CF88" w14:textId="77777777" w:rsidTr="006528F8">
        <w:tc>
          <w:tcPr>
            <w:tcW w:w="817" w:type="dxa"/>
          </w:tcPr>
          <w:p w14:paraId="5ADD9140" w14:textId="77777777" w:rsidR="00064E4B" w:rsidRPr="008215D4" w:rsidRDefault="00064E4B" w:rsidP="00F76B35">
            <w:pPr>
              <w:spacing w:after="0"/>
              <w:rPr>
                <w:rFonts w:ascii="Arial" w:hAnsi="Arial" w:cs="Arial"/>
                <w:sz w:val="16"/>
                <w:szCs w:val="16"/>
              </w:rPr>
            </w:pPr>
          </w:p>
        </w:tc>
        <w:tc>
          <w:tcPr>
            <w:tcW w:w="884" w:type="dxa"/>
          </w:tcPr>
          <w:p w14:paraId="011A1A59" w14:textId="77777777" w:rsidR="00064E4B" w:rsidRPr="008215D4" w:rsidRDefault="00064E4B" w:rsidP="00F76B35">
            <w:pPr>
              <w:spacing w:after="0"/>
              <w:rPr>
                <w:rFonts w:ascii="Arial" w:hAnsi="Arial" w:cs="Arial"/>
                <w:sz w:val="16"/>
                <w:szCs w:val="16"/>
              </w:rPr>
            </w:pPr>
          </w:p>
        </w:tc>
        <w:tc>
          <w:tcPr>
            <w:tcW w:w="1101" w:type="dxa"/>
          </w:tcPr>
          <w:p w14:paraId="617170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57F579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0221</w:t>
            </w:r>
          </w:p>
        </w:tc>
        <w:tc>
          <w:tcPr>
            <w:tcW w:w="284" w:type="dxa"/>
          </w:tcPr>
          <w:p w14:paraId="7F3F2B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717597F" w14:textId="77777777" w:rsidR="00064E4B" w:rsidRPr="008215D4" w:rsidRDefault="00064E4B" w:rsidP="00F76B35">
            <w:pPr>
              <w:spacing w:after="0"/>
              <w:rPr>
                <w:rFonts w:ascii="Arial" w:hAnsi="Arial" w:cs="Arial"/>
                <w:sz w:val="16"/>
                <w:szCs w:val="16"/>
              </w:rPr>
            </w:pPr>
          </w:p>
        </w:tc>
        <w:tc>
          <w:tcPr>
            <w:tcW w:w="4678" w:type="dxa"/>
          </w:tcPr>
          <w:p w14:paraId="356FDC3D" w14:textId="06827D8E" w:rsidR="00064E4B" w:rsidRPr="008215D4" w:rsidRDefault="00064E4B" w:rsidP="00F76B35">
            <w:pPr>
              <w:spacing w:after="0"/>
              <w:rPr>
                <w:rFonts w:ascii="Arial" w:hAnsi="Arial" w:cs="Arial"/>
                <w:sz w:val="16"/>
                <w:szCs w:val="16"/>
              </w:rPr>
            </w:pPr>
            <w:r w:rsidRPr="008215D4">
              <w:rPr>
                <w:rFonts w:ascii="Arial" w:hAnsi="Arial" w:cs="Arial"/>
                <w:sz w:val="16"/>
                <w:szCs w:val="16"/>
              </w:rPr>
              <w:t>PGW Update</w:t>
            </w:r>
          </w:p>
        </w:tc>
        <w:tc>
          <w:tcPr>
            <w:tcW w:w="850" w:type="dxa"/>
          </w:tcPr>
          <w:p w14:paraId="1F60EC66" w14:textId="77777777" w:rsidR="00064E4B" w:rsidRPr="008215D4" w:rsidRDefault="00064E4B" w:rsidP="00F76B35">
            <w:pPr>
              <w:spacing w:after="0"/>
              <w:rPr>
                <w:rFonts w:ascii="Arial" w:hAnsi="Arial" w:cs="Arial"/>
                <w:sz w:val="16"/>
                <w:szCs w:val="16"/>
              </w:rPr>
            </w:pPr>
          </w:p>
        </w:tc>
      </w:tr>
      <w:tr w:rsidR="00064E4B" w:rsidRPr="008215D4" w14:paraId="1B7DDD22" w14:textId="77777777" w:rsidTr="006528F8">
        <w:tc>
          <w:tcPr>
            <w:tcW w:w="817" w:type="dxa"/>
          </w:tcPr>
          <w:p w14:paraId="647B8360" w14:textId="77777777" w:rsidR="00064E4B" w:rsidRPr="008215D4" w:rsidRDefault="00064E4B" w:rsidP="00F76B35">
            <w:pPr>
              <w:spacing w:after="0"/>
              <w:rPr>
                <w:rFonts w:ascii="Arial" w:hAnsi="Arial" w:cs="Arial"/>
                <w:sz w:val="16"/>
                <w:szCs w:val="16"/>
              </w:rPr>
            </w:pPr>
          </w:p>
        </w:tc>
        <w:tc>
          <w:tcPr>
            <w:tcW w:w="884" w:type="dxa"/>
          </w:tcPr>
          <w:p w14:paraId="716BD416" w14:textId="77777777" w:rsidR="00064E4B" w:rsidRPr="008215D4" w:rsidRDefault="00064E4B" w:rsidP="00F76B35">
            <w:pPr>
              <w:spacing w:after="0"/>
              <w:rPr>
                <w:rFonts w:ascii="Arial" w:hAnsi="Arial" w:cs="Arial"/>
                <w:sz w:val="16"/>
                <w:szCs w:val="16"/>
              </w:rPr>
            </w:pPr>
          </w:p>
        </w:tc>
        <w:tc>
          <w:tcPr>
            <w:tcW w:w="1101" w:type="dxa"/>
          </w:tcPr>
          <w:p w14:paraId="50B444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2EB4F4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0223</w:t>
            </w:r>
          </w:p>
        </w:tc>
        <w:tc>
          <w:tcPr>
            <w:tcW w:w="284" w:type="dxa"/>
          </w:tcPr>
          <w:p w14:paraId="6F04C7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7399ADB" w14:textId="77777777" w:rsidR="00064E4B" w:rsidRPr="008215D4" w:rsidRDefault="00064E4B" w:rsidP="00F76B35">
            <w:pPr>
              <w:spacing w:after="0"/>
              <w:rPr>
                <w:rFonts w:ascii="Arial" w:hAnsi="Arial" w:cs="Arial"/>
                <w:sz w:val="16"/>
                <w:szCs w:val="16"/>
              </w:rPr>
            </w:pPr>
          </w:p>
        </w:tc>
        <w:tc>
          <w:tcPr>
            <w:tcW w:w="4678" w:type="dxa"/>
          </w:tcPr>
          <w:p w14:paraId="255566D6" w14:textId="35D13DB8" w:rsidR="00064E4B" w:rsidRPr="008215D4" w:rsidRDefault="00064E4B" w:rsidP="00F76B35">
            <w:pPr>
              <w:spacing w:after="0"/>
              <w:rPr>
                <w:rFonts w:ascii="Arial" w:hAnsi="Arial" w:cs="Arial"/>
                <w:sz w:val="16"/>
                <w:szCs w:val="16"/>
              </w:rPr>
            </w:pPr>
            <w:r w:rsidRPr="008215D4">
              <w:rPr>
                <w:rFonts w:ascii="Arial" w:hAnsi="Arial" w:cs="Arial"/>
                <w:sz w:val="16"/>
                <w:szCs w:val="16"/>
              </w:rPr>
              <w:t>APN Configuration for SWx</w:t>
            </w:r>
          </w:p>
        </w:tc>
        <w:tc>
          <w:tcPr>
            <w:tcW w:w="850" w:type="dxa"/>
          </w:tcPr>
          <w:p w14:paraId="5856F83B" w14:textId="77777777" w:rsidR="00064E4B" w:rsidRPr="008215D4" w:rsidRDefault="00064E4B" w:rsidP="00F76B35">
            <w:pPr>
              <w:spacing w:after="0"/>
              <w:rPr>
                <w:rFonts w:ascii="Arial" w:hAnsi="Arial" w:cs="Arial"/>
                <w:sz w:val="16"/>
                <w:szCs w:val="16"/>
              </w:rPr>
            </w:pPr>
          </w:p>
        </w:tc>
      </w:tr>
      <w:tr w:rsidR="00064E4B" w:rsidRPr="008215D4" w14:paraId="0C1A213F" w14:textId="77777777" w:rsidTr="006528F8">
        <w:tc>
          <w:tcPr>
            <w:tcW w:w="817" w:type="dxa"/>
          </w:tcPr>
          <w:p w14:paraId="469911D5" w14:textId="77777777" w:rsidR="00064E4B" w:rsidRPr="008215D4" w:rsidRDefault="00064E4B" w:rsidP="00F76B35">
            <w:pPr>
              <w:spacing w:after="0"/>
              <w:rPr>
                <w:rFonts w:ascii="Arial" w:hAnsi="Arial" w:cs="Arial"/>
                <w:sz w:val="16"/>
                <w:szCs w:val="16"/>
              </w:rPr>
            </w:pPr>
          </w:p>
        </w:tc>
        <w:tc>
          <w:tcPr>
            <w:tcW w:w="884" w:type="dxa"/>
          </w:tcPr>
          <w:p w14:paraId="794DDFDB" w14:textId="77777777" w:rsidR="00064E4B" w:rsidRPr="008215D4" w:rsidRDefault="00064E4B" w:rsidP="00F76B35">
            <w:pPr>
              <w:spacing w:after="0"/>
              <w:rPr>
                <w:rFonts w:ascii="Arial" w:hAnsi="Arial" w:cs="Arial"/>
                <w:sz w:val="16"/>
                <w:szCs w:val="16"/>
              </w:rPr>
            </w:pPr>
          </w:p>
        </w:tc>
        <w:tc>
          <w:tcPr>
            <w:tcW w:w="1101" w:type="dxa"/>
          </w:tcPr>
          <w:p w14:paraId="3B91DF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CP-110360</w:t>
            </w:r>
          </w:p>
        </w:tc>
        <w:tc>
          <w:tcPr>
            <w:tcW w:w="708" w:type="dxa"/>
          </w:tcPr>
          <w:p w14:paraId="663FBB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0219</w:t>
            </w:r>
          </w:p>
        </w:tc>
        <w:tc>
          <w:tcPr>
            <w:tcW w:w="284" w:type="dxa"/>
          </w:tcPr>
          <w:p w14:paraId="3610D4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18D0BC" w14:textId="77777777" w:rsidR="00064E4B" w:rsidRPr="008215D4" w:rsidRDefault="00064E4B" w:rsidP="00F76B35">
            <w:pPr>
              <w:spacing w:after="0"/>
              <w:rPr>
                <w:rFonts w:ascii="Arial" w:hAnsi="Arial" w:cs="Arial"/>
                <w:sz w:val="16"/>
                <w:szCs w:val="16"/>
              </w:rPr>
            </w:pPr>
          </w:p>
        </w:tc>
        <w:tc>
          <w:tcPr>
            <w:tcW w:w="4678" w:type="dxa"/>
          </w:tcPr>
          <w:p w14:paraId="3EC3E2E7" w14:textId="37F68353" w:rsidR="00064E4B" w:rsidRPr="008215D4" w:rsidRDefault="00064E4B" w:rsidP="00F76B35">
            <w:pPr>
              <w:spacing w:after="0"/>
              <w:rPr>
                <w:rFonts w:ascii="Arial" w:hAnsi="Arial" w:cs="Arial"/>
                <w:sz w:val="16"/>
                <w:szCs w:val="16"/>
              </w:rPr>
            </w:pPr>
            <w:r w:rsidRPr="008215D4">
              <w:rPr>
                <w:rFonts w:ascii="Arial" w:hAnsi="Arial" w:cs="Arial"/>
                <w:sz w:val="16"/>
                <w:szCs w:val="16"/>
              </w:rPr>
              <w:t>Authentication Timeout</w:t>
            </w:r>
          </w:p>
        </w:tc>
        <w:tc>
          <w:tcPr>
            <w:tcW w:w="850" w:type="dxa"/>
          </w:tcPr>
          <w:p w14:paraId="7BE49AF8" w14:textId="77777777" w:rsidR="00064E4B" w:rsidRPr="008215D4" w:rsidRDefault="00064E4B" w:rsidP="00F76B35">
            <w:pPr>
              <w:spacing w:after="0"/>
              <w:rPr>
                <w:rFonts w:ascii="Arial" w:hAnsi="Arial" w:cs="Arial"/>
                <w:sz w:val="16"/>
                <w:szCs w:val="16"/>
              </w:rPr>
            </w:pPr>
          </w:p>
        </w:tc>
      </w:tr>
      <w:tr w:rsidR="00064E4B" w:rsidRPr="008215D4" w14:paraId="2FC59BCD" w14:textId="77777777" w:rsidTr="006528F8">
        <w:tc>
          <w:tcPr>
            <w:tcW w:w="817" w:type="dxa"/>
          </w:tcPr>
          <w:p w14:paraId="617A18D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24170D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236240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0B4BD3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0227</w:t>
            </w:r>
          </w:p>
        </w:tc>
        <w:tc>
          <w:tcPr>
            <w:tcW w:w="284" w:type="dxa"/>
          </w:tcPr>
          <w:p w14:paraId="76F60E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4AF808" w14:textId="77777777" w:rsidR="00064E4B" w:rsidRPr="008215D4" w:rsidRDefault="00064E4B" w:rsidP="00F76B35">
            <w:pPr>
              <w:spacing w:after="0"/>
              <w:rPr>
                <w:rFonts w:ascii="Arial" w:hAnsi="Arial" w:cs="Arial"/>
                <w:sz w:val="16"/>
                <w:szCs w:val="16"/>
              </w:rPr>
            </w:pPr>
          </w:p>
        </w:tc>
        <w:tc>
          <w:tcPr>
            <w:tcW w:w="4678" w:type="dxa"/>
          </w:tcPr>
          <w:p w14:paraId="589958C4" w14:textId="5E0C7E02" w:rsidR="00064E4B" w:rsidRPr="008215D4" w:rsidRDefault="00064E4B" w:rsidP="00F76B35">
            <w:pPr>
              <w:spacing w:after="0"/>
              <w:rPr>
                <w:rFonts w:ascii="Arial" w:hAnsi="Arial" w:cs="Arial"/>
                <w:sz w:val="16"/>
                <w:szCs w:val="16"/>
              </w:rPr>
            </w:pPr>
            <w:r w:rsidRPr="008215D4">
              <w:rPr>
                <w:rFonts w:ascii="Arial" w:hAnsi="Arial" w:cs="Arial"/>
                <w:sz w:val="16"/>
                <w:szCs w:val="16"/>
              </w:rPr>
              <w:t>S6b session handling after handover to 3GPP access</w:t>
            </w:r>
          </w:p>
        </w:tc>
        <w:tc>
          <w:tcPr>
            <w:tcW w:w="850" w:type="dxa"/>
          </w:tcPr>
          <w:p w14:paraId="0DEF48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10.4.0</w:t>
            </w:r>
          </w:p>
        </w:tc>
      </w:tr>
      <w:tr w:rsidR="00064E4B" w:rsidRPr="008215D4" w14:paraId="21B20CA6" w14:textId="77777777" w:rsidTr="006528F8">
        <w:tc>
          <w:tcPr>
            <w:tcW w:w="817" w:type="dxa"/>
          </w:tcPr>
          <w:p w14:paraId="4AF6E2F6" w14:textId="77777777" w:rsidR="00064E4B" w:rsidRPr="008215D4" w:rsidRDefault="00064E4B" w:rsidP="00F76B35">
            <w:pPr>
              <w:spacing w:after="0"/>
              <w:rPr>
                <w:rFonts w:ascii="Arial" w:hAnsi="Arial" w:cs="Arial"/>
                <w:sz w:val="16"/>
                <w:szCs w:val="16"/>
              </w:rPr>
            </w:pPr>
          </w:p>
        </w:tc>
        <w:tc>
          <w:tcPr>
            <w:tcW w:w="884" w:type="dxa"/>
          </w:tcPr>
          <w:p w14:paraId="7C6DC8E3" w14:textId="77777777" w:rsidR="00064E4B" w:rsidRPr="008215D4" w:rsidRDefault="00064E4B" w:rsidP="00F76B35">
            <w:pPr>
              <w:spacing w:after="0"/>
              <w:rPr>
                <w:rFonts w:ascii="Arial" w:hAnsi="Arial" w:cs="Arial"/>
                <w:sz w:val="16"/>
                <w:szCs w:val="16"/>
              </w:rPr>
            </w:pPr>
          </w:p>
        </w:tc>
        <w:tc>
          <w:tcPr>
            <w:tcW w:w="1101" w:type="dxa"/>
          </w:tcPr>
          <w:p w14:paraId="1AC09E4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6A8506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0235</w:t>
            </w:r>
          </w:p>
        </w:tc>
        <w:tc>
          <w:tcPr>
            <w:tcW w:w="284" w:type="dxa"/>
          </w:tcPr>
          <w:p w14:paraId="0C5ED30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E93A0FE" w14:textId="77777777" w:rsidR="00064E4B" w:rsidRPr="008215D4" w:rsidRDefault="00064E4B" w:rsidP="00F76B35">
            <w:pPr>
              <w:spacing w:after="0"/>
              <w:rPr>
                <w:rFonts w:ascii="Arial" w:hAnsi="Arial" w:cs="Arial"/>
                <w:sz w:val="16"/>
                <w:szCs w:val="16"/>
              </w:rPr>
            </w:pPr>
          </w:p>
        </w:tc>
        <w:tc>
          <w:tcPr>
            <w:tcW w:w="4678" w:type="dxa"/>
          </w:tcPr>
          <w:p w14:paraId="2CD175E7" w14:textId="771A148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w:t>
            </w:r>
            <w:r w:rsidRPr="008215D4">
              <w:rPr>
                <w:rFonts w:ascii="Arial" w:hAnsi="Arial" w:cs="Arial"/>
                <w:sz w:val="16"/>
                <w:szCs w:val="16"/>
              </w:rPr>
              <w:t>ncorrect access name on SWa</w:t>
            </w:r>
          </w:p>
        </w:tc>
        <w:tc>
          <w:tcPr>
            <w:tcW w:w="850" w:type="dxa"/>
          </w:tcPr>
          <w:p w14:paraId="7AA4DCA8" w14:textId="77777777" w:rsidR="00064E4B" w:rsidRPr="008215D4" w:rsidRDefault="00064E4B" w:rsidP="00F76B35">
            <w:pPr>
              <w:spacing w:after="0"/>
              <w:rPr>
                <w:rFonts w:ascii="Arial" w:hAnsi="Arial" w:cs="Arial"/>
                <w:sz w:val="16"/>
                <w:szCs w:val="16"/>
              </w:rPr>
            </w:pPr>
          </w:p>
        </w:tc>
      </w:tr>
      <w:tr w:rsidR="00064E4B" w:rsidRPr="008215D4" w14:paraId="7ABD1E7A" w14:textId="77777777" w:rsidTr="006528F8">
        <w:tc>
          <w:tcPr>
            <w:tcW w:w="817" w:type="dxa"/>
          </w:tcPr>
          <w:p w14:paraId="469BFA45" w14:textId="77777777" w:rsidR="00064E4B" w:rsidRPr="008215D4" w:rsidRDefault="00064E4B" w:rsidP="00F76B35">
            <w:pPr>
              <w:spacing w:after="0"/>
              <w:rPr>
                <w:rFonts w:ascii="Arial" w:hAnsi="Arial" w:cs="Arial"/>
                <w:sz w:val="16"/>
                <w:szCs w:val="16"/>
              </w:rPr>
            </w:pPr>
          </w:p>
        </w:tc>
        <w:tc>
          <w:tcPr>
            <w:tcW w:w="884" w:type="dxa"/>
          </w:tcPr>
          <w:p w14:paraId="68DD0B38" w14:textId="77777777" w:rsidR="00064E4B" w:rsidRPr="008215D4" w:rsidRDefault="00064E4B" w:rsidP="00F76B35">
            <w:pPr>
              <w:spacing w:after="0"/>
              <w:rPr>
                <w:rFonts w:ascii="Arial" w:hAnsi="Arial" w:cs="Arial"/>
                <w:sz w:val="16"/>
                <w:szCs w:val="16"/>
              </w:rPr>
            </w:pPr>
          </w:p>
        </w:tc>
        <w:tc>
          <w:tcPr>
            <w:tcW w:w="1101" w:type="dxa"/>
          </w:tcPr>
          <w:p w14:paraId="030461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5A210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0228</w:t>
            </w:r>
          </w:p>
        </w:tc>
        <w:tc>
          <w:tcPr>
            <w:tcW w:w="284" w:type="dxa"/>
          </w:tcPr>
          <w:p w14:paraId="401250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0B743F47" w14:textId="77777777" w:rsidR="00064E4B" w:rsidRPr="008215D4" w:rsidRDefault="00064E4B" w:rsidP="00F76B35">
            <w:pPr>
              <w:spacing w:after="0"/>
              <w:rPr>
                <w:rFonts w:ascii="Arial" w:hAnsi="Arial" w:cs="Arial"/>
                <w:sz w:val="16"/>
                <w:szCs w:val="16"/>
              </w:rPr>
            </w:pPr>
          </w:p>
        </w:tc>
        <w:tc>
          <w:tcPr>
            <w:tcW w:w="4678" w:type="dxa"/>
          </w:tcPr>
          <w:p w14:paraId="19AC7F11" w14:textId="4094119B"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 </w:t>
            </w:r>
            <w:r w:rsidRPr="008215D4">
              <w:rPr>
                <w:rFonts w:ascii="Arial" w:hAnsi="Arial" w:cs="Arial" w:hint="eastAsia"/>
                <w:sz w:val="16"/>
                <w:szCs w:val="16"/>
              </w:rPr>
              <w:t>on Trust Relationship Indication</w:t>
            </w:r>
          </w:p>
        </w:tc>
        <w:tc>
          <w:tcPr>
            <w:tcW w:w="850" w:type="dxa"/>
          </w:tcPr>
          <w:p w14:paraId="099380B4" w14:textId="77777777" w:rsidR="00064E4B" w:rsidRPr="008215D4" w:rsidRDefault="00064E4B" w:rsidP="00F76B35">
            <w:pPr>
              <w:spacing w:after="0"/>
              <w:rPr>
                <w:rFonts w:ascii="Arial" w:hAnsi="Arial" w:cs="Arial"/>
                <w:sz w:val="16"/>
                <w:szCs w:val="16"/>
              </w:rPr>
            </w:pPr>
          </w:p>
        </w:tc>
      </w:tr>
      <w:tr w:rsidR="00064E4B" w:rsidRPr="008215D4" w14:paraId="7918891C" w14:textId="77777777" w:rsidTr="006528F8">
        <w:tc>
          <w:tcPr>
            <w:tcW w:w="817" w:type="dxa"/>
          </w:tcPr>
          <w:p w14:paraId="44472B27" w14:textId="77777777" w:rsidR="00064E4B" w:rsidRPr="008215D4" w:rsidRDefault="00064E4B" w:rsidP="00F76B35">
            <w:pPr>
              <w:spacing w:after="0"/>
              <w:rPr>
                <w:rFonts w:ascii="Arial" w:hAnsi="Arial" w:cs="Arial"/>
                <w:sz w:val="16"/>
                <w:szCs w:val="16"/>
              </w:rPr>
            </w:pPr>
          </w:p>
        </w:tc>
        <w:tc>
          <w:tcPr>
            <w:tcW w:w="884" w:type="dxa"/>
          </w:tcPr>
          <w:p w14:paraId="794F4251" w14:textId="77777777" w:rsidR="00064E4B" w:rsidRPr="008215D4" w:rsidRDefault="00064E4B" w:rsidP="00F76B35">
            <w:pPr>
              <w:spacing w:after="0"/>
              <w:rPr>
                <w:rFonts w:ascii="Arial" w:hAnsi="Arial" w:cs="Arial"/>
                <w:sz w:val="16"/>
                <w:szCs w:val="16"/>
              </w:rPr>
            </w:pPr>
          </w:p>
        </w:tc>
        <w:tc>
          <w:tcPr>
            <w:tcW w:w="1101" w:type="dxa"/>
          </w:tcPr>
          <w:p w14:paraId="70B02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307E8F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0238</w:t>
            </w:r>
          </w:p>
        </w:tc>
        <w:tc>
          <w:tcPr>
            <w:tcW w:w="284" w:type="dxa"/>
          </w:tcPr>
          <w:p w14:paraId="0241B8B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CAE6A72" w14:textId="77777777" w:rsidR="00064E4B" w:rsidRPr="008215D4" w:rsidRDefault="00064E4B" w:rsidP="00F76B35">
            <w:pPr>
              <w:spacing w:after="0"/>
              <w:rPr>
                <w:rFonts w:ascii="Arial" w:hAnsi="Arial" w:cs="Arial"/>
                <w:sz w:val="16"/>
                <w:szCs w:val="16"/>
              </w:rPr>
            </w:pPr>
          </w:p>
        </w:tc>
        <w:tc>
          <w:tcPr>
            <w:tcW w:w="4678" w:type="dxa"/>
          </w:tcPr>
          <w:p w14:paraId="2E580EA9" w14:textId="05AC43B7" w:rsidR="00064E4B" w:rsidRPr="008215D4" w:rsidRDefault="00064E4B" w:rsidP="00F76B35">
            <w:pPr>
              <w:spacing w:after="0"/>
              <w:rPr>
                <w:rFonts w:ascii="Arial" w:hAnsi="Arial" w:cs="Arial"/>
                <w:sz w:val="16"/>
                <w:szCs w:val="16"/>
              </w:rPr>
            </w:pPr>
            <w:r w:rsidRPr="008215D4">
              <w:rPr>
                <w:rFonts w:ascii="Arial" w:hAnsi="Arial" w:cs="Arial"/>
                <w:sz w:val="16"/>
                <w:szCs w:val="16"/>
              </w:rPr>
              <w:t>Implementation Error of CR 196 R3</w:t>
            </w:r>
          </w:p>
        </w:tc>
        <w:tc>
          <w:tcPr>
            <w:tcW w:w="850" w:type="dxa"/>
          </w:tcPr>
          <w:p w14:paraId="03373C7F" w14:textId="77777777" w:rsidR="00064E4B" w:rsidRPr="008215D4" w:rsidRDefault="00064E4B" w:rsidP="00F76B35">
            <w:pPr>
              <w:spacing w:after="0"/>
              <w:rPr>
                <w:rFonts w:ascii="Arial" w:hAnsi="Arial" w:cs="Arial"/>
                <w:sz w:val="16"/>
                <w:szCs w:val="16"/>
              </w:rPr>
            </w:pPr>
          </w:p>
        </w:tc>
      </w:tr>
      <w:tr w:rsidR="00064E4B" w:rsidRPr="008215D4" w14:paraId="6DB2A9B1" w14:textId="77777777" w:rsidTr="006528F8">
        <w:tc>
          <w:tcPr>
            <w:tcW w:w="817" w:type="dxa"/>
          </w:tcPr>
          <w:p w14:paraId="3D50E1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62D94D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456D25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CP-110812</w:t>
            </w:r>
          </w:p>
        </w:tc>
        <w:tc>
          <w:tcPr>
            <w:tcW w:w="708" w:type="dxa"/>
          </w:tcPr>
          <w:p w14:paraId="07536A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0225</w:t>
            </w:r>
          </w:p>
        </w:tc>
        <w:tc>
          <w:tcPr>
            <w:tcW w:w="284" w:type="dxa"/>
          </w:tcPr>
          <w:p w14:paraId="262C85E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27EC07F" w14:textId="77777777" w:rsidR="00064E4B" w:rsidRPr="008215D4" w:rsidRDefault="00064E4B" w:rsidP="00F76B35">
            <w:pPr>
              <w:spacing w:after="0"/>
              <w:rPr>
                <w:rFonts w:ascii="Arial" w:hAnsi="Arial" w:cs="Arial"/>
                <w:sz w:val="16"/>
                <w:szCs w:val="16"/>
              </w:rPr>
            </w:pPr>
          </w:p>
        </w:tc>
        <w:tc>
          <w:tcPr>
            <w:tcW w:w="4678" w:type="dxa"/>
          </w:tcPr>
          <w:p w14:paraId="151AF752" w14:textId="0A365C47" w:rsidR="00064E4B" w:rsidRPr="008215D4" w:rsidRDefault="00064E4B" w:rsidP="00F76B35">
            <w:pPr>
              <w:spacing w:after="0"/>
              <w:rPr>
                <w:rFonts w:ascii="Arial" w:hAnsi="Arial" w:cs="Arial"/>
                <w:sz w:val="16"/>
                <w:szCs w:val="16"/>
              </w:rPr>
            </w:pPr>
            <w:r w:rsidRPr="008215D4">
              <w:rPr>
                <w:rFonts w:ascii="Arial" w:hAnsi="Arial" w:cs="Arial"/>
                <w:sz w:val="16"/>
                <w:szCs w:val="16"/>
              </w:rPr>
              <w:t>SWx Restoration</w:t>
            </w:r>
          </w:p>
        </w:tc>
        <w:tc>
          <w:tcPr>
            <w:tcW w:w="850" w:type="dxa"/>
          </w:tcPr>
          <w:p w14:paraId="468EC1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11.0.0</w:t>
            </w:r>
          </w:p>
        </w:tc>
      </w:tr>
      <w:tr w:rsidR="00064E4B" w:rsidRPr="008215D4" w14:paraId="781831A9" w14:textId="77777777" w:rsidTr="006528F8">
        <w:tc>
          <w:tcPr>
            <w:tcW w:w="817" w:type="dxa"/>
          </w:tcPr>
          <w:p w14:paraId="7A24CA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2012-03</w:t>
            </w:r>
          </w:p>
        </w:tc>
        <w:tc>
          <w:tcPr>
            <w:tcW w:w="884" w:type="dxa"/>
          </w:tcPr>
          <w:p w14:paraId="706C5F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CT#55</w:t>
            </w:r>
          </w:p>
        </w:tc>
        <w:tc>
          <w:tcPr>
            <w:tcW w:w="1101" w:type="dxa"/>
          </w:tcPr>
          <w:p w14:paraId="088E60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CP-120016</w:t>
            </w:r>
          </w:p>
        </w:tc>
        <w:tc>
          <w:tcPr>
            <w:tcW w:w="708" w:type="dxa"/>
          </w:tcPr>
          <w:p w14:paraId="591DE6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0257</w:t>
            </w:r>
          </w:p>
        </w:tc>
        <w:tc>
          <w:tcPr>
            <w:tcW w:w="284" w:type="dxa"/>
          </w:tcPr>
          <w:p w14:paraId="6B2504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AD38118" w14:textId="77777777" w:rsidR="00064E4B" w:rsidRPr="008215D4" w:rsidRDefault="00064E4B" w:rsidP="00F76B35">
            <w:pPr>
              <w:spacing w:after="0"/>
              <w:rPr>
                <w:rFonts w:ascii="Arial" w:hAnsi="Arial" w:cs="Arial"/>
                <w:sz w:val="16"/>
                <w:szCs w:val="16"/>
              </w:rPr>
            </w:pPr>
          </w:p>
        </w:tc>
        <w:tc>
          <w:tcPr>
            <w:tcW w:w="4678" w:type="dxa"/>
          </w:tcPr>
          <w:p w14:paraId="063CD2E6" w14:textId="33ABA486" w:rsidR="00064E4B" w:rsidRPr="008215D4" w:rsidRDefault="00064E4B" w:rsidP="00F76B35">
            <w:pPr>
              <w:spacing w:after="0"/>
              <w:rPr>
                <w:rFonts w:ascii="Arial" w:hAnsi="Arial" w:cs="Arial"/>
                <w:sz w:val="16"/>
                <w:szCs w:val="16"/>
              </w:rPr>
            </w:pPr>
            <w:r w:rsidRPr="008215D4">
              <w:rPr>
                <w:rFonts w:ascii="Arial" w:hAnsi="Arial" w:cs="Arial"/>
                <w:sz w:val="16"/>
                <w:szCs w:val="16"/>
              </w:rPr>
              <w:t>Wrong Command Code in STa AA-Answer</w:t>
            </w:r>
          </w:p>
        </w:tc>
        <w:tc>
          <w:tcPr>
            <w:tcW w:w="850" w:type="dxa"/>
          </w:tcPr>
          <w:p w14:paraId="6673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11.1.0</w:t>
            </w:r>
          </w:p>
        </w:tc>
      </w:tr>
      <w:tr w:rsidR="00064E4B" w:rsidRPr="008215D4" w14:paraId="64A0FAF3" w14:textId="77777777" w:rsidTr="006528F8">
        <w:tc>
          <w:tcPr>
            <w:tcW w:w="817" w:type="dxa"/>
          </w:tcPr>
          <w:p w14:paraId="53360B51" w14:textId="77777777" w:rsidR="00064E4B" w:rsidRPr="008215D4" w:rsidRDefault="00064E4B" w:rsidP="00F76B35">
            <w:pPr>
              <w:spacing w:after="0"/>
              <w:rPr>
                <w:rFonts w:ascii="Arial" w:hAnsi="Arial" w:cs="Arial"/>
                <w:sz w:val="16"/>
                <w:szCs w:val="16"/>
              </w:rPr>
            </w:pPr>
          </w:p>
        </w:tc>
        <w:tc>
          <w:tcPr>
            <w:tcW w:w="884" w:type="dxa"/>
          </w:tcPr>
          <w:p w14:paraId="5B5D040E" w14:textId="77777777" w:rsidR="00064E4B" w:rsidRPr="008215D4" w:rsidRDefault="00064E4B" w:rsidP="00F76B35">
            <w:pPr>
              <w:spacing w:after="0"/>
              <w:rPr>
                <w:rFonts w:ascii="Arial" w:hAnsi="Arial" w:cs="Arial"/>
                <w:sz w:val="16"/>
                <w:szCs w:val="16"/>
              </w:rPr>
            </w:pPr>
          </w:p>
        </w:tc>
        <w:tc>
          <w:tcPr>
            <w:tcW w:w="1101" w:type="dxa"/>
          </w:tcPr>
          <w:p w14:paraId="1A7180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0F6BD6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0251</w:t>
            </w:r>
          </w:p>
        </w:tc>
        <w:tc>
          <w:tcPr>
            <w:tcW w:w="284" w:type="dxa"/>
          </w:tcPr>
          <w:p w14:paraId="371FDE0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8435C61" w14:textId="77777777" w:rsidR="00064E4B" w:rsidRPr="008215D4" w:rsidRDefault="00064E4B" w:rsidP="00F76B35">
            <w:pPr>
              <w:spacing w:after="0"/>
              <w:rPr>
                <w:rFonts w:ascii="Arial" w:hAnsi="Arial" w:cs="Arial"/>
                <w:sz w:val="16"/>
                <w:szCs w:val="16"/>
              </w:rPr>
            </w:pPr>
          </w:p>
        </w:tc>
        <w:tc>
          <w:tcPr>
            <w:tcW w:w="4678" w:type="dxa"/>
          </w:tcPr>
          <w:p w14:paraId="5C951C96" w14:textId="7F0C5C7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uthorize the requested home address types</w:t>
            </w:r>
          </w:p>
        </w:tc>
        <w:tc>
          <w:tcPr>
            <w:tcW w:w="850" w:type="dxa"/>
          </w:tcPr>
          <w:p w14:paraId="5F769E3A" w14:textId="77777777" w:rsidR="00064E4B" w:rsidRPr="008215D4" w:rsidRDefault="00064E4B" w:rsidP="00F76B35">
            <w:pPr>
              <w:spacing w:after="0"/>
              <w:rPr>
                <w:rFonts w:ascii="Arial" w:hAnsi="Arial" w:cs="Arial"/>
                <w:sz w:val="16"/>
                <w:szCs w:val="16"/>
              </w:rPr>
            </w:pPr>
          </w:p>
        </w:tc>
      </w:tr>
      <w:tr w:rsidR="00064E4B" w:rsidRPr="008215D4" w14:paraId="3B2827DE" w14:textId="77777777" w:rsidTr="006528F8">
        <w:tc>
          <w:tcPr>
            <w:tcW w:w="817" w:type="dxa"/>
          </w:tcPr>
          <w:p w14:paraId="0EC81AFD" w14:textId="77777777" w:rsidR="00064E4B" w:rsidRPr="008215D4" w:rsidRDefault="00064E4B" w:rsidP="00F76B35">
            <w:pPr>
              <w:spacing w:after="0"/>
              <w:rPr>
                <w:rFonts w:ascii="Arial" w:hAnsi="Arial" w:cs="Arial"/>
                <w:sz w:val="16"/>
                <w:szCs w:val="16"/>
              </w:rPr>
            </w:pPr>
          </w:p>
        </w:tc>
        <w:tc>
          <w:tcPr>
            <w:tcW w:w="884" w:type="dxa"/>
          </w:tcPr>
          <w:p w14:paraId="2DC0262A" w14:textId="77777777" w:rsidR="00064E4B" w:rsidRPr="008215D4" w:rsidRDefault="00064E4B" w:rsidP="00F76B35">
            <w:pPr>
              <w:spacing w:after="0"/>
              <w:rPr>
                <w:rFonts w:ascii="Arial" w:hAnsi="Arial" w:cs="Arial"/>
                <w:sz w:val="16"/>
                <w:szCs w:val="16"/>
              </w:rPr>
            </w:pPr>
          </w:p>
        </w:tc>
        <w:tc>
          <w:tcPr>
            <w:tcW w:w="1101" w:type="dxa"/>
          </w:tcPr>
          <w:p w14:paraId="3F84F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6A7777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0260</w:t>
            </w:r>
          </w:p>
        </w:tc>
        <w:tc>
          <w:tcPr>
            <w:tcW w:w="284" w:type="dxa"/>
          </w:tcPr>
          <w:p w14:paraId="042B1E2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BB2402" w14:textId="77777777" w:rsidR="00064E4B" w:rsidRPr="008215D4" w:rsidRDefault="00064E4B" w:rsidP="00F76B35">
            <w:pPr>
              <w:spacing w:after="0"/>
              <w:rPr>
                <w:rFonts w:ascii="Arial" w:hAnsi="Arial" w:cs="Arial"/>
                <w:sz w:val="16"/>
                <w:szCs w:val="16"/>
              </w:rPr>
            </w:pPr>
          </w:p>
        </w:tc>
        <w:tc>
          <w:tcPr>
            <w:tcW w:w="4678" w:type="dxa"/>
          </w:tcPr>
          <w:p w14:paraId="053173B3" w14:textId="6B3BBC7E" w:rsidR="00064E4B" w:rsidRPr="008215D4" w:rsidRDefault="00064E4B" w:rsidP="00F76B35">
            <w:pPr>
              <w:spacing w:after="0"/>
              <w:rPr>
                <w:rFonts w:ascii="Arial" w:hAnsi="Arial" w:cs="Arial"/>
                <w:sz w:val="16"/>
                <w:szCs w:val="16"/>
              </w:rPr>
            </w:pPr>
            <w:r w:rsidRPr="008215D4">
              <w:rPr>
                <w:rFonts w:ascii="Arial" w:hAnsi="Arial" w:cs="Arial"/>
                <w:sz w:val="16"/>
                <w:szCs w:val="16"/>
              </w:rPr>
              <w:t>Content of Service-Selection AVP</w:t>
            </w:r>
          </w:p>
        </w:tc>
        <w:tc>
          <w:tcPr>
            <w:tcW w:w="850" w:type="dxa"/>
          </w:tcPr>
          <w:p w14:paraId="55305B37" w14:textId="77777777" w:rsidR="00064E4B" w:rsidRPr="008215D4" w:rsidRDefault="00064E4B" w:rsidP="00F76B35">
            <w:pPr>
              <w:spacing w:after="0"/>
              <w:rPr>
                <w:rFonts w:ascii="Arial" w:hAnsi="Arial" w:cs="Arial"/>
                <w:sz w:val="16"/>
                <w:szCs w:val="16"/>
              </w:rPr>
            </w:pPr>
          </w:p>
        </w:tc>
      </w:tr>
      <w:tr w:rsidR="00064E4B" w:rsidRPr="008215D4" w14:paraId="4522EFAA" w14:textId="77777777" w:rsidTr="006528F8">
        <w:tc>
          <w:tcPr>
            <w:tcW w:w="817" w:type="dxa"/>
          </w:tcPr>
          <w:p w14:paraId="0E8E5627" w14:textId="77777777" w:rsidR="00064E4B" w:rsidRPr="008215D4" w:rsidRDefault="00064E4B" w:rsidP="00F76B35">
            <w:pPr>
              <w:spacing w:after="0"/>
              <w:rPr>
                <w:rFonts w:ascii="Arial" w:hAnsi="Arial" w:cs="Arial"/>
                <w:sz w:val="16"/>
                <w:szCs w:val="16"/>
              </w:rPr>
            </w:pPr>
          </w:p>
        </w:tc>
        <w:tc>
          <w:tcPr>
            <w:tcW w:w="884" w:type="dxa"/>
          </w:tcPr>
          <w:p w14:paraId="058BDC3B" w14:textId="77777777" w:rsidR="00064E4B" w:rsidRPr="008215D4" w:rsidRDefault="00064E4B" w:rsidP="00F76B35">
            <w:pPr>
              <w:spacing w:after="0"/>
              <w:rPr>
                <w:rFonts w:ascii="Arial" w:hAnsi="Arial" w:cs="Arial"/>
                <w:sz w:val="16"/>
                <w:szCs w:val="16"/>
              </w:rPr>
            </w:pPr>
          </w:p>
        </w:tc>
        <w:tc>
          <w:tcPr>
            <w:tcW w:w="1101" w:type="dxa"/>
          </w:tcPr>
          <w:p w14:paraId="618C7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3C64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0245</w:t>
            </w:r>
          </w:p>
        </w:tc>
        <w:tc>
          <w:tcPr>
            <w:tcW w:w="284" w:type="dxa"/>
          </w:tcPr>
          <w:p w14:paraId="485DC61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B3F486" w14:textId="77777777" w:rsidR="00064E4B" w:rsidRPr="008215D4" w:rsidRDefault="00064E4B" w:rsidP="00F76B35">
            <w:pPr>
              <w:spacing w:after="0"/>
              <w:rPr>
                <w:rFonts w:ascii="Arial" w:hAnsi="Arial" w:cs="Arial"/>
                <w:sz w:val="16"/>
                <w:szCs w:val="16"/>
              </w:rPr>
            </w:pPr>
          </w:p>
        </w:tc>
        <w:tc>
          <w:tcPr>
            <w:tcW w:w="4678" w:type="dxa"/>
          </w:tcPr>
          <w:p w14:paraId="5085F4EA" w14:textId="3F6152D8" w:rsidR="00064E4B" w:rsidRPr="008215D4" w:rsidRDefault="00064E4B" w:rsidP="00F76B35">
            <w:pPr>
              <w:spacing w:after="0"/>
              <w:rPr>
                <w:rFonts w:ascii="Arial" w:hAnsi="Arial" w:cs="Arial"/>
                <w:sz w:val="16"/>
                <w:szCs w:val="16"/>
              </w:rPr>
            </w:pPr>
            <w:r w:rsidRPr="008215D4">
              <w:rPr>
                <w:rFonts w:ascii="Arial" w:hAnsi="Arial" w:cs="Arial"/>
                <w:sz w:val="16"/>
                <w:szCs w:val="16"/>
              </w:rPr>
              <w:t>Wildcard APN in the user subscription</w:t>
            </w:r>
          </w:p>
        </w:tc>
        <w:tc>
          <w:tcPr>
            <w:tcW w:w="850" w:type="dxa"/>
          </w:tcPr>
          <w:p w14:paraId="3E119F8E" w14:textId="77777777" w:rsidR="00064E4B" w:rsidRPr="008215D4" w:rsidRDefault="00064E4B" w:rsidP="00F76B35">
            <w:pPr>
              <w:spacing w:after="0"/>
              <w:rPr>
                <w:rFonts w:ascii="Arial" w:hAnsi="Arial" w:cs="Arial"/>
                <w:sz w:val="16"/>
                <w:szCs w:val="16"/>
              </w:rPr>
            </w:pPr>
          </w:p>
        </w:tc>
      </w:tr>
      <w:tr w:rsidR="00064E4B" w:rsidRPr="008215D4" w14:paraId="3D0C0ACD" w14:textId="77777777" w:rsidTr="006528F8">
        <w:tc>
          <w:tcPr>
            <w:tcW w:w="817" w:type="dxa"/>
          </w:tcPr>
          <w:p w14:paraId="685127DE" w14:textId="77777777" w:rsidR="00064E4B" w:rsidRPr="008215D4" w:rsidRDefault="00064E4B" w:rsidP="00F76B35">
            <w:pPr>
              <w:spacing w:after="0"/>
              <w:rPr>
                <w:rFonts w:ascii="Arial" w:hAnsi="Arial" w:cs="Arial"/>
                <w:sz w:val="16"/>
                <w:szCs w:val="16"/>
              </w:rPr>
            </w:pPr>
          </w:p>
        </w:tc>
        <w:tc>
          <w:tcPr>
            <w:tcW w:w="884" w:type="dxa"/>
          </w:tcPr>
          <w:p w14:paraId="0C736B0F" w14:textId="77777777" w:rsidR="00064E4B" w:rsidRPr="008215D4" w:rsidRDefault="00064E4B" w:rsidP="00F76B35">
            <w:pPr>
              <w:spacing w:after="0"/>
              <w:rPr>
                <w:rFonts w:ascii="Arial" w:hAnsi="Arial" w:cs="Arial"/>
                <w:sz w:val="16"/>
                <w:szCs w:val="16"/>
              </w:rPr>
            </w:pPr>
          </w:p>
        </w:tc>
        <w:tc>
          <w:tcPr>
            <w:tcW w:w="1101" w:type="dxa"/>
          </w:tcPr>
          <w:p w14:paraId="42DED8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7A16D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0253</w:t>
            </w:r>
          </w:p>
        </w:tc>
        <w:tc>
          <w:tcPr>
            <w:tcW w:w="284" w:type="dxa"/>
          </w:tcPr>
          <w:p w14:paraId="596AADE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5339405" w14:textId="77777777" w:rsidR="00064E4B" w:rsidRPr="008215D4" w:rsidRDefault="00064E4B" w:rsidP="00F76B35">
            <w:pPr>
              <w:spacing w:after="0"/>
              <w:rPr>
                <w:rFonts w:ascii="Arial" w:hAnsi="Arial" w:cs="Arial"/>
                <w:sz w:val="16"/>
                <w:szCs w:val="16"/>
              </w:rPr>
            </w:pPr>
          </w:p>
        </w:tc>
        <w:tc>
          <w:tcPr>
            <w:tcW w:w="4678" w:type="dxa"/>
          </w:tcPr>
          <w:p w14:paraId="6C9D7E0E" w14:textId="79B87A2A"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in SWm Authentication and Authorization Answer</w:t>
            </w:r>
          </w:p>
        </w:tc>
        <w:tc>
          <w:tcPr>
            <w:tcW w:w="850" w:type="dxa"/>
          </w:tcPr>
          <w:p w14:paraId="70F9DFCF" w14:textId="77777777" w:rsidR="00064E4B" w:rsidRPr="008215D4" w:rsidRDefault="00064E4B" w:rsidP="00F76B35">
            <w:pPr>
              <w:spacing w:after="0"/>
              <w:rPr>
                <w:rFonts w:ascii="Arial" w:hAnsi="Arial" w:cs="Arial"/>
                <w:sz w:val="16"/>
                <w:szCs w:val="16"/>
              </w:rPr>
            </w:pPr>
          </w:p>
        </w:tc>
      </w:tr>
      <w:tr w:rsidR="00064E4B" w:rsidRPr="008215D4" w14:paraId="352E5BA8" w14:textId="77777777" w:rsidTr="006528F8">
        <w:tc>
          <w:tcPr>
            <w:tcW w:w="817" w:type="dxa"/>
          </w:tcPr>
          <w:p w14:paraId="12072508" w14:textId="77777777" w:rsidR="00064E4B" w:rsidRPr="008215D4" w:rsidRDefault="00064E4B" w:rsidP="00F76B35">
            <w:pPr>
              <w:spacing w:after="0"/>
              <w:rPr>
                <w:rFonts w:ascii="Arial" w:hAnsi="Arial" w:cs="Arial"/>
                <w:sz w:val="16"/>
                <w:szCs w:val="16"/>
              </w:rPr>
            </w:pPr>
          </w:p>
        </w:tc>
        <w:tc>
          <w:tcPr>
            <w:tcW w:w="884" w:type="dxa"/>
          </w:tcPr>
          <w:p w14:paraId="37244D1E" w14:textId="77777777" w:rsidR="00064E4B" w:rsidRPr="008215D4" w:rsidRDefault="00064E4B" w:rsidP="00F76B35">
            <w:pPr>
              <w:spacing w:after="0"/>
              <w:rPr>
                <w:rFonts w:ascii="Arial" w:hAnsi="Arial" w:cs="Arial"/>
                <w:sz w:val="16"/>
                <w:szCs w:val="16"/>
              </w:rPr>
            </w:pPr>
          </w:p>
        </w:tc>
        <w:tc>
          <w:tcPr>
            <w:tcW w:w="1101" w:type="dxa"/>
          </w:tcPr>
          <w:p w14:paraId="06AF4D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0E4FD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0255</w:t>
            </w:r>
          </w:p>
        </w:tc>
        <w:tc>
          <w:tcPr>
            <w:tcW w:w="284" w:type="dxa"/>
          </w:tcPr>
          <w:p w14:paraId="281694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000E2C" w14:textId="77777777" w:rsidR="00064E4B" w:rsidRPr="008215D4" w:rsidRDefault="00064E4B" w:rsidP="00F76B35">
            <w:pPr>
              <w:spacing w:after="0"/>
              <w:rPr>
                <w:rFonts w:ascii="Arial" w:hAnsi="Arial" w:cs="Arial"/>
                <w:sz w:val="16"/>
                <w:szCs w:val="16"/>
              </w:rPr>
            </w:pPr>
          </w:p>
        </w:tc>
        <w:tc>
          <w:tcPr>
            <w:tcW w:w="4678" w:type="dxa"/>
          </w:tcPr>
          <w:p w14:paraId="0554D228" w14:textId="16C259E9" w:rsidR="00064E4B" w:rsidRPr="008215D4" w:rsidRDefault="00064E4B" w:rsidP="00F76B35">
            <w:pPr>
              <w:spacing w:after="0"/>
              <w:rPr>
                <w:rFonts w:ascii="Arial" w:hAnsi="Arial" w:cs="Arial"/>
                <w:sz w:val="16"/>
                <w:szCs w:val="16"/>
              </w:rPr>
            </w:pPr>
            <w:r w:rsidRPr="008215D4">
              <w:rPr>
                <w:rFonts w:ascii="Arial" w:hAnsi="Arial" w:cs="Arial"/>
                <w:sz w:val="16"/>
                <w:szCs w:val="16"/>
              </w:rPr>
              <w:t>Encoding of Visited-Network-Identifier AVP</w:t>
            </w:r>
          </w:p>
        </w:tc>
        <w:tc>
          <w:tcPr>
            <w:tcW w:w="850" w:type="dxa"/>
          </w:tcPr>
          <w:p w14:paraId="220F048D" w14:textId="77777777" w:rsidR="00064E4B" w:rsidRPr="008215D4" w:rsidRDefault="00064E4B" w:rsidP="00F76B35">
            <w:pPr>
              <w:spacing w:after="0"/>
              <w:rPr>
                <w:rFonts w:ascii="Arial" w:hAnsi="Arial" w:cs="Arial"/>
                <w:sz w:val="16"/>
                <w:szCs w:val="16"/>
              </w:rPr>
            </w:pPr>
          </w:p>
        </w:tc>
      </w:tr>
      <w:tr w:rsidR="00064E4B" w:rsidRPr="008215D4" w14:paraId="7B28859A" w14:textId="77777777" w:rsidTr="006528F8">
        <w:tc>
          <w:tcPr>
            <w:tcW w:w="817" w:type="dxa"/>
          </w:tcPr>
          <w:p w14:paraId="4E7F0BFB" w14:textId="77777777" w:rsidR="00064E4B" w:rsidRPr="008215D4" w:rsidRDefault="00064E4B" w:rsidP="00F76B35">
            <w:pPr>
              <w:spacing w:after="0"/>
              <w:rPr>
                <w:rFonts w:ascii="Arial" w:hAnsi="Arial" w:cs="Arial"/>
                <w:sz w:val="16"/>
                <w:szCs w:val="16"/>
              </w:rPr>
            </w:pPr>
          </w:p>
        </w:tc>
        <w:tc>
          <w:tcPr>
            <w:tcW w:w="884" w:type="dxa"/>
          </w:tcPr>
          <w:p w14:paraId="7AFB6EC0" w14:textId="77777777" w:rsidR="00064E4B" w:rsidRPr="008215D4" w:rsidRDefault="00064E4B" w:rsidP="00F76B35">
            <w:pPr>
              <w:spacing w:after="0"/>
              <w:rPr>
                <w:rFonts w:ascii="Arial" w:hAnsi="Arial" w:cs="Arial"/>
                <w:sz w:val="16"/>
                <w:szCs w:val="16"/>
              </w:rPr>
            </w:pPr>
          </w:p>
        </w:tc>
        <w:tc>
          <w:tcPr>
            <w:tcW w:w="1101" w:type="dxa"/>
          </w:tcPr>
          <w:p w14:paraId="1AD4C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F3286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0256</w:t>
            </w:r>
          </w:p>
        </w:tc>
        <w:tc>
          <w:tcPr>
            <w:tcW w:w="284" w:type="dxa"/>
          </w:tcPr>
          <w:p w14:paraId="0055B5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B4A5BF" w14:textId="77777777" w:rsidR="00064E4B" w:rsidRPr="008215D4" w:rsidRDefault="00064E4B" w:rsidP="00F76B35">
            <w:pPr>
              <w:spacing w:after="0"/>
              <w:rPr>
                <w:rFonts w:ascii="Arial" w:hAnsi="Arial" w:cs="Arial"/>
                <w:sz w:val="16"/>
                <w:szCs w:val="16"/>
              </w:rPr>
            </w:pPr>
          </w:p>
        </w:tc>
        <w:tc>
          <w:tcPr>
            <w:tcW w:w="4678" w:type="dxa"/>
          </w:tcPr>
          <w:p w14:paraId="7330E2B1" w14:textId="522C6F3F" w:rsidR="00064E4B" w:rsidRPr="008215D4" w:rsidRDefault="00064E4B" w:rsidP="00F76B35">
            <w:pPr>
              <w:spacing w:after="0"/>
              <w:rPr>
                <w:rFonts w:ascii="Arial" w:hAnsi="Arial" w:cs="Arial"/>
                <w:sz w:val="16"/>
                <w:szCs w:val="16"/>
              </w:rPr>
            </w:pPr>
            <w:r w:rsidRPr="008215D4">
              <w:rPr>
                <w:rFonts w:ascii="Arial" w:hAnsi="Arial" w:cs="Arial"/>
                <w:sz w:val="16"/>
                <w:szCs w:val="16"/>
              </w:rPr>
              <w:t>Re-Authorization Errors</w:t>
            </w:r>
          </w:p>
        </w:tc>
        <w:tc>
          <w:tcPr>
            <w:tcW w:w="850" w:type="dxa"/>
          </w:tcPr>
          <w:p w14:paraId="357596D7" w14:textId="77777777" w:rsidR="00064E4B" w:rsidRPr="008215D4" w:rsidRDefault="00064E4B" w:rsidP="00F76B35">
            <w:pPr>
              <w:spacing w:after="0"/>
              <w:rPr>
                <w:rFonts w:ascii="Arial" w:hAnsi="Arial" w:cs="Arial"/>
                <w:sz w:val="16"/>
                <w:szCs w:val="16"/>
              </w:rPr>
            </w:pPr>
          </w:p>
        </w:tc>
      </w:tr>
      <w:tr w:rsidR="00064E4B" w:rsidRPr="008215D4" w14:paraId="53127B77" w14:textId="77777777" w:rsidTr="006528F8">
        <w:tc>
          <w:tcPr>
            <w:tcW w:w="817" w:type="dxa"/>
          </w:tcPr>
          <w:p w14:paraId="5C9A5A6E" w14:textId="77777777" w:rsidR="00064E4B" w:rsidRPr="008215D4" w:rsidRDefault="00064E4B" w:rsidP="00F76B35">
            <w:pPr>
              <w:spacing w:after="0"/>
              <w:rPr>
                <w:rFonts w:ascii="Arial" w:hAnsi="Arial" w:cs="Arial"/>
                <w:sz w:val="16"/>
                <w:szCs w:val="16"/>
              </w:rPr>
            </w:pPr>
          </w:p>
        </w:tc>
        <w:tc>
          <w:tcPr>
            <w:tcW w:w="884" w:type="dxa"/>
          </w:tcPr>
          <w:p w14:paraId="288C26F9" w14:textId="77777777" w:rsidR="00064E4B" w:rsidRPr="008215D4" w:rsidRDefault="00064E4B" w:rsidP="00F76B35">
            <w:pPr>
              <w:spacing w:after="0"/>
              <w:rPr>
                <w:rFonts w:ascii="Arial" w:hAnsi="Arial" w:cs="Arial"/>
                <w:sz w:val="16"/>
                <w:szCs w:val="16"/>
              </w:rPr>
            </w:pPr>
          </w:p>
        </w:tc>
        <w:tc>
          <w:tcPr>
            <w:tcW w:w="1101" w:type="dxa"/>
          </w:tcPr>
          <w:p w14:paraId="23BFDF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CP-120042</w:t>
            </w:r>
          </w:p>
        </w:tc>
        <w:tc>
          <w:tcPr>
            <w:tcW w:w="708" w:type="dxa"/>
          </w:tcPr>
          <w:p w14:paraId="12E81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0254</w:t>
            </w:r>
          </w:p>
        </w:tc>
        <w:tc>
          <w:tcPr>
            <w:tcW w:w="284" w:type="dxa"/>
          </w:tcPr>
          <w:p w14:paraId="6CFADEF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84AF836" w14:textId="77777777" w:rsidR="00064E4B" w:rsidRPr="008215D4" w:rsidRDefault="00064E4B" w:rsidP="00F76B35">
            <w:pPr>
              <w:spacing w:after="0"/>
              <w:rPr>
                <w:rFonts w:ascii="Arial" w:hAnsi="Arial" w:cs="Arial"/>
                <w:sz w:val="16"/>
                <w:szCs w:val="16"/>
              </w:rPr>
            </w:pPr>
          </w:p>
        </w:tc>
        <w:tc>
          <w:tcPr>
            <w:tcW w:w="4678" w:type="dxa"/>
          </w:tcPr>
          <w:p w14:paraId="6F482190" w14:textId="66474C67"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at SWa</w:t>
            </w:r>
          </w:p>
        </w:tc>
        <w:tc>
          <w:tcPr>
            <w:tcW w:w="850" w:type="dxa"/>
          </w:tcPr>
          <w:p w14:paraId="3D3C72F2" w14:textId="77777777" w:rsidR="00064E4B" w:rsidRPr="008215D4" w:rsidRDefault="00064E4B" w:rsidP="00F76B35">
            <w:pPr>
              <w:spacing w:after="0"/>
              <w:rPr>
                <w:rFonts w:ascii="Arial" w:hAnsi="Arial" w:cs="Arial"/>
                <w:sz w:val="16"/>
                <w:szCs w:val="16"/>
              </w:rPr>
            </w:pPr>
          </w:p>
        </w:tc>
      </w:tr>
      <w:tr w:rsidR="00064E4B" w:rsidRPr="008215D4" w14:paraId="44D2C5F6" w14:textId="77777777" w:rsidTr="006528F8">
        <w:tc>
          <w:tcPr>
            <w:tcW w:w="817" w:type="dxa"/>
          </w:tcPr>
          <w:p w14:paraId="07175E00" w14:textId="77777777" w:rsidR="00064E4B" w:rsidRPr="008215D4" w:rsidRDefault="00064E4B" w:rsidP="00F76B35">
            <w:pPr>
              <w:spacing w:after="0"/>
              <w:rPr>
                <w:rFonts w:ascii="Arial" w:hAnsi="Arial" w:cs="Arial"/>
                <w:sz w:val="16"/>
                <w:szCs w:val="16"/>
              </w:rPr>
            </w:pPr>
          </w:p>
        </w:tc>
        <w:tc>
          <w:tcPr>
            <w:tcW w:w="884" w:type="dxa"/>
          </w:tcPr>
          <w:p w14:paraId="267DCA58" w14:textId="77777777" w:rsidR="00064E4B" w:rsidRPr="008215D4" w:rsidRDefault="00064E4B" w:rsidP="00F76B35">
            <w:pPr>
              <w:spacing w:after="0"/>
              <w:rPr>
                <w:rFonts w:ascii="Arial" w:hAnsi="Arial" w:cs="Arial"/>
                <w:sz w:val="16"/>
                <w:szCs w:val="16"/>
              </w:rPr>
            </w:pPr>
          </w:p>
        </w:tc>
        <w:tc>
          <w:tcPr>
            <w:tcW w:w="1101" w:type="dxa"/>
          </w:tcPr>
          <w:p w14:paraId="42C849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CP-120044</w:t>
            </w:r>
          </w:p>
        </w:tc>
        <w:tc>
          <w:tcPr>
            <w:tcW w:w="708" w:type="dxa"/>
          </w:tcPr>
          <w:p w14:paraId="18A9D1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0240</w:t>
            </w:r>
          </w:p>
        </w:tc>
        <w:tc>
          <w:tcPr>
            <w:tcW w:w="284" w:type="dxa"/>
          </w:tcPr>
          <w:p w14:paraId="45E0820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B8EE08" w14:textId="77777777" w:rsidR="00064E4B" w:rsidRPr="008215D4" w:rsidRDefault="00064E4B" w:rsidP="00F76B35">
            <w:pPr>
              <w:spacing w:after="0"/>
              <w:rPr>
                <w:rFonts w:ascii="Arial" w:hAnsi="Arial" w:cs="Arial"/>
                <w:sz w:val="16"/>
                <w:szCs w:val="16"/>
              </w:rPr>
            </w:pPr>
          </w:p>
        </w:tc>
        <w:tc>
          <w:tcPr>
            <w:tcW w:w="4678" w:type="dxa"/>
          </w:tcPr>
          <w:p w14:paraId="50E900C3" w14:textId="4F2125EE" w:rsidR="00064E4B" w:rsidRPr="008215D4" w:rsidRDefault="00064E4B" w:rsidP="00F76B35">
            <w:pPr>
              <w:spacing w:after="0"/>
              <w:rPr>
                <w:rFonts w:ascii="Arial" w:hAnsi="Arial" w:cs="Arial"/>
                <w:sz w:val="16"/>
                <w:szCs w:val="16"/>
              </w:rPr>
            </w:pPr>
            <w:r w:rsidRPr="008215D4">
              <w:rPr>
                <w:rFonts w:ascii="Arial" w:hAnsi="Arial" w:cs="Arial"/>
                <w:sz w:val="16"/>
                <w:szCs w:val="16"/>
              </w:rPr>
              <w:t>PDN GW reallocation based on UE's location</w:t>
            </w:r>
          </w:p>
        </w:tc>
        <w:tc>
          <w:tcPr>
            <w:tcW w:w="850" w:type="dxa"/>
          </w:tcPr>
          <w:p w14:paraId="15CF17DA" w14:textId="77777777" w:rsidR="00064E4B" w:rsidRPr="008215D4" w:rsidRDefault="00064E4B" w:rsidP="00F76B35">
            <w:pPr>
              <w:spacing w:after="0"/>
              <w:rPr>
                <w:rFonts w:ascii="Arial" w:hAnsi="Arial" w:cs="Arial"/>
                <w:sz w:val="16"/>
                <w:szCs w:val="16"/>
              </w:rPr>
            </w:pPr>
          </w:p>
        </w:tc>
      </w:tr>
      <w:tr w:rsidR="00064E4B" w:rsidRPr="008215D4" w14:paraId="7F89E070" w14:textId="77777777" w:rsidTr="006528F8">
        <w:tc>
          <w:tcPr>
            <w:tcW w:w="817" w:type="dxa"/>
          </w:tcPr>
          <w:p w14:paraId="65013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2012-06</w:t>
            </w:r>
          </w:p>
        </w:tc>
        <w:tc>
          <w:tcPr>
            <w:tcW w:w="884" w:type="dxa"/>
          </w:tcPr>
          <w:p w14:paraId="7ACC26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CT#56</w:t>
            </w:r>
          </w:p>
        </w:tc>
        <w:tc>
          <w:tcPr>
            <w:tcW w:w="1101" w:type="dxa"/>
          </w:tcPr>
          <w:p w14:paraId="05009D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CP-120225</w:t>
            </w:r>
          </w:p>
        </w:tc>
        <w:tc>
          <w:tcPr>
            <w:tcW w:w="708" w:type="dxa"/>
          </w:tcPr>
          <w:p w14:paraId="039C1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0243</w:t>
            </w:r>
          </w:p>
        </w:tc>
        <w:tc>
          <w:tcPr>
            <w:tcW w:w="284" w:type="dxa"/>
          </w:tcPr>
          <w:p w14:paraId="153705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DEBDFEF" w14:textId="77777777" w:rsidR="00064E4B" w:rsidRPr="008215D4" w:rsidRDefault="00064E4B" w:rsidP="00F76B35">
            <w:pPr>
              <w:spacing w:after="0"/>
              <w:rPr>
                <w:rFonts w:ascii="Arial" w:hAnsi="Arial" w:cs="Arial"/>
                <w:sz w:val="16"/>
                <w:szCs w:val="16"/>
              </w:rPr>
            </w:pPr>
          </w:p>
        </w:tc>
        <w:tc>
          <w:tcPr>
            <w:tcW w:w="4678" w:type="dxa"/>
          </w:tcPr>
          <w:p w14:paraId="7AEA035F" w14:textId="6290893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Trust Relationship Indication</w:t>
            </w:r>
          </w:p>
        </w:tc>
        <w:tc>
          <w:tcPr>
            <w:tcW w:w="850" w:type="dxa"/>
          </w:tcPr>
          <w:p w14:paraId="7E904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11.2.0</w:t>
            </w:r>
          </w:p>
        </w:tc>
      </w:tr>
      <w:tr w:rsidR="00064E4B" w:rsidRPr="008215D4" w14:paraId="15F1C0BE" w14:textId="77777777" w:rsidTr="006528F8">
        <w:tc>
          <w:tcPr>
            <w:tcW w:w="817" w:type="dxa"/>
          </w:tcPr>
          <w:p w14:paraId="67741BB3" w14:textId="77777777" w:rsidR="00064E4B" w:rsidRPr="008215D4" w:rsidRDefault="00064E4B" w:rsidP="00F76B35">
            <w:pPr>
              <w:spacing w:after="0"/>
              <w:rPr>
                <w:rFonts w:ascii="Arial" w:hAnsi="Arial" w:cs="Arial"/>
                <w:sz w:val="16"/>
                <w:szCs w:val="16"/>
              </w:rPr>
            </w:pPr>
          </w:p>
        </w:tc>
        <w:tc>
          <w:tcPr>
            <w:tcW w:w="884" w:type="dxa"/>
          </w:tcPr>
          <w:p w14:paraId="6C579B55" w14:textId="77777777" w:rsidR="00064E4B" w:rsidRPr="008215D4" w:rsidRDefault="00064E4B" w:rsidP="00F76B35">
            <w:pPr>
              <w:spacing w:after="0"/>
              <w:rPr>
                <w:rFonts w:ascii="Arial" w:hAnsi="Arial" w:cs="Arial"/>
                <w:sz w:val="16"/>
                <w:szCs w:val="16"/>
              </w:rPr>
            </w:pPr>
          </w:p>
        </w:tc>
        <w:tc>
          <w:tcPr>
            <w:tcW w:w="1101" w:type="dxa"/>
          </w:tcPr>
          <w:p w14:paraId="77EF0F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291F6E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0264</w:t>
            </w:r>
          </w:p>
        </w:tc>
        <w:tc>
          <w:tcPr>
            <w:tcW w:w="284" w:type="dxa"/>
          </w:tcPr>
          <w:p w14:paraId="35DB6BE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C34F2C4" w14:textId="77777777" w:rsidR="00064E4B" w:rsidRPr="008215D4" w:rsidRDefault="00064E4B" w:rsidP="00F76B35">
            <w:pPr>
              <w:spacing w:after="0"/>
              <w:rPr>
                <w:rFonts w:ascii="Arial" w:hAnsi="Arial" w:cs="Arial"/>
                <w:sz w:val="16"/>
                <w:szCs w:val="16"/>
              </w:rPr>
            </w:pPr>
          </w:p>
        </w:tc>
        <w:tc>
          <w:tcPr>
            <w:tcW w:w="4678" w:type="dxa"/>
          </w:tcPr>
          <w:p w14:paraId="3DC7CB92" w14:textId="3CFACA7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S6b procedures for GTP based S2a</w:t>
            </w:r>
          </w:p>
        </w:tc>
        <w:tc>
          <w:tcPr>
            <w:tcW w:w="850" w:type="dxa"/>
          </w:tcPr>
          <w:p w14:paraId="34D97888" w14:textId="77777777" w:rsidR="00064E4B" w:rsidRPr="008215D4" w:rsidRDefault="00064E4B" w:rsidP="00F76B35">
            <w:pPr>
              <w:spacing w:after="0"/>
              <w:rPr>
                <w:rFonts w:ascii="Arial" w:hAnsi="Arial" w:cs="Arial"/>
                <w:sz w:val="16"/>
                <w:szCs w:val="16"/>
              </w:rPr>
            </w:pPr>
          </w:p>
        </w:tc>
      </w:tr>
      <w:tr w:rsidR="00064E4B" w:rsidRPr="008215D4" w14:paraId="666F94CB" w14:textId="77777777" w:rsidTr="006528F8">
        <w:tc>
          <w:tcPr>
            <w:tcW w:w="817" w:type="dxa"/>
          </w:tcPr>
          <w:p w14:paraId="767BE980" w14:textId="77777777" w:rsidR="00064E4B" w:rsidRPr="008215D4" w:rsidRDefault="00064E4B" w:rsidP="00F76B35">
            <w:pPr>
              <w:spacing w:after="0"/>
              <w:rPr>
                <w:rFonts w:ascii="Arial" w:hAnsi="Arial" w:cs="Arial"/>
                <w:sz w:val="16"/>
                <w:szCs w:val="16"/>
              </w:rPr>
            </w:pPr>
          </w:p>
        </w:tc>
        <w:tc>
          <w:tcPr>
            <w:tcW w:w="884" w:type="dxa"/>
          </w:tcPr>
          <w:p w14:paraId="0AB9C159" w14:textId="77777777" w:rsidR="00064E4B" w:rsidRPr="008215D4" w:rsidRDefault="00064E4B" w:rsidP="00F76B35">
            <w:pPr>
              <w:spacing w:after="0"/>
              <w:rPr>
                <w:rFonts w:ascii="Arial" w:hAnsi="Arial" w:cs="Arial"/>
                <w:sz w:val="16"/>
                <w:szCs w:val="16"/>
              </w:rPr>
            </w:pPr>
          </w:p>
        </w:tc>
        <w:tc>
          <w:tcPr>
            <w:tcW w:w="1101" w:type="dxa"/>
          </w:tcPr>
          <w:p w14:paraId="133B31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60F611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0265</w:t>
            </w:r>
          </w:p>
        </w:tc>
        <w:tc>
          <w:tcPr>
            <w:tcW w:w="284" w:type="dxa"/>
          </w:tcPr>
          <w:p w14:paraId="5B13103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55BDDB" w14:textId="77777777" w:rsidR="00064E4B" w:rsidRPr="008215D4" w:rsidRDefault="00064E4B" w:rsidP="00F76B35">
            <w:pPr>
              <w:spacing w:after="0"/>
              <w:rPr>
                <w:rFonts w:ascii="Arial" w:hAnsi="Arial" w:cs="Arial"/>
                <w:sz w:val="16"/>
                <w:szCs w:val="16"/>
              </w:rPr>
            </w:pPr>
          </w:p>
        </w:tc>
        <w:tc>
          <w:tcPr>
            <w:tcW w:w="4678" w:type="dxa"/>
          </w:tcPr>
          <w:p w14:paraId="056213A8" w14:textId="16523F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Missing IE in TS 29.273</w:t>
            </w:r>
          </w:p>
        </w:tc>
        <w:tc>
          <w:tcPr>
            <w:tcW w:w="850" w:type="dxa"/>
          </w:tcPr>
          <w:p w14:paraId="1E98C94F" w14:textId="77777777" w:rsidR="00064E4B" w:rsidRPr="008215D4" w:rsidRDefault="00064E4B" w:rsidP="00F76B35">
            <w:pPr>
              <w:spacing w:after="0"/>
              <w:rPr>
                <w:rFonts w:ascii="Arial" w:hAnsi="Arial" w:cs="Arial"/>
                <w:sz w:val="16"/>
                <w:szCs w:val="16"/>
              </w:rPr>
            </w:pPr>
          </w:p>
        </w:tc>
      </w:tr>
      <w:tr w:rsidR="00064E4B" w:rsidRPr="008215D4" w14:paraId="57DE1A90" w14:textId="77777777" w:rsidTr="006528F8">
        <w:tc>
          <w:tcPr>
            <w:tcW w:w="817" w:type="dxa"/>
          </w:tcPr>
          <w:p w14:paraId="61AC1951" w14:textId="77777777" w:rsidR="00064E4B" w:rsidRPr="008215D4" w:rsidRDefault="00064E4B" w:rsidP="00F76B35">
            <w:pPr>
              <w:spacing w:after="0"/>
              <w:rPr>
                <w:rFonts w:ascii="Arial" w:hAnsi="Arial" w:cs="Arial"/>
                <w:sz w:val="16"/>
                <w:szCs w:val="16"/>
              </w:rPr>
            </w:pPr>
          </w:p>
        </w:tc>
        <w:tc>
          <w:tcPr>
            <w:tcW w:w="884" w:type="dxa"/>
          </w:tcPr>
          <w:p w14:paraId="22543602" w14:textId="77777777" w:rsidR="00064E4B" w:rsidRPr="008215D4" w:rsidRDefault="00064E4B" w:rsidP="00F76B35">
            <w:pPr>
              <w:spacing w:after="0"/>
              <w:rPr>
                <w:rFonts w:ascii="Arial" w:hAnsi="Arial" w:cs="Arial"/>
                <w:sz w:val="16"/>
                <w:szCs w:val="16"/>
              </w:rPr>
            </w:pPr>
          </w:p>
        </w:tc>
        <w:tc>
          <w:tcPr>
            <w:tcW w:w="1101" w:type="dxa"/>
          </w:tcPr>
          <w:p w14:paraId="13A8AE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9426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0266</w:t>
            </w:r>
          </w:p>
        </w:tc>
        <w:tc>
          <w:tcPr>
            <w:tcW w:w="284" w:type="dxa"/>
          </w:tcPr>
          <w:p w14:paraId="13542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42E595A" w14:textId="77777777" w:rsidR="00064E4B" w:rsidRPr="008215D4" w:rsidRDefault="00064E4B" w:rsidP="00F76B35">
            <w:pPr>
              <w:spacing w:after="0"/>
              <w:rPr>
                <w:rFonts w:ascii="Arial" w:hAnsi="Arial" w:cs="Arial"/>
                <w:sz w:val="16"/>
                <w:szCs w:val="16"/>
                <w:lang w:val="it-IT"/>
              </w:rPr>
            </w:pPr>
          </w:p>
        </w:tc>
        <w:tc>
          <w:tcPr>
            <w:tcW w:w="4678" w:type="dxa"/>
          </w:tcPr>
          <w:p w14:paraId="1E81DF3A" w14:textId="30616A0E" w:rsidR="00064E4B" w:rsidRPr="008215D4" w:rsidRDefault="00064E4B" w:rsidP="00F76B35">
            <w:pPr>
              <w:spacing w:after="0"/>
              <w:rPr>
                <w:rFonts w:ascii="Arial" w:hAnsi="Arial" w:cs="Arial"/>
                <w:sz w:val="16"/>
                <w:szCs w:val="16"/>
                <w:lang w:val="it-IT"/>
              </w:rPr>
            </w:pPr>
            <w:r w:rsidRPr="008215D4">
              <w:rPr>
                <w:rFonts w:ascii="Arial" w:hAnsi="Arial" w:cs="Arial" w:hint="eastAsia"/>
                <w:sz w:val="16"/>
                <w:szCs w:val="16"/>
                <w:lang w:val="it-IT"/>
              </w:rPr>
              <w:t>Emergency scenario for STa interface</w:t>
            </w:r>
          </w:p>
        </w:tc>
        <w:tc>
          <w:tcPr>
            <w:tcW w:w="850" w:type="dxa"/>
          </w:tcPr>
          <w:p w14:paraId="775D7854" w14:textId="77777777" w:rsidR="00064E4B" w:rsidRPr="008215D4" w:rsidRDefault="00064E4B" w:rsidP="00F76B35">
            <w:pPr>
              <w:spacing w:after="0"/>
              <w:rPr>
                <w:rFonts w:ascii="Arial" w:hAnsi="Arial" w:cs="Arial"/>
                <w:sz w:val="16"/>
                <w:szCs w:val="16"/>
                <w:lang w:val="it-IT"/>
              </w:rPr>
            </w:pPr>
          </w:p>
        </w:tc>
      </w:tr>
      <w:tr w:rsidR="00064E4B" w:rsidRPr="008215D4" w14:paraId="4218A58E" w14:textId="77777777" w:rsidTr="006528F8">
        <w:tc>
          <w:tcPr>
            <w:tcW w:w="817" w:type="dxa"/>
          </w:tcPr>
          <w:p w14:paraId="7EADDD73" w14:textId="77777777" w:rsidR="00064E4B" w:rsidRPr="008215D4" w:rsidRDefault="00064E4B" w:rsidP="00F76B35">
            <w:pPr>
              <w:spacing w:after="0"/>
              <w:rPr>
                <w:rFonts w:ascii="Arial" w:hAnsi="Arial" w:cs="Arial"/>
                <w:sz w:val="16"/>
                <w:szCs w:val="16"/>
                <w:lang w:val="it-IT"/>
              </w:rPr>
            </w:pPr>
          </w:p>
        </w:tc>
        <w:tc>
          <w:tcPr>
            <w:tcW w:w="884" w:type="dxa"/>
          </w:tcPr>
          <w:p w14:paraId="6F158E7E" w14:textId="77777777" w:rsidR="00064E4B" w:rsidRPr="008215D4" w:rsidRDefault="00064E4B" w:rsidP="00F76B35">
            <w:pPr>
              <w:spacing w:after="0"/>
              <w:rPr>
                <w:rFonts w:ascii="Arial" w:hAnsi="Arial" w:cs="Arial"/>
                <w:sz w:val="16"/>
                <w:szCs w:val="16"/>
                <w:lang w:val="it-IT"/>
              </w:rPr>
            </w:pPr>
          </w:p>
        </w:tc>
        <w:tc>
          <w:tcPr>
            <w:tcW w:w="1101" w:type="dxa"/>
          </w:tcPr>
          <w:p w14:paraId="290872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4208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0267</w:t>
            </w:r>
          </w:p>
        </w:tc>
        <w:tc>
          <w:tcPr>
            <w:tcW w:w="284" w:type="dxa"/>
          </w:tcPr>
          <w:p w14:paraId="2FC969E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33C1C31" w14:textId="77777777" w:rsidR="00064E4B" w:rsidRPr="008215D4" w:rsidRDefault="00064E4B" w:rsidP="00F76B35">
            <w:pPr>
              <w:spacing w:after="0"/>
              <w:rPr>
                <w:rFonts w:ascii="Arial" w:hAnsi="Arial" w:cs="Arial"/>
                <w:sz w:val="16"/>
                <w:szCs w:val="16"/>
              </w:rPr>
            </w:pPr>
          </w:p>
        </w:tc>
        <w:tc>
          <w:tcPr>
            <w:tcW w:w="4678" w:type="dxa"/>
          </w:tcPr>
          <w:p w14:paraId="5CF0BEC6" w14:textId="2126A95D" w:rsidR="00064E4B" w:rsidRPr="008215D4" w:rsidRDefault="00064E4B" w:rsidP="00F76B35">
            <w:pPr>
              <w:spacing w:after="0"/>
              <w:rPr>
                <w:rFonts w:ascii="Arial" w:hAnsi="Arial" w:cs="Arial"/>
                <w:sz w:val="16"/>
                <w:szCs w:val="16"/>
              </w:rPr>
            </w:pPr>
            <w:r w:rsidRPr="008215D4">
              <w:rPr>
                <w:rFonts w:ascii="Arial" w:hAnsi="Arial" w:cs="Arial"/>
                <w:sz w:val="16"/>
                <w:szCs w:val="16"/>
              </w:rPr>
              <w:t>Visited</w:t>
            </w:r>
            <w:r w:rsidRPr="008215D4">
              <w:rPr>
                <w:rFonts w:ascii="Arial" w:hAnsi="Arial" w:cs="Arial" w:hint="eastAsia"/>
                <w:sz w:val="16"/>
                <w:szCs w:val="16"/>
              </w:rPr>
              <w:t xml:space="preserve"> </w:t>
            </w:r>
            <w:r w:rsidRPr="008215D4">
              <w:rPr>
                <w:rFonts w:ascii="Arial" w:hAnsi="Arial" w:cs="Arial"/>
                <w:sz w:val="16"/>
                <w:szCs w:val="16"/>
              </w:rPr>
              <w:t>Networ</w:t>
            </w:r>
            <w:r w:rsidRPr="008215D4">
              <w:rPr>
                <w:rFonts w:ascii="Arial" w:hAnsi="Arial" w:cs="Arial" w:hint="eastAsia"/>
                <w:sz w:val="16"/>
                <w:szCs w:val="16"/>
              </w:rPr>
              <w:t xml:space="preserve">k </w:t>
            </w:r>
            <w:r w:rsidRPr="008215D4">
              <w:rPr>
                <w:rFonts w:ascii="Arial" w:hAnsi="Arial" w:cs="Arial"/>
                <w:sz w:val="16"/>
                <w:szCs w:val="16"/>
              </w:rPr>
              <w:t>Identifier</w:t>
            </w:r>
          </w:p>
        </w:tc>
        <w:tc>
          <w:tcPr>
            <w:tcW w:w="850" w:type="dxa"/>
          </w:tcPr>
          <w:p w14:paraId="1AD39570" w14:textId="77777777" w:rsidR="00064E4B" w:rsidRPr="008215D4" w:rsidRDefault="00064E4B" w:rsidP="00F76B35">
            <w:pPr>
              <w:spacing w:after="0"/>
              <w:rPr>
                <w:rFonts w:ascii="Arial" w:hAnsi="Arial" w:cs="Arial"/>
                <w:sz w:val="16"/>
                <w:szCs w:val="16"/>
              </w:rPr>
            </w:pPr>
          </w:p>
        </w:tc>
      </w:tr>
      <w:tr w:rsidR="00064E4B" w:rsidRPr="008215D4" w14:paraId="265F9532" w14:textId="77777777" w:rsidTr="006528F8">
        <w:tc>
          <w:tcPr>
            <w:tcW w:w="817" w:type="dxa"/>
          </w:tcPr>
          <w:p w14:paraId="46941772" w14:textId="77777777" w:rsidR="00064E4B" w:rsidRPr="008215D4" w:rsidRDefault="00064E4B" w:rsidP="00F76B35">
            <w:pPr>
              <w:spacing w:after="0"/>
              <w:rPr>
                <w:rFonts w:ascii="Arial" w:hAnsi="Arial" w:cs="Arial"/>
                <w:sz w:val="16"/>
                <w:szCs w:val="16"/>
              </w:rPr>
            </w:pPr>
          </w:p>
        </w:tc>
        <w:tc>
          <w:tcPr>
            <w:tcW w:w="884" w:type="dxa"/>
          </w:tcPr>
          <w:p w14:paraId="3A54489B" w14:textId="77777777" w:rsidR="00064E4B" w:rsidRPr="008215D4" w:rsidRDefault="00064E4B" w:rsidP="00F76B35">
            <w:pPr>
              <w:spacing w:after="0"/>
              <w:rPr>
                <w:rFonts w:ascii="Arial" w:hAnsi="Arial" w:cs="Arial"/>
                <w:sz w:val="16"/>
                <w:szCs w:val="16"/>
              </w:rPr>
            </w:pPr>
          </w:p>
        </w:tc>
        <w:tc>
          <w:tcPr>
            <w:tcW w:w="1101" w:type="dxa"/>
          </w:tcPr>
          <w:p w14:paraId="4E7234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0E46B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0278</w:t>
            </w:r>
          </w:p>
        </w:tc>
        <w:tc>
          <w:tcPr>
            <w:tcW w:w="284" w:type="dxa"/>
          </w:tcPr>
          <w:p w14:paraId="4AD9926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378766" w14:textId="77777777" w:rsidR="00064E4B" w:rsidRPr="008215D4" w:rsidRDefault="00064E4B" w:rsidP="00F76B35">
            <w:pPr>
              <w:spacing w:after="0"/>
              <w:rPr>
                <w:rFonts w:ascii="Arial" w:hAnsi="Arial" w:cs="Arial"/>
                <w:sz w:val="16"/>
                <w:szCs w:val="16"/>
              </w:rPr>
            </w:pPr>
          </w:p>
        </w:tc>
        <w:tc>
          <w:tcPr>
            <w:tcW w:w="4678" w:type="dxa"/>
          </w:tcPr>
          <w:p w14:paraId="17D292A6" w14:textId="1412619D" w:rsidR="00064E4B" w:rsidRPr="008215D4" w:rsidRDefault="00064E4B" w:rsidP="00F76B35">
            <w:pPr>
              <w:spacing w:after="0"/>
              <w:rPr>
                <w:rFonts w:ascii="Arial" w:hAnsi="Arial" w:cs="Arial"/>
                <w:sz w:val="16"/>
                <w:szCs w:val="16"/>
              </w:rPr>
            </w:pPr>
            <w:r w:rsidRPr="008215D4">
              <w:rPr>
                <w:rFonts w:ascii="Arial" w:hAnsi="Arial" w:cs="Arial"/>
                <w:sz w:val="16"/>
                <w:szCs w:val="16"/>
              </w:rPr>
              <w:t>Network Name</w:t>
            </w:r>
          </w:p>
        </w:tc>
        <w:tc>
          <w:tcPr>
            <w:tcW w:w="850" w:type="dxa"/>
          </w:tcPr>
          <w:p w14:paraId="0450AF3E" w14:textId="77777777" w:rsidR="00064E4B" w:rsidRPr="008215D4" w:rsidRDefault="00064E4B" w:rsidP="00F76B35">
            <w:pPr>
              <w:spacing w:after="0"/>
              <w:rPr>
                <w:rFonts w:ascii="Arial" w:hAnsi="Arial" w:cs="Arial"/>
                <w:sz w:val="16"/>
                <w:szCs w:val="16"/>
              </w:rPr>
            </w:pPr>
          </w:p>
        </w:tc>
      </w:tr>
      <w:tr w:rsidR="00064E4B" w:rsidRPr="008215D4" w14:paraId="6164D411" w14:textId="77777777" w:rsidTr="006528F8">
        <w:tc>
          <w:tcPr>
            <w:tcW w:w="817" w:type="dxa"/>
          </w:tcPr>
          <w:p w14:paraId="3BEB776E" w14:textId="77777777" w:rsidR="00064E4B" w:rsidRPr="008215D4" w:rsidRDefault="00064E4B" w:rsidP="00F76B35">
            <w:pPr>
              <w:spacing w:after="0"/>
              <w:rPr>
                <w:rFonts w:ascii="Arial" w:hAnsi="Arial" w:cs="Arial"/>
                <w:sz w:val="16"/>
                <w:szCs w:val="16"/>
              </w:rPr>
            </w:pPr>
          </w:p>
        </w:tc>
        <w:tc>
          <w:tcPr>
            <w:tcW w:w="884" w:type="dxa"/>
          </w:tcPr>
          <w:p w14:paraId="53518FC0" w14:textId="77777777" w:rsidR="00064E4B" w:rsidRPr="008215D4" w:rsidRDefault="00064E4B" w:rsidP="00F76B35">
            <w:pPr>
              <w:spacing w:after="0"/>
              <w:rPr>
                <w:rFonts w:ascii="Arial" w:hAnsi="Arial" w:cs="Arial"/>
                <w:sz w:val="16"/>
                <w:szCs w:val="16"/>
              </w:rPr>
            </w:pPr>
          </w:p>
        </w:tc>
        <w:tc>
          <w:tcPr>
            <w:tcW w:w="1101" w:type="dxa"/>
          </w:tcPr>
          <w:p w14:paraId="7B049BF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7ADFC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0268</w:t>
            </w:r>
          </w:p>
        </w:tc>
        <w:tc>
          <w:tcPr>
            <w:tcW w:w="284" w:type="dxa"/>
          </w:tcPr>
          <w:p w14:paraId="76AFD4D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6</w:t>
            </w:r>
          </w:p>
        </w:tc>
        <w:tc>
          <w:tcPr>
            <w:tcW w:w="425" w:type="dxa"/>
          </w:tcPr>
          <w:p w14:paraId="20A9CA8D" w14:textId="77777777" w:rsidR="00064E4B" w:rsidRPr="008215D4" w:rsidRDefault="00064E4B" w:rsidP="00F76B35">
            <w:pPr>
              <w:spacing w:after="0"/>
              <w:rPr>
                <w:rFonts w:ascii="Arial" w:hAnsi="Arial" w:cs="Arial"/>
                <w:sz w:val="16"/>
                <w:szCs w:val="16"/>
              </w:rPr>
            </w:pPr>
          </w:p>
        </w:tc>
        <w:tc>
          <w:tcPr>
            <w:tcW w:w="4678" w:type="dxa"/>
          </w:tcPr>
          <w:p w14:paraId="528519D7" w14:textId="0D5212D9" w:rsidR="00064E4B" w:rsidRPr="008215D4" w:rsidRDefault="00064E4B" w:rsidP="00F76B35">
            <w:pPr>
              <w:spacing w:after="0"/>
              <w:rPr>
                <w:rFonts w:ascii="Arial" w:hAnsi="Arial" w:cs="Arial"/>
                <w:sz w:val="16"/>
                <w:szCs w:val="16"/>
              </w:rPr>
            </w:pPr>
            <w:r w:rsidRPr="008215D4">
              <w:rPr>
                <w:rFonts w:ascii="Arial" w:hAnsi="Arial" w:cs="Arial"/>
                <w:sz w:val="16"/>
                <w:szCs w:val="16"/>
              </w:rPr>
              <w:t>STa &amp; SWd procedures for GTP S2a &amp; Trusted WLAN access</w:t>
            </w:r>
          </w:p>
        </w:tc>
        <w:tc>
          <w:tcPr>
            <w:tcW w:w="850" w:type="dxa"/>
          </w:tcPr>
          <w:p w14:paraId="573D2FEF" w14:textId="77777777" w:rsidR="00064E4B" w:rsidRPr="008215D4" w:rsidRDefault="00064E4B" w:rsidP="00F76B35">
            <w:pPr>
              <w:spacing w:after="0"/>
              <w:rPr>
                <w:rFonts w:ascii="Arial" w:hAnsi="Arial" w:cs="Arial"/>
                <w:sz w:val="16"/>
                <w:szCs w:val="16"/>
              </w:rPr>
            </w:pPr>
          </w:p>
        </w:tc>
      </w:tr>
      <w:tr w:rsidR="00064E4B" w:rsidRPr="008215D4" w14:paraId="2907E1E4" w14:textId="77777777" w:rsidTr="006528F8">
        <w:tc>
          <w:tcPr>
            <w:tcW w:w="817" w:type="dxa"/>
          </w:tcPr>
          <w:p w14:paraId="74286DC2" w14:textId="77777777" w:rsidR="00064E4B" w:rsidRPr="008215D4" w:rsidRDefault="00064E4B" w:rsidP="00F76B35">
            <w:pPr>
              <w:spacing w:after="0"/>
              <w:rPr>
                <w:rFonts w:ascii="Arial" w:hAnsi="Arial" w:cs="Arial"/>
                <w:sz w:val="16"/>
                <w:szCs w:val="16"/>
              </w:rPr>
            </w:pPr>
          </w:p>
        </w:tc>
        <w:tc>
          <w:tcPr>
            <w:tcW w:w="884" w:type="dxa"/>
          </w:tcPr>
          <w:p w14:paraId="4E07A6A8" w14:textId="77777777" w:rsidR="00064E4B" w:rsidRPr="008215D4" w:rsidRDefault="00064E4B" w:rsidP="00F76B35">
            <w:pPr>
              <w:spacing w:after="0"/>
              <w:rPr>
                <w:rFonts w:ascii="Arial" w:hAnsi="Arial" w:cs="Arial"/>
                <w:sz w:val="16"/>
                <w:szCs w:val="16"/>
              </w:rPr>
            </w:pPr>
          </w:p>
        </w:tc>
        <w:tc>
          <w:tcPr>
            <w:tcW w:w="1101" w:type="dxa"/>
          </w:tcPr>
          <w:p w14:paraId="16916C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3FE17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0269</w:t>
            </w:r>
          </w:p>
        </w:tc>
        <w:tc>
          <w:tcPr>
            <w:tcW w:w="284" w:type="dxa"/>
          </w:tcPr>
          <w:p w14:paraId="25E488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C4EFE0" w14:textId="77777777" w:rsidR="00064E4B" w:rsidRPr="008215D4" w:rsidRDefault="00064E4B" w:rsidP="00F76B35">
            <w:pPr>
              <w:spacing w:after="0"/>
              <w:rPr>
                <w:rFonts w:ascii="Arial" w:hAnsi="Arial" w:cs="Arial"/>
                <w:sz w:val="16"/>
                <w:szCs w:val="16"/>
              </w:rPr>
            </w:pPr>
          </w:p>
        </w:tc>
        <w:tc>
          <w:tcPr>
            <w:tcW w:w="4678" w:type="dxa"/>
          </w:tcPr>
          <w:p w14:paraId="4B521C08" w14:textId="2CCC5426" w:rsidR="00064E4B" w:rsidRPr="008215D4" w:rsidRDefault="00064E4B" w:rsidP="00F76B35">
            <w:pPr>
              <w:spacing w:after="0"/>
              <w:rPr>
                <w:rFonts w:ascii="Arial" w:hAnsi="Arial" w:cs="Arial"/>
                <w:sz w:val="16"/>
                <w:szCs w:val="16"/>
              </w:rPr>
            </w:pPr>
            <w:r w:rsidRPr="008215D4">
              <w:rPr>
                <w:rFonts w:ascii="Arial" w:hAnsi="Arial" w:cs="Arial"/>
                <w:sz w:val="16"/>
                <w:szCs w:val="16"/>
              </w:rPr>
              <w:t>Default APN  for 'Trusted WLAN access'</w:t>
            </w:r>
          </w:p>
        </w:tc>
        <w:tc>
          <w:tcPr>
            <w:tcW w:w="850" w:type="dxa"/>
          </w:tcPr>
          <w:p w14:paraId="280A2A5C" w14:textId="77777777" w:rsidR="00064E4B" w:rsidRPr="008215D4" w:rsidRDefault="00064E4B" w:rsidP="00F76B35">
            <w:pPr>
              <w:spacing w:after="0"/>
              <w:rPr>
                <w:rFonts w:ascii="Arial" w:hAnsi="Arial" w:cs="Arial"/>
                <w:sz w:val="16"/>
                <w:szCs w:val="16"/>
              </w:rPr>
            </w:pPr>
          </w:p>
        </w:tc>
      </w:tr>
      <w:tr w:rsidR="00064E4B" w:rsidRPr="008215D4" w14:paraId="6E6916BB" w14:textId="77777777" w:rsidTr="006528F8">
        <w:tc>
          <w:tcPr>
            <w:tcW w:w="817" w:type="dxa"/>
          </w:tcPr>
          <w:p w14:paraId="2E71B2D5" w14:textId="77777777" w:rsidR="00064E4B" w:rsidRPr="008215D4" w:rsidRDefault="00064E4B" w:rsidP="00F76B35">
            <w:pPr>
              <w:spacing w:after="0"/>
              <w:rPr>
                <w:rFonts w:ascii="Arial" w:hAnsi="Arial" w:cs="Arial"/>
                <w:sz w:val="16"/>
                <w:szCs w:val="16"/>
              </w:rPr>
            </w:pPr>
          </w:p>
        </w:tc>
        <w:tc>
          <w:tcPr>
            <w:tcW w:w="884" w:type="dxa"/>
          </w:tcPr>
          <w:p w14:paraId="5AE66866" w14:textId="77777777" w:rsidR="00064E4B" w:rsidRPr="008215D4" w:rsidRDefault="00064E4B" w:rsidP="00F76B35">
            <w:pPr>
              <w:spacing w:after="0"/>
              <w:rPr>
                <w:rFonts w:ascii="Arial" w:hAnsi="Arial" w:cs="Arial"/>
                <w:sz w:val="16"/>
                <w:szCs w:val="16"/>
              </w:rPr>
            </w:pPr>
          </w:p>
        </w:tc>
        <w:tc>
          <w:tcPr>
            <w:tcW w:w="1101" w:type="dxa"/>
          </w:tcPr>
          <w:p w14:paraId="543FF4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349E9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0270</w:t>
            </w:r>
          </w:p>
        </w:tc>
        <w:tc>
          <w:tcPr>
            <w:tcW w:w="284" w:type="dxa"/>
          </w:tcPr>
          <w:p w14:paraId="4298A53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A9644C8" w14:textId="77777777" w:rsidR="00064E4B" w:rsidRPr="008215D4" w:rsidRDefault="00064E4B" w:rsidP="00F76B35">
            <w:pPr>
              <w:spacing w:after="0"/>
              <w:rPr>
                <w:rFonts w:ascii="Arial" w:hAnsi="Arial" w:cs="Arial"/>
                <w:sz w:val="16"/>
                <w:szCs w:val="16"/>
              </w:rPr>
            </w:pPr>
          </w:p>
        </w:tc>
        <w:tc>
          <w:tcPr>
            <w:tcW w:w="4678" w:type="dxa"/>
          </w:tcPr>
          <w:p w14:paraId="750814D6" w14:textId="5F333572" w:rsidR="00064E4B" w:rsidRPr="008215D4" w:rsidRDefault="00064E4B" w:rsidP="00F76B35">
            <w:pPr>
              <w:spacing w:after="0"/>
              <w:rPr>
                <w:rFonts w:ascii="Arial" w:hAnsi="Arial" w:cs="Arial"/>
                <w:sz w:val="16"/>
                <w:szCs w:val="16"/>
              </w:rPr>
            </w:pPr>
            <w:r w:rsidRPr="008215D4">
              <w:rPr>
                <w:rFonts w:ascii="Arial" w:hAnsi="Arial" w:cs="Arial"/>
                <w:sz w:val="16"/>
                <w:szCs w:val="16"/>
              </w:rPr>
              <w:t>Informing Serving SSID to the AAA Server</w:t>
            </w:r>
          </w:p>
        </w:tc>
        <w:tc>
          <w:tcPr>
            <w:tcW w:w="850" w:type="dxa"/>
          </w:tcPr>
          <w:p w14:paraId="5214435D" w14:textId="77777777" w:rsidR="00064E4B" w:rsidRPr="008215D4" w:rsidRDefault="00064E4B" w:rsidP="00F76B35">
            <w:pPr>
              <w:spacing w:after="0"/>
              <w:rPr>
                <w:rFonts w:ascii="Arial" w:hAnsi="Arial" w:cs="Arial"/>
                <w:sz w:val="16"/>
                <w:szCs w:val="16"/>
              </w:rPr>
            </w:pPr>
          </w:p>
        </w:tc>
      </w:tr>
      <w:tr w:rsidR="00064E4B" w:rsidRPr="008215D4" w14:paraId="2F924C0C" w14:textId="77777777" w:rsidTr="006528F8">
        <w:tc>
          <w:tcPr>
            <w:tcW w:w="817" w:type="dxa"/>
          </w:tcPr>
          <w:p w14:paraId="5099FCDE" w14:textId="77777777" w:rsidR="00064E4B" w:rsidRPr="008215D4" w:rsidRDefault="00064E4B" w:rsidP="00F76B35">
            <w:pPr>
              <w:spacing w:after="0"/>
              <w:rPr>
                <w:rFonts w:ascii="Arial" w:hAnsi="Arial" w:cs="Arial"/>
                <w:sz w:val="16"/>
                <w:szCs w:val="16"/>
              </w:rPr>
            </w:pPr>
          </w:p>
        </w:tc>
        <w:tc>
          <w:tcPr>
            <w:tcW w:w="884" w:type="dxa"/>
          </w:tcPr>
          <w:p w14:paraId="3E86B115" w14:textId="77777777" w:rsidR="00064E4B" w:rsidRPr="008215D4" w:rsidRDefault="00064E4B" w:rsidP="00F76B35">
            <w:pPr>
              <w:spacing w:after="0"/>
              <w:rPr>
                <w:rFonts w:ascii="Arial" w:hAnsi="Arial" w:cs="Arial"/>
                <w:sz w:val="16"/>
                <w:szCs w:val="16"/>
              </w:rPr>
            </w:pPr>
          </w:p>
        </w:tc>
        <w:tc>
          <w:tcPr>
            <w:tcW w:w="1101" w:type="dxa"/>
          </w:tcPr>
          <w:p w14:paraId="504443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5E618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0271</w:t>
            </w:r>
          </w:p>
        </w:tc>
        <w:tc>
          <w:tcPr>
            <w:tcW w:w="284" w:type="dxa"/>
          </w:tcPr>
          <w:p w14:paraId="4742C9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3CC2F4" w14:textId="77777777" w:rsidR="00064E4B" w:rsidRPr="008215D4" w:rsidRDefault="00064E4B" w:rsidP="00F76B35">
            <w:pPr>
              <w:spacing w:after="0"/>
              <w:rPr>
                <w:rFonts w:ascii="Arial" w:hAnsi="Arial" w:cs="Arial"/>
                <w:sz w:val="16"/>
                <w:szCs w:val="16"/>
              </w:rPr>
            </w:pPr>
          </w:p>
        </w:tc>
        <w:tc>
          <w:tcPr>
            <w:tcW w:w="4678" w:type="dxa"/>
          </w:tcPr>
          <w:p w14:paraId="6847D238" w14:textId="01D99BDB" w:rsidR="00064E4B" w:rsidRPr="008215D4" w:rsidRDefault="00064E4B" w:rsidP="00F76B35">
            <w:pPr>
              <w:spacing w:after="0"/>
              <w:rPr>
                <w:rFonts w:ascii="Arial" w:hAnsi="Arial" w:cs="Arial"/>
                <w:sz w:val="16"/>
                <w:szCs w:val="16"/>
              </w:rPr>
            </w:pPr>
            <w:r w:rsidRPr="008215D4">
              <w:rPr>
                <w:rFonts w:ascii="Arial" w:hAnsi="Arial" w:cs="Arial"/>
                <w:sz w:val="16"/>
                <w:szCs w:val="16"/>
              </w:rPr>
              <w:t>Avoiding registration of PDN-GW identity for TWAN</w:t>
            </w:r>
          </w:p>
        </w:tc>
        <w:tc>
          <w:tcPr>
            <w:tcW w:w="850" w:type="dxa"/>
          </w:tcPr>
          <w:p w14:paraId="2658967F" w14:textId="77777777" w:rsidR="00064E4B" w:rsidRPr="008215D4" w:rsidRDefault="00064E4B" w:rsidP="00F76B35">
            <w:pPr>
              <w:spacing w:after="0"/>
              <w:rPr>
                <w:rFonts w:ascii="Arial" w:hAnsi="Arial" w:cs="Arial"/>
                <w:sz w:val="16"/>
                <w:szCs w:val="16"/>
              </w:rPr>
            </w:pPr>
          </w:p>
        </w:tc>
      </w:tr>
      <w:tr w:rsidR="00064E4B" w:rsidRPr="008215D4" w14:paraId="2D774A94" w14:textId="77777777" w:rsidTr="006528F8">
        <w:tc>
          <w:tcPr>
            <w:tcW w:w="817" w:type="dxa"/>
          </w:tcPr>
          <w:p w14:paraId="1A7C2DE5" w14:textId="77777777" w:rsidR="00064E4B" w:rsidRPr="008215D4" w:rsidRDefault="00064E4B" w:rsidP="00F76B35">
            <w:pPr>
              <w:spacing w:after="0"/>
              <w:rPr>
                <w:rFonts w:ascii="Arial" w:hAnsi="Arial" w:cs="Arial"/>
                <w:sz w:val="16"/>
                <w:szCs w:val="16"/>
              </w:rPr>
            </w:pPr>
          </w:p>
        </w:tc>
        <w:tc>
          <w:tcPr>
            <w:tcW w:w="884" w:type="dxa"/>
          </w:tcPr>
          <w:p w14:paraId="28F97340" w14:textId="77777777" w:rsidR="00064E4B" w:rsidRPr="008215D4" w:rsidRDefault="00064E4B" w:rsidP="00F76B35">
            <w:pPr>
              <w:spacing w:after="0"/>
              <w:rPr>
                <w:rFonts w:ascii="Arial" w:hAnsi="Arial" w:cs="Arial"/>
                <w:sz w:val="16"/>
                <w:szCs w:val="16"/>
              </w:rPr>
            </w:pPr>
          </w:p>
        </w:tc>
        <w:tc>
          <w:tcPr>
            <w:tcW w:w="1101" w:type="dxa"/>
          </w:tcPr>
          <w:p w14:paraId="04C715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49277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0275</w:t>
            </w:r>
          </w:p>
        </w:tc>
        <w:tc>
          <w:tcPr>
            <w:tcW w:w="284" w:type="dxa"/>
          </w:tcPr>
          <w:p w14:paraId="6204E25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B2274DF" w14:textId="77777777" w:rsidR="00064E4B" w:rsidRPr="008215D4" w:rsidRDefault="00064E4B" w:rsidP="00F76B35">
            <w:pPr>
              <w:spacing w:after="0"/>
              <w:rPr>
                <w:rFonts w:ascii="Arial" w:hAnsi="Arial" w:cs="Arial"/>
                <w:sz w:val="16"/>
                <w:szCs w:val="16"/>
              </w:rPr>
            </w:pPr>
          </w:p>
        </w:tc>
        <w:tc>
          <w:tcPr>
            <w:tcW w:w="4678" w:type="dxa"/>
          </w:tcPr>
          <w:p w14:paraId="706BDE92" w14:textId="7A0FCC6D"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larifications on TWAN behaviour</w:t>
            </w:r>
          </w:p>
        </w:tc>
        <w:tc>
          <w:tcPr>
            <w:tcW w:w="850" w:type="dxa"/>
          </w:tcPr>
          <w:p w14:paraId="7546855E" w14:textId="77777777" w:rsidR="00064E4B" w:rsidRPr="008215D4" w:rsidRDefault="00064E4B" w:rsidP="00F76B35">
            <w:pPr>
              <w:spacing w:after="0"/>
              <w:rPr>
                <w:rFonts w:ascii="Arial" w:hAnsi="Arial" w:cs="Arial"/>
                <w:sz w:val="16"/>
                <w:szCs w:val="16"/>
              </w:rPr>
            </w:pPr>
          </w:p>
        </w:tc>
      </w:tr>
      <w:tr w:rsidR="00064E4B" w:rsidRPr="008215D4" w14:paraId="5957AE95" w14:textId="77777777" w:rsidTr="006528F8">
        <w:tc>
          <w:tcPr>
            <w:tcW w:w="817" w:type="dxa"/>
          </w:tcPr>
          <w:p w14:paraId="5474EB1A" w14:textId="77777777" w:rsidR="00064E4B" w:rsidRPr="008215D4" w:rsidRDefault="00064E4B" w:rsidP="00F76B35">
            <w:pPr>
              <w:spacing w:after="0"/>
              <w:rPr>
                <w:rFonts w:ascii="Arial" w:hAnsi="Arial" w:cs="Arial"/>
                <w:sz w:val="16"/>
                <w:szCs w:val="16"/>
              </w:rPr>
            </w:pPr>
          </w:p>
        </w:tc>
        <w:tc>
          <w:tcPr>
            <w:tcW w:w="884" w:type="dxa"/>
          </w:tcPr>
          <w:p w14:paraId="246C2E65" w14:textId="77777777" w:rsidR="00064E4B" w:rsidRPr="008215D4" w:rsidRDefault="00064E4B" w:rsidP="00F76B35">
            <w:pPr>
              <w:spacing w:after="0"/>
              <w:rPr>
                <w:rFonts w:ascii="Arial" w:hAnsi="Arial" w:cs="Arial"/>
                <w:sz w:val="16"/>
                <w:szCs w:val="16"/>
              </w:rPr>
            </w:pPr>
          </w:p>
        </w:tc>
        <w:tc>
          <w:tcPr>
            <w:tcW w:w="1101" w:type="dxa"/>
          </w:tcPr>
          <w:p w14:paraId="653CAC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CP-120237</w:t>
            </w:r>
          </w:p>
        </w:tc>
        <w:tc>
          <w:tcPr>
            <w:tcW w:w="708" w:type="dxa"/>
          </w:tcPr>
          <w:p w14:paraId="63AE27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0273</w:t>
            </w:r>
          </w:p>
        </w:tc>
        <w:tc>
          <w:tcPr>
            <w:tcW w:w="284" w:type="dxa"/>
          </w:tcPr>
          <w:p w14:paraId="2B35369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41E3559" w14:textId="77777777" w:rsidR="00064E4B" w:rsidRPr="008215D4" w:rsidRDefault="00064E4B" w:rsidP="00F76B35">
            <w:pPr>
              <w:spacing w:after="0"/>
              <w:rPr>
                <w:rFonts w:ascii="Arial" w:hAnsi="Arial" w:cs="Arial"/>
                <w:sz w:val="16"/>
                <w:szCs w:val="16"/>
              </w:rPr>
            </w:pPr>
          </w:p>
        </w:tc>
        <w:tc>
          <w:tcPr>
            <w:tcW w:w="4678" w:type="dxa"/>
          </w:tcPr>
          <w:p w14:paraId="337D47A1" w14:textId="03EA71D9" w:rsidR="00064E4B" w:rsidRPr="008215D4" w:rsidRDefault="00064E4B" w:rsidP="00F76B35">
            <w:pPr>
              <w:spacing w:after="0"/>
              <w:rPr>
                <w:rFonts w:ascii="Arial" w:hAnsi="Arial" w:cs="Arial"/>
                <w:sz w:val="16"/>
                <w:szCs w:val="16"/>
              </w:rPr>
            </w:pPr>
            <w:r w:rsidRPr="008215D4">
              <w:rPr>
                <w:rFonts w:ascii="Arial" w:hAnsi="Arial" w:cs="Arial"/>
                <w:sz w:val="16"/>
                <w:szCs w:val="16"/>
              </w:rPr>
              <w:t>PDN GW selection for S2c during tunnel establishment</w:t>
            </w:r>
          </w:p>
        </w:tc>
        <w:tc>
          <w:tcPr>
            <w:tcW w:w="850" w:type="dxa"/>
          </w:tcPr>
          <w:p w14:paraId="6831CB78" w14:textId="77777777" w:rsidR="00064E4B" w:rsidRPr="008215D4" w:rsidRDefault="00064E4B" w:rsidP="00F76B35">
            <w:pPr>
              <w:spacing w:after="0"/>
              <w:rPr>
                <w:rFonts w:ascii="Arial" w:hAnsi="Arial" w:cs="Arial"/>
                <w:sz w:val="16"/>
                <w:szCs w:val="16"/>
              </w:rPr>
            </w:pPr>
          </w:p>
        </w:tc>
      </w:tr>
      <w:tr w:rsidR="00064E4B" w:rsidRPr="008215D4" w14:paraId="45990DC0" w14:textId="77777777" w:rsidTr="006528F8">
        <w:tc>
          <w:tcPr>
            <w:tcW w:w="817" w:type="dxa"/>
          </w:tcPr>
          <w:p w14:paraId="13D16A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2012-09</w:t>
            </w:r>
          </w:p>
        </w:tc>
        <w:tc>
          <w:tcPr>
            <w:tcW w:w="884" w:type="dxa"/>
          </w:tcPr>
          <w:p w14:paraId="63FD66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CT#57</w:t>
            </w:r>
          </w:p>
        </w:tc>
        <w:tc>
          <w:tcPr>
            <w:tcW w:w="1101" w:type="dxa"/>
          </w:tcPr>
          <w:p w14:paraId="0B603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CP-120441</w:t>
            </w:r>
          </w:p>
        </w:tc>
        <w:tc>
          <w:tcPr>
            <w:tcW w:w="708" w:type="dxa"/>
          </w:tcPr>
          <w:p w14:paraId="0432C2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0285</w:t>
            </w:r>
          </w:p>
        </w:tc>
        <w:tc>
          <w:tcPr>
            <w:tcW w:w="284" w:type="dxa"/>
          </w:tcPr>
          <w:p w14:paraId="2A4D1A1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B1F3031" w14:textId="77777777" w:rsidR="00064E4B" w:rsidRPr="008215D4" w:rsidRDefault="00064E4B" w:rsidP="00F76B35">
            <w:pPr>
              <w:spacing w:after="0"/>
              <w:rPr>
                <w:rFonts w:ascii="Arial" w:hAnsi="Arial" w:cs="Arial"/>
                <w:sz w:val="16"/>
                <w:szCs w:val="16"/>
              </w:rPr>
            </w:pPr>
          </w:p>
        </w:tc>
        <w:tc>
          <w:tcPr>
            <w:tcW w:w="4678" w:type="dxa"/>
          </w:tcPr>
          <w:p w14:paraId="6AEFACFD" w14:textId="25F174EB" w:rsidR="00064E4B" w:rsidRPr="008215D4" w:rsidRDefault="00064E4B" w:rsidP="00F76B35">
            <w:pPr>
              <w:spacing w:after="0"/>
              <w:rPr>
                <w:rFonts w:ascii="Arial" w:hAnsi="Arial" w:cs="Arial"/>
                <w:sz w:val="16"/>
                <w:szCs w:val="16"/>
              </w:rPr>
            </w:pPr>
            <w:r w:rsidRPr="008215D4">
              <w:rPr>
                <w:rFonts w:ascii="Arial" w:hAnsi="Arial" w:cs="Arial"/>
                <w:sz w:val="16"/>
                <w:szCs w:val="16"/>
              </w:rPr>
              <w:t>Update of IETF draft status to RFC</w:t>
            </w:r>
          </w:p>
        </w:tc>
        <w:tc>
          <w:tcPr>
            <w:tcW w:w="850" w:type="dxa"/>
          </w:tcPr>
          <w:p w14:paraId="07CC59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11.3.0</w:t>
            </w:r>
          </w:p>
        </w:tc>
      </w:tr>
      <w:tr w:rsidR="00064E4B" w:rsidRPr="008215D4" w14:paraId="2FF0B6BC" w14:textId="77777777" w:rsidTr="006528F8">
        <w:tc>
          <w:tcPr>
            <w:tcW w:w="817" w:type="dxa"/>
          </w:tcPr>
          <w:p w14:paraId="1BB158AB" w14:textId="77777777" w:rsidR="00064E4B" w:rsidRPr="008215D4" w:rsidRDefault="00064E4B" w:rsidP="00F76B35">
            <w:pPr>
              <w:spacing w:after="0"/>
              <w:rPr>
                <w:rFonts w:ascii="Arial" w:hAnsi="Arial" w:cs="Arial"/>
                <w:sz w:val="16"/>
                <w:szCs w:val="16"/>
              </w:rPr>
            </w:pPr>
          </w:p>
        </w:tc>
        <w:tc>
          <w:tcPr>
            <w:tcW w:w="884" w:type="dxa"/>
          </w:tcPr>
          <w:p w14:paraId="7DA34A65" w14:textId="77777777" w:rsidR="00064E4B" w:rsidRPr="008215D4" w:rsidRDefault="00064E4B" w:rsidP="00F76B35">
            <w:pPr>
              <w:spacing w:after="0"/>
              <w:rPr>
                <w:rFonts w:ascii="Arial" w:hAnsi="Arial" w:cs="Arial"/>
                <w:sz w:val="16"/>
                <w:szCs w:val="16"/>
              </w:rPr>
            </w:pPr>
          </w:p>
        </w:tc>
        <w:tc>
          <w:tcPr>
            <w:tcW w:w="1101" w:type="dxa"/>
          </w:tcPr>
          <w:p w14:paraId="7C6A00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CP-120447</w:t>
            </w:r>
          </w:p>
        </w:tc>
        <w:tc>
          <w:tcPr>
            <w:tcW w:w="708" w:type="dxa"/>
          </w:tcPr>
          <w:p w14:paraId="099B3E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0287</w:t>
            </w:r>
          </w:p>
        </w:tc>
        <w:tc>
          <w:tcPr>
            <w:tcW w:w="284" w:type="dxa"/>
          </w:tcPr>
          <w:p w14:paraId="23C8FA2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07A7B99" w14:textId="77777777" w:rsidR="00064E4B" w:rsidRPr="008215D4" w:rsidRDefault="00064E4B" w:rsidP="00F76B35">
            <w:pPr>
              <w:spacing w:after="0"/>
              <w:rPr>
                <w:rFonts w:ascii="Arial" w:hAnsi="Arial" w:cs="Arial"/>
                <w:sz w:val="16"/>
                <w:szCs w:val="16"/>
              </w:rPr>
            </w:pPr>
          </w:p>
        </w:tc>
        <w:tc>
          <w:tcPr>
            <w:tcW w:w="4678" w:type="dxa"/>
          </w:tcPr>
          <w:p w14:paraId="7031D35A" w14:textId="368892F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selection in eHRPD for SIPTO</w:t>
            </w:r>
          </w:p>
        </w:tc>
        <w:tc>
          <w:tcPr>
            <w:tcW w:w="850" w:type="dxa"/>
          </w:tcPr>
          <w:p w14:paraId="42862971" w14:textId="77777777" w:rsidR="00064E4B" w:rsidRPr="008215D4" w:rsidRDefault="00064E4B" w:rsidP="00F76B35">
            <w:pPr>
              <w:spacing w:after="0"/>
              <w:rPr>
                <w:rFonts w:ascii="Arial" w:hAnsi="Arial" w:cs="Arial"/>
                <w:sz w:val="16"/>
                <w:szCs w:val="16"/>
              </w:rPr>
            </w:pPr>
          </w:p>
        </w:tc>
      </w:tr>
      <w:tr w:rsidR="00064E4B" w:rsidRPr="008215D4" w14:paraId="72394CD4" w14:textId="77777777" w:rsidTr="006528F8">
        <w:tc>
          <w:tcPr>
            <w:tcW w:w="817" w:type="dxa"/>
          </w:tcPr>
          <w:p w14:paraId="409F063D" w14:textId="77777777" w:rsidR="00064E4B" w:rsidRPr="008215D4" w:rsidRDefault="00064E4B" w:rsidP="00F76B35">
            <w:pPr>
              <w:spacing w:after="0"/>
              <w:rPr>
                <w:rFonts w:ascii="Arial" w:hAnsi="Arial" w:cs="Arial"/>
                <w:sz w:val="16"/>
                <w:szCs w:val="16"/>
              </w:rPr>
            </w:pPr>
          </w:p>
        </w:tc>
        <w:tc>
          <w:tcPr>
            <w:tcW w:w="884" w:type="dxa"/>
          </w:tcPr>
          <w:p w14:paraId="2FBF37FD" w14:textId="77777777" w:rsidR="00064E4B" w:rsidRPr="008215D4" w:rsidRDefault="00064E4B" w:rsidP="00F76B35">
            <w:pPr>
              <w:spacing w:after="0"/>
              <w:rPr>
                <w:rFonts w:ascii="Arial" w:hAnsi="Arial" w:cs="Arial"/>
                <w:sz w:val="16"/>
                <w:szCs w:val="16"/>
              </w:rPr>
            </w:pPr>
          </w:p>
        </w:tc>
        <w:tc>
          <w:tcPr>
            <w:tcW w:w="1101" w:type="dxa"/>
          </w:tcPr>
          <w:p w14:paraId="55D3B8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CP-120461</w:t>
            </w:r>
          </w:p>
        </w:tc>
        <w:tc>
          <w:tcPr>
            <w:tcW w:w="708" w:type="dxa"/>
          </w:tcPr>
          <w:p w14:paraId="366C4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0272</w:t>
            </w:r>
          </w:p>
        </w:tc>
        <w:tc>
          <w:tcPr>
            <w:tcW w:w="284" w:type="dxa"/>
          </w:tcPr>
          <w:p w14:paraId="72FB38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DF1C11" w14:textId="77777777" w:rsidR="00064E4B" w:rsidRPr="008215D4" w:rsidRDefault="00064E4B" w:rsidP="00F76B35">
            <w:pPr>
              <w:spacing w:after="0"/>
              <w:rPr>
                <w:rFonts w:ascii="Arial" w:hAnsi="Arial" w:cs="Arial"/>
                <w:sz w:val="16"/>
                <w:szCs w:val="16"/>
              </w:rPr>
            </w:pPr>
          </w:p>
        </w:tc>
        <w:tc>
          <w:tcPr>
            <w:tcW w:w="4678" w:type="dxa"/>
          </w:tcPr>
          <w:p w14:paraId="2AA1D5BD" w14:textId="65E47811" w:rsidR="00064E4B" w:rsidRPr="008215D4" w:rsidRDefault="00064E4B" w:rsidP="00F76B35">
            <w:pPr>
              <w:spacing w:after="0"/>
              <w:rPr>
                <w:rFonts w:ascii="Arial" w:hAnsi="Arial" w:cs="Arial"/>
                <w:sz w:val="16"/>
                <w:szCs w:val="16"/>
              </w:rPr>
            </w:pPr>
            <w:r w:rsidRPr="008215D4">
              <w:rPr>
                <w:rFonts w:ascii="Arial" w:hAnsi="Arial" w:cs="Arial"/>
                <w:sz w:val="16"/>
                <w:szCs w:val="16"/>
              </w:rPr>
              <w:t>Recovering from AAA Server failure</w:t>
            </w:r>
          </w:p>
        </w:tc>
        <w:tc>
          <w:tcPr>
            <w:tcW w:w="850" w:type="dxa"/>
          </w:tcPr>
          <w:p w14:paraId="1D91821D" w14:textId="77777777" w:rsidR="00064E4B" w:rsidRPr="008215D4" w:rsidRDefault="00064E4B" w:rsidP="00F76B35">
            <w:pPr>
              <w:spacing w:after="0"/>
              <w:rPr>
                <w:rFonts w:ascii="Arial" w:hAnsi="Arial" w:cs="Arial"/>
                <w:sz w:val="16"/>
                <w:szCs w:val="16"/>
              </w:rPr>
            </w:pPr>
          </w:p>
        </w:tc>
      </w:tr>
      <w:tr w:rsidR="00064E4B" w:rsidRPr="008215D4" w14:paraId="6F47C411" w14:textId="77777777" w:rsidTr="006528F8">
        <w:tc>
          <w:tcPr>
            <w:tcW w:w="817" w:type="dxa"/>
          </w:tcPr>
          <w:p w14:paraId="1B4546FF" w14:textId="77777777" w:rsidR="00064E4B" w:rsidRPr="008215D4" w:rsidRDefault="00064E4B" w:rsidP="00F76B35">
            <w:pPr>
              <w:spacing w:after="0"/>
              <w:rPr>
                <w:rFonts w:ascii="Arial" w:hAnsi="Arial" w:cs="Arial"/>
                <w:sz w:val="16"/>
                <w:szCs w:val="16"/>
              </w:rPr>
            </w:pPr>
          </w:p>
        </w:tc>
        <w:tc>
          <w:tcPr>
            <w:tcW w:w="884" w:type="dxa"/>
          </w:tcPr>
          <w:p w14:paraId="4BC1605B" w14:textId="77777777" w:rsidR="00064E4B" w:rsidRPr="008215D4" w:rsidRDefault="00064E4B" w:rsidP="00F76B35">
            <w:pPr>
              <w:spacing w:after="0"/>
              <w:rPr>
                <w:rFonts w:ascii="Arial" w:hAnsi="Arial" w:cs="Arial"/>
                <w:sz w:val="16"/>
                <w:szCs w:val="16"/>
              </w:rPr>
            </w:pPr>
          </w:p>
        </w:tc>
        <w:tc>
          <w:tcPr>
            <w:tcW w:w="1101" w:type="dxa"/>
          </w:tcPr>
          <w:p w14:paraId="549A53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CP-120474</w:t>
            </w:r>
          </w:p>
        </w:tc>
        <w:tc>
          <w:tcPr>
            <w:tcW w:w="708" w:type="dxa"/>
          </w:tcPr>
          <w:p w14:paraId="3F94A4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0279</w:t>
            </w:r>
          </w:p>
        </w:tc>
        <w:tc>
          <w:tcPr>
            <w:tcW w:w="284" w:type="dxa"/>
          </w:tcPr>
          <w:p w14:paraId="447C127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3BAD02C" w14:textId="77777777" w:rsidR="00064E4B" w:rsidRPr="008215D4" w:rsidRDefault="00064E4B" w:rsidP="00F76B35">
            <w:pPr>
              <w:spacing w:after="0"/>
              <w:rPr>
                <w:rFonts w:ascii="Arial" w:hAnsi="Arial" w:cs="Arial"/>
                <w:sz w:val="16"/>
                <w:szCs w:val="16"/>
              </w:rPr>
            </w:pPr>
          </w:p>
        </w:tc>
        <w:tc>
          <w:tcPr>
            <w:tcW w:w="4678" w:type="dxa"/>
          </w:tcPr>
          <w:p w14:paraId="66DD73F6" w14:textId="72445D43" w:rsidR="00064E4B" w:rsidRPr="008215D4" w:rsidRDefault="00064E4B" w:rsidP="00F76B35">
            <w:pPr>
              <w:spacing w:after="0"/>
              <w:rPr>
                <w:rFonts w:ascii="Arial" w:hAnsi="Arial" w:cs="Arial"/>
                <w:sz w:val="16"/>
                <w:szCs w:val="16"/>
              </w:rPr>
            </w:pPr>
            <w:r w:rsidRPr="008215D4">
              <w:rPr>
                <w:rFonts w:ascii="Arial" w:hAnsi="Arial" w:cs="Arial"/>
                <w:sz w:val="16"/>
                <w:szCs w:val="16"/>
              </w:rPr>
              <w:t>Transport Access Type AVP for BBAI</w:t>
            </w:r>
          </w:p>
        </w:tc>
        <w:tc>
          <w:tcPr>
            <w:tcW w:w="850" w:type="dxa"/>
          </w:tcPr>
          <w:p w14:paraId="58B6938F" w14:textId="77777777" w:rsidR="00064E4B" w:rsidRPr="008215D4" w:rsidRDefault="00064E4B" w:rsidP="00F76B35">
            <w:pPr>
              <w:spacing w:after="0"/>
              <w:rPr>
                <w:rFonts w:ascii="Arial" w:hAnsi="Arial" w:cs="Arial"/>
                <w:sz w:val="16"/>
                <w:szCs w:val="16"/>
              </w:rPr>
            </w:pPr>
          </w:p>
        </w:tc>
      </w:tr>
      <w:tr w:rsidR="00064E4B" w:rsidRPr="008215D4" w14:paraId="1D0F703B" w14:textId="77777777" w:rsidTr="006528F8">
        <w:tc>
          <w:tcPr>
            <w:tcW w:w="817" w:type="dxa"/>
          </w:tcPr>
          <w:p w14:paraId="2F39A854" w14:textId="77777777" w:rsidR="00064E4B" w:rsidRPr="008215D4" w:rsidRDefault="00064E4B" w:rsidP="00F76B35">
            <w:pPr>
              <w:spacing w:after="0"/>
              <w:rPr>
                <w:rFonts w:ascii="Arial" w:hAnsi="Arial" w:cs="Arial"/>
                <w:sz w:val="16"/>
                <w:szCs w:val="16"/>
              </w:rPr>
            </w:pPr>
          </w:p>
        </w:tc>
        <w:tc>
          <w:tcPr>
            <w:tcW w:w="884" w:type="dxa"/>
          </w:tcPr>
          <w:p w14:paraId="51FB6493" w14:textId="77777777" w:rsidR="00064E4B" w:rsidRPr="008215D4" w:rsidRDefault="00064E4B" w:rsidP="00F76B35">
            <w:pPr>
              <w:spacing w:after="0"/>
              <w:rPr>
                <w:rFonts w:ascii="Arial" w:hAnsi="Arial" w:cs="Arial"/>
                <w:sz w:val="16"/>
                <w:szCs w:val="16"/>
              </w:rPr>
            </w:pPr>
          </w:p>
        </w:tc>
        <w:tc>
          <w:tcPr>
            <w:tcW w:w="1101" w:type="dxa"/>
          </w:tcPr>
          <w:p w14:paraId="344E2E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36690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0280</w:t>
            </w:r>
          </w:p>
        </w:tc>
        <w:tc>
          <w:tcPr>
            <w:tcW w:w="284" w:type="dxa"/>
          </w:tcPr>
          <w:p w14:paraId="766BF7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0C66AD" w14:textId="77777777" w:rsidR="00064E4B" w:rsidRPr="008215D4" w:rsidRDefault="00064E4B" w:rsidP="00F76B35">
            <w:pPr>
              <w:spacing w:after="0"/>
              <w:rPr>
                <w:rFonts w:ascii="Arial" w:hAnsi="Arial" w:cs="Arial"/>
                <w:sz w:val="16"/>
                <w:szCs w:val="16"/>
              </w:rPr>
            </w:pPr>
          </w:p>
        </w:tc>
        <w:tc>
          <w:tcPr>
            <w:tcW w:w="4678" w:type="dxa"/>
          </w:tcPr>
          <w:p w14:paraId="27101494" w14:textId="70D0F323" w:rsidR="00064E4B" w:rsidRPr="008215D4" w:rsidRDefault="00064E4B" w:rsidP="00F76B35">
            <w:pPr>
              <w:spacing w:after="0"/>
              <w:rPr>
                <w:rFonts w:ascii="Arial" w:hAnsi="Arial" w:cs="Arial"/>
                <w:sz w:val="16"/>
                <w:szCs w:val="16"/>
              </w:rPr>
            </w:pPr>
            <w:r w:rsidRPr="008215D4">
              <w:rPr>
                <w:rFonts w:ascii="Arial" w:hAnsi="Arial" w:cs="Arial"/>
                <w:sz w:val="16"/>
                <w:szCs w:val="16"/>
              </w:rPr>
              <w:t>NSWO-Capability &amp; NSWO-Authorization AVPs</w:t>
            </w:r>
          </w:p>
        </w:tc>
        <w:tc>
          <w:tcPr>
            <w:tcW w:w="850" w:type="dxa"/>
          </w:tcPr>
          <w:p w14:paraId="2EF23607" w14:textId="77777777" w:rsidR="00064E4B" w:rsidRPr="008215D4" w:rsidRDefault="00064E4B" w:rsidP="00F76B35">
            <w:pPr>
              <w:spacing w:after="0"/>
              <w:rPr>
                <w:rFonts w:ascii="Arial" w:hAnsi="Arial" w:cs="Arial"/>
                <w:sz w:val="16"/>
                <w:szCs w:val="16"/>
              </w:rPr>
            </w:pPr>
          </w:p>
        </w:tc>
      </w:tr>
      <w:tr w:rsidR="00064E4B" w:rsidRPr="008215D4" w14:paraId="1D97F5AF" w14:textId="77777777" w:rsidTr="006528F8">
        <w:tc>
          <w:tcPr>
            <w:tcW w:w="817" w:type="dxa"/>
          </w:tcPr>
          <w:p w14:paraId="7451380F" w14:textId="77777777" w:rsidR="00064E4B" w:rsidRPr="008215D4" w:rsidRDefault="00064E4B" w:rsidP="00F76B35">
            <w:pPr>
              <w:spacing w:after="0"/>
              <w:rPr>
                <w:rFonts w:ascii="Arial" w:hAnsi="Arial" w:cs="Arial"/>
                <w:sz w:val="16"/>
                <w:szCs w:val="16"/>
              </w:rPr>
            </w:pPr>
          </w:p>
        </w:tc>
        <w:tc>
          <w:tcPr>
            <w:tcW w:w="884" w:type="dxa"/>
          </w:tcPr>
          <w:p w14:paraId="6AE0933A" w14:textId="77777777" w:rsidR="00064E4B" w:rsidRPr="008215D4" w:rsidRDefault="00064E4B" w:rsidP="00F76B35">
            <w:pPr>
              <w:spacing w:after="0"/>
              <w:rPr>
                <w:rFonts w:ascii="Arial" w:hAnsi="Arial" w:cs="Arial"/>
                <w:sz w:val="16"/>
                <w:szCs w:val="16"/>
              </w:rPr>
            </w:pPr>
          </w:p>
        </w:tc>
        <w:tc>
          <w:tcPr>
            <w:tcW w:w="1101" w:type="dxa"/>
          </w:tcPr>
          <w:p w14:paraId="447D1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0E8082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0281</w:t>
            </w:r>
          </w:p>
        </w:tc>
        <w:tc>
          <w:tcPr>
            <w:tcW w:w="284" w:type="dxa"/>
          </w:tcPr>
          <w:p w14:paraId="731C0DC4" w14:textId="77777777" w:rsidR="00064E4B" w:rsidRPr="008215D4" w:rsidRDefault="00064E4B" w:rsidP="00F76B35">
            <w:pPr>
              <w:spacing w:after="0"/>
              <w:jc w:val="both"/>
              <w:rPr>
                <w:rFonts w:ascii="Arial" w:hAnsi="Arial" w:cs="Arial"/>
                <w:sz w:val="16"/>
                <w:szCs w:val="16"/>
              </w:rPr>
            </w:pPr>
          </w:p>
        </w:tc>
        <w:tc>
          <w:tcPr>
            <w:tcW w:w="425" w:type="dxa"/>
          </w:tcPr>
          <w:p w14:paraId="323074B9" w14:textId="77777777" w:rsidR="00064E4B" w:rsidRPr="008215D4" w:rsidRDefault="00064E4B" w:rsidP="00F76B35">
            <w:pPr>
              <w:spacing w:after="0"/>
              <w:rPr>
                <w:rFonts w:ascii="Arial" w:hAnsi="Arial" w:cs="Arial"/>
                <w:sz w:val="16"/>
                <w:szCs w:val="16"/>
              </w:rPr>
            </w:pPr>
          </w:p>
        </w:tc>
        <w:tc>
          <w:tcPr>
            <w:tcW w:w="4678" w:type="dxa"/>
          </w:tcPr>
          <w:p w14:paraId="16491629" w14:textId="45CBB01F" w:rsidR="00064E4B" w:rsidRPr="008215D4" w:rsidRDefault="00064E4B" w:rsidP="00F76B35">
            <w:pPr>
              <w:spacing w:after="0"/>
              <w:rPr>
                <w:rFonts w:ascii="Arial" w:hAnsi="Arial" w:cs="Arial"/>
                <w:sz w:val="16"/>
                <w:szCs w:val="16"/>
              </w:rPr>
            </w:pPr>
            <w:r w:rsidRPr="008215D4">
              <w:rPr>
                <w:rFonts w:ascii="Arial" w:hAnsi="Arial" w:cs="Arial"/>
                <w:sz w:val="16"/>
                <w:szCs w:val="16"/>
              </w:rPr>
              <w:t>Access Type for TWAN access</w:t>
            </w:r>
          </w:p>
        </w:tc>
        <w:tc>
          <w:tcPr>
            <w:tcW w:w="850" w:type="dxa"/>
          </w:tcPr>
          <w:p w14:paraId="0CE3E369" w14:textId="77777777" w:rsidR="00064E4B" w:rsidRPr="008215D4" w:rsidRDefault="00064E4B" w:rsidP="00F76B35">
            <w:pPr>
              <w:spacing w:after="0"/>
              <w:rPr>
                <w:rFonts w:ascii="Arial" w:hAnsi="Arial" w:cs="Arial"/>
                <w:sz w:val="16"/>
                <w:szCs w:val="16"/>
              </w:rPr>
            </w:pPr>
          </w:p>
        </w:tc>
      </w:tr>
      <w:tr w:rsidR="00064E4B" w:rsidRPr="008215D4" w14:paraId="4B013B27" w14:textId="77777777" w:rsidTr="006528F8">
        <w:tc>
          <w:tcPr>
            <w:tcW w:w="817" w:type="dxa"/>
          </w:tcPr>
          <w:p w14:paraId="69B8F970" w14:textId="77777777" w:rsidR="00064E4B" w:rsidRPr="008215D4" w:rsidRDefault="00064E4B" w:rsidP="00F76B35">
            <w:pPr>
              <w:spacing w:after="0"/>
              <w:rPr>
                <w:rFonts w:ascii="Arial" w:hAnsi="Arial" w:cs="Arial"/>
                <w:sz w:val="16"/>
                <w:szCs w:val="16"/>
              </w:rPr>
            </w:pPr>
          </w:p>
        </w:tc>
        <w:tc>
          <w:tcPr>
            <w:tcW w:w="884" w:type="dxa"/>
          </w:tcPr>
          <w:p w14:paraId="784626BC" w14:textId="77777777" w:rsidR="00064E4B" w:rsidRPr="008215D4" w:rsidRDefault="00064E4B" w:rsidP="00F76B35">
            <w:pPr>
              <w:spacing w:after="0"/>
              <w:rPr>
                <w:rFonts w:ascii="Arial" w:hAnsi="Arial" w:cs="Arial"/>
                <w:sz w:val="16"/>
                <w:szCs w:val="16"/>
              </w:rPr>
            </w:pPr>
          </w:p>
        </w:tc>
        <w:tc>
          <w:tcPr>
            <w:tcW w:w="1101" w:type="dxa"/>
          </w:tcPr>
          <w:p w14:paraId="3648E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CP-120656</w:t>
            </w:r>
          </w:p>
        </w:tc>
        <w:tc>
          <w:tcPr>
            <w:tcW w:w="708" w:type="dxa"/>
          </w:tcPr>
          <w:p w14:paraId="26CAA8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0292</w:t>
            </w:r>
          </w:p>
        </w:tc>
        <w:tc>
          <w:tcPr>
            <w:tcW w:w="284" w:type="dxa"/>
          </w:tcPr>
          <w:p w14:paraId="47B8A24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E90017" w14:textId="77777777" w:rsidR="00064E4B" w:rsidRPr="008215D4" w:rsidRDefault="00064E4B" w:rsidP="00F76B35">
            <w:pPr>
              <w:spacing w:after="0"/>
              <w:rPr>
                <w:rFonts w:ascii="Arial" w:hAnsi="Arial" w:cs="Arial"/>
                <w:sz w:val="16"/>
                <w:szCs w:val="16"/>
              </w:rPr>
            </w:pPr>
          </w:p>
        </w:tc>
        <w:tc>
          <w:tcPr>
            <w:tcW w:w="4678" w:type="dxa"/>
          </w:tcPr>
          <w:p w14:paraId="113606B6" w14:textId="07FAA06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list correction to align with the corrected TS 29.212 title</w:t>
            </w:r>
          </w:p>
        </w:tc>
        <w:tc>
          <w:tcPr>
            <w:tcW w:w="850" w:type="dxa"/>
          </w:tcPr>
          <w:p w14:paraId="60AC3F32" w14:textId="77777777" w:rsidR="00064E4B" w:rsidRPr="008215D4" w:rsidRDefault="00064E4B" w:rsidP="00F76B35">
            <w:pPr>
              <w:spacing w:after="0"/>
              <w:rPr>
                <w:rFonts w:ascii="Arial" w:hAnsi="Arial" w:cs="Arial"/>
                <w:sz w:val="16"/>
                <w:szCs w:val="16"/>
              </w:rPr>
            </w:pPr>
          </w:p>
        </w:tc>
      </w:tr>
      <w:tr w:rsidR="00064E4B" w:rsidRPr="008215D4" w14:paraId="79F8D3D9" w14:textId="77777777" w:rsidTr="006528F8">
        <w:tc>
          <w:tcPr>
            <w:tcW w:w="817" w:type="dxa"/>
          </w:tcPr>
          <w:p w14:paraId="094726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2012-12</w:t>
            </w:r>
          </w:p>
        </w:tc>
        <w:tc>
          <w:tcPr>
            <w:tcW w:w="884" w:type="dxa"/>
          </w:tcPr>
          <w:p w14:paraId="09A77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CT#58</w:t>
            </w:r>
          </w:p>
        </w:tc>
        <w:tc>
          <w:tcPr>
            <w:tcW w:w="1101" w:type="dxa"/>
          </w:tcPr>
          <w:p w14:paraId="77B7CB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CP-120711</w:t>
            </w:r>
          </w:p>
        </w:tc>
        <w:tc>
          <w:tcPr>
            <w:tcW w:w="708" w:type="dxa"/>
          </w:tcPr>
          <w:p w14:paraId="60F490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0307</w:t>
            </w:r>
          </w:p>
        </w:tc>
        <w:tc>
          <w:tcPr>
            <w:tcW w:w="284" w:type="dxa"/>
          </w:tcPr>
          <w:p w14:paraId="214ED6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7F19199" w14:textId="77777777" w:rsidR="00064E4B" w:rsidRPr="008215D4" w:rsidRDefault="00064E4B" w:rsidP="00F76B35">
            <w:pPr>
              <w:spacing w:after="0"/>
              <w:rPr>
                <w:rFonts w:ascii="Arial" w:hAnsi="Arial" w:cs="Arial"/>
                <w:sz w:val="16"/>
                <w:szCs w:val="16"/>
              </w:rPr>
            </w:pPr>
          </w:p>
        </w:tc>
        <w:tc>
          <w:tcPr>
            <w:tcW w:w="4678" w:type="dxa"/>
          </w:tcPr>
          <w:p w14:paraId="6893FB85" w14:textId="69B53650"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AVP Encryption</w:t>
            </w:r>
          </w:p>
        </w:tc>
        <w:tc>
          <w:tcPr>
            <w:tcW w:w="850" w:type="dxa"/>
          </w:tcPr>
          <w:p w14:paraId="102517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11.4.0</w:t>
            </w:r>
          </w:p>
        </w:tc>
      </w:tr>
      <w:tr w:rsidR="00064E4B" w:rsidRPr="008215D4" w14:paraId="597DAF0A" w14:textId="77777777" w:rsidTr="006528F8">
        <w:tc>
          <w:tcPr>
            <w:tcW w:w="817" w:type="dxa"/>
          </w:tcPr>
          <w:p w14:paraId="59E42C7C" w14:textId="77777777" w:rsidR="00064E4B" w:rsidRPr="008215D4" w:rsidRDefault="00064E4B" w:rsidP="00F76B35">
            <w:pPr>
              <w:spacing w:after="0"/>
              <w:rPr>
                <w:rFonts w:ascii="Arial" w:hAnsi="Arial" w:cs="Arial"/>
                <w:sz w:val="16"/>
                <w:szCs w:val="16"/>
              </w:rPr>
            </w:pPr>
          </w:p>
        </w:tc>
        <w:tc>
          <w:tcPr>
            <w:tcW w:w="884" w:type="dxa"/>
          </w:tcPr>
          <w:p w14:paraId="218B663E" w14:textId="77777777" w:rsidR="00064E4B" w:rsidRPr="008215D4" w:rsidRDefault="00064E4B" w:rsidP="00F76B35">
            <w:pPr>
              <w:spacing w:after="0"/>
              <w:rPr>
                <w:rFonts w:ascii="Arial" w:hAnsi="Arial" w:cs="Arial"/>
                <w:sz w:val="16"/>
                <w:szCs w:val="16"/>
              </w:rPr>
            </w:pPr>
          </w:p>
        </w:tc>
        <w:tc>
          <w:tcPr>
            <w:tcW w:w="1101" w:type="dxa"/>
          </w:tcPr>
          <w:p w14:paraId="7BDE20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13846AE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0293</w:t>
            </w:r>
          </w:p>
        </w:tc>
        <w:tc>
          <w:tcPr>
            <w:tcW w:w="284" w:type="dxa"/>
          </w:tcPr>
          <w:p w14:paraId="5A053D8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C694D5E" w14:textId="77777777" w:rsidR="00064E4B" w:rsidRPr="008215D4" w:rsidRDefault="00064E4B" w:rsidP="00F76B35">
            <w:pPr>
              <w:spacing w:after="0"/>
              <w:rPr>
                <w:rFonts w:ascii="Arial" w:hAnsi="Arial" w:cs="Arial"/>
                <w:sz w:val="16"/>
                <w:szCs w:val="16"/>
              </w:rPr>
            </w:pPr>
          </w:p>
        </w:tc>
        <w:tc>
          <w:tcPr>
            <w:tcW w:w="4678" w:type="dxa"/>
          </w:tcPr>
          <w:p w14:paraId="16169E05" w14:textId="396B820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Repeat information for </w:t>
            </w:r>
            <w:r w:rsidRPr="008215D4">
              <w:rPr>
                <w:rFonts w:ascii="Arial" w:hAnsi="Arial" w:cs="Arial"/>
                <w:sz w:val="16"/>
                <w:szCs w:val="16"/>
              </w:rPr>
              <w:t xml:space="preserve">Trusted non-3GPP </w:t>
            </w:r>
            <w:r w:rsidRPr="008215D4">
              <w:rPr>
                <w:rFonts w:ascii="Arial" w:hAnsi="Arial" w:cs="Arial" w:hint="eastAsia"/>
                <w:sz w:val="16"/>
                <w:szCs w:val="16"/>
              </w:rPr>
              <w:t>access network</w:t>
            </w:r>
          </w:p>
        </w:tc>
        <w:tc>
          <w:tcPr>
            <w:tcW w:w="850" w:type="dxa"/>
          </w:tcPr>
          <w:p w14:paraId="7CB8D2D8" w14:textId="77777777" w:rsidR="00064E4B" w:rsidRPr="008215D4" w:rsidRDefault="00064E4B" w:rsidP="00F76B35">
            <w:pPr>
              <w:spacing w:after="0"/>
              <w:rPr>
                <w:rFonts w:ascii="Arial" w:hAnsi="Arial" w:cs="Arial"/>
                <w:sz w:val="16"/>
                <w:szCs w:val="16"/>
              </w:rPr>
            </w:pPr>
          </w:p>
        </w:tc>
      </w:tr>
      <w:tr w:rsidR="00064E4B" w:rsidRPr="008215D4" w14:paraId="394DAF4E" w14:textId="77777777" w:rsidTr="006528F8">
        <w:tc>
          <w:tcPr>
            <w:tcW w:w="817" w:type="dxa"/>
          </w:tcPr>
          <w:p w14:paraId="45B0F52A" w14:textId="77777777" w:rsidR="00064E4B" w:rsidRPr="008215D4" w:rsidRDefault="00064E4B" w:rsidP="00F76B35">
            <w:pPr>
              <w:spacing w:after="0"/>
              <w:rPr>
                <w:rFonts w:ascii="Arial" w:hAnsi="Arial" w:cs="Arial"/>
                <w:sz w:val="16"/>
                <w:szCs w:val="16"/>
              </w:rPr>
            </w:pPr>
          </w:p>
        </w:tc>
        <w:tc>
          <w:tcPr>
            <w:tcW w:w="884" w:type="dxa"/>
          </w:tcPr>
          <w:p w14:paraId="30BA20A1" w14:textId="77777777" w:rsidR="00064E4B" w:rsidRPr="008215D4" w:rsidRDefault="00064E4B" w:rsidP="00F76B35">
            <w:pPr>
              <w:spacing w:after="0"/>
              <w:rPr>
                <w:rFonts w:ascii="Arial" w:hAnsi="Arial" w:cs="Arial"/>
                <w:sz w:val="16"/>
                <w:szCs w:val="16"/>
              </w:rPr>
            </w:pPr>
          </w:p>
        </w:tc>
        <w:tc>
          <w:tcPr>
            <w:tcW w:w="1101" w:type="dxa"/>
          </w:tcPr>
          <w:p w14:paraId="6F828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7DAFB9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0300</w:t>
            </w:r>
          </w:p>
        </w:tc>
        <w:tc>
          <w:tcPr>
            <w:tcW w:w="284" w:type="dxa"/>
          </w:tcPr>
          <w:p w14:paraId="596BA3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457FE6B0" w14:textId="77777777" w:rsidR="00064E4B" w:rsidRPr="008215D4" w:rsidRDefault="00064E4B" w:rsidP="00F76B35">
            <w:pPr>
              <w:spacing w:after="0"/>
              <w:rPr>
                <w:rFonts w:ascii="Arial" w:hAnsi="Arial" w:cs="Arial"/>
                <w:sz w:val="16"/>
                <w:szCs w:val="16"/>
              </w:rPr>
            </w:pPr>
          </w:p>
        </w:tc>
        <w:tc>
          <w:tcPr>
            <w:tcW w:w="4678" w:type="dxa"/>
          </w:tcPr>
          <w:p w14:paraId="11640E40" w14:textId="1EC9F9C6" w:rsidR="00064E4B" w:rsidRPr="008215D4" w:rsidRDefault="00064E4B" w:rsidP="00F76B35">
            <w:pPr>
              <w:spacing w:after="0"/>
              <w:rPr>
                <w:rFonts w:ascii="Arial" w:hAnsi="Arial" w:cs="Arial"/>
                <w:sz w:val="16"/>
                <w:szCs w:val="16"/>
              </w:rPr>
            </w:pPr>
            <w:r w:rsidRPr="008215D4">
              <w:rPr>
                <w:rFonts w:ascii="Arial" w:hAnsi="Arial" w:cs="Arial"/>
                <w:sz w:val="16"/>
                <w:szCs w:val="16"/>
              </w:rPr>
              <w:t>Matching WLAN-ID between Selected WLAN ID and TWAN Access Info</w:t>
            </w:r>
          </w:p>
        </w:tc>
        <w:tc>
          <w:tcPr>
            <w:tcW w:w="850" w:type="dxa"/>
          </w:tcPr>
          <w:p w14:paraId="468361D9" w14:textId="77777777" w:rsidR="00064E4B" w:rsidRPr="008215D4" w:rsidRDefault="00064E4B" w:rsidP="00F76B35">
            <w:pPr>
              <w:spacing w:after="0"/>
              <w:rPr>
                <w:rFonts w:ascii="Arial" w:hAnsi="Arial" w:cs="Arial"/>
                <w:sz w:val="16"/>
                <w:szCs w:val="16"/>
              </w:rPr>
            </w:pPr>
          </w:p>
        </w:tc>
      </w:tr>
      <w:tr w:rsidR="00064E4B" w:rsidRPr="008215D4" w14:paraId="241914E8" w14:textId="77777777" w:rsidTr="006528F8">
        <w:tc>
          <w:tcPr>
            <w:tcW w:w="817" w:type="dxa"/>
          </w:tcPr>
          <w:p w14:paraId="744B0545" w14:textId="77777777" w:rsidR="00064E4B" w:rsidRPr="008215D4" w:rsidRDefault="00064E4B" w:rsidP="00F76B35">
            <w:pPr>
              <w:spacing w:after="0"/>
              <w:rPr>
                <w:rFonts w:ascii="Arial" w:hAnsi="Arial" w:cs="Arial"/>
                <w:sz w:val="16"/>
                <w:szCs w:val="16"/>
              </w:rPr>
            </w:pPr>
          </w:p>
        </w:tc>
        <w:tc>
          <w:tcPr>
            <w:tcW w:w="884" w:type="dxa"/>
          </w:tcPr>
          <w:p w14:paraId="7D162245" w14:textId="77777777" w:rsidR="00064E4B" w:rsidRPr="008215D4" w:rsidRDefault="00064E4B" w:rsidP="00F76B35">
            <w:pPr>
              <w:spacing w:after="0"/>
              <w:rPr>
                <w:rFonts w:ascii="Arial" w:hAnsi="Arial" w:cs="Arial"/>
                <w:sz w:val="16"/>
                <w:szCs w:val="16"/>
              </w:rPr>
            </w:pPr>
          </w:p>
        </w:tc>
        <w:tc>
          <w:tcPr>
            <w:tcW w:w="1101" w:type="dxa"/>
          </w:tcPr>
          <w:p w14:paraId="552DBB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5671E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0301</w:t>
            </w:r>
          </w:p>
        </w:tc>
        <w:tc>
          <w:tcPr>
            <w:tcW w:w="284" w:type="dxa"/>
          </w:tcPr>
          <w:p w14:paraId="6A61267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B807DA" w14:textId="77777777" w:rsidR="00064E4B" w:rsidRPr="008215D4" w:rsidRDefault="00064E4B" w:rsidP="00F76B35">
            <w:pPr>
              <w:spacing w:after="0"/>
              <w:rPr>
                <w:rFonts w:ascii="Arial" w:hAnsi="Arial" w:cs="Arial"/>
                <w:sz w:val="16"/>
                <w:szCs w:val="16"/>
              </w:rPr>
            </w:pPr>
          </w:p>
        </w:tc>
        <w:tc>
          <w:tcPr>
            <w:tcW w:w="4678" w:type="dxa"/>
          </w:tcPr>
          <w:p w14:paraId="2C0E5E9B" w14:textId="56C1CBE6" w:rsidR="00064E4B" w:rsidRPr="008215D4" w:rsidRDefault="00064E4B" w:rsidP="00F76B35">
            <w:pPr>
              <w:spacing w:after="0"/>
              <w:rPr>
                <w:rFonts w:ascii="Arial" w:hAnsi="Arial" w:cs="Arial"/>
                <w:sz w:val="16"/>
                <w:szCs w:val="16"/>
              </w:rPr>
            </w:pPr>
            <w:r w:rsidRPr="008215D4">
              <w:rPr>
                <w:rFonts w:ascii="Arial" w:hAnsi="Arial" w:cs="Arial"/>
                <w:sz w:val="16"/>
                <w:szCs w:val="16"/>
              </w:rPr>
              <w:t>Update of draft-ietf-radext-ieee802ext reference</w:t>
            </w:r>
          </w:p>
        </w:tc>
        <w:tc>
          <w:tcPr>
            <w:tcW w:w="850" w:type="dxa"/>
          </w:tcPr>
          <w:p w14:paraId="3E5027F1" w14:textId="77777777" w:rsidR="00064E4B" w:rsidRPr="008215D4" w:rsidRDefault="00064E4B" w:rsidP="00F76B35">
            <w:pPr>
              <w:spacing w:after="0"/>
              <w:rPr>
                <w:rFonts w:ascii="Arial" w:hAnsi="Arial" w:cs="Arial"/>
                <w:sz w:val="16"/>
                <w:szCs w:val="16"/>
              </w:rPr>
            </w:pPr>
          </w:p>
        </w:tc>
      </w:tr>
      <w:tr w:rsidR="00064E4B" w:rsidRPr="008215D4" w14:paraId="7CFCDE80" w14:textId="77777777" w:rsidTr="006528F8">
        <w:tc>
          <w:tcPr>
            <w:tcW w:w="817" w:type="dxa"/>
          </w:tcPr>
          <w:p w14:paraId="7143BF47" w14:textId="77777777" w:rsidR="00064E4B" w:rsidRPr="008215D4" w:rsidRDefault="00064E4B" w:rsidP="00F76B35">
            <w:pPr>
              <w:spacing w:after="0"/>
              <w:rPr>
                <w:rFonts w:ascii="Arial" w:hAnsi="Arial" w:cs="Arial"/>
                <w:sz w:val="16"/>
                <w:szCs w:val="16"/>
              </w:rPr>
            </w:pPr>
          </w:p>
        </w:tc>
        <w:tc>
          <w:tcPr>
            <w:tcW w:w="884" w:type="dxa"/>
          </w:tcPr>
          <w:p w14:paraId="4F0DED12" w14:textId="77777777" w:rsidR="00064E4B" w:rsidRPr="008215D4" w:rsidRDefault="00064E4B" w:rsidP="00F76B35">
            <w:pPr>
              <w:spacing w:after="0"/>
              <w:rPr>
                <w:rFonts w:ascii="Arial" w:hAnsi="Arial" w:cs="Arial"/>
                <w:sz w:val="16"/>
                <w:szCs w:val="16"/>
              </w:rPr>
            </w:pPr>
          </w:p>
        </w:tc>
        <w:tc>
          <w:tcPr>
            <w:tcW w:w="1101" w:type="dxa"/>
          </w:tcPr>
          <w:p w14:paraId="644CA3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6B1B0F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0294</w:t>
            </w:r>
          </w:p>
        </w:tc>
        <w:tc>
          <w:tcPr>
            <w:tcW w:w="284" w:type="dxa"/>
          </w:tcPr>
          <w:p w14:paraId="08399A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E73D5A4" w14:textId="77777777" w:rsidR="00064E4B" w:rsidRPr="008215D4" w:rsidRDefault="00064E4B" w:rsidP="00F76B35">
            <w:pPr>
              <w:spacing w:after="0"/>
              <w:rPr>
                <w:rFonts w:ascii="Arial" w:hAnsi="Arial" w:cs="Arial"/>
                <w:sz w:val="16"/>
                <w:szCs w:val="16"/>
              </w:rPr>
            </w:pPr>
          </w:p>
        </w:tc>
        <w:tc>
          <w:tcPr>
            <w:tcW w:w="4678" w:type="dxa"/>
          </w:tcPr>
          <w:p w14:paraId="24E1D87D" w14:textId="2612131C"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 xml:space="preserve">orrection on </w:t>
            </w:r>
            <w:r w:rsidRPr="008215D4">
              <w:rPr>
                <w:rFonts w:ascii="Arial" w:hAnsi="Arial" w:cs="Arial"/>
                <w:sz w:val="16"/>
                <w:szCs w:val="16"/>
              </w:rPr>
              <w:t>Auth</w:t>
            </w:r>
            <w:r w:rsidRPr="008215D4">
              <w:rPr>
                <w:rFonts w:ascii="Arial" w:hAnsi="Arial" w:cs="Arial" w:hint="eastAsia"/>
                <w:sz w:val="16"/>
                <w:szCs w:val="16"/>
              </w:rPr>
              <w:t>-</w:t>
            </w:r>
            <w:r w:rsidRPr="008215D4">
              <w:rPr>
                <w:rFonts w:ascii="Arial" w:hAnsi="Arial" w:cs="Arial"/>
                <w:sz w:val="16"/>
                <w:szCs w:val="16"/>
              </w:rPr>
              <w:t>Request</w:t>
            </w:r>
            <w:r w:rsidRPr="008215D4">
              <w:rPr>
                <w:rFonts w:ascii="Arial" w:hAnsi="Arial" w:cs="Arial" w:hint="eastAsia"/>
                <w:sz w:val="16"/>
                <w:szCs w:val="16"/>
              </w:rPr>
              <w:t>-</w:t>
            </w:r>
            <w:r w:rsidRPr="008215D4">
              <w:rPr>
                <w:rFonts w:ascii="Arial" w:hAnsi="Arial" w:cs="Arial"/>
                <w:sz w:val="16"/>
                <w:szCs w:val="16"/>
              </w:rPr>
              <w:t>Type</w:t>
            </w:r>
          </w:p>
        </w:tc>
        <w:tc>
          <w:tcPr>
            <w:tcW w:w="850" w:type="dxa"/>
          </w:tcPr>
          <w:p w14:paraId="073AFCB2" w14:textId="77777777" w:rsidR="00064E4B" w:rsidRPr="008215D4" w:rsidRDefault="00064E4B" w:rsidP="00F76B35">
            <w:pPr>
              <w:spacing w:after="0"/>
              <w:rPr>
                <w:rFonts w:ascii="Arial" w:hAnsi="Arial" w:cs="Arial"/>
                <w:sz w:val="16"/>
                <w:szCs w:val="16"/>
              </w:rPr>
            </w:pPr>
          </w:p>
        </w:tc>
      </w:tr>
      <w:tr w:rsidR="00064E4B" w:rsidRPr="008215D4" w14:paraId="12D527BC" w14:textId="77777777" w:rsidTr="006528F8">
        <w:tc>
          <w:tcPr>
            <w:tcW w:w="817" w:type="dxa"/>
          </w:tcPr>
          <w:p w14:paraId="0BF0CA4A" w14:textId="77777777" w:rsidR="00064E4B" w:rsidRPr="008215D4" w:rsidRDefault="00064E4B" w:rsidP="00F76B35">
            <w:pPr>
              <w:spacing w:after="0"/>
              <w:rPr>
                <w:rFonts w:ascii="Arial" w:hAnsi="Arial" w:cs="Arial"/>
                <w:sz w:val="16"/>
                <w:szCs w:val="16"/>
              </w:rPr>
            </w:pPr>
          </w:p>
        </w:tc>
        <w:tc>
          <w:tcPr>
            <w:tcW w:w="884" w:type="dxa"/>
          </w:tcPr>
          <w:p w14:paraId="2F8D410A" w14:textId="77777777" w:rsidR="00064E4B" w:rsidRPr="008215D4" w:rsidRDefault="00064E4B" w:rsidP="00F76B35">
            <w:pPr>
              <w:spacing w:after="0"/>
              <w:rPr>
                <w:rFonts w:ascii="Arial" w:hAnsi="Arial" w:cs="Arial"/>
                <w:sz w:val="16"/>
                <w:szCs w:val="16"/>
              </w:rPr>
            </w:pPr>
          </w:p>
        </w:tc>
        <w:tc>
          <w:tcPr>
            <w:tcW w:w="1101" w:type="dxa"/>
          </w:tcPr>
          <w:p w14:paraId="5904F3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2DFA76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0295</w:t>
            </w:r>
          </w:p>
        </w:tc>
        <w:tc>
          <w:tcPr>
            <w:tcW w:w="284" w:type="dxa"/>
          </w:tcPr>
          <w:p w14:paraId="7CB1715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B26C17" w14:textId="77777777" w:rsidR="00064E4B" w:rsidRPr="008215D4" w:rsidRDefault="00064E4B" w:rsidP="00F76B35">
            <w:pPr>
              <w:spacing w:after="0"/>
              <w:rPr>
                <w:rFonts w:ascii="Arial" w:hAnsi="Arial" w:cs="Arial"/>
                <w:sz w:val="16"/>
                <w:szCs w:val="16"/>
              </w:rPr>
            </w:pPr>
          </w:p>
        </w:tc>
        <w:tc>
          <w:tcPr>
            <w:tcW w:w="4678" w:type="dxa"/>
          </w:tcPr>
          <w:p w14:paraId="3E56BBA7" w14:textId="5CD7BE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Description of Result IE</w:t>
            </w:r>
          </w:p>
        </w:tc>
        <w:tc>
          <w:tcPr>
            <w:tcW w:w="850" w:type="dxa"/>
          </w:tcPr>
          <w:p w14:paraId="2069B86E" w14:textId="77777777" w:rsidR="00064E4B" w:rsidRPr="008215D4" w:rsidRDefault="00064E4B" w:rsidP="00F76B35">
            <w:pPr>
              <w:spacing w:after="0"/>
              <w:rPr>
                <w:rFonts w:ascii="Arial" w:hAnsi="Arial" w:cs="Arial"/>
                <w:sz w:val="16"/>
                <w:szCs w:val="16"/>
              </w:rPr>
            </w:pPr>
          </w:p>
        </w:tc>
      </w:tr>
      <w:tr w:rsidR="00064E4B" w:rsidRPr="008215D4" w14:paraId="2EA1D4CD" w14:textId="77777777" w:rsidTr="006528F8">
        <w:tc>
          <w:tcPr>
            <w:tcW w:w="817" w:type="dxa"/>
          </w:tcPr>
          <w:p w14:paraId="16620D9F" w14:textId="77777777" w:rsidR="00064E4B" w:rsidRPr="008215D4" w:rsidRDefault="00064E4B" w:rsidP="00F76B35">
            <w:pPr>
              <w:spacing w:after="0"/>
              <w:rPr>
                <w:rFonts w:ascii="Arial" w:hAnsi="Arial" w:cs="Arial"/>
                <w:sz w:val="16"/>
                <w:szCs w:val="16"/>
              </w:rPr>
            </w:pPr>
          </w:p>
        </w:tc>
        <w:tc>
          <w:tcPr>
            <w:tcW w:w="884" w:type="dxa"/>
          </w:tcPr>
          <w:p w14:paraId="4AB15AB0" w14:textId="77777777" w:rsidR="00064E4B" w:rsidRPr="008215D4" w:rsidRDefault="00064E4B" w:rsidP="00F76B35">
            <w:pPr>
              <w:spacing w:after="0"/>
              <w:rPr>
                <w:rFonts w:ascii="Arial" w:hAnsi="Arial" w:cs="Arial"/>
                <w:sz w:val="16"/>
                <w:szCs w:val="16"/>
              </w:rPr>
            </w:pPr>
          </w:p>
        </w:tc>
        <w:tc>
          <w:tcPr>
            <w:tcW w:w="1101" w:type="dxa"/>
          </w:tcPr>
          <w:p w14:paraId="10F0E8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05080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0297</w:t>
            </w:r>
          </w:p>
        </w:tc>
        <w:tc>
          <w:tcPr>
            <w:tcW w:w="284" w:type="dxa"/>
          </w:tcPr>
          <w:p w14:paraId="2054BC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275A2081" w14:textId="77777777" w:rsidR="00064E4B" w:rsidRPr="008215D4" w:rsidRDefault="00064E4B" w:rsidP="00F76B35">
            <w:pPr>
              <w:spacing w:after="0"/>
              <w:rPr>
                <w:rFonts w:ascii="Arial" w:hAnsi="Arial" w:cs="Arial"/>
                <w:sz w:val="16"/>
                <w:szCs w:val="16"/>
              </w:rPr>
            </w:pPr>
          </w:p>
        </w:tc>
        <w:tc>
          <w:tcPr>
            <w:tcW w:w="4678" w:type="dxa"/>
          </w:tcPr>
          <w:p w14:paraId="6DCB44C0" w14:textId="66E9832C" w:rsidR="00064E4B" w:rsidRPr="008215D4" w:rsidRDefault="00064E4B" w:rsidP="00F76B35">
            <w:pPr>
              <w:spacing w:after="0"/>
              <w:rPr>
                <w:rFonts w:ascii="Arial" w:hAnsi="Arial" w:cs="Arial"/>
                <w:sz w:val="16"/>
                <w:szCs w:val="16"/>
              </w:rPr>
            </w:pPr>
            <w:r w:rsidRPr="008215D4">
              <w:rPr>
                <w:rFonts w:ascii="Arial" w:hAnsi="Arial" w:cs="Arial"/>
                <w:sz w:val="16"/>
                <w:szCs w:val="16"/>
              </w:rPr>
              <w:t>Information Elements</w:t>
            </w:r>
            <w:r w:rsidRPr="008215D4">
              <w:rPr>
                <w:rFonts w:ascii="Arial" w:hAnsi="Arial" w:cs="Arial" w:hint="eastAsia"/>
                <w:sz w:val="16"/>
                <w:szCs w:val="16"/>
              </w:rPr>
              <w:t xml:space="preserve"> for SWa interface</w:t>
            </w:r>
          </w:p>
        </w:tc>
        <w:tc>
          <w:tcPr>
            <w:tcW w:w="850" w:type="dxa"/>
          </w:tcPr>
          <w:p w14:paraId="2A197B74" w14:textId="77777777" w:rsidR="00064E4B" w:rsidRPr="008215D4" w:rsidRDefault="00064E4B" w:rsidP="00F76B35">
            <w:pPr>
              <w:spacing w:after="0"/>
              <w:rPr>
                <w:rFonts w:ascii="Arial" w:hAnsi="Arial" w:cs="Arial"/>
                <w:sz w:val="16"/>
                <w:szCs w:val="16"/>
              </w:rPr>
            </w:pPr>
          </w:p>
        </w:tc>
      </w:tr>
      <w:tr w:rsidR="00064E4B" w:rsidRPr="008215D4" w14:paraId="4AFCA01F" w14:textId="77777777" w:rsidTr="006528F8">
        <w:tc>
          <w:tcPr>
            <w:tcW w:w="817" w:type="dxa"/>
          </w:tcPr>
          <w:p w14:paraId="116D9724" w14:textId="77777777" w:rsidR="00064E4B" w:rsidRPr="008215D4" w:rsidRDefault="00064E4B" w:rsidP="00F76B35">
            <w:pPr>
              <w:spacing w:after="0"/>
              <w:rPr>
                <w:rFonts w:ascii="Arial" w:hAnsi="Arial" w:cs="Arial"/>
                <w:sz w:val="16"/>
                <w:szCs w:val="16"/>
              </w:rPr>
            </w:pPr>
          </w:p>
        </w:tc>
        <w:tc>
          <w:tcPr>
            <w:tcW w:w="884" w:type="dxa"/>
          </w:tcPr>
          <w:p w14:paraId="344BEB50" w14:textId="77777777" w:rsidR="00064E4B" w:rsidRPr="008215D4" w:rsidRDefault="00064E4B" w:rsidP="00F76B35">
            <w:pPr>
              <w:spacing w:after="0"/>
              <w:rPr>
                <w:rFonts w:ascii="Arial" w:hAnsi="Arial" w:cs="Arial"/>
                <w:sz w:val="16"/>
                <w:szCs w:val="16"/>
              </w:rPr>
            </w:pPr>
          </w:p>
        </w:tc>
        <w:tc>
          <w:tcPr>
            <w:tcW w:w="1101" w:type="dxa"/>
          </w:tcPr>
          <w:p w14:paraId="5F8F2E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12F71D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0299</w:t>
            </w:r>
          </w:p>
        </w:tc>
        <w:tc>
          <w:tcPr>
            <w:tcW w:w="284" w:type="dxa"/>
          </w:tcPr>
          <w:p w14:paraId="2D2F77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0F6FF" w14:textId="77777777" w:rsidR="00064E4B" w:rsidRPr="008215D4" w:rsidRDefault="00064E4B" w:rsidP="00F76B35">
            <w:pPr>
              <w:spacing w:after="0"/>
              <w:rPr>
                <w:rFonts w:ascii="Arial" w:hAnsi="Arial" w:cs="Arial"/>
                <w:sz w:val="16"/>
                <w:szCs w:val="16"/>
              </w:rPr>
            </w:pPr>
          </w:p>
        </w:tc>
        <w:tc>
          <w:tcPr>
            <w:tcW w:w="4678" w:type="dxa"/>
          </w:tcPr>
          <w:p w14:paraId="10F7BD0B" w14:textId="479DAF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Session ID in the SWm </w:t>
            </w:r>
            <w:r w:rsidRPr="008215D4">
              <w:rPr>
                <w:rFonts w:ascii="Arial" w:hAnsi="Arial" w:cs="Arial"/>
                <w:sz w:val="16"/>
                <w:szCs w:val="16"/>
              </w:rPr>
              <w:t>Authorization</w:t>
            </w:r>
            <w:r w:rsidRPr="008215D4">
              <w:rPr>
                <w:rFonts w:ascii="Arial" w:hAnsi="Arial" w:cs="Arial" w:hint="eastAsia"/>
                <w:sz w:val="16"/>
                <w:szCs w:val="16"/>
              </w:rPr>
              <w:t xml:space="preserve"> procedure</w:t>
            </w:r>
          </w:p>
        </w:tc>
        <w:tc>
          <w:tcPr>
            <w:tcW w:w="850" w:type="dxa"/>
          </w:tcPr>
          <w:p w14:paraId="0B1BF7C3" w14:textId="77777777" w:rsidR="00064E4B" w:rsidRPr="008215D4" w:rsidRDefault="00064E4B" w:rsidP="00F76B35">
            <w:pPr>
              <w:spacing w:after="0"/>
              <w:rPr>
                <w:rFonts w:ascii="Arial" w:hAnsi="Arial" w:cs="Arial"/>
                <w:sz w:val="16"/>
                <w:szCs w:val="16"/>
              </w:rPr>
            </w:pPr>
          </w:p>
        </w:tc>
      </w:tr>
      <w:tr w:rsidR="00064E4B" w:rsidRPr="008215D4" w14:paraId="1B7209A6" w14:textId="77777777" w:rsidTr="006528F8">
        <w:tc>
          <w:tcPr>
            <w:tcW w:w="817" w:type="dxa"/>
          </w:tcPr>
          <w:p w14:paraId="5897AC83" w14:textId="77777777" w:rsidR="00064E4B" w:rsidRPr="008215D4" w:rsidRDefault="00064E4B" w:rsidP="00F76B35">
            <w:pPr>
              <w:spacing w:after="0"/>
              <w:rPr>
                <w:rFonts w:ascii="Arial" w:hAnsi="Arial" w:cs="Arial"/>
                <w:sz w:val="16"/>
                <w:szCs w:val="16"/>
              </w:rPr>
            </w:pPr>
          </w:p>
        </w:tc>
        <w:tc>
          <w:tcPr>
            <w:tcW w:w="884" w:type="dxa"/>
          </w:tcPr>
          <w:p w14:paraId="4DC202F8" w14:textId="77777777" w:rsidR="00064E4B" w:rsidRPr="008215D4" w:rsidRDefault="00064E4B" w:rsidP="00F76B35">
            <w:pPr>
              <w:spacing w:after="0"/>
              <w:rPr>
                <w:rFonts w:ascii="Arial" w:hAnsi="Arial" w:cs="Arial"/>
                <w:sz w:val="16"/>
                <w:szCs w:val="16"/>
              </w:rPr>
            </w:pPr>
          </w:p>
        </w:tc>
        <w:tc>
          <w:tcPr>
            <w:tcW w:w="1101" w:type="dxa"/>
          </w:tcPr>
          <w:p w14:paraId="26F8B4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2E39B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0302</w:t>
            </w:r>
          </w:p>
        </w:tc>
        <w:tc>
          <w:tcPr>
            <w:tcW w:w="284" w:type="dxa"/>
          </w:tcPr>
          <w:p w14:paraId="77D73F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4CC408F" w14:textId="77777777" w:rsidR="00064E4B" w:rsidRPr="008215D4" w:rsidRDefault="00064E4B" w:rsidP="00F76B35">
            <w:pPr>
              <w:spacing w:after="0"/>
              <w:rPr>
                <w:rFonts w:ascii="Arial" w:hAnsi="Arial" w:cs="Arial"/>
                <w:sz w:val="16"/>
                <w:szCs w:val="16"/>
              </w:rPr>
            </w:pPr>
          </w:p>
        </w:tc>
        <w:tc>
          <w:tcPr>
            <w:tcW w:w="4678" w:type="dxa"/>
          </w:tcPr>
          <w:p w14:paraId="17BE2055" w14:textId="2DF03FC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Trace Info for PGW</w:t>
            </w:r>
          </w:p>
        </w:tc>
        <w:tc>
          <w:tcPr>
            <w:tcW w:w="850" w:type="dxa"/>
          </w:tcPr>
          <w:p w14:paraId="73EB0D81" w14:textId="77777777" w:rsidR="00064E4B" w:rsidRPr="008215D4" w:rsidRDefault="00064E4B" w:rsidP="00F76B35">
            <w:pPr>
              <w:spacing w:after="0"/>
              <w:rPr>
                <w:rFonts w:ascii="Arial" w:hAnsi="Arial" w:cs="Arial"/>
                <w:sz w:val="16"/>
                <w:szCs w:val="16"/>
              </w:rPr>
            </w:pPr>
          </w:p>
        </w:tc>
      </w:tr>
      <w:tr w:rsidR="00064E4B" w:rsidRPr="008215D4" w14:paraId="060B03BF" w14:textId="77777777" w:rsidTr="006528F8">
        <w:tc>
          <w:tcPr>
            <w:tcW w:w="817" w:type="dxa"/>
          </w:tcPr>
          <w:p w14:paraId="00E8DB7B" w14:textId="77777777" w:rsidR="00064E4B" w:rsidRPr="008215D4" w:rsidRDefault="00064E4B" w:rsidP="00F76B35">
            <w:pPr>
              <w:spacing w:after="0"/>
              <w:rPr>
                <w:rFonts w:ascii="Arial" w:hAnsi="Arial" w:cs="Arial"/>
                <w:sz w:val="16"/>
                <w:szCs w:val="16"/>
              </w:rPr>
            </w:pPr>
          </w:p>
        </w:tc>
        <w:tc>
          <w:tcPr>
            <w:tcW w:w="884" w:type="dxa"/>
          </w:tcPr>
          <w:p w14:paraId="0038BDAD" w14:textId="77777777" w:rsidR="00064E4B" w:rsidRPr="008215D4" w:rsidRDefault="00064E4B" w:rsidP="00F76B35">
            <w:pPr>
              <w:spacing w:after="0"/>
              <w:rPr>
                <w:rFonts w:ascii="Arial" w:hAnsi="Arial" w:cs="Arial"/>
                <w:sz w:val="16"/>
                <w:szCs w:val="16"/>
              </w:rPr>
            </w:pPr>
          </w:p>
        </w:tc>
        <w:tc>
          <w:tcPr>
            <w:tcW w:w="1101" w:type="dxa"/>
          </w:tcPr>
          <w:p w14:paraId="1BD14D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47A90A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0303</w:t>
            </w:r>
          </w:p>
        </w:tc>
        <w:tc>
          <w:tcPr>
            <w:tcW w:w="284" w:type="dxa"/>
          </w:tcPr>
          <w:p w14:paraId="3AFD33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20585CF" w14:textId="77777777" w:rsidR="00064E4B" w:rsidRPr="008215D4" w:rsidRDefault="00064E4B" w:rsidP="00F76B35">
            <w:pPr>
              <w:spacing w:after="0"/>
              <w:rPr>
                <w:rFonts w:ascii="Arial" w:hAnsi="Arial" w:cs="Arial"/>
                <w:sz w:val="16"/>
                <w:szCs w:val="16"/>
              </w:rPr>
            </w:pPr>
          </w:p>
        </w:tc>
        <w:tc>
          <w:tcPr>
            <w:tcW w:w="4678" w:type="dxa"/>
          </w:tcPr>
          <w:p w14:paraId="1EA59FBC" w14:textId="5AD5AAC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Add the definition of trace-reference</w:t>
            </w:r>
          </w:p>
        </w:tc>
        <w:tc>
          <w:tcPr>
            <w:tcW w:w="850" w:type="dxa"/>
          </w:tcPr>
          <w:p w14:paraId="52EDC0D1" w14:textId="77777777" w:rsidR="00064E4B" w:rsidRPr="008215D4" w:rsidRDefault="00064E4B" w:rsidP="00F76B35">
            <w:pPr>
              <w:spacing w:after="0"/>
              <w:rPr>
                <w:rFonts w:ascii="Arial" w:hAnsi="Arial" w:cs="Arial"/>
                <w:sz w:val="16"/>
                <w:szCs w:val="16"/>
              </w:rPr>
            </w:pPr>
          </w:p>
        </w:tc>
      </w:tr>
      <w:tr w:rsidR="00064E4B" w:rsidRPr="008215D4" w14:paraId="4FC936AA" w14:textId="77777777" w:rsidTr="006528F8">
        <w:tc>
          <w:tcPr>
            <w:tcW w:w="817" w:type="dxa"/>
          </w:tcPr>
          <w:p w14:paraId="6F9B667D" w14:textId="77777777" w:rsidR="00064E4B" w:rsidRPr="008215D4" w:rsidRDefault="00064E4B" w:rsidP="00F76B35">
            <w:pPr>
              <w:spacing w:after="0"/>
              <w:rPr>
                <w:rFonts w:ascii="Arial" w:hAnsi="Arial" w:cs="Arial"/>
                <w:sz w:val="16"/>
                <w:szCs w:val="16"/>
              </w:rPr>
            </w:pPr>
          </w:p>
        </w:tc>
        <w:tc>
          <w:tcPr>
            <w:tcW w:w="884" w:type="dxa"/>
          </w:tcPr>
          <w:p w14:paraId="37B7BAC7" w14:textId="77777777" w:rsidR="00064E4B" w:rsidRPr="008215D4" w:rsidRDefault="00064E4B" w:rsidP="00F76B35">
            <w:pPr>
              <w:spacing w:after="0"/>
              <w:rPr>
                <w:rFonts w:ascii="Arial" w:hAnsi="Arial" w:cs="Arial"/>
                <w:sz w:val="16"/>
                <w:szCs w:val="16"/>
              </w:rPr>
            </w:pPr>
          </w:p>
        </w:tc>
        <w:tc>
          <w:tcPr>
            <w:tcW w:w="1101" w:type="dxa"/>
          </w:tcPr>
          <w:p w14:paraId="1E8537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CP-120741</w:t>
            </w:r>
          </w:p>
        </w:tc>
        <w:tc>
          <w:tcPr>
            <w:tcW w:w="708" w:type="dxa"/>
          </w:tcPr>
          <w:p w14:paraId="77AABB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0309</w:t>
            </w:r>
          </w:p>
        </w:tc>
        <w:tc>
          <w:tcPr>
            <w:tcW w:w="284" w:type="dxa"/>
          </w:tcPr>
          <w:p w14:paraId="6BEE356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2AFD505" w14:textId="77777777" w:rsidR="00064E4B" w:rsidRPr="008215D4" w:rsidRDefault="00064E4B" w:rsidP="00F76B35">
            <w:pPr>
              <w:spacing w:after="0"/>
              <w:rPr>
                <w:rFonts w:ascii="Arial" w:hAnsi="Arial" w:cs="Arial"/>
                <w:sz w:val="16"/>
                <w:szCs w:val="16"/>
              </w:rPr>
            </w:pPr>
          </w:p>
        </w:tc>
        <w:tc>
          <w:tcPr>
            <w:tcW w:w="4678" w:type="dxa"/>
          </w:tcPr>
          <w:p w14:paraId="2C83D017" w14:textId="38EB3728" w:rsidR="00064E4B" w:rsidRPr="008215D4" w:rsidRDefault="00064E4B" w:rsidP="00F76B35">
            <w:pPr>
              <w:spacing w:after="0"/>
              <w:rPr>
                <w:rFonts w:ascii="Arial" w:hAnsi="Arial" w:cs="Arial"/>
                <w:sz w:val="16"/>
                <w:szCs w:val="16"/>
              </w:rPr>
            </w:pPr>
            <w:r w:rsidRPr="008215D4">
              <w:rPr>
                <w:rFonts w:ascii="Arial" w:hAnsi="Arial" w:cs="Arial"/>
                <w:sz w:val="16"/>
                <w:szCs w:val="16"/>
              </w:rPr>
              <w:t>Use of Flag instead of Enumerated AVPs</w:t>
            </w:r>
          </w:p>
        </w:tc>
        <w:tc>
          <w:tcPr>
            <w:tcW w:w="850" w:type="dxa"/>
          </w:tcPr>
          <w:p w14:paraId="57D2DF31" w14:textId="77777777" w:rsidR="00064E4B" w:rsidRPr="008215D4" w:rsidRDefault="00064E4B" w:rsidP="00F76B35">
            <w:pPr>
              <w:spacing w:after="0"/>
              <w:rPr>
                <w:rFonts w:ascii="Arial" w:hAnsi="Arial" w:cs="Arial"/>
                <w:sz w:val="16"/>
                <w:szCs w:val="16"/>
              </w:rPr>
            </w:pPr>
          </w:p>
        </w:tc>
      </w:tr>
      <w:tr w:rsidR="00064E4B" w:rsidRPr="008215D4" w14:paraId="594078B0" w14:textId="77777777" w:rsidTr="006528F8">
        <w:tc>
          <w:tcPr>
            <w:tcW w:w="817" w:type="dxa"/>
          </w:tcPr>
          <w:p w14:paraId="7542E5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2013-03</w:t>
            </w:r>
          </w:p>
        </w:tc>
        <w:tc>
          <w:tcPr>
            <w:tcW w:w="884" w:type="dxa"/>
          </w:tcPr>
          <w:p w14:paraId="227520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CT#59</w:t>
            </w:r>
          </w:p>
        </w:tc>
        <w:tc>
          <w:tcPr>
            <w:tcW w:w="1101" w:type="dxa"/>
          </w:tcPr>
          <w:p w14:paraId="0273D8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313CF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0314</w:t>
            </w:r>
          </w:p>
        </w:tc>
        <w:tc>
          <w:tcPr>
            <w:tcW w:w="284" w:type="dxa"/>
          </w:tcPr>
          <w:p w14:paraId="0B8B2F5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9DCBF0E" w14:textId="77777777" w:rsidR="00064E4B" w:rsidRPr="008215D4" w:rsidRDefault="00064E4B" w:rsidP="00F76B35">
            <w:pPr>
              <w:spacing w:after="0"/>
              <w:rPr>
                <w:rFonts w:ascii="Arial" w:hAnsi="Arial" w:cs="Arial"/>
                <w:sz w:val="16"/>
                <w:szCs w:val="16"/>
              </w:rPr>
            </w:pPr>
          </w:p>
        </w:tc>
        <w:tc>
          <w:tcPr>
            <w:tcW w:w="4678" w:type="dxa"/>
          </w:tcPr>
          <w:p w14:paraId="75A2C76E" w14:textId="1E8BF257" w:rsidR="00064E4B" w:rsidRPr="008215D4" w:rsidRDefault="00064E4B" w:rsidP="00F76B35">
            <w:pPr>
              <w:spacing w:after="0"/>
              <w:rPr>
                <w:rFonts w:ascii="Arial" w:hAnsi="Arial" w:cs="Arial"/>
                <w:sz w:val="16"/>
                <w:szCs w:val="16"/>
              </w:rPr>
            </w:pPr>
            <w:r w:rsidRPr="008215D4">
              <w:rPr>
                <w:rFonts w:ascii="Arial" w:hAnsi="Arial" w:cs="Arial"/>
                <w:sz w:val="16"/>
                <w:szCs w:val="16"/>
              </w:rPr>
              <w:t>About EAP-AKA' challenge message</w:t>
            </w:r>
          </w:p>
        </w:tc>
        <w:tc>
          <w:tcPr>
            <w:tcW w:w="850" w:type="dxa"/>
          </w:tcPr>
          <w:p w14:paraId="00C9D0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11.5.0</w:t>
            </w:r>
          </w:p>
        </w:tc>
      </w:tr>
      <w:tr w:rsidR="00064E4B" w:rsidRPr="008215D4" w14:paraId="78971C53" w14:textId="77777777" w:rsidTr="006528F8">
        <w:tc>
          <w:tcPr>
            <w:tcW w:w="817" w:type="dxa"/>
          </w:tcPr>
          <w:p w14:paraId="1962E796" w14:textId="77777777" w:rsidR="00064E4B" w:rsidRPr="008215D4" w:rsidRDefault="00064E4B" w:rsidP="00F76B35">
            <w:pPr>
              <w:spacing w:after="0"/>
              <w:rPr>
                <w:rFonts w:ascii="Arial" w:hAnsi="Arial" w:cs="Arial"/>
                <w:sz w:val="16"/>
                <w:szCs w:val="16"/>
              </w:rPr>
            </w:pPr>
          </w:p>
        </w:tc>
        <w:tc>
          <w:tcPr>
            <w:tcW w:w="884" w:type="dxa"/>
          </w:tcPr>
          <w:p w14:paraId="025B16CD" w14:textId="77777777" w:rsidR="00064E4B" w:rsidRPr="008215D4" w:rsidRDefault="00064E4B" w:rsidP="00F76B35">
            <w:pPr>
              <w:spacing w:after="0"/>
              <w:rPr>
                <w:rFonts w:ascii="Arial" w:hAnsi="Arial" w:cs="Arial"/>
                <w:sz w:val="16"/>
                <w:szCs w:val="16"/>
              </w:rPr>
            </w:pPr>
          </w:p>
        </w:tc>
        <w:tc>
          <w:tcPr>
            <w:tcW w:w="1101" w:type="dxa"/>
          </w:tcPr>
          <w:p w14:paraId="7B8657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6BD840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0315</w:t>
            </w:r>
          </w:p>
        </w:tc>
        <w:tc>
          <w:tcPr>
            <w:tcW w:w="284" w:type="dxa"/>
          </w:tcPr>
          <w:p w14:paraId="623979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51D9A86" w14:textId="77777777" w:rsidR="00064E4B" w:rsidRPr="008215D4" w:rsidRDefault="00064E4B" w:rsidP="00F76B35">
            <w:pPr>
              <w:spacing w:after="0"/>
              <w:rPr>
                <w:rFonts w:ascii="Arial" w:hAnsi="Arial" w:cs="Arial"/>
                <w:sz w:val="16"/>
                <w:szCs w:val="16"/>
              </w:rPr>
            </w:pPr>
          </w:p>
        </w:tc>
        <w:tc>
          <w:tcPr>
            <w:tcW w:w="4678" w:type="dxa"/>
          </w:tcPr>
          <w:p w14:paraId="51FC6BB5" w14:textId="249A78EB" w:rsidR="00064E4B" w:rsidRPr="008215D4" w:rsidRDefault="00064E4B" w:rsidP="00F76B35">
            <w:pPr>
              <w:spacing w:after="0"/>
              <w:rPr>
                <w:rFonts w:ascii="Arial" w:hAnsi="Arial" w:cs="Arial"/>
                <w:sz w:val="16"/>
                <w:szCs w:val="16"/>
              </w:rPr>
            </w:pPr>
            <w:r w:rsidRPr="008215D4">
              <w:rPr>
                <w:rFonts w:ascii="Arial" w:hAnsi="Arial" w:cs="Arial"/>
                <w:sz w:val="16"/>
                <w:szCs w:val="16"/>
              </w:rPr>
              <w:t>TWAN Authorization when HE-SSID is not provided</w:t>
            </w:r>
          </w:p>
        </w:tc>
        <w:tc>
          <w:tcPr>
            <w:tcW w:w="850" w:type="dxa"/>
          </w:tcPr>
          <w:p w14:paraId="5BBCE481" w14:textId="77777777" w:rsidR="00064E4B" w:rsidRPr="008215D4" w:rsidRDefault="00064E4B" w:rsidP="00F76B35">
            <w:pPr>
              <w:spacing w:after="0"/>
              <w:rPr>
                <w:rFonts w:ascii="Arial" w:hAnsi="Arial" w:cs="Arial"/>
                <w:sz w:val="16"/>
                <w:szCs w:val="16"/>
              </w:rPr>
            </w:pPr>
          </w:p>
        </w:tc>
      </w:tr>
      <w:tr w:rsidR="00064E4B" w:rsidRPr="008215D4" w14:paraId="77FA567B" w14:textId="77777777" w:rsidTr="006528F8">
        <w:tc>
          <w:tcPr>
            <w:tcW w:w="817" w:type="dxa"/>
          </w:tcPr>
          <w:p w14:paraId="582698D5" w14:textId="77777777" w:rsidR="00064E4B" w:rsidRPr="008215D4" w:rsidRDefault="00064E4B" w:rsidP="00F76B35">
            <w:pPr>
              <w:spacing w:after="0"/>
              <w:rPr>
                <w:rFonts w:ascii="Arial" w:hAnsi="Arial" w:cs="Arial"/>
                <w:sz w:val="16"/>
                <w:szCs w:val="16"/>
              </w:rPr>
            </w:pPr>
          </w:p>
        </w:tc>
        <w:tc>
          <w:tcPr>
            <w:tcW w:w="884" w:type="dxa"/>
          </w:tcPr>
          <w:p w14:paraId="5BC206CF" w14:textId="77777777" w:rsidR="00064E4B" w:rsidRPr="008215D4" w:rsidRDefault="00064E4B" w:rsidP="00F76B35">
            <w:pPr>
              <w:spacing w:after="0"/>
              <w:rPr>
                <w:rFonts w:ascii="Arial" w:hAnsi="Arial" w:cs="Arial"/>
                <w:sz w:val="16"/>
                <w:szCs w:val="16"/>
              </w:rPr>
            </w:pPr>
          </w:p>
        </w:tc>
        <w:tc>
          <w:tcPr>
            <w:tcW w:w="1101" w:type="dxa"/>
          </w:tcPr>
          <w:p w14:paraId="3D8C0E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4113A7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0317</w:t>
            </w:r>
          </w:p>
        </w:tc>
        <w:tc>
          <w:tcPr>
            <w:tcW w:w="284" w:type="dxa"/>
          </w:tcPr>
          <w:p w14:paraId="2A1B07A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F6C33B3" w14:textId="77777777" w:rsidR="00064E4B" w:rsidRPr="008215D4" w:rsidRDefault="00064E4B" w:rsidP="00F76B35">
            <w:pPr>
              <w:spacing w:after="0"/>
              <w:rPr>
                <w:rFonts w:ascii="Arial" w:hAnsi="Arial" w:cs="Arial"/>
                <w:sz w:val="16"/>
                <w:szCs w:val="16"/>
              </w:rPr>
            </w:pPr>
          </w:p>
        </w:tc>
        <w:tc>
          <w:tcPr>
            <w:tcW w:w="4678" w:type="dxa"/>
          </w:tcPr>
          <w:p w14:paraId="6A0140A5" w14:textId="6BBDE7A2" w:rsidR="00064E4B" w:rsidRPr="008215D4" w:rsidRDefault="00064E4B" w:rsidP="00F76B35">
            <w:pPr>
              <w:spacing w:after="0"/>
              <w:rPr>
                <w:rFonts w:ascii="Arial" w:hAnsi="Arial" w:cs="Arial"/>
                <w:sz w:val="16"/>
                <w:szCs w:val="16"/>
              </w:rPr>
            </w:pPr>
            <w:r w:rsidRPr="008215D4">
              <w:rPr>
                <w:rFonts w:ascii="Arial" w:hAnsi="Arial" w:cs="Arial"/>
                <w:sz w:val="16"/>
                <w:szCs w:val="16"/>
              </w:rPr>
              <w:t>Missing P-Bit settings in Information Element tables</w:t>
            </w:r>
          </w:p>
        </w:tc>
        <w:tc>
          <w:tcPr>
            <w:tcW w:w="850" w:type="dxa"/>
          </w:tcPr>
          <w:p w14:paraId="4D19F5DF" w14:textId="77777777" w:rsidR="00064E4B" w:rsidRPr="008215D4" w:rsidRDefault="00064E4B" w:rsidP="00F76B35">
            <w:pPr>
              <w:spacing w:after="0"/>
              <w:rPr>
                <w:rFonts w:ascii="Arial" w:hAnsi="Arial" w:cs="Arial"/>
                <w:sz w:val="16"/>
                <w:szCs w:val="16"/>
              </w:rPr>
            </w:pPr>
          </w:p>
        </w:tc>
      </w:tr>
      <w:tr w:rsidR="00064E4B" w:rsidRPr="008215D4" w14:paraId="5CB9E9CB" w14:textId="77777777" w:rsidTr="006528F8">
        <w:tc>
          <w:tcPr>
            <w:tcW w:w="817" w:type="dxa"/>
          </w:tcPr>
          <w:p w14:paraId="59D4B128" w14:textId="77777777" w:rsidR="00064E4B" w:rsidRPr="008215D4" w:rsidRDefault="00064E4B" w:rsidP="00F76B35">
            <w:pPr>
              <w:spacing w:after="0"/>
              <w:rPr>
                <w:rFonts w:ascii="Arial" w:hAnsi="Arial" w:cs="Arial"/>
                <w:sz w:val="16"/>
                <w:szCs w:val="16"/>
              </w:rPr>
            </w:pPr>
          </w:p>
        </w:tc>
        <w:tc>
          <w:tcPr>
            <w:tcW w:w="884" w:type="dxa"/>
          </w:tcPr>
          <w:p w14:paraId="4F9D2AC4" w14:textId="77777777" w:rsidR="00064E4B" w:rsidRPr="008215D4" w:rsidRDefault="00064E4B" w:rsidP="00F76B35">
            <w:pPr>
              <w:spacing w:after="0"/>
              <w:rPr>
                <w:rFonts w:ascii="Arial" w:hAnsi="Arial" w:cs="Arial"/>
                <w:sz w:val="16"/>
                <w:szCs w:val="16"/>
              </w:rPr>
            </w:pPr>
          </w:p>
        </w:tc>
        <w:tc>
          <w:tcPr>
            <w:tcW w:w="1101" w:type="dxa"/>
          </w:tcPr>
          <w:p w14:paraId="5B7E75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1D7CCF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0316</w:t>
            </w:r>
          </w:p>
        </w:tc>
        <w:tc>
          <w:tcPr>
            <w:tcW w:w="284" w:type="dxa"/>
          </w:tcPr>
          <w:p w14:paraId="5834BD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B3E2968" w14:textId="77777777" w:rsidR="00064E4B" w:rsidRPr="008215D4" w:rsidRDefault="00064E4B" w:rsidP="00F76B35">
            <w:pPr>
              <w:spacing w:after="0"/>
              <w:rPr>
                <w:rFonts w:ascii="Arial" w:hAnsi="Arial" w:cs="Arial"/>
                <w:sz w:val="16"/>
                <w:szCs w:val="16"/>
              </w:rPr>
            </w:pPr>
          </w:p>
        </w:tc>
        <w:tc>
          <w:tcPr>
            <w:tcW w:w="4678" w:type="dxa"/>
          </w:tcPr>
          <w:p w14:paraId="7A459CD2" w14:textId="250851FD" w:rsidR="00064E4B" w:rsidRPr="008215D4" w:rsidRDefault="00064E4B" w:rsidP="00F76B35">
            <w:pPr>
              <w:spacing w:after="0"/>
              <w:rPr>
                <w:rFonts w:ascii="Arial" w:hAnsi="Arial" w:cs="Arial"/>
                <w:sz w:val="16"/>
                <w:szCs w:val="16"/>
              </w:rPr>
            </w:pPr>
            <w:r w:rsidRPr="008215D4">
              <w:rPr>
                <w:rFonts w:ascii="Arial" w:hAnsi="Arial" w:cs="Arial"/>
                <w:sz w:val="16"/>
                <w:szCs w:val="16"/>
              </w:rPr>
              <w:t>Presence condition of PGW-ID AVP in S6b AAR command</w:t>
            </w:r>
          </w:p>
        </w:tc>
        <w:tc>
          <w:tcPr>
            <w:tcW w:w="850" w:type="dxa"/>
          </w:tcPr>
          <w:p w14:paraId="5B9E2337" w14:textId="77777777" w:rsidR="00064E4B" w:rsidRPr="008215D4" w:rsidRDefault="00064E4B" w:rsidP="00F76B35">
            <w:pPr>
              <w:spacing w:after="0"/>
              <w:rPr>
                <w:rFonts w:ascii="Arial" w:hAnsi="Arial" w:cs="Arial"/>
                <w:sz w:val="16"/>
                <w:szCs w:val="16"/>
              </w:rPr>
            </w:pPr>
          </w:p>
        </w:tc>
      </w:tr>
      <w:tr w:rsidR="00064E4B" w:rsidRPr="008215D4" w14:paraId="1D0C2DB7" w14:textId="77777777" w:rsidTr="006528F8">
        <w:tc>
          <w:tcPr>
            <w:tcW w:w="817" w:type="dxa"/>
          </w:tcPr>
          <w:p w14:paraId="634AF1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4D1BE2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41C91E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5BAB82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0313</w:t>
            </w:r>
          </w:p>
        </w:tc>
        <w:tc>
          <w:tcPr>
            <w:tcW w:w="284" w:type="dxa"/>
          </w:tcPr>
          <w:p w14:paraId="5DCCBB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BF20A57" w14:textId="77777777" w:rsidR="00064E4B" w:rsidRPr="008215D4" w:rsidRDefault="00064E4B" w:rsidP="00F76B35">
            <w:pPr>
              <w:spacing w:after="0"/>
              <w:rPr>
                <w:rFonts w:ascii="Arial" w:hAnsi="Arial" w:cs="Arial"/>
                <w:sz w:val="16"/>
                <w:szCs w:val="16"/>
              </w:rPr>
            </w:pPr>
          </w:p>
        </w:tc>
        <w:tc>
          <w:tcPr>
            <w:tcW w:w="4678" w:type="dxa"/>
          </w:tcPr>
          <w:p w14:paraId="124B125C" w14:textId="2AC7541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New DER-S6b-flags on S6b interface</w:t>
            </w:r>
          </w:p>
        </w:tc>
        <w:tc>
          <w:tcPr>
            <w:tcW w:w="850" w:type="dxa"/>
          </w:tcPr>
          <w:p w14:paraId="650C1E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11.6.0</w:t>
            </w:r>
          </w:p>
        </w:tc>
      </w:tr>
      <w:tr w:rsidR="00064E4B" w:rsidRPr="008215D4" w14:paraId="167FAA3D" w14:textId="77777777" w:rsidTr="006528F8">
        <w:tc>
          <w:tcPr>
            <w:tcW w:w="817" w:type="dxa"/>
          </w:tcPr>
          <w:p w14:paraId="77428C5C" w14:textId="77777777" w:rsidR="00064E4B" w:rsidRPr="008215D4" w:rsidRDefault="00064E4B" w:rsidP="00F76B35">
            <w:pPr>
              <w:spacing w:after="0"/>
              <w:rPr>
                <w:rFonts w:ascii="Arial" w:hAnsi="Arial" w:cs="Arial"/>
                <w:sz w:val="16"/>
                <w:szCs w:val="16"/>
              </w:rPr>
            </w:pPr>
          </w:p>
        </w:tc>
        <w:tc>
          <w:tcPr>
            <w:tcW w:w="884" w:type="dxa"/>
          </w:tcPr>
          <w:p w14:paraId="4F0F9F2E" w14:textId="77777777" w:rsidR="00064E4B" w:rsidRPr="008215D4" w:rsidRDefault="00064E4B" w:rsidP="00F76B35">
            <w:pPr>
              <w:spacing w:after="0"/>
              <w:rPr>
                <w:rFonts w:ascii="Arial" w:hAnsi="Arial" w:cs="Arial"/>
                <w:sz w:val="16"/>
                <w:szCs w:val="16"/>
              </w:rPr>
            </w:pPr>
          </w:p>
        </w:tc>
        <w:tc>
          <w:tcPr>
            <w:tcW w:w="1101" w:type="dxa"/>
          </w:tcPr>
          <w:p w14:paraId="255A87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1D2004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0325</w:t>
            </w:r>
          </w:p>
        </w:tc>
        <w:tc>
          <w:tcPr>
            <w:tcW w:w="284" w:type="dxa"/>
          </w:tcPr>
          <w:p w14:paraId="7063F0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24E94A" w14:textId="77777777" w:rsidR="00064E4B" w:rsidRPr="008215D4" w:rsidRDefault="00064E4B" w:rsidP="00F76B35">
            <w:pPr>
              <w:spacing w:after="0"/>
              <w:rPr>
                <w:rFonts w:ascii="Arial" w:hAnsi="Arial" w:cs="Arial"/>
                <w:sz w:val="16"/>
                <w:szCs w:val="16"/>
              </w:rPr>
            </w:pPr>
          </w:p>
        </w:tc>
        <w:tc>
          <w:tcPr>
            <w:tcW w:w="4678" w:type="dxa"/>
          </w:tcPr>
          <w:p w14:paraId="4501DCCB" w14:textId="4F837B7A" w:rsidR="00064E4B" w:rsidRPr="008215D4" w:rsidRDefault="00064E4B" w:rsidP="00F76B35">
            <w:pPr>
              <w:spacing w:after="0"/>
              <w:rPr>
                <w:rFonts w:ascii="Arial" w:hAnsi="Arial" w:cs="Arial"/>
                <w:sz w:val="16"/>
                <w:szCs w:val="16"/>
              </w:rPr>
            </w:pPr>
            <w:r w:rsidRPr="008215D4">
              <w:rPr>
                <w:rFonts w:ascii="Arial" w:hAnsi="Arial" w:cs="Arial"/>
                <w:sz w:val="16"/>
                <w:szCs w:val="16"/>
              </w:rPr>
              <w:t>MIP</w:t>
            </w:r>
            <w:r w:rsidRPr="008215D4">
              <w:rPr>
                <w:rFonts w:ascii="Arial" w:hAnsi="Arial" w:cs="Arial" w:hint="eastAsia"/>
                <w:sz w:val="16"/>
                <w:szCs w:val="16"/>
              </w:rPr>
              <w:t>4 supported flag</w:t>
            </w:r>
          </w:p>
        </w:tc>
        <w:tc>
          <w:tcPr>
            <w:tcW w:w="850" w:type="dxa"/>
          </w:tcPr>
          <w:p w14:paraId="738027B1" w14:textId="77777777" w:rsidR="00064E4B" w:rsidRPr="008215D4" w:rsidRDefault="00064E4B" w:rsidP="00F76B35">
            <w:pPr>
              <w:spacing w:after="0"/>
              <w:rPr>
                <w:rFonts w:ascii="Arial" w:hAnsi="Arial" w:cs="Arial"/>
                <w:sz w:val="16"/>
                <w:szCs w:val="16"/>
              </w:rPr>
            </w:pPr>
          </w:p>
        </w:tc>
      </w:tr>
      <w:tr w:rsidR="00064E4B" w:rsidRPr="008215D4" w14:paraId="7A19F76A" w14:textId="77777777" w:rsidTr="006528F8">
        <w:tc>
          <w:tcPr>
            <w:tcW w:w="817" w:type="dxa"/>
          </w:tcPr>
          <w:p w14:paraId="3AB2A03B" w14:textId="77777777" w:rsidR="00064E4B" w:rsidRPr="008215D4" w:rsidRDefault="00064E4B" w:rsidP="00F76B35">
            <w:pPr>
              <w:spacing w:after="0"/>
              <w:rPr>
                <w:rFonts w:ascii="Arial" w:hAnsi="Arial" w:cs="Arial"/>
                <w:sz w:val="16"/>
                <w:szCs w:val="16"/>
              </w:rPr>
            </w:pPr>
          </w:p>
        </w:tc>
        <w:tc>
          <w:tcPr>
            <w:tcW w:w="884" w:type="dxa"/>
          </w:tcPr>
          <w:p w14:paraId="71B9C881" w14:textId="77777777" w:rsidR="00064E4B" w:rsidRPr="008215D4" w:rsidRDefault="00064E4B" w:rsidP="00F76B35">
            <w:pPr>
              <w:spacing w:after="0"/>
              <w:rPr>
                <w:rFonts w:ascii="Arial" w:hAnsi="Arial" w:cs="Arial"/>
                <w:sz w:val="16"/>
                <w:szCs w:val="16"/>
              </w:rPr>
            </w:pPr>
          </w:p>
        </w:tc>
        <w:tc>
          <w:tcPr>
            <w:tcW w:w="1101" w:type="dxa"/>
          </w:tcPr>
          <w:p w14:paraId="7F4DEB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B4625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0323</w:t>
            </w:r>
          </w:p>
        </w:tc>
        <w:tc>
          <w:tcPr>
            <w:tcW w:w="284" w:type="dxa"/>
          </w:tcPr>
          <w:p w14:paraId="7D213A3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2503BDC" w14:textId="77777777" w:rsidR="00064E4B" w:rsidRPr="008215D4" w:rsidRDefault="00064E4B" w:rsidP="00F76B35">
            <w:pPr>
              <w:spacing w:after="0"/>
              <w:rPr>
                <w:rFonts w:ascii="Arial" w:hAnsi="Arial" w:cs="Arial"/>
                <w:sz w:val="16"/>
                <w:szCs w:val="16"/>
              </w:rPr>
            </w:pPr>
          </w:p>
        </w:tc>
        <w:tc>
          <w:tcPr>
            <w:tcW w:w="4678" w:type="dxa"/>
          </w:tcPr>
          <w:p w14:paraId="7EC22E82" w14:textId="5D1679EC" w:rsidR="00064E4B" w:rsidRPr="008215D4" w:rsidRDefault="00064E4B" w:rsidP="00F76B35">
            <w:pPr>
              <w:spacing w:after="0"/>
              <w:rPr>
                <w:rFonts w:ascii="Arial" w:hAnsi="Arial" w:cs="Arial"/>
                <w:sz w:val="16"/>
                <w:szCs w:val="16"/>
              </w:rPr>
            </w:pPr>
            <w:r w:rsidRPr="008215D4">
              <w:rPr>
                <w:rFonts w:ascii="Arial" w:hAnsi="Arial" w:cs="Arial"/>
                <w:sz w:val="16"/>
                <w:szCs w:val="16"/>
              </w:rPr>
              <w:t>3GPP AAA Proxy</w:t>
            </w:r>
            <w:r w:rsidRPr="008215D4">
              <w:rPr>
                <w:rFonts w:ascii="Arial" w:hAnsi="Arial" w:cs="Arial" w:hint="eastAsia"/>
                <w:sz w:val="16"/>
                <w:szCs w:val="16"/>
              </w:rPr>
              <w:t xml:space="preserve"> behavior</w:t>
            </w:r>
          </w:p>
        </w:tc>
        <w:tc>
          <w:tcPr>
            <w:tcW w:w="850" w:type="dxa"/>
          </w:tcPr>
          <w:p w14:paraId="7A7F20CB" w14:textId="77777777" w:rsidR="00064E4B" w:rsidRPr="008215D4" w:rsidRDefault="00064E4B" w:rsidP="00F76B35">
            <w:pPr>
              <w:spacing w:after="0"/>
              <w:rPr>
                <w:rFonts w:ascii="Arial" w:hAnsi="Arial" w:cs="Arial"/>
                <w:sz w:val="16"/>
                <w:szCs w:val="16"/>
              </w:rPr>
            </w:pPr>
          </w:p>
        </w:tc>
      </w:tr>
      <w:tr w:rsidR="00064E4B" w:rsidRPr="008215D4" w14:paraId="79B2C8B8" w14:textId="77777777" w:rsidTr="006528F8">
        <w:tc>
          <w:tcPr>
            <w:tcW w:w="817" w:type="dxa"/>
          </w:tcPr>
          <w:p w14:paraId="51359E75" w14:textId="77777777" w:rsidR="00064E4B" w:rsidRPr="008215D4" w:rsidRDefault="00064E4B" w:rsidP="00F76B35">
            <w:pPr>
              <w:spacing w:after="0"/>
              <w:rPr>
                <w:rFonts w:ascii="Arial" w:hAnsi="Arial" w:cs="Arial"/>
                <w:sz w:val="16"/>
                <w:szCs w:val="16"/>
              </w:rPr>
            </w:pPr>
          </w:p>
        </w:tc>
        <w:tc>
          <w:tcPr>
            <w:tcW w:w="884" w:type="dxa"/>
          </w:tcPr>
          <w:p w14:paraId="110CDF93" w14:textId="77777777" w:rsidR="00064E4B" w:rsidRPr="008215D4" w:rsidRDefault="00064E4B" w:rsidP="00F76B35">
            <w:pPr>
              <w:spacing w:after="0"/>
              <w:rPr>
                <w:rFonts w:ascii="Arial" w:hAnsi="Arial" w:cs="Arial"/>
                <w:sz w:val="16"/>
                <w:szCs w:val="16"/>
              </w:rPr>
            </w:pPr>
          </w:p>
        </w:tc>
        <w:tc>
          <w:tcPr>
            <w:tcW w:w="1101" w:type="dxa"/>
          </w:tcPr>
          <w:p w14:paraId="35E9C1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3B30C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0321</w:t>
            </w:r>
          </w:p>
        </w:tc>
        <w:tc>
          <w:tcPr>
            <w:tcW w:w="284" w:type="dxa"/>
          </w:tcPr>
          <w:p w14:paraId="66E304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EBED49" w14:textId="77777777" w:rsidR="00064E4B" w:rsidRPr="008215D4" w:rsidRDefault="00064E4B" w:rsidP="00F76B35">
            <w:pPr>
              <w:spacing w:after="0"/>
              <w:rPr>
                <w:rFonts w:ascii="Arial" w:hAnsi="Arial" w:cs="Arial"/>
                <w:sz w:val="16"/>
                <w:szCs w:val="16"/>
              </w:rPr>
            </w:pPr>
          </w:p>
        </w:tc>
        <w:tc>
          <w:tcPr>
            <w:tcW w:w="4678" w:type="dxa"/>
          </w:tcPr>
          <w:p w14:paraId="2E2412EE" w14:textId="1B1551B3"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Definition of </w:t>
            </w:r>
            <w:r w:rsidRPr="008215D4">
              <w:rPr>
                <w:rFonts w:ascii="Arial" w:hAnsi="Arial" w:cs="Arial"/>
                <w:sz w:val="16"/>
                <w:szCs w:val="16"/>
              </w:rPr>
              <w:t>HA-APN</w:t>
            </w:r>
          </w:p>
        </w:tc>
        <w:tc>
          <w:tcPr>
            <w:tcW w:w="850" w:type="dxa"/>
          </w:tcPr>
          <w:p w14:paraId="38F71379" w14:textId="77777777" w:rsidR="00064E4B" w:rsidRPr="008215D4" w:rsidRDefault="00064E4B" w:rsidP="00F76B35">
            <w:pPr>
              <w:spacing w:after="0"/>
              <w:rPr>
                <w:rFonts w:ascii="Arial" w:hAnsi="Arial" w:cs="Arial"/>
                <w:sz w:val="16"/>
                <w:szCs w:val="16"/>
              </w:rPr>
            </w:pPr>
          </w:p>
        </w:tc>
      </w:tr>
      <w:tr w:rsidR="00064E4B" w:rsidRPr="008215D4" w14:paraId="4F00F596" w14:textId="77777777" w:rsidTr="006528F8">
        <w:tc>
          <w:tcPr>
            <w:tcW w:w="817" w:type="dxa"/>
          </w:tcPr>
          <w:p w14:paraId="5ACB2AC9" w14:textId="77777777" w:rsidR="00064E4B" w:rsidRPr="008215D4" w:rsidRDefault="00064E4B" w:rsidP="00F76B35">
            <w:pPr>
              <w:spacing w:after="0"/>
              <w:rPr>
                <w:rFonts w:ascii="Arial" w:hAnsi="Arial" w:cs="Arial"/>
                <w:sz w:val="16"/>
                <w:szCs w:val="16"/>
              </w:rPr>
            </w:pPr>
          </w:p>
        </w:tc>
        <w:tc>
          <w:tcPr>
            <w:tcW w:w="884" w:type="dxa"/>
          </w:tcPr>
          <w:p w14:paraId="3F35493F" w14:textId="77777777" w:rsidR="00064E4B" w:rsidRPr="008215D4" w:rsidRDefault="00064E4B" w:rsidP="00F76B35">
            <w:pPr>
              <w:spacing w:after="0"/>
              <w:rPr>
                <w:rFonts w:ascii="Arial" w:hAnsi="Arial" w:cs="Arial"/>
                <w:sz w:val="16"/>
                <w:szCs w:val="16"/>
              </w:rPr>
            </w:pPr>
          </w:p>
        </w:tc>
        <w:tc>
          <w:tcPr>
            <w:tcW w:w="1101" w:type="dxa"/>
          </w:tcPr>
          <w:p w14:paraId="7A47C2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2E079A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0320</w:t>
            </w:r>
          </w:p>
        </w:tc>
        <w:tc>
          <w:tcPr>
            <w:tcW w:w="284" w:type="dxa"/>
          </w:tcPr>
          <w:p w14:paraId="74C368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647A53B" w14:textId="77777777" w:rsidR="00064E4B" w:rsidRPr="008215D4" w:rsidRDefault="00064E4B" w:rsidP="00F76B35">
            <w:pPr>
              <w:spacing w:after="0"/>
              <w:rPr>
                <w:rFonts w:ascii="Arial" w:hAnsi="Arial" w:cs="Arial"/>
                <w:sz w:val="16"/>
                <w:szCs w:val="16"/>
              </w:rPr>
            </w:pPr>
          </w:p>
        </w:tc>
        <w:tc>
          <w:tcPr>
            <w:tcW w:w="4678" w:type="dxa"/>
          </w:tcPr>
          <w:p w14:paraId="079C4707" w14:textId="44FAD84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w:t>
            </w:r>
            <w:r w:rsidRPr="008215D4">
              <w:rPr>
                <w:rFonts w:ascii="Arial" w:hAnsi="Arial" w:cs="Arial"/>
                <w:sz w:val="16"/>
                <w:szCs w:val="16"/>
              </w:rPr>
              <w:t>rust relationship</w:t>
            </w:r>
            <w:r w:rsidRPr="008215D4">
              <w:rPr>
                <w:rFonts w:ascii="Arial" w:hAnsi="Arial" w:cs="Arial" w:hint="eastAsia"/>
                <w:sz w:val="16"/>
                <w:szCs w:val="16"/>
              </w:rPr>
              <w:t xml:space="preserve"> for PGW</w:t>
            </w:r>
          </w:p>
        </w:tc>
        <w:tc>
          <w:tcPr>
            <w:tcW w:w="850" w:type="dxa"/>
          </w:tcPr>
          <w:p w14:paraId="115D9A9B" w14:textId="77777777" w:rsidR="00064E4B" w:rsidRPr="008215D4" w:rsidRDefault="00064E4B" w:rsidP="00F76B35">
            <w:pPr>
              <w:spacing w:after="0"/>
              <w:rPr>
                <w:rFonts w:ascii="Arial" w:hAnsi="Arial" w:cs="Arial"/>
                <w:sz w:val="16"/>
                <w:szCs w:val="16"/>
              </w:rPr>
            </w:pPr>
          </w:p>
        </w:tc>
      </w:tr>
      <w:tr w:rsidR="00064E4B" w:rsidRPr="008215D4" w14:paraId="2FE35114" w14:textId="77777777" w:rsidTr="006528F8">
        <w:tc>
          <w:tcPr>
            <w:tcW w:w="817" w:type="dxa"/>
          </w:tcPr>
          <w:p w14:paraId="72DA6E0E" w14:textId="77777777" w:rsidR="00064E4B" w:rsidRPr="008215D4" w:rsidRDefault="00064E4B" w:rsidP="00F76B35">
            <w:pPr>
              <w:spacing w:after="0"/>
              <w:rPr>
                <w:rFonts w:ascii="Arial" w:hAnsi="Arial" w:cs="Arial"/>
                <w:sz w:val="16"/>
                <w:szCs w:val="16"/>
              </w:rPr>
            </w:pPr>
          </w:p>
        </w:tc>
        <w:tc>
          <w:tcPr>
            <w:tcW w:w="884" w:type="dxa"/>
          </w:tcPr>
          <w:p w14:paraId="40BD04E0" w14:textId="77777777" w:rsidR="00064E4B" w:rsidRPr="008215D4" w:rsidRDefault="00064E4B" w:rsidP="00F76B35">
            <w:pPr>
              <w:spacing w:after="0"/>
              <w:rPr>
                <w:rFonts w:ascii="Arial" w:hAnsi="Arial" w:cs="Arial"/>
                <w:sz w:val="16"/>
                <w:szCs w:val="16"/>
              </w:rPr>
            </w:pPr>
          </w:p>
        </w:tc>
        <w:tc>
          <w:tcPr>
            <w:tcW w:w="1101" w:type="dxa"/>
          </w:tcPr>
          <w:p w14:paraId="2E70CD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CP-130293</w:t>
            </w:r>
          </w:p>
        </w:tc>
        <w:tc>
          <w:tcPr>
            <w:tcW w:w="708" w:type="dxa"/>
          </w:tcPr>
          <w:p w14:paraId="3889B1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0318</w:t>
            </w:r>
          </w:p>
        </w:tc>
        <w:tc>
          <w:tcPr>
            <w:tcW w:w="284" w:type="dxa"/>
          </w:tcPr>
          <w:p w14:paraId="155ECBD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92E62" w14:textId="77777777" w:rsidR="00064E4B" w:rsidRPr="008215D4" w:rsidRDefault="00064E4B" w:rsidP="00F76B35">
            <w:pPr>
              <w:spacing w:after="0"/>
              <w:rPr>
                <w:rFonts w:ascii="Arial" w:hAnsi="Arial" w:cs="Arial"/>
                <w:sz w:val="16"/>
                <w:szCs w:val="16"/>
              </w:rPr>
            </w:pPr>
          </w:p>
        </w:tc>
        <w:tc>
          <w:tcPr>
            <w:tcW w:w="4678" w:type="dxa"/>
          </w:tcPr>
          <w:p w14:paraId="70BF9FD2" w14:textId="659AC44A"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UE local IP address for SWm or S6b</w:t>
            </w:r>
          </w:p>
        </w:tc>
        <w:tc>
          <w:tcPr>
            <w:tcW w:w="850" w:type="dxa"/>
          </w:tcPr>
          <w:p w14:paraId="02632085" w14:textId="77777777" w:rsidR="00064E4B" w:rsidRPr="008215D4" w:rsidRDefault="00064E4B" w:rsidP="00F76B35">
            <w:pPr>
              <w:spacing w:after="0"/>
              <w:rPr>
                <w:rFonts w:ascii="Arial" w:hAnsi="Arial" w:cs="Arial"/>
                <w:sz w:val="16"/>
                <w:szCs w:val="16"/>
              </w:rPr>
            </w:pPr>
          </w:p>
        </w:tc>
      </w:tr>
      <w:tr w:rsidR="00064E4B" w:rsidRPr="008215D4" w14:paraId="43F708FB" w14:textId="77777777" w:rsidTr="006528F8">
        <w:tc>
          <w:tcPr>
            <w:tcW w:w="817" w:type="dxa"/>
          </w:tcPr>
          <w:p w14:paraId="3EAA40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24678C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33977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55D24E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0326</w:t>
            </w:r>
          </w:p>
        </w:tc>
        <w:tc>
          <w:tcPr>
            <w:tcW w:w="284" w:type="dxa"/>
          </w:tcPr>
          <w:p w14:paraId="000C71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01531A" w14:textId="77777777" w:rsidR="00064E4B" w:rsidRPr="008215D4" w:rsidRDefault="00064E4B" w:rsidP="00F76B35">
            <w:pPr>
              <w:spacing w:after="0"/>
              <w:rPr>
                <w:rFonts w:ascii="Arial" w:hAnsi="Arial" w:cs="Arial"/>
                <w:sz w:val="16"/>
                <w:szCs w:val="16"/>
              </w:rPr>
            </w:pPr>
          </w:p>
        </w:tc>
        <w:tc>
          <w:tcPr>
            <w:tcW w:w="4678" w:type="dxa"/>
          </w:tcPr>
          <w:p w14:paraId="785BCADC" w14:textId="47256E32" w:rsidR="00064E4B" w:rsidRPr="008215D4" w:rsidRDefault="00064E4B" w:rsidP="00F76B35">
            <w:pPr>
              <w:spacing w:after="0"/>
              <w:rPr>
                <w:rFonts w:ascii="Arial" w:hAnsi="Arial" w:cs="Arial"/>
                <w:sz w:val="16"/>
                <w:szCs w:val="16"/>
              </w:rPr>
            </w:pPr>
            <w:r w:rsidRPr="008215D4">
              <w:rPr>
                <w:rFonts w:ascii="Arial" w:hAnsi="Arial" w:cs="Arial"/>
                <w:sz w:val="16"/>
                <w:szCs w:val="16"/>
              </w:rPr>
              <w:t>EAP-AKA clarification</w:t>
            </w:r>
          </w:p>
        </w:tc>
        <w:tc>
          <w:tcPr>
            <w:tcW w:w="850" w:type="dxa"/>
          </w:tcPr>
          <w:p w14:paraId="748240A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12.0.0</w:t>
            </w:r>
          </w:p>
        </w:tc>
      </w:tr>
      <w:tr w:rsidR="00064E4B" w:rsidRPr="008215D4" w14:paraId="68D5D3A3" w14:textId="77777777" w:rsidTr="006528F8">
        <w:tc>
          <w:tcPr>
            <w:tcW w:w="817" w:type="dxa"/>
          </w:tcPr>
          <w:p w14:paraId="77205594" w14:textId="77777777" w:rsidR="00064E4B" w:rsidRPr="008215D4" w:rsidRDefault="00064E4B" w:rsidP="00F76B35">
            <w:pPr>
              <w:spacing w:after="0"/>
              <w:rPr>
                <w:rFonts w:ascii="Arial" w:hAnsi="Arial" w:cs="Arial"/>
                <w:sz w:val="16"/>
                <w:szCs w:val="16"/>
              </w:rPr>
            </w:pPr>
          </w:p>
        </w:tc>
        <w:tc>
          <w:tcPr>
            <w:tcW w:w="884" w:type="dxa"/>
          </w:tcPr>
          <w:p w14:paraId="2E800B26" w14:textId="77777777" w:rsidR="00064E4B" w:rsidRPr="008215D4" w:rsidRDefault="00064E4B" w:rsidP="00F76B35">
            <w:pPr>
              <w:spacing w:after="0"/>
              <w:rPr>
                <w:rFonts w:ascii="Arial" w:hAnsi="Arial" w:cs="Arial"/>
                <w:sz w:val="16"/>
                <w:szCs w:val="16"/>
              </w:rPr>
            </w:pPr>
          </w:p>
        </w:tc>
        <w:tc>
          <w:tcPr>
            <w:tcW w:w="1101" w:type="dxa"/>
          </w:tcPr>
          <w:p w14:paraId="013878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6E6E4D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0319</w:t>
            </w:r>
          </w:p>
        </w:tc>
        <w:tc>
          <w:tcPr>
            <w:tcW w:w="284" w:type="dxa"/>
          </w:tcPr>
          <w:p w14:paraId="18934C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1E4A93A" w14:textId="77777777" w:rsidR="00064E4B" w:rsidRPr="008215D4" w:rsidRDefault="00064E4B" w:rsidP="00F76B35">
            <w:pPr>
              <w:spacing w:after="0"/>
              <w:rPr>
                <w:rFonts w:ascii="Arial" w:hAnsi="Arial" w:cs="Arial"/>
                <w:sz w:val="16"/>
                <w:szCs w:val="16"/>
              </w:rPr>
            </w:pPr>
          </w:p>
        </w:tc>
        <w:tc>
          <w:tcPr>
            <w:tcW w:w="4678" w:type="dxa"/>
          </w:tcPr>
          <w:p w14:paraId="65DB72F6" w14:textId="07DDC53F"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 for Routing Policies</w:t>
            </w:r>
          </w:p>
        </w:tc>
        <w:tc>
          <w:tcPr>
            <w:tcW w:w="850" w:type="dxa"/>
          </w:tcPr>
          <w:p w14:paraId="2ED62853" w14:textId="77777777" w:rsidR="00064E4B" w:rsidRPr="008215D4" w:rsidRDefault="00064E4B" w:rsidP="00F76B35">
            <w:pPr>
              <w:spacing w:after="0"/>
              <w:rPr>
                <w:rFonts w:ascii="Arial" w:hAnsi="Arial" w:cs="Arial"/>
                <w:sz w:val="16"/>
                <w:szCs w:val="16"/>
              </w:rPr>
            </w:pPr>
          </w:p>
        </w:tc>
      </w:tr>
      <w:tr w:rsidR="00064E4B" w:rsidRPr="008215D4" w14:paraId="6962279F" w14:textId="77777777" w:rsidTr="006528F8">
        <w:tc>
          <w:tcPr>
            <w:tcW w:w="817" w:type="dxa"/>
          </w:tcPr>
          <w:p w14:paraId="6E250C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2013-09</w:t>
            </w:r>
          </w:p>
        </w:tc>
        <w:tc>
          <w:tcPr>
            <w:tcW w:w="884" w:type="dxa"/>
          </w:tcPr>
          <w:p w14:paraId="1E4E0C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CT#61</w:t>
            </w:r>
          </w:p>
        </w:tc>
        <w:tc>
          <w:tcPr>
            <w:tcW w:w="1101" w:type="dxa"/>
          </w:tcPr>
          <w:p w14:paraId="3351AA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CP-130459</w:t>
            </w:r>
          </w:p>
        </w:tc>
        <w:tc>
          <w:tcPr>
            <w:tcW w:w="708" w:type="dxa"/>
          </w:tcPr>
          <w:p w14:paraId="5EF753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0333</w:t>
            </w:r>
          </w:p>
        </w:tc>
        <w:tc>
          <w:tcPr>
            <w:tcW w:w="284" w:type="dxa"/>
          </w:tcPr>
          <w:p w14:paraId="513A0E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892B5E4" w14:textId="77777777" w:rsidR="00064E4B" w:rsidRPr="008215D4" w:rsidRDefault="00064E4B" w:rsidP="00F76B35">
            <w:pPr>
              <w:spacing w:after="0"/>
              <w:rPr>
                <w:rFonts w:ascii="Arial" w:hAnsi="Arial" w:cs="Arial"/>
                <w:sz w:val="16"/>
                <w:szCs w:val="16"/>
              </w:rPr>
            </w:pPr>
          </w:p>
        </w:tc>
        <w:tc>
          <w:tcPr>
            <w:tcW w:w="4678" w:type="dxa"/>
          </w:tcPr>
          <w:p w14:paraId="3B5DBDA7" w14:textId="1C3CEE67" w:rsidR="00064E4B" w:rsidRPr="008215D4" w:rsidRDefault="00064E4B" w:rsidP="00F76B35">
            <w:pPr>
              <w:spacing w:after="0"/>
              <w:rPr>
                <w:rFonts w:ascii="Arial" w:hAnsi="Arial" w:cs="Arial"/>
                <w:sz w:val="16"/>
                <w:szCs w:val="16"/>
              </w:rPr>
            </w:pPr>
            <w:r w:rsidRPr="008215D4">
              <w:rPr>
                <w:rFonts w:ascii="Arial" w:hAnsi="Arial" w:cs="Arial"/>
                <w:sz w:val="16"/>
                <w:szCs w:val="16"/>
              </w:rPr>
              <w:t>Category of Authentication Data Information Element in SWx/MAR command</w:t>
            </w:r>
          </w:p>
        </w:tc>
        <w:tc>
          <w:tcPr>
            <w:tcW w:w="850" w:type="dxa"/>
          </w:tcPr>
          <w:p w14:paraId="16417C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12.1.0</w:t>
            </w:r>
          </w:p>
        </w:tc>
      </w:tr>
      <w:tr w:rsidR="00064E4B" w:rsidRPr="008215D4" w14:paraId="703419B0" w14:textId="77777777" w:rsidTr="006528F8">
        <w:tc>
          <w:tcPr>
            <w:tcW w:w="817" w:type="dxa"/>
          </w:tcPr>
          <w:p w14:paraId="7597004F" w14:textId="77777777" w:rsidR="00064E4B" w:rsidRPr="008215D4" w:rsidRDefault="00064E4B" w:rsidP="00F76B35">
            <w:pPr>
              <w:spacing w:after="0"/>
              <w:rPr>
                <w:rFonts w:ascii="Arial" w:hAnsi="Arial" w:cs="Arial"/>
                <w:sz w:val="16"/>
                <w:szCs w:val="16"/>
              </w:rPr>
            </w:pPr>
          </w:p>
        </w:tc>
        <w:tc>
          <w:tcPr>
            <w:tcW w:w="884" w:type="dxa"/>
          </w:tcPr>
          <w:p w14:paraId="3CF3D913" w14:textId="77777777" w:rsidR="00064E4B" w:rsidRPr="008215D4" w:rsidRDefault="00064E4B" w:rsidP="00F76B35">
            <w:pPr>
              <w:spacing w:after="0"/>
              <w:rPr>
                <w:rFonts w:ascii="Arial" w:hAnsi="Arial" w:cs="Arial"/>
                <w:sz w:val="16"/>
                <w:szCs w:val="16"/>
              </w:rPr>
            </w:pPr>
          </w:p>
        </w:tc>
        <w:tc>
          <w:tcPr>
            <w:tcW w:w="1101" w:type="dxa"/>
          </w:tcPr>
          <w:p w14:paraId="71DB8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E43D2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0329</w:t>
            </w:r>
          </w:p>
        </w:tc>
        <w:tc>
          <w:tcPr>
            <w:tcW w:w="284" w:type="dxa"/>
          </w:tcPr>
          <w:p w14:paraId="5ADEFC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1CBD5C" w14:textId="77777777" w:rsidR="00064E4B" w:rsidRPr="008215D4" w:rsidRDefault="00064E4B" w:rsidP="00F76B35">
            <w:pPr>
              <w:spacing w:after="0"/>
              <w:rPr>
                <w:rFonts w:ascii="Arial" w:hAnsi="Arial" w:cs="Arial"/>
                <w:sz w:val="16"/>
                <w:szCs w:val="16"/>
              </w:rPr>
            </w:pPr>
          </w:p>
        </w:tc>
        <w:tc>
          <w:tcPr>
            <w:tcW w:w="4678" w:type="dxa"/>
          </w:tcPr>
          <w:p w14:paraId="377BD7BB" w14:textId="5F58C8D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Add </w:t>
            </w:r>
            <w:r w:rsidRPr="008215D4">
              <w:rPr>
                <w:rFonts w:ascii="Arial" w:hAnsi="Arial" w:cs="Arial"/>
                <w:sz w:val="16"/>
                <w:szCs w:val="16"/>
              </w:rPr>
              <w:t xml:space="preserve">3GPP AAA Proxy </w:t>
            </w:r>
            <w:r w:rsidRPr="008215D4">
              <w:rPr>
                <w:rFonts w:ascii="Arial" w:hAnsi="Arial" w:cs="Arial" w:hint="eastAsia"/>
                <w:sz w:val="16"/>
                <w:szCs w:val="16"/>
              </w:rPr>
              <w:t xml:space="preserve">detailed </w:t>
            </w:r>
            <w:r w:rsidRPr="008215D4">
              <w:rPr>
                <w:rFonts w:ascii="Arial" w:hAnsi="Arial" w:cs="Arial"/>
                <w:sz w:val="16"/>
                <w:szCs w:val="16"/>
              </w:rPr>
              <w:t>Behaviour</w:t>
            </w:r>
            <w:r w:rsidRPr="008215D4">
              <w:rPr>
                <w:rFonts w:ascii="Arial" w:hAnsi="Arial" w:cs="Arial" w:hint="eastAsia"/>
                <w:sz w:val="16"/>
                <w:szCs w:val="16"/>
              </w:rPr>
              <w:t xml:space="preserve"> on SWa</w:t>
            </w:r>
          </w:p>
        </w:tc>
        <w:tc>
          <w:tcPr>
            <w:tcW w:w="850" w:type="dxa"/>
          </w:tcPr>
          <w:p w14:paraId="250FF4EE" w14:textId="77777777" w:rsidR="00064E4B" w:rsidRPr="008215D4" w:rsidRDefault="00064E4B" w:rsidP="00F76B35">
            <w:pPr>
              <w:spacing w:after="0"/>
              <w:rPr>
                <w:rFonts w:ascii="Arial" w:hAnsi="Arial" w:cs="Arial"/>
                <w:sz w:val="16"/>
                <w:szCs w:val="16"/>
              </w:rPr>
            </w:pPr>
          </w:p>
        </w:tc>
      </w:tr>
      <w:tr w:rsidR="00064E4B" w:rsidRPr="008215D4" w14:paraId="44A796A4" w14:textId="77777777" w:rsidTr="006528F8">
        <w:tc>
          <w:tcPr>
            <w:tcW w:w="817" w:type="dxa"/>
          </w:tcPr>
          <w:p w14:paraId="19CA5CDE" w14:textId="77777777" w:rsidR="00064E4B" w:rsidRPr="008215D4" w:rsidRDefault="00064E4B" w:rsidP="00F76B35">
            <w:pPr>
              <w:spacing w:after="0"/>
              <w:rPr>
                <w:rFonts w:ascii="Arial" w:hAnsi="Arial" w:cs="Arial"/>
                <w:sz w:val="16"/>
                <w:szCs w:val="16"/>
              </w:rPr>
            </w:pPr>
          </w:p>
        </w:tc>
        <w:tc>
          <w:tcPr>
            <w:tcW w:w="884" w:type="dxa"/>
          </w:tcPr>
          <w:p w14:paraId="035961BB" w14:textId="77777777" w:rsidR="00064E4B" w:rsidRPr="008215D4" w:rsidRDefault="00064E4B" w:rsidP="00F76B35">
            <w:pPr>
              <w:spacing w:after="0"/>
              <w:rPr>
                <w:rFonts w:ascii="Arial" w:hAnsi="Arial" w:cs="Arial"/>
                <w:sz w:val="16"/>
                <w:szCs w:val="16"/>
              </w:rPr>
            </w:pPr>
          </w:p>
        </w:tc>
        <w:tc>
          <w:tcPr>
            <w:tcW w:w="1101" w:type="dxa"/>
          </w:tcPr>
          <w:p w14:paraId="1706F5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1028D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0331</w:t>
            </w:r>
          </w:p>
        </w:tc>
        <w:tc>
          <w:tcPr>
            <w:tcW w:w="284" w:type="dxa"/>
          </w:tcPr>
          <w:p w14:paraId="59FB29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CCD889" w14:textId="77777777" w:rsidR="00064E4B" w:rsidRPr="008215D4" w:rsidRDefault="00064E4B" w:rsidP="00F76B35">
            <w:pPr>
              <w:spacing w:after="0"/>
              <w:rPr>
                <w:rFonts w:ascii="Arial" w:hAnsi="Arial" w:cs="Arial"/>
                <w:sz w:val="16"/>
                <w:szCs w:val="16"/>
              </w:rPr>
            </w:pPr>
          </w:p>
        </w:tc>
        <w:tc>
          <w:tcPr>
            <w:tcW w:w="4678" w:type="dxa"/>
          </w:tcPr>
          <w:p w14:paraId="137D0105" w14:textId="25995E8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IP </w:t>
            </w:r>
            <w:r w:rsidRPr="008215D4">
              <w:rPr>
                <w:rFonts w:ascii="Arial" w:hAnsi="Arial" w:cs="Arial"/>
                <w:sz w:val="16"/>
                <w:szCs w:val="16"/>
              </w:rPr>
              <w:t>Mobility Mode Selection</w:t>
            </w:r>
            <w:r w:rsidRPr="008215D4">
              <w:rPr>
                <w:rFonts w:ascii="Arial" w:hAnsi="Arial" w:cs="Arial" w:hint="eastAsia"/>
                <w:sz w:val="16"/>
                <w:szCs w:val="16"/>
              </w:rPr>
              <w:t xml:space="preserve"> function</w:t>
            </w:r>
          </w:p>
        </w:tc>
        <w:tc>
          <w:tcPr>
            <w:tcW w:w="850" w:type="dxa"/>
          </w:tcPr>
          <w:p w14:paraId="3D9CD517" w14:textId="77777777" w:rsidR="00064E4B" w:rsidRPr="008215D4" w:rsidRDefault="00064E4B" w:rsidP="00F76B35">
            <w:pPr>
              <w:spacing w:after="0"/>
              <w:rPr>
                <w:rFonts w:ascii="Arial" w:hAnsi="Arial" w:cs="Arial"/>
                <w:sz w:val="16"/>
                <w:szCs w:val="16"/>
              </w:rPr>
            </w:pPr>
          </w:p>
        </w:tc>
      </w:tr>
      <w:tr w:rsidR="00064E4B" w:rsidRPr="008215D4" w14:paraId="34C8AFB9" w14:textId="77777777" w:rsidTr="006528F8">
        <w:tc>
          <w:tcPr>
            <w:tcW w:w="817" w:type="dxa"/>
          </w:tcPr>
          <w:p w14:paraId="6C4AEFC3" w14:textId="77777777" w:rsidR="00064E4B" w:rsidRPr="008215D4" w:rsidRDefault="00064E4B" w:rsidP="00F76B35">
            <w:pPr>
              <w:spacing w:after="0"/>
              <w:rPr>
                <w:rFonts w:ascii="Arial" w:hAnsi="Arial" w:cs="Arial"/>
                <w:sz w:val="16"/>
                <w:szCs w:val="16"/>
              </w:rPr>
            </w:pPr>
          </w:p>
        </w:tc>
        <w:tc>
          <w:tcPr>
            <w:tcW w:w="884" w:type="dxa"/>
          </w:tcPr>
          <w:p w14:paraId="11DCF20C" w14:textId="77777777" w:rsidR="00064E4B" w:rsidRPr="008215D4" w:rsidRDefault="00064E4B" w:rsidP="00F76B35">
            <w:pPr>
              <w:spacing w:after="0"/>
              <w:rPr>
                <w:rFonts w:ascii="Arial" w:hAnsi="Arial" w:cs="Arial"/>
                <w:sz w:val="16"/>
                <w:szCs w:val="16"/>
              </w:rPr>
            </w:pPr>
          </w:p>
        </w:tc>
        <w:tc>
          <w:tcPr>
            <w:tcW w:w="1101" w:type="dxa"/>
          </w:tcPr>
          <w:p w14:paraId="643E60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480A98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0327</w:t>
            </w:r>
          </w:p>
        </w:tc>
        <w:tc>
          <w:tcPr>
            <w:tcW w:w="284" w:type="dxa"/>
          </w:tcPr>
          <w:p w14:paraId="5987597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7FBEC46" w14:textId="77777777" w:rsidR="00064E4B" w:rsidRPr="008215D4" w:rsidRDefault="00064E4B" w:rsidP="00F76B35">
            <w:pPr>
              <w:spacing w:after="0"/>
              <w:rPr>
                <w:rFonts w:ascii="Arial" w:hAnsi="Arial" w:cs="Arial"/>
                <w:sz w:val="16"/>
                <w:szCs w:val="16"/>
              </w:rPr>
            </w:pPr>
          </w:p>
        </w:tc>
        <w:tc>
          <w:tcPr>
            <w:tcW w:w="4678" w:type="dxa"/>
          </w:tcPr>
          <w:p w14:paraId="387FA3A3" w14:textId="589BB1A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Clarification on provision of HA information for DHCP-based HA discovery on STa</w:t>
            </w:r>
          </w:p>
        </w:tc>
        <w:tc>
          <w:tcPr>
            <w:tcW w:w="850" w:type="dxa"/>
          </w:tcPr>
          <w:p w14:paraId="13B57EA8" w14:textId="77777777" w:rsidR="00064E4B" w:rsidRPr="008215D4" w:rsidRDefault="00064E4B" w:rsidP="00F76B35">
            <w:pPr>
              <w:spacing w:after="0"/>
              <w:rPr>
                <w:rFonts w:ascii="Arial" w:hAnsi="Arial" w:cs="Arial"/>
                <w:sz w:val="16"/>
                <w:szCs w:val="16"/>
              </w:rPr>
            </w:pPr>
          </w:p>
        </w:tc>
      </w:tr>
      <w:tr w:rsidR="00064E4B" w:rsidRPr="008215D4" w14:paraId="428D9551" w14:textId="77777777" w:rsidTr="006528F8">
        <w:tc>
          <w:tcPr>
            <w:tcW w:w="817" w:type="dxa"/>
          </w:tcPr>
          <w:p w14:paraId="120A2AFF" w14:textId="77777777" w:rsidR="00064E4B" w:rsidRPr="008215D4" w:rsidRDefault="00064E4B" w:rsidP="00F76B35">
            <w:pPr>
              <w:spacing w:after="0"/>
              <w:rPr>
                <w:rFonts w:ascii="Arial" w:hAnsi="Arial" w:cs="Arial"/>
                <w:sz w:val="16"/>
                <w:szCs w:val="16"/>
              </w:rPr>
            </w:pPr>
          </w:p>
        </w:tc>
        <w:tc>
          <w:tcPr>
            <w:tcW w:w="884" w:type="dxa"/>
          </w:tcPr>
          <w:p w14:paraId="2B20237F" w14:textId="77777777" w:rsidR="00064E4B" w:rsidRPr="008215D4" w:rsidRDefault="00064E4B" w:rsidP="00F76B35">
            <w:pPr>
              <w:spacing w:after="0"/>
              <w:rPr>
                <w:rFonts w:ascii="Arial" w:hAnsi="Arial" w:cs="Arial"/>
                <w:sz w:val="16"/>
                <w:szCs w:val="16"/>
              </w:rPr>
            </w:pPr>
          </w:p>
        </w:tc>
        <w:tc>
          <w:tcPr>
            <w:tcW w:w="1101" w:type="dxa"/>
          </w:tcPr>
          <w:p w14:paraId="0AFE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63AA07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0332</w:t>
            </w:r>
          </w:p>
        </w:tc>
        <w:tc>
          <w:tcPr>
            <w:tcW w:w="284" w:type="dxa"/>
          </w:tcPr>
          <w:p w14:paraId="0CE3B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EB5F93" w14:textId="77777777" w:rsidR="00064E4B" w:rsidRPr="008215D4" w:rsidRDefault="00064E4B" w:rsidP="00F76B35">
            <w:pPr>
              <w:spacing w:after="0"/>
              <w:rPr>
                <w:rFonts w:ascii="Arial" w:hAnsi="Arial" w:cs="Arial"/>
                <w:sz w:val="16"/>
                <w:szCs w:val="16"/>
              </w:rPr>
            </w:pPr>
          </w:p>
        </w:tc>
        <w:tc>
          <w:tcPr>
            <w:tcW w:w="4678" w:type="dxa"/>
          </w:tcPr>
          <w:p w14:paraId="17373DF1" w14:textId="46A41CA2" w:rsidR="00064E4B" w:rsidRPr="008215D4" w:rsidRDefault="00064E4B" w:rsidP="00F76B35">
            <w:pPr>
              <w:spacing w:after="0"/>
              <w:rPr>
                <w:rFonts w:ascii="Arial" w:hAnsi="Arial" w:cs="Arial"/>
                <w:sz w:val="16"/>
                <w:szCs w:val="16"/>
              </w:rPr>
            </w:pPr>
            <w:r w:rsidRPr="008215D4">
              <w:rPr>
                <w:rFonts w:ascii="Arial" w:hAnsi="Arial" w:cs="Arial"/>
                <w:sz w:val="16"/>
                <w:szCs w:val="16"/>
              </w:rPr>
              <w:t>Applicability of IP Filters and Routing Policies functionality on EPC</w:t>
            </w:r>
          </w:p>
        </w:tc>
        <w:tc>
          <w:tcPr>
            <w:tcW w:w="850" w:type="dxa"/>
          </w:tcPr>
          <w:p w14:paraId="3D50099D" w14:textId="77777777" w:rsidR="00064E4B" w:rsidRPr="008215D4" w:rsidRDefault="00064E4B" w:rsidP="00F76B35">
            <w:pPr>
              <w:spacing w:after="0"/>
              <w:rPr>
                <w:rFonts w:ascii="Arial" w:hAnsi="Arial" w:cs="Arial"/>
                <w:sz w:val="16"/>
                <w:szCs w:val="16"/>
              </w:rPr>
            </w:pPr>
          </w:p>
        </w:tc>
      </w:tr>
      <w:tr w:rsidR="00064E4B" w:rsidRPr="008215D4" w14:paraId="0FC2B4FB" w14:textId="77777777" w:rsidTr="006528F8">
        <w:tc>
          <w:tcPr>
            <w:tcW w:w="817" w:type="dxa"/>
          </w:tcPr>
          <w:p w14:paraId="4CA610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2013-12</w:t>
            </w:r>
          </w:p>
        </w:tc>
        <w:tc>
          <w:tcPr>
            <w:tcW w:w="884" w:type="dxa"/>
          </w:tcPr>
          <w:p w14:paraId="19D8BF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CT#62</w:t>
            </w:r>
          </w:p>
        </w:tc>
        <w:tc>
          <w:tcPr>
            <w:tcW w:w="1101" w:type="dxa"/>
          </w:tcPr>
          <w:p w14:paraId="2B473C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CP-130602</w:t>
            </w:r>
          </w:p>
        </w:tc>
        <w:tc>
          <w:tcPr>
            <w:tcW w:w="708" w:type="dxa"/>
          </w:tcPr>
          <w:p w14:paraId="66DBEE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0351</w:t>
            </w:r>
          </w:p>
        </w:tc>
        <w:tc>
          <w:tcPr>
            <w:tcW w:w="284" w:type="dxa"/>
          </w:tcPr>
          <w:p w14:paraId="1E47430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91AD4C" w14:textId="77777777" w:rsidR="00064E4B" w:rsidRPr="008215D4" w:rsidRDefault="00064E4B" w:rsidP="00F76B35">
            <w:pPr>
              <w:spacing w:after="0"/>
              <w:rPr>
                <w:rFonts w:ascii="Arial" w:hAnsi="Arial" w:cs="Arial"/>
                <w:sz w:val="16"/>
                <w:szCs w:val="16"/>
              </w:rPr>
            </w:pPr>
          </w:p>
        </w:tc>
        <w:tc>
          <w:tcPr>
            <w:tcW w:w="4678" w:type="dxa"/>
          </w:tcPr>
          <w:p w14:paraId="2EE458FD" w14:textId="00BE5363" w:rsidR="00064E4B" w:rsidRPr="008215D4" w:rsidRDefault="00064E4B" w:rsidP="00F76B35">
            <w:pPr>
              <w:spacing w:after="0"/>
              <w:rPr>
                <w:rFonts w:ascii="Arial" w:hAnsi="Arial" w:cs="Arial"/>
                <w:sz w:val="16"/>
                <w:szCs w:val="16"/>
              </w:rPr>
            </w:pPr>
            <w:r w:rsidRPr="008215D4">
              <w:rPr>
                <w:rFonts w:ascii="Arial" w:hAnsi="Arial" w:cs="Arial"/>
                <w:sz w:val="16"/>
                <w:szCs w:val="16"/>
              </w:rPr>
              <w:t>EAP Payload</w:t>
            </w:r>
          </w:p>
        </w:tc>
        <w:tc>
          <w:tcPr>
            <w:tcW w:w="850" w:type="dxa"/>
          </w:tcPr>
          <w:p w14:paraId="0936A0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12.2.0</w:t>
            </w:r>
          </w:p>
        </w:tc>
      </w:tr>
      <w:tr w:rsidR="00064E4B" w:rsidRPr="008215D4" w14:paraId="617A84A5" w14:textId="77777777" w:rsidTr="006528F8">
        <w:tc>
          <w:tcPr>
            <w:tcW w:w="817" w:type="dxa"/>
          </w:tcPr>
          <w:p w14:paraId="3BA5CDFC" w14:textId="77777777" w:rsidR="00064E4B" w:rsidRPr="008215D4" w:rsidRDefault="00064E4B" w:rsidP="00F76B35">
            <w:pPr>
              <w:spacing w:after="0"/>
              <w:rPr>
                <w:rFonts w:ascii="Arial" w:hAnsi="Arial" w:cs="Arial"/>
                <w:sz w:val="16"/>
                <w:szCs w:val="16"/>
              </w:rPr>
            </w:pPr>
          </w:p>
        </w:tc>
        <w:tc>
          <w:tcPr>
            <w:tcW w:w="884" w:type="dxa"/>
          </w:tcPr>
          <w:p w14:paraId="62DC1D5A" w14:textId="77777777" w:rsidR="00064E4B" w:rsidRPr="008215D4" w:rsidRDefault="00064E4B" w:rsidP="00F76B35">
            <w:pPr>
              <w:spacing w:after="0"/>
              <w:rPr>
                <w:rFonts w:ascii="Arial" w:hAnsi="Arial" w:cs="Arial"/>
                <w:sz w:val="16"/>
                <w:szCs w:val="16"/>
              </w:rPr>
            </w:pPr>
          </w:p>
        </w:tc>
        <w:tc>
          <w:tcPr>
            <w:tcW w:w="1101" w:type="dxa"/>
          </w:tcPr>
          <w:p w14:paraId="315EF9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239AAF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0338</w:t>
            </w:r>
          </w:p>
        </w:tc>
        <w:tc>
          <w:tcPr>
            <w:tcW w:w="284" w:type="dxa"/>
          </w:tcPr>
          <w:p w14:paraId="004926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3D2EB1" w14:textId="77777777" w:rsidR="00064E4B" w:rsidRPr="008215D4" w:rsidRDefault="00064E4B" w:rsidP="00F76B35">
            <w:pPr>
              <w:spacing w:after="0"/>
              <w:rPr>
                <w:rFonts w:ascii="Arial" w:hAnsi="Arial" w:cs="Arial"/>
                <w:sz w:val="16"/>
                <w:szCs w:val="16"/>
              </w:rPr>
            </w:pPr>
          </w:p>
        </w:tc>
        <w:tc>
          <w:tcPr>
            <w:tcW w:w="4678" w:type="dxa"/>
          </w:tcPr>
          <w:p w14:paraId="1152A7D8" w14:textId="0FB1F62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Clarification on </w:t>
            </w:r>
            <w:r w:rsidRPr="008215D4">
              <w:rPr>
                <w:rFonts w:ascii="Arial" w:hAnsi="Arial" w:cs="Arial"/>
                <w:sz w:val="16"/>
                <w:szCs w:val="16"/>
              </w:rPr>
              <w:t>Trust Relationship Indicator</w:t>
            </w:r>
          </w:p>
        </w:tc>
        <w:tc>
          <w:tcPr>
            <w:tcW w:w="850" w:type="dxa"/>
          </w:tcPr>
          <w:p w14:paraId="2AFDB0F6" w14:textId="77777777" w:rsidR="00064E4B" w:rsidRPr="008215D4" w:rsidRDefault="00064E4B" w:rsidP="00F76B35">
            <w:pPr>
              <w:spacing w:after="0"/>
              <w:rPr>
                <w:rFonts w:ascii="Arial" w:hAnsi="Arial" w:cs="Arial"/>
                <w:sz w:val="16"/>
                <w:szCs w:val="16"/>
              </w:rPr>
            </w:pPr>
          </w:p>
        </w:tc>
      </w:tr>
      <w:tr w:rsidR="00064E4B" w:rsidRPr="008215D4" w14:paraId="6F9F5985" w14:textId="77777777" w:rsidTr="006528F8">
        <w:tc>
          <w:tcPr>
            <w:tcW w:w="817" w:type="dxa"/>
          </w:tcPr>
          <w:p w14:paraId="343F9199" w14:textId="77777777" w:rsidR="00064E4B" w:rsidRPr="008215D4" w:rsidRDefault="00064E4B" w:rsidP="00F76B35">
            <w:pPr>
              <w:spacing w:after="0"/>
              <w:rPr>
                <w:rFonts w:ascii="Arial" w:hAnsi="Arial" w:cs="Arial"/>
                <w:sz w:val="16"/>
                <w:szCs w:val="16"/>
              </w:rPr>
            </w:pPr>
          </w:p>
        </w:tc>
        <w:tc>
          <w:tcPr>
            <w:tcW w:w="884" w:type="dxa"/>
          </w:tcPr>
          <w:p w14:paraId="05C16464" w14:textId="77777777" w:rsidR="00064E4B" w:rsidRPr="008215D4" w:rsidRDefault="00064E4B" w:rsidP="00F76B35">
            <w:pPr>
              <w:spacing w:after="0"/>
              <w:rPr>
                <w:rFonts w:ascii="Arial" w:hAnsi="Arial" w:cs="Arial"/>
                <w:sz w:val="16"/>
                <w:szCs w:val="16"/>
              </w:rPr>
            </w:pPr>
          </w:p>
        </w:tc>
        <w:tc>
          <w:tcPr>
            <w:tcW w:w="1101" w:type="dxa"/>
          </w:tcPr>
          <w:p w14:paraId="673500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77642D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0339</w:t>
            </w:r>
          </w:p>
        </w:tc>
        <w:tc>
          <w:tcPr>
            <w:tcW w:w="284" w:type="dxa"/>
          </w:tcPr>
          <w:p w14:paraId="5921D6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CB7FAA2" w14:textId="77777777" w:rsidR="00064E4B" w:rsidRPr="008215D4" w:rsidRDefault="00064E4B" w:rsidP="00F76B35">
            <w:pPr>
              <w:spacing w:after="0"/>
              <w:rPr>
                <w:rFonts w:ascii="Arial" w:hAnsi="Arial" w:cs="Arial"/>
                <w:sz w:val="16"/>
                <w:szCs w:val="16"/>
              </w:rPr>
            </w:pPr>
          </w:p>
        </w:tc>
        <w:tc>
          <w:tcPr>
            <w:tcW w:w="4678" w:type="dxa"/>
          </w:tcPr>
          <w:p w14:paraId="0227C60F" w14:textId="7B350970"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w:t>
            </w:r>
            <w:r w:rsidRPr="008215D4">
              <w:rPr>
                <w:rFonts w:ascii="Arial" w:hAnsi="Arial" w:cs="Arial" w:hint="eastAsia"/>
                <w:sz w:val="16"/>
                <w:szCs w:val="16"/>
              </w:rPr>
              <w:t xml:space="preserve"> over the S6b interface</w:t>
            </w:r>
          </w:p>
        </w:tc>
        <w:tc>
          <w:tcPr>
            <w:tcW w:w="850" w:type="dxa"/>
          </w:tcPr>
          <w:p w14:paraId="4AE5DEC0" w14:textId="77777777" w:rsidR="00064E4B" w:rsidRPr="008215D4" w:rsidRDefault="00064E4B" w:rsidP="00F76B35">
            <w:pPr>
              <w:spacing w:after="0"/>
              <w:rPr>
                <w:rFonts w:ascii="Arial" w:hAnsi="Arial" w:cs="Arial"/>
                <w:sz w:val="16"/>
                <w:szCs w:val="16"/>
              </w:rPr>
            </w:pPr>
          </w:p>
        </w:tc>
      </w:tr>
      <w:tr w:rsidR="00064E4B" w:rsidRPr="008215D4" w14:paraId="4DD6B607" w14:textId="77777777" w:rsidTr="006528F8">
        <w:tc>
          <w:tcPr>
            <w:tcW w:w="817" w:type="dxa"/>
          </w:tcPr>
          <w:p w14:paraId="4F3A3821" w14:textId="77777777" w:rsidR="00064E4B" w:rsidRPr="008215D4" w:rsidRDefault="00064E4B" w:rsidP="00F76B35">
            <w:pPr>
              <w:spacing w:after="0"/>
              <w:rPr>
                <w:rFonts w:ascii="Arial" w:hAnsi="Arial" w:cs="Arial"/>
                <w:sz w:val="16"/>
                <w:szCs w:val="16"/>
              </w:rPr>
            </w:pPr>
          </w:p>
        </w:tc>
        <w:tc>
          <w:tcPr>
            <w:tcW w:w="884" w:type="dxa"/>
          </w:tcPr>
          <w:p w14:paraId="07882AB9" w14:textId="77777777" w:rsidR="00064E4B" w:rsidRPr="008215D4" w:rsidRDefault="00064E4B" w:rsidP="00F76B35">
            <w:pPr>
              <w:spacing w:after="0"/>
              <w:rPr>
                <w:rFonts w:ascii="Arial" w:hAnsi="Arial" w:cs="Arial"/>
                <w:sz w:val="16"/>
                <w:szCs w:val="16"/>
              </w:rPr>
            </w:pPr>
          </w:p>
        </w:tc>
        <w:tc>
          <w:tcPr>
            <w:tcW w:w="1101" w:type="dxa"/>
          </w:tcPr>
          <w:p w14:paraId="0DDBC1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42A640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0346</w:t>
            </w:r>
          </w:p>
        </w:tc>
        <w:tc>
          <w:tcPr>
            <w:tcW w:w="284" w:type="dxa"/>
          </w:tcPr>
          <w:p w14:paraId="7EFC61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10A3ABC" w14:textId="77777777" w:rsidR="00064E4B" w:rsidRPr="008215D4" w:rsidRDefault="00064E4B" w:rsidP="00F76B35">
            <w:pPr>
              <w:spacing w:after="0"/>
              <w:rPr>
                <w:rFonts w:ascii="Arial" w:hAnsi="Arial" w:cs="Arial"/>
                <w:sz w:val="16"/>
                <w:szCs w:val="16"/>
              </w:rPr>
            </w:pPr>
          </w:p>
        </w:tc>
        <w:tc>
          <w:tcPr>
            <w:tcW w:w="4678" w:type="dxa"/>
          </w:tcPr>
          <w:p w14:paraId="333140BA" w14:textId="7916F6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M-bit handling</w:t>
            </w:r>
          </w:p>
        </w:tc>
        <w:tc>
          <w:tcPr>
            <w:tcW w:w="850" w:type="dxa"/>
          </w:tcPr>
          <w:p w14:paraId="038CDBBE" w14:textId="77777777" w:rsidR="00064E4B" w:rsidRPr="008215D4" w:rsidRDefault="00064E4B" w:rsidP="00F76B35">
            <w:pPr>
              <w:spacing w:after="0"/>
              <w:rPr>
                <w:rFonts w:ascii="Arial" w:hAnsi="Arial" w:cs="Arial"/>
                <w:sz w:val="16"/>
                <w:szCs w:val="16"/>
              </w:rPr>
            </w:pPr>
          </w:p>
        </w:tc>
      </w:tr>
      <w:tr w:rsidR="00064E4B" w:rsidRPr="008215D4" w14:paraId="53EE000D" w14:textId="77777777" w:rsidTr="006528F8">
        <w:tc>
          <w:tcPr>
            <w:tcW w:w="817" w:type="dxa"/>
          </w:tcPr>
          <w:p w14:paraId="4112189D" w14:textId="77777777" w:rsidR="00064E4B" w:rsidRPr="008215D4" w:rsidRDefault="00064E4B" w:rsidP="00F76B35">
            <w:pPr>
              <w:spacing w:after="0"/>
              <w:rPr>
                <w:rFonts w:ascii="Arial" w:hAnsi="Arial" w:cs="Arial"/>
                <w:sz w:val="16"/>
                <w:szCs w:val="16"/>
              </w:rPr>
            </w:pPr>
          </w:p>
        </w:tc>
        <w:tc>
          <w:tcPr>
            <w:tcW w:w="884" w:type="dxa"/>
          </w:tcPr>
          <w:p w14:paraId="6E47125A" w14:textId="77777777" w:rsidR="00064E4B" w:rsidRPr="008215D4" w:rsidRDefault="00064E4B" w:rsidP="00F76B35">
            <w:pPr>
              <w:spacing w:after="0"/>
              <w:rPr>
                <w:rFonts w:ascii="Arial" w:hAnsi="Arial" w:cs="Arial"/>
                <w:sz w:val="16"/>
                <w:szCs w:val="16"/>
              </w:rPr>
            </w:pPr>
          </w:p>
        </w:tc>
        <w:tc>
          <w:tcPr>
            <w:tcW w:w="1101" w:type="dxa"/>
          </w:tcPr>
          <w:p w14:paraId="379806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5E3678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0354</w:t>
            </w:r>
          </w:p>
        </w:tc>
        <w:tc>
          <w:tcPr>
            <w:tcW w:w="284" w:type="dxa"/>
          </w:tcPr>
          <w:p w14:paraId="6AB3563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48C28" w14:textId="77777777" w:rsidR="00064E4B" w:rsidRPr="008215D4" w:rsidRDefault="00064E4B" w:rsidP="00F76B35">
            <w:pPr>
              <w:spacing w:after="0"/>
              <w:rPr>
                <w:rFonts w:ascii="Arial" w:hAnsi="Arial" w:cs="Arial"/>
                <w:sz w:val="16"/>
                <w:szCs w:val="16"/>
              </w:rPr>
            </w:pPr>
          </w:p>
        </w:tc>
        <w:tc>
          <w:tcPr>
            <w:tcW w:w="4678" w:type="dxa"/>
          </w:tcPr>
          <w:p w14:paraId="7CFEF65C" w14:textId="007BF0E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Reflective QoS for BBF convergence</w:t>
            </w:r>
          </w:p>
        </w:tc>
        <w:tc>
          <w:tcPr>
            <w:tcW w:w="850" w:type="dxa"/>
          </w:tcPr>
          <w:p w14:paraId="5C3E0FB8" w14:textId="77777777" w:rsidR="00064E4B" w:rsidRPr="008215D4" w:rsidRDefault="00064E4B" w:rsidP="00F76B35">
            <w:pPr>
              <w:spacing w:after="0"/>
              <w:rPr>
                <w:rFonts w:ascii="Arial" w:hAnsi="Arial" w:cs="Arial"/>
                <w:sz w:val="16"/>
                <w:szCs w:val="16"/>
              </w:rPr>
            </w:pPr>
          </w:p>
        </w:tc>
      </w:tr>
      <w:tr w:rsidR="00064E4B" w:rsidRPr="008215D4" w14:paraId="4561250D" w14:textId="77777777" w:rsidTr="006528F8">
        <w:tc>
          <w:tcPr>
            <w:tcW w:w="817" w:type="dxa"/>
          </w:tcPr>
          <w:p w14:paraId="6C84D660" w14:textId="77777777" w:rsidR="00064E4B" w:rsidRPr="008215D4" w:rsidRDefault="00064E4B" w:rsidP="00F76B35">
            <w:pPr>
              <w:spacing w:after="0"/>
              <w:rPr>
                <w:rFonts w:ascii="Arial" w:hAnsi="Arial" w:cs="Arial"/>
                <w:sz w:val="16"/>
                <w:szCs w:val="16"/>
              </w:rPr>
            </w:pPr>
          </w:p>
        </w:tc>
        <w:tc>
          <w:tcPr>
            <w:tcW w:w="884" w:type="dxa"/>
          </w:tcPr>
          <w:p w14:paraId="3F21110B" w14:textId="77777777" w:rsidR="00064E4B" w:rsidRPr="008215D4" w:rsidRDefault="00064E4B" w:rsidP="00F76B35">
            <w:pPr>
              <w:spacing w:after="0"/>
              <w:rPr>
                <w:rFonts w:ascii="Arial" w:hAnsi="Arial" w:cs="Arial"/>
                <w:sz w:val="16"/>
                <w:szCs w:val="16"/>
              </w:rPr>
            </w:pPr>
          </w:p>
        </w:tc>
        <w:tc>
          <w:tcPr>
            <w:tcW w:w="1101" w:type="dxa"/>
          </w:tcPr>
          <w:p w14:paraId="7297A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CP-130606</w:t>
            </w:r>
          </w:p>
        </w:tc>
        <w:tc>
          <w:tcPr>
            <w:tcW w:w="708" w:type="dxa"/>
          </w:tcPr>
          <w:p w14:paraId="3F55A4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0341</w:t>
            </w:r>
          </w:p>
        </w:tc>
        <w:tc>
          <w:tcPr>
            <w:tcW w:w="284" w:type="dxa"/>
          </w:tcPr>
          <w:p w14:paraId="53A1DF7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5D3072F" w14:textId="77777777" w:rsidR="00064E4B" w:rsidRPr="008215D4" w:rsidRDefault="00064E4B" w:rsidP="00F76B35">
            <w:pPr>
              <w:spacing w:after="0"/>
              <w:rPr>
                <w:rFonts w:ascii="Arial" w:hAnsi="Arial" w:cs="Arial"/>
                <w:sz w:val="16"/>
                <w:szCs w:val="16"/>
              </w:rPr>
            </w:pPr>
          </w:p>
        </w:tc>
        <w:tc>
          <w:tcPr>
            <w:tcW w:w="4678" w:type="dxa"/>
          </w:tcPr>
          <w:p w14:paraId="0407A345" w14:textId="4E11A4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in trusted S2c case</w:t>
            </w:r>
          </w:p>
        </w:tc>
        <w:tc>
          <w:tcPr>
            <w:tcW w:w="850" w:type="dxa"/>
          </w:tcPr>
          <w:p w14:paraId="340F2DE9" w14:textId="77777777" w:rsidR="00064E4B" w:rsidRPr="008215D4" w:rsidRDefault="00064E4B" w:rsidP="00F76B35">
            <w:pPr>
              <w:spacing w:after="0"/>
              <w:rPr>
                <w:rFonts w:ascii="Arial" w:hAnsi="Arial" w:cs="Arial"/>
                <w:sz w:val="16"/>
                <w:szCs w:val="16"/>
              </w:rPr>
            </w:pPr>
          </w:p>
        </w:tc>
      </w:tr>
      <w:tr w:rsidR="00064E4B" w:rsidRPr="008215D4" w14:paraId="6F20FF76" w14:textId="77777777" w:rsidTr="006528F8">
        <w:tc>
          <w:tcPr>
            <w:tcW w:w="817" w:type="dxa"/>
          </w:tcPr>
          <w:p w14:paraId="3AD742A8" w14:textId="77777777" w:rsidR="00064E4B" w:rsidRPr="008215D4" w:rsidRDefault="00064E4B" w:rsidP="00F76B35">
            <w:pPr>
              <w:spacing w:after="0"/>
              <w:rPr>
                <w:rFonts w:ascii="Arial" w:hAnsi="Arial" w:cs="Arial"/>
                <w:sz w:val="16"/>
                <w:szCs w:val="16"/>
              </w:rPr>
            </w:pPr>
          </w:p>
        </w:tc>
        <w:tc>
          <w:tcPr>
            <w:tcW w:w="884" w:type="dxa"/>
          </w:tcPr>
          <w:p w14:paraId="6F250630" w14:textId="77777777" w:rsidR="00064E4B" w:rsidRPr="008215D4" w:rsidRDefault="00064E4B" w:rsidP="00F76B35">
            <w:pPr>
              <w:spacing w:after="0"/>
              <w:rPr>
                <w:rFonts w:ascii="Arial" w:hAnsi="Arial" w:cs="Arial"/>
                <w:sz w:val="16"/>
                <w:szCs w:val="16"/>
              </w:rPr>
            </w:pPr>
          </w:p>
        </w:tc>
        <w:tc>
          <w:tcPr>
            <w:tcW w:w="1101" w:type="dxa"/>
          </w:tcPr>
          <w:p w14:paraId="7A6B5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026F3D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0343</w:t>
            </w:r>
          </w:p>
        </w:tc>
        <w:tc>
          <w:tcPr>
            <w:tcW w:w="284" w:type="dxa"/>
          </w:tcPr>
          <w:p w14:paraId="008E96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07439910" w14:textId="77777777" w:rsidR="00064E4B" w:rsidRPr="008215D4" w:rsidRDefault="00064E4B" w:rsidP="00F76B35">
            <w:pPr>
              <w:spacing w:after="0"/>
              <w:rPr>
                <w:rFonts w:ascii="Arial" w:hAnsi="Arial" w:cs="Arial"/>
                <w:sz w:val="16"/>
                <w:szCs w:val="16"/>
              </w:rPr>
            </w:pPr>
          </w:p>
        </w:tc>
        <w:tc>
          <w:tcPr>
            <w:tcW w:w="4678" w:type="dxa"/>
          </w:tcPr>
          <w:p w14:paraId="7928C2B7" w14:textId="5BC748E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NSWO </w:t>
            </w:r>
            <w:r w:rsidRPr="008215D4">
              <w:rPr>
                <w:rFonts w:ascii="Arial" w:hAnsi="Arial" w:cs="Arial"/>
                <w:sz w:val="16"/>
                <w:szCs w:val="16"/>
              </w:rPr>
              <w:t xml:space="preserve">via the </w:t>
            </w:r>
            <w:r w:rsidRPr="008215D4">
              <w:rPr>
                <w:rFonts w:ascii="Arial" w:hAnsi="Arial" w:cs="Arial" w:hint="eastAsia"/>
                <w:sz w:val="16"/>
                <w:szCs w:val="16"/>
              </w:rPr>
              <w:t xml:space="preserve">trusted </w:t>
            </w:r>
            <w:r w:rsidRPr="008215D4">
              <w:rPr>
                <w:rFonts w:ascii="Arial" w:hAnsi="Arial" w:cs="Arial"/>
                <w:sz w:val="16"/>
                <w:szCs w:val="16"/>
              </w:rPr>
              <w:t>WLAN</w:t>
            </w:r>
          </w:p>
        </w:tc>
        <w:tc>
          <w:tcPr>
            <w:tcW w:w="850" w:type="dxa"/>
          </w:tcPr>
          <w:p w14:paraId="2BC2E6E7" w14:textId="77777777" w:rsidR="00064E4B" w:rsidRPr="008215D4" w:rsidRDefault="00064E4B" w:rsidP="00F76B35">
            <w:pPr>
              <w:spacing w:after="0"/>
              <w:rPr>
                <w:rFonts w:ascii="Arial" w:hAnsi="Arial" w:cs="Arial"/>
                <w:sz w:val="16"/>
                <w:szCs w:val="16"/>
              </w:rPr>
            </w:pPr>
          </w:p>
        </w:tc>
      </w:tr>
      <w:tr w:rsidR="00064E4B" w:rsidRPr="008215D4" w14:paraId="24CE0C99" w14:textId="77777777" w:rsidTr="006528F8">
        <w:tc>
          <w:tcPr>
            <w:tcW w:w="817" w:type="dxa"/>
          </w:tcPr>
          <w:p w14:paraId="5FF54003" w14:textId="77777777" w:rsidR="00064E4B" w:rsidRPr="008215D4" w:rsidRDefault="00064E4B" w:rsidP="00F76B35">
            <w:pPr>
              <w:spacing w:after="0"/>
              <w:rPr>
                <w:rFonts w:ascii="Arial" w:hAnsi="Arial" w:cs="Arial"/>
                <w:sz w:val="16"/>
                <w:szCs w:val="16"/>
              </w:rPr>
            </w:pPr>
          </w:p>
        </w:tc>
        <w:tc>
          <w:tcPr>
            <w:tcW w:w="884" w:type="dxa"/>
          </w:tcPr>
          <w:p w14:paraId="5EA58D87" w14:textId="77777777" w:rsidR="00064E4B" w:rsidRPr="008215D4" w:rsidRDefault="00064E4B" w:rsidP="00F76B35">
            <w:pPr>
              <w:spacing w:after="0"/>
              <w:rPr>
                <w:rFonts w:ascii="Arial" w:hAnsi="Arial" w:cs="Arial"/>
                <w:sz w:val="16"/>
                <w:szCs w:val="16"/>
              </w:rPr>
            </w:pPr>
          </w:p>
        </w:tc>
        <w:tc>
          <w:tcPr>
            <w:tcW w:w="1101" w:type="dxa"/>
          </w:tcPr>
          <w:p w14:paraId="103357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1CA138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0345</w:t>
            </w:r>
          </w:p>
        </w:tc>
        <w:tc>
          <w:tcPr>
            <w:tcW w:w="284" w:type="dxa"/>
          </w:tcPr>
          <w:p w14:paraId="700F6DD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0100187" w14:textId="77777777" w:rsidR="00064E4B" w:rsidRPr="008215D4" w:rsidRDefault="00064E4B" w:rsidP="00F76B35">
            <w:pPr>
              <w:spacing w:after="0"/>
              <w:rPr>
                <w:rFonts w:ascii="Arial" w:hAnsi="Arial" w:cs="Arial"/>
                <w:sz w:val="16"/>
                <w:szCs w:val="16"/>
              </w:rPr>
            </w:pPr>
          </w:p>
        </w:tc>
        <w:tc>
          <w:tcPr>
            <w:tcW w:w="4678" w:type="dxa"/>
          </w:tcPr>
          <w:p w14:paraId="1AF6D9F5" w14:textId="4753AC91" w:rsidR="00064E4B" w:rsidRPr="008215D4" w:rsidRDefault="00064E4B" w:rsidP="00F76B35">
            <w:pPr>
              <w:spacing w:after="0"/>
              <w:rPr>
                <w:rFonts w:ascii="Arial" w:hAnsi="Arial" w:cs="Arial"/>
                <w:sz w:val="16"/>
                <w:szCs w:val="16"/>
              </w:rPr>
            </w:pPr>
            <w:r w:rsidRPr="008215D4">
              <w:rPr>
                <w:rFonts w:ascii="Arial" w:hAnsi="Arial" w:cs="Arial"/>
                <w:sz w:val="16"/>
                <w:szCs w:val="16"/>
              </w:rPr>
              <w:t>VPLMN trust relationship indicator</w:t>
            </w:r>
          </w:p>
        </w:tc>
        <w:tc>
          <w:tcPr>
            <w:tcW w:w="850" w:type="dxa"/>
          </w:tcPr>
          <w:p w14:paraId="0B144CAC" w14:textId="77777777" w:rsidR="00064E4B" w:rsidRPr="008215D4" w:rsidRDefault="00064E4B" w:rsidP="00F76B35">
            <w:pPr>
              <w:spacing w:after="0"/>
              <w:rPr>
                <w:rFonts w:ascii="Arial" w:hAnsi="Arial" w:cs="Arial"/>
                <w:sz w:val="16"/>
                <w:szCs w:val="16"/>
              </w:rPr>
            </w:pPr>
          </w:p>
        </w:tc>
      </w:tr>
      <w:tr w:rsidR="00064E4B" w:rsidRPr="008215D4" w14:paraId="7D57EF67" w14:textId="77777777" w:rsidTr="006528F8">
        <w:tc>
          <w:tcPr>
            <w:tcW w:w="817" w:type="dxa"/>
          </w:tcPr>
          <w:p w14:paraId="0FC60035" w14:textId="77777777" w:rsidR="00064E4B" w:rsidRPr="008215D4" w:rsidRDefault="00064E4B" w:rsidP="00F76B35">
            <w:pPr>
              <w:spacing w:after="0"/>
              <w:rPr>
                <w:rFonts w:ascii="Arial" w:hAnsi="Arial" w:cs="Arial"/>
                <w:sz w:val="16"/>
                <w:szCs w:val="16"/>
              </w:rPr>
            </w:pPr>
          </w:p>
        </w:tc>
        <w:tc>
          <w:tcPr>
            <w:tcW w:w="884" w:type="dxa"/>
          </w:tcPr>
          <w:p w14:paraId="3A02B4B1" w14:textId="77777777" w:rsidR="00064E4B" w:rsidRPr="008215D4" w:rsidRDefault="00064E4B" w:rsidP="00F76B35">
            <w:pPr>
              <w:spacing w:after="0"/>
              <w:rPr>
                <w:rFonts w:ascii="Arial" w:hAnsi="Arial" w:cs="Arial"/>
                <w:sz w:val="16"/>
                <w:szCs w:val="16"/>
              </w:rPr>
            </w:pPr>
          </w:p>
        </w:tc>
        <w:tc>
          <w:tcPr>
            <w:tcW w:w="1101" w:type="dxa"/>
          </w:tcPr>
          <w:p w14:paraId="14DAB0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24A10D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0356</w:t>
            </w:r>
          </w:p>
        </w:tc>
        <w:tc>
          <w:tcPr>
            <w:tcW w:w="284" w:type="dxa"/>
          </w:tcPr>
          <w:p w14:paraId="518C46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E1C3E87" w14:textId="77777777" w:rsidR="00064E4B" w:rsidRPr="008215D4" w:rsidRDefault="00064E4B" w:rsidP="00F76B35">
            <w:pPr>
              <w:spacing w:after="0"/>
              <w:rPr>
                <w:rFonts w:ascii="Arial" w:hAnsi="Arial" w:cs="Arial"/>
                <w:sz w:val="16"/>
                <w:szCs w:val="16"/>
              </w:rPr>
            </w:pPr>
          </w:p>
        </w:tc>
        <w:tc>
          <w:tcPr>
            <w:tcW w:w="4678" w:type="dxa"/>
          </w:tcPr>
          <w:p w14:paraId="0D7739F7" w14:textId="3117837E" w:rsidR="00064E4B" w:rsidRPr="008215D4" w:rsidRDefault="00064E4B" w:rsidP="00F76B35">
            <w:pPr>
              <w:spacing w:after="0"/>
              <w:rPr>
                <w:rFonts w:ascii="Arial" w:hAnsi="Arial" w:cs="Arial"/>
                <w:sz w:val="16"/>
                <w:szCs w:val="16"/>
              </w:rPr>
            </w:pPr>
            <w:r w:rsidRPr="008215D4">
              <w:rPr>
                <w:rFonts w:ascii="Arial" w:hAnsi="Arial" w:cs="Arial"/>
                <w:sz w:val="16"/>
                <w:szCs w:val="16"/>
              </w:rPr>
              <w:t>EPC</w:t>
            </w:r>
            <w:r w:rsidRPr="008215D4">
              <w:rPr>
                <w:rFonts w:ascii="Arial" w:hAnsi="Arial" w:cs="Arial" w:hint="eastAsia"/>
                <w:sz w:val="16"/>
                <w:szCs w:val="16"/>
              </w:rPr>
              <w:t xml:space="preserve"> </w:t>
            </w:r>
            <w:r w:rsidRPr="008215D4">
              <w:rPr>
                <w:rFonts w:ascii="Arial" w:hAnsi="Arial" w:cs="Arial"/>
                <w:sz w:val="16"/>
                <w:szCs w:val="16"/>
              </w:rPr>
              <w:t>Access</w:t>
            </w:r>
            <w:r w:rsidRPr="008215D4">
              <w:rPr>
                <w:rFonts w:ascii="Arial" w:hAnsi="Arial" w:cs="Arial" w:hint="eastAsia"/>
                <w:sz w:val="16"/>
                <w:szCs w:val="16"/>
              </w:rPr>
              <w:t xml:space="preserve"> </w:t>
            </w:r>
            <w:r w:rsidRPr="008215D4">
              <w:rPr>
                <w:rFonts w:ascii="Arial" w:hAnsi="Arial" w:cs="Arial"/>
                <w:sz w:val="16"/>
                <w:szCs w:val="16"/>
              </w:rPr>
              <w:t>Authorization</w:t>
            </w:r>
          </w:p>
        </w:tc>
        <w:tc>
          <w:tcPr>
            <w:tcW w:w="850" w:type="dxa"/>
          </w:tcPr>
          <w:p w14:paraId="31F77533" w14:textId="77777777" w:rsidR="00064E4B" w:rsidRPr="008215D4" w:rsidRDefault="00064E4B" w:rsidP="00F76B35">
            <w:pPr>
              <w:spacing w:after="0"/>
              <w:rPr>
                <w:rFonts w:ascii="Arial" w:hAnsi="Arial" w:cs="Arial"/>
                <w:sz w:val="16"/>
                <w:szCs w:val="16"/>
              </w:rPr>
            </w:pPr>
          </w:p>
        </w:tc>
      </w:tr>
      <w:tr w:rsidR="00064E4B" w:rsidRPr="008215D4" w14:paraId="61513BC2" w14:textId="77777777" w:rsidTr="006528F8">
        <w:tc>
          <w:tcPr>
            <w:tcW w:w="817" w:type="dxa"/>
          </w:tcPr>
          <w:p w14:paraId="3188465E" w14:textId="77777777" w:rsidR="00064E4B" w:rsidRPr="008215D4" w:rsidRDefault="00064E4B" w:rsidP="00F76B35">
            <w:pPr>
              <w:spacing w:after="0"/>
              <w:rPr>
                <w:rFonts w:ascii="Arial" w:hAnsi="Arial" w:cs="Arial"/>
                <w:sz w:val="16"/>
                <w:szCs w:val="16"/>
              </w:rPr>
            </w:pPr>
          </w:p>
        </w:tc>
        <w:tc>
          <w:tcPr>
            <w:tcW w:w="884" w:type="dxa"/>
          </w:tcPr>
          <w:p w14:paraId="5400590B" w14:textId="77777777" w:rsidR="00064E4B" w:rsidRPr="008215D4" w:rsidRDefault="00064E4B" w:rsidP="00F76B35">
            <w:pPr>
              <w:spacing w:after="0"/>
              <w:rPr>
                <w:rFonts w:ascii="Arial" w:hAnsi="Arial" w:cs="Arial"/>
                <w:sz w:val="16"/>
                <w:szCs w:val="16"/>
              </w:rPr>
            </w:pPr>
          </w:p>
        </w:tc>
        <w:tc>
          <w:tcPr>
            <w:tcW w:w="1101" w:type="dxa"/>
          </w:tcPr>
          <w:p w14:paraId="2C64C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CP-130633</w:t>
            </w:r>
          </w:p>
        </w:tc>
        <w:tc>
          <w:tcPr>
            <w:tcW w:w="708" w:type="dxa"/>
          </w:tcPr>
          <w:p w14:paraId="321DD4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0353</w:t>
            </w:r>
          </w:p>
        </w:tc>
        <w:tc>
          <w:tcPr>
            <w:tcW w:w="284" w:type="dxa"/>
          </w:tcPr>
          <w:p w14:paraId="3D770C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7B7898" w14:textId="77777777" w:rsidR="00064E4B" w:rsidRPr="008215D4" w:rsidRDefault="00064E4B" w:rsidP="00F76B35">
            <w:pPr>
              <w:spacing w:after="0"/>
              <w:rPr>
                <w:rFonts w:ascii="Arial" w:hAnsi="Arial" w:cs="Arial"/>
                <w:sz w:val="16"/>
                <w:szCs w:val="16"/>
              </w:rPr>
            </w:pPr>
          </w:p>
        </w:tc>
        <w:tc>
          <w:tcPr>
            <w:tcW w:w="4678" w:type="dxa"/>
          </w:tcPr>
          <w:p w14:paraId="1B1A4EE6" w14:textId="4C97C5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update on SWx</w:t>
            </w:r>
          </w:p>
        </w:tc>
        <w:tc>
          <w:tcPr>
            <w:tcW w:w="850" w:type="dxa"/>
          </w:tcPr>
          <w:p w14:paraId="5B518467" w14:textId="77777777" w:rsidR="00064E4B" w:rsidRPr="008215D4" w:rsidRDefault="00064E4B" w:rsidP="00F76B35">
            <w:pPr>
              <w:spacing w:after="0"/>
              <w:rPr>
                <w:rFonts w:ascii="Arial" w:hAnsi="Arial" w:cs="Arial"/>
                <w:sz w:val="16"/>
                <w:szCs w:val="16"/>
              </w:rPr>
            </w:pPr>
          </w:p>
        </w:tc>
      </w:tr>
      <w:tr w:rsidR="00064E4B" w:rsidRPr="008215D4" w14:paraId="108206FB" w14:textId="77777777" w:rsidTr="006528F8">
        <w:tc>
          <w:tcPr>
            <w:tcW w:w="817" w:type="dxa"/>
          </w:tcPr>
          <w:p w14:paraId="046E61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2014-03</w:t>
            </w:r>
          </w:p>
        </w:tc>
        <w:tc>
          <w:tcPr>
            <w:tcW w:w="884" w:type="dxa"/>
          </w:tcPr>
          <w:p w14:paraId="199519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CT#63</w:t>
            </w:r>
          </w:p>
        </w:tc>
        <w:tc>
          <w:tcPr>
            <w:tcW w:w="1101" w:type="dxa"/>
          </w:tcPr>
          <w:p w14:paraId="080EB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CP-140023</w:t>
            </w:r>
          </w:p>
        </w:tc>
        <w:tc>
          <w:tcPr>
            <w:tcW w:w="708" w:type="dxa"/>
          </w:tcPr>
          <w:p w14:paraId="37FC0C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0366</w:t>
            </w:r>
          </w:p>
        </w:tc>
        <w:tc>
          <w:tcPr>
            <w:tcW w:w="284" w:type="dxa"/>
          </w:tcPr>
          <w:p w14:paraId="5B6CE8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FC48EA" w14:textId="77777777" w:rsidR="00064E4B" w:rsidRPr="008215D4" w:rsidRDefault="00064E4B" w:rsidP="00F76B35">
            <w:pPr>
              <w:spacing w:after="0"/>
              <w:rPr>
                <w:rFonts w:ascii="Arial" w:hAnsi="Arial" w:cs="Arial"/>
                <w:sz w:val="16"/>
                <w:szCs w:val="16"/>
              </w:rPr>
            </w:pPr>
          </w:p>
        </w:tc>
        <w:tc>
          <w:tcPr>
            <w:tcW w:w="4678" w:type="dxa"/>
          </w:tcPr>
          <w:p w14:paraId="7C32A099" w14:textId="1CCE4A12" w:rsidR="00064E4B" w:rsidRPr="008215D4" w:rsidRDefault="00064E4B" w:rsidP="00F76B35">
            <w:pPr>
              <w:spacing w:after="0"/>
              <w:rPr>
                <w:rFonts w:ascii="Arial" w:hAnsi="Arial" w:cs="Arial"/>
                <w:sz w:val="16"/>
                <w:szCs w:val="16"/>
              </w:rPr>
            </w:pPr>
            <w:r w:rsidRPr="008215D4">
              <w:rPr>
                <w:rFonts w:ascii="Arial" w:hAnsi="Arial" w:cs="Arial"/>
                <w:sz w:val="16"/>
                <w:szCs w:val="16"/>
              </w:rPr>
              <w:t>Replacement of IETF WLAN AVPs</w:t>
            </w:r>
          </w:p>
        </w:tc>
        <w:tc>
          <w:tcPr>
            <w:tcW w:w="850" w:type="dxa"/>
          </w:tcPr>
          <w:p w14:paraId="3D480F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12.3.0</w:t>
            </w:r>
          </w:p>
        </w:tc>
      </w:tr>
      <w:tr w:rsidR="00064E4B" w:rsidRPr="008215D4" w14:paraId="02E72DCF" w14:textId="77777777" w:rsidTr="006528F8">
        <w:tc>
          <w:tcPr>
            <w:tcW w:w="817" w:type="dxa"/>
          </w:tcPr>
          <w:p w14:paraId="67527464" w14:textId="77777777" w:rsidR="00064E4B" w:rsidRPr="008215D4" w:rsidRDefault="00064E4B" w:rsidP="00F76B35">
            <w:pPr>
              <w:spacing w:after="0"/>
              <w:rPr>
                <w:rFonts w:ascii="Arial" w:hAnsi="Arial" w:cs="Arial"/>
                <w:sz w:val="16"/>
                <w:szCs w:val="16"/>
              </w:rPr>
            </w:pPr>
          </w:p>
        </w:tc>
        <w:tc>
          <w:tcPr>
            <w:tcW w:w="884" w:type="dxa"/>
          </w:tcPr>
          <w:p w14:paraId="61481CC8" w14:textId="77777777" w:rsidR="00064E4B" w:rsidRPr="008215D4" w:rsidRDefault="00064E4B" w:rsidP="00F76B35">
            <w:pPr>
              <w:spacing w:after="0"/>
              <w:rPr>
                <w:rFonts w:ascii="Arial" w:hAnsi="Arial" w:cs="Arial"/>
                <w:sz w:val="16"/>
                <w:szCs w:val="16"/>
              </w:rPr>
            </w:pPr>
          </w:p>
        </w:tc>
        <w:tc>
          <w:tcPr>
            <w:tcW w:w="1101" w:type="dxa"/>
          </w:tcPr>
          <w:p w14:paraId="268519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5B31D11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0361</w:t>
            </w:r>
          </w:p>
        </w:tc>
        <w:tc>
          <w:tcPr>
            <w:tcW w:w="284" w:type="dxa"/>
          </w:tcPr>
          <w:p w14:paraId="2130741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5D02B5" w14:textId="77777777" w:rsidR="00064E4B" w:rsidRPr="008215D4" w:rsidRDefault="00064E4B" w:rsidP="00F76B35">
            <w:pPr>
              <w:spacing w:after="0"/>
              <w:rPr>
                <w:rFonts w:ascii="Arial" w:hAnsi="Arial" w:cs="Arial"/>
                <w:sz w:val="16"/>
                <w:szCs w:val="16"/>
              </w:rPr>
            </w:pPr>
          </w:p>
        </w:tc>
        <w:tc>
          <w:tcPr>
            <w:tcW w:w="4678" w:type="dxa"/>
          </w:tcPr>
          <w:p w14:paraId="5AE38547" w14:textId="59861192"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Incorrect </w:t>
            </w:r>
            <w:r w:rsidRPr="008215D4">
              <w:rPr>
                <w:rFonts w:ascii="Arial" w:hAnsi="Arial" w:cs="Arial"/>
                <w:sz w:val="16"/>
                <w:szCs w:val="16"/>
              </w:rPr>
              <w:t>Diameter command</w:t>
            </w:r>
            <w:r w:rsidRPr="008215D4">
              <w:rPr>
                <w:rFonts w:ascii="Arial" w:hAnsi="Arial" w:cs="Arial" w:hint="eastAsia"/>
                <w:sz w:val="16"/>
                <w:szCs w:val="16"/>
              </w:rPr>
              <w:t>s</w:t>
            </w:r>
          </w:p>
        </w:tc>
        <w:tc>
          <w:tcPr>
            <w:tcW w:w="850" w:type="dxa"/>
          </w:tcPr>
          <w:p w14:paraId="657CE196" w14:textId="77777777" w:rsidR="00064E4B" w:rsidRPr="008215D4" w:rsidRDefault="00064E4B" w:rsidP="00F76B35">
            <w:pPr>
              <w:spacing w:after="0"/>
              <w:rPr>
                <w:rFonts w:ascii="Arial" w:hAnsi="Arial" w:cs="Arial"/>
                <w:sz w:val="16"/>
                <w:szCs w:val="16"/>
              </w:rPr>
            </w:pPr>
          </w:p>
        </w:tc>
      </w:tr>
      <w:tr w:rsidR="00064E4B" w:rsidRPr="008215D4" w14:paraId="0CB191B5" w14:textId="77777777" w:rsidTr="006528F8">
        <w:tc>
          <w:tcPr>
            <w:tcW w:w="817" w:type="dxa"/>
          </w:tcPr>
          <w:p w14:paraId="79D50A67" w14:textId="77777777" w:rsidR="00064E4B" w:rsidRPr="008215D4" w:rsidRDefault="00064E4B" w:rsidP="00F76B35">
            <w:pPr>
              <w:spacing w:after="0"/>
              <w:rPr>
                <w:rFonts w:ascii="Arial" w:hAnsi="Arial" w:cs="Arial"/>
                <w:sz w:val="16"/>
                <w:szCs w:val="16"/>
              </w:rPr>
            </w:pPr>
          </w:p>
        </w:tc>
        <w:tc>
          <w:tcPr>
            <w:tcW w:w="884" w:type="dxa"/>
          </w:tcPr>
          <w:p w14:paraId="7CFD1810" w14:textId="77777777" w:rsidR="00064E4B" w:rsidRPr="008215D4" w:rsidRDefault="00064E4B" w:rsidP="00F76B35">
            <w:pPr>
              <w:spacing w:after="0"/>
              <w:rPr>
                <w:rFonts w:ascii="Arial" w:hAnsi="Arial" w:cs="Arial"/>
                <w:sz w:val="16"/>
                <w:szCs w:val="16"/>
              </w:rPr>
            </w:pPr>
          </w:p>
        </w:tc>
        <w:tc>
          <w:tcPr>
            <w:tcW w:w="1101" w:type="dxa"/>
          </w:tcPr>
          <w:p w14:paraId="14911E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1E44D0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0363</w:t>
            </w:r>
          </w:p>
        </w:tc>
        <w:tc>
          <w:tcPr>
            <w:tcW w:w="284" w:type="dxa"/>
          </w:tcPr>
          <w:p w14:paraId="510699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4ECE64" w14:textId="77777777" w:rsidR="00064E4B" w:rsidRPr="008215D4" w:rsidRDefault="00064E4B" w:rsidP="00F76B35">
            <w:pPr>
              <w:spacing w:after="0"/>
              <w:rPr>
                <w:rFonts w:ascii="Arial" w:hAnsi="Arial" w:cs="Arial"/>
                <w:sz w:val="16"/>
                <w:szCs w:val="16"/>
              </w:rPr>
            </w:pPr>
          </w:p>
        </w:tc>
        <w:tc>
          <w:tcPr>
            <w:tcW w:w="4678" w:type="dxa"/>
          </w:tcPr>
          <w:p w14:paraId="05399C62" w14:textId="163D861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Condition for sending APN Information</w:t>
            </w:r>
          </w:p>
        </w:tc>
        <w:tc>
          <w:tcPr>
            <w:tcW w:w="850" w:type="dxa"/>
          </w:tcPr>
          <w:p w14:paraId="0E3119A5" w14:textId="77777777" w:rsidR="00064E4B" w:rsidRPr="008215D4" w:rsidRDefault="00064E4B" w:rsidP="00F76B35">
            <w:pPr>
              <w:spacing w:after="0"/>
              <w:rPr>
                <w:rFonts w:ascii="Arial" w:hAnsi="Arial" w:cs="Arial"/>
                <w:sz w:val="16"/>
                <w:szCs w:val="16"/>
              </w:rPr>
            </w:pPr>
          </w:p>
        </w:tc>
      </w:tr>
      <w:tr w:rsidR="00064E4B" w:rsidRPr="008215D4" w14:paraId="65F51058" w14:textId="77777777" w:rsidTr="006528F8">
        <w:tc>
          <w:tcPr>
            <w:tcW w:w="817" w:type="dxa"/>
          </w:tcPr>
          <w:p w14:paraId="132F7A2A" w14:textId="77777777" w:rsidR="00064E4B" w:rsidRPr="008215D4" w:rsidRDefault="00064E4B" w:rsidP="00F76B35">
            <w:pPr>
              <w:spacing w:after="0"/>
              <w:rPr>
                <w:rFonts w:ascii="Arial" w:hAnsi="Arial" w:cs="Arial"/>
                <w:sz w:val="16"/>
                <w:szCs w:val="16"/>
              </w:rPr>
            </w:pPr>
          </w:p>
        </w:tc>
        <w:tc>
          <w:tcPr>
            <w:tcW w:w="884" w:type="dxa"/>
          </w:tcPr>
          <w:p w14:paraId="1F6E5395" w14:textId="77777777" w:rsidR="00064E4B" w:rsidRPr="008215D4" w:rsidRDefault="00064E4B" w:rsidP="00F76B35">
            <w:pPr>
              <w:spacing w:after="0"/>
              <w:rPr>
                <w:rFonts w:ascii="Arial" w:hAnsi="Arial" w:cs="Arial"/>
                <w:sz w:val="16"/>
                <w:szCs w:val="16"/>
              </w:rPr>
            </w:pPr>
          </w:p>
        </w:tc>
        <w:tc>
          <w:tcPr>
            <w:tcW w:w="1101" w:type="dxa"/>
          </w:tcPr>
          <w:p w14:paraId="66894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CP-140030</w:t>
            </w:r>
          </w:p>
        </w:tc>
        <w:tc>
          <w:tcPr>
            <w:tcW w:w="708" w:type="dxa"/>
          </w:tcPr>
          <w:p w14:paraId="3BC474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0364</w:t>
            </w:r>
          </w:p>
        </w:tc>
        <w:tc>
          <w:tcPr>
            <w:tcW w:w="284" w:type="dxa"/>
          </w:tcPr>
          <w:p w14:paraId="7AAF96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E06527D" w14:textId="77777777" w:rsidR="00064E4B" w:rsidRPr="008215D4" w:rsidRDefault="00064E4B" w:rsidP="00F76B35">
            <w:pPr>
              <w:spacing w:after="0"/>
              <w:rPr>
                <w:rFonts w:ascii="Arial" w:hAnsi="Arial" w:cs="Arial"/>
                <w:sz w:val="16"/>
                <w:szCs w:val="16"/>
              </w:rPr>
            </w:pPr>
          </w:p>
        </w:tc>
        <w:tc>
          <w:tcPr>
            <w:tcW w:w="4678" w:type="dxa"/>
          </w:tcPr>
          <w:p w14:paraId="3D3FD434" w14:textId="5750B395" w:rsidR="00064E4B" w:rsidRPr="008215D4" w:rsidRDefault="00064E4B" w:rsidP="00F76B35">
            <w:pPr>
              <w:spacing w:after="0"/>
              <w:rPr>
                <w:rFonts w:ascii="Arial" w:hAnsi="Arial" w:cs="Arial"/>
                <w:sz w:val="16"/>
                <w:szCs w:val="16"/>
              </w:rPr>
            </w:pPr>
            <w:r w:rsidRPr="008215D4">
              <w:rPr>
                <w:rFonts w:ascii="Arial" w:hAnsi="Arial" w:cs="Arial"/>
                <w:sz w:val="16"/>
                <w:szCs w:val="16"/>
              </w:rPr>
              <w:t>Retrieval of Network Provided Location Information via HSS</w:t>
            </w:r>
          </w:p>
        </w:tc>
        <w:tc>
          <w:tcPr>
            <w:tcW w:w="850" w:type="dxa"/>
          </w:tcPr>
          <w:p w14:paraId="54BCB192" w14:textId="77777777" w:rsidR="00064E4B" w:rsidRPr="008215D4" w:rsidRDefault="00064E4B" w:rsidP="00F76B35">
            <w:pPr>
              <w:spacing w:after="0"/>
              <w:rPr>
                <w:rFonts w:ascii="Arial" w:hAnsi="Arial" w:cs="Arial"/>
                <w:sz w:val="16"/>
                <w:szCs w:val="16"/>
              </w:rPr>
            </w:pPr>
          </w:p>
        </w:tc>
      </w:tr>
      <w:tr w:rsidR="00064E4B" w:rsidRPr="008215D4" w14:paraId="09050029" w14:textId="77777777" w:rsidTr="006528F8">
        <w:tc>
          <w:tcPr>
            <w:tcW w:w="817" w:type="dxa"/>
          </w:tcPr>
          <w:p w14:paraId="0580E5CD" w14:textId="77777777" w:rsidR="00064E4B" w:rsidRPr="008215D4" w:rsidRDefault="00064E4B" w:rsidP="00F76B35">
            <w:pPr>
              <w:spacing w:after="0"/>
              <w:rPr>
                <w:rFonts w:ascii="Arial" w:hAnsi="Arial" w:cs="Arial"/>
                <w:sz w:val="16"/>
                <w:szCs w:val="16"/>
              </w:rPr>
            </w:pPr>
          </w:p>
        </w:tc>
        <w:tc>
          <w:tcPr>
            <w:tcW w:w="884" w:type="dxa"/>
          </w:tcPr>
          <w:p w14:paraId="3CFC972E" w14:textId="77777777" w:rsidR="00064E4B" w:rsidRPr="008215D4" w:rsidRDefault="00064E4B" w:rsidP="00F76B35">
            <w:pPr>
              <w:spacing w:after="0"/>
              <w:rPr>
                <w:rFonts w:ascii="Arial" w:hAnsi="Arial" w:cs="Arial"/>
                <w:sz w:val="16"/>
                <w:szCs w:val="16"/>
              </w:rPr>
            </w:pPr>
          </w:p>
        </w:tc>
        <w:tc>
          <w:tcPr>
            <w:tcW w:w="1101" w:type="dxa"/>
          </w:tcPr>
          <w:p w14:paraId="414091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652A5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0367</w:t>
            </w:r>
          </w:p>
        </w:tc>
        <w:tc>
          <w:tcPr>
            <w:tcW w:w="284" w:type="dxa"/>
          </w:tcPr>
          <w:p w14:paraId="240F04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3363484" w14:textId="77777777" w:rsidR="00064E4B" w:rsidRPr="008215D4" w:rsidRDefault="00064E4B" w:rsidP="00F76B35">
            <w:pPr>
              <w:spacing w:after="0"/>
              <w:rPr>
                <w:rFonts w:ascii="Arial" w:hAnsi="Arial" w:cs="Arial"/>
                <w:sz w:val="16"/>
                <w:szCs w:val="16"/>
              </w:rPr>
            </w:pPr>
          </w:p>
        </w:tc>
        <w:tc>
          <w:tcPr>
            <w:tcW w:w="4678" w:type="dxa"/>
          </w:tcPr>
          <w:p w14:paraId="6F356EAB" w14:textId="63976CCF" w:rsidR="00064E4B" w:rsidRPr="008215D4" w:rsidRDefault="00064E4B" w:rsidP="00F76B35">
            <w:pPr>
              <w:spacing w:after="0"/>
              <w:rPr>
                <w:rFonts w:ascii="Arial" w:hAnsi="Arial" w:cs="Arial"/>
                <w:sz w:val="16"/>
                <w:szCs w:val="16"/>
              </w:rPr>
            </w:pPr>
            <w:r w:rsidRPr="008215D4">
              <w:rPr>
                <w:rFonts w:ascii="Arial" w:hAnsi="Arial" w:cs="Arial"/>
                <w:sz w:val="16"/>
                <w:szCs w:val="16"/>
              </w:rPr>
              <w:t>RAT Type correction</w:t>
            </w:r>
          </w:p>
        </w:tc>
        <w:tc>
          <w:tcPr>
            <w:tcW w:w="850" w:type="dxa"/>
          </w:tcPr>
          <w:p w14:paraId="6FE3962C" w14:textId="77777777" w:rsidR="00064E4B" w:rsidRPr="008215D4" w:rsidRDefault="00064E4B" w:rsidP="00F76B35">
            <w:pPr>
              <w:spacing w:after="0"/>
              <w:rPr>
                <w:rFonts w:ascii="Arial" w:hAnsi="Arial" w:cs="Arial"/>
                <w:sz w:val="16"/>
                <w:szCs w:val="16"/>
              </w:rPr>
            </w:pPr>
          </w:p>
        </w:tc>
      </w:tr>
      <w:tr w:rsidR="00064E4B" w:rsidRPr="008215D4" w14:paraId="3C05FCF9" w14:textId="77777777" w:rsidTr="006528F8">
        <w:tc>
          <w:tcPr>
            <w:tcW w:w="817" w:type="dxa"/>
          </w:tcPr>
          <w:p w14:paraId="1FE3E7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2014-06</w:t>
            </w:r>
          </w:p>
        </w:tc>
        <w:tc>
          <w:tcPr>
            <w:tcW w:w="884" w:type="dxa"/>
          </w:tcPr>
          <w:p w14:paraId="0529AC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CT#64</w:t>
            </w:r>
          </w:p>
        </w:tc>
        <w:tc>
          <w:tcPr>
            <w:tcW w:w="1101" w:type="dxa"/>
          </w:tcPr>
          <w:p w14:paraId="2ACE78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CP-140247</w:t>
            </w:r>
          </w:p>
        </w:tc>
        <w:tc>
          <w:tcPr>
            <w:tcW w:w="708" w:type="dxa"/>
          </w:tcPr>
          <w:p w14:paraId="4DFDB5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0368</w:t>
            </w:r>
          </w:p>
        </w:tc>
        <w:tc>
          <w:tcPr>
            <w:tcW w:w="284" w:type="dxa"/>
          </w:tcPr>
          <w:p w14:paraId="192CC05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140CC8D" w14:textId="77777777" w:rsidR="00064E4B" w:rsidRPr="008215D4" w:rsidRDefault="00064E4B" w:rsidP="00F76B35">
            <w:pPr>
              <w:spacing w:after="0"/>
              <w:rPr>
                <w:rFonts w:ascii="Arial" w:hAnsi="Arial" w:cs="Arial"/>
                <w:sz w:val="16"/>
                <w:szCs w:val="16"/>
              </w:rPr>
            </w:pPr>
          </w:p>
        </w:tc>
        <w:tc>
          <w:tcPr>
            <w:tcW w:w="4678" w:type="dxa"/>
          </w:tcPr>
          <w:p w14:paraId="64DAC86D" w14:textId="11897456" w:rsidR="00064E4B" w:rsidRPr="008215D4" w:rsidRDefault="00064E4B" w:rsidP="00F76B35">
            <w:pPr>
              <w:spacing w:after="0"/>
              <w:rPr>
                <w:rFonts w:ascii="Arial" w:hAnsi="Arial" w:cs="Arial"/>
                <w:sz w:val="16"/>
                <w:szCs w:val="16"/>
              </w:rPr>
            </w:pPr>
            <w:r w:rsidRPr="008215D4">
              <w:rPr>
                <w:rFonts w:ascii="Arial" w:hAnsi="Arial" w:cs="Arial"/>
                <w:sz w:val="16"/>
                <w:szCs w:val="16"/>
              </w:rPr>
              <w:t>STa Authentication for Trusted WLAN access</w:t>
            </w:r>
          </w:p>
        </w:tc>
        <w:tc>
          <w:tcPr>
            <w:tcW w:w="850" w:type="dxa"/>
          </w:tcPr>
          <w:p w14:paraId="3847F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12.4.0</w:t>
            </w:r>
          </w:p>
        </w:tc>
      </w:tr>
      <w:tr w:rsidR="00064E4B" w:rsidRPr="008215D4" w14:paraId="2FE61D03" w14:textId="77777777" w:rsidTr="006528F8">
        <w:tc>
          <w:tcPr>
            <w:tcW w:w="817" w:type="dxa"/>
          </w:tcPr>
          <w:p w14:paraId="4CC6BC24" w14:textId="77777777" w:rsidR="00064E4B" w:rsidRPr="008215D4" w:rsidRDefault="00064E4B" w:rsidP="00F76B35">
            <w:pPr>
              <w:spacing w:after="0"/>
              <w:rPr>
                <w:rFonts w:ascii="Arial" w:hAnsi="Arial" w:cs="Arial"/>
                <w:sz w:val="16"/>
                <w:szCs w:val="16"/>
              </w:rPr>
            </w:pPr>
          </w:p>
        </w:tc>
        <w:tc>
          <w:tcPr>
            <w:tcW w:w="884" w:type="dxa"/>
          </w:tcPr>
          <w:p w14:paraId="7F2C8931" w14:textId="77777777" w:rsidR="00064E4B" w:rsidRPr="008215D4" w:rsidRDefault="00064E4B" w:rsidP="00F76B35">
            <w:pPr>
              <w:spacing w:after="0"/>
              <w:rPr>
                <w:rFonts w:ascii="Arial" w:hAnsi="Arial" w:cs="Arial"/>
                <w:sz w:val="16"/>
                <w:szCs w:val="16"/>
              </w:rPr>
            </w:pPr>
          </w:p>
        </w:tc>
        <w:tc>
          <w:tcPr>
            <w:tcW w:w="1101" w:type="dxa"/>
          </w:tcPr>
          <w:p w14:paraId="6A980E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665E9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0369</w:t>
            </w:r>
          </w:p>
        </w:tc>
        <w:tc>
          <w:tcPr>
            <w:tcW w:w="284" w:type="dxa"/>
          </w:tcPr>
          <w:p w14:paraId="566C35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83F7151" w14:textId="77777777" w:rsidR="00064E4B" w:rsidRPr="008215D4" w:rsidRDefault="00064E4B" w:rsidP="00F76B35">
            <w:pPr>
              <w:spacing w:after="0"/>
              <w:rPr>
                <w:rFonts w:ascii="Arial" w:hAnsi="Arial" w:cs="Arial"/>
                <w:sz w:val="16"/>
                <w:szCs w:val="16"/>
              </w:rPr>
            </w:pPr>
          </w:p>
        </w:tc>
        <w:tc>
          <w:tcPr>
            <w:tcW w:w="4678" w:type="dxa"/>
          </w:tcPr>
          <w:p w14:paraId="104955F6" w14:textId="0DF417B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convergence</w:t>
            </w:r>
          </w:p>
        </w:tc>
        <w:tc>
          <w:tcPr>
            <w:tcW w:w="850" w:type="dxa"/>
          </w:tcPr>
          <w:p w14:paraId="687371EA" w14:textId="77777777" w:rsidR="00064E4B" w:rsidRPr="008215D4" w:rsidRDefault="00064E4B" w:rsidP="00F76B35">
            <w:pPr>
              <w:spacing w:after="0"/>
              <w:rPr>
                <w:rFonts w:ascii="Arial" w:hAnsi="Arial" w:cs="Arial"/>
                <w:sz w:val="16"/>
                <w:szCs w:val="16"/>
              </w:rPr>
            </w:pPr>
          </w:p>
        </w:tc>
      </w:tr>
      <w:tr w:rsidR="00064E4B" w:rsidRPr="008215D4" w14:paraId="3C3BD77E" w14:textId="77777777" w:rsidTr="006528F8">
        <w:tc>
          <w:tcPr>
            <w:tcW w:w="817" w:type="dxa"/>
          </w:tcPr>
          <w:p w14:paraId="29F3D15C" w14:textId="77777777" w:rsidR="00064E4B" w:rsidRPr="008215D4" w:rsidRDefault="00064E4B" w:rsidP="00F76B35">
            <w:pPr>
              <w:spacing w:after="0"/>
              <w:rPr>
                <w:rFonts w:ascii="Arial" w:hAnsi="Arial" w:cs="Arial"/>
                <w:sz w:val="16"/>
                <w:szCs w:val="16"/>
              </w:rPr>
            </w:pPr>
          </w:p>
        </w:tc>
        <w:tc>
          <w:tcPr>
            <w:tcW w:w="884" w:type="dxa"/>
          </w:tcPr>
          <w:p w14:paraId="09B38506" w14:textId="77777777" w:rsidR="00064E4B" w:rsidRPr="008215D4" w:rsidRDefault="00064E4B" w:rsidP="00F76B35">
            <w:pPr>
              <w:spacing w:after="0"/>
              <w:rPr>
                <w:rFonts w:ascii="Arial" w:hAnsi="Arial" w:cs="Arial"/>
                <w:sz w:val="16"/>
                <w:szCs w:val="16"/>
              </w:rPr>
            </w:pPr>
          </w:p>
        </w:tc>
        <w:tc>
          <w:tcPr>
            <w:tcW w:w="1101" w:type="dxa"/>
          </w:tcPr>
          <w:p w14:paraId="4702FF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590D3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0370</w:t>
            </w:r>
          </w:p>
        </w:tc>
        <w:tc>
          <w:tcPr>
            <w:tcW w:w="284" w:type="dxa"/>
          </w:tcPr>
          <w:p w14:paraId="6BE566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500BD" w14:textId="77777777" w:rsidR="00064E4B" w:rsidRPr="008215D4" w:rsidRDefault="00064E4B" w:rsidP="00F76B35">
            <w:pPr>
              <w:spacing w:after="0"/>
              <w:rPr>
                <w:rFonts w:ascii="Arial" w:hAnsi="Arial" w:cs="Arial"/>
                <w:sz w:val="16"/>
                <w:szCs w:val="16"/>
              </w:rPr>
            </w:pPr>
          </w:p>
        </w:tc>
        <w:tc>
          <w:tcPr>
            <w:tcW w:w="4678" w:type="dxa"/>
          </w:tcPr>
          <w:p w14:paraId="5A99D90C" w14:textId="64EB3173" w:rsidR="00064E4B" w:rsidRPr="008215D4" w:rsidRDefault="00064E4B" w:rsidP="00F76B35">
            <w:pPr>
              <w:spacing w:after="0"/>
              <w:rPr>
                <w:rFonts w:ascii="Arial" w:hAnsi="Arial" w:cs="Arial"/>
                <w:sz w:val="16"/>
                <w:szCs w:val="16"/>
              </w:rPr>
            </w:pPr>
            <w:r w:rsidRPr="008215D4">
              <w:rPr>
                <w:rFonts w:ascii="Arial" w:hAnsi="Arial" w:cs="Arial"/>
                <w:sz w:val="16"/>
                <w:szCs w:val="16"/>
              </w:rPr>
              <w:t>R</w:t>
            </w:r>
            <w:r w:rsidRPr="008215D4">
              <w:rPr>
                <w:rFonts w:ascii="Arial" w:hAnsi="Arial" w:cs="Arial" w:hint="eastAsia"/>
                <w:sz w:val="16"/>
                <w:szCs w:val="16"/>
              </w:rPr>
              <w:t>eflective QoS in BBF architecture</w:t>
            </w:r>
          </w:p>
        </w:tc>
        <w:tc>
          <w:tcPr>
            <w:tcW w:w="850" w:type="dxa"/>
          </w:tcPr>
          <w:p w14:paraId="5B288324" w14:textId="77777777" w:rsidR="00064E4B" w:rsidRPr="008215D4" w:rsidRDefault="00064E4B" w:rsidP="00F76B35">
            <w:pPr>
              <w:spacing w:after="0"/>
              <w:rPr>
                <w:rFonts w:ascii="Arial" w:hAnsi="Arial" w:cs="Arial"/>
                <w:sz w:val="16"/>
                <w:szCs w:val="16"/>
              </w:rPr>
            </w:pPr>
          </w:p>
        </w:tc>
      </w:tr>
      <w:tr w:rsidR="00064E4B" w:rsidRPr="008215D4" w14:paraId="1F7C6EF9" w14:textId="77777777" w:rsidTr="006528F8">
        <w:tc>
          <w:tcPr>
            <w:tcW w:w="817" w:type="dxa"/>
          </w:tcPr>
          <w:p w14:paraId="5EC6C753" w14:textId="77777777" w:rsidR="00064E4B" w:rsidRPr="008215D4" w:rsidRDefault="00064E4B" w:rsidP="00F76B35">
            <w:pPr>
              <w:spacing w:after="0"/>
              <w:rPr>
                <w:rFonts w:ascii="Arial" w:hAnsi="Arial" w:cs="Arial"/>
                <w:sz w:val="16"/>
                <w:szCs w:val="16"/>
              </w:rPr>
            </w:pPr>
          </w:p>
        </w:tc>
        <w:tc>
          <w:tcPr>
            <w:tcW w:w="884" w:type="dxa"/>
          </w:tcPr>
          <w:p w14:paraId="0AD9B118" w14:textId="77777777" w:rsidR="00064E4B" w:rsidRPr="008215D4" w:rsidRDefault="00064E4B" w:rsidP="00F76B35">
            <w:pPr>
              <w:spacing w:after="0"/>
              <w:rPr>
                <w:rFonts w:ascii="Arial" w:hAnsi="Arial" w:cs="Arial"/>
                <w:sz w:val="16"/>
                <w:szCs w:val="16"/>
              </w:rPr>
            </w:pPr>
          </w:p>
        </w:tc>
        <w:tc>
          <w:tcPr>
            <w:tcW w:w="1101" w:type="dxa"/>
          </w:tcPr>
          <w:p w14:paraId="5C6B95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26512B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0373</w:t>
            </w:r>
          </w:p>
        </w:tc>
        <w:tc>
          <w:tcPr>
            <w:tcW w:w="284" w:type="dxa"/>
          </w:tcPr>
          <w:p w14:paraId="12F7109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1BD68F9" w14:textId="77777777" w:rsidR="00064E4B" w:rsidRPr="008215D4" w:rsidRDefault="00064E4B" w:rsidP="00F76B35">
            <w:pPr>
              <w:spacing w:after="0"/>
              <w:rPr>
                <w:rFonts w:ascii="Arial" w:hAnsi="Arial" w:cs="Arial"/>
                <w:sz w:val="16"/>
                <w:szCs w:val="16"/>
              </w:rPr>
            </w:pPr>
          </w:p>
        </w:tc>
        <w:tc>
          <w:tcPr>
            <w:tcW w:w="4678" w:type="dxa"/>
          </w:tcPr>
          <w:p w14:paraId="2B449F71" w14:textId="5F8A2514" w:rsidR="00064E4B" w:rsidRPr="008215D4" w:rsidRDefault="00064E4B" w:rsidP="00F76B35">
            <w:pPr>
              <w:spacing w:after="0"/>
              <w:rPr>
                <w:rFonts w:ascii="Arial" w:hAnsi="Arial" w:cs="Arial"/>
                <w:sz w:val="16"/>
                <w:szCs w:val="16"/>
              </w:rPr>
            </w:pPr>
            <w:r w:rsidRPr="008215D4">
              <w:rPr>
                <w:rFonts w:ascii="Arial" w:hAnsi="Arial" w:cs="Arial"/>
                <w:sz w:val="16"/>
                <w:szCs w:val="16"/>
              </w:rPr>
              <w:t>Civic Address Encoding</w:t>
            </w:r>
          </w:p>
        </w:tc>
        <w:tc>
          <w:tcPr>
            <w:tcW w:w="850" w:type="dxa"/>
          </w:tcPr>
          <w:p w14:paraId="02A56E13" w14:textId="77777777" w:rsidR="00064E4B" w:rsidRPr="008215D4" w:rsidRDefault="00064E4B" w:rsidP="00F76B35">
            <w:pPr>
              <w:spacing w:after="0"/>
              <w:rPr>
                <w:rFonts w:ascii="Arial" w:hAnsi="Arial" w:cs="Arial"/>
                <w:sz w:val="16"/>
                <w:szCs w:val="16"/>
              </w:rPr>
            </w:pPr>
          </w:p>
        </w:tc>
      </w:tr>
      <w:tr w:rsidR="00064E4B" w:rsidRPr="008215D4" w14:paraId="4FF98D35" w14:textId="77777777" w:rsidTr="006528F8">
        <w:tc>
          <w:tcPr>
            <w:tcW w:w="817" w:type="dxa"/>
          </w:tcPr>
          <w:p w14:paraId="03BA1669" w14:textId="77777777" w:rsidR="00064E4B" w:rsidRPr="008215D4" w:rsidRDefault="00064E4B" w:rsidP="00F76B35">
            <w:pPr>
              <w:spacing w:after="0"/>
              <w:rPr>
                <w:rFonts w:ascii="Arial" w:hAnsi="Arial" w:cs="Arial"/>
                <w:sz w:val="16"/>
                <w:szCs w:val="16"/>
              </w:rPr>
            </w:pPr>
          </w:p>
        </w:tc>
        <w:tc>
          <w:tcPr>
            <w:tcW w:w="884" w:type="dxa"/>
          </w:tcPr>
          <w:p w14:paraId="14FA7D5C" w14:textId="77777777" w:rsidR="00064E4B" w:rsidRPr="008215D4" w:rsidRDefault="00064E4B" w:rsidP="00F76B35">
            <w:pPr>
              <w:spacing w:after="0"/>
              <w:rPr>
                <w:rFonts w:ascii="Arial" w:hAnsi="Arial" w:cs="Arial"/>
                <w:sz w:val="16"/>
                <w:szCs w:val="16"/>
              </w:rPr>
            </w:pPr>
          </w:p>
        </w:tc>
        <w:tc>
          <w:tcPr>
            <w:tcW w:w="1101" w:type="dxa"/>
          </w:tcPr>
          <w:p w14:paraId="68A7E3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0BC6DE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0377</w:t>
            </w:r>
          </w:p>
        </w:tc>
        <w:tc>
          <w:tcPr>
            <w:tcW w:w="284" w:type="dxa"/>
          </w:tcPr>
          <w:p w14:paraId="675C62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11608" w14:textId="77777777" w:rsidR="00064E4B" w:rsidRPr="008215D4" w:rsidRDefault="00064E4B" w:rsidP="00F76B35">
            <w:pPr>
              <w:spacing w:after="0"/>
              <w:rPr>
                <w:rFonts w:ascii="Arial" w:hAnsi="Arial" w:cs="Arial"/>
                <w:sz w:val="16"/>
                <w:szCs w:val="16"/>
              </w:rPr>
            </w:pPr>
          </w:p>
        </w:tc>
        <w:tc>
          <w:tcPr>
            <w:tcW w:w="4678" w:type="dxa"/>
          </w:tcPr>
          <w:p w14:paraId="5E3371FE" w14:textId="6A710A32" w:rsidR="00064E4B" w:rsidRPr="008215D4" w:rsidRDefault="00064E4B" w:rsidP="00F76B35">
            <w:pPr>
              <w:spacing w:after="0"/>
              <w:rPr>
                <w:rFonts w:ascii="Arial" w:hAnsi="Arial" w:cs="Arial"/>
                <w:sz w:val="16"/>
                <w:szCs w:val="16"/>
              </w:rPr>
            </w:pPr>
            <w:r w:rsidRPr="008215D4">
              <w:rPr>
                <w:rFonts w:ascii="Arial" w:hAnsi="Arial" w:cs="Arial"/>
                <w:sz w:val="16"/>
                <w:szCs w:val="16"/>
              </w:rPr>
              <w:t>TWAN-BSSID AVP re-naming</w:t>
            </w:r>
          </w:p>
        </w:tc>
        <w:tc>
          <w:tcPr>
            <w:tcW w:w="850" w:type="dxa"/>
          </w:tcPr>
          <w:p w14:paraId="76A9178E" w14:textId="77777777" w:rsidR="00064E4B" w:rsidRPr="008215D4" w:rsidRDefault="00064E4B" w:rsidP="00F76B35">
            <w:pPr>
              <w:spacing w:after="0"/>
              <w:rPr>
                <w:rFonts w:ascii="Arial" w:hAnsi="Arial" w:cs="Arial"/>
                <w:sz w:val="16"/>
                <w:szCs w:val="16"/>
              </w:rPr>
            </w:pPr>
          </w:p>
        </w:tc>
      </w:tr>
      <w:tr w:rsidR="00064E4B" w:rsidRPr="008215D4" w14:paraId="4C2BBC9D" w14:textId="77777777" w:rsidTr="006528F8">
        <w:tc>
          <w:tcPr>
            <w:tcW w:w="817" w:type="dxa"/>
          </w:tcPr>
          <w:p w14:paraId="33AB1660" w14:textId="77777777" w:rsidR="00064E4B" w:rsidRPr="008215D4" w:rsidRDefault="00064E4B" w:rsidP="00F76B35">
            <w:pPr>
              <w:spacing w:after="0"/>
              <w:rPr>
                <w:rFonts w:ascii="Arial" w:hAnsi="Arial" w:cs="Arial"/>
                <w:sz w:val="16"/>
                <w:szCs w:val="16"/>
              </w:rPr>
            </w:pPr>
          </w:p>
        </w:tc>
        <w:tc>
          <w:tcPr>
            <w:tcW w:w="884" w:type="dxa"/>
          </w:tcPr>
          <w:p w14:paraId="45863ED6" w14:textId="77777777" w:rsidR="00064E4B" w:rsidRPr="008215D4" w:rsidRDefault="00064E4B" w:rsidP="00F76B35">
            <w:pPr>
              <w:spacing w:after="0"/>
              <w:rPr>
                <w:rFonts w:ascii="Arial" w:hAnsi="Arial" w:cs="Arial"/>
                <w:sz w:val="16"/>
                <w:szCs w:val="16"/>
              </w:rPr>
            </w:pPr>
          </w:p>
        </w:tc>
        <w:tc>
          <w:tcPr>
            <w:tcW w:w="1101" w:type="dxa"/>
          </w:tcPr>
          <w:p w14:paraId="4A2569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183B81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0374</w:t>
            </w:r>
          </w:p>
        </w:tc>
        <w:tc>
          <w:tcPr>
            <w:tcW w:w="284" w:type="dxa"/>
          </w:tcPr>
          <w:p w14:paraId="3DE5945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6947C5" w14:textId="77777777" w:rsidR="00064E4B" w:rsidRPr="008215D4" w:rsidRDefault="00064E4B" w:rsidP="00F76B35">
            <w:pPr>
              <w:spacing w:after="0"/>
              <w:rPr>
                <w:rFonts w:ascii="Arial" w:hAnsi="Arial" w:cs="Arial"/>
                <w:sz w:val="16"/>
                <w:szCs w:val="16"/>
              </w:rPr>
            </w:pPr>
          </w:p>
        </w:tc>
        <w:tc>
          <w:tcPr>
            <w:tcW w:w="4678" w:type="dxa"/>
          </w:tcPr>
          <w:p w14:paraId="2B782466" w14:textId="77D6D9AA"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SWx</w:t>
            </w:r>
          </w:p>
        </w:tc>
        <w:tc>
          <w:tcPr>
            <w:tcW w:w="850" w:type="dxa"/>
          </w:tcPr>
          <w:p w14:paraId="3B191447" w14:textId="77777777" w:rsidR="00064E4B" w:rsidRPr="008215D4" w:rsidRDefault="00064E4B" w:rsidP="00F76B35">
            <w:pPr>
              <w:spacing w:after="0"/>
              <w:rPr>
                <w:rFonts w:ascii="Arial" w:hAnsi="Arial" w:cs="Arial"/>
                <w:sz w:val="16"/>
                <w:szCs w:val="16"/>
              </w:rPr>
            </w:pPr>
          </w:p>
        </w:tc>
      </w:tr>
      <w:tr w:rsidR="00064E4B" w:rsidRPr="008215D4" w14:paraId="4FF216DA" w14:textId="77777777" w:rsidTr="006528F8">
        <w:tc>
          <w:tcPr>
            <w:tcW w:w="817" w:type="dxa"/>
          </w:tcPr>
          <w:p w14:paraId="44EF9E30" w14:textId="77777777" w:rsidR="00064E4B" w:rsidRPr="008215D4" w:rsidRDefault="00064E4B" w:rsidP="00F76B35">
            <w:pPr>
              <w:spacing w:after="0"/>
              <w:rPr>
                <w:rFonts w:ascii="Arial" w:hAnsi="Arial" w:cs="Arial"/>
                <w:sz w:val="16"/>
                <w:szCs w:val="16"/>
              </w:rPr>
            </w:pPr>
          </w:p>
        </w:tc>
        <w:tc>
          <w:tcPr>
            <w:tcW w:w="884" w:type="dxa"/>
          </w:tcPr>
          <w:p w14:paraId="37947865" w14:textId="77777777" w:rsidR="00064E4B" w:rsidRPr="008215D4" w:rsidRDefault="00064E4B" w:rsidP="00F76B35">
            <w:pPr>
              <w:spacing w:after="0"/>
              <w:rPr>
                <w:rFonts w:ascii="Arial" w:hAnsi="Arial" w:cs="Arial"/>
                <w:sz w:val="16"/>
                <w:szCs w:val="16"/>
              </w:rPr>
            </w:pPr>
          </w:p>
        </w:tc>
        <w:tc>
          <w:tcPr>
            <w:tcW w:w="1101" w:type="dxa"/>
          </w:tcPr>
          <w:p w14:paraId="55DB96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641D34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0375</w:t>
            </w:r>
          </w:p>
        </w:tc>
        <w:tc>
          <w:tcPr>
            <w:tcW w:w="284" w:type="dxa"/>
          </w:tcPr>
          <w:p w14:paraId="4F69A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CF45465" w14:textId="77777777" w:rsidR="00064E4B" w:rsidRPr="008215D4" w:rsidRDefault="00064E4B" w:rsidP="00F76B35">
            <w:pPr>
              <w:spacing w:after="0"/>
              <w:rPr>
                <w:rFonts w:ascii="Arial" w:hAnsi="Arial" w:cs="Arial"/>
                <w:sz w:val="16"/>
                <w:szCs w:val="16"/>
              </w:rPr>
            </w:pPr>
          </w:p>
        </w:tc>
        <w:tc>
          <w:tcPr>
            <w:tcW w:w="4678" w:type="dxa"/>
          </w:tcPr>
          <w:p w14:paraId="242846B8" w14:textId="49F31187"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STa and S6b</w:t>
            </w:r>
          </w:p>
        </w:tc>
        <w:tc>
          <w:tcPr>
            <w:tcW w:w="850" w:type="dxa"/>
          </w:tcPr>
          <w:p w14:paraId="382DCBD9" w14:textId="77777777" w:rsidR="00064E4B" w:rsidRPr="008215D4" w:rsidRDefault="00064E4B" w:rsidP="00F76B35">
            <w:pPr>
              <w:spacing w:after="0"/>
              <w:rPr>
                <w:rFonts w:ascii="Arial" w:hAnsi="Arial" w:cs="Arial"/>
                <w:sz w:val="16"/>
                <w:szCs w:val="16"/>
              </w:rPr>
            </w:pPr>
          </w:p>
        </w:tc>
      </w:tr>
      <w:tr w:rsidR="00064E4B" w:rsidRPr="008215D4" w14:paraId="7A1EDE11" w14:textId="77777777" w:rsidTr="006528F8">
        <w:tc>
          <w:tcPr>
            <w:tcW w:w="817" w:type="dxa"/>
          </w:tcPr>
          <w:p w14:paraId="15638C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2014-09</w:t>
            </w:r>
          </w:p>
        </w:tc>
        <w:tc>
          <w:tcPr>
            <w:tcW w:w="884" w:type="dxa"/>
          </w:tcPr>
          <w:p w14:paraId="272230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CT#65</w:t>
            </w:r>
          </w:p>
        </w:tc>
        <w:tc>
          <w:tcPr>
            <w:tcW w:w="1101" w:type="dxa"/>
          </w:tcPr>
          <w:p w14:paraId="65B9AD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CP-140510</w:t>
            </w:r>
          </w:p>
        </w:tc>
        <w:tc>
          <w:tcPr>
            <w:tcW w:w="708" w:type="dxa"/>
          </w:tcPr>
          <w:p w14:paraId="1F422D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0379</w:t>
            </w:r>
          </w:p>
        </w:tc>
        <w:tc>
          <w:tcPr>
            <w:tcW w:w="284" w:type="dxa"/>
          </w:tcPr>
          <w:p w14:paraId="48D9F4C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DCE4C50" w14:textId="77777777" w:rsidR="00064E4B" w:rsidRPr="008215D4" w:rsidRDefault="00064E4B" w:rsidP="00F76B35">
            <w:pPr>
              <w:spacing w:after="0"/>
              <w:rPr>
                <w:rFonts w:ascii="Arial" w:hAnsi="Arial" w:cs="Arial"/>
                <w:sz w:val="16"/>
                <w:szCs w:val="16"/>
              </w:rPr>
            </w:pPr>
          </w:p>
        </w:tc>
        <w:tc>
          <w:tcPr>
            <w:tcW w:w="4678" w:type="dxa"/>
          </w:tcPr>
          <w:p w14:paraId="6C8F5FFC" w14:textId="14564CD5" w:rsidR="00064E4B" w:rsidRPr="008215D4" w:rsidRDefault="00064E4B" w:rsidP="00F76B35">
            <w:pPr>
              <w:spacing w:after="0"/>
              <w:rPr>
                <w:rFonts w:ascii="Arial" w:hAnsi="Arial" w:cs="Arial"/>
                <w:sz w:val="16"/>
                <w:szCs w:val="16"/>
              </w:rPr>
            </w:pPr>
            <w:r w:rsidRPr="008215D4">
              <w:rPr>
                <w:rFonts w:ascii="Arial" w:hAnsi="Arial" w:cs="Arial"/>
                <w:sz w:val="16"/>
                <w:szCs w:val="16"/>
              </w:rPr>
              <w:t>Session Management back-off timer for UE in Single-Connection mode</w:t>
            </w:r>
          </w:p>
        </w:tc>
        <w:tc>
          <w:tcPr>
            <w:tcW w:w="850" w:type="dxa"/>
          </w:tcPr>
          <w:p w14:paraId="536238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12.5.0</w:t>
            </w:r>
          </w:p>
        </w:tc>
      </w:tr>
      <w:tr w:rsidR="00064E4B" w:rsidRPr="008215D4" w14:paraId="149803E6" w14:textId="77777777" w:rsidTr="006528F8">
        <w:tc>
          <w:tcPr>
            <w:tcW w:w="817" w:type="dxa"/>
          </w:tcPr>
          <w:p w14:paraId="0D3A2246" w14:textId="77777777" w:rsidR="00064E4B" w:rsidRPr="008215D4" w:rsidRDefault="00064E4B" w:rsidP="00F76B35">
            <w:pPr>
              <w:spacing w:after="0"/>
              <w:rPr>
                <w:rFonts w:ascii="Arial" w:hAnsi="Arial" w:cs="Arial"/>
                <w:sz w:val="16"/>
                <w:szCs w:val="16"/>
              </w:rPr>
            </w:pPr>
          </w:p>
        </w:tc>
        <w:tc>
          <w:tcPr>
            <w:tcW w:w="884" w:type="dxa"/>
          </w:tcPr>
          <w:p w14:paraId="0A4180B8" w14:textId="77777777" w:rsidR="00064E4B" w:rsidRPr="008215D4" w:rsidRDefault="00064E4B" w:rsidP="00F76B35">
            <w:pPr>
              <w:spacing w:after="0"/>
              <w:rPr>
                <w:rFonts w:ascii="Arial" w:hAnsi="Arial" w:cs="Arial"/>
                <w:sz w:val="16"/>
                <w:szCs w:val="16"/>
              </w:rPr>
            </w:pPr>
          </w:p>
        </w:tc>
        <w:tc>
          <w:tcPr>
            <w:tcW w:w="1101" w:type="dxa"/>
          </w:tcPr>
          <w:p w14:paraId="0DF3C9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5C87A3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0381</w:t>
            </w:r>
          </w:p>
        </w:tc>
        <w:tc>
          <w:tcPr>
            <w:tcW w:w="284" w:type="dxa"/>
          </w:tcPr>
          <w:p w14:paraId="5AA796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CAFD259" w14:textId="77777777" w:rsidR="00064E4B" w:rsidRPr="008215D4" w:rsidRDefault="00064E4B" w:rsidP="00F76B35">
            <w:pPr>
              <w:spacing w:after="0"/>
              <w:rPr>
                <w:rFonts w:ascii="Arial" w:hAnsi="Arial" w:cs="Arial"/>
                <w:sz w:val="16"/>
                <w:szCs w:val="16"/>
              </w:rPr>
            </w:pPr>
          </w:p>
        </w:tc>
        <w:tc>
          <w:tcPr>
            <w:tcW w:w="4678" w:type="dxa"/>
          </w:tcPr>
          <w:p w14:paraId="6A47A3EB" w14:textId="7E527718"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 23.234 from TS 29.273</w:t>
            </w:r>
          </w:p>
        </w:tc>
        <w:tc>
          <w:tcPr>
            <w:tcW w:w="850" w:type="dxa"/>
          </w:tcPr>
          <w:p w14:paraId="59686282" w14:textId="77777777" w:rsidR="00064E4B" w:rsidRPr="008215D4" w:rsidRDefault="00064E4B" w:rsidP="00F76B35">
            <w:pPr>
              <w:spacing w:after="0"/>
              <w:rPr>
                <w:rFonts w:ascii="Arial" w:hAnsi="Arial" w:cs="Arial"/>
                <w:sz w:val="16"/>
                <w:szCs w:val="16"/>
              </w:rPr>
            </w:pPr>
          </w:p>
        </w:tc>
      </w:tr>
      <w:tr w:rsidR="00064E4B" w:rsidRPr="008215D4" w14:paraId="341BE1C9" w14:textId="77777777" w:rsidTr="006528F8">
        <w:tc>
          <w:tcPr>
            <w:tcW w:w="817" w:type="dxa"/>
          </w:tcPr>
          <w:p w14:paraId="26DA4CE6" w14:textId="77777777" w:rsidR="00064E4B" w:rsidRPr="008215D4" w:rsidRDefault="00064E4B" w:rsidP="00F76B35">
            <w:pPr>
              <w:spacing w:after="0"/>
              <w:rPr>
                <w:rFonts w:ascii="Arial" w:hAnsi="Arial" w:cs="Arial"/>
                <w:sz w:val="16"/>
                <w:szCs w:val="16"/>
              </w:rPr>
            </w:pPr>
          </w:p>
        </w:tc>
        <w:tc>
          <w:tcPr>
            <w:tcW w:w="884" w:type="dxa"/>
          </w:tcPr>
          <w:p w14:paraId="1FC4CBD4" w14:textId="77777777" w:rsidR="00064E4B" w:rsidRPr="008215D4" w:rsidRDefault="00064E4B" w:rsidP="00F76B35">
            <w:pPr>
              <w:spacing w:after="0"/>
              <w:rPr>
                <w:rFonts w:ascii="Arial" w:hAnsi="Arial" w:cs="Arial"/>
                <w:sz w:val="16"/>
                <w:szCs w:val="16"/>
              </w:rPr>
            </w:pPr>
          </w:p>
        </w:tc>
        <w:tc>
          <w:tcPr>
            <w:tcW w:w="1101" w:type="dxa"/>
          </w:tcPr>
          <w:p w14:paraId="5BCC47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46D833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0382</w:t>
            </w:r>
          </w:p>
        </w:tc>
        <w:tc>
          <w:tcPr>
            <w:tcW w:w="284" w:type="dxa"/>
          </w:tcPr>
          <w:p w14:paraId="6F2F6BB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AA3D34" w14:textId="77777777" w:rsidR="00064E4B" w:rsidRPr="008215D4" w:rsidRDefault="00064E4B" w:rsidP="00F76B35">
            <w:pPr>
              <w:spacing w:after="0"/>
              <w:rPr>
                <w:rFonts w:ascii="Arial" w:hAnsi="Arial" w:cs="Arial"/>
                <w:sz w:val="16"/>
                <w:szCs w:val="16"/>
              </w:rPr>
            </w:pPr>
          </w:p>
        </w:tc>
        <w:tc>
          <w:tcPr>
            <w:tcW w:w="4678" w:type="dxa"/>
          </w:tcPr>
          <w:p w14:paraId="0944DBD9" w14:textId="4025794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w:t>
            </w:r>
            <w:r w:rsidRPr="008215D4">
              <w:rPr>
                <w:rFonts w:ascii="Arial" w:hAnsi="Arial" w:cs="Arial"/>
                <w:sz w:val="16"/>
                <w:szCs w:val="16"/>
              </w:rPr>
              <w:t xml:space="preserve"> </w:t>
            </w:r>
            <w:r w:rsidRPr="008215D4">
              <w:rPr>
                <w:rFonts w:ascii="Arial" w:hAnsi="Arial" w:cs="Arial" w:hint="eastAsia"/>
                <w:sz w:val="16"/>
                <w:szCs w:val="16"/>
              </w:rPr>
              <w:t>29.234 from TS 29.273</w:t>
            </w:r>
          </w:p>
        </w:tc>
        <w:tc>
          <w:tcPr>
            <w:tcW w:w="850" w:type="dxa"/>
          </w:tcPr>
          <w:p w14:paraId="31B2D180" w14:textId="77777777" w:rsidR="00064E4B" w:rsidRPr="008215D4" w:rsidRDefault="00064E4B" w:rsidP="00F76B35">
            <w:pPr>
              <w:spacing w:after="0"/>
              <w:rPr>
                <w:rFonts w:ascii="Arial" w:hAnsi="Arial" w:cs="Arial"/>
                <w:sz w:val="16"/>
                <w:szCs w:val="16"/>
              </w:rPr>
            </w:pPr>
          </w:p>
        </w:tc>
      </w:tr>
      <w:tr w:rsidR="00064E4B" w:rsidRPr="008215D4" w14:paraId="482A2EE8" w14:textId="77777777" w:rsidTr="006528F8">
        <w:tc>
          <w:tcPr>
            <w:tcW w:w="817" w:type="dxa"/>
          </w:tcPr>
          <w:p w14:paraId="2CB19E08" w14:textId="77777777" w:rsidR="00064E4B" w:rsidRPr="008215D4" w:rsidRDefault="00064E4B" w:rsidP="00F76B35">
            <w:pPr>
              <w:spacing w:after="0"/>
              <w:rPr>
                <w:rFonts w:ascii="Arial" w:hAnsi="Arial" w:cs="Arial"/>
                <w:sz w:val="16"/>
                <w:szCs w:val="16"/>
              </w:rPr>
            </w:pPr>
          </w:p>
        </w:tc>
        <w:tc>
          <w:tcPr>
            <w:tcW w:w="884" w:type="dxa"/>
          </w:tcPr>
          <w:p w14:paraId="350873B8" w14:textId="77777777" w:rsidR="00064E4B" w:rsidRPr="008215D4" w:rsidRDefault="00064E4B" w:rsidP="00F76B35">
            <w:pPr>
              <w:spacing w:after="0"/>
              <w:rPr>
                <w:rFonts w:ascii="Arial" w:hAnsi="Arial" w:cs="Arial"/>
                <w:sz w:val="16"/>
                <w:szCs w:val="16"/>
              </w:rPr>
            </w:pPr>
          </w:p>
        </w:tc>
        <w:tc>
          <w:tcPr>
            <w:tcW w:w="1101" w:type="dxa"/>
          </w:tcPr>
          <w:p w14:paraId="204C39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CP-140519</w:t>
            </w:r>
          </w:p>
        </w:tc>
        <w:tc>
          <w:tcPr>
            <w:tcW w:w="708" w:type="dxa"/>
          </w:tcPr>
          <w:p w14:paraId="274208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0383</w:t>
            </w:r>
          </w:p>
        </w:tc>
        <w:tc>
          <w:tcPr>
            <w:tcW w:w="284" w:type="dxa"/>
          </w:tcPr>
          <w:p w14:paraId="2B49C3F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90B3C19" w14:textId="77777777" w:rsidR="00064E4B" w:rsidRPr="008215D4" w:rsidRDefault="00064E4B" w:rsidP="00F76B35">
            <w:pPr>
              <w:spacing w:after="0"/>
              <w:rPr>
                <w:rFonts w:ascii="Arial" w:hAnsi="Arial" w:cs="Arial"/>
                <w:sz w:val="16"/>
                <w:szCs w:val="16"/>
              </w:rPr>
            </w:pPr>
          </w:p>
        </w:tc>
        <w:tc>
          <w:tcPr>
            <w:tcW w:w="4678" w:type="dxa"/>
          </w:tcPr>
          <w:p w14:paraId="47EFC56E" w14:textId="35FAFEBC" w:rsidR="00064E4B" w:rsidRPr="008215D4" w:rsidRDefault="00064E4B" w:rsidP="00F76B35">
            <w:pPr>
              <w:spacing w:after="0"/>
              <w:rPr>
                <w:rFonts w:ascii="Arial" w:hAnsi="Arial" w:cs="Arial"/>
                <w:sz w:val="16"/>
                <w:szCs w:val="16"/>
              </w:rPr>
            </w:pPr>
            <w:r w:rsidRPr="008215D4">
              <w:rPr>
                <w:rFonts w:ascii="Arial" w:hAnsi="Arial" w:cs="Arial"/>
                <w:sz w:val="16"/>
                <w:szCs w:val="16"/>
              </w:rPr>
              <w:t>Circuit ID in NetLoc-TWLAN</w:t>
            </w:r>
          </w:p>
        </w:tc>
        <w:tc>
          <w:tcPr>
            <w:tcW w:w="850" w:type="dxa"/>
          </w:tcPr>
          <w:p w14:paraId="5475D99D" w14:textId="77777777" w:rsidR="00064E4B" w:rsidRPr="008215D4" w:rsidRDefault="00064E4B" w:rsidP="00F76B35">
            <w:pPr>
              <w:spacing w:after="0"/>
              <w:rPr>
                <w:rFonts w:ascii="Arial" w:hAnsi="Arial" w:cs="Arial"/>
                <w:sz w:val="16"/>
                <w:szCs w:val="16"/>
              </w:rPr>
            </w:pPr>
          </w:p>
        </w:tc>
      </w:tr>
      <w:tr w:rsidR="00064E4B" w:rsidRPr="008215D4" w14:paraId="75C4CB81" w14:textId="77777777" w:rsidTr="006528F8">
        <w:tc>
          <w:tcPr>
            <w:tcW w:w="817" w:type="dxa"/>
          </w:tcPr>
          <w:p w14:paraId="1556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2014-12</w:t>
            </w:r>
          </w:p>
        </w:tc>
        <w:tc>
          <w:tcPr>
            <w:tcW w:w="884" w:type="dxa"/>
          </w:tcPr>
          <w:p w14:paraId="2B4AC1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CT#66</w:t>
            </w:r>
          </w:p>
        </w:tc>
        <w:tc>
          <w:tcPr>
            <w:tcW w:w="1101" w:type="dxa"/>
          </w:tcPr>
          <w:p w14:paraId="6DFE26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4A092D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0385</w:t>
            </w:r>
          </w:p>
        </w:tc>
        <w:tc>
          <w:tcPr>
            <w:tcW w:w="284" w:type="dxa"/>
          </w:tcPr>
          <w:p w14:paraId="5D1A07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29A6C2" w14:textId="77777777" w:rsidR="00064E4B" w:rsidRPr="008215D4" w:rsidRDefault="00064E4B" w:rsidP="00F76B35">
            <w:pPr>
              <w:spacing w:after="0"/>
              <w:rPr>
                <w:rFonts w:ascii="Arial" w:hAnsi="Arial" w:cs="Arial"/>
                <w:sz w:val="16"/>
                <w:szCs w:val="16"/>
              </w:rPr>
            </w:pPr>
          </w:p>
        </w:tc>
        <w:tc>
          <w:tcPr>
            <w:tcW w:w="4678" w:type="dxa"/>
          </w:tcPr>
          <w:p w14:paraId="4A943C7F" w14:textId="3F0D8810" w:rsidR="00064E4B" w:rsidRPr="008215D4" w:rsidRDefault="00064E4B" w:rsidP="00F76B35">
            <w:pPr>
              <w:spacing w:after="0"/>
              <w:rPr>
                <w:rFonts w:ascii="Arial" w:hAnsi="Arial" w:cs="Arial"/>
                <w:sz w:val="16"/>
                <w:szCs w:val="16"/>
              </w:rPr>
            </w:pPr>
            <w:r w:rsidRPr="008215D4">
              <w:rPr>
                <w:rFonts w:ascii="Arial" w:hAnsi="Arial" w:cs="Arial"/>
                <w:sz w:val="16"/>
                <w:szCs w:val="16"/>
              </w:rPr>
              <w:t>Correct wrong references to 3GPP specifications that define Diameter experimental result codes 5001 to 5005</w:t>
            </w:r>
          </w:p>
        </w:tc>
        <w:tc>
          <w:tcPr>
            <w:tcW w:w="850" w:type="dxa"/>
          </w:tcPr>
          <w:p w14:paraId="33E1BAB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12.6.0</w:t>
            </w:r>
          </w:p>
        </w:tc>
      </w:tr>
      <w:tr w:rsidR="00064E4B" w:rsidRPr="008215D4" w14:paraId="7A29CF54" w14:textId="77777777" w:rsidTr="006528F8">
        <w:tc>
          <w:tcPr>
            <w:tcW w:w="817" w:type="dxa"/>
          </w:tcPr>
          <w:p w14:paraId="19C00994" w14:textId="77777777" w:rsidR="00064E4B" w:rsidRPr="008215D4" w:rsidRDefault="00064E4B" w:rsidP="00F76B35">
            <w:pPr>
              <w:spacing w:after="0"/>
              <w:rPr>
                <w:rFonts w:ascii="Arial" w:hAnsi="Arial" w:cs="Arial"/>
                <w:sz w:val="16"/>
                <w:szCs w:val="16"/>
              </w:rPr>
            </w:pPr>
          </w:p>
        </w:tc>
        <w:tc>
          <w:tcPr>
            <w:tcW w:w="884" w:type="dxa"/>
          </w:tcPr>
          <w:p w14:paraId="773C3406" w14:textId="77777777" w:rsidR="00064E4B" w:rsidRPr="008215D4" w:rsidRDefault="00064E4B" w:rsidP="00F76B35">
            <w:pPr>
              <w:spacing w:after="0"/>
              <w:rPr>
                <w:rFonts w:ascii="Arial" w:hAnsi="Arial" w:cs="Arial"/>
                <w:sz w:val="16"/>
                <w:szCs w:val="16"/>
              </w:rPr>
            </w:pPr>
          </w:p>
        </w:tc>
        <w:tc>
          <w:tcPr>
            <w:tcW w:w="1101" w:type="dxa"/>
          </w:tcPr>
          <w:p w14:paraId="5BA4D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5D2875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0397</w:t>
            </w:r>
          </w:p>
        </w:tc>
        <w:tc>
          <w:tcPr>
            <w:tcW w:w="284" w:type="dxa"/>
          </w:tcPr>
          <w:p w14:paraId="7433CFD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19B834E" w14:textId="77777777" w:rsidR="00064E4B" w:rsidRPr="008215D4" w:rsidRDefault="00064E4B" w:rsidP="00F76B35">
            <w:pPr>
              <w:spacing w:after="0"/>
              <w:rPr>
                <w:rFonts w:ascii="Arial" w:hAnsi="Arial" w:cs="Arial"/>
                <w:sz w:val="16"/>
                <w:szCs w:val="16"/>
              </w:rPr>
            </w:pPr>
          </w:p>
        </w:tc>
        <w:tc>
          <w:tcPr>
            <w:tcW w:w="4678" w:type="dxa"/>
          </w:tcPr>
          <w:p w14:paraId="02BA18FF" w14:textId="29EF04E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Restricted </w:t>
            </w:r>
            <w:r w:rsidRPr="008215D4">
              <w:rPr>
                <w:rFonts w:ascii="Arial" w:hAnsi="Arial" w:cs="Arial"/>
                <w:sz w:val="16"/>
                <w:szCs w:val="16"/>
              </w:rPr>
              <w:t>RAT Type</w:t>
            </w:r>
            <w:r w:rsidRPr="008215D4">
              <w:rPr>
                <w:rFonts w:ascii="Arial" w:hAnsi="Arial" w:cs="Arial" w:hint="eastAsia"/>
                <w:sz w:val="16"/>
                <w:szCs w:val="16"/>
              </w:rPr>
              <w:t>s</w:t>
            </w:r>
          </w:p>
        </w:tc>
        <w:tc>
          <w:tcPr>
            <w:tcW w:w="850" w:type="dxa"/>
          </w:tcPr>
          <w:p w14:paraId="385D9BAB" w14:textId="77777777" w:rsidR="00064E4B" w:rsidRPr="008215D4" w:rsidRDefault="00064E4B" w:rsidP="00F76B35">
            <w:pPr>
              <w:spacing w:after="0"/>
              <w:rPr>
                <w:rFonts w:ascii="Arial" w:hAnsi="Arial" w:cs="Arial"/>
                <w:sz w:val="16"/>
                <w:szCs w:val="16"/>
              </w:rPr>
            </w:pPr>
          </w:p>
        </w:tc>
      </w:tr>
      <w:tr w:rsidR="00064E4B" w:rsidRPr="008215D4" w14:paraId="49779264" w14:textId="77777777" w:rsidTr="006528F8">
        <w:tc>
          <w:tcPr>
            <w:tcW w:w="817" w:type="dxa"/>
          </w:tcPr>
          <w:p w14:paraId="3103C30D" w14:textId="77777777" w:rsidR="00064E4B" w:rsidRPr="008215D4" w:rsidRDefault="00064E4B" w:rsidP="00F76B35">
            <w:pPr>
              <w:spacing w:after="0"/>
              <w:rPr>
                <w:rFonts w:ascii="Arial" w:hAnsi="Arial" w:cs="Arial"/>
                <w:sz w:val="16"/>
                <w:szCs w:val="16"/>
              </w:rPr>
            </w:pPr>
          </w:p>
        </w:tc>
        <w:tc>
          <w:tcPr>
            <w:tcW w:w="884" w:type="dxa"/>
          </w:tcPr>
          <w:p w14:paraId="785E952C" w14:textId="77777777" w:rsidR="00064E4B" w:rsidRPr="008215D4" w:rsidRDefault="00064E4B" w:rsidP="00F76B35">
            <w:pPr>
              <w:spacing w:after="0"/>
              <w:rPr>
                <w:rFonts w:ascii="Arial" w:hAnsi="Arial" w:cs="Arial"/>
                <w:sz w:val="16"/>
                <w:szCs w:val="16"/>
              </w:rPr>
            </w:pPr>
          </w:p>
        </w:tc>
        <w:tc>
          <w:tcPr>
            <w:tcW w:w="1101" w:type="dxa"/>
          </w:tcPr>
          <w:p w14:paraId="5F8DB5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5A84DE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0386</w:t>
            </w:r>
          </w:p>
        </w:tc>
        <w:tc>
          <w:tcPr>
            <w:tcW w:w="284" w:type="dxa"/>
          </w:tcPr>
          <w:p w14:paraId="3648863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AA0469C" w14:textId="77777777" w:rsidR="00064E4B" w:rsidRPr="008215D4" w:rsidRDefault="00064E4B" w:rsidP="00F76B35">
            <w:pPr>
              <w:spacing w:after="0"/>
              <w:rPr>
                <w:rFonts w:ascii="Arial" w:hAnsi="Arial" w:cs="Arial"/>
                <w:sz w:val="16"/>
                <w:szCs w:val="16"/>
              </w:rPr>
            </w:pPr>
          </w:p>
        </w:tc>
        <w:tc>
          <w:tcPr>
            <w:tcW w:w="4678" w:type="dxa"/>
          </w:tcPr>
          <w:p w14:paraId="17521433" w14:textId="5609376D" w:rsidR="00064E4B" w:rsidRPr="008215D4" w:rsidRDefault="00064E4B" w:rsidP="00F76B35">
            <w:pPr>
              <w:spacing w:after="0"/>
              <w:rPr>
                <w:rFonts w:ascii="Arial" w:hAnsi="Arial" w:cs="Arial"/>
                <w:sz w:val="16"/>
                <w:szCs w:val="16"/>
              </w:rPr>
            </w:pPr>
            <w:r w:rsidRPr="008215D4">
              <w:rPr>
                <w:rFonts w:ascii="Arial" w:hAnsi="Arial" w:cs="Arial"/>
                <w:sz w:val="16"/>
                <w:szCs w:val="16"/>
              </w:rPr>
              <w:t>WLCP key for WLCP signalling protection</w:t>
            </w:r>
          </w:p>
        </w:tc>
        <w:tc>
          <w:tcPr>
            <w:tcW w:w="850" w:type="dxa"/>
          </w:tcPr>
          <w:p w14:paraId="42DD93B0" w14:textId="77777777" w:rsidR="00064E4B" w:rsidRPr="008215D4" w:rsidRDefault="00064E4B" w:rsidP="00F76B35">
            <w:pPr>
              <w:spacing w:after="0"/>
              <w:rPr>
                <w:rFonts w:ascii="Arial" w:hAnsi="Arial" w:cs="Arial"/>
                <w:sz w:val="16"/>
                <w:szCs w:val="16"/>
              </w:rPr>
            </w:pPr>
          </w:p>
        </w:tc>
      </w:tr>
      <w:tr w:rsidR="00064E4B" w:rsidRPr="008215D4" w14:paraId="4A717065" w14:textId="77777777" w:rsidTr="006528F8">
        <w:tc>
          <w:tcPr>
            <w:tcW w:w="817" w:type="dxa"/>
          </w:tcPr>
          <w:p w14:paraId="0B37DCCD" w14:textId="77777777" w:rsidR="00064E4B" w:rsidRPr="008215D4" w:rsidRDefault="00064E4B" w:rsidP="00F76B35">
            <w:pPr>
              <w:spacing w:after="0"/>
              <w:rPr>
                <w:rFonts w:ascii="Arial" w:hAnsi="Arial" w:cs="Arial"/>
                <w:sz w:val="16"/>
                <w:szCs w:val="16"/>
              </w:rPr>
            </w:pPr>
          </w:p>
        </w:tc>
        <w:tc>
          <w:tcPr>
            <w:tcW w:w="884" w:type="dxa"/>
          </w:tcPr>
          <w:p w14:paraId="791E491C" w14:textId="77777777" w:rsidR="00064E4B" w:rsidRPr="008215D4" w:rsidRDefault="00064E4B" w:rsidP="00F76B35">
            <w:pPr>
              <w:spacing w:after="0"/>
              <w:rPr>
                <w:rFonts w:ascii="Arial" w:hAnsi="Arial" w:cs="Arial"/>
                <w:sz w:val="16"/>
                <w:szCs w:val="16"/>
              </w:rPr>
            </w:pPr>
          </w:p>
        </w:tc>
        <w:tc>
          <w:tcPr>
            <w:tcW w:w="1101" w:type="dxa"/>
          </w:tcPr>
          <w:p w14:paraId="19E7B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686D1B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0387</w:t>
            </w:r>
          </w:p>
        </w:tc>
        <w:tc>
          <w:tcPr>
            <w:tcW w:w="284" w:type="dxa"/>
          </w:tcPr>
          <w:p w14:paraId="3CBDC33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DE615B3" w14:textId="77777777" w:rsidR="00064E4B" w:rsidRPr="008215D4" w:rsidRDefault="00064E4B" w:rsidP="00F76B35">
            <w:pPr>
              <w:spacing w:after="0"/>
              <w:rPr>
                <w:rFonts w:ascii="Arial" w:hAnsi="Arial" w:cs="Arial"/>
                <w:sz w:val="16"/>
                <w:szCs w:val="16"/>
              </w:rPr>
            </w:pPr>
          </w:p>
        </w:tc>
        <w:tc>
          <w:tcPr>
            <w:tcW w:w="4678" w:type="dxa"/>
          </w:tcPr>
          <w:p w14:paraId="56F64E06" w14:textId="31C1ABBC" w:rsidR="00064E4B" w:rsidRPr="008215D4" w:rsidRDefault="00064E4B" w:rsidP="00F76B35">
            <w:pPr>
              <w:spacing w:after="0"/>
              <w:rPr>
                <w:rFonts w:ascii="Arial" w:hAnsi="Arial" w:cs="Arial"/>
                <w:sz w:val="16"/>
                <w:szCs w:val="16"/>
              </w:rPr>
            </w:pPr>
            <w:r w:rsidRPr="008215D4">
              <w:rPr>
                <w:rFonts w:ascii="Arial" w:hAnsi="Arial" w:cs="Arial"/>
                <w:sz w:val="16"/>
                <w:szCs w:val="16"/>
              </w:rPr>
              <w:t>TWAN authentication and authorization call flows for MCM and TSCM</w:t>
            </w:r>
          </w:p>
        </w:tc>
        <w:tc>
          <w:tcPr>
            <w:tcW w:w="850" w:type="dxa"/>
          </w:tcPr>
          <w:p w14:paraId="421C157F" w14:textId="77777777" w:rsidR="00064E4B" w:rsidRPr="008215D4" w:rsidRDefault="00064E4B" w:rsidP="00F76B35">
            <w:pPr>
              <w:spacing w:after="0"/>
              <w:rPr>
                <w:rFonts w:ascii="Arial" w:hAnsi="Arial" w:cs="Arial"/>
                <w:sz w:val="16"/>
                <w:szCs w:val="16"/>
              </w:rPr>
            </w:pPr>
          </w:p>
        </w:tc>
      </w:tr>
      <w:tr w:rsidR="00064E4B" w:rsidRPr="008215D4" w14:paraId="718C0274" w14:textId="77777777" w:rsidTr="006528F8">
        <w:tc>
          <w:tcPr>
            <w:tcW w:w="817" w:type="dxa"/>
          </w:tcPr>
          <w:p w14:paraId="7CF1A290" w14:textId="77777777" w:rsidR="00064E4B" w:rsidRPr="008215D4" w:rsidRDefault="00064E4B" w:rsidP="00F76B35">
            <w:pPr>
              <w:spacing w:after="0"/>
              <w:rPr>
                <w:rFonts w:ascii="Arial" w:hAnsi="Arial" w:cs="Arial"/>
                <w:sz w:val="16"/>
                <w:szCs w:val="16"/>
              </w:rPr>
            </w:pPr>
          </w:p>
        </w:tc>
        <w:tc>
          <w:tcPr>
            <w:tcW w:w="884" w:type="dxa"/>
          </w:tcPr>
          <w:p w14:paraId="5CF66047" w14:textId="77777777" w:rsidR="00064E4B" w:rsidRPr="008215D4" w:rsidRDefault="00064E4B" w:rsidP="00F76B35">
            <w:pPr>
              <w:spacing w:after="0"/>
              <w:rPr>
                <w:rFonts w:ascii="Arial" w:hAnsi="Arial" w:cs="Arial"/>
                <w:sz w:val="16"/>
                <w:szCs w:val="16"/>
              </w:rPr>
            </w:pPr>
          </w:p>
        </w:tc>
        <w:tc>
          <w:tcPr>
            <w:tcW w:w="1101" w:type="dxa"/>
          </w:tcPr>
          <w:p w14:paraId="72D868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73250F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0398</w:t>
            </w:r>
          </w:p>
        </w:tc>
        <w:tc>
          <w:tcPr>
            <w:tcW w:w="284" w:type="dxa"/>
          </w:tcPr>
          <w:p w14:paraId="6FC3678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6656E1" w14:textId="77777777" w:rsidR="00064E4B" w:rsidRPr="008215D4" w:rsidRDefault="00064E4B" w:rsidP="00F76B35">
            <w:pPr>
              <w:spacing w:after="0"/>
              <w:rPr>
                <w:rFonts w:ascii="Arial" w:hAnsi="Arial" w:cs="Arial"/>
                <w:sz w:val="16"/>
                <w:szCs w:val="16"/>
              </w:rPr>
            </w:pPr>
          </w:p>
        </w:tc>
        <w:tc>
          <w:tcPr>
            <w:tcW w:w="4678" w:type="dxa"/>
          </w:tcPr>
          <w:p w14:paraId="36681CA2" w14:textId="2EDB5C0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B</w:t>
            </w:r>
            <w:r w:rsidRPr="008215D4">
              <w:rPr>
                <w:rFonts w:ascii="Arial" w:hAnsi="Arial" w:cs="Arial"/>
                <w:sz w:val="16"/>
                <w:szCs w:val="16"/>
              </w:rPr>
              <w:t xml:space="preserve">ack-off timer </w:t>
            </w:r>
            <w:r w:rsidRPr="008215D4">
              <w:rPr>
                <w:rFonts w:ascii="Arial" w:hAnsi="Arial" w:cs="Arial" w:hint="eastAsia"/>
                <w:sz w:val="16"/>
                <w:szCs w:val="16"/>
              </w:rPr>
              <w:t>refers to Tw1</w:t>
            </w:r>
          </w:p>
        </w:tc>
        <w:tc>
          <w:tcPr>
            <w:tcW w:w="850" w:type="dxa"/>
          </w:tcPr>
          <w:p w14:paraId="531F444C" w14:textId="77777777" w:rsidR="00064E4B" w:rsidRPr="008215D4" w:rsidRDefault="00064E4B" w:rsidP="00F76B35">
            <w:pPr>
              <w:spacing w:after="0"/>
              <w:rPr>
                <w:rFonts w:ascii="Arial" w:hAnsi="Arial" w:cs="Arial"/>
                <w:sz w:val="16"/>
                <w:szCs w:val="16"/>
              </w:rPr>
            </w:pPr>
          </w:p>
        </w:tc>
      </w:tr>
      <w:tr w:rsidR="00064E4B" w:rsidRPr="008215D4" w14:paraId="5E362A02" w14:textId="77777777" w:rsidTr="006528F8">
        <w:tc>
          <w:tcPr>
            <w:tcW w:w="817" w:type="dxa"/>
          </w:tcPr>
          <w:p w14:paraId="23471D18" w14:textId="77777777" w:rsidR="00064E4B" w:rsidRPr="008215D4" w:rsidRDefault="00064E4B" w:rsidP="00F76B35">
            <w:pPr>
              <w:spacing w:after="0"/>
              <w:rPr>
                <w:rFonts w:ascii="Arial" w:hAnsi="Arial" w:cs="Arial"/>
                <w:sz w:val="16"/>
                <w:szCs w:val="16"/>
              </w:rPr>
            </w:pPr>
          </w:p>
        </w:tc>
        <w:tc>
          <w:tcPr>
            <w:tcW w:w="884" w:type="dxa"/>
          </w:tcPr>
          <w:p w14:paraId="7A33EC6B" w14:textId="77777777" w:rsidR="00064E4B" w:rsidRPr="008215D4" w:rsidRDefault="00064E4B" w:rsidP="00F76B35">
            <w:pPr>
              <w:spacing w:after="0"/>
              <w:rPr>
                <w:rFonts w:ascii="Arial" w:hAnsi="Arial" w:cs="Arial"/>
                <w:sz w:val="16"/>
                <w:szCs w:val="16"/>
              </w:rPr>
            </w:pPr>
          </w:p>
        </w:tc>
        <w:tc>
          <w:tcPr>
            <w:tcW w:w="1101" w:type="dxa"/>
          </w:tcPr>
          <w:p w14:paraId="3501C8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CP-140790</w:t>
            </w:r>
          </w:p>
        </w:tc>
        <w:tc>
          <w:tcPr>
            <w:tcW w:w="708" w:type="dxa"/>
          </w:tcPr>
          <w:p w14:paraId="207F15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0389</w:t>
            </w:r>
          </w:p>
        </w:tc>
        <w:tc>
          <w:tcPr>
            <w:tcW w:w="284" w:type="dxa"/>
          </w:tcPr>
          <w:p w14:paraId="465E946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A9C6743" w14:textId="77777777" w:rsidR="00064E4B" w:rsidRPr="008215D4" w:rsidRDefault="00064E4B" w:rsidP="00F76B35">
            <w:pPr>
              <w:spacing w:after="0"/>
              <w:rPr>
                <w:rFonts w:ascii="Arial" w:hAnsi="Arial" w:cs="Arial"/>
                <w:sz w:val="16"/>
                <w:szCs w:val="16"/>
              </w:rPr>
            </w:pPr>
          </w:p>
        </w:tc>
        <w:tc>
          <w:tcPr>
            <w:tcW w:w="4678" w:type="dxa"/>
          </w:tcPr>
          <w:p w14:paraId="357146E8" w14:textId="611FC383"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SWm and SWa</w:t>
            </w:r>
          </w:p>
        </w:tc>
        <w:tc>
          <w:tcPr>
            <w:tcW w:w="850" w:type="dxa"/>
          </w:tcPr>
          <w:p w14:paraId="55BA114A" w14:textId="77777777" w:rsidR="00064E4B" w:rsidRPr="008215D4" w:rsidRDefault="00064E4B" w:rsidP="00F76B35">
            <w:pPr>
              <w:spacing w:after="0"/>
              <w:rPr>
                <w:rFonts w:ascii="Arial" w:hAnsi="Arial" w:cs="Arial"/>
                <w:sz w:val="16"/>
                <w:szCs w:val="16"/>
              </w:rPr>
            </w:pPr>
          </w:p>
        </w:tc>
      </w:tr>
      <w:tr w:rsidR="00064E4B" w:rsidRPr="008215D4" w14:paraId="0B889867" w14:textId="77777777" w:rsidTr="006528F8">
        <w:tc>
          <w:tcPr>
            <w:tcW w:w="817" w:type="dxa"/>
          </w:tcPr>
          <w:p w14:paraId="5EF67EAB" w14:textId="77777777" w:rsidR="00064E4B" w:rsidRPr="008215D4" w:rsidRDefault="00064E4B" w:rsidP="00F76B35">
            <w:pPr>
              <w:spacing w:after="0"/>
              <w:rPr>
                <w:rFonts w:ascii="Arial" w:hAnsi="Arial" w:cs="Arial"/>
                <w:sz w:val="16"/>
                <w:szCs w:val="16"/>
              </w:rPr>
            </w:pPr>
          </w:p>
        </w:tc>
        <w:tc>
          <w:tcPr>
            <w:tcW w:w="884" w:type="dxa"/>
          </w:tcPr>
          <w:p w14:paraId="31664E33" w14:textId="77777777" w:rsidR="00064E4B" w:rsidRPr="008215D4" w:rsidRDefault="00064E4B" w:rsidP="00F76B35">
            <w:pPr>
              <w:spacing w:after="0"/>
              <w:rPr>
                <w:rFonts w:ascii="Arial" w:hAnsi="Arial" w:cs="Arial"/>
                <w:sz w:val="16"/>
                <w:szCs w:val="16"/>
              </w:rPr>
            </w:pPr>
          </w:p>
        </w:tc>
        <w:tc>
          <w:tcPr>
            <w:tcW w:w="1101" w:type="dxa"/>
          </w:tcPr>
          <w:p w14:paraId="3CD2B9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CP-140754</w:t>
            </w:r>
          </w:p>
        </w:tc>
        <w:tc>
          <w:tcPr>
            <w:tcW w:w="708" w:type="dxa"/>
          </w:tcPr>
          <w:p w14:paraId="7B21FA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0394</w:t>
            </w:r>
          </w:p>
        </w:tc>
        <w:tc>
          <w:tcPr>
            <w:tcW w:w="284" w:type="dxa"/>
          </w:tcPr>
          <w:p w14:paraId="618A31E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F578D9" w14:textId="77777777" w:rsidR="00064E4B" w:rsidRPr="008215D4" w:rsidRDefault="00064E4B" w:rsidP="00F76B35">
            <w:pPr>
              <w:spacing w:after="0"/>
              <w:rPr>
                <w:rFonts w:ascii="Arial" w:hAnsi="Arial" w:cs="Arial"/>
                <w:sz w:val="16"/>
                <w:szCs w:val="16"/>
              </w:rPr>
            </w:pPr>
          </w:p>
        </w:tc>
        <w:tc>
          <w:tcPr>
            <w:tcW w:w="4678" w:type="dxa"/>
          </w:tcPr>
          <w:p w14:paraId="0DAA58CC" w14:textId="7D3233AD" w:rsidR="00064E4B" w:rsidRPr="008215D4" w:rsidRDefault="00064E4B" w:rsidP="00F76B35">
            <w:pPr>
              <w:spacing w:after="0"/>
              <w:rPr>
                <w:rFonts w:ascii="Arial" w:hAnsi="Arial" w:cs="Arial"/>
                <w:sz w:val="16"/>
                <w:szCs w:val="16"/>
              </w:rPr>
            </w:pPr>
            <w:r w:rsidRPr="008215D4">
              <w:rPr>
                <w:rFonts w:ascii="Arial" w:hAnsi="Arial" w:cs="Arial"/>
                <w:sz w:val="16"/>
                <w:szCs w:val="16"/>
              </w:rPr>
              <w:t>Leading Digit of User-Name AVP</w:t>
            </w:r>
          </w:p>
        </w:tc>
        <w:tc>
          <w:tcPr>
            <w:tcW w:w="850" w:type="dxa"/>
          </w:tcPr>
          <w:p w14:paraId="5B1D3BB6" w14:textId="77777777" w:rsidR="00064E4B" w:rsidRPr="008215D4" w:rsidRDefault="00064E4B" w:rsidP="00F76B35">
            <w:pPr>
              <w:spacing w:after="0"/>
              <w:rPr>
                <w:rFonts w:ascii="Arial" w:hAnsi="Arial" w:cs="Arial"/>
                <w:sz w:val="16"/>
                <w:szCs w:val="16"/>
              </w:rPr>
            </w:pPr>
          </w:p>
        </w:tc>
      </w:tr>
      <w:tr w:rsidR="00064E4B" w:rsidRPr="008215D4" w14:paraId="50B32DC5" w14:textId="77777777" w:rsidTr="006528F8">
        <w:tc>
          <w:tcPr>
            <w:tcW w:w="817" w:type="dxa"/>
          </w:tcPr>
          <w:p w14:paraId="124B4E62" w14:textId="77777777" w:rsidR="00064E4B" w:rsidRPr="008215D4" w:rsidRDefault="00064E4B" w:rsidP="00F76B35">
            <w:pPr>
              <w:spacing w:after="0"/>
              <w:rPr>
                <w:rFonts w:ascii="Arial" w:hAnsi="Arial" w:cs="Arial"/>
                <w:sz w:val="16"/>
                <w:szCs w:val="16"/>
              </w:rPr>
            </w:pPr>
          </w:p>
        </w:tc>
        <w:tc>
          <w:tcPr>
            <w:tcW w:w="884" w:type="dxa"/>
          </w:tcPr>
          <w:p w14:paraId="6E0ACA75" w14:textId="77777777" w:rsidR="00064E4B" w:rsidRPr="008215D4" w:rsidRDefault="00064E4B" w:rsidP="00F76B35">
            <w:pPr>
              <w:spacing w:after="0"/>
              <w:rPr>
                <w:rFonts w:ascii="Arial" w:hAnsi="Arial" w:cs="Arial"/>
                <w:sz w:val="16"/>
                <w:szCs w:val="16"/>
              </w:rPr>
            </w:pPr>
          </w:p>
        </w:tc>
        <w:tc>
          <w:tcPr>
            <w:tcW w:w="1101" w:type="dxa"/>
          </w:tcPr>
          <w:p w14:paraId="2F05E7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CP-140757</w:t>
            </w:r>
          </w:p>
        </w:tc>
        <w:tc>
          <w:tcPr>
            <w:tcW w:w="708" w:type="dxa"/>
          </w:tcPr>
          <w:p w14:paraId="109F98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0396</w:t>
            </w:r>
          </w:p>
        </w:tc>
        <w:tc>
          <w:tcPr>
            <w:tcW w:w="284" w:type="dxa"/>
          </w:tcPr>
          <w:p w14:paraId="55A4E7C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68A9CF4" w14:textId="77777777" w:rsidR="00064E4B" w:rsidRPr="008215D4" w:rsidRDefault="00064E4B" w:rsidP="00F76B35">
            <w:pPr>
              <w:spacing w:after="0"/>
              <w:rPr>
                <w:rFonts w:ascii="Arial" w:hAnsi="Arial" w:cs="Arial"/>
                <w:sz w:val="16"/>
                <w:szCs w:val="16"/>
              </w:rPr>
            </w:pPr>
          </w:p>
        </w:tc>
        <w:tc>
          <w:tcPr>
            <w:tcW w:w="4678" w:type="dxa"/>
          </w:tcPr>
          <w:p w14:paraId="325C756A" w14:textId="2929E032" w:rsidR="00064E4B" w:rsidRPr="008215D4" w:rsidRDefault="00064E4B" w:rsidP="00F76B35">
            <w:pPr>
              <w:spacing w:after="0"/>
              <w:rPr>
                <w:rFonts w:ascii="Arial" w:hAnsi="Arial" w:cs="Arial"/>
                <w:sz w:val="16"/>
                <w:szCs w:val="16"/>
              </w:rPr>
            </w:pPr>
            <w:r w:rsidRPr="008215D4">
              <w:rPr>
                <w:rFonts w:ascii="Arial" w:hAnsi="Arial" w:cs="Arial"/>
                <w:sz w:val="16"/>
                <w:szCs w:val="16"/>
              </w:rPr>
              <w:t>Incorrect implementation of CR on EAP-Payload</w:t>
            </w:r>
          </w:p>
        </w:tc>
        <w:tc>
          <w:tcPr>
            <w:tcW w:w="850" w:type="dxa"/>
          </w:tcPr>
          <w:p w14:paraId="20113F39" w14:textId="77777777" w:rsidR="00064E4B" w:rsidRPr="008215D4" w:rsidRDefault="00064E4B" w:rsidP="00F76B35">
            <w:pPr>
              <w:spacing w:after="0"/>
              <w:rPr>
                <w:rFonts w:ascii="Arial" w:hAnsi="Arial" w:cs="Arial"/>
                <w:sz w:val="16"/>
                <w:szCs w:val="16"/>
              </w:rPr>
            </w:pPr>
          </w:p>
        </w:tc>
      </w:tr>
      <w:tr w:rsidR="00064E4B" w:rsidRPr="008215D4" w14:paraId="0A001906" w14:textId="77777777" w:rsidTr="006528F8">
        <w:tc>
          <w:tcPr>
            <w:tcW w:w="817" w:type="dxa"/>
          </w:tcPr>
          <w:p w14:paraId="04EFC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2015-03</w:t>
            </w:r>
          </w:p>
        </w:tc>
        <w:tc>
          <w:tcPr>
            <w:tcW w:w="884" w:type="dxa"/>
          </w:tcPr>
          <w:p w14:paraId="7D3FCB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CT#67</w:t>
            </w:r>
          </w:p>
        </w:tc>
        <w:tc>
          <w:tcPr>
            <w:tcW w:w="1101" w:type="dxa"/>
          </w:tcPr>
          <w:p w14:paraId="136B3B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13D9A5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0401</w:t>
            </w:r>
          </w:p>
        </w:tc>
        <w:tc>
          <w:tcPr>
            <w:tcW w:w="284" w:type="dxa"/>
          </w:tcPr>
          <w:p w14:paraId="1F9E19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F0B7021" w14:textId="77777777" w:rsidR="00064E4B" w:rsidRPr="008215D4" w:rsidRDefault="00064E4B" w:rsidP="00F76B35">
            <w:pPr>
              <w:spacing w:after="0"/>
              <w:rPr>
                <w:rFonts w:ascii="Arial" w:hAnsi="Arial" w:cs="Arial"/>
                <w:sz w:val="16"/>
                <w:szCs w:val="16"/>
              </w:rPr>
            </w:pPr>
          </w:p>
        </w:tc>
        <w:tc>
          <w:tcPr>
            <w:tcW w:w="4678" w:type="dxa"/>
          </w:tcPr>
          <w:p w14:paraId="0F508FCA" w14:textId="4EB41EB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Usage of decorated NAI</w:t>
            </w:r>
          </w:p>
        </w:tc>
        <w:tc>
          <w:tcPr>
            <w:tcW w:w="850" w:type="dxa"/>
          </w:tcPr>
          <w:p w14:paraId="20A8E2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12.7.0</w:t>
            </w:r>
          </w:p>
        </w:tc>
      </w:tr>
      <w:tr w:rsidR="00064E4B" w:rsidRPr="008215D4" w14:paraId="0E22F7FF" w14:textId="77777777" w:rsidTr="006528F8">
        <w:tc>
          <w:tcPr>
            <w:tcW w:w="817" w:type="dxa"/>
          </w:tcPr>
          <w:p w14:paraId="40CCA07F" w14:textId="77777777" w:rsidR="00064E4B" w:rsidRPr="008215D4" w:rsidRDefault="00064E4B" w:rsidP="00F76B35">
            <w:pPr>
              <w:spacing w:after="0"/>
              <w:rPr>
                <w:rFonts w:ascii="Arial" w:hAnsi="Arial" w:cs="Arial"/>
                <w:sz w:val="16"/>
                <w:szCs w:val="16"/>
              </w:rPr>
            </w:pPr>
          </w:p>
        </w:tc>
        <w:tc>
          <w:tcPr>
            <w:tcW w:w="884" w:type="dxa"/>
          </w:tcPr>
          <w:p w14:paraId="0535ED26" w14:textId="77777777" w:rsidR="00064E4B" w:rsidRPr="008215D4" w:rsidRDefault="00064E4B" w:rsidP="00F76B35">
            <w:pPr>
              <w:spacing w:after="0"/>
              <w:rPr>
                <w:rFonts w:ascii="Arial" w:hAnsi="Arial" w:cs="Arial"/>
                <w:sz w:val="16"/>
                <w:szCs w:val="16"/>
              </w:rPr>
            </w:pPr>
          </w:p>
        </w:tc>
        <w:tc>
          <w:tcPr>
            <w:tcW w:w="1101" w:type="dxa"/>
          </w:tcPr>
          <w:p w14:paraId="00D789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67C0AE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0404</w:t>
            </w:r>
          </w:p>
        </w:tc>
        <w:tc>
          <w:tcPr>
            <w:tcW w:w="284" w:type="dxa"/>
          </w:tcPr>
          <w:p w14:paraId="65F57D1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76D3A62" w14:textId="77777777" w:rsidR="00064E4B" w:rsidRPr="008215D4" w:rsidRDefault="00064E4B" w:rsidP="00F76B35">
            <w:pPr>
              <w:spacing w:after="0"/>
              <w:rPr>
                <w:rFonts w:ascii="Arial" w:hAnsi="Arial" w:cs="Arial"/>
                <w:sz w:val="16"/>
                <w:szCs w:val="16"/>
              </w:rPr>
            </w:pPr>
          </w:p>
        </w:tc>
        <w:tc>
          <w:tcPr>
            <w:tcW w:w="4678" w:type="dxa"/>
          </w:tcPr>
          <w:p w14:paraId="15CDACAF" w14:textId="24D9826C"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user de-registration</w:t>
            </w:r>
          </w:p>
        </w:tc>
        <w:tc>
          <w:tcPr>
            <w:tcW w:w="850" w:type="dxa"/>
          </w:tcPr>
          <w:p w14:paraId="0E6685AD" w14:textId="77777777" w:rsidR="00064E4B" w:rsidRPr="008215D4" w:rsidRDefault="00064E4B" w:rsidP="00F76B35">
            <w:pPr>
              <w:spacing w:after="0"/>
              <w:rPr>
                <w:rFonts w:ascii="Arial" w:hAnsi="Arial" w:cs="Arial"/>
                <w:sz w:val="16"/>
                <w:szCs w:val="16"/>
              </w:rPr>
            </w:pPr>
          </w:p>
        </w:tc>
      </w:tr>
      <w:tr w:rsidR="00064E4B" w:rsidRPr="008215D4" w14:paraId="4995FB71" w14:textId="77777777" w:rsidTr="006528F8">
        <w:tc>
          <w:tcPr>
            <w:tcW w:w="817" w:type="dxa"/>
          </w:tcPr>
          <w:p w14:paraId="6E90A3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DD61E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5A55AC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CP-150276</w:t>
            </w:r>
          </w:p>
        </w:tc>
        <w:tc>
          <w:tcPr>
            <w:tcW w:w="708" w:type="dxa"/>
          </w:tcPr>
          <w:p w14:paraId="23C458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0416</w:t>
            </w:r>
          </w:p>
        </w:tc>
        <w:tc>
          <w:tcPr>
            <w:tcW w:w="284" w:type="dxa"/>
          </w:tcPr>
          <w:p w14:paraId="3E7269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8427B" w14:textId="77777777" w:rsidR="00064E4B" w:rsidRPr="008215D4" w:rsidRDefault="00064E4B" w:rsidP="00F76B35">
            <w:pPr>
              <w:spacing w:after="0"/>
              <w:rPr>
                <w:rFonts w:ascii="Arial" w:hAnsi="Arial" w:cs="Arial"/>
                <w:sz w:val="16"/>
                <w:szCs w:val="16"/>
              </w:rPr>
            </w:pPr>
          </w:p>
        </w:tc>
        <w:tc>
          <w:tcPr>
            <w:tcW w:w="4678" w:type="dxa"/>
          </w:tcPr>
          <w:p w14:paraId="463E7781" w14:textId="44659093"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the type of the Redirect-Host AVP</w:t>
            </w:r>
          </w:p>
        </w:tc>
        <w:tc>
          <w:tcPr>
            <w:tcW w:w="850" w:type="dxa"/>
          </w:tcPr>
          <w:p w14:paraId="657B63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12.8.0</w:t>
            </w:r>
          </w:p>
        </w:tc>
      </w:tr>
      <w:tr w:rsidR="00064E4B" w:rsidRPr="008215D4" w14:paraId="145187BC" w14:textId="77777777" w:rsidTr="006528F8">
        <w:tc>
          <w:tcPr>
            <w:tcW w:w="817" w:type="dxa"/>
          </w:tcPr>
          <w:p w14:paraId="19DC08D4" w14:textId="77777777" w:rsidR="00064E4B" w:rsidRPr="008215D4" w:rsidRDefault="00064E4B" w:rsidP="00F76B35">
            <w:pPr>
              <w:spacing w:after="0"/>
              <w:rPr>
                <w:rFonts w:ascii="Arial" w:hAnsi="Arial" w:cs="Arial"/>
                <w:sz w:val="16"/>
                <w:szCs w:val="16"/>
              </w:rPr>
            </w:pPr>
          </w:p>
        </w:tc>
        <w:tc>
          <w:tcPr>
            <w:tcW w:w="884" w:type="dxa"/>
          </w:tcPr>
          <w:p w14:paraId="294B5A46" w14:textId="77777777" w:rsidR="00064E4B" w:rsidRPr="008215D4" w:rsidRDefault="00064E4B" w:rsidP="00F76B35">
            <w:pPr>
              <w:spacing w:after="0"/>
              <w:rPr>
                <w:rFonts w:ascii="Arial" w:hAnsi="Arial" w:cs="Arial"/>
                <w:sz w:val="16"/>
                <w:szCs w:val="16"/>
              </w:rPr>
            </w:pPr>
          </w:p>
        </w:tc>
        <w:tc>
          <w:tcPr>
            <w:tcW w:w="1101" w:type="dxa"/>
          </w:tcPr>
          <w:p w14:paraId="4AD2F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CP-150250</w:t>
            </w:r>
          </w:p>
        </w:tc>
        <w:tc>
          <w:tcPr>
            <w:tcW w:w="708" w:type="dxa"/>
          </w:tcPr>
          <w:p w14:paraId="1B6E00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0407</w:t>
            </w:r>
          </w:p>
        </w:tc>
        <w:tc>
          <w:tcPr>
            <w:tcW w:w="284" w:type="dxa"/>
          </w:tcPr>
          <w:p w14:paraId="66248D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831F69" w14:textId="77777777" w:rsidR="00064E4B" w:rsidRPr="008215D4" w:rsidRDefault="00064E4B" w:rsidP="00F76B35">
            <w:pPr>
              <w:spacing w:after="0"/>
              <w:rPr>
                <w:rFonts w:ascii="Arial" w:hAnsi="Arial" w:cs="Arial"/>
                <w:sz w:val="16"/>
                <w:szCs w:val="16"/>
              </w:rPr>
            </w:pPr>
          </w:p>
        </w:tc>
        <w:tc>
          <w:tcPr>
            <w:tcW w:w="4678" w:type="dxa"/>
          </w:tcPr>
          <w:p w14:paraId="234AF3F1" w14:textId="45CB0B73" w:rsidR="00064E4B" w:rsidRPr="008215D4" w:rsidRDefault="00064E4B" w:rsidP="00F76B35">
            <w:pPr>
              <w:spacing w:after="0"/>
              <w:rPr>
                <w:rFonts w:ascii="Arial" w:hAnsi="Arial" w:cs="Arial"/>
                <w:sz w:val="16"/>
                <w:szCs w:val="16"/>
              </w:rPr>
            </w:pPr>
            <w:r w:rsidRPr="008215D4">
              <w:rPr>
                <w:rFonts w:ascii="Arial" w:hAnsi="Arial" w:cs="Arial"/>
                <w:sz w:val="16"/>
                <w:szCs w:val="16"/>
              </w:rPr>
              <w:t>Repeated SWm session for default APN</w:t>
            </w:r>
          </w:p>
        </w:tc>
        <w:tc>
          <w:tcPr>
            <w:tcW w:w="850" w:type="dxa"/>
          </w:tcPr>
          <w:p w14:paraId="0D7D206C" w14:textId="77777777" w:rsidR="00064E4B" w:rsidRPr="008215D4" w:rsidRDefault="00064E4B" w:rsidP="00F76B35">
            <w:pPr>
              <w:spacing w:after="0"/>
              <w:rPr>
                <w:rFonts w:ascii="Arial" w:hAnsi="Arial" w:cs="Arial"/>
                <w:sz w:val="16"/>
                <w:szCs w:val="16"/>
              </w:rPr>
            </w:pPr>
          </w:p>
        </w:tc>
      </w:tr>
      <w:tr w:rsidR="00064E4B" w:rsidRPr="008215D4" w14:paraId="59553886" w14:textId="77777777" w:rsidTr="006528F8">
        <w:tc>
          <w:tcPr>
            <w:tcW w:w="817" w:type="dxa"/>
          </w:tcPr>
          <w:p w14:paraId="16D0E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678C4272" w14:textId="77777777" w:rsidR="00064E4B" w:rsidRPr="008215D4" w:rsidRDefault="00064E4B" w:rsidP="00F76B35">
            <w:pPr>
              <w:spacing w:after="0"/>
              <w:rPr>
                <w:rFonts w:ascii="Arial" w:hAnsi="Arial" w:cs="Arial"/>
                <w:sz w:val="16"/>
                <w:szCs w:val="16"/>
              </w:rPr>
            </w:pPr>
          </w:p>
        </w:tc>
        <w:tc>
          <w:tcPr>
            <w:tcW w:w="1101" w:type="dxa"/>
          </w:tcPr>
          <w:p w14:paraId="0ADDF6BE" w14:textId="77777777" w:rsidR="00064E4B" w:rsidRPr="008215D4" w:rsidRDefault="00064E4B" w:rsidP="00F76B35">
            <w:pPr>
              <w:spacing w:after="0"/>
              <w:rPr>
                <w:rFonts w:ascii="Arial" w:hAnsi="Arial" w:cs="Arial"/>
                <w:sz w:val="16"/>
                <w:szCs w:val="16"/>
              </w:rPr>
            </w:pPr>
          </w:p>
        </w:tc>
        <w:tc>
          <w:tcPr>
            <w:tcW w:w="708" w:type="dxa"/>
          </w:tcPr>
          <w:p w14:paraId="004F9D03" w14:textId="77777777" w:rsidR="00064E4B" w:rsidRPr="008215D4" w:rsidRDefault="00064E4B" w:rsidP="00F76B35">
            <w:pPr>
              <w:spacing w:after="0"/>
              <w:rPr>
                <w:rFonts w:ascii="Arial" w:hAnsi="Arial" w:cs="Arial"/>
                <w:sz w:val="16"/>
                <w:szCs w:val="16"/>
              </w:rPr>
            </w:pPr>
          </w:p>
        </w:tc>
        <w:tc>
          <w:tcPr>
            <w:tcW w:w="284" w:type="dxa"/>
          </w:tcPr>
          <w:p w14:paraId="0947223B" w14:textId="77777777" w:rsidR="00064E4B" w:rsidRPr="008215D4" w:rsidRDefault="00064E4B" w:rsidP="00F76B35">
            <w:pPr>
              <w:spacing w:after="0"/>
              <w:jc w:val="both"/>
              <w:rPr>
                <w:rFonts w:ascii="Arial" w:hAnsi="Arial" w:cs="Arial"/>
                <w:sz w:val="16"/>
                <w:szCs w:val="16"/>
              </w:rPr>
            </w:pPr>
          </w:p>
        </w:tc>
        <w:tc>
          <w:tcPr>
            <w:tcW w:w="425" w:type="dxa"/>
          </w:tcPr>
          <w:p w14:paraId="2375F330" w14:textId="77777777" w:rsidR="00064E4B" w:rsidRPr="008215D4" w:rsidRDefault="00064E4B" w:rsidP="00F76B35">
            <w:pPr>
              <w:spacing w:after="0"/>
              <w:rPr>
                <w:rFonts w:ascii="Arial" w:hAnsi="Arial" w:cs="Arial"/>
                <w:sz w:val="16"/>
                <w:szCs w:val="16"/>
              </w:rPr>
            </w:pPr>
          </w:p>
        </w:tc>
        <w:tc>
          <w:tcPr>
            <w:tcW w:w="4678" w:type="dxa"/>
          </w:tcPr>
          <w:p w14:paraId="08F8F65F" w14:textId="5658B072" w:rsidR="00064E4B" w:rsidRPr="008215D4" w:rsidRDefault="00064E4B" w:rsidP="00F76B35">
            <w:pPr>
              <w:spacing w:after="0"/>
              <w:rPr>
                <w:rFonts w:ascii="Arial" w:hAnsi="Arial" w:cs="Arial"/>
                <w:sz w:val="16"/>
                <w:szCs w:val="16"/>
              </w:rPr>
            </w:pPr>
            <w:r w:rsidRPr="008215D4">
              <w:rPr>
                <w:rFonts w:ascii="Arial" w:hAnsi="Arial" w:cs="Arial"/>
                <w:sz w:val="16"/>
                <w:szCs w:val="16"/>
              </w:rPr>
              <w:t>Implemented Rel-13 CRs removed (0410r1, 0417r1, 0418r1, 0405r1)</w:t>
            </w:r>
          </w:p>
        </w:tc>
        <w:tc>
          <w:tcPr>
            <w:tcW w:w="850" w:type="dxa"/>
          </w:tcPr>
          <w:p w14:paraId="52106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12.8.1</w:t>
            </w:r>
          </w:p>
        </w:tc>
      </w:tr>
      <w:tr w:rsidR="00064E4B" w:rsidRPr="008215D4" w14:paraId="5CD6332B" w14:textId="77777777" w:rsidTr="006528F8">
        <w:tc>
          <w:tcPr>
            <w:tcW w:w="817" w:type="dxa"/>
          </w:tcPr>
          <w:p w14:paraId="35665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277ED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3DEA1B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591D86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0410</w:t>
            </w:r>
          </w:p>
        </w:tc>
        <w:tc>
          <w:tcPr>
            <w:tcW w:w="284" w:type="dxa"/>
          </w:tcPr>
          <w:p w14:paraId="5CC4DF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DCDAD4" w14:textId="77777777" w:rsidR="00064E4B" w:rsidRPr="008215D4" w:rsidRDefault="00064E4B" w:rsidP="00F76B35">
            <w:pPr>
              <w:spacing w:after="0"/>
              <w:rPr>
                <w:rFonts w:ascii="Arial" w:hAnsi="Arial" w:cs="Arial"/>
                <w:sz w:val="16"/>
                <w:szCs w:val="16"/>
              </w:rPr>
            </w:pPr>
          </w:p>
        </w:tc>
        <w:tc>
          <w:tcPr>
            <w:tcW w:w="4678" w:type="dxa"/>
          </w:tcPr>
          <w:p w14:paraId="07B1FDD7" w14:textId="7EFF2FE2" w:rsidR="00064E4B" w:rsidRPr="008215D4" w:rsidRDefault="00064E4B" w:rsidP="00F76B35">
            <w:pPr>
              <w:spacing w:after="0"/>
              <w:rPr>
                <w:rFonts w:ascii="Arial" w:hAnsi="Arial" w:cs="Arial"/>
                <w:sz w:val="16"/>
                <w:szCs w:val="16"/>
              </w:rPr>
            </w:pPr>
            <w:r w:rsidRPr="008215D4">
              <w:rPr>
                <w:rFonts w:ascii="Arial" w:hAnsi="Arial" w:cs="Arial"/>
                <w:sz w:val="16"/>
                <w:szCs w:val="16"/>
              </w:rPr>
              <w:t>The value of SM-Back-Off-Timer</w:t>
            </w:r>
          </w:p>
        </w:tc>
        <w:tc>
          <w:tcPr>
            <w:tcW w:w="850" w:type="dxa"/>
          </w:tcPr>
          <w:p w14:paraId="5263E1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13.0.0</w:t>
            </w:r>
          </w:p>
        </w:tc>
      </w:tr>
      <w:tr w:rsidR="00064E4B" w:rsidRPr="008215D4" w14:paraId="74C9B0D4" w14:textId="77777777" w:rsidTr="006528F8">
        <w:tc>
          <w:tcPr>
            <w:tcW w:w="817" w:type="dxa"/>
          </w:tcPr>
          <w:p w14:paraId="2075D9BB" w14:textId="77777777" w:rsidR="00064E4B" w:rsidRPr="008215D4" w:rsidRDefault="00064E4B" w:rsidP="00F76B35">
            <w:pPr>
              <w:spacing w:after="0"/>
              <w:rPr>
                <w:rFonts w:ascii="Arial" w:hAnsi="Arial" w:cs="Arial"/>
                <w:sz w:val="16"/>
                <w:szCs w:val="16"/>
              </w:rPr>
            </w:pPr>
          </w:p>
        </w:tc>
        <w:tc>
          <w:tcPr>
            <w:tcW w:w="884" w:type="dxa"/>
          </w:tcPr>
          <w:p w14:paraId="642E9DFE" w14:textId="77777777" w:rsidR="00064E4B" w:rsidRPr="008215D4" w:rsidRDefault="00064E4B" w:rsidP="00F76B35">
            <w:pPr>
              <w:spacing w:after="0"/>
              <w:rPr>
                <w:rFonts w:ascii="Arial" w:hAnsi="Arial" w:cs="Arial"/>
                <w:sz w:val="16"/>
                <w:szCs w:val="16"/>
              </w:rPr>
            </w:pPr>
          </w:p>
        </w:tc>
        <w:tc>
          <w:tcPr>
            <w:tcW w:w="1101" w:type="dxa"/>
          </w:tcPr>
          <w:p w14:paraId="6B700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4412EB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0417</w:t>
            </w:r>
          </w:p>
        </w:tc>
        <w:tc>
          <w:tcPr>
            <w:tcW w:w="284" w:type="dxa"/>
          </w:tcPr>
          <w:p w14:paraId="24E435E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2561CB" w14:textId="77777777" w:rsidR="00064E4B" w:rsidRPr="008215D4" w:rsidRDefault="00064E4B" w:rsidP="00F76B35">
            <w:pPr>
              <w:spacing w:after="0"/>
              <w:rPr>
                <w:rFonts w:ascii="Arial" w:hAnsi="Arial" w:cs="Arial"/>
                <w:sz w:val="16"/>
                <w:szCs w:val="16"/>
              </w:rPr>
            </w:pPr>
          </w:p>
        </w:tc>
        <w:tc>
          <w:tcPr>
            <w:tcW w:w="4678" w:type="dxa"/>
          </w:tcPr>
          <w:p w14:paraId="61F4AE0A" w14:textId="19C3B5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Service Authorization Information Update procedure for DSMIPv6</w:t>
            </w:r>
          </w:p>
        </w:tc>
        <w:tc>
          <w:tcPr>
            <w:tcW w:w="850" w:type="dxa"/>
          </w:tcPr>
          <w:p w14:paraId="02C5AEA5" w14:textId="77777777" w:rsidR="00064E4B" w:rsidRPr="008215D4" w:rsidRDefault="00064E4B" w:rsidP="00F76B35">
            <w:pPr>
              <w:spacing w:after="0"/>
              <w:rPr>
                <w:rFonts w:ascii="Arial" w:hAnsi="Arial" w:cs="Arial"/>
                <w:sz w:val="16"/>
                <w:szCs w:val="16"/>
              </w:rPr>
            </w:pPr>
          </w:p>
        </w:tc>
      </w:tr>
      <w:tr w:rsidR="00064E4B" w:rsidRPr="008215D4" w14:paraId="332D32DB" w14:textId="77777777" w:rsidTr="006528F8">
        <w:tc>
          <w:tcPr>
            <w:tcW w:w="817" w:type="dxa"/>
          </w:tcPr>
          <w:p w14:paraId="78919A65" w14:textId="77777777" w:rsidR="00064E4B" w:rsidRPr="008215D4" w:rsidRDefault="00064E4B" w:rsidP="00F76B35">
            <w:pPr>
              <w:spacing w:after="0"/>
              <w:rPr>
                <w:rFonts w:ascii="Arial" w:hAnsi="Arial" w:cs="Arial"/>
                <w:sz w:val="16"/>
                <w:szCs w:val="16"/>
              </w:rPr>
            </w:pPr>
          </w:p>
        </w:tc>
        <w:tc>
          <w:tcPr>
            <w:tcW w:w="884" w:type="dxa"/>
          </w:tcPr>
          <w:p w14:paraId="04DCFC52" w14:textId="77777777" w:rsidR="00064E4B" w:rsidRPr="008215D4" w:rsidRDefault="00064E4B" w:rsidP="00F76B35">
            <w:pPr>
              <w:spacing w:after="0"/>
              <w:rPr>
                <w:rFonts w:ascii="Arial" w:hAnsi="Arial" w:cs="Arial"/>
                <w:sz w:val="16"/>
                <w:szCs w:val="16"/>
              </w:rPr>
            </w:pPr>
          </w:p>
        </w:tc>
        <w:tc>
          <w:tcPr>
            <w:tcW w:w="1101" w:type="dxa"/>
          </w:tcPr>
          <w:p w14:paraId="2CC891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257D39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0418</w:t>
            </w:r>
          </w:p>
        </w:tc>
        <w:tc>
          <w:tcPr>
            <w:tcW w:w="284" w:type="dxa"/>
          </w:tcPr>
          <w:p w14:paraId="5010337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75B9EE2" w14:textId="77777777" w:rsidR="00064E4B" w:rsidRPr="008215D4" w:rsidRDefault="00064E4B" w:rsidP="00F76B35">
            <w:pPr>
              <w:spacing w:after="0"/>
              <w:rPr>
                <w:rFonts w:ascii="Arial" w:hAnsi="Arial" w:cs="Arial"/>
                <w:sz w:val="16"/>
                <w:szCs w:val="16"/>
              </w:rPr>
            </w:pPr>
          </w:p>
        </w:tc>
        <w:tc>
          <w:tcPr>
            <w:tcW w:w="4678" w:type="dxa"/>
          </w:tcPr>
          <w:p w14:paraId="1892DFD4" w14:textId="29254F30" w:rsidR="00064E4B" w:rsidRPr="008215D4" w:rsidRDefault="00064E4B" w:rsidP="00F76B35">
            <w:pPr>
              <w:spacing w:after="0"/>
              <w:rPr>
                <w:rFonts w:ascii="Arial" w:hAnsi="Arial" w:cs="Arial"/>
                <w:sz w:val="16"/>
                <w:szCs w:val="16"/>
              </w:rPr>
            </w:pPr>
            <w:r w:rsidRPr="008215D4">
              <w:rPr>
                <w:rFonts w:ascii="Arial" w:hAnsi="Arial" w:cs="Arial"/>
                <w:sz w:val="16"/>
                <w:szCs w:val="16"/>
              </w:rPr>
              <w:t>Removing EPC before Root NAI</w:t>
            </w:r>
          </w:p>
        </w:tc>
        <w:tc>
          <w:tcPr>
            <w:tcW w:w="850" w:type="dxa"/>
          </w:tcPr>
          <w:p w14:paraId="55A19710" w14:textId="77777777" w:rsidR="00064E4B" w:rsidRPr="008215D4" w:rsidRDefault="00064E4B" w:rsidP="00F76B35">
            <w:pPr>
              <w:spacing w:after="0"/>
              <w:rPr>
                <w:rFonts w:ascii="Arial" w:hAnsi="Arial" w:cs="Arial"/>
                <w:sz w:val="16"/>
                <w:szCs w:val="16"/>
              </w:rPr>
            </w:pPr>
          </w:p>
        </w:tc>
      </w:tr>
      <w:tr w:rsidR="00064E4B" w:rsidRPr="008215D4" w14:paraId="662A6026" w14:textId="77777777" w:rsidTr="006528F8">
        <w:tc>
          <w:tcPr>
            <w:tcW w:w="817" w:type="dxa"/>
          </w:tcPr>
          <w:p w14:paraId="6804C091" w14:textId="77777777" w:rsidR="00064E4B" w:rsidRPr="008215D4" w:rsidRDefault="00064E4B" w:rsidP="00F76B35">
            <w:pPr>
              <w:spacing w:after="0"/>
              <w:rPr>
                <w:rFonts w:ascii="Arial" w:hAnsi="Arial" w:cs="Arial"/>
                <w:sz w:val="16"/>
                <w:szCs w:val="16"/>
              </w:rPr>
            </w:pPr>
          </w:p>
        </w:tc>
        <w:tc>
          <w:tcPr>
            <w:tcW w:w="884" w:type="dxa"/>
          </w:tcPr>
          <w:p w14:paraId="195C5FAF" w14:textId="77777777" w:rsidR="00064E4B" w:rsidRPr="008215D4" w:rsidRDefault="00064E4B" w:rsidP="00F76B35">
            <w:pPr>
              <w:spacing w:after="0"/>
              <w:rPr>
                <w:rFonts w:ascii="Arial" w:hAnsi="Arial" w:cs="Arial"/>
                <w:sz w:val="16"/>
                <w:szCs w:val="16"/>
              </w:rPr>
            </w:pPr>
          </w:p>
        </w:tc>
        <w:tc>
          <w:tcPr>
            <w:tcW w:w="1101" w:type="dxa"/>
          </w:tcPr>
          <w:p w14:paraId="07CF6A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3B2FFE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0405</w:t>
            </w:r>
          </w:p>
        </w:tc>
        <w:tc>
          <w:tcPr>
            <w:tcW w:w="284" w:type="dxa"/>
          </w:tcPr>
          <w:p w14:paraId="3B38B0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110D6F" w14:textId="77777777" w:rsidR="00064E4B" w:rsidRPr="008215D4" w:rsidRDefault="00064E4B" w:rsidP="00F76B35">
            <w:pPr>
              <w:spacing w:after="0"/>
              <w:rPr>
                <w:rFonts w:ascii="Arial" w:hAnsi="Arial" w:cs="Arial"/>
                <w:sz w:val="16"/>
                <w:szCs w:val="16"/>
              </w:rPr>
            </w:pPr>
          </w:p>
        </w:tc>
        <w:tc>
          <w:tcPr>
            <w:tcW w:w="4678" w:type="dxa"/>
          </w:tcPr>
          <w:p w14:paraId="08D3C473" w14:textId="30EB11A7" w:rsidR="00064E4B" w:rsidRPr="008215D4" w:rsidRDefault="00064E4B" w:rsidP="00F76B35">
            <w:pPr>
              <w:spacing w:after="0"/>
              <w:rPr>
                <w:rFonts w:ascii="Arial" w:hAnsi="Arial" w:cs="Arial"/>
                <w:sz w:val="16"/>
                <w:szCs w:val="16"/>
              </w:rPr>
            </w:pPr>
            <w:r w:rsidRPr="008215D4">
              <w:rPr>
                <w:rFonts w:ascii="Arial" w:hAnsi="Arial" w:cs="Arial"/>
                <w:sz w:val="16"/>
                <w:szCs w:val="16"/>
              </w:rPr>
              <w:t>PDN GW Identity</w:t>
            </w:r>
          </w:p>
        </w:tc>
        <w:tc>
          <w:tcPr>
            <w:tcW w:w="850" w:type="dxa"/>
          </w:tcPr>
          <w:p w14:paraId="3F241445" w14:textId="77777777" w:rsidR="00064E4B" w:rsidRPr="008215D4" w:rsidRDefault="00064E4B" w:rsidP="00F76B35">
            <w:pPr>
              <w:spacing w:after="0"/>
              <w:rPr>
                <w:rFonts w:ascii="Arial" w:hAnsi="Arial" w:cs="Arial"/>
                <w:sz w:val="16"/>
                <w:szCs w:val="16"/>
              </w:rPr>
            </w:pPr>
          </w:p>
        </w:tc>
      </w:tr>
      <w:tr w:rsidR="00064E4B" w:rsidRPr="008215D4" w14:paraId="5467AA9D" w14:textId="77777777" w:rsidTr="006528F8">
        <w:tc>
          <w:tcPr>
            <w:tcW w:w="817" w:type="dxa"/>
          </w:tcPr>
          <w:p w14:paraId="02B77D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2015-09</w:t>
            </w:r>
          </w:p>
        </w:tc>
        <w:tc>
          <w:tcPr>
            <w:tcW w:w="884" w:type="dxa"/>
          </w:tcPr>
          <w:p w14:paraId="54610B51" w14:textId="77777777" w:rsidR="00064E4B" w:rsidRPr="008215D4" w:rsidRDefault="00064E4B" w:rsidP="00F76B35">
            <w:pPr>
              <w:spacing w:after="0"/>
              <w:rPr>
                <w:rFonts w:ascii="Arial" w:hAnsi="Arial" w:cs="Arial"/>
                <w:sz w:val="16"/>
                <w:szCs w:val="16"/>
                <w:lang w:val="fi-FI"/>
              </w:rPr>
            </w:pPr>
            <w:r w:rsidRPr="008215D4">
              <w:rPr>
                <w:rFonts w:ascii="Arial" w:hAnsi="Arial" w:cs="Arial"/>
                <w:sz w:val="16"/>
                <w:szCs w:val="16"/>
              </w:rPr>
              <w:t>CT</w:t>
            </w:r>
            <w:r w:rsidRPr="008215D4">
              <w:rPr>
                <w:rFonts w:ascii="Arial" w:hAnsi="Arial" w:cs="Arial"/>
                <w:sz w:val="16"/>
                <w:szCs w:val="16"/>
                <w:lang w:val="fi-FI"/>
              </w:rPr>
              <w:t>#68</w:t>
            </w:r>
          </w:p>
        </w:tc>
        <w:tc>
          <w:tcPr>
            <w:tcW w:w="1101" w:type="dxa"/>
          </w:tcPr>
          <w:p w14:paraId="29FBFB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2FE25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0422</w:t>
            </w:r>
          </w:p>
        </w:tc>
        <w:tc>
          <w:tcPr>
            <w:tcW w:w="284" w:type="dxa"/>
          </w:tcPr>
          <w:p w14:paraId="2B00A30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6E8B80D" w14:textId="77777777" w:rsidR="00064E4B" w:rsidRPr="008215D4" w:rsidRDefault="00064E4B" w:rsidP="00F76B35">
            <w:pPr>
              <w:spacing w:after="0"/>
              <w:rPr>
                <w:rFonts w:ascii="Arial" w:hAnsi="Arial" w:cs="Arial"/>
                <w:sz w:val="16"/>
                <w:szCs w:val="16"/>
              </w:rPr>
            </w:pPr>
          </w:p>
        </w:tc>
        <w:tc>
          <w:tcPr>
            <w:tcW w:w="4678" w:type="dxa"/>
          </w:tcPr>
          <w:p w14:paraId="527A048D" w14:textId="3A3D2607"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untrusted WLAN access</w:t>
            </w:r>
          </w:p>
        </w:tc>
        <w:tc>
          <w:tcPr>
            <w:tcW w:w="850" w:type="dxa"/>
          </w:tcPr>
          <w:p w14:paraId="2E0D6E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13.1.0</w:t>
            </w:r>
          </w:p>
        </w:tc>
      </w:tr>
      <w:tr w:rsidR="00064E4B" w:rsidRPr="008215D4" w14:paraId="5456B479" w14:textId="77777777" w:rsidTr="006528F8">
        <w:tc>
          <w:tcPr>
            <w:tcW w:w="817" w:type="dxa"/>
          </w:tcPr>
          <w:p w14:paraId="2809268C" w14:textId="77777777" w:rsidR="00064E4B" w:rsidRPr="008215D4" w:rsidRDefault="00064E4B" w:rsidP="00F76B35">
            <w:pPr>
              <w:spacing w:after="0"/>
              <w:rPr>
                <w:rFonts w:ascii="Arial" w:hAnsi="Arial" w:cs="Arial"/>
                <w:sz w:val="16"/>
                <w:szCs w:val="16"/>
              </w:rPr>
            </w:pPr>
          </w:p>
        </w:tc>
        <w:tc>
          <w:tcPr>
            <w:tcW w:w="884" w:type="dxa"/>
          </w:tcPr>
          <w:p w14:paraId="021896B7" w14:textId="77777777" w:rsidR="00064E4B" w:rsidRPr="008215D4" w:rsidRDefault="00064E4B" w:rsidP="00F76B35">
            <w:pPr>
              <w:spacing w:after="0"/>
              <w:rPr>
                <w:rFonts w:ascii="Arial" w:hAnsi="Arial" w:cs="Arial"/>
                <w:sz w:val="16"/>
                <w:szCs w:val="16"/>
              </w:rPr>
            </w:pPr>
          </w:p>
        </w:tc>
        <w:tc>
          <w:tcPr>
            <w:tcW w:w="1101" w:type="dxa"/>
          </w:tcPr>
          <w:p w14:paraId="045A9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21D543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0423</w:t>
            </w:r>
          </w:p>
        </w:tc>
        <w:tc>
          <w:tcPr>
            <w:tcW w:w="284" w:type="dxa"/>
          </w:tcPr>
          <w:p w14:paraId="0D9B3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A4ECC75" w14:textId="77777777" w:rsidR="00064E4B" w:rsidRPr="008215D4" w:rsidRDefault="00064E4B" w:rsidP="00F76B35">
            <w:pPr>
              <w:spacing w:after="0"/>
              <w:rPr>
                <w:rFonts w:ascii="Arial" w:hAnsi="Arial" w:cs="Arial"/>
                <w:sz w:val="16"/>
                <w:szCs w:val="16"/>
              </w:rPr>
            </w:pPr>
          </w:p>
        </w:tc>
        <w:tc>
          <w:tcPr>
            <w:tcW w:w="4678" w:type="dxa"/>
          </w:tcPr>
          <w:p w14:paraId="16B2A91F" w14:textId="38E9BEF0"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trusted WLAN access</w:t>
            </w:r>
          </w:p>
        </w:tc>
        <w:tc>
          <w:tcPr>
            <w:tcW w:w="850" w:type="dxa"/>
          </w:tcPr>
          <w:p w14:paraId="5F0EC2DE" w14:textId="77777777" w:rsidR="00064E4B" w:rsidRPr="008215D4" w:rsidRDefault="00064E4B" w:rsidP="00F76B35">
            <w:pPr>
              <w:spacing w:after="0"/>
              <w:rPr>
                <w:rFonts w:ascii="Arial" w:hAnsi="Arial" w:cs="Arial"/>
                <w:sz w:val="16"/>
                <w:szCs w:val="16"/>
              </w:rPr>
            </w:pPr>
          </w:p>
        </w:tc>
      </w:tr>
      <w:tr w:rsidR="00064E4B" w:rsidRPr="008215D4" w14:paraId="23FC8F31" w14:textId="77777777" w:rsidTr="006528F8">
        <w:tc>
          <w:tcPr>
            <w:tcW w:w="817" w:type="dxa"/>
          </w:tcPr>
          <w:p w14:paraId="1D5664D2" w14:textId="77777777" w:rsidR="00064E4B" w:rsidRPr="008215D4" w:rsidRDefault="00064E4B" w:rsidP="00F76B35">
            <w:pPr>
              <w:spacing w:after="0"/>
              <w:rPr>
                <w:rFonts w:ascii="Arial" w:hAnsi="Arial" w:cs="Arial"/>
                <w:sz w:val="16"/>
                <w:szCs w:val="16"/>
              </w:rPr>
            </w:pPr>
          </w:p>
        </w:tc>
        <w:tc>
          <w:tcPr>
            <w:tcW w:w="884" w:type="dxa"/>
          </w:tcPr>
          <w:p w14:paraId="16667E1F" w14:textId="77777777" w:rsidR="00064E4B" w:rsidRPr="008215D4" w:rsidRDefault="00064E4B" w:rsidP="00F76B35">
            <w:pPr>
              <w:spacing w:after="0"/>
              <w:rPr>
                <w:rFonts w:ascii="Arial" w:hAnsi="Arial" w:cs="Arial"/>
                <w:sz w:val="16"/>
                <w:szCs w:val="16"/>
              </w:rPr>
            </w:pPr>
          </w:p>
        </w:tc>
        <w:tc>
          <w:tcPr>
            <w:tcW w:w="1101" w:type="dxa"/>
          </w:tcPr>
          <w:p w14:paraId="750116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5D178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0424</w:t>
            </w:r>
          </w:p>
        </w:tc>
        <w:tc>
          <w:tcPr>
            <w:tcW w:w="284" w:type="dxa"/>
          </w:tcPr>
          <w:p w14:paraId="0FFBF60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EC39DC" w14:textId="77777777" w:rsidR="00064E4B" w:rsidRPr="008215D4" w:rsidRDefault="00064E4B" w:rsidP="00F76B35">
            <w:pPr>
              <w:spacing w:after="0"/>
              <w:rPr>
                <w:rFonts w:ascii="Arial" w:hAnsi="Arial" w:cs="Arial"/>
                <w:sz w:val="16"/>
                <w:szCs w:val="16"/>
              </w:rPr>
            </w:pPr>
          </w:p>
        </w:tc>
        <w:tc>
          <w:tcPr>
            <w:tcW w:w="4678" w:type="dxa"/>
          </w:tcPr>
          <w:p w14:paraId="501AD777" w14:textId="3C06AB73"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during Non-3GPP IP Access Registration</w:t>
            </w:r>
          </w:p>
        </w:tc>
        <w:tc>
          <w:tcPr>
            <w:tcW w:w="850" w:type="dxa"/>
          </w:tcPr>
          <w:p w14:paraId="30C8D768" w14:textId="77777777" w:rsidR="00064E4B" w:rsidRPr="008215D4" w:rsidRDefault="00064E4B" w:rsidP="00F76B35">
            <w:pPr>
              <w:spacing w:after="0"/>
              <w:rPr>
                <w:rFonts w:ascii="Arial" w:hAnsi="Arial" w:cs="Arial"/>
                <w:sz w:val="16"/>
                <w:szCs w:val="16"/>
              </w:rPr>
            </w:pPr>
          </w:p>
        </w:tc>
      </w:tr>
      <w:tr w:rsidR="00064E4B" w:rsidRPr="008215D4" w14:paraId="65439BE7" w14:textId="77777777" w:rsidTr="006528F8">
        <w:tc>
          <w:tcPr>
            <w:tcW w:w="817" w:type="dxa"/>
          </w:tcPr>
          <w:p w14:paraId="2B0E1F8C" w14:textId="77777777" w:rsidR="00064E4B" w:rsidRPr="008215D4" w:rsidRDefault="00064E4B" w:rsidP="00F76B35">
            <w:pPr>
              <w:spacing w:after="0"/>
              <w:rPr>
                <w:rFonts w:ascii="Arial" w:hAnsi="Arial" w:cs="Arial"/>
                <w:sz w:val="16"/>
                <w:szCs w:val="16"/>
              </w:rPr>
            </w:pPr>
          </w:p>
        </w:tc>
        <w:tc>
          <w:tcPr>
            <w:tcW w:w="884" w:type="dxa"/>
          </w:tcPr>
          <w:p w14:paraId="57DD020B" w14:textId="77777777" w:rsidR="00064E4B" w:rsidRPr="008215D4" w:rsidRDefault="00064E4B" w:rsidP="00F76B35">
            <w:pPr>
              <w:spacing w:after="0"/>
              <w:rPr>
                <w:rFonts w:ascii="Arial" w:hAnsi="Arial" w:cs="Arial"/>
                <w:sz w:val="16"/>
                <w:szCs w:val="16"/>
              </w:rPr>
            </w:pPr>
          </w:p>
        </w:tc>
        <w:tc>
          <w:tcPr>
            <w:tcW w:w="1101" w:type="dxa"/>
          </w:tcPr>
          <w:p w14:paraId="54A445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3CFAC5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0425</w:t>
            </w:r>
          </w:p>
        </w:tc>
        <w:tc>
          <w:tcPr>
            <w:tcW w:w="284" w:type="dxa"/>
          </w:tcPr>
          <w:p w14:paraId="7B64FF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457747" w14:textId="77777777" w:rsidR="00064E4B" w:rsidRPr="008215D4" w:rsidRDefault="00064E4B" w:rsidP="00F76B35">
            <w:pPr>
              <w:spacing w:after="0"/>
              <w:rPr>
                <w:rFonts w:ascii="Arial" w:hAnsi="Arial" w:cs="Arial"/>
                <w:sz w:val="16"/>
                <w:szCs w:val="16"/>
              </w:rPr>
            </w:pPr>
          </w:p>
        </w:tc>
        <w:tc>
          <w:tcPr>
            <w:tcW w:w="4678" w:type="dxa"/>
          </w:tcPr>
          <w:p w14:paraId="6CAA8B31" w14:textId="0F749A05"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sends an ASR command to clean up possible hanging resources</w:t>
            </w:r>
          </w:p>
        </w:tc>
        <w:tc>
          <w:tcPr>
            <w:tcW w:w="850" w:type="dxa"/>
          </w:tcPr>
          <w:p w14:paraId="65AAD1E8" w14:textId="77777777" w:rsidR="00064E4B" w:rsidRPr="008215D4" w:rsidRDefault="00064E4B" w:rsidP="00F76B35">
            <w:pPr>
              <w:spacing w:after="0"/>
              <w:rPr>
                <w:rFonts w:ascii="Arial" w:hAnsi="Arial" w:cs="Arial"/>
                <w:sz w:val="16"/>
                <w:szCs w:val="16"/>
              </w:rPr>
            </w:pPr>
          </w:p>
        </w:tc>
      </w:tr>
      <w:tr w:rsidR="00064E4B" w:rsidRPr="008215D4" w14:paraId="53638048" w14:textId="77777777" w:rsidTr="006528F8">
        <w:tc>
          <w:tcPr>
            <w:tcW w:w="817" w:type="dxa"/>
          </w:tcPr>
          <w:p w14:paraId="6DC0D8F6" w14:textId="77777777" w:rsidR="00064E4B" w:rsidRPr="008215D4" w:rsidRDefault="00064E4B" w:rsidP="00F76B35">
            <w:pPr>
              <w:spacing w:after="0"/>
              <w:rPr>
                <w:rFonts w:ascii="Arial" w:hAnsi="Arial" w:cs="Arial"/>
                <w:sz w:val="16"/>
                <w:szCs w:val="16"/>
              </w:rPr>
            </w:pPr>
          </w:p>
        </w:tc>
        <w:tc>
          <w:tcPr>
            <w:tcW w:w="884" w:type="dxa"/>
          </w:tcPr>
          <w:p w14:paraId="1A5052BA" w14:textId="77777777" w:rsidR="00064E4B" w:rsidRPr="008215D4" w:rsidRDefault="00064E4B" w:rsidP="00F76B35">
            <w:pPr>
              <w:spacing w:after="0"/>
              <w:rPr>
                <w:rFonts w:ascii="Arial" w:hAnsi="Arial" w:cs="Arial"/>
                <w:sz w:val="16"/>
                <w:szCs w:val="16"/>
              </w:rPr>
            </w:pPr>
          </w:p>
        </w:tc>
        <w:tc>
          <w:tcPr>
            <w:tcW w:w="1101" w:type="dxa"/>
          </w:tcPr>
          <w:p w14:paraId="168258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2191A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0426</w:t>
            </w:r>
          </w:p>
        </w:tc>
        <w:tc>
          <w:tcPr>
            <w:tcW w:w="284" w:type="dxa"/>
          </w:tcPr>
          <w:p w14:paraId="6CE179A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311B985" w14:textId="77777777" w:rsidR="00064E4B" w:rsidRPr="008215D4" w:rsidRDefault="00064E4B" w:rsidP="00F76B35">
            <w:pPr>
              <w:spacing w:after="0"/>
              <w:rPr>
                <w:rFonts w:ascii="Arial" w:hAnsi="Arial" w:cs="Arial"/>
                <w:sz w:val="16"/>
                <w:szCs w:val="16"/>
              </w:rPr>
            </w:pPr>
          </w:p>
        </w:tc>
        <w:tc>
          <w:tcPr>
            <w:tcW w:w="4678" w:type="dxa"/>
          </w:tcPr>
          <w:p w14:paraId="21044114" w14:textId="0EFDA0E2" w:rsidR="00064E4B" w:rsidRPr="008215D4" w:rsidRDefault="00064E4B" w:rsidP="00F76B35">
            <w:pPr>
              <w:spacing w:after="0"/>
              <w:rPr>
                <w:rFonts w:ascii="Arial" w:hAnsi="Arial" w:cs="Arial"/>
                <w:sz w:val="16"/>
                <w:szCs w:val="16"/>
              </w:rPr>
            </w:pPr>
            <w:r w:rsidRPr="008215D4">
              <w:rPr>
                <w:rFonts w:ascii="Arial" w:hAnsi="Arial" w:cs="Arial"/>
                <w:sz w:val="16"/>
                <w:szCs w:val="16"/>
              </w:rPr>
              <w:t>Overlapping transaction over S6b</w:t>
            </w:r>
          </w:p>
        </w:tc>
        <w:tc>
          <w:tcPr>
            <w:tcW w:w="850" w:type="dxa"/>
          </w:tcPr>
          <w:p w14:paraId="3B414E3E" w14:textId="77777777" w:rsidR="00064E4B" w:rsidRPr="008215D4" w:rsidRDefault="00064E4B" w:rsidP="00F76B35">
            <w:pPr>
              <w:spacing w:after="0"/>
              <w:rPr>
                <w:rFonts w:ascii="Arial" w:hAnsi="Arial" w:cs="Arial"/>
                <w:sz w:val="16"/>
                <w:szCs w:val="16"/>
              </w:rPr>
            </w:pPr>
          </w:p>
        </w:tc>
      </w:tr>
      <w:tr w:rsidR="00064E4B" w:rsidRPr="008215D4" w14:paraId="0F1F84D6" w14:textId="77777777" w:rsidTr="006528F8">
        <w:tc>
          <w:tcPr>
            <w:tcW w:w="817" w:type="dxa"/>
          </w:tcPr>
          <w:p w14:paraId="2B3D293E" w14:textId="77777777" w:rsidR="00064E4B" w:rsidRPr="008215D4" w:rsidRDefault="00064E4B" w:rsidP="00F76B35">
            <w:pPr>
              <w:spacing w:after="0"/>
              <w:rPr>
                <w:rFonts w:ascii="Arial" w:hAnsi="Arial" w:cs="Arial"/>
                <w:sz w:val="16"/>
                <w:szCs w:val="16"/>
              </w:rPr>
            </w:pPr>
          </w:p>
        </w:tc>
        <w:tc>
          <w:tcPr>
            <w:tcW w:w="884" w:type="dxa"/>
          </w:tcPr>
          <w:p w14:paraId="6463F641" w14:textId="77777777" w:rsidR="00064E4B" w:rsidRPr="008215D4" w:rsidRDefault="00064E4B" w:rsidP="00F76B35">
            <w:pPr>
              <w:spacing w:after="0"/>
              <w:rPr>
                <w:rFonts w:ascii="Arial" w:hAnsi="Arial" w:cs="Arial"/>
                <w:sz w:val="16"/>
                <w:szCs w:val="16"/>
              </w:rPr>
            </w:pPr>
          </w:p>
        </w:tc>
        <w:tc>
          <w:tcPr>
            <w:tcW w:w="1101" w:type="dxa"/>
          </w:tcPr>
          <w:p w14:paraId="69EB07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CP-150451</w:t>
            </w:r>
          </w:p>
        </w:tc>
        <w:tc>
          <w:tcPr>
            <w:tcW w:w="708" w:type="dxa"/>
          </w:tcPr>
          <w:p w14:paraId="788915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0427</w:t>
            </w:r>
          </w:p>
        </w:tc>
        <w:tc>
          <w:tcPr>
            <w:tcW w:w="284" w:type="dxa"/>
          </w:tcPr>
          <w:p w14:paraId="3E152E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967167E" w14:textId="77777777" w:rsidR="00064E4B" w:rsidRPr="008215D4" w:rsidRDefault="00064E4B" w:rsidP="00F76B35">
            <w:pPr>
              <w:spacing w:after="0"/>
              <w:rPr>
                <w:rFonts w:ascii="Arial" w:hAnsi="Arial" w:cs="Arial"/>
                <w:sz w:val="16"/>
                <w:szCs w:val="16"/>
              </w:rPr>
            </w:pPr>
          </w:p>
        </w:tc>
        <w:tc>
          <w:tcPr>
            <w:tcW w:w="4678" w:type="dxa"/>
          </w:tcPr>
          <w:p w14:paraId="4DADD79B" w14:textId="4A06FEB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Default access type for SCM</w:t>
            </w:r>
          </w:p>
        </w:tc>
        <w:tc>
          <w:tcPr>
            <w:tcW w:w="850" w:type="dxa"/>
          </w:tcPr>
          <w:p w14:paraId="213526D5" w14:textId="77777777" w:rsidR="00064E4B" w:rsidRPr="008215D4" w:rsidRDefault="00064E4B" w:rsidP="00F76B35">
            <w:pPr>
              <w:spacing w:after="0"/>
              <w:rPr>
                <w:rFonts w:ascii="Arial" w:hAnsi="Arial" w:cs="Arial"/>
                <w:sz w:val="16"/>
                <w:szCs w:val="16"/>
              </w:rPr>
            </w:pPr>
          </w:p>
        </w:tc>
      </w:tr>
      <w:tr w:rsidR="00064E4B" w:rsidRPr="008215D4" w14:paraId="2276153E" w14:textId="77777777" w:rsidTr="006528F8">
        <w:tc>
          <w:tcPr>
            <w:tcW w:w="817" w:type="dxa"/>
          </w:tcPr>
          <w:p w14:paraId="4737B5D9" w14:textId="77777777" w:rsidR="00064E4B" w:rsidRPr="008215D4" w:rsidRDefault="00064E4B" w:rsidP="00F76B35">
            <w:pPr>
              <w:spacing w:after="0"/>
              <w:rPr>
                <w:rFonts w:ascii="Arial" w:hAnsi="Arial" w:cs="Arial"/>
                <w:sz w:val="16"/>
                <w:szCs w:val="16"/>
              </w:rPr>
            </w:pPr>
          </w:p>
        </w:tc>
        <w:tc>
          <w:tcPr>
            <w:tcW w:w="884" w:type="dxa"/>
          </w:tcPr>
          <w:p w14:paraId="3F4810D6" w14:textId="77777777" w:rsidR="00064E4B" w:rsidRPr="008215D4" w:rsidRDefault="00064E4B" w:rsidP="00F76B35">
            <w:pPr>
              <w:spacing w:after="0"/>
              <w:rPr>
                <w:rFonts w:ascii="Arial" w:hAnsi="Arial" w:cs="Arial"/>
                <w:sz w:val="16"/>
                <w:szCs w:val="16"/>
              </w:rPr>
            </w:pPr>
          </w:p>
        </w:tc>
        <w:tc>
          <w:tcPr>
            <w:tcW w:w="1101" w:type="dxa"/>
          </w:tcPr>
          <w:p w14:paraId="4ABAB4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CP-150447</w:t>
            </w:r>
          </w:p>
        </w:tc>
        <w:tc>
          <w:tcPr>
            <w:tcW w:w="708" w:type="dxa"/>
          </w:tcPr>
          <w:p w14:paraId="77B5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0428</w:t>
            </w:r>
          </w:p>
        </w:tc>
        <w:tc>
          <w:tcPr>
            <w:tcW w:w="284" w:type="dxa"/>
          </w:tcPr>
          <w:p w14:paraId="091231D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B5201A5" w14:textId="77777777" w:rsidR="00064E4B" w:rsidRPr="008215D4" w:rsidRDefault="00064E4B" w:rsidP="00F76B35">
            <w:pPr>
              <w:spacing w:after="0"/>
              <w:rPr>
                <w:rFonts w:ascii="Arial" w:hAnsi="Arial" w:cs="Arial"/>
                <w:sz w:val="16"/>
                <w:szCs w:val="16"/>
              </w:rPr>
            </w:pPr>
          </w:p>
        </w:tc>
        <w:tc>
          <w:tcPr>
            <w:tcW w:w="4678" w:type="dxa"/>
          </w:tcPr>
          <w:p w14:paraId="1A0DCB36" w14:textId="52D688FC"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Reference to a wrong </w:t>
            </w:r>
            <w:r>
              <w:rPr>
                <w:rFonts w:ascii="Arial" w:hAnsi="Arial" w:cs="Arial"/>
                <w:sz w:val="16"/>
                <w:szCs w:val="16"/>
              </w:rPr>
              <w:t>clause</w:t>
            </w:r>
            <w:r w:rsidRPr="008215D4">
              <w:rPr>
                <w:rFonts w:ascii="Arial" w:hAnsi="Arial" w:cs="Arial"/>
                <w:sz w:val="16"/>
                <w:szCs w:val="16"/>
              </w:rPr>
              <w:t xml:space="preserve"> in TS 23.008</w:t>
            </w:r>
          </w:p>
        </w:tc>
        <w:tc>
          <w:tcPr>
            <w:tcW w:w="850" w:type="dxa"/>
          </w:tcPr>
          <w:p w14:paraId="1E399782" w14:textId="77777777" w:rsidR="00064E4B" w:rsidRPr="008215D4" w:rsidRDefault="00064E4B" w:rsidP="00F76B35">
            <w:pPr>
              <w:spacing w:after="0"/>
              <w:rPr>
                <w:rFonts w:ascii="Arial" w:hAnsi="Arial" w:cs="Arial"/>
                <w:sz w:val="16"/>
                <w:szCs w:val="16"/>
              </w:rPr>
            </w:pPr>
          </w:p>
        </w:tc>
      </w:tr>
      <w:tr w:rsidR="00064E4B" w:rsidRPr="008215D4" w14:paraId="05ECFBA6" w14:textId="77777777" w:rsidTr="006528F8">
        <w:tc>
          <w:tcPr>
            <w:tcW w:w="817" w:type="dxa"/>
          </w:tcPr>
          <w:p w14:paraId="2719BC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2015-12</w:t>
            </w:r>
          </w:p>
        </w:tc>
        <w:tc>
          <w:tcPr>
            <w:tcW w:w="884" w:type="dxa"/>
          </w:tcPr>
          <w:p w14:paraId="2153C2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CT#70</w:t>
            </w:r>
          </w:p>
        </w:tc>
        <w:tc>
          <w:tcPr>
            <w:tcW w:w="1101" w:type="dxa"/>
          </w:tcPr>
          <w:p w14:paraId="25544B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DDB3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0429</w:t>
            </w:r>
          </w:p>
        </w:tc>
        <w:tc>
          <w:tcPr>
            <w:tcW w:w="284" w:type="dxa"/>
          </w:tcPr>
          <w:p w14:paraId="4D9F603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31513013" w14:textId="77777777" w:rsidR="00064E4B" w:rsidRPr="008215D4" w:rsidRDefault="00064E4B" w:rsidP="00F76B35">
            <w:pPr>
              <w:spacing w:after="0"/>
              <w:rPr>
                <w:rFonts w:ascii="Arial" w:hAnsi="Arial" w:cs="Arial"/>
                <w:sz w:val="16"/>
                <w:szCs w:val="16"/>
              </w:rPr>
            </w:pPr>
          </w:p>
        </w:tc>
        <w:tc>
          <w:tcPr>
            <w:tcW w:w="4678" w:type="dxa"/>
          </w:tcPr>
          <w:p w14:paraId="763BD29B" w14:textId="6415BF1A" w:rsidR="00064E4B" w:rsidRPr="008215D4" w:rsidRDefault="00064E4B" w:rsidP="00F76B35">
            <w:pPr>
              <w:spacing w:after="0"/>
              <w:rPr>
                <w:rFonts w:ascii="Arial" w:hAnsi="Arial" w:cs="Arial"/>
                <w:sz w:val="16"/>
                <w:szCs w:val="16"/>
              </w:rPr>
            </w:pPr>
            <w:r w:rsidRPr="008215D4">
              <w:rPr>
                <w:rFonts w:ascii="Arial" w:hAnsi="Arial" w:cs="Arial"/>
                <w:sz w:val="16"/>
                <w:szCs w:val="16"/>
              </w:rPr>
              <w:t>Emergency PDN connection over untrusted WLAN access</w:t>
            </w:r>
          </w:p>
        </w:tc>
        <w:tc>
          <w:tcPr>
            <w:tcW w:w="850" w:type="dxa"/>
          </w:tcPr>
          <w:p w14:paraId="700B8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13.2.0</w:t>
            </w:r>
          </w:p>
        </w:tc>
      </w:tr>
      <w:tr w:rsidR="00064E4B" w:rsidRPr="008215D4" w14:paraId="45047E3C" w14:textId="77777777" w:rsidTr="006528F8">
        <w:tc>
          <w:tcPr>
            <w:tcW w:w="817" w:type="dxa"/>
          </w:tcPr>
          <w:p w14:paraId="6F7EB298" w14:textId="77777777" w:rsidR="00064E4B" w:rsidRPr="008215D4" w:rsidRDefault="00064E4B" w:rsidP="00F76B35">
            <w:pPr>
              <w:spacing w:after="0"/>
              <w:rPr>
                <w:rFonts w:ascii="Arial" w:hAnsi="Arial" w:cs="Arial"/>
                <w:sz w:val="16"/>
                <w:szCs w:val="16"/>
              </w:rPr>
            </w:pPr>
          </w:p>
        </w:tc>
        <w:tc>
          <w:tcPr>
            <w:tcW w:w="884" w:type="dxa"/>
          </w:tcPr>
          <w:p w14:paraId="6A966043" w14:textId="77777777" w:rsidR="00064E4B" w:rsidRPr="008215D4" w:rsidRDefault="00064E4B" w:rsidP="00F76B35">
            <w:pPr>
              <w:spacing w:after="0"/>
              <w:rPr>
                <w:rFonts w:ascii="Arial" w:hAnsi="Arial" w:cs="Arial"/>
                <w:sz w:val="16"/>
                <w:szCs w:val="16"/>
              </w:rPr>
            </w:pPr>
          </w:p>
        </w:tc>
        <w:tc>
          <w:tcPr>
            <w:tcW w:w="1101" w:type="dxa"/>
          </w:tcPr>
          <w:p w14:paraId="25F7CB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E4D5D7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0430</w:t>
            </w:r>
          </w:p>
        </w:tc>
        <w:tc>
          <w:tcPr>
            <w:tcW w:w="284" w:type="dxa"/>
          </w:tcPr>
          <w:p w14:paraId="6906E8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8EB7913" w14:textId="77777777" w:rsidR="00064E4B" w:rsidRPr="008215D4" w:rsidRDefault="00064E4B" w:rsidP="00F76B35">
            <w:pPr>
              <w:spacing w:after="0"/>
              <w:rPr>
                <w:rFonts w:ascii="Arial" w:hAnsi="Arial" w:cs="Arial"/>
                <w:sz w:val="16"/>
                <w:szCs w:val="16"/>
              </w:rPr>
            </w:pPr>
          </w:p>
        </w:tc>
        <w:tc>
          <w:tcPr>
            <w:tcW w:w="4678" w:type="dxa"/>
          </w:tcPr>
          <w:p w14:paraId="490154C6" w14:textId="12AE0466" w:rsidR="00064E4B" w:rsidRPr="008215D4" w:rsidRDefault="00064E4B" w:rsidP="00F76B35">
            <w:pPr>
              <w:spacing w:after="0"/>
              <w:rPr>
                <w:rFonts w:ascii="Arial" w:hAnsi="Arial" w:cs="Arial"/>
                <w:sz w:val="16"/>
                <w:szCs w:val="16"/>
              </w:rPr>
            </w:pPr>
            <w:r w:rsidRPr="008215D4">
              <w:rPr>
                <w:rFonts w:ascii="Arial" w:hAnsi="Arial" w:cs="Arial"/>
                <w:sz w:val="16"/>
                <w:szCs w:val="16"/>
              </w:rPr>
              <w:t>Network provided WLAN Location Information for PDN connection establishment over S2b</w:t>
            </w:r>
          </w:p>
        </w:tc>
        <w:tc>
          <w:tcPr>
            <w:tcW w:w="850" w:type="dxa"/>
          </w:tcPr>
          <w:p w14:paraId="531E1B27" w14:textId="77777777" w:rsidR="00064E4B" w:rsidRPr="008215D4" w:rsidRDefault="00064E4B" w:rsidP="00F76B35">
            <w:pPr>
              <w:spacing w:after="0"/>
              <w:rPr>
                <w:rFonts w:ascii="Arial" w:hAnsi="Arial" w:cs="Arial"/>
                <w:sz w:val="16"/>
                <w:szCs w:val="16"/>
              </w:rPr>
            </w:pPr>
          </w:p>
        </w:tc>
      </w:tr>
      <w:tr w:rsidR="00064E4B" w:rsidRPr="008215D4" w14:paraId="34FE602A" w14:textId="77777777" w:rsidTr="006528F8">
        <w:tc>
          <w:tcPr>
            <w:tcW w:w="817" w:type="dxa"/>
          </w:tcPr>
          <w:p w14:paraId="586BA02F" w14:textId="77777777" w:rsidR="00064E4B" w:rsidRPr="008215D4" w:rsidRDefault="00064E4B" w:rsidP="00F76B35">
            <w:pPr>
              <w:spacing w:after="0"/>
              <w:rPr>
                <w:rFonts w:ascii="Arial" w:hAnsi="Arial" w:cs="Arial"/>
                <w:sz w:val="16"/>
                <w:szCs w:val="16"/>
              </w:rPr>
            </w:pPr>
          </w:p>
        </w:tc>
        <w:tc>
          <w:tcPr>
            <w:tcW w:w="884" w:type="dxa"/>
          </w:tcPr>
          <w:p w14:paraId="33ED037E" w14:textId="77777777" w:rsidR="00064E4B" w:rsidRPr="008215D4" w:rsidRDefault="00064E4B" w:rsidP="00F76B35">
            <w:pPr>
              <w:spacing w:after="0"/>
              <w:rPr>
                <w:rFonts w:ascii="Arial" w:hAnsi="Arial" w:cs="Arial"/>
                <w:sz w:val="16"/>
                <w:szCs w:val="16"/>
              </w:rPr>
            </w:pPr>
          </w:p>
        </w:tc>
        <w:tc>
          <w:tcPr>
            <w:tcW w:w="1101" w:type="dxa"/>
          </w:tcPr>
          <w:p w14:paraId="26ABB9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CP-150764</w:t>
            </w:r>
          </w:p>
        </w:tc>
        <w:tc>
          <w:tcPr>
            <w:tcW w:w="708" w:type="dxa"/>
          </w:tcPr>
          <w:p w14:paraId="24EA4E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0431</w:t>
            </w:r>
          </w:p>
        </w:tc>
        <w:tc>
          <w:tcPr>
            <w:tcW w:w="284" w:type="dxa"/>
          </w:tcPr>
          <w:p w14:paraId="4BD930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1977732" w14:textId="77777777" w:rsidR="00064E4B" w:rsidRPr="008215D4" w:rsidRDefault="00064E4B" w:rsidP="00F76B35">
            <w:pPr>
              <w:spacing w:after="0"/>
              <w:rPr>
                <w:rFonts w:ascii="Arial" w:hAnsi="Arial" w:cs="Arial"/>
                <w:sz w:val="16"/>
                <w:szCs w:val="16"/>
              </w:rPr>
            </w:pPr>
          </w:p>
        </w:tc>
        <w:tc>
          <w:tcPr>
            <w:tcW w:w="4678" w:type="dxa"/>
          </w:tcPr>
          <w:p w14:paraId="661F7BB9" w14:textId="3C909456" w:rsidR="00064E4B" w:rsidRPr="008215D4" w:rsidRDefault="00064E4B" w:rsidP="00F76B35">
            <w:pPr>
              <w:spacing w:after="0"/>
              <w:rPr>
                <w:rFonts w:ascii="Arial" w:hAnsi="Arial" w:cs="Arial"/>
                <w:sz w:val="16"/>
                <w:szCs w:val="16"/>
              </w:rPr>
            </w:pPr>
            <w:r w:rsidRPr="008215D4">
              <w:rPr>
                <w:rFonts w:ascii="Arial" w:hAnsi="Arial" w:cs="Arial"/>
                <w:sz w:val="16"/>
                <w:szCs w:val="16"/>
              </w:rPr>
              <w:t>UE local IP address in Authentication and Authorization Request over SWm</w:t>
            </w:r>
          </w:p>
        </w:tc>
        <w:tc>
          <w:tcPr>
            <w:tcW w:w="850" w:type="dxa"/>
          </w:tcPr>
          <w:p w14:paraId="60DA626A" w14:textId="77777777" w:rsidR="00064E4B" w:rsidRPr="008215D4" w:rsidRDefault="00064E4B" w:rsidP="00F76B35">
            <w:pPr>
              <w:spacing w:after="0"/>
              <w:rPr>
                <w:rFonts w:ascii="Arial" w:hAnsi="Arial" w:cs="Arial"/>
                <w:sz w:val="16"/>
                <w:szCs w:val="16"/>
              </w:rPr>
            </w:pPr>
          </w:p>
        </w:tc>
      </w:tr>
      <w:tr w:rsidR="00064E4B" w:rsidRPr="008215D4" w14:paraId="0C9B2BCE" w14:textId="77777777" w:rsidTr="006528F8">
        <w:tc>
          <w:tcPr>
            <w:tcW w:w="817" w:type="dxa"/>
          </w:tcPr>
          <w:p w14:paraId="1DBBF511" w14:textId="77777777" w:rsidR="00064E4B" w:rsidRPr="008215D4" w:rsidRDefault="00064E4B" w:rsidP="00F76B35">
            <w:pPr>
              <w:spacing w:after="0"/>
              <w:rPr>
                <w:rFonts w:ascii="Arial" w:hAnsi="Arial" w:cs="Arial"/>
                <w:sz w:val="16"/>
                <w:szCs w:val="16"/>
              </w:rPr>
            </w:pPr>
          </w:p>
        </w:tc>
        <w:tc>
          <w:tcPr>
            <w:tcW w:w="884" w:type="dxa"/>
          </w:tcPr>
          <w:p w14:paraId="4EB53D6E" w14:textId="77777777" w:rsidR="00064E4B" w:rsidRPr="008215D4" w:rsidRDefault="00064E4B" w:rsidP="00F76B35">
            <w:pPr>
              <w:spacing w:after="0"/>
              <w:rPr>
                <w:rFonts w:ascii="Arial" w:hAnsi="Arial" w:cs="Arial"/>
                <w:sz w:val="16"/>
                <w:szCs w:val="16"/>
              </w:rPr>
            </w:pPr>
          </w:p>
        </w:tc>
        <w:tc>
          <w:tcPr>
            <w:tcW w:w="1101" w:type="dxa"/>
          </w:tcPr>
          <w:p w14:paraId="1A027D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6CA4D1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0433</w:t>
            </w:r>
          </w:p>
        </w:tc>
        <w:tc>
          <w:tcPr>
            <w:tcW w:w="284" w:type="dxa"/>
          </w:tcPr>
          <w:p w14:paraId="0A0D7E2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B71CDCB" w14:textId="77777777" w:rsidR="00064E4B" w:rsidRPr="008215D4" w:rsidRDefault="00064E4B" w:rsidP="00F76B35">
            <w:pPr>
              <w:spacing w:after="0"/>
              <w:rPr>
                <w:rFonts w:ascii="Arial" w:hAnsi="Arial" w:cs="Arial"/>
                <w:sz w:val="16"/>
                <w:szCs w:val="16"/>
              </w:rPr>
            </w:pPr>
          </w:p>
        </w:tc>
        <w:tc>
          <w:tcPr>
            <w:tcW w:w="4678" w:type="dxa"/>
          </w:tcPr>
          <w:p w14:paraId="42AD1B3F" w14:textId="7AC4655E" w:rsidR="00064E4B" w:rsidRPr="008215D4" w:rsidRDefault="00064E4B" w:rsidP="00F76B35">
            <w:pPr>
              <w:spacing w:after="0"/>
              <w:rPr>
                <w:rFonts w:ascii="Arial" w:hAnsi="Arial" w:cs="Arial"/>
                <w:sz w:val="16"/>
                <w:szCs w:val="16"/>
              </w:rPr>
            </w:pPr>
            <w:r w:rsidRPr="008215D4">
              <w:rPr>
                <w:rFonts w:ascii="Arial" w:hAnsi="Arial" w:cs="Arial"/>
                <w:sz w:val="16"/>
                <w:szCs w:val="16"/>
              </w:rPr>
              <w:t>P-CSCF Restoration for WLAN over SWx</w:t>
            </w:r>
          </w:p>
        </w:tc>
        <w:tc>
          <w:tcPr>
            <w:tcW w:w="850" w:type="dxa"/>
          </w:tcPr>
          <w:p w14:paraId="05FB1682" w14:textId="77777777" w:rsidR="00064E4B" w:rsidRPr="008215D4" w:rsidRDefault="00064E4B" w:rsidP="00F76B35">
            <w:pPr>
              <w:spacing w:after="0"/>
              <w:rPr>
                <w:rFonts w:ascii="Arial" w:hAnsi="Arial" w:cs="Arial"/>
                <w:sz w:val="16"/>
                <w:szCs w:val="16"/>
              </w:rPr>
            </w:pPr>
          </w:p>
        </w:tc>
      </w:tr>
      <w:tr w:rsidR="00064E4B" w:rsidRPr="008215D4" w14:paraId="7EDF4C41" w14:textId="77777777" w:rsidTr="006528F8">
        <w:tc>
          <w:tcPr>
            <w:tcW w:w="817" w:type="dxa"/>
          </w:tcPr>
          <w:p w14:paraId="37EC489D" w14:textId="77777777" w:rsidR="00064E4B" w:rsidRPr="008215D4" w:rsidRDefault="00064E4B" w:rsidP="00F76B35">
            <w:pPr>
              <w:spacing w:after="0"/>
              <w:rPr>
                <w:rFonts w:ascii="Arial" w:hAnsi="Arial" w:cs="Arial"/>
                <w:sz w:val="16"/>
                <w:szCs w:val="16"/>
              </w:rPr>
            </w:pPr>
          </w:p>
        </w:tc>
        <w:tc>
          <w:tcPr>
            <w:tcW w:w="884" w:type="dxa"/>
          </w:tcPr>
          <w:p w14:paraId="7EAA9383" w14:textId="77777777" w:rsidR="00064E4B" w:rsidRPr="008215D4" w:rsidRDefault="00064E4B" w:rsidP="00F76B35">
            <w:pPr>
              <w:spacing w:after="0"/>
              <w:rPr>
                <w:rFonts w:ascii="Arial" w:hAnsi="Arial" w:cs="Arial"/>
                <w:sz w:val="16"/>
                <w:szCs w:val="16"/>
              </w:rPr>
            </w:pPr>
          </w:p>
        </w:tc>
        <w:tc>
          <w:tcPr>
            <w:tcW w:w="1101" w:type="dxa"/>
          </w:tcPr>
          <w:p w14:paraId="70E9F8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5AF621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0434</w:t>
            </w:r>
          </w:p>
        </w:tc>
        <w:tc>
          <w:tcPr>
            <w:tcW w:w="284" w:type="dxa"/>
          </w:tcPr>
          <w:p w14:paraId="2F6564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C27F702" w14:textId="77777777" w:rsidR="00064E4B" w:rsidRPr="008215D4" w:rsidRDefault="00064E4B" w:rsidP="00F76B35">
            <w:pPr>
              <w:spacing w:after="0"/>
              <w:rPr>
                <w:rFonts w:ascii="Arial" w:hAnsi="Arial" w:cs="Arial"/>
                <w:sz w:val="16"/>
                <w:szCs w:val="16"/>
              </w:rPr>
            </w:pPr>
          </w:p>
        </w:tc>
        <w:tc>
          <w:tcPr>
            <w:tcW w:w="4678" w:type="dxa"/>
          </w:tcPr>
          <w:p w14:paraId="5FDA83D7" w14:textId="37F0CE52" w:rsidR="00064E4B" w:rsidRPr="008215D4" w:rsidRDefault="00064E4B" w:rsidP="00F76B35">
            <w:pPr>
              <w:spacing w:after="0"/>
              <w:rPr>
                <w:rFonts w:ascii="Arial" w:hAnsi="Arial" w:cs="Arial"/>
                <w:sz w:val="16"/>
                <w:szCs w:val="16"/>
              </w:rPr>
            </w:pPr>
            <w:r w:rsidRPr="008215D4">
              <w:rPr>
                <w:rFonts w:ascii="Arial" w:hAnsi="Arial" w:cs="Arial"/>
                <w:sz w:val="16"/>
                <w:szCs w:val="16"/>
              </w:rPr>
              <w:t>Authorisation procedure with the extended P-CSCF restoration mechanism for WLAN</w:t>
            </w:r>
          </w:p>
        </w:tc>
        <w:tc>
          <w:tcPr>
            <w:tcW w:w="850" w:type="dxa"/>
          </w:tcPr>
          <w:p w14:paraId="5D00B2FC" w14:textId="77777777" w:rsidR="00064E4B" w:rsidRPr="008215D4" w:rsidRDefault="00064E4B" w:rsidP="00F76B35">
            <w:pPr>
              <w:spacing w:after="0"/>
              <w:rPr>
                <w:rFonts w:ascii="Arial" w:hAnsi="Arial" w:cs="Arial"/>
                <w:sz w:val="16"/>
                <w:szCs w:val="16"/>
              </w:rPr>
            </w:pPr>
          </w:p>
        </w:tc>
      </w:tr>
      <w:tr w:rsidR="00064E4B" w:rsidRPr="008215D4" w14:paraId="2309F970" w14:textId="77777777" w:rsidTr="006528F8">
        <w:tc>
          <w:tcPr>
            <w:tcW w:w="817" w:type="dxa"/>
          </w:tcPr>
          <w:p w14:paraId="577D4A3B" w14:textId="77777777" w:rsidR="00064E4B" w:rsidRPr="008215D4" w:rsidRDefault="00064E4B" w:rsidP="00F76B35">
            <w:pPr>
              <w:spacing w:after="0"/>
              <w:rPr>
                <w:rFonts w:ascii="Arial" w:hAnsi="Arial" w:cs="Arial"/>
                <w:sz w:val="16"/>
                <w:szCs w:val="16"/>
              </w:rPr>
            </w:pPr>
          </w:p>
        </w:tc>
        <w:tc>
          <w:tcPr>
            <w:tcW w:w="884" w:type="dxa"/>
          </w:tcPr>
          <w:p w14:paraId="7C959392" w14:textId="77777777" w:rsidR="00064E4B" w:rsidRPr="008215D4" w:rsidRDefault="00064E4B" w:rsidP="00F76B35">
            <w:pPr>
              <w:spacing w:after="0"/>
              <w:rPr>
                <w:rFonts w:ascii="Arial" w:hAnsi="Arial" w:cs="Arial"/>
                <w:sz w:val="16"/>
                <w:szCs w:val="16"/>
              </w:rPr>
            </w:pPr>
          </w:p>
        </w:tc>
        <w:tc>
          <w:tcPr>
            <w:tcW w:w="1101" w:type="dxa"/>
          </w:tcPr>
          <w:p w14:paraId="114B35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CP-150787</w:t>
            </w:r>
          </w:p>
        </w:tc>
        <w:tc>
          <w:tcPr>
            <w:tcW w:w="708" w:type="dxa"/>
          </w:tcPr>
          <w:p w14:paraId="0D53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0435</w:t>
            </w:r>
          </w:p>
        </w:tc>
        <w:tc>
          <w:tcPr>
            <w:tcW w:w="284" w:type="dxa"/>
          </w:tcPr>
          <w:p w14:paraId="5810CC8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501EF1C" w14:textId="77777777" w:rsidR="00064E4B" w:rsidRPr="008215D4" w:rsidRDefault="00064E4B" w:rsidP="00F76B35">
            <w:pPr>
              <w:spacing w:after="0"/>
              <w:rPr>
                <w:rFonts w:ascii="Arial" w:hAnsi="Arial" w:cs="Arial"/>
                <w:sz w:val="16"/>
                <w:szCs w:val="16"/>
              </w:rPr>
            </w:pPr>
          </w:p>
        </w:tc>
        <w:tc>
          <w:tcPr>
            <w:tcW w:w="4678" w:type="dxa"/>
          </w:tcPr>
          <w:p w14:paraId="1782E61B" w14:textId="143BCBB1" w:rsidR="00064E4B" w:rsidRPr="008215D4" w:rsidRDefault="00064E4B" w:rsidP="00F76B35">
            <w:pPr>
              <w:spacing w:after="0"/>
              <w:rPr>
                <w:rFonts w:ascii="Arial" w:hAnsi="Arial" w:cs="Arial"/>
                <w:sz w:val="16"/>
                <w:szCs w:val="16"/>
              </w:rPr>
            </w:pPr>
            <w:r w:rsidRPr="008215D4">
              <w:rPr>
                <w:rFonts w:ascii="Arial" w:hAnsi="Arial" w:cs="Arial"/>
                <w:sz w:val="16"/>
                <w:szCs w:val="16"/>
              </w:rPr>
              <w:t>Transfer of IMEI from 3GPP AAA Server to HSS over SWx</w:t>
            </w:r>
          </w:p>
        </w:tc>
        <w:tc>
          <w:tcPr>
            <w:tcW w:w="850" w:type="dxa"/>
          </w:tcPr>
          <w:p w14:paraId="13C260D8" w14:textId="77777777" w:rsidR="00064E4B" w:rsidRPr="008215D4" w:rsidRDefault="00064E4B" w:rsidP="00F76B35">
            <w:pPr>
              <w:spacing w:after="0"/>
              <w:rPr>
                <w:rFonts w:ascii="Arial" w:hAnsi="Arial" w:cs="Arial"/>
                <w:sz w:val="16"/>
                <w:szCs w:val="16"/>
              </w:rPr>
            </w:pPr>
          </w:p>
        </w:tc>
      </w:tr>
      <w:tr w:rsidR="00064E4B" w:rsidRPr="008215D4" w14:paraId="4377D06D" w14:textId="77777777" w:rsidTr="006528F8">
        <w:tc>
          <w:tcPr>
            <w:tcW w:w="817" w:type="dxa"/>
          </w:tcPr>
          <w:p w14:paraId="50B315A7" w14:textId="77777777" w:rsidR="00064E4B" w:rsidRPr="008215D4" w:rsidRDefault="00064E4B" w:rsidP="00F76B35">
            <w:pPr>
              <w:spacing w:after="0"/>
              <w:rPr>
                <w:rFonts w:ascii="Arial" w:hAnsi="Arial" w:cs="Arial"/>
                <w:sz w:val="16"/>
                <w:szCs w:val="16"/>
              </w:rPr>
            </w:pPr>
          </w:p>
        </w:tc>
        <w:tc>
          <w:tcPr>
            <w:tcW w:w="884" w:type="dxa"/>
          </w:tcPr>
          <w:p w14:paraId="01528AF4" w14:textId="77777777" w:rsidR="00064E4B" w:rsidRPr="008215D4" w:rsidRDefault="00064E4B" w:rsidP="00F76B35">
            <w:pPr>
              <w:spacing w:after="0"/>
              <w:rPr>
                <w:rFonts w:ascii="Arial" w:hAnsi="Arial" w:cs="Arial"/>
                <w:sz w:val="16"/>
                <w:szCs w:val="16"/>
              </w:rPr>
            </w:pPr>
          </w:p>
        </w:tc>
        <w:tc>
          <w:tcPr>
            <w:tcW w:w="1101" w:type="dxa"/>
          </w:tcPr>
          <w:p w14:paraId="56A95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CP-150773</w:t>
            </w:r>
          </w:p>
        </w:tc>
        <w:tc>
          <w:tcPr>
            <w:tcW w:w="708" w:type="dxa"/>
          </w:tcPr>
          <w:p w14:paraId="39DF54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0436</w:t>
            </w:r>
          </w:p>
        </w:tc>
        <w:tc>
          <w:tcPr>
            <w:tcW w:w="284" w:type="dxa"/>
          </w:tcPr>
          <w:p w14:paraId="47ACD82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7097039" w14:textId="77777777" w:rsidR="00064E4B" w:rsidRPr="008215D4" w:rsidRDefault="00064E4B" w:rsidP="00F76B35">
            <w:pPr>
              <w:spacing w:after="0"/>
              <w:rPr>
                <w:rFonts w:ascii="Arial" w:hAnsi="Arial" w:cs="Arial"/>
                <w:sz w:val="16"/>
                <w:szCs w:val="16"/>
              </w:rPr>
            </w:pPr>
          </w:p>
        </w:tc>
        <w:tc>
          <w:tcPr>
            <w:tcW w:w="4678" w:type="dxa"/>
          </w:tcPr>
          <w:p w14:paraId="4CED2489" w14:textId="463EECA6" w:rsidR="00064E4B" w:rsidRPr="008215D4" w:rsidRDefault="00064E4B" w:rsidP="00F76B35">
            <w:pPr>
              <w:spacing w:after="0"/>
              <w:rPr>
                <w:rFonts w:ascii="Arial" w:hAnsi="Arial" w:cs="Arial"/>
                <w:sz w:val="16"/>
                <w:szCs w:val="16"/>
              </w:rPr>
            </w:pPr>
            <w:r w:rsidRPr="008215D4">
              <w:rPr>
                <w:rFonts w:ascii="Arial" w:hAnsi="Arial" w:cs="Arial"/>
                <w:sz w:val="16"/>
                <w:szCs w:val="16"/>
              </w:rPr>
              <w:t>Multiple accesses to a PDN connection not allowed</w:t>
            </w:r>
            <w:r w:rsidRPr="008215D4">
              <w:rPr>
                <w:rFonts w:ascii="Arial" w:hAnsi="Arial" w:cs="Arial" w:hint="eastAsia"/>
                <w:sz w:val="16"/>
                <w:szCs w:val="16"/>
              </w:rPr>
              <w:t xml:space="preserve"> for SCM</w:t>
            </w:r>
          </w:p>
        </w:tc>
        <w:tc>
          <w:tcPr>
            <w:tcW w:w="850" w:type="dxa"/>
          </w:tcPr>
          <w:p w14:paraId="409F89D7" w14:textId="77777777" w:rsidR="00064E4B" w:rsidRPr="008215D4" w:rsidRDefault="00064E4B" w:rsidP="00F76B35">
            <w:pPr>
              <w:spacing w:after="0"/>
              <w:rPr>
                <w:rFonts w:ascii="Arial" w:hAnsi="Arial" w:cs="Arial"/>
                <w:sz w:val="16"/>
                <w:szCs w:val="16"/>
              </w:rPr>
            </w:pPr>
          </w:p>
        </w:tc>
      </w:tr>
      <w:tr w:rsidR="00064E4B" w:rsidRPr="008215D4" w14:paraId="3A550A36" w14:textId="77777777" w:rsidTr="006528F8">
        <w:tc>
          <w:tcPr>
            <w:tcW w:w="817" w:type="dxa"/>
          </w:tcPr>
          <w:p w14:paraId="6683BED6" w14:textId="77777777" w:rsidR="00064E4B" w:rsidRPr="008215D4" w:rsidRDefault="00064E4B" w:rsidP="00F76B35">
            <w:pPr>
              <w:spacing w:after="0"/>
              <w:rPr>
                <w:rFonts w:ascii="Arial" w:hAnsi="Arial" w:cs="Arial"/>
                <w:sz w:val="16"/>
                <w:szCs w:val="16"/>
              </w:rPr>
            </w:pPr>
          </w:p>
        </w:tc>
        <w:tc>
          <w:tcPr>
            <w:tcW w:w="884" w:type="dxa"/>
          </w:tcPr>
          <w:p w14:paraId="673CFE64" w14:textId="77777777" w:rsidR="00064E4B" w:rsidRPr="008215D4" w:rsidRDefault="00064E4B" w:rsidP="00F76B35">
            <w:pPr>
              <w:spacing w:after="0"/>
              <w:rPr>
                <w:rFonts w:ascii="Arial" w:hAnsi="Arial" w:cs="Arial"/>
                <w:sz w:val="16"/>
                <w:szCs w:val="16"/>
              </w:rPr>
            </w:pPr>
          </w:p>
        </w:tc>
        <w:tc>
          <w:tcPr>
            <w:tcW w:w="1101" w:type="dxa"/>
          </w:tcPr>
          <w:p w14:paraId="29F83C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33CF7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0438</w:t>
            </w:r>
          </w:p>
        </w:tc>
        <w:tc>
          <w:tcPr>
            <w:tcW w:w="284" w:type="dxa"/>
          </w:tcPr>
          <w:p w14:paraId="44E2EE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F5BF3A4" w14:textId="77777777" w:rsidR="00064E4B" w:rsidRPr="008215D4" w:rsidRDefault="00064E4B" w:rsidP="00F76B35">
            <w:pPr>
              <w:spacing w:after="0"/>
              <w:rPr>
                <w:rFonts w:ascii="Arial" w:hAnsi="Arial" w:cs="Arial"/>
                <w:sz w:val="16"/>
                <w:szCs w:val="16"/>
              </w:rPr>
            </w:pPr>
          </w:p>
        </w:tc>
        <w:tc>
          <w:tcPr>
            <w:tcW w:w="4678" w:type="dxa"/>
          </w:tcPr>
          <w:p w14:paraId="50D85871" w14:textId="40232555"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w:t>
            </w:r>
            <w:r w:rsidRPr="008215D4">
              <w:rPr>
                <w:rFonts w:ascii="Arial" w:hAnsi="Arial" w:cs="Arial" w:hint="eastAsia"/>
                <w:sz w:val="16"/>
                <w:szCs w:val="16"/>
              </w:rPr>
              <w:t xml:space="preserve"> for untrusted WLAN</w:t>
            </w:r>
          </w:p>
        </w:tc>
        <w:tc>
          <w:tcPr>
            <w:tcW w:w="850" w:type="dxa"/>
          </w:tcPr>
          <w:p w14:paraId="16C5B8F3" w14:textId="77777777" w:rsidR="00064E4B" w:rsidRPr="008215D4" w:rsidRDefault="00064E4B" w:rsidP="00F76B35">
            <w:pPr>
              <w:spacing w:after="0"/>
              <w:rPr>
                <w:rFonts w:ascii="Arial" w:hAnsi="Arial" w:cs="Arial"/>
                <w:sz w:val="16"/>
                <w:szCs w:val="16"/>
              </w:rPr>
            </w:pPr>
          </w:p>
        </w:tc>
      </w:tr>
      <w:tr w:rsidR="00064E4B" w:rsidRPr="008215D4" w14:paraId="2E635FD5" w14:textId="77777777" w:rsidTr="006528F8">
        <w:tc>
          <w:tcPr>
            <w:tcW w:w="817" w:type="dxa"/>
          </w:tcPr>
          <w:p w14:paraId="6B757B7A" w14:textId="77777777" w:rsidR="00064E4B" w:rsidRPr="008215D4" w:rsidRDefault="00064E4B" w:rsidP="00F76B35">
            <w:pPr>
              <w:spacing w:after="0"/>
              <w:rPr>
                <w:rFonts w:ascii="Arial" w:hAnsi="Arial" w:cs="Arial"/>
                <w:sz w:val="16"/>
                <w:szCs w:val="16"/>
              </w:rPr>
            </w:pPr>
          </w:p>
        </w:tc>
        <w:tc>
          <w:tcPr>
            <w:tcW w:w="884" w:type="dxa"/>
          </w:tcPr>
          <w:p w14:paraId="150EEA90" w14:textId="77777777" w:rsidR="00064E4B" w:rsidRPr="008215D4" w:rsidRDefault="00064E4B" w:rsidP="00F76B35">
            <w:pPr>
              <w:spacing w:after="0"/>
              <w:rPr>
                <w:rFonts w:ascii="Arial" w:hAnsi="Arial" w:cs="Arial"/>
                <w:sz w:val="16"/>
                <w:szCs w:val="16"/>
              </w:rPr>
            </w:pPr>
          </w:p>
        </w:tc>
        <w:tc>
          <w:tcPr>
            <w:tcW w:w="1101" w:type="dxa"/>
          </w:tcPr>
          <w:p w14:paraId="784957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0BD03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0443</w:t>
            </w:r>
          </w:p>
        </w:tc>
        <w:tc>
          <w:tcPr>
            <w:tcW w:w="284" w:type="dxa"/>
          </w:tcPr>
          <w:p w14:paraId="5E456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F5A99A5" w14:textId="77777777" w:rsidR="00064E4B" w:rsidRPr="008215D4" w:rsidRDefault="00064E4B" w:rsidP="00F76B35">
            <w:pPr>
              <w:spacing w:after="0"/>
              <w:rPr>
                <w:rFonts w:ascii="Arial" w:hAnsi="Arial" w:cs="Arial"/>
                <w:sz w:val="16"/>
                <w:szCs w:val="16"/>
              </w:rPr>
            </w:pPr>
          </w:p>
        </w:tc>
        <w:tc>
          <w:tcPr>
            <w:tcW w:w="4678" w:type="dxa"/>
          </w:tcPr>
          <w:p w14:paraId="26D02269" w14:textId="259E922D" w:rsidR="00064E4B" w:rsidRPr="008215D4" w:rsidRDefault="00064E4B" w:rsidP="00F76B35">
            <w:pPr>
              <w:spacing w:after="0"/>
              <w:rPr>
                <w:rFonts w:ascii="Arial" w:hAnsi="Arial" w:cs="Arial"/>
                <w:sz w:val="16"/>
                <w:szCs w:val="16"/>
              </w:rPr>
            </w:pPr>
            <w:r w:rsidRPr="008215D4">
              <w:rPr>
                <w:rFonts w:ascii="Arial" w:hAnsi="Arial" w:cs="Arial"/>
                <w:sz w:val="16"/>
                <w:szCs w:val="16"/>
              </w:rPr>
              <w:t>Blocking TWAN access to EPC</w:t>
            </w:r>
          </w:p>
        </w:tc>
        <w:tc>
          <w:tcPr>
            <w:tcW w:w="850" w:type="dxa"/>
          </w:tcPr>
          <w:p w14:paraId="19C4CFC4" w14:textId="77777777" w:rsidR="00064E4B" w:rsidRPr="008215D4" w:rsidRDefault="00064E4B" w:rsidP="00F76B35">
            <w:pPr>
              <w:spacing w:after="0"/>
              <w:rPr>
                <w:rFonts w:ascii="Arial" w:hAnsi="Arial" w:cs="Arial"/>
                <w:sz w:val="16"/>
                <w:szCs w:val="16"/>
              </w:rPr>
            </w:pPr>
          </w:p>
        </w:tc>
      </w:tr>
      <w:tr w:rsidR="00064E4B" w:rsidRPr="008215D4" w14:paraId="5F6D6E0A" w14:textId="77777777" w:rsidTr="006528F8">
        <w:tc>
          <w:tcPr>
            <w:tcW w:w="817" w:type="dxa"/>
          </w:tcPr>
          <w:p w14:paraId="356028C0" w14:textId="77777777" w:rsidR="00064E4B" w:rsidRPr="008215D4" w:rsidRDefault="00064E4B" w:rsidP="00F76B35">
            <w:pPr>
              <w:spacing w:after="0"/>
              <w:rPr>
                <w:rFonts w:ascii="Arial" w:hAnsi="Arial" w:cs="Arial"/>
                <w:sz w:val="16"/>
                <w:szCs w:val="16"/>
              </w:rPr>
            </w:pPr>
          </w:p>
        </w:tc>
        <w:tc>
          <w:tcPr>
            <w:tcW w:w="884" w:type="dxa"/>
          </w:tcPr>
          <w:p w14:paraId="45081455" w14:textId="77777777" w:rsidR="00064E4B" w:rsidRPr="008215D4" w:rsidRDefault="00064E4B" w:rsidP="00F76B35">
            <w:pPr>
              <w:spacing w:after="0"/>
              <w:rPr>
                <w:rFonts w:ascii="Arial" w:hAnsi="Arial" w:cs="Arial"/>
                <w:sz w:val="16"/>
                <w:szCs w:val="16"/>
              </w:rPr>
            </w:pPr>
          </w:p>
        </w:tc>
        <w:tc>
          <w:tcPr>
            <w:tcW w:w="1101" w:type="dxa"/>
          </w:tcPr>
          <w:p w14:paraId="6200DE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CP-150782</w:t>
            </w:r>
          </w:p>
        </w:tc>
        <w:tc>
          <w:tcPr>
            <w:tcW w:w="708" w:type="dxa"/>
          </w:tcPr>
          <w:p w14:paraId="566ECF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0439</w:t>
            </w:r>
          </w:p>
        </w:tc>
        <w:tc>
          <w:tcPr>
            <w:tcW w:w="284" w:type="dxa"/>
          </w:tcPr>
          <w:p w14:paraId="741C7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4302D06" w14:textId="77777777" w:rsidR="00064E4B" w:rsidRPr="008215D4" w:rsidRDefault="00064E4B" w:rsidP="00F76B35">
            <w:pPr>
              <w:spacing w:after="0"/>
              <w:rPr>
                <w:rFonts w:ascii="Arial" w:hAnsi="Arial" w:cs="Arial"/>
                <w:sz w:val="16"/>
                <w:szCs w:val="16"/>
              </w:rPr>
            </w:pPr>
          </w:p>
        </w:tc>
        <w:tc>
          <w:tcPr>
            <w:tcW w:w="4678" w:type="dxa"/>
          </w:tcPr>
          <w:p w14:paraId="02D22C26" w14:textId="61C52BDA"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S6b Authorization Request without Origination Timestamp</w:t>
            </w:r>
          </w:p>
        </w:tc>
        <w:tc>
          <w:tcPr>
            <w:tcW w:w="850" w:type="dxa"/>
          </w:tcPr>
          <w:p w14:paraId="53F454FE" w14:textId="77777777" w:rsidR="00064E4B" w:rsidRPr="008215D4" w:rsidRDefault="00064E4B" w:rsidP="00F76B35">
            <w:pPr>
              <w:spacing w:after="0"/>
              <w:rPr>
                <w:rFonts w:ascii="Arial" w:hAnsi="Arial" w:cs="Arial"/>
                <w:sz w:val="16"/>
                <w:szCs w:val="16"/>
              </w:rPr>
            </w:pPr>
          </w:p>
        </w:tc>
      </w:tr>
      <w:tr w:rsidR="00064E4B" w:rsidRPr="008215D4" w14:paraId="7D4CD620" w14:textId="77777777" w:rsidTr="006528F8">
        <w:tc>
          <w:tcPr>
            <w:tcW w:w="817" w:type="dxa"/>
          </w:tcPr>
          <w:p w14:paraId="04235758" w14:textId="77777777" w:rsidR="00064E4B" w:rsidRPr="008215D4" w:rsidRDefault="00064E4B" w:rsidP="00F76B35">
            <w:pPr>
              <w:spacing w:after="0"/>
              <w:rPr>
                <w:rFonts w:ascii="Arial" w:hAnsi="Arial" w:cs="Arial"/>
                <w:sz w:val="16"/>
                <w:szCs w:val="16"/>
              </w:rPr>
            </w:pPr>
          </w:p>
        </w:tc>
        <w:tc>
          <w:tcPr>
            <w:tcW w:w="884" w:type="dxa"/>
          </w:tcPr>
          <w:p w14:paraId="5ADA790C" w14:textId="77777777" w:rsidR="00064E4B" w:rsidRPr="008215D4" w:rsidRDefault="00064E4B" w:rsidP="00F76B35">
            <w:pPr>
              <w:spacing w:after="0"/>
              <w:rPr>
                <w:rFonts w:ascii="Arial" w:hAnsi="Arial" w:cs="Arial"/>
                <w:sz w:val="16"/>
                <w:szCs w:val="16"/>
              </w:rPr>
            </w:pPr>
          </w:p>
        </w:tc>
        <w:tc>
          <w:tcPr>
            <w:tcW w:w="1101" w:type="dxa"/>
          </w:tcPr>
          <w:p w14:paraId="0A62B6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CP-150846</w:t>
            </w:r>
          </w:p>
        </w:tc>
        <w:tc>
          <w:tcPr>
            <w:tcW w:w="708" w:type="dxa"/>
          </w:tcPr>
          <w:p w14:paraId="07FC36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0440</w:t>
            </w:r>
          </w:p>
        </w:tc>
        <w:tc>
          <w:tcPr>
            <w:tcW w:w="284" w:type="dxa"/>
          </w:tcPr>
          <w:p w14:paraId="71BA35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4AF41FD2" w14:textId="77777777" w:rsidR="00064E4B" w:rsidRPr="008215D4" w:rsidRDefault="00064E4B" w:rsidP="00F76B35">
            <w:pPr>
              <w:spacing w:after="0"/>
              <w:rPr>
                <w:rFonts w:ascii="Arial" w:hAnsi="Arial" w:cs="Arial"/>
                <w:sz w:val="16"/>
                <w:szCs w:val="16"/>
              </w:rPr>
            </w:pPr>
          </w:p>
        </w:tc>
        <w:tc>
          <w:tcPr>
            <w:tcW w:w="4678" w:type="dxa"/>
          </w:tcPr>
          <w:p w14:paraId="0F98D534" w14:textId="273C2F6D" w:rsidR="00064E4B" w:rsidRPr="008215D4" w:rsidRDefault="00064E4B" w:rsidP="00F76B35">
            <w:pPr>
              <w:spacing w:after="0"/>
              <w:rPr>
                <w:rFonts w:ascii="Arial" w:hAnsi="Arial" w:cs="Arial"/>
                <w:sz w:val="16"/>
                <w:szCs w:val="16"/>
              </w:rPr>
            </w:pPr>
            <w:r w:rsidRPr="008215D4">
              <w:rPr>
                <w:rFonts w:ascii="Arial" w:hAnsi="Arial" w:cs="Arial"/>
                <w:sz w:val="16"/>
                <w:szCs w:val="16"/>
              </w:rPr>
              <w:fldChar w:fldCharType="begin"/>
            </w:r>
            <w:r w:rsidRPr="008215D4">
              <w:rPr>
                <w:rFonts w:ascii="Arial" w:hAnsi="Arial" w:cs="Arial"/>
                <w:sz w:val="16"/>
                <w:szCs w:val="16"/>
              </w:rPr>
              <w:instrText xml:space="preserve"> DOCPROPERTY  CrTitle  \* MERGEFORMAT </w:instrText>
            </w:r>
            <w:r w:rsidRPr="008215D4">
              <w:rPr>
                <w:rFonts w:ascii="Arial" w:hAnsi="Arial" w:cs="Arial"/>
                <w:sz w:val="16"/>
                <w:szCs w:val="16"/>
              </w:rPr>
              <w:fldChar w:fldCharType="separate"/>
            </w:r>
            <w:r w:rsidRPr="008215D4">
              <w:rPr>
                <w:rFonts w:ascii="Arial" w:hAnsi="Arial" w:cs="Arial"/>
                <w:sz w:val="16"/>
                <w:szCs w:val="16"/>
              </w:rPr>
              <w:t>Diameter message priority over non 3GPP access</w:t>
            </w:r>
            <w:r w:rsidRPr="008215D4">
              <w:rPr>
                <w:rFonts w:ascii="Arial" w:hAnsi="Arial" w:cs="Arial"/>
                <w:sz w:val="16"/>
                <w:szCs w:val="16"/>
              </w:rPr>
              <w:fldChar w:fldCharType="end"/>
            </w:r>
          </w:p>
        </w:tc>
        <w:tc>
          <w:tcPr>
            <w:tcW w:w="850" w:type="dxa"/>
          </w:tcPr>
          <w:p w14:paraId="7537EB5A" w14:textId="77777777" w:rsidR="00064E4B" w:rsidRPr="008215D4" w:rsidRDefault="00064E4B" w:rsidP="00F76B35">
            <w:pPr>
              <w:spacing w:after="0"/>
              <w:rPr>
                <w:rFonts w:ascii="Arial" w:hAnsi="Arial" w:cs="Arial"/>
                <w:sz w:val="16"/>
                <w:szCs w:val="16"/>
              </w:rPr>
            </w:pPr>
          </w:p>
        </w:tc>
      </w:tr>
      <w:tr w:rsidR="00064E4B" w:rsidRPr="008215D4" w14:paraId="1F26FB97" w14:textId="77777777" w:rsidTr="006528F8">
        <w:tc>
          <w:tcPr>
            <w:tcW w:w="817" w:type="dxa"/>
          </w:tcPr>
          <w:p w14:paraId="07BF8257" w14:textId="77777777" w:rsidR="00064E4B" w:rsidRPr="008215D4" w:rsidRDefault="00064E4B" w:rsidP="00F76B35">
            <w:pPr>
              <w:spacing w:after="0"/>
              <w:rPr>
                <w:rFonts w:ascii="Arial" w:hAnsi="Arial" w:cs="Arial"/>
                <w:sz w:val="16"/>
                <w:szCs w:val="16"/>
              </w:rPr>
            </w:pPr>
          </w:p>
        </w:tc>
        <w:tc>
          <w:tcPr>
            <w:tcW w:w="884" w:type="dxa"/>
          </w:tcPr>
          <w:p w14:paraId="58F7E8B2" w14:textId="77777777" w:rsidR="00064E4B" w:rsidRPr="008215D4" w:rsidRDefault="00064E4B" w:rsidP="00F76B35">
            <w:pPr>
              <w:spacing w:after="0"/>
              <w:rPr>
                <w:rFonts w:ascii="Arial" w:hAnsi="Arial" w:cs="Arial"/>
                <w:sz w:val="16"/>
                <w:szCs w:val="16"/>
              </w:rPr>
            </w:pPr>
          </w:p>
        </w:tc>
        <w:tc>
          <w:tcPr>
            <w:tcW w:w="1101" w:type="dxa"/>
          </w:tcPr>
          <w:p w14:paraId="39A6CB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CP-150759</w:t>
            </w:r>
          </w:p>
        </w:tc>
        <w:tc>
          <w:tcPr>
            <w:tcW w:w="708" w:type="dxa"/>
          </w:tcPr>
          <w:p w14:paraId="4ECBA2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0444</w:t>
            </w:r>
          </w:p>
        </w:tc>
        <w:tc>
          <w:tcPr>
            <w:tcW w:w="284" w:type="dxa"/>
          </w:tcPr>
          <w:p w14:paraId="7520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264D53" w14:textId="77777777" w:rsidR="00064E4B" w:rsidRPr="008215D4" w:rsidRDefault="00064E4B" w:rsidP="00F76B35">
            <w:pPr>
              <w:spacing w:after="0"/>
              <w:rPr>
                <w:rFonts w:ascii="Arial" w:hAnsi="Arial" w:cs="Arial"/>
                <w:sz w:val="16"/>
                <w:szCs w:val="16"/>
              </w:rPr>
            </w:pPr>
          </w:p>
        </w:tc>
        <w:tc>
          <w:tcPr>
            <w:tcW w:w="4678" w:type="dxa"/>
          </w:tcPr>
          <w:p w14:paraId="73ACF2FE" w14:textId="1275901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to DOIC updated  with  IETF RFC 7683</w:t>
            </w:r>
          </w:p>
        </w:tc>
        <w:tc>
          <w:tcPr>
            <w:tcW w:w="850" w:type="dxa"/>
          </w:tcPr>
          <w:p w14:paraId="4CF2F17C" w14:textId="77777777" w:rsidR="00064E4B" w:rsidRPr="008215D4" w:rsidRDefault="00064E4B" w:rsidP="00F76B35">
            <w:pPr>
              <w:spacing w:after="0"/>
              <w:rPr>
                <w:rFonts w:ascii="Arial" w:hAnsi="Arial" w:cs="Arial"/>
                <w:sz w:val="16"/>
                <w:szCs w:val="16"/>
              </w:rPr>
            </w:pPr>
          </w:p>
        </w:tc>
      </w:tr>
      <w:tr w:rsidR="00064E4B" w:rsidRPr="008215D4" w14:paraId="178E1EFF" w14:textId="77777777" w:rsidTr="006528F8">
        <w:tc>
          <w:tcPr>
            <w:tcW w:w="817" w:type="dxa"/>
          </w:tcPr>
          <w:p w14:paraId="358E85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2016-03</w:t>
            </w:r>
          </w:p>
        </w:tc>
        <w:tc>
          <w:tcPr>
            <w:tcW w:w="884" w:type="dxa"/>
          </w:tcPr>
          <w:p w14:paraId="37AA41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CT#71</w:t>
            </w:r>
          </w:p>
        </w:tc>
        <w:tc>
          <w:tcPr>
            <w:tcW w:w="1101" w:type="dxa"/>
          </w:tcPr>
          <w:p w14:paraId="19A13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CP-160035</w:t>
            </w:r>
          </w:p>
        </w:tc>
        <w:tc>
          <w:tcPr>
            <w:tcW w:w="708" w:type="dxa"/>
          </w:tcPr>
          <w:p w14:paraId="59DCEA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0446</w:t>
            </w:r>
          </w:p>
        </w:tc>
        <w:tc>
          <w:tcPr>
            <w:tcW w:w="284" w:type="dxa"/>
          </w:tcPr>
          <w:p w14:paraId="0B1EC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2834EFA9" w14:textId="77777777" w:rsidR="00064E4B" w:rsidRPr="008215D4" w:rsidRDefault="00064E4B" w:rsidP="00F76B35">
            <w:pPr>
              <w:spacing w:after="0"/>
              <w:rPr>
                <w:rFonts w:ascii="Arial" w:hAnsi="Arial" w:cs="Arial"/>
                <w:sz w:val="16"/>
                <w:szCs w:val="16"/>
              </w:rPr>
            </w:pPr>
          </w:p>
        </w:tc>
        <w:tc>
          <w:tcPr>
            <w:tcW w:w="4678" w:type="dxa"/>
          </w:tcPr>
          <w:p w14:paraId="37E610CC" w14:textId="2F714A1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the default access AVP</w:t>
            </w:r>
          </w:p>
        </w:tc>
        <w:tc>
          <w:tcPr>
            <w:tcW w:w="850" w:type="dxa"/>
          </w:tcPr>
          <w:p w14:paraId="101F30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13.3.0</w:t>
            </w:r>
          </w:p>
        </w:tc>
      </w:tr>
      <w:tr w:rsidR="00064E4B" w:rsidRPr="008215D4" w14:paraId="079314A5" w14:textId="77777777" w:rsidTr="006528F8">
        <w:tc>
          <w:tcPr>
            <w:tcW w:w="817" w:type="dxa"/>
          </w:tcPr>
          <w:p w14:paraId="4247E89D" w14:textId="77777777" w:rsidR="00064E4B" w:rsidRPr="008215D4" w:rsidRDefault="00064E4B" w:rsidP="00F76B35">
            <w:pPr>
              <w:spacing w:after="0"/>
              <w:rPr>
                <w:rFonts w:ascii="Arial" w:hAnsi="Arial" w:cs="Arial"/>
                <w:sz w:val="16"/>
                <w:szCs w:val="16"/>
              </w:rPr>
            </w:pPr>
          </w:p>
        </w:tc>
        <w:tc>
          <w:tcPr>
            <w:tcW w:w="884" w:type="dxa"/>
          </w:tcPr>
          <w:p w14:paraId="5BB3AFEB" w14:textId="77777777" w:rsidR="00064E4B" w:rsidRPr="008215D4" w:rsidRDefault="00064E4B" w:rsidP="00F76B35">
            <w:pPr>
              <w:spacing w:after="0"/>
              <w:rPr>
                <w:rFonts w:ascii="Arial" w:hAnsi="Arial" w:cs="Arial"/>
                <w:sz w:val="16"/>
                <w:szCs w:val="16"/>
              </w:rPr>
            </w:pPr>
          </w:p>
        </w:tc>
        <w:tc>
          <w:tcPr>
            <w:tcW w:w="1101" w:type="dxa"/>
          </w:tcPr>
          <w:p w14:paraId="17709E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568C66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0447</w:t>
            </w:r>
          </w:p>
        </w:tc>
        <w:tc>
          <w:tcPr>
            <w:tcW w:w="284" w:type="dxa"/>
          </w:tcPr>
          <w:p w14:paraId="6343FB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865BDD4" w14:textId="77777777" w:rsidR="00064E4B" w:rsidRPr="008215D4" w:rsidRDefault="00064E4B" w:rsidP="00F76B35">
            <w:pPr>
              <w:spacing w:after="0"/>
              <w:rPr>
                <w:rFonts w:ascii="Arial" w:hAnsi="Arial" w:cs="Arial"/>
                <w:sz w:val="16"/>
                <w:szCs w:val="16"/>
              </w:rPr>
            </w:pPr>
          </w:p>
        </w:tc>
        <w:tc>
          <w:tcPr>
            <w:tcW w:w="4678" w:type="dxa"/>
          </w:tcPr>
          <w:p w14:paraId="42026242" w14:textId="11DAF7E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Extension on TWAN-S2a-Failure-Cause</w:t>
            </w:r>
          </w:p>
        </w:tc>
        <w:tc>
          <w:tcPr>
            <w:tcW w:w="850" w:type="dxa"/>
          </w:tcPr>
          <w:p w14:paraId="70805D95" w14:textId="77777777" w:rsidR="00064E4B" w:rsidRPr="008215D4" w:rsidRDefault="00064E4B" w:rsidP="00F76B35">
            <w:pPr>
              <w:spacing w:after="0"/>
              <w:rPr>
                <w:rFonts w:ascii="Arial" w:hAnsi="Arial" w:cs="Arial"/>
                <w:sz w:val="16"/>
                <w:szCs w:val="16"/>
              </w:rPr>
            </w:pPr>
          </w:p>
        </w:tc>
      </w:tr>
      <w:tr w:rsidR="00064E4B" w:rsidRPr="008215D4" w14:paraId="177552A1" w14:textId="77777777" w:rsidTr="006528F8">
        <w:tc>
          <w:tcPr>
            <w:tcW w:w="817" w:type="dxa"/>
          </w:tcPr>
          <w:p w14:paraId="308BA6A1" w14:textId="77777777" w:rsidR="00064E4B" w:rsidRPr="008215D4" w:rsidRDefault="00064E4B" w:rsidP="00F76B35">
            <w:pPr>
              <w:spacing w:after="0"/>
              <w:rPr>
                <w:rFonts w:ascii="Arial" w:hAnsi="Arial" w:cs="Arial"/>
                <w:sz w:val="16"/>
                <w:szCs w:val="16"/>
              </w:rPr>
            </w:pPr>
          </w:p>
        </w:tc>
        <w:tc>
          <w:tcPr>
            <w:tcW w:w="884" w:type="dxa"/>
          </w:tcPr>
          <w:p w14:paraId="78843A2A" w14:textId="77777777" w:rsidR="00064E4B" w:rsidRPr="008215D4" w:rsidRDefault="00064E4B" w:rsidP="00F76B35">
            <w:pPr>
              <w:spacing w:after="0"/>
              <w:rPr>
                <w:rFonts w:ascii="Arial" w:hAnsi="Arial" w:cs="Arial"/>
                <w:sz w:val="16"/>
                <w:szCs w:val="16"/>
              </w:rPr>
            </w:pPr>
          </w:p>
        </w:tc>
        <w:tc>
          <w:tcPr>
            <w:tcW w:w="1101" w:type="dxa"/>
          </w:tcPr>
          <w:p w14:paraId="03B848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4FC72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0448</w:t>
            </w:r>
          </w:p>
        </w:tc>
        <w:tc>
          <w:tcPr>
            <w:tcW w:w="284" w:type="dxa"/>
          </w:tcPr>
          <w:p w14:paraId="272BEE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05643" w14:textId="77777777" w:rsidR="00064E4B" w:rsidRPr="008215D4" w:rsidRDefault="00064E4B" w:rsidP="00F76B35">
            <w:pPr>
              <w:spacing w:after="0"/>
              <w:rPr>
                <w:rFonts w:ascii="Arial" w:hAnsi="Arial" w:cs="Arial"/>
                <w:sz w:val="16"/>
                <w:szCs w:val="16"/>
              </w:rPr>
            </w:pPr>
          </w:p>
        </w:tc>
        <w:tc>
          <w:tcPr>
            <w:tcW w:w="4678" w:type="dxa"/>
          </w:tcPr>
          <w:p w14:paraId="5B74906D" w14:textId="12301E1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 xml:space="preserve">uthorize </w:t>
            </w:r>
            <w:r w:rsidRPr="008215D4">
              <w:rPr>
                <w:rFonts w:ascii="Arial" w:hAnsi="Arial" w:cs="Arial" w:hint="eastAsia"/>
                <w:sz w:val="16"/>
                <w:szCs w:val="16"/>
              </w:rPr>
              <w:t>the UE requested APN</w:t>
            </w:r>
          </w:p>
        </w:tc>
        <w:tc>
          <w:tcPr>
            <w:tcW w:w="850" w:type="dxa"/>
          </w:tcPr>
          <w:p w14:paraId="21D585A8" w14:textId="77777777" w:rsidR="00064E4B" w:rsidRPr="008215D4" w:rsidRDefault="00064E4B" w:rsidP="00F76B35">
            <w:pPr>
              <w:spacing w:after="0"/>
              <w:rPr>
                <w:rFonts w:ascii="Arial" w:hAnsi="Arial" w:cs="Arial"/>
                <w:sz w:val="16"/>
                <w:szCs w:val="16"/>
              </w:rPr>
            </w:pPr>
          </w:p>
        </w:tc>
      </w:tr>
      <w:tr w:rsidR="00064E4B" w:rsidRPr="008215D4" w14:paraId="1A1F763E" w14:textId="77777777" w:rsidTr="006528F8">
        <w:tc>
          <w:tcPr>
            <w:tcW w:w="817" w:type="dxa"/>
          </w:tcPr>
          <w:p w14:paraId="0AEFA0BD" w14:textId="77777777" w:rsidR="00064E4B" w:rsidRPr="008215D4" w:rsidRDefault="00064E4B" w:rsidP="00F76B35">
            <w:pPr>
              <w:spacing w:after="0"/>
              <w:rPr>
                <w:rFonts w:ascii="Arial" w:hAnsi="Arial" w:cs="Arial"/>
                <w:sz w:val="16"/>
                <w:szCs w:val="16"/>
              </w:rPr>
            </w:pPr>
          </w:p>
        </w:tc>
        <w:tc>
          <w:tcPr>
            <w:tcW w:w="884" w:type="dxa"/>
          </w:tcPr>
          <w:p w14:paraId="25F6399F" w14:textId="77777777" w:rsidR="00064E4B" w:rsidRPr="008215D4" w:rsidRDefault="00064E4B" w:rsidP="00F76B35">
            <w:pPr>
              <w:spacing w:after="0"/>
              <w:rPr>
                <w:rFonts w:ascii="Arial" w:hAnsi="Arial" w:cs="Arial"/>
                <w:sz w:val="16"/>
                <w:szCs w:val="16"/>
              </w:rPr>
            </w:pPr>
          </w:p>
        </w:tc>
        <w:tc>
          <w:tcPr>
            <w:tcW w:w="1101" w:type="dxa"/>
          </w:tcPr>
          <w:p w14:paraId="720D3C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00E0E0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0449</w:t>
            </w:r>
          </w:p>
        </w:tc>
        <w:tc>
          <w:tcPr>
            <w:tcW w:w="284" w:type="dxa"/>
          </w:tcPr>
          <w:p w14:paraId="4E21C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9B839F0" w14:textId="77777777" w:rsidR="00064E4B" w:rsidRPr="008215D4" w:rsidRDefault="00064E4B" w:rsidP="00F76B35">
            <w:pPr>
              <w:spacing w:after="0"/>
              <w:rPr>
                <w:rFonts w:ascii="Arial" w:hAnsi="Arial" w:cs="Arial"/>
                <w:sz w:val="16"/>
                <w:szCs w:val="16"/>
              </w:rPr>
            </w:pPr>
          </w:p>
        </w:tc>
        <w:tc>
          <w:tcPr>
            <w:tcW w:w="4678" w:type="dxa"/>
          </w:tcPr>
          <w:p w14:paraId="00DF2216" w14:textId="36FA41B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CR implementation on Emergency PDN connection over untrusted WLAN access</w:t>
            </w:r>
          </w:p>
        </w:tc>
        <w:tc>
          <w:tcPr>
            <w:tcW w:w="850" w:type="dxa"/>
          </w:tcPr>
          <w:p w14:paraId="0B2B6071" w14:textId="77777777" w:rsidR="00064E4B" w:rsidRPr="008215D4" w:rsidRDefault="00064E4B" w:rsidP="00F76B35">
            <w:pPr>
              <w:spacing w:after="0"/>
              <w:rPr>
                <w:rFonts w:ascii="Arial" w:hAnsi="Arial" w:cs="Arial"/>
                <w:sz w:val="16"/>
                <w:szCs w:val="16"/>
              </w:rPr>
            </w:pPr>
          </w:p>
        </w:tc>
      </w:tr>
      <w:tr w:rsidR="00064E4B" w:rsidRPr="008215D4" w14:paraId="03C76C3F" w14:textId="77777777" w:rsidTr="006528F8">
        <w:tc>
          <w:tcPr>
            <w:tcW w:w="817" w:type="dxa"/>
          </w:tcPr>
          <w:p w14:paraId="4407E76D" w14:textId="77777777" w:rsidR="00064E4B" w:rsidRPr="008215D4" w:rsidRDefault="00064E4B" w:rsidP="00F76B35">
            <w:pPr>
              <w:spacing w:after="0"/>
              <w:rPr>
                <w:rFonts w:ascii="Arial" w:hAnsi="Arial" w:cs="Arial"/>
                <w:sz w:val="16"/>
                <w:szCs w:val="16"/>
              </w:rPr>
            </w:pPr>
          </w:p>
        </w:tc>
        <w:tc>
          <w:tcPr>
            <w:tcW w:w="884" w:type="dxa"/>
          </w:tcPr>
          <w:p w14:paraId="7E4619F2" w14:textId="77777777" w:rsidR="00064E4B" w:rsidRPr="008215D4" w:rsidRDefault="00064E4B" w:rsidP="00F76B35">
            <w:pPr>
              <w:spacing w:after="0"/>
              <w:rPr>
                <w:rFonts w:ascii="Arial" w:hAnsi="Arial" w:cs="Arial"/>
                <w:sz w:val="16"/>
                <w:szCs w:val="16"/>
              </w:rPr>
            </w:pPr>
          </w:p>
        </w:tc>
        <w:tc>
          <w:tcPr>
            <w:tcW w:w="1101" w:type="dxa"/>
          </w:tcPr>
          <w:p w14:paraId="625E5D3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592BBE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0450</w:t>
            </w:r>
          </w:p>
        </w:tc>
        <w:tc>
          <w:tcPr>
            <w:tcW w:w="284" w:type="dxa"/>
          </w:tcPr>
          <w:p w14:paraId="7E3C2B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42DBBDE" w14:textId="77777777" w:rsidR="00064E4B" w:rsidRPr="008215D4" w:rsidRDefault="00064E4B" w:rsidP="00F76B35">
            <w:pPr>
              <w:spacing w:after="0"/>
              <w:rPr>
                <w:rFonts w:ascii="Arial" w:hAnsi="Arial" w:cs="Arial"/>
                <w:sz w:val="16"/>
                <w:szCs w:val="16"/>
              </w:rPr>
            </w:pPr>
          </w:p>
        </w:tc>
        <w:tc>
          <w:tcPr>
            <w:tcW w:w="4678" w:type="dxa"/>
          </w:tcPr>
          <w:p w14:paraId="6550781E" w14:textId="6B937CF5" w:rsidR="00064E4B" w:rsidRPr="008215D4" w:rsidRDefault="00064E4B" w:rsidP="00F76B35">
            <w:pPr>
              <w:spacing w:after="0"/>
              <w:rPr>
                <w:rFonts w:ascii="Arial" w:hAnsi="Arial" w:cs="Arial"/>
                <w:sz w:val="16"/>
                <w:szCs w:val="16"/>
              </w:rPr>
            </w:pPr>
            <w:r w:rsidRPr="008215D4">
              <w:rPr>
                <w:rFonts w:ascii="Arial" w:hAnsi="Arial" w:cs="Arial"/>
                <w:sz w:val="16"/>
                <w:szCs w:val="16"/>
              </w:rPr>
              <w:t>ePDG retrieval of WLAN Location Information</w:t>
            </w:r>
          </w:p>
        </w:tc>
        <w:tc>
          <w:tcPr>
            <w:tcW w:w="850" w:type="dxa"/>
          </w:tcPr>
          <w:p w14:paraId="5B1D07F7" w14:textId="77777777" w:rsidR="00064E4B" w:rsidRPr="008215D4" w:rsidRDefault="00064E4B" w:rsidP="00F76B35">
            <w:pPr>
              <w:spacing w:after="0"/>
              <w:rPr>
                <w:rFonts w:ascii="Arial" w:hAnsi="Arial" w:cs="Arial"/>
                <w:sz w:val="16"/>
                <w:szCs w:val="16"/>
              </w:rPr>
            </w:pPr>
          </w:p>
        </w:tc>
      </w:tr>
      <w:tr w:rsidR="00064E4B" w:rsidRPr="008215D4" w14:paraId="235EA9DA" w14:textId="77777777" w:rsidTr="006528F8">
        <w:tc>
          <w:tcPr>
            <w:tcW w:w="817" w:type="dxa"/>
          </w:tcPr>
          <w:p w14:paraId="14905460" w14:textId="77777777" w:rsidR="00064E4B" w:rsidRPr="008215D4" w:rsidRDefault="00064E4B" w:rsidP="00F76B35">
            <w:pPr>
              <w:spacing w:after="0"/>
              <w:rPr>
                <w:rFonts w:ascii="Arial" w:hAnsi="Arial" w:cs="Arial"/>
                <w:sz w:val="16"/>
                <w:szCs w:val="16"/>
              </w:rPr>
            </w:pPr>
          </w:p>
        </w:tc>
        <w:tc>
          <w:tcPr>
            <w:tcW w:w="884" w:type="dxa"/>
          </w:tcPr>
          <w:p w14:paraId="0001B627" w14:textId="77777777" w:rsidR="00064E4B" w:rsidRPr="008215D4" w:rsidRDefault="00064E4B" w:rsidP="00F76B35">
            <w:pPr>
              <w:spacing w:after="0"/>
              <w:rPr>
                <w:rFonts w:ascii="Arial" w:hAnsi="Arial" w:cs="Arial"/>
                <w:sz w:val="16"/>
                <w:szCs w:val="16"/>
              </w:rPr>
            </w:pPr>
          </w:p>
        </w:tc>
        <w:tc>
          <w:tcPr>
            <w:tcW w:w="1101" w:type="dxa"/>
          </w:tcPr>
          <w:p w14:paraId="5CB5B0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CP-160153</w:t>
            </w:r>
          </w:p>
        </w:tc>
        <w:tc>
          <w:tcPr>
            <w:tcW w:w="708" w:type="dxa"/>
          </w:tcPr>
          <w:p w14:paraId="413CA4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0452</w:t>
            </w:r>
          </w:p>
        </w:tc>
        <w:tc>
          <w:tcPr>
            <w:tcW w:w="284" w:type="dxa"/>
          </w:tcPr>
          <w:p w14:paraId="4E91D8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6D7A4912" w14:textId="77777777" w:rsidR="00064E4B" w:rsidRPr="008215D4" w:rsidRDefault="00064E4B" w:rsidP="00F76B35">
            <w:pPr>
              <w:spacing w:after="0"/>
              <w:rPr>
                <w:rFonts w:ascii="Arial" w:hAnsi="Arial" w:cs="Arial"/>
                <w:sz w:val="16"/>
                <w:szCs w:val="16"/>
              </w:rPr>
            </w:pPr>
          </w:p>
        </w:tc>
        <w:tc>
          <w:tcPr>
            <w:tcW w:w="4678" w:type="dxa"/>
          </w:tcPr>
          <w:p w14:paraId="4C296E25" w14:textId="398CE6AD" w:rsidR="00064E4B" w:rsidRPr="008215D4" w:rsidRDefault="00064E4B" w:rsidP="00F76B35">
            <w:pPr>
              <w:spacing w:after="0"/>
              <w:rPr>
                <w:rFonts w:ascii="Arial" w:hAnsi="Arial" w:cs="Arial"/>
                <w:sz w:val="16"/>
                <w:szCs w:val="16"/>
              </w:rPr>
            </w:pPr>
            <w:r w:rsidRPr="008215D4">
              <w:rPr>
                <w:rFonts w:ascii="Arial" w:hAnsi="Arial" w:cs="Arial"/>
                <w:sz w:val="16"/>
                <w:szCs w:val="16"/>
              </w:rPr>
              <w:t>Result-Codes for P-CSCF Restoration</w:t>
            </w:r>
          </w:p>
        </w:tc>
        <w:tc>
          <w:tcPr>
            <w:tcW w:w="850" w:type="dxa"/>
          </w:tcPr>
          <w:p w14:paraId="6C736E62" w14:textId="77777777" w:rsidR="00064E4B" w:rsidRPr="008215D4" w:rsidRDefault="00064E4B" w:rsidP="00F76B35">
            <w:pPr>
              <w:spacing w:after="0"/>
              <w:rPr>
                <w:rFonts w:ascii="Arial" w:hAnsi="Arial" w:cs="Arial"/>
                <w:sz w:val="16"/>
                <w:szCs w:val="16"/>
              </w:rPr>
            </w:pPr>
          </w:p>
        </w:tc>
      </w:tr>
      <w:tr w:rsidR="00064E4B" w:rsidRPr="008215D4" w14:paraId="1122470E" w14:textId="77777777" w:rsidTr="006528F8">
        <w:tc>
          <w:tcPr>
            <w:tcW w:w="817" w:type="dxa"/>
          </w:tcPr>
          <w:p w14:paraId="01A6DA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91D07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69B8B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6F4957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0453</w:t>
            </w:r>
          </w:p>
        </w:tc>
        <w:tc>
          <w:tcPr>
            <w:tcW w:w="284" w:type="dxa"/>
          </w:tcPr>
          <w:p w14:paraId="6BB33C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614DE15" w14:textId="77777777" w:rsidR="00064E4B" w:rsidRPr="008215D4" w:rsidRDefault="00064E4B" w:rsidP="00F76B35">
            <w:pPr>
              <w:spacing w:after="0"/>
              <w:rPr>
                <w:rFonts w:ascii="Arial" w:hAnsi="Arial" w:cs="Arial"/>
                <w:sz w:val="16"/>
                <w:szCs w:val="16"/>
              </w:rPr>
            </w:pPr>
          </w:p>
        </w:tc>
        <w:tc>
          <w:tcPr>
            <w:tcW w:w="4678" w:type="dxa"/>
          </w:tcPr>
          <w:p w14:paraId="563781A9" w14:textId="075229A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RAT type not allowed</w:t>
            </w:r>
          </w:p>
        </w:tc>
        <w:tc>
          <w:tcPr>
            <w:tcW w:w="850" w:type="dxa"/>
          </w:tcPr>
          <w:p w14:paraId="2A7622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6B06EFE8" w14:textId="77777777" w:rsidTr="006528F8">
        <w:tc>
          <w:tcPr>
            <w:tcW w:w="817" w:type="dxa"/>
          </w:tcPr>
          <w:p w14:paraId="6B0C8E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BB511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C64B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4FF537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0454</w:t>
            </w:r>
          </w:p>
        </w:tc>
        <w:tc>
          <w:tcPr>
            <w:tcW w:w="284" w:type="dxa"/>
          </w:tcPr>
          <w:p w14:paraId="0D6CF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22A463C" w14:textId="77777777" w:rsidR="00064E4B" w:rsidRPr="008215D4" w:rsidRDefault="00064E4B" w:rsidP="00F76B35">
            <w:pPr>
              <w:spacing w:after="0"/>
              <w:rPr>
                <w:rFonts w:ascii="Arial" w:hAnsi="Arial" w:cs="Arial"/>
                <w:sz w:val="16"/>
                <w:szCs w:val="16"/>
              </w:rPr>
            </w:pPr>
          </w:p>
        </w:tc>
        <w:tc>
          <w:tcPr>
            <w:tcW w:w="4678" w:type="dxa"/>
          </w:tcPr>
          <w:p w14:paraId="28DD171B" w14:textId="1998B37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Wildcard APN for SWx and S6b</w:t>
            </w:r>
          </w:p>
        </w:tc>
        <w:tc>
          <w:tcPr>
            <w:tcW w:w="850" w:type="dxa"/>
          </w:tcPr>
          <w:p w14:paraId="44CC4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EB2DD5C" w14:textId="77777777" w:rsidTr="006528F8">
        <w:tc>
          <w:tcPr>
            <w:tcW w:w="817" w:type="dxa"/>
          </w:tcPr>
          <w:p w14:paraId="042E7B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064332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5AE835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96C4F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0455</w:t>
            </w:r>
          </w:p>
        </w:tc>
        <w:tc>
          <w:tcPr>
            <w:tcW w:w="284" w:type="dxa"/>
          </w:tcPr>
          <w:p w14:paraId="6B228B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EA1A0A4" w14:textId="77777777" w:rsidR="00064E4B" w:rsidRPr="008215D4" w:rsidRDefault="00064E4B" w:rsidP="00F76B35">
            <w:pPr>
              <w:spacing w:after="0"/>
              <w:rPr>
                <w:rFonts w:ascii="Arial" w:hAnsi="Arial" w:cs="Arial"/>
                <w:sz w:val="16"/>
                <w:szCs w:val="16"/>
              </w:rPr>
            </w:pPr>
          </w:p>
        </w:tc>
        <w:tc>
          <w:tcPr>
            <w:tcW w:w="4678" w:type="dxa"/>
          </w:tcPr>
          <w:p w14:paraId="27405B2A" w14:textId="7AD5296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use of SAR message when AAA has no profile</w:t>
            </w:r>
          </w:p>
        </w:tc>
        <w:tc>
          <w:tcPr>
            <w:tcW w:w="850" w:type="dxa"/>
          </w:tcPr>
          <w:p w14:paraId="6AF61C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7938FC1" w14:textId="77777777" w:rsidTr="006528F8">
        <w:tc>
          <w:tcPr>
            <w:tcW w:w="817" w:type="dxa"/>
          </w:tcPr>
          <w:p w14:paraId="2EE30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6B068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8A59C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462E5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0456</w:t>
            </w:r>
          </w:p>
        </w:tc>
        <w:tc>
          <w:tcPr>
            <w:tcW w:w="284" w:type="dxa"/>
          </w:tcPr>
          <w:p w14:paraId="31080E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8B8B337" w14:textId="77777777" w:rsidR="00064E4B" w:rsidRPr="008215D4" w:rsidRDefault="00064E4B" w:rsidP="00F76B35">
            <w:pPr>
              <w:spacing w:after="0"/>
              <w:rPr>
                <w:rFonts w:ascii="Arial" w:hAnsi="Arial" w:cs="Arial"/>
                <w:sz w:val="16"/>
                <w:szCs w:val="16"/>
              </w:rPr>
            </w:pPr>
          </w:p>
        </w:tc>
        <w:tc>
          <w:tcPr>
            <w:tcW w:w="4678" w:type="dxa"/>
          </w:tcPr>
          <w:p w14:paraId="1D1CE7F9" w14:textId="799CA025" w:rsidR="00064E4B" w:rsidRPr="008215D4" w:rsidRDefault="00064E4B" w:rsidP="00F76B35">
            <w:pPr>
              <w:spacing w:after="0"/>
              <w:rPr>
                <w:rFonts w:ascii="Arial" w:hAnsi="Arial" w:cs="Arial"/>
                <w:sz w:val="16"/>
                <w:szCs w:val="16"/>
              </w:rPr>
            </w:pPr>
            <w:r w:rsidRPr="008215D4">
              <w:rPr>
                <w:rFonts w:ascii="Arial" w:hAnsi="Arial" w:cs="Arial"/>
                <w:sz w:val="16"/>
                <w:szCs w:val="16"/>
              </w:rPr>
              <w:t>Wildcard authorized APN in TWAN</w:t>
            </w:r>
          </w:p>
        </w:tc>
        <w:tc>
          <w:tcPr>
            <w:tcW w:w="850" w:type="dxa"/>
          </w:tcPr>
          <w:p w14:paraId="78FC06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21CA9B28" w14:textId="77777777" w:rsidTr="006528F8">
        <w:tc>
          <w:tcPr>
            <w:tcW w:w="817" w:type="dxa"/>
          </w:tcPr>
          <w:p w14:paraId="72FEE5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37AA2E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6B6D3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7EEB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0457</w:t>
            </w:r>
          </w:p>
        </w:tc>
        <w:tc>
          <w:tcPr>
            <w:tcW w:w="284" w:type="dxa"/>
          </w:tcPr>
          <w:p w14:paraId="2F768F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6EE962" w14:textId="77777777" w:rsidR="00064E4B" w:rsidRPr="008215D4" w:rsidRDefault="00064E4B" w:rsidP="00F76B35">
            <w:pPr>
              <w:spacing w:after="0"/>
              <w:rPr>
                <w:rFonts w:ascii="Arial" w:hAnsi="Arial" w:cs="Arial"/>
                <w:sz w:val="16"/>
                <w:szCs w:val="16"/>
              </w:rPr>
            </w:pPr>
          </w:p>
        </w:tc>
        <w:tc>
          <w:tcPr>
            <w:tcW w:w="4678" w:type="dxa"/>
          </w:tcPr>
          <w:p w14:paraId="7273B957" w14:textId="30BFFD8D" w:rsidR="00064E4B" w:rsidRPr="008215D4" w:rsidRDefault="00064E4B" w:rsidP="00F76B35">
            <w:pPr>
              <w:spacing w:after="0"/>
              <w:rPr>
                <w:rFonts w:ascii="Arial" w:hAnsi="Arial" w:cs="Arial"/>
                <w:sz w:val="16"/>
                <w:szCs w:val="16"/>
              </w:rPr>
            </w:pPr>
            <w:r w:rsidRPr="008215D4">
              <w:rPr>
                <w:rFonts w:ascii="Arial" w:hAnsi="Arial" w:cs="Arial"/>
                <w:sz w:val="16"/>
                <w:szCs w:val="16"/>
              </w:rPr>
              <w:t>APN information over S6b</w:t>
            </w:r>
          </w:p>
        </w:tc>
        <w:tc>
          <w:tcPr>
            <w:tcW w:w="850" w:type="dxa"/>
          </w:tcPr>
          <w:p w14:paraId="5C9A2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3FDF030E" w14:textId="77777777" w:rsidTr="006528F8">
        <w:tc>
          <w:tcPr>
            <w:tcW w:w="817" w:type="dxa"/>
          </w:tcPr>
          <w:p w14:paraId="74AF0F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AF702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711B7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CP-160231</w:t>
            </w:r>
          </w:p>
        </w:tc>
        <w:tc>
          <w:tcPr>
            <w:tcW w:w="708" w:type="dxa"/>
          </w:tcPr>
          <w:p w14:paraId="462BC8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0458</w:t>
            </w:r>
          </w:p>
        </w:tc>
        <w:tc>
          <w:tcPr>
            <w:tcW w:w="284" w:type="dxa"/>
          </w:tcPr>
          <w:p w14:paraId="18A94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8BCCBAC" w14:textId="77777777" w:rsidR="00064E4B" w:rsidRPr="008215D4" w:rsidRDefault="00064E4B" w:rsidP="00F76B35">
            <w:pPr>
              <w:spacing w:after="0"/>
              <w:rPr>
                <w:rFonts w:ascii="Arial" w:hAnsi="Arial" w:cs="Arial"/>
                <w:sz w:val="16"/>
                <w:szCs w:val="16"/>
              </w:rPr>
            </w:pPr>
          </w:p>
        </w:tc>
        <w:tc>
          <w:tcPr>
            <w:tcW w:w="4678" w:type="dxa"/>
          </w:tcPr>
          <w:p w14:paraId="30F3EC94" w14:textId="49FC224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NBIFOM reference</w:t>
            </w:r>
          </w:p>
        </w:tc>
        <w:tc>
          <w:tcPr>
            <w:tcW w:w="850" w:type="dxa"/>
          </w:tcPr>
          <w:p w14:paraId="18C7B1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45C7C988" w14:textId="77777777" w:rsidTr="006528F8">
        <w:tc>
          <w:tcPr>
            <w:tcW w:w="817" w:type="dxa"/>
          </w:tcPr>
          <w:p w14:paraId="6984FB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2DB873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82DB9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CP-160223</w:t>
            </w:r>
          </w:p>
        </w:tc>
        <w:tc>
          <w:tcPr>
            <w:tcW w:w="708" w:type="dxa"/>
          </w:tcPr>
          <w:p w14:paraId="2D3B0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0459</w:t>
            </w:r>
          </w:p>
        </w:tc>
        <w:tc>
          <w:tcPr>
            <w:tcW w:w="284" w:type="dxa"/>
          </w:tcPr>
          <w:p w14:paraId="4DAFEC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93AAAF5" w14:textId="77777777" w:rsidR="00064E4B" w:rsidRPr="008215D4" w:rsidRDefault="00064E4B" w:rsidP="00F76B35">
            <w:pPr>
              <w:spacing w:after="0"/>
              <w:rPr>
                <w:rFonts w:ascii="Arial" w:hAnsi="Arial" w:cs="Arial"/>
                <w:sz w:val="16"/>
                <w:szCs w:val="16"/>
              </w:rPr>
            </w:pPr>
          </w:p>
        </w:tc>
        <w:tc>
          <w:tcPr>
            <w:tcW w:w="4678" w:type="dxa"/>
          </w:tcPr>
          <w:p w14:paraId="71008930" w14:textId="2DDE6E4F" w:rsidR="00064E4B" w:rsidRPr="008215D4" w:rsidRDefault="00064E4B" w:rsidP="00F76B35">
            <w:pPr>
              <w:spacing w:after="0"/>
              <w:rPr>
                <w:rFonts w:ascii="Arial" w:hAnsi="Arial" w:cs="Arial"/>
                <w:sz w:val="16"/>
                <w:szCs w:val="16"/>
              </w:rPr>
            </w:pPr>
            <w:r w:rsidRPr="008215D4">
              <w:rPr>
                <w:rFonts w:ascii="Arial" w:hAnsi="Arial" w:cs="Arial"/>
                <w:sz w:val="16"/>
                <w:szCs w:val="16"/>
              </w:rPr>
              <w:t>Incorrect usage of term "Untrusted WLAN" when RAT type is not known</w:t>
            </w:r>
          </w:p>
        </w:tc>
        <w:tc>
          <w:tcPr>
            <w:tcW w:w="850" w:type="dxa"/>
          </w:tcPr>
          <w:p w14:paraId="3C9BF3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57E9B1BB" w14:textId="77777777" w:rsidTr="006528F8">
        <w:tc>
          <w:tcPr>
            <w:tcW w:w="817" w:type="dxa"/>
          </w:tcPr>
          <w:p w14:paraId="1C8B4C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70C8C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2788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3DCC06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0463</w:t>
            </w:r>
          </w:p>
        </w:tc>
        <w:tc>
          <w:tcPr>
            <w:tcW w:w="284" w:type="dxa"/>
          </w:tcPr>
          <w:p w14:paraId="5729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7F0598C5" w14:textId="77777777" w:rsidR="00064E4B" w:rsidRPr="008215D4" w:rsidRDefault="00064E4B" w:rsidP="00F76B35">
            <w:pPr>
              <w:spacing w:after="0"/>
              <w:rPr>
                <w:rFonts w:ascii="Arial" w:hAnsi="Arial" w:cs="Arial"/>
                <w:sz w:val="16"/>
                <w:szCs w:val="16"/>
              </w:rPr>
            </w:pPr>
          </w:p>
        </w:tc>
        <w:tc>
          <w:tcPr>
            <w:tcW w:w="4678" w:type="dxa"/>
          </w:tcPr>
          <w:p w14:paraId="71FC58B4" w14:textId="6ABD662C" w:rsidR="00064E4B" w:rsidRPr="008215D4" w:rsidRDefault="00064E4B" w:rsidP="00F76B35">
            <w:pPr>
              <w:spacing w:after="0"/>
              <w:rPr>
                <w:rFonts w:ascii="Arial" w:hAnsi="Arial" w:cs="Arial"/>
                <w:sz w:val="16"/>
                <w:szCs w:val="16"/>
              </w:rPr>
            </w:pPr>
            <w:r w:rsidRPr="008215D4">
              <w:rPr>
                <w:rFonts w:ascii="Arial" w:hAnsi="Arial" w:cs="Arial"/>
                <w:sz w:val="16"/>
                <w:szCs w:val="16"/>
              </w:rPr>
              <w:t>APN subscription check in the STa authentication and authorization procedure</w:t>
            </w:r>
          </w:p>
        </w:tc>
        <w:tc>
          <w:tcPr>
            <w:tcW w:w="850" w:type="dxa"/>
          </w:tcPr>
          <w:p w14:paraId="78E3D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476573A7" w14:textId="77777777" w:rsidTr="006528F8">
        <w:tc>
          <w:tcPr>
            <w:tcW w:w="817" w:type="dxa"/>
          </w:tcPr>
          <w:p w14:paraId="3B543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99C5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EE9EB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1EFFF5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0465</w:t>
            </w:r>
          </w:p>
        </w:tc>
        <w:tc>
          <w:tcPr>
            <w:tcW w:w="284" w:type="dxa"/>
          </w:tcPr>
          <w:p w14:paraId="5C7F83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F896E36" w14:textId="77777777" w:rsidR="00064E4B" w:rsidRPr="008215D4" w:rsidRDefault="00064E4B" w:rsidP="00F76B35">
            <w:pPr>
              <w:spacing w:after="0"/>
              <w:rPr>
                <w:rFonts w:ascii="Arial" w:hAnsi="Arial" w:cs="Arial"/>
                <w:sz w:val="16"/>
                <w:szCs w:val="16"/>
              </w:rPr>
            </w:pPr>
          </w:p>
        </w:tc>
        <w:tc>
          <w:tcPr>
            <w:tcW w:w="4678" w:type="dxa"/>
          </w:tcPr>
          <w:p w14:paraId="22D52CDA" w14:textId="14C2C843" w:rsidR="00064E4B" w:rsidRPr="008215D4" w:rsidRDefault="00064E4B" w:rsidP="00F76B35">
            <w:pPr>
              <w:spacing w:after="0"/>
              <w:rPr>
                <w:rFonts w:ascii="Arial" w:hAnsi="Arial" w:cs="Arial"/>
                <w:sz w:val="16"/>
                <w:szCs w:val="16"/>
              </w:rPr>
            </w:pPr>
            <w:r w:rsidRPr="008215D4">
              <w:rPr>
                <w:rFonts w:ascii="Arial" w:hAnsi="Arial" w:cs="Arial"/>
                <w:sz w:val="16"/>
                <w:szCs w:val="16"/>
              </w:rPr>
              <w:t>Transferring AAA identifier from the ePDG/TWAN to the PGW</w:t>
            </w:r>
          </w:p>
        </w:tc>
        <w:tc>
          <w:tcPr>
            <w:tcW w:w="850" w:type="dxa"/>
          </w:tcPr>
          <w:p w14:paraId="672667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6377B561" w14:textId="77777777" w:rsidTr="006528F8">
        <w:tc>
          <w:tcPr>
            <w:tcW w:w="817" w:type="dxa"/>
          </w:tcPr>
          <w:p w14:paraId="1A12B2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5A65E4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11F1E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08DDA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0461</w:t>
            </w:r>
          </w:p>
        </w:tc>
        <w:tc>
          <w:tcPr>
            <w:tcW w:w="284" w:type="dxa"/>
          </w:tcPr>
          <w:p w14:paraId="3BB43D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9E1EBA" w14:textId="77777777" w:rsidR="00064E4B" w:rsidRPr="008215D4" w:rsidRDefault="00064E4B" w:rsidP="00F76B35">
            <w:pPr>
              <w:spacing w:after="0"/>
              <w:rPr>
                <w:rFonts w:ascii="Arial" w:hAnsi="Arial" w:cs="Arial"/>
                <w:sz w:val="16"/>
                <w:szCs w:val="16"/>
              </w:rPr>
            </w:pPr>
          </w:p>
        </w:tc>
        <w:tc>
          <w:tcPr>
            <w:tcW w:w="4678" w:type="dxa"/>
          </w:tcPr>
          <w:p w14:paraId="0CB83A23" w14:textId="2655C61D"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Server/Proxy – EIR reference point</w:t>
            </w:r>
          </w:p>
        </w:tc>
        <w:tc>
          <w:tcPr>
            <w:tcW w:w="850" w:type="dxa"/>
          </w:tcPr>
          <w:p w14:paraId="129B1B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A6EF178" w14:textId="77777777" w:rsidTr="006528F8">
        <w:tc>
          <w:tcPr>
            <w:tcW w:w="817" w:type="dxa"/>
          </w:tcPr>
          <w:p w14:paraId="02763E7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0D46B7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CF73E1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6415EE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0462</w:t>
            </w:r>
          </w:p>
        </w:tc>
        <w:tc>
          <w:tcPr>
            <w:tcW w:w="284" w:type="dxa"/>
          </w:tcPr>
          <w:p w14:paraId="38660D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3875BEA8" w14:textId="77777777" w:rsidR="00064E4B" w:rsidRPr="008215D4" w:rsidRDefault="00064E4B" w:rsidP="00F76B35">
            <w:pPr>
              <w:spacing w:after="0"/>
              <w:rPr>
                <w:rFonts w:ascii="Arial" w:hAnsi="Arial" w:cs="Arial"/>
                <w:sz w:val="16"/>
                <w:szCs w:val="16"/>
              </w:rPr>
            </w:pPr>
          </w:p>
        </w:tc>
        <w:tc>
          <w:tcPr>
            <w:tcW w:w="4678" w:type="dxa"/>
          </w:tcPr>
          <w:p w14:paraId="3E1805B4" w14:textId="240D9765" w:rsidR="00064E4B" w:rsidRPr="008215D4" w:rsidRDefault="00064E4B" w:rsidP="00F76B35">
            <w:pPr>
              <w:spacing w:after="0"/>
              <w:rPr>
                <w:rFonts w:ascii="Arial" w:hAnsi="Arial" w:cs="Arial"/>
                <w:sz w:val="16"/>
                <w:szCs w:val="16"/>
              </w:rPr>
            </w:pPr>
            <w:r w:rsidRPr="008215D4">
              <w:rPr>
                <w:rFonts w:ascii="Arial" w:hAnsi="Arial" w:cs="Arial"/>
                <w:sz w:val="16"/>
                <w:szCs w:val="16"/>
              </w:rPr>
              <w:t>STa and SWm extensions for IMEI check</w:t>
            </w:r>
          </w:p>
        </w:tc>
        <w:tc>
          <w:tcPr>
            <w:tcW w:w="850" w:type="dxa"/>
          </w:tcPr>
          <w:p w14:paraId="3A9FA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74447A5" w14:textId="77777777" w:rsidTr="006528F8">
        <w:tc>
          <w:tcPr>
            <w:tcW w:w="817" w:type="dxa"/>
          </w:tcPr>
          <w:p w14:paraId="2D3248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D0EBB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3928D7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6ECFD9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36CF6F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DA0DAF5" w14:textId="77777777" w:rsidR="00064E4B" w:rsidRPr="008215D4" w:rsidRDefault="00064E4B" w:rsidP="00F76B35">
            <w:pPr>
              <w:spacing w:after="0"/>
              <w:rPr>
                <w:rFonts w:ascii="Arial" w:hAnsi="Arial" w:cs="Arial"/>
                <w:sz w:val="16"/>
                <w:szCs w:val="16"/>
              </w:rPr>
            </w:pPr>
          </w:p>
        </w:tc>
        <w:tc>
          <w:tcPr>
            <w:tcW w:w="4678" w:type="dxa"/>
          </w:tcPr>
          <w:p w14:paraId="4F001037" w14:textId="181FF90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Destination-Host correction on STa &amp; SWm</w:t>
            </w:r>
          </w:p>
        </w:tc>
        <w:tc>
          <w:tcPr>
            <w:tcW w:w="850" w:type="dxa"/>
          </w:tcPr>
          <w:p w14:paraId="507AEF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76BB7B2E" w14:textId="77777777" w:rsidTr="006528F8">
        <w:tc>
          <w:tcPr>
            <w:tcW w:w="817" w:type="dxa"/>
          </w:tcPr>
          <w:p w14:paraId="317D35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B7A17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5E7B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2543B5C9" w14:textId="77777777" w:rsidR="00064E4B" w:rsidRPr="008215D4" w:rsidRDefault="00064E4B" w:rsidP="00F76B35">
            <w:pPr>
              <w:spacing w:after="0"/>
              <w:rPr>
                <w:rFonts w:ascii="Arial" w:hAnsi="Arial" w:cs="Arial"/>
                <w:sz w:val="16"/>
                <w:szCs w:val="16"/>
              </w:rPr>
            </w:pPr>
          </w:p>
        </w:tc>
        <w:tc>
          <w:tcPr>
            <w:tcW w:w="284" w:type="dxa"/>
          </w:tcPr>
          <w:p w14:paraId="31A19BAA" w14:textId="77777777" w:rsidR="00064E4B" w:rsidRPr="008215D4" w:rsidRDefault="00064E4B" w:rsidP="00F76B35">
            <w:pPr>
              <w:spacing w:after="0"/>
              <w:rPr>
                <w:rFonts w:ascii="Arial" w:hAnsi="Arial" w:cs="Arial"/>
                <w:sz w:val="16"/>
                <w:szCs w:val="16"/>
              </w:rPr>
            </w:pPr>
          </w:p>
        </w:tc>
        <w:tc>
          <w:tcPr>
            <w:tcW w:w="425" w:type="dxa"/>
          </w:tcPr>
          <w:p w14:paraId="7EA9AE38" w14:textId="77777777" w:rsidR="00064E4B" w:rsidRPr="008215D4" w:rsidRDefault="00064E4B" w:rsidP="00F76B35">
            <w:pPr>
              <w:spacing w:after="0"/>
              <w:rPr>
                <w:rFonts w:ascii="Arial" w:hAnsi="Arial" w:cs="Arial"/>
                <w:sz w:val="16"/>
                <w:szCs w:val="16"/>
              </w:rPr>
            </w:pPr>
          </w:p>
        </w:tc>
        <w:tc>
          <w:tcPr>
            <w:tcW w:w="4678" w:type="dxa"/>
          </w:tcPr>
          <w:p w14:paraId="1FDD92B7" w14:textId="3EFCADF0"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3GPP AAA Server </w:t>
            </w:r>
            <w:r w:rsidRPr="008215D4">
              <w:rPr>
                <w:rFonts w:ascii="Arial" w:hAnsi="Arial" w:cs="Arial" w:hint="eastAsia"/>
                <w:sz w:val="16"/>
                <w:szCs w:val="16"/>
              </w:rPr>
              <w:t>behaviour in the user profile updated procedure</w:t>
            </w:r>
          </w:p>
        </w:tc>
        <w:tc>
          <w:tcPr>
            <w:tcW w:w="850" w:type="dxa"/>
          </w:tcPr>
          <w:p w14:paraId="125234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3348CC1" w14:textId="77777777" w:rsidTr="006528F8">
        <w:tc>
          <w:tcPr>
            <w:tcW w:w="817" w:type="dxa"/>
          </w:tcPr>
          <w:p w14:paraId="117185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B1F42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94270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54E218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0489</w:t>
            </w:r>
          </w:p>
        </w:tc>
        <w:tc>
          <w:tcPr>
            <w:tcW w:w="284" w:type="dxa"/>
          </w:tcPr>
          <w:p w14:paraId="00D087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9326166" w14:textId="77777777" w:rsidR="00064E4B" w:rsidRPr="008215D4" w:rsidRDefault="00064E4B" w:rsidP="00F76B35">
            <w:pPr>
              <w:spacing w:after="0"/>
              <w:rPr>
                <w:rFonts w:ascii="Arial" w:hAnsi="Arial" w:cs="Arial"/>
                <w:sz w:val="16"/>
                <w:szCs w:val="16"/>
              </w:rPr>
            </w:pPr>
          </w:p>
        </w:tc>
        <w:tc>
          <w:tcPr>
            <w:tcW w:w="4678" w:type="dxa"/>
          </w:tcPr>
          <w:p w14:paraId="5AE1D182" w14:textId="4E8D98F9"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Undefined bit in DER-Flags</w:t>
            </w:r>
          </w:p>
        </w:tc>
        <w:tc>
          <w:tcPr>
            <w:tcW w:w="850" w:type="dxa"/>
          </w:tcPr>
          <w:p w14:paraId="242F3C9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6ABEB756" w14:textId="77777777" w:rsidTr="006528F8">
        <w:tc>
          <w:tcPr>
            <w:tcW w:w="817" w:type="dxa"/>
          </w:tcPr>
          <w:p w14:paraId="520893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E0C38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5DC9A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B263E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0468</w:t>
            </w:r>
          </w:p>
        </w:tc>
        <w:tc>
          <w:tcPr>
            <w:tcW w:w="284" w:type="dxa"/>
          </w:tcPr>
          <w:p w14:paraId="25267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085CDFDD" w14:textId="77777777" w:rsidR="00064E4B" w:rsidRPr="008215D4" w:rsidRDefault="00064E4B" w:rsidP="00F76B35">
            <w:pPr>
              <w:spacing w:after="0"/>
              <w:rPr>
                <w:rFonts w:ascii="Arial" w:hAnsi="Arial" w:cs="Arial"/>
                <w:sz w:val="16"/>
                <w:szCs w:val="16"/>
              </w:rPr>
            </w:pPr>
          </w:p>
        </w:tc>
        <w:tc>
          <w:tcPr>
            <w:tcW w:w="4678" w:type="dxa"/>
          </w:tcPr>
          <w:p w14:paraId="50A2600C" w14:textId="0CCF50D6" w:rsidR="00064E4B" w:rsidRPr="008215D4" w:rsidRDefault="00064E4B" w:rsidP="00F76B35">
            <w:pPr>
              <w:spacing w:after="0"/>
              <w:rPr>
                <w:rFonts w:ascii="Arial" w:hAnsi="Arial" w:cs="Arial"/>
                <w:sz w:val="16"/>
                <w:szCs w:val="16"/>
              </w:rPr>
            </w:pPr>
            <w:r w:rsidRPr="008215D4">
              <w:rPr>
                <w:rFonts w:ascii="Arial" w:hAnsi="Arial" w:cs="Arial"/>
                <w:sz w:val="16"/>
                <w:szCs w:val="16"/>
              </w:rPr>
              <w:t>Handover of Emergency PDN Connections</w:t>
            </w:r>
          </w:p>
        </w:tc>
        <w:tc>
          <w:tcPr>
            <w:tcW w:w="850" w:type="dxa"/>
          </w:tcPr>
          <w:p w14:paraId="004B7B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B3CE23F" w14:textId="77777777" w:rsidTr="006528F8">
        <w:tc>
          <w:tcPr>
            <w:tcW w:w="817" w:type="dxa"/>
          </w:tcPr>
          <w:p w14:paraId="318C5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0696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606C7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D2F63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0471</w:t>
            </w:r>
          </w:p>
        </w:tc>
        <w:tc>
          <w:tcPr>
            <w:tcW w:w="284" w:type="dxa"/>
          </w:tcPr>
          <w:p w14:paraId="3DFB83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7F90A51" w14:textId="77777777" w:rsidR="00064E4B" w:rsidRPr="008215D4" w:rsidRDefault="00064E4B" w:rsidP="00F76B35">
            <w:pPr>
              <w:spacing w:after="0"/>
              <w:rPr>
                <w:rFonts w:ascii="Arial" w:hAnsi="Arial" w:cs="Arial"/>
                <w:sz w:val="16"/>
                <w:szCs w:val="16"/>
              </w:rPr>
            </w:pPr>
          </w:p>
        </w:tc>
        <w:tc>
          <w:tcPr>
            <w:tcW w:w="4678" w:type="dxa"/>
          </w:tcPr>
          <w:p w14:paraId="74E3E4B4" w14:textId="6E04C4A6"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for Emergency Attach over WLAN</w:t>
            </w:r>
          </w:p>
        </w:tc>
        <w:tc>
          <w:tcPr>
            <w:tcW w:w="850" w:type="dxa"/>
          </w:tcPr>
          <w:p w14:paraId="65C9D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6259D6C" w14:textId="77777777" w:rsidTr="006528F8">
        <w:tc>
          <w:tcPr>
            <w:tcW w:w="817" w:type="dxa"/>
          </w:tcPr>
          <w:p w14:paraId="39C03D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1F16E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CD31B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59D08A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0473</w:t>
            </w:r>
          </w:p>
        </w:tc>
        <w:tc>
          <w:tcPr>
            <w:tcW w:w="284" w:type="dxa"/>
          </w:tcPr>
          <w:p w14:paraId="305A6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E223FAE" w14:textId="77777777" w:rsidR="00064E4B" w:rsidRPr="008215D4" w:rsidRDefault="00064E4B" w:rsidP="00F76B35">
            <w:pPr>
              <w:spacing w:after="0"/>
              <w:rPr>
                <w:rFonts w:ascii="Arial" w:hAnsi="Arial" w:cs="Arial"/>
                <w:sz w:val="16"/>
                <w:szCs w:val="16"/>
              </w:rPr>
            </w:pPr>
          </w:p>
        </w:tc>
        <w:tc>
          <w:tcPr>
            <w:tcW w:w="4678" w:type="dxa"/>
          </w:tcPr>
          <w:p w14:paraId="1858AE93" w14:textId="380DA290"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services over untrusted WLAN for unauthenticated or unauthorized UEs</w:t>
            </w:r>
          </w:p>
        </w:tc>
        <w:tc>
          <w:tcPr>
            <w:tcW w:w="850" w:type="dxa"/>
          </w:tcPr>
          <w:p w14:paraId="1D2DE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766E214" w14:textId="77777777" w:rsidTr="006528F8">
        <w:tc>
          <w:tcPr>
            <w:tcW w:w="817" w:type="dxa"/>
          </w:tcPr>
          <w:p w14:paraId="6C14F7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B780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5E669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3357F7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0474</w:t>
            </w:r>
          </w:p>
        </w:tc>
        <w:tc>
          <w:tcPr>
            <w:tcW w:w="284" w:type="dxa"/>
          </w:tcPr>
          <w:p w14:paraId="50B16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90840ED" w14:textId="77777777" w:rsidR="00064E4B" w:rsidRPr="008215D4" w:rsidRDefault="00064E4B" w:rsidP="00F76B35">
            <w:pPr>
              <w:spacing w:after="0"/>
              <w:rPr>
                <w:rFonts w:ascii="Arial" w:hAnsi="Arial" w:cs="Arial"/>
                <w:sz w:val="16"/>
                <w:szCs w:val="16"/>
              </w:rPr>
            </w:pPr>
          </w:p>
        </w:tc>
        <w:tc>
          <w:tcPr>
            <w:tcW w:w="4678" w:type="dxa"/>
          </w:tcPr>
          <w:p w14:paraId="40372857" w14:textId="02F20075"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Emergency sessions over Trusted WLAN</w:t>
            </w:r>
          </w:p>
        </w:tc>
        <w:tc>
          <w:tcPr>
            <w:tcW w:w="850" w:type="dxa"/>
          </w:tcPr>
          <w:p w14:paraId="1F136D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2B58E5B" w14:textId="77777777" w:rsidTr="006528F8">
        <w:tc>
          <w:tcPr>
            <w:tcW w:w="817" w:type="dxa"/>
          </w:tcPr>
          <w:p w14:paraId="50FBE5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AB31B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7423F9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231C3F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0469</w:t>
            </w:r>
          </w:p>
        </w:tc>
        <w:tc>
          <w:tcPr>
            <w:tcW w:w="284" w:type="dxa"/>
          </w:tcPr>
          <w:p w14:paraId="0DC26B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70057BD" w14:textId="77777777" w:rsidR="00064E4B" w:rsidRPr="008215D4" w:rsidRDefault="00064E4B" w:rsidP="00F76B35">
            <w:pPr>
              <w:spacing w:after="0"/>
              <w:rPr>
                <w:rFonts w:ascii="Arial" w:hAnsi="Arial" w:cs="Arial"/>
                <w:sz w:val="16"/>
                <w:szCs w:val="16"/>
              </w:rPr>
            </w:pPr>
          </w:p>
        </w:tc>
        <w:tc>
          <w:tcPr>
            <w:tcW w:w="4678" w:type="dxa"/>
          </w:tcPr>
          <w:p w14:paraId="7698FC3E" w14:textId="6CAF9552" w:rsidR="00064E4B" w:rsidRPr="008215D4" w:rsidRDefault="00064E4B" w:rsidP="00F76B35">
            <w:pPr>
              <w:spacing w:after="0"/>
              <w:rPr>
                <w:rFonts w:ascii="Arial" w:hAnsi="Arial" w:cs="Arial"/>
                <w:sz w:val="16"/>
                <w:szCs w:val="16"/>
              </w:rPr>
            </w:pPr>
            <w:r w:rsidRPr="008215D4">
              <w:rPr>
                <w:rFonts w:ascii="Arial" w:hAnsi="Arial" w:cs="Arial"/>
                <w:sz w:val="16"/>
                <w:szCs w:val="16"/>
              </w:rPr>
              <w:t>Missing IMEI-Check-In-VPLMN-Result AVP</w:t>
            </w:r>
          </w:p>
        </w:tc>
        <w:tc>
          <w:tcPr>
            <w:tcW w:w="850" w:type="dxa"/>
          </w:tcPr>
          <w:p w14:paraId="6611C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61DD132" w14:textId="77777777" w:rsidTr="006528F8">
        <w:tc>
          <w:tcPr>
            <w:tcW w:w="817" w:type="dxa"/>
          </w:tcPr>
          <w:p w14:paraId="1A23110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E50F6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30BD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48BE75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0477</w:t>
            </w:r>
          </w:p>
        </w:tc>
        <w:tc>
          <w:tcPr>
            <w:tcW w:w="284" w:type="dxa"/>
          </w:tcPr>
          <w:p w14:paraId="4D9C3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8FD8625" w14:textId="77777777" w:rsidR="00064E4B" w:rsidRPr="008215D4" w:rsidRDefault="00064E4B" w:rsidP="00F76B35">
            <w:pPr>
              <w:spacing w:after="0"/>
              <w:rPr>
                <w:rFonts w:ascii="Arial" w:hAnsi="Arial" w:cs="Arial"/>
                <w:sz w:val="16"/>
                <w:szCs w:val="16"/>
              </w:rPr>
            </w:pPr>
          </w:p>
        </w:tc>
        <w:tc>
          <w:tcPr>
            <w:tcW w:w="4678" w:type="dxa"/>
          </w:tcPr>
          <w:p w14:paraId="7E0CD345" w14:textId="5332A555"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call flow for untrusted WLAN</w:t>
            </w:r>
          </w:p>
        </w:tc>
        <w:tc>
          <w:tcPr>
            <w:tcW w:w="850" w:type="dxa"/>
          </w:tcPr>
          <w:p w14:paraId="4D11FCD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008D629" w14:textId="77777777" w:rsidTr="006528F8">
        <w:tc>
          <w:tcPr>
            <w:tcW w:w="817" w:type="dxa"/>
          </w:tcPr>
          <w:p w14:paraId="00EF4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66227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E82AC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CP-160657</w:t>
            </w:r>
          </w:p>
        </w:tc>
        <w:tc>
          <w:tcPr>
            <w:tcW w:w="708" w:type="dxa"/>
          </w:tcPr>
          <w:p w14:paraId="660E1B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0476</w:t>
            </w:r>
          </w:p>
        </w:tc>
        <w:tc>
          <w:tcPr>
            <w:tcW w:w="284" w:type="dxa"/>
          </w:tcPr>
          <w:p w14:paraId="46365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09844A4" w14:textId="77777777" w:rsidR="00064E4B" w:rsidRPr="008215D4" w:rsidRDefault="00064E4B" w:rsidP="00F76B35">
            <w:pPr>
              <w:spacing w:after="0"/>
              <w:rPr>
                <w:rFonts w:ascii="Arial" w:hAnsi="Arial" w:cs="Arial"/>
                <w:sz w:val="16"/>
                <w:szCs w:val="16"/>
              </w:rPr>
            </w:pPr>
          </w:p>
        </w:tc>
        <w:tc>
          <w:tcPr>
            <w:tcW w:w="4678" w:type="dxa"/>
          </w:tcPr>
          <w:p w14:paraId="2D9331B1" w14:textId="1110123C" w:rsidR="00064E4B" w:rsidRPr="008215D4" w:rsidRDefault="00064E4B" w:rsidP="00F76B35">
            <w:pPr>
              <w:spacing w:after="0"/>
              <w:rPr>
                <w:rFonts w:ascii="Arial" w:hAnsi="Arial" w:cs="Arial"/>
                <w:sz w:val="16"/>
                <w:szCs w:val="16"/>
              </w:rPr>
            </w:pPr>
            <w:r w:rsidRPr="008215D4">
              <w:rPr>
                <w:rFonts w:ascii="Arial" w:hAnsi="Arial" w:cs="Arial"/>
                <w:sz w:val="16"/>
                <w:szCs w:val="16"/>
              </w:rPr>
              <w:t>APN-Configuration AVP format for Non-3GPP accesses</w:t>
            </w:r>
          </w:p>
        </w:tc>
        <w:tc>
          <w:tcPr>
            <w:tcW w:w="850" w:type="dxa"/>
          </w:tcPr>
          <w:p w14:paraId="02E61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38A7B4A" w14:textId="77777777" w:rsidTr="006528F8">
        <w:tc>
          <w:tcPr>
            <w:tcW w:w="817" w:type="dxa"/>
          </w:tcPr>
          <w:p w14:paraId="7E0CB8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91348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3C140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CP-160681</w:t>
            </w:r>
          </w:p>
        </w:tc>
        <w:tc>
          <w:tcPr>
            <w:tcW w:w="708" w:type="dxa"/>
          </w:tcPr>
          <w:p w14:paraId="27E54C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0484</w:t>
            </w:r>
          </w:p>
        </w:tc>
        <w:tc>
          <w:tcPr>
            <w:tcW w:w="284" w:type="dxa"/>
          </w:tcPr>
          <w:p w14:paraId="22ACC4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B9792B" w14:textId="77777777" w:rsidR="00064E4B" w:rsidRPr="008215D4" w:rsidRDefault="00064E4B" w:rsidP="00F76B35">
            <w:pPr>
              <w:spacing w:after="0"/>
              <w:rPr>
                <w:rFonts w:ascii="Arial" w:hAnsi="Arial" w:cs="Arial"/>
                <w:sz w:val="16"/>
                <w:szCs w:val="16"/>
              </w:rPr>
            </w:pPr>
          </w:p>
        </w:tc>
        <w:tc>
          <w:tcPr>
            <w:tcW w:w="4678" w:type="dxa"/>
          </w:tcPr>
          <w:p w14:paraId="590B45E2" w14:textId="5C8E0DEF" w:rsidR="00064E4B" w:rsidRPr="008215D4" w:rsidRDefault="00064E4B" w:rsidP="00F76B35">
            <w:pPr>
              <w:spacing w:after="0"/>
              <w:rPr>
                <w:rFonts w:ascii="Arial" w:hAnsi="Arial" w:cs="Arial"/>
                <w:sz w:val="16"/>
                <w:szCs w:val="16"/>
              </w:rPr>
            </w:pPr>
            <w:r w:rsidRPr="008215D4">
              <w:rPr>
                <w:rFonts w:ascii="Arial" w:hAnsi="Arial" w:cs="Arial"/>
                <w:sz w:val="16"/>
                <w:szCs w:val="16"/>
              </w:rPr>
              <w:t>Load Control</w:t>
            </w:r>
          </w:p>
        </w:tc>
        <w:tc>
          <w:tcPr>
            <w:tcW w:w="850" w:type="dxa"/>
          </w:tcPr>
          <w:p w14:paraId="2084D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7D3110B" w14:textId="77777777" w:rsidTr="006528F8">
        <w:tc>
          <w:tcPr>
            <w:tcW w:w="817" w:type="dxa"/>
          </w:tcPr>
          <w:p w14:paraId="12A897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8C81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FEB0A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CP-160653</w:t>
            </w:r>
          </w:p>
        </w:tc>
        <w:tc>
          <w:tcPr>
            <w:tcW w:w="708" w:type="dxa"/>
          </w:tcPr>
          <w:p w14:paraId="56F16B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0486</w:t>
            </w:r>
          </w:p>
        </w:tc>
        <w:tc>
          <w:tcPr>
            <w:tcW w:w="284" w:type="dxa"/>
          </w:tcPr>
          <w:p w14:paraId="06C599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4BF05F8" w14:textId="77777777" w:rsidR="00064E4B" w:rsidRPr="008215D4" w:rsidRDefault="00064E4B" w:rsidP="00F76B35">
            <w:pPr>
              <w:spacing w:after="0"/>
              <w:rPr>
                <w:rFonts w:ascii="Arial" w:hAnsi="Arial" w:cs="Arial"/>
                <w:sz w:val="16"/>
                <w:szCs w:val="16"/>
              </w:rPr>
            </w:pPr>
          </w:p>
        </w:tc>
        <w:tc>
          <w:tcPr>
            <w:tcW w:w="4678" w:type="dxa"/>
          </w:tcPr>
          <w:p w14:paraId="6590EF90" w14:textId="766A3D4F" w:rsidR="00064E4B" w:rsidRPr="008215D4" w:rsidRDefault="00064E4B" w:rsidP="00F76B35">
            <w:pPr>
              <w:spacing w:after="0"/>
              <w:rPr>
                <w:rFonts w:ascii="Arial" w:hAnsi="Arial" w:cs="Arial"/>
                <w:sz w:val="16"/>
                <w:szCs w:val="16"/>
              </w:rPr>
            </w:pPr>
            <w:r w:rsidRPr="008215D4">
              <w:rPr>
                <w:rFonts w:ascii="Arial" w:hAnsi="Arial" w:cs="Arial"/>
                <w:sz w:val="16"/>
                <w:szCs w:val="16"/>
              </w:rPr>
              <w:t>Renaming of Emergency-Indication AVP</w:t>
            </w:r>
          </w:p>
        </w:tc>
        <w:tc>
          <w:tcPr>
            <w:tcW w:w="850" w:type="dxa"/>
          </w:tcPr>
          <w:p w14:paraId="044360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BD927D" w14:textId="77777777" w:rsidTr="006528F8">
        <w:tc>
          <w:tcPr>
            <w:tcW w:w="817" w:type="dxa"/>
          </w:tcPr>
          <w:p w14:paraId="6741920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598B4D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0312A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CP-160664</w:t>
            </w:r>
          </w:p>
        </w:tc>
        <w:tc>
          <w:tcPr>
            <w:tcW w:w="708" w:type="dxa"/>
          </w:tcPr>
          <w:p w14:paraId="0926A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0491</w:t>
            </w:r>
          </w:p>
        </w:tc>
        <w:tc>
          <w:tcPr>
            <w:tcW w:w="284" w:type="dxa"/>
          </w:tcPr>
          <w:p w14:paraId="2A4F5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47598563" w14:textId="77777777" w:rsidR="00064E4B" w:rsidRPr="008215D4" w:rsidRDefault="00064E4B" w:rsidP="00F76B35">
            <w:pPr>
              <w:spacing w:after="0"/>
              <w:rPr>
                <w:rFonts w:ascii="Arial" w:hAnsi="Arial" w:cs="Arial"/>
                <w:sz w:val="16"/>
                <w:szCs w:val="16"/>
              </w:rPr>
            </w:pPr>
          </w:p>
        </w:tc>
        <w:tc>
          <w:tcPr>
            <w:tcW w:w="4678" w:type="dxa"/>
          </w:tcPr>
          <w:p w14:paraId="40888E9E" w14:textId="0F54E81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to change IETF drmp draft version to official RFC 7944</w:t>
            </w:r>
          </w:p>
        </w:tc>
        <w:tc>
          <w:tcPr>
            <w:tcW w:w="850" w:type="dxa"/>
          </w:tcPr>
          <w:p w14:paraId="51D41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DEA6B34" w14:textId="77777777" w:rsidTr="006528F8">
        <w:tc>
          <w:tcPr>
            <w:tcW w:w="817" w:type="dxa"/>
          </w:tcPr>
          <w:p w14:paraId="36A9A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620D6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4E3D8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CP-160651</w:t>
            </w:r>
          </w:p>
        </w:tc>
        <w:tc>
          <w:tcPr>
            <w:tcW w:w="708" w:type="dxa"/>
          </w:tcPr>
          <w:p w14:paraId="43F21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0492</w:t>
            </w:r>
          </w:p>
        </w:tc>
        <w:tc>
          <w:tcPr>
            <w:tcW w:w="284" w:type="dxa"/>
          </w:tcPr>
          <w:p w14:paraId="39AA5BB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A7D502D" w14:textId="77777777" w:rsidR="00064E4B" w:rsidRPr="008215D4" w:rsidRDefault="00064E4B" w:rsidP="00F76B35">
            <w:pPr>
              <w:spacing w:after="0"/>
              <w:rPr>
                <w:rFonts w:ascii="Arial" w:hAnsi="Arial" w:cs="Arial"/>
                <w:sz w:val="16"/>
                <w:szCs w:val="16"/>
              </w:rPr>
            </w:pPr>
          </w:p>
        </w:tc>
        <w:tc>
          <w:tcPr>
            <w:tcW w:w="4678" w:type="dxa"/>
          </w:tcPr>
          <w:p w14:paraId="578DBA19" w14:textId="505F1389" w:rsidR="00064E4B" w:rsidRPr="008215D4" w:rsidRDefault="00064E4B" w:rsidP="00F76B35">
            <w:pPr>
              <w:spacing w:after="0"/>
              <w:rPr>
                <w:rFonts w:ascii="Arial" w:hAnsi="Arial" w:cs="Arial"/>
                <w:sz w:val="16"/>
                <w:szCs w:val="16"/>
              </w:rPr>
            </w:pPr>
            <w:r w:rsidRPr="008215D4">
              <w:rPr>
                <w:rFonts w:ascii="Arial" w:hAnsi="Arial" w:cs="Arial"/>
                <w:sz w:val="16"/>
                <w:szCs w:val="16"/>
              </w:rPr>
              <w:t>Discontinuation of the I-WLAN feature</w:t>
            </w:r>
          </w:p>
        </w:tc>
        <w:tc>
          <w:tcPr>
            <w:tcW w:w="850" w:type="dxa"/>
          </w:tcPr>
          <w:p w14:paraId="73292E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FAA077" w14:textId="77777777" w:rsidTr="006528F8">
        <w:tc>
          <w:tcPr>
            <w:tcW w:w="817" w:type="dxa"/>
          </w:tcPr>
          <w:p w14:paraId="751F57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4E5C3B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36A83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CP-170050</w:t>
            </w:r>
          </w:p>
        </w:tc>
        <w:tc>
          <w:tcPr>
            <w:tcW w:w="708" w:type="dxa"/>
          </w:tcPr>
          <w:p w14:paraId="6830ED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0493</w:t>
            </w:r>
          </w:p>
        </w:tc>
        <w:tc>
          <w:tcPr>
            <w:tcW w:w="284" w:type="dxa"/>
          </w:tcPr>
          <w:p w14:paraId="380683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AF98251" w14:textId="77777777" w:rsidR="00064E4B" w:rsidRPr="008215D4" w:rsidRDefault="00064E4B" w:rsidP="00F76B35">
            <w:pPr>
              <w:spacing w:after="0"/>
              <w:rPr>
                <w:rFonts w:ascii="Arial" w:hAnsi="Arial" w:cs="Arial"/>
                <w:sz w:val="16"/>
                <w:szCs w:val="16"/>
              </w:rPr>
            </w:pPr>
          </w:p>
        </w:tc>
        <w:tc>
          <w:tcPr>
            <w:tcW w:w="4678" w:type="dxa"/>
          </w:tcPr>
          <w:p w14:paraId="6CE5194A" w14:textId="6479AD48" w:rsidR="00064E4B" w:rsidRPr="008215D4" w:rsidRDefault="00064E4B" w:rsidP="00F76B35">
            <w:pPr>
              <w:spacing w:after="0"/>
              <w:rPr>
                <w:rFonts w:ascii="Arial" w:hAnsi="Arial" w:cs="Arial"/>
                <w:sz w:val="16"/>
                <w:szCs w:val="16"/>
              </w:rPr>
            </w:pPr>
            <w:r w:rsidRPr="008215D4">
              <w:rPr>
                <w:rFonts w:ascii="Arial" w:hAnsi="Arial" w:cs="Arial"/>
                <w:sz w:val="16"/>
                <w:szCs w:val="16"/>
              </w:rPr>
              <w:t>DIAMETER_ERROR_ILLEGAL_EQUIPMENT code</w:t>
            </w:r>
          </w:p>
        </w:tc>
        <w:tc>
          <w:tcPr>
            <w:tcW w:w="850" w:type="dxa"/>
          </w:tcPr>
          <w:p w14:paraId="2C082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359A2FAA" w14:textId="77777777" w:rsidTr="006528F8">
        <w:tc>
          <w:tcPr>
            <w:tcW w:w="817" w:type="dxa"/>
          </w:tcPr>
          <w:p w14:paraId="5CEAC5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35AF6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251DB7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CP-170044</w:t>
            </w:r>
          </w:p>
        </w:tc>
        <w:tc>
          <w:tcPr>
            <w:tcW w:w="708" w:type="dxa"/>
          </w:tcPr>
          <w:p w14:paraId="001C2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0494</w:t>
            </w:r>
          </w:p>
        </w:tc>
        <w:tc>
          <w:tcPr>
            <w:tcW w:w="284" w:type="dxa"/>
          </w:tcPr>
          <w:p w14:paraId="540E71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7C85254" w14:textId="77777777" w:rsidR="00064E4B" w:rsidRPr="008215D4" w:rsidRDefault="00064E4B" w:rsidP="00F76B35">
            <w:pPr>
              <w:spacing w:after="0"/>
              <w:rPr>
                <w:rFonts w:ascii="Arial" w:hAnsi="Arial" w:cs="Arial"/>
                <w:sz w:val="16"/>
                <w:szCs w:val="16"/>
              </w:rPr>
            </w:pPr>
          </w:p>
        </w:tc>
        <w:tc>
          <w:tcPr>
            <w:tcW w:w="4678" w:type="dxa"/>
          </w:tcPr>
          <w:p w14:paraId="491C355D" w14:textId="41092B20" w:rsidR="00064E4B" w:rsidRPr="008215D4" w:rsidRDefault="00064E4B" w:rsidP="00F76B35">
            <w:pPr>
              <w:spacing w:after="0"/>
              <w:rPr>
                <w:rFonts w:ascii="Arial" w:hAnsi="Arial" w:cs="Arial"/>
                <w:sz w:val="16"/>
                <w:szCs w:val="16"/>
              </w:rPr>
            </w:pPr>
            <w:r w:rsidRPr="008215D4">
              <w:rPr>
                <w:rFonts w:ascii="Arial" w:hAnsi="Arial" w:cs="Arial"/>
                <w:sz w:val="16"/>
                <w:szCs w:val="16"/>
              </w:rPr>
              <w:t>Emergency-Info AVP in Non-3GPP IP Access Registration response</w:t>
            </w:r>
          </w:p>
        </w:tc>
        <w:tc>
          <w:tcPr>
            <w:tcW w:w="850" w:type="dxa"/>
          </w:tcPr>
          <w:p w14:paraId="5A381C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2360B9E" w14:textId="77777777" w:rsidTr="006528F8">
        <w:tc>
          <w:tcPr>
            <w:tcW w:w="817" w:type="dxa"/>
          </w:tcPr>
          <w:p w14:paraId="772365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23E76F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00BF60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CP-170049</w:t>
            </w:r>
          </w:p>
        </w:tc>
        <w:tc>
          <w:tcPr>
            <w:tcW w:w="708" w:type="dxa"/>
          </w:tcPr>
          <w:p w14:paraId="48E110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0495</w:t>
            </w:r>
          </w:p>
        </w:tc>
        <w:tc>
          <w:tcPr>
            <w:tcW w:w="284" w:type="dxa"/>
          </w:tcPr>
          <w:p w14:paraId="7D375F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549AF14" w14:textId="77777777" w:rsidR="00064E4B" w:rsidRPr="008215D4" w:rsidRDefault="00064E4B" w:rsidP="00F76B35">
            <w:pPr>
              <w:spacing w:after="0"/>
              <w:rPr>
                <w:rFonts w:ascii="Arial" w:hAnsi="Arial" w:cs="Arial"/>
                <w:sz w:val="16"/>
                <w:szCs w:val="16"/>
              </w:rPr>
            </w:pPr>
          </w:p>
        </w:tc>
        <w:tc>
          <w:tcPr>
            <w:tcW w:w="4678" w:type="dxa"/>
          </w:tcPr>
          <w:p w14:paraId="50612B48" w14:textId="7B0B22F9" w:rsidR="00064E4B" w:rsidRPr="008215D4" w:rsidRDefault="00064E4B" w:rsidP="00F76B35">
            <w:pPr>
              <w:spacing w:after="0"/>
              <w:rPr>
                <w:rFonts w:ascii="Arial" w:hAnsi="Arial" w:cs="Arial"/>
                <w:sz w:val="16"/>
                <w:szCs w:val="16"/>
              </w:rPr>
            </w:pPr>
            <w:r w:rsidRPr="008215D4">
              <w:rPr>
                <w:rFonts w:ascii="Arial" w:hAnsi="Arial" w:cs="Arial"/>
                <w:sz w:val="16"/>
                <w:szCs w:val="16"/>
              </w:rPr>
              <w:t>Addition of ERP support for TWAN Interworking</w:t>
            </w:r>
          </w:p>
        </w:tc>
        <w:tc>
          <w:tcPr>
            <w:tcW w:w="850" w:type="dxa"/>
          </w:tcPr>
          <w:p w14:paraId="3AC63D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A17F0F5" w14:textId="77777777" w:rsidTr="006528F8">
        <w:tc>
          <w:tcPr>
            <w:tcW w:w="817" w:type="dxa"/>
          </w:tcPr>
          <w:p w14:paraId="4E68A1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1F1A33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B4907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4BAA6D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0496</w:t>
            </w:r>
          </w:p>
        </w:tc>
        <w:tc>
          <w:tcPr>
            <w:tcW w:w="284" w:type="dxa"/>
          </w:tcPr>
          <w:p w14:paraId="6443B8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177EE" w14:textId="77777777" w:rsidR="00064E4B" w:rsidRPr="008215D4" w:rsidRDefault="00064E4B" w:rsidP="00F76B35">
            <w:pPr>
              <w:spacing w:after="0"/>
              <w:rPr>
                <w:rFonts w:ascii="Arial" w:hAnsi="Arial" w:cs="Arial"/>
                <w:sz w:val="16"/>
                <w:szCs w:val="16"/>
              </w:rPr>
            </w:pPr>
          </w:p>
        </w:tc>
        <w:tc>
          <w:tcPr>
            <w:tcW w:w="4678" w:type="dxa"/>
          </w:tcPr>
          <w:p w14:paraId="14F7BADD" w14:textId="26CE7F96" w:rsidR="00064E4B" w:rsidRPr="008215D4" w:rsidRDefault="00064E4B" w:rsidP="00F76B35">
            <w:pPr>
              <w:spacing w:after="0"/>
              <w:rPr>
                <w:rFonts w:ascii="Arial" w:hAnsi="Arial" w:cs="Arial"/>
                <w:sz w:val="16"/>
                <w:szCs w:val="16"/>
              </w:rPr>
            </w:pPr>
            <w:r w:rsidRPr="008215D4">
              <w:rPr>
                <w:rFonts w:ascii="Arial" w:hAnsi="Arial" w:cs="Arial"/>
                <w:sz w:val="16"/>
                <w:szCs w:val="16"/>
              </w:rPr>
              <w:t>Bit ordering in Diameter AVPs used as bit-masks</w:t>
            </w:r>
          </w:p>
        </w:tc>
        <w:tc>
          <w:tcPr>
            <w:tcW w:w="850" w:type="dxa"/>
          </w:tcPr>
          <w:p w14:paraId="7EC86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A1FD37C" w14:textId="77777777" w:rsidTr="006528F8">
        <w:tc>
          <w:tcPr>
            <w:tcW w:w="817" w:type="dxa"/>
          </w:tcPr>
          <w:p w14:paraId="3383CA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1EE60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10E9B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716798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0497</w:t>
            </w:r>
          </w:p>
        </w:tc>
        <w:tc>
          <w:tcPr>
            <w:tcW w:w="284" w:type="dxa"/>
          </w:tcPr>
          <w:p w14:paraId="2E63F8C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2B34EBE" w14:textId="77777777" w:rsidR="00064E4B" w:rsidRPr="008215D4" w:rsidRDefault="00064E4B" w:rsidP="00F76B35">
            <w:pPr>
              <w:spacing w:after="0"/>
              <w:rPr>
                <w:rFonts w:ascii="Arial" w:hAnsi="Arial" w:cs="Arial"/>
                <w:sz w:val="16"/>
                <w:szCs w:val="16"/>
              </w:rPr>
            </w:pPr>
          </w:p>
        </w:tc>
        <w:tc>
          <w:tcPr>
            <w:tcW w:w="4678" w:type="dxa"/>
          </w:tcPr>
          <w:p w14:paraId="4C4C8572" w14:textId="6262C884"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AAA Failure Indication over SWa</w:t>
            </w:r>
          </w:p>
        </w:tc>
        <w:tc>
          <w:tcPr>
            <w:tcW w:w="850" w:type="dxa"/>
          </w:tcPr>
          <w:p w14:paraId="2EA850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0160426" w14:textId="77777777" w:rsidTr="006528F8">
        <w:tc>
          <w:tcPr>
            <w:tcW w:w="817" w:type="dxa"/>
          </w:tcPr>
          <w:p w14:paraId="0200E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7853A0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3B3FC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195F75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0498</w:t>
            </w:r>
          </w:p>
        </w:tc>
        <w:tc>
          <w:tcPr>
            <w:tcW w:w="284" w:type="dxa"/>
          </w:tcPr>
          <w:p w14:paraId="7E1DD7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5B0A90C" w14:textId="77777777" w:rsidR="00064E4B" w:rsidRPr="008215D4" w:rsidRDefault="00064E4B" w:rsidP="00F76B35">
            <w:pPr>
              <w:spacing w:after="0"/>
              <w:rPr>
                <w:rFonts w:ascii="Arial" w:hAnsi="Arial" w:cs="Arial"/>
                <w:sz w:val="16"/>
                <w:szCs w:val="16"/>
              </w:rPr>
            </w:pPr>
          </w:p>
        </w:tc>
        <w:tc>
          <w:tcPr>
            <w:tcW w:w="4678" w:type="dxa"/>
          </w:tcPr>
          <w:p w14:paraId="59F32287" w14:textId="33E079E2" w:rsidR="00064E4B" w:rsidRPr="008215D4" w:rsidRDefault="00064E4B" w:rsidP="00F76B35">
            <w:pPr>
              <w:spacing w:after="0"/>
              <w:rPr>
                <w:rFonts w:ascii="Arial" w:hAnsi="Arial" w:cs="Arial"/>
                <w:sz w:val="16"/>
                <w:szCs w:val="16"/>
              </w:rPr>
            </w:pPr>
            <w:r w:rsidRPr="008215D4">
              <w:rPr>
                <w:rFonts w:ascii="Arial" w:hAnsi="Arial" w:cs="Arial"/>
                <w:sz w:val="16"/>
                <w:szCs w:val="16"/>
              </w:rPr>
              <w:t>SWm Behaviour after Failed Re-Authorization</w:t>
            </w:r>
          </w:p>
        </w:tc>
        <w:tc>
          <w:tcPr>
            <w:tcW w:w="850" w:type="dxa"/>
          </w:tcPr>
          <w:p w14:paraId="5F80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42B4F50A" w14:textId="77777777" w:rsidTr="006528F8">
        <w:tc>
          <w:tcPr>
            <w:tcW w:w="817" w:type="dxa"/>
          </w:tcPr>
          <w:p w14:paraId="47AA01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0176A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7D667F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602887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0499</w:t>
            </w:r>
          </w:p>
        </w:tc>
        <w:tc>
          <w:tcPr>
            <w:tcW w:w="284" w:type="dxa"/>
          </w:tcPr>
          <w:p w14:paraId="0DF2A4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72E3914" w14:textId="77777777" w:rsidR="00064E4B" w:rsidRPr="008215D4" w:rsidRDefault="00064E4B" w:rsidP="00F76B35">
            <w:pPr>
              <w:spacing w:after="0"/>
              <w:rPr>
                <w:rFonts w:ascii="Arial" w:hAnsi="Arial" w:cs="Arial"/>
                <w:sz w:val="16"/>
                <w:szCs w:val="16"/>
              </w:rPr>
            </w:pPr>
          </w:p>
        </w:tc>
        <w:tc>
          <w:tcPr>
            <w:tcW w:w="4678" w:type="dxa"/>
          </w:tcPr>
          <w:p w14:paraId="30A263B2" w14:textId="255208F4" w:rsidR="00064E4B" w:rsidRPr="008215D4" w:rsidRDefault="00064E4B" w:rsidP="00F76B35">
            <w:pPr>
              <w:spacing w:after="0"/>
              <w:rPr>
                <w:rFonts w:ascii="Arial" w:hAnsi="Arial" w:cs="Arial"/>
                <w:sz w:val="16"/>
                <w:szCs w:val="16"/>
              </w:rPr>
            </w:pPr>
            <w:r w:rsidRPr="008215D4">
              <w:rPr>
                <w:rFonts w:ascii="Arial" w:hAnsi="Arial" w:cs="Arial"/>
                <w:sz w:val="16"/>
                <w:szCs w:val="16"/>
              </w:rPr>
              <w:t>Update of reference for the Diameter base protocol</w:t>
            </w:r>
          </w:p>
        </w:tc>
        <w:tc>
          <w:tcPr>
            <w:tcW w:w="850" w:type="dxa"/>
          </w:tcPr>
          <w:p w14:paraId="60D767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92892CC" w14:textId="77777777" w:rsidTr="006528F8">
        <w:tc>
          <w:tcPr>
            <w:tcW w:w="817" w:type="dxa"/>
          </w:tcPr>
          <w:p w14:paraId="33295F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554F9C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6A2CB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4FDC16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0500</w:t>
            </w:r>
          </w:p>
        </w:tc>
        <w:tc>
          <w:tcPr>
            <w:tcW w:w="284" w:type="dxa"/>
          </w:tcPr>
          <w:p w14:paraId="495A6D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59EE583" w14:textId="77777777" w:rsidR="00064E4B" w:rsidRPr="008215D4" w:rsidRDefault="00064E4B" w:rsidP="00F76B35">
            <w:pPr>
              <w:spacing w:after="0"/>
              <w:rPr>
                <w:rFonts w:ascii="Arial" w:hAnsi="Arial" w:cs="Arial"/>
                <w:sz w:val="16"/>
                <w:szCs w:val="16"/>
              </w:rPr>
            </w:pPr>
          </w:p>
        </w:tc>
        <w:tc>
          <w:tcPr>
            <w:tcW w:w="4678" w:type="dxa"/>
          </w:tcPr>
          <w:p w14:paraId="2D16644A" w14:textId="23509633"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the Vendor-Specific-Application-Id</w:t>
            </w:r>
          </w:p>
        </w:tc>
        <w:tc>
          <w:tcPr>
            <w:tcW w:w="850" w:type="dxa"/>
          </w:tcPr>
          <w:p w14:paraId="4F1239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57BF16FA" w14:textId="77777777" w:rsidTr="006528F8">
        <w:tc>
          <w:tcPr>
            <w:tcW w:w="817" w:type="dxa"/>
          </w:tcPr>
          <w:p w14:paraId="749463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7BCBDB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6C34A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CP-171033</w:t>
            </w:r>
          </w:p>
        </w:tc>
        <w:tc>
          <w:tcPr>
            <w:tcW w:w="708" w:type="dxa"/>
          </w:tcPr>
          <w:p w14:paraId="1CFCF0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2EA32A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E37F007" w14:textId="77777777" w:rsidR="00064E4B" w:rsidRPr="008215D4" w:rsidRDefault="00064E4B" w:rsidP="00F76B35">
            <w:pPr>
              <w:spacing w:after="0"/>
              <w:rPr>
                <w:rFonts w:ascii="Arial" w:hAnsi="Arial" w:cs="Arial"/>
                <w:sz w:val="16"/>
                <w:szCs w:val="16"/>
              </w:rPr>
            </w:pPr>
          </w:p>
        </w:tc>
        <w:tc>
          <w:tcPr>
            <w:tcW w:w="4678" w:type="dxa"/>
          </w:tcPr>
          <w:p w14:paraId="4495EBB8" w14:textId="1BD7BB44" w:rsidR="00064E4B" w:rsidRPr="008215D4" w:rsidRDefault="00064E4B" w:rsidP="00F76B35">
            <w:pPr>
              <w:spacing w:after="0"/>
              <w:rPr>
                <w:rFonts w:ascii="Arial" w:hAnsi="Arial" w:cs="Arial"/>
                <w:sz w:val="16"/>
                <w:szCs w:val="16"/>
              </w:rPr>
            </w:pPr>
            <w:r w:rsidRPr="008215D4">
              <w:rPr>
                <w:rFonts w:ascii="Arial" w:hAnsi="Arial" w:cs="Arial"/>
                <w:sz w:val="16"/>
                <w:szCs w:val="16"/>
              </w:rPr>
              <w:t>NAI for emergency services over WLAN access to EPC</w:t>
            </w:r>
          </w:p>
        </w:tc>
        <w:tc>
          <w:tcPr>
            <w:tcW w:w="850" w:type="dxa"/>
          </w:tcPr>
          <w:p w14:paraId="4680D6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6DA4B3F5" w14:textId="77777777" w:rsidTr="006528F8">
        <w:tc>
          <w:tcPr>
            <w:tcW w:w="817" w:type="dxa"/>
          </w:tcPr>
          <w:p w14:paraId="58E14D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56799C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26B5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CP-171018</w:t>
            </w:r>
          </w:p>
        </w:tc>
        <w:tc>
          <w:tcPr>
            <w:tcW w:w="708" w:type="dxa"/>
          </w:tcPr>
          <w:p w14:paraId="3BA3FB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0503</w:t>
            </w:r>
          </w:p>
        </w:tc>
        <w:tc>
          <w:tcPr>
            <w:tcW w:w="284" w:type="dxa"/>
          </w:tcPr>
          <w:p w14:paraId="1CE3F3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3C991E6" w14:textId="77777777" w:rsidR="00064E4B" w:rsidRPr="008215D4" w:rsidRDefault="00064E4B" w:rsidP="00F76B35">
            <w:pPr>
              <w:spacing w:after="0"/>
              <w:rPr>
                <w:rFonts w:ascii="Arial" w:hAnsi="Arial" w:cs="Arial"/>
                <w:sz w:val="16"/>
                <w:szCs w:val="16"/>
              </w:rPr>
            </w:pPr>
          </w:p>
        </w:tc>
        <w:tc>
          <w:tcPr>
            <w:tcW w:w="4678" w:type="dxa"/>
          </w:tcPr>
          <w:p w14:paraId="6FFB894D" w14:textId="03000B99" w:rsidR="00064E4B" w:rsidRPr="008215D4" w:rsidRDefault="00064E4B" w:rsidP="00F76B35">
            <w:pPr>
              <w:spacing w:after="0"/>
              <w:rPr>
                <w:rFonts w:ascii="Arial" w:hAnsi="Arial" w:cs="Arial"/>
                <w:sz w:val="16"/>
                <w:szCs w:val="16"/>
              </w:rPr>
            </w:pPr>
            <w:r w:rsidRPr="008215D4">
              <w:rPr>
                <w:rFonts w:ascii="Arial" w:hAnsi="Arial" w:cs="Arial"/>
                <w:sz w:val="16"/>
                <w:szCs w:val="16"/>
              </w:rPr>
              <w:t>Support for signaling transport level packet marking</w:t>
            </w:r>
          </w:p>
        </w:tc>
        <w:tc>
          <w:tcPr>
            <w:tcW w:w="850" w:type="dxa"/>
          </w:tcPr>
          <w:p w14:paraId="1FCF45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B993AE" w14:textId="77777777" w:rsidTr="006528F8">
        <w:tc>
          <w:tcPr>
            <w:tcW w:w="817" w:type="dxa"/>
          </w:tcPr>
          <w:p w14:paraId="6298C0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191EE5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14697D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CP-171035</w:t>
            </w:r>
          </w:p>
        </w:tc>
        <w:tc>
          <w:tcPr>
            <w:tcW w:w="708" w:type="dxa"/>
          </w:tcPr>
          <w:p w14:paraId="1C3BE4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0505</w:t>
            </w:r>
          </w:p>
        </w:tc>
        <w:tc>
          <w:tcPr>
            <w:tcW w:w="284" w:type="dxa"/>
          </w:tcPr>
          <w:p w14:paraId="40C19F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6833552" w14:textId="77777777" w:rsidR="00064E4B" w:rsidRPr="008215D4" w:rsidRDefault="00064E4B" w:rsidP="00F76B35">
            <w:pPr>
              <w:spacing w:after="0"/>
              <w:rPr>
                <w:rFonts w:ascii="Arial" w:hAnsi="Arial" w:cs="Arial"/>
                <w:sz w:val="16"/>
                <w:szCs w:val="16"/>
              </w:rPr>
            </w:pPr>
          </w:p>
        </w:tc>
        <w:tc>
          <w:tcPr>
            <w:tcW w:w="4678" w:type="dxa"/>
          </w:tcPr>
          <w:p w14:paraId="5F1CC0E8" w14:textId="56EEE991" w:rsidR="00064E4B" w:rsidRPr="008215D4" w:rsidRDefault="00064E4B" w:rsidP="00F76B35">
            <w:pPr>
              <w:spacing w:after="0"/>
              <w:rPr>
                <w:rFonts w:ascii="Arial" w:hAnsi="Arial" w:cs="Arial"/>
                <w:sz w:val="16"/>
                <w:szCs w:val="16"/>
              </w:rPr>
            </w:pPr>
            <w:r w:rsidRPr="008215D4">
              <w:rPr>
                <w:rFonts w:ascii="Arial" w:hAnsi="Arial" w:cs="Arial"/>
                <w:sz w:val="16"/>
                <w:szCs w:val="16"/>
              </w:rPr>
              <w:t>Only ERP Implicit Bootstrapping mode is supported in Rel-14</w:t>
            </w:r>
          </w:p>
        </w:tc>
        <w:tc>
          <w:tcPr>
            <w:tcW w:w="850" w:type="dxa"/>
          </w:tcPr>
          <w:p w14:paraId="6D2176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91D743B" w14:textId="77777777" w:rsidTr="006528F8">
        <w:tc>
          <w:tcPr>
            <w:tcW w:w="817" w:type="dxa"/>
          </w:tcPr>
          <w:p w14:paraId="656349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2D041A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18367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CP-171042</w:t>
            </w:r>
          </w:p>
        </w:tc>
        <w:tc>
          <w:tcPr>
            <w:tcW w:w="708" w:type="dxa"/>
          </w:tcPr>
          <w:p w14:paraId="792A8B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0507</w:t>
            </w:r>
          </w:p>
        </w:tc>
        <w:tc>
          <w:tcPr>
            <w:tcW w:w="284" w:type="dxa"/>
          </w:tcPr>
          <w:p w14:paraId="7025B1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267FFA3" w14:textId="77777777" w:rsidR="00064E4B" w:rsidRPr="008215D4" w:rsidRDefault="00064E4B" w:rsidP="00F76B35">
            <w:pPr>
              <w:spacing w:after="0"/>
              <w:rPr>
                <w:rFonts w:ascii="Arial" w:hAnsi="Arial" w:cs="Arial"/>
                <w:sz w:val="16"/>
                <w:szCs w:val="16"/>
              </w:rPr>
            </w:pPr>
          </w:p>
        </w:tc>
        <w:tc>
          <w:tcPr>
            <w:tcW w:w="4678" w:type="dxa"/>
          </w:tcPr>
          <w:p w14:paraId="71273466" w14:textId="12A155DF"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Origination-Time-Stamp AVP</w:t>
            </w:r>
          </w:p>
        </w:tc>
        <w:tc>
          <w:tcPr>
            <w:tcW w:w="850" w:type="dxa"/>
          </w:tcPr>
          <w:p w14:paraId="081217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03DE44" w14:textId="77777777" w:rsidTr="006528F8">
        <w:tc>
          <w:tcPr>
            <w:tcW w:w="817" w:type="dxa"/>
          </w:tcPr>
          <w:p w14:paraId="3A00BB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491D3C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1B926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CP-172019</w:t>
            </w:r>
          </w:p>
        </w:tc>
        <w:tc>
          <w:tcPr>
            <w:tcW w:w="708" w:type="dxa"/>
          </w:tcPr>
          <w:p w14:paraId="37115F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0509</w:t>
            </w:r>
          </w:p>
        </w:tc>
        <w:tc>
          <w:tcPr>
            <w:tcW w:w="284" w:type="dxa"/>
          </w:tcPr>
          <w:p w14:paraId="308DA9C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CEB42CD" w14:textId="77777777" w:rsidR="00064E4B" w:rsidRPr="008215D4" w:rsidRDefault="00064E4B" w:rsidP="00F76B35">
            <w:pPr>
              <w:spacing w:after="0"/>
              <w:rPr>
                <w:rFonts w:ascii="Arial" w:hAnsi="Arial" w:cs="Arial"/>
                <w:sz w:val="16"/>
                <w:szCs w:val="16"/>
              </w:rPr>
            </w:pPr>
          </w:p>
        </w:tc>
        <w:tc>
          <w:tcPr>
            <w:tcW w:w="4678" w:type="dxa"/>
          </w:tcPr>
          <w:p w14:paraId="45B83547" w14:textId="7AC6EFD2"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sessions over untrusted WLAN with an unauthenticated IMSI</w:t>
            </w:r>
          </w:p>
        </w:tc>
        <w:tc>
          <w:tcPr>
            <w:tcW w:w="850" w:type="dxa"/>
          </w:tcPr>
          <w:p w14:paraId="46E0B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F3932BB" w14:textId="77777777" w:rsidTr="006528F8">
        <w:tc>
          <w:tcPr>
            <w:tcW w:w="817" w:type="dxa"/>
          </w:tcPr>
          <w:p w14:paraId="2A72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0B9E25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4D04CD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CP-172015</w:t>
            </w:r>
          </w:p>
        </w:tc>
        <w:tc>
          <w:tcPr>
            <w:tcW w:w="708" w:type="dxa"/>
          </w:tcPr>
          <w:p w14:paraId="4C53EE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0511</w:t>
            </w:r>
          </w:p>
        </w:tc>
        <w:tc>
          <w:tcPr>
            <w:tcW w:w="284" w:type="dxa"/>
          </w:tcPr>
          <w:p w14:paraId="4AFCC6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26BBD5C" w14:textId="77777777" w:rsidR="00064E4B" w:rsidRPr="008215D4" w:rsidRDefault="00064E4B" w:rsidP="00F76B35">
            <w:pPr>
              <w:spacing w:after="0"/>
              <w:rPr>
                <w:rFonts w:ascii="Arial" w:hAnsi="Arial" w:cs="Arial"/>
                <w:sz w:val="16"/>
                <w:szCs w:val="16"/>
              </w:rPr>
            </w:pPr>
          </w:p>
        </w:tc>
        <w:tc>
          <w:tcPr>
            <w:tcW w:w="4678" w:type="dxa"/>
          </w:tcPr>
          <w:p w14:paraId="5E53288A" w14:textId="286E8186" w:rsidR="00064E4B" w:rsidRPr="008215D4" w:rsidRDefault="00064E4B" w:rsidP="00F76B35">
            <w:pPr>
              <w:spacing w:after="0"/>
              <w:rPr>
                <w:rFonts w:ascii="Arial" w:hAnsi="Arial" w:cs="Arial"/>
                <w:sz w:val="16"/>
                <w:szCs w:val="16"/>
              </w:rPr>
            </w:pPr>
            <w:r w:rsidRPr="008215D4">
              <w:rPr>
                <w:rFonts w:ascii="Arial" w:hAnsi="Arial" w:cs="Arial"/>
                <w:sz w:val="16"/>
                <w:szCs w:val="16"/>
              </w:rPr>
              <w:t>PGW selection for WLAN with deployed DCNs</w:t>
            </w:r>
          </w:p>
        </w:tc>
        <w:tc>
          <w:tcPr>
            <w:tcW w:w="850" w:type="dxa"/>
          </w:tcPr>
          <w:p w14:paraId="37472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B226FB8" w14:textId="77777777" w:rsidTr="006528F8">
        <w:tc>
          <w:tcPr>
            <w:tcW w:w="817" w:type="dxa"/>
          </w:tcPr>
          <w:p w14:paraId="105BF3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329169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F8550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CP-172013</w:t>
            </w:r>
          </w:p>
        </w:tc>
        <w:tc>
          <w:tcPr>
            <w:tcW w:w="708" w:type="dxa"/>
          </w:tcPr>
          <w:p w14:paraId="08601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0514</w:t>
            </w:r>
          </w:p>
        </w:tc>
        <w:tc>
          <w:tcPr>
            <w:tcW w:w="284" w:type="dxa"/>
          </w:tcPr>
          <w:p w14:paraId="6AAA90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08F75BF8" w14:textId="77777777" w:rsidR="00064E4B" w:rsidRPr="008215D4" w:rsidRDefault="00064E4B" w:rsidP="00F76B35">
            <w:pPr>
              <w:spacing w:after="0"/>
              <w:rPr>
                <w:rFonts w:ascii="Arial" w:hAnsi="Arial" w:cs="Arial"/>
                <w:sz w:val="16"/>
                <w:szCs w:val="16"/>
              </w:rPr>
            </w:pPr>
          </w:p>
        </w:tc>
        <w:tc>
          <w:tcPr>
            <w:tcW w:w="4678" w:type="dxa"/>
          </w:tcPr>
          <w:p w14:paraId="2C7C0161" w14:textId="6A4C376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DRMP Procedures</w:t>
            </w:r>
          </w:p>
        </w:tc>
        <w:tc>
          <w:tcPr>
            <w:tcW w:w="850" w:type="dxa"/>
          </w:tcPr>
          <w:p w14:paraId="2C4DA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67AAA51C" w14:textId="77777777" w:rsidTr="006528F8">
        <w:tc>
          <w:tcPr>
            <w:tcW w:w="817" w:type="dxa"/>
          </w:tcPr>
          <w:p w14:paraId="3324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214B0B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570DF1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4CEB43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0508</w:t>
            </w:r>
          </w:p>
        </w:tc>
        <w:tc>
          <w:tcPr>
            <w:tcW w:w="284" w:type="dxa"/>
          </w:tcPr>
          <w:p w14:paraId="78946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F98F889" w14:textId="77777777" w:rsidR="00064E4B" w:rsidRPr="008215D4" w:rsidRDefault="00064E4B" w:rsidP="00F76B35">
            <w:pPr>
              <w:spacing w:after="0"/>
              <w:rPr>
                <w:rFonts w:ascii="Arial" w:hAnsi="Arial" w:cs="Arial"/>
                <w:sz w:val="16"/>
                <w:szCs w:val="16"/>
              </w:rPr>
            </w:pPr>
          </w:p>
        </w:tc>
        <w:tc>
          <w:tcPr>
            <w:tcW w:w="4678" w:type="dxa"/>
          </w:tcPr>
          <w:p w14:paraId="70045758" w14:textId="148FE6E1" w:rsidR="00064E4B" w:rsidRPr="008215D4" w:rsidRDefault="00064E4B" w:rsidP="00F76B35">
            <w:pPr>
              <w:spacing w:after="0"/>
              <w:rPr>
                <w:rFonts w:ascii="Arial" w:hAnsi="Arial" w:cs="Arial"/>
                <w:sz w:val="16"/>
                <w:szCs w:val="16"/>
              </w:rPr>
            </w:pPr>
            <w:r w:rsidRPr="008215D4">
              <w:rPr>
                <w:rFonts w:ascii="Arial" w:hAnsi="Arial" w:cs="Arial"/>
                <w:sz w:val="16"/>
                <w:szCs w:val="16"/>
              </w:rPr>
              <w:t>MIP6-Feature-Vector over SWx</w:t>
            </w:r>
          </w:p>
        </w:tc>
        <w:tc>
          <w:tcPr>
            <w:tcW w:w="850" w:type="dxa"/>
          </w:tcPr>
          <w:p w14:paraId="7197CD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03DD5070" w14:textId="77777777" w:rsidTr="006528F8">
        <w:tc>
          <w:tcPr>
            <w:tcW w:w="817" w:type="dxa"/>
          </w:tcPr>
          <w:p w14:paraId="188D03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74C4A2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36AA2A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391BD5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0512</w:t>
            </w:r>
          </w:p>
        </w:tc>
        <w:tc>
          <w:tcPr>
            <w:tcW w:w="284" w:type="dxa"/>
          </w:tcPr>
          <w:p w14:paraId="7BE49E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3</w:t>
            </w:r>
          </w:p>
        </w:tc>
        <w:tc>
          <w:tcPr>
            <w:tcW w:w="425" w:type="dxa"/>
          </w:tcPr>
          <w:p w14:paraId="077D1B1F" w14:textId="77777777" w:rsidR="00064E4B" w:rsidRPr="008215D4" w:rsidRDefault="00064E4B" w:rsidP="00F76B35">
            <w:pPr>
              <w:spacing w:after="0"/>
              <w:rPr>
                <w:rFonts w:ascii="Arial" w:hAnsi="Arial" w:cs="Arial"/>
                <w:sz w:val="16"/>
                <w:szCs w:val="16"/>
              </w:rPr>
            </w:pPr>
          </w:p>
        </w:tc>
        <w:tc>
          <w:tcPr>
            <w:tcW w:w="4678" w:type="dxa"/>
          </w:tcPr>
          <w:p w14:paraId="0C8EC2D1" w14:textId="5A83A5D1" w:rsidR="00064E4B" w:rsidRPr="008215D4" w:rsidRDefault="00064E4B" w:rsidP="00F76B35">
            <w:pPr>
              <w:spacing w:after="0"/>
              <w:rPr>
                <w:rFonts w:ascii="Arial" w:hAnsi="Arial" w:cs="Arial"/>
                <w:sz w:val="16"/>
                <w:szCs w:val="16"/>
              </w:rPr>
            </w:pPr>
            <w:r w:rsidRPr="008215D4">
              <w:rPr>
                <w:rFonts w:ascii="Arial" w:hAnsi="Arial" w:cs="Arial"/>
                <w:sz w:val="16"/>
                <w:szCs w:val="16"/>
              </w:rPr>
              <w:t>External-ID in non-3GPP subscription profile</w:t>
            </w:r>
          </w:p>
        </w:tc>
        <w:tc>
          <w:tcPr>
            <w:tcW w:w="850" w:type="dxa"/>
          </w:tcPr>
          <w:p w14:paraId="5BD48A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7754F199" w14:textId="77777777" w:rsidTr="006528F8">
        <w:tc>
          <w:tcPr>
            <w:tcW w:w="817" w:type="dxa"/>
          </w:tcPr>
          <w:p w14:paraId="5C637F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2017-12</w:t>
            </w:r>
          </w:p>
        </w:tc>
        <w:tc>
          <w:tcPr>
            <w:tcW w:w="884" w:type="dxa"/>
          </w:tcPr>
          <w:p w14:paraId="7010C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CT#78</w:t>
            </w:r>
          </w:p>
        </w:tc>
        <w:tc>
          <w:tcPr>
            <w:tcW w:w="1101" w:type="dxa"/>
          </w:tcPr>
          <w:p w14:paraId="4FF2A2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CP-173026</w:t>
            </w:r>
          </w:p>
        </w:tc>
        <w:tc>
          <w:tcPr>
            <w:tcW w:w="708" w:type="dxa"/>
          </w:tcPr>
          <w:p w14:paraId="2A5F45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0515</w:t>
            </w:r>
          </w:p>
        </w:tc>
        <w:tc>
          <w:tcPr>
            <w:tcW w:w="284" w:type="dxa"/>
          </w:tcPr>
          <w:p w14:paraId="23EF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57BBD2B" w14:textId="77777777" w:rsidR="00064E4B" w:rsidRPr="008215D4" w:rsidRDefault="00064E4B" w:rsidP="00F76B35">
            <w:pPr>
              <w:spacing w:after="0"/>
              <w:rPr>
                <w:rFonts w:ascii="Arial" w:hAnsi="Arial" w:cs="Arial"/>
                <w:sz w:val="16"/>
                <w:szCs w:val="16"/>
              </w:rPr>
            </w:pPr>
          </w:p>
        </w:tc>
        <w:tc>
          <w:tcPr>
            <w:tcW w:w="4678" w:type="dxa"/>
          </w:tcPr>
          <w:p w14:paraId="27C4800F" w14:textId="65861FB8" w:rsidR="00064E4B" w:rsidRPr="008215D4" w:rsidRDefault="00064E4B" w:rsidP="00F76B35">
            <w:pPr>
              <w:spacing w:after="0"/>
              <w:rPr>
                <w:rFonts w:ascii="Arial" w:hAnsi="Arial" w:cs="Arial"/>
                <w:sz w:val="16"/>
                <w:szCs w:val="16"/>
              </w:rPr>
            </w:pPr>
            <w:r w:rsidRPr="008215D4">
              <w:rPr>
                <w:rFonts w:ascii="Arial" w:hAnsi="Arial" w:cs="Arial"/>
                <w:sz w:val="16"/>
                <w:szCs w:val="16"/>
              </w:rPr>
              <w:t>Authorization procedure initiated by ePDG</w:t>
            </w:r>
          </w:p>
        </w:tc>
        <w:tc>
          <w:tcPr>
            <w:tcW w:w="850" w:type="dxa"/>
          </w:tcPr>
          <w:p w14:paraId="38718D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15.1.0</w:t>
            </w:r>
          </w:p>
        </w:tc>
      </w:tr>
      <w:tr w:rsidR="00064E4B" w:rsidRPr="008215D4" w14:paraId="329EE78E" w14:textId="77777777" w:rsidTr="006528F8">
        <w:tc>
          <w:tcPr>
            <w:tcW w:w="817" w:type="dxa"/>
          </w:tcPr>
          <w:p w14:paraId="10C56C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2018-06</w:t>
            </w:r>
          </w:p>
        </w:tc>
        <w:tc>
          <w:tcPr>
            <w:tcW w:w="884" w:type="dxa"/>
          </w:tcPr>
          <w:p w14:paraId="00F07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CT#80</w:t>
            </w:r>
          </w:p>
        </w:tc>
        <w:tc>
          <w:tcPr>
            <w:tcW w:w="1101" w:type="dxa"/>
          </w:tcPr>
          <w:p w14:paraId="24A293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CP-181123</w:t>
            </w:r>
          </w:p>
        </w:tc>
        <w:tc>
          <w:tcPr>
            <w:tcW w:w="708" w:type="dxa"/>
          </w:tcPr>
          <w:p w14:paraId="0C078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0518</w:t>
            </w:r>
          </w:p>
        </w:tc>
        <w:tc>
          <w:tcPr>
            <w:tcW w:w="284" w:type="dxa"/>
          </w:tcPr>
          <w:p w14:paraId="17F174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CB92498" w14:textId="77777777" w:rsidR="00064E4B" w:rsidRPr="008215D4" w:rsidRDefault="00064E4B" w:rsidP="00F76B35">
            <w:pPr>
              <w:spacing w:after="0"/>
              <w:rPr>
                <w:rFonts w:ascii="Arial" w:hAnsi="Arial" w:cs="Arial"/>
                <w:sz w:val="16"/>
                <w:szCs w:val="16"/>
              </w:rPr>
            </w:pPr>
          </w:p>
        </w:tc>
        <w:tc>
          <w:tcPr>
            <w:tcW w:w="4678" w:type="dxa"/>
          </w:tcPr>
          <w:p w14:paraId="250CCE49" w14:textId="571506F7" w:rsidR="00064E4B" w:rsidRPr="008215D4" w:rsidRDefault="00064E4B" w:rsidP="00F76B35">
            <w:pPr>
              <w:spacing w:after="0"/>
              <w:rPr>
                <w:rFonts w:ascii="Arial" w:hAnsi="Arial" w:cs="Arial"/>
                <w:sz w:val="16"/>
                <w:szCs w:val="16"/>
              </w:rPr>
            </w:pPr>
            <w:r w:rsidRPr="008215D4">
              <w:rPr>
                <w:rFonts w:ascii="Arial" w:hAnsi="Arial" w:cs="Arial"/>
                <w:sz w:val="16"/>
                <w:szCs w:val="16"/>
              </w:rPr>
              <w:t>Full-Network-Name and Short-Network-Name AVPs</w:t>
            </w:r>
          </w:p>
        </w:tc>
        <w:tc>
          <w:tcPr>
            <w:tcW w:w="850" w:type="dxa"/>
          </w:tcPr>
          <w:p w14:paraId="77527D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15.2.0</w:t>
            </w:r>
          </w:p>
        </w:tc>
      </w:tr>
      <w:tr w:rsidR="00064E4B" w:rsidRPr="008215D4" w14:paraId="20F5B419" w14:textId="77777777" w:rsidTr="006528F8">
        <w:tc>
          <w:tcPr>
            <w:tcW w:w="817" w:type="dxa"/>
          </w:tcPr>
          <w:p w14:paraId="1526015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lastRenderedPageBreak/>
              <w:t>2019-03</w:t>
            </w:r>
          </w:p>
        </w:tc>
        <w:tc>
          <w:tcPr>
            <w:tcW w:w="884" w:type="dxa"/>
          </w:tcPr>
          <w:p w14:paraId="6E0E16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CT#83</w:t>
            </w:r>
          </w:p>
        </w:tc>
        <w:tc>
          <w:tcPr>
            <w:tcW w:w="1101" w:type="dxa"/>
          </w:tcPr>
          <w:p w14:paraId="2D7E8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CP-190032</w:t>
            </w:r>
          </w:p>
        </w:tc>
        <w:tc>
          <w:tcPr>
            <w:tcW w:w="708" w:type="dxa"/>
          </w:tcPr>
          <w:p w14:paraId="6B594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0519</w:t>
            </w:r>
          </w:p>
        </w:tc>
        <w:tc>
          <w:tcPr>
            <w:tcW w:w="284" w:type="dxa"/>
          </w:tcPr>
          <w:p w14:paraId="5A8AAB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C7593FE" w14:textId="77777777" w:rsidR="00064E4B" w:rsidRPr="008215D4" w:rsidRDefault="00064E4B" w:rsidP="00F76B35">
            <w:pPr>
              <w:spacing w:after="0"/>
              <w:rPr>
                <w:rFonts w:ascii="Arial" w:hAnsi="Arial" w:cs="Arial"/>
                <w:sz w:val="16"/>
                <w:szCs w:val="16"/>
              </w:rPr>
            </w:pPr>
          </w:p>
        </w:tc>
        <w:tc>
          <w:tcPr>
            <w:tcW w:w="4678" w:type="dxa"/>
          </w:tcPr>
          <w:p w14:paraId="14F33DA8" w14:textId="45BDC684" w:rsidR="00064E4B" w:rsidRPr="008215D4" w:rsidRDefault="00064E4B" w:rsidP="00F76B35">
            <w:pPr>
              <w:spacing w:after="0"/>
              <w:rPr>
                <w:rFonts w:ascii="Arial" w:hAnsi="Arial" w:cs="Arial"/>
                <w:sz w:val="16"/>
                <w:szCs w:val="16"/>
              </w:rPr>
            </w:pPr>
            <w:r w:rsidRPr="008215D4">
              <w:rPr>
                <w:rFonts w:ascii="Arial" w:hAnsi="Arial" w:cs="Arial"/>
                <w:sz w:val="16"/>
                <w:szCs w:val="16"/>
              </w:rPr>
              <w:t>Mobility between EPC/ePDG and 5GS</w:t>
            </w:r>
          </w:p>
        </w:tc>
        <w:tc>
          <w:tcPr>
            <w:tcW w:w="850" w:type="dxa"/>
          </w:tcPr>
          <w:p w14:paraId="529108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15.3.0</w:t>
            </w:r>
          </w:p>
        </w:tc>
      </w:tr>
      <w:tr w:rsidR="00064E4B" w:rsidRPr="008215D4" w14:paraId="20E3F776" w14:textId="77777777" w:rsidTr="006528F8">
        <w:tc>
          <w:tcPr>
            <w:tcW w:w="817" w:type="dxa"/>
          </w:tcPr>
          <w:p w14:paraId="0D0AF5CE" w14:textId="77777777" w:rsidR="00064E4B" w:rsidRPr="008215D4" w:rsidRDefault="00064E4B" w:rsidP="00F76B35">
            <w:pPr>
              <w:spacing w:after="0"/>
              <w:rPr>
                <w:rFonts w:ascii="Arial" w:hAnsi="Arial" w:cs="Arial"/>
                <w:sz w:val="16"/>
                <w:szCs w:val="16"/>
              </w:rPr>
            </w:pPr>
            <w:r>
              <w:rPr>
                <w:rFonts w:ascii="Arial" w:hAnsi="Arial" w:cs="Arial"/>
                <w:sz w:val="16"/>
                <w:szCs w:val="16"/>
              </w:rPr>
              <w:t>2019-09</w:t>
            </w:r>
          </w:p>
        </w:tc>
        <w:tc>
          <w:tcPr>
            <w:tcW w:w="884" w:type="dxa"/>
          </w:tcPr>
          <w:p w14:paraId="7884A7B0" w14:textId="77777777" w:rsidR="00064E4B" w:rsidRPr="008215D4" w:rsidRDefault="00064E4B" w:rsidP="00F76B35">
            <w:pPr>
              <w:spacing w:after="0"/>
              <w:rPr>
                <w:rFonts w:ascii="Arial" w:hAnsi="Arial" w:cs="Arial"/>
                <w:sz w:val="16"/>
                <w:szCs w:val="16"/>
              </w:rPr>
            </w:pPr>
            <w:r>
              <w:rPr>
                <w:rFonts w:ascii="Arial" w:hAnsi="Arial" w:cs="Arial"/>
                <w:sz w:val="16"/>
                <w:szCs w:val="16"/>
              </w:rPr>
              <w:t>CT#85</w:t>
            </w:r>
          </w:p>
        </w:tc>
        <w:tc>
          <w:tcPr>
            <w:tcW w:w="1101" w:type="dxa"/>
          </w:tcPr>
          <w:p w14:paraId="14221290" w14:textId="77777777" w:rsidR="00064E4B" w:rsidRPr="008215D4" w:rsidRDefault="00064E4B" w:rsidP="00F76B35">
            <w:pPr>
              <w:spacing w:after="0"/>
              <w:rPr>
                <w:rFonts w:ascii="Arial" w:hAnsi="Arial" w:cs="Arial"/>
                <w:sz w:val="16"/>
                <w:szCs w:val="16"/>
              </w:rPr>
            </w:pPr>
            <w:r>
              <w:rPr>
                <w:rFonts w:ascii="Arial" w:hAnsi="Arial" w:cs="Arial"/>
                <w:sz w:val="16"/>
                <w:szCs w:val="16"/>
              </w:rPr>
              <w:t>CP-192094</w:t>
            </w:r>
          </w:p>
        </w:tc>
        <w:tc>
          <w:tcPr>
            <w:tcW w:w="708" w:type="dxa"/>
          </w:tcPr>
          <w:p w14:paraId="7A2EC918" w14:textId="77777777" w:rsidR="00064E4B" w:rsidRPr="008215D4" w:rsidRDefault="00064E4B" w:rsidP="00F76B35">
            <w:pPr>
              <w:spacing w:after="0"/>
              <w:rPr>
                <w:rFonts w:ascii="Arial" w:hAnsi="Arial" w:cs="Arial"/>
                <w:sz w:val="16"/>
                <w:szCs w:val="16"/>
              </w:rPr>
            </w:pPr>
            <w:r>
              <w:rPr>
                <w:rFonts w:ascii="Arial" w:hAnsi="Arial" w:cs="Arial"/>
                <w:sz w:val="16"/>
                <w:szCs w:val="16"/>
              </w:rPr>
              <w:t>0521</w:t>
            </w:r>
          </w:p>
        </w:tc>
        <w:tc>
          <w:tcPr>
            <w:tcW w:w="284" w:type="dxa"/>
          </w:tcPr>
          <w:p w14:paraId="6FE5930E" w14:textId="77777777" w:rsidR="00064E4B" w:rsidRPr="008215D4" w:rsidRDefault="00064E4B" w:rsidP="00F76B35">
            <w:pPr>
              <w:spacing w:after="0"/>
              <w:rPr>
                <w:rFonts w:ascii="Arial" w:hAnsi="Arial" w:cs="Arial"/>
                <w:sz w:val="16"/>
                <w:szCs w:val="16"/>
              </w:rPr>
            </w:pPr>
            <w:r>
              <w:rPr>
                <w:rFonts w:ascii="Arial" w:hAnsi="Arial" w:cs="Arial"/>
                <w:sz w:val="16"/>
                <w:szCs w:val="16"/>
              </w:rPr>
              <w:t>2</w:t>
            </w:r>
          </w:p>
        </w:tc>
        <w:tc>
          <w:tcPr>
            <w:tcW w:w="425" w:type="dxa"/>
          </w:tcPr>
          <w:p w14:paraId="58277C23" w14:textId="77777777" w:rsidR="00064E4B" w:rsidRPr="00C76282" w:rsidRDefault="00064E4B" w:rsidP="00F76B35">
            <w:pPr>
              <w:spacing w:after="0"/>
              <w:rPr>
                <w:rFonts w:ascii="Arial" w:hAnsi="Arial" w:cs="Arial"/>
                <w:sz w:val="16"/>
                <w:szCs w:val="16"/>
              </w:rPr>
            </w:pPr>
          </w:p>
        </w:tc>
        <w:tc>
          <w:tcPr>
            <w:tcW w:w="4678" w:type="dxa"/>
          </w:tcPr>
          <w:p w14:paraId="55476B4F" w14:textId="65BB292C" w:rsidR="00064E4B" w:rsidRPr="008215D4" w:rsidRDefault="00064E4B" w:rsidP="00F76B35">
            <w:pPr>
              <w:spacing w:after="0"/>
              <w:rPr>
                <w:rFonts w:ascii="Arial" w:hAnsi="Arial" w:cs="Arial"/>
                <w:sz w:val="16"/>
                <w:szCs w:val="16"/>
              </w:rPr>
            </w:pPr>
            <w:r w:rsidRPr="00C76282">
              <w:rPr>
                <w:rFonts w:ascii="Arial" w:hAnsi="Arial" w:cs="Arial"/>
                <w:sz w:val="16"/>
                <w:szCs w:val="16"/>
              </w:rPr>
              <w:t>draft-ietf-dime-load published as RFC 8583</w:t>
            </w:r>
          </w:p>
        </w:tc>
        <w:tc>
          <w:tcPr>
            <w:tcW w:w="850" w:type="dxa"/>
          </w:tcPr>
          <w:p w14:paraId="2FEC8CD8" w14:textId="77777777" w:rsidR="00064E4B" w:rsidRPr="008215D4" w:rsidRDefault="00064E4B" w:rsidP="00F76B35">
            <w:pPr>
              <w:spacing w:after="0"/>
              <w:rPr>
                <w:rFonts w:ascii="Arial" w:hAnsi="Arial" w:cs="Arial"/>
                <w:sz w:val="16"/>
                <w:szCs w:val="16"/>
              </w:rPr>
            </w:pPr>
            <w:r>
              <w:rPr>
                <w:rFonts w:ascii="Arial" w:hAnsi="Arial" w:cs="Arial"/>
                <w:sz w:val="16"/>
                <w:szCs w:val="16"/>
              </w:rPr>
              <w:t>15.4.0</w:t>
            </w:r>
          </w:p>
        </w:tc>
      </w:tr>
      <w:tr w:rsidR="00064E4B" w:rsidRPr="008215D4" w14:paraId="0B5F99F3" w14:textId="77777777" w:rsidTr="006528F8">
        <w:tc>
          <w:tcPr>
            <w:tcW w:w="817" w:type="dxa"/>
          </w:tcPr>
          <w:p w14:paraId="64993E29" w14:textId="77777777" w:rsidR="00064E4B" w:rsidRDefault="00064E4B" w:rsidP="00F76B35">
            <w:pPr>
              <w:spacing w:after="0"/>
              <w:rPr>
                <w:rFonts w:ascii="Arial" w:hAnsi="Arial" w:cs="Arial"/>
                <w:sz w:val="16"/>
                <w:szCs w:val="16"/>
              </w:rPr>
            </w:pPr>
            <w:r>
              <w:rPr>
                <w:rFonts w:ascii="Arial" w:hAnsi="Arial" w:cs="Arial"/>
                <w:sz w:val="16"/>
                <w:szCs w:val="16"/>
              </w:rPr>
              <w:t>2020-03</w:t>
            </w:r>
          </w:p>
        </w:tc>
        <w:tc>
          <w:tcPr>
            <w:tcW w:w="884" w:type="dxa"/>
          </w:tcPr>
          <w:p w14:paraId="65F291FE" w14:textId="77777777" w:rsidR="00064E4B" w:rsidRDefault="00064E4B" w:rsidP="00F76B35">
            <w:pPr>
              <w:spacing w:after="0"/>
              <w:rPr>
                <w:rFonts w:ascii="Arial" w:hAnsi="Arial" w:cs="Arial"/>
                <w:sz w:val="16"/>
                <w:szCs w:val="16"/>
              </w:rPr>
            </w:pPr>
            <w:r>
              <w:rPr>
                <w:rFonts w:ascii="Arial" w:hAnsi="Arial" w:cs="Arial"/>
                <w:sz w:val="16"/>
                <w:szCs w:val="16"/>
              </w:rPr>
              <w:t>CT#87e</w:t>
            </w:r>
          </w:p>
        </w:tc>
        <w:tc>
          <w:tcPr>
            <w:tcW w:w="1101" w:type="dxa"/>
          </w:tcPr>
          <w:p w14:paraId="25D7BB14" w14:textId="77777777" w:rsidR="00064E4B" w:rsidRDefault="00064E4B" w:rsidP="00F76B35">
            <w:pPr>
              <w:spacing w:after="0"/>
              <w:rPr>
                <w:rFonts w:ascii="Arial" w:hAnsi="Arial" w:cs="Arial"/>
                <w:sz w:val="16"/>
                <w:szCs w:val="16"/>
              </w:rPr>
            </w:pPr>
            <w:r>
              <w:rPr>
                <w:rFonts w:ascii="Arial" w:hAnsi="Arial" w:cs="Arial"/>
                <w:sz w:val="16"/>
                <w:szCs w:val="16"/>
              </w:rPr>
              <w:t>CP-200047</w:t>
            </w:r>
          </w:p>
        </w:tc>
        <w:tc>
          <w:tcPr>
            <w:tcW w:w="708" w:type="dxa"/>
          </w:tcPr>
          <w:p w14:paraId="6030C721" w14:textId="77777777" w:rsidR="00064E4B" w:rsidRDefault="00064E4B" w:rsidP="00F76B35">
            <w:pPr>
              <w:spacing w:after="0"/>
              <w:rPr>
                <w:rFonts w:ascii="Arial" w:hAnsi="Arial" w:cs="Arial"/>
                <w:sz w:val="16"/>
                <w:szCs w:val="16"/>
              </w:rPr>
            </w:pPr>
            <w:r>
              <w:rPr>
                <w:rFonts w:ascii="Arial" w:hAnsi="Arial" w:cs="Arial"/>
                <w:sz w:val="16"/>
                <w:szCs w:val="16"/>
              </w:rPr>
              <w:t>0522</w:t>
            </w:r>
          </w:p>
        </w:tc>
        <w:tc>
          <w:tcPr>
            <w:tcW w:w="284" w:type="dxa"/>
          </w:tcPr>
          <w:p w14:paraId="4A542729"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03387D19" w14:textId="77777777" w:rsidR="00064E4B" w:rsidRPr="00AF5724" w:rsidRDefault="00064E4B" w:rsidP="00F76B35">
            <w:pPr>
              <w:spacing w:after="0"/>
              <w:rPr>
                <w:rFonts w:ascii="Arial" w:hAnsi="Arial" w:cs="Arial"/>
                <w:sz w:val="16"/>
                <w:szCs w:val="16"/>
              </w:rPr>
            </w:pPr>
          </w:p>
        </w:tc>
        <w:tc>
          <w:tcPr>
            <w:tcW w:w="4678" w:type="dxa"/>
          </w:tcPr>
          <w:p w14:paraId="196F387F" w14:textId="7DD22DEB" w:rsidR="00064E4B" w:rsidRPr="00C76282" w:rsidRDefault="00064E4B" w:rsidP="00F76B35">
            <w:pPr>
              <w:spacing w:after="0"/>
              <w:rPr>
                <w:rFonts w:ascii="Arial" w:hAnsi="Arial" w:cs="Arial"/>
                <w:sz w:val="16"/>
                <w:szCs w:val="16"/>
              </w:rPr>
            </w:pPr>
            <w:r w:rsidRPr="00AF5724">
              <w:rPr>
                <w:rFonts w:ascii="Arial" w:hAnsi="Arial" w:cs="Arial"/>
                <w:sz w:val="16"/>
                <w:szCs w:val="16"/>
              </w:rPr>
              <w:t>APN-OI-Replacement not applicable for Emergency services</w:t>
            </w:r>
          </w:p>
        </w:tc>
        <w:tc>
          <w:tcPr>
            <w:tcW w:w="850" w:type="dxa"/>
          </w:tcPr>
          <w:p w14:paraId="5AD7297D" w14:textId="77777777" w:rsidR="00064E4B" w:rsidRDefault="00064E4B" w:rsidP="00F76B35">
            <w:pPr>
              <w:spacing w:after="0"/>
              <w:rPr>
                <w:rFonts w:ascii="Arial" w:hAnsi="Arial" w:cs="Arial"/>
                <w:sz w:val="16"/>
                <w:szCs w:val="16"/>
              </w:rPr>
            </w:pPr>
            <w:r>
              <w:rPr>
                <w:rFonts w:ascii="Arial" w:hAnsi="Arial" w:cs="Arial"/>
                <w:sz w:val="16"/>
                <w:szCs w:val="16"/>
              </w:rPr>
              <w:t>16.0.0</w:t>
            </w:r>
          </w:p>
        </w:tc>
      </w:tr>
      <w:tr w:rsidR="00064E4B" w:rsidRPr="008215D4" w14:paraId="2CA01266" w14:textId="77777777" w:rsidTr="006528F8">
        <w:tc>
          <w:tcPr>
            <w:tcW w:w="817" w:type="dxa"/>
          </w:tcPr>
          <w:p w14:paraId="6DA1A437" w14:textId="77777777" w:rsidR="00064E4B" w:rsidRDefault="00064E4B" w:rsidP="00F76B35">
            <w:pPr>
              <w:spacing w:after="0"/>
              <w:rPr>
                <w:rFonts w:ascii="Arial" w:hAnsi="Arial" w:cs="Arial"/>
                <w:sz w:val="16"/>
                <w:szCs w:val="16"/>
              </w:rPr>
            </w:pPr>
            <w:r>
              <w:rPr>
                <w:rFonts w:ascii="Arial" w:hAnsi="Arial" w:cs="Arial"/>
                <w:sz w:val="16"/>
                <w:szCs w:val="16"/>
              </w:rPr>
              <w:t>2020-06</w:t>
            </w:r>
          </w:p>
        </w:tc>
        <w:tc>
          <w:tcPr>
            <w:tcW w:w="884" w:type="dxa"/>
          </w:tcPr>
          <w:p w14:paraId="6D25C0DF" w14:textId="77777777" w:rsidR="00064E4B" w:rsidRDefault="00064E4B" w:rsidP="00F76B35">
            <w:pPr>
              <w:spacing w:after="0"/>
              <w:rPr>
                <w:rFonts w:ascii="Arial" w:hAnsi="Arial" w:cs="Arial"/>
                <w:sz w:val="16"/>
                <w:szCs w:val="16"/>
              </w:rPr>
            </w:pPr>
            <w:r>
              <w:rPr>
                <w:rFonts w:ascii="Arial" w:hAnsi="Arial" w:cs="Arial"/>
                <w:sz w:val="16"/>
                <w:szCs w:val="16"/>
              </w:rPr>
              <w:t>CT#88e</w:t>
            </w:r>
          </w:p>
        </w:tc>
        <w:tc>
          <w:tcPr>
            <w:tcW w:w="1101" w:type="dxa"/>
          </w:tcPr>
          <w:p w14:paraId="5C65249E" w14:textId="77777777" w:rsidR="00064E4B" w:rsidRDefault="00064E4B" w:rsidP="00F76B35">
            <w:pPr>
              <w:spacing w:after="0"/>
              <w:rPr>
                <w:rFonts w:ascii="Arial" w:hAnsi="Arial" w:cs="Arial"/>
                <w:sz w:val="16"/>
                <w:szCs w:val="16"/>
              </w:rPr>
            </w:pPr>
            <w:r>
              <w:rPr>
                <w:rFonts w:ascii="Arial" w:hAnsi="Arial" w:cs="Arial"/>
                <w:sz w:val="16"/>
                <w:szCs w:val="16"/>
              </w:rPr>
              <w:t>CP-201053</w:t>
            </w:r>
          </w:p>
        </w:tc>
        <w:tc>
          <w:tcPr>
            <w:tcW w:w="708" w:type="dxa"/>
          </w:tcPr>
          <w:p w14:paraId="2F3ABA1C" w14:textId="77777777" w:rsidR="00064E4B" w:rsidRDefault="00064E4B" w:rsidP="00F76B35">
            <w:pPr>
              <w:spacing w:after="0"/>
              <w:rPr>
                <w:rFonts w:ascii="Arial" w:hAnsi="Arial" w:cs="Arial"/>
                <w:sz w:val="16"/>
                <w:szCs w:val="16"/>
              </w:rPr>
            </w:pPr>
            <w:r>
              <w:rPr>
                <w:rFonts w:ascii="Arial" w:hAnsi="Arial" w:cs="Arial"/>
                <w:sz w:val="16"/>
                <w:szCs w:val="16"/>
              </w:rPr>
              <w:t>0523</w:t>
            </w:r>
          </w:p>
        </w:tc>
        <w:tc>
          <w:tcPr>
            <w:tcW w:w="284" w:type="dxa"/>
          </w:tcPr>
          <w:p w14:paraId="7B028F8C"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5D26EB97" w14:textId="77777777" w:rsidR="00064E4B" w:rsidRPr="00107E26" w:rsidRDefault="00064E4B" w:rsidP="00F76B35">
            <w:pPr>
              <w:spacing w:after="0"/>
              <w:rPr>
                <w:rFonts w:ascii="Arial" w:hAnsi="Arial" w:cs="Arial"/>
                <w:sz w:val="16"/>
                <w:szCs w:val="16"/>
              </w:rPr>
            </w:pPr>
          </w:p>
        </w:tc>
        <w:tc>
          <w:tcPr>
            <w:tcW w:w="4678" w:type="dxa"/>
          </w:tcPr>
          <w:p w14:paraId="2C49E3B9" w14:textId="2923CAC7" w:rsidR="00064E4B" w:rsidRPr="00AF5724" w:rsidRDefault="00064E4B" w:rsidP="00F76B35">
            <w:pPr>
              <w:spacing w:after="0"/>
              <w:rPr>
                <w:rFonts w:ascii="Arial" w:hAnsi="Arial" w:cs="Arial"/>
                <w:sz w:val="16"/>
                <w:szCs w:val="16"/>
              </w:rPr>
            </w:pPr>
            <w:r w:rsidRPr="00107E26">
              <w:rPr>
                <w:rFonts w:ascii="Arial" w:hAnsi="Arial" w:cs="Arial"/>
                <w:sz w:val="16"/>
                <w:szCs w:val="16"/>
              </w:rPr>
              <w:t>APN-OI-Replacement</w:t>
            </w:r>
          </w:p>
        </w:tc>
        <w:tc>
          <w:tcPr>
            <w:tcW w:w="850" w:type="dxa"/>
          </w:tcPr>
          <w:p w14:paraId="29B1FF68" w14:textId="77777777" w:rsidR="00064E4B" w:rsidRDefault="00064E4B" w:rsidP="00F76B35">
            <w:pPr>
              <w:spacing w:after="0"/>
              <w:rPr>
                <w:rFonts w:ascii="Arial" w:hAnsi="Arial" w:cs="Arial"/>
                <w:sz w:val="16"/>
                <w:szCs w:val="16"/>
              </w:rPr>
            </w:pPr>
            <w:r>
              <w:rPr>
                <w:rFonts w:ascii="Arial" w:hAnsi="Arial" w:cs="Arial"/>
                <w:sz w:val="16"/>
                <w:szCs w:val="16"/>
              </w:rPr>
              <w:t>16.1.0</w:t>
            </w:r>
          </w:p>
        </w:tc>
      </w:tr>
      <w:tr w:rsidR="00064E4B" w:rsidRPr="008215D4" w14:paraId="6DE35AEA" w14:textId="77777777" w:rsidTr="006528F8">
        <w:tc>
          <w:tcPr>
            <w:tcW w:w="817" w:type="dxa"/>
          </w:tcPr>
          <w:p w14:paraId="13EE8FD3" w14:textId="77777777" w:rsidR="00064E4B" w:rsidRDefault="00064E4B" w:rsidP="00F76B35">
            <w:pPr>
              <w:spacing w:after="0"/>
              <w:rPr>
                <w:rFonts w:ascii="Arial" w:hAnsi="Arial" w:cs="Arial"/>
                <w:sz w:val="16"/>
                <w:szCs w:val="16"/>
              </w:rPr>
            </w:pPr>
            <w:r>
              <w:rPr>
                <w:rFonts w:ascii="Arial" w:hAnsi="Arial" w:cs="Arial"/>
                <w:sz w:val="16"/>
                <w:szCs w:val="16"/>
              </w:rPr>
              <w:t>2020-09</w:t>
            </w:r>
          </w:p>
        </w:tc>
        <w:tc>
          <w:tcPr>
            <w:tcW w:w="884" w:type="dxa"/>
          </w:tcPr>
          <w:p w14:paraId="4210510B" w14:textId="77777777" w:rsidR="00064E4B" w:rsidRDefault="00064E4B" w:rsidP="00F76B35">
            <w:pPr>
              <w:spacing w:after="0"/>
              <w:rPr>
                <w:rFonts w:ascii="Arial" w:hAnsi="Arial" w:cs="Arial"/>
                <w:sz w:val="16"/>
                <w:szCs w:val="16"/>
              </w:rPr>
            </w:pPr>
            <w:r>
              <w:rPr>
                <w:rFonts w:ascii="Arial" w:hAnsi="Arial" w:cs="Arial"/>
                <w:sz w:val="16"/>
                <w:szCs w:val="16"/>
              </w:rPr>
              <w:t>CT#89e</w:t>
            </w:r>
          </w:p>
        </w:tc>
        <w:tc>
          <w:tcPr>
            <w:tcW w:w="1101" w:type="dxa"/>
          </w:tcPr>
          <w:p w14:paraId="0701E01A" w14:textId="77777777" w:rsidR="00064E4B" w:rsidRDefault="00064E4B" w:rsidP="00F76B35">
            <w:pPr>
              <w:spacing w:after="0"/>
              <w:rPr>
                <w:rFonts w:ascii="Arial" w:hAnsi="Arial" w:cs="Arial"/>
                <w:sz w:val="16"/>
                <w:szCs w:val="16"/>
              </w:rPr>
            </w:pPr>
            <w:r>
              <w:rPr>
                <w:rFonts w:ascii="Arial" w:hAnsi="Arial" w:cs="Arial"/>
                <w:sz w:val="16"/>
                <w:szCs w:val="16"/>
              </w:rPr>
              <w:t>CP-202043</w:t>
            </w:r>
          </w:p>
        </w:tc>
        <w:tc>
          <w:tcPr>
            <w:tcW w:w="708" w:type="dxa"/>
          </w:tcPr>
          <w:p w14:paraId="6DFEF566" w14:textId="77777777" w:rsidR="00064E4B" w:rsidRDefault="00064E4B" w:rsidP="00F76B35">
            <w:pPr>
              <w:spacing w:after="0"/>
              <w:rPr>
                <w:rFonts w:ascii="Arial" w:hAnsi="Arial" w:cs="Arial"/>
                <w:sz w:val="16"/>
                <w:szCs w:val="16"/>
              </w:rPr>
            </w:pPr>
            <w:r>
              <w:rPr>
                <w:rFonts w:ascii="Arial" w:hAnsi="Arial" w:cs="Arial"/>
                <w:sz w:val="16"/>
                <w:szCs w:val="16"/>
              </w:rPr>
              <w:t>0525</w:t>
            </w:r>
          </w:p>
        </w:tc>
        <w:tc>
          <w:tcPr>
            <w:tcW w:w="284" w:type="dxa"/>
          </w:tcPr>
          <w:p w14:paraId="69192D7B" w14:textId="77777777"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72F18845" w14:textId="77777777" w:rsidR="00064E4B" w:rsidRPr="00107E26" w:rsidRDefault="00064E4B" w:rsidP="00F76B35">
            <w:pPr>
              <w:spacing w:after="0"/>
              <w:rPr>
                <w:rFonts w:ascii="Arial" w:hAnsi="Arial" w:cs="Arial"/>
                <w:sz w:val="16"/>
                <w:szCs w:val="16"/>
              </w:rPr>
            </w:pPr>
          </w:p>
        </w:tc>
        <w:tc>
          <w:tcPr>
            <w:tcW w:w="4678" w:type="dxa"/>
          </w:tcPr>
          <w:p w14:paraId="05F2C963" w14:textId="3928F2A5" w:rsidR="00064E4B" w:rsidRPr="00107E26" w:rsidRDefault="00064E4B" w:rsidP="00F76B35">
            <w:pPr>
              <w:spacing w:after="0"/>
              <w:rPr>
                <w:rFonts w:ascii="Arial" w:hAnsi="Arial" w:cs="Arial"/>
                <w:sz w:val="16"/>
                <w:szCs w:val="16"/>
              </w:rPr>
            </w:pPr>
            <w:r w:rsidRPr="00107E26">
              <w:rPr>
                <w:rFonts w:ascii="Arial" w:hAnsi="Arial" w:cs="Arial"/>
                <w:sz w:val="16"/>
                <w:szCs w:val="16"/>
              </w:rPr>
              <w:t>AAA Deregistration</w:t>
            </w:r>
          </w:p>
        </w:tc>
        <w:tc>
          <w:tcPr>
            <w:tcW w:w="850" w:type="dxa"/>
          </w:tcPr>
          <w:p w14:paraId="4E249E8D" w14:textId="77777777" w:rsidR="00064E4B" w:rsidRDefault="00064E4B" w:rsidP="00F76B35">
            <w:pPr>
              <w:spacing w:after="0"/>
              <w:rPr>
                <w:rFonts w:ascii="Arial" w:hAnsi="Arial" w:cs="Arial"/>
                <w:sz w:val="16"/>
                <w:szCs w:val="16"/>
              </w:rPr>
            </w:pPr>
            <w:r>
              <w:rPr>
                <w:rFonts w:ascii="Arial" w:hAnsi="Arial" w:cs="Arial"/>
                <w:sz w:val="16"/>
                <w:szCs w:val="16"/>
              </w:rPr>
              <w:t>16.2.0</w:t>
            </w:r>
          </w:p>
        </w:tc>
      </w:tr>
      <w:tr w:rsidR="00064E4B" w:rsidRPr="008215D4" w14:paraId="2F54B466" w14:textId="77777777" w:rsidTr="006528F8">
        <w:tc>
          <w:tcPr>
            <w:tcW w:w="817" w:type="dxa"/>
          </w:tcPr>
          <w:p w14:paraId="35C8BAE2" w14:textId="462082E4" w:rsidR="00064E4B" w:rsidRDefault="00064E4B" w:rsidP="00F76B35">
            <w:pPr>
              <w:spacing w:after="0"/>
              <w:rPr>
                <w:rFonts w:ascii="Arial" w:hAnsi="Arial" w:cs="Arial"/>
                <w:sz w:val="16"/>
                <w:szCs w:val="16"/>
              </w:rPr>
            </w:pPr>
            <w:r>
              <w:rPr>
                <w:rFonts w:ascii="Arial" w:hAnsi="Arial" w:cs="Arial"/>
                <w:sz w:val="16"/>
                <w:szCs w:val="16"/>
              </w:rPr>
              <w:t>2021-03</w:t>
            </w:r>
          </w:p>
        </w:tc>
        <w:tc>
          <w:tcPr>
            <w:tcW w:w="884" w:type="dxa"/>
          </w:tcPr>
          <w:p w14:paraId="70B6448B" w14:textId="3A62F1D8" w:rsidR="00064E4B" w:rsidRDefault="00064E4B" w:rsidP="00F76B35">
            <w:pPr>
              <w:spacing w:after="0"/>
              <w:rPr>
                <w:rFonts w:ascii="Arial" w:hAnsi="Arial" w:cs="Arial"/>
                <w:sz w:val="16"/>
                <w:szCs w:val="16"/>
              </w:rPr>
            </w:pPr>
            <w:r>
              <w:rPr>
                <w:rFonts w:ascii="Arial" w:hAnsi="Arial" w:cs="Arial"/>
                <w:sz w:val="16"/>
                <w:szCs w:val="16"/>
              </w:rPr>
              <w:t>CT#91e</w:t>
            </w:r>
          </w:p>
        </w:tc>
        <w:tc>
          <w:tcPr>
            <w:tcW w:w="1101" w:type="dxa"/>
          </w:tcPr>
          <w:p w14:paraId="1B707D89" w14:textId="67E1C19F" w:rsidR="00064E4B" w:rsidRDefault="00064E4B" w:rsidP="00F76B35">
            <w:pPr>
              <w:spacing w:after="0"/>
              <w:rPr>
                <w:rFonts w:ascii="Arial" w:hAnsi="Arial" w:cs="Arial"/>
                <w:sz w:val="16"/>
                <w:szCs w:val="16"/>
              </w:rPr>
            </w:pPr>
            <w:r>
              <w:rPr>
                <w:rFonts w:ascii="Arial" w:hAnsi="Arial" w:cs="Arial"/>
                <w:sz w:val="16"/>
                <w:szCs w:val="16"/>
              </w:rPr>
              <w:t>CP-210027</w:t>
            </w:r>
          </w:p>
        </w:tc>
        <w:tc>
          <w:tcPr>
            <w:tcW w:w="708" w:type="dxa"/>
          </w:tcPr>
          <w:p w14:paraId="458CC01E" w14:textId="085046AE" w:rsidR="00064E4B" w:rsidRDefault="00064E4B" w:rsidP="00F76B35">
            <w:pPr>
              <w:spacing w:after="0"/>
              <w:rPr>
                <w:rFonts w:ascii="Arial" w:hAnsi="Arial" w:cs="Arial"/>
                <w:sz w:val="16"/>
                <w:szCs w:val="16"/>
              </w:rPr>
            </w:pPr>
            <w:r>
              <w:rPr>
                <w:rFonts w:ascii="Arial" w:hAnsi="Arial" w:cs="Arial"/>
                <w:sz w:val="16"/>
                <w:szCs w:val="16"/>
              </w:rPr>
              <w:t>0526</w:t>
            </w:r>
          </w:p>
        </w:tc>
        <w:tc>
          <w:tcPr>
            <w:tcW w:w="284" w:type="dxa"/>
          </w:tcPr>
          <w:p w14:paraId="43B32673" w14:textId="7F65BE5D"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E06DFBF" w14:textId="77777777" w:rsidR="00064E4B" w:rsidRPr="00A65E18" w:rsidRDefault="00064E4B" w:rsidP="00F76B35">
            <w:pPr>
              <w:spacing w:after="0"/>
              <w:rPr>
                <w:rFonts w:ascii="Arial" w:hAnsi="Arial" w:cs="Arial"/>
                <w:sz w:val="16"/>
                <w:szCs w:val="16"/>
              </w:rPr>
            </w:pPr>
          </w:p>
        </w:tc>
        <w:tc>
          <w:tcPr>
            <w:tcW w:w="4678" w:type="dxa"/>
          </w:tcPr>
          <w:p w14:paraId="4AD6E4AA" w14:textId="3705A139" w:rsidR="00064E4B" w:rsidRPr="00107E26" w:rsidRDefault="00064E4B" w:rsidP="00F76B35">
            <w:pPr>
              <w:spacing w:after="0"/>
              <w:rPr>
                <w:rFonts w:ascii="Arial" w:hAnsi="Arial" w:cs="Arial"/>
                <w:sz w:val="16"/>
                <w:szCs w:val="16"/>
              </w:rPr>
            </w:pPr>
            <w:r w:rsidRPr="00A65E18">
              <w:rPr>
                <w:rFonts w:ascii="Arial" w:hAnsi="Arial" w:cs="Arial"/>
                <w:sz w:val="16"/>
                <w:szCs w:val="16"/>
              </w:rPr>
              <w:t>Use of Inclusive Language</w:t>
            </w:r>
          </w:p>
        </w:tc>
        <w:tc>
          <w:tcPr>
            <w:tcW w:w="850" w:type="dxa"/>
          </w:tcPr>
          <w:p w14:paraId="310F3443" w14:textId="34C1BEE7" w:rsidR="00064E4B" w:rsidRDefault="00064E4B" w:rsidP="00F76B35">
            <w:pPr>
              <w:spacing w:after="0"/>
              <w:rPr>
                <w:rFonts w:ascii="Arial" w:hAnsi="Arial" w:cs="Arial"/>
                <w:sz w:val="16"/>
                <w:szCs w:val="16"/>
              </w:rPr>
            </w:pPr>
            <w:r>
              <w:rPr>
                <w:rFonts w:ascii="Arial" w:hAnsi="Arial" w:cs="Arial"/>
                <w:sz w:val="16"/>
                <w:szCs w:val="16"/>
              </w:rPr>
              <w:t>17.0.0</w:t>
            </w:r>
          </w:p>
        </w:tc>
      </w:tr>
      <w:tr w:rsidR="00064E4B" w:rsidRPr="008215D4" w14:paraId="6C38C000" w14:textId="77777777" w:rsidTr="006528F8">
        <w:tc>
          <w:tcPr>
            <w:tcW w:w="817" w:type="dxa"/>
          </w:tcPr>
          <w:p w14:paraId="1463FAFE" w14:textId="7AE0C0B7" w:rsidR="00064E4B" w:rsidRDefault="00064E4B" w:rsidP="00F76B35">
            <w:pPr>
              <w:spacing w:after="0"/>
              <w:rPr>
                <w:rFonts w:ascii="Arial" w:hAnsi="Arial" w:cs="Arial"/>
                <w:sz w:val="16"/>
                <w:szCs w:val="16"/>
              </w:rPr>
            </w:pPr>
            <w:r>
              <w:rPr>
                <w:rFonts w:ascii="Arial" w:hAnsi="Arial" w:cs="Arial"/>
                <w:sz w:val="16"/>
                <w:szCs w:val="16"/>
              </w:rPr>
              <w:t>2021-09</w:t>
            </w:r>
          </w:p>
        </w:tc>
        <w:tc>
          <w:tcPr>
            <w:tcW w:w="884" w:type="dxa"/>
          </w:tcPr>
          <w:p w14:paraId="5AA09BBE" w14:textId="22C433ED" w:rsidR="00064E4B" w:rsidRDefault="00064E4B" w:rsidP="00F76B35">
            <w:pPr>
              <w:spacing w:after="0"/>
              <w:rPr>
                <w:rFonts w:ascii="Arial" w:hAnsi="Arial" w:cs="Arial"/>
                <w:sz w:val="16"/>
                <w:szCs w:val="16"/>
              </w:rPr>
            </w:pPr>
            <w:r>
              <w:rPr>
                <w:rFonts w:ascii="Arial" w:hAnsi="Arial" w:cs="Arial"/>
                <w:sz w:val="16"/>
                <w:szCs w:val="16"/>
              </w:rPr>
              <w:t>CT#93e</w:t>
            </w:r>
          </w:p>
        </w:tc>
        <w:tc>
          <w:tcPr>
            <w:tcW w:w="1101" w:type="dxa"/>
          </w:tcPr>
          <w:p w14:paraId="5E83AE13" w14:textId="5FFF43F4" w:rsidR="00064E4B" w:rsidRDefault="00064E4B" w:rsidP="00F76B35">
            <w:pPr>
              <w:spacing w:after="0"/>
              <w:rPr>
                <w:rFonts w:ascii="Arial" w:hAnsi="Arial" w:cs="Arial"/>
                <w:sz w:val="16"/>
                <w:szCs w:val="16"/>
              </w:rPr>
            </w:pPr>
            <w:r>
              <w:rPr>
                <w:rFonts w:ascii="Arial" w:hAnsi="Arial" w:cs="Arial"/>
                <w:sz w:val="16"/>
                <w:szCs w:val="16"/>
              </w:rPr>
              <w:t>CP-212053</w:t>
            </w:r>
          </w:p>
        </w:tc>
        <w:tc>
          <w:tcPr>
            <w:tcW w:w="708" w:type="dxa"/>
          </w:tcPr>
          <w:p w14:paraId="7CB9F7E0" w14:textId="46938297" w:rsidR="00064E4B" w:rsidRDefault="00064E4B" w:rsidP="00F76B35">
            <w:pPr>
              <w:spacing w:after="0"/>
              <w:rPr>
                <w:rFonts w:ascii="Arial" w:hAnsi="Arial" w:cs="Arial"/>
                <w:sz w:val="16"/>
                <w:szCs w:val="16"/>
              </w:rPr>
            </w:pPr>
            <w:r>
              <w:rPr>
                <w:rFonts w:ascii="Arial" w:hAnsi="Arial" w:cs="Arial"/>
                <w:sz w:val="16"/>
                <w:szCs w:val="16"/>
              </w:rPr>
              <w:t>0528</w:t>
            </w:r>
          </w:p>
        </w:tc>
        <w:tc>
          <w:tcPr>
            <w:tcW w:w="284" w:type="dxa"/>
          </w:tcPr>
          <w:p w14:paraId="05673893" w14:textId="08C6EFCA"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3F21DF7" w14:textId="52E9D200" w:rsidR="00064E4B" w:rsidRPr="00A65E18" w:rsidRDefault="00064E4B" w:rsidP="00F76B35">
            <w:pPr>
              <w:spacing w:after="0"/>
              <w:rPr>
                <w:rFonts w:ascii="Arial" w:hAnsi="Arial" w:cs="Arial"/>
                <w:sz w:val="16"/>
                <w:szCs w:val="16"/>
              </w:rPr>
            </w:pPr>
            <w:r>
              <w:rPr>
                <w:rFonts w:ascii="Arial" w:hAnsi="Arial" w:cs="Arial"/>
                <w:sz w:val="16"/>
                <w:szCs w:val="16"/>
              </w:rPr>
              <w:t>D</w:t>
            </w:r>
          </w:p>
        </w:tc>
        <w:tc>
          <w:tcPr>
            <w:tcW w:w="4678" w:type="dxa"/>
          </w:tcPr>
          <w:p w14:paraId="5A748045" w14:textId="4298F3A5" w:rsidR="00064E4B" w:rsidRPr="00A65E18" w:rsidRDefault="00064E4B" w:rsidP="00F76B35">
            <w:pPr>
              <w:spacing w:after="0"/>
              <w:rPr>
                <w:rFonts w:ascii="Arial" w:hAnsi="Arial" w:cs="Arial"/>
                <w:sz w:val="16"/>
                <w:szCs w:val="16"/>
              </w:rPr>
            </w:pPr>
            <w:r>
              <w:rPr>
                <w:rFonts w:ascii="Arial" w:hAnsi="Arial" w:cs="Arial"/>
                <w:sz w:val="16"/>
                <w:szCs w:val="16"/>
              </w:rPr>
              <w:t>Editorial correction on WLAN Location Information AVP name</w:t>
            </w:r>
          </w:p>
        </w:tc>
        <w:tc>
          <w:tcPr>
            <w:tcW w:w="850" w:type="dxa"/>
          </w:tcPr>
          <w:p w14:paraId="4269B45A" w14:textId="56D73B53" w:rsidR="00064E4B" w:rsidRDefault="00064E4B" w:rsidP="00F76B35">
            <w:pPr>
              <w:spacing w:after="0"/>
              <w:rPr>
                <w:rFonts w:ascii="Arial" w:hAnsi="Arial" w:cs="Arial"/>
                <w:sz w:val="16"/>
                <w:szCs w:val="16"/>
              </w:rPr>
            </w:pPr>
            <w:r>
              <w:rPr>
                <w:rFonts w:ascii="Arial" w:hAnsi="Arial" w:cs="Arial"/>
                <w:sz w:val="16"/>
                <w:szCs w:val="16"/>
              </w:rPr>
              <w:t>17.1.0</w:t>
            </w:r>
          </w:p>
        </w:tc>
      </w:tr>
      <w:tr w:rsidR="006528F8" w:rsidRPr="008215D4" w14:paraId="21D35D90" w14:textId="77777777" w:rsidTr="006528F8">
        <w:tc>
          <w:tcPr>
            <w:tcW w:w="817" w:type="dxa"/>
          </w:tcPr>
          <w:p w14:paraId="7FC8A4C5" w14:textId="60E06B3D" w:rsidR="007715D9" w:rsidRDefault="007715D9" w:rsidP="00F76B35">
            <w:pPr>
              <w:spacing w:after="0"/>
              <w:rPr>
                <w:rFonts w:ascii="Arial" w:hAnsi="Arial" w:cs="Arial"/>
                <w:sz w:val="16"/>
                <w:szCs w:val="16"/>
              </w:rPr>
            </w:pPr>
            <w:r>
              <w:rPr>
                <w:rFonts w:ascii="Arial" w:hAnsi="Arial" w:cs="Arial"/>
                <w:sz w:val="16"/>
                <w:szCs w:val="16"/>
              </w:rPr>
              <w:t>2022-03</w:t>
            </w:r>
          </w:p>
        </w:tc>
        <w:tc>
          <w:tcPr>
            <w:tcW w:w="884" w:type="dxa"/>
          </w:tcPr>
          <w:p w14:paraId="4F660B28" w14:textId="4DFBEC1D" w:rsidR="007715D9" w:rsidRDefault="007715D9" w:rsidP="00F76B35">
            <w:pPr>
              <w:spacing w:after="0"/>
              <w:rPr>
                <w:rFonts w:ascii="Arial" w:hAnsi="Arial" w:cs="Arial"/>
                <w:sz w:val="16"/>
                <w:szCs w:val="16"/>
              </w:rPr>
            </w:pPr>
            <w:r>
              <w:rPr>
                <w:rFonts w:ascii="Arial" w:hAnsi="Arial" w:cs="Arial"/>
                <w:sz w:val="16"/>
                <w:szCs w:val="16"/>
              </w:rPr>
              <w:t>CT#95e</w:t>
            </w:r>
          </w:p>
        </w:tc>
        <w:tc>
          <w:tcPr>
            <w:tcW w:w="1101" w:type="dxa"/>
          </w:tcPr>
          <w:p w14:paraId="18C6E576" w14:textId="49859AE9" w:rsidR="007715D9" w:rsidRDefault="007715D9" w:rsidP="00F76B35">
            <w:pPr>
              <w:spacing w:after="0"/>
              <w:rPr>
                <w:rFonts w:ascii="Arial" w:hAnsi="Arial" w:cs="Arial"/>
                <w:sz w:val="16"/>
                <w:szCs w:val="16"/>
              </w:rPr>
            </w:pPr>
            <w:r>
              <w:rPr>
                <w:rFonts w:ascii="Arial" w:hAnsi="Arial" w:cs="Arial"/>
                <w:sz w:val="16"/>
                <w:szCs w:val="16"/>
              </w:rPr>
              <w:t>CP-220040</w:t>
            </w:r>
          </w:p>
        </w:tc>
        <w:tc>
          <w:tcPr>
            <w:tcW w:w="708" w:type="dxa"/>
          </w:tcPr>
          <w:p w14:paraId="215D90DF" w14:textId="46ED3734" w:rsidR="007715D9" w:rsidRDefault="007715D9" w:rsidP="00F76B35">
            <w:pPr>
              <w:spacing w:after="0"/>
              <w:rPr>
                <w:rFonts w:ascii="Arial" w:hAnsi="Arial" w:cs="Arial"/>
                <w:sz w:val="16"/>
                <w:szCs w:val="16"/>
              </w:rPr>
            </w:pPr>
            <w:r>
              <w:rPr>
                <w:rFonts w:ascii="Arial" w:hAnsi="Arial" w:cs="Arial"/>
                <w:sz w:val="16"/>
                <w:szCs w:val="16"/>
              </w:rPr>
              <w:t>0529</w:t>
            </w:r>
          </w:p>
        </w:tc>
        <w:tc>
          <w:tcPr>
            <w:tcW w:w="284" w:type="dxa"/>
          </w:tcPr>
          <w:p w14:paraId="1D8B8CE9" w14:textId="5EA1C62C" w:rsidR="007715D9" w:rsidRDefault="007715D9" w:rsidP="00F76B35">
            <w:pPr>
              <w:spacing w:after="0"/>
              <w:rPr>
                <w:rFonts w:ascii="Arial" w:hAnsi="Arial" w:cs="Arial"/>
                <w:sz w:val="16"/>
                <w:szCs w:val="16"/>
              </w:rPr>
            </w:pPr>
            <w:r>
              <w:rPr>
                <w:rFonts w:ascii="Arial" w:hAnsi="Arial" w:cs="Arial"/>
                <w:sz w:val="16"/>
                <w:szCs w:val="16"/>
              </w:rPr>
              <w:t>1</w:t>
            </w:r>
          </w:p>
        </w:tc>
        <w:tc>
          <w:tcPr>
            <w:tcW w:w="425" w:type="dxa"/>
          </w:tcPr>
          <w:p w14:paraId="0DA98E94" w14:textId="4A4BF24A" w:rsidR="007715D9" w:rsidRDefault="007715D9" w:rsidP="00F76B35">
            <w:pPr>
              <w:spacing w:after="0"/>
              <w:rPr>
                <w:rFonts w:ascii="Arial" w:hAnsi="Arial" w:cs="Arial"/>
                <w:sz w:val="16"/>
                <w:szCs w:val="16"/>
              </w:rPr>
            </w:pPr>
            <w:r>
              <w:rPr>
                <w:rFonts w:ascii="Arial" w:hAnsi="Arial" w:cs="Arial"/>
                <w:sz w:val="16"/>
                <w:szCs w:val="16"/>
              </w:rPr>
              <w:t>F</w:t>
            </w:r>
          </w:p>
        </w:tc>
        <w:tc>
          <w:tcPr>
            <w:tcW w:w="4678" w:type="dxa"/>
          </w:tcPr>
          <w:p w14:paraId="3CCF85A1" w14:textId="76893415" w:rsidR="007715D9" w:rsidRDefault="007715D9" w:rsidP="00F76B35">
            <w:pPr>
              <w:spacing w:after="0"/>
              <w:rPr>
                <w:rFonts w:ascii="Arial" w:hAnsi="Arial" w:cs="Arial"/>
                <w:sz w:val="16"/>
                <w:szCs w:val="16"/>
              </w:rPr>
            </w:pPr>
            <w:r>
              <w:rPr>
                <w:rFonts w:ascii="Arial" w:hAnsi="Arial" w:cs="Arial"/>
                <w:sz w:val="16"/>
                <w:szCs w:val="16"/>
              </w:rPr>
              <w:t>29.273 Addition of MPS statement to Annex B</w:t>
            </w:r>
          </w:p>
        </w:tc>
        <w:tc>
          <w:tcPr>
            <w:tcW w:w="850" w:type="dxa"/>
          </w:tcPr>
          <w:p w14:paraId="00463E5E" w14:textId="535AB98A" w:rsidR="007715D9" w:rsidRDefault="007715D9" w:rsidP="00F76B35">
            <w:pPr>
              <w:spacing w:after="0"/>
              <w:rPr>
                <w:rFonts w:ascii="Arial" w:hAnsi="Arial" w:cs="Arial"/>
                <w:sz w:val="16"/>
                <w:szCs w:val="16"/>
              </w:rPr>
            </w:pPr>
            <w:r>
              <w:rPr>
                <w:rFonts w:ascii="Arial" w:hAnsi="Arial" w:cs="Arial"/>
                <w:sz w:val="16"/>
                <w:szCs w:val="16"/>
              </w:rPr>
              <w:t>17.2.0</w:t>
            </w:r>
          </w:p>
        </w:tc>
      </w:tr>
      <w:tr w:rsidR="006528F8" w:rsidRPr="008215D4" w14:paraId="6F2FA7D5" w14:textId="77777777" w:rsidTr="006528F8">
        <w:tc>
          <w:tcPr>
            <w:tcW w:w="817" w:type="dxa"/>
          </w:tcPr>
          <w:p w14:paraId="075D4D4B" w14:textId="12467BFC" w:rsidR="007715D9" w:rsidRDefault="007715D9" w:rsidP="006528F8">
            <w:pPr>
              <w:spacing w:after="0"/>
              <w:rPr>
                <w:rFonts w:ascii="Arial" w:hAnsi="Arial" w:cs="Arial"/>
                <w:sz w:val="16"/>
                <w:szCs w:val="16"/>
              </w:rPr>
            </w:pPr>
            <w:r>
              <w:rPr>
                <w:rFonts w:ascii="Arial" w:hAnsi="Arial" w:cs="Arial"/>
                <w:sz w:val="16"/>
                <w:szCs w:val="16"/>
              </w:rPr>
              <w:t>2022-03</w:t>
            </w:r>
          </w:p>
        </w:tc>
        <w:tc>
          <w:tcPr>
            <w:tcW w:w="884" w:type="dxa"/>
          </w:tcPr>
          <w:p w14:paraId="216AF318" w14:textId="350F3D40" w:rsidR="007715D9" w:rsidRDefault="007715D9" w:rsidP="006528F8">
            <w:pPr>
              <w:spacing w:after="0"/>
              <w:rPr>
                <w:rFonts w:ascii="Arial" w:hAnsi="Arial" w:cs="Arial"/>
                <w:sz w:val="16"/>
                <w:szCs w:val="16"/>
              </w:rPr>
            </w:pPr>
            <w:r>
              <w:rPr>
                <w:rFonts w:ascii="Arial" w:hAnsi="Arial" w:cs="Arial"/>
                <w:sz w:val="16"/>
                <w:szCs w:val="16"/>
              </w:rPr>
              <w:t>CT#95e</w:t>
            </w:r>
          </w:p>
        </w:tc>
        <w:tc>
          <w:tcPr>
            <w:tcW w:w="1101" w:type="dxa"/>
          </w:tcPr>
          <w:p w14:paraId="1EFC96B6" w14:textId="3FF70108" w:rsidR="007715D9" w:rsidRDefault="007715D9" w:rsidP="006528F8">
            <w:pPr>
              <w:spacing w:after="0"/>
              <w:rPr>
                <w:rFonts w:ascii="Arial" w:hAnsi="Arial" w:cs="Arial"/>
                <w:sz w:val="16"/>
                <w:szCs w:val="16"/>
              </w:rPr>
            </w:pPr>
            <w:r>
              <w:rPr>
                <w:rFonts w:ascii="Arial" w:hAnsi="Arial" w:cs="Arial"/>
                <w:sz w:val="16"/>
                <w:szCs w:val="16"/>
              </w:rPr>
              <w:t>CP-220053</w:t>
            </w:r>
          </w:p>
        </w:tc>
        <w:tc>
          <w:tcPr>
            <w:tcW w:w="708" w:type="dxa"/>
          </w:tcPr>
          <w:p w14:paraId="5B2E74C8" w14:textId="3EE58C0F" w:rsidR="007715D9" w:rsidRDefault="007715D9" w:rsidP="006528F8">
            <w:pPr>
              <w:spacing w:after="0"/>
              <w:rPr>
                <w:rFonts w:ascii="Arial" w:hAnsi="Arial" w:cs="Arial"/>
                <w:sz w:val="16"/>
                <w:szCs w:val="16"/>
              </w:rPr>
            </w:pPr>
            <w:r>
              <w:rPr>
                <w:rFonts w:ascii="Arial" w:hAnsi="Arial" w:cs="Arial"/>
                <w:sz w:val="16"/>
                <w:szCs w:val="16"/>
              </w:rPr>
              <w:t>0530</w:t>
            </w:r>
          </w:p>
        </w:tc>
        <w:tc>
          <w:tcPr>
            <w:tcW w:w="284" w:type="dxa"/>
          </w:tcPr>
          <w:p w14:paraId="204308BE" w14:textId="7E0310FB" w:rsidR="007715D9" w:rsidRDefault="007715D9" w:rsidP="006528F8">
            <w:pPr>
              <w:spacing w:after="0"/>
              <w:rPr>
                <w:rFonts w:ascii="Arial" w:hAnsi="Arial" w:cs="Arial"/>
                <w:sz w:val="16"/>
                <w:szCs w:val="16"/>
              </w:rPr>
            </w:pPr>
            <w:r>
              <w:rPr>
                <w:rFonts w:ascii="Arial" w:hAnsi="Arial" w:cs="Arial"/>
                <w:sz w:val="16"/>
                <w:szCs w:val="16"/>
              </w:rPr>
              <w:t>-</w:t>
            </w:r>
          </w:p>
        </w:tc>
        <w:tc>
          <w:tcPr>
            <w:tcW w:w="425" w:type="dxa"/>
          </w:tcPr>
          <w:p w14:paraId="46B3285B" w14:textId="20975CA6" w:rsidR="007715D9" w:rsidRDefault="007715D9" w:rsidP="006528F8">
            <w:pPr>
              <w:spacing w:after="0"/>
              <w:rPr>
                <w:rFonts w:ascii="Arial" w:hAnsi="Arial" w:cs="Arial"/>
                <w:sz w:val="16"/>
                <w:szCs w:val="16"/>
              </w:rPr>
            </w:pPr>
            <w:r>
              <w:rPr>
                <w:rFonts w:ascii="Arial" w:hAnsi="Arial" w:cs="Arial"/>
                <w:sz w:val="16"/>
                <w:szCs w:val="16"/>
              </w:rPr>
              <w:t>B</w:t>
            </w:r>
          </w:p>
        </w:tc>
        <w:tc>
          <w:tcPr>
            <w:tcW w:w="4678" w:type="dxa"/>
          </w:tcPr>
          <w:p w14:paraId="622001E6" w14:textId="078B74A1" w:rsidR="007715D9" w:rsidRDefault="007715D9" w:rsidP="006528F8">
            <w:pPr>
              <w:spacing w:after="0"/>
              <w:rPr>
                <w:rFonts w:ascii="Arial" w:hAnsi="Arial" w:cs="Arial"/>
                <w:sz w:val="16"/>
                <w:szCs w:val="16"/>
              </w:rPr>
            </w:pPr>
            <w:r>
              <w:rPr>
                <w:rFonts w:ascii="Arial" w:hAnsi="Arial" w:cs="Arial"/>
                <w:sz w:val="16"/>
                <w:szCs w:val="16"/>
              </w:rPr>
              <w:t xml:space="preserve">Non-Seamless WLAN offload in 5GS </w:t>
            </w:r>
          </w:p>
        </w:tc>
        <w:tc>
          <w:tcPr>
            <w:tcW w:w="850" w:type="dxa"/>
          </w:tcPr>
          <w:p w14:paraId="00F5C267" w14:textId="2637958F" w:rsidR="007715D9" w:rsidRDefault="007715D9" w:rsidP="006528F8">
            <w:pPr>
              <w:spacing w:after="0"/>
              <w:rPr>
                <w:rFonts w:ascii="Arial" w:hAnsi="Arial" w:cs="Arial"/>
                <w:sz w:val="16"/>
                <w:szCs w:val="16"/>
              </w:rPr>
            </w:pPr>
            <w:r>
              <w:rPr>
                <w:rFonts w:ascii="Arial" w:hAnsi="Arial" w:cs="Arial"/>
                <w:sz w:val="16"/>
                <w:szCs w:val="16"/>
              </w:rPr>
              <w:t>17.2.0</w:t>
            </w:r>
          </w:p>
        </w:tc>
      </w:tr>
      <w:tr w:rsidR="00911BF5" w:rsidRPr="008215D4" w14:paraId="19259406" w14:textId="77777777" w:rsidTr="006528F8">
        <w:tc>
          <w:tcPr>
            <w:tcW w:w="817" w:type="dxa"/>
          </w:tcPr>
          <w:p w14:paraId="27A1E260" w14:textId="43D602F6" w:rsidR="00911BF5" w:rsidRDefault="00911BF5" w:rsidP="006528F8">
            <w:pPr>
              <w:spacing w:after="0"/>
              <w:rPr>
                <w:rFonts w:ascii="Arial" w:hAnsi="Arial" w:cs="Arial"/>
                <w:sz w:val="16"/>
                <w:szCs w:val="16"/>
              </w:rPr>
            </w:pPr>
            <w:r>
              <w:rPr>
                <w:rFonts w:ascii="Arial" w:hAnsi="Arial" w:cs="Arial"/>
                <w:sz w:val="16"/>
                <w:szCs w:val="16"/>
              </w:rPr>
              <w:t>2022-06</w:t>
            </w:r>
          </w:p>
        </w:tc>
        <w:tc>
          <w:tcPr>
            <w:tcW w:w="884" w:type="dxa"/>
          </w:tcPr>
          <w:p w14:paraId="087635F9" w14:textId="42F21E82" w:rsidR="00911BF5" w:rsidRDefault="00911BF5" w:rsidP="006528F8">
            <w:pPr>
              <w:spacing w:after="0"/>
              <w:rPr>
                <w:rFonts w:ascii="Arial" w:hAnsi="Arial" w:cs="Arial"/>
                <w:sz w:val="16"/>
                <w:szCs w:val="16"/>
              </w:rPr>
            </w:pPr>
            <w:r>
              <w:rPr>
                <w:rFonts w:ascii="Arial" w:hAnsi="Arial" w:cs="Arial"/>
                <w:sz w:val="16"/>
                <w:szCs w:val="16"/>
              </w:rPr>
              <w:t>CT#96</w:t>
            </w:r>
          </w:p>
        </w:tc>
        <w:tc>
          <w:tcPr>
            <w:tcW w:w="1101" w:type="dxa"/>
          </w:tcPr>
          <w:p w14:paraId="3A0154AB" w14:textId="36469E4E" w:rsidR="00911BF5" w:rsidRDefault="00911BF5" w:rsidP="006528F8">
            <w:pPr>
              <w:spacing w:after="0"/>
              <w:rPr>
                <w:rFonts w:ascii="Arial" w:hAnsi="Arial" w:cs="Arial"/>
                <w:sz w:val="16"/>
                <w:szCs w:val="16"/>
              </w:rPr>
            </w:pPr>
            <w:r>
              <w:rPr>
                <w:rFonts w:ascii="Arial" w:hAnsi="Arial" w:cs="Arial"/>
                <w:sz w:val="16"/>
                <w:szCs w:val="16"/>
              </w:rPr>
              <w:t>CP-221030</w:t>
            </w:r>
          </w:p>
        </w:tc>
        <w:tc>
          <w:tcPr>
            <w:tcW w:w="708" w:type="dxa"/>
          </w:tcPr>
          <w:p w14:paraId="6019FB56" w14:textId="5A6A71C0" w:rsidR="00911BF5" w:rsidRDefault="00911BF5" w:rsidP="006528F8">
            <w:pPr>
              <w:spacing w:after="0"/>
              <w:rPr>
                <w:rFonts w:ascii="Arial" w:hAnsi="Arial" w:cs="Arial"/>
                <w:sz w:val="16"/>
                <w:szCs w:val="16"/>
              </w:rPr>
            </w:pPr>
            <w:r>
              <w:rPr>
                <w:rFonts w:ascii="Arial" w:hAnsi="Arial" w:cs="Arial"/>
                <w:sz w:val="16"/>
                <w:szCs w:val="16"/>
              </w:rPr>
              <w:t>0531</w:t>
            </w:r>
          </w:p>
        </w:tc>
        <w:tc>
          <w:tcPr>
            <w:tcW w:w="284" w:type="dxa"/>
          </w:tcPr>
          <w:p w14:paraId="5FCBFC90" w14:textId="09ED023F" w:rsidR="00911BF5" w:rsidRDefault="00911BF5" w:rsidP="006528F8">
            <w:pPr>
              <w:spacing w:after="0"/>
              <w:rPr>
                <w:rFonts w:ascii="Arial" w:hAnsi="Arial" w:cs="Arial"/>
                <w:sz w:val="16"/>
                <w:szCs w:val="16"/>
              </w:rPr>
            </w:pPr>
            <w:r>
              <w:rPr>
                <w:rFonts w:ascii="Arial" w:hAnsi="Arial" w:cs="Arial"/>
                <w:sz w:val="16"/>
                <w:szCs w:val="16"/>
              </w:rPr>
              <w:t>1</w:t>
            </w:r>
          </w:p>
        </w:tc>
        <w:tc>
          <w:tcPr>
            <w:tcW w:w="425" w:type="dxa"/>
          </w:tcPr>
          <w:p w14:paraId="2FA516DA" w14:textId="7DCF55CF" w:rsidR="00911BF5" w:rsidRDefault="00911BF5" w:rsidP="006528F8">
            <w:pPr>
              <w:spacing w:after="0"/>
              <w:rPr>
                <w:rFonts w:ascii="Arial" w:hAnsi="Arial" w:cs="Arial"/>
                <w:sz w:val="16"/>
                <w:szCs w:val="16"/>
              </w:rPr>
            </w:pPr>
            <w:r>
              <w:rPr>
                <w:rFonts w:ascii="Arial" w:hAnsi="Arial" w:cs="Arial"/>
                <w:sz w:val="16"/>
                <w:szCs w:val="16"/>
              </w:rPr>
              <w:t>F</w:t>
            </w:r>
          </w:p>
        </w:tc>
        <w:tc>
          <w:tcPr>
            <w:tcW w:w="4678" w:type="dxa"/>
          </w:tcPr>
          <w:p w14:paraId="6B6A6A4E" w14:textId="46E1750F" w:rsidR="00911BF5" w:rsidRDefault="00911BF5" w:rsidP="006528F8">
            <w:pPr>
              <w:spacing w:after="0"/>
              <w:rPr>
                <w:rFonts w:ascii="Arial" w:hAnsi="Arial" w:cs="Arial"/>
                <w:sz w:val="16"/>
                <w:szCs w:val="16"/>
              </w:rPr>
            </w:pPr>
            <w:r>
              <w:rPr>
                <w:rFonts w:ascii="Arial" w:hAnsi="Arial" w:cs="Arial"/>
                <w:sz w:val="16"/>
                <w:szCs w:val="16"/>
              </w:rPr>
              <w:t>NSWO in 5GS</w:t>
            </w:r>
          </w:p>
        </w:tc>
        <w:tc>
          <w:tcPr>
            <w:tcW w:w="850" w:type="dxa"/>
          </w:tcPr>
          <w:p w14:paraId="6C7D2C9E" w14:textId="3E6FADFA" w:rsidR="00911BF5" w:rsidRDefault="00911BF5" w:rsidP="006528F8">
            <w:pPr>
              <w:spacing w:after="0"/>
              <w:rPr>
                <w:rFonts w:ascii="Arial" w:hAnsi="Arial" w:cs="Arial"/>
                <w:sz w:val="16"/>
                <w:szCs w:val="16"/>
              </w:rPr>
            </w:pPr>
            <w:r>
              <w:rPr>
                <w:rFonts w:ascii="Arial" w:hAnsi="Arial" w:cs="Arial"/>
                <w:sz w:val="16"/>
                <w:szCs w:val="16"/>
              </w:rPr>
              <w:t>17.</w:t>
            </w:r>
            <w:r w:rsidR="009B6114">
              <w:rPr>
                <w:rFonts w:ascii="Arial" w:hAnsi="Arial" w:cs="Arial"/>
                <w:sz w:val="16"/>
                <w:szCs w:val="16"/>
              </w:rPr>
              <w:t>3</w:t>
            </w:r>
            <w:r>
              <w:rPr>
                <w:rFonts w:ascii="Arial" w:hAnsi="Arial" w:cs="Arial"/>
                <w:sz w:val="16"/>
                <w:szCs w:val="16"/>
              </w:rPr>
              <w:t>.0</w:t>
            </w:r>
          </w:p>
        </w:tc>
      </w:tr>
      <w:tr w:rsidR="007919A3" w:rsidRPr="008215D4" w14:paraId="217D9802" w14:textId="77777777" w:rsidTr="006528F8">
        <w:tc>
          <w:tcPr>
            <w:tcW w:w="817" w:type="dxa"/>
          </w:tcPr>
          <w:p w14:paraId="6975A741" w14:textId="43508A0B" w:rsidR="007919A3" w:rsidRDefault="007919A3" w:rsidP="006528F8">
            <w:pPr>
              <w:spacing w:after="0"/>
              <w:rPr>
                <w:rFonts w:ascii="Arial" w:hAnsi="Arial" w:cs="Arial"/>
                <w:sz w:val="16"/>
                <w:szCs w:val="16"/>
              </w:rPr>
            </w:pPr>
            <w:r>
              <w:rPr>
                <w:rFonts w:ascii="Arial" w:hAnsi="Arial" w:cs="Arial"/>
                <w:sz w:val="16"/>
                <w:szCs w:val="16"/>
              </w:rPr>
              <w:t>2022-09</w:t>
            </w:r>
          </w:p>
        </w:tc>
        <w:tc>
          <w:tcPr>
            <w:tcW w:w="884" w:type="dxa"/>
          </w:tcPr>
          <w:p w14:paraId="619E54E2" w14:textId="4A9BCAB4" w:rsidR="007919A3" w:rsidRDefault="007919A3" w:rsidP="006528F8">
            <w:pPr>
              <w:spacing w:after="0"/>
              <w:rPr>
                <w:rFonts w:ascii="Arial" w:hAnsi="Arial" w:cs="Arial"/>
                <w:sz w:val="16"/>
                <w:szCs w:val="16"/>
              </w:rPr>
            </w:pPr>
            <w:r>
              <w:rPr>
                <w:rFonts w:ascii="Arial" w:hAnsi="Arial" w:cs="Arial"/>
                <w:sz w:val="16"/>
                <w:szCs w:val="16"/>
              </w:rPr>
              <w:t>CT#97e</w:t>
            </w:r>
          </w:p>
        </w:tc>
        <w:tc>
          <w:tcPr>
            <w:tcW w:w="1101" w:type="dxa"/>
          </w:tcPr>
          <w:p w14:paraId="122B4E00" w14:textId="02C33345" w:rsidR="007919A3" w:rsidRDefault="007919A3" w:rsidP="006528F8">
            <w:pPr>
              <w:spacing w:after="0"/>
              <w:rPr>
                <w:rFonts w:ascii="Arial" w:hAnsi="Arial" w:cs="Arial"/>
                <w:sz w:val="16"/>
                <w:szCs w:val="16"/>
              </w:rPr>
            </w:pPr>
            <w:r>
              <w:rPr>
                <w:rFonts w:ascii="Arial" w:hAnsi="Arial" w:cs="Arial"/>
                <w:sz w:val="16"/>
                <w:szCs w:val="16"/>
              </w:rPr>
              <w:t>CP-222034</w:t>
            </w:r>
          </w:p>
        </w:tc>
        <w:tc>
          <w:tcPr>
            <w:tcW w:w="708" w:type="dxa"/>
          </w:tcPr>
          <w:p w14:paraId="225C1F0F" w14:textId="39C417A8" w:rsidR="007919A3" w:rsidRDefault="007919A3" w:rsidP="006528F8">
            <w:pPr>
              <w:spacing w:after="0"/>
              <w:rPr>
                <w:rFonts w:ascii="Arial" w:hAnsi="Arial" w:cs="Arial"/>
                <w:sz w:val="16"/>
                <w:szCs w:val="16"/>
              </w:rPr>
            </w:pPr>
            <w:r>
              <w:rPr>
                <w:rFonts w:ascii="Arial" w:hAnsi="Arial" w:cs="Arial"/>
                <w:sz w:val="16"/>
                <w:szCs w:val="16"/>
              </w:rPr>
              <w:t>0533</w:t>
            </w:r>
          </w:p>
        </w:tc>
        <w:tc>
          <w:tcPr>
            <w:tcW w:w="284" w:type="dxa"/>
          </w:tcPr>
          <w:p w14:paraId="432039BF" w14:textId="63F64F26" w:rsidR="007919A3" w:rsidRDefault="007919A3" w:rsidP="006528F8">
            <w:pPr>
              <w:spacing w:after="0"/>
              <w:rPr>
                <w:rFonts w:ascii="Arial" w:hAnsi="Arial" w:cs="Arial"/>
                <w:sz w:val="16"/>
                <w:szCs w:val="16"/>
              </w:rPr>
            </w:pPr>
            <w:r>
              <w:rPr>
                <w:rFonts w:ascii="Arial" w:hAnsi="Arial" w:cs="Arial"/>
                <w:sz w:val="16"/>
                <w:szCs w:val="16"/>
              </w:rPr>
              <w:t>-</w:t>
            </w:r>
          </w:p>
        </w:tc>
        <w:tc>
          <w:tcPr>
            <w:tcW w:w="425" w:type="dxa"/>
          </w:tcPr>
          <w:p w14:paraId="4654302C" w14:textId="7BF25B4B" w:rsidR="007919A3" w:rsidRDefault="007919A3" w:rsidP="006528F8">
            <w:pPr>
              <w:spacing w:after="0"/>
              <w:rPr>
                <w:rFonts w:ascii="Arial" w:hAnsi="Arial" w:cs="Arial"/>
                <w:sz w:val="16"/>
                <w:szCs w:val="16"/>
              </w:rPr>
            </w:pPr>
            <w:r>
              <w:rPr>
                <w:rFonts w:ascii="Arial" w:hAnsi="Arial" w:cs="Arial"/>
                <w:sz w:val="16"/>
                <w:szCs w:val="16"/>
              </w:rPr>
              <w:t>F</w:t>
            </w:r>
          </w:p>
        </w:tc>
        <w:tc>
          <w:tcPr>
            <w:tcW w:w="4678" w:type="dxa"/>
          </w:tcPr>
          <w:p w14:paraId="26C8F562" w14:textId="2EBAB1CD" w:rsidR="007919A3" w:rsidRDefault="007919A3" w:rsidP="006528F8">
            <w:pPr>
              <w:spacing w:after="0"/>
              <w:rPr>
                <w:rFonts w:ascii="Arial" w:hAnsi="Arial" w:cs="Arial"/>
                <w:sz w:val="16"/>
                <w:szCs w:val="16"/>
              </w:rPr>
            </w:pPr>
            <w:r>
              <w:rPr>
                <w:rFonts w:ascii="Arial" w:hAnsi="Arial" w:cs="Arial"/>
                <w:sz w:val="16"/>
                <w:szCs w:val="16"/>
              </w:rPr>
              <w:t>Corrections for NSWO in 5GS</w:t>
            </w:r>
          </w:p>
        </w:tc>
        <w:tc>
          <w:tcPr>
            <w:tcW w:w="850" w:type="dxa"/>
          </w:tcPr>
          <w:p w14:paraId="067A6B93" w14:textId="030EF8D8" w:rsidR="007919A3" w:rsidRDefault="007919A3" w:rsidP="006528F8">
            <w:pPr>
              <w:spacing w:after="0"/>
              <w:rPr>
                <w:rFonts w:ascii="Arial" w:hAnsi="Arial" w:cs="Arial"/>
                <w:sz w:val="16"/>
                <w:szCs w:val="16"/>
              </w:rPr>
            </w:pPr>
            <w:r>
              <w:rPr>
                <w:rFonts w:ascii="Arial" w:hAnsi="Arial" w:cs="Arial"/>
                <w:sz w:val="16"/>
                <w:szCs w:val="16"/>
              </w:rPr>
              <w:t>17.4.0</w:t>
            </w:r>
          </w:p>
        </w:tc>
      </w:tr>
      <w:tr w:rsidR="00AA0679" w:rsidRPr="008215D4" w14:paraId="3C796171" w14:textId="77777777" w:rsidTr="006528F8">
        <w:tc>
          <w:tcPr>
            <w:tcW w:w="817" w:type="dxa"/>
          </w:tcPr>
          <w:p w14:paraId="5FD1C95E" w14:textId="179C115B" w:rsidR="00AA0679" w:rsidRDefault="00AA0679" w:rsidP="006528F8">
            <w:pPr>
              <w:spacing w:after="0"/>
              <w:rPr>
                <w:rFonts w:ascii="Arial" w:hAnsi="Arial" w:cs="Arial"/>
                <w:sz w:val="16"/>
                <w:szCs w:val="16"/>
              </w:rPr>
            </w:pPr>
            <w:r>
              <w:rPr>
                <w:rFonts w:ascii="Arial" w:hAnsi="Arial" w:cs="Arial"/>
                <w:sz w:val="16"/>
                <w:szCs w:val="16"/>
              </w:rPr>
              <w:t>2022-09</w:t>
            </w:r>
          </w:p>
        </w:tc>
        <w:tc>
          <w:tcPr>
            <w:tcW w:w="884" w:type="dxa"/>
          </w:tcPr>
          <w:p w14:paraId="0E27039A" w14:textId="595299B6" w:rsidR="00AA0679" w:rsidRDefault="00AA0679" w:rsidP="006528F8">
            <w:pPr>
              <w:spacing w:after="0"/>
              <w:rPr>
                <w:rFonts w:ascii="Arial" w:hAnsi="Arial" w:cs="Arial"/>
                <w:sz w:val="16"/>
                <w:szCs w:val="16"/>
              </w:rPr>
            </w:pPr>
            <w:r>
              <w:rPr>
                <w:rFonts w:ascii="Arial" w:hAnsi="Arial" w:cs="Arial"/>
                <w:sz w:val="16"/>
                <w:szCs w:val="16"/>
              </w:rPr>
              <w:t>CT#97e</w:t>
            </w:r>
          </w:p>
        </w:tc>
        <w:tc>
          <w:tcPr>
            <w:tcW w:w="1101" w:type="dxa"/>
          </w:tcPr>
          <w:p w14:paraId="09C1E65E" w14:textId="52DD6F7B" w:rsidR="00AA0679" w:rsidRDefault="00AA0679" w:rsidP="006528F8">
            <w:pPr>
              <w:spacing w:after="0"/>
              <w:rPr>
                <w:rFonts w:ascii="Arial" w:hAnsi="Arial" w:cs="Arial"/>
                <w:sz w:val="16"/>
                <w:szCs w:val="16"/>
              </w:rPr>
            </w:pPr>
            <w:r>
              <w:rPr>
                <w:rFonts w:ascii="Arial" w:hAnsi="Arial" w:cs="Arial"/>
                <w:sz w:val="16"/>
                <w:szCs w:val="16"/>
              </w:rPr>
              <w:t>CP-222022</w:t>
            </w:r>
          </w:p>
        </w:tc>
        <w:tc>
          <w:tcPr>
            <w:tcW w:w="708" w:type="dxa"/>
          </w:tcPr>
          <w:p w14:paraId="6EAF5932" w14:textId="23F1EFA0" w:rsidR="00AA0679" w:rsidRDefault="00AA0679" w:rsidP="006528F8">
            <w:pPr>
              <w:spacing w:after="0"/>
              <w:rPr>
                <w:rFonts w:ascii="Arial" w:hAnsi="Arial" w:cs="Arial"/>
                <w:sz w:val="16"/>
                <w:szCs w:val="16"/>
              </w:rPr>
            </w:pPr>
            <w:r>
              <w:rPr>
                <w:rFonts w:ascii="Arial" w:hAnsi="Arial" w:cs="Arial"/>
                <w:sz w:val="16"/>
                <w:szCs w:val="16"/>
              </w:rPr>
              <w:t>0532</w:t>
            </w:r>
          </w:p>
        </w:tc>
        <w:tc>
          <w:tcPr>
            <w:tcW w:w="284" w:type="dxa"/>
          </w:tcPr>
          <w:p w14:paraId="57FDC414" w14:textId="14E1F3B3" w:rsidR="00AA0679" w:rsidRDefault="00AA0679" w:rsidP="006528F8">
            <w:pPr>
              <w:spacing w:after="0"/>
              <w:rPr>
                <w:rFonts w:ascii="Arial" w:hAnsi="Arial" w:cs="Arial"/>
                <w:sz w:val="16"/>
                <w:szCs w:val="16"/>
              </w:rPr>
            </w:pPr>
            <w:r>
              <w:rPr>
                <w:rFonts w:ascii="Arial" w:hAnsi="Arial" w:cs="Arial"/>
                <w:sz w:val="16"/>
                <w:szCs w:val="16"/>
              </w:rPr>
              <w:t>-</w:t>
            </w:r>
          </w:p>
        </w:tc>
        <w:tc>
          <w:tcPr>
            <w:tcW w:w="425" w:type="dxa"/>
          </w:tcPr>
          <w:p w14:paraId="3D582947" w14:textId="5C30FCE0" w:rsidR="00AA0679" w:rsidRDefault="00AA0679" w:rsidP="006528F8">
            <w:pPr>
              <w:spacing w:after="0"/>
              <w:rPr>
                <w:rFonts w:ascii="Arial" w:hAnsi="Arial" w:cs="Arial"/>
                <w:sz w:val="16"/>
                <w:szCs w:val="16"/>
              </w:rPr>
            </w:pPr>
            <w:r>
              <w:rPr>
                <w:rFonts w:ascii="Arial" w:hAnsi="Arial" w:cs="Arial"/>
                <w:sz w:val="16"/>
                <w:szCs w:val="16"/>
              </w:rPr>
              <w:t>F</w:t>
            </w:r>
          </w:p>
        </w:tc>
        <w:tc>
          <w:tcPr>
            <w:tcW w:w="4678" w:type="dxa"/>
          </w:tcPr>
          <w:p w14:paraId="7A3465DA" w14:textId="707AFD75" w:rsidR="00AA0679" w:rsidRDefault="00AA0679" w:rsidP="006528F8">
            <w:pPr>
              <w:spacing w:after="0"/>
              <w:rPr>
                <w:rFonts w:ascii="Arial" w:hAnsi="Arial" w:cs="Arial"/>
                <w:sz w:val="16"/>
                <w:szCs w:val="16"/>
              </w:rPr>
            </w:pPr>
            <w:r>
              <w:rPr>
                <w:rFonts w:ascii="Arial" w:hAnsi="Arial" w:cs="Arial"/>
                <w:sz w:val="16"/>
                <w:szCs w:val="16"/>
              </w:rPr>
              <w:t>Trust Relationship Indicator over SWx</w:t>
            </w:r>
          </w:p>
        </w:tc>
        <w:tc>
          <w:tcPr>
            <w:tcW w:w="850" w:type="dxa"/>
          </w:tcPr>
          <w:p w14:paraId="47344CF6" w14:textId="70EA5C04" w:rsidR="00AA0679" w:rsidRDefault="00AA0679" w:rsidP="006528F8">
            <w:pPr>
              <w:spacing w:after="0"/>
              <w:rPr>
                <w:rFonts w:ascii="Arial" w:hAnsi="Arial" w:cs="Arial"/>
                <w:sz w:val="16"/>
                <w:szCs w:val="16"/>
              </w:rPr>
            </w:pPr>
            <w:r>
              <w:rPr>
                <w:rFonts w:ascii="Arial" w:hAnsi="Arial" w:cs="Arial"/>
                <w:sz w:val="16"/>
                <w:szCs w:val="16"/>
              </w:rPr>
              <w:t>18.0.0</w:t>
            </w:r>
          </w:p>
        </w:tc>
      </w:tr>
      <w:tr w:rsidR="0044714A" w:rsidRPr="008215D4" w14:paraId="1000663E" w14:textId="77777777" w:rsidTr="006528F8">
        <w:tc>
          <w:tcPr>
            <w:tcW w:w="817" w:type="dxa"/>
          </w:tcPr>
          <w:p w14:paraId="185464AA" w14:textId="7F483513" w:rsidR="0044714A" w:rsidRDefault="0044714A" w:rsidP="006528F8">
            <w:pPr>
              <w:spacing w:after="0"/>
              <w:rPr>
                <w:rFonts w:ascii="Arial" w:hAnsi="Arial" w:cs="Arial"/>
                <w:sz w:val="16"/>
                <w:szCs w:val="16"/>
              </w:rPr>
            </w:pPr>
            <w:r>
              <w:rPr>
                <w:rFonts w:ascii="Arial" w:hAnsi="Arial" w:cs="Arial"/>
                <w:sz w:val="16"/>
                <w:szCs w:val="16"/>
              </w:rPr>
              <w:t>2022-12</w:t>
            </w:r>
          </w:p>
        </w:tc>
        <w:tc>
          <w:tcPr>
            <w:tcW w:w="884" w:type="dxa"/>
          </w:tcPr>
          <w:p w14:paraId="78A693BD" w14:textId="4154F643" w:rsidR="0044714A" w:rsidRDefault="0044714A" w:rsidP="006528F8">
            <w:pPr>
              <w:spacing w:after="0"/>
              <w:rPr>
                <w:rFonts w:ascii="Arial" w:hAnsi="Arial" w:cs="Arial"/>
                <w:sz w:val="16"/>
                <w:szCs w:val="16"/>
              </w:rPr>
            </w:pPr>
            <w:r>
              <w:rPr>
                <w:rFonts w:ascii="Arial" w:hAnsi="Arial" w:cs="Arial"/>
                <w:sz w:val="16"/>
                <w:szCs w:val="16"/>
              </w:rPr>
              <w:t>CT#98e</w:t>
            </w:r>
          </w:p>
        </w:tc>
        <w:tc>
          <w:tcPr>
            <w:tcW w:w="1101" w:type="dxa"/>
          </w:tcPr>
          <w:p w14:paraId="297EAC87" w14:textId="3C8FEC2F" w:rsidR="0044714A" w:rsidRDefault="0044714A" w:rsidP="006528F8">
            <w:pPr>
              <w:spacing w:after="0"/>
              <w:rPr>
                <w:rFonts w:ascii="Arial" w:hAnsi="Arial" w:cs="Arial"/>
                <w:sz w:val="16"/>
                <w:szCs w:val="16"/>
              </w:rPr>
            </w:pPr>
            <w:r>
              <w:rPr>
                <w:rFonts w:ascii="Arial" w:hAnsi="Arial" w:cs="Arial"/>
                <w:sz w:val="16"/>
                <w:szCs w:val="16"/>
              </w:rPr>
              <w:t>CP-223048</w:t>
            </w:r>
          </w:p>
        </w:tc>
        <w:tc>
          <w:tcPr>
            <w:tcW w:w="708" w:type="dxa"/>
          </w:tcPr>
          <w:p w14:paraId="7BAD7C0C" w14:textId="76949064" w:rsidR="0044714A" w:rsidRDefault="0044714A" w:rsidP="006528F8">
            <w:pPr>
              <w:spacing w:after="0"/>
              <w:rPr>
                <w:rFonts w:ascii="Arial" w:hAnsi="Arial" w:cs="Arial"/>
                <w:sz w:val="16"/>
                <w:szCs w:val="16"/>
              </w:rPr>
            </w:pPr>
            <w:r>
              <w:rPr>
                <w:rFonts w:ascii="Arial" w:hAnsi="Arial" w:cs="Arial"/>
                <w:sz w:val="16"/>
                <w:szCs w:val="16"/>
              </w:rPr>
              <w:t>0536</w:t>
            </w:r>
          </w:p>
        </w:tc>
        <w:tc>
          <w:tcPr>
            <w:tcW w:w="284" w:type="dxa"/>
          </w:tcPr>
          <w:p w14:paraId="497CE3BA" w14:textId="537AFCCE" w:rsidR="0044714A" w:rsidRDefault="0044714A" w:rsidP="006528F8">
            <w:pPr>
              <w:spacing w:after="0"/>
              <w:rPr>
                <w:rFonts w:ascii="Arial" w:hAnsi="Arial" w:cs="Arial"/>
                <w:sz w:val="16"/>
                <w:szCs w:val="16"/>
              </w:rPr>
            </w:pPr>
            <w:r>
              <w:rPr>
                <w:rFonts w:ascii="Arial" w:hAnsi="Arial" w:cs="Arial"/>
                <w:sz w:val="16"/>
                <w:szCs w:val="16"/>
              </w:rPr>
              <w:t>-</w:t>
            </w:r>
          </w:p>
        </w:tc>
        <w:tc>
          <w:tcPr>
            <w:tcW w:w="425" w:type="dxa"/>
          </w:tcPr>
          <w:p w14:paraId="57392AB7" w14:textId="5694E8BF" w:rsidR="0044714A" w:rsidRDefault="0044714A" w:rsidP="006528F8">
            <w:pPr>
              <w:spacing w:after="0"/>
              <w:rPr>
                <w:rFonts w:ascii="Arial" w:hAnsi="Arial" w:cs="Arial"/>
                <w:sz w:val="16"/>
                <w:szCs w:val="16"/>
              </w:rPr>
            </w:pPr>
            <w:r>
              <w:rPr>
                <w:rFonts w:ascii="Arial" w:hAnsi="Arial" w:cs="Arial"/>
                <w:sz w:val="16"/>
                <w:szCs w:val="16"/>
              </w:rPr>
              <w:t>A</w:t>
            </w:r>
          </w:p>
        </w:tc>
        <w:tc>
          <w:tcPr>
            <w:tcW w:w="4678" w:type="dxa"/>
          </w:tcPr>
          <w:p w14:paraId="472887A5" w14:textId="24FAEC79" w:rsidR="0044714A" w:rsidRDefault="0044714A" w:rsidP="006528F8">
            <w:pPr>
              <w:spacing w:after="0"/>
              <w:rPr>
                <w:rFonts w:ascii="Arial" w:hAnsi="Arial" w:cs="Arial"/>
                <w:sz w:val="16"/>
                <w:szCs w:val="16"/>
              </w:rPr>
            </w:pPr>
            <w:r>
              <w:rPr>
                <w:rFonts w:ascii="Arial" w:hAnsi="Arial" w:cs="Arial"/>
                <w:sz w:val="16"/>
                <w:szCs w:val="16"/>
              </w:rPr>
              <w:t>Correcting a label in SUCI in NAI format</w:t>
            </w:r>
          </w:p>
        </w:tc>
        <w:tc>
          <w:tcPr>
            <w:tcW w:w="850" w:type="dxa"/>
          </w:tcPr>
          <w:p w14:paraId="78E8A49F" w14:textId="56BA6894" w:rsidR="0044714A" w:rsidRDefault="0044714A" w:rsidP="006528F8">
            <w:pPr>
              <w:spacing w:after="0"/>
              <w:rPr>
                <w:rFonts w:ascii="Arial" w:hAnsi="Arial" w:cs="Arial"/>
                <w:sz w:val="16"/>
                <w:szCs w:val="16"/>
              </w:rPr>
            </w:pPr>
            <w:r>
              <w:rPr>
                <w:rFonts w:ascii="Arial" w:hAnsi="Arial" w:cs="Arial"/>
                <w:sz w:val="16"/>
                <w:szCs w:val="16"/>
              </w:rPr>
              <w:t>18.1.0</w:t>
            </w:r>
          </w:p>
        </w:tc>
      </w:tr>
      <w:tr w:rsidR="0044714A" w:rsidRPr="008215D4" w14:paraId="34258368" w14:textId="77777777" w:rsidTr="006528F8">
        <w:tc>
          <w:tcPr>
            <w:tcW w:w="817" w:type="dxa"/>
          </w:tcPr>
          <w:p w14:paraId="452ED6D1" w14:textId="1E2F0E7D" w:rsidR="0044714A" w:rsidRDefault="0044714A" w:rsidP="006528F8">
            <w:pPr>
              <w:spacing w:after="0"/>
              <w:rPr>
                <w:rFonts w:ascii="Arial" w:hAnsi="Arial" w:cs="Arial"/>
                <w:sz w:val="16"/>
                <w:szCs w:val="16"/>
              </w:rPr>
            </w:pPr>
            <w:r>
              <w:rPr>
                <w:rFonts w:ascii="Arial" w:hAnsi="Arial" w:cs="Arial"/>
                <w:sz w:val="16"/>
                <w:szCs w:val="16"/>
              </w:rPr>
              <w:t>2022-12</w:t>
            </w:r>
          </w:p>
        </w:tc>
        <w:tc>
          <w:tcPr>
            <w:tcW w:w="884" w:type="dxa"/>
          </w:tcPr>
          <w:p w14:paraId="30F3E9D7" w14:textId="7FD8886F" w:rsidR="0044714A" w:rsidRDefault="0044714A" w:rsidP="006528F8">
            <w:pPr>
              <w:spacing w:after="0"/>
              <w:rPr>
                <w:rFonts w:ascii="Arial" w:hAnsi="Arial" w:cs="Arial"/>
                <w:sz w:val="16"/>
                <w:szCs w:val="16"/>
              </w:rPr>
            </w:pPr>
            <w:r>
              <w:rPr>
                <w:rFonts w:ascii="Arial" w:hAnsi="Arial" w:cs="Arial"/>
                <w:sz w:val="16"/>
                <w:szCs w:val="16"/>
              </w:rPr>
              <w:t>CT#98e</w:t>
            </w:r>
          </w:p>
        </w:tc>
        <w:tc>
          <w:tcPr>
            <w:tcW w:w="1101" w:type="dxa"/>
          </w:tcPr>
          <w:p w14:paraId="185EB5C0" w14:textId="42B4C647" w:rsidR="0044714A" w:rsidRDefault="0044714A" w:rsidP="006528F8">
            <w:pPr>
              <w:spacing w:after="0"/>
              <w:rPr>
                <w:rFonts w:ascii="Arial" w:hAnsi="Arial" w:cs="Arial"/>
                <w:sz w:val="16"/>
                <w:szCs w:val="16"/>
              </w:rPr>
            </w:pPr>
            <w:r>
              <w:rPr>
                <w:rFonts w:ascii="Arial" w:hAnsi="Arial" w:cs="Arial"/>
                <w:sz w:val="16"/>
                <w:szCs w:val="16"/>
              </w:rPr>
              <w:t>CP-223038</w:t>
            </w:r>
          </w:p>
        </w:tc>
        <w:tc>
          <w:tcPr>
            <w:tcW w:w="708" w:type="dxa"/>
          </w:tcPr>
          <w:p w14:paraId="046F35A9" w14:textId="4D752667" w:rsidR="0044714A" w:rsidRDefault="0044714A" w:rsidP="006528F8">
            <w:pPr>
              <w:spacing w:after="0"/>
              <w:rPr>
                <w:rFonts w:ascii="Arial" w:hAnsi="Arial" w:cs="Arial"/>
                <w:sz w:val="16"/>
                <w:szCs w:val="16"/>
              </w:rPr>
            </w:pPr>
            <w:r>
              <w:rPr>
                <w:rFonts w:ascii="Arial" w:hAnsi="Arial" w:cs="Arial"/>
                <w:sz w:val="16"/>
                <w:szCs w:val="16"/>
              </w:rPr>
              <w:t>0534</w:t>
            </w:r>
          </w:p>
        </w:tc>
        <w:tc>
          <w:tcPr>
            <w:tcW w:w="284" w:type="dxa"/>
          </w:tcPr>
          <w:p w14:paraId="396A3CA2" w14:textId="44B0B7BD" w:rsidR="0044714A" w:rsidRDefault="0044714A" w:rsidP="006528F8">
            <w:pPr>
              <w:spacing w:after="0"/>
              <w:rPr>
                <w:rFonts w:ascii="Arial" w:hAnsi="Arial" w:cs="Arial"/>
                <w:sz w:val="16"/>
                <w:szCs w:val="16"/>
              </w:rPr>
            </w:pPr>
            <w:r>
              <w:rPr>
                <w:rFonts w:ascii="Arial" w:hAnsi="Arial" w:cs="Arial"/>
                <w:sz w:val="16"/>
                <w:szCs w:val="16"/>
              </w:rPr>
              <w:t>-</w:t>
            </w:r>
          </w:p>
        </w:tc>
        <w:tc>
          <w:tcPr>
            <w:tcW w:w="425" w:type="dxa"/>
          </w:tcPr>
          <w:p w14:paraId="3BA4DB15" w14:textId="03B2BD28" w:rsidR="0044714A" w:rsidRDefault="0044714A" w:rsidP="006528F8">
            <w:pPr>
              <w:spacing w:after="0"/>
              <w:rPr>
                <w:rFonts w:ascii="Arial" w:hAnsi="Arial" w:cs="Arial"/>
                <w:sz w:val="16"/>
                <w:szCs w:val="16"/>
              </w:rPr>
            </w:pPr>
            <w:r>
              <w:rPr>
                <w:rFonts w:ascii="Arial" w:hAnsi="Arial" w:cs="Arial"/>
                <w:sz w:val="16"/>
                <w:szCs w:val="16"/>
              </w:rPr>
              <w:t>F</w:t>
            </w:r>
          </w:p>
        </w:tc>
        <w:tc>
          <w:tcPr>
            <w:tcW w:w="4678" w:type="dxa"/>
          </w:tcPr>
          <w:p w14:paraId="3E75925D" w14:textId="2D69A2B2" w:rsidR="0044714A" w:rsidRDefault="0044714A" w:rsidP="006528F8">
            <w:pPr>
              <w:spacing w:after="0"/>
              <w:rPr>
                <w:rFonts w:ascii="Arial" w:hAnsi="Arial" w:cs="Arial"/>
                <w:sz w:val="16"/>
                <w:szCs w:val="16"/>
              </w:rPr>
            </w:pPr>
            <w:r>
              <w:rPr>
                <w:rFonts w:ascii="Arial" w:hAnsi="Arial" w:cs="Arial"/>
                <w:sz w:val="16"/>
                <w:szCs w:val="16"/>
              </w:rPr>
              <w:t>Experimental Result Codes for trusted / untrusted non-3GPP access not allowed</w:t>
            </w:r>
          </w:p>
        </w:tc>
        <w:tc>
          <w:tcPr>
            <w:tcW w:w="850" w:type="dxa"/>
          </w:tcPr>
          <w:p w14:paraId="3F7CDC8A" w14:textId="51EBA6AD" w:rsidR="0044714A" w:rsidRDefault="0044714A" w:rsidP="006528F8">
            <w:pPr>
              <w:spacing w:after="0"/>
              <w:rPr>
                <w:rFonts w:ascii="Arial" w:hAnsi="Arial" w:cs="Arial"/>
                <w:sz w:val="16"/>
                <w:szCs w:val="16"/>
              </w:rPr>
            </w:pPr>
            <w:r>
              <w:rPr>
                <w:rFonts w:ascii="Arial" w:hAnsi="Arial" w:cs="Arial"/>
                <w:sz w:val="16"/>
                <w:szCs w:val="16"/>
              </w:rPr>
              <w:t>18.1.0</w:t>
            </w:r>
          </w:p>
        </w:tc>
      </w:tr>
    </w:tbl>
    <w:p w14:paraId="4623BF17" w14:textId="77777777" w:rsidR="00080512" w:rsidRDefault="00080512" w:rsidP="00714063"/>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CD78C" w14:textId="77777777" w:rsidR="00EE5D65" w:rsidRDefault="00EE5D65">
      <w:r>
        <w:separator/>
      </w:r>
    </w:p>
  </w:endnote>
  <w:endnote w:type="continuationSeparator" w:id="0">
    <w:p w14:paraId="387977B3" w14:textId="77777777" w:rsidR="00EE5D65" w:rsidRDefault="00EE5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A48E3" w14:textId="77777777" w:rsidR="00F76B35" w:rsidRDefault="00F76B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78D5F" w14:textId="77777777" w:rsidR="00EE5D65" w:rsidRDefault="00EE5D65">
      <w:r>
        <w:separator/>
      </w:r>
    </w:p>
  </w:footnote>
  <w:footnote w:type="continuationSeparator" w:id="0">
    <w:p w14:paraId="39F081E3" w14:textId="77777777" w:rsidR="00EE5D65" w:rsidRDefault="00EE5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FEF6E" w14:textId="61E2F919" w:rsidR="00F76B35" w:rsidRDefault="00F76B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714A">
      <w:rPr>
        <w:rFonts w:ascii="Arial" w:hAnsi="Arial" w:cs="Arial"/>
        <w:b/>
        <w:noProof/>
        <w:sz w:val="18"/>
        <w:szCs w:val="18"/>
      </w:rPr>
      <w:t>3GPP TS 29.273 V18.1.0 (2022-12)</w:t>
    </w:r>
    <w:r>
      <w:rPr>
        <w:rFonts w:ascii="Arial" w:hAnsi="Arial" w:cs="Arial"/>
        <w:b/>
        <w:sz w:val="18"/>
        <w:szCs w:val="18"/>
      </w:rPr>
      <w:fldChar w:fldCharType="end"/>
    </w:r>
  </w:p>
  <w:p w14:paraId="7A21123E" w14:textId="77777777" w:rsidR="00F76B35" w:rsidRDefault="00F76B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C5D912" w14:textId="1F04F80A" w:rsidR="00F76B35" w:rsidRDefault="00F76B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714A">
      <w:rPr>
        <w:rFonts w:ascii="Arial" w:hAnsi="Arial" w:cs="Arial"/>
        <w:b/>
        <w:noProof/>
        <w:sz w:val="18"/>
        <w:szCs w:val="18"/>
      </w:rPr>
      <w:t>Release 18</w:t>
    </w:r>
    <w:r>
      <w:rPr>
        <w:rFonts w:ascii="Arial" w:hAnsi="Arial" w:cs="Arial"/>
        <w:b/>
        <w:sz w:val="18"/>
        <w:szCs w:val="18"/>
      </w:rPr>
      <w:fldChar w:fldCharType="end"/>
    </w:r>
  </w:p>
  <w:p w14:paraId="7E256DD0" w14:textId="77777777" w:rsidR="00F76B35" w:rsidRDefault="00F76B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A4DB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EC61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D4A2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1643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5B804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24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0690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AA448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7276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EEE9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B0A75"/>
    <w:multiLevelType w:val="hybridMultilevel"/>
    <w:tmpl w:val="95D0BE8E"/>
    <w:lvl w:ilvl="0" w:tplc="7122C43A">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631267B"/>
    <w:multiLevelType w:val="hybridMultilevel"/>
    <w:tmpl w:val="F79A74BC"/>
    <w:lvl w:ilvl="0" w:tplc="4B52DE20">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371D2B"/>
    <w:multiLevelType w:val="hybridMultilevel"/>
    <w:tmpl w:val="B73C2D1A"/>
    <w:lvl w:ilvl="0" w:tplc="7F80CFEE">
      <w:start w:val="6"/>
      <w:numFmt w:val="bullet"/>
      <w:lvlText w:val="-"/>
      <w:lvlJc w:val="left"/>
      <w:pPr>
        <w:tabs>
          <w:tab w:val="num" w:pos="644"/>
        </w:tabs>
        <w:ind w:left="644" w:hanging="360"/>
      </w:pPr>
      <w:rPr>
        <w:rFonts w:ascii="Times New Roman" w:eastAsia="Times New Roman" w:hAnsi="Times New Roman" w:cs="Times New Roman" w:hint="default"/>
      </w:rPr>
    </w:lvl>
    <w:lvl w:ilvl="1" w:tplc="78280320">
      <w:start w:val="1"/>
      <w:numFmt w:val="decimal"/>
      <w:lvlText w:val="%2."/>
      <w:lvlJc w:val="left"/>
      <w:pPr>
        <w:tabs>
          <w:tab w:val="num" w:pos="1440"/>
        </w:tabs>
        <w:ind w:left="1440" w:hanging="360"/>
      </w:pPr>
    </w:lvl>
    <w:lvl w:ilvl="2" w:tplc="29B450FC">
      <w:start w:val="1"/>
      <w:numFmt w:val="decimal"/>
      <w:lvlText w:val="%3."/>
      <w:lvlJc w:val="left"/>
      <w:pPr>
        <w:tabs>
          <w:tab w:val="num" w:pos="2160"/>
        </w:tabs>
        <w:ind w:left="2160" w:hanging="360"/>
      </w:pPr>
    </w:lvl>
    <w:lvl w:ilvl="3" w:tplc="62F6CB88">
      <w:start w:val="1"/>
      <w:numFmt w:val="decimal"/>
      <w:lvlText w:val="%4."/>
      <w:lvlJc w:val="left"/>
      <w:pPr>
        <w:tabs>
          <w:tab w:val="num" w:pos="2880"/>
        </w:tabs>
        <w:ind w:left="2880" w:hanging="360"/>
      </w:pPr>
    </w:lvl>
    <w:lvl w:ilvl="4" w:tplc="9D2070E4">
      <w:start w:val="1"/>
      <w:numFmt w:val="decimal"/>
      <w:lvlText w:val="%5."/>
      <w:lvlJc w:val="left"/>
      <w:pPr>
        <w:tabs>
          <w:tab w:val="num" w:pos="3600"/>
        </w:tabs>
        <w:ind w:left="3600" w:hanging="360"/>
      </w:pPr>
    </w:lvl>
    <w:lvl w:ilvl="5" w:tplc="5290DB08">
      <w:start w:val="1"/>
      <w:numFmt w:val="decimal"/>
      <w:lvlText w:val="%6."/>
      <w:lvlJc w:val="left"/>
      <w:pPr>
        <w:tabs>
          <w:tab w:val="num" w:pos="4320"/>
        </w:tabs>
        <w:ind w:left="4320" w:hanging="360"/>
      </w:pPr>
    </w:lvl>
    <w:lvl w:ilvl="6" w:tplc="7978645C">
      <w:start w:val="1"/>
      <w:numFmt w:val="decimal"/>
      <w:lvlText w:val="%7."/>
      <w:lvlJc w:val="left"/>
      <w:pPr>
        <w:tabs>
          <w:tab w:val="num" w:pos="5040"/>
        </w:tabs>
        <w:ind w:left="5040" w:hanging="360"/>
      </w:pPr>
    </w:lvl>
    <w:lvl w:ilvl="7" w:tplc="B3FEA67C">
      <w:start w:val="1"/>
      <w:numFmt w:val="decimal"/>
      <w:lvlText w:val="%8."/>
      <w:lvlJc w:val="left"/>
      <w:pPr>
        <w:tabs>
          <w:tab w:val="num" w:pos="5760"/>
        </w:tabs>
        <w:ind w:left="5760" w:hanging="360"/>
      </w:pPr>
    </w:lvl>
    <w:lvl w:ilvl="8" w:tplc="9732CE88">
      <w:start w:val="1"/>
      <w:numFmt w:val="decimal"/>
      <w:lvlText w:val="%9."/>
      <w:lvlJc w:val="left"/>
      <w:pPr>
        <w:tabs>
          <w:tab w:val="num" w:pos="6480"/>
        </w:tabs>
        <w:ind w:left="6480" w:hanging="360"/>
      </w:pPr>
    </w:lvl>
  </w:abstractNum>
  <w:abstractNum w:abstractNumId="15" w15:restartNumberingAfterBreak="0">
    <w:nsid w:val="0E76017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0A84062"/>
    <w:multiLevelType w:val="multilevel"/>
    <w:tmpl w:val="6C62705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2B01C91"/>
    <w:multiLevelType w:val="multilevel"/>
    <w:tmpl w:val="489E2460"/>
    <w:lvl w:ilvl="0">
      <w:start w:val="5"/>
      <w:numFmt w:val="decimal"/>
      <w:lvlText w:val="%1"/>
      <w:lvlJc w:val="left"/>
      <w:pPr>
        <w:tabs>
          <w:tab w:val="num" w:pos="1695"/>
        </w:tabs>
        <w:ind w:left="1695" w:hanging="1695"/>
      </w:pPr>
    </w:lvl>
    <w:lvl w:ilvl="1">
      <w:start w:val="1"/>
      <w:numFmt w:val="decimal"/>
      <w:lvlText w:val="%1.%2"/>
      <w:lvlJc w:val="left"/>
      <w:pPr>
        <w:tabs>
          <w:tab w:val="num" w:pos="1695"/>
        </w:tabs>
        <w:ind w:left="1695" w:hanging="1695"/>
      </w:pPr>
    </w:lvl>
    <w:lvl w:ilvl="2">
      <w:start w:val="2"/>
      <w:numFmt w:val="decimal"/>
      <w:lvlText w:val="%1.%2.%3"/>
      <w:lvlJc w:val="left"/>
      <w:pPr>
        <w:tabs>
          <w:tab w:val="num" w:pos="1695"/>
        </w:tabs>
        <w:ind w:left="1695" w:hanging="1695"/>
      </w:pPr>
    </w:lvl>
    <w:lvl w:ilvl="3">
      <w:start w:val="1"/>
      <w:numFmt w:val="decimal"/>
      <w:lvlText w:val="%1.%2.%3.%4"/>
      <w:lvlJc w:val="left"/>
      <w:pPr>
        <w:tabs>
          <w:tab w:val="num" w:pos="1695"/>
        </w:tabs>
        <w:ind w:left="1695" w:hanging="1695"/>
      </w:pPr>
    </w:lvl>
    <w:lvl w:ilvl="4">
      <w:start w:val="2"/>
      <w:numFmt w:val="decimal"/>
      <w:lvlText w:val="%1.%2.%3.%4.%5"/>
      <w:lvlJc w:val="left"/>
      <w:pPr>
        <w:tabs>
          <w:tab w:val="num" w:pos="1695"/>
        </w:tabs>
        <w:ind w:left="1695" w:hanging="1695"/>
      </w:pPr>
    </w:lvl>
    <w:lvl w:ilvl="5">
      <w:start w:val="1"/>
      <w:numFmt w:val="decimal"/>
      <w:lvlText w:val="%1.%2.%3.%4.%5.%6"/>
      <w:lvlJc w:val="left"/>
      <w:pPr>
        <w:tabs>
          <w:tab w:val="num" w:pos="1695"/>
        </w:tabs>
        <w:ind w:left="1695" w:hanging="1695"/>
      </w:pPr>
    </w:lvl>
    <w:lvl w:ilvl="6">
      <w:start w:val="1"/>
      <w:numFmt w:val="decimal"/>
      <w:lvlText w:val="%1.%2.%3.%4.%5.%6.%7"/>
      <w:lvlJc w:val="left"/>
      <w:pPr>
        <w:tabs>
          <w:tab w:val="num" w:pos="1695"/>
        </w:tabs>
        <w:ind w:left="1695" w:hanging="1695"/>
      </w:pPr>
    </w:lvl>
    <w:lvl w:ilvl="7">
      <w:start w:val="1"/>
      <w:numFmt w:val="decimal"/>
      <w:lvlText w:val="%1.%2.%3.%4.%5.%6.%7.%8"/>
      <w:lvlJc w:val="left"/>
      <w:pPr>
        <w:tabs>
          <w:tab w:val="num" w:pos="1695"/>
        </w:tabs>
        <w:ind w:left="1695" w:hanging="1695"/>
      </w:pPr>
    </w:lvl>
    <w:lvl w:ilvl="8">
      <w:start w:val="1"/>
      <w:numFmt w:val="decimal"/>
      <w:lvlText w:val="%1.%2.%3.%4.%5.%6.%7.%8.%9"/>
      <w:lvlJc w:val="left"/>
      <w:pPr>
        <w:tabs>
          <w:tab w:val="num" w:pos="1695"/>
        </w:tabs>
        <w:ind w:left="1695" w:hanging="1695"/>
      </w:pPr>
    </w:lvl>
  </w:abstractNum>
  <w:abstractNum w:abstractNumId="18"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9ED4F22"/>
    <w:multiLevelType w:val="hybridMultilevel"/>
    <w:tmpl w:val="FE8022F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BC34242"/>
    <w:multiLevelType w:val="hybridMultilevel"/>
    <w:tmpl w:val="56C42DE8"/>
    <w:lvl w:ilvl="0" w:tplc="78A4898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C343C0D"/>
    <w:multiLevelType w:val="hybridMultilevel"/>
    <w:tmpl w:val="6E1A388E"/>
    <w:lvl w:ilvl="0" w:tplc="5456EB3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1E2A6517"/>
    <w:multiLevelType w:val="hybridMultilevel"/>
    <w:tmpl w:val="A4304DE2"/>
    <w:lvl w:ilvl="0" w:tplc="7D32606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4CB43CD"/>
    <w:multiLevelType w:val="hybridMultilevel"/>
    <w:tmpl w:val="09E4CAB6"/>
    <w:lvl w:ilvl="0" w:tplc="19426AA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2526637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26CB78DA"/>
    <w:multiLevelType w:val="hybridMultilevel"/>
    <w:tmpl w:val="59E04828"/>
    <w:lvl w:ilvl="0" w:tplc="0548FD5C">
      <w:start w:val="1"/>
      <w:numFmt w:val="decimal"/>
      <w:lvlText w:val="%1)"/>
      <w:lvlJc w:val="left"/>
      <w:pPr>
        <w:tabs>
          <w:tab w:val="num" w:pos="644"/>
        </w:tabs>
        <w:ind w:left="644"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6" w15:restartNumberingAfterBreak="0">
    <w:nsid w:val="27441640"/>
    <w:multiLevelType w:val="hybridMultilevel"/>
    <w:tmpl w:val="8910ADCE"/>
    <w:lvl w:ilvl="0" w:tplc="040B0001">
      <w:start w:val="1"/>
      <w:numFmt w:val="bullet"/>
      <w:lvlText w:val=""/>
      <w:lvlJc w:val="left"/>
      <w:pPr>
        <w:tabs>
          <w:tab w:val="num" w:pos="1004"/>
        </w:tabs>
        <w:ind w:left="1004"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27" w15:restartNumberingAfterBreak="0">
    <w:nsid w:val="32D54D42"/>
    <w:multiLevelType w:val="hybridMultilevel"/>
    <w:tmpl w:val="04FA24B8"/>
    <w:lvl w:ilvl="0" w:tplc="737CCC24">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242E01"/>
    <w:multiLevelType w:val="multilevel"/>
    <w:tmpl w:val="3D36A85A"/>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9BD1CEE"/>
    <w:multiLevelType w:val="hybridMultilevel"/>
    <w:tmpl w:val="F52C2E6C"/>
    <w:lvl w:ilvl="0" w:tplc="E4984B82">
      <w:start w:val="4"/>
      <w:numFmt w:val="bullet"/>
      <w:lvlText w:val="-"/>
      <w:lvlJc w:val="left"/>
      <w:pPr>
        <w:tabs>
          <w:tab w:val="num" w:pos="760"/>
        </w:tabs>
        <w:ind w:left="76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0" w15:restartNumberingAfterBreak="0">
    <w:nsid w:val="4C1B5F7C"/>
    <w:multiLevelType w:val="hybridMultilevel"/>
    <w:tmpl w:val="BCC0A212"/>
    <w:lvl w:ilvl="0" w:tplc="4E8488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2C60E9"/>
    <w:multiLevelType w:val="hybridMultilevel"/>
    <w:tmpl w:val="1D2A1AB8"/>
    <w:lvl w:ilvl="0" w:tplc="161A2DA8">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600279BB"/>
    <w:multiLevelType w:val="hybridMultilevel"/>
    <w:tmpl w:val="313AE302"/>
    <w:lvl w:ilvl="0" w:tplc="86BC4B40">
      <w:start w:val="4"/>
      <w:numFmt w:val="bullet"/>
      <w:lvlText w:val="-"/>
      <w:lvlJc w:val="left"/>
      <w:pPr>
        <w:tabs>
          <w:tab w:val="num" w:pos="644"/>
        </w:tabs>
        <w:ind w:left="644" w:hanging="360"/>
      </w:pPr>
      <w:rPr>
        <w:rFonts w:ascii="Times New Roman" w:eastAsia="Times New Roman" w:hAnsi="Times New Roman" w:cs="Times New Roman" w:hint="default"/>
      </w:rPr>
    </w:lvl>
    <w:lvl w:ilvl="1" w:tplc="040B0003" w:tentative="1">
      <w:start w:val="1"/>
      <w:numFmt w:val="bullet"/>
      <w:lvlText w:val="o"/>
      <w:lvlJc w:val="left"/>
      <w:pPr>
        <w:tabs>
          <w:tab w:val="num" w:pos="1364"/>
        </w:tabs>
        <w:ind w:left="1364" w:hanging="360"/>
      </w:pPr>
      <w:rPr>
        <w:rFonts w:ascii="Courier New" w:hAnsi="Courier New" w:cs="Courier New" w:hint="default"/>
      </w:rPr>
    </w:lvl>
    <w:lvl w:ilvl="2" w:tplc="040B0005" w:tentative="1">
      <w:start w:val="1"/>
      <w:numFmt w:val="bullet"/>
      <w:lvlText w:val=""/>
      <w:lvlJc w:val="left"/>
      <w:pPr>
        <w:tabs>
          <w:tab w:val="num" w:pos="2084"/>
        </w:tabs>
        <w:ind w:left="2084" w:hanging="360"/>
      </w:pPr>
      <w:rPr>
        <w:rFonts w:ascii="Wingdings" w:hAnsi="Wingdings" w:hint="default"/>
      </w:rPr>
    </w:lvl>
    <w:lvl w:ilvl="3" w:tplc="040B0001" w:tentative="1">
      <w:start w:val="1"/>
      <w:numFmt w:val="bullet"/>
      <w:lvlText w:val=""/>
      <w:lvlJc w:val="left"/>
      <w:pPr>
        <w:tabs>
          <w:tab w:val="num" w:pos="2804"/>
        </w:tabs>
        <w:ind w:left="2804" w:hanging="360"/>
      </w:pPr>
      <w:rPr>
        <w:rFonts w:ascii="Symbol" w:hAnsi="Symbol" w:hint="default"/>
      </w:rPr>
    </w:lvl>
    <w:lvl w:ilvl="4" w:tplc="040B0003" w:tentative="1">
      <w:start w:val="1"/>
      <w:numFmt w:val="bullet"/>
      <w:lvlText w:val="o"/>
      <w:lvlJc w:val="left"/>
      <w:pPr>
        <w:tabs>
          <w:tab w:val="num" w:pos="3524"/>
        </w:tabs>
        <w:ind w:left="3524" w:hanging="360"/>
      </w:pPr>
      <w:rPr>
        <w:rFonts w:ascii="Courier New" w:hAnsi="Courier New" w:cs="Courier New" w:hint="default"/>
      </w:rPr>
    </w:lvl>
    <w:lvl w:ilvl="5" w:tplc="040B0005" w:tentative="1">
      <w:start w:val="1"/>
      <w:numFmt w:val="bullet"/>
      <w:lvlText w:val=""/>
      <w:lvlJc w:val="left"/>
      <w:pPr>
        <w:tabs>
          <w:tab w:val="num" w:pos="4244"/>
        </w:tabs>
        <w:ind w:left="4244" w:hanging="360"/>
      </w:pPr>
      <w:rPr>
        <w:rFonts w:ascii="Wingdings" w:hAnsi="Wingdings" w:hint="default"/>
      </w:rPr>
    </w:lvl>
    <w:lvl w:ilvl="6" w:tplc="040B0001" w:tentative="1">
      <w:start w:val="1"/>
      <w:numFmt w:val="bullet"/>
      <w:lvlText w:val=""/>
      <w:lvlJc w:val="left"/>
      <w:pPr>
        <w:tabs>
          <w:tab w:val="num" w:pos="4964"/>
        </w:tabs>
        <w:ind w:left="4964" w:hanging="360"/>
      </w:pPr>
      <w:rPr>
        <w:rFonts w:ascii="Symbol" w:hAnsi="Symbol" w:hint="default"/>
      </w:rPr>
    </w:lvl>
    <w:lvl w:ilvl="7" w:tplc="040B0003" w:tentative="1">
      <w:start w:val="1"/>
      <w:numFmt w:val="bullet"/>
      <w:lvlText w:val="o"/>
      <w:lvlJc w:val="left"/>
      <w:pPr>
        <w:tabs>
          <w:tab w:val="num" w:pos="5684"/>
        </w:tabs>
        <w:ind w:left="5684" w:hanging="360"/>
      </w:pPr>
      <w:rPr>
        <w:rFonts w:ascii="Courier New" w:hAnsi="Courier New" w:cs="Courier New" w:hint="default"/>
      </w:rPr>
    </w:lvl>
    <w:lvl w:ilvl="8" w:tplc="040B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403173D"/>
    <w:multiLevelType w:val="hybridMultilevel"/>
    <w:tmpl w:val="55F85E64"/>
    <w:lvl w:ilvl="0" w:tplc="C1520EE2">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34" w15:restartNumberingAfterBreak="0">
    <w:nsid w:val="6570368A"/>
    <w:multiLevelType w:val="hybridMultilevel"/>
    <w:tmpl w:val="C194CF9A"/>
    <w:lvl w:ilvl="0" w:tplc="C776A830">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5" w15:restartNumberingAfterBreak="0">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9C0070"/>
    <w:multiLevelType w:val="hybridMultilevel"/>
    <w:tmpl w:val="A5320DDE"/>
    <w:lvl w:ilvl="0" w:tplc="D3C818E0">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38" w15:restartNumberingAfterBreak="0">
    <w:nsid w:val="7C6C1EAA"/>
    <w:multiLevelType w:val="hybridMultilevel"/>
    <w:tmpl w:val="3D96EED6"/>
    <w:lvl w:ilvl="0" w:tplc="E41213F0">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3115666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8548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5619267">
    <w:abstractNumId w:val="11"/>
  </w:num>
  <w:num w:numId="4" w16cid:durableId="1774548359">
    <w:abstractNumId w:val="36"/>
  </w:num>
  <w:num w:numId="5" w16cid:durableId="12286868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515769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131620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320149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6881337">
    <w:abstractNumId w:val="17"/>
    <w:lvlOverride w:ilvl="0">
      <w:startOverride w:val="5"/>
    </w:lvlOverride>
    <w:lvlOverride w:ilvl="1">
      <w:startOverride w:val="1"/>
    </w:lvlOverride>
    <w:lvlOverride w:ilvl="2">
      <w:startOverride w:val="2"/>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0" w16cid:durableId="160985458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079748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536845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79054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26923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372344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0298024">
    <w:abstractNumId w:val="32"/>
  </w:num>
  <w:num w:numId="17" w16cid:durableId="122967570">
    <w:abstractNumId w:val="28"/>
  </w:num>
  <w:num w:numId="18" w16cid:durableId="157686250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01938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334112728">
    <w:abstractNumId w:val="13"/>
  </w:num>
  <w:num w:numId="21" w16cid:durableId="887380404">
    <w:abstractNumId w:val="16"/>
  </w:num>
  <w:num w:numId="22" w16cid:durableId="1026180879">
    <w:abstractNumId w:val="20"/>
  </w:num>
  <w:num w:numId="23" w16cid:durableId="210311319">
    <w:abstractNumId w:val="27"/>
  </w:num>
  <w:num w:numId="24" w16cid:durableId="1824423870">
    <w:abstractNumId w:val="37"/>
  </w:num>
  <w:num w:numId="25" w16cid:durableId="748695110">
    <w:abstractNumId w:val="22"/>
  </w:num>
  <w:num w:numId="26" w16cid:durableId="2092384974">
    <w:abstractNumId w:val="18"/>
  </w:num>
  <w:num w:numId="27" w16cid:durableId="1187866302">
    <w:abstractNumId w:val="30"/>
  </w:num>
  <w:num w:numId="28" w16cid:durableId="2055233632">
    <w:abstractNumId w:val="23"/>
  </w:num>
  <w:num w:numId="29" w16cid:durableId="1489856362">
    <w:abstractNumId w:val="12"/>
  </w:num>
  <w:num w:numId="30" w16cid:durableId="1545219548">
    <w:abstractNumId w:val="9"/>
  </w:num>
  <w:num w:numId="31" w16cid:durableId="141043425">
    <w:abstractNumId w:val="2"/>
  </w:num>
  <w:num w:numId="32" w16cid:durableId="1834294076">
    <w:abstractNumId w:val="1"/>
  </w:num>
  <w:num w:numId="33" w16cid:durableId="1086151741">
    <w:abstractNumId w:val="0"/>
  </w:num>
  <w:num w:numId="34" w16cid:durableId="979765662">
    <w:abstractNumId w:val="15"/>
  </w:num>
  <w:num w:numId="35" w16cid:durableId="424542349">
    <w:abstractNumId w:val="24"/>
  </w:num>
  <w:num w:numId="36" w16cid:durableId="1424106309">
    <w:abstractNumId w:val="7"/>
  </w:num>
  <w:num w:numId="37" w16cid:durableId="1689023126">
    <w:abstractNumId w:val="6"/>
  </w:num>
  <w:num w:numId="38" w16cid:durableId="1272667842">
    <w:abstractNumId w:val="5"/>
  </w:num>
  <w:num w:numId="39" w16cid:durableId="470752358">
    <w:abstractNumId w:val="4"/>
  </w:num>
  <w:num w:numId="40" w16cid:durableId="667051241">
    <w:abstractNumId w:val="8"/>
  </w:num>
  <w:num w:numId="41" w16cid:durableId="858809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4E4B"/>
    <w:rsid w:val="000655A6"/>
    <w:rsid w:val="00080512"/>
    <w:rsid w:val="000C47C3"/>
    <w:rsid w:val="000D58AB"/>
    <w:rsid w:val="000E660B"/>
    <w:rsid w:val="00107E26"/>
    <w:rsid w:val="00133525"/>
    <w:rsid w:val="001A4C42"/>
    <w:rsid w:val="001A7420"/>
    <w:rsid w:val="001B6637"/>
    <w:rsid w:val="001C21C3"/>
    <w:rsid w:val="001D02C2"/>
    <w:rsid w:val="001F0C1D"/>
    <w:rsid w:val="001F1132"/>
    <w:rsid w:val="001F168B"/>
    <w:rsid w:val="002347A2"/>
    <w:rsid w:val="002675F0"/>
    <w:rsid w:val="002B6339"/>
    <w:rsid w:val="002C7A85"/>
    <w:rsid w:val="002E00EE"/>
    <w:rsid w:val="003172DC"/>
    <w:rsid w:val="003510A9"/>
    <w:rsid w:val="0035462D"/>
    <w:rsid w:val="003765B8"/>
    <w:rsid w:val="003C3971"/>
    <w:rsid w:val="003E22E4"/>
    <w:rsid w:val="003F14A7"/>
    <w:rsid w:val="00423334"/>
    <w:rsid w:val="004345EC"/>
    <w:rsid w:val="00435BF4"/>
    <w:rsid w:val="00445421"/>
    <w:rsid w:val="0044714A"/>
    <w:rsid w:val="00465515"/>
    <w:rsid w:val="00484C2D"/>
    <w:rsid w:val="004D3578"/>
    <w:rsid w:val="004E213A"/>
    <w:rsid w:val="004F0988"/>
    <w:rsid w:val="004F3340"/>
    <w:rsid w:val="0053388B"/>
    <w:rsid w:val="00535773"/>
    <w:rsid w:val="00543E6C"/>
    <w:rsid w:val="00565087"/>
    <w:rsid w:val="005975E2"/>
    <w:rsid w:val="00597B11"/>
    <w:rsid w:val="005D2E01"/>
    <w:rsid w:val="005D7526"/>
    <w:rsid w:val="005E4BB2"/>
    <w:rsid w:val="00602AEA"/>
    <w:rsid w:val="00614FDF"/>
    <w:rsid w:val="0063543D"/>
    <w:rsid w:val="00647114"/>
    <w:rsid w:val="006528F8"/>
    <w:rsid w:val="006A323F"/>
    <w:rsid w:val="006B30D0"/>
    <w:rsid w:val="006C3D95"/>
    <w:rsid w:val="006E5C86"/>
    <w:rsid w:val="00701116"/>
    <w:rsid w:val="00713C44"/>
    <w:rsid w:val="00714063"/>
    <w:rsid w:val="00734A5B"/>
    <w:rsid w:val="0074026F"/>
    <w:rsid w:val="007429F6"/>
    <w:rsid w:val="00744E76"/>
    <w:rsid w:val="007715D9"/>
    <w:rsid w:val="00774DA4"/>
    <w:rsid w:val="00781F0F"/>
    <w:rsid w:val="00790E97"/>
    <w:rsid w:val="007919A3"/>
    <w:rsid w:val="007B600E"/>
    <w:rsid w:val="007E1AD8"/>
    <w:rsid w:val="007F0495"/>
    <w:rsid w:val="007F0F4A"/>
    <w:rsid w:val="008028A4"/>
    <w:rsid w:val="00830747"/>
    <w:rsid w:val="008768CA"/>
    <w:rsid w:val="008C384C"/>
    <w:rsid w:val="0090271F"/>
    <w:rsid w:val="00902E23"/>
    <w:rsid w:val="009114D7"/>
    <w:rsid w:val="00911BF5"/>
    <w:rsid w:val="0091348E"/>
    <w:rsid w:val="00917CCB"/>
    <w:rsid w:val="00942EC2"/>
    <w:rsid w:val="009B6114"/>
    <w:rsid w:val="009F37B7"/>
    <w:rsid w:val="00A10F02"/>
    <w:rsid w:val="00A164B4"/>
    <w:rsid w:val="00A22A96"/>
    <w:rsid w:val="00A26956"/>
    <w:rsid w:val="00A27486"/>
    <w:rsid w:val="00A53724"/>
    <w:rsid w:val="00A56066"/>
    <w:rsid w:val="00A65E18"/>
    <w:rsid w:val="00A73129"/>
    <w:rsid w:val="00A82346"/>
    <w:rsid w:val="00A86EC7"/>
    <w:rsid w:val="00A92BA1"/>
    <w:rsid w:val="00AA0679"/>
    <w:rsid w:val="00AC6BC6"/>
    <w:rsid w:val="00AE65E2"/>
    <w:rsid w:val="00B15449"/>
    <w:rsid w:val="00B53DB8"/>
    <w:rsid w:val="00B93086"/>
    <w:rsid w:val="00BA19ED"/>
    <w:rsid w:val="00BA4B8D"/>
    <w:rsid w:val="00BC0F7D"/>
    <w:rsid w:val="00BD7D31"/>
    <w:rsid w:val="00BE3255"/>
    <w:rsid w:val="00BF0EF1"/>
    <w:rsid w:val="00BF128E"/>
    <w:rsid w:val="00C074DD"/>
    <w:rsid w:val="00C1496A"/>
    <w:rsid w:val="00C33079"/>
    <w:rsid w:val="00C45231"/>
    <w:rsid w:val="00C72833"/>
    <w:rsid w:val="00C80F1D"/>
    <w:rsid w:val="00C93F40"/>
    <w:rsid w:val="00C94457"/>
    <w:rsid w:val="00CA3D0C"/>
    <w:rsid w:val="00CC7F4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5D65"/>
    <w:rsid w:val="00F025A2"/>
    <w:rsid w:val="00F03D2A"/>
    <w:rsid w:val="00F04712"/>
    <w:rsid w:val="00F13360"/>
    <w:rsid w:val="00F22EC7"/>
    <w:rsid w:val="00F325C8"/>
    <w:rsid w:val="00F653B8"/>
    <w:rsid w:val="00F76B35"/>
    <w:rsid w:val="00F9008D"/>
    <w:rsid w:val="00FA1266"/>
    <w:rsid w:val="00FC1192"/>
    <w:rsid w:val="00FC6F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12C40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8F8"/>
    <w:pPr>
      <w:overflowPunct w:val="0"/>
      <w:autoSpaceDE w:val="0"/>
      <w:autoSpaceDN w:val="0"/>
      <w:adjustRightInd w:val="0"/>
      <w:spacing w:after="180"/>
      <w:textAlignment w:val="baseline"/>
    </w:pPr>
  </w:style>
  <w:style w:type="paragraph" w:styleId="Heading1">
    <w:name w:val="heading 1"/>
    <w:next w:val="Normal"/>
    <w:qFormat/>
    <w:rsid w:val="00652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528F8"/>
    <w:pPr>
      <w:pBdr>
        <w:top w:val="none" w:sz="0" w:space="0" w:color="auto"/>
      </w:pBdr>
      <w:spacing w:before="180"/>
      <w:outlineLvl w:val="1"/>
    </w:pPr>
    <w:rPr>
      <w:sz w:val="32"/>
    </w:rPr>
  </w:style>
  <w:style w:type="paragraph" w:styleId="Heading3">
    <w:name w:val="heading 3"/>
    <w:basedOn w:val="Heading2"/>
    <w:next w:val="Normal"/>
    <w:link w:val="Heading3Char"/>
    <w:qFormat/>
    <w:rsid w:val="006528F8"/>
    <w:pPr>
      <w:spacing w:before="120"/>
      <w:outlineLvl w:val="2"/>
    </w:pPr>
    <w:rPr>
      <w:sz w:val="28"/>
    </w:rPr>
  </w:style>
  <w:style w:type="paragraph" w:styleId="Heading4">
    <w:name w:val="heading 4"/>
    <w:basedOn w:val="Heading3"/>
    <w:next w:val="Normal"/>
    <w:link w:val="Heading4Char"/>
    <w:qFormat/>
    <w:rsid w:val="006528F8"/>
    <w:pPr>
      <w:ind w:left="1418" w:hanging="1418"/>
      <w:outlineLvl w:val="3"/>
    </w:pPr>
    <w:rPr>
      <w:sz w:val="24"/>
    </w:rPr>
  </w:style>
  <w:style w:type="paragraph" w:styleId="Heading5">
    <w:name w:val="heading 5"/>
    <w:basedOn w:val="Heading4"/>
    <w:next w:val="Normal"/>
    <w:link w:val="Heading5Char"/>
    <w:qFormat/>
    <w:rsid w:val="006528F8"/>
    <w:pPr>
      <w:ind w:left="1701" w:hanging="1701"/>
      <w:outlineLvl w:val="4"/>
    </w:pPr>
    <w:rPr>
      <w:sz w:val="22"/>
    </w:rPr>
  </w:style>
  <w:style w:type="paragraph" w:styleId="Heading6">
    <w:name w:val="heading 6"/>
    <w:next w:val="Normal"/>
    <w:qFormat/>
    <w:pPr>
      <w:numPr>
        <w:ilvl w:val="5"/>
        <w:numId w:val="35"/>
      </w:numPr>
      <w:outlineLvl w:val="5"/>
    </w:pPr>
    <w:rPr>
      <w:rFonts w:ascii="Arial" w:hAnsi="Arial"/>
    </w:rPr>
  </w:style>
  <w:style w:type="paragraph" w:styleId="Heading7">
    <w:name w:val="heading 7"/>
    <w:next w:val="Normal"/>
    <w:qFormat/>
    <w:pPr>
      <w:numPr>
        <w:ilvl w:val="6"/>
        <w:numId w:val="35"/>
      </w:numPr>
      <w:outlineLvl w:val="6"/>
    </w:pPr>
    <w:rPr>
      <w:rFonts w:ascii="Arial" w:hAnsi="Arial"/>
    </w:rPr>
  </w:style>
  <w:style w:type="paragraph" w:styleId="Heading8">
    <w:name w:val="heading 8"/>
    <w:basedOn w:val="Heading1"/>
    <w:next w:val="Normal"/>
    <w:qFormat/>
    <w:rsid w:val="006528F8"/>
    <w:pPr>
      <w:ind w:left="0" w:firstLine="0"/>
      <w:outlineLvl w:val="7"/>
    </w:pPr>
  </w:style>
  <w:style w:type="paragraph" w:styleId="Heading9">
    <w:name w:val="heading 9"/>
    <w:basedOn w:val="Heading8"/>
    <w:next w:val="Normal"/>
    <w:qFormat/>
    <w:rsid w:val="006528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528F8"/>
    <w:pPr>
      <w:ind w:left="1985" w:hanging="1985"/>
      <w:outlineLvl w:val="9"/>
    </w:pPr>
    <w:rPr>
      <w:sz w:val="20"/>
    </w:rPr>
  </w:style>
  <w:style w:type="paragraph" w:styleId="BodyText">
    <w:name w:val="Body Text"/>
    <w:basedOn w:val="Normal"/>
    <w:link w:val="BodyTextChar1"/>
    <w:rsid w:val="006528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6528F8"/>
    <w:pPr>
      <w:keepLines/>
      <w:tabs>
        <w:tab w:val="center" w:pos="4536"/>
        <w:tab w:val="right" w:pos="9072"/>
      </w:tabs>
    </w:pPr>
  </w:style>
  <w:style w:type="character" w:customStyle="1" w:styleId="ZGSM">
    <w:name w:val="ZGSM"/>
    <w:rsid w:val="006528F8"/>
  </w:style>
  <w:style w:type="character" w:customStyle="1" w:styleId="BodyText2Char">
    <w:name w:val="Body Text 2 Char"/>
    <w:rsid w:val="006528F8"/>
    <w:rPr>
      <w:lang w:eastAsia="en-US"/>
    </w:rPr>
  </w:style>
  <w:style w:type="paragraph" w:styleId="List">
    <w:name w:val="List"/>
    <w:basedOn w:val="Normal"/>
    <w:rsid w:val="006528F8"/>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next w:val="Normal"/>
    <w:rsid w:val="006528F8"/>
    <w:pPr>
      <w:ind w:left="200" w:hanging="200"/>
    </w:pPr>
  </w:style>
  <w:style w:type="paragraph" w:customStyle="1" w:styleId="TT">
    <w:name w:val="TT"/>
    <w:basedOn w:val="Heading1"/>
    <w:next w:val="Normal"/>
    <w:rsid w:val="006528F8"/>
    <w:pPr>
      <w:outlineLvl w:val="9"/>
    </w:pPr>
  </w:style>
  <w:style w:type="table" w:styleId="PlainTable1">
    <w:name w:val="Plain Table 1"/>
    <w:basedOn w:val="TableNormal"/>
    <w:uiPriority w:val="41"/>
    <w:rsid w:val="006528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6528F8"/>
    <w:pPr>
      <w:keepLines/>
      <w:ind w:left="1135" w:hanging="851"/>
    </w:pPr>
  </w:style>
  <w:style w:type="paragraph" w:customStyle="1" w:styleId="PL">
    <w:name w:val="PL"/>
    <w:rsid w:val="00652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2">
    <w:name w:val="List 2"/>
    <w:basedOn w:val="Normal"/>
    <w:rsid w:val="006528F8"/>
    <w:pPr>
      <w:ind w:left="566" w:hanging="283"/>
      <w:contextualSpacing/>
    </w:pPr>
  </w:style>
  <w:style w:type="paragraph" w:customStyle="1" w:styleId="TAL">
    <w:name w:val="TAL"/>
    <w:basedOn w:val="Normal"/>
    <w:link w:val="TALChar"/>
    <w:rsid w:val="006528F8"/>
    <w:pPr>
      <w:keepNext/>
      <w:keepLines/>
      <w:spacing w:after="0"/>
    </w:pPr>
    <w:rPr>
      <w:rFonts w:ascii="Arial" w:hAnsi="Arial"/>
      <w:sz w:val="18"/>
    </w:rPr>
  </w:style>
  <w:style w:type="paragraph" w:customStyle="1" w:styleId="TAH">
    <w:name w:val="TAH"/>
    <w:basedOn w:val="TAC"/>
    <w:link w:val="TAHChar"/>
    <w:rsid w:val="006528F8"/>
    <w:rPr>
      <w:b/>
    </w:rPr>
  </w:style>
  <w:style w:type="paragraph" w:customStyle="1" w:styleId="TAC">
    <w:name w:val="TAC"/>
    <w:basedOn w:val="TAL"/>
    <w:link w:val="TACChar"/>
    <w:rsid w:val="006528F8"/>
    <w:pPr>
      <w:jc w:val="center"/>
    </w:pPr>
  </w:style>
  <w:style w:type="paragraph" w:customStyle="1" w:styleId="LD">
    <w:name w:val="LD"/>
    <w:rsid w:val="006528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528F8"/>
    <w:pPr>
      <w:keepLines/>
      <w:ind w:left="1702" w:hanging="1418"/>
    </w:pPr>
  </w:style>
  <w:style w:type="paragraph" w:customStyle="1" w:styleId="FP">
    <w:name w:val="FP"/>
    <w:basedOn w:val="Normal"/>
    <w:rsid w:val="006528F8"/>
    <w:pPr>
      <w:spacing w:after="0"/>
    </w:pPr>
  </w:style>
  <w:style w:type="table" w:styleId="PlainTable2">
    <w:name w:val="Plain Table 2"/>
    <w:basedOn w:val="TableNormal"/>
    <w:uiPriority w:val="42"/>
    <w:rsid w:val="006528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528F8"/>
    <w:pPr>
      <w:spacing w:after="0"/>
    </w:pPr>
  </w:style>
  <w:style w:type="paragraph" w:customStyle="1" w:styleId="B1">
    <w:name w:val="B1"/>
    <w:basedOn w:val="List"/>
    <w:link w:val="B1Char"/>
    <w:qFormat/>
    <w:rsid w:val="006528F8"/>
    <w:pPr>
      <w:ind w:left="568" w:hanging="284"/>
      <w:contextualSpacing w:val="0"/>
    </w:pPr>
  </w:style>
  <w:style w:type="paragraph" w:styleId="TOC6">
    <w:name w:val="toc 6"/>
    <w:basedOn w:val="TOC5"/>
    <w:next w:val="Normal"/>
    <w:uiPriority w:val="39"/>
    <w:pPr>
      <w:ind w:left="1985" w:hanging="1985"/>
    </w:pPr>
  </w:style>
  <w:style w:type="character" w:customStyle="1" w:styleId="BodyText3Char">
    <w:name w:val="Body Text 3 Char"/>
    <w:rsid w:val="006528F8"/>
    <w:rPr>
      <w:sz w:val="16"/>
      <w:szCs w:val="16"/>
      <w:lang w:eastAsia="en-US"/>
    </w:rPr>
  </w:style>
  <w:style w:type="paragraph" w:customStyle="1" w:styleId="EditorsNote">
    <w:name w:val="Editor's Note"/>
    <w:basedOn w:val="NO"/>
    <w:link w:val="EditorsNoteChar"/>
    <w:rsid w:val="006528F8"/>
    <w:rPr>
      <w:color w:val="FF0000"/>
    </w:rPr>
  </w:style>
  <w:style w:type="paragraph" w:customStyle="1" w:styleId="TH">
    <w:name w:val="TH"/>
    <w:basedOn w:val="Normal"/>
    <w:link w:val="THChar"/>
    <w:rsid w:val="006528F8"/>
    <w:pPr>
      <w:keepNext/>
      <w:keepLines/>
      <w:spacing w:before="60"/>
      <w:jc w:val="center"/>
    </w:pPr>
    <w:rPr>
      <w:rFonts w:ascii="Arial" w:hAnsi="Arial"/>
      <w:b/>
    </w:rPr>
  </w:style>
  <w:style w:type="paragraph" w:customStyle="1" w:styleId="ZA">
    <w:name w:val="ZA"/>
    <w:rsid w:val="00652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2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528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52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528F8"/>
    <w:pPr>
      <w:ind w:left="851" w:hanging="851"/>
    </w:pPr>
  </w:style>
  <w:style w:type="paragraph" w:styleId="List3">
    <w:name w:val="List 3"/>
    <w:basedOn w:val="Normal"/>
    <w:rsid w:val="006528F8"/>
    <w:pPr>
      <w:ind w:left="849" w:hanging="283"/>
      <w:contextualSpacing/>
    </w:pPr>
  </w:style>
  <w:style w:type="paragraph" w:customStyle="1" w:styleId="TF">
    <w:name w:val="TF"/>
    <w:basedOn w:val="TH"/>
    <w:rsid w:val="006528F8"/>
    <w:pPr>
      <w:keepNext w:val="0"/>
      <w:spacing w:before="0" w:after="240"/>
    </w:pPr>
  </w:style>
  <w:style w:type="paragraph" w:customStyle="1" w:styleId="B4">
    <w:name w:val="B4"/>
    <w:basedOn w:val="List4"/>
    <w:rsid w:val="006528F8"/>
    <w:pPr>
      <w:ind w:left="1418" w:hanging="284"/>
      <w:contextualSpacing w:val="0"/>
    </w:pPr>
  </w:style>
  <w:style w:type="paragraph" w:customStyle="1" w:styleId="B2">
    <w:name w:val="B2"/>
    <w:basedOn w:val="List2"/>
    <w:link w:val="B2Char"/>
    <w:qFormat/>
    <w:rsid w:val="006528F8"/>
    <w:pPr>
      <w:ind w:left="851" w:hanging="284"/>
      <w:contextualSpacing w:val="0"/>
    </w:pPr>
  </w:style>
  <w:style w:type="paragraph" w:customStyle="1" w:styleId="B3">
    <w:name w:val="B3"/>
    <w:basedOn w:val="List3"/>
    <w:link w:val="B3Car"/>
    <w:qFormat/>
    <w:rsid w:val="006528F8"/>
    <w:pPr>
      <w:ind w:left="1135" w:hanging="284"/>
      <w:contextualSpacing w:val="0"/>
    </w:pPr>
  </w:style>
  <w:style w:type="character" w:customStyle="1" w:styleId="BodyTextChar1">
    <w:name w:val="Body Text Char1"/>
    <w:link w:val="BodyText"/>
    <w:rsid w:val="006528F8"/>
  </w:style>
  <w:style w:type="table" w:styleId="ColorfulGrid">
    <w:name w:val="Colorful Grid"/>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4">
    <w:name w:val="List 4"/>
    <w:basedOn w:val="Normal"/>
    <w:rsid w:val="006528F8"/>
    <w:pPr>
      <w:ind w:left="1132" w:hanging="283"/>
      <w:contextualSpacing/>
    </w:pPr>
  </w:style>
  <w:style w:type="paragraph" w:customStyle="1" w:styleId="ZV">
    <w:name w:val="ZV"/>
    <w:basedOn w:val="ZU"/>
    <w:rsid w:val="006528F8"/>
    <w:pPr>
      <w:framePr w:wrap="notBeside" w:y="16161"/>
    </w:pPr>
  </w:style>
  <w:style w:type="paragraph" w:customStyle="1" w:styleId="B5">
    <w:name w:val="B5"/>
    <w:basedOn w:val="List5"/>
    <w:rsid w:val="006528F8"/>
    <w:pPr>
      <w:ind w:left="1702" w:hanging="284"/>
      <w:contextualSpacing w:val="0"/>
    </w:pPr>
  </w:style>
  <w:style w:type="paragraph" w:customStyle="1" w:styleId="Guidance">
    <w:name w:val="Guidance"/>
    <w:basedOn w:val="Normal"/>
    <w:rPr>
      <w:i/>
      <w:color w:val="0000FF"/>
    </w:rPr>
  </w:style>
  <w:style w:type="character" w:customStyle="1" w:styleId="BodyTextFirstIndentChar">
    <w:name w:val="Body Text First Indent Char"/>
    <w:rsid w:val="006528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IndentChar">
    <w:name w:val="Body Text Indent Char"/>
    <w:rsid w:val="006528F8"/>
    <w:rPr>
      <w:lang w:eastAsia="en-US"/>
    </w:rPr>
  </w:style>
  <w:style w:type="table" w:styleId="LightGrid">
    <w:name w:val="Light Grid"/>
    <w:basedOn w:val="TableNormal"/>
    <w:uiPriority w:val="62"/>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BodyTextIndent2Char">
    <w:name w:val="Body Text Indent 2 Char"/>
    <w:rsid w:val="006528F8"/>
    <w:rPr>
      <w:lang w:eastAsia="en-US"/>
    </w:rPr>
  </w:style>
  <w:style w:type="table" w:styleId="MediumGrid1">
    <w:name w:val="Medium Grid 1"/>
    <w:basedOn w:val="TableNormal"/>
    <w:uiPriority w:val="67"/>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B1Char">
    <w:name w:val="B1 Char"/>
    <w:link w:val="B1"/>
    <w:qFormat/>
    <w:locked/>
    <w:rsid w:val="00714063"/>
  </w:style>
  <w:style w:type="character" w:customStyle="1" w:styleId="NoteHeadingChar1">
    <w:name w:val="Note Heading Char1"/>
    <w:rsid w:val="006528F8"/>
    <w:rPr>
      <w:lang w:eastAsia="en-US"/>
    </w:rPr>
  </w:style>
  <w:style w:type="table" w:styleId="PlainTable3">
    <w:name w:val="Plain Table 3"/>
    <w:basedOn w:val="TableNormal"/>
    <w:uiPriority w:val="43"/>
    <w:rsid w:val="006528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6528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6528F8"/>
    <w:rPr>
      <w:lang w:eastAsia="en-US"/>
    </w:rPr>
  </w:style>
  <w:style w:type="table" w:styleId="GridTable1Light">
    <w:name w:val="Grid Table 1 Light"/>
    <w:basedOn w:val="TableNormal"/>
    <w:uiPriority w:val="46"/>
    <w:rsid w:val="006528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ubtitleChar1">
    <w:name w:val="Subtitle Char1"/>
    <w:rsid w:val="006528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6528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6528F8"/>
    <w:rPr>
      <w:lang w:eastAsia="en-US"/>
    </w:rPr>
  </w:style>
  <w:style w:type="character" w:customStyle="1" w:styleId="BodyTextIndent3Char">
    <w:name w:val="Body Text Indent 3 Char"/>
    <w:rsid w:val="006528F8"/>
    <w:rPr>
      <w:sz w:val="16"/>
      <w:szCs w:val="16"/>
      <w:lang w:eastAsia="en-US"/>
    </w:rPr>
  </w:style>
  <w:style w:type="character" w:customStyle="1" w:styleId="ClosingChar">
    <w:name w:val="Closing Char"/>
    <w:rsid w:val="006528F8"/>
    <w:rPr>
      <w:lang w:eastAsia="en-US"/>
    </w:rPr>
  </w:style>
  <w:style w:type="table" w:styleId="ColorfulGrid-Accent1">
    <w:name w:val="Colorful Grid Accent 1"/>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528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528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528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528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528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528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528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528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528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528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GridTable1Light-Accent1">
    <w:name w:val="Grid Table 1 Light Accent 1"/>
    <w:basedOn w:val="TableNormal"/>
    <w:uiPriority w:val="46"/>
    <w:rsid w:val="006528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DocumentMapChar">
    <w:name w:val="Document Map Char"/>
    <w:rsid w:val="00714063"/>
    <w:rPr>
      <w:rFonts w:ascii="Tahoma" w:hAnsi="Tahoma"/>
      <w:shd w:val="clear" w:color="auto" w:fill="000080"/>
      <w:lang w:eastAsia="en-US"/>
    </w:rPr>
  </w:style>
  <w:style w:type="table" w:styleId="ColorfulShading-Accent3">
    <w:name w:val="Colorful Shading Accent 3"/>
    <w:basedOn w:val="TableNormal"/>
    <w:uiPriority w:val="71"/>
    <w:semiHidden/>
    <w:unhideWhenUsed/>
    <w:rsid w:val="006528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SalutationChar1">
    <w:name w:val="Salutation Char1"/>
    <w:rsid w:val="006528F8"/>
    <w:rPr>
      <w:lang w:eastAsia="en-US"/>
    </w:rPr>
  </w:style>
  <w:style w:type="table" w:styleId="ColorfulShading-Accent4">
    <w:name w:val="Colorful Shading Accent 4"/>
    <w:basedOn w:val="TableNormal"/>
    <w:uiPriority w:val="71"/>
    <w:semiHidden/>
    <w:unhideWhenUsed/>
    <w:rsid w:val="006528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odyTextChar">
    <w:name w:val="Body Text Char"/>
    <w:rsid w:val="00714063"/>
    <w:rPr>
      <w:lang w:eastAsia="en-US"/>
    </w:rPr>
  </w:style>
  <w:style w:type="character" w:styleId="CommentReference">
    <w:name w:val="annotation reference"/>
    <w:rsid w:val="00714063"/>
    <w:rPr>
      <w:sz w:val="16"/>
    </w:rPr>
  </w:style>
  <w:style w:type="table" w:styleId="DarkList">
    <w:name w:val="Dark List"/>
    <w:basedOn w:val="TableNormal"/>
    <w:uiPriority w:val="70"/>
    <w:semiHidden/>
    <w:unhideWhenUsed/>
    <w:rsid w:val="006528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714063"/>
    <w:rPr>
      <w:lang w:eastAsia="en-US"/>
    </w:rPr>
  </w:style>
  <w:style w:type="character" w:customStyle="1" w:styleId="EditorsNoteChar">
    <w:name w:val="Editor's Note Char"/>
    <w:aliases w:val="EN Char"/>
    <w:link w:val="EditorsNote"/>
    <w:locked/>
    <w:rsid w:val="00714063"/>
    <w:rPr>
      <w:color w:val="FF0000"/>
    </w:rPr>
  </w:style>
  <w:style w:type="character" w:customStyle="1" w:styleId="Heading4Char">
    <w:name w:val="Heading 4 Char"/>
    <w:link w:val="Heading4"/>
    <w:locked/>
    <w:rsid w:val="00714063"/>
    <w:rPr>
      <w:rFonts w:ascii="Arial" w:hAnsi="Arial"/>
      <w:sz w:val="24"/>
    </w:rPr>
  </w:style>
  <w:style w:type="paragraph" w:styleId="HTMLPreformatted">
    <w:name w:val="HTML Preformatted"/>
    <w:basedOn w:val="Normal"/>
    <w:link w:val="HTMLPreformattedChar"/>
    <w:rsid w:val="00714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PreformattedChar">
    <w:name w:val="HTML Preformatted Char"/>
    <w:link w:val="HTMLPreformatted"/>
    <w:rsid w:val="00714063"/>
    <w:rPr>
      <w:rFonts w:ascii="Courier New" w:eastAsia="Batang" w:hAnsi="Courier New" w:cs="Courier New"/>
      <w:lang w:eastAsia="ko-KR"/>
    </w:rPr>
  </w:style>
  <w:style w:type="character" w:customStyle="1" w:styleId="NOChar">
    <w:name w:val="NO Char"/>
    <w:link w:val="NO"/>
    <w:locked/>
    <w:rsid w:val="00714063"/>
  </w:style>
  <w:style w:type="character" w:customStyle="1" w:styleId="TALChar">
    <w:name w:val="TAL Char"/>
    <w:link w:val="TAL"/>
    <w:locked/>
    <w:rsid w:val="00714063"/>
    <w:rPr>
      <w:rFonts w:ascii="Arial" w:hAnsi="Arial"/>
      <w:sz w:val="18"/>
    </w:rPr>
  </w:style>
  <w:style w:type="character" w:customStyle="1" w:styleId="TACChar">
    <w:name w:val="TAC Char"/>
    <w:link w:val="TAC"/>
    <w:locked/>
    <w:rsid w:val="00714063"/>
    <w:rPr>
      <w:rFonts w:ascii="Arial" w:hAnsi="Arial"/>
      <w:sz w:val="18"/>
    </w:rPr>
  </w:style>
  <w:style w:type="character" w:customStyle="1" w:styleId="THChar">
    <w:name w:val="TH Char"/>
    <w:link w:val="TH"/>
    <w:locked/>
    <w:rsid w:val="00714063"/>
    <w:rPr>
      <w:rFonts w:ascii="Arial" w:hAnsi="Arial"/>
      <w:b/>
    </w:rPr>
  </w:style>
  <w:style w:type="character" w:customStyle="1" w:styleId="TAHChar">
    <w:name w:val="TAH Char"/>
    <w:link w:val="TAH"/>
    <w:locked/>
    <w:rsid w:val="00714063"/>
    <w:rPr>
      <w:rFonts w:ascii="Arial" w:hAnsi="Arial"/>
      <w:b/>
      <w:sz w:val="18"/>
    </w:rPr>
  </w:style>
  <w:style w:type="character" w:customStyle="1" w:styleId="FooterChar">
    <w:name w:val="Footer Char"/>
    <w:rsid w:val="006528F8"/>
    <w:rPr>
      <w:lang w:eastAsia="en-US"/>
    </w:rPr>
  </w:style>
  <w:style w:type="table" w:styleId="ColorfulShading-Accent5">
    <w:name w:val="Colorful Shading Accent 5"/>
    <w:basedOn w:val="TableNormal"/>
    <w:uiPriority w:val="71"/>
    <w:semiHidden/>
    <w:unhideWhenUsed/>
    <w:rsid w:val="006528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528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EXCar">
    <w:name w:val="EX Car"/>
    <w:link w:val="EX"/>
    <w:rsid w:val="00714063"/>
  </w:style>
  <w:style w:type="table" w:styleId="DarkList-Accent1">
    <w:name w:val="Dark List Accent 1"/>
    <w:basedOn w:val="TableNormal"/>
    <w:uiPriority w:val="70"/>
    <w:semiHidden/>
    <w:unhideWhenUsed/>
    <w:rsid w:val="006528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6528F8"/>
    <w:rPr>
      <w:b/>
      <w:bCs/>
      <w:lang w:eastAsia="en-US"/>
    </w:rPr>
  </w:style>
  <w:style w:type="table" w:styleId="DarkList-Accent2">
    <w:name w:val="Dark List Accent 2"/>
    <w:basedOn w:val="TableNormal"/>
    <w:uiPriority w:val="70"/>
    <w:semiHidden/>
    <w:unhideWhenUsed/>
    <w:rsid w:val="006528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Heading3Char">
    <w:name w:val="Heading 3 Char"/>
    <w:link w:val="Heading3"/>
    <w:rsid w:val="00714063"/>
    <w:rPr>
      <w:rFonts w:ascii="Arial" w:hAnsi="Arial"/>
      <w:sz w:val="28"/>
    </w:rPr>
  </w:style>
  <w:style w:type="character" w:customStyle="1" w:styleId="Heading5Char">
    <w:name w:val="Heading 5 Char"/>
    <w:link w:val="Heading5"/>
    <w:rsid w:val="00714063"/>
    <w:rPr>
      <w:rFonts w:ascii="Arial" w:hAnsi="Arial"/>
      <w:sz w:val="22"/>
    </w:rPr>
  </w:style>
  <w:style w:type="character" w:customStyle="1" w:styleId="B2Char">
    <w:name w:val="B2 Char"/>
    <w:link w:val="B2"/>
    <w:qFormat/>
    <w:rsid w:val="00714063"/>
  </w:style>
  <w:style w:type="table" w:styleId="DarkList-Accent3">
    <w:name w:val="Dark List Accent 3"/>
    <w:basedOn w:val="TableNormal"/>
    <w:uiPriority w:val="70"/>
    <w:semiHidden/>
    <w:unhideWhenUsed/>
    <w:rsid w:val="006528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528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528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528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6528F8"/>
    <w:rPr>
      <w:lang w:eastAsia="en-US"/>
    </w:rPr>
  </w:style>
  <w:style w:type="character" w:customStyle="1" w:styleId="DateChar">
    <w:name w:val="Date Char"/>
    <w:rsid w:val="006528F8"/>
    <w:rPr>
      <w:lang w:eastAsia="en-US"/>
    </w:rPr>
  </w:style>
  <w:style w:type="character" w:customStyle="1" w:styleId="EndnoteTextChar1">
    <w:name w:val="Endnote Text Char1"/>
    <w:rsid w:val="006528F8"/>
    <w:rPr>
      <w:lang w:eastAsia="en-US"/>
    </w:rPr>
  </w:style>
  <w:style w:type="character" w:customStyle="1" w:styleId="FootnoteTextChar1">
    <w:name w:val="Footnote Text Char1"/>
    <w:rsid w:val="006528F8"/>
    <w:rPr>
      <w:lang w:eastAsia="en-US"/>
    </w:rPr>
  </w:style>
  <w:style w:type="table" w:styleId="GridTable1Light-Accent2">
    <w:name w:val="Grid Table 1 Light Accent 2"/>
    <w:basedOn w:val="TableNormal"/>
    <w:uiPriority w:val="46"/>
    <w:rsid w:val="006528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528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528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528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528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528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6528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6528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528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528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528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528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eaderChar">
    <w:name w:val="Header Char"/>
    <w:rsid w:val="006528F8"/>
    <w:rPr>
      <w:lang w:eastAsia="en-US"/>
    </w:rPr>
  </w:style>
  <w:style w:type="character" w:customStyle="1" w:styleId="HTMLAddressChar1">
    <w:name w:val="HTML Address Char1"/>
    <w:rsid w:val="006528F8"/>
    <w:rPr>
      <w:i/>
      <w:iCs/>
      <w:lang w:eastAsia="en-US"/>
    </w:rPr>
  </w:style>
  <w:style w:type="character" w:customStyle="1" w:styleId="IntenseQuoteChar1">
    <w:name w:val="Intense Quote Char1"/>
    <w:uiPriority w:val="30"/>
    <w:rsid w:val="006528F8"/>
    <w:rPr>
      <w:i/>
      <w:iCs/>
      <w:color w:val="4472C4"/>
      <w:lang w:eastAsia="en-US"/>
    </w:rPr>
  </w:style>
  <w:style w:type="table" w:styleId="LightGrid-Accent2">
    <w:name w:val="Light Grid Accent 2"/>
    <w:basedOn w:val="TableNormal"/>
    <w:uiPriority w:val="62"/>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528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528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528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528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528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528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6528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528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528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528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528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528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528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528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528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528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528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528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6528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528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528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528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528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528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528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528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528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528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528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528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528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528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528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528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528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528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528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528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528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528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528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528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528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528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528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528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528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528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6528F8"/>
    <w:rPr>
      <w:rFonts w:ascii="Courier New" w:hAnsi="Courier New" w:cs="Courier New"/>
      <w:lang w:eastAsia="en-US"/>
    </w:rPr>
  </w:style>
  <w:style w:type="table" w:styleId="MediumGrid1-Accent2">
    <w:name w:val="Medium Grid 1 Accent 2"/>
    <w:basedOn w:val="TableNormal"/>
    <w:uiPriority w:val="67"/>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528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528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528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528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528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528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6528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6528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6528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6528F8"/>
    <w:rPr>
      <w:i/>
      <w:iCs/>
      <w:color w:val="404040"/>
      <w:lang w:eastAsia="en-US"/>
    </w:rPr>
  </w:style>
  <w:style w:type="character" w:customStyle="1" w:styleId="PlainTextChar1">
    <w:name w:val="Plain Text Char1"/>
    <w:rsid w:val="006528F8"/>
    <w:rPr>
      <w:rFonts w:ascii="Courier New" w:hAnsi="Courier New" w:cs="Courier New"/>
      <w:lang w:eastAsia="en-US"/>
    </w:rPr>
  </w:style>
  <w:style w:type="table" w:styleId="Table3Deffects3">
    <w:name w:val="Table 3D effects 3"/>
    <w:basedOn w:val="TableNormal"/>
    <w:semiHidden/>
    <w:unhideWhenUsed/>
    <w:rsid w:val="006528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528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528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528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528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528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528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528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528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528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528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528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528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652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528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528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528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528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528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528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528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528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528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528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528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528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528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528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528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528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528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528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6528F8"/>
    <w:rPr>
      <w:rFonts w:ascii="Calibri Light" w:eastAsia="Times New Roman" w:hAnsi="Calibri Light" w:cs="Times New Roman"/>
      <w:b/>
      <w:bCs/>
      <w:kern w:val="28"/>
      <w:sz w:val="32"/>
      <w:szCs w:val="32"/>
      <w:lang w:eastAsia="en-US"/>
    </w:rPr>
  </w:style>
  <w:style w:type="paragraph" w:styleId="List5">
    <w:name w:val="List 5"/>
    <w:basedOn w:val="Normal"/>
    <w:rsid w:val="006528F8"/>
    <w:pPr>
      <w:ind w:left="1415" w:hanging="283"/>
      <w:contextualSpacing/>
    </w:pPr>
  </w:style>
  <w:style w:type="paragraph" w:customStyle="1" w:styleId="NF">
    <w:name w:val="NF"/>
    <w:basedOn w:val="NO"/>
    <w:rsid w:val="006528F8"/>
    <w:pPr>
      <w:keepNext/>
      <w:spacing w:after="0"/>
    </w:pPr>
    <w:rPr>
      <w:rFonts w:ascii="Arial" w:hAnsi="Arial"/>
      <w:sz w:val="18"/>
    </w:rPr>
  </w:style>
  <w:style w:type="paragraph" w:customStyle="1" w:styleId="NW">
    <w:name w:val="NW"/>
    <w:basedOn w:val="NO"/>
    <w:rsid w:val="006528F8"/>
    <w:pPr>
      <w:spacing w:after="0"/>
    </w:pPr>
  </w:style>
  <w:style w:type="paragraph" w:customStyle="1" w:styleId="TAR">
    <w:name w:val="TAR"/>
    <w:basedOn w:val="TAL"/>
    <w:rsid w:val="006528F8"/>
    <w:pPr>
      <w:jc w:val="right"/>
    </w:pPr>
  </w:style>
  <w:style w:type="paragraph" w:styleId="TOC7">
    <w:name w:val="toc 7"/>
    <w:basedOn w:val="Normal"/>
    <w:next w:val="Normal"/>
    <w:uiPriority w:val="39"/>
    <w:unhideWhenUsed/>
    <w:rsid w:val="00A86EC7"/>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A86EC7"/>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1"/>
    <w:rsid w:val="00A86EC7"/>
    <w:pPr>
      <w:tabs>
        <w:tab w:val="center" w:pos="4513"/>
        <w:tab w:val="right" w:pos="9026"/>
      </w:tabs>
    </w:pPr>
  </w:style>
  <w:style w:type="character" w:customStyle="1" w:styleId="HeaderChar1">
    <w:name w:val="Header Char1"/>
    <w:basedOn w:val="DefaultParagraphFont"/>
    <w:link w:val="Header"/>
    <w:rsid w:val="00A86EC7"/>
  </w:style>
  <w:style w:type="paragraph" w:styleId="Footer">
    <w:name w:val="footer"/>
    <w:basedOn w:val="Normal"/>
    <w:link w:val="FooterChar1"/>
    <w:rsid w:val="00A86EC7"/>
    <w:pPr>
      <w:tabs>
        <w:tab w:val="center" w:pos="4513"/>
        <w:tab w:val="right" w:pos="9026"/>
      </w:tabs>
    </w:pPr>
  </w:style>
  <w:style w:type="character" w:customStyle="1" w:styleId="FooterChar1">
    <w:name w:val="Footer Char1"/>
    <w:basedOn w:val="DefaultParagraphFont"/>
    <w:link w:val="Footer"/>
    <w:rsid w:val="00A86EC7"/>
  </w:style>
  <w:style w:type="paragraph" w:styleId="BalloonText">
    <w:name w:val="Balloon Text"/>
    <w:basedOn w:val="Normal"/>
    <w:link w:val="BalloonTextChar1"/>
    <w:semiHidden/>
    <w:unhideWhenUsed/>
    <w:rsid w:val="00911BF5"/>
    <w:pPr>
      <w:spacing w:after="0"/>
    </w:pPr>
    <w:rPr>
      <w:rFonts w:ascii="Segoe UI" w:hAnsi="Segoe UI" w:cs="Segoe UI"/>
      <w:sz w:val="18"/>
      <w:szCs w:val="18"/>
    </w:rPr>
  </w:style>
  <w:style w:type="character" w:customStyle="1" w:styleId="BalloonTextChar1">
    <w:name w:val="Balloon Text Char1"/>
    <w:link w:val="BalloonText"/>
    <w:semiHidden/>
    <w:rsid w:val="00911BF5"/>
    <w:rPr>
      <w:rFonts w:ascii="Segoe UI" w:hAnsi="Segoe UI" w:cs="Segoe UI"/>
      <w:sz w:val="18"/>
      <w:szCs w:val="18"/>
    </w:rPr>
  </w:style>
  <w:style w:type="paragraph" w:styleId="Bibliography">
    <w:name w:val="Bibliography"/>
    <w:basedOn w:val="Normal"/>
    <w:next w:val="Normal"/>
    <w:uiPriority w:val="37"/>
    <w:semiHidden/>
    <w:unhideWhenUsed/>
    <w:rsid w:val="00911BF5"/>
  </w:style>
  <w:style w:type="paragraph" w:styleId="BlockText">
    <w:name w:val="Block Text"/>
    <w:basedOn w:val="Normal"/>
    <w:rsid w:val="00911BF5"/>
    <w:pPr>
      <w:spacing w:after="120"/>
      <w:ind w:left="1440" w:right="1440"/>
    </w:pPr>
  </w:style>
  <w:style w:type="paragraph" w:styleId="BodyText2">
    <w:name w:val="Body Text 2"/>
    <w:basedOn w:val="Normal"/>
    <w:link w:val="BodyText2Char1"/>
    <w:rsid w:val="00911BF5"/>
    <w:pPr>
      <w:spacing w:after="120" w:line="480" w:lineRule="auto"/>
    </w:pPr>
  </w:style>
  <w:style w:type="character" w:customStyle="1" w:styleId="BodyText2Char1">
    <w:name w:val="Body Text 2 Char1"/>
    <w:basedOn w:val="DefaultParagraphFont"/>
    <w:link w:val="BodyText2"/>
    <w:rsid w:val="00911BF5"/>
  </w:style>
  <w:style w:type="paragraph" w:styleId="BodyText3">
    <w:name w:val="Body Text 3"/>
    <w:basedOn w:val="Normal"/>
    <w:link w:val="BodyText3Char1"/>
    <w:rsid w:val="00911BF5"/>
    <w:pPr>
      <w:spacing w:after="120"/>
    </w:pPr>
    <w:rPr>
      <w:sz w:val="16"/>
      <w:szCs w:val="16"/>
    </w:rPr>
  </w:style>
  <w:style w:type="character" w:customStyle="1" w:styleId="BodyText3Char1">
    <w:name w:val="Body Text 3 Char1"/>
    <w:link w:val="BodyText3"/>
    <w:rsid w:val="00911BF5"/>
    <w:rPr>
      <w:sz w:val="16"/>
      <w:szCs w:val="16"/>
    </w:rPr>
  </w:style>
  <w:style w:type="paragraph" w:styleId="BodyTextFirstIndent">
    <w:name w:val="Body Text First Indent"/>
    <w:basedOn w:val="BodyText"/>
    <w:link w:val="BodyTextFirstIndentChar1"/>
    <w:rsid w:val="00911BF5"/>
    <w:pPr>
      <w:ind w:firstLine="210"/>
    </w:pPr>
  </w:style>
  <w:style w:type="character" w:customStyle="1" w:styleId="BodyTextFirstIndentChar1">
    <w:name w:val="Body Text First Indent Char1"/>
    <w:basedOn w:val="BodyTextChar1"/>
    <w:link w:val="BodyTextFirstIndent"/>
    <w:rsid w:val="00911BF5"/>
  </w:style>
  <w:style w:type="paragraph" w:styleId="BodyTextIndent">
    <w:name w:val="Body Text Indent"/>
    <w:basedOn w:val="Normal"/>
    <w:link w:val="BodyTextIndentChar1"/>
    <w:rsid w:val="00911BF5"/>
    <w:pPr>
      <w:spacing w:after="120"/>
      <w:ind w:left="283"/>
    </w:pPr>
  </w:style>
  <w:style w:type="character" w:customStyle="1" w:styleId="BodyTextIndentChar1">
    <w:name w:val="Body Text Indent Char1"/>
    <w:basedOn w:val="DefaultParagraphFont"/>
    <w:link w:val="BodyTextIndent"/>
    <w:rsid w:val="00911BF5"/>
  </w:style>
  <w:style w:type="paragraph" w:styleId="BodyTextFirstIndent2">
    <w:name w:val="Body Text First Indent 2"/>
    <w:basedOn w:val="BodyTextIndent"/>
    <w:link w:val="BodyTextFirstIndent2Char1"/>
    <w:rsid w:val="00911BF5"/>
    <w:pPr>
      <w:ind w:firstLine="210"/>
    </w:pPr>
  </w:style>
  <w:style w:type="character" w:customStyle="1" w:styleId="BodyTextFirstIndent2Char1">
    <w:name w:val="Body Text First Indent 2 Char1"/>
    <w:basedOn w:val="BodyTextIndentChar1"/>
    <w:link w:val="BodyTextFirstIndent2"/>
    <w:rsid w:val="00911BF5"/>
  </w:style>
  <w:style w:type="paragraph" w:styleId="BodyTextIndent2">
    <w:name w:val="Body Text Indent 2"/>
    <w:basedOn w:val="Normal"/>
    <w:link w:val="BodyTextIndent2Char1"/>
    <w:rsid w:val="00911BF5"/>
    <w:pPr>
      <w:spacing w:after="120" w:line="480" w:lineRule="auto"/>
      <w:ind w:left="283"/>
    </w:pPr>
  </w:style>
  <w:style w:type="character" w:customStyle="1" w:styleId="BodyTextIndent2Char1">
    <w:name w:val="Body Text Indent 2 Char1"/>
    <w:basedOn w:val="DefaultParagraphFont"/>
    <w:link w:val="BodyTextIndent2"/>
    <w:rsid w:val="00911BF5"/>
  </w:style>
  <w:style w:type="paragraph" w:styleId="BodyTextIndent3">
    <w:name w:val="Body Text Indent 3"/>
    <w:basedOn w:val="Normal"/>
    <w:link w:val="BodyTextIndent3Char1"/>
    <w:rsid w:val="00911BF5"/>
    <w:pPr>
      <w:spacing w:after="120"/>
      <w:ind w:left="283"/>
    </w:pPr>
    <w:rPr>
      <w:sz w:val="16"/>
      <w:szCs w:val="16"/>
    </w:rPr>
  </w:style>
  <w:style w:type="character" w:customStyle="1" w:styleId="BodyTextIndent3Char1">
    <w:name w:val="Body Text Indent 3 Char1"/>
    <w:link w:val="BodyTextIndent3"/>
    <w:rsid w:val="00911BF5"/>
    <w:rPr>
      <w:sz w:val="16"/>
      <w:szCs w:val="16"/>
    </w:rPr>
  </w:style>
  <w:style w:type="paragraph" w:styleId="Caption">
    <w:name w:val="caption"/>
    <w:basedOn w:val="Normal"/>
    <w:next w:val="Normal"/>
    <w:semiHidden/>
    <w:unhideWhenUsed/>
    <w:qFormat/>
    <w:rsid w:val="00911BF5"/>
    <w:rPr>
      <w:b/>
      <w:bCs/>
    </w:rPr>
  </w:style>
  <w:style w:type="paragraph" w:styleId="Closing">
    <w:name w:val="Closing"/>
    <w:basedOn w:val="Normal"/>
    <w:link w:val="ClosingChar1"/>
    <w:rsid w:val="00911BF5"/>
    <w:pPr>
      <w:ind w:left="4252"/>
    </w:pPr>
  </w:style>
  <w:style w:type="character" w:customStyle="1" w:styleId="ClosingChar1">
    <w:name w:val="Closing Char1"/>
    <w:basedOn w:val="DefaultParagraphFont"/>
    <w:link w:val="Closing"/>
    <w:rsid w:val="00911BF5"/>
  </w:style>
  <w:style w:type="paragraph" w:styleId="CommentText">
    <w:name w:val="annotation text"/>
    <w:basedOn w:val="Normal"/>
    <w:link w:val="CommentTextChar1"/>
    <w:rsid w:val="00911BF5"/>
  </w:style>
  <w:style w:type="character" w:customStyle="1" w:styleId="CommentTextChar1">
    <w:name w:val="Comment Text Char1"/>
    <w:basedOn w:val="DefaultParagraphFont"/>
    <w:link w:val="CommentText"/>
    <w:rsid w:val="00911BF5"/>
  </w:style>
  <w:style w:type="paragraph" w:styleId="CommentSubject">
    <w:name w:val="annotation subject"/>
    <w:basedOn w:val="CommentText"/>
    <w:next w:val="CommentText"/>
    <w:link w:val="CommentSubjectChar1"/>
    <w:rsid w:val="00911BF5"/>
    <w:rPr>
      <w:b/>
      <w:bCs/>
    </w:rPr>
  </w:style>
  <w:style w:type="character" w:customStyle="1" w:styleId="CommentSubjectChar1">
    <w:name w:val="Comment Subject Char1"/>
    <w:link w:val="CommentSubject"/>
    <w:rsid w:val="00911BF5"/>
    <w:rPr>
      <w:b/>
      <w:bCs/>
    </w:rPr>
  </w:style>
  <w:style w:type="paragraph" w:styleId="Date">
    <w:name w:val="Date"/>
    <w:basedOn w:val="Normal"/>
    <w:next w:val="Normal"/>
    <w:link w:val="DateChar1"/>
    <w:rsid w:val="00911BF5"/>
  </w:style>
  <w:style w:type="character" w:customStyle="1" w:styleId="DateChar1">
    <w:name w:val="Date Char1"/>
    <w:basedOn w:val="DefaultParagraphFont"/>
    <w:link w:val="Date"/>
    <w:rsid w:val="00911BF5"/>
  </w:style>
  <w:style w:type="paragraph" w:styleId="DocumentMap">
    <w:name w:val="Document Map"/>
    <w:basedOn w:val="Normal"/>
    <w:link w:val="DocumentMapChar1"/>
    <w:rsid w:val="00911BF5"/>
    <w:rPr>
      <w:rFonts w:ascii="Segoe UI" w:hAnsi="Segoe UI" w:cs="Segoe UI"/>
      <w:sz w:val="16"/>
      <w:szCs w:val="16"/>
    </w:rPr>
  </w:style>
  <w:style w:type="character" w:customStyle="1" w:styleId="DocumentMapChar1">
    <w:name w:val="Document Map Char1"/>
    <w:link w:val="DocumentMap"/>
    <w:rsid w:val="00911BF5"/>
    <w:rPr>
      <w:rFonts w:ascii="Segoe UI" w:hAnsi="Segoe UI" w:cs="Segoe UI"/>
      <w:sz w:val="16"/>
      <w:szCs w:val="16"/>
    </w:rPr>
  </w:style>
  <w:style w:type="paragraph" w:styleId="E-mailSignature">
    <w:name w:val="E-mail Signature"/>
    <w:basedOn w:val="Normal"/>
    <w:link w:val="E-mailSignatureChar1"/>
    <w:rsid w:val="00911BF5"/>
  </w:style>
  <w:style w:type="character" w:customStyle="1" w:styleId="E-mailSignatureChar1">
    <w:name w:val="E-mail Signature Char1"/>
    <w:basedOn w:val="DefaultParagraphFont"/>
    <w:link w:val="E-mailSignature"/>
    <w:rsid w:val="00911BF5"/>
  </w:style>
  <w:style w:type="paragraph" w:styleId="EndnoteText">
    <w:name w:val="endnote text"/>
    <w:basedOn w:val="Normal"/>
    <w:link w:val="EndnoteTextChar"/>
    <w:rsid w:val="00911BF5"/>
  </w:style>
  <w:style w:type="character" w:customStyle="1" w:styleId="EndnoteTextChar">
    <w:name w:val="Endnote Text Char"/>
    <w:basedOn w:val="DefaultParagraphFont"/>
    <w:link w:val="EndnoteText"/>
    <w:rsid w:val="00911BF5"/>
  </w:style>
  <w:style w:type="paragraph" w:styleId="EnvelopeAddress">
    <w:name w:val="envelope address"/>
    <w:basedOn w:val="Normal"/>
    <w:rsid w:val="00911B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11BF5"/>
    <w:rPr>
      <w:rFonts w:ascii="Calibri Light" w:hAnsi="Calibri Light"/>
    </w:rPr>
  </w:style>
  <w:style w:type="paragraph" w:styleId="FootnoteText">
    <w:name w:val="footnote text"/>
    <w:basedOn w:val="Normal"/>
    <w:link w:val="FootnoteTextChar"/>
    <w:rsid w:val="00911BF5"/>
  </w:style>
  <w:style w:type="character" w:customStyle="1" w:styleId="FootnoteTextChar">
    <w:name w:val="Footnote Text Char"/>
    <w:basedOn w:val="DefaultParagraphFont"/>
    <w:link w:val="FootnoteText"/>
    <w:rsid w:val="00911BF5"/>
  </w:style>
  <w:style w:type="paragraph" w:styleId="HTMLAddress">
    <w:name w:val="HTML Address"/>
    <w:basedOn w:val="Normal"/>
    <w:link w:val="HTMLAddressChar"/>
    <w:rsid w:val="00911BF5"/>
    <w:rPr>
      <w:i/>
      <w:iCs/>
    </w:rPr>
  </w:style>
  <w:style w:type="character" w:customStyle="1" w:styleId="HTMLAddressChar">
    <w:name w:val="HTML Address Char"/>
    <w:link w:val="HTMLAddress"/>
    <w:rsid w:val="00911BF5"/>
    <w:rPr>
      <w:i/>
      <w:iCs/>
    </w:rPr>
  </w:style>
  <w:style w:type="paragraph" w:styleId="Index2">
    <w:name w:val="index 2"/>
    <w:basedOn w:val="Normal"/>
    <w:next w:val="Normal"/>
    <w:rsid w:val="00911BF5"/>
    <w:pPr>
      <w:ind w:left="400" w:hanging="200"/>
    </w:pPr>
  </w:style>
  <w:style w:type="paragraph" w:styleId="Index3">
    <w:name w:val="index 3"/>
    <w:basedOn w:val="Normal"/>
    <w:next w:val="Normal"/>
    <w:rsid w:val="00911BF5"/>
    <w:pPr>
      <w:ind w:left="600" w:hanging="200"/>
    </w:pPr>
  </w:style>
  <w:style w:type="paragraph" w:styleId="Index4">
    <w:name w:val="index 4"/>
    <w:basedOn w:val="Normal"/>
    <w:next w:val="Normal"/>
    <w:rsid w:val="00911BF5"/>
    <w:pPr>
      <w:ind w:left="800" w:hanging="200"/>
    </w:pPr>
  </w:style>
  <w:style w:type="paragraph" w:styleId="Index5">
    <w:name w:val="index 5"/>
    <w:basedOn w:val="Normal"/>
    <w:next w:val="Normal"/>
    <w:rsid w:val="00911BF5"/>
    <w:pPr>
      <w:ind w:left="1000" w:hanging="200"/>
    </w:pPr>
  </w:style>
  <w:style w:type="paragraph" w:styleId="Index6">
    <w:name w:val="index 6"/>
    <w:basedOn w:val="Normal"/>
    <w:next w:val="Normal"/>
    <w:rsid w:val="00911BF5"/>
    <w:pPr>
      <w:ind w:left="1200" w:hanging="200"/>
    </w:pPr>
  </w:style>
  <w:style w:type="paragraph" w:styleId="Index7">
    <w:name w:val="index 7"/>
    <w:basedOn w:val="Normal"/>
    <w:next w:val="Normal"/>
    <w:rsid w:val="00911BF5"/>
    <w:pPr>
      <w:ind w:left="1400" w:hanging="200"/>
    </w:pPr>
  </w:style>
  <w:style w:type="paragraph" w:styleId="Index8">
    <w:name w:val="index 8"/>
    <w:basedOn w:val="Normal"/>
    <w:next w:val="Normal"/>
    <w:rsid w:val="00911BF5"/>
    <w:pPr>
      <w:ind w:left="1600" w:hanging="200"/>
    </w:pPr>
  </w:style>
  <w:style w:type="paragraph" w:styleId="Index9">
    <w:name w:val="index 9"/>
    <w:basedOn w:val="Normal"/>
    <w:next w:val="Normal"/>
    <w:rsid w:val="00911BF5"/>
    <w:pPr>
      <w:ind w:left="1800" w:hanging="200"/>
    </w:pPr>
  </w:style>
  <w:style w:type="paragraph" w:styleId="IndexHeading">
    <w:name w:val="index heading"/>
    <w:basedOn w:val="Normal"/>
    <w:next w:val="Index1"/>
    <w:rsid w:val="00911BF5"/>
    <w:rPr>
      <w:rFonts w:ascii="Calibri Light" w:hAnsi="Calibri Light"/>
      <w:b/>
      <w:bCs/>
    </w:rPr>
  </w:style>
  <w:style w:type="paragraph" w:styleId="IntenseQuote">
    <w:name w:val="Intense Quote"/>
    <w:basedOn w:val="Normal"/>
    <w:next w:val="Normal"/>
    <w:link w:val="IntenseQuoteChar"/>
    <w:uiPriority w:val="30"/>
    <w:qFormat/>
    <w:rsid w:val="00911B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11BF5"/>
    <w:rPr>
      <w:i/>
      <w:iCs/>
      <w:color w:val="4472C4"/>
    </w:rPr>
  </w:style>
  <w:style w:type="paragraph" w:styleId="ListBullet">
    <w:name w:val="List Bullet"/>
    <w:basedOn w:val="Normal"/>
    <w:rsid w:val="00911BF5"/>
    <w:pPr>
      <w:numPr>
        <w:numId w:val="30"/>
      </w:numPr>
      <w:contextualSpacing/>
    </w:pPr>
  </w:style>
  <w:style w:type="paragraph" w:styleId="ListBullet2">
    <w:name w:val="List Bullet 2"/>
    <w:basedOn w:val="Normal"/>
    <w:rsid w:val="00911BF5"/>
    <w:pPr>
      <w:numPr>
        <w:numId w:val="36"/>
      </w:numPr>
      <w:contextualSpacing/>
    </w:pPr>
  </w:style>
  <w:style w:type="paragraph" w:styleId="ListBullet3">
    <w:name w:val="List Bullet 3"/>
    <w:basedOn w:val="Normal"/>
    <w:rsid w:val="00911BF5"/>
    <w:pPr>
      <w:numPr>
        <w:numId w:val="37"/>
      </w:numPr>
      <w:contextualSpacing/>
    </w:pPr>
  </w:style>
  <w:style w:type="paragraph" w:styleId="ListBullet4">
    <w:name w:val="List Bullet 4"/>
    <w:basedOn w:val="Normal"/>
    <w:rsid w:val="00911BF5"/>
    <w:pPr>
      <w:numPr>
        <w:numId w:val="38"/>
      </w:numPr>
      <w:contextualSpacing/>
    </w:pPr>
  </w:style>
  <w:style w:type="paragraph" w:styleId="ListBullet5">
    <w:name w:val="List Bullet 5"/>
    <w:basedOn w:val="Normal"/>
    <w:rsid w:val="00911BF5"/>
    <w:pPr>
      <w:numPr>
        <w:numId w:val="39"/>
      </w:numPr>
      <w:contextualSpacing/>
    </w:pPr>
  </w:style>
  <w:style w:type="paragraph" w:styleId="ListContinue">
    <w:name w:val="List Continue"/>
    <w:basedOn w:val="Normal"/>
    <w:rsid w:val="00911BF5"/>
    <w:pPr>
      <w:spacing w:after="120"/>
      <w:ind w:left="283"/>
      <w:contextualSpacing/>
    </w:pPr>
  </w:style>
  <w:style w:type="paragraph" w:styleId="ListContinue2">
    <w:name w:val="List Continue 2"/>
    <w:basedOn w:val="Normal"/>
    <w:rsid w:val="00911BF5"/>
    <w:pPr>
      <w:spacing w:after="120"/>
      <w:ind w:left="566"/>
      <w:contextualSpacing/>
    </w:pPr>
  </w:style>
  <w:style w:type="paragraph" w:styleId="ListContinue3">
    <w:name w:val="List Continue 3"/>
    <w:basedOn w:val="Normal"/>
    <w:rsid w:val="00911BF5"/>
    <w:pPr>
      <w:spacing w:after="120"/>
      <w:ind w:left="849"/>
      <w:contextualSpacing/>
    </w:pPr>
  </w:style>
  <w:style w:type="paragraph" w:styleId="ListContinue4">
    <w:name w:val="List Continue 4"/>
    <w:basedOn w:val="Normal"/>
    <w:rsid w:val="00911BF5"/>
    <w:pPr>
      <w:spacing w:after="120"/>
      <w:ind w:left="1132"/>
      <w:contextualSpacing/>
    </w:pPr>
  </w:style>
  <w:style w:type="paragraph" w:styleId="ListContinue5">
    <w:name w:val="List Continue 5"/>
    <w:basedOn w:val="Normal"/>
    <w:rsid w:val="00911BF5"/>
    <w:pPr>
      <w:spacing w:after="120"/>
      <w:ind w:left="1415"/>
      <w:contextualSpacing/>
    </w:pPr>
  </w:style>
  <w:style w:type="paragraph" w:styleId="ListNumber">
    <w:name w:val="List Number"/>
    <w:basedOn w:val="Normal"/>
    <w:rsid w:val="00911BF5"/>
    <w:pPr>
      <w:numPr>
        <w:numId w:val="40"/>
      </w:numPr>
      <w:contextualSpacing/>
    </w:pPr>
  </w:style>
  <w:style w:type="paragraph" w:styleId="ListNumber2">
    <w:name w:val="List Number 2"/>
    <w:basedOn w:val="Normal"/>
    <w:rsid w:val="00911BF5"/>
    <w:pPr>
      <w:numPr>
        <w:numId w:val="41"/>
      </w:numPr>
      <w:contextualSpacing/>
    </w:pPr>
  </w:style>
  <w:style w:type="paragraph" w:styleId="ListNumber3">
    <w:name w:val="List Number 3"/>
    <w:basedOn w:val="Normal"/>
    <w:rsid w:val="00911BF5"/>
    <w:pPr>
      <w:numPr>
        <w:numId w:val="31"/>
      </w:numPr>
      <w:contextualSpacing/>
    </w:pPr>
  </w:style>
  <w:style w:type="paragraph" w:styleId="ListNumber4">
    <w:name w:val="List Number 4"/>
    <w:basedOn w:val="Normal"/>
    <w:rsid w:val="00911BF5"/>
    <w:pPr>
      <w:numPr>
        <w:numId w:val="32"/>
      </w:numPr>
      <w:contextualSpacing/>
    </w:pPr>
  </w:style>
  <w:style w:type="paragraph" w:styleId="ListNumber5">
    <w:name w:val="List Number 5"/>
    <w:basedOn w:val="Normal"/>
    <w:rsid w:val="00911BF5"/>
    <w:pPr>
      <w:numPr>
        <w:numId w:val="33"/>
      </w:numPr>
      <w:contextualSpacing/>
    </w:pPr>
  </w:style>
  <w:style w:type="paragraph" w:styleId="ListParagraph">
    <w:name w:val="List Paragraph"/>
    <w:basedOn w:val="Normal"/>
    <w:uiPriority w:val="34"/>
    <w:qFormat/>
    <w:rsid w:val="00911BF5"/>
    <w:pPr>
      <w:ind w:left="720"/>
    </w:pPr>
  </w:style>
  <w:style w:type="paragraph" w:styleId="MacroText">
    <w:name w:val="macro"/>
    <w:link w:val="MacroTextChar"/>
    <w:rsid w:val="00911B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11BF5"/>
    <w:rPr>
      <w:rFonts w:ascii="Courier New" w:hAnsi="Courier New" w:cs="Courier New"/>
    </w:rPr>
  </w:style>
  <w:style w:type="paragraph" w:styleId="MessageHeader">
    <w:name w:val="Message Header"/>
    <w:basedOn w:val="Normal"/>
    <w:link w:val="MessageHeaderChar"/>
    <w:rsid w:val="00911B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11BF5"/>
    <w:rPr>
      <w:rFonts w:ascii="Calibri Light" w:hAnsi="Calibri Light"/>
      <w:sz w:val="24"/>
      <w:szCs w:val="24"/>
      <w:shd w:val="pct20" w:color="auto" w:fill="auto"/>
    </w:rPr>
  </w:style>
  <w:style w:type="paragraph" w:styleId="NoSpacing">
    <w:name w:val="No Spacing"/>
    <w:uiPriority w:val="1"/>
    <w:qFormat/>
    <w:rsid w:val="00911BF5"/>
    <w:pPr>
      <w:overflowPunct w:val="0"/>
      <w:autoSpaceDE w:val="0"/>
      <w:autoSpaceDN w:val="0"/>
      <w:adjustRightInd w:val="0"/>
      <w:textAlignment w:val="baseline"/>
    </w:pPr>
  </w:style>
  <w:style w:type="paragraph" w:styleId="NormalWeb">
    <w:name w:val="Normal (Web)"/>
    <w:basedOn w:val="Normal"/>
    <w:rsid w:val="00911BF5"/>
    <w:rPr>
      <w:sz w:val="24"/>
      <w:szCs w:val="24"/>
    </w:rPr>
  </w:style>
  <w:style w:type="paragraph" w:styleId="NormalIndent">
    <w:name w:val="Normal Indent"/>
    <w:basedOn w:val="Normal"/>
    <w:rsid w:val="00911BF5"/>
    <w:pPr>
      <w:ind w:left="720"/>
    </w:pPr>
  </w:style>
  <w:style w:type="paragraph" w:styleId="NoteHeading">
    <w:name w:val="Note Heading"/>
    <w:basedOn w:val="Normal"/>
    <w:next w:val="Normal"/>
    <w:link w:val="NoteHeadingChar"/>
    <w:rsid w:val="00911BF5"/>
  </w:style>
  <w:style w:type="character" w:customStyle="1" w:styleId="NoteHeadingChar">
    <w:name w:val="Note Heading Char"/>
    <w:basedOn w:val="DefaultParagraphFont"/>
    <w:link w:val="NoteHeading"/>
    <w:rsid w:val="00911BF5"/>
  </w:style>
  <w:style w:type="paragraph" w:styleId="PlainText">
    <w:name w:val="Plain Text"/>
    <w:basedOn w:val="Normal"/>
    <w:link w:val="PlainTextChar"/>
    <w:rsid w:val="00911BF5"/>
    <w:rPr>
      <w:rFonts w:ascii="Courier New" w:hAnsi="Courier New" w:cs="Courier New"/>
    </w:rPr>
  </w:style>
  <w:style w:type="character" w:customStyle="1" w:styleId="PlainTextChar">
    <w:name w:val="Plain Text Char"/>
    <w:link w:val="PlainText"/>
    <w:rsid w:val="00911BF5"/>
    <w:rPr>
      <w:rFonts w:ascii="Courier New" w:hAnsi="Courier New" w:cs="Courier New"/>
    </w:rPr>
  </w:style>
  <w:style w:type="paragraph" w:styleId="Quote">
    <w:name w:val="Quote"/>
    <w:basedOn w:val="Normal"/>
    <w:next w:val="Normal"/>
    <w:link w:val="QuoteChar"/>
    <w:uiPriority w:val="29"/>
    <w:qFormat/>
    <w:rsid w:val="00911BF5"/>
    <w:pPr>
      <w:spacing w:before="200" w:after="160"/>
      <w:ind w:left="864" w:right="864"/>
      <w:jc w:val="center"/>
    </w:pPr>
    <w:rPr>
      <w:i/>
      <w:iCs/>
      <w:color w:val="404040"/>
    </w:rPr>
  </w:style>
  <w:style w:type="character" w:customStyle="1" w:styleId="QuoteChar">
    <w:name w:val="Quote Char"/>
    <w:link w:val="Quote"/>
    <w:uiPriority w:val="29"/>
    <w:rsid w:val="00911BF5"/>
    <w:rPr>
      <w:i/>
      <w:iCs/>
      <w:color w:val="404040"/>
    </w:rPr>
  </w:style>
  <w:style w:type="paragraph" w:styleId="Salutation">
    <w:name w:val="Salutation"/>
    <w:basedOn w:val="Normal"/>
    <w:next w:val="Normal"/>
    <w:link w:val="SalutationChar"/>
    <w:rsid w:val="00911BF5"/>
  </w:style>
  <w:style w:type="character" w:customStyle="1" w:styleId="SalutationChar">
    <w:name w:val="Salutation Char"/>
    <w:basedOn w:val="DefaultParagraphFont"/>
    <w:link w:val="Salutation"/>
    <w:rsid w:val="00911BF5"/>
  </w:style>
  <w:style w:type="paragraph" w:styleId="Signature">
    <w:name w:val="Signature"/>
    <w:basedOn w:val="Normal"/>
    <w:link w:val="SignatureChar"/>
    <w:rsid w:val="00911BF5"/>
    <w:pPr>
      <w:ind w:left="4252"/>
    </w:pPr>
  </w:style>
  <w:style w:type="character" w:customStyle="1" w:styleId="SignatureChar">
    <w:name w:val="Signature Char"/>
    <w:basedOn w:val="DefaultParagraphFont"/>
    <w:link w:val="Signature"/>
    <w:rsid w:val="00911BF5"/>
  </w:style>
  <w:style w:type="paragraph" w:styleId="Subtitle">
    <w:name w:val="Subtitle"/>
    <w:basedOn w:val="Normal"/>
    <w:next w:val="Normal"/>
    <w:link w:val="SubtitleChar"/>
    <w:qFormat/>
    <w:rsid w:val="00911BF5"/>
    <w:pPr>
      <w:spacing w:after="60"/>
      <w:jc w:val="center"/>
      <w:outlineLvl w:val="1"/>
    </w:pPr>
    <w:rPr>
      <w:rFonts w:ascii="Calibri Light" w:hAnsi="Calibri Light"/>
      <w:sz w:val="24"/>
      <w:szCs w:val="24"/>
    </w:rPr>
  </w:style>
  <w:style w:type="character" w:customStyle="1" w:styleId="SubtitleChar">
    <w:name w:val="Subtitle Char"/>
    <w:link w:val="Subtitle"/>
    <w:rsid w:val="00911BF5"/>
    <w:rPr>
      <w:rFonts w:ascii="Calibri Light" w:hAnsi="Calibri Light"/>
      <w:sz w:val="24"/>
      <w:szCs w:val="24"/>
    </w:rPr>
  </w:style>
  <w:style w:type="paragraph" w:styleId="TableofAuthorities">
    <w:name w:val="table of authorities"/>
    <w:basedOn w:val="Normal"/>
    <w:next w:val="Normal"/>
    <w:rsid w:val="00911BF5"/>
    <w:pPr>
      <w:ind w:left="200" w:hanging="200"/>
    </w:pPr>
  </w:style>
  <w:style w:type="paragraph" w:styleId="TableofFigures">
    <w:name w:val="table of figures"/>
    <w:basedOn w:val="Normal"/>
    <w:next w:val="Normal"/>
    <w:rsid w:val="00911BF5"/>
  </w:style>
  <w:style w:type="paragraph" w:styleId="Title">
    <w:name w:val="Title"/>
    <w:basedOn w:val="Normal"/>
    <w:next w:val="Normal"/>
    <w:link w:val="TitleChar"/>
    <w:qFormat/>
    <w:rsid w:val="00911B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11BF5"/>
    <w:rPr>
      <w:rFonts w:ascii="Calibri Light" w:hAnsi="Calibri Light"/>
      <w:b/>
      <w:bCs/>
      <w:kern w:val="28"/>
      <w:sz w:val="32"/>
      <w:szCs w:val="32"/>
    </w:rPr>
  </w:style>
  <w:style w:type="paragraph" w:styleId="TOAHeading">
    <w:name w:val="toa heading"/>
    <w:basedOn w:val="Normal"/>
    <w:next w:val="Normal"/>
    <w:rsid w:val="00911B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11BF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qFormat/>
    <w:rsid w:val="00911BF5"/>
    <w:rPr>
      <w:rFonts w:ascii="Times New Roman" w:hAnsi="Times New Roman"/>
      <w:lang w:val="en-GB" w:eastAsia="en-US"/>
    </w:rPr>
  </w:style>
  <w:style w:type="paragraph" w:styleId="Revision">
    <w:name w:val="Revision"/>
    <w:hidden/>
    <w:uiPriority w:val="99"/>
    <w:semiHidden/>
    <w:rsid w:val="007919A3"/>
  </w:style>
  <w:style w:type="character" w:customStyle="1" w:styleId="B3Car">
    <w:name w:val="B3 Car"/>
    <w:link w:val="B3"/>
    <w:rsid w:val="00AA06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13446-DCC0-410B-819F-6959ADE99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85421</Words>
  <Characters>486900</Characters>
  <Application>Microsoft Office Word</Application>
  <DocSecurity>0</DocSecurity>
  <Lines>4057</Lines>
  <Paragraphs>1142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571179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29.273_CR0534_(Rel-18)_TEI18</cp:lastModifiedBy>
  <cp:revision>7</cp:revision>
  <cp:lastPrinted>2019-02-25T14:05:00Z</cp:lastPrinted>
  <dcterms:created xsi:type="dcterms:W3CDTF">2022-09-19T21:38:00Z</dcterms:created>
  <dcterms:modified xsi:type="dcterms:W3CDTF">2022-11-22T15:39:00Z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29.273%Rel-17%V2.0.0 approved in CT#42%29.273%Rel-17%Clarification on QoS Resource on S6b%29.273%Rel-17%Context Identifier for Update or Removal of PDN GW%29.273%Rel-17%Clarification on the S6b Authorization Procedure for DSMIPv6%29.273%Rel-17%Clarificati</vt:lpwstr>
  </property>
  <property fmtid="{D5CDD505-2E9C-101B-9397-08002B2CF9AE}" pid="3" name="MCCCRsImpl1">
    <vt:lpwstr>on on DHCPv6/IKEv2 based HA discovery%29.273%Rel-17%Clarification on AAA server authentication/authorization%29.273%Rel-17%Difference of S6b and H2%29.273%Rel-17%STR on HSS/AAA initiated detach over STa%29.273%Rel-17%STR on 3GPP AAA Server initiated detac</vt:lpwstr>
  </property>
  <property fmtid="{D5CDD505-2E9C-101B-9397-08002B2CF9AE}" pid="4" name="MCCCRsImpl2">
    <vt:lpwstr>h over SWm%29.273%Rel-17%STR on 3GPP AAA Server initiated detach over S6b%29.273%Rel-17%Multiple 3GPP AAA identities%29.273%Rel-17%User-Name AVP contains only the IMSI%29.273%Rel-17%Removal of APN-Barring-Type Reference%29.273%Rel-17%Charging AVPs%29.273%</vt:lpwstr>
  </property>
  <property fmtid="{D5CDD505-2E9C-101B-9397-08002B2CF9AE}" pid="5" name="MCCCRsImpl3">
    <vt:lpwstr>Rel-17%MIP6-Agent-Info Definition and Usage%29.273%Rel-17%REAUTHENTICATION_FAILURE Correction%29.273%Rel-17%Definition of Server-Assignment-Type values%29.273%Rel-17%Multiple Occurrences of SIP-Auth-Data-Item AVP%29.273%Rel-17%Using MIP6-Agent-Info for SG</vt:lpwstr>
  </property>
  <property fmtid="{D5CDD505-2E9C-101B-9397-08002B2CF9AE}" pid="6" name="MCCCRsImpl4">
    <vt:lpwstr>W address%29.273%Rel-17%MIP6-Agent-Info corrections%29.273%Rel-17%Trace activation in PDN GW over the SWx and S6b interfaces%29.273%Rel-17%Signalling VPLMN Trust of non-3GPP AN%29.273%Rel-17%Corrections in Visited Network Identifier definitions%29.273%Rel</vt:lpwstr>
  </property>
  <property fmtid="{D5CDD505-2E9C-101B-9397-08002B2CF9AE}" pid="7" name="MCCCRsImpl5">
    <vt:lpwstr>-17%Service Authorization Information update on S6b when using DSMIP%29.273%Rel-17%STa/SWa clarifications%29.273%Rel-17%IP address authorization corrections%29.273%Rel-17%SWm Authentication Correction%29.273%Rel-17%SWm corrections - others%29.273%Rel-17%S</vt:lpwstr>
  </property>
  <property fmtid="{D5CDD505-2E9C-101B-9397-08002B2CF9AE}" pid="8" name="MCCCRsImpl6">
    <vt:lpwstr>Wm Service Authorization Information Update corrections%29.273%Rel-17%Combined Authentication and authorization procedure on SWm%29.273%Rel-17%S6b related corrections%29.273%Rel-17%Corrections to S6b/HA clause 9%29.273%Rel-17%User to HSS resolution%29.273</vt:lpwstr>
  </property>
  <property fmtid="{D5CDD505-2E9C-101B-9397-08002B2CF9AE}" pid="9" name="MCCCRsImpl7">
    <vt:lpwstr>%Rel-17%Corrections to STR procedures for AAA_UNKNOWN_SESSION_ID%29.273%Rel-17%Corrections to S6b STR procedures%29.273%Rel-17%PDN GW update for Wildcard APN%29.273%Rel-17%RFC 5447 References%29.273%Rel-17%Use of Access-Restriction-Data AVP%29.273%Rel-17%</vt:lpwstr>
  </property>
  <property fmtid="{D5CDD505-2E9C-101B-9397-08002B2CF9AE}" pid="10" name="MCCCRsImpl8">
    <vt:lpwstr>Difference between S6b and H2%29.273%Rel-17%Corrections to 29.273%29.273%Rel-17%Inclusion of static IP address%29.273%Rel-17%Home Agent discovery%29.273%Rel-17%Incorrect command for user profile updates%29.273%Rel-17%Home Agent discovery%29.273%Rel-17%For</vt:lpwstr>
  </property>
  <property fmtid="{D5CDD505-2E9C-101B-9397-08002B2CF9AE}" pid="11" name="MCCCRsImpl9">
    <vt:lpwstr>matting of APN in Service-Selection AVP%29.273%Rel-17%Update of AVP Codes%29.273%Rel-17%STa/SWa separation correction%29.273%Rel-17%SWa corrections%29.273%Rel-17%STa re-authorization and re-authentication%29.273%Rel-17%SWa re-authentication%29.273%Rel-17%</vt:lpwstr>
  </property>
  <property fmtid="{D5CDD505-2E9C-101B-9397-08002B2CF9AE}" pid="12" name="MCCCRsImpl10">
    <vt:lpwstr>Adding APN-OI-Replacement%29.273%Rel-17%HA reallocation clarification%29.273%Rel-17%Correction on APN-OI-Replacement%29.273%Rel-17%Correction on the Description of Mobility Features over S6b%29.273%Rel-17%EAP-AKA' IETF RFC Reference%29.273%Rel-17%Removal </vt:lpwstr>
  </property>
  <property fmtid="{D5CDD505-2E9C-101B-9397-08002B2CF9AE}" pid="13" name="MCCCRsImpl11">
    <vt:lpwstr>of Remaining Editor Notes%29.273%Rel-17%MIP6_SPLIT flag removal%29.273%Rel-17%Support of optimized idle mode mobility%29.273%Rel-17%E-UTRAN - eHRPD Connectivity and Interworking Reference%29.273%Rel-17%Detailed behaviour in error cases%29.273%Rel-17%Appli</vt:lpwstr>
  </property>
  <property fmtid="{D5CDD505-2E9C-101B-9397-08002B2CF9AE}" pid="14" name="MCCCRsImpl12">
    <vt:lpwstr>cation IDs%29.273%Rel-17%Service-Selection AVP Code%29.273%Rel-17%PDN-Type AVP%29.273%Rel-17%Clarifications on PGW Handling on S6b/H2%29.273%Rel-17%Emergency Support in AAA interfaces%29.273%Rel-17%APN level APN-OI-Replacement%29.273%Rel-17%Correction of </vt:lpwstr>
  </property>
  <property fmtid="{D5CDD505-2E9C-101B-9397-08002B2CF9AE}" pid="15" name="MCCCRsImpl13">
    <vt:lpwstr>Allowed PDN Types%29.273%Rel-17%Incorrect HSS behaviour on deregistration%29.273%Rel-17%MIP6 Agent Info%29.273%Rel-17%Nonce%29.273%Rel-17%3GPP AAA Server detailed behaviour at HSS Initiated Update of User Profile%29.273%Rel-17%Static PDN GW%29.273%Rel-17%</vt:lpwstr>
  </property>
  <property fmtid="{D5CDD505-2E9C-101B-9397-08002B2CF9AE}" pid="16" name="MCCCRsImpl14">
    <vt:lpwstr>Removal of Definition of APN-Configuration%29.273%Rel-17%PGW deregistration via S6b%29.273%Rel-17%Add Supported-Features AVP to STa/SWa%29.273%Rel-17%Add Supported-Features AVP to SWm%29.273%Rel-17%Add Supported-Features AVP to SWx%29.273%Rel-17%Add Suppo</vt:lpwstr>
  </property>
  <property fmtid="{D5CDD505-2E9C-101B-9397-08002B2CF9AE}" pid="17" name="MCCCRsImpl15">
    <vt:lpwstr>rted-Features AVP to S6b%29.273%Rel-17%Correction of Application ID%29.273%Rel-17%Error Handling%29.273%Rel-17%HSS/AAA-Initiated Disconnection%29.273%Rel-17%Correction in Subscription-ID%29.273%Rel-17%NAI decoration and realm-based routing clarifications%</vt:lpwstr>
  </property>
  <property fmtid="{D5CDD505-2E9C-101B-9397-08002B2CF9AE}" pid="18" name="MCCCRsImpl16">
    <vt:lpwstr>29.273%Rel-17%IETF References update%29.273%Rel-17%Permanent User Identity%29.273%Rel-17%Static PDN GW%29.273%Rel-17%QoS AVP Codes%29.273%Rel-17%Indication of PLMN ID of the selected PGW%29.273%Rel-17%Context-Identifier in Registration Request%29.273%Rel-</vt:lpwstr>
  </property>
  <property fmtid="{D5CDD505-2E9C-101B-9397-08002B2CF9AE}" pid="19" name="MCCCRsImpl17">
    <vt:lpwstr>17%Corrections on Session Termination between the PGW and the AAA%29.273%Rel-17%Corrections to implementation of CR 128 and CR 175%29.273%Rel-17%PGW Identity upon successful authorization on SWm%29.273%Rel-17%Ambiguity of Presence Conditions of IEs and AV</vt:lpwstr>
  </property>
  <property fmtid="{D5CDD505-2E9C-101B-9397-08002B2CF9AE}" pid="20" name="MCCCRsImpl18">
    <vt:lpwstr>P ABNF%29.273%Rel-17%IETF References%29.273%Rel-17%SWm missing AVPs%29.273%Rel-17%Removal of Invalid Reference%29.273%Rel-17%Correcting PDN GW behaviour for S6b%29.273%Rel-17%Update APN and PDN GW in the 3GPP AAA Server on SWx%29.273%Rel-17%Update APN and</vt:lpwstr>
  </property>
  <property fmtid="{D5CDD505-2E9C-101B-9397-08002B2CF9AE}" pid="21" name="MCCCRsImpl19">
    <vt:lpwstr> PDN GW in Non-3GPP IP Access over the STa &amp; SWm interfaces%29.273%Rel-17%SWm and S6b procedures for GTP based S2b%29.273%Rel-17%MIP6 Feature Vector flags assignment%29.273%Rel-17%SWx AVP Bits Definition%29.273%Rel-17%Visited-Network-Identifier Data Type%</vt:lpwstr>
  </property>
  <property fmtid="{D5CDD505-2E9C-101B-9397-08002B2CF9AE}" pid="22" name="MCCCRsImpl20">
    <vt:lpwstr>29.273%Rel-17%Usage of Auth-Request-Type in response messages%29.273%Rel-17%Correction on PGW PLMN ID%29.273%Rel-17%Trace-Depth-List correction%29.273%Rel-17%MIPv4 security parameters on the STa and S6b interfaces%29.273%Rel-17%PGW Update%29.273%Rel-17%AP</vt:lpwstr>
  </property>
  <property fmtid="{D5CDD505-2E9C-101B-9397-08002B2CF9AE}" pid="23" name="MCCCRsImpl21">
    <vt:lpwstr>N Configuration for SWx%29.273%Rel-17%Authentication Timeout%29.273%Rel-17%S6b session handling after handover to 3GPP access%29.273%Rel-17%Incorrect access name on SWa%29.273%Rel-17%Correction on Trust Relationship Indication%29.273%Rel-17%Implementation</vt:lpwstr>
  </property>
  <property fmtid="{D5CDD505-2E9C-101B-9397-08002B2CF9AE}" pid="24" name="MCCCRsImpl22">
    <vt:lpwstr> Error of CR 196 R3%29.273%Rel-17%SWx Restoration%29.273%Rel-17%Wrong Command Code in STa AA-Answer%29.273%Rel-17%Authorize the requested home address types%29.273%Rel-17%Content of Service-Selection AVP%29.273%Rel-17%Wildcard APN in the user subscription</vt:lpwstr>
  </property>
  <property fmtid="{D5CDD505-2E9C-101B-9397-08002B2CF9AE}" pid="25" name="MCCCRsImpl23">
    <vt:lpwstr>%29.273%Rel-17%Permanent User Identity in SWm Authentication and Authorization Answer%29.273%Rel-17%Encoding of Visited-Network-Identifier AVP%29.273%Rel-17%Re-Authorization Errors%29.273%Rel-17%Permanent User Identity at SWa%29.273%Rel-17%PDN GW realloca</vt:lpwstr>
  </property>
  <property fmtid="{D5CDD505-2E9C-101B-9397-08002B2CF9AE}" pid="26" name="MCCCRsImpl24">
    <vt:lpwstr>tion based on UE's location%29.273%Rel-17%Trust Relationship Indication%29.273%Rel-17%S6b procedures for GTP based S2a%29.273%Rel-17%Missing IE in TS 29.273%29.273%Rel-17%Emergency scenario for STa interface%29.273%Rel-17%Visited Network Identifier%29.273</vt:lpwstr>
  </property>
  <property fmtid="{D5CDD505-2E9C-101B-9397-08002B2CF9AE}" pid="27" name="MCCCRsImpl25">
    <vt:lpwstr>%Rel-17%Network Name%29.273%Rel-17%STa &amp; SWd procedures for GTP S2a &amp; Trusted WLAN access%29.273%Rel-17%Default APN  for 'Trusted WLAN access'%29.273%Rel-17%Informing Serving SSID to the AAA Server%29.273%Rel-17%Avoiding registration of PDN-GW identity fo</vt:lpwstr>
  </property>
  <property fmtid="{D5CDD505-2E9C-101B-9397-08002B2CF9AE}" pid="28" name="MCCCRsImpl26">
    <vt:lpwstr>r TWAN%29.273%Rel-17%Clarifications on TWAN behaviour%29.273%Rel-17%PDN GW selection for S2c during tunnel establishment%29.273%Rel-17%Update of IETF draft status to RFC%29.273%Rel-17%PGW selection in eHRPD for SIPTO%29.273%Rel-17%Recovering from AAA Serv</vt:lpwstr>
  </property>
  <property fmtid="{D5CDD505-2E9C-101B-9397-08002B2CF9AE}" pid="29" name="MCCCRsImpl27">
    <vt:lpwstr>er failure%29.273%Rel-17%Transport Access Type AVP for BBAI%29.273%Rel-17%NSWO-Capability &amp; NSWO-Authorization AVPs%29.273%Rel-17%Access Type for TWAN access%29.273%Rel-17%Reference list correction to align with the corrected TS 29.212 title%29.273%Rel-17</vt:lpwstr>
  </property>
  <property fmtid="{D5CDD505-2E9C-101B-9397-08002B2CF9AE}" pid="30" name="MCCCRsImpl28">
    <vt:lpwstr>%Removal of AVP Encryption%29.273%Rel-17%Repeat information for Trusted non-3GPP access network%29.273%Rel-17%Matching WLAN-ID between Selected WLAN ID and TWAN Access Info%29.273%Rel-17%Update of draft-ietf-radext-ieee802ext reference%29.273%Rel-17%Corre</vt:lpwstr>
  </property>
  <property fmtid="{D5CDD505-2E9C-101B-9397-08002B2CF9AE}" pid="31" name="MCCCRsImpl29">
    <vt:lpwstr>ction on Auth-Request-Type%29.273%Rel-17%Description of Result IE%29.273%Rel-17%Information Elements for SWa interface%29.273%Rel-17%Session ID in the SWm Authorization procedure%29.273%Rel-17%Trace Info for PGW%29.273%Rel-17%Add the definition of trace-r</vt:lpwstr>
  </property>
  <property fmtid="{D5CDD505-2E9C-101B-9397-08002B2CF9AE}" pid="32" name="MCCCRsImpl30">
    <vt:lpwstr>eference%29.273%Rel-17%Use of Flag instead of Enumerated AVPs%29.273%Rel-17%About EAP-AKA' challenge message%29.273%Rel-17%TWAN Authorization when HE-SSID is not provided%29.273%Rel-17%Missing P-Bit settings in Information Element tables%29.273%Rel-17%Pre</vt:lpwstr>
  </property>
  <property fmtid="{D5CDD505-2E9C-101B-9397-08002B2CF9AE}" pid="33" name="MCCCRsImpl31">
    <vt:lpwstr>sence condition of PGW-ID AVP in S6b AAR command%29.273%Rel-17%New DER-S6b-flags on S6b interface%29.273%Rel-17%MIP4 supported flag%29.273%Rel-17%3GPP AAA Proxy behavior%29.273%Rel-17%Definition of HA-APN%29.273%Rel-17%Trust relationship for PGW%29.273%Re</vt:lpwstr>
  </property>
  <property fmtid="{D5CDD505-2E9C-101B-9397-08002B2CF9AE}" pid="34" name="MCCCRsImpl32">
    <vt:lpwstr>l-17%UE local IP address for SWm or S6b%29.273%Rel-17%EAP-AKA clarification%29.273%Rel-17%Clarification for Routing Policies%29.273%Rel-17%Category of Authentication Data Information Element in SWx/MAR command%29.273%Rel-17%Add 3GPP AAA Proxy detailed Beh</vt:lpwstr>
  </property>
  <property fmtid="{D5CDD505-2E9C-101B-9397-08002B2CF9AE}" pid="35" name="MCCCRsImpl33">
    <vt:lpwstr>aviour on SWa%29.273%Rel-17%Correction on IP Mobility Mode Selection function%29.273%Rel-17%Clarification on provision of HA information for DHCP-based HA discovery on STa%29.273%Rel-17%Applicability of IP Filters and Routing Policies functionality on EPC</vt:lpwstr>
  </property>
  <property fmtid="{D5CDD505-2E9C-101B-9397-08002B2CF9AE}" pid="36" name="MCCCRsImpl34">
    <vt:lpwstr>%29.273%Rel-17%EAP Payload%29.273%Rel-17%Clarification on Trust Relationship Indicator%29.273%Rel-17%MIP6-Agent-Info over the S6b interface%29.273%Rel-17%Clarification of M-bit handling%29.273%Rel-17%Reflective QoS for BBF convergence%29.273%Rel-17%IMSI f</vt:lpwstr>
  </property>
  <property fmtid="{D5CDD505-2E9C-101B-9397-08002B2CF9AE}" pid="37" name="MCCCRsImpl35">
    <vt:lpwstr>or BBF in trusted S2c case%29.273%Rel-17%NSWO via the trusted WLAN%29.273%Rel-17%VPLMN trust relationship indicator%29.273%Rel-17%EPC Access Authorization%29.273%Rel-17%PGW update on SWx%29.273%Rel-17%Replacement of IETF WLAN AVPs%29.273%Rel-17%Incorrect </vt:lpwstr>
  </property>
  <property fmtid="{D5CDD505-2E9C-101B-9397-08002B2CF9AE}" pid="38" name="MCCCRsImpl36">
    <vt:lpwstr>Diameter commands%29.273%Rel-17%Condition for sending APN Information%29.273%Rel-17%Retrieval of Network Provided Location Information via HSS%29.273%Rel-17%RAT Type correction%29.273%Rel-17%STa Authentication for Trusted WLAN access%29.273%Rel-17%IMSI fo</vt:lpwstr>
  </property>
  <property fmtid="{D5CDD505-2E9C-101B-9397-08002B2CF9AE}" pid="39" name="MCCCRsImpl37">
    <vt:lpwstr>r BBF convergence%29.273%Rel-17%Reflective QoS in BBF architecture%29.273%Rel-17%Civic Address Encoding%29.273%Rel-17%TWAN-BSSID AVP re-naming%29.273%Rel-17%Diameter overload over SWx%29.273%Rel-17%Diameter overload  over STa and S6b%29.273%Rel-17%Session</vt:lpwstr>
  </property>
  <property fmtid="{D5CDD505-2E9C-101B-9397-08002B2CF9AE}" pid="40" name="MCCCRsImpl38">
    <vt:lpwstr> Management back-off timer for UE in Single-Connection mode%29.273%Rel-17%Remove TS 23.234 from TS 29.273%29.273%Rel-17%Remove TS 29.234 from TS 29.273%29.273%Rel-17%Circuit ID in NetLoc-TWLAN%29.273%Rel-17%Correct wrong references to 3GPP specifications </vt:lpwstr>
  </property>
  <property fmtid="{D5CDD505-2E9C-101B-9397-08002B2CF9AE}" pid="41" name="MCCCRsImpl39">
    <vt:lpwstr>that define Diameter experimental result codes 5001 to 5005%29.273%Rel-17%Restricted RAT Types%29.273%Rel-17%WLCP key for WLCP signalling protection%29.273%Rel-17%TWAN authentication and authorization call flows for MCM and TSCM%29.273%Rel-17%Back-off tim</vt:lpwstr>
  </property>
  <property fmtid="{D5CDD505-2E9C-101B-9397-08002B2CF9AE}" pid="42" name="MCCCRsImpl40">
    <vt:lpwstr>er refers to Tw1%29.273%Rel-17%Diameter Overload over SWm and SWa%29.273%Rel-17%Leading Digit of User-Name AVP%29.273%Rel-17%Incorrect implementation of CR on EAP-Payload%29.273%Rel-17%Usage of decorated NAI%29.273%Rel-17%Clarification of user de-registra</vt:lpwstr>
  </property>
  <property fmtid="{D5CDD505-2E9C-101B-9397-08002B2CF9AE}" pid="43" name="MCCCRsImpl41">
    <vt:lpwstr>tion%29.273%Rel-17%Correction of the type of the Redirect-Host AVP%29.273%Rel-17%Repeated SWm session for default APN%29.273%Rel-17%Implemented Rel-13 CRs removed (0410r1, 0417r1, 0418r1, 0405r1)%29.273%Rel-17%The value of SM-Back-Off-Timer%29.273%Rel-17%</vt:lpwstr>
  </property>
  <property fmtid="{D5CDD505-2E9C-101B-9397-08002B2CF9AE}" pid="44" name="MCCCRsImpl42">
    <vt:lpwstr>Clarification on the S6b Service Authorization Information Update procedure for DSMIPv6%29.273%Rel-17%Removing EPC before Root NAI%29.273%Rel-17%PDN GW Identity%29.273%Rel-17%IMEI(SV) signalling for untrusted WLAN access%29.273%Rel-17%IMEI(SV) signalling </vt:lpwstr>
  </property>
  <property fmtid="{D5CDD505-2E9C-101B-9397-08002B2CF9AE}" pid="45" name="MCCCRsImpl43">
    <vt:lpwstr>for trusted WLAN access%29.273%Rel-17%IMEI(SV) signalling during Non-3GPP IP Access Registration%29.273%Rel-17%3GPP AAA Server sends an ASR command to clean up possible hanging resources%29.273%Rel-17%Overlapping transaction over S6b%29.273%Rel-17%Default</vt:lpwstr>
  </property>
  <property fmtid="{D5CDD505-2E9C-101B-9397-08002B2CF9AE}" pid="46" name="MCCCRsImpl44">
    <vt:lpwstr> access type for SCM%29.273%Rel-17%Reference to a wrong clause in TS 23.008%29.273%Rel-17%Emergency PDN connection over untrusted WLAN access%29.273%Rel-17%Network provided WLAN Location Information for PDN connection establishment over S2b%29.273%Rel-17%</vt:lpwstr>
  </property>
  <property fmtid="{D5CDD505-2E9C-101B-9397-08002B2CF9AE}" pid="47" name="MCCCRsImpl45">
    <vt:lpwstr>UE local IP address in Authentication and Authorization Request over SWm%29.273%Rel-17%P-CSCF Restoration for WLAN over SWx%29.273%Rel-17%Authorisation procedure with the extended P-CSCF restoration mechanism for WLAN%29.273%Rel-17%Transfer of IMEI from 3</vt:lpwstr>
  </property>
  <property fmtid="{D5CDD505-2E9C-101B-9397-08002B2CF9AE}" pid="48" name="MCCCRsImpl46">
    <vt:lpwstr>GPP AAA Server to HSS over SWx%29.273%Rel-17%Multiple accesses to a PDN connection not allowed for SCM%29.273%Rel-17%Visited-Network-Identifier for untrusted WLAN%29.273%Rel-17%Blocking TWAN access to EPC%29.273%Rel-17%Handling of S6b Authorization Reques</vt:lpwstr>
  </property>
  <property fmtid="{D5CDD505-2E9C-101B-9397-08002B2CF9AE}" pid="49" name="MCCCRsImpl47">
    <vt:lpwstr>t without Origination Timestamp%29.273%Rel-17%Diameter message priority over non 3GPP access%29.273%Rel-17%Reference to DOIC updated  with  IETF RFC 7683%29.273%Rel-17%Remove the default access AVP%29.273%Rel-17%Extension on TWAN-S2a-Failure-Cause%29.273%</vt:lpwstr>
  </property>
  <property fmtid="{D5CDD505-2E9C-101B-9397-08002B2CF9AE}" pid="50" name="MCCCRsImpl48">
    <vt:lpwstr>Rel-17%Authorize the UE requested APN%29.273%Rel-17%Correction of CR implementation on Emergency PDN connection over untrusted WLAN access%29.273%Rel-17%ePDG retrieval of WLAN Location Information%29.273%Rel-17%Result-Codes for P-CSCF Restoration%29.273%R</vt:lpwstr>
  </property>
  <property fmtid="{D5CDD505-2E9C-101B-9397-08002B2CF9AE}" pid="51" name="MCCCRsImpl49">
    <vt:lpwstr>el-17%RAT type not allowed%29.273%Rel-17%Wildcard APN for SWx and S6b%29.273%Rel-17%Clarification on the use of SAR message when AAA has no profile%29.273%Rel-17%Wildcard authorized APN in TWAN%29.273%Rel-17%APN information over S6b%29.273%Rel-17%Removal </vt:lpwstr>
  </property>
  <property fmtid="{D5CDD505-2E9C-101B-9397-08002B2CF9AE}" pid="52" name="MCCCRsImpl50">
    <vt:lpwstr>of NBIFOM reference%29.273%Rel-17%Incorrect usage of term "Untrusted WLAN" when RAT type is not known%29.273%Rel-17%APN subscription check in the STa authentication and authorization procedure%29.273%Rel-17%Transferring AAA identifier from the ePDG/TWAN t</vt:lpwstr>
  </property>
  <property fmtid="{D5CDD505-2E9C-101B-9397-08002B2CF9AE}" pid="53" name="MCCCRsImpl51">
    <vt:lpwstr>o the PGW%29.273%Rel-17%3GPP AAA Server/Proxy – EIR reference point%29.273%Rel-17%STa and SWm extensions for IMEI check%29.273%Rel-17%Destination-Host correction on STa &amp; SWm%29.273%Rel-17%3GPP AAA Server behaviour in the user profile updated procedure%29</vt:lpwstr>
  </property>
  <property fmtid="{D5CDD505-2E9C-101B-9397-08002B2CF9AE}" pid="54" name="MCCCRsImpl52">
    <vt:lpwstr>.273%Rel-17%Handling of Undefined bit in DER-Flags%29.273%Rel-17%Handover of Emergency PDN Connections%29.273%Rel-17%IMEI check for Emergency Attach over WLAN%29.273%Rel-17%Emergency services over untrusted WLAN for unauthenticated or unauthorized UEs%29.</vt:lpwstr>
  </property>
  <property fmtid="{D5CDD505-2E9C-101B-9397-08002B2CF9AE}" pid="55" name="MCCCRsImpl53">
    <vt:lpwstr>273%Rel-17%Support of Emergency sessions over Trusted WLAN%29.273%Rel-17%Missing IMEI-Check-In-VPLMN-Result AVP%29.273%Rel-17%IMEI check call flow for untrusted WLAN%29.273%Rel-17%APN-Configuration AVP format for Non-3GPP accesses%29.273%Rel-17%Load Contr</vt:lpwstr>
  </property>
  <property fmtid="{D5CDD505-2E9C-101B-9397-08002B2CF9AE}" pid="56" name="MCCCRsImpl54">
    <vt:lpwstr>ol%29.273%Rel-17%Renaming of Emergency-Indication AVP%29.273%Rel-17%Correction to change IETF drmp draft version to official RFC 7944%29.273%Rel-17%Discontinuation of the I-WLAN feature%29.273%Rel-17%DIAMETER_ERROR_ILLEGAL_EQUIPMENT code%29.273%Rel-17%Eme</vt:lpwstr>
  </property>
  <property fmtid="{D5CDD505-2E9C-101B-9397-08002B2CF9AE}" pid="57" name="MCCCRsImpl55">
    <vt:lpwstr>rgency-Info AVP in Non-3GPP IP Access Registration response%29.273%Rel-17%Addition of ERP support for TWAN Interworking%29.273%Rel-17%Bit ordering in Diameter AVPs used as bit-masks%29.273%Rel-17%Handling of AAA Failure Indication over SWa%29.273%Rel-17%S</vt:lpwstr>
  </property>
  <property fmtid="{D5CDD505-2E9C-101B-9397-08002B2CF9AE}" pid="58" name="MCCCRsImpl56">
    <vt:lpwstr>Wm Behaviour after Failed Re-Authorization%29.273%Rel-17%Update of reference for the Diameter base protocol%29.273%Rel-17%Handling of the Vendor-Specific-Application-Id%29.273%Rel-17%NAI for emergency services over WLAN access to EPC%29.273%Rel-17%Support</vt:lpwstr>
  </property>
  <property fmtid="{D5CDD505-2E9C-101B-9397-08002B2CF9AE}" pid="59" name="MCCCRsImpl57">
    <vt:lpwstr> for signaling transport level packet marking%29.273%Rel-17%Only ERP Implicit Bootstrapping mode is supported in Rel-14%29.273%Rel-17%Definition of Origination-Time-Stamp AVP%29.273%Rel-17%Emergency sessions over untrusted WLAN with an unauthenticated IMS</vt:lpwstr>
  </property>
  <property fmtid="{D5CDD505-2E9C-101B-9397-08002B2CF9AE}" pid="60" name="MCCCRsImpl58">
    <vt:lpwstr>I%29.273%Rel-17%PGW selection for WLAN with deployed DCNs%29.273%Rel-17%Correction of DRMP Procedures%29.273%Rel-17%MIP6-Feature-Vector over SWx%29.273%Rel-17%External-ID in non-3GPP subscription profile%29.273%Rel-17%Authorization procedure initiated by </vt:lpwstr>
  </property>
  <property fmtid="{D5CDD505-2E9C-101B-9397-08002B2CF9AE}" pid="61" name="MCCCRsImpl59">
    <vt:lpwstr>APN-OI-Replacement%29.273%Rel-17%AAA Deregistration%29.273%Rel-17%Use of Inclusive Language%29.273%Rel-17%0528%29.273%Rel-17%0529%29.273%Rel-17%0530%</vt:lpwstr>
  </property>
</Properties>
</file>