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A959A" w14:textId="4516CB93"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356F56">
        <w:rPr>
          <w:noProof w:val="0"/>
        </w:rPr>
        <w:t>V19</w:t>
      </w:r>
      <w:r>
        <w:rPr>
          <w:noProof w:val="0"/>
        </w:rPr>
        <w:t>.</w:t>
      </w:r>
      <w:r w:rsidR="00891939">
        <w:rPr>
          <w:noProof w:val="0"/>
        </w:rPr>
        <w:t>3</w:t>
      </w:r>
      <w:r>
        <w:rPr>
          <w:noProof w:val="0"/>
        </w:rPr>
        <w:t xml:space="preserve">.0 </w:t>
      </w:r>
      <w:r>
        <w:rPr>
          <w:noProof w:val="0"/>
          <w:sz w:val="32"/>
        </w:rPr>
        <w:t>(</w:t>
      </w:r>
      <w:r w:rsidR="006E5070">
        <w:rPr>
          <w:rFonts w:hint="eastAsia"/>
          <w:noProof w:val="0"/>
          <w:sz w:val="32"/>
        </w:rPr>
        <w:t>20</w:t>
      </w:r>
      <w:r w:rsidR="006E5070">
        <w:rPr>
          <w:rFonts w:eastAsia="Batang"/>
          <w:noProof w:val="0"/>
          <w:sz w:val="32"/>
          <w:lang w:eastAsia="ko-KR"/>
        </w:rPr>
        <w:t>25</w:t>
      </w:r>
      <w:r>
        <w:rPr>
          <w:noProof w:val="0"/>
          <w:sz w:val="32"/>
        </w:rPr>
        <w:t>-</w:t>
      </w:r>
      <w:r w:rsidR="00891939">
        <w:rPr>
          <w:noProof w:val="0"/>
          <w:sz w:val="32"/>
        </w:rPr>
        <w:t>12</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rPr>
        <w:t>Core Network</w:t>
      </w:r>
      <w:r>
        <w:t xml:space="preserve"> and Terminals;</w:t>
      </w:r>
    </w:p>
    <w:p w14:paraId="2A451A8B" w14:textId="77777777" w:rsidR="006D3712" w:rsidRDefault="006D3712">
      <w:pPr>
        <w:pStyle w:val="ZT"/>
        <w:framePr w:wrap="notBeside"/>
        <w:rPr>
          <w:bCs/>
        </w:rPr>
      </w:pPr>
      <w:r>
        <w:rPr>
          <w:bCs/>
        </w:rPr>
        <w:t>Policy and Charging Control over Rx reference point</w:t>
      </w:r>
    </w:p>
    <w:p w14:paraId="381803B7" w14:textId="6BF47B2F" w:rsidR="006D3712" w:rsidRDefault="006D3712">
      <w:pPr>
        <w:pStyle w:val="ZT"/>
        <w:framePr w:wrap="notBeside"/>
      </w:pPr>
      <w:r>
        <w:t>(</w:t>
      </w:r>
      <w:r>
        <w:rPr>
          <w:rStyle w:val="ZGSM"/>
        </w:rPr>
        <w:t xml:space="preserve">Release </w:t>
      </w:r>
      <w:r w:rsidR="00356F56">
        <w:rPr>
          <w:rStyle w:val="ZGSM"/>
          <w:rFonts w:eastAsia="Batang" w:hint="eastAsia"/>
          <w:lang w:eastAsia="ko-KR"/>
        </w:rPr>
        <w:t>1</w:t>
      </w:r>
      <w:r w:rsidR="00356F56">
        <w:rPr>
          <w:rStyle w:val="ZGSM"/>
          <w:rFonts w:eastAsia="Batang"/>
          <w:lang w:eastAsia="ko-KR"/>
        </w:rPr>
        <w:t>9</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8pt;height:77.05pt" o:ole="">
            <v:imagedata r:id="rId8" o:title=""/>
          </v:shape>
          <o:OLEObject Type="Embed" ProgID="Word.Picture.8" ShapeID="_x0000_i1025" DrawAspect="Content" ObjectID="_1829823737"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rPr>
        <w:t xml:space="preserve">UMTS, </w:t>
      </w:r>
      <w:r>
        <w:rPr>
          <w:rFonts w:ascii="Arial" w:eastAsia="Batang" w:hAnsi="Arial" w:hint="eastAsia"/>
          <w:sz w:val="18"/>
          <w:lang w:eastAsia="ko-KR"/>
        </w:rPr>
        <w:t xml:space="preserve">LTE, </w:t>
      </w:r>
      <w:r>
        <w:rPr>
          <w:rFonts w:ascii="Arial" w:hAnsi="Arial" w:hint="eastAsia"/>
          <w:sz w:val="18"/>
        </w:rPr>
        <w:t>QoS</w:t>
      </w:r>
      <w:r>
        <w:rPr>
          <w:rFonts w:ascii="Arial" w:hAnsi="Arial"/>
          <w:sz w:val="18"/>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6D3712">
      <w:pPr>
        <w:pStyle w:val="FP"/>
        <w:framePr w:wrap="notBeside" w:hAnchor="margin" w:yAlign="center"/>
        <w:ind w:left="2835" w:right="2835"/>
        <w:jc w:val="center"/>
        <w:rPr>
          <w:rFonts w:ascii="Arial" w:hAnsi="Arial"/>
          <w:sz w:val="18"/>
        </w:rPr>
      </w:pPr>
      <w:hyperlink r:id="rId11" w:history="1">
        <w:r>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3942A434"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6E5070">
        <w:rPr>
          <w:sz w:val="18"/>
        </w:rPr>
        <w:t>20</w:t>
      </w:r>
      <w:r w:rsidR="006E5070">
        <w:rPr>
          <w:rFonts w:eastAsia="Batang"/>
          <w:sz w:val="18"/>
          <w:lang w:eastAsia="ko-KR"/>
        </w:rPr>
        <w:t>25</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t>Contents</w:t>
      </w:r>
    </w:p>
    <w:p w14:paraId="17DEB8C5" w14:textId="5E4C0EDA" w:rsidR="009373A0" w:rsidRDefault="006D3712">
      <w:pPr>
        <w:pStyle w:val="TOC1"/>
        <w:rPr>
          <w:rFonts w:asciiTheme="minorHAnsi" w:eastAsiaTheme="minorEastAsia" w:hAnsiTheme="minorHAnsi" w:cstheme="minorBidi"/>
          <w:kern w:val="2"/>
          <w:sz w:val="24"/>
          <w:szCs w:val="24"/>
          <w:lang w:eastAsia="en-GB"/>
          <w14:ligatures w14:val="standardContextual"/>
        </w:rPr>
      </w:pPr>
      <w:r>
        <w:rPr>
          <w:noProof w:val="0"/>
        </w:rPr>
        <w:fldChar w:fldCharType="begin" w:fldLock="1"/>
      </w:r>
      <w:r>
        <w:instrText xml:space="preserve"> TOC \o "1-9" </w:instrText>
      </w:r>
      <w:r>
        <w:rPr>
          <w:noProof w:val="0"/>
        </w:rPr>
        <w:fldChar w:fldCharType="separate"/>
      </w:r>
      <w:r w:rsidR="009373A0" w:rsidRPr="000421BD">
        <w:rPr>
          <w:lang w:val="en-US"/>
        </w:rPr>
        <w:t>Foreword</w:t>
      </w:r>
      <w:r w:rsidR="009373A0">
        <w:tab/>
      </w:r>
      <w:r w:rsidR="009373A0">
        <w:fldChar w:fldCharType="begin" w:fldLock="1"/>
      </w:r>
      <w:r w:rsidR="009373A0">
        <w:instrText xml:space="preserve"> PAGEREF _Toc219209657 \h </w:instrText>
      </w:r>
      <w:r w:rsidR="009373A0">
        <w:fldChar w:fldCharType="separate"/>
      </w:r>
      <w:r w:rsidR="009373A0">
        <w:t>8</w:t>
      </w:r>
      <w:r w:rsidR="009373A0">
        <w:fldChar w:fldCharType="end"/>
      </w:r>
    </w:p>
    <w:p w14:paraId="5663190F" w14:textId="5EDE1461" w:rsidR="009373A0" w:rsidRDefault="009373A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_Toc219209658 \h </w:instrText>
      </w:r>
      <w:r>
        <w:fldChar w:fldCharType="separate"/>
      </w:r>
      <w:r>
        <w:t>9</w:t>
      </w:r>
      <w:r>
        <w:fldChar w:fldCharType="end"/>
      </w:r>
    </w:p>
    <w:p w14:paraId="32C536D5" w14:textId="63F5C37E" w:rsidR="009373A0" w:rsidRDefault="009373A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_Toc219209659 \h </w:instrText>
      </w:r>
      <w:r>
        <w:fldChar w:fldCharType="separate"/>
      </w:r>
      <w:r>
        <w:t>9</w:t>
      </w:r>
      <w:r>
        <w:fldChar w:fldCharType="end"/>
      </w:r>
    </w:p>
    <w:p w14:paraId="52D54FD0" w14:textId="194B5551" w:rsidR="009373A0" w:rsidRDefault="009373A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and abbreviations</w:t>
      </w:r>
      <w:r>
        <w:tab/>
      </w:r>
      <w:r>
        <w:fldChar w:fldCharType="begin" w:fldLock="1"/>
      </w:r>
      <w:r>
        <w:instrText xml:space="preserve"> PAGEREF _Toc219209660 \h </w:instrText>
      </w:r>
      <w:r>
        <w:fldChar w:fldCharType="separate"/>
      </w:r>
      <w:r>
        <w:t>12</w:t>
      </w:r>
      <w:r>
        <w:fldChar w:fldCharType="end"/>
      </w:r>
    </w:p>
    <w:p w14:paraId="5C63AE82" w14:textId="0980B7D7" w:rsidR="009373A0" w:rsidRDefault="009373A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_Toc219209661 \h </w:instrText>
      </w:r>
      <w:r>
        <w:fldChar w:fldCharType="separate"/>
      </w:r>
      <w:r>
        <w:t>12</w:t>
      </w:r>
      <w:r>
        <w:fldChar w:fldCharType="end"/>
      </w:r>
    </w:p>
    <w:p w14:paraId="772AAA28" w14:textId="2DE29863" w:rsidR="009373A0" w:rsidRDefault="009373A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_Toc219209662 \h </w:instrText>
      </w:r>
      <w:r>
        <w:fldChar w:fldCharType="separate"/>
      </w:r>
      <w:r>
        <w:t>13</w:t>
      </w:r>
      <w:r>
        <w:fldChar w:fldCharType="end"/>
      </w:r>
    </w:p>
    <w:p w14:paraId="3ACEC72E" w14:textId="44D20F7F" w:rsidR="009373A0" w:rsidRDefault="009373A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Rx reference point</w:t>
      </w:r>
      <w:r>
        <w:tab/>
      </w:r>
      <w:r>
        <w:fldChar w:fldCharType="begin" w:fldLock="1"/>
      </w:r>
      <w:r>
        <w:instrText xml:space="preserve"> PAGEREF _Toc219209663 \h </w:instrText>
      </w:r>
      <w:r>
        <w:fldChar w:fldCharType="separate"/>
      </w:r>
      <w:r>
        <w:t>14</w:t>
      </w:r>
      <w:r>
        <w:fldChar w:fldCharType="end"/>
      </w:r>
    </w:p>
    <w:p w14:paraId="29BBF2EC" w14:textId="012AC11E" w:rsidR="009373A0" w:rsidRDefault="009373A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_Toc219209664 \h </w:instrText>
      </w:r>
      <w:r>
        <w:fldChar w:fldCharType="separate"/>
      </w:r>
      <w:r>
        <w:t>14</w:t>
      </w:r>
      <w:r>
        <w:fldChar w:fldCharType="end"/>
      </w:r>
    </w:p>
    <w:p w14:paraId="2A631EF4" w14:textId="7528C653" w:rsidR="009373A0" w:rsidRDefault="009373A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Rx reference model</w:t>
      </w:r>
      <w:r>
        <w:tab/>
      </w:r>
      <w:r>
        <w:fldChar w:fldCharType="begin" w:fldLock="1"/>
      </w:r>
      <w:r>
        <w:instrText xml:space="preserve"> PAGEREF _Toc219209665 \h </w:instrText>
      </w:r>
      <w:r>
        <w:fldChar w:fldCharType="separate"/>
      </w:r>
      <w:r>
        <w:t>14</w:t>
      </w:r>
      <w:r>
        <w:fldChar w:fldCharType="end"/>
      </w:r>
    </w:p>
    <w:p w14:paraId="37A73A9A" w14:textId="0A52046F" w:rsidR="009373A0" w:rsidRDefault="009373A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Functional elements</w:t>
      </w:r>
      <w:r>
        <w:tab/>
      </w:r>
      <w:r>
        <w:fldChar w:fldCharType="begin" w:fldLock="1"/>
      </w:r>
      <w:r>
        <w:instrText xml:space="preserve"> PAGEREF _Toc219209666 \h </w:instrText>
      </w:r>
      <w:r>
        <w:fldChar w:fldCharType="separate"/>
      </w:r>
      <w:r>
        <w:t>14</w:t>
      </w:r>
      <w:r>
        <w:fldChar w:fldCharType="end"/>
      </w:r>
    </w:p>
    <w:p w14:paraId="257FF61F" w14:textId="730CAC2B" w:rsidR="009373A0" w:rsidRDefault="009373A0">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AF</w:t>
      </w:r>
      <w:r>
        <w:tab/>
      </w:r>
      <w:r>
        <w:fldChar w:fldCharType="begin" w:fldLock="1"/>
      </w:r>
      <w:r>
        <w:instrText xml:space="preserve"> PAGEREF _Toc219209667 \h </w:instrText>
      </w:r>
      <w:r>
        <w:fldChar w:fldCharType="separate"/>
      </w:r>
      <w:r>
        <w:t>14</w:t>
      </w:r>
      <w:r>
        <w:fldChar w:fldCharType="end"/>
      </w:r>
    </w:p>
    <w:p w14:paraId="3911C460" w14:textId="552B8944" w:rsidR="009373A0" w:rsidRDefault="009373A0">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PCRF</w:t>
      </w:r>
      <w:r>
        <w:tab/>
      </w:r>
      <w:r>
        <w:fldChar w:fldCharType="begin" w:fldLock="1"/>
      </w:r>
      <w:r>
        <w:instrText xml:space="preserve"> PAGEREF _Toc219209668 \h </w:instrText>
      </w:r>
      <w:r>
        <w:fldChar w:fldCharType="separate"/>
      </w:r>
      <w:r>
        <w:t>15</w:t>
      </w:r>
      <w:r>
        <w:fldChar w:fldCharType="end"/>
      </w:r>
    </w:p>
    <w:p w14:paraId="79A76ACB" w14:textId="1B4F56A4" w:rsidR="009373A0" w:rsidRDefault="009373A0">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PCC procedures over Rx reference point</w:t>
      </w:r>
      <w:r>
        <w:tab/>
      </w:r>
      <w:r>
        <w:fldChar w:fldCharType="begin" w:fldLock="1"/>
      </w:r>
      <w:r>
        <w:instrText xml:space="preserve"> PAGEREF _Toc219209669 \h </w:instrText>
      </w:r>
      <w:r>
        <w:fldChar w:fldCharType="separate"/>
      </w:r>
      <w:r>
        <w:t>15</w:t>
      </w:r>
      <w:r>
        <w:fldChar w:fldCharType="end"/>
      </w:r>
    </w:p>
    <w:p w14:paraId="26B8D85F" w14:textId="2FAF9E75" w:rsidR="009373A0" w:rsidRDefault="009373A0">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Initial Provisioning of Session Information</w:t>
      </w:r>
      <w:r>
        <w:tab/>
      </w:r>
      <w:r>
        <w:fldChar w:fldCharType="begin" w:fldLock="1"/>
      </w:r>
      <w:r>
        <w:instrText xml:space="preserve"> PAGEREF _Toc219209670 \h </w:instrText>
      </w:r>
      <w:r>
        <w:fldChar w:fldCharType="separate"/>
      </w:r>
      <w:r>
        <w:t>15</w:t>
      </w:r>
      <w:r>
        <w:fldChar w:fldCharType="end"/>
      </w:r>
    </w:p>
    <w:p w14:paraId="1C517A46" w14:textId="7191F124" w:rsidR="009373A0" w:rsidRDefault="009373A0">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Modification of Session Information</w:t>
      </w:r>
      <w:r>
        <w:tab/>
      </w:r>
      <w:r>
        <w:fldChar w:fldCharType="begin" w:fldLock="1"/>
      </w:r>
      <w:r>
        <w:instrText xml:space="preserve"> PAGEREF _Toc219209671 \h </w:instrText>
      </w:r>
      <w:r>
        <w:fldChar w:fldCharType="separate"/>
      </w:r>
      <w:r>
        <w:t>20</w:t>
      </w:r>
      <w:r>
        <w:fldChar w:fldCharType="end"/>
      </w:r>
    </w:p>
    <w:p w14:paraId="7CCC8706" w14:textId="60C9B9A2" w:rsidR="009373A0" w:rsidRDefault="009373A0">
      <w:pPr>
        <w:pStyle w:val="TOC3"/>
        <w:rPr>
          <w:rFonts w:asciiTheme="minorHAnsi" w:eastAsiaTheme="minorEastAsia" w:hAnsiTheme="minorHAnsi" w:cstheme="minorBidi"/>
          <w:kern w:val="2"/>
          <w:sz w:val="24"/>
          <w:szCs w:val="24"/>
          <w:lang w:eastAsia="en-GB"/>
          <w14:ligatures w14:val="standardContextual"/>
        </w:rPr>
      </w:pPr>
      <w:r>
        <w:t>4.4.3</w:t>
      </w:r>
      <w:r>
        <w:rPr>
          <w:rFonts w:asciiTheme="minorHAnsi" w:eastAsiaTheme="minorEastAsia" w:hAnsiTheme="minorHAnsi" w:cstheme="minorBidi"/>
          <w:kern w:val="2"/>
          <w:sz w:val="24"/>
          <w:szCs w:val="24"/>
          <w:lang w:eastAsia="en-GB"/>
          <w14:ligatures w14:val="standardContextual"/>
        </w:rPr>
        <w:tab/>
      </w:r>
      <w:r>
        <w:t>Gate Related Procedures</w:t>
      </w:r>
      <w:r>
        <w:tab/>
      </w:r>
      <w:r>
        <w:fldChar w:fldCharType="begin" w:fldLock="1"/>
      </w:r>
      <w:r>
        <w:instrText xml:space="preserve"> PAGEREF _Toc219209672 \h </w:instrText>
      </w:r>
      <w:r>
        <w:fldChar w:fldCharType="separate"/>
      </w:r>
      <w:r>
        <w:t>23</w:t>
      </w:r>
      <w:r>
        <w:fldChar w:fldCharType="end"/>
      </w:r>
    </w:p>
    <w:p w14:paraId="4D64E8D7" w14:textId="6E274FCA" w:rsidR="009373A0" w:rsidRDefault="009373A0">
      <w:pPr>
        <w:pStyle w:val="TOC3"/>
        <w:rPr>
          <w:rFonts w:asciiTheme="minorHAnsi" w:eastAsiaTheme="minorEastAsia" w:hAnsiTheme="minorHAnsi" w:cstheme="minorBidi"/>
          <w:kern w:val="2"/>
          <w:sz w:val="24"/>
          <w:szCs w:val="24"/>
          <w:lang w:eastAsia="en-GB"/>
          <w14:ligatures w14:val="standardContextual"/>
        </w:rPr>
      </w:pPr>
      <w:r>
        <w:t>4.4.4</w:t>
      </w:r>
      <w:r>
        <w:rPr>
          <w:rFonts w:asciiTheme="minorHAnsi" w:eastAsiaTheme="minorEastAsia" w:hAnsiTheme="minorHAnsi" w:cstheme="minorBidi"/>
          <w:kern w:val="2"/>
          <w:sz w:val="24"/>
          <w:szCs w:val="24"/>
          <w:lang w:eastAsia="en-GB"/>
          <w14:ligatures w14:val="standardContextual"/>
        </w:rPr>
        <w:tab/>
      </w:r>
      <w:r>
        <w:t>AF Session Termination</w:t>
      </w:r>
      <w:r>
        <w:tab/>
      </w:r>
      <w:r>
        <w:fldChar w:fldCharType="begin" w:fldLock="1"/>
      </w:r>
      <w:r>
        <w:instrText xml:space="preserve"> PAGEREF _Toc219209673 \h </w:instrText>
      </w:r>
      <w:r>
        <w:fldChar w:fldCharType="separate"/>
      </w:r>
      <w:r>
        <w:t>24</w:t>
      </w:r>
      <w:r>
        <w:fldChar w:fldCharType="end"/>
      </w:r>
    </w:p>
    <w:p w14:paraId="33455D18" w14:textId="559D6E74" w:rsidR="009373A0" w:rsidRDefault="009373A0">
      <w:pPr>
        <w:pStyle w:val="TOC3"/>
        <w:rPr>
          <w:rFonts w:asciiTheme="minorHAnsi" w:eastAsiaTheme="minorEastAsia" w:hAnsiTheme="minorHAnsi" w:cstheme="minorBidi"/>
          <w:kern w:val="2"/>
          <w:sz w:val="24"/>
          <w:szCs w:val="24"/>
          <w:lang w:eastAsia="en-GB"/>
          <w14:ligatures w14:val="standardContextual"/>
        </w:rPr>
      </w:pPr>
      <w:r>
        <w:t>4.4.5</w:t>
      </w:r>
      <w:r>
        <w:rPr>
          <w:rFonts w:asciiTheme="minorHAnsi" w:eastAsiaTheme="minorEastAsia" w:hAnsiTheme="minorHAnsi" w:cstheme="minorBidi"/>
          <w:kern w:val="2"/>
          <w:sz w:val="24"/>
          <w:szCs w:val="24"/>
          <w:lang w:eastAsia="en-GB"/>
          <w14:ligatures w14:val="standardContextual"/>
        </w:rPr>
        <w:tab/>
      </w:r>
      <w:r>
        <w:t>Subscription to Notification of Signalling Path Status</w:t>
      </w:r>
      <w:r>
        <w:tab/>
      </w:r>
      <w:r>
        <w:fldChar w:fldCharType="begin" w:fldLock="1"/>
      </w:r>
      <w:r>
        <w:instrText xml:space="preserve"> PAGEREF _Toc219209674 \h </w:instrText>
      </w:r>
      <w:r>
        <w:fldChar w:fldCharType="separate"/>
      </w:r>
      <w:r>
        <w:t>24</w:t>
      </w:r>
      <w:r>
        <w:fldChar w:fldCharType="end"/>
      </w:r>
    </w:p>
    <w:p w14:paraId="07112528" w14:textId="776DB418" w:rsidR="009373A0" w:rsidRDefault="009373A0">
      <w:pPr>
        <w:pStyle w:val="TOC3"/>
        <w:rPr>
          <w:rFonts w:asciiTheme="minorHAnsi" w:eastAsiaTheme="minorEastAsia" w:hAnsiTheme="minorHAnsi" w:cstheme="minorBidi"/>
          <w:kern w:val="2"/>
          <w:sz w:val="24"/>
          <w:szCs w:val="24"/>
          <w:lang w:eastAsia="en-GB"/>
          <w14:ligatures w14:val="standardContextual"/>
        </w:rPr>
      </w:pPr>
      <w:r>
        <w:t>4.4.5A</w:t>
      </w:r>
      <w:r>
        <w:rPr>
          <w:rFonts w:asciiTheme="minorHAnsi" w:eastAsiaTheme="minorEastAsia" w:hAnsiTheme="minorHAnsi" w:cstheme="minorBidi"/>
          <w:kern w:val="2"/>
          <w:sz w:val="24"/>
          <w:szCs w:val="24"/>
          <w:lang w:eastAsia="en-GB"/>
          <w14:ligatures w14:val="standardContextual"/>
        </w:rPr>
        <w:tab/>
      </w:r>
      <w:r>
        <w:t>Provisioning of AF Signalling Flow Information</w:t>
      </w:r>
      <w:r>
        <w:tab/>
      </w:r>
      <w:r>
        <w:fldChar w:fldCharType="begin" w:fldLock="1"/>
      </w:r>
      <w:r>
        <w:instrText xml:space="preserve"> PAGEREF _Toc219209675 \h </w:instrText>
      </w:r>
      <w:r>
        <w:fldChar w:fldCharType="separate"/>
      </w:r>
      <w:r>
        <w:t>25</w:t>
      </w:r>
      <w:r>
        <w:fldChar w:fldCharType="end"/>
      </w:r>
    </w:p>
    <w:p w14:paraId="37CB354A" w14:textId="732D19BE" w:rsidR="009373A0" w:rsidRDefault="009373A0">
      <w:pPr>
        <w:pStyle w:val="TOC3"/>
        <w:rPr>
          <w:rFonts w:asciiTheme="minorHAnsi" w:eastAsiaTheme="minorEastAsia" w:hAnsiTheme="minorHAnsi" w:cstheme="minorBidi"/>
          <w:kern w:val="2"/>
          <w:sz w:val="24"/>
          <w:szCs w:val="24"/>
          <w:lang w:eastAsia="en-GB"/>
          <w14:ligatures w14:val="standardContextual"/>
        </w:rPr>
      </w:pPr>
      <w:r>
        <w:t>4.4.6</w:t>
      </w:r>
      <w:r>
        <w:rPr>
          <w:rFonts w:asciiTheme="minorHAnsi" w:eastAsiaTheme="minorEastAsia" w:hAnsiTheme="minorHAnsi" w:cstheme="minorBidi"/>
          <w:kern w:val="2"/>
          <w:sz w:val="24"/>
          <w:szCs w:val="24"/>
          <w:lang w:eastAsia="en-GB"/>
          <w14:ligatures w14:val="standardContextual"/>
        </w:rPr>
        <w:tab/>
      </w:r>
      <w:r>
        <w:t>Traffic Plane Events</w:t>
      </w:r>
      <w:r>
        <w:tab/>
      </w:r>
      <w:r>
        <w:fldChar w:fldCharType="begin" w:fldLock="1"/>
      </w:r>
      <w:r>
        <w:instrText xml:space="preserve"> PAGEREF _Toc219209676 \h </w:instrText>
      </w:r>
      <w:r>
        <w:fldChar w:fldCharType="separate"/>
      </w:r>
      <w:r>
        <w:t>26</w:t>
      </w:r>
      <w:r>
        <w:fldChar w:fldCharType="end"/>
      </w:r>
    </w:p>
    <w:p w14:paraId="09C835D9" w14:textId="7DFDA6A6" w:rsidR="009373A0" w:rsidRDefault="009373A0">
      <w:pPr>
        <w:pStyle w:val="TOC4"/>
        <w:rPr>
          <w:rFonts w:asciiTheme="minorHAnsi" w:eastAsiaTheme="minorEastAsia" w:hAnsiTheme="minorHAnsi" w:cstheme="minorBidi"/>
          <w:kern w:val="2"/>
          <w:sz w:val="24"/>
          <w:szCs w:val="24"/>
          <w:lang w:eastAsia="en-GB"/>
          <w14:ligatures w14:val="standardContextual"/>
        </w:rPr>
      </w:pPr>
      <w:r>
        <w:t>4.4.6.1</w:t>
      </w:r>
      <w:r>
        <w:rPr>
          <w:rFonts w:asciiTheme="minorHAnsi" w:eastAsiaTheme="minorEastAsia" w:hAnsiTheme="minorHAnsi" w:cstheme="minorBidi"/>
          <w:kern w:val="2"/>
          <w:sz w:val="24"/>
          <w:szCs w:val="24"/>
          <w:lang w:eastAsia="en-GB"/>
          <w14:ligatures w14:val="standardContextual"/>
        </w:rPr>
        <w:tab/>
      </w:r>
      <w:r>
        <w:t>IP-CAN Session Termination</w:t>
      </w:r>
      <w:r>
        <w:tab/>
      </w:r>
      <w:r>
        <w:fldChar w:fldCharType="begin" w:fldLock="1"/>
      </w:r>
      <w:r>
        <w:instrText xml:space="preserve"> PAGEREF _Toc219209677 \h </w:instrText>
      </w:r>
      <w:r>
        <w:fldChar w:fldCharType="separate"/>
      </w:r>
      <w:r>
        <w:t>26</w:t>
      </w:r>
      <w:r>
        <w:fldChar w:fldCharType="end"/>
      </w:r>
    </w:p>
    <w:p w14:paraId="60C670C4" w14:textId="218D1AE7" w:rsidR="009373A0" w:rsidRDefault="009373A0">
      <w:pPr>
        <w:pStyle w:val="TOC4"/>
        <w:rPr>
          <w:rFonts w:asciiTheme="minorHAnsi" w:eastAsiaTheme="minorEastAsia" w:hAnsiTheme="minorHAnsi" w:cstheme="minorBidi"/>
          <w:kern w:val="2"/>
          <w:sz w:val="24"/>
          <w:szCs w:val="24"/>
          <w:lang w:eastAsia="en-GB"/>
          <w14:ligatures w14:val="standardContextual"/>
        </w:rPr>
      </w:pPr>
      <w:r>
        <w:t>4.4.6.2</w:t>
      </w:r>
      <w:r>
        <w:rPr>
          <w:rFonts w:asciiTheme="minorHAnsi" w:eastAsiaTheme="minorEastAsia" w:hAnsiTheme="minorHAnsi" w:cstheme="minorBidi"/>
          <w:kern w:val="2"/>
          <w:sz w:val="24"/>
          <w:szCs w:val="24"/>
          <w:lang w:eastAsia="en-GB"/>
          <w14:ligatures w14:val="standardContextual"/>
        </w:rPr>
        <w:tab/>
      </w:r>
      <w:r>
        <w:t>Service Data Flow Deactivation and Resource Allocation Failure</w:t>
      </w:r>
      <w:r>
        <w:tab/>
      </w:r>
      <w:r>
        <w:fldChar w:fldCharType="begin" w:fldLock="1"/>
      </w:r>
      <w:r>
        <w:instrText xml:space="preserve"> PAGEREF _Toc219209678 \h </w:instrText>
      </w:r>
      <w:r>
        <w:fldChar w:fldCharType="separate"/>
      </w:r>
      <w:r>
        <w:t>26</w:t>
      </w:r>
      <w:r>
        <w:fldChar w:fldCharType="end"/>
      </w:r>
    </w:p>
    <w:p w14:paraId="37E0EC1D" w14:textId="6EA944B1" w:rsidR="009373A0" w:rsidRDefault="009373A0">
      <w:pPr>
        <w:pStyle w:val="TOC4"/>
        <w:rPr>
          <w:rFonts w:asciiTheme="minorHAnsi" w:eastAsiaTheme="minorEastAsia" w:hAnsiTheme="minorHAnsi" w:cstheme="minorBidi"/>
          <w:kern w:val="2"/>
          <w:sz w:val="24"/>
          <w:szCs w:val="24"/>
          <w:lang w:eastAsia="en-GB"/>
          <w14:ligatures w14:val="standardContextual"/>
        </w:rPr>
      </w:pPr>
      <w:r>
        <w:t>4.4.6.3</w:t>
      </w:r>
      <w:r>
        <w:rPr>
          <w:rFonts w:asciiTheme="minorHAnsi" w:eastAsiaTheme="minorEastAsia" w:hAnsiTheme="minorHAnsi" w:cstheme="minorBidi"/>
          <w:kern w:val="2"/>
          <w:sz w:val="24"/>
          <w:szCs w:val="24"/>
          <w:lang w:eastAsia="en-GB"/>
          <w14:ligatures w14:val="standardContextual"/>
        </w:rPr>
        <w:tab/>
      </w:r>
      <w:r>
        <w:t>Notification of Signalling Path Status</w:t>
      </w:r>
      <w:r>
        <w:tab/>
      </w:r>
      <w:r>
        <w:fldChar w:fldCharType="begin" w:fldLock="1"/>
      </w:r>
      <w:r>
        <w:instrText xml:space="preserve"> PAGEREF _Toc219209679 \h </w:instrText>
      </w:r>
      <w:r>
        <w:fldChar w:fldCharType="separate"/>
      </w:r>
      <w:r>
        <w:t>27</w:t>
      </w:r>
      <w:r>
        <w:fldChar w:fldCharType="end"/>
      </w:r>
    </w:p>
    <w:p w14:paraId="4ACEF75E" w14:textId="6BB9A133" w:rsidR="009373A0" w:rsidRDefault="009373A0">
      <w:pPr>
        <w:pStyle w:val="TOC4"/>
        <w:rPr>
          <w:rFonts w:asciiTheme="minorHAnsi" w:eastAsiaTheme="minorEastAsia" w:hAnsiTheme="minorHAnsi" w:cstheme="minorBidi"/>
          <w:kern w:val="2"/>
          <w:sz w:val="24"/>
          <w:szCs w:val="24"/>
          <w:lang w:eastAsia="en-GB"/>
          <w14:ligatures w14:val="standardContextual"/>
        </w:rPr>
      </w:pPr>
      <w:r>
        <w:t>4.4.6.4</w:t>
      </w:r>
      <w:r>
        <w:rPr>
          <w:rFonts w:asciiTheme="minorHAnsi" w:eastAsiaTheme="minorEastAsia" w:hAnsiTheme="minorHAnsi" w:cstheme="minorBidi"/>
          <w:kern w:val="2"/>
          <w:sz w:val="24"/>
          <w:szCs w:val="24"/>
          <w:lang w:eastAsia="en-GB"/>
          <w14:ligatures w14:val="standardContextual"/>
        </w:rPr>
        <w:tab/>
      </w:r>
      <w:r>
        <w:t>IP-CAN type change Notification</w:t>
      </w:r>
      <w:r>
        <w:tab/>
      </w:r>
      <w:r>
        <w:fldChar w:fldCharType="begin" w:fldLock="1"/>
      </w:r>
      <w:r>
        <w:instrText xml:space="preserve"> PAGEREF _Toc219209680 \h </w:instrText>
      </w:r>
      <w:r>
        <w:fldChar w:fldCharType="separate"/>
      </w:r>
      <w:r>
        <w:t>27</w:t>
      </w:r>
      <w:r>
        <w:fldChar w:fldCharType="end"/>
      </w:r>
    </w:p>
    <w:p w14:paraId="00F49B08" w14:textId="3CF10A7B" w:rsidR="009373A0" w:rsidRDefault="009373A0">
      <w:pPr>
        <w:pStyle w:val="TOC4"/>
        <w:rPr>
          <w:rFonts w:asciiTheme="minorHAnsi" w:eastAsiaTheme="minorEastAsia" w:hAnsiTheme="minorHAnsi" w:cstheme="minorBidi"/>
          <w:kern w:val="2"/>
          <w:sz w:val="24"/>
          <w:szCs w:val="24"/>
          <w:lang w:eastAsia="en-GB"/>
          <w14:ligatures w14:val="standardContextual"/>
        </w:rPr>
      </w:pPr>
      <w:r>
        <w:t>4.4.6.5</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_Toc219209681 \h </w:instrText>
      </w:r>
      <w:r>
        <w:fldChar w:fldCharType="separate"/>
      </w:r>
      <w:r>
        <w:t>27</w:t>
      </w:r>
      <w:r>
        <w:fldChar w:fldCharType="end"/>
      </w:r>
    </w:p>
    <w:p w14:paraId="42EC3921" w14:textId="5CFF11CA" w:rsidR="009373A0" w:rsidRDefault="009373A0">
      <w:pPr>
        <w:pStyle w:val="TOC4"/>
        <w:rPr>
          <w:rFonts w:asciiTheme="minorHAnsi" w:eastAsiaTheme="minorEastAsia" w:hAnsiTheme="minorHAnsi" w:cstheme="minorBidi"/>
          <w:kern w:val="2"/>
          <w:sz w:val="24"/>
          <w:szCs w:val="24"/>
          <w:lang w:eastAsia="en-GB"/>
          <w14:ligatures w14:val="standardContextual"/>
        </w:rPr>
      </w:pPr>
      <w:r>
        <w:t>4.4.6.6</w:t>
      </w:r>
      <w:r>
        <w:rPr>
          <w:rFonts w:asciiTheme="minorHAnsi" w:eastAsiaTheme="minorEastAsia" w:hAnsiTheme="minorHAnsi" w:cstheme="minorBidi"/>
          <w:kern w:val="2"/>
          <w:sz w:val="24"/>
          <w:szCs w:val="24"/>
          <w:lang w:eastAsia="en-GB"/>
          <w14:ligatures w14:val="standardContextual"/>
        </w:rPr>
        <w:tab/>
      </w:r>
      <w:r>
        <w:t>Reporting Usage for Sponsored Data Connectivity</w:t>
      </w:r>
      <w:r>
        <w:tab/>
      </w:r>
      <w:r>
        <w:fldChar w:fldCharType="begin" w:fldLock="1"/>
      </w:r>
      <w:r>
        <w:instrText xml:space="preserve"> PAGEREF _Toc219209682 \h </w:instrText>
      </w:r>
      <w:r>
        <w:fldChar w:fldCharType="separate"/>
      </w:r>
      <w:r>
        <w:t>27</w:t>
      </w:r>
      <w:r>
        <w:fldChar w:fldCharType="end"/>
      </w:r>
    </w:p>
    <w:p w14:paraId="7B587BCE" w14:textId="67F0A16A" w:rsidR="009373A0" w:rsidRDefault="009373A0">
      <w:pPr>
        <w:pStyle w:val="TOC4"/>
        <w:rPr>
          <w:rFonts w:asciiTheme="minorHAnsi" w:eastAsiaTheme="minorEastAsia" w:hAnsiTheme="minorHAnsi" w:cstheme="minorBidi"/>
          <w:kern w:val="2"/>
          <w:sz w:val="24"/>
          <w:szCs w:val="24"/>
          <w:lang w:eastAsia="en-GB"/>
          <w14:ligatures w14:val="standardContextual"/>
        </w:rPr>
      </w:pPr>
      <w:r>
        <w:t>4.4.</w:t>
      </w:r>
      <w:r w:rsidRPr="000421BD">
        <w:rPr>
          <w:rFonts w:eastAsia="SimSun"/>
          <w:lang w:eastAsia="zh-CN"/>
        </w:rPr>
        <w:t>6.</w:t>
      </w:r>
      <w:r w:rsidRPr="000421BD">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_Toc219209683 \h </w:instrText>
      </w:r>
      <w:r>
        <w:fldChar w:fldCharType="separate"/>
      </w:r>
      <w:r>
        <w:t>28</w:t>
      </w:r>
      <w:r>
        <w:fldChar w:fldCharType="end"/>
      </w:r>
    </w:p>
    <w:p w14:paraId="0C928AD2" w14:textId="1C2966E4" w:rsidR="009373A0" w:rsidRDefault="009373A0">
      <w:pPr>
        <w:pStyle w:val="TOC4"/>
        <w:rPr>
          <w:rFonts w:asciiTheme="minorHAnsi" w:eastAsiaTheme="minorEastAsia" w:hAnsiTheme="minorHAnsi" w:cstheme="minorBidi"/>
          <w:kern w:val="2"/>
          <w:sz w:val="24"/>
          <w:szCs w:val="24"/>
          <w:lang w:eastAsia="en-GB"/>
          <w14:ligatures w14:val="standardContextual"/>
        </w:rPr>
      </w:pPr>
      <w:r>
        <w:t>4.4.6.</w:t>
      </w:r>
      <w:r w:rsidRPr="000421BD">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Temporary Network Failure handling</w:t>
      </w:r>
      <w:r>
        <w:tab/>
      </w:r>
      <w:r>
        <w:fldChar w:fldCharType="begin" w:fldLock="1"/>
      </w:r>
      <w:r>
        <w:instrText xml:space="preserve"> PAGEREF _Toc219209684 \h </w:instrText>
      </w:r>
      <w:r>
        <w:fldChar w:fldCharType="separate"/>
      </w:r>
      <w:r>
        <w:t>29</w:t>
      </w:r>
      <w:r>
        <w:fldChar w:fldCharType="end"/>
      </w:r>
    </w:p>
    <w:p w14:paraId="6CE44CDD" w14:textId="3A717503" w:rsidR="009373A0" w:rsidRDefault="009373A0">
      <w:pPr>
        <w:pStyle w:val="TOC4"/>
        <w:rPr>
          <w:rFonts w:asciiTheme="minorHAnsi" w:eastAsiaTheme="minorEastAsia" w:hAnsiTheme="minorHAnsi" w:cstheme="minorBidi"/>
          <w:kern w:val="2"/>
          <w:sz w:val="24"/>
          <w:szCs w:val="24"/>
          <w:lang w:eastAsia="en-GB"/>
          <w14:ligatures w14:val="standardContextual"/>
        </w:rPr>
      </w:pPr>
      <w:r>
        <w:t>4.4.6.9</w:t>
      </w:r>
      <w:r>
        <w:rPr>
          <w:rFonts w:asciiTheme="minorHAnsi" w:eastAsiaTheme="minorEastAsia" w:hAnsiTheme="minorHAnsi" w:cstheme="minorBidi"/>
          <w:kern w:val="2"/>
          <w:sz w:val="24"/>
          <w:szCs w:val="24"/>
          <w:lang w:eastAsia="en-GB"/>
          <w14:ligatures w14:val="standardContextual"/>
        </w:rPr>
        <w:tab/>
      </w:r>
      <w:r>
        <w:t>PLMN information change Notification</w:t>
      </w:r>
      <w:r>
        <w:tab/>
      </w:r>
      <w:r>
        <w:fldChar w:fldCharType="begin" w:fldLock="1"/>
      </w:r>
      <w:r>
        <w:instrText xml:space="preserve"> PAGEREF _Toc219209685 \h </w:instrText>
      </w:r>
      <w:r>
        <w:fldChar w:fldCharType="separate"/>
      </w:r>
      <w:r>
        <w:t>29</w:t>
      </w:r>
      <w:r>
        <w:fldChar w:fldCharType="end"/>
      </w:r>
    </w:p>
    <w:p w14:paraId="0D65AB6E" w14:textId="5966F945" w:rsidR="009373A0" w:rsidRDefault="009373A0">
      <w:pPr>
        <w:pStyle w:val="TOC3"/>
        <w:rPr>
          <w:rFonts w:asciiTheme="minorHAnsi" w:eastAsiaTheme="minorEastAsia" w:hAnsiTheme="minorHAnsi" w:cstheme="minorBidi"/>
          <w:kern w:val="2"/>
          <w:sz w:val="24"/>
          <w:szCs w:val="24"/>
          <w:lang w:eastAsia="en-GB"/>
          <w14:ligatures w14:val="standardContextual"/>
        </w:rPr>
      </w:pPr>
      <w:r>
        <w:rPr>
          <w:lang w:eastAsia="ko-KR"/>
        </w:rPr>
        <w:t>4.4.7</w:t>
      </w:r>
      <w:r>
        <w:rPr>
          <w:rFonts w:asciiTheme="minorHAnsi" w:eastAsiaTheme="minorEastAsia" w:hAnsiTheme="minorHAnsi" w:cstheme="minorBidi"/>
          <w:kern w:val="2"/>
          <w:sz w:val="24"/>
          <w:szCs w:val="24"/>
          <w:lang w:eastAsia="en-GB"/>
          <w14:ligatures w14:val="standardContextual"/>
        </w:rPr>
        <w:tab/>
      </w:r>
      <w:r>
        <w:rPr>
          <w:lang w:eastAsia="ko-KR"/>
        </w:rPr>
        <w:t>P-CSCF Restoration Enhancement Support</w:t>
      </w:r>
      <w:r>
        <w:tab/>
      </w:r>
      <w:r>
        <w:fldChar w:fldCharType="begin" w:fldLock="1"/>
      </w:r>
      <w:r>
        <w:instrText xml:space="preserve"> PAGEREF _Toc219209686 \h </w:instrText>
      </w:r>
      <w:r>
        <w:fldChar w:fldCharType="separate"/>
      </w:r>
      <w:r>
        <w:t>30</w:t>
      </w:r>
      <w:r>
        <w:fldChar w:fldCharType="end"/>
      </w:r>
    </w:p>
    <w:p w14:paraId="106E593B" w14:textId="64DD2AC2" w:rsidR="009373A0" w:rsidRDefault="009373A0">
      <w:pPr>
        <w:pStyle w:val="TOC3"/>
        <w:rPr>
          <w:rFonts w:asciiTheme="minorHAnsi" w:eastAsiaTheme="minorEastAsia" w:hAnsiTheme="minorHAnsi" w:cstheme="minorBidi"/>
          <w:kern w:val="2"/>
          <w:sz w:val="24"/>
          <w:szCs w:val="24"/>
          <w:lang w:eastAsia="en-GB"/>
          <w14:ligatures w14:val="standardContextual"/>
        </w:rPr>
      </w:pPr>
      <w:r>
        <w:t>4.4.8</w:t>
      </w:r>
      <w:r>
        <w:rPr>
          <w:rFonts w:asciiTheme="minorHAnsi" w:eastAsiaTheme="minorEastAsia" w:hAnsiTheme="minorHAnsi" w:cstheme="minorBidi"/>
          <w:kern w:val="2"/>
          <w:sz w:val="24"/>
          <w:szCs w:val="24"/>
          <w:lang w:eastAsia="en-GB"/>
          <w14:ligatures w14:val="standardContextual"/>
        </w:rPr>
        <w:tab/>
      </w:r>
      <w:r>
        <w:t>Priority Sharing Request</w:t>
      </w:r>
      <w:r>
        <w:tab/>
      </w:r>
      <w:r>
        <w:fldChar w:fldCharType="begin" w:fldLock="1"/>
      </w:r>
      <w:r>
        <w:instrText xml:space="preserve"> PAGEREF _Toc219209687 \h </w:instrText>
      </w:r>
      <w:r>
        <w:fldChar w:fldCharType="separate"/>
      </w:r>
      <w:r>
        <w:t>30</w:t>
      </w:r>
      <w:r>
        <w:fldChar w:fldCharType="end"/>
      </w:r>
    </w:p>
    <w:p w14:paraId="7461DDBC" w14:textId="054B0557" w:rsidR="009373A0" w:rsidRDefault="009373A0">
      <w:pPr>
        <w:pStyle w:val="TOC3"/>
        <w:rPr>
          <w:rFonts w:asciiTheme="minorHAnsi" w:eastAsiaTheme="minorEastAsia" w:hAnsiTheme="minorHAnsi" w:cstheme="minorBidi"/>
          <w:kern w:val="2"/>
          <w:sz w:val="24"/>
          <w:szCs w:val="24"/>
          <w:lang w:eastAsia="en-GB"/>
          <w14:ligatures w14:val="standardContextual"/>
        </w:rPr>
      </w:pPr>
      <w:r>
        <w:t>4.4</w:t>
      </w:r>
      <w:r>
        <w:rPr>
          <w:lang w:eastAsia="zh-CN"/>
        </w:rPr>
        <w:t>.9</w:t>
      </w:r>
      <w:r>
        <w:rPr>
          <w:rFonts w:asciiTheme="minorHAnsi" w:eastAsiaTheme="minorEastAsia" w:hAnsiTheme="minorHAnsi" w:cstheme="minorBidi"/>
          <w:kern w:val="2"/>
          <w:sz w:val="24"/>
          <w:szCs w:val="24"/>
          <w:lang w:eastAsia="en-GB"/>
          <w14:ligatures w14:val="standardContextual"/>
        </w:rPr>
        <w:tab/>
      </w:r>
      <w:r>
        <w:rPr>
          <w:lang w:eastAsia="zh-CN"/>
        </w:rPr>
        <w:t>Support for media component versioning</w:t>
      </w:r>
      <w:r>
        <w:tab/>
      </w:r>
      <w:r>
        <w:fldChar w:fldCharType="begin" w:fldLock="1"/>
      </w:r>
      <w:r>
        <w:instrText xml:space="preserve"> PAGEREF _Toc219209688 \h </w:instrText>
      </w:r>
      <w:r>
        <w:fldChar w:fldCharType="separate"/>
      </w:r>
      <w:r>
        <w:t>31</w:t>
      </w:r>
      <w:r>
        <w:fldChar w:fldCharType="end"/>
      </w:r>
    </w:p>
    <w:p w14:paraId="69846311" w14:textId="08E1E665" w:rsidR="009373A0" w:rsidRDefault="009373A0">
      <w:pPr>
        <w:pStyle w:val="TOC3"/>
        <w:rPr>
          <w:rFonts w:asciiTheme="minorHAnsi" w:eastAsiaTheme="minorEastAsia" w:hAnsiTheme="minorHAnsi" w:cstheme="minorBidi"/>
          <w:kern w:val="2"/>
          <w:sz w:val="24"/>
          <w:szCs w:val="24"/>
          <w:lang w:eastAsia="en-GB"/>
          <w14:ligatures w14:val="standardContextual"/>
        </w:rPr>
      </w:pPr>
      <w:r>
        <w:t>4.4.10</w:t>
      </w:r>
      <w:r>
        <w:rPr>
          <w:rFonts w:asciiTheme="minorHAnsi" w:eastAsiaTheme="minorEastAsia" w:hAnsiTheme="minorHAnsi" w:cstheme="minorBidi"/>
          <w:kern w:val="2"/>
          <w:sz w:val="24"/>
          <w:szCs w:val="24"/>
          <w:lang w:eastAsia="en-GB"/>
          <w14:ligatures w14:val="standardContextual"/>
        </w:rPr>
        <w:tab/>
      </w:r>
      <w:r>
        <w:t>Extended bandwidth support for EPC supporting Dual Connectivity (E-UTRAN and 5G NR)</w:t>
      </w:r>
      <w:r>
        <w:tab/>
      </w:r>
      <w:r>
        <w:fldChar w:fldCharType="begin" w:fldLock="1"/>
      </w:r>
      <w:r>
        <w:instrText xml:space="preserve"> PAGEREF _Toc219209689 \h </w:instrText>
      </w:r>
      <w:r>
        <w:fldChar w:fldCharType="separate"/>
      </w:r>
      <w:r>
        <w:t>32</w:t>
      </w:r>
      <w:r>
        <w:fldChar w:fldCharType="end"/>
      </w:r>
    </w:p>
    <w:p w14:paraId="16D96110" w14:textId="6F22A2AC" w:rsidR="009373A0" w:rsidRDefault="009373A0">
      <w:pPr>
        <w:pStyle w:val="TOC3"/>
        <w:rPr>
          <w:rFonts w:asciiTheme="minorHAnsi" w:eastAsiaTheme="minorEastAsia" w:hAnsiTheme="minorHAnsi" w:cstheme="minorBidi"/>
          <w:kern w:val="2"/>
          <w:sz w:val="24"/>
          <w:szCs w:val="24"/>
          <w:lang w:eastAsia="en-GB"/>
          <w14:ligatures w14:val="standardContextual"/>
        </w:rPr>
      </w:pPr>
      <w:r>
        <w:t>4.4.11</w:t>
      </w:r>
      <w:r>
        <w:rPr>
          <w:rFonts w:asciiTheme="minorHAnsi" w:eastAsiaTheme="minorEastAsia" w:hAnsiTheme="minorHAnsi" w:cstheme="minorBidi"/>
          <w:kern w:val="2"/>
          <w:sz w:val="24"/>
          <w:szCs w:val="24"/>
          <w:lang w:eastAsia="en-GB"/>
          <w14:ligatures w14:val="standardContextual"/>
        </w:rPr>
        <w:tab/>
      </w:r>
      <w:r>
        <w:t>MPS for DTS Control</w:t>
      </w:r>
      <w:r>
        <w:tab/>
      </w:r>
      <w:r>
        <w:fldChar w:fldCharType="begin" w:fldLock="1"/>
      </w:r>
      <w:r>
        <w:instrText xml:space="preserve"> PAGEREF _Toc219209690 \h </w:instrText>
      </w:r>
      <w:r>
        <w:fldChar w:fldCharType="separate"/>
      </w:r>
      <w:r>
        <w:t>32</w:t>
      </w:r>
      <w:r>
        <w:fldChar w:fldCharType="end"/>
      </w:r>
    </w:p>
    <w:p w14:paraId="2C6D6D25" w14:textId="683636AB" w:rsidR="009373A0" w:rsidRDefault="009373A0">
      <w:pPr>
        <w:pStyle w:val="TOC3"/>
        <w:rPr>
          <w:rFonts w:asciiTheme="minorHAnsi" w:eastAsiaTheme="minorEastAsia" w:hAnsiTheme="minorHAnsi" w:cstheme="minorBidi"/>
          <w:kern w:val="2"/>
          <w:sz w:val="24"/>
          <w:szCs w:val="24"/>
          <w:lang w:eastAsia="en-GB"/>
          <w14:ligatures w14:val="standardContextual"/>
        </w:rPr>
      </w:pPr>
      <w:r>
        <w:t>4.4.12</w:t>
      </w:r>
      <w:r>
        <w:rPr>
          <w:rFonts w:asciiTheme="minorHAnsi" w:eastAsiaTheme="minorEastAsia" w:hAnsiTheme="minorHAnsi" w:cstheme="minorBidi"/>
          <w:kern w:val="2"/>
          <w:sz w:val="24"/>
          <w:szCs w:val="24"/>
          <w:lang w:eastAsia="en-GB"/>
          <w14:ligatures w14:val="standardContextual"/>
        </w:rPr>
        <w:tab/>
      </w:r>
      <w:r>
        <w:t>Provisioning of MPS for DTS AF Signalling Flow Information</w:t>
      </w:r>
      <w:r>
        <w:tab/>
      </w:r>
      <w:r>
        <w:fldChar w:fldCharType="begin" w:fldLock="1"/>
      </w:r>
      <w:r>
        <w:instrText xml:space="preserve"> PAGEREF _Toc219209691 \h </w:instrText>
      </w:r>
      <w:r>
        <w:fldChar w:fldCharType="separate"/>
      </w:r>
      <w:r>
        <w:t>33</w:t>
      </w:r>
      <w:r>
        <w:fldChar w:fldCharType="end"/>
      </w:r>
    </w:p>
    <w:p w14:paraId="7D00DF1B" w14:textId="55B1AEF0" w:rsidR="009373A0" w:rsidRDefault="009373A0">
      <w:pPr>
        <w:pStyle w:val="TOC3"/>
        <w:rPr>
          <w:rFonts w:asciiTheme="minorHAnsi" w:eastAsiaTheme="minorEastAsia" w:hAnsiTheme="minorHAnsi" w:cstheme="minorBidi"/>
          <w:kern w:val="2"/>
          <w:sz w:val="24"/>
          <w:szCs w:val="24"/>
          <w:lang w:eastAsia="en-GB"/>
          <w14:ligatures w14:val="standardContextual"/>
        </w:rPr>
      </w:pPr>
      <w:r>
        <w:t>4.4.13</w:t>
      </w:r>
      <w:r>
        <w:rPr>
          <w:rFonts w:asciiTheme="minorHAnsi" w:eastAsiaTheme="minorEastAsia" w:hAnsiTheme="minorHAnsi" w:cstheme="minorBidi"/>
          <w:kern w:val="2"/>
          <w:sz w:val="24"/>
          <w:szCs w:val="24"/>
          <w:lang w:eastAsia="en-GB"/>
          <w14:ligatures w14:val="standardContextual"/>
        </w:rPr>
        <w:tab/>
      </w:r>
      <w:r>
        <w:t>Priority for AF Signalling flow for MPS for Messaging</w:t>
      </w:r>
      <w:r>
        <w:tab/>
      </w:r>
      <w:r>
        <w:fldChar w:fldCharType="begin" w:fldLock="1"/>
      </w:r>
      <w:r>
        <w:instrText xml:space="preserve"> PAGEREF _Toc219209692 \h </w:instrText>
      </w:r>
      <w:r>
        <w:fldChar w:fldCharType="separate"/>
      </w:r>
      <w:r>
        <w:t>33</w:t>
      </w:r>
      <w:r>
        <w:fldChar w:fldCharType="end"/>
      </w:r>
    </w:p>
    <w:p w14:paraId="257C17A1" w14:textId="022F2713" w:rsidR="009373A0" w:rsidRDefault="009373A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Rx protocol</w:t>
      </w:r>
      <w:r>
        <w:tab/>
      </w:r>
      <w:r>
        <w:fldChar w:fldCharType="begin" w:fldLock="1"/>
      </w:r>
      <w:r>
        <w:instrText xml:space="preserve"> PAGEREF _Toc219209693 \h </w:instrText>
      </w:r>
      <w:r>
        <w:fldChar w:fldCharType="separate"/>
      </w:r>
      <w:r>
        <w:t>34</w:t>
      </w:r>
      <w:r>
        <w:fldChar w:fldCharType="end"/>
      </w:r>
    </w:p>
    <w:p w14:paraId="24A3490B" w14:textId="60E9386D" w:rsidR="009373A0" w:rsidRDefault="009373A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Protocol support</w:t>
      </w:r>
      <w:r>
        <w:tab/>
      </w:r>
      <w:r>
        <w:fldChar w:fldCharType="begin" w:fldLock="1"/>
      </w:r>
      <w:r>
        <w:instrText xml:space="preserve"> PAGEREF _Toc219209694 \h </w:instrText>
      </w:r>
      <w:r>
        <w:fldChar w:fldCharType="separate"/>
      </w:r>
      <w:r>
        <w:t>34</w:t>
      </w:r>
      <w:r>
        <w:fldChar w:fldCharType="end"/>
      </w:r>
    </w:p>
    <w:p w14:paraId="2735DE66" w14:textId="57B37F05" w:rsidR="009373A0" w:rsidRDefault="009373A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Initialization, maintenance and termination of connection and session</w:t>
      </w:r>
      <w:r>
        <w:tab/>
      </w:r>
      <w:r>
        <w:fldChar w:fldCharType="begin" w:fldLock="1"/>
      </w:r>
      <w:r>
        <w:instrText xml:space="preserve"> PAGEREF _Toc219209695 \h </w:instrText>
      </w:r>
      <w:r>
        <w:fldChar w:fldCharType="separate"/>
      </w:r>
      <w:r>
        <w:t>34</w:t>
      </w:r>
      <w:r>
        <w:fldChar w:fldCharType="end"/>
      </w:r>
    </w:p>
    <w:p w14:paraId="58A1B9C2" w14:textId="19AB9A99" w:rsidR="009373A0" w:rsidRDefault="009373A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Rx specific AVPs</w:t>
      </w:r>
      <w:r>
        <w:tab/>
      </w:r>
      <w:r>
        <w:fldChar w:fldCharType="begin" w:fldLock="1"/>
      </w:r>
      <w:r>
        <w:instrText xml:space="preserve"> PAGEREF _Toc219209696 \h </w:instrText>
      </w:r>
      <w:r>
        <w:fldChar w:fldCharType="separate"/>
      </w:r>
      <w:r>
        <w:t>35</w:t>
      </w:r>
      <w:r>
        <w:fldChar w:fldCharType="end"/>
      </w:r>
    </w:p>
    <w:p w14:paraId="4F6024FD" w14:textId="7F7CB64F" w:rsidR="009373A0" w:rsidRDefault="009373A0">
      <w:pPr>
        <w:pStyle w:val="TOC3"/>
        <w:rPr>
          <w:rFonts w:asciiTheme="minorHAnsi" w:eastAsiaTheme="minorEastAsia" w:hAnsiTheme="minorHAnsi" w:cstheme="minorBidi"/>
          <w:kern w:val="2"/>
          <w:sz w:val="24"/>
          <w:szCs w:val="24"/>
          <w:lang w:eastAsia="en-GB"/>
          <w14:ligatures w14:val="standardContextual"/>
        </w:rPr>
      </w:pPr>
      <w:r>
        <w:t>5.3.0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_Toc219209697 \h </w:instrText>
      </w:r>
      <w:r>
        <w:fldChar w:fldCharType="separate"/>
      </w:r>
      <w:r>
        <w:t>35</w:t>
      </w:r>
      <w:r>
        <w:fldChar w:fldCharType="end"/>
      </w:r>
    </w:p>
    <w:p w14:paraId="3677CBC3" w14:textId="154B35CF" w:rsidR="009373A0" w:rsidRDefault="009373A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Abort-Cause AVP</w:t>
      </w:r>
      <w:r>
        <w:tab/>
      </w:r>
      <w:r>
        <w:fldChar w:fldCharType="begin" w:fldLock="1"/>
      </w:r>
      <w:r>
        <w:instrText xml:space="preserve"> PAGEREF _Toc219209698 \h </w:instrText>
      </w:r>
      <w:r>
        <w:fldChar w:fldCharType="separate"/>
      </w:r>
      <w:r>
        <w:t>38</w:t>
      </w:r>
      <w:r>
        <w:fldChar w:fldCharType="end"/>
      </w:r>
    </w:p>
    <w:p w14:paraId="2CD0C71E" w14:textId="43941058" w:rsidR="009373A0" w:rsidRDefault="009373A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Access-Network-Charging-Address AVP</w:t>
      </w:r>
      <w:r>
        <w:tab/>
      </w:r>
      <w:r>
        <w:fldChar w:fldCharType="begin" w:fldLock="1"/>
      </w:r>
      <w:r>
        <w:instrText xml:space="preserve"> PAGEREF _Toc219209699 \h </w:instrText>
      </w:r>
      <w:r>
        <w:fldChar w:fldCharType="separate"/>
      </w:r>
      <w:r>
        <w:t>39</w:t>
      </w:r>
      <w:r>
        <w:fldChar w:fldCharType="end"/>
      </w:r>
    </w:p>
    <w:p w14:paraId="6073841E" w14:textId="1EB48699" w:rsidR="009373A0" w:rsidRDefault="009373A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Access-Network-Charging-Identifier AVP</w:t>
      </w:r>
      <w:r>
        <w:tab/>
      </w:r>
      <w:r>
        <w:fldChar w:fldCharType="begin" w:fldLock="1"/>
      </w:r>
      <w:r>
        <w:instrText xml:space="preserve"> PAGEREF _Toc219209700 \h </w:instrText>
      </w:r>
      <w:r>
        <w:fldChar w:fldCharType="separate"/>
      </w:r>
      <w:r>
        <w:t>39</w:t>
      </w:r>
      <w:r>
        <w:fldChar w:fldCharType="end"/>
      </w:r>
    </w:p>
    <w:p w14:paraId="4AA051E8" w14:textId="202F85FE" w:rsidR="009373A0" w:rsidRDefault="009373A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Access-Network-Charging-Identifier-Value AVP</w:t>
      </w:r>
      <w:r>
        <w:tab/>
      </w:r>
      <w:r>
        <w:fldChar w:fldCharType="begin" w:fldLock="1"/>
      </w:r>
      <w:r>
        <w:instrText xml:space="preserve"> PAGEREF _Toc219209701 \h </w:instrText>
      </w:r>
      <w:r>
        <w:fldChar w:fldCharType="separate"/>
      </w:r>
      <w:r>
        <w:t>39</w:t>
      </w:r>
      <w:r>
        <w:fldChar w:fldCharType="end"/>
      </w:r>
    </w:p>
    <w:p w14:paraId="0373176A" w14:textId="1AD07E24" w:rsidR="009373A0" w:rsidRDefault="009373A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AF-Application-Identifier AVP</w:t>
      </w:r>
      <w:r>
        <w:tab/>
      </w:r>
      <w:r>
        <w:fldChar w:fldCharType="begin" w:fldLock="1"/>
      </w:r>
      <w:r>
        <w:instrText xml:space="preserve"> PAGEREF _Toc219209702 \h </w:instrText>
      </w:r>
      <w:r>
        <w:fldChar w:fldCharType="separate"/>
      </w:r>
      <w:r>
        <w:t>39</w:t>
      </w:r>
      <w:r>
        <w:fldChar w:fldCharType="end"/>
      </w:r>
    </w:p>
    <w:p w14:paraId="7155E0B9" w14:textId="1E650F18" w:rsidR="009373A0" w:rsidRDefault="009373A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AF-Charging-Identifier AVP</w:t>
      </w:r>
      <w:r>
        <w:tab/>
      </w:r>
      <w:r>
        <w:fldChar w:fldCharType="begin" w:fldLock="1"/>
      </w:r>
      <w:r>
        <w:instrText xml:space="preserve"> PAGEREF _Toc219209703 \h </w:instrText>
      </w:r>
      <w:r>
        <w:fldChar w:fldCharType="separate"/>
      </w:r>
      <w:r>
        <w:t>40</w:t>
      </w:r>
      <w:r>
        <w:fldChar w:fldCharType="end"/>
      </w:r>
    </w:p>
    <w:p w14:paraId="069B0149" w14:textId="08ECADB9" w:rsidR="009373A0" w:rsidRDefault="009373A0">
      <w:pPr>
        <w:pStyle w:val="TOC3"/>
        <w:rPr>
          <w:rFonts w:asciiTheme="minorHAnsi" w:eastAsiaTheme="minorEastAsia" w:hAnsiTheme="minorHAnsi" w:cstheme="minorBidi"/>
          <w:kern w:val="2"/>
          <w:sz w:val="24"/>
          <w:szCs w:val="24"/>
          <w:lang w:eastAsia="en-GB"/>
          <w14:ligatures w14:val="standardContextual"/>
        </w:rPr>
      </w:pPr>
      <w:r>
        <w:t>5.3.7</w:t>
      </w:r>
      <w:r>
        <w:rPr>
          <w:rFonts w:asciiTheme="minorHAnsi" w:eastAsiaTheme="minorEastAsia" w:hAnsiTheme="minorHAnsi" w:cstheme="minorBidi"/>
          <w:kern w:val="2"/>
          <w:sz w:val="24"/>
          <w:szCs w:val="24"/>
          <w:lang w:eastAsia="en-GB"/>
          <w14:ligatures w14:val="standardContextual"/>
        </w:rPr>
        <w:tab/>
      </w:r>
      <w:r>
        <w:t>Codec-Data AVP</w:t>
      </w:r>
      <w:r>
        <w:tab/>
      </w:r>
      <w:r>
        <w:fldChar w:fldCharType="begin" w:fldLock="1"/>
      </w:r>
      <w:r>
        <w:instrText xml:space="preserve"> PAGEREF _Toc219209704 \h </w:instrText>
      </w:r>
      <w:r>
        <w:fldChar w:fldCharType="separate"/>
      </w:r>
      <w:r>
        <w:t>40</w:t>
      </w:r>
      <w:r>
        <w:fldChar w:fldCharType="end"/>
      </w:r>
    </w:p>
    <w:p w14:paraId="038D0C8A" w14:textId="4A53F1C5" w:rsidR="009373A0" w:rsidRDefault="009373A0">
      <w:pPr>
        <w:pStyle w:val="TOC3"/>
        <w:rPr>
          <w:rFonts w:asciiTheme="minorHAnsi" w:eastAsiaTheme="minorEastAsia" w:hAnsiTheme="minorHAnsi" w:cstheme="minorBidi"/>
          <w:kern w:val="2"/>
          <w:sz w:val="24"/>
          <w:szCs w:val="24"/>
          <w:lang w:eastAsia="en-GB"/>
          <w14:ligatures w14:val="standardContextual"/>
        </w:rPr>
      </w:pPr>
      <w:r>
        <w:t>5.3.8</w:t>
      </w:r>
      <w:r>
        <w:rPr>
          <w:rFonts w:asciiTheme="minorHAnsi" w:eastAsiaTheme="minorEastAsia" w:hAnsiTheme="minorHAnsi" w:cstheme="minorBidi"/>
          <w:kern w:val="2"/>
          <w:sz w:val="24"/>
          <w:szCs w:val="24"/>
          <w:lang w:eastAsia="en-GB"/>
          <w14:ligatures w14:val="standardContextual"/>
        </w:rPr>
        <w:tab/>
      </w:r>
      <w:r>
        <w:t>Flow-Description AVP</w:t>
      </w:r>
      <w:r>
        <w:tab/>
      </w:r>
      <w:r>
        <w:fldChar w:fldCharType="begin" w:fldLock="1"/>
      </w:r>
      <w:r>
        <w:instrText xml:space="preserve"> PAGEREF _Toc219209705 \h </w:instrText>
      </w:r>
      <w:r>
        <w:fldChar w:fldCharType="separate"/>
      </w:r>
      <w:r>
        <w:t>40</w:t>
      </w:r>
      <w:r>
        <w:fldChar w:fldCharType="end"/>
      </w:r>
    </w:p>
    <w:p w14:paraId="5526B464" w14:textId="69199050" w:rsidR="009373A0" w:rsidRDefault="009373A0">
      <w:pPr>
        <w:pStyle w:val="TOC3"/>
        <w:rPr>
          <w:rFonts w:asciiTheme="minorHAnsi" w:eastAsiaTheme="minorEastAsia" w:hAnsiTheme="minorHAnsi" w:cstheme="minorBidi"/>
          <w:kern w:val="2"/>
          <w:sz w:val="24"/>
          <w:szCs w:val="24"/>
          <w:lang w:eastAsia="en-GB"/>
          <w14:ligatures w14:val="standardContextual"/>
        </w:rPr>
      </w:pPr>
      <w:r>
        <w:t>5.3.9</w:t>
      </w:r>
      <w:r>
        <w:rPr>
          <w:rFonts w:asciiTheme="minorHAnsi" w:eastAsiaTheme="minorEastAsia" w:hAnsiTheme="minorHAnsi" w:cstheme="minorBidi"/>
          <w:kern w:val="2"/>
          <w:sz w:val="24"/>
          <w:szCs w:val="24"/>
          <w:lang w:eastAsia="en-GB"/>
          <w14:ligatures w14:val="standardContextual"/>
        </w:rPr>
        <w:tab/>
      </w:r>
      <w:r>
        <w:t>Flow-Number AVP</w:t>
      </w:r>
      <w:r>
        <w:tab/>
      </w:r>
      <w:r>
        <w:fldChar w:fldCharType="begin" w:fldLock="1"/>
      </w:r>
      <w:r>
        <w:instrText xml:space="preserve"> PAGEREF _Toc219209706 \h </w:instrText>
      </w:r>
      <w:r>
        <w:fldChar w:fldCharType="separate"/>
      </w:r>
      <w:r>
        <w:t>41</w:t>
      </w:r>
      <w:r>
        <w:fldChar w:fldCharType="end"/>
      </w:r>
    </w:p>
    <w:p w14:paraId="48E34B40" w14:textId="77DF77A3" w:rsidR="009373A0" w:rsidRDefault="009373A0">
      <w:pPr>
        <w:pStyle w:val="TOC3"/>
        <w:rPr>
          <w:rFonts w:asciiTheme="minorHAnsi" w:eastAsiaTheme="minorEastAsia" w:hAnsiTheme="minorHAnsi" w:cstheme="minorBidi"/>
          <w:kern w:val="2"/>
          <w:sz w:val="24"/>
          <w:szCs w:val="24"/>
          <w:lang w:eastAsia="en-GB"/>
          <w14:ligatures w14:val="standardContextual"/>
        </w:rPr>
      </w:pPr>
      <w:r>
        <w:t>5.3.10</w:t>
      </w:r>
      <w:r>
        <w:rPr>
          <w:rFonts w:asciiTheme="minorHAnsi" w:eastAsiaTheme="minorEastAsia" w:hAnsiTheme="minorHAnsi" w:cstheme="minorBidi"/>
          <w:kern w:val="2"/>
          <w:sz w:val="24"/>
          <w:szCs w:val="24"/>
          <w:lang w:eastAsia="en-GB"/>
          <w14:ligatures w14:val="standardContextual"/>
        </w:rPr>
        <w:tab/>
      </w:r>
      <w:r>
        <w:t>Flows AVP</w:t>
      </w:r>
      <w:r>
        <w:tab/>
      </w:r>
      <w:r>
        <w:fldChar w:fldCharType="begin" w:fldLock="1"/>
      </w:r>
      <w:r>
        <w:instrText xml:space="preserve"> PAGEREF _Toc219209707 \h </w:instrText>
      </w:r>
      <w:r>
        <w:fldChar w:fldCharType="separate"/>
      </w:r>
      <w:r>
        <w:t>41</w:t>
      </w:r>
      <w:r>
        <w:fldChar w:fldCharType="end"/>
      </w:r>
    </w:p>
    <w:p w14:paraId="52CAB7CE" w14:textId="6877DF83" w:rsidR="009373A0" w:rsidRDefault="009373A0">
      <w:pPr>
        <w:pStyle w:val="TOC3"/>
        <w:rPr>
          <w:rFonts w:asciiTheme="minorHAnsi" w:eastAsiaTheme="minorEastAsia" w:hAnsiTheme="minorHAnsi" w:cstheme="minorBidi"/>
          <w:kern w:val="2"/>
          <w:sz w:val="24"/>
          <w:szCs w:val="24"/>
          <w:lang w:eastAsia="en-GB"/>
          <w14:ligatures w14:val="standardContextual"/>
        </w:rPr>
      </w:pPr>
      <w:r>
        <w:t>5.3.11</w:t>
      </w:r>
      <w:r>
        <w:rPr>
          <w:rFonts w:asciiTheme="minorHAnsi" w:eastAsiaTheme="minorEastAsia" w:hAnsiTheme="minorHAnsi" w:cstheme="minorBidi"/>
          <w:kern w:val="2"/>
          <w:sz w:val="24"/>
          <w:szCs w:val="24"/>
          <w:lang w:eastAsia="en-GB"/>
          <w14:ligatures w14:val="standardContextual"/>
        </w:rPr>
        <w:tab/>
      </w:r>
      <w:r>
        <w:t>Flow-Status AVP</w:t>
      </w:r>
      <w:r>
        <w:tab/>
      </w:r>
      <w:r>
        <w:fldChar w:fldCharType="begin" w:fldLock="1"/>
      </w:r>
      <w:r>
        <w:instrText xml:space="preserve"> PAGEREF _Toc219209708 \h </w:instrText>
      </w:r>
      <w:r>
        <w:fldChar w:fldCharType="separate"/>
      </w:r>
      <w:r>
        <w:t>41</w:t>
      </w:r>
      <w:r>
        <w:fldChar w:fldCharType="end"/>
      </w:r>
    </w:p>
    <w:p w14:paraId="45FA46B5" w14:textId="32540C73" w:rsidR="009373A0" w:rsidRDefault="009373A0">
      <w:pPr>
        <w:pStyle w:val="TOC3"/>
        <w:rPr>
          <w:rFonts w:asciiTheme="minorHAnsi" w:eastAsiaTheme="minorEastAsia" w:hAnsiTheme="minorHAnsi" w:cstheme="minorBidi"/>
          <w:kern w:val="2"/>
          <w:sz w:val="24"/>
          <w:szCs w:val="24"/>
          <w:lang w:eastAsia="en-GB"/>
          <w14:ligatures w14:val="standardContextual"/>
        </w:rPr>
      </w:pPr>
      <w:r>
        <w:t>5.3.12</w:t>
      </w:r>
      <w:r>
        <w:rPr>
          <w:rFonts w:asciiTheme="minorHAnsi" w:eastAsiaTheme="minorEastAsia" w:hAnsiTheme="minorHAnsi" w:cstheme="minorBidi"/>
          <w:kern w:val="2"/>
          <w:sz w:val="24"/>
          <w:szCs w:val="24"/>
          <w:lang w:eastAsia="en-GB"/>
          <w14:ligatures w14:val="standardContextual"/>
        </w:rPr>
        <w:tab/>
      </w:r>
      <w:r>
        <w:t>Flow-Usage AVP</w:t>
      </w:r>
      <w:r>
        <w:tab/>
      </w:r>
      <w:r>
        <w:fldChar w:fldCharType="begin" w:fldLock="1"/>
      </w:r>
      <w:r>
        <w:instrText xml:space="preserve"> PAGEREF _Toc219209709 \h </w:instrText>
      </w:r>
      <w:r>
        <w:fldChar w:fldCharType="separate"/>
      </w:r>
      <w:r>
        <w:t>42</w:t>
      </w:r>
      <w:r>
        <w:fldChar w:fldCharType="end"/>
      </w:r>
    </w:p>
    <w:p w14:paraId="2D7764AC" w14:textId="6DD0912F" w:rsidR="009373A0" w:rsidRDefault="009373A0">
      <w:pPr>
        <w:pStyle w:val="TOC3"/>
        <w:rPr>
          <w:rFonts w:asciiTheme="minorHAnsi" w:eastAsiaTheme="minorEastAsia" w:hAnsiTheme="minorHAnsi" w:cstheme="minorBidi"/>
          <w:kern w:val="2"/>
          <w:sz w:val="24"/>
          <w:szCs w:val="24"/>
          <w:lang w:eastAsia="en-GB"/>
          <w14:ligatures w14:val="standardContextual"/>
        </w:rPr>
      </w:pPr>
      <w:r>
        <w:t>5.3.13</w:t>
      </w:r>
      <w:r>
        <w:rPr>
          <w:rFonts w:asciiTheme="minorHAnsi" w:eastAsiaTheme="minorEastAsia" w:hAnsiTheme="minorHAnsi" w:cstheme="minorBidi"/>
          <w:kern w:val="2"/>
          <w:sz w:val="24"/>
          <w:szCs w:val="24"/>
          <w:lang w:eastAsia="en-GB"/>
          <w14:ligatures w14:val="standardContextual"/>
        </w:rPr>
        <w:tab/>
      </w:r>
      <w:r>
        <w:t>Specific-Action AVP</w:t>
      </w:r>
      <w:r>
        <w:tab/>
      </w:r>
      <w:r>
        <w:fldChar w:fldCharType="begin" w:fldLock="1"/>
      </w:r>
      <w:r>
        <w:instrText xml:space="preserve"> PAGEREF _Toc219209710 \h </w:instrText>
      </w:r>
      <w:r>
        <w:fldChar w:fldCharType="separate"/>
      </w:r>
      <w:r>
        <w:t>42</w:t>
      </w:r>
      <w:r>
        <w:fldChar w:fldCharType="end"/>
      </w:r>
    </w:p>
    <w:p w14:paraId="585DE8EF" w14:textId="4CC4F9A4" w:rsidR="009373A0" w:rsidRDefault="009373A0">
      <w:pPr>
        <w:pStyle w:val="TOC3"/>
        <w:rPr>
          <w:rFonts w:asciiTheme="minorHAnsi" w:eastAsiaTheme="minorEastAsia" w:hAnsiTheme="minorHAnsi" w:cstheme="minorBidi"/>
          <w:kern w:val="2"/>
          <w:sz w:val="24"/>
          <w:szCs w:val="24"/>
          <w:lang w:eastAsia="en-GB"/>
          <w14:ligatures w14:val="standardContextual"/>
        </w:rPr>
      </w:pPr>
      <w:r>
        <w:t>5.3.14</w:t>
      </w:r>
      <w:r>
        <w:rPr>
          <w:rFonts w:asciiTheme="minorHAnsi" w:eastAsiaTheme="minorEastAsia" w:hAnsiTheme="minorHAnsi" w:cstheme="minorBidi"/>
          <w:kern w:val="2"/>
          <w:sz w:val="24"/>
          <w:szCs w:val="24"/>
          <w:lang w:eastAsia="en-GB"/>
          <w14:ligatures w14:val="standardContextual"/>
        </w:rPr>
        <w:tab/>
      </w:r>
      <w:r>
        <w:t>Max-Requested-Bandwidth-DL AVP</w:t>
      </w:r>
      <w:r>
        <w:tab/>
      </w:r>
      <w:r>
        <w:fldChar w:fldCharType="begin" w:fldLock="1"/>
      </w:r>
      <w:r>
        <w:instrText xml:space="preserve"> PAGEREF _Toc219209711 \h </w:instrText>
      </w:r>
      <w:r>
        <w:fldChar w:fldCharType="separate"/>
      </w:r>
      <w:r>
        <w:t>46</w:t>
      </w:r>
      <w:r>
        <w:fldChar w:fldCharType="end"/>
      </w:r>
    </w:p>
    <w:p w14:paraId="25BDF97C" w14:textId="0159DDC9" w:rsidR="009373A0" w:rsidRDefault="009373A0">
      <w:pPr>
        <w:pStyle w:val="TOC3"/>
        <w:rPr>
          <w:rFonts w:asciiTheme="minorHAnsi" w:eastAsiaTheme="minorEastAsia" w:hAnsiTheme="minorHAnsi" w:cstheme="minorBidi"/>
          <w:kern w:val="2"/>
          <w:sz w:val="24"/>
          <w:szCs w:val="24"/>
          <w:lang w:eastAsia="en-GB"/>
          <w14:ligatures w14:val="standardContextual"/>
        </w:rPr>
      </w:pPr>
      <w:r>
        <w:t>5.3.15</w:t>
      </w:r>
      <w:r>
        <w:rPr>
          <w:rFonts w:asciiTheme="minorHAnsi" w:eastAsiaTheme="minorEastAsia" w:hAnsiTheme="minorHAnsi" w:cstheme="minorBidi"/>
          <w:kern w:val="2"/>
          <w:sz w:val="24"/>
          <w:szCs w:val="24"/>
          <w:lang w:eastAsia="en-GB"/>
          <w14:ligatures w14:val="standardContextual"/>
        </w:rPr>
        <w:tab/>
      </w:r>
      <w:r>
        <w:t>Max-Requested-Bandwidth-UL AVP</w:t>
      </w:r>
      <w:r>
        <w:tab/>
      </w:r>
      <w:r>
        <w:fldChar w:fldCharType="begin" w:fldLock="1"/>
      </w:r>
      <w:r>
        <w:instrText xml:space="preserve"> PAGEREF _Toc219209712 \h </w:instrText>
      </w:r>
      <w:r>
        <w:fldChar w:fldCharType="separate"/>
      </w:r>
      <w:r>
        <w:t>46</w:t>
      </w:r>
      <w:r>
        <w:fldChar w:fldCharType="end"/>
      </w:r>
    </w:p>
    <w:p w14:paraId="0418C9AA" w14:textId="200A6361" w:rsidR="009373A0" w:rsidRDefault="009373A0">
      <w:pPr>
        <w:pStyle w:val="TOC3"/>
        <w:rPr>
          <w:rFonts w:asciiTheme="minorHAnsi" w:eastAsiaTheme="minorEastAsia" w:hAnsiTheme="minorHAnsi" w:cstheme="minorBidi"/>
          <w:kern w:val="2"/>
          <w:sz w:val="24"/>
          <w:szCs w:val="24"/>
          <w:lang w:eastAsia="en-GB"/>
          <w14:ligatures w14:val="standardContextual"/>
        </w:rPr>
      </w:pPr>
      <w:r>
        <w:t>5.3.16</w:t>
      </w:r>
      <w:r>
        <w:rPr>
          <w:rFonts w:asciiTheme="minorHAnsi" w:eastAsiaTheme="minorEastAsia" w:hAnsiTheme="minorHAnsi" w:cstheme="minorBidi"/>
          <w:kern w:val="2"/>
          <w:sz w:val="24"/>
          <w:szCs w:val="24"/>
          <w:lang w:eastAsia="en-GB"/>
          <w14:ligatures w14:val="standardContextual"/>
        </w:rPr>
        <w:tab/>
      </w:r>
      <w:r>
        <w:t>Media-Component-Description AVP</w:t>
      </w:r>
      <w:r>
        <w:tab/>
      </w:r>
      <w:r>
        <w:fldChar w:fldCharType="begin" w:fldLock="1"/>
      </w:r>
      <w:r>
        <w:instrText xml:space="preserve"> PAGEREF _Toc219209713 \h </w:instrText>
      </w:r>
      <w:r>
        <w:fldChar w:fldCharType="separate"/>
      </w:r>
      <w:r>
        <w:t>46</w:t>
      </w:r>
      <w:r>
        <w:fldChar w:fldCharType="end"/>
      </w:r>
    </w:p>
    <w:p w14:paraId="45FD3A67" w14:textId="33ABD1AF" w:rsidR="009373A0" w:rsidRDefault="009373A0">
      <w:pPr>
        <w:pStyle w:val="TOC3"/>
        <w:rPr>
          <w:rFonts w:asciiTheme="minorHAnsi" w:eastAsiaTheme="minorEastAsia" w:hAnsiTheme="minorHAnsi" w:cstheme="minorBidi"/>
          <w:kern w:val="2"/>
          <w:sz w:val="24"/>
          <w:szCs w:val="24"/>
          <w:lang w:eastAsia="en-GB"/>
          <w14:ligatures w14:val="standardContextual"/>
        </w:rPr>
      </w:pPr>
      <w:r>
        <w:t>5.3.17</w:t>
      </w:r>
      <w:r>
        <w:rPr>
          <w:rFonts w:asciiTheme="minorHAnsi" w:eastAsiaTheme="minorEastAsia" w:hAnsiTheme="minorHAnsi" w:cstheme="minorBidi"/>
          <w:kern w:val="2"/>
          <w:sz w:val="24"/>
          <w:szCs w:val="24"/>
          <w:lang w:eastAsia="en-GB"/>
          <w14:ligatures w14:val="standardContextual"/>
        </w:rPr>
        <w:tab/>
      </w:r>
      <w:r>
        <w:t>Media-Component-Number AVP</w:t>
      </w:r>
      <w:r>
        <w:tab/>
      </w:r>
      <w:r>
        <w:fldChar w:fldCharType="begin" w:fldLock="1"/>
      </w:r>
      <w:r>
        <w:instrText xml:space="preserve"> PAGEREF _Toc219209714 \h </w:instrText>
      </w:r>
      <w:r>
        <w:fldChar w:fldCharType="separate"/>
      </w:r>
      <w:r>
        <w:t>48</w:t>
      </w:r>
      <w:r>
        <w:fldChar w:fldCharType="end"/>
      </w:r>
    </w:p>
    <w:p w14:paraId="1EB64B60" w14:textId="1AEDE6E1" w:rsidR="009373A0" w:rsidRDefault="009373A0">
      <w:pPr>
        <w:pStyle w:val="TOC3"/>
        <w:rPr>
          <w:rFonts w:asciiTheme="minorHAnsi" w:eastAsiaTheme="minorEastAsia" w:hAnsiTheme="minorHAnsi" w:cstheme="minorBidi"/>
          <w:kern w:val="2"/>
          <w:sz w:val="24"/>
          <w:szCs w:val="24"/>
          <w:lang w:eastAsia="en-GB"/>
          <w14:ligatures w14:val="standardContextual"/>
        </w:rPr>
      </w:pPr>
      <w:r>
        <w:t>5.3.18</w:t>
      </w:r>
      <w:r>
        <w:rPr>
          <w:rFonts w:asciiTheme="minorHAnsi" w:eastAsiaTheme="minorEastAsia" w:hAnsiTheme="minorHAnsi" w:cstheme="minorBidi"/>
          <w:kern w:val="2"/>
          <w:sz w:val="24"/>
          <w:szCs w:val="24"/>
          <w:lang w:eastAsia="en-GB"/>
          <w14:ligatures w14:val="standardContextual"/>
        </w:rPr>
        <w:tab/>
      </w:r>
      <w:r>
        <w:t>Media-Sub-Component AVP</w:t>
      </w:r>
      <w:r>
        <w:tab/>
      </w:r>
      <w:r>
        <w:fldChar w:fldCharType="begin" w:fldLock="1"/>
      </w:r>
      <w:r>
        <w:instrText xml:space="preserve"> PAGEREF _Toc219209715 \h </w:instrText>
      </w:r>
      <w:r>
        <w:fldChar w:fldCharType="separate"/>
      </w:r>
      <w:r>
        <w:t>48</w:t>
      </w:r>
      <w:r>
        <w:fldChar w:fldCharType="end"/>
      </w:r>
    </w:p>
    <w:p w14:paraId="52766011" w14:textId="40FB3E30" w:rsidR="009373A0" w:rsidRDefault="009373A0">
      <w:pPr>
        <w:pStyle w:val="TOC3"/>
        <w:rPr>
          <w:rFonts w:asciiTheme="minorHAnsi" w:eastAsiaTheme="minorEastAsia" w:hAnsiTheme="minorHAnsi" w:cstheme="minorBidi"/>
          <w:kern w:val="2"/>
          <w:sz w:val="24"/>
          <w:szCs w:val="24"/>
          <w:lang w:eastAsia="en-GB"/>
          <w14:ligatures w14:val="standardContextual"/>
        </w:rPr>
      </w:pPr>
      <w:r>
        <w:t>5.3.19</w:t>
      </w:r>
      <w:r>
        <w:rPr>
          <w:rFonts w:asciiTheme="minorHAnsi" w:eastAsiaTheme="minorEastAsia" w:hAnsiTheme="minorHAnsi" w:cstheme="minorBidi"/>
          <w:kern w:val="2"/>
          <w:sz w:val="24"/>
          <w:szCs w:val="24"/>
          <w:lang w:eastAsia="en-GB"/>
          <w14:ligatures w14:val="standardContextual"/>
        </w:rPr>
        <w:tab/>
      </w:r>
      <w:r>
        <w:t>Media-Type AVP</w:t>
      </w:r>
      <w:r>
        <w:tab/>
      </w:r>
      <w:r>
        <w:fldChar w:fldCharType="begin" w:fldLock="1"/>
      </w:r>
      <w:r>
        <w:instrText xml:space="preserve"> PAGEREF _Toc219209716 \h </w:instrText>
      </w:r>
      <w:r>
        <w:fldChar w:fldCharType="separate"/>
      </w:r>
      <w:r>
        <w:t>49</w:t>
      </w:r>
      <w:r>
        <w:fldChar w:fldCharType="end"/>
      </w:r>
    </w:p>
    <w:p w14:paraId="22503CE0" w14:textId="2CD7BBD0" w:rsidR="009373A0" w:rsidRDefault="009373A0">
      <w:pPr>
        <w:pStyle w:val="TOC3"/>
        <w:rPr>
          <w:rFonts w:asciiTheme="minorHAnsi" w:eastAsiaTheme="minorEastAsia" w:hAnsiTheme="minorHAnsi" w:cstheme="minorBidi"/>
          <w:kern w:val="2"/>
          <w:sz w:val="24"/>
          <w:szCs w:val="24"/>
          <w:lang w:eastAsia="en-GB"/>
          <w14:ligatures w14:val="standardContextual"/>
        </w:rPr>
      </w:pPr>
      <w:r>
        <w:t>5.3.20</w:t>
      </w:r>
      <w:r>
        <w:rPr>
          <w:rFonts w:asciiTheme="minorHAnsi" w:eastAsiaTheme="minorEastAsia" w:hAnsiTheme="minorHAnsi" w:cstheme="minorBidi"/>
          <w:kern w:val="2"/>
          <w:sz w:val="24"/>
          <w:szCs w:val="24"/>
          <w:lang w:eastAsia="en-GB"/>
          <w14:ligatures w14:val="standardContextual"/>
        </w:rPr>
        <w:tab/>
      </w:r>
      <w:r>
        <w:t>RR-Bandwidth AVP</w:t>
      </w:r>
      <w:r>
        <w:tab/>
      </w:r>
      <w:r>
        <w:fldChar w:fldCharType="begin" w:fldLock="1"/>
      </w:r>
      <w:r>
        <w:instrText xml:space="preserve"> PAGEREF _Toc219209717 \h </w:instrText>
      </w:r>
      <w:r>
        <w:fldChar w:fldCharType="separate"/>
      </w:r>
      <w:r>
        <w:t>49</w:t>
      </w:r>
      <w:r>
        <w:fldChar w:fldCharType="end"/>
      </w:r>
    </w:p>
    <w:p w14:paraId="7B3C28E6" w14:textId="02882DC0" w:rsidR="009373A0" w:rsidRDefault="009373A0">
      <w:pPr>
        <w:pStyle w:val="TOC3"/>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RS-Bandwidth AVP</w:t>
      </w:r>
      <w:r>
        <w:tab/>
      </w:r>
      <w:r>
        <w:fldChar w:fldCharType="begin" w:fldLock="1"/>
      </w:r>
      <w:r>
        <w:instrText xml:space="preserve"> PAGEREF _Toc219209718 \h </w:instrText>
      </w:r>
      <w:r>
        <w:fldChar w:fldCharType="separate"/>
      </w:r>
      <w:r>
        <w:t>49</w:t>
      </w:r>
      <w:r>
        <w:fldChar w:fldCharType="end"/>
      </w:r>
    </w:p>
    <w:p w14:paraId="4DFA035A" w14:textId="3A4C4C3A" w:rsidR="009373A0" w:rsidRDefault="009373A0">
      <w:pPr>
        <w:pStyle w:val="TOC3"/>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SIP-Forking-Indication AVP</w:t>
      </w:r>
      <w:r>
        <w:tab/>
      </w:r>
      <w:r>
        <w:fldChar w:fldCharType="begin" w:fldLock="1"/>
      </w:r>
      <w:r>
        <w:instrText xml:space="preserve"> PAGEREF _Toc219209719 \h </w:instrText>
      </w:r>
      <w:r>
        <w:fldChar w:fldCharType="separate"/>
      </w:r>
      <w:r>
        <w:t>50</w:t>
      </w:r>
      <w:r>
        <w:fldChar w:fldCharType="end"/>
      </w:r>
    </w:p>
    <w:p w14:paraId="0B5F8105" w14:textId="736B5FD7" w:rsidR="009373A0" w:rsidRDefault="009373A0">
      <w:pPr>
        <w:pStyle w:val="TOC3"/>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Service-URN AVP</w:t>
      </w:r>
      <w:r>
        <w:tab/>
      </w:r>
      <w:r>
        <w:fldChar w:fldCharType="begin" w:fldLock="1"/>
      </w:r>
      <w:r>
        <w:instrText xml:space="preserve"> PAGEREF _Toc219209720 \h </w:instrText>
      </w:r>
      <w:r>
        <w:fldChar w:fldCharType="separate"/>
      </w:r>
      <w:r>
        <w:t>50</w:t>
      </w:r>
      <w:r>
        <w:fldChar w:fldCharType="end"/>
      </w:r>
    </w:p>
    <w:p w14:paraId="69E550D0" w14:textId="722D66B9" w:rsidR="009373A0" w:rsidRDefault="009373A0">
      <w:pPr>
        <w:pStyle w:val="TOC3"/>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Acceptable-Service-Info AVP</w:t>
      </w:r>
      <w:r>
        <w:tab/>
      </w:r>
      <w:r>
        <w:fldChar w:fldCharType="begin" w:fldLock="1"/>
      </w:r>
      <w:r>
        <w:instrText xml:space="preserve"> PAGEREF _Toc219209721 \h </w:instrText>
      </w:r>
      <w:r>
        <w:fldChar w:fldCharType="separate"/>
      </w:r>
      <w:r>
        <w:t>50</w:t>
      </w:r>
      <w:r>
        <w:fldChar w:fldCharType="end"/>
      </w:r>
    </w:p>
    <w:p w14:paraId="1D5A3E04" w14:textId="45CCF5DC" w:rsidR="009373A0" w:rsidRDefault="009373A0">
      <w:pPr>
        <w:pStyle w:val="TOC3"/>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Service-Info-Status-AVP</w:t>
      </w:r>
      <w:r>
        <w:tab/>
      </w:r>
      <w:r>
        <w:fldChar w:fldCharType="begin" w:fldLock="1"/>
      </w:r>
      <w:r>
        <w:instrText xml:space="preserve"> PAGEREF _Toc219209722 \h </w:instrText>
      </w:r>
      <w:r>
        <w:fldChar w:fldCharType="separate"/>
      </w:r>
      <w:r>
        <w:t>50</w:t>
      </w:r>
      <w:r>
        <w:fldChar w:fldCharType="end"/>
      </w:r>
    </w:p>
    <w:p w14:paraId="2A09DBFF" w14:textId="32F8651F"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26</w:t>
      </w:r>
      <w:r>
        <w:rPr>
          <w:rFonts w:asciiTheme="minorHAnsi" w:eastAsiaTheme="minorEastAsia" w:hAnsiTheme="minorHAnsi" w:cstheme="minorBidi"/>
          <w:kern w:val="2"/>
          <w:sz w:val="24"/>
          <w:szCs w:val="24"/>
          <w:lang w:eastAsia="en-GB"/>
          <w14:ligatures w14:val="standardContextual"/>
        </w:rPr>
        <w:tab/>
      </w:r>
      <w:r>
        <w:t>AF-Signalling-Protocol-AVP</w:t>
      </w:r>
      <w:r>
        <w:tab/>
      </w:r>
      <w:r>
        <w:fldChar w:fldCharType="begin" w:fldLock="1"/>
      </w:r>
      <w:r>
        <w:instrText xml:space="preserve"> PAGEREF _Toc219209723 \h </w:instrText>
      </w:r>
      <w:r>
        <w:fldChar w:fldCharType="separate"/>
      </w:r>
      <w:r>
        <w:t>51</w:t>
      </w:r>
      <w:r>
        <w:fldChar w:fldCharType="end"/>
      </w:r>
    </w:p>
    <w:p w14:paraId="5749967C" w14:textId="4D0BF98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27</w:t>
      </w:r>
      <w:r>
        <w:rPr>
          <w:rFonts w:asciiTheme="minorHAnsi" w:eastAsiaTheme="minorEastAsia" w:hAnsiTheme="minorHAnsi" w:cstheme="minorBidi"/>
          <w:kern w:val="2"/>
          <w:sz w:val="24"/>
          <w:szCs w:val="24"/>
          <w:lang w:eastAsia="en-GB"/>
          <w14:ligatures w14:val="standardContextual"/>
        </w:rPr>
        <w:tab/>
      </w:r>
      <w:r>
        <w:t>Sponsored-Connectivity-Data AVP</w:t>
      </w:r>
      <w:r>
        <w:tab/>
      </w:r>
      <w:r>
        <w:fldChar w:fldCharType="begin" w:fldLock="1"/>
      </w:r>
      <w:r>
        <w:instrText xml:space="preserve"> PAGEREF _Toc219209724 \h </w:instrText>
      </w:r>
      <w:r>
        <w:fldChar w:fldCharType="separate"/>
      </w:r>
      <w:r>
        <w:t>51</w:t>
      </w:r>
      <w:r>
        <w:fldChar w:fldCharType="end"/>
      </w:r>
    </w:p>
    <w:p w14:paraId="3D1EEC83" w14:textId="0AFC4146"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28</w:t>
      </w:r>
      <w:r>
        <w:rPr>
          <w:rFonts w:asciiTheme="minorHAnsi" w:eastAsiaTheme="minorEastAsia" w:hAnsiTheme="minorHAnsi" w:cstheme="minorBidi"/>
          <w:kern w:val="2"/>
          <w:sz w:val="24"/>
          <w:szCs w:val="24"/>
          <w:lang w:eastAsia="en-GB"/>
          <w14:ligatures w14:val="standardContextual"/>
        </w:rPr>
        <w:tab/>
      </w:r>
      <w:r>
        <w:t>Sponsor-Identity AVP</w:t>
      </w:r>
      <w:r>
        <w:tab/>
      </w:r>
      <w:r>
        <w:fldChar w:fldCharType="begin" w:fldLock="1"/>
      </w:r>
      <w:r>
        <w:instrText xml:space="preserve"> PAGEREF _Toc219209725 \h </w:instrText>
      </w:r>
      <w:r>
        <w:fldChar w:fldCharType="separate"/>
      </w:r>
      <w:r>
        <w:t>51</w:t>
      </w:r>
      <w:r>
        <w:fldChar w:fldCharType="end"/>
      </w:r>
    </w:p>
    <w:p w14:paraId="666432C8" w14:textId="3E215674"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29</w:t>
      </w:r>
      <w:r>
        <w:rPr>
          <w:rFonts w:asciiTheme="minorHAnsi" w:eastAsiaTheme="minorEastAsia" w:hAnsiTheme="minorHAnsi" w:cstheme="minorBidi"/>
          <w:kern w:val="2"/>
          <w:sz w:val="24"/>
          <w:szCs w:val="24"/>
          <w:lang w:eastAsia="en-GB"/>
          <w14:ligatures w14:val="standardContextual"/>
        </w:rPr>
        <w:tab/>
      </w:r>
      <w:r>
        <w:t>Application-Service-Provider-Identity AVP</w:t>
      </w:r>
      <w:r>
        <w:tab/>
      </w:r>
      <w:r>
        <w:fldChar w:fldCharType="begin" w:fldLock="1"/>
      </w:r>
      <w:r>
        <w:instrText xml:space="preserve"> PAGEREF _Toc219209726 \h </w:instrText>
      </w:r>
      <w:r>
        <w:fldChar w:fldCharType="separate"/>
      </w:r>
      <w:r>
        <w:t>51</w:t>
      </w:r>
      <w:r>
        <w:fldChar w:fldCharType="end"/>
      </w:r>
    </w:p>
    <w:p w14:paraId="2CFD10A7" w14:textId="01DC5560"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30</w:t>
      </w:r>
      <w:r>
        <w:rPr>
          <w:rFonts w:asciiTheme="minorHAnsi" w:eastAsiaTheme="minorEastAsia" w:hAnsiTheme="minorHAnsi" w:cstheme="minorBidi"/>
          <w:kern w:val="2"/>
          <w:sz w:val="24"/>
          <w:szCs w:val="24"/>
          <w:lang w:eastAsia="en-GB"/>
          <w14:ligatures w14:val="standardContextual"/>
        </w:rPr>
        <w:tab/>
      </w:r>
      <w:r>
        <w:t>MPS</w:t>
      </w:r>
      <w:r w:rsidRPr="000421BD">
        <w:rPr>
          <w:rFonts w:eastAsia="SimSun"/>
          <w:lang w:eastAsia="zh-CN"/>
        </w:rPr>
        <w:t>-Identifier</w:t>
      </w:r>
      <w:r>
        <w:t xml:space="preserve"> AVP</w:t>
      </w:r>
      <w:r>
        <w:tab/>
      </w:r>
      <w:r>
        <w:fldChar w:fldCharType="begin" w:fldLock="1"/>
      </w:r>
      <w:r>
        <w:instrText xml:space="preserve"> PAGEREF _Toc219209727 \h </w:instrText>
      </w:r>
      <w:r>
        <w:fldChar w:fldCharType="separate"/>
      </w:r>
      <w:r>
        <w:t>51</w:t>
      </w:r>
      <w:r>
        <w:fldChar w:fldCharType="end"/>
      </w:r>
    </w:p>
    <w:p w14:paraId="0374A306" w14:textId="04B5CC38"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31</w:t>
      </w:r>
      <w:r>
        <w:rPr>
          <w:rFonts w:asciiTheme="minorHAnsi" w:eastAsiaTheme="minorEastAsia" w:hAnsiTheme="minorHAnsi" w:cstheme="minorBidi"/>
          <w:kern w:val="2"/>
          <w:sz w:val="24"/>
          <w:szCs w:val="24"/>
          <w:lang w:eastAsia="en-GB"/>
          <w14:ligatures w14:val="standardContextual"/>
        </w:rPr>
        <w:tab/>
      </w:r>
      <w:r>
        <w:t>Rx-Request-Type AVP</w:t>
      </w:r>
      <w:r>
        <w:tab/>
      </w:r>
      <w:r>
        <w:fldChar w:fldCharType="begin" w:fldLock="1"/>
      </w:r>
      <w:r>
        <w:instrText xml:space="preserve"> PAGEREF _Toc219209728 \h </w:instrText>
      </w:r>
      <w:r>
        <w:fldChar w:fldCharType="separate"/>
      </w:r>
      <w:r>
        <w:t>51</w:t>
      </w:r>
      <w:r>
        <w:fldChar w:fldCharType="end"/>
      </w:r>
    </w:p>
    <w:p w14:paraId="2C9ED42E" w14:textId="3153D411"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32</w:t>
      </w:r>
      <w:r>
        <w:rPr>
          <w:rFonts w:asciiTheme="minorHAnsi" w:eastAsiaTheme="minorEastAsia" w:hAnsiTheme="minorHAnsi" w:cstheme="minorBidi"/>
          <w:kern w:val="2"/>
          <w:sz w:val="24"/>
          <w:szCs w:val="24"/>
          <w:lang w:eastAsia="en-GB"/>
          <w14:ligatures w14:val="standardContextual"/>
        </w:rPr>
        <w:tab/>
      </w:r>
      <w:r>
        <w:t>Min-Requested-Bandwidth-DL AVP</w:t>
      </w:r>
      <w:r>
        <w:tab/>
      </w:r>
      <w:r>
        <w:fldChar w:fldCharType="begin" w:fldLock="1"/>
      </w:r>
      <w:r>
        <w:instrText xml:space="preserve"> PAGEREF _Toc219209729 \h </w:instrText>
      </w:r>
      <w:r>
        <w:fldChar w:fldCharType="separate"/>
      </w:r>
      <w:r>
        <w:t>52</w:t>
      </w:r>
      <w:r>
        <w:fldChar w:fldCharType="end"/>
      </w:r>
    </w:p>
    <w:p w14:paraId="643EA89F" w14:textId="00A0C9D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33</w:t>
      </w:r>
      <w:r>
        <w:rPr>
          <w:rFonts w:asciiTheme="minorHAnsi" w:eastAsiaTheme="minorEastAsia" w:hAnsiTheme="minorHAnsi" w:cstheme="minorBidi"/>
          <w:kern w:val="2"/>
          <w:sz w:val="24"/>
          <w:szCs w:val="24"/>
          <w:lang w:eastAsia="en-GB"/>
          <w14:ligatures w14:val="standardContextual"/>
        </w:rPr>
        <w:tab/>
      </w:r>
      <w:r>
        <w:t>Min-Requested-Bandwidth-UL AVP</w:t>
      </w:r>
      <w:r>
        <w:tab/>
      </w:r>
      <w:r>
        <w:fldChar w:fldCharType="begin" w:fldLock="1"/>
      </w:r>
      <w:r>
        <w:instrText xml:space="preserve"> PAGEREF _Toc219209730 \h </w:instrText>
      </w:r>
      <w:r>
        <w:fldChar w:fldCharType="separate"/>
      </w:r>
      <w:r>
        <w:t>52</w:t>
      </w:r>
      <w:r>
        <w:fldChar w:fldCharType="end"/>
      </w:r>
    </w:p>
    <w:p w14:paraId="52D7D9A4" w14:textId="4E07E0A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34</w:t>
      </w:r>
      <w:r>
        <w:rPr>
          <w:rFonts w:asciiTheme="minorHAnsi" w:eastAsiaTheme="minorEastAsia" w:hAnsiTheme="minorHAnsi" w:cstheme="minorBidi"/>
          <w:kern w:val="2"/>
          <w:sz w:val="24"/>
          <w:szCs w:val="24"/>
          <w:lang w:eastAsia="en-GB"/>
          <w14:ligatures w14:val="standardContextual"/>
        </w:rPr>
        <w:tab/>
      </w:r>
      <w:r>
        <w:t>Required-Access-Info AVP</w:t>
      </w:r>
      <w:r>
        <w:tab/>
      </w:r>
      <w:r>
        <w:fldChar w:fldCharType="begin" w:fldLock="1"/>
      </w:r>
      <w:r>
        <w:instrText xml:space="preserve"> PAGEREF _Toc219209731 \h </w:instrText>
      </w:r>
      <w:r>
        <w:fldChar w:fldCharType="separate"/>
      </w:r>
      <w:r>
        <w:t>52</w:t>
      </w:r>
      <w:r>
        <w:fldChar w:fldCharType="end"/>
      </w:r>
    </w:p>
    <w:p w14:paraId="3DC54869" w14:textId="5EBB41AA"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35</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IP-Domain-Id</w:t>
      </w:r>
      <w:r>
        <w:t xml:space="preserve"> AVP</w:t>
      </w:r>
      <w:r>
        <w:tab/>
      </w:r>
      <w:r>
        <w:fldChar w:fldCharType="begin" w:fldLock="1"/>
      </w:r>
      <w:r>
        <w:instrText xml:space="preserve"> PAGEREF _Toc219209732 \h </w:instrText>
      </w:r>
      <w:r>
        <w:fldChar w:fldCharType="separate"/>
      </w:r>
      <w:r>
        <w:t>53</w:t>
      </w:r>
      <w:r>
        <w:fldChar w:fldCharType="end"/>
      </w:r>
    </w:p>
    <w:p w14:paraId="5477CA32" w14:textId="471472E0"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ko-KR"/>
        </w:rPr>
        <w:t>36</w:t>
      </w:r>
      <w:r>
        <w:rPr>
          <w:rFonts w:asciiTheme="minorHAnsi" w:eastAsiaTheme="minorEastAsia" w:hAnsiTheme="minorHAnsi" w:cstheme="minorBidi"/>
          <w:kern w:val="2"/>
          <w:sz w:val="24"/>
          <w:szCs w:val="24"/>
          <w:lang w:eastAsia="en-GB"/>
          <w14:ligatures w14:val="standardContextual"/>
        </w:rPr>
        <w:tab/>
      </w:r>
      <w:r>
        <w:t>GCS</w:t>
      </w:r>
      <w:r w:rsidRPr="000421BD">
        <w:rPr>
          <w:rFonts w:eastAsia="SimSun"/>
          <w:lang w:eastAsia="zh-CN"/>
        </w:rPr>
        <w:t>-Identifier</w:t>
      </w:r>
      <w:r>
        <w:t xml:space="preserve"> AVP</w:t>
      </w:r>
      <w:r>
        <w:tab/>
      </w:r>
      <w:r>
        <w:fldChar w:fldCharType="begin" w:fldLock="1"/>
      </w:r>
      <w:r>
        <w:instrText xml:space="preserve"> PAGEREF _Toc219209733 \h </w:instrText>
      </w:r>
      <w:r>
        <w:fldChar w:fldCharType="separate"/>
      </w:r>
      <w:r>
        <w:t>53</w:t>
      </w:r>
      <w:r>
        <w:fldChar w:fldCharType="end"/>
      </w:r>
    </w:p>
    <w:p w14:paraId="1294C924" w14:textId="5405B0E9" w:rsidR="009373A0" w:rsidRDefault="009373A0">
      <w:pPr>
        <w:pStyle w:val="TOC3"/>
        <w:rPr>
          <w:rFonts w:asciiTheme="minorHAnsi" w:eastAsiaTheme="minorEastAsia" w:hAnsiTheme="minorHAnsi" w:cstheme="minorBidi"/>
          <w:kern w:val="2"/>
          <w:sz w:val="24"/>
          <w:szCs w:val="24"/>
          <w:lang w:eastAsia="en-GB"/>
          <w14:ligatures w14:val="standardContextual"/>
        </w:rPr>
      </w:pPr>
      <w:r>
        <w:t>5.3.37</w:t>
      </w:r>
      <w:r>
        <w:rPr>
          <w:rFonts w:asciiTheme="minorHAnsi" w:eastAsiaTheme="minorEastAsia" w:hAnsiTheme="minorHAnsi" w:cstheme="minorBidi"/>
          <w:kern w:val="2"/>
          <w:sz w:val="24"/>
          <w:szCs w:val="24"/>
          <w:lang w:eastAsia="en-GB"/>
          <w14:ligatures w14:val="standardContextual"/>
        </w:rPr>
        <w:tab/>
      </w:r>
      <w:r>
        <w:t>Sharing-Key-DL AVP</w:t>
      </w:r>
      <w:r>
        <w:tab/>
      </w:r>
      <w:r>
        <w:fldChar w:fldCharType="begin" w:fldLock="1"/>
      </w:r>
      <w:r>
        <w:instrText xml:space="preserve"> PAGEREF _Toc219209734 \h </w:instrText>
      </w:r>
      <w:r>
        <w:fldChar w:fldCharType="separate"/>
      </w:r>
      <w:r>
        <w:t>53</w:t>
      </w:r>
      <w:r>
        <w:fldChar w:fldCharType="end"/>
      </w:r>
    </w:p>
    <w:p w14:paraId="70F52FE9" w14:textId="0F23BD46" w:rsidR="009373A0" w:rsidRDefault="009373A0">
      <w:pPr>
        <w:pStyle w:val="TOC3"/>
        <w:rPr>
          <w:rFonts w:asciiTheme="minorHAnsi" w:eastAsiaTheme="minorEastAsia" w:hAnsiTheme="minorHAnsi" w:cstheme="minorBidi"/>
          <w:kern w:val="2"/>
          <w:sz w:val="24"/>
          <w:szCs w:val="24"/>
          <w:lang w:eastAsia="en-GB"/>
          <w14:ligatures w14:val="standardContextual"/>
        </w:rPr>
      </w:pPr>
      <w:r>
        <w:t>5.3.38</w:t>
      </w:r>
      <w:r>
        <w:rPr>
          <w:rFonts w:asciiTheme="minorHAnsi" w:eastAsiaTheme="minorEastAsia" w:hAnsiTheme="minorHAnsi" w:cstheme="minorBidi"/>
          <w:kern w:val="2"/>
          <w:sz w:val="24"/>
          <w:szCs w:val="24"/>
          <w:lang w:eastAsia="en-GB"/>
          <w14:ligatures w14:val="standardContextual"/>
        </w:rPr>
        <w:tab/>
      </w:r>
      <w:r>
        <w:t>Sharing-Key-UL AVP</w:t>
      </w:r>
      <w:r>
        <w:tab/>
      </w:r>
      <w:r>
        <w:fldChar w:fldCharType="begin" w:fldLock="1"/>
      </w:r>
      <w:r>
        <w:instrText xml:space="preserve"> PAGEREF _Toc219209735 \h </w:instrText>
      </w:r>
      <w:r>
        <w:fldChar w:fldCharType="separate"/>
      </w:r>
      <w:r>
        <w:t>53</w:t>
      </w:r>
      <w:r>
        <w:fldChar w:fldCharType="end"/>
      </w:r>
    </w:p>
    <w:p w14:paraId="093BE294" w14:textId="2B4BF6DA" w:rsidR="009373A0" w:rsidRDefault="009373A0">
      <w:pPr>
        <w:pStyle w:val="TOC3"/>
        <w:rPr>
          <w:rFonts w:asciiTheme="minorHAnsi" w:eastAsiaTheme="minorEastAsia" w:hAnsiTheme="minorHAnsi" w:cstheme="minorBidi"/>
          <w:kern w:val="2"/>
          <w:sz w:val="24"/>
          <w:szCs w:val="24"/>
          <w:lang w:eastAsia="en-GB"/>
          <w14:ligatures w14:val="standardContextual"/>
        </w:rPr>
      </w:pPr>
      <w:r>
        <w:t>5.3.39</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Retry-Interval AVP</w:t>
      </w:r>
      <w:r>
        <w:tab/>
      </w:r>
      <w:r>
        <w:fldChar w:fldCharType="begin" w:fldLock="1"/>
      </w:r>
      <w:r>
        <w:instrText xml:space="preserve"> PAGEREF _Toc219209736 \h </w:instrText>
      </w:r>
      <w:r>
        <w:fldChar w:fldCharType="separate"/>
      </w:r>
      <w:r>
        <w:t>53</w:t>
      </w:r>
      <w:r>
        <w:fldChar w:fldCharType="end"/>
      </w:r>
    </w:p>
    <w:p w14:paraId="596FEEA7" w14:textId="58D9EA7A" w:rsidR="009373A0" w:rsidRDefault="009373A0">
      <w:pPr>
        <w:pStyle w:val="TOC3"/>
        <w:rPr>
          <w:rFonts w:asciiTheme="minorHAnsi" w:eastAsiaTheme="minorEastAsia" w:hAnsiTheme="minorHAnsi" w:cstheme="minorBidi"/>
          <w:kern w:val="2"/>
          <w:sz w:val="24"/>
          <w:szCs w:val="24"/>
          <w:lang w:eastAsia="en-GB"/>
          <w14:ligatures w14:val="standardContextual"/>
        </w:rPr>
      </w:pPr>
      <w:r>
        <w:t>5.3.40</w:t>
      </w:r>
      <w:r>
        <w:rPr>
          <w:rFonts w:asciiTheme="minorHAnsi" w:eastAsiaTheme="minorEastAsia" w:hAnsiTheme="minorHAnsi" w:cstheme="minorBidi"/>
          <w:kern w:val="2"/>
          <w:sz w:val="24"/>
          <w:szCs w:val="24"/>
          <w:lang w:eastAsia="en-GB"/>
          <w14:ligatures w14:val="standardContextual"/>
        </w:rPr>
        <w:tab/>
      </w:r>
      <w:r>
        <w:t>Sponsoring-Action AVP</w:t>
      </w:r>
      <w:r>
        <w:tab/>
      </w:r>
      <w:r>
        <w:fldChar w:fldCharType="begin" w:fldLock="1"/>
      </w:r>
      <w:r>
        <w:instrText xml:space="preserve"> PAGEREF _Toc219209737 \h </w:instrText>
      </w:r>
      <w:r>
        <w:fldChar w:fldCharType="separate"/>
      </w:r>
      <w:r>
        <w:t>53</w:t>
      </w:r>
      <w:r>
        <w:fldChar w:fldCharType="end"/>
      </w:r>
    </w:p>
    <w:p w14:paraId="362360EC" w14:textId="4FBC0565" w:rsidR="009373A0" w:rsidRDefault="009373A0">
      <w:pPr>
        <w:pStyle w:val="TOC3"/>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Max-Supported-Bandwidth-DL AVP</w:t>
      </w:r>
      <w:r>
        <w:tab/>
      </w:r>
      <w:r>
        <w:fldChar w:fldCharType="begin" w:fldLock="1"/>
      </w:r>
      <w:r>
        <w:instrText xml:space="preserve"> PAGEREF _Toc219209738 \h </w:instrText>
      </w:r>
      <w:r>
        <w:fldChar w:fldCharType="separate"/>
      </w:r>
      <w:r>
        <w:t>54</w:t>
      </w:r>
      <w:r>
        <w:fldChar w:fldCharType="end"/>
      </w:r>
    </w:p>
    <w:p w14:paraId="064A18ED" w14:textId="3F3E8083" w:rsidR="009373A0" w:rsidRDefault="009373A0">
      <w:pPr>
        <w:pStyle w:val="TOC3"/>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Max-Supported-Bandwidth-UL AVP</w:t>
      </w:r>
      <w:r>
        <w:tab/>
      </w:r>
      <w:r>
        <w:fldChar w:fldCharType="begin" w:fldLock="1"/>
      </w:r>
      <w:r>
        <w:instrText xml:space="preserve"> PAGEREF _Toc219209739 \h </w:instrText>
      </w:r>
      <w:r>
        <w:fldChar w:fldCharType="separate"/>
      </w:r>
      <w:r>
        <w:t>54</w:t>
      </w:r>
      <w:r>
        <w:fldChar w:fldCharType="end"/>
      </w:r>
    </w:p>
    <w:p w14:paraId="63AAF1BF" w14:textId="1484FF39" w:rsidR="009373A0" w:rsidRDefault="009373A0">
      <w:pPr>
        <w:pStyle w:val="TOC3"/>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Min-Desired-Bandwidth-DL AVP</w:t>
      </w:r>
      <w:r>
        <w:tab/>
      </w:r>
      <w:r>
        <w:fldChar w:fldCharType="begin" w:fldLock="1"/>
      </w:r>
      <w:r>
        <w:instrText xml:space="preserve"> PAGEREF _Toc219209740 \h </w:instrText>
      </w:r>
      <w:r>
        <w:fldChar w:fldCharType="separate"/>
      </w:r>
      <w:r>
        <w:t>54</w:t>
      </w:r>
      <w:r>
        <w:fldChar w:fldCharType="end"/>
      </w:r>
    </w:p>
    <w:p w14:paraId="30090853" w14:textId="2777D0B2" w:rsidR="009373A0" w:rsidRDefault="009373A0">
      <w:pPr>
        <w:pStyle w:val="TOC3"/>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Min-Desired-Bandwidth-UL AVP</w:t>
      </w:r>
      <w:r>
        <w:tab/>
      </w:r>
      <w:r>
        <w:fldChar w:fldCharType="begin" w:fldLock="1"/>
      </w:r>
      <w:r>
        <w:instrText xml:space="preserve"> PAGEREF _Toc219209741 \h </w:instrText>
      </w:r>
      <w:r>
        <w:fldChar w:fldCharType="separate"/>
      </w:r>
      <w:r>
        <w:t>54</w:t>
      </w:r>
      <w:r>
        <w:fldChar w:fldCharType="end"/>
      </w:r>
    </w:p>
    <w:p w14:paraId="65912D1E" w14:textId="74F447B5"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45</w:t>
      </w:r>
      <w:r>
        <w:rPr>
          <w:rFonts w:asciiTheme="minorHAnsi" w:eastAsiaTheme="minorEastAsia" w:hAnsiTheme="minorHAnsi" w:cstheme="minorBidi"/>
          <w:kern w:val="2"/>
          <w:sz w:val="24"/>
          <w:szCs w:val="24"/>
          <w:lang w:eastAsia="en-GB"/>
          <w14:ligatures w14:val="standardContextual"/>
        </w:rPr>
        <w:tab/>
      </w:r>
      <w:r>
        <w:t>MCPTT</w:t>
      </w:r>
      <w:r w:rsidRPr="000421BD">
        <w:rPr>
          <w:rFonts w:eastAsia="SimSun"/>
          <w:lang w:eastAsia="zh-CN"/>
        </w:rPr>
        <w:t>-Identifier</w:t>
      </w:r>
      <w:r>
        <w:t xml:space="preserve"> AVP</w:t>
      </w:r>
      <w:r>
        <w:tab/>
      </w:r>
      <w:r>
        <w:fldChar w:fldCharType="begin" w:fldLock="1"/>
      </w:r>
      <w:r>
        <w:instrText xml:space="preserve"> PAGEREF _Toc219209742 \h </w:instrText>
      </w:r>
      <w:r>
        <w:fldChar w:fldCharType="separate"/>
      </w:r>
      <w:r>
        <w:t>54</w:t>
      </w:r>
      <w:r>
        <w:fldChar w:fldCharType="end"/>
      </w:r>
    </w:p>
    <w:p w14:paraId="0D7CD75B" w14:textId="13C63D0C"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45A</w:t>
      </w:r>
      <w:r>
        <w:rPr>
          <w:rFonts w:asciiTheme="minorHAnsi" w:eastAsiaTheme="minorEastAsia" w:hAnsiTheme="minorHAnsi" w:cstheme="minorBidi"/>
          <w:kern w:val="2"/>
          <w:sz w:val="24"/>
          <w:szCs w:val="24"/>
          <w:lang w:eastAsia="en-GB"/>
          <w14:ligatures w14:val="standardContextual"/>
        </w:rPr>
        <w:tab/>
      </w:r>
      <w:r>
        <w:t>MCVideo</w:t>
      </w:r>
      <w:r>
        <w:rPr>
          <w:lang w:eastAsia="zh-CN"/>
        </w:rPr>
        <w:t>-Identifier</w:t>
      </w:r>
      <w:r>
        <w:t xml:space="preserve"> AVP</w:t>
      </w:r>
      <w:r>
        <w:tab/>
      </w:r>
      <w:r>
        <w:fldChar w:fldCharType="begin" w:fldLock="1"/>
      </w:r>
      <w:r>
        <w:instrText xml:space="preserve"> PAGEREF _Toc219209743 \h </w:instrText>
      </w:r>
      <w:r>
        <w:fldChar w:fldCharType="separate"/>
      </w:r>
      <w:r>
        <w:t>54</w:t>
      </w:r>
      <w:r>
        <w:fldChar w:fldCharType="end"/>
      </w:r>
    </w:p>
    <w:p w14:paraId="095E706A" w14:textId="79BAD9C4"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46</w:t>
      </w:r>
      <w:r>
        <w:rPr>
          <w:rFonts w:asciiTheme="minorHAnsi" w:eastAsiaTheme="minorEastAsia" w:hAnsiTheme="minorHAnsi" w:cstheme="minorBidi"/>
          <w:kern w:val="2"/>
          <w:sz w:val="24"/>
          <w:szCs w:val="24"/>
          <w:lang w:eastAsia="en-GB"/>
          <w14:ligatures w14:val="standardContextual"/>
        </w:rPr>
        <w:tab/>
      </w:r>
      <w:r>
        <w:rPr>
          <w:lang w:eastAsia="zh-CN"/>
        </w:rPr>
        <w:t>Service-Authorization-Info</w:t>
      </w:r>
      <w:r>
        <w:t xml:space="preserve"> AVP</w:t>
      </w:r>
      <w:r>
        <w:tab/>
      </w:r>
      <w:r>
        <w:fldChar w:fldCharType="begin" w:fldLock="1"/>
      </w:r>
      <w:r>
        <w:instrText xml:space="preserve"> PAGEREF _Toc219209744 \h </w:instrText>
      </w:r>
      <w:r>
        <w:fldChar w:fldCharType="separate"/>
      </w:r>
      <w:r>
        <w:t>54</w:t>
      </w:r>
      <w:r>
        <w:fldChar w:fldCharType="end"/>
      </w:r>
    </w:p>
    <w:p w14:paraId="070B4863" w14:textId="3002F16D" w:rsidR="009373A0" w:rsidRDefault="009373A0">
      <w:pPr>
        <w:pStyle w:val="TOC3"/>
        <w:rPr>
          <w:rFonts w:asciiTheme="minorHAnsi" w:eastAsiaTheme="minorEastAsia" w:hAnsiTheme="minorHAnsi" w:cstheme="minorBidi"/>
          <w:kern w:val="2"/>
          <w:sz w:val="24"/>
          <w:szCs w:val="24"/>
          <w:lang w:eastAsia="en-GB"/>
          <w14:ligatures w14:val="standardContextual"/>
        </w:rPr>
      </w:pPr>
      <w:r>
        <w:t>5.3.47</w:t>
      </w:r>
      <w:r>
        <w:rPr>
          <w:rFonts w:asciiTheme="minorHAnsi" w:eastAsiaTheme="minorEastAsia" w:hAnsiTheme="minorHAnsi" w:cstheme="minorBidi"/>
          <w:kern w:val="2"/>
          <w:sz w:val="24"/>
          <w:szCs w:val="24"/>
          <w:lang w:eastAsia="en-GB"/>
          <w14:ligatures w14:val="standardContextual"/>
        </w:rPr>
        <w:tab/>
      </w:r>
      <w:r>
        <w:t>Priority-Sharing-Indicator AVP</w:t>
      </w:r>
      <w:r>
        <w:tab/>
      </w:r>
      <w:r>
        <w:fldChar w:fldCharType="begin" w:fldLock="1"/>
      </w:r>
      <w:r>
        <w:instrText xml:space="preserve"> PAGEREF _Toc219209745 \h </w:instrText>
      </w:r>
      <w:r>
        <w:fldChar w:fldCharType="separate"/>
      </w:r>
      <w:r>
        <w:t>55</w:t>
      </w:r>
      <w:r>
        <w:fldChar w:fldCharType="end"/>
      </w:r>
    </w:p>
    <w:p w14:paraId="56E4A214" w14:textId="723F3C49"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SimSun"/>
          <w:lang w:eastAsia="zh-CN"/>
        </w:rPr>
        <w:t>48</w:t>
      </w:r>
      <w:r>
        <w:rPr>
          <w:rFonts w:asciiTheme="minorHAnsi" w:eastAsiaTheme="minorEastAsia" w:hAnsiTheme="minorHAnsi" w:cstheme="minorBidi"/>
          <w:kern w:val="2"/>
          <w:sz w:val="24"/>
          <w:szCs w:val="24"/>
          <w:lang w:eastAsia="en-GB"/>
          <w14:ligatures w14:val="standardContextual"/>
        </w:rPr>
        <w:tab/>
      </w:r>
      <w:r w:rsidRPr="000421BD">
        <w:rPr>
          <w:rFonts w:eastAsia="SimSun"/>
          <w:lang w:eastAsia="zh-CN"/>
        </w:rPr>
        <w:t>Media-Component-Status</w:t>
      </w:r>
      <w:r>
        <w:t xml:space="preserve"> </w:t>
      </w:r>
      <w:r w:rsidRPr="000421BD">
        <w:rPr>
          <w:rFonts w:eastAsia="SimSun"/>
          <w:lang w:eastAsia="zh-CN"/>
        </w:rPr>
        <w:t>AVP</w:t>
      </w:r>
      <w:r>
        <w:tab/>
      </w:r>
      <w:r>
        <w:fldChar w:fldCharType="begin" w:fldLock="1"/>
      </w:r>
      <w:r>
        <w:instrText xml:space="preserve"> PAGEREF _Toc219209746 \h </w:instrText>
      </w:r>
      <w:r>
        <w:fldChar w:fldCharType="separate"/>
      </w:r>
      <w:r>
        <w:t>55</w:t>
      </w:r>
      <w:r>
        <w:fldChar w:fldCharType="end"/>
      </w:r>
    </w:p>
    <w:p w14:paraId="1C2AC83D" w14:textId="2630A52E"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49</w:t>
      </w:r>
      <w:r>
        <w:rPr>
          <w:rFonts w:asciiTheme="minorHAnsi" w:eastAsiaTheme="minorEastAsia" w:hAnsiTheme="minorHAnsi" w:cstheme="minorBidi"/>
          <w:kern w:val="2"/>
          <w:sz w:val="24"/>
          <w:szCs w:val="24"/>
          <w:lang w:eastAsia="en-GB"/>
          <w14:ligatures w14:val="standardContextual"/>
        </w:rPr>
        <w:tab/>
      </w:r>
      <w:r>
        <w:rPr>
          <w:lang w:eastAsia="zh-CN"/>
        </w:rPr>
        <w:t xml:space="preserve">Content-Version </w:t>
      </w:r>
      <w:r>
        <w:t>AVP</w:t>
      </w:r>
      <w:r>
        <w:tab/>
      </w:r>
      <w:r>
        <w:fldChar w:fldCharType="begin" w:fldLock="1"/>
      </w:r>
      <w:r>
        <w:instrText xml:space="preserve"> PAGEREF _Toc219209747 \h </w:instrText>
      </w:r>
      <w:r>
        <w:fldChar w:fldCharType="separate"/>
      </w:r>
      <w:r>
        <w:t>55</w:t>
      </w:r>
      <w:r>
        <w:fldChar w:fldCharType="end"/>
      </w:r>
    </w:p>
    <w:p w14:paraId="30508003" w14:textId="607346AB" w:rsidR="009373A0" w:rsidRDefault="009373A0">
      <w:pPr>
        <w:pStyle w:val="TOC3"/>
        <w:rPr>
          <w:rFonts w:asciiTheme="minorHAnsi" w:eastAsiaTheme="minorEastAsia" w:hAnsiTheme="minorHAnsi" w:cstheme="minorBidi"/>
          <w:kern w:val="2"/>
          <w:sz w:val="24"/>
          <w:szCs w:val="24"/>
          <w:lang w:eastAsia="en-GB"/>
          <w14:ligatures w14:val="standardContextual"/>
        </w:rPr>
      </w:pPr>
      <w:r>
        <w:t>5.3.50</w:t>
      </w:r>
      <w:r>
        <w:rPr>
          <w:rFonts w:asciiTheme="minorHAnsi" w:eastAsiaTheme="minorEastAsia" w:hAnsiTheme="minorHAnsi" w:cstheme="minorBidi"/>
          <w:kern w:val="2"/>
          <w:sz w:val="24"/>
          <w:szCs w:val="24"/>
          <w:lang w:eastAsia="en-GB"/>
          <w14:ligatures w14:val="standardContextual"/>
        </w:rPr>
        <w:tab/>
      </w:r>
      <w:r>
        <w:t>AF-Requested-Data AVP</w:t>
      </w:r>
      <w:r>
        <w:tab/>
      </w:r>
      <w:r>
        <w:fldChar w:fldCharType="begin" w:fldLock="1"/>
      </w:r>
      <w:r>
        <w:instrText xml:space="preserve"> PAGEREF _Toc219209748 \h </w:instrText>
      </w:r>
      <w:r>
        <w:fldChar w:fldCharType="separate"/>
      </w:r>
      <w:r>
        <w:t>56</w:t>
      </w:r>
      <w:r>
        <w:fldChar w:fldCharType="end"/>
      </w:r>
    </w:p>
    <w:p w14:paraId="1B4BC13E" w14:textId="40F4F023" w:rsidR="009373A0" w:rsidRDefault="009373A0">
      <w:pPr>
        <w:pStyle w:val="TOC3"/>
        <w:rPr>
          <w:rFonts w:asciiTheme="minorHAnsi" w:eastAsiaTheme="minorEastAsia" w:hAnsiTheme="minorHAnsi" w:cstheme="minorBidi"/>
          <w:kern w:val="2"/>
          <w:sz w:val="24"/>
          <w:szCs w:val="24"/>
          <w:lang w:eastAsia="en-GB"/>
          <w14:ligatures w14:val="standardContextual"/>
        </w:rPr>
      </w:pPr>
      <w:r>
        <w:t>5.3.51</w:t>
      </w:r>
      <w:r>
        <w:rPr>
          <w:rFonts w:asciiTheme="minorHAnsi" w:eastAsiaTheme="minorEastAsia" w:hAnsiTheme="minorHAnsi" w:cstheme="minorBidi"/>
          <w:kern w:val="2"/>
          <w:sz w:val="24"/>
          <w:szCs w:val="24"/>
          <w:lang w:eastAsia="en-GB"/>
          <w14:ligatures w14:val="standardContextual"/>
        </w:rPr>
        <w:tab/>
      </w:r>
      <w:r>
        <w:rPr>
          <w:lang w:eastAsia="zh-CN"/>
        </w:rPr>
        <w:t>Pre-emption-Control-Info</w:t>
      </w:r>
      <w:r>
        <w:t xml:space="preserve"> AVP</w:t>
      </w:r>
      <w:r>
        <w:tab/>
      </w:r>
      <w:r>
        <w:fldChar w:fldCharType="begin" w:fldLock="1"/>
      </w:r>
      <w:r>
        <w:instrText xml:space="preserve"> PAGEREF _Toc219209749 \h </w:instrText>
      </w:r>
      <w:r>
        <w:fldChar w:fldCharType="separate"/>
      </w:r>
      <w:r>
        <w:t>56</w:t>
      </w:r>
      <w:r>
        <w:fldChar w:fldCharType="end"/>
      </w:r>
    </w:p>
    <w:p w14:paraId="44412C4F" w14:textId="06D3751B" w:rsidR="009373A0" w:rsidRDefault="009373A0">
      <w:pPr>
        <w:pStyle w:val="TOC3"/>
        <w:rPr>
          <w:rFonts w:asciiTheme="minorHAnsi" w:eastAsiaTheme="minorEastAsia" w:hAnsiTheme="minorHAnsi" w:cstheme="minorBidi"/>
          <w:kern w:val="2"/>
          <w:sz w:val="24"/>
          <w:szCs w:val="24"/>
          <w:lang w:eastAsia="en-GB"/>
          <w14:ligatures w14:val="standardContextual"/>
        </w:rPr>
      </w:pPr>
      <w:r>
        <w:t>5.3.52</w:t>
      </w:r>
      <w:r>
        <w:rPr>
          <w:rFonts w:asciiTheme="minorHAnsi" w:eastAsiaTheme="minorEastAsia" w:hAnsiTheme="minorHAnsi" w:cstheme="minorBidi"/>
          <w:kern w:val="2"/>
          <w:sz w:val="24"/>
          <w:szCs w:val="24"/>
          <w:lang w:eastAsia="en-GB"/>
          <w14:ligatures w14:val="standardContextual"/>
        </w:rPr>
        <w:tab/>
      </w:r>
      <w:r>
        <w:t>Extended-Max-Requested-BW-DL AVP</w:t>
      </w:r>
      <w:r>
        <w:tab/>
      </w:r>
      <w:r>
        <w:fldChar w:fldCharType="begin" w:fldLock="1"/>
      </w:r>
      <w:r>
        <w:instrText xml:space="preserve"> PAGEREF _Toc219209750 \h </w:instrText>
      </w:r>
      <w:r>
        <w:fldChar w:fldCharType="separate"/>
      </w:r>
      <w:r>
        <w:t>56</w:t>
      </w:r>
      <w:r>
        <w:fldChar w:fldCharType="end"/>
      </w:r>
    </w:p>
    <w:p w14:paraId="134DA2CD" w14:textId="304E096F" w:rsidR="009373A0" w:rsidRDefault="009373A0">
      <w:pPr>
        <w:pStyle w:val="TOC3"/>
        <w:rPr>
          <w:rFonts w:asciiTheme="minorHAnsi" w:eastAsiaTheme="minorEastAsia" w:hAnsiTheme="minorHAnsi" w:cstheme="minorBidi"/>
          <w:kern w:val="2"/>
          <w:sz w:val="24"/>
          <w:szCs w:val="24"/>
          <w:lang w:eastAsia="en-GB"/>
          <w14:ligatures w14:val="standardContextual"/>
        </w:rPr>
      </w:pPr>
      <w:r>
        <w:t>5.3.53</w:t>
      </w:r>
      <w:r>
        <w:rPr>
          <w:rFonts w:asciiTheme="minorHAnsi" w:eastAsiaTheme="minorEastAsia" w:hAnsiTheme="minorHAnsi" w:cstheme="minorBidi"/>
          <w:kern w:val="2"/>
          <w:sz w:val="24"/>
          <w:szCs w:val="24"/>
          <w:lang w:eastAsia="en-GB"/>
          <w14:ligatures w14:val="standardContextual"/>
        </w:rPr>
        <w:tab/>
      </w:r>
      <w:r>
        <w:t>Extended-Max-Requested-BW-UL AVP</w:t>
      </w:r>
      <w:r>
        <w:tab/>
      </w:r>
      <w:r>
        <w:fldChar w:fldCharType="begin" w:fldLock="1"/>
      </w:r>
      <w:r>
        <w:instrText xml:space="preserve"> PAGEREF _Toc219209751 \h </w:instrText>
      </w:r>
      <w:r>
        <w:fldChar w:fldCharType="separate"/>
      </w:r>
      <w:r>
        <w:t>56</w:t>
      </w:r>
      <w:r>
        <w:fldChar w:fldCharType="end"/>
      </w:r>
    </w:p>
    <w:p w14:paraId="246B4C9E" w14:textId="1626B96A" w:rsidR="009373A0" w:rsidRDefault="009373A0">
      <w:pPr>
        <w:pStyle w:val="TOC3"/>
        <w:rPr>
          <w:rFonts w:asciiTheme="minorHAnsi" w:eastAsiaTheme="minorEastAsia" w:hAnsiTheme="minorHAnsi" w:cstheme="minorBidi"/>
          <w:kern w:val="2"/>
          <w:sz w:val="24"/>
          <w:szCs w:val="24"/>
          <w:lang w:eastAsia="en-GB"/>
          <w14:ligatures w14:val="standardContextual"/>
        </w:rPr>
      </w:pPr>
      <w:r>
        <w:t>5.3.54</w:t>
      </w:r>
      <w:r>
        <w:rPr>
          <w:rFonts w:asciiTheme="minorHAnsi" w:eastAsiaTheme="minorEastAsia" w:hAnsiTheme="minorHAnsi" w:cstheme="minorBidi"/>
          <w:kern w:val="2"/>
          <w:sz w:val="24"/>
          <w:szCs w:val="24"/>
          <w:lang w:eastAsia="en-GB"/>
          <w14:ligatures w14:val="standardContextual"/>
        </w:rPr>
        <w:tab/>
      </w:r>
      <w:r>
        <w:t>Extended-Max-Supported-BW-DL AVP</w:t>
      </w:r>
      <w:r>
        <w:tab/>
      </w:r>
      <w:r>
        <w:fldChar w:fldCharType="begin" w:fldLock="1"/>
      </w:r>
      <w:r>
        <w:instrText xml:space="preserve"> PAGEREF _Toc219209752 \h </w:instrText>
      </w:r>
      <w:r>
        <w:fldChar w:fldCharType="separate"/>
      </w:r>
      <w:r>
        <w:t>56</w:t>
      </w:r>
      <w:r>
        <w:fldChar w:fldCharType="end"/>
      </w:r>
    </w:p>
    <w:p w14:paraId="43672170" w14:textId="37E5123B" w:rsidR="009373A0" w:rsidRDefault="009373A0">
      <w:pPr>
        <w:pStyle w:val="TOC3"/>
        <w:rPr>
          <w:rFonts w:asciiTheme="minorHAnsi" w:eastAsiaTheme="minorEastAsia" w:hAnsiTheme="minorHAnsi" w:cstheme="minorBidi"/>
          <w:kern w:val="2"/>
          <w:sz w:val="24"/>
          <w:szCs w:val="24"/>
          <w:lang w:eastAsia="en-GB"/>
          <w14:ligatures w14:val="standardContextual"/>
        </w:rPr>
      </w:pPr>
      <w:r>
        <w:t>5.3.55</w:t>
      </w:r>
      <w:r>
        <w:rPr>
          <w:rFonts w:asciiTheme="minorHAnsi" w:eastAsiaTheme="minorEastAsia" w:hAnsiTheme="minorHAnsi" w:cstheme="minorBidi"/>
          <w:kern w:val="2"/>
          <w:sz w:val="24"/>
          <w:szCs w:val="24"/>
          <w:lang w:eastAsia="en-GB"/>
          <w14:ligatures w14:val="standardContextual"/>
        </w:rPr>
        <w:tab/>
      </w:r>
      <w:r>
        <w:t>Extended-Max-Supported-BW-UL AVP</w:t>
      </w:r>
      <w:r>
        <w:tab/>
      </w:r>
      <w:r>
        <w:fldChar w:fldCharType="begin" w:fldLock="1"/>
      </w:r>
      <w:r>
        <w:instrText xml:space="preserve"> PAGEREF _Toc219209753 \h </w:instrText>
      </w:r>
      <w:r>
        <w:fldChar w:fldCharType="separate"/>
      </w:r>
      <w:r>
        <w:t>57</w:t>
      </w:r>
      <w:r>
        <w:fldChar w:fldCharType="end"/>
      </w:r>
    </w:p>
    <w:p w14:paraId="667AAFEF" w14:textId="1AEAAC84" w:rsidR="009373A0" w:rsidRDefault="009373A0">
      <w:pPr>
        <w:pStyle w:val="TOC3"/>
        <w:rPr>
          <w:rFonts w:asciiTheme="minorHAnsi" w:eastAsiaTheme="minorEastAsia" w:hAnsiTheme="minorHAnsi" w:cstheme="minorBidi"/>
          <w:kern w:val="2"/>
          <w:sz w:val="24"/>
          <w:szCs w:val="24"/>
          <w:lang w:eastAsia="en-GB"/>
          <w14:ligatures w14:val="standardContextual"/>
        </w:rPr>
      </w:pPr>
      <w:r>
        <w:t>5.3.56</w:t>
      </w:r>
      <w:r>
        <w:rPr>
          <w:rFonts w:asciiTheme="minorHAnsi" w:eastAsiaTheme="minorEastAsia" w:hAnsiTheme="minorHAnsi" w:cstheme="minorBidi"/>
          <w:kern w:val="2"/>
          <w:sz w:val="24"/>
          <w:szCs w:val="24"/>
          <w:lang w:eastAsia="en-GB"/>
          <w14:ligatures w14:val="standardContextual"/>
        </w:rPr>
        <w:tab/>
      </w:r>
      <w:r>
        <w:t>Extended-Min-Desired-BW-DL AVP</w:t>
      </w:r>
      <w:r>
        <w:tab/>
      </w:r>
      <w:r>
        <w:fldChar w:fldCharType="begin" w:fldLock="1"/>
      </w:r>
      <w:r>
        <w:instrText xml:space="preserve"> PAGEREF _Toc219209754 \h </w:instrText>
      </w:r>
      <w:r>
        <w:fldChar w:fldCharType="separate"/>
      </w:r>
      <w:r>
        <w:t>57</w:t>
      </w:r>
      <w:r>
        <w:fldChar w:fldCharType="end"/>
      </w:r>
    </w:p>
    <w:p w14:paraId="0BBC5365" w14:textId="0196AF8C" w:rsidR="009373A0" w:rsidRDefault="009373A0">
      <w:pPr>
        <w:pStyle w:val="TOC3"/>
        <w:rPr>
          <w:rFonts w:asciiTheme="minorHAnsi" w:eastAsiaTheme="minorEastAsia" w:hAnsiTheme="minorHAnsi" w:cstheme="minorBidi"/>
          <w:kern w:val="2"/>
          <w:sz w:val="24"/>
          <w:szCs w:val="24"/>
          <w:lang w:eastAsia="en-GB"/>
          <w14:ligatures w14:val="standardContextual"/>
        </w:rPr>
      </w:pPr>
      <w:r>
        <w:t>5.3.57</w:t>
      </w:r>
      <w:r>
        <w:rPr>
          <w:rFonts w:asciiTheme="minorHAnsi" w:eastAsiaTheme="minorEastAsia" w:hAnsiTheme="minorHAnsi" w:cstheme="minorBidi"/>
          <w:kern w:val="2"/>
          <w:sz w:val="24"/>
          <w:szCs w:val="24"/>
          <w:lang w:eastAsia="en-GB"/>
          <w14:ligatures w14:val="standardContextual"/>
        </w:rPr>
        <w:tab/>
      </w:r>
      <w:r>
        <w:t>Extended-Min-Desired-BW-UL AVP</w:t>
      </w:r>
      <w:r>
        <w:tab/>
      </w:r>
      <w:r>
        <w:fldChar w:fldCharType="begin" w:fldLock="1"/>
      </w:r>
      <w:r>
        <w:instrText xml:space="preserve"> PAGEREF _Toc219209755 \h </w:instrText>
      </w:r>
      <w:r>
        <w:fldChar w:fldCharType="separate"/>
      </w:r>
      <w:r>
        <w:t>57</w:t>
      </w:r>
      <w:r>
        <w:fldChar w:fldCharType="end"/>
      </w:r>
    </w:p>
    <w:p w14:paraId="52D80EED" w14:textId="0686C81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58</w:t>
      </w:r>
      <w:r>
        <w:rPr>
          <w:rFonts w:asciiTheme="minorHAnsi" w:eastAsiaTheme="minorEastAsia" w:hAnsiTheme="minorHAnsi" w:cstheme="minorBidi"/>
          <w:kern w:val="2"/>
          <w:sz w:val="24"/>
          <w:szCs w:val="24"/>
          <w:lang w:eastAsia="en-GB"/>
          <w14:ligatures w14:val="standardContextual"/>
        </w:rPr>
        <w:tab/>
      </w:r>
      <w:r>
        <w:t>Extended-Min-Requested-BW-DL AVP</w:t>
      </w:r>
      <w:r>
        <w:tab/>
      </w:r>
      <w:r>
        <w:fldChar w:fldCharType="begin" w:fldLock="1"/>
      </w:r>
      <w:r>
        <w:instrText xml:space="preserve"> PAGEREF _Toc219209756 \h </w:instrText>
      </w:r>
      <w:r>
        <w:fldChar w:fldCharType="separate"/>
      </w:r>
      <w:r>
        <w:t>57</w:t>
      </w:r>
      <w:r>
        <w:fldChar w:fldCharType="end"/>
      </w:r>
    </w:p>
    <w:p w14:paraId="45C16DA5" w14:textId="2FB9BDD7"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59</w:t>
      </w:r>
      <w:r>
        <w:rPr>
          <w:rFonts w:asciiTheme="minorHAnsi" w:eastAsiaTheme="minorEastAsia" w:hAnsiTheme="minorHAnsi" w:cstheme="minorBidi"/>
          <w:kern w:val="2"/>
          <w:sz w:val="24"/>
          <w:szCs w:val="24"/>
          <w:lang w:eastAsia="en-GB"/>
          <w14:ligatures w14:val="standardContextual"/>
        </w:rPr>
        <w:tab/>
      </w:r>
      <w:r>
        <w:t>Extended-Min-Requested-BW-UL AVP</w:t>
      </w:r>
      <w:r>
        <w:tab/>
      </w:r>
      <w:r>
        <w:fldChar w:fldCharType="begin" w:fldLock="1"/>
      </w:r>
      <w:r>
        <w:instrText xml:space="preserve"> PAGEREF _Toc219209757 \h </w:instrText>
      </w:r>
      <w:r>
        <w:fldChar w:fldCharType="separate"/>
      </w:r>
      <w:r>
        <w:t>57</w:t>
      </w:r>
      <w:r>
        <w:fldChar w:fldCharType="end"/>
      </w:r>
    </w:p>
    <w:p w14:paraId="28981AB9" w14:textId="458BFD92" w:rsidR="009373A0" w:rsidRDefault="009373A0">
      <w:pPr>
        <w:pStyle w:val="TOC3"/>
        <w:rPr>
          <w:rFonts w:asciiTheme="minorHAnsi" w:eastAsiaTheme="minorEastAsia" w:hAnsiTheme="minorHAnsi" w:cstheme="minorBidi"/>
          <w:kern w:val="2"/>
          <w:sz w:val="24"/>
          <w:szCs w:val="24"/>
          <w:lang w:eastAsia="en-GB"/>
          <w14:ligatures w14:val="standardContextual"/>
        </w:rPr>
      </w:pPr>
      <w:r>
        <w:t>5.3.60</w:t>
      </w:r>
      <w:r>
        <w:rPr>
          <w:rFonts w:asciiTheme="minorHAnsi" w:eastAsiaTheme="minorEastAsia" w:hAnsiTheme="minorHAnsi" w:cstheme="minorBidi"/>
          <w:kern w:val="2"/>
          <w:sz w:val="24"/>
          <w:szCs w:val="24"/>
          <w:lang w:eastAsia="en-GB"/>
          <w14:ligatures w14:val="standardContextual"/>
        </w:rPr>
        <w:tab/>
      </w:r>
      <w:r>
        <w:t>IMS-Content-Identifier AVP</w:t>
      </w:r>
      <w:r>
        <w:tab/>
      </w:r>
      <w:r>
        <w:fldChar w:fldCharType="begin" w:fldLock="1"/>
      </w:r>
      <w:r>
        <w:instrText xml:space="preserve"> PAGEREF _Toc219209758 \h </w:instrText>
      </w:r>
      <w:r>
        <w:fldChar w:fldCharType="separate"/>
      </w:r>
      <w:r>
        <w:t>57</w:t>
      </w:r>
      <w:r>
        <w:fldChar w:fldCharType="end"/>
      </w:r>
    </w:p>
    <w:p w14:paraId="6E46057E" w14:textId="578AAFDB" w:rsidR="009373A0" w:rsidRDefault="009373A0">
      <w:pPr>
        <w:pStyle w:val="TOC3"/>
        <w:rPr>
          <w:rFonts w:asciiTheme="minorHAnsi" w:eastAsiaTheme="minorEastAsia" w:hAnsiTheme="minorHAnsi" w:cstheme="minorBidi"/>
          <w:kern w:val="2"/>
          <w:sz w:val="24"/>
          <w:szCs w:val="24"/>
          <w:lang w:eastAsia="en-GB"/>
          <w14:ligatures w14:val="standardContextual"/>
        </w:rPr>
      </w:pPr>
      <w:r>
        <w:t>5.3.61</w:t>
      </w:r>
      <w:r>
        <w:rPr>
          <w:rFonts w:asciiTheme="minorHAnsi" w:eastAsiaTheme="minorEastAsia" w:hAnsiTheme="minorHAnsi" w:cstheme="minorBidi"/>
          <w:kern w:val="2"/>
          <w:sz w:val="24"/>
          <w:szCs w:val="24"/>
          <w:lang w:eastAsia="en-GB"/>
          <w14:ligatures w14:val="standardContextual"/>
        </w:rPr>
        <w:tab/>
      </w:r>
      <w:r>
        <w:t>IMS-Content-Type AVP</w:t>
      </w:r>
      <w:r>
        <w:tab/>
      </w:r>
      <w:r>
        <w:fldChar w:fldCharType="begin" w:fldLock="1"/>
      </w:r>
      <w:r>
        <w:instrText xml:space="preserve"> PAGEREF _Toc219209759 \h </w:instrText>
      </w:r>
      <w:r>
        <w:fldChar w:fldCharType="separate"/>
      </w:r>
      <w:r>
        <w:t>57</w:t>
      </w:r>
      <w:r>
        <w:fldChar w:fldCharType="end"/>
      </w:r>
    </w:p>
    <w:p w14:paraId="0F4DAE42" w14:textId="738A50F2" w:rsidR="009373A0" w:rsidRDefault="009373A0">
      <w:pPr>
        <w:pStyle w:val="TOC3"/>
        <w:rPr>
          <w:rFonts w:asciiTheme="minorHAnsi" w:eastAsiaTheme="minorEastAsia" w:hAnsiTheme="minorHAnsi" w:cstheme="minorBidi"/>
          <w:kern w:val="2"/>
          <w:sz w:val="24"/>
          <w:szCs w:val="24"/>
          <w:lang w:eastAsia="en-GB"/>
          <w14:ligatures w14:val="standardContextual"/>
        </w:rPr>
      </w:pPr>
      <w:r>
        <w:t>5.3.62</w:t>
      </w:r>
      <w:r>
        <w:rPr>
          <w:rFonts w:asciiTheme="minorHAnsi" w:eastAsiaTheme="minorEastAsia" w:hAnsiTheme="minorHAnsi" w:cstheme="minorBidi"/>
          <w:kern w:val="2"/>
          <w:sz w:val="24"/>
          <w:szCs w:val="24"/>
          <w:lang w:eastAsia="en-GB"/>
          <w14:ligatures w14:val="standardContextual"/>
        </w:rPr>
        <w:tab/>
      </w:r>
      <w:r>
        <w:t>Callee-Information AVP</w:t>
      </w:r>
      <w:r>
        <w:tab/>
      </w:r>
      <w:r>
        <w:fldChar w:fldCharType="begin" w:fldLock="1"/>
      </w:r>
      <w:r>
        <w:instrText xml:space="preserve"> PAGEREF _Toc219209760 \h </w:instrText>
      </w:r>
      <w:r>
        <w:fldChar w:fldCharType="separate"/>
      </w:r>
      <w:r>
        <w:t>58</w:t>
      </w:r>
      <w:r>
        <w:fldChar w:fldCharType="end"/>
      </w:r>
    </w:p>
    <w:p w14:paraId="3222DAA4" w14:textId="500B5C67" w:rsidR="009373A0" w:rsidRDefault="009373A0">
      <w:pPr>
        <w:pStyle w:val="TOC3"/>
        <w:rPr>
          <w:rFonts w:asciiTheme="minorHAnsi" w:eastAsiaTheme="minorEastAsia" w:hAnsiTheme="minorHAnsi" w:cstheme="minorBidi"/>
          <w:kern w:val="2"/>
          <w:sz w:val="24"/>
          <w:szCs w:val="24"/>
          <w:lang w:eastAsia="en-GB"/>
          <w14:ligatures w14:val="standardContextual"/>
        </w:rPr>
      </w:pPr>
      <w:r>
        <w:t>5.3.63</w:t>
      </w:r>
      <w:r>
        <w:rPr>
          <w:rFonts w:asciiTheme="minorHAnsi" w:eastAsiaTheme="minorEastAsia" w:hAnsiTheme="minorHAnsi" w:cstheme="minorBidi"/>
          <w:kern w:val="2"/>
          <w:sz w:val="24"/>
          <w:szCs w:val="24"/>
          <w:lang w:eastAsia="en-GB"/>
          <w14:ligatures w14:val="standardContextual"/>
        </w:rPr>
        <w:tab/>
      </w:r>
      <w:r>
        <w:t>FLUS</w:t>
      </w:r>
      <w:r w:rsidRPr="000421BD">
        <w:rPr>
          <w:rFonts w:eastAsia="SimSun"/>
          <w:lang w:eastAsia="zh-CN"/>
        </w:rPr>
        <w:t>-Identifier</w:t>
      </w:r>
      <w:r>
        <w:t xml:space="preserve"> AVP</w:t>
      </w:r>
      <w:r>
        <w:tab/>
      </w:r>
      <w:r>
        <w:fldChar w:fldCharType="begin" w:fldLock="1"/>
      </w:r>
      <w:r>
        <w:instrText xml:space="preserve"> PAGEREF _Toc219209761 \h </w:instrText>
      </w:r>
      <w:r>
        <w:fldChar w:fldCharType="separate"/>
      </w:r>
      <w:r>
        <w:t>58</w:t>
      </w:r>
      <w:r>
        <w:fldChar w:fldCharType="end"/>
      </w:r>
    </w:p>
    <w:p w14:paraId="7E2A960C" w14:textId="0A93EDEA" w:rsidR="009373A0" w:rsidRDefault="009373A0">
      <w:pPr>
        <w:pStyle w:val="TOC3"/>
        <w:rPr>
          <w:rFonts w:asciiTheme="minorHAnsi" w:eastAsiaTheme="minorEastAsia" w:hAnsiTheme="minorHAnsi" w:cstheme="minorBidi"/>
          <w:kern w:val="2"/>
          <w:sz w:val="24"/>
          <w:szCs w:val="24"/>
          <w:lang w:eastAsia="en-GB"/>
          <w14:ligatures w14:val="standardContextual"/>
        </w:rPr>
      </w:pPr>
      <w:r>
        <w:t>5.3.64</w:t>
      </w:r>
      <w:r>
        <w:rPr>
          <w:rFonts w:asciiTheme="minorHAnsi" w:eastAsiaTheme="minorEastAsia" w:hAnsiTheme="minorHAnsi" w:cstheme="minorBidi"/>
          <w:kern w:val="2"/>
          <w:sz w:val="24"/>
          <w:szCs w:val="24"/>
          <w:lang w:eastAsia="en-GB"/>
          <w14:ligatures w14:val="standardContextual"/>
        </w:rPr>
        <w:tab/>
      </w:r>
      <w:r>
        <w:t>Desired-Max-Latency AVP</w:t>
      </w:r>
      <w:r>
        <w:tab/>
      </w:r>
      <w:r>
        <w:fldChar w:fldCharType="begin" w:fldLock="1"/>
      </w:r>
      <w:r>
        <w:instrText xml:space="preserve"> PAGEREF _Toc219209762 \h </w:instrText>
      </w:r>
      <w:r>
        <w:fldChar w:fldCharType="separate"/>
      </w:r>
      <w:r>
        <w:t>58</w:t>
      </w:r>
      <w:r>
        <w:fldChar w:fldCharType="end"/>
      </w:r>
    </w:p>
    <w:p w14:paraId="42CB4DB5" w14:textId="6A8D05C2" w:rsidR="009373A0" w:rsidRDefault="009373A0">
      <w:pPr>
        <w:pStyle w:val="TOC3"/>
        <w:rPr>
          <w:rFonts w:asciiTheme="minorHAnsi" w:eastAsiaTheme="minorEastAsia" w:hAnsiTheme="minorHAnsi" w:cstheme="minorBidi"/>
          <w:kern w:val="2"/>
          <w:sz w:val="24"/>
          <w:szCs w:val="24"/>
          <w:lang w:eastAsia="en-GB"/>
          <w14:ligatures w14:val="standardContextual"/>
        </w:rPr>
      </w:pPr>
      <w:r>
        <w:t>5.3.65</w:t>
      </w:r>
      <w:r>
        <w:rPr>
          <w:rFonts w:asciiTheme="minorHAnsi" w:eastAsiaTheme="minorEastAsia" w:hAnsiTheme="minorHAnsi" w:cstheme="minorBidi"/>
          <w:kern w:val="2"/>
          <w:sz w:val="24"/>
          <w:szCs w:val="24"/>
          <w:lang w:eastAsia="en-GB"/>
          <w14:ligatures w14:val="standardContextual"/>
        </w:rPr>
        <w:tab/>
      </w:r>
      <w:r>
        <w:t>Desired-Max-Loss AVP</w:t>
      </w:r>
      <w:r>
        <w:tab/>
      </w:r>
      <w:r>
        <w:fldChar w:fldCharType="begin" w:fldLock="1"/>
      </w:r>
      <w:r>
        <w:instrText xml:space="preserve"> PAGEREF _Toc219209763 \h </w:instrText>
      </w:r>
      <w:r>
        <w:fldChar w:fldCharType="separate"/>
      </w:r>
      <w:r>
        <w:t>58</w:t>
      </w:r>
      <w:r>
        <w:fldChar w:fldCharType="end"/>
      </w:r>
    </w:p>
    <w:p w14:paraId="0C7102A2" w14:textId="36E48EA3" w:rsidR="009373A0" w:rsidRDefault="009373A0">
      <w:pPr>
        <w:pStyle w:val="TOC3"/>
        <w:rPr>
          <w:rFonts w:asciiTheme="minorHAnsi" w:eastAsiaTheme="minorEastAsia" w:hAnsiTheme="minorHAnsi" w:cstheme="minorBidi"/>
          <w:kern w:val="2"/>
          <w:sz w:val="24"/>
          <w:szCs w:val="24"/>
          <w:lang w:eastAsia="en-GB"/>
          <w14:ligatures w14:val="standardContextual"/>
        </w:rPr>
      </w:pPr>
      <w:r>
        <w:t>5.3.66</w:t>
      </w:r>
      <w:r>
        <w:rPr>
          <w:rFonts w:asciiTheme="minorHAnsi" w:eastAsiaTheme="minorEastAsia" w:hAnsiTheme="minorHAnsi" w:cstheme="minorBidi"/>
          <w:kern w:val="2"/>
          <w:sz w:val="24"/>
          <w:szCs w:val="24"/>
          <w:lang w:eastAsia="en-GB"/>
          <w14:ligatures w14:val="standardContextual"/>
        </w:rPr>
        <w:tab/>
      </w:r>
      <w:r>
        <w:t>MA-Information AVP</w:t>
      </w:r>
      <w:r>
        <w:tab/>
      </w:r>
      <w:r>
        <w:fldChar w:fldCharType="begin" w:fldLock="1"/>
      </w:r>
      <w:r>
        <w:instrText xml:space="preserve"> PAGEREF _Toc219209764 \h </w:instrText>
      </w:r>
      <w:r>
        <w:fldChar w:fldCharType="separate"/>
      </w:r>
      <w:r>
        <w:t>58</w:t>
      </w:r>
      <w:r>
        <w:fldChar w:fldCharType="end"/>
      </w:r>
    </w:p>
    <w:p w14:paraId="667EA736" w14:textId="45EC3099"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Pr>
          <w:lang w:eastAsia="zh-CN"/>
        </w:rPr>
        <w:t>67</w:t>
      </w:r>
      <w:r>
        <w:rPr>
          <w:rFonts w:asciiTheme="minorHAnsi" w:eastAsiaTheme="minorEastAsia" w:hAnsiTheme="minorHAnsi" w:cstheme="minorBidi"/>
          <w:kern w:val="2"/>
          <w:sz w:val="24"/>
          <w:szCs w:val="24"/>
          <w:lang w:eastAsia="en-GB"/>
          <w14:ligatures w14:val="standardContextual"/>
        </w:rPr>
        <w:tab/>
      </w:r>
      <w:r>
        <w:rPr>
          <w:lang w:eastAsia="zh-CN"/>
        </w:rPr>
        <w:t>MA-Information-Action</w:t>
      </w:r>
      <w:r>
        <w:t xml:space="preserve"> </w:t>
      </w:r>
      <w:r>
        <w:rPr>
          <w:lang w:eastAsia="zh-CN"/>
        </w:rPr>
        <w:t>AVP</w:t>
      </w:r>
      <w:r>
        <w:tab/>
      </w:r>
      <w:r>
        <w:fldChar w:fldCharType="begin" w:fldLock="1"/>
      </w:r>
      <w:r>
        <w:instrText xml:space="preserve"> PAGEREF _Toc219209765 \h </w:instrText>
      </w:r>
      <w:r>
        <w:fldChar w:fldCharType="separate"/>
      </w:r>
      <w:r>
        <w:t>58</w:t>
      </w:r>
      <w:r>
        <w:fldChar w:fldCharType="end"/>
      </w:r>
    </w:p>
    <w:p w14:paraId="23E1C2D2" w14:textId="5C377F87" w:rsidR="009373A0" w:rsidRDefault="009373A0">
      <w:pPr>
        <w:pStyle w:val="TOC3"/>
        <w:rPr>
          <w:rFonts w:asciiTheme="minorHAnsi" w:eastAsiaTheme="minorEastAsia" w:hAnsiTheme="minorHAnsi" w:cstheme="minorBidi"/>
          <w:kern w:val="2"/>
          <w:sz w:val="24"/>
          <w:szCs w:val="24"/>
          <w:lang w:eastAsia="en-GB"/>
          <w14:ligatures w14:val="standardContextual"/>
        </w:rPr>
      </w:pPr>
      <w:r>
        <w:t>5.3.68</w:t>
      </w:r>
      <w:r>
        <w:rPr>
          <w:rFonts w:asciiTheme="minorHAnsi" w:eastAsiaTheme="minorEastAsia" w:hAnsiTheme="minorHAnsi" w:cstheme="minorBidi"/>
          <w:kern w:val="2"/>
          <w:sz w:val="24"/>
          <w:szCs w:val="24"/>
          <w:lang w:eastAsia="en-GB"/>
          <w14:ligatures w14:val="standardContextual"/>
        </w:rPr>
        <w:tab/>
      </w:r>
      <w:r>
        <w:t>NID AVP</w:t>
      </w:r>
      <w:r>
        <w:tab/>
      </w:r>
      <w:r>
        <w:fldChar w:fldCharType="begin" w:fldLock="1"/>
      </w:r>
      <w:r>
        <w:instrText xml:space="preserve"> PAGEREF _Toc219209766 \h </w:instrText>
      </w:r>
      <w:r>
        <w:fldChar w:fldCharType="separate"/>
      </w:r>
      <w:r>
        <w:t>59</w:t>
      </w:r>
      <w:r>
        <w:fldChar w:fldCharType="end"/>
      </w:r>
    </w:p>
    <w:p w14:paraId="26FBC3F6" w14:textId="007AEB09" w:rsidR="009373A0" w:rsidRDefault="009373A0">
      <w:pPr>
        <w:pStyle w:val="TOC3"/>
        <w:rPr>
          <w:rFonts w:asciiTheme="minorHAnsi" w:eastAsiaTheme="minorEastAsia" w:hAnsiTheme="minorHAnsi" w:cstheme="minorBidi"/>
          <w:kern w:val="2"/>
          <w:sz w:val="24"/>
          <w:szCs w:val="24"/>
          <w:lang w:eastAsia="en-GB"/>
          <w14:ligatures w14:val="standardContextual"/>
        </w:rPr>
      </w:pPr>
      <w:r>
        <w:t>5.3.69</w:t>
      </w:r>
      <w:r>
        <w:rPr>
          <w:rFonts w:asciiTheme="minorHAnsi" w:eastAsiaTheme="minorEastAsia" w:hAnsiTheme="minorHAnsi" w:cstheme="minorBidi"/>
          <w:kern w:val="2"/>
          <w:sz w:val="24"/>
          <w:szCs w:val="24"/>
          <w:lang w:eastAsia="en-GB"/>
          <w14:ligatures w14:val="standardContextual"/>
        </w:rPr>
        <w:tab/>
      </w:r>
      <w:r>
        <w:t xml:space="preserve">5GS-RAN-NAS-Release-Cause AVP </w:t>
      </w:r>
      <w:r w:rsidRPr="000421BD">
        <w:rPr>
          <w:lang w:val="en-US"/>
        </w:rPr>
        <w:t>(3GPP-5GS and Non-3GPP-5GS access type)</w:t>
      </w:r>
      <w:r>
        <w:tab/>
      </w:r>
      <w:r>
        <w:fldChar w:fldCharType="begin" w:fldLock="1"/>
      </w:r>
      <w:r>
        <w:instrText xml:space="preserve"> PAGEREF _Toc219209767 \h </w:instrText>
      </w:r>
      <w:r>
        <w:fldChar w:fldCharType="separate"/>
      </w:r>
      <w:r>
        <w:t>59</w:t>
      </w:r>
      <w:r>
        <w:fldChar w:fldCharType="end"/>
      </w:r>
    </w:p>
    <w:p w14:paraId="23998DC2" w14:textId="7B38429B" w:rsidR="009373A0" w:rsidRDefault="009373A0">
      <w:pPr>
        <w:pStyle w:val="TOC3"/>
        <w:rPr>
          <w:rFonts w:asciiTheme="minorHAnsi" w:eastAsiaTheme="minorEastAsia" w:hAnsiTheme="minorHAnsi" w:cstheme="minorBidi"/>
          <w:kern w:val="2"/>
          <w:sz w:val="24"/>
          <w:szCs w:val="24"/>
          <w:lang w:eastAsia="en-GB"/>
          <w14:ligatures w14:val="standardContextual"/>
        </w:rPr>
      </w:pPr>
      <w:r>
        <w:t>5.3.70</w:t>
      </w:r>
      <w:r>
        <w:rPr>
          <w:rFonts w:asciiTheme="minorHAnsi" w:eastAsiaTheme="minorEastAsia" w:hAnsiTheme="minorHAnsi" w:cstheme="minorBidi"/>
          <w:kern w:val="2"/>
          <w:sz w:val="24"/>
          <w:szCs w:val="24"/>
          <w:lang w:eastAsia="en-GB"/>
          <w14:ligatures w14:val="standardContextual"/>
        </w:rPr>
        <w:tab/>
      </w:r>
      <w:r>
        <w:t>5GMM-Cause AVP</w:t>
      </w:r>
      <w:r>
        <w:tab/>
      </w:r>
      <w:r>
        <w:fldChar w:fldCharType="begin" w:fldLock="1"/>
      </w:r>
      <w:r>
        <w:instrText xml:space="preserve"> PAGEREF _Toc219209768 \h </w:instrText>
      </w:r>
      <w:r>
        <w:fldChar w:fldCharType="separate"/>
      </w:r>
      <w:r>
        <w:t>59</w:t>
      </w:r>
      <w:r>
        <w:fldChar w:fldCharType="end"/>
      </w:r>
    </w:p>
    <w:p w14:paraId="54E019B3" w14:textId="5E7631AC" w:rsidR="009373A0" w:rsidRDefault="009373A0">
      <w:pPr>
        <w:pStyle w:val="TOC3"/>
        <w:rPr>
          <w:rFonts w:asciiTheme="minorHAnsi" w:eastAsiaTheme="minorEastAsia" w:hAnsiTheme="minorHAnsi" w:cstheme="minorBidi"/>
          <w:kern w:val="2"/>
          <w:sz w:val="24"/>
          <w:szCs w:val="24"/>
          <w:lang w:eastAsia="en-GB"/>
          <w14:ligatures w14:val="standardContextual"/>
        </w:rPr>
      </w:pPr>
      <w:r>
        <w:t>5.3.71</w:t>
      </w:r>
      <w:r>
        <w:rPr>
          <w:rFonts w:asciiTheme="minorHAnsi" w:eastAsiaTheme="minorEastAsia" w:hAnsiTheme="minorHAnsi" w:cstheme="minorBidi"/>
          <w:kern w:val="2"/>
          <w:sz w:val="24"/>
          <w:szCs w:val="24"/>
          <w:lang w:eastAsia="en-GB"/>
          <w14:ligatures w14:val="standardContextual"/>
        </w:rPr>
        <w:tab/>
      </w:r>
      <w:r>
        <w:t>5GSM-Cause AVP</w:t>
      </w:r>
      <w:r>
        <w:tab/>
      </w:r>
      <w:r>
        <w:fldChar w:fldCharType="begin" w:fldLock="1"/>
      </w:r>
      <w:r>
        <w:instrText xml:space="preserve"> PAGEREF _Toc219209769 \h </w:instrText>
      </w:r>
      <w:r>
        <w:fldChar w:fldCharType="separate"/>
      </w:r>
      <w:r>
        <w:t>59</w:t>
      </w:r>
      <w:r>
        <w:fldChar w:fldCharType="end"/>
      </w:r>
    </w:p>
    <w:p w14:paraId="3446DA25" w14:textId="31D1E431" w:rsidR="009373A0" w:rsidRDefault="009373A0">
      <w:pPr>
        <w:pStyle w:val="TOC3"/>
        <w:rPr>
          <w:rFonts w:asciiTheme="minorHAnsi" w:eastAsiaTheme="minorEastAsia" w:hAnsiTheme="minorHAnsi" w:cstheme="minorBidi"/>
          <w:kern w:val="2"/>
          <w:sz w:val="24"/>
          <w:szCs w:val="24"/>
          <w:lang w:eastAsia="en-GB"/>
          <w14:ligatures w14:val="standardContextual"/>
        </w:rPr>
      </w:pPr>
      <w:r>
        <w:t>5.3.72</w:t>
      </w:r>
      <w:r>
        <w:rPr>
          <w:rFonts w:asciiTheme="minorHAnsi" w:eastAsiaTheme="minorEastAsia" w:hAnsiTheme="minorHAnsi" w:cstheme="minorBidi"/>
          <w:kern w:val="2"/>
          <w:sz w:val="24"/>
          <w:szCs w:val="24"/>
          <w:lang w:eastAsia="en-GB"/>
          <w14:ligatures w14:val="standardContextual"/>
        </w:rPr>
        <w:tab/>
      </w:r>
      <w:r>
        <w:t>NGAP-Cause AVP</w:t>
      </w:r>
      <w:r>
        <w:tab/>
      </w:r>
      <w:r>
        <w:fldChar w:fldCharType="begin" w:fldLock="1"/>
      </w:r>
      <w:r>
        <w:instrText xml:space="preserve"> PAGEREF _Toc219209770 \h </w:instrText>
      </w:r>
      <w:r>
        <w:fldChar w:fldCharType="separate"/>
      </w:r>
      <w:r>
        <w:t>59</w:t>
      </w:r>
      <w:r>
        <w:fldChar w:fldCharType="end"/>
      </w:r>
    </w:p>
    <w:p w14:paraId="1D2B896C" w14:textId="20FAE994" w:rsidR="009373A0" w:rsidRDefault="009373A0">
      <w:pPr>
        <w:pStyle w:val="TOC3"/>
        <w:rPr>
          <w:rFonts w:asciiTheme="minorHAnsi" w:eastAsiaTheme="minorEastAsia" w:hAnsiTheme="minorHAnsi" w:cstheme="minorBidi"/>
          <w:kern w:val="2"/>
          <w:sz w:val="24"/>
          <w:szCs w:val="24"/>
          <w:lang w:eastAsia="en-GB"/>
          <w14:ligatures w14:val="standardContextual"/>
        </w:rPr>
      </w:pPr>
      <w:r>
        <w:t>5.3.73</w:t>
      </w:r>
      <w:r>
        <w:rPr>
          <w:rFonts w:asciiTheme="minorHAnsi" w:eastAsiaTheme="minorEastAsia" w:hAnsiTheme="minorHAnsi" w:cstheme="minorBidi"/>
          <w:kern w:val="2"/>
          <w:sz w:val="24"/>
          <w:szCs w:val="24"/>
          <w:lang w:eastAsia="en-GB"/>
          <w14:ligatures w14:val="standardContextual"/>
        </w:rPr>
        <w:tab/>
      </w:r>
      <w:r>
        <w:t>NGAP-Group AVP</w:t>
      </w:r>
      <w:r>
        <w:tab/>
      </w:r>
      <w:r>
        <w:fldChar w:fldCharType="begin" w:fldLock="1"/>
      </w:r>
      <w:r>
        <w:instrText xml:space="preserve"> PAGEREF _Toc219209771 \h </w:instrText>
      </w:r>
      <w:r>
        <w:fldChar w:fldCharType="separate"/>
      </w:r>
      <w:r>
        <w:t>59</w:t>
      </w:r>
      <w:r>
        <w:fldChar w:fldCharType="end"/>
      </w:r>
    </w:p>
    <w:p w14:paraId="2A43AEC1" w14:textId="20D42BAD" w:rsidR="009373A0" w:rsidRDefault="009373A0">
      <w:pPr>
        <w:pStyle w:val="TOC3"/>
        <w:rPr>
          <w:rFonts w:asciiTheme="minorHAnsi" w:eastAsiaTheme="minorEastAsia" w:hAnsiTheme="minorHAnsi" w:cstheme="minorBidi"/>
          <w:kern w:val="2"/>
          <w:sz w:val="24"/>
          <w:szCs w:val="24"/>
          <w:lang w:eastAsia="en-GB"/>
          <w14:ligatures w14:val="standardContextual"/>
        </w:rPr>
      </w:pPr>
      <w:r>
        <w:t>5.3.74</w:t>
      </w:r>
      <w:r>
        <w:rPr>
          <w:rFonts w:asciiTheme="minorHAnsi" w:eastAsiaTheme="minorEastAsia" w:hAnsiTheme="minorHAnsi" w:cstheme="minorBidi"/>
          <w:kern w:val="2"/>
          <w:sz w:val="24"/>
          <w:szCs w:val="24"/>
          <w:lang w:eastAsia="en-GB"/>
          <w14:ligatures w14:val="standardContextual"/>
        </w:rPr>
        <w:tab/>
      </w:r>
      <w:r>
        <w:t>NGAP-Value AVP</w:t>
      </w:r>
      <w:r>
        <w:tab/>
      </w:r>
      <w:r>
        <w:fldChar w:fldCharType="begin" w:fldLock="1"/>
      </w:r>
      <w:r>
        <w:instrText xml:space="preserve"> PAGEREF _Toc219209772 \h </w:instrText>
      </w:r>
      <w:r>
        <w:fldChar w:fldCharType="separate"/>
      </w:r>
      <w:r>
        <w:t>60</w:t>
      </w:r>
      <w:r>
        <w:fldChar w:fldCharType="end"/>
      </w:r>
    </w:p>
    <w:p w14:paraId="0193F6A3" w14:textId="36DF3AAA" w:rsidR="009373A0" w:rsidRDefault="009373A0">
      <w:pPr>
        <w:pStyle w:val="TOC3"/>
        <w:rPr>
          <w:rFonts w:asciiTheme="minorHAnsi" w:eastAsiaTheme="minorEastAsia" w:hAnsiTheme="minorHAnsi" w:cstheme="minorBidi"/>
          <w:kern w:val="2"/>
          <w:sz w:val="24"/>
          <w:szCs w:val="24"/>
          <w:lang w:eastAsia="en-GB"/>
          <w14:ligatures w14:val="standardContextual"/>
        </w:rPr>
      </w:pPr>
      <w:r>
        <w:t>5.3.75</w:t>
      </w:r>
      <w:r>
        <w:rPr>
          <w:rFonts w:asciiTheme="minorHAnsi" w:eastAsiaTheme="minorEastAsia" w:hAnsiTheme="minorHAnsi" w:cstheme="minorBidi"/>
          <w:kern w:val="2"/>
          <w:sz w:val="24"/>
          <w:szCs w:val="24"/>
          <w:lang w:eastAsia="en-GB"/>
          <w14:ligatures w14:val="standardContextual"/>
        </w:rPr>
        <w:tab/>
      </w:r>
      <w:r>
        <w:t>Wireline-User-Location-Info AVP</w:t>
      </w:r>
      <w:r>
        <w:tab/>
      </w:r>
      <w:r>
        <w:fldChar w:fldCharType="begin" w:fldLock="1"/>
      </w:r>
      <w:r>
        <w:instrText xml:space="preserve"> PAGEREF _Toc219209773 \h </w:instrText>
      </w:r>
      <w:r>
        <w:fldChar w:fldCharType="separate"/>
      </w:r>
      <w:r>
        <w:t>60</w:t>
      </w:r>
      <w:r>
        <w:fldChar w:fldCharType="end"/>
      </w:r>
    </w:p>
    <w:p w14:paraId="24697A7F" w14:textId="514A7253" w:rsidR="009373A0" w:rsidRDefault="009373A0">
      <w:pPr>
        <w:pStyle w:val="TOC3"/>
        <w:rPr>
          <w:rFonts w:asciiTheme="minorHAnsi" w:eastAsiaTheme="minorEastAsia" w:hAnsiTheme="minorHAnsi" w:cstheme="minorBidi"/>
          <w:kern w:val="2"/>
          <w:sz w:val="24"/>
          <w:szCs w:val="24"/>
          <w:lang w:eastAsia="en-GB"/>
          <w14:ligatures w14:val="standardContextual"/>
        </w:rPr>
      </w:pPr>
      <w:r>
        <w:t>5.3.76</w:t>
      </w:r>
      <w:r>
        <w:rPr>
          <w:rFonts w:asciiTheme="minorHAnsi" w:eastAsiaTheme="minorEastAsia" w:hAnsiTheme="minorHAnsi" w:cstheme="minorBidi"/>
          <w:kern w:val="2"/>
          <w:sz w:val="24"/>
          <w:szCs w:val="24"/>
          <w:lang w:eastAsia="en-GB"/>
          <w14:ligatures w14:val="standardContextual"/>
        </w:rPr>
        <w:tab/>
      </w:r>
      <w:r>
        <w:t>HFC-Node-Identifier AVP</w:t>
      </w:r>
      <w:r>
        <w:tab/>
      </w:r>
      <w:r>
        <w:fldChar w:fldCharType="begin" w:fldLock="1"/>
      </w:r>
      <w:r>
        <w:instrText xml:space="preserve"> PAGEREF _Toc219209774 \h </w:instrText>
      </w:r>
      <w:r>
        <w:fldChar w:fldCharType="separate"/>
      </w:r>
      <w:r>
        <w:t>60</w:t>
      </w:r>
      <w:r>
        <w:fldChar w:fldCharType="end"/>
      </w:r>
    </w:p>
    <w:p w14:paraId="7D8D2536" w14:textId="0A26BC59" w:rsidR="009373A0" w:rsidRDefault="009373A0">
      <w:pPr>
        <w:pStyle w:val="TOC3"/>
        <w:rPr>
          <w:rFonts w:asciiTheme="minorHAnsi" w:eastAsiaTheme="minorEastAsia" w:hAnsiTheme="minorHAnsi" w:cstheme="minorBidi"/>
          <w:kern w:val="2"/>
          <w:sz w:val="24"/>
          <w:szCs w:val="24"/>
          <w:lang w:eastAsia="en-GB"/>
          <w14:ligatures w14:val="standardContextual"/>
        </w:rPr>
      </w:pPr>
      <w:r>
        <w:t>5.3.77</w:t>
      </w:r>
      <w:r>
        <w:rPr>
          <w:rFonts w:asciiTheme="minorHAnsi" w:eastAsiaTheme="minorEastAsia" w:hAnsiTheme="minorHAnsi" w:cstheme="minorBidi"/>
          <w:kern w:val="2"/>
          <w:sz w:val="24"/>
          <w:szCs w:val="24"/>
          <w:lang w:eastAsia="en-GB"/>
          <w14:ligatures w14:val="standardContextual"/>
        </w:rPr>
        <w:tab/>
      </w:r>
      <w:r>
        <w:t>GLI-Identifier AVP</w:t>
      </w:r>
      <w:r>
        <w:tab/>
      </w:r>
      <w:r>
        <w:fldChar w:fldCharType="begin" w:fldLock="1"/>
      </w:r>
      <w:r>
        <w:instrText xml:space="preserve"> PAGEREF _Toc219209775 \h </w:instrText>
      </w:r>
      <w:r>
        <w:fldChar w:fldCharType="separate"/>
      </w:r>
      <w:r>
        <w:t>60</w:t>
      </w:r>
      <w:r>
        <w:fldChar w:fldCharType="end"/>
      </w:r>
    </w:p>
    <w:p w14:paraId="2AD99479" w14:textId="26C23126" w:rsidR="009373A0" w:rsidRDefault="009373A0">
      <w:pPr>
        <w:pStyle w:val="TOC3"/>
        <w:rPr>
          <w:rFonts w:asciiTheme="minorHAnsi" w:eastAsiaTheme="minorEastAsia" w:hAnsiTheme="minorHAnsi" w:cstheme="minorBidi"/>
          <w:kern w:val="2"/>
          <w:sz w:val="24"/>
          <w:szCs w:val="24"/>
          <w:lang w:eastAsia="en-GB"/>
          <w14:ligatures w14:val="standardContextual"/>
        </w:rPr>
      </w:pPr>
      <w:r>
        <w:t>5.3.78</w:t>
      </w:r>
      <w:r>
        <w:rPr>
          <w:rFonts w:asciiTheme="minorHAnsi" w:eastAsiaTheme="minorEastAsia" w:hAnsiTheme="minorHAnsi" w:cstheme="minorBidi"/>
          <w:kern w:val="2"/>
          <w:sz w:val="24"/>
          <w:szCs w:val="24"/>
          <w:lang w:eastAsia="en-GB"/>
          <w14:ligatures w14:val="standardContextual"/>
        </w:rPr>
        <w:tab/>
      </w:r>
      <w:r>
        <w:t>Line-Type AVP</w:t>
      </w:r>
      <w:r>
        <w:tab/>
      </w:r>
      <w:r>
        <w:fldChar w:fldCharType="begin" w:fldLock="1"/>
      </w:r>
      <w:r>
        <w:instrText xml:space="preserve"> PAGEREF _Toc219209776 \h </w:instrText>
      </w:r>
      <w:r>
        <w:fldChar w:fldCharType="separate"/>
      </w:r>
      <w:r>
        <w:t>60</w:t>
      </w:r>
      <w:r>
        <w:fldChar w:fldCharType="end"/>
      </w:r>
    </w:p>
    <w:p w14:paraId="7821ADF6" w14:textId="09B9EB31" w:rsidR="009373A0" w:rsidRDefault="009373A0">
      <w:pPr>
        <w:pStyle w:val="TOC3"/>
        <w:rPr>
          <w:rFonts w:asciiTheme="minorHAnsi" w:eastAsiaTheme="minorEastAsia" w:hAnsiTheme="minorHAnsi" w:cstheme="minorBidi"/>
          <w:kern w:val="2"/>
          <w:sz w:val="24"/>
          <w:szCs w:val="24"/>
          <w:lang w:eastAsia="en-GB"/>
          <w14:ligatures w14:val="standardContextual"/>
        </w:rPr>
      </w:pPr>
      <w:r>
        <w:t>5.3.79</w:t>
      </w:r>
      <w:r>
        <w:rPr>
          <w:rFonts w:asciiTheme="minorHAnsi" w:eastAsiaTheme="minorEastAsia" w:hAnsiTheme="minorHAnsi" w:cstheme="minorBidi"/>
          <w:kern w:val="2"/>
          <w:sz w:val="24"/>
          <w:szCs w:val="24"/>
          <w:lang w:eastAsia="en-GB"/>
          <w14:ligatures w14:val="standardContextual"/>
        </w:rPr>
        <w:tab/>
      </w:r>
      <w:r>
        <w:t>MPS-Action AVP</w:t>
      </w:r>
      <w:r>
        <w:tab/>
      </w:r>
      <w:r>
        <w:fldChar w:fldCharType="begin" w:fldLock="1"/>
      </w:r>
      <w:r>
        <w:instrText xml:space="preserve"> PAGEREF _Toc219209777 \h </w:instrText>
      </w:r>
      <w:r>
        <w:fldChar w:fldCharType="separate"/>
      </w:r>
      <w:r>
        <w:t>60</w:t>
      </w:r>
      <w:r>
        <w:fldChar w:fldCharType="end"/>
      </w:r>
    </w:p>
    <w:p w14:paraId="3F1BA590" w14:textId="24AB17C6" w:rsidR="009373A0" w:rsidRDefault="009373A0">
      <w:pPr>
        <w:pStyle w:val="TOC3"/>
        <w:rPr>
          <w:rFonts w:asciiTheme="minorHAnsi" w:eastAsiaTheme="minorEastAsia" w:hAnsiTheme="minorHAnsi" w:cstheme="minorBidi"/>
          <w:kern w:val="2"/>
          <w:sz w:val="24"/>
          <w:szCs w:val="24"/>
          <w:lang w:eastAsia="en-GB"/>
          <w14:ligatures w14:val="standardContextual"/>
        </w:rPr>
      </w:pPr>
      <w:r>
        <w:t>5.3.</w:t>
      </w:r>
      <w:r w:rsidRPr="000421BD">
        <w:rPr>
          <w:rFonts w:eastAsia="Batang"/>
          <w:lang w:eastAsia="ko-KR"/>
        </w:rPr>
        <w:t>80</w:t>
      </w:r>
      <w:r>
        <w:rPr>
          <w:rFonts w:asciiTheme="minorHAnsi" w:eastAsiaTheme="minorEastAsia" w:hAnsiTheme="minorHAnsi" w:cstheme="minorBidi"/>
          <w:kern w:val="2"/>
          <w:sz w:val="24"/>
          <w:szCs w:val="24"/>
          <w:lang w:eastAsia="en-GB"/>
          <w14:ligatures w14:val="standardContextual"/>
        </w:rPr>
        <w:tab/>
      </w:r>
      <w:r>
        <w:t>Serving-Satellite-Identity AVP</w:t>
      </w:r>
      <w:r>
        <w:tab/>
      </w:r>
      <w:r>
        <w:fldChar w:fldCharType="begin" w:fldLock="1"/>
      </w:r>
      <w:r>
        <w:instrText xml:space="preserve"> PAGEREF _Toc219209778 \h </w:instrText>
      </w:r>
      <w:r>
        <w:fldChar w:fldCharType="separate"/>
      </w:r>
      <w:r>
        <w:t>61</w:t>
      </w:r>
      <w:r>
        <w:fldChar w:fldCharType="end"/>
      </w:r>
    </w:p>
    <w:p w14:paraId="22AB4E12" w14:textId="076C53A3" w:rsidR="009373A0" w:rsidRDefault="009373A0">
      <w:pPr>
        <w:pStyle w:val="TOC3"/>
        <w:rPr>
          <w:rFonts w:asciiTheme="minorHAnsi" w:eastAsiaTheme="minorEastAsia" w:hAnsiTheme="minorHAnsi" w:cstheme="minorBidi"/>
          <w:kern w:val="2"/>
          <w:sz w:val="24"/>
          <w:szCs w:val="24"/>
          <w:lang w:eastAsia="en-GB"/>
          <w14:ligatures w14:val="standardContextual"/>
        </w:rPr>
      </w:pPr>
      <w:r>
        <w:t>5.3.81</w:t>
      </w:r>
      <w:r>
        <w:rPr>
          <w:rFonts w:asciiTheme="minorHAnsi" w:eastAsiaTheme="minorEastAsia" w:hAnsiTheme="minorHAnsi" w:cstheme="minorBidi"/>
          <w:kern w:val="2"/>
          <w:sz w:val="24"/>
          <w:szCs w:val="24"/>
          <w:lang w:eastAsia="en-GB"/>
          <w14:ligatures w14:val="standardContextual"/>
        </w:rPr>
        <w:tab/>
      </w:r>
      <w:r>
        <w:t>PC-Session-Recovery-Status AVP</w:t>
      </w:r>
      <w:r>
        <w:tab/>
      </w:r>
      <w:r>
        <w:fldChar w:fldCharType="begin" w:fldLock="1"/>
      </w:r>
      <w:r>
        <w:instrText xml:space="preserve"> PAGEREF _Toc219209779 \h </w:instrText>
      </w:r>
      <w:r>
        <w:fldChar w:fldCharType="separate"/>
      </w:r>
      <w:r>
        <w:t>61</w:t>
      </w:r>
      <w:r>
        <w:fldChar w:fldCharType="end"/>
      </w:r>
    </w:p>
    <w:p w14:paraId="20DECA54" w14:textId="359B38C2" w:rsidR="009373A0" w:rsidRDefault="009373A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Rx re-used AVPs</w:t>
      </w:r>
      <w:r>
        <w:tab/>
      </w:r>
      <w:r>
        <w:fldChar w:fldCharType="begin" w:fldLock="1"/>
      </w:r>
      <w:r>
        <w:instrText xml:space="preserve"> PAGEREF _Toc219209780 \h </w:instrText>
      </w:r>
      <w:r>
        <w:fldChar w:fldCharType="separate"/>
      </w:r>
      <w:r>
        <w:t>61</w:t>
      </w:r>
      <w:r>
        <w:fldChar w:fldCharType="end"/>
      </w:r>
    </w:p>
    <w:p w14:paraId="1E04BE6D" w14:textId="26B5AA14" w:rsidR="009373A0" w:rsidRDefault="009373A0">
      <w:pPr>
        <w:pStyle w:val="TOC3"/>
        <w:rPr>
          <w:rFonts w:asciiTheme="minorHAnsi" w:eastAsiaTheme="minorEastAsia" w:hAnsiTheme="minorHAnsi" w:cstheme="minorBidi"/>
          <w:kern w:val="2"/>
          <w:sz w:val="24"/>
          <w:szCs w:val="24"/>
          <w:lang w:eastAsia="en-GB"/>
          <w14:ligatures w14:val="standardContextual"/>
        </w:rPr>
      </w:pPr>
      <w:r>
        <w:t>5.4.0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_Toc219209781 \h </w:instrText>
      </w:r>
      <w:r>
        <w:fldChar w:fldCharType="separate"/>
      </w:r>
      <w:r>
        <w:t>61</w:t>
      </w:r>
      <w:r>
        <w:fldChar w:fldCharType="end"/>
      </w:r>
    </w:p>
    <w:p w14:paraId="370A2122" w14:textId="1F9DF57B" w:rsidR="009373A0" w:rsidRDefault="009373A0">
      <w:pPr>
        <w:pStyle w:val="TOC3"/>
        <w:rPr>
          <w:rFonts w:asciiTheme="minorHAnsi" w:eastAsiaTheme="minorEastAsia" w:hAnsiTheme="minorHAnsi" w:cstheme="minorBidi"/>
          <w:kern w:val="2"/>
          <w:sz w:val="24"/>
          <w:szCs w:val="24"/>
          <w:lang w:eastAsia="en-GB"/>
          <w14:ligatures w14:val="standardContextual"/>
        </w:rPr>
      </w:pPr>
      <w:r>
        <w:t>5.4.</w:t>
      </w:r>
      <w:r w:rsidRPr="000421BD">
        <w:rPr>
          <w:rFonts w:eastAsia="Batang"/>
          <w:lang w:eastAsia="ko-KR"/>
        </w:rPr>
        <w:t>1</w:t>
      </w:r>
      <w:r>
        <w:rPr>
          <w:rFonts w:asciiTheme="minorHAnsi" w:eastAsiaTheme="minorEastAsia" w:hAnsiTheme="minorHAnsi" w:cstheme="minorBidi"/>
          <w:kern w:val="2"/>
          <w:sz w:val="24"/>
          <w:szCs w:val="24"/>
          <w:lang w:eastAsia="en-GB"/>
          <w14:ligatures w14:val="standardContextual"/>
        </w:rPr>
        <w:tab/>
      </w:r>
      <w:r>
        <w:t>Use of the Supported-Features AVP on the Rx reference point</w:t>
      </w:r>
      <w:r>
        <w:tab/>
      </w:r>
      <w:r>
        <w:fldChar w:fldCharType="begin" w:fldLock="1"/>
      </w:r>
      <w:r>
        <w:instrText xml:space="preserve"> PAGEREF _Toc219209782 \h </w:instrText>
      </w:r>
      <w:r>
        <w:fldChar w:fldCharType="separate"/>
      </w:r>
      <w:r>
        <w:t>65</w:t>
      </w:r>
      <w:r>
        <w:fldChar w:fldCharType="end"/>
      </w:r>
    </w:p>
    <w:p w14:paraId="1AA5DE69" w14:textId="50910ADA" w:rsidR="009373A0" w:rsidRDefault="009373A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Rx specific Experimental-Result-Code AVP values</w:t>
      </w:r>
      <w:r>
        <w:tab/>
      </w:r>
      <w:r>
        <w:fldChar w:fldCharType="begin" w:fldLock="1"/>
      </w:r>
      <w:r>
        <w:instrText xml:space="preserve"> PAGEREF _Toc219209783 \h </w:instrText>
      </w:r>
      <w:r>
        <w:fldChar w:fldCharType="separate"/>
      </w:r>
      <w:r>
        <w:t>71</w:t>
      </w:r>
      <w:r>
        <w:fldChar w:fldCharType="end"/>
      </w:r>
    </w:p>
    <w:p w14:paraId="68521971" w14:textId="070E87AA" w:rsidR="009373A0" w:rsidRDefault="009373A0">
      <w:pPr>
        <w:pStyle w:val="TOC3"/>
        <w:rPr>
          <w:rFonts w:asciiTheme="minorHAnsi" w:eastAsiaTheme="minorEastAsia" w:hAnsiTheme="minorHAnsi" w:cstheme="minorBidi"/>
          <w:kern w:val="2"/>
          <w:sz w:val="24"/>
          <w:szCs w:val="24"/>
          <w:lang w:eastAsia="en-GB"/>
          <w14:ligatures w14:val="standardContextual"/>
        </w:rPr>
      </w:pPr>
      <w:r>
        <w:t>5.</w:t>
      </w:r>
      <w:r w:rsidRPr="000421BD">
        <w:rPr>
          <w:rFonts w:eastAsia="SimSun"/>
          <w:lang w:eastAsia="zh-CN"/>
        </w:rPr>
        <w:t>5.1</w:t>
      </w:r>
      <w:r>
        <w:rPr>
          <w:rFonts w:asciiTheme="minorHAnsi" w:eastAsiaTheme="minorEastAsia" w:hAnsiTheme="minorHAnsi" w:cstheme="minorBidi"/>
          <w:kern w:val="2"/>
          <w:sz w:val="24"/>
          <w:szCs w:val="24"/>
          <w:lang w:eastAsia="en-GB"/>
          <w14:ligatures w14:val="standardContextual"/>
        </w:rPr>
        <w:tab/>
      </w:r>
      <w:r>
        <w:t>Permanent Failures</w:t>
      </w:r>
      <w:r>
        <w:tab/>
      </w:r>
      <w:r>
        <w:fldChar w:fldCharType="begin" w:fldLock="1"/>
      </w:r>
      <w:r>
        <w:instrText xml:space="preserve"> PAGEREF _Toc219209784 \h </w:instrText>
      </w:r>
      <w:r>
        <w:fldChar w:fldCharType="separate"/>
      </w:r>
      <w:r>
        <w:t>71</w:t>
      </w:r>
      <w:r>
        <w:fldChar w:fldCharType="end"/>
      </w:r>
    </w:p>
    <w:p w14:paraId="30A6DFD7" w14:textId="1E031B00" w:rsidR="009373A0" w:rsidRDefault="009373A0">
      <w:pPr>
        <w:pStyle w:val="TOC3"/>
        <w:rPr>
          <w:rFonts w:asciiTheme="minorHAnsi" w:eastAsiaTheme="minorEastAsia" w:hAnsiTheme="minorHAnsi" w:cstheme="minorBidi"/>
          <w:kern w:val="2"/>
          <w:sz w:val="24"/>
          <w:szCs w:val="24"/>
          <w:lang w:eastAsia="en-GB"/>
          <w14:ligatures w14:val="standardContextual"/>
        </w:rPr>
      </w:pPr>
      <w:r>
        <w:t>5.</w:t>
      </w:r>
      <w:r w:rsidRPr="000421BD">
        <w:rPr>
          <w:rFonts w:eastAsia="SimSun"/>
          <w:lang w:eastAsia="zh-CN"/>
        </w:rPr>
        <w:t>5.2</w:t>
      </w:r>
      <w:r>
        <w:rPr>
          <w:rFonts w:asciiTheme="minorHAnsi" w:eastAsiaTheme="minorEastAsia" w:hAnsiTheme="minorHAnsi" w:cstheme="minorBidi"/>
          <w:kern w:val="2"/>
          <w:sz w:val="24"/>
          <w:szCs w:val="24"/>
          <w:lang w:eastAsia="en-GB"/>
          <w14:ligatures w14:val="standardContextual"/>
        </w:rPr>
        <w:tab/>
      </w:r>
      <w:r>
        <w:t>Transient Failures</w:t>
      </w:r>
      <w:r>
        <w:tab/>
      </w:r>
      <w:r>
        <w:fldChar w:fldCharType="begin" w:fldLock="1"/>
      </w:r>
      <w:r>
        <w:instrText xml:space="preserve"> PAGEREF _Toc219209785 \h </w:instrText>
      </w:r>
      <w:r>
        <w:fldChar w:fldCharType="separate"/>
      </w:r>
      <w:r>
        <w:t>72</w:t>
      </w:r>
      <w:r>
        <w:fldChar w:fldCharType="end"/>
      </w:r>
    </w:p>
    <w:p w14:paraId="0CE60224" w14:textId="52E0E627" w:rsidR="009373A0" w:rsidRDefault="009373A0">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Rx messages</w:t>
      </w:r>
      <w:r>
        <w:tab/>
      </w:r>
      <w:r>
        <w:fldChar w:fldCharType="begin" w:fldLock="1"/>
      </w:r>
      <w:r>
        <w:instrText xml:space="preserve"> PAGEREF _Toc219209786 \h </w:instrText>
      </w:r>
      <w:r>
        <w:fldChar w:fldCharType="separate"/>
      </w:r>
      <w:r>
        <w:t>72</w:t>
      </w:r>
      <w:r>
        <w:fldChar w:fldCharType="end"/>
      </w:r>
    </w:p>
    <w:p w14:paraId="6EECDA0B" w14:textId="70807D8C" w:rsidR="009373A0" w:rsidRDefault="009373A0">
      <w:pPr>
        <w:pStyle w:val="TOC3"/>
        <w:rPr>
          <w:rFonts w:asciiTheme="minorHAnsi" w:eastAsiaTheme="minorEastAsia" w:hAnsiTheme="minorHAnsi" w:cstheme="minorBidi"/>
          <w:kern w:val="2"/>
          <w:sz w:val="24"/>
          <w:szCs w:val="24"/>
          <w:lang w:eastAsia="en-GB"/>
          <w14:ligatures w14:val="standardContextual"/>
        </w:rPr>
      </w:pPr>
      <w:r>
        <w:t>5.6.0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_Toc219209787 \h </w:instrText>
      </w:r>
      <w:r>
        <w:fldChar w:fldCharType="separate"/>
      </w:r>
      <w:r>
        <w:t>72</w:t>
      </w:r>
      <w:r>
        <w:fldChar w:fldCharType="end"/>
      </w:r>
    </w:p>
    <w:p w14:paraId="0F75D654" w14:textId="741F9F37" w:rsidR="009373A0" w:rsidRDefault="009373A0">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AA-Request (AAR) command</w:t>
      </w:r>
      <w:r>
        <w:tab/>
      </w:r>
      <w:r>
        <w:fldChar w:fldCharType="begin" w:fldLock="1"/>
      </w:r>
      <w:r>
        <w:instrText xml:space="preserve"> PAGEREF _Toc219209788 \h </w:instrText>
      </w:r>
      <w:r>
        <w:fldChar w:fldCharType="separate"/>
      </w:r>
      <w:r>
        <w:t>72</w:t>
      </w:r>
      <w:r>
        <w:fldChar w:fldCharType="end"/>
      </w:r>
    </w:p>
    <w:p w14:paraId="36AC1195" w14:textId="3C537B22" w:rsidR="009373A0" w:rsidRDefault="009373A0">
      <w:pPr>
        <w:pStyle w:val="TOC3"/>
        <w:rPr>
          <w:rFonts w:asciiTheme="minorHAnsi" w:eastAsiaTheme="minorEastAsia" w:hAnsiTheme="minorHAnsi" w:cstheme="minorBidi"/>
          <w:kern w:val="2"/>
          <w:sz w:val="24"/>
          <w:szCs w:val="24"/>
          <w:lang w:eastAsia="en-GB"/>
          <w14:ligatures w14:val="standardContextual"/>
        </w:rPr>
      </w:pPr>
      <w:r>
        <w:t>5.6.2</w:t>
      </w:r>
      <w:r>
        <w:rPr>
          <w:rFonts w:asciiTheme="minorHAnsi" w:eastAsiaTheme="minorEastAsia" w:hAnsiTheme="minorHAnsi" w:cstheme="minorBidi"/>
          <w:kern w:val="2"/>
          <w:sz w:val="24"/>
          <w:szCs w:val="24"/>
          <w:lang w:eastAsia="en-GB"/>
          <w14:ligatures w14:val="standardContextual"/>
        </w:rPr>
        <w:tab/>
      </w:r>
      <w:r>
        <w:t>AA-Answer (AAA) command</w:t>
      </w:r>
      <w:r>
        <w:tab/>
      </w:r>
      <w:r>
        <w:fldChar w:fldCharType="begin" w:fldLock="1"/>
      </w:r>
      <w:r>
        <w:instrText xml:space="preserve"> PAGEREF _Toc219209789 \h </w:instrText>
      </w:r>
      <w:r>
        <w:fldChar w:fldCharType="separate"/>
      </w:r>
      <w:r>
        <w:t>73</w:t>
      </w:r>
      <w:r>
        <w:fldChar w:fldCharType="end"/>
      </w:r>
    </w:p>
    <w:p w14:paraId="022B5C65" w14:textId="5EA6290F" w:rsidR="009373A0" w:rsidRDefault="009373A0">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Re-Auth-Request (RAR) command</w:t>
      </w:r>
      <w:r>
        <w:tab/>
      </w:r>
      <w:r>
        <w:fldChar w:fldCharType="begin" w:fldLock="1"/>
      </w:r>
      <w:r>
        <w:instrText xml:space="preserve"> PAGEREF _Toc219209790 \h </w:instrText>
      </w:r>
      <w:r>
        <w:fldChar w:fldCharType="separate"/>
      </w:r>
      <w:r>
        <w:t>73</w:t>
      </w:r>
      <w:r>
        <w:fldChar w:fldCharType="end"/>
      </w:r>
    </w:p>
    <w:p w14:paraId="54844B4F" w14:textId="41CE6581" w:rsidR="009373A0" w:rsidRDefault="009373A0">
      <w:pPr>
        <w:pStyle w:val="TOC3"/>
        <w:rPr>
          <w:rFonts w:asciiTheme="minorHAnsi" w:eastAsiaTheme="minorEastAsia" w:hAnsiTheme="minorHAnsi" w:cstheme="minorBidi"/>
          <w:kern w:val="2"/>
          <w:sz w:val="24"/>
          <w:szCs w:val="24"/>
          <w:lang w:eastAsia="en-GB"/>
          <w14:ligatures w14:val="standardContextual"/>
        </w:rPr>
      </w:pPr>
      <w:r>
        <w:t>5.6.4</w:t>
      </w:r>
      <w:r>
        <w:rPr>
          <w:rFonts w:asciiTheme="minorHAnsi" w:eastAsiaTheme="minorEastAsia" w:hAnsiTheme="minorHAnsi" w:cstheme="minorBidi"/>
          <w:kern w:val="2"/>
          <w:sz w:val="24"/>
          <w:szCs w:val="24"/>
          <w:lang w:eastAsia="en-GB"/>
          <w14:ligatures w14:val="standardContextual"/>
        </w:rPr>
        <w:tab/>
      </w:r>
      <w:r>
        <w:t>Re-Auth-Answer (RAA) command</w:t>
      </w:r>
      <w:r>
        <w:tab/>
      </w:r>
      <w:r>
        <w:fldChar w:fldCharType="begin" w:fldLock="1"/>
      </w:r>
      <w:r>
        <w:instrText xml:space="preserve"> PAGEREF _Toc219209791 \h </w:instrText>
      </w:r>
      <w:r>
        <w:fldChar w:fldCharType="separate"/>
      </w:r>
      <w:r>
        <w:t>74</w:t>
      </w:r>
      <w:r>
        <w:fldChar w:fldCharType="end"/>
      </w:r>
    </w:p>
    <w:p w14:paraId="7249ED84" w14:textId="203CF13E" w:rsidR="009373A0" w:rsidRDefault="009373A0">
      <w:pPr>
        <w:pStyle w:val="TOC3"/>
        <w:rPr>
          <w:rFonts w:asciiTheme="minorHAnsi" w:eastAsiaTheme="minorEastAsia" w:hAnsiTheme="minorHAnsi" w:cstheme="minorBidi"/>
          <w:kern w:val="2"/>
          <w:sz w:val="24"/>
          <w:szCs w:val="24"/>
          <w:lang w:eastAsia="en-GB"/>
          <w14:ligatures w14:val="standardContextual"/>
        </w:rPr>
      </w:pPr>
      <w:r>
        <w:t>5.6.5</w:t>
      </w:r>
      <w:r>
        <w:rPr>
          <w:rFonts w:asciiTheme="minorHAnsi" w:eastAsiaTheme="minorEastAsia" w:hAnsiTheme="minorHAnsi" w:cstheme="minorBidi"/>
          <w:kern w:val="2"/>
          <w:sz w:val="24"/>
          <w:szCs w:val="24"/>
          <w:lang w:eastAsia="en-GB"/>
          <w14:ligatures w14:val="standardContextual"/>
        </w:rPr>
        <w:tab/>
      </w:r>
      <w:r>
        <w:t>Session-Termination-Request (STR) command</w:t>
      </w:r>
      <w:r>
        <w:tab/>
      </w:r>
      <w:r>
        <w:fldChar w:fldCharType="begin" w:fldLock="1"/>
      </w:r>
      <w:r>
        <w:instrText xml:space="preserve"> PAGEREF _Toc219209792 \h </w:instrText>
      </w:r>
      <w:r>
        <w:fldChar w:fldCharType="separate"/>
      </w:r>
      <w:r>
        <w:t>74</w:t>
      </w:r>
      <w:r>
        <w:fldChar w:fldCharType="end"/>
      </w:r>
    </w:p>
    <w:p w14:paraId="1929CD4D" w14:textId="53B502F6" w:rsidR="009373A0" w:rsidRDefault="009373A0">
      <w:pPr>
        <w:pStyle w:val="TOC3"/>
        <w:rPr>
          <w:rFonts w:asciiTheme="minorHAnsi" w:eastAsiaTheme="minorEastAsia" w:hAnsiTheme="minorHAnsi" w:cstheme="minorBidi"/>
          <w:kern w:val="2"/>
          <w:sz w:val="24"/>
          <w:szCs w:val="24"/>
          <w:lang w:eastAsia="en-GB"/>
          <w14:ligatures w14:val="standardContextual"/>
        </w:rPr>
      </w:pPr>
      <w:r>
        <w:t>5.6.6</w:t>
      </w:r>
      <w:r>
        <w:rPr>
          <w:rFonts w:asciiTheme="minorHAnsi" w:eastAsiaTheme="minorEastAsia" w:hAnsiTheme="minorHAnsi" w:cstheme="minorBidi"/>
          <w:kern w:val="2"/>
          <w:sz w:val="24"/>
          <w:szCs w:val="24"/>
          <w:lang w:eastAsia="en-GB"/>
          <w14:ligatures w14:val="standardContextual"/>
        </w:rPr>
        <w:tab/>
      </w:r>
      <w:r>
        <w:t>Session-Termination-Answer (STA) command</w:t>
      </w:r>
      <w:r>
        <w:tab/>
      </w:r>
      <w:r>
        <w:fldChar w:fldCharType="begin" w:fldLock="1"/>
      </w:r>
      <w:r>
        <w:instrText xml:space="preserve"> PAGEREF _Toc219209793 \h </w:instrText>
      </w:r>
      <w:r>
        <w:fldChar w:fldCharType="separate"/>
      </w:r>
      <w:r>
        <w:t>75</w:t>
      </w:r>
      <w:r>
        <w:fldChar w:fldCharType="end"/>
      </w:r>
    </w:p>
    <w:p w14:paraId="73B5CF9F" w14:textId="3A5C2818" w:rsidR="009373A0" w:rsidRDefault="009373A0">
      <w:pPr>
        <w:pStyle w:val="TOC3"/>
        <w:rPr>
          <w:rFonts w:asciiTheme="minorHAnsi" w:eastAsiaTheme="minorEastAsia" w:hAnsiTheme="minorHAnsi" w:cstheme="minorBidi"/>
          <w:kern w:val="2"/>
          <w:sz w:val="24"/>
          <w:szCs w:val="24"/>
          <w:lang w:eastAsia="en-GB"/>
          <w14:ligatures w14:val="standardContextual"/>
        </w:rPr>
      </w:pPr>
      <w:r>
        <w:t>5.6.7</w:t>
      </w:r>
      <w:r>
        <w:rPr>
          <w:rFonts w:asciiTheme="minorHAnsi" w:eastAsiaTheme="minorEastAsia" w:hAnsiTheme="minorHAnsi" w:cstheme="minorBidi"/>
          <w:kern w:val="2"/>
          <w:sz w:val="24"/>
          <w:szCs w:val="24"/>
          <w:lang w:eastAsia="en-GB"/>
          <w14:ligatures w14:val="standardContextual"/>
        </w:rPr>
        <w:tab/>
      </w:r>
      <w:r>
        <w:t>Abort-Session-Request (ASR) command</w:t>
      </w:r>
      <w:r>
        <w:tab/>
      </w:r>
      <w:r>
        <w:fldChar w:fldCharType="begin" w:fldLock="1"/>
      </w:r>
      <w:r>
        <w:instrText xml:space="preserve"> PAGEREF _Toc219209794 \h </w:instrText>
      </w:r>
      <w:r>
        <w:fldChar w:fldCharType="separate"/>
      </w:r>
      <w:r>
        <w:t>75</w:t>
      </w:r>
      <w:r>
        <w:fldChar w:fldCharType="end"/>
      </w:r>
    </w:p>
    <w:p w14:paraId="20EAFFFF" w14:textId="145B5817" w:rsidR="009373A0" w:rsidRDefault="009373A0">
      <w:pPr>
        <w:pStyle w:val="TOC3"/>
        <w:rPr>
          <w:rFonts w:asciiTheme="minorHAnsi" w:eastAsiaTheme="minorEastAsia" w:hAnsiTheme="minorHAnsi" w:cstheme="minorBidi"/>
          <w:kern w:val="2"/>
          <w:sz w:val="24"/>
          <w:szCs w:val="24"/>
          <w:lang w:eastAsia="en-GB"/>
          <w14:ligatures w14:val="standardContextual"/>
        </w:rPr>
      </w:pPr>
      <w:r>
        <w:t>5.6.8</w:t>
      </w:r>
      <w:r>
        <w:rPr>
          <w:rFonts w:asciiTheme="minorHAnsi" w:eastAsiaTheme="minorEastAsia" w:hAnsiTheme="minorHAnsi" w:cstheme="minorBidi"/>
          <w:kern w:val="2"/>
          <w:sz w:val="24"/>
          <w:szCs w:val="24"/>
          <w:lang w:eastAsia="en-GB"/>
          <w14:ligatures w14:val="standardContextual"/>
        </w:rPr>
        <w:tab/>
      </w:r>
      <w:r>
        <w:t>Abort-Session-Answer (ASA) command</w:t>
      </w:r>
      <w:r>
        <w:tab/>
      </w:r>
      <w:r>
        <w:fldChar w:fldCharType="begin" w:fldLock="1"/>
      </w:r>
      <w:r>
        <w:instrText xml:space="preserve"> PAGEREF _Toc219209795 \h </w:instrText>
      </w:r>
      <w:r>
        <w:fldChar w:fldCharType="separate"/>
      </w:r>
      <w:r>
        <w:t>76</w:t>
      </w:r>
      <w:r>
        <w:fldChar w:fldCharType="end"/>
      </w:r>
    </w:p>
    <w:p w14:paraId="726BAF94" w14:textId="371305C8"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A (normative):</w:t>
      </w:r>
      <w:r>
        <w:tab/>
        <w:t>IMS Related P-CSCF Procedures over Rx</w:t>
      </w:r>
      <w:r>
        <w:tab/>
      </w:r>
      <w:r>
        <w:fldChar w:fldCharType="begin" w:fldLock="1"/>
      </w:r>
      <w:r>
        <w:instrText xml:space="preserve"> PAGEREF _Toc219209796 \h </w:instrText>
      </w:r>
      <w:r>
        <w:fldChar w:fldCharType="separate"/>
      </w:r>
      <w:r>
        <w:t>77</w:t>
      </w:r>
      <w:r>
        <w:fldChar w:fldCharType="end"/>
      </w:r>
    </w:p>
    <w:p w14:paraId="283BA7B8" w14:textId="636FDE24" w:rsidR="009373A0" w:rsidRDefault="009373A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Provision of Service Information at P-CSCF</w:t>
      </w:r>
      <w:r>
        <w:tab/>
      </w:r>
      <w:r>
        <w:fldChar w:fldCharType="begin" w:fldLock="1"/>
      </w:r>
      <w:r>
        <w:instrText xml:space="preserve"> PAGEREF _Toc219209797 \h </w:instrText>
      </w:r>
      <w:r>
        <w:fldChar w:fldCharType="separate"/>
      </w:r>
      <w:r>
        <w:t>77</w:t>
      </w:r>
      <w:r>
        <w:fldChar w:fldCharType="end"/>
      </w:r>
    </w:p>
    <w:p w14:paraId="139E0780" w14:textId="77125FBD" w:rsidR="009373A0" w:rsidRDefault="009373A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Enabling of IP Flows</w:t>
      </w:r>
      <w:r>
        <w:tab/>
      </w:r>
      <w:r>
        <w:fldChar w:fldCharType="begin" w:fldLock="1"/>
      </w:r>
      <w:r>
        <w:instrText xml:space="preserve"> PAGEREF _Toc219209798 \h </w:instrText>
      </w:r>
      <w:r>
        <w:fldChar w:fldCharType="separate"/>
      </w:r>
      <w:r>
        <w:t>79</w:t>
      </w:r>
      <w:r>
        <w:fldChar w:fldCharType="end"/>
      </w:r>
    </w:p>
    <w:p w14:paraId="3092822F" w14:textId="0A53CC61" w:rsidR="009373A0" w:rsidRDefault="009373A0">
      <w:pPr>
        <w:pStyle w:val="TOC2"/>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_Toc219209799 \h </w:instrText>
      </w:r>
      <w:r>
        <w:fldChar w:fldCharType="separate"/>
      </w:r>
      <w:r>
        <w:t>79</w:t>
      </w:r>
      <w:r>
        <w:fldChar w:fldCharType="end"/>
      </w:r>
    </w:p>
    <w:p w14:paraId="7F98FFE4" w14:textId="2E19C21C" w:rsidR="009373A0" w:rsidRDefault="009373A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Gate control procedures considering the P-Early-Media header field</w:t>
      </w:r>
      <w:r>
        <w:tab/>
      </w:r>
      <w:r>
        <w:fldChar w:fldCharType="begin" w:fldLock="1"/>
      </w:r>
      <w:r>
        <w:instrText xml:space="preserve"> PAGEREF _Toc219209800 \h </w:instrText>
      </w:r>
      <w:r>
        <w:fldChar w:fldCharType="separate"/>
      </w:r>
      <w:r>
        <w:t>79</w:t>
      </w:r>
      <w:r>
        <w:fldChar w:fldCharType="end"/>
      </w:r>
    </w:p>
    <w:p w14:paraId="2B9DBE39" w14:textId="68AB7E9A" w:rsidR="009373A0" w:rsidRDefault="009373A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Gate control procedures based on the configuration in the P-CSCF</w:t>
      </w:r>
      <w:r>
        <w:tab/>
      </w:r>
      <w:r>
        <w:fldChar w:fldCharType="begin" w:fldLock="1"/>
      </w:r>
      <w:r>
        <w:instrText xml:space="preserve"> PAGEREF _Toc219209801 \h </w:instrText>
      </w:r>
      <w:r>
        <w:fldChar w:fldCharType="separate"/>
      </w:r>
      <w:r>
        <w:t>81</w:t>
      </w:r>
      <w:r>
        <w:fldChar w:fldCharType="end"/>
      </w:r>
    </w:p>
    <w:p w14:paraId="5D9755DD" w14:textId="1B64FCEC" w:rsidR="009373A0" w:rsidRDefault="009373A0">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Support for SIP forking</w:t>
      </w:r>
      <w:r>
        <w:tab/>
      </w:r>
      <w:r>
        <w:fldChar w:fldCharType="begin" w:fldLock="1"/>
      </w:r>
      <w:r>
        <w:instrText xml:space="preserve"> PAGEREF _Toc219209802 \h </w:instrText>
      </w:r>
      <w:r>
        <w:fldChar w:fldCharType="separate"/>
      </w:r>
      <w:r>
        <w:t>81</w:t>
      </w:r>
      <w:r>
        <w:fldChar w:fldCharType="end"/>
      </w:r>
    </w:p>
    <w:p w14:paraId="11C5F23A" w14:textId="36B9A080" w:rsidR="009373A0" w:rsidRDefault="009373A0">
      <w:pPr>
        <w:pStyle w:val="TOC2"/>
        <w:rPr>
          <w:rFonts w:asciiTheme="minorHAnsi" w:eastAsiaTheme="minorEastAsia" w:hAnsiTheme="minorHAnsi" w:cstheme="minorBidi"/>
          <w:kern w:val="2"/>
          <w:sz w:val="24"/>
          <w:szCs w:val="24"/>
          <w:lang w:eastAsia="en-GB"/>
          <w14:ligatures w14:val="standardContextual"/>
        </w:rPr>
      </w:pPr>
      <w:r>
        <w:t>A.3.0</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_Toc219209803 \h </w:instrText>
      </w:r>
      <w:r>
        <w:fldChar w:fldCharType="separate"/>
      </w:r>
      <w:r>
        <w:t>81</w:t>
      </w:r>
      <w:r>
        <w:fldChar w:fldCharType="end"/>
      </w:r>
    </w:p>
    <w:p w14:paraId="71EA66F8" w14:textId="17AC1BB9" w:rsidR="009373A0" w:rsidRDefault="009373A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PCC rule provisioning for early media for forked responses</w:t>
      </w:r>
      <w:r>
        <w:tab/>
      </w:r>
      <w:r>
        <w:fldChar w:fldCharType="begin" w:fldLock="1"/>
      </w:r>
      <w:r>
        <w:instrText xml:space="preserve"> PAGEREF _Toc219209804 \h </w:instrText>
      </w:r>
      <w:r>
        <w:fldChar w:fldCharType="separate"/>
      </w:r>
      <w:r>
        <w:t>81</w:t>
      </w:r>
      <w:r>
        <w:fldChar w:fldCharType="end"/>
      </w:r>
    </w:p>
    <w:p w14:paraId="487D385F" w14:textId="459AC6FA" w:rsidR="009373A0" w:rsidRDefault="009373A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Updating the provisioned PCC rules at the final answer</w:t>
      </w:r>
      <w:r>
        <w:tab/>
      </w:r>
      <w:r>
        <w:fldChar w:fldCharType="begin" w:fldLock="1"/>
      </w:r>
      <w:r>
        <w:instrText xml:space="preserve"> PAGEREF _Toc219209805 \h </w:instrText>
      </w:r>
      <w:r>
        <w:fldChar w:fldCharType="separate"/>
      </w:r>
      <w:r>
        <w:t>82</w:t>
      </w:r>
      <w:r>
        <w:fldChar w:fldCharType="end"/>
      </w:r>
    </w:p>
    <w:p w14:paraId="06E86D28" w14:textId="18E6CC3C" w:rsidR="009373A0" w:rsidRDefault="009373A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Notification of AF Signalling Transmission Path Status</w:t>
      </w:r>
      <w:r>
        <w:tab/>
      </w:r>
      <w:r>
        <w:fldChar w:fldCharType="begin" w:fldLock="1"/>
      </w:r>
      <w:r>
        <w:instrText xml:space="preserve"> PAGEREF _Toc219209806 \h </w:instrText>
      </w:r>
      <w:r>
        <w:fldChar w:fldCharType="separate"/>
      </w:r>
      <w:r>
        <w:t>83</w:t>
      </w:r>
      <w:r>
        <w:fldChar w:fldCharType="end"/>
      </w:r>
    </w:p>
    <w:p w14:paraId="1DB04670" w14:textId="4FCEAB13" w:rsidR="009373A0" w:rsidRDefault="009373A0">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Indication of Emergency Registration and Session Establishment</w:t>
      </w:r>
      <w:r>
        <w:tab/>
      </w:r>
      <w:r>
        <w:fldChar w:fldCharType="begin" w:fldLock="1"/>
      </w:r>
      <w:r>
        <w:instrText xml:space="preserve"> PAGEREF _Toc219209807 \h </w:instrText>
      </w:r>
      <w:r>
        <w:fldChar w:fldCharType="separate"/>
      </w:r>
      <w:r>
        <w:t>83</w:t>
      </w:r>
      <w:r>
        <w:fldChar w:fldCharType="end"/>
      </w:r>
    </w:p>
    <w:p w14:paraId="0E8B054A" w14:textId="196FB94E" w:rsidR="009373A0" w:rsidRDefault="009373A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Notification IP-CAN Type Change</w:t>
      </w:r>
      <w:r>
        <w:tab/>
      </w:r>
      <w:r>
        <w:fldChar w:fldCharType="begin" w:fldLock="1"/>
      </w:r>
      <w:r>
        <w:instrText xml:space="preserve"> PAGEREF _Toc219209808 \h </w:instrText>
      </w:r>
      <w:r>
        <w:fldChar w:fldCharType="separate"/>
      </w:r>
      <w:r>
        <w:t>84</w:t>
      </w:r>
      <w:r>
        <w:fldChar w:fldCharType="end"/>
      </w:r>
    </w:p>
    <w:p w14:paraId="0656B01E" w14:textId="114E63F7"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rPr>
          <w:rFonts w:asciiTheme="minorHAnsi" w:eastAsiaTheme="minorEastAsia" w:hAnsiTheme="minorHAnsi" w:cstheme="minorBidi"/>
          <w:kern w:val="2"/>
          <w:sz w:val="24"/>
          <w:szCs w:val="24"/>
          <w:lang w:eastAsia="en-GB"/>
          <w14:ligatures w14:val="standardContextual"/>
        </w:rPr>
        <w:tab/>
      </w:r>
      <w:r>
        <w:t>Support for Early Session disposition SDP</w:t>
      </w:r>
      <w:r>
        <w:tab/>
      </w:r>
      <w:r>
        <w:fldChar w:fldCharType="begin" w:fldLock="1"/>
      </w:r>
      <w:r>
        <w:instrText xml:space="preserve"> PAGEREF _Toc219209809 \h </w:instrText>
      </w:r>
      <w:r>
        <w:fldChar w:fldCharType="separate"/>
      </w:r>
      <w:r>
        <w:t>84</w:t>
      </w:r>
      <w:r>
        <w:fldChar w:fldCharType="end"/>
      </w:r>
    </w:p>
    <w:p w14:paraId="46AF2645" w14:textId="304CF4CA"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_Toc219209810 \h </w:instrText>
      </w:r>
      <w:r>
        <w:fldChar w:fldCharType="separate"/>
      </w:r>
      <w:r>
        <w:t>84</w:t>
      </w:r>
      <w:r>
        <w:fldChar w:fldCharType="end"/>
      </w:r>
    </w:p>
    <w:p w14:paraId="485C07D2" w14:textId="26541120"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.2</w:t>
      </w:r>
      <w:r>
        <w:rPr>
          <w:rFonts w:asciiTheme="minorHAnsi" w:eastAsiaTheme="minorEastAsia" w:hAnsiTheme="minorHAnsi" w:cstheme="minorBidi"/>
          <w:kern w:val="2"/>
          <w:sz w:val="24"/>
          <w:szCs w:val="24"/>
          <w:lang w:eastAsia="en-GB"/>
          <w14:ligatures w14:val="standardContextual"/>
        </w:rPr>
        <w:tab/>
      </w:r>
      <w:r>
        <w:t>Service Information Provisioning for Early Media</w:t>
      </w:r>
      <w:r>
        <w:tab/>
      </w:r>
      <w:r>
        <w:fldChar w:fldCharType="begin" w:fldLock="1"/>
      </w:r>
      <w:r>
        <w:instrText xml:space="preserve"> PAGEREF _Toc219209811 \h </w:instrText>
      </w:r>
      <w:r>
        <w:fldChar w:fldCharType="separate"/>
      </w:r>
      <w:r>
        <w:t>84</w:t>
      </w:r>
      <w:r>
        <w:fldChar w:fldCharType="end"/>
      </w:r>
    </w:p>
    <w:p w14:paraId="0DA4EC91" w14:textId="64D38513"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7</w:t>
      </w:r>
      <w:r>
        <w:t>.3</w:t>
      </w:r>
      <w:r>
        <w:rPr>
          <w:rFonts w:asciiTheme="minorHAnsi" w:eastAsiaTheme="minorEastAsia" w:hAnsiTheme="minorHAnsi" w:cstheme="minorBidi"/>
          <w:kern w:val="2"/>
          <w:sz w:val="24"/>
          <w:szCs w:val="24"/>
          <w:lang w:eastAsia="en-GB"/>
          <w14:ligatures w14:val="standardContextual"/>
        </w:rPr>
        <w:tab/>
      </w:r>
      <w:r>
        <w:t>Updating the Provisioned Service Information when Dialogue is established</w:t>
      </w:r>
      <w:r>
        <w:tab/>
      </w:r>
      <w:r>
        <w:fldChar w:fldCharType="begin" w:fldLock="1"/>
      </w:r>
      <w:r>
        <w:instrText xml:space="preserve"> PAGEREF _Toc219209812 \h </w:instrText>
      </w:r>
      <w:r>
        <w:fldChar w:fldCharType="separate"/>
      </w:r>
      <w:r>
        <w:t>85</w:t>
      </w:r>
      <w:r>
        <w:fldChar w:fldCharType="end"/>
      </w:r>
    </w:p>
    <w:p w14:paraId="0B143206" w14:textId="56D7874B"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8</w:t>
      </w:r>
      <w:r>
        <w:rPr>
          <w:rFonts w:asciiTheme="minorHAnsi" w:eastAsiaTheme="minorEastAsia" w:hAnsiTheme="minorHAnsi" w:cstheme="minorBidi"/>
          <w:kern w:val="2"/>
          <w:sz w:val="24"/>
          <w:szCs w:val="24"/>
          <w:lang w:eastAsia="en-GB"/>
          <w14:ligatures w14:val="standardContextual"/>
        </w:rPr>
        <w:tab/>
      </w:r>
      <w:r>
        <w:t>Provision of Signalling Flow Information at P-CSCF</w:t>
      </w:r>
      <w:r>
        <w:tab/>
      </w:r>
      <w:r>
        <w:fldChar w:fldCharType="begin" w:fldLock="1"/>
      </w:r>
      <w:r>
        <w:instrText xml:space="preserve"> PAGEREF _Toc219209813 \h </w:instrText>
      </w:r>
      <w:r>
        <w:fldChar w:fldCharType="separate"/>
      </w:r>
      <w:r>
        <w:t>86</w:t>
      </w:r>
      <w:r>
        <w:fldChar w:fldCharType="end"/>
      </w:r>
    </w:p>
    <w:p w14:paraId="20CFBE43" w14:textId="113D6834"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9</w:t>
      </w:r>
      <w:r>
        <w:rPr>
          <w:rFonts w:asciiTheme="minorHAnsi" w:eastAsiaTheme="minorEastAsia" w:hAnsiTheme="minorHAnsi" w:cstheme="minorBidi"/>
          <w:kern w:val="2"/>
          <w:sz w:val="24"/>
          <w:szCs w:val="24"/>
          <w:lang w:eastAsia="en-GB"/>
          <w14:ligatures w14:val="standardContextual"/>
        </w:rPr>
        <w:tab/>
      </w:r>
      <w:r>
        <w:t>Handling of MPS Session</w:t>
      </w:r>
      <w:r>
        <w:tab/>
      </w:r>
      <w:r>
        <w:fldChar w:fldCharType="begin" w:fldLock="1"/>
      </w:r>
      <w:r>
        <w:instrText xml:space="preserve"> PAGEREF _Toc219209814 \h </w:instrText>
      </w:r>
      <w:r>
        <w:fldChar w:fldCharType="separate"/>
      </w:r>
      <w:r>
        <w:t>86</w:t>
      </w:r>
      <w:r>
        <w:fldChar w:fldCharType="end"/>
      </w:r>
    </w:p>
    <w:p w14:paraId="5CC2DF03" w14:textId="767E1071"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rPr>
          <w:rFonts w:asciiTheme="minorHAnsi" w:eastAsiaTheme="minorEastAsia" w:hAnsiTheme="minorHAnsi" w:cstheme="minorBidi"/>
          <w:kern w:val="2"/>
          <w:sz w:val="24"/>
          <w:szCs w:val="24"/>
          <w:lang w:eastAsia="en-GB"/>
          <w14:ligatures w14:val="standardContextual"/>
        </w:rPr>
        <w:tab/>
      </w:r>
      <w:r>
        <w:t>Retrieval of network provided location information</w:t>
      </w:r>
      <w:r>
        <w:tab/>
      </w:r>
      <w:r>
        <w:fldChar w:fldCharType="begin" w:fldLock="1"/>
      </w:r>
      <w:r>
        <w:instrText xml:space="preserve"> PAGEREF _Toc219209815 \h </w:instrText>
      </w:r>
      <w:r>
        <w:fldChar w:fldCharType="separate"/>
      </w:r>
      <w:r>
        <w:t>87</w:t>
      </w:r>
      <w:r>
        <w:fldChar w:fldCharType="end"/>
      </w:r>
    </w:p>
    <w:p w14:paraId="3AF26BA7" w14:textId="70EA75FA"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_Toc219209816 \h </w:instrText>
      </w:r>
      <w:r>
        <w:fldChar w:fldCharType="separate"/>
      </w:r>
      <w:r>
        <w:t>87</w:t>
      </w:r>
      <w:r>
        <w:fldChar w:fldCharType="end"/>
      </w:r>
    </w:p>
    <w:p w14:paraId="0118BF49" w14:textId="0689643D"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.2</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Request</w:t>
      </w:r>
      <w:r>
        <w:tab/>
      </w:r>
      <w:r>
        <w:fldChar w:fldCharType="begin" w:fldLock="1"/>
      </w:r>
      <w:r>
        <w:instrText xml:space="preserve"> PAGEREF _Toc219209817 \h </w:instrText>
      </w:r>
      <w:r>
        <w:fldChar w:fldCharType="separate"/>
      </w:r>
      <w:r>
        <w:t>87</w:t>
      </w:r>
      <w:r>
        <w:fldChar w:fldCharType="end"/>
      </w:r>
    </w:p>
    <w:p w14:paraId="2D6F104A" w14:textId="5A44F9D2"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3</w:t>
      </w:r>
      <w:r>
        <w:rPr>
          <w:rFonts w:asciiTheme="minorHAnsi" w:eastAsiaTheme="minorEastAsia" w:hAnsiTheme="minorHAnsi" w:cstheme="minorBidi"/>
          <w:kern w:val="2"/>
          <w:sz w:val="24"/>
          <w:szCs w:val="24"/>
          <w:lang w:eastAsia="en-GB"/>
          <w14:ligatures w14:val="standardContextual"/>
        </w:rPr>
        <w:tab/>
      </w:r>
      <w:r>
        <w:t>Retrieval of network provided location information at originating P-CSCF for inclusion in SIP response confirmation</w:t>
      </w:r>
      <w:r>
        <w:tab/>
      </w:r>
      <w:r>
        <w:fldChar w:fldCharType="begin" w:fldLock="1"/>
      </w:r>
      <w:r>
        <w:instrText xml:space="preserve"> PAGEREF _Toc219209818 \h </w:instrText>
      </w:r>
      <w:r>
        <w:fldChar w:fldCharType="separate"/>
      </w:r>
      <w:r>
        <w:t>88</w:t>
      </w:r>
      <w:r>
        <w:fldChar w:fldCharType="end"/>
      </w:r>
    </w:p>
    <w:p w14:paraId="18D0A647" w14:textId="226DC1FD"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.4</w:t>
      </w:r>
      <w:r>
        <w:rPr>
          <w:rFonts w:asciiTheme="minorHAnsi" w:eastAsiaTheme="minorEastAsia" w:hAnsiTheme="minorHAnsi" w:cstheme="minorBidi"/>
          <w:kern w:val="2"/>
          <w:sz w:val="24"/>
          <w:szCs w:val="24"/>
          <w:lang w:eastAsia="en-GB"/>
          <w14:ligatures w14:val="standardContextual"/>
        </w:rPr>
        <w:tab/>
      </w:r>
      <w:r>
        <w:t>Retrieval of network provided location information at terminating P-CSCF</w:t>
      </w:r>
      <w:r>
        <w:tab/>
      </w:r>
      <w:r>
        <w:fldChar w:fldCharType="begin" w:fldLock="1"/>
      </w:r>
      <w:r>
        <w:instrText xml:space="preserve"> PAGEREF _Toc219209819 \h </w:instrText>
      </w:r>
      <w:r>
        <w:fldChar w:fldCharType="separate"/>
      </w:r>
      <w:r>
        <w:t>88</w:t>
      </w:r>
      <w:r>
        <w:fldChar w:fldCharType="end"/>
      </w:r>
    </w:p>
    <w:p w14:paraId="1787A409" w14:textId="111C9B1E"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.5</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SIP session release</w:t>
      </w:r>
      <w:r>
        <w:tab/>
      </w:r>
      <w:r>
        <w:fldChar w:fldCharType="begin" w:fldLock="1"/>
      </w:r>
      <w:r>
        <w:instrText xml:space="preserve"> PAGEREF _Toc219209820 \h </w:instrText>
      </w:r>
      <w:r>
        <w:fldChar w:fldCharType="separate"/>
      </w:r>
      <w:r>
        <w:t>89</w:t>
      </w:r>
      <w:r>
        <w:fldChar w:fldCharType="end"/>
      </w:r>
    </w:p>
    <w:p w14:paraId="49ACABDF" w14:textId="34542763" w:rsidR="009373A0" w:rsidRDefault="009373A0">
      <w:pPr>
        <w:pStyle w:val="TOC2"/>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10</w:t>
      </w:r>
      <w:r>
        <w:t>.6</w:t>
      </w:r>
      <w:r>
        <w:rPr>
          <w:rFonts w:asciiTheme="minorHAnsi" w:eastAsiaTheme="minorEastAsia" w:hAnsiTheme="minorHAnsi" w:cstheme="minorBidi"/>
          <w:kern w:val="2"/>
          <w:sz w:val="24"/>
          <w:szCs w:val="24"/>
          <w:lang w:eastAsia="en-GB"/>
          <w14:ligatures w14:val="standardContextual"/>
        </w:rPr>
        <w:tab/>
      </w:r>
      <w:r>
        <w:t>Provisioning of network provided location information at mid call</w:t>
      </w:r>
      <w:r>
        <w:tab/>
      </w:r>
      <w:r>
        <w:fldChar w:fldCharType="begin" w:fldLock="1"/>
      </w:r>
      <w:r>
        <w:instrText xml:space="preserve"> PAGEREF _Toc219209821 \h </w:instrText>
      </w:r>
      <w:r>
        <w:fldChar w:fldCharType="separate"/>
      </w:r>
      <w:r>
        <w:t>89</w:t>
      </w:r>
      <w:r>
        <w:fldChar w:fldCharType="end"/>
      </w:r>
    </w:p>
    <w:p w14:paraId="004A6DDC" w14:textId="5FE3E493" w:rsidR="009373A0" w:rsidRDefault="009373A0">
      <w:pPr>
        <w:pStyle w:val="TOC1"/>
        <w:rPr>
          <w:rFonts w:asciiTheme="minorHAnsi" w:eastAsiaTheme="minorEastAsia" w:hAnsiTheme="minorHAnsi" w:cstheme="minorBidi"/>
          <w:kern w:val="2"/>
          <w:sz w:val="24"/>
          <w:szCs w:val="24"/>
          <w:lang w:eastAsia="en-GB"/>
          <w14:ligatures w14:val="standardContextual"/>
        </w:rPr>
      </w:pPr>
      <w:r>
        <w:t>A.11</w:t>
      </w:r>
      <w:r>
        <w:rPr>
          <w:rFonts w:asciiTheme="minorHAnsi" w:eastAsiaTheme="minorEastAsia" w:hAnsiTheme="minorHAnsi" w:cstheme="minorBidi"/>
          <w:kern w:val="2"/>
          <w:sz w:val="24"/>
          <w:szCs w:val="24"/>
          <w:lang w:eastAsia="en-GB"/>
          <w14:ligatures w14:val="standardContextual"/>
        </w:rPr>
        <w:tab/>
      </w:r>
      <w:r>
        <w:t>Handling of RAN/NAS release cause values</w:t>
      </w:r>
      <w:r>
        <w:tab/>
      </w:r>
      <w:r>
        <w:fldChar w:fldCharType="begin" w:fldLock="1"/>
      </w:r>
      <w:r>
        <w:instrText xml:space="preserve"> PAGEREF _Toc219209822 \h </w:instrText>
      </w:r>
      <w:r>
        <w:fldChar w:fldCharType="separate"/>
      </w:r>
      <w:r>
        <w:t>90</w:t>
      </w:r>
      <w:r>
        <w:fldChar w:fldCharType="end"/>
      </w:r>
    </w:p>
    <w:p w14:paraId="426532A4" w14:textId="4D7A6E61" w:rsidR="009373A0" w:rsidRDefault="009373A0">
      <w:pPr>
        <w:pStyle w:val="TOC1"/>
        <w:rPr>
          <w:rFonts w:asciiTheme="minorHAnsi" w:eastAsiaTheme="minorEastAsia" w:hAnsiTheme="minorHAnsi" w:cstheme="minorBidi"/>
          <w:kern w:val="2"/>
          <w:sz w:val="24"/>
          <w:szCs w:val="24"/>
          <w:lang w:eastAsia="en-GB"/>
          <w14:ligatures w14:val="standardContextual"/>
        </w:rPr>
      </w:pPr>
      <w:r>
        <w:t>A.12</w:t>
      </w:r>
      <w:r>
        <w:rPr>
          <w:rFonts w:asciiTheme="minorHAnsi" w:eastAsiaTheme="minorEastAsia" w:hAnsiTheme="minorHAnsi" w:cstheme="minorBidi"/>
          <w:kern w:val="2"/>
          <w:sz w:val="24"/>
          <w:szCs w:val="24"/>
          <w:lang w:eastAsia="en-GB"/>
          <w14:ligatures w14:val="standardContextual"/>
        </w:rPr>
        <w:tab/>
      </w:r>
      <w:r>
        <w:t>Resource Sharing</w:t>
      </w:r>
      <w:r>
        <w:tab/>
      </w:r>
      <w:r>
        <w:fldChar w:fldCharType="begin" w:fldLock="1"/>
      </w:r>
      <w:r>
        <w:instrText xml:space="preserve"> PAGEREF _Toc219209823 \h </w:instrText>
      </w:r>
      <w:r>
        <w:fldChar w:fldCharType="separate"/>
      </w:r>
      <w:r>
        <w:t>90</w:t>
      </w:r>
      <w:r>
        <w:fldChar w:fldCharType="end"/>
      </w:r>
    </w:p>
    <w:p w14:paraId="3F548D61" w14:textId="4FA09F36" w:rsidR="009373A0" w:rsidRDefault="009373A0">
      <w:pPr>
        <w:pStyle w:val="TOC1"/>
        <w:rPr>
          <w:rFonts w:asciiTheme="minorHAnsi" w:eastAsiaTheme="minorEastAsia" w:hAnsiTheme="minorHAnsi" w:cstheme="minorBidi"/>
          <w:kern w:val="2"/>
          <w:sz w:val="24"/>
          <w:szCs w:val="24"/>
          <w:lang w:eastAsia="en-GB"/>
          <w14:ligatures w14:val="standardContextual"/>
        </w:rPr>
      </w:pPr>
      <w:r>
        <w:t>A.13</w:t>
      </w:r>
      <w:r>
        <w:rPr>
          <w:rFonts w:asciiTheme="minorHAnsi" w:eastAsiaTheme="minorEastAsia" w:hAnsiTheme="minorHAnsi" w:cstheme="minorBidi"/>
          <w:kern w:val="2"/>
          <w:sz w:val="24"/>
          <w:szCs w:val="24"/>
          <w:lang w:eastAsia="en-GB"/>
          <w14:ligatures w14:val="standardContextual"/>
        </w:rPr>
        <w:tab/>
      </w:r>
      <w:r>
        <w:t>Handling of MCPTT priority call</w:t>
      </w:r>
      <w:r>
        <w:tab/>
      </w:r>
      <w:r>
        <w:fldChar w:fldCharType="begin" w:fldLock="1"/>
      </w:r>
      <w:r>
        <w:instrText xml:space="preserve"> PAGEREF _Toc219209824 \h </w:instrText>
      </w:r>
      <w:r>
        <w:fldChar w:fldCharType="separate"/>
      </w:r>
      <w:r>
        <w:t>90</w:t>
      </w:r>
      <w:r>
        <w:fldChar w:fldCharType="end"/>
      </w:r>
    </w:p>
    <w:p w14:paraId="29C09543" w14:textId="4B55A347" w:rsidR="009373A0" w:rsidRDefault="009373A0">
      <w:pPr>
        <w:pStyle w:val="TOC2"/>
        <w:rPr>
          <w:rFonts w:asciiTheme="minorHAnsi" w:eastAsiaTheme="minorEastAsia" w:hAnsiTheme="minorHAnsi" w:cstheme="minorBidi"/>
          <w:kern w:val="2"/>
          <w:sz w:val="24"/>
          <w:szCs w:val="24"/>
          <w:lang w:eastAsia="en-GB"/>
          <w14:ligatures w14:val="standardContextual"/>
        </w:rPr>
      </w:pPr>
      <w:r>
        <w:t>A.13.1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_Toc219209825 \h </w:instrText>
      </w:r>
      <w:r>
        <w:fldChar w:fldCharType="separate"/>
      </w:r>
      <w:r>
        <w:t>90</w:t>
      </w:r>
      <w:r>
        <w:fldChar w:fldCharType="end"/>
      </w:r>
    </w:p>
    <w:p w14:paraId="5C2AE8B4" w14:textId="69C4540F" w:rsidR="009373A0" w:rsidRDefault="009373A0">
      <w:pPr>
        <w:pStyle w:val="TOC2"/>
        <w:rPr>
          <w:rFonts w:asciiTheme="minorHAnsi" w:eastAsiaTheme="minorEastAsia" w:hAnsiTheme="minorHAnsi" w:cstheme="minorBidi"/>
          <w:kern w:val="2"/>
          <w:sz w:val="24"/>
          <w:szCs w:val="24"/>
          <w:lang w:eastAsia="en-GB"/>
          <w14:ligatures w14:val="standardContextual"/>
        </w:rPr>
      </w:pPr>
      <w:r>
        <w:t>A.13.2</w:t>
      </w:r>
      <w:r>
        <w:rPr>
          <w:rFonts w:asciiTheme="minorHAnsi" w:eastAsiaTheme="minorEastAsia" w:hAnsiTheme="minorHAnsi" w:cstheme="minorBidi"/>
          <w:kern w:val="2"/>
          <w:sz w:val="24"/>
          <w:szCs w:val="24"/>
          <w:lang w:eastAsia="en-GB"/>
          <w14:ligatures w14:val="standardContextual"/>
        </w:rPr>
        <w:tab/>
      </w:r>
      <w:r>
        <w:t>Determination of MCPTT priority parameter values</w:t>
      </w:r>
      <w:r>
        <w:tab/>
      </w:r>
      <w:r>
        <w:fldChar w:fldCharType="begin" w:fldLock="1"/>
      </w:r>
      <w:r>
        <w:instrText xml:space="preserve"> PAGEREF _Toc219209826 \h </w:instrText>
      </w:r>
      <w:r>
        <w:fldChar w:fldCharType="separate"/>
      </w:r>
      <w:r>
        <w:t>91</w:t>
      </w:r>
      <w:r>
        <w:fldChar w:fldCharType="end"/>
      </w:r>
    </w:p>
    <w:p w14:paraId="752E3886" w14:textId="598D4DDC" w:rsidR="009373A0" w:rsidRDefault="009373A0">
      <w:pPr>
        <w:pStyle w:val="TOC1"/>
        <w:rPr>
          <w:rFonts w:asciiTheme="minorHAnsi" w:eastAsiaTheme="minorEastAsia" w:hAnsiTheme="minorHAnsi" w:cstheme="minorBidi"/>
          <w:kern w:val="2"/>
          <w:sz w:val="24"/>
          <w:szCs w:val="24"/>
          <w:lang w:eastAsia="en-GB"/>
          <w14:ligatures w14:val="standardContextual"/>
        </w:rPr>
      </w:pPr>
      <w:r>
        <w:t>A.14</w:t>
      </w:r>
      <w:r>
        <w:rPr>
          <w:rFonts w:asciiTheme="minorHAnsi" w:eastAsiaTheme="minorEastAsia" w:hAnsiTheme="minorHAnsi" w:cstheme="minorBidi"/>
          <w:kern w:val="2"/>
          <w:sz w:val="24"/>
          <w:szCs w:val="24"/>
          <w:lang w:eastAsia="en-GB"/>
          <w14:ligatures w14:val="standardContextual"/>
        </w:rPr>
        <w:tab/>
      </w:r>
      <w:r>
        <w:t>Notification of PLMN Change</w:t>
      </w:r>
      <w:r>
        <w:tab/>
      </w:r>
      <w:r>
        <w:fldChar w:fldCharType="begin" w:fldLock="1"/>
      </w:r>
      <w:r>
        <w:instrText xml:space="preserve"> PAGEREF _Toc219209827 \h </w:instrText>
      </w:r>
      <w:r>
        <w:fldChar w:fldCharType="separate"/>
      </w:r>
      <w:r>
        <w:t>91</w:t>
      </w:r>
      <w:r>
        <w:fldChar w:fldCharType="end"/>
      </w:r>
    </w:p>
    <w:p w14:paraId="093B658B" w14:textId="5E939602" w:rsidR="009373A0" w:rsidRDefault="009373A0">
      <w:pPr>
        <w:pStyle w:val="TOC1"/>
        <w:rPr>
          <w:rFonts w:asciiTheme="minorHAnsi" w:eastAsiaTheme="minorEastAsia" w:hAnsiTheme="minorHAnsi" w:cstheme="minorBidi"/>
          <w:kern w:val="2"/>
          <w:sz w:val="24"/>
          <w:szCs w:val="24"/>
          <w:lang w:eastAsia="en-GB"/>
          <w14:ligatures w14:val="standardContextual"/>
        </w:rPr>
      </w:pPr>
      <w:r>
        <w:t>A.15</w:t>
      </w:r>
      <w:r>
        <w:rPr>
          <w:rFonts w:asciiTheme="minorHAnsi" w:eastAsiaTheme="minorEastAsia" w:hAnsiTheme="minorHAnsi" w:cstheme="minorBidi"/>
          <w:kern w:val="2"/>
          <w:sz w:val="24"/>
          <w:szCs w:val="24"/>
          <w:lang w:eastAsia="en-GB"/>
          <w14:ligatures w14:val="standardContextual"/>
        </w:rPr>
        <w:tab/>
      </w:r>
      <w:r>
        <w:t>Handling of MCVideo priority call</w:t>
      </w:r>
      <w:r>
        <w:tab/>
      </w:r>
      <w:r>
        <w:fldChar w:fldCharType="begin" w:fldLock="1"/>
      </w:r>
      <w:r>
        <w:instrText xml:space="preserve"> PAGEREF _Toc219209828 \h </w:instrText>
      </w:r>
      <w:r>
        <w:fldChar w:fldCharType="separate"/>
      </w:r>
      <w:r>
        <w:t>91</w:t>
      </w:r>
      <w:r>
        <w:fldChar w:fldCharType="end"/>
      </w:r>
    </w:p>
    <w:p w14:paraId="46B33886" w14:textId="05E10CB2" w:rsidR="009373A0" w:rsidRDefault="009373A0">
      <w:pPr>
        <w:pStyle w:val="TOC2"/>
        <w:rPr>
          <w:rFonts w:asciiTheme="minorHAnsi" w:eastAsiaTheme="minorEastAsia" w:hAnsiTheme="minorHAnsi" w:cstheme="minorBidi"/>
          <w:kern w:val="2"/>
          <w:sz w:val="24"/>
          <w:szCs w:val="24"/>
          <w:lang w:eastAsia="en-GB"/>
          <w14:ligatures w14:val="standardContextual"/>
        </w:rPr>
      </w:pPr>
      <w:r>
        <w:t>A.15.1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_Toc219209829 \h </w:instrText>
      </w:r>
      <w:r>
        <w:fldChar w:fldCharType="separate"/>
      </w:r>
      <w:r>
        <w:t>91</w:t>
      </w:r>
      <w:r>
        <w:fldChar w:fldCharType="end"/>
      </w:r>
    </w:p>
    <w:p w14:paraId="648C3AE7" w14:textId="063A5942" w:rsidR="009373A0" w:rsidRDefault="009373A0">
      <w:pPr>
        <w:pStyle w:val="TOC2"/>
        <w:rPr>
          <w:rFonts w:asciiTheme="minorHAnsi" w:eastAsiaTheme="minorEastAsia" w:hAnsiTheme="minorHAnsi" w:cstheme="minorBidi"/>
          <w:kern w:val="2"/>
          <w:sz w:val="24"/>
          <w:szCs w:val="24"/>
          <w:lang w:eastAsia="en-GB"/>
          <w14:ligatures w14:val="standardContextual"/>
        </w:rPr>
      </w:pPr>
      <w:r>
        <w:t>A.15.2</w:t>
      </w:r>
      <w:r>
        <w:rPr>
          <w:rFonts w:asciiTheme="minorHAnsi" w:eastAsiaTheme="minorEastAsia" w:hAnsiTheme="minorHAnsi" w:cstheme="minorBidi"/>
          <w:kern w:val="2"/>
          <w:sz w:val="24"/>
          <w:szCs w:val="24"/>
          <w:lang w:eastAsia="en-GB"/>
          <w14:ligatures w14:val="standardContextual"/>
        </w:rPr>
        <w:tab/>
      </w:r>
      <w:r>
        <w:t>Determination of MCVideo priority parameter values</w:t>
      </w:r>
      <w:r>
        <w:tab/>
      </w:r>
      <w:r>
        <w:fldChar w:fldCharType="begin" w:fldLock="1"/>
      </w:r>
      <w:r>
        <w:instrText xml:space="preserve"> PAGEREF _Toc219209830 \h </w:instrText>
      </w:r>
      <w:r>
        <w:fldChar w:fldCharType="separate"/>
      </w:r>
      <w:r>
        <w:t>92</w:t>
      </w:r>
      <w:r>
        <w:fldChar w:fldCharType="end"/>
      </w:r>
    </w:p>
    <w:p w14:paraId="72BCA208" w14:textId="296A8506" w:rsidR="009373A0" w:rsidRDefault="009373A0">
      <w:pPr>
        <w:pStyle w:val="TOC1"/>
        <w:rPr>
          <w:rFonts w:asciiTheme="minorHAnsi" w:eastAsiaTheme="minorEastAsia" w:hAnsiTheme="minorHAnsi" w:cstheme="minorBidi"/>
          <w:kern w:val="2"/>
          <w:sz w:val="24"/>
          <w:szCs w:val="24"/>
          <w:lang w:eastAsia="en-GB"/>
          <w14:ligatures w14:val="standardContextual"/>
        </w:rPr>
      </w:pPr>
      <w:r>
        <w:t>A.16</w:t>
      </w:r>
      <w:r>
        <w:rPr>
          <w:rFonts w:asciiTheme="minorHAnsi" w:eastAsiaTheme="minorEastAsia" w:hAnsiTheme="minorHAnsi" w:cstheme="minorBidi"/>
          <w:kern w:val="2"/>
          <w:sz w:val="24"/>
          <w:szCs w:val="24"/>
          <w:lang w:eastAsia="en-GB"/>
          <w14:ligatures w14:val="standardContextual"/>
        </w:rPr>
        <w:tab/>
      </w:r>
      <w:r>
        <w:t>Support for volume based charging of IMS services</w:t>
      </w:r>
      <w:r>
        <w:tab/>
      </w:r>
      <w:r>
        <w:fldChar w:fldCharType="begin" w:fldLock="1"/>
      </w:r>
      <w:r>
        <w:instrText xml:space="preserve"> PAGEREF _Toc219209831 \h </w:instrText>
      </w:r>
      <w:r>
        <w:fldChar w:fldCharType="separate"/>
      </w:r>
      <w:r>
        <w:t>92</w:t>
      </w:r>
      <w:r>
        <w:fldChar w:fldCharType="end"/>
      </w:r>
    </w:p>
    <w:p w14:paraId="49A0FF3F" w14:textId="5B1B189C" w:rsidR="009373A0" w:rsidRDefault="009373A0">
      <w:pPr>
        <w:pStyle w:val="TOC1"/>
        <w:rPr>
          <w:rFonts w:asciiTheme="minorHAnsi" w:eastAsiaTheme="minorEastAsia" w:hAnsiTheme="minorHAnsi" w:cstheme="minorBidi"/>
          <w:kern w:val="2"/>
          <w:sz w:val="24"/>
          <w:szCs w:val="24"/>
          <w:lang w:eastAsia="en-GB"/>
          <w14:ligatures w14:val="standardContextual"/>
        </w:rPr>
      </w:pPr>
      <w:r>
        <w:t>A.17</w:t>
      </w:r>
      <w:r>
        <w:rPr>
          <w:rFonts w:asciiTheme="minorHAnsi" w:eastAsiaTheme="minorEastAsia" w:hAnsiTheme="minorHAnsi" w:cstheme="minorBidi"/>
          <w:kern w:val="2"/>
          <w:sz w:val="24"/>
          <w:szCs w:val="24"/>
          <w:lang w:eastAsia="en-GB"/>
          <w14:ligatures w14:val="standardContextual"/>
        </w:rPr>
        <w:tab/>
      </w:r>
      <w:r>
        <w:t>Indication of Restricted Local Operator Services Support</w:t>
      </w:r>
      <w:r>
        <w:tab/>
      </w:r>
      <w:r>
        <w:fldChar w:fldCharType="begin" w:fldLock="1"/>
      </w:r>
      <w:r>
        <w:instrText xml:space="preserve"> PAGEREF _Toc219209832 \h </w:instrText>
      </w:r>
      <w:r>
        <w:fldChar w:fldCharType="separate"/>
      </w:r>
      <w:r>
        <w:t>93</w:t>
      </w:r>
      <w:r>
        <w:fldChar w:fldCharType="end"/>
      </w:r>
    </w:p>
    <w:p w14:paraId="406CF4EB" w14:textId="4CD72FBD" w:rsidR="009373A0" w:rsidRDefault="009373A0">
      <w:pPr>
        <w:pStyle w:val="TOC1"/>
        <w:rPr>
          <w:rFonts w:asciiTheme="minorHAnsi" w:eastAsiaTheme="minorEastAsia" w:hAnsiTheme="minorHAnsi" w:cstheme="minorBidi"/>
          <w:kern w:val="2"/>
          <w:sz w:val="24"/>
          <w:szCs w:val="24"/>
          <w:lang w:eastAsia="en-GB"/>
          <w14:ligatures w14:val="standardContextual"/>
        </w:rPr>
      </w:pPr>
      <w:r>
        <w:t>A.18</w:t>
      </w:r>
      <w:r>
        <w:rPr>
          <w:rFonts w:asciiTheme="minorHAnsi" w:eastAsiaTheme="minorEastAsia" w:hAnsiTheme="minorHAnsi" w:cstheme="minorBidi"/>
          <w:kern w:val="2"/>
          <w:sz w:val="24"/>
          <w:szCs w:val="24"/>
          <w:lang w:eastAsia="en-GB"/>
          <w14:ligatures w14:val="standardContextual"/>
        </w:rPr>
        <w:tab/>
      </w:r>
      <w:r>
        <w:t>Coverage and Handoff Enhancements using Multimedia error robustness feature (CHEM)</w:t>
      </w:r>
      <w:r>
        <w:tab/>
      </w:r>
      <w:r>
        <w:fldChar w:fldCharType="begin" w:fldLock="1"/>
      </w:r>
      <w:r>
        <w:instrText xml:space="preserve"> PAGEREF _Toc219209833 \h </w:instrText>
      </w:r>
      <w:r>
        <w:fldChar w:fldCharType="separate"/>
      </w:r>
      <w:r>
        <w:t>93</w:t>
      </w:r>
      <w:r>
        <w:fldChar w:fldCharType="end"/>
      </w:r>
    </w:p>
    <w:p w14:paraId="2EFCBDD4" w14:textId="5A469788" w:rsidR="009373A0" w:rsidRDefault="009373A0">
      <w:pPr>
        <w:pStyle w:val="TOC1"/>
        <w:rPr>
          <w:rFonts w:asciiTheme="minorHAnsi" w:eastAsiaTheme="minorEastAsia" w:hAnsiTheme="minorHAnsi" w:cstheme="minorBidi"/>
          <w:kern w:val="2"/>
          <w:sz w:val="24"/>
          <w:szCs w:val="24"/>
          <w:lang w:eastAsia="en-GB"/>
          <w14:ligatures w14:val="standardContextual"/>
        </w:rPr>
      </w:pPr>
      <w:r>
        <w:t>A.19</w:t>
      </w:r>
      <w:r>
        <w:rPr>
          <w:rFonts w:asciiTheme="minorHAnsi" w:eastAsiaTheme="minorEastAsia" w:hAnsiTheme="minorHAnsi" w:cstheme="minorBidi"/>
          <w:kern w:val="2"/>
          <w:sz w:val="24"/>
          <w:szCs w:val="24"/>
          <w:lang w:eastAsia="en-GB"/>
          <w14:ligatures w14:val="standardContextual"/>
        </w:rPr>
        <w:tab/>
      </w:r>
      <w:r>
        <w:t>Handling of a FLUS session</w:t>
      </w:r>
      <w:r>
        <w:tab/>
      </w:r>
      <w:r>
        <w:fldChar w:fldCharType="begin" w:fldLock="1"/>
      </w:r>
      <w:r>
        <w:instrText xml:space="preserve"> PAGEREF _Toc219209834 \h </w:instrText>
      </w:r>
      <w:r>
        <w:fldChar w:fldCharType="separate"/>
      </w:r>
      <w:r>
        <w:t>94</w:t>
      </w:r>
      <w:r>
        <w:fldChar w:fldCharType="end"/>
      </w:r>
    </w:p>
    <w:p w14:paraId="310B3B6B" w14:textId="0EA9AB5A" w:rsidR="009373A0" w:rsidRDefault="009373A0">
      <w:pPr>
        <w:pStyle w:val="TOC1"/>
        <w:rPr>
          <w:rFonts w:asciiTheme="minorHAnsi" w:eastAsiaTheme="minorEastAsia" w:hAnsiTheme="minorHAnsi" w:cstheme="minorBidi"/>
          <w:kern w:val="2"/>
          <w:sz w:val="24"/>
          <w:szCs w:val="24"/>
          <w:lang w:eastAsia="en-GB"/>
          <w14:ligatures w14:val="standardContextual"/>
        </w:rPr>
      </w:pPr>
      <w:r>
        <w:t>A.20</w:t>
      </w:r>
      <w:r>
        <w:rPr>
          <w:rFonts w:asciiTheme="minorHAnsi" w:eastAsiaTheme="minorEastAsia" w:hAnsiTheme="minorHAnsi" w:cstheme="minorBidi"/>
          <w:kern w:val="2"/>
          <w:sz w:val="24"/>
          <w:szCs w:val="24"/>
          <w:lang w:eastAsia="en-GB"/>
          <w14:ligatures w14:val="standardContextual"/>
        </w:rPr>
        <w:tab/>
      </w:r>
      <w:r>
        <w:t>QoS hint support for data channel media</w:t>
      </w:r>
      <w:r>
        <w:tab/>
      </w:r>
      <w:r>
        <w:fldChar w:fldCharType="begin" w:fldLock="1"/>
      </w:r>
      <w:r>
        <w:instrText xml:space="preserve"> PAGEREF _Toc219209835 \h </w:instrText>
      </w:r>
      <w:r>
        <w:fldChar w:fldCharType="separate"/>
      </w:r>
      <w:r>
        <w:t>95</w:t>
      </w:r>
      <w:r>
        <w:fldChar w:fldCharType="end"/>
      </w:r>
    </w:p>
    <w:p w14:paraId="16F343B4" w14:textId="344F4416"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21</w:t>
      </w:r>
      <w:r>
        <w:rPr>
          <w:rFonts w:asciiTheme="minorHAnsi" w:eastAsiaTheme="minorEastAsia" w:hAnsiTheme="minorHAnsi" w:cstheme="minorBidi"/>
          <w:kern w:val="2"/>
          <w:sz w:val="24"/>
          <w:szCs w:val="24"/>
          <w:lang w:eastAsia="en-GB"/>
          <w14:ligatures w14:val="standardContextual"/>
        </w:rPr>
        <w:tab/>
      </w:r>
      <w:r>
        <w:t>Priority for IMS Signalling flow for MPS for Messaging</w:t>
      </w:r>
      <w:r>
        <w:tab/>
      </w:r>
      <w:r>
        <w:fldChar w:fldCharType="begin" w:fldLock="1"/>
      </w:r>
      <w:r>
        <w:instrText xml:space="preserve"> PAGEREF _Toc219209836 \h </w:instrText>
      </w:r>
      <w:r>
        <w:fldChar w:fldCharType="separate"/>
      </w:r>
      <w:r>
        <w:t>95</w:t>
      </w:r>
      <w:r>
        <w:fldChar w:fldCharType="end"/>
      </w:r>
    </w:p>
    <w:p w14:paraId="0D78FCFA" w14:textId="268BADFD" w:rsidR="009373A0" w:rsidRDefault="009373A0">
      <w:pPr>
        <w:pStyle w:val="TOC1"/>
        <w:rPr>
          <w:rFonts w:asciiTheme="minorHAnsi" w:eastAsiaTheme="minorEastAsia" w:hAnsiTheme="minorHAnsi" w:cstheme="minorBidi"/>
          <w:kern w:val="2"/>
          <w:sz w:val="24"/>
          <w:szCs w:val="24"/>
          <w:lang w:eastAsia="en-GB"/>
          <w14:ligatures w14:val="standardContextual"/>
        </w:rPr>
      </w:pPr>
      <w:r>
        <w:t>A.</w:t>
      </w:r>
      <w:r w:rsidRPr="000421BD">
        <w:rPr>
          <w:rFonts w:eastAsia="Batang"/>
          <w:lang w:eastAsia="ko-KR"/>
        </w:rPr>
        <w:t>22</w:t>
      </w:r>
      <w:r>
        <w:rPr>
          <w:rFonts w:asciiTheme="minorHAnsi" w:eastAsiaTheme="minorEastAsia" w:hAnsiTheme="minorHAnsi" w:cstheme="minorBidi"/>
          <w:kern w:val="2"/>
          <w:sz w:val="24"/>
          <w:szCs w:val="24"/>
          <w:lang w:eastAsia="en-GB"/>
          <w14:ligatures w14:val="standardContextual"/>
        </w:rPr>
        <w:tab/>
      </w:r>
      <w:r>
        <w:t>Retrieval of core network functions health monitoring information at terminating P-CSCF</w:t>
      </w:r>
      <w:r>
        <w:tab/>
      </w:r>
      <w:r>
        <w:fldChar w:fldCharType="begin" w:fldLock="1"/>
      </w:r>
      <w:r>
        <w:instrText xml:space="preserve"> PAGEREF _Toc219209837 \h </w:instrText>
      </w:r>
      <w:r>
        <w:fldChar w:fldCharType="separate"/>
      </w:r>
      <w:r>
        <w:t>96</w:t>
      </w:r>
      <w:r>
        <w:fldChar w:fldCharType="end"/>
      </w:r>
    </w:p>
    <w:p w14:paraId="758DB937" w14:textId="57D07870"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B (normative):</w:t>
      </w:r>
      <w:r>
        <w:tab/>
        <w:t>Flow identifiers: Format definition and examples</w:t>
      </w:r>
      <w:r>
        <w:tab/>
      </w:r>
      <w:r>
        <w:fldChar w:fldCharType="begin" w:fldLock="1"/>
      </w:r>
      <w:r>
        <w:instrText xml:space="preserve"> PAGEREF _Toc219209838 \h </w:instrText>
      </w:r>
      <w:r>
        <w:fldChar w:fldCharType="separate"/>
      </w:r>
      <w:r>
        <w:t>96</w:t>
      </w:r>
      <w:r>
        <w:fldChar w:fldCharType="end"/>
      </w:r>
    </w:p>
    <w:p w14:paraId="59076E3C" w14:textId="5392977B" w:rsidR="009373A0" w:rsidRDefault="009373A0">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Format of a flow identifier</w:t>
      </w:r>
      <w:r>
        <w:tab/>
      </w:r>
      <w:r>
        <w:fldChar w:fldCharType="begin" w:fldLock="1"/>
      </w:r>
      <w:r>
        <w:instrText xml:space="preserve"> PAGEREF _Toc219209839 \h </w:instrText>
      </w:r>
      <w:r>
        <w:fldChar w:fldCharType="separate"/>
      </w:r>
      <w:r>
        <w:t>96</w:t>
      </w:r>
      <w:r>
        <w:fldChar w:fldCharType="end"/>
      </w:r>
    </w:p>
    <w:p w14:paraId="0D1CEC5C" w14:textId="19B64962" w:rsidR="009373A0" w:rsidRDefault="009373A0">
      <w:pPr>
        <w:pStyle w:val="TOC2"/>
        <w:rPr>
          <w:rFonts w:asciiTheme="minorHAnsi" w:eastAsiaTheme="minorEastAsia" w:hAnsiTheme="minorHAnsi" w:cstheme="minorBidi"/>
          <w:kern w:val="2"/>
          <w:sz w:val="24"/>
          <w:szCs w:val="24"/>
          <w:lang w:eastAsia="en-GB"/>
          <w14:ligatures w14:val="standardContextual"/>
        </w:rPr>
      </w:pPr>
      <w:r>
        <w:t>B.1.1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_Toc219209840 \h </w:instrText>
      </w:r>
      <w:r>
        <w:fldChar w:fldCharType="separate"/>
      </w:r>
      <w:r>
        <w:t>96</w:t>
      </w:r>
      <w:r>
        <w:fldChar w:fldCharType="end"/>
      </w:r>
    </w:p>
    <w:p w14:paraId="29A442DD" w14:textId="3F997A5C" w:rsidR="009373A0" w:rsidRDefault="009373A0">
      <w:pPr>
        <w:pStyle w:val="TOC2"/>
        <w:rPr>
          <w:rFonts w:asciiTheme="minorHAnsi" w:eastAsiaTheme="minorEastAsia" w:hAnsiTheme="minorHAnsi" w:cstheme="minorBidi"/>
          <w:kern w:val="2"/>
          <w:sz w:val="24"/>
          <w:szCs w:val="24"/>
          <w:lang w:eastAsia="en-GB"/>
          <w14:ligatures w14:val="standardContextual"/>
        </w:rPr>
      </w:pPr>
      <w:r>
        <w:t>B.1.2</w:t>
      </w:r>
      <w:r>
        <w:rPr>
          <w:rFonts w:asciiTheme="minorHAnsi" w:eastAsiaTheme="minorEastAsia" w:hAnsiTheme="minorHAnsi" w:cstheme="minorBidi"/>
          <w:kern w:val="2"/>
          <w:sz w:val="24"/>
          <w:szCs w:val="24"/>
          <w:lang w:eastAsia="en-GB"/>
          <w14:ligatures w14:val="standardContextual"/>
        </w:rPr>
        <w:tab/>
      </w:r>
      <w:r>
        <w:t>Derivation of Flow Identifiers from SDP</w:t>
      </w:r>
      <w:r>
        <w:tab/>
      </w:r>
      <w:r>
        <w:fldChar w:fldCharType="begin" w:fldLock="1"/>
      </w:r>
      <w:r>
        <w:instrText xml:space="preserve"> PAGEREF _Toc219209841 \h </w:instrText>
      </w:r>
      <w:r>
        <w:fldChar w:fldCharType="separate"/>
      </w:r>
      <w:r>
        <w:t>97</w:t>
      </w:r>
      <w:r>
        <w:fldChar w:fldCharType="end"/>
      </w:r>
    </w:p>
    <w:p w14:paraId="1DA5F007" w14:textId="2D82FD3A" w:rsidR="009373A0" w:rsidRDefault="009373A0">
      <w:pPr>
        <w:pStyle w:val="TOC3"/>
        <w:rPr>
          <w:rFonts w:asciiTheme="minorHAnsi" w:eastAsiaTheme="minorEastAsia" w:hAnsiTheme="minorHAnsi" w:cstheme="minorBidi"/>
          <w:kern w:val="2"/>
          <w:sz w:val="24"/>
          <w:szCs w:val="24"/>
          <w:lang w:eastAsia="en-GB"/>
          <w14:ligatures w14:val="standardContextual"/>
        </w:rPr>
      </w:pPr>
      <w:r>
        <w:t>B.1.2.1</w:t>
      </w:r>
      <w:r>
        <w:rPr>
          <w:rFonts w:asciiTheme="minorHAnsi" w:eastAsiaTheme="minorEastAsia" w:hAnsiTheme="minorHAnsi" w:cstheme="minorBidi"/>
          <w:kern w:val="2"/>
          <w:sz w:val="24"/>
          <w:szCs w:val="24"/>
          <w:lang w:eastAsia="en-GB"/>
          <w14:ligatures w14:val="standardContextual"/>
        </w:rPr>
        <w:tab/>
      </w:r>
      <w:r>
        <w:t>Standard Procedure</w:t>
      </w:r>
      <w:r>
        <w:tab/>
      </w:r>
      <w:r>
        <w:fldChar w:fldCharType="begin" w:fldLock="1"/>
      </w:r>
      <w:r>
        <w:instrText xml:space="preserve"> PAGEREF _Toc219209842 \h </w:instrText>
      </w:r>
      <w:r>
        <w:fldChar w:fldCharType="separate"/>
      </w:r>
      <w:r>
        <w:t>97</w:t>
      </w:r>
      <w:r>
        <w:fldChar w:fldCharType="end"/>
      </w:r>
    </w:p>
    <w:p w14:paraId="01F60AEC" w14:textId="54E4A890" w:rsidR="009373A0" w:rsidRDefault="009373A0">
      <w:pPr>
        <w:pStyle w:val="TOC3"/>
        <w:rPr>
          <w:rFonts w:asciiTheme="minorHAnsi" w:eastAsiaTheme="minorEastAsia" w:hAnsiTheme="minorHAnsi" w:cstheme="minorBidi"/>
          <w:kern w:val="2"/>
          <w:sz w:val="24"/>
          <w:szCs w:val="24"/>
          <w:lang w:eastAsia="en-GB"/>
          <w14:ligatures w14:val="standardContextual"/>
        </w:rPr>
      </w:pPr>
      <w:r>
        <w:t>B.1.2.2</w:t>
      </w:r>
      <w:r>
        <w:rPr>
          <w:rFonts w:asciiTheme="minorHAnsi" w:eastAsiaTheme="minorEastAsia" w:hAnsiTheme="minorHAnsi" w:cstheme="minorBidi"/>
          <w:kern w:val="2"/>
          <w:sz w:val="24"/>
          <w:szCs w:val="24"/>
          <w:lang w:eastAsia="en-GB"/>
          <w14:ligatures w14:val="standardContextual"/>
        </w:rPr>
        <w:tab/>
      </w:r>
      <w:r>
        <w:t>SDP with "early session" disposition type</w:t>
      </w:r>
      <w:r>
        <w:tab/>
      </w:r>
      <w:r>
        <w:fldChar w:fldCharType="begin" w:fldLock="1"/>
      </w:r>
      <w:r>
        <w:instrText xml:space="preserve"> PAGEREF _Toc219209843 \h </w:instrText>
      </w:r>
      <w:r>
        <w:fldChar w:fldCharType="separate"/>
      </w:r>
      <w:r>
        <w:t>98</w:t>
      </w:r>
      <w:r>
        <w:fldChar w:fldCharType="end"/>
      </w:r>
    </w:p>
    <w:p w14:paraId="570DB30F" w14:textId="620B4CC1" w:rsidR="009373A0" w:rsidRDefault="009373A0">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Example 1</w:t>
      </w:r>
      <w:r>
        <w:tab/>
      </w:r>
      <w:r>
        <w:fldChar w:fldCharType="begin" w:fldLock="1"/>
      </w:r>
      <w:r>
        <w:instrText xml:space="preserve"> PAGEREF _Toc219209844 \h </w:instrText>
      </w:r>
      <w:r>
        <w:fldChar w:fldCharType="separate"/>
      </w:r>
      <w:r>
        <w:t>98</w:t>
      </w:r>
      <w:r>
        <w:fldChar w:fldCharType="end"/>
      </w:r>
    </w:p>
    <w:p w14:paraId="439B308D" w14:textId="32FE1AA8" w:rsidR="009373A0" w:rsidRDefault="009373A0">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Example 2</w:t>
      </w:r>
      <w:r>
        <w:tab/>
      </w:r>
      <w:r>
        <w:fldChar w:fldCharType="begin" w:fldLock="1"/>
      </w:r>
      <w:r>
        <w:instrText xml:space="preserve"> PAGEREF _Toc219209845 \h </w:instrText>
      </w:r>
      <w:r>
        <w:fldChar w:fldCharType="separate"/>
      </w:r>
      <w:r>
        <w:t>99</w:t>
      </w:r>
      <w:r>
        <w:fldChar w:fldCharType="end"/>
      </w:r>
    </w:p>
    <w:p w14:paraId="33A2637F" w14:textId="26490CAB" w:rsidR="009373A0" w:rsidRDefault="009373A0">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Example 3 without media components.</w:t>
      </w:r>
      <w:r>
        <w:tab/>
      </w:r>
      <w:r>
        <w:fldChar w:fldCharType="begin" w:fldLock="1"/>
      </w:r>
      <w:r>
        <w:instrText xml:space="preserve"> PAGEREF _Toc219209846 \h </w:instrText>
      </w:r>
      <w:r>
        <w:fldChar w:fldCharType="separate"/>
      </w:r>
      <w:r>
        <w:t>100</w:t>
      </w:r>
      <w:r>
        <w:fldChar w:fldCharType="end"/>
      </w:r>
    </w:p>
    <w:p w14:paraId="77CFC38B" w14:textId="1B7B3C88" w:rsidR="009373A0" w:rsidRDefault="009373A0">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Example 4</w:t>
      </w:r>
      <w:r>
        <w:tab/>
      </w:r>
      <w:r>
        <w:fldChar w:fldCharType="begin" w:fldLock="1"/>
      </w:r>
      <w:r>
        <w:instrText xml:space="preserve"> PAGEREF _Toc219209847 \h </w:instrText>
      </w:r>
      <w:r>
        <w:fldChar w:fldCharType="separate"/>
      </w:r>
      <w:r>
        <w:t>101</w:t>
      </w:r>
      <w:r>
        <w:fldChar w:fldCharType="end"/>
      </w:r>
    </w:p>
    <w:p w14:paraId="788DA57A" w14:textId="401A08FD"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 xml:space="preserve">Annex </w:t>
      </w:r>
      <w:r w:rsidRPr="000421BD">
        <w:rPr>
          <w:rFonts w:eastAsia="Batang"/>
          <w:lang w:eastAsia="ko-KR"/>
        </w:rPr>
        <w:t>C (informative</w:t>
      </w:r>
      <w:r>
        <w:rPr>
          <w:rFonts w:eastAsia="Batang"/>
          <w:lang w:eastAsia="ko-KR"/>
        </w:rPr>
        <w:t>):</w:t>
      </w:r>
      <w:r>
        <w:rPr>
          <w:rFonts w:eastAsia="Batang"/>
          <w:lang w:eastAsia="ko-KR"/>
        </w:rPr>
        <w:tab/>
      </w:r>
      <w:r w:rsidRPr="000421BD">
        <w:rPr>
          <w:rFonts w:eastAsia="Batang"/>
          <w:lang w:eastAsia="ko-KR"/>
        </w:rPr>
        <w:t>Void</w:t>
      </w:r>
      <w:r>
        <w:tab/>
      </w:r>
      <w:r>
        <w:fldChar w:fldCharType="begin" w:fldLock="1"/>
      </w:r>
      <w:r>
        <w:instrText xml:space="preserve"> PAGEREF _Toc219209848 \h </w:instrText>
      </w:r>
      <w:r>
        <w:fldChar w:fldCharType="separate"/>
      </w:r>
      <w:r>
        <w:t>103</w:t>
      </w:r>
      <w:r>
        <w:fldChar w:fldCharType="end"/>
      </w:r>
    </w:p>
    <w:p w14:paraId="6D122E6E" w14:textId="09943A0C"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D (normative):</w:t>
      </w:r>
      <w:r>
        <w:tab/>
        <w:t>Monitoring Related SCEF Procedures over Rx</w:t>
      </w:r>
      <w:r>
        <w:tab/>
      </w:r>
      <w:r>
        <w:fldChar w:fldCharType="begin" w:fldLock="1"/>
      </w:r>
      <w:r>
        <w:instrText xml:space="preserve"> PAGEREF _Toc219209849 \h </w:instrText>
      </w:r>
      <w:r>
        <w:fldChar w:fldCharType="separate"/>
      </w:r>
      <w:r>
        <w:t>104</w:t>
      </w:r>
      <w:r>
        <w:fldChar w:fldCharType="end"/>
      </w:r>
    </w:p>
    <w:p w14:paraId="6D8C2E90" w14:textId="59BB4709" w:rsidR="009373A0" w:rsidRDefault="009373A0">
      <w:pPr>
        <w:pStyle w:val="TOC1"/>
        <w:rPr>
          <w:rFonts w:asciiTheme="minorHAnsi" w:eastAsiaTheme="minorEastAsia" w:hAnsiTheme="minorHAnsi" w:cstheme="minorBidi"/>
          <w:kern w:val="2"/>
          <w:sz w:val="24"/>
          <w:szCs w:val="24"/>
          <w:lang w:eastAsia="en-GB"/>
          <w14:ligatures w14:val="standardContextual"/>
        </w:rPr>
      </w:pPr>
      <w:r>
        <w:t>D.1</w:t>
      </w:r>
      <w:r>
        <w:rPr>
          <w:rFonts w:asciiTheme="minorHAnsi" w:eastAsiaTheme="minorEastAsia" w:hAnsiTheme="minorHAnsi" w:cstheme="minorBidi"/>
          <w:kern w:val="2"/>
          <w:sz w:val="24"/>
          <w:szCs w:val="24"/>
          <w:lang w:eastAsia="en-GB"/>
          <w14:ligatures w14:val="standardContextual"/>
        </w:rPr>
        <w:tab/>
      </w:r>
      <w:r>
        <w:t>Monitoring events support, using SCEF procedures over Rx</w:t>
      </w:r>
      <w:r>
        <w:tab/>
      </w:r>
      <w:r>
        <w:fldChar w:fldCharType="begin" w:fldLock="1"/>
      </w:r>
      <w:r>
        <w:instrText xml:space="preserve"> PAGEREF _Toc219209850 \h </w:instrText>
      </w:r>
      <w:r>
        <w:fldChar w:fldCharType="separate"/>
      </w:r>
      <w:r>
        <w:t>104</w:t>
      </w:r>
      <w:r>
        <w:fldChar w:fldCharType="end"/>
      </w:r>
    </w:p>
    <w:p w14:paraId="35E34D37" w14:textId="5078D0AC"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E (normative):</w:t>
      </w:r>
      <w:r>
        <w:tab/>
        <w:t>Interworking with 5GS via Rx interface</w:t>
      </w:r>
      <w:r>
        <w:tab/>
      </w:r>
      <w:r>
        <w:fldChar w:fldCharType="begin" w:fldLock="1"/>
      </w:r>
      <w:r>
        <w:instrText xml:space="preserve"> PAGEREF _Toc219209851 \h </w:instrText>
      </w:r>
      <w:r>
        <w:fldChar w:fldCharType="separate"/>
      </w:r>
      <w:r>
        <w:t>104</w:t>
      </w:r>
      <w:r>
        <w:fldChar w:fldCharType="end"/>
      </w:r>
    </w:p>
    <w:p w14:paraId="6C15F70B" w14:textId="1E9F683B" w:rsidR="009373A0" w:rsidRDefault="009373A0">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_Toc219209852 \h </w:instrText>
      </w:r>
      <w:r>
        <w:fldChar w:fldCharType="separate"/>
      </w:r>
      <w:r>
        <w:t>104</w:t>
      </w:r>
      <w:r>
        <w:fldChar w:fldCharType="end"/>
      </w:r>
    </w:p>
    <w:p w14:paraId="21B34674" w14:textId="7B213BC4" w:rsidR="009373A0" w:rsidRDefault="009373A0">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Mapping table for IP-CAN types and Access types</w:t>
      </w:r>
      <w:r>
        <w:tab/>
      </w:r>
      <w:r>
        <w:fldChar w:fldCharType="begin" w:fldLock="1"/>
      </w:r>
      <w:r>
        <w:instrText xml:space="preserve"> PAGEREF _Toc219209853 \h </w:instrText>
      </w:r>
      <w:r>
        <w:fldChar w:fldCharType="separate"/>
      </w:r>
      <w:r>
        <w:t>105</w:t>
      </w:r>
      <w:r>
        <w:fldChar w:fldCharType="end"/>
      </w:r>
    </w:p>
    <w:p w14:paraId="75A28184" w14:textId="7C38F502" w:rsidR="009373A0" w:rsidRDefault="009373A0">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Reporting EPS Fallback</w:t>
      </w:r>
      <w:r>
        <w:tab/>
      </w:r>
      <w:r>
        <w:fldChar w:fldCharType="begin" w:fldLock="1"/>
      </w:r>
      <w:r>
        <w:instrText xml:space="preserve"> PAGEREF _Toc219209854 \h </w:instrText>
      </w:r>
      <w:r>
        <w:fldChar w:fldCharType="separate"/>
      </w:r>
      <w:r>
        <w:t>106</w:t>
      </w:r>
      <w:r>
        <w:fldChar w:fldCharType="end"/>
      </w:r>
    </w:p>
    <w:p w14:paraId="764F99B0" w14:textId="47B8A2DD" w:rsidR="009373A0" w:rsidRDefault="009373A0">
      <w:pPr>
        <w:pStyle w:val="TOC1"/>
        <w:rPr>
          <w:rFonts w:asciiTheme="minorHAnsi" w:eastAsiaTheme="minorEastAsia" w:hAnsiTheme="minorHAnsi" w:cstheme="minorBidi"/>
          <w:kern w:val="2"/>
          <w:sz w:val="24"/>
          <w:szCs w:val="24"/>
          <w:lang w:eastAsia="en-GB"/>
          <w14:ligatures w14:val="standardContextual"/>
        </w:rPr>
      </w:pPr>
      <w:r>
        <w:t>E.4</w:t>
      </w:r>
      <w:r>
        <w:rPr>
          <w:rFonts w:asciiTheme="minorHAnsi" w:eastAsiaTheme="minorEastAsia" w:hAnsiTheme="minorHAnsi" w:cstheme="minorBidi"/>
          <w:kern w:val="2"/>
          <w:sz w:val="24"/>
          <w:szCs w:val="24"/>
          <w:lang w:eastAsia="en-GB"/>
          <w14:ligatures w14:val="standardContextual"/>
        </w:rPr>
        <w:tab/>
      </w:r>
      <w:r>
        <w:t>IP-CAN type change Notification for a MA PDU session</w:t>
      </w:r>
      <w:r>
        <w:tab/>
      </w:r>
      <w:r>
        <w:fldChar w:fldCharType="begin" w:fldLock="1"/>
      </w:r>
      <w:r>
        <w:instrText xml:space="preserve"> PAGEREF _Toc219209855 \h </w:instrText>
      </w:r>
      <w:r>
        <w:fldChar w:fldCharType="separate"/>
      </w:r>
      <w:r>
        <w:t>107</w:t>
      </w:r>
      <w:r>
        <w:fldChar w:fldCharType="end"/>
      </w:r>
    </w:p>
    <w:p w14:paraId="66C7F523" w14:textId="49069FBD" w:rsidR="009373A0" w:rsidRDefault="009373A0">
      <w:pPr>
        <w:pStyle w:val="TOC1"/>
        <w:rPr>
          <w:rFonts w:asciiTheme="minorHAnsi" w:eastAsiaTheme="minorEastAsia" w:hAnsiTheme="minorHAnsi" w:cstheme="minorBidi"/>
          <w:kern w:val="2"/>
          <w:sz w:val="24"/>
          <w:szCs w:val="24"/>
          <w:lang w:eastAsia="en-GB"/>
          <w14:ligatures w14:val="standardContextual"/>
        </w:rPr>
      </w:pPr>
      <w:r>
        <w:t>E.5</w:t>
      </w:r>
      <w:r>
        <w:rPr>
          <w:rFonts w:asciiTheme="minorHAnsi" w:eastAsiaTheme="minorEastAsia" w:hAnsiTheme="minorHAnsi" w:cstheme="minorBidi"/>
          <w:kern w:val="2"/>
          <w:sz w:val="24"/>
          <w:szCs w:val="24"/>
          <w:lang w:eastAsia="en-GB"/>
          <w14:ligatures w14:val="standardContextual"/>
        </w:rPr>
        <w:tab/>
      </w:r>
      <w:r>
        <w:t>Reporting serving network identity</w:t>
      </w:r>
      <w:r>
        <w:tab/>
      </w:r>
      <w:r>
        <w:fldChar w:fldCharType="begin" w:fldLock="1"/>
      </w:r>
      <w:r>
        <w:instrText xml:space="preserve"> PAGEREF _Toc219209856 \h </w:instrText>
      </w:r>
      <w:r>
        <w:fldChar w:fldCharType="separate"/>
      </w:r>
      <w:r>
        <w:t>107</w:t>
      </w:r>
      <w:r>
        <w:fldChar w:fldCharType="end"/>
      </w:r>
    </w:p>
    <w:p w14:paraId="201437D4" w14:textId="71DF1FE6" w:rsidR="009373A0" w:rsidRDefault="009373A0">
      <w:pPr>
        <w:pStyle w:val="TOC1"/>
        <w:rPr>
          <w:rFonts w:asciiTheme="minorHAnsi" w:eastAsiaTheme="minorEastAsia" w:hAnsiTheme="minorHAnsi" w:cstheme="minorBidi"/>
          <w:kern w:val="2"/>
          <w:sz w:val="24"/>
          <w:szCs w:val="24"/>
          <w:lang w:eastAsia="en-GB"/>
          <w14:ligatures w14:val="standardContextual"/>
        </w:rPr>
      </w:pPr>
      <w:r>
        <w:t>E.6</w:t>
      </w:r>
      <w:r>
        <w:rPr>
          <w:rFonts w:asciiTheme="minorHAnsi" w:eastAsiaTheme="minorEastAsia" w:hAnsiTheme="minorHAnsi" w:cstheme="minorBidi"/>
          <w:kern w:val="2"/>
          <w:sz w:val="24"/>
          <w:szCs w:val="24"/>
          <w:lang w:eastAsia="en-GB"/>
          <w14:ligatures w14:val="standardContextual"/>
        </w:rPr>
        <w:tab/>
      </w:r>
      <w:r>
        <w:t>Trusted non-3GPP Access Network Information</w:t>
      </w:r>
      <w:r>
        <w:tab/>
      </w:r>
      <w:r>
        <w:fldChar w:fldCharType="begin" w:fldLock="1"/>
      </w:r>
      <w:r>
        <w:instrText xml:space="preserve"> PAGEREF _Toc219209857 \h </w:instrText>
      </w:r>
      <w:r>
        <w:fldChar w:fldCharType="separate"/>
      </w:r>
      <w:r>
        <w:t>108</w:t>
      </w:r>
      <w:r>
        <w:fldChar w:fldCharType="end"/>
      </w:r>
    </w:p>
    <w:p w14:paraId="42AE7A03" w14:textId="4A0A9776" w:rsidR="009373A0" w:rsidRDefault="009373A0">
      <w:pPr>
        <w:pStyle w:val="TOC1"/>
        <w:rPr>
          <w:rFonts w:asciiTheme="minorHAnsi" w:eastAsiaTheme="minorEastAsia" w:hAnsiTheme="minorHAnsi" w:cstheme="minorBidi"/>
          <w:kern w:val="2"/>
          <w:sz w:val="24"/>
          <w:szCs w:val="24"/>
          <w:lang w:eastAsia="en-GB"/>
          <w14:ligatures w14:val="standardContextual"/>
        </w:rPr>
      </w:pPr>
      <w:r>
        <w:t>E.7</w:t>
      </w:r>
      <w:r>
        <w:rPr>
          <w:rFonts w:asciiTheme="minorHAnsi" w:eastAsiaTheme="minorEastAsia" w:hAnsiTheme="minorHAnsi" w:cstheme="minorBidi"/>
          <w:kern w:val="2"/>
          <w:sz w:val="24"/>
          <w:szCs w:val="24"/>
          <w:lang w:eastAsia="en-GB"/>
          <w14:ligatures w14:val="standardContextual"/>
        </w:rPr>
        <w:tab/>
      </w:r>
      <w:r>
        <w:t>Untrusted non-3GPP Access Network Information</w:t>
      </w:r>
      <w:r>
        <w:tab/>
      </w:r>
      <w:r>
        <w:fldChar w:fldCharType="begin" w:fldLock="1"/>
      </w:r>
      <w:r>
        <w:instrText xml:space="preserve"> PAGEREF _Toc219209858 \h </w:instrText>
      </w:r>
      <w:r>
        <w:fldChar w:fldCharType="separate"/>
      </w:r>
      <w:r>
        <w:t>108</w:t>
      </w:r>
      <w:r>
        <w:fldChar w:fldCharType="end"/>
      </w:r>
    </w:p>
    <w:p w14:paraId="3A8B8F32" w14:textId="1C0F7359" w:rsidR="009373A0" w:rsidRDefault="009373A0">
      <w:pPr>
        <w:pStyle w:val="TOC1"/>
        <w:rPr>
          <w:rFonts w:asciiTheme="minorHAnsi" w:eastAsiaTheme="minorEastAsia" w:hAnsiTheme="minorHAnsi" w:cstheme="minorBidi"/>
          <w:kern w:val="2"/>
          <w:sz w:val="24"/>
          <w:szCs w:val="24"/>
          <w:lang w:eastAsia="en-GB"/>
          <w14:ligatures w14:val="standardContextual"/>
        </w:rPr>
      </w:pPr>
      <w:r>
        <w:t>E.8</w:t>
      </w:r>
      <w:r>
        <w:rPr>
          <w:rFonts w:asciiTheme="minorHAnsi" w:eastAsiaTheme="minorEastAsia" w:hAnsiTheme="minorHAnsi" w:cstheme="minorBidi"/>
          <w:kern w:val="2"/>
          <w:sz w:val="24"/>
          <w:szCs w:val="24"/>
          <w:lang w:eastAsia="en-GB"/>
          <w14:ligatures w14:val="standardContextual"/>
        </w:rPr>
        <w:tab/>
      </w:r>
      <w:r>
        <w:t>Wireline non-3GPP Access Network Information</w:t>
      </w:r>
      <w:r>
        <w:tab/>
      </w:r>
      <w:r>
        <w:fldChar w:fldCharType="begin" w:fldLock="1"/>
      </w:r>
      <w:r>
        <w:instrText xml:space="preserve"> PAGEREF _Toc219209859 \h </w:instrText>
      </w:r>
      <w:r>
        <w:fldChar w:fldCharType="separate"/>
      </w:r>
      <w:r>
        <w:t>109</w:t>
      </w:r>
      <w:r>
        <w:fldChar w:fldCharType="end"/>
      </w:r>
    </w:p>
    <w:p w14:paraId="17013D4B" w14:textId="10BFA730" w:rsidR="009373A0" w:rsidRDefault="009373A0">
      <w:pPr>
        <w:pStyle w:val="TOC1"/>
        <w:rPr>
          <w:rFonts w:asciiTheme="minorHAnsi" w:eastAsiaTheme="minorEastAsia" w:hAnsiTheme="minorHAnsi" w:cstheme="minorBidi"/>
          <w:kern w:val="2"/>
          <w:sz w:val="24"/>
          <w:szCs w:val="24"/>
          <w:lang w:eastAsia="en-GB"/>
          <w14:ligatures w14:val="standardContextual"/>
        </w:rPr>
      </w:pPr>
      <w:r>
        <w:t>E.9</w:t>
      </w:r>
      <w:r>
        <w:rPr>
          <w:rFonts w:asciiTheme="minorHAnsi" w:eastAsiaTheme="minorEastAsia" w:hAnsiTheme="minorHAnsi" w:cstheme="minorBidi"/>
          <w:kern w:val="2"/>
          <w:sz w:val="24"/>
          <w:szCs w:val="24"/>
          <w:lang w:eastAsia="en-GB"/>
          <w14:ligatures w14:val="standardContextual"/>
        </w:rPr>
        <w:tab/>
      </w:r>
      <w:r>
        <w:t>5GS-Level Identities report</w:t>
      </w:r>
      <w:r>
        <w:tab/>
      </w:r>
      <w:r>
        <w:fldChar w:fldCharType="begin" w:fldLock="1"/>
      </w:r>
      <w:r>
        <w:instrText xml:space="preserve"> PAGEREF _Toc219209860 \h </w:instrText>
      </w:r>
      <w:r>
        <w:fldChar w:fldCharType="separate"/>
      </w:r>
      <w:r>
        <w:t>109</w:t>
      </w:r>
      <w:r>
        <w:fldChar w:fldCharType="end"/>
      </w:r>
    </w:p>
    <w:p w14:paraId="25992EB4" w14:textId="26E0C953" w:rsidR="009373A0" w:rsidRDefault="009373A0">
      <w:pPr>
        <w:pStyle w:val="TOC1"/>
        <w:rPr>
          <w:rFonts w:asciiTheme="minorHAnsi" w:eastAsiaTheme="minorEastAsia" w:hAnsiTheme="minorHAnsi" w:cstheme="minorBidi"/>
          <w:kern w:val="2"/>
          <w:sz w:val="24"/>
          <w:szCs w:val="24"/>
          <w:lang w:eastAsia="en-GB"/>
          <w14:ligatures w14:val="standardContextual"/>
        </w:rPr>
      </w:pPr>
      <w:r>
        <w:t>E.10</w:t>
      </w:r>
      <w:r>
        <w:rPr>
          <w:rFonts w:asciiTheme="minorHAnsi" w:eastAsiaTheme="minorEastAsia" w:hAnsiTheme="minorHAnsi" w:cstheme="minorBidi"/>
          <w:kern w:val="2"/>
          <w:sz w:val="24"/>
          <w:szCs w:val="24"/>
          <w:lang w:eastAsia="en-GB"/>
          <w14:ligatures w14:val="standardContextual"/>
        </w:rPr>
        <w:tab/>
      </w:r>
      <w:r>
        <w:t>Reporting Access Network Information</w:t>
      </w:r>
      <w:r>
        <w:tab/>
      </w:r>
      <w:r>
        <w:fldChar w:fldCharType="begin" w:fldLock="1"/>
      </w:r>
      <w:r>
        <w:instrText xml:space="preserve"> PAGEREF _Toc219209861 \h </w:instrText>
      </w:r>
      <w:r>
        <w:fldChar w:fldCharType="separate"/>
      </w:r>
      <w:r>
        <w:t>110</w:t>
      </w:r>
      <w:r>
        <w:fldChar w:fldCharType="end"/>
      </w:r>
    </w:p>
    <w:p w14:paraId="00A17BAC" w14:textId="212D50B9" w:rsidR="009373A0" w:rsidRDefault="009373A0">
      <w:pPr>
        <w:pStyle w:val="TOC1"/>
        <w:rPr>
          <w:rFonts w:asciiTheme="minorHAnsi" w:eastAsiaTheme="minorEastAsia" w:hAnsiTheme="minorHAnsi" w:cstheme="minorBidi"/>
          <w:kern w:val="2"/>
          <w:sz w:val="24"/>
          <w:szCs w:val="24"/>
          <w:lang w:eastAsia="en-GB"/>
          <w14:ligatures w14:val="standardContextual"/>
        </w:rPr>
      </w:pPr>
      <w:r>
        <w:t>E.11</w:t>
      </w:r>
      <w:r>
        <w:rPr>
          <w:rFonts w:asciiTheme="minorHAnsi" w:eastAsiaTheme="minorEastAsia" w:hAnsiTheme="minorHAnsi" w:cstheme="minorBidi"/>
          <w:kern w:val="2"/>
          <w:sz w:val="24"/>
          <w:szCs w:val="24"/>
          <w:lang w:eastAsia="en-GB"/>
          <w14:ligatures w14:val="standardContextual"/>
        </w:rPr>
        <w:tab/>
      </w:r>
      <w:r>
        <w:t>Access Network Charging Information Notification</w:t>
      </w:r>
      <w:r>
        <w:tab/>
      </w:r>
      <w:r>
        <w:fldChar w:fldCharType="begin" w:fldLock="1"/>
      </w:r>
      <w:r>
        <w:instrText xml:space="preserve"> PAGEREF _Toc219209862 \h </w:instrText>
      </w:r>
      <w:r>
        <w:fldChar w:fldCharType="separate"/>
      </w:r>
      <w:r>
        <w:t>110</w:t>
      </w:r>
      <w:r>
        <w:fldChar w:fldCharType="end"/>
      </w:r>
    </w:p>
    <w:p w14:paraId="4E122583" w14:textId="2A59AD8C" w:rsidR="009373A0" w:rsidRDefault="009373A0">
      <w:pPr>
        <w:pStyle w:val="TOC1"/>
        <w:rPr>
          <w:rFonts w:asciiTheme="minorHAnsi" w:eastAsiaTheme="minorEastAsia" w:hAnsiTheme="minorHAnsi" w:cstheme="minorBidi"/>
          <w:kern w:val="2"/>
          <w:sz w:val="24"/>
          <w:szCs w:val="24"/>
          <w:lang w:eastAsia="en-GB"/>
          <w14:ligatures w14:val="standardContextual"/>
        </w:rPr>
      </w:pPr>
      <w:r>
        <w:t>E.12</w:t>
      </w:r>
      <w:r>
        <w:rPr>
          <w:rFonts w:asciiTheme="minorHAnsi" w:eastAsiaTheme="minorEastAsia" w:hAnsiTheme="minorHAnsi" w:cstheme="minorBidi"/>
          <w:kern w:val="2"/>
          <w:sz w:val="24"/>
          <w:szCs w:val="24"/>
          <w:lang w:eastAsia="en-GB"/>
          <w14:ligatures w14:val="standardContextual"/>
        </w:rPr>
        <w:tab/>
      </w:r>
      <w:r>
        <w:t>3GPP Access Network Information</w:t>
      </w:r>
      <w:r>
        <w:tab/>
      </w:r>
      <w:r>
        <w:fldChar w:fldCharType="begin" w:fldLock="1"/>
      </w:r>
      <w:r>
        <w:instrText xml:space="preserve"> PAGEREF _Toc219209863 \h </w:instrText>
      </w:r>
      <w:r>
        <w:fldChar w:fldCharType="separate"/>
      </w:r>
      <w:r>
        <w:t>110</w:t>
      </w:r>
      <w:r>
        <w:fldChar w:fldCharType="end"/>
      </w:r>
    </w:p>
    <w:p w14:paraId="2935FCFE" w14:textId="03A6E23B" w:rsidR="009373A0" w:rsidRDefault="009373A0">
      <w:pPr>
        <w:pStyle w:val="TOC1"/>
        <w:rPr>
          <w:rFonts w:asciiTheme="minorHAnsi" w:eastAsiaTheme="minorEastAsia" w:hAnsiTheme="minorHAnsi" w:cstheme="minorBidi"/>
          <w:kern w:val="2"/>
          <w:sz w:val="24"/>
          <w:szCs w:val="24"/>
          <w:lang w:eastAsia="en-GB"/>
          <w14:ligatures w14:val="standardContextual"/>
        </w:rPr>
      </w:pPr>
      <w:r>
        <w:t>E.13</w:t>
      </w:r>
      <w:r>
        <w:rPr>
          <w:rFonts w:asciiTheme="minorHAnsi" w:eastAsiaTheme="minorEastAsia" w:hAnsiTheme="minorHAnsi" w:cstheme="minorBidi"/>
          <w:kern w:val="2"/>
          <w:sz w:val="24"/>
          <w:szCs w:val="24"/>
          <w:lang w:eastAsia="en-GB"/>
          <w14:ligatures w14:val="standardContextual"/>
        </w:rPr>
        <w:tab/>
      </w:r>
      <w:r>
        <w:t>Serving Satellite Identifier Access Network Information</w:t>
      </w:r>
      <w:r>
        <w:tab/>
      </w:r>
      <w:r>
        <w:fldChar w:fldCharType="begin" w:fldLock="1"/>
      </w:r>
      <w:r>
        <w:instrText xml:space="preserve"> PAGEREF _Toc219209864 \h </w:instrText>
      </w:r>
      <w:r>
        <w:fldChar w:fldCharType="separate"/>
      </w:r>
      <w:r>
        <w:t>111</w:t>
      </w:r>
      <w:r>
        <w:fldChar w:fldCharType="end"/>
      </w:r>
    </w:p>
    <w:p w14:paraId="17375885" w14:textId="53ED8100" w:rsidR="009373A0" w:rsidRDefault="009373A0">
      <w:pPr>
        <w:pStyle w:val="TOC1"/>
        <w:rPr>
          <w:rFonts w:asciiTheme="minorHAnsi" w:eastAsiaTheme="minorEastAsia" w:hAnsiTheme="minorHAnsi" w:cstheme="minorBidi"/>
          <w:kern w:val="2"/>
          <w:sz w:val="24"/>
          <w:szCs w:val="24"/>
          <w:lang w:eastAsia="en-GB"/>
          <w14:ligatures w14:val="standardContextual"/>
        </w:rPr>
      </w:pPr>
      <w:r>
        <w:t>E.14</w:t>
      </w:r>
      <w:r>
        <w:rPr>
          <w:rFonts w:asciiTheme="minorHAnsi" w:eastAsiaTheme="minorEastAsia" w:hAnsiTheme="minorHAnsi" w:cstheme="minorBidi"/>
          <w:kern w:val="2"/>
          <w:sz w:val="24"/>
          <w:szCs w:val="24"/>
          <w:lang w:eastAsia="en-GB"/>
          <w14:ligatures w14:val="standardContextual"/>
        </w:rPr>
        <w:tab/>
      </w:r>
      <w:r>
        <w:t>Reporting core network functions health monitoring information</w:t>
      </w:r>
      <w:r>
        <w:tab/>
      </w:r>
      <w:r>
        <w:fldChar w:fldCharType="begin" w:fldLock="1"/>
      </w:r>
      <w:r>
        <w:instrText xml:space="preserve"> PAGEREF _Toc219209865 \h </w:instrText>
      </w:r>
      <w:r>
        <w:fldChar w:fldCharType="separate"/>
      </w:r>
      <w:r>
        <w:t>112</w:t>
      </w:r>
      <w:r>
        <w:fldChar w:fldCharType="end"/>
      </w:r>
    </w:p>
    <w:p w14:paraId="414B9B4A" w14:textId="4577A460" w:rsidR="009373A0" w:rsidRDefault="009373A0">
      <w:pPr>
        <w:pStyle w:val="TOC8"/>
        <w:rPr>
          <w:rFonts w:asciiTheme="minorHAnsi" w:eastAsiaTheme="minorEastAsia" w:hAnsiTheme="minorHAnsi" w:cstheme="minorBidi"/>
          <w:b w:val="0"/>
          <w:kern w:val="2"/>
          <w:sz w:val="24"/>
          <w:szCs w:val="24"/>
          <w:lang w:eastAsia="en-GB"/>
          <w14:ligatures w14:val="standardContextual"/>
        </w:rPr>
      </w:pPr>
      <w:r>
        <w:t>Annex F (informative):</w:t>
      </w:r>
      <w:r>
        <w:tab/>
        <w:t>Change history</w:t>
      </w:r>
      <w:r>
        <w:tab/>
      </w:r>
      <w:r>
        <w:fldChar w:fldCharType="begin" w:fldLock="1"/>
      </w:r>
      <w:r>
        <w:instrText xml:space="preserve"> PAGEREF _Toc219209866 \h </w:instrText>
      </w:r>
      <w:r>
        <w:fldChar w:fldCharType="separate"/>
      </w:r>
      <w:r>
        <w:t>112</w:t>
      </w:r>
      <w:r>
        <w:fldChar w:fldCharType="end"/>
      </w:r>
    </w:p>
    <w:p w14:paraId="15111D1B" w14:textId="0C914FD6"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219209657"/>
      <w:r>
        <w:rPr>
          <w:lang w:val="en-US"/>
        </w:rPr>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219209658"/>
      <w:r>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219209659"/>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rPr>
        <w:t>[13]</w:t>
      </w:r>
      <w:r>
        <w:rPr>
          <w:lang w:val="en-US"/>
        </w:rPr>
        <w:tab/>
        <w:t>IETF RFC 4566: "SDP: Session Description Protocol".</w:t>
      </w:r>
    </w:p>
    <w:p w14:paraId="063AFB9E" w14:textId="77777777" w:rsidR="006D3712" w:rsidRDefault="006D3712">
      <w:pPr>
        <w:pStyle w:val="EX"/>
        <w:rPr>
          <w:lang w:eastAsia="en-GB"/>
        </w:rPr>
      </w:pPr>
      <w:r>
        <w:rPr>
          <w:lang w:eastAsia="en-GB"/>
        </w:rPr>
        <w:t>[14]</w:t>
      </w:r>
      <w:r>
        <w:rPr>
          <w:lang w:eastAsia="en-GB"/>
        </w:rPr>
        <w:tab/>
      </w:r>
      <w:r>
        <w:t>Void.</w:t>
      </w:r>
    </w:p>
    <w:p w14:paraId="1FD3944C" w14:textId="77777777" w:rsidR="006D3712" w:rsidRDefault="006D3712">
      <w:pPr>
        <w:pStyle w:val="EX"/>
        <w:rPr>
          <w:lang w:eastAsia="en-GB"/>
        </w:rPr>
      </w:pPr>
      <w:r>
        <w:rPr>
          <w:lang w:eastAsia="en-GB"/>
        </w:rPr>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t>3GPP TS 23.228: "IP Multimedia Subsystem (IMS); Stage 2".</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t>[</w:t>
      </w:r>
      <w:r>
        <w:rPr>
          <w:rFonts w:eastAsia="Batang" w:hint="eastAsia"/>
          <w:lang w:eastAsia="ko-KR"/>
        </w:rPr>
        <w:t>26</w:t>
      </w:r>
      <w:r>
        <w:t>]</w:t>
      </w:r>
      <w:r>
        <w:tab/>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rPr>
        <w:t>[</w:t>
      </w:r>
      <w:r>
        <w:t>48</w:t>
      </w:r>
      <w:r>
        <w:rPr>
          <w:rFonts w:hint="eastAsia"/>
        </w:rPr>
        <w:t>]</w:t>
      </w:r>
      <w:r>
        <w:rPr>
          <w:rFonts w:hint="eastAsia"/>
        </w:rPr>
        <w:tab/>
        <w:t>IETF RFC 5009</w:t>
      </w:r>
      <w:r>
        <w:rPr>
          <w:lang w:val="en-US"/>
        </w:rPr>
        <w:t>:</w:t>
      </w:r>
      <w:r>
        <w:rPr>
          <w:rFonts w:hint="eastAsia"/>
          <w:lang w:val="en-US"/>
        </w:rPr>
        <w:t xml:space="preserve"> "</w:t>
      </w:r>
      <w:r>
        <w:rPr>
          <w:lang w:val="en-US"/>
        </w:rPr>
        <w:t>Private Header (P-Header) Extension to</w:t>
      </w:r>
      <w:r>
        <w:rPr>
          <w:rFonts w:hint="eastAsia"/>
          <w:lang w:val="en-US"/>
        </w:rPr>
        <w:t xml:space="preserve"> </w:t>
      </w:r>
      <w:r>
        <w:rPr>
          <w:lang w:val="en-US"/>
        </w:rPr>
        <w:t>the Session Initiation Protocol (SIP) for Authorization of Early Media</w:t>
      </w:r>
      <w:r>
        <w:rPr>
          <w:rFonts w:hint="eastAsia"/>
          <w:lang w:val="en-US"/>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219209660"/>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219209661"/>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pPr>
      <w:r>
        <w:t>For the purposes of the present document, the terms and definitions given in 3GPP TR 21.905 [1] and the following apply</w:t>
      </w:r>
      <w:r>
        <w:rPr>
          <w:rFonts w:hint="eastAsia"/>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rPr>
        <w:t>IP flow:</w:t>
      </w:r>
      <w:r>
        <w:t xml:space="preserve"> unidirectional flow of IP packets with the same source IP address and port number and the same destination IP address and port number and the same transport protocol</w:t>
      </w:r>
      <w: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219209662"/>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pPr>
      <w:bookmarkStart w:id="49" w:name="_Toc28001373"/>
      <w:bookmarkStart w:id="50" w:name="_Toc36036754"/>
      <w:bookmarkStart w:id="51" w:name="_Toc36036944"/>
      <w:bookmarkStart w:id="52" w:name="_Toc44592062"/>
      <w:bookmarkStart w:id="53" w:name="_Toc45132254"/>
      <w:bookmarkStart w:id="54" w:name="_Toc51759902"/>
      <w:bookmarkStart w:id="55" w:name="_Toc219209663"/>
      <w:r>
        <w:t>4</w:t>
      </w:r>
      <w:r>
        <w:tab/>
        <w:t>Rx</w:t>
      </w:r>
      <w:r>
        <w:rPr>
          <w:rFonts w:hint="eastAsia"/>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pPr>
      <w:bookmarkStart w:id="56" w:name="_Toc28001374"/>
      <w:bookmarkStart w:id="57" w:name="_Toc36036755"/>
      <w:bookmarkStart w:id="58" w:name="_Toc36036945"/>
      <w:bookmarkStart w:id="59" w:name="_Toc44592063"/>
      <w:bookmarkStart w:id="60" w:name="_Toc45132255"/>
      <w:bookmarkStart w:id="61" w:name="_Toc51759903"/>
      <w:bookmarkStart w:id="62" w:name="_Toc219209664"/>
      <w:r>
        <w:t>4.1</w:t>
      </w:r>
      <w:r>
        <w:tab/>
      </w:r>
      <w:r>
        <w:rPr>
          <w:rFonts w:hint="eastAsia"/>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rPr>
        <w:t>,</w:t>
      </w:r>
      <w:r>
        <w:t xml:space="preserve"> </w:t>
      </w:r>
      <w:r>
        <w:rPr>
          <w:rFonts w:hint="eastAsia"/>
        </w:rPr>
        <w:t>t</w:t>
      </w:r>
      <w:r>
        <w:t>his information is part of the input used by the PCRF for the Policy and Charging Control (PCC) decisions. The PCRF exchanges the PCC rules with the Policy and Charging Enforcement Function (PCEF) and QoS rules with the Bearer 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t>Policy and Charging Control over</w:t>
      </w:r>
      <w:r>
        <w:rPr>
          <w:color w:val="000000"/>
        </w:rPr>
        <w:t xml:space="preserve"> Rx interface in the 5GS is specified in annex E.</w:t>
      </w:r>
    </w:p>
    <w:p w14:paraId="4CF1FEDC" w14:textId="77777777" w:rsidR="006D3712" w:rsidRDefault="006D3712">
      <w:pPr>
        <w:rPr>
          <w:color w:val="000000"/>
        </w:rPr>
      </w:pPr>
      <w:r>
        <w:rPr>
          <w:color w:val="000000"/>
        </w:rPr>
        <w:t>Signalling flows related to the both Rx and Gx interfaces are specified in 3GPP TS 29.213 [9].</w:t>
      </w:r>
    </w:p>
    <w:p w14:paraId="7ACB1ECD" w14:textId="77777777" w:rsidR="006D3712" w:rsidRDefault="006D3712">
      <w:pPr>
        <w:rPr>
          <w:color w:val="000000"/>
        </w:rPr>
      </w:pPr>
      <w:r>
        <w:rPr>
          <w:color w:val="000000"/>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rPr>
      </w:pPr>
      <w:r>
        <w:rPr>
          <w:color w:val="000000"/>
        </w:rPr>
        <w:t xml:space="preserve">Refer </w:t>
      </w:r>
      <w:r>
        <w:rPr>
          <w:rFonts w:eastAsia="Batang"/>
          <w:lang w:eastAsia="ko-KR"/>
        </w:rPr>
        <w:t>to Annex K of 3GPP TS 29.213 [9] for Diam</w:t>
      </w:r>
      <w:r>
        <w:rPr>
          <w:color w:val="000000"/>
        </w:rPr>
        <w:t>eter load control procedures over the Rx interface.</w:t>
      </w:r>
    </w:p>
    <w:p w14:paraId="56737D78" w14:textId="77777777" w:rsidR="006D3712" w:rsidRDefault="006D3712">
      <w:pPr>
        <w:pStyle w:val="Heading2"/>
      </w:pPr>
      <w:bookmarkStart w:id="63" w:name="_Toc28001375"/>
      <w:bookmarkStart w:id="64" w:name="_Toc36036756"/>
      <w:bookmarkStart w:id="65" w:name="_Toc36036946"/>
      <w:bookmarkStart w:id="66" w:name="_Toc44592064"/>
      <w:bookmarkStart w:id="67" w:name="_Toc45132256"/>
      <w:bookmarkStart w:id="68" w:name="_Toc51759904"/>
      <w:bookmarkStart w:id="69" w:name="_Toc219209665"/>
      <w:r>
        <w:t>4.2</w:t>
      </w:r>
      <w:r>
        <w:tab/>
        <w:t>Rx reference model</w:t>
      </w:r>
      <w:bookmarkEnd w:id="63"/>
      <w:bookmarkEnd w:id="64"/>
      <w:bookmarkEnd w:id="65"/>
      <w:bookmarkEnd w:id="66"/>
      <w:bookmarkEnd w:id="67"/>
      <w:bookmarkEnd w:id="68"/>
      <w:bookmarkEnd w:id="69"/>
    </w:p>
    <w:p w14:paraId="27A13E96" w14:textId="21E63A1B" w:rsidR="006D3712" w:rsidRDefault="006D3712">
      <w:r>
        <w:t xml:space="preserve">The Rx reference point is </w:t>
      </w:r>
      <w:r>
        <w:rPr>
          <w:rFonts w:hint="eastAsia"/>
        </w:rPr>
        <w:t xml:space="preserve">defined </w:t>
      </w:r>
      <w:r>
        <w:t>between the PCRF and the AF. The relationships between the different functional entities involved are depicted in figure 4.</w:t>
      </w:r>
      <w:r>
        <w:rPr>
          <w:rFonts w:hint="eastAsia"/>
          <w:lang w:eastAsia="zh-CN"/>
        </w:rPr>
        <w:t>2.</w:t>
      </w:r>
      <w: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9pt;height:71.6pt" o:ole="">
            <v:imagedata r:id="rId12" o:title=""/>
          </v:shape>
          <o:OLEObject Type="Embed" ProgID="Word.Picture.8" ShapeID="_x0000_i1026" DrawAspect="Content" ObjectID="_1829823738" r:id="rId13"/>
        </w:object>
      </w:r>
      <w:bookmarkEnd w:id="70"/>
    </w:p>
    <w:p w14:paraId="1AE458CF" w14:textId="77777777" w:rsidR="006D3712" w:rsidRDefault="006D3712" w:rsidP="0055441E">
      <w:pPr>
        <w:pStyle w:val="TF"/>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219209666"/>
      <w:r>
        <w:t>4.3</w:t>
      </w:r>
      <w:r>
        <w:tab/>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219209667"/>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219209668"/>
      <w:r>
        <w:t>4.3.2</w:t>
      </w:r>
      <w:r>
        <w:tab/>
        <w:t>PCRF</w:t>
      </w:r>
      <w:bookmarkEnd w:id="86"/>
      <w:bookmarkEnd w:id="87"/>
      <w:bookmarkEnd w:id="88"/>
      <w:bookmarkEnd w:id="89"/>
      <w:bookmarkEnd w:id="90"/>
      <w:bookmarkEnd w:id="91"/>
      <w:bookmarkEnd w:id="92"/>
    </w:p>
    <w:p w14:paraId="40BD1221" w14:textId="77777777" w:rsidR="006D3712" w:rsidRDefault="006D3712">
      <w:r>
        <w:t>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r>
        <w:t>The PCRF shall provision PCC/QoS Rules to the PCEF/BBERF via the Gx/Gxx reference point.</w:t>
      </w:r>
    </w:p>
    <w:p w14:paraId="134AD5DA" w14:textId="77777777" w:rsidR="006D3712" w:rsidRDefault="006D3712">
      <w:pPr>
        <w:pStyle w:val="Heading2"/>
      </w:pPr>
      <w:bookmarkStart w:id="93" w:name="_Toc28001379"/>
      <w:bookmarkStart w:id="94" w:name="_Toc36036760"/>
      <w:bookmarkStart w:id="95" w:name="_Toc36036950"/>
      <w:bookmarkStart w:id="96" w:name="_Toc44592068"/>
      <w:bookmarkStart w:id="97" w:name="_Toc45132260"/>
      <w:bookmarkStart w:id="98" w:name="_Toc51759908"/>
      <w:bookmarkStart w:id="99" w:name="_Toc219209669"/>
      <w:r>
        <w:t>4.4</w:t>
      </w:r>
      <w:r>
        <w:tab/>
        <w:t>PCC procedures over Rx reference point</w:t>
      </w:r>
      <w:bookmarkEnd w:id="93"/>
      <w:bookmarkEnd w:id="94"/>
      <w:bookmarkEnd w:id="95"/>
      <w:bookmarkEnd w:id="96"/>
      <w:bookmarkEnd w:id="97"/>
      <w:bookmarkEnd w:id="98"/>
      <w:bookmarkEnd w:id="99"/>
    </w:p>
    <w:p w14:paraId="38FAB7CE" w14:textId="77777777" w:rsidR="006D3712" w:rsidRDefault="006D3712">
      <w:pPr>
        <w:pStyle w:val="Heading3"/>
      </w:pPr>
      <w:bookmarkStart w:id="100" w:name="_Toc28001380"/>
      <w:bookmarkStart w:id="101" w:name="_Toc36036761"/>
      <w:bookmarkStart w:id="102" w:name="_Toc36036951"/>
      <w:bookmarkStart w:id="103" w:name="_Toc44592069"/>
      <w:bookmarkStart w:id="104" w:name="_Toc45132261"/>
      <w:bookmarkStart w:id="105" w:name="_Toc51759909"/>
      <w:bookmarkStart w:id="106" w:name="_Toc219209670"/>
      <w:r>
        <w:t>4.4.1</w:t>
      </w:r>
      <w:r>
        <w:tab/>
        <w:t>Initial Provisioning of Session Information</w:t>
      </w:r>
      <w:bookmarkEnd w:id="100"/>
      <w:bookmarkEnd w:id="101"/>
      <w:bookmarkEnd w:id="102"/>
      <w:bookmarkEnd w:id="103"/>
      <w:bookmarkEnd w:id="104"/>
      <w:bookmarkEnd w:id="105"/>
      <w:bookmarkEnd w:id="106"/>
    </w:p>
    <w:p w14:paraId="056A28BD" w14:textId="77777777" w:rsidR="006D3712" w:rsidRDefault="006D3712" w:rsidP="00C61C89">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t xml:space="preserve">as specified 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sidP="002C5586">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rsidP="002C5586">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4E54D5CE" w14:textId="77777777" w:rsidR="006D3712" w:rsidRDefault="006D3712" w:rsidP="002C5586">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rsidP="002C5586">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rsidP="00C61C89">
      <w:pPr>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0BAD97C1" w14:textId="77777777" w:rsidR="006D3712" w:rsidRDefault="006D3712" w:rsidP="002C5586">
      <w:pPr>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rsidP="002C5586">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0974FE48" w14:textId="77777777" w:rsidR="002C5586" w:rsidRDefault="002C5586" w:rsidP="002C5586">
      <w:r>
        <w:t>If the</w:t>
      </w:r>
      <w:r w:rsidRPr="00555C39">
        <w:t xml:space="preserve"> </w:t>
      </w:r>
      <w:r>
        <w:t>PCRF supports Pcef</w:t>
      </w:r>
      <w:r w:rsidRPr="002711C2">
        <w:t>FailureDetection</w:t>
      </w:r>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4FAB8115" w14:textId="77777777" w:rsidR="006D3712" w:rsidRDefault="006D3712" w:rsidP="002C5586">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rsidP="002C5586">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rsidP="002C5586">
      <w:pPr>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The AF may include the Rx-Request-Type AVP set to INITIAL_REQUEST in the AAR.</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rsidP="002C5586">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rsidP="002C5586">
      <w:r>
        <w:t>The AF may include the IMS-Content-Identifier AVP into the AA-Request in order to indicate the particular IMS communication service or communication dialogue that the AF session refers to.</w:t>
      </w:r>
    </w:p>
    <w:p w14:paraId="1516AD80" w14:textId="77777777" w:rsidR="006D3712" w:rsidRDefault="006D3712" w:rsidP="002C5586">
      <w:r>
        <w:t>The AF may include the Calling-Party-Address AVP and the Callee-Information AVP into the AA-Request in order to indicate the caller and the callee information that the AF session refers to.</w:t>
      </w:r>
    </w:p>
    <w:p w14:paraId="220AC53E" w14:textId="77777777" w:rsidR="006D3712" w:rsidRDefault="006D3712" w:rsidP="002C5586">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sidP="002C5586">
      <w:r>
        <w:t>If the Sharing-Key-UL AVP and/or Sharing-Key-DL AVP are provided within the Media-Component-Description AVP, the PCRF may apply the mechanisms for resource sharing as specified at 3GPP TS 29.212 [8].</w:t>
      </w:r>
    </w:p>
    <w:p w14:paraId="6280982F" w14:textId="77777777" w:rsidR="006D3712" w:rsidRDefault="006D3712" w:rsidP="002C5586">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219209671"/>
      <w:r>
        <w:t>4.4.2</w:t>
      </w:r>
      <w: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The AF may include the Rx-Request-Type AVP set to UPDATE_REQUEST in the AAR.</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t>as specified 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41271D70" w14:textId="77777777" w:rsidR="006D3712" w:rsidRDefault="006D3712" w:rsidP="00C61C89">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rsidP="00C61C89">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rsidP="00C61C89">
      <w:r>
        <w:t>The AF may include the IMS-Content-Identifier AVP into the AA-Request in order to indicate the particular IMS communication service or communication dialogue that the AF session refers to.</w:t>
      </w:r>
    </w:p>
    <w:p w14:paraId="7564E170" w14:textId="77777777" w:rsidR="006D3712" w:rsidRDefault="006D3712" w:rsidP="00C61C89">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00040D94" w14:textId="77777777" w:rsidR="00C61C89" w:rsidRDefault="00C61C89" w:rsidP="00C61C89">
      <w:bookmarkStart w:id="116" w:name="_Hlk214687606"/>
      <w:r>
        <w:t>If the</w:t>
      </w:r>
      <w:r w:rsidRPr="00555C39">
        <w:t xml:space="preserve"> </w:t>
      </w:r>
      <w:r>
        <w:t>PCRF supports Pcef</w:t>
      </w:r>
      <w:r w:rsidRPr="002711C2">
        <w:t>FailureDetection</w:t>
      </w:r>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bookmarkEnd w:id="116"/>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specified at 3GPP TS 29.212 [8]. The procedures to update the Authorized QoS for the affected IP-CAN bearer are also specified 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7" w:name="_Toc28001382"/>
      <w:bookmarkStart w:id="118" w:name="_Toc36036763"/>
      <w:bookmarkStart w:id="119" w:name="_Toc36036953"/>
      <w:bookmarkStart w:id="120" w:name="_Toc44592071"/>
      <w:bookmarkStart w:id="121" w:name="_Toc45132263"/>
      <w:bookmarkStart w:id="122" w:name="_Toc51759911"/>
      <w:bookmarkStart w:id="123" w:name="_Toc219209672"/>
      <w:r>
        <w:t>4.4.3</w:t>
      </w:r>
      <w:r>
        <w:tab/>
        <w:t>Gate Related Procedures</w:t>
      </w:r>
      <w:bookmarkEnd w:id="117"/>
      <w:bookmarkEnd w:id="118"/>
      <w:bookmarkEnd w:id="119"/>
      <w:bookmarkEnd w:id="120"/>
      <w:bookmarkEnd w:id="121"/>
      <w:bookmarkEnd w:id="122"/>
      <w:bookmarkEnd w:id="123"/>
    </w:p>
    <w:p w14:paraId="5042F987" w14:textId="77777777" w:rsidR="006D3712" w:rsidRDefault="006D3712">
      <w:r>
        <w:t>Depending on the application, in the Service Information provision, the AF may 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4" w:name="_Toc28001383"/>
      <w:bookmarkStart w:id="125" w:name="_Toc36036764"/>
      <w:bookmarkStart w:id="126" w:name="_Toc36036954"/>
      <w:bookmarkStart w:id="127" w:name="_Toc44592072"/>
      <w:bookmarkStart w:id="128" w:name="_Toc45132264"/>
      <w:bookmarkStart w:id="129" w:name="_Toc51759912"/>
      <w:bookmarkStart w:id="130" w:name="_Toc219209673"/>
      <w:r>
        <w:t>4.4.4</w:t>
      </w:r>
      <w:r>
        <w:tab/>
        <w:t>AF Session Termination</w:t>
      </w:r>
      <w:bookmarkEnd w:id="124"/>
      <w:bookmarkEnd w:id="125"/>
      <w:bookmarkEnd w:id="126"/>
      <w:bookmarkEnd w:id="127"/>
      <w:bookmarkEnd w:id="128"/>
      <w:bookmarkEnd w:id="129"/>
      <w:bookmarkEnd w:id="130"/>
    </w:p>
    <w:p w14:paraId="1CF1A767" w14:textId="77777777" w:rsidR="006D3712" w:rsidRDefault="006D3712">
      <w:pPr>
        <w:tabs>
          <w:tab w:val="left" w:pos="6237"/>
        </w:tabs>
        <w:rPr>
          <w:rFonts w:eastAsia="Batang"/>
          <w:lang w:eastAsia="ko-KR"/>
        </w:rPr>
      </w:pPr>
      <w: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t>When the PCRF receives a ST-Request from the AF, indicating an AF session termination, it shall acknowledge that request by sending a ST-Answer to the AF. Afterwards, it shall free the resources allocated for the corresponding Service Data Flow(s). In order to do that, the PCRF shall initiate the request for the removal of any related PCC/QoS rules from the PCEF/BBERF and for the update of the Authorized QoS for the affected IP-CAN bearer following the corresponding procedures specified at 3GPP TS 29.212 [8].</w:t>
      </w:r>
      <w:r>
        <w:rPr>
          <w:rFonts w:eastAsia="Batang" w:hint="eastAsia"/>
          <w:lang w:eastAsia="ko-KR"/>
        </w:rPr>
        <w:t xml:space="preserve"> </w:t>
      </w:r>
      <w: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t xml:space="preserve">If the AF session being terminated corresponds to an MPS session, the PCRF may revoke the actions related to the prioritization of the MPS session in the corresponding 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For Multimedia Priority Se</w:t>
      </w:r>
      <w:r>
        <w:rPr>
          <w:rFonts w:eastAsia="Batang" w:hint="eastAsia"/>
          <w:lang w:eastAsia="ko-KR"/>
        </w:rPr>
        <w:t>r</w:t>
      </w:r>
      <w:r>
        <w:t>vice handling for IMS, see Annex A.9.</w:t>
      </w:r>
    </w:p>
    <w:p w14:paraId="50591CD7" w14:textId="77777777" w:rsidR="006D3712" w:rsidRDefault="006D3712">
      <w:r>
        <w:t>If the AF session being terminated corresponds to the last Group Communication session for the IP-CAN session, the PCRF may revoke the actions related to the prioritization of the Group Communication session as specified 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t xml:space="preserve">For sponsored data connectivity, and if a </w:t>
      </w:r>
      <w:r>
        <w:rPr>
          <w:rFonts w:hint="eastAsia"/>
          <w:lang w:eastAsia="zh-CN"/>
        </w:rPr>
        <w:t>usage</w:t>
      </w:r>
      <w: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t>4.4.1) or modification of session information (</w:t>
      </w:r>
      <w:r>
        <w:rPr>
          <w:rFonts w:eastAsia="Batang" w:hint="eastAsia"/>
          <w:lang w:eastAsia="ko-KR"/>
        </w:rPr>
        <w:t>clause</w:t>
      </w:r>
      <w:r>
        <w:rPr>
          <w:rFonts w:eastAsia="Batang"/>
          <w:lang w:eastAsia="ko-KR"/>
        </w:rPr>
        <w:t> </w:t>
      </w:r>
      <w:r>
        <w:t xml:space="preserve">4.4.2) procedures, the PCRF shall provide the </w:t>
      </w:r>
      <w:r>
        <w:rPr>
          <w:rFonts w:hint="eastAsia"/>
          <w:lang w:eastAsia="zh-CN"/>
        </w:rPr>
        <w:t>usage</w:t>
      </w:r>
      <w:r>
        <w:t xml:space="preserve"> consumed to the AF. For such purpose, the PCRF shall initiate the IP-CAN session modification procedure according 3GPP TS 29.212 [8] in order to obtain the consumed </w:t>
      </w:r>
      <w:r>
        <w:rPr>
          <w:rFonts w:hint="eastAsia"/>
          <w:lang w:eastAsia="zh-CN"/>
        </w:rPr>
        <w:t>usage</w:t>
      </w:r>
      <w:r>
        <w:t xml:space="preserve">. The PCRF shall send then the 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1" w:name="_Toc28001384"/>
      <w:bookmarkStart w:id="132" w:name="_Toc36036765"/>
      <w:bookmarkStart w:id="133" w:name="_Toc36036955"/>
      <w:bookmarkStart w:id="134" w:name="_Toc44592073"/>
      <w:bookmarkStart w:id="135" w:name="_Toc45132265"/>
      <w:bookmarkStart w:id="136" w:name="_Toc51759913"/>
      <w:bookmarkStart w:id="137" w:name="_Toc219209674"/>
      <w:r>
        <w:t>4.4.5</w:t>
      </w:r>
      <w:r>
        <w:tab/>
        <w:t>Subscription to Notification of Signalling Path Status</w:t>
      </w:r>
      <w:bookmarkEnd w:id="131"/>
      <w:bookmarkEnd w:id="132"/>
      <w:bookmarkEnd w:id="133"/>
      <w:bookmarkEnd w:id="134"/>
      <w:bookmarkEnd w:id="135"/>
      <w:bookmarkEnd w:id="136"/>
      <w:bookmarkEnd w:id="137"/>
    </w:p>
    <w:p w14:paraId="3AE66AB8" w14:textId="77777777" w:rsidR="006D3712" w:rsidRDefault="006D3712" w:rsidP="00C61C89">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rsidP="00C61C89">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When the PCRF receives an AA-Request as described in the preceding paragraph from the AF, the PCRF shall perform session binding as described in 3GPP TS 29.213 [9] and acknowledges the AAR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rsidP="00C61C89">
      <w:pPr>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8" w:name="_Toc28001385"/>
      <w:bookmarkStart w:id="139" w:name="_Toc36036766"/>
      <w:bookmarkStart w:id="140" w:name="_Toc36036956"/>
      <w:bookmarkStart w:id="141" w:name="_Toc44592074"/>
      <w:bookmarkStart w:id="142" w:name="_Toc45132266"/>
      <w:bookmarkStart w:id="143" w:name="_Toc51759914"/>
      <w:bookmarkStart w:id="144" w:name="_Toc219209675"/>
      <w:r>
        <w:t>4.4.</w:t>
      </w:r>
      <w:r w:rsidR="00145886">
        <w:t>5A</w:t>
      </w:r>
      <w:r>
        <w:tab/>
        <w:t>Provisioning of AF Signalling Flow Information</w:t>
      </w:r>
      <w:bookmarkEnd w:id="138"/>
      <w:bookmarkEnd w:id="139"/>
      <w:bookmarkEnd w:id="140"/>
      <w:bookmarkEnd w:id="141"/>
      <w:bookmarkEnd w:id="142"/>
      <w:bookmarkEnd w:id="143"/>
      <w:bookmarkEnd w:id="144"/>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rsidP="00C61C89">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When the PCRF receives from the AF an AA-Request as described in the preceding paragraph, the PCRF shall perform session binding as described in 3GPP TS 29.213 [9] and shall acknowledge the AAR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5" w:name="_Toc28001386"/>
      <w:bookmarkStart w:id="146" w:name="_Toc36036767"/>
      <w:bookmarkStart w:id="147" w:name="_Toc36036957"/>
      <w:bookmarkStart w:id="148" w:name="_Toc44592075"/>
      <w:bookmarkStart w:id="149" w:name="_Toc45132267"/>
      <w:bookmarkStart w:id="150" w:name="_Toc51759915"/>
      <w:bookmarkStart w:id="151" w:name="_Toc219209676"/>
      <w:r>
        <w:t>4.4.6</w:t>
      </w:r>
      <w:r>
        <w:tab/>
        <w:t>Traffic Plane Events</w:t>
      </w:r>
      <w:bookmarkEnd w:id="145"/>
      <w:bookmarkEnd w:id="146"/>
      <w:bookmarkEnd w:id="147"/>
      <w:bookmarkEnd w:id="148"/>
      <w:bookmarkEnd w:id="149"/>
      <w:bookmarkEnd w:id="150"/>
      <w:bookmarkEnd w:id="151"/>
    </w:p>
    <w:p w14:paraId="25F95201" w14:textId="77777777" w:rsidR="006D3712" w:rsidRDefault="006D3712">
      <w:pPr>
        <w:pStyle w:val="Heading4"/>
      </w:pPr>
      <w:bookmarkStart w:id="152" w:name="_Toc28001387"/>
      <w:bookmarkStart w:id="153" w:name="_Toc36036768"/>
      <w:bookmarkStart w:id="154" w:name="_Toc36036958"/>
      <w:bookmarkStart w:id="155" w:name="_Toc44592076"/>
      <w:bookmarkStart w:id="156" w:name="_Toc45132268"/>
      <w:bookmarkStart w:id="157" w:name="_Toc51759916"/>
      <w:bookmarkStart w:id="158" w:name="_Toc219209677"/>
      <w:r>
        <w:t>4.4.6.1</w:t>
      </w:r>
      <w:r>
        <w:tab/>
        <w:t>IP-CAN Session Termination</w:t>
      </w:r>
      <w:bookmarkEnd w:id="152"/>
      <w:bookmarkEnd w:id="153"/>
      <w:bookmarkEnd w:id="154"/>
      <w:bookmarkEnd w:id="155"/>
      <w:bookmarkEnd w:id="156"/>
      <w:bookmarkEnd w:id="157"/>
      <w:bookmarkEnd w:id="158"/>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9" w:name="_Toc28001388"/>
      <w:bookmarkStart w:id="160" w:name="_Toc36036769"/>
      <w:bookmarkStart w:id="161" w:name="_Toc36036959"/>
      <w:bookmarkStart w:id="162" w:name="_Toc44592077"/>
      <w:bookmarkStart w:id="163" w:name="_Toc45132269"/>
      <w:bookmarkStart w:id="164" w:name="_Toc51759917"/>
      <w:bookmarkStart w:id="165" w:name="_Toc219209678"/>
      <w:r>
        <w:t>4.4.6.2</w:t>
      </w:r>
      <w:r>
        <w:tab/>
        <w:t>Service Data Flow Deactivation</w:t>
      </w:r>
      <w:bookmarkEnd w:id="159"/>
      <w:bookmarkEnd w:id="160"/>
      <w:bookmarkEnd w:id="161"/>
      <w:bookmarkEnd w:id="162"/>
      <w:bookmarkEnd w:id="163"/>
      <w:bookmarkEnd w:id="164"/>
      <w:r w:rsidR="006C73FD" w:rsidRPr="006C73FD">
        <w:t xml:space="preserve"> and Resource Allocation Failure</w:t>
      </w:r>
      <w:bookmarkEnd w:id="165"/>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the PCRF shall inform the AF accordingly if the AF has previously subscribed using the Specific-Action AVP in the AAR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When the AF receives the RAR command, it shall acknowledge the command by sending an RAA (re-authorization answer) command to the PCRF. The AF may also update the session information by sending an AAR (AA-request) command to the PCRF.</w:t>
      </w:r>
    </w:p>
    <w:p w14:paraId="6FAF3F0E" w14:textId="77777777" w:rsidR="006D3712" w:rsidRDefault="006D3712">
      <w:r>
        <w:t>If the PCRF receives the AAR command, it shall acknowledge the command by sending an AAA (AA-answer) command to the AF.</w:t>
      </w:r>
    </w:p>
    <w:p w14:paraId="107D69D1" w14:textId="77777777" w:rsidR="004256C0" w:rsidRDefault="004256C0" w:rsidP="004256C0">
      <w:r>
        <w:t>When all the service data flows within the AF session are affected, the PCRF shall inform the AF by sending an ASR command on the Rx Diameter session related to the AF session. When the AF receives the ASR command, it shall acknowledge the command by sending an ASA (abort session answer) command to the PCRF. After that the AF shall initiate an AF session termination procedure as defined in clause 4.4.4.</w:t>
      </w:r>
    </w:p>
    <w:p w14:paraId="36512994" w14:textId="77777777" w:rsidR="004256C0" w:rsidRDefault="004256C0" w:rsidP="004256C0">
      <w:r>
        <w:t>If the</w:t>
      </w:r>
      <w:r w:rsidRPr="00555C39">
        <w:t xml:space="preserve"> </w:t>
      </w:r>
      <w:r>
        <w:t>PCRF supports Pcef</w:t>
      </w:r>
      <w:r w:rsidRPr="002711C2">
        <w:t>FailureDetection</w:t>
      </w:r>
      <w:r w:rsidDel="00F21DB0">
        <w:rPr>
          <w:rFonts w:hint="eastAsia"/>
        </w:rPr>
        <w:t xml:space="preserve"> </w:t>
      </w:r>
      <w:r>
        <w:t>feature and if the PCRF has detected due to operator configuration that the PCEF has failed, the</w:t>
      </w:r>
      <w:r w:rsidRPr="000A36B9">
        <w:t xml:space="preserve"> </w:t>
      </w:r>
      <w:r>
        <w:t>PCRF may inform the AF by sending an ASR command on the Rx Diameter session related to the AF session with the Abort-Cause AVP set to PCEF-FAILURE (5)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6" w:name="_Toc28001389"/>
      <w:bookmarkStart w:id="167" w:name="_Toc36036770"/>
      <w:bookmarkStart w:id="168" w:name="_Toc36036960"/>
      <w:bookmarkStart w:id="169" w:name="_Toc44592078"/>
      <w:bookmarkStart w:id="170" w:name="_Toc45132270"/>
      <w:bookmarkStart w:id="171" w:name="_Toc51759918"/>
      <w:bookmarkStart w:id="172" w:name="_Toc219209679"/>
      <w:r>
        <w:t>4.4.6.3</w:t>
      </w:r>
      <w:r>
        <w:tab/>
        <w:t>Notification of Signalling Path Status</w:t>
      </w:r>
      <w:bookmarkEnd w:id="166"/>
      <w:bookmarkEnd w:id="167"/>
      <w:bookmarkEnd w:id="168"/>
      <w:bookmarkEnd w:id="169"/>
      <w:bookmarkEnd w:id="170"/>
      <w:bookmarkEnd w:id="171"/>
      <w:bookmarkEnd w:id="172"/>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Authorization Request (RAR) command to the AF. The RAR shall include the Specific-Action AVP set to 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3" w:name="_Toc28001390"/>
      <w:bookmarkStart w:id="174" w:name="_Toc36036771"/>
      <w:bookmarkStart w:id="175" w:name="_Toc36036961"/>
      <w:bookmarkStart w:id="176" w:name="_Toc44592079"/>
      <w:bookmarkStart w:id="177" w:name="_Toc45132271"/>
      <w:bookmarkStart w:id="178" w:name="_Toc51759919"/>
      <w:bookmarkStart w:id="179" w:name="historyclause"/>
      <w:bookmarkStart w:id="180" w:name="_Toc219209680"/>
      <w:r>
        <w:t>4.4.6.4</w:t>
      </w:r>
      <w:r>
        <w:tab/>
        <w:t>IP-CAN type change Notification</w:t>
      </w:r>
      <w:bookmarkEnd w:id="173"/>
      <w:bookmarkEnd w:id="174"/>
      <w:bookmarkEnd w:id="175"/>
      <w:bookmarkEnd w:id="176"/>
      <w:bookmarkEnd w:id="177"/>
      <w:bookmarkEnd w:id="178"/>
      <w:bookmarkEnd w:id="180"/>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1" w:name="_Toc28001391"/>
      <w:bookmarkStart w:id="182" w:name="_Toc36036772"/>
      <w:bookmarkStart w:id="183" w:name="_Toc36036962"/>
      <w:bookmarkStart w:id="184" w:name="_Toc44592080"/>
      <w:bookmarkStart w:id="185" w:name="_Toc45132272"/>
      <w:bookmarkStart w:id="186" w:name="_Toc51759920"/>
      <w:bookmarkStart w:id="187" w:name="_Toc219209681"/>
      <w:r>
        <w:t>4.4.6.5</w:t>
      </w:r>
      <w:r>
        <w:tab/>
        <w:t>Access Network Charging Information Notification</w:t>
      </w:r>
      <w:bookmarkEnd w:id="181"/>
      <w:bookmarkEnd w:id="182"/>
      <w:bookmarkEnd w:id="183"/>
      <w:bookmarkEnd w:id="184"/>
      <w:bookmarkEnd w:id="185"/>
      <w:bookmarkEnd w:id="186"/>
      <w:bookmarkEnd w:id="187"/>
    </w:p>
    <w:p w14:paraId="74304056" w14:textId="77777777" w:rsidR="006D3712" w:rsidRDefault="006D3712">
      <w:pPr>
        <w:rPr>
          <w:rFonts w:eastAsia="Batang"/>
          <w:lang w:eastAsia="ko-KR"/>
        </w:rPr>
      </w:pPr>
      <w:r>
        <w:t>If the AF has subscribed to a notification about Access Network Charging Information,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8" w:name="_Toc28001392"/>
      <w:bookmarkStart w:id="189" w:name="_Toc36036773"/>
      <w:bookmarkStart w:id="190" w:name="_Toc36036963"/>
      <w:bookmarkStart w:id="191" w:name="_Toc44592081"/>
      <w:bookmarkStart w:id="192" w:name="_Toc45132273"/>
      <w:bookmarkStart w:id="193" w:name="_Toc51759921"/>
      <w:bookmarkStart w:id="194" w:name="_Toc219209682"/>
      <w:r>
        <w:t>4.4.6.6</w:t>
      </w:r>
      <w:r>
        <w:tab/>
        <w:t>Reporting Usage for Sponsored Data Connectivity</w:t>
      </w:r>
      <w:bookmarkEnd w:id="188"/>
      <w:bookmarkEnd w:id="189"/>
      <w:bookmarkEnd w:id="190"/>
      <w:bookmarkEnd w:id="191"/>
      <w:bookmarkEnd w:id="192"/>
      <w:bookmarkEnd w:id="193"/>
      <w:bookmarkEnd w:id="194"/>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AAR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AAR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5" w:name="_Toc28001393"/>
      <w:bookmarkStart w:id="196" w:name="_Toc36036774"/>
      <w:bookmarkStart w:id="197" w:name="_Toc36036964"/>
      <w:bookmarkStart w:id="198" w:name="_Toc44592082"/>
      <w:bookmarkStart w:id="199" w:name="_Toc45132274"/>
      <w:bookmarkStart w:id="200" w:name="_Toc51759922"/>
      <w:bookmarkStart w:id="201" w:name="_Toc219209683"/>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5"/>
      <w:bookmarkEnd w:id="196"/>
      <w:bookmarkEnd w:id="197"/>
      <w:bookmarkEnd w:id="198"/>
      <w:bookmarkEnd w:id="199"/>
      <w:bookmarkEnd w:id="200"/>
      <w:bookmarkEnd w:id="201"/>
    </w:p>
    <w:p w14:paraId="0E81EE1B" w14:textId="77777777" w:rsidR="006D3712" w:rsidRDefault="006D3712">
      <w:pPr>
        <w:rPr>
          <w:rFonts w:eastAsia="Batang"/>
          <w:lang w:eastAsia="ko-KR"/>
        </w:rPr>
      </w:pPr>
      <w:r>
        <w:t xml:space="preserve">If the AF requests the PCRF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5305DD40" w14:textId="77777777" w:rsidR="00C61C89" w:rsidRDefault="006D3712" w:rsidP="00C61C89">
      <w:r>
        <w:t xml:space="preserve">When the PCRF receives a request to report </w:t>
      </w:r>
      <w:r>
        <w:rPr>
          <w:rFonts w:eastAsia="SimSun" w:hint="eastAsia"/>
          <w:lang w:eastAsia="zh-CN"/>
        </w:rPr>
        <w:t>the</w:t>
      </w:r>
      <w:r>
        <w:t xml:space="preserve">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t>it shall immediately configure the PCEF or BBERF to provide such access network information.</w:t>
      </w:r>
    </w:p>
    <w:p w14:paraId="4EE39765" w14:textId="2305CD4F" w:rsidR="006D3712" w:rsidRDefault="00C61C89" w:rsidP="00C61C89">
      <w:pPr>
        <w:rPr>
          <w:rFonts w:eastAsia="SimSun"/>
          <w:lang w:eastAsia="zh-CN"/>
        </w:rPr>
      </w:pPr>
      <w:r>
        <w:t>If the</w:t>
      </w:r>
      <w:r w:rsidRPr="00555C39">
        <w:t xml:space="preserve"> </w:t>
      </w:r>
      <w:r>
        <w:t>PCRF supports Pcef</w:t>
      </w:r>
      <w:r w:rsidRPr="002711C2">
        <w:t>FailureDetection</w:t>
      </w:r>
      <w:r w:rsidDel="00F21DB0">
        <w:rPr>
          <w:rFonts w:hint="eastAsia"/>
        </w:rPr>
        <w:t xml:space="preserve"> </w:t>
      </w:r>
      <w:r>
        <w:t>feature and the PCRF has detected due to operator configuration that the PCEF has failed, the</w:t>
      </w:r>
      <w:r w:rsidRPr="000A36B9">
        <w:t xml:space="preserve"> </w:t>
      </w:r>
      <w:r>
        <w:t xml:space="preserve">PCRF may inform the AF by sending the </w:t>
      </w:r>
      <w:r w:rsidRPr="00B4360C">
        <w:t>AA-Answer</w:t>
      </w:r>
      <w:r>
        <w:t xml:space="preserve"> command with t</w:t>
      </w:r>
      <w:r w:rsidRPr="00B4360C">
        <w:t>he Experimental-Result-Code AVP s</w:t>
      </w:r>
      <w:r>
        <w:t>et</w:t>
      </w:r>
      <w:r w:rsidRPr="00B4360C">
        <w:t xml:space="preserve"> to the value </w:t>
      </w:r>
      <w:r>
        <w:t>PCEF_FAILURE (4262) 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t xml:space="preserve">ccess </w:t>
      </w:r>
      <w:r>
        <w:rPr>
          <w:rFonts w:eastAsia="SimSun" w:hint="eastAsia"/>
          <w:lang w:eastAsia="zh-CN"/>
        </w:rPr>
        <w:t>n</w:t>
      </w:r>
      <w:r>
        <w:t>etwork</w:t>
      </w:r>
      <w:r>
        <w:rPr>
          <w:rFonts w:eastAsia="SimSun" w:hint="eastAsia"/>
          <w:lang w:eastAsia="zh-CN"/>
        </w:rPr>
        <w:t xml:space="preserve"> information from the PCEF/BBERF, the PCRF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2" w:name="_Toc28001394"/>
      <w:bookmarkStart w:id="203" w:name="_Toc36036775"/>
      <w:bookmarkStart w:id="204" w:name="_Toc36036965"/>
      <w:bookmarkStart w:id="205" w:name="_Toc44592083"/>
      <w:bookmarkStart w:id="206" w:name="_Toc45132275"/>
      <w:bookmarkStart w:id="207" w:name="_Toc51759923"/>
      <w:bookmarkStart w:id="208" w:name="_Toc219209684"/>
      <w:r>
        <w:t>4.4.6.</w:t>
      </w:r>
      <w:r>
        <w:rPr>
          <w:rFonts w:eastAsia="Batang" w:hint="eastAsia"/>
          <w:lang w:eastAsia="ko-KR"/>
        </w:rPr>
        <w:t>8</w:t>
      </w:r>
      <w:r>
        <w:tab/>
        <w:t>Temporary Network Failure handling</w:t>
      </w:r>
      <w:bookmarkEnd w:id="202"/>
      <w:bookmarkEnd w:id="203"/>
      <w:bookmarkEnd w:id="204"/>
      <w:bookmarkEnd w:id="205"/>
      <w:bookmarkEnd w:id="206"/>
      <w:bookmarkEnd w:id="207"/>
      <w:bookmarkEnd w:id="208"/>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9" w:name="_Toc28001395"/>
      <w:bookmarkStart w:id="210" w:name="_Toc36036776"/>
      <w:bookmarkStart w:id="211" w:name="_Toc36036966"/>
      <w:bookmarkStart w:id="212" w:name="_Toc44592084"/>
      <w:bookmarkStart w:id="213" w:name="_Toc45132276"/>
      <w:bookmarkStart w:id="214" w:name="_Toc51759924"/>
      <w:bookmarkStart w:id="215" w:name="_Toc219209685"/>
      <w:r>
        <w:t>4.4.6.9</w:t>
      </w:r>
      <w:r>
        <w:tab/>
        <w:t>PLMN information change Notification</w:t>
      </w:r>
      <w:bookmarkEnd w:id="209"/>
      <w:bookmarkEnd w:id="210"/>
      <w:bookmarkEnd w:id="211"/>
      <w:bookmarkEnd w:id="212"/>
      <w:bookmarkEnd w:id="213"/>
      <w:bookmarkEnd w:id="214"/>
      <w:bookmarkEnd w:id="215"/>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1798BA85" w14:textId="77777777" w:rsidR="00C36A37" w:rsidRPr="00E85E4F" w:rsidRDefault="00C36A37" w:rsidP="00C36A37">
      <w:pPr>
        <w:keepNext/>
        <w:keepLines/>
        <w:spacing w:before="120"/>
        <w:ind w:left="1418" w:hanging="1418"/>
        <w:outlineLvl w:val="3"/>
        <w:rPr>
          <w:rFonts w:ascii="Arial" w:hAnsi="Arial"/>
          <w:sz w:val="24"/>
        </w:rPr>
      </w:pPr>
      <w:bookmarkStart w:id="216" w:name="_Toc28001396"/>
      <w:bookmarkStart w:id="217" w:name="_Toc36036777"/>
      <w:bookmarkStart w:id="218" w:name="_Toc36036967"/>
      <w:bookmarkStart w:id="219" w:name="_Toc44592085"/>
      <w:bookmarkStart w:id="220" w:name="_Toc45132277"/>
      <w:bookmarkStart w:id="221" w:name="_Toc51759925"/>
      <w:r w:rsidRPr="00E85E4F">
        <w:rPr>
          <w:rFonts w:ascii="Arial" w:hAnsi="Arial"/>
          <w:sz w:val="24"/>
        </w:rPr>
        <w:t>4.4.</w:t>
      </w:r>
      <w:r w:rsidRPr="00E85E4F">
        <w:rPr>
          <w:rFonts w:ascii="Arial" w:hAnsi="Arial" w:hint="eastAsia"/>
          <w:sz w:val="24"/>
          <w:lang w:eastAsia="zh-CN"/>
        </w:rPr>
        <w:t>6.</w:t>
      </w:r>
      <w:r>
        <w:rPr>
          <w:rFonts w:ascii="Arial" w:eastAsia="Batang" w:hAnsi="Arial"/>
          <w:sz w:val="24"/>
          <w:lang w:eastAsia="ko-KR"/>
        </w:rPr>
        <w:t>10</w:t>
      </w:r>
      <w:r w:rsidRPr="00E85E4F">
        <w:rPr>
          <w:rFonts w:ascii="Arial" w:hAnsi="Arial"/>
          <w:sz w:val="24"/>
        </w:rPr>
        <w:tab/>
        <w:t xml:space="preserve">Reporting </w:t>
      </w:r>
      <w:r>
        <w:rPr>
          <w:rFonts w:ascii="Arial" w:hAnsi="Arial"/>
          <w:sz w:val="24"/>
        </w:rPr>
        <w:t>core network functions</w:t>
      </w:r>
      <w:r w:rsidRPr="00E85E4F">
        <w:rPr>
          <w:rFonts w:ascii="Arial" w:hAnsi="Arial"/>
          <w:sz w:val="24"/>
        </w:rPr>
        <w:t xml:space="preserve"> health monitoring information</w:t>
      </w:r>
    </w:p>
    <w:p w14:paraId="593846D3" w14:textId="77777777" w:rsidR="00C36A37" w:rsidRDefault="00C36A37" w:rsidP="00C36A37">
      <w:r>
        <w:t>If CnHealthMonitor feature is supported, when</w:t>
      </w:r>
      <w:r w:rsidRPr="00E85E4F">
        <w:t xml:space="preserve"> the AF requests the PCRF to report </w:t>
      </w:r>
      <w:r>
        <w:t xml:space="preserve">whether EPC network functions had failed and the session exist in the PCRF, the PCRF  shall request to PCEF whether the session is being recovered and that its recovery shall be prioritized as described in </w:t>
      </w:r>
      <w:r w:rsidRPr="00F9618C">
        <w:t>3GPP TS 23.380 [</w:t>
      </w:r>
      <w:r>
        <w:t>28</w:t>
      </w:r>
      <w:r w:rsidRPr="00F9618C">
        <w:t>]</w:t>
      </w:r>
      <w:r>
        <w:t xml:space="preserve">. </w:t>
      </w:r>
      <w:r>
        <w:rPr>
          <w:lang w:eastAsia="zh-CN"/>
        </w:rPr>
        <w:t>T</w:t>
      </w:r>
      <w:r w:rsidRPr="00E85E4F">
        <w:rPr>
          <w:rFonts w:hint="eastAsia"/>
          <w:lang w:eastAsia="zh-CN"/>
        </w:rPr>
        <w:t xml:space="preserve">he </w:t>
      </w:r>
      <w:r w:rsidRPr="00E85E4F">
        <w:t xml:space="preserve">AF shall subscribe to the </w:t>
      </w:r>
      <w:r>
        <w:t>CN</w:t>
      </w:r>
      <w:r w:rsidRPr="00E85E4F">
        <w:t>_HEALTH_MONITOR</w:t>
      </w:r>
      <w:r>
        <w:t xml:space="preserve"> (</w:t>
      </w:r>
      <w:r>
        <w:rPr>
          <w:rFonts w:eastAsia="Batang"/>
          <w:lang w:eastAsia="ko-KR"/>
        </w:rPr>
        <w:t>21</w:t>
      </w:r>
      <w:r>
        <w:t>) event</w:t>
      </w:r>
      <w:r w:rsidRPr="00E85E4F">
        <w:rPr>
          <w:rFonts w:hint="eastAsia"/>
          <w:lang w:eastAsia="zh-CN"/>
        </w:rPr>
        <w:t xml:space="preserve"> within the </w:t>
      </w:r>
      <w:r w:rsidRPr="00E85E4F">
        <w:t>Specific-Action AVP</w:t>
      </w:r>
      <w:r>
        <w:t>.</w:t>
      </w:r>
    </w:p>
    <w:p w14:paraId="5F01E391" w14:textId="77777777" w:rsidR="00C36A37" w:rsidRPr="00BF7A3F" w:rsidRDefault="00C36A37" w:rsidP="00C36A37">
      <w:r>
        <w:t>In this case, t</w:t>
      </w:r>
      <w:r w:rsidRPr="00E85E4F">
        <w:t xml:space="preserve">he AF </w:t>
      </w:r>
      <w:r>
        <w:t xml:space="preserve">shall </w:t>
      </w:r>
      <w:r w:rsidRPr="00E85E4F">
        <w:t>establish an Rx session requesting</w:t>
      </w:r>
      <w:r>
        <w:t xml:space="preserve"> </w:t>
      </w:r>
      <w:r w:rsidRPr="00E85E4F">
        <w:t xml:space="preserve">the </w:t>
      </w:r>
      <w:r w:rsidRPr="00FD37FC">
        <w:t xml:space="preserve">EPC </w:t>
      </w:r>
      <w:r w:rsidRPr="00CE5935">
        <w:t>health monitoring information</w:t>
      </w:r>
      <w:r w:rsidRPr="00E85E4F">
        <w:t xml:space="preserve"> from the PCRF with an AA-Request command</w:t>
      </w:r>
      <w:r>
        <w:t xml:space="preserve"> which shall include</w:t>
      </w:r>
      <w:r w:rsidRPr="00E85E4F">
        <w:t xml:space="preserve"> the </w:t>
      </w:r>
      <w:r>
        <w:t>CN</w:t>
      </w:r>
      <w:r w:rsidRPr="00E85E4F">
        <w:t>_HEALTH_MONITOR</w:t>
      </w:r>
      <w:r>
        <w:t xml:space="preserve"> (</w:t>
      </w:r>
      <w:r>
        <w:rPr>
          <w:rFonts w:eastAsia="Batang"/>
          <w:lang w:eastAsia="ko-KR"/>
        </w:rPr>
        <w:t>21</w:t>
      </w:r>
      <w:r>
        <w:t>) event</w:t>
      </w:r>
      <w:r w:rsidRPr="00E85E4F">
        <w:rPr>
          <w:rFonts w:hint="eastAsia"/>
          <w:lang w:eastAsia="zh-CN"/>
        </w:rPr>
        <w:t xml:space="preserve"> within the </w:t>
      </w:r>
      <w:r w:rsidRPr="00E85E4F">
        <w:t>Specific-Action AVP</w:t>
      </w:r>
      <w:r>
        <w:t xml:space="preserve">. The </w:t>
      </w:r>
      <w:r w:rsidRPr="00E85E4F">
        <w:t>AA-Request command</w:t>
      </w:r>
      <w:r>
        <w:t xml:space="preserve"> shall also contain the </w:t>
      </w:r>
      <w:r w:rsidRPr="00E85E4F">
        <w:t xml:space="preserve">information required </w:t>
      </w:r>
      <w:r>
        <w:t>by the PCRF to perform</w:t>
      </w:r>
      <w:r w:rsidRPr="00E85E4F">
        <w:t xml:space="preserve"> the session binding in the Framed-IP-Address AVP, the Framed-Ipv6-Prefix AVP Subscription-Id AVP, </w:t>
      </w:r>
      <w:r w:rsidRPr="00E85E4F">
        <w:rPr>
          <w:rFonts w:hint="eastAsia"/>
          <w:lang w:eastAsia="zh-CN"/>
        </w:rPr>
        <w:t>the Called-Station-I</w:t>
      </w:r>
      <w:r w:rsidRPr="00E85E4F">
        <w:rPr>
          <w:rFonts w:hint="eastAsia"/>
          <w:lang w:eastAsia="ko-KR"/>
        </w:rPr>
        <w:t>d</w:t>
      </w:r>
      <w:r w:rsidRPr="00E85E4F">
        <w:rPr>
          <w:rFonts w:hint="eastAsia"/>
          <w:lang w:eastAsia="zh-CN"/>
        </w:rPr>
        <w:t xml:space="preserve"> AVP</w:t>
      </w:r>
      <w:r w:rsidRPr="00E85E4F">
        <w:t xml:space="preserve"> and/or the</w:t>
      </w:r>
      <w:r w:rsidRPr="00E85E4F">
        <w:rPr>
          <w:lang w:eastAsia="zh-CN"/>
        </w:rPr>
        <w:t xml:space="preserve"> IP-Domain-Id AVP</w:t>
      </w:r>
      <w:r w:rsidRPr="00E85E4F">
        <w:t>.</w:t>
      </w:r>
      <w:r>
        <w:t xml:space="preserve"> If CnHealthMonitor feature is supported by PCRF as defined in clause 5.4.1,</w:t>
      </w:r>
      <w:r w:rsidRPr="00E85E4F">
        <w:t xml:space="preserve"> </w:t>
      </w:r>
      <w:r>
        <w:t>the PCRF shall perform session binding as it is described in 3GPP TS 29.213 [9].</w:t>
      </w:r>
    </w:p>
    <w:p w14:paraId="6684267D" w14:textId="77777777" w:rsidR="00C36A37" w:rsidRDefault="00C36A37" w:rsidP="00C36A37">
      <w:r>
        <w:t xml:space="preserve">If the PCRF fails in executing session binding, the PCRF responds to the AF with an AA-Answer including the Experimental-Result-Code AVP set to the value IP-CAN_SESSION_NOT_AVAILABLE. Otherwise, it shall successfully answer to AF and </w:t>
      </w:r>
      <w:r w:rsidRPr="00E85E4F">
        <w:t>shall immediately configure the PCEF</w:t>
      </w:r>
      <w:r>
        <w:t xml:space="preserve"> </w:t>
      </w:r>
      <w:r w:rsidRPr="00E85E4F">
        <w:t xml:space="preserve">to provide </w:t>
      </w:r>
      <w:r>
        <w:t>t</w:t>
      </w:r>
      <w:r w:rsidRPr="00E85E4F">
        <w:rPr>
          <w:rFonts w:hint="eastAsia"/>
          <w:lang w:eastAsia="zh-CN"/>
        </w:rPr>
        <w:t>he</w:t>
      </w:r>
      <w:r w:rsidRPr="00E85E4F">
        <w:t xml:space="preserve"> </w:t>
      </w:r>
      <w:r w:rsidRPr="00FD37FC">
        <w:t xml:space="preserve">EPC </w:t>
      </w:r>
      <w:r w:rsidRPr="00CE5935">
        <w:t>health monitoring information</w:t>
      </w:r>
      <w:r>
        <w:t xml:space="preserve"> by sending </w:t>
      </w:r>
      <w:r>
        <w:rPr>
          <w:lang w:eastAsia="zh-CN"/>
        </w:rPr>
        <w:t xml:space="preserve">a </w:t>
      </w:r>
      <w:r>
        <w:t>Diameter Gx RAR message as described in 3GPP TS 29.212 [8].</w:t>
      </w:r>
    </w:p>
    <w:p w14:paraId="76C56A11" w14:textId="77777777" w:rsidR="00C36A37" w:rsidRDefault="00C36A37" w:rsidP="00C36A37">
      <w:pPr>
        <w:rPr>
          <w:lang w:eastAsia="zh-CN"/>
        </w:rPr>
      </w:pPr>
      <w:r>
        <w:rPr>
          <w:rFonts w:hint="eastAsia"/>
          <w:lang w:eastAsia="zh-CN"/>
        </w:rPr>
        <w:t xml:space="preserve">When the PCRF receives the </w:t>
      </w:r>
      <w:bookmarkStart w:id="222" w:name="_Hlk213080225"/>
      <w:r>
        <w:rPr>
          <w:lang w:eastAsia="zh-CN"/>
        </w:rPr>
        <w:t>EPC functions</w:t>
      </w:r>
      <w:r w:rsidRPr="005F3A4D">
        <w:rPr>
          <w:lang w:eastAsia="zh-CN"/>
        </w:rPr>
        <w:t xml:space="preserve"> health monitoring </w:t>
      </w:r>
      <w:r>
        <w:rPr>
          <w:lang w:eastAsia="zh-CN"/>
        </w:rPr>
        <w:t xml:space="preserve">report </w:t>
      </w:r>
      <w:bookmarkEnd w:id="222"/>
      <w:r>
        <w:rPr>
          <w:lang w:eastAsia="zh-CN"/>
        </w:rPr>
        <w:t>from PCEF</w:t>
      </w:r>
      <w:r>
        <w:rPr>
          <w:rFonts w:hint="eastAsia"/>
          <w:lang w:eastAsia="zh-CN"/>
        </w:rPr>
        <w:t>, the</w:t>
      </w:r>
      <w:r>
        <w:rPr>
          <w:lang w:eastAsia="zh-CN"/>
        </w:rPr>
        <w:t xml:space="preserve"> </w:t>
      </w:r>
      <w:r>
        <w:rPr>
          <w:rFonts w:hint="eastAsia"/>
          <w:lang w:eastAsia="zh-CN"/>
        </w:rPr>
        <w:t xml:space="preserve">PCRF shall provide the </w:t>
      </w:r>
      <w:r>
        <w:rPr>
          <w:lang w:eastAsia="zh-CN"/>
        </w:rPr>
        <w:t xml:space="preserve">received </w:t>
      </w:r>
      <w:r>
        <w:rPr>
          <w:rFonts w:hint="eastAsia"/>
          <w:lang w:eastAsia="zh-CN"/>
        </w:rPr>
        <w:t xml:space="preserve">information to the AF within the </w:t>
      </w:r>
      <w:r w:rsidRPr="00372DB8">
        <w:t>PC-Session-Recovery-Status</w:t>
      </w:r>
      <w:r>
        <w:t xml:space="preserve"> AVP</w:t>
      </w:r>
      <w:r>
        <w:rPr>
          <w:lang w:eastAsia="zh-CN"/>
        </w:rPr>
        <w:t xml:space="preserve"> in a RAR command. </w:t>
      </w:r>
      <w:r>
        <w:t xml:space="preserve">PCRF shall </w:t>
      </w:r>
      <w:r>
        <w:rPr>
          <w:rFonts w:hint="eastAsia"/>
          <w:lang w:eastAsia="zh-CN"/>
        </w:rPr>
        <w:t xml:space="preserve">also provide the </w:t>
      </w:r>
      <w:r>
        <w:t>CN</w:t>
      </w:r>
      <w:r w:rsidRPr="00E85E4F">
        <w:t>_HEALTH_MONITOR</w:t>
      </w:r>
      <w:r>
        <w:t xml:space="preserve"> (</w:t>
      </w:r>
      <w:r>
        <w:rPr>
          <w:rFonts w:eastAsia="Batang"/>
          <w:lang w:eastAsia="ko-KR"/>
        </w:rPr>
        <w:t>21</w:t>
      </w:r>
      <w:r>
        <w:t>) value</w:t>
      </w:r>
      <w:r>
        <w:rPr>
          <w:rFonts w:hint="eastAsia"/>
          <w:lang w:eastAsia="zh-CN"/>
        </w:rPr>
        <w:t xml:space="preserve"> within </w:t>
      </w:r>
      <w:r>
        <w:t>Specific-Action AVP</w:t>
      </w:r>
      <w:r>
        <w:rPr>
          <w:rFonts w:hint="eastAsia"/>
          <w:lang w:eastAsia="zh-CN"/>
        </w:rPr>
        <w:t>.</w:t>
      </w:r>
    </w:p>
    <w:p w14:paraId="0E82F428" w14:textId="77777777" w:rsidR="00C36A37" w:rsidRDefault="00C36A37" w:rsidP="00C36A37">
      <w:pPr>
        <w:rPr>
          <w:lang w:eastAsia="zh-CN"/>
        </w:rPr>
      </w:pPr>
      <w:r>
        <w:rPr>
          <w:lang w:eastAsia="zh-CN"/>
        </w:rPr>
        <w:t>If the PCRF did not receive any answer or</w:t>
      </w:r>
      <w:r w:rsidRPr="00F9618C">
        <w:rPr>
          <w:lang w:eastAsia="zh-CN"/>
        </w:rPr>
        <w:t xml:space="preserve"> the PC</w:t>
      </w:r>
      <w:r>
        <w:rPr>
          <w:lang w:eastAsia="zh-CN"/>
        </w:rPr>
        <w:t>R</w:t>
      </w:r>
      <w:r w:rsidRPr="00F9618C">
        <w:rPr>
          <w:lang w:eastAsia="zh-CN"/>
        </w:rPr>
        <w:t>F receive</w:t>
      </w:r>
      <w:r>
        <w:rPr>
          <w:lang w:eastAsia="zh-CN"/>
        </w:rPr>
        <w:t>d</w:t>
      </w:r>
      <w:r w:rsidRPr="00F9618C">
        <w:rPr>
          <w:lang w:eastAsia="zh-CN"/>
        </w:rPr>
        <w:t xml:space="preserve"> from the </w:t>
      </w:r>
      <w:r>
        <w:rPr>
          <w:lang w:eastAsia="zh-CN"/>
        </w:rPr>
        <w:t xml:space="preserve">PCEF a </w:t>
      </w:r>
      <w:r>
        <w:t xml:space="preserve">Diameter Gx RAA command with </w:t>
      </w:r>
      <w:hyperlink r:id="rId14" w:history="1">
        <w:r w:rsidRPr="005F3D4F">
          <w:t>DIAMETER_UNKNOWN_SESSION_ID</w:t>
        </w:r>
      </w:hyperlink>
      <w:r>
        <w:t xml:space="preserve"> result code:</w:t>
      </w:r>
    </w:p>
    <w:p w14:paraId="50DD5E40" w14:textId="77777777" w:rsidR="00C36A37" w:rsidRDefault="00C36A37" w:rsidP="00C36A37">
      <w:pPr>
        <w:pStyle w:val="B1"/>
        <w:numPr>
          <w:ilvl w:val="0"/>
          <w:numId w:val="34"/>
        </w:numPr>
        <w:overflowPunct/>
        <w:autoSpaceDE/>
        <w:autoSpaceDN/>
        <w:adjustRightInd/>
        <w:textAlignment w:val="auto"/>
      </w:pPr>
      <w:r w:rsidRPr="00F9618C">
        <w:rPr>
          <w:lang w:eastAsia="zh-CN"/>
        </w:rPr>
        <w:t>the PC</w:t>
      </w:r>
      <w:r>
        <w:rPr>
          <w:lang w:eastAsia="zh-CN"/>
        </w:rPr>
        <w:t>R</w:t>
      </w:r>
      <w:r w:rsidRPr="00F9618C">
        <w:rPr>
          <w:lang w:eastAsia="zh-CN"/>
        </w:rPr>
        <w:t xml:space="preserve">F shall </w:t>
      </w:r>
      <w:r>
        <w:rPr>
          <w:lang w:eastAsia="zh-CN"/>
        </w:rPr>
        <w:t>send a RAR command</w:t>
      </w:r>
      <w:r w:rsidRPr="00F9618C">
        <w:rPr>
          <w:lang w:eastAsia="zh-CN"/>
        </w:rPr>
        <w:t xml:space="preserve"> </w:t>
      </w:r>
      <w:r>
        <w:rPr>
          <w:lang w:eastAsia="zh-CN"/>
        </w:rPr>
        <w:t xml:space="preserve">to AF </w:t>
      </w:r>
      <w:r w:rsidRPr="00F9618C">
        <w:rPr>
          <w:lang w:eastAsia="zh-CN"/>
        </w:rPr>
        <w:t>includ</w:t>
      </w:r>
      <w:r>
        <w:rPr>
          <w:lang w:eastAsia="zh-CN"/>
        </w:rPr>
        <w:t>ing</w:t>
      </w:r>
      <w:r w:rsidRPr="00F9618C">
        <w:rPr>
          <w:lang w:eastAsia="zh-CN"/>
        </w:rPr>
        <w:t xml:space="preserve"> </w:t>
      </w:r>
      <w:r>
        <w:rPr>
          <w:lang w:eastAsia="zh-CN"/>
        </w:rPr>
        <w:t xml:space="preserve">the </w:t>
      </w:r>
      <w:r w:rsidRPr="00372DB8">
        <w:t>PC-Session-Recovery-Status</w:t>
      </w:r>
      <w:r>
        <w:t xml:space="preserve"> AVP</w:t>
      </w:r>
      <w:r>
        <w:rPr>
          <w:lang w:eastAsia="zh-CN"/>
        </w:rPr>
        <w:t xml:space="preserve"> </w:t>
      </w:r>
      <w:r>
        <w:t xml:space="preserve">set to SESSION_NOT_FOUND (3) value and </w:t>
      </w:r>
      <w:r>
        <w:rPr>
          <w:rFonts w:hint="eastAsia"/>
          <w:lang w:eastAsia="zh-CN"/>
        </w:rPr>
        <w:t xml:space="preserve">the </w:t>
      </w:r>
      <w:r>
        <w:t>CN</w:t>
      </w:r>
      <w:r w:rsidRPr="00E85E4F">
        <w:t>_HEALTH_MONITOR</w:t>
      </w:r>
      <w:r>
        <w:t xml:space="preserve"> (21)</w:t>
      </w:r>
      <w:r>
        <w:rPr>
          <w:rFonts w:hint="eastAsia"/>
          <w:lang w:eastAsia="zh-CN"/>
        </w:rPr>
        <w:t xml:space="preserve"> </w:t>
      </w:r>
      <w:r>
        <w:rPr>
          <w:lang w:eastAsia="zh-CN"/>
        </w:rPr>
        <w:t xml:space="preserve">value </w:t>
      </w:r>
      <w:r>
        <w:rPr>
          <w:rFonts w:hint="eastAsia"/>
          <w:lang w:eastAsia="zh-CN"/>
        </w:rPr>
        <w:t xml:space="preserve">within </w:t>
      </w:r>
      <w:r>
        <w:t>Specific-Action AVP; or</w:t>
      </w:r>
    </w:p>
    <w:p w14:paraId="57758E2C" w14:textId="77777777" w:rsidR="00C36A37" w:rsidRDefault="00C36A37" w:rsidP="00C36A37">
      <w:pPr>
        <w:pStyle w:val="B1"/>
        <w:numPr>
          <w:ilvl w:val="0"/>
          <w:numId w:val="34"/>
        </w:numPr>
        <w:overflowPunct/>
        <w:autoSpaceDE/>
        <w:autoSpaceDN/>
        <w:adjustRightInd/>
        <w:textAlignment w:val="auto"/>
      </w:pPr>
      <w:r w:rsidRPr="009A61C2">
        <w:t xml:space="preserve">if the </w:t>
      </w:r>
      <w:r>
        <w:t>Pcef</w:t>
      </w:r>
      <w:r w:rsidRPr="002711C2">
        <w:t>FailureDetection</w:t>
      </w:r>
      <w:r w:rsidRPr="009A61C2">
        <w:t xml:space="preserve"> feature is </w:t>
      </w:r>
      <w:r>
        <w:t>supported, the PCRF may send an ASR command on the Rx Diameter session related to the AF session with the Abort-Cause AVP set to PCEF-FAILURE (5), as described in clause 4.4.6.2.</w:t>
      </w:r>
    </w:p>
    <w:p w14:paraId="53DC0E6B" w14:textId="77777777" w:rsidR="00C36A37" w:rsidRDefault="00C36A37" w:rsidP="00C36A37">
      <w:r>
        <w:rPr>
          <w:lang w:eastAsia="zh-CN"/>
        </w:rPr>
        <w:t xml:space="preserve">Once the AF is notified, </w:t>
      </w:r>
      <w:r>
        <w:t>it shall</w:t>
      </w:r>
      <w:r w:rsidRPr="005A3EA5">
        <w:t xml:space="preserve"> invoke the </w:t>
      </w:r>
      <w:r>
        <w:t>STR command to release the Rx session.</w:t>
      </w:r>
    </w:p>
    <w:p w14:paraId="3CD60936" w14:textId="77777777" w:rsidR="006D3712" w:rsidRDefault="006D3712">
      <w:pPr>
        <w:pStyle w:val="Heading3"/>
        <w:rPr>
          <w:lang w:eastAsia="ko-KR"/>
        </w:rPr>
      </w:pPr>
      <w:bookmarkStart w:id="223" w:name="_Toc219209686"/>
      <w:r>
        <w:rPr>
          <w:lang w:eastAsia="ko-KR"/>
        </w:rPr>
        <w:t>4.4.7</w:t>
      </w:r>
      <w:r>
        <w:rPr>
          <w:lang w:eastAsia="ko-KR"/>
        </w:rPr>
        <w:tab/>
        <w:t>P-CSCF Restoration Enhancement Support</w:t>
      </w:r>
      <w:bookmarkEnd w:id="216"/>
      <w:bookmarkEnd w:id="217"/>
      <w:bookmarkEnd w:id="218"/>
      <w:bookmarkEnd w:id="219"/>
      <w:bookmarkEnd w:id="220"/>
      <w:bookmarkEnd w:id="221"/>
      <w:bookmarkEnd w:id="223"/>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t xml:space="preserve">Auth-Session-State AVP set to </w:t>
      </w:r>
      <w:r>
        <w:rPr>
          <w:rFonts w:eastAsia="SimSun" w:hint="eastAsia"/>
          <w:lang w:eastAsia="zh-CN"/>
        </w:rPr>
        <w:t xml:space="preserve">the value </w:t>
      </w:r>
      <w:r>
        <w:t>NO_STATE_MAINTAINED</w:t>
      </w:r>
      <w:r>
        <w:rPr>
          <w:rFonts w:eastAsia="SimSun" w:hint="eastAsia"/>
          <w:lang w:eastAsia="zh-CN"/>
        </w:rPr>
        <w:t xml:space="preserve"> (1) </w:t>
      </w:r>
      <w:r>
        <w:t xml:space="preserve">in the </w:t>
      </w:r>
      <w:r>
        <w:rPr>
          <w:rFonts w:eastAsia="SimSun" w:hint="eastAsia"/>
          <w:lang w:eastAsia="zh-CN"/>
        </w:rPr>
        <w:t>A</w:t>
      </w:r>
      <w: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t>. As a consequence, the PCRF shall not maintain any state information about this session.</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4" w:name="_Toc28001397"/>
      <w:bookmarkStart w:id="225" w:name="_Toc36036778"/>
      <w:bookmarkStart w:id="226" w:name="_Toc36036968"/>
      <w:bookmarkStart w:id="227" w:name="_Toc44592086"/>
      <w:bookmarkStart w:id="228" w:name="_Toc45132278"/>
      <w:bookmarkStart w:id="229" w:name="_Toc51759926"/>
      <w:bookmarkStart w:id="230" w:name="_Toc219209687"/>
      <w:r>
        <w:rPr>
          <w:noProof/>
        </w:rPr>
        <w:t>4.4.8</w:t>
      </w:r>
      <w:r>
        <w:rPr>
          <w:noProof/>
        </w:rPr>
        <w:tab/>
        <w:t>Priority Sharing Request</w:t>
      </w:r>
      <w:bookmarkEnd w:id="224"/>
      <w:bookmarkEnd w:id="225"/>
      <w:bookmarkEnd w:id="226"/>
      <w:bookmarkEnd w:id="227"/>
      <w:bookmarkEnd w:id="228"/>
      <w:bookmarkEnd w:id="229"/>
      <w:bookmarkEnd w:id="230"/>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31" w:name="_Toc28001398"/>
      <w:bookmarkStart w:id="232" w:name="_Toc36036779"/>
      <w:bookmarkStart w:id="233" w:name="_Toc36036969"/>
      <w:bookmarkStart w:id="234" w:name="_Toc44592087"/>
      <w:bookmarkStart w:id="235" w:name="_Toc45132279"/>
      <w:bookmarkStart w:id="236" w:name="_Toc51759927"/>
      <w:bookmarkStart w:id="237" w:name="_Toc219209688"/>
      <w:r>
        <w:t>4.4</w:t>
      </w:r>
      <w:r>
        <w:rPr>
          <w:lang w:eastAsia="zh-CN"/>
        </w:rPr>
        <w:t>.9</w:t>
      </w:r>
      <w:r>
        <w:rPr>
          <w:lang w:eastAsia="zh-CN"/>
        </w:rPr>
        <w:tab/>
        <w:t>Support for media component versioning</w:t>
      </w:r>
      <w:bookmarkEnd w:id="231"/>
      <w:bookmarkEnd w:id="232"/>
      <w:bookmarkEnd w:id="233"/>
      <w:bookmarkEnd w:id="234"/>
      <w:bookmarkEnd w:id="235"/>
      <w:bookmarkEnd w:id="236"/>
      <w:bookmarkEnd w:id="237"/>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pPr>
      <w:bookmarkStart w:id="238" w:name="_Toc28001399"/>
      <w:bookmarkStart w:id="239" w:name="_Toc36036780"/>
      <w:bookmarkStart w:id="240" w:name="_Toc36036970"/>
      <w:bookmarkStart w:id="241" w:name="_Toc44592088"/>
      <w:bookmarkStart w:id="242" w:name="_Toc45132280"/>
      <w:bookmarkStart w:id="243" w:name="_Toc51759928"/>
      <w:bookmarkStart w:id="244" w:name="_Toc219209689"/>
      <w:r>
        <w:t>4.4.10</w:t>
      </w:r>
      <w:r>
        <w:tab/>
        <w:t>Extended bandwidth support for EPC supporting Dual Connectivity (E-UTRAN and 5G NR)</w:t>
      </w:r>
      <w:bookmarkEnd w:id="238"/>
      <w:bookmarkEnd w:id="239"/>
      <w:bookmarkEnd w:id="240"/>
      <w:bookmarkEnd w:id="241"/>
      <w:bookmarkEnd w:id="242"/>
      <w:bookmarkEnd w:id="243"/>
      <w:bookmarkEnd w:id="244"/>
    </w:p>
    <w:p w14:paraId="5FA05BF8" w14:textId="77777777" w:rsidR="006D3712" w:rsidRDefault="006D3712">
      <w: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r>
        <w:t>For values lower or equal to 2^32-1 bps AVPs representing bitrates in bps shall be used.</w:t>
      </w:r>
    </w:p>
    <w:p w14:paraId="2B22D20C" w14:textId="77777777" w:rsidR="006D3712" w:rsidRDefault="006D3712">
      <w: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5" w:name="_Toc28001400"/>
      <w:bookmarkStart w:id="246" w:name="_Toc36036781"/>
      <w:bookmarkStart w:id="247" w:name="_Toc36036971"/>
      <w:bookmarkStart w:id="248" w:name="_Toc44592089"/>
      <w:bookmarkStart w:id="249" w:name="_Toc45132281"/>
      <w:bookmarkStart w:id="250" w:name="_Toc51759929"/>
      <w:bookmarkStart w:id="251" w:name="_Toc219209690"/>
      <w:r>
        <w:t>4.4.11</w:t>
      </w:r>
      <w:r>
        <w:tab/>
        <w:t>MPS for DTS Control</w:t>
      </w:r>
      <w:bookmarkEnd w:id="251"/>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2" w:name="_Toc219209691"/>
      <w:r>
        <w:t>4.4.12</w:t>
      </w:r>
      <w:r>
        <w:tab/>
        <w:t>Provisioning of MPS for DTS AF Signalling Flow Information</w:t>
      </w:r>
      <w:bookmarkEnd w:id="252"/>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rsidP="00C61C89">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4E3EF53C" w14:textId="149935D5" w:rsidR="00177D7A" w:rsidRDefault="00177D7A" w:rsidP="00177D7A">
      <w:r>
        <w:t xml:space="preserve">When the PCRF receives from the AF an AA-Request, the PCRF shall determine whether the request is accepted or not. If the </w:t>
      </w:r>
      <w:r>
        <w:rPr>
          <w:lang w:eastAsia="zh-CN"/>
        </w:rPr>
        <w:t>AuthorizationForMpsSignalling</w:t>
      </w:r>
      <w:r>
        <w:t xml:space="preserve"> feature is supported and the MPS-Action AVP is set to "</w:t>
      </w:r>
      <w:r w:rsidRPr="00161A0F">
        <w:t>AUTHORIZE_AND_ENABLE_MPS_</w:t>
      </w:r>
      <w:r>
        <w:t>FOR_AF</w:t>
      </w:r>
      <w:r w:rsidRPr="00161A0F">
        <w:t>_SIGNALLING</w:t>
      </w:r>
      <w:r>
        <w:t xml:space="preserve"> (3)" the PCF shall determine if the request is authorized according to the UE MPS Subscription information. If the request is 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6077AA0C" w14:textId="77777777" w:rsidR="00B6673C" w:rsidRDefault="00B6673C" w:rsidP="00B6673C">
      <w:pPr>
        <w:pStyle w:val="Heading3"/>
      </w:pPr>
      <w:bookmarkStart w:id="253" w:name="_Toc169906470"/>
      <w:bookmarkStart w:id="254" w:name="_Toc219209692"/>
      <w:r>
        <w:t>4.4.13</w:t>
      </w:r>
      <w:r>
        <w:tab/>
        <w:t xml:space="preserve">Priority for AF Signalling flow for MPS for </w:t>
      </w:r>
      <w:bookmarkEnd w:id="253"/>
      <w:r>
        <w:t>Messaging</w:t>
      </w:r>
      <w:bookmarkEnd w:id="254"/>
    </w:p>
    <w:p w14:paraId="69C38797" w14:textId="77777777" w:rsidR="00B6673C" w:rsidRDefault="00B6673C" w:rsidP="00B6673C">
      <w:r>
        <w:t>The support of the MPSforMessaging feature is optional. When the MPSforMessaging feature is supported as described in clause 5.4.1, the AF and the PCRF shall comply with the procedures specified in this clause.</w:t>
      </w:r>
    </w:p>
    <w:p w14:paraId="0D35A804" w14:textId="77777777" w:rsidR="00B6673C" w:rsidRDefault="00B6673C" w:rsidP="00B6673C">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E7B541A" w14:textId="77777777" w:rsidR="00B6673C" w:rsidRDefault="00B6673C" w:rsidP="00C61C89">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3C56618E" w14:textId="77777777" w:rsidR="00B6673C" w:rsidRDefault="00B6673C" w:rsidP="00C61C89">
      <w:r>
        <w:t xml:space="preserve">To enable priority treatment for Messaging for the provisioned AF signalling IP flows, tthe AF shall include the MPS-Action AVP set to ENABLE_MPS_FOR_MESSAGING_FOR_AF_SIGNALLING (5) in the AAR command. </w:t>
      </w:r>
    </w:p>
    <w:p w14:paraId="58E964F1" w14:textId="77777777" w:rsidR="00B6673C" w:rsidRDefault="00B6673C" w:rsidP="00C61C89">
      <w:r>
        <w:t>To disable priority treatment for Messaging for the provisioned AF signalling IP flows, the AF shall include the MPS-Action AVP set to DISABLE_MPS_FOR_MESSAGING_FOR_AF_SIGNALLING (4) in the AAR command.</w:t>
      </w:r>
    </w:p>
    <w:p w14:paraId="0CD26206" w14:textId="77777777" w:rsidR="00B6673C" w:rsidRDefault="00B6673C" w:rsidP="00C61C89">
      <w:r>
        <w:t>When the MPS-Action AVP is set to ENABLE_MPS_FOR_MESSAGING_FOR_AF_SIGNALLING (5), the PCRF shall check if the AF Signalling IP flows are already prioritized. The PCRF may upgrade the QoS of the related PCC/QoS Rule(s) based on the PCRF decision.</w:t>
      </w:r>
    </w:p>
    <w:p w14:paraId="7E0725F1" w14:textId="77777777" w:rsidR="00B6673C" w:rsidRDefault="00B6673C" w:rsidP="00B6673C">
      <w:r>
        <w:t>When the MPS-Action AVP is set to DISABLE_MPS_FOR_MESSAGING_FOR_AF_SIGNALLING (4), the PCRF shall check if there are other services that require priority treatment and may update the QoS of the related PCC/QoS Rule(s) based on the PCRF decision.</w:t>
      </w:r>
    </w:p>
    <w:p w14:paraId="73477D5E" w14:textId="77777777" w:rsidR="00B6673C" w:rsidRDefault="00B6673C" w:rsidP="00B6673C">
      <w:r>
        <w:t>The PCRF shall install the corresponding dynamic PCC rule at the PCEF and the QoS rule at BBERF if applicable.</w:t>
      </w:r>
    </w:p>
    <w:p w14:paraId="18A171DE" w14:textId="77777777" w:rsidR="00B6673C" w:rsidRDefault="00B6673C" w:rsidP="00B6673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7DB5D585" w14:textId="77777777" w:rsidR="006D3712" w:rsidRDefault="006D3712">
      <w:pPr>
        <w:pStyle w:val="Heading1"/>
      </w:pPr>
      <w:bookmarkStart w:id="255" w:name="_Toc219209693"/>
      <w:r>
        <w:t>5</w:t>
      </w:r>
      <w:r>
        <w:rPr>
          <w:rFonts w:hint="eastAsia"/>
        </w:rPr>
        <w:tab/>
      </w:r>
      <w:r>
        <w:t xml:space="preserve">Rx </w:t>
      </w:r>
      <w:r>
        <w:rPr>
          <w:rFonts w:hint="eastAsia"/>
        </w:rPr>
        <w:t>protocol</w:t>
      </w:r>
      <w:bookmarkEnd w:id="245"/>
      <w:bookmarkEnd w:id="246"/>
      <w:bookmarkEnd w:id="247"/>
      <w:bookmarkEnd w:id="248"/>
      <w:bookmarkEnd w:id="249"/>
      <w:bookmarkEnd w:id="250"/>
      <w:bookmarkEnd w:id="255"/>
    </w:p>
    <w:p w14:paraId="43CD410F" w14:textId="77777777" w:rsidR="006D3712" w:rsidRDefault="006D3712">
      <w:pPr>
        <w:pStyle w:val="Heading2"/>
      </w:pPr>
      <w:bookmarkStart w:id="256" w:name="_Toc28001401"/>
      <w:bookmarkStart w:id="257" w:name="_Toc36036782"/>
      <w:bookmarkStart w:id="258" w:name="_Toc36036972"/>
      <w:bookmarkStart w:id="259" w:name="_Toc44592090"/>
      <w:bookmarkStart w:id="260" w:name="_Toc45132282"/>
      <w:bookmarkStart w:id="261" w:name="_Toc51759930"/>
      <w:bookmarkStart w:id="262" w:name="_Toc219209694"/>
      <w:r>
        <w:t>5.1</w:t>
      </w:r>
      <w:r>
        <w:tab/>
        <w:t>Protocol support</w:t>
      </w:r>
      <w:bookmarkEnd w:id="256"/>
      <w:bookmarkEnd w:id="257"/>
      <w:bookmarkEnd w:id="258"/>
      <w:bookmarkEnd w:id="259"/>
      <w:bookmarkEnd w:id="260"/>
      <w:bookmarkEnd w:id="261"/>
      <w:bookmarkEnd w:id="262"/>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5"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63" w:name="_Toc28001402"/>
      <w:bookmarkStart w:id="264" w:name="_Toc36036783"/>
      <w:bookmarkStart w:id="265" w:name="_Toc36036973"/>
      <w:bookmarkStart w:id="266" w:name="_Toc44592091"/>
      <w:bookmarkStart w:id="267" w:name="_Toc45132283"/>
      <w:bookmarkStart w:id="268" w:name="_Toc51759931"/>
      <w:bookmarkStart w:id="269" w:name="_Toc219209695"/>
      <w:r>
        <w:t>5.2</w:t>
      </w:r>
      <w:r>
        <w:tab/>
        <w:t>Initialization, maintenance and termination of connection and session</w:t>
      </w:r>
      <w:bookmarkEnd w:id="263"/>
      <w:bookmarkEnd w:id="264"/>
      <w:bookmarkEnd w:id="265"/>
      <w:bookmarkEnd w:id="266"/>
      <w:bookmarkEnd w:id="267"/>
      <w:bookmarkEnd w:id="268"/>
      <w:bookmarkEnd w:id="269"/>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70" w:name="_Toc28001403"/>
      <w:bookmarkStart w:id="271" w:name="_Toc36036784"/>
      <w:bookmarkStart w:id="272" w:name="_Toc36036974"/>
      <w:bookmarkStart w:id="273" w:name="_Toc44592092"/>
      <w:bookmarkStart w:id="274" w:name="_Toc45132284"/>
      <w:bookmarkStart w:id="275" w:name="_Toc51759932"/>
      <w:bookmarkStart w:id="276" w:name="_Toc219209696"/>
      <w:r>
        <w:t>5.3</w:t>
      </w:r>
      <w:r>
        <w:tab/>
        <w:t>Rx specific AVPs</w:t>
      </w:r>
      <w:bookmarkEnd w:id="270"/>
      <w:bookmarkEnd w:id="271"/>
      <w:bookmarkEnd w:id="272"/>
      <w:bookmarkEnd w:id="273"/>
      <w:bookmarkEnd w:id="274"/>
      <w:bookmarkEnd w:id="275"/>
      <w:bookmarkEnd w:id="276"/>
    </w:p>
    <w:p w14:paraId="12FBB147" w14:textId="77777777" w:rsidR="006D3712" w:rsidRDefault="006D3712">
      <w:pPr>
        <w:pStyle w:val="Heading3"/>
      </w:pPr>
      <w:bookmarkStart w:id="277" w:name="_Toc28001404"/>
      <w:bookmarkStart w:id="278" w:name="_Toc36036785"/>
      <w:bookmarkStart w:id="279" w:name="_Toc36036975"/>
      <w:bookmarkStart w:id="280" w:name="_Toc44592093"/>
      <w:bookmarkStart w:id="281" w:name="_Toc45132285"/>
      <w:bookmarkStart w:id="282" w:name="_Toc51759933"/>
      <w:bookmarkStart w:id="283" w:name="_Toc219209697"/>
      <w:r>
        <w:t>5.3.0</w:t>
      </w:r>
      <w:r>
        <w:tab/>
        <w:t>General</w:t>
      </w:r>
      <w:bookmarkEnd w:id="277"/>
      <w:bookmarkEnd w:id="278"/>
      <w:bookmarkEnd w:id="279"/>
      <w:bookmarkEnd w:id="280"/>
      <w:bookmarkEnd w:id="281"/>
      <w:bookmarkEnd w:id="282"/>
      <w:bookmarkEnd w:id="283"/>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41030CC4" w14:textId="77777777" w:rsidR="00F002D6" w:rsidRDefault="00F002D6" w:rsidP="00F002D6">
      <w:pPr>
        <w:pStyle w:val="TH"/>
      </w:pPr>
      <w:r>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3"/>
        <w:gridCol w:w="562"/>
        <w:gridCol w:w="698"/>
        <w:gridCol w:w="1037"/>
        <w:gridCol w:w="476"/>
        <w:gridCol w:w="408"/>
        <w:gridCol w:w="666"/>
        <w:gridCol w:w="481"/>
        <w:gridCol w:w="508"/>
        <w:gridCol w:w="2328"/>
      </w:tblGrid>
      <w:tr w:rsidR="00F002D6" w14:paraId="5399F736" w14:textId="77777777" w:rsidTr="00C36A37">
        <w:trPr>
          <w:jc w:val="center"/>
        </w:trPr>
        <w:tc>
          <w:tcPr>
            <w:tcW w:w="2433" w:type="pct"/>
            <w:gridSpan w:val="4"/>
            <w:tcBorders>
              <w:top w:val="single" w:sz="6" w:space="0" w:color="auto"/>
              <w:left w:val="single" w:sz="6" w:space="0" w:color="auto"/>
              <w:bottom w:val="single" w:sz="6" w:space="0" w:color="auto"/>
              <w:right w:val="single" w:sz="6" w:space="0" w:color="auto"/>
            </w:tcBorders>
            <w:shd w:val="clear" w:color="auto" w:fill="C0C0C0"/>
          </w:tcPr>
          <w:p w14:paraId="2D0D92F2" w14:textId="77777777" w:rsidR="00F002D6" w:rsidRDefault="00F002D6" w:rsidP="00BF6FC4">
            <w:pPr>
              <w:pStyle w:val="TAH"/>
              <w:rPr>
                <w:lang w:eastAsia="en-GB"/>
              </w:rPr>
            </w:pPr>
          </w:p>
        </w:tc>
        <w:tc>
          <w:tcPr>
            <w:tcW w:w="1071"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7CCB1C49" w14:textId="77777777" w:rsidR="00F002D6" w:rsidRDefault="00F002D6" w:rsidP="00BF6FC4">
            <w:pPr>
              <w:pStyle w:val="TAH"/>
              <w:rPr>
                <w:lang w:eastAsia="en-GB"/>
              </w:rPr>
            </w:pPr>
            <w:r>
              <w:rPr>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17091C93" w14:textId="77777777" w:rsidR="00F002D6" w:rsidRDefault="00F002D6" w:rsidP="00BF6FC4">
            <w:pPr>
              <w:pStyle w:val="TAH"/>
              <w:rPr>
                <w:lang w:eastAsia="en-GB"/>
              </w:rPr>
            </w:pPr>
          </w:p>
        </w:tc>
      </w:tr>
      <w:tr w:rsidR="00F002D6" w14:paraId="127C0D0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4ADBB37" w14:textId="77777777" w:rsidR="00F002D6" w:rsidRDefault="00F002D6" w:rsidP="00BF6FC4">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7F41CB3" w14:textId="77777777" w:rsidR="00F002D6" w:rsidRDefault="00F002D6" w:rsidP="00BF6FC4">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5AFDD232" w14:textId="77777777" w:rsidR="00F002D6" w:rsidRDefault="00F002D6" w:rsidP="00BF6FC4">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5675B9D4" w14:textId="77777777" w:rsidR="00F002D6" w:rsidRDefault="00F002D6" w:rsidP="00BF6FC4">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7D66E8E8" w14:textId="77777777" w:rsidR="00F002D6" w:rsidRDefault="00F002D6" w:rsidP="00BF6FC4">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00205E3" w14:textId="77777777" w:rsidR="00F002D6" w:rsidRDefault="00F002D6" w:rsidP="00BF6FC4">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18A8CE2D" w14:textId="77777777" w:rsidR="00F002D6" w:rsidRDefault="00F002D6" w:rsidP="00BF6FC4">
            <w:pPr>
              <w:pStyle w:val="TAH"/>
              <w:rPr>
                <w:lang w:eastAsia="en-GB"/>
              </w:rPr>
            </w:pPr>
            <w:r>
              <w:rPr>
                <w:lang w:eastAsia="en-GB"/>
              </w:rPr>
              <w:t>Should not</w:t>
            </w:r>
          </w:p>
        </w:tc>
        <w:tc>
          <w:tcPr>
            <w:tcW w:w="253" w:type="pct"/>
            <w:tcBorders>
              <w:top w:val="single" w:sz="6" w:space="0" w:color="auto"/>
              <w:left w:val="single" w:sz="6" w:space="0" w:color="auto"/>
              <w:bottom w:val="single" w:sz="6" w:space="0" w:color="auto"/>
              <w:right w:val="single" w:sz="6" w:space="0" w:color="auto"/>
            </w:tcBorders>
            <w:shd w:val="clear" w:color="auto" w:fill="C0C0C0"/>
            <w:hideMark/>
          </w:tcPr>
          <w:p w14:paraId="1EFA5FCE" w14:textId="77777777" w:rsidR="00F002D6" w:rsidRDefault="00F002D6" w:rsidP="00BF6FC4">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63A11F2" w14:textId="77777777" w:rsidR="00F002D6" w:rsidRDefault="00F002D6" w:rsidP="00BF6FC4">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7CCF158D" w14:textId="77777777" w:rsidR="00F002D6" w:rsidRDefault="00F002D6" w:rsidP="00BF6FC4">
            <w:pPr>
              <w:pStyle w:val="TAH"/>
              <w:rPr>
                <w:lang w:eastAsia="zh-CN"/>
              </w:rPr>
            </w:pPr>
            <w:r>
              <w:rPr>
                <w:lang w:eastAsia="zh-CN"/>
              </w:rPr>
              <w:t>Applicability</w:t>
            </w:r>
          </w:p>
          <w:p w14:paraId="2F7ABB9C" w14:textId="77777777" w:rsidR="00F002D6" w:rsidRDefault="00F002D6" w:rsidP="00BF6FC4">
            <w:pPr>
              <w:pStyle w:val="TAH"/>
              <w:rPr>
                <w:lang w:eastAsia="en-GB"/>
              </w:rPr>
            </w:pPr>
            <w:r>
              <w:rPr>
                <w:lang w:eastAsia="zh-CN"/>
              </w:rPr>
              <w:t>(Note 3)</w:t>
            </w:r>
          </w:p>
        </w:tc>
      </w:tr>
      <w:tr w:rsidR="00F002D6" w14:paraId="58438EE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C0D0968" w14:textId="77777777" w:rsidR="00F002D6" w:rsidRDefault="00F002D6" w:rsidP="00BF6FC4">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B2EAD47" w14:textId="77777777" w:rsidR="00F002D6" w:rsidRDefault="00F002D6" w:rsidP="00BF6FC4">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BA561C" w14:textId="77777777" w:rsidR="00F002D6" w:rsidRDefault="00F002D6" w:rsidP="00BF6FC4">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0F86376F"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B0946D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EF4B5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2A5360"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2CD4CA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01DCF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879A9E" w14:textId="77777777" w:rsidR="00F002D6" w:rsidRDefault="00F002D6" w:rsidP="00BF6FC4">
            <w:pPr>
              <w:pStyle w:val="TAL"/>
              <w:rPr>
                <w:lang w:eastAsia="en-GB"/>
              </w:rPr>
            </w:pPr>
            <w:r>
              <w:rPr>
                <w:lang w:eastAsia="en-GB"/>
              </w:rPr>
              <w:t>RAN-NAS-Cause</w:t>
            </w:r>
          </w:p>
        </w:tc>
      </w:tr>
      <w:tr w:rsidR="00F002D6" w14:paraId="7C321CD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2CDA575" w14:textId="77777777" w:rsidR="00F002D6" w:rsidRDefault="00F002D6" w:rsidP="00BF6FC4">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651512C" w14:textId="77777777" w:rsidR="00F002D6" w:rsidRDefault="00F002D6" w:rsidP="00BF6FC4">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48A3CC64" w14:textId="77777777" w:rsidR="00F002D6" w:rsidRDefault="00F002D6" w:rsidP="00BF6FC4">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4EE4F623"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0C3867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8095BD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52931"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8D9E75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8D94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9466A1" w14:textId="77777777" w:rsidR="00F002D6" w:rsidRDefault="00F002D6" w:rsidP="00BF6FC4">
            <w:pPr>
              <w:pStyle w:val="TAL"/>
              <w:rPr>
                <w:lang w:eastAsia="en-GB"/>
              </w:rPr>
            </w:pPr>
            <w:r>
              <w:rPr>
                <w:lang w:eastAsia="en-GB"/>
              </w:rPr>
              <w:t>RAN-NAS-Cause</w:t>
            </w:r>
          </w:p>
        </w:tc>
      </w:tr>
      <w:tr w:rsidR="00F002D6" w14:paraId="7B6BB1E7"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2989ECD4" w14:textId="77777777" w:rsidR="00F002D6" w:rsidRDefault="00F002D6" w:rsidP="00BF6FC4">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B4F50D1" w14:textId="77777777" w:rsidR="00F002D6" w:rsidRDefault="00F002D6" w:rsidP="00BF6FC4">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CDC2690" w14:textId="77777777" w:rsidR="00F002D6" w:rsidRDefault="00F002D6" w:rsidP="00BF6FC4">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44C02479"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441EB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25ADD0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DEE04A"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2B4F42F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C7B2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A1E673E" w14:textId="77777777" w:rsidR="00F002D6" w:rsidRDefault="00F002D6" w:rsidP="00BF6FC4">
            <w:pPr>
              <w:pStyle w:val="TAL"/>
              <w:rPr>
                <w:lang w:eastAsia="en-GB"/>
              </w:rPr>
            </w:pPr>
            <w:r>
              <w:rPr>
                <w:lang w:eastAsia="en-GB"/>
              </w:rPr>
              <w:t>RAN-NAS-Cause</w:t>
            </w:r>
          </w:p>
        </w:tc>
      </w:tr>
      <w:tr w:rsidR="00F002D6" w14:paraId="49A8FED7"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D94D8D6" w14:textId="77777777" w:rsidR="00F002D6" w:rsidRDefault="00F002D6" w:rsidP="00BF6FC4">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024F7591" w14:textId="77777777" w:rsidR="00F002D6" w:rsidRDefault="00F002D6" w:rsidP="00BF6FC4">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3D5DFDD7" w14:textId="77777777" w:rsidR="00F002D6" w:rsidRDefault="00F002D6" w:rsidP="00BF6FC4">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59DFE37E"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D27471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6DE3F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331F5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7F4747E4"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C9DE1A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E685D3" w14:textId="77777777" w:rsidR="00F002D6" w:rsidRDefault="00F002D6" w:rsidP="00BF6FC4">
            <w:pPr>
              <w:pStyle w:val="TAL"/>
              <w:rPr>
                <w:lang w:eastAsia="en-GB"/>
              </w:rPr>
            </w:pPr>
          </w:p>
        </w:tc>
      </w:tr>
      <w:tr w:rsidR="00F002D6" w14:paraId="0D01BB10"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3455C70" w14:textId="77777777" w:rsidR="00F002D6" w:rsidRDefault="00F002D6" w:rsidP="00BF6FC4">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46F828D4" w14:textId="77777777" w:rsidR="00F002D6" w:rsidRDefault="00F002D6" w:rsidP="00BF6FC4">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39431579" w14:textId="77777777" w:rsidR="00F002D6" w:rsidRDefault="00F002D6" w:rsidP="00BF6FC4">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D9B8F3C" w14:textId="77777777" w:rsidR="00F002D6" w:rsidRDefault="00F002D6" w:rsidP="00BF6FC4">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33D2C73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3066D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E5F6E3"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183D1F7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BEC9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BB3C36" w14:textId="77777777" w:rsidR="00F002D6" w:rsidRDefault="00F002D6" w:rsidP="00BF6FC4">
            <w:pPr>
              <w:pStyle w:val="TAL"/>
              <w:rPr>
                <w:lang w:eastAsia="en-GB"/>
              </w:rPr>
            </w:pPr>
          </w:p>
        </w:tc>
      </w:tr>
      <w:tr w:rsidR="00F002D6" w14:paraId="3467EFE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6720751" w14:textId="77777777" w:rsidR="00F002D6" w:rsidRDefault="00F002D6" w:rsidP="00BF6FC4">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2F8F723D" w14:textId="77777777" w:rsidR="00F002D6" w:rsidRDefault="00F002D6" w:rsidP="00BF6FC4">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2D1E5066" w14:textId="77777777" w:rsidR="00F002D6" w:rsidRDefault="00F002D6" w:rsidP="00BF6FC4">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EFF226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CD7E9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21E93E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1BF53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6D9ABD4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5B5FF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7E9D5E" w14:textId="77777777" w:rsidR="00F002D6" w:rsidRDefault="00F002D6" w:rsidP="00BF6FC4">
            <w:pPr>
              <w:pStyle w:val="TAL"/>
              <w:rPr>
                <w:lang w:eastAsia="en-GB"/>
              </w:rPr>
            </w:pPr>
          </w:p>
        </w:tc>
      </w:tr>
      <w:tr w:rsidR="00F002D6" w14:paraId="22A431C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26C033C" w14:textId="77777777" w:rsidR="00F002D6" w:rsidRDefault="00F002D6" w:rsidP="00BF6FC4">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54C4C7BF" w14:textId="77777777" w:rsidR="00F002D6" w:rsidRDefault="00F002D6" w:rsidP="00BF6FC4">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1C2FD802" w14:textId="77777777" w:rsidR="00F002D6" w:rsidRDefault="00F002D6" w:rsidP="00BF6FC4">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27E9499"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D17A38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EA165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7D169"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3AD97FC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50734C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080A76F" w14:textId="77777777" w:rsidR="00F002D6" w:rsidRDefault="00F002D6" w:rsidP="00BF6FC4">
            <w:pPr>
              <w:pStyle w:val="TAL"/>
              <w:rPr>
                <w:lang w:eastAsia="en-GB"/>
              </w:rPr>
            </w:pPr>
          </w:p>
        </w:tc>
      </w:tr>
      <w:tr w:rsidR="00F002D6" w14:paraId="0487A690"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0177592" w14:textId="77777777" w:rsidR="00F002D6" w:rsidRDefault="00F002D6" w:rsidP="00BF6FC4">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6F060B52" w14:textId="77777777" w:rsidR="00F002D6" w:rsidRDefault="00F002D6" w:rsidP="00BF6FC4">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55ED4C36" w14:textId="77777777" w:rsidR="00F002D6" w:rsidRDefault="00F002D6" w:rsidP="00BF6FC4">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0B91A48A"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D61EB57"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08E65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7E569"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7CB8DBBC"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AD2BF6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2056885" w14:textId="77777777" w:rsidR="00F002D6" w:rsidRDefault="00F002D6" w:rsidP="00BF6FC4">
            <w:pPr>
              <w:pStyle w:val="TAL"/>
              <w:rPr>
                <w:lang w:eastAsia="en-GB"/>
              </w:rPr>
            </w:pPr>
          </w:p>
        </w:tc>
      </w:tr>
      <w:tr w:rsidR="00F002D6" w14:paraId="28C2298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30D9988" w14:textId="77777777" w:rsidR="00F002D6" w:rsidRDefault="00F002D6" w:rsidP="00BF6FC4">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BC7F197" w14:textId="77777777" w:rsidR="00F002D6" w:rsidRDefault="00F002D6" w:rsidP="00BF6FC4">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608BF902" w14:textId="77777777" w:rsidR="00F002D6" w:rsidRDefault="00F002D6" w:rsidP="00BF6FC4">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4DCA2A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F59EF10"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8350A6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DD3091"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019CFD07"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EA39A8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6D2F73" w14:textId="77777777" w:rsidR="00F002D6" w:rsidRDefault="00F002D6" w:rsidP="00BF6FC4">
            <w:pPr>
              <w:pStyle w:val="TAL"/>
              <w:rPr>
                <w:lang w:eastAsia="en-GB"/>
              </w:rPr>
            </w:pPr>
          </w:p>
        </w:tc>
      </w:tr>
      <w:tr w:rsidR="00F002D6" w14:paraId="36435C1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BBF8585" w14:textId="77777777" w:rsidR="00F002D6" w:rsidRDefault="00F002D6" w:rsidP="00BF6FC4">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3D720D9E" w14:textId="77777777" w:rsidR="00F002D6" w:rsidRDefault="00F002D6" w:rsidP="00BF6FC4">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5B81391E" w14:textId="77777777" w:rsidR="00F002D6" w:rsidRDefault="00F002D6" w:rsidP="00BF6FC4">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0779221F"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EBA28"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D8618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225F72"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47B4655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A18F8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0C19B7" w14:textId="77777777" w:rsidR="00F002D6" w:rsidRDefault="00F002D6" w:rsidP="00BF6FC4">
            <w:pPr>
              <w:pStyle w:val="TAL"/>
              <w:rPr>
                <w:lang w:eastAsia="en-GB"/>
              </w:rPr>
            </w:pPr>
          </w:p>
        </w:tc>
      </w:tr>
      <w:tr w:rsidR="00F002D6" w14:paraId="6CF4A95F"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12FE92B" w14:textId="77777777" w:rsidR="00F002D6" w:rsidRDefault="00F002D6" w:rsidP="00BF6FC4">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610ED2A" w14:textId="77777777" w:rsidR="00F002D6" w:rsidRDefault="00F002D6" w:rsidP="00BF6FC4">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4267363B" w14:textId="77777777" w:rsidR="00F002D6" w:rsidRDefault="00F002D6" w:rsidP="00BF6FC4">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0C984456" w14:textId="77777777" w:rsidR="00F002D6" w:rsidRDefault="00F002D6" w:rsidP="00BF6FC4">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8254FC" w14:textId="77777777" w:rsidR="00F002D6" w:rsidRDefault="00F002D6" w:rsidP="00BF6FC4">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0314CC" w14:textId="77777777" w:rsidR="00F002D6" w:rsidRDefault="00F002D6" w:rsidP="00BF6FC4">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41BA5D" w14:textId="77777777" w:rsidR="00F002D6" w:rsidRDefault="00F002D6" w:rsidP="00BF6FC4">
            <w:pPr>
              <w:pStyle w:val="TAL"/>
              <w:rPr>
                <w:rFonts w:eastAsia="Arial Unicode MS" w:cs="Arial"/>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4975CFA" w14:textId="77777777" w:rsidR="00F002D6" w:rsidRDefault="00F002D6" w:rsidP="00BF6FC4">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DD69878" w14:textId="77777777" w:rsidR="00F002D6" w:rsidRDefault="00F002D6" w:rsidP="00BF6FC4">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A40F87" w14:textId="77777777" w:rsidR="00F002D6" w:rsidRDefault="00F002D6" w:rsidP="00BF6FC4">
            <w:pPr>
              <w:pStyle w:val="TAL"/>
              <w:rPr>
                <w:rFonts w:eastAsia="Arial Unicode MS" w:cs="Arial"/>
                <w:lang w:eastAsia="en-GB"/>
              </w:rPr>
            </w:pPr>
          </w:p>
        </w:tc>
      </w:tr>
      <w:tr w:rsidR="00F002D6" w14:paraId="1912916F"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112A11E" w14:textId="77777777" w:rsidR="00F002D6" w:rsidRDefault="00F002D6" w:rsidP="00BF6FC4">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42BBBC43" w14:textId="77777777" w:rsidR="00F002D6" w:rsidRDefault="00F002D6" w:rsidP="00BF6FC4">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3732314E" w14:textId="77777777" w:rsidR="00F002D6" w:rsidRDefault="00F002D6" w:rsidP="00BF6FC4">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B9A4FE9" w14:textId="77777777" w:rsidR="00F002D6" w:rsidRDefault="00F002D6" w:rsidP="00BF6FC4">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9F85791"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4418D0"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78B3D0" w14:textId="77777777" w:rsidR="00F002D6" w:rsidRDefault="00F002D6" w:rsidP="00BF6FC4">
            <w:pPr>
              <w:pStyle w:val="TAL"/>
              <w:rPr>
                <w:rFonts w:eastAsia="Arial Unicode MS" w:cs="Arial"/>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396FAA4"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21A5B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83E4CBC" w14:textId="77777777" w:rsidR="00F002D6" w:rsidRDefault="00F002D6" w:rsidP="00BF6FC4">
            <w:pPr>
              <w:pStyle w:val="TAL"/>
              <w:rPr>
                <w:rFonts w:eastAsia="Arial Unicode MS" w:cs="Arial"/>
                <w:lang w:eastAsia="en-GB"/>
              </w:rPr>
            </w:pPr>
            <w:r>
              <w:rPr>
                <w:rFonts w:eastAsia="Arial Unicode MS" w:cs="Arial"/>
                <w:lang w:eastAsia="en-GB"/>
              </w:rPr>
              <w:t>ProvAFsignalFlow</w:t>
            </w:r>
          </w:p>
        </w:tc>
      </w:tr>
      <w:tr w:rsidR="00F002D6" w14:paraId="5A903685"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861FE3A" w14:textId="77777777" w:rsidR="00F002D6" w:rsidRDefault="00F002D6" w:rsidP="00BF6FC4">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6262EC08" w14:textId="77777777" w:rsidR="00F002D6" w:rsidRDefault="00F002D6" w:rsidP="00BF6FC4">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0805DD94" w14:textId="77777777" w:rsidR="00F002D6" w:rsidRDefault="00F002D6" w:rsidP="00BF6FC4">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6412351B" w14:textId="77777777" w:rsidR="00F002D6" w:rsidRDefault="00F002D6" w:rsidP="00BF6FC4">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298C2B7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6B77B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DBEC37"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A01B9D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F42895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9B9AD8" w14:textId="77777777" w:rsidR="00F002D6" w:rsidRDefault="00F002D6" w:rsidP="00BF6FC4">
            <w:pPr>
              <w:pStyle w:val="TAL"/>
              <w:rPr>
                <w:lang w:eastAsia="en-GB"/>
              </w:rPr>
            </w:pPr>
            <w:r>
              <w:rPr>
                <w:lang w:eastAsia="en-GB"/>
              </w:rPr>
              <w:t>SponsoredConnectivity</w:t>
            </w:r>
          </w:p>
        </w:tc>
      </w:tr>
      <w:tr w:rsidR="00F002D6" w14:paraId="501DB4C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988754A" w14:textId="77777777" w:rsidR="00F002D6" w:rsidRDefault="00F002D6" w:rsidP="00BF6FC4">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33088415" w14:textId="77777777" w:rsidR="00F002D6" w:rsidRDefault="00F002D6" w:rsidP="00BF6FC4">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8BFD831" w14:textId="77777777" w:rsidR="00F002D6" w:rsidRDefault="00F002D6" w:rsidP="00BF6FC4">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2D5C358"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DB3BDE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88B32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4D215A"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0055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3CF69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5CDB821" w14:textId="77777777" w:rsidR="00F002D6" w:rsidRDefault="00F002D6" w:rsidP="00BF6FC4">
            <w:pPr>
              <w:pStyle w:val="TAL"/>
              <w:rPr>
                <w:lang w:eastAsia="en-GB"/>
              </w:rPr>
            </w:pPr>
            <w:r>
              <w:rPr>
                <w:lang w:eastAsia="en-GB"/>
              </w:rPr>
              <w:t>VBCLTE</w:t>
            </w:r>
          </w:p>
        </w:tc>
      </w:tr>
      <w:tr w:rsidR="00F002D6" w14:paraId="44C8E6B8"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EAC7076" w14:textId="77777777" w:rsidR="00F002D6" w:rsidRDefault="00F002D6" w:rsidP="00BF6FC4">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58632D9E" w14:textId="77777777" w:rsidR="00F002D6" w:rsidRDefault="00F002D6" w:rsidP="00BF6FC4">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6FD9DC90" w14:textId="77777777" w:rsidR="00F002D6" w:rsidRDefault="00F002D6" w:rsidP="00BF6FC4">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13EF7C2C"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57B613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4CCAB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0A1C50"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78ECDB4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A48E0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E88F2A" w14:textId="77777777" w:rsidR="00F002D6" w:rsidRDefault="00F002D6" w:rsidP="00BF6FC4">
            <w:pPr>
              <w:pStyle w:val="TAL"/>
              <w:rPr>
                <w:lang w:eastAsia="en-GB"/>
              </w:rPr>
            </w:pPr>
          </w:p>
        </w:tc>
      </w:tr>
      <w:tr w:rsidR="00F002D6" w14:paraId="74D885E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A47FDFA" w14:textId="77777777" w:rsidR="00F002D6" w:rsidRDefault="00F002D6" w:rsidP="00BF6FC4">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66E7578E" w14:textId="77777777" w:rsidR="00F002D6" w:rsidRDefault="00F002D6" w:rsidP="00BF6FC4">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5416C677" w14:textId="77777777" w:rsidR="00F002D6" w:rsidRDefault="00F002D6" w:rsidP="00BF6FC4">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08C8A1F2" w14:textId="77777777" w:rsidR="00F002D6" w:rsidRDefault="00F002D6" w:rsidP="00BF6FC4">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3F964CF"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9D0CE6"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04BA21"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D657762"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8A19397"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9A7C90B" w14:textId="77777777" w:rsidR="00F002D6" w:rsidRDefault="00F002D6" w:rsidP="00BF6FC4">
            <w:pPr>
              <w:pStyle w:val="TAL"/>
              <w:rPr>
                <w:lang w:eastAsia="en-GB"/>
              </w:rPr>
            </w:pPr>
            <w:r>
              <w:rPr>
                <w:lang w:eastAsia="en-GB"/>
              </w:rPr>
              <w:t>MediaComponentVersioning</w:t>
            </w:r>
          </w:p>
        </w:tc>
      </w:tr>
      <w:tr w:rsidR="00F002D6" w14:paraId="469F2D21"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195159B" w14:textId="77777777" w:rsidR="00F002D6" w:rsidRDefault="00F002D6" w:rsidP="00BF6FC4">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3F6AA15E" w14:textId="77777777" w:rsidR="00F002D6" w:rsidRDefault="00F002D6" w:rsidP="00BF6FC4">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8BD669E" w14:textId="77777777" w:rsidR="00F002D6" w:rsidRDefault="00F002D6" w:rsidP="00BF6FC4">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1516A294" w14:textId="77777777" w:rsidR="00F002D6" w:rsidRDefault="00F002D6" w:rsidP="00BF6FC4">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2067BFE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739432D"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AD2FBC5"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B11C063"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430E4758"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5D3C959" w14:textId="77777777" w:rsidR="00F002D6" w:rsidRDefault="00F002D6" w:rsidP="00BF6FC4">
            <w:pPr>
              <w:pStyle w:val="TAL"/>
              <w:rPr>
                <w:lang w:eastAsia="en-GB"/>
              </w:rPr>
            </w:pPr>
            <w:r>
              <w:rPr>
                <w:lang w:eastAsia="en-GB"/>
              </w:rPr>
              <w:t>FLUS</w:t>
            </w:r>
          </w:p>
          <w:p w14:paraId="78E00EA8" w14:textId="77777777" w:rsidR="00F002D6" w:rsidRDefault="00F002D6" w:rsidP="00BF6FC4">
            <w:pPr>
              <w:pStyle w:val="TAL"/>
              <w:rPr>
                <w:lang w:eastAsia="en-GB"/>
              </w:rPr>
            </w:pPr>
            <w:r>
              <w:rPr>
                <w:lang w:eastAsia="en-GB"/>
              </w:rPr>
              <w:t>QoSHint</w:t>
            </w:r>
          </w:p>
        </w:tc>
      </w:tr>
      <w:tr w:rsidR="00F002D6" w14:paraId="6A98AAF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3932C9E" w14:textId="77777777" w:rsidR="00F002D6" w:rsidRDefault="00F002D6" w:rsidP="00BF6FC4">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0239D3D" w14:textId="77777777" w:rsidR="00F002D6" w:rsidRDefault="00F002D6" w:rsidP="00BF6FC4">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1153FFF6" w14:textId="77777777" w:rsidR="00F002D6" w:rsidRDefault="00F002D6" w:rsidP="00BF6FC4">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5E8F28D4" w14:textId="77777777" w:rsidR="00F002D6" w:rsidRDefault="00F002D6" w:rsidP="00BF6FC4">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51E2A27"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143EB8A"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5AFF104"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9BDDECD"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41928B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3C41A3" w14:textId="77777777" w:rsidR="00F002D6" w:rsidRDefault="00F002D6" w:rsidP="00BF6FC4">
            <w:pPr>
              <w:pStyle w:val="TAL"/>
              <w:rPr>
                <w:lang w:eastAsia="en-GB"/>
              </w:rPr>
            </w:pPr>
            <w:r>
              <w:rPr>
                <w:lang w:eastAsia="en-GB"/>
              </w:rPr>
              <w:t>FLUS</w:t>
            </w:r>
          </w:p>
          <w:p w14:paraId="36AECA6E" w14:textId="77777777" w:rsidR="00F002D6" w:rsidRDefault="00F002D6" w:rsidP="00BF6FC4">
            <w:pPr>
              <w:pStyle w:val="TAL"/>
              <w:rPr>
                <w:lang w:eastAsia="en-GB"/>
              </w:rPr>
            </w:pPr>
            <w:r>
              <w:rPr>
                <w:lang w:eastAsia="en-GB"/>
              </w:rPr>
              <w:t>QoSHint</w:t>
            </w:r>
          </w:p>
        </w:tc>
      </w:tr>
      <w:tr w:rsidR="00F002D6" w14:paraId="54F8855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DE47B41" w14:textId="77777777" w:rsidR="00F002D6" w:rsidRDefault="00F002D6" w:rsidP="00BF6FC4">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1597A87" w14:textId="77777777" w:rsidR="00F002D6" w:rsidRDefault="00F002D6" w:rsidP="00BF6FC4">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0BE6815" w14:textId="77777777" w:rsidR="00F002D6" w:rsidRDefault="00F002D6" w:rsidP="00BF6FC4">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3ABBBB4"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E4CCC9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D14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78B11C"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72F5AB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B8B6C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F492AB8" w14:textId="77777777" w:rsidR="00F002D6" w:rsidRDefault="00F002D6" w:rsidP="00BF6FC4">
            <w:pPr>
              <w:pStyle w:val="TAL"/>
              <w:rPr>
                <w:lang w:eastAsia="en-GB"/>
              </w:rPr>
            </w:pPr>
            <w:r>
              <w:rPr>
                <w:lang w:eastAsia="en-GB"/>
              </w:rPr>
              <w:t>Extended-Max-Requested-BW-NR</w:t>
            </w:r>
          </w:p>
        </w:tc>
      </w:tr>
      <w:tr w:rsidR="00F002D6" w14:paraId="2364C897"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D1F88A2" w14:textId="77777777" w:rsidR="00F002D6" w:rsidRDefault="00F002D6" w:rsidP="00BF6FC4">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1DC993A2" w14:textId="77777777" w:rsidR="00F002D6" w:rsidRDefault="00F002D6" w:rsidP="00BF6FC4">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59316D17" w14:textId="77777777" w:rsidR="00F002D6" w:rsidRDefault="00F002D6" w:rsidP="00BF6FC4">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5832F0E2"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54FECA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36F21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F1A53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55BC81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17A1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EA3223A" w14:textId="77777777" w:rsidR="00F002D6" w:rsidRDefault="00F002D6" w:rsidP="00BF6FC4">
            <w:pPr>
              <w:pStyle w:val="TAL"/>
              <w:rPr>
                <w:lang w:eastAsia="en-GB"/>
              </w:rPr>
            </w:pPr>
            <w:r>
              <w:rPr>
                <w:lang w:eastAsia="en-GB"/>
              </w:rPr>
              <w:t>Extended-Max-Requested-BW-NR</w:t>
            </w:r>
          </w:p>
        </w:tc>
      </w:tr>
      <w:tr w:rsidR="00F002D6" w14:paraId="4429875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C700133" w14:textId="77777777" w:rsidR="00F002D6" w:rsidRDefault="00F002D6" w:rsidP="00BF6FC4">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1FEAF226" w14:textId="77777777" w:rsidR="00F002D6" w:rsidRDefault="00F002D6" w:rsidP="00BF6FC4">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13584F95" w14:textId="77777777" w:rsidR="00F002D6" w:rsidRDefault="00F002D6" w:rsidP="00BF6FC4">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3DF1CE5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0849BF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A6048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D65DF4"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CDF51E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E55D2D9"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6B70F"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2F44FC2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83962EF" w14:textId="77777777" w:rsidR="00F002D6" w:rsidRDefault="00F002D6" w:rsidP="00BF6FC4">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1C950DE5" w14:textId="77777777" w:rsidR="00F002D6" w:rsidRDefault="00F002D6" w:rsidP="00BF6FC4">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1D42BDF8" w14:textId="77777777" w:rsidR="00F002D6" w:rsidRDefault="00F002D6" w:rsidP="00BF6FC4">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247E9A47"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7F15EB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CAC8C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8451C8"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E422C03"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B9F5E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F69F2B"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27ECAF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48B3619" w14:textId="77777777" w:rsidR="00F002D6" w:rsidRDefault="00F002D6" w:rsidP="00BF6FC4">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6BA71833" w14:textId="77777777" w:rsidR="00F002D6" w:rsidRDefault="00F002D6" w:rsidP="00BF6FC4">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0458426F" w14:textId="77777777" w:rsidR="00F002D6" w:rsidRDefault="00F002D6" w:rsidP="00BF6FC4">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48F9510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FA53B14"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0D82C1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01FF5DA"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52765F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37F904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F65BC"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061ACCE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53E491E" w14:textId="77777777" w:rsidR="00F002D6" w:rsidRDefault="00F002D6" w:rsidP="00BF6FC4">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187CB62" w14:textId="77777777" w:rsidR="00F002D6" w:rsidRDefault="00F002D6" w:rsidP="00BF6FC4">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51922D04" w14:textId="77777777" w:rsidR="00F002D6" w:rsidRDefault="00F002D6" w:rsidP="00BF6FC4">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FD5D80E"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E821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610FD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A84A3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33528C2"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9696B1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3E8900" w14:textId="77777777" w:rsidR="00F002D6" w:rsidRDefault="00F002D6" w:rsidP="00BF6FC4">
            <w:pPr>
              <w:pStyle w:val="TAL"/>
              <w:rPr>
                <w:lang w:eastAsia="en-GB"/>
              </w:rPr>
            </w:pPr>
            <w:r>
              <w:rPr>
                <w:lang w:eastAsia="en-GB"/>
              </w:rPr>
              <w:t>Extended-BW-</w:t>
            </w:r>
            <w:r>
              <w:rPr>
                <w:lang w:eastAsia="zh-CN"/>
              </w:rPr>
              <w:t>E2EQOSMTSI</w:t>
            </w:r>
            <w:r>
              <w:rPr>
                <w:lang w:eastAsia="en-GB"/>
              </w:rPr>
              <w:t>-NR</w:t>
            </w:r>
          </w:p>
        </w:tc>
      </w:tr>
      <w:tr w:rsidR="00F002D6" w14:paraId="36A969C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D344064" w14:textId="77777777" w:rsidR="00F002D6" w:rsidRDefault="00F002D6" w:rsidP="00BF6FC4">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6897212E" w14:textId="77777777" w:rsidR="00F002D6" w:rsidRDefault="00F002D6" w:rsidP="00BF6FC4">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08E0CE49" w14:textId="77777777" w:rsidR="00F002D6" w:rsidRDefault="00F002D6" w:rsidP="00BF6FC4">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3568190"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8B55040"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ED4600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757A10"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9D8793A"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0AF6F81"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555BA5" w14:textId="77777777" w:rsidR="00F002D6" w:rsidRDefault="00F002D6" w:rsidP="00BF6FC4">
            <w:pPr>
              <w:pStyle w:val="TAL"/>
              <w:rPr>
                <w:lang w:eastAsia="en-GB"/>
              </w:rPr>
            </w:pPr>
            <w:r>
              <w:rPr>
                <w:lang w:eastAsia="en-GB"/>
              </w:rPr>
              <w:t>Extended-Min-Requested-BW-NR</w:t>
            </w:r>
          </w:p>
        </w:tc>
      </w:tr>
      <w:tr w:rsidR="00F002D6" w14:paraId="0FDF8B9A"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C4B26BF" w14:textId="77777777" w:rsidR="00F002D6" w:rsidRDefault="00F002D6" w:rsidP="00BF6FC4">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0A1A3D1D" w14:textId="77777777" w:rsidR="00F002D6" w:rsidRDefault="00F002D6" w:rsidP="00BF6FC4">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2BA73F34" w14:textId="77777777" w:rsidR="00F002D6" w:rsidRDefault="00F002D6" w:rsidP="00BF6FC4">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4A30742C" w14:textId="77777777" w:rsidR="00F002D6" w:rsidRDefault="00F002D6" w:rsidP="00BF6FC4">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FE5A45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DF383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7D3554"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373C80F"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CEBAB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DD10EF" w14:textId="77777777" w:rsidR="00F002D6" w:rsidRDefault="00F002D6" w:rsidP="00BF6FC4">
            <w:pPr>
              <w:pStyle w:val="TAL"/>
              <w:rPr>
                <w:lang w:eastAsia="en-GB"/>
              </w:rPr>
            </w:pPr>
            <w:r>
              <w:rPr>
                <w:lang w:eastAsia="en-GB"/>
              </w:rPr>
              <w:t>Extended-Min-Requested-BW-NR</w:t>
            </w:r>
          </w:p>
        </w:tc>
      </w:tr>
      <w:tr w:rsidR="00F002D6" w14:paraId="00381F2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DFB4035" w14:textId="77777777" w:rsidR="00F002D6" w:rsidRDefault="00F002D6" w:rsidP="00BF6FC4">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7ADAD9A3" w14:textId="77777777" w:rsidR="00F002D6" w:rsidRDefault="00F002D6" w:rsidP="00BF6FC4">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38DC3EBF" w14:textId="77777777" w:rsidR="00F002D6" w:rsidRDefault="00F002D6" w:rsidP="00BF6FC4">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745FFB07" w14:textId="77777777" w:rsidR="00F002D6" w:rsidRDefault="00F002D6" w:rsidP="00BF6FC4">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212E2C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38099B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94BC1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2001BA2B"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4FD36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6E9ADE" w14:textId="77777777" w:rsidR="00F002D6" w:rsidRDefault="00F002D6" w:rsidP="00BF6FC4">
            <w:pPr>
              <w:pStyle w:val="TAL"/>
              <w:rPr>
                <w:lang w:eastAsia="en-GB"/>
              </w:rPr>
            </w:pPr>
          </w:p>
        </w:tc>
      </w:tr>
      <w:tr w:rsidR="00F002D6" w14:paraId="6E245C59"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410C3D0" w14:textId="77777777" w:rsidR="00F002D6" w:rsidRDefault="00F002D6" w:rsidP="00BF6FC4">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1234BA77" w14:textId="77777777" w:rsidR="00F002D6" w:rsidRDefault="00F002D6" w:rsidP="00BF6FC4">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0BE2160D" w14:textId="77777777" w:rsidR="00F002D6" w:rsidRDefault="00F002D6" w:rsidP="00BF6FC4">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7B74A176"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631EE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9A606F2"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654921"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05B3615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DA90A3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FA8745" w14:textId="77777777" w:rsidR="00F002D6" w:rsidRDefault="00F002D6" w:rsidP="00BF6FC4">
            <w:pPr>
              <w:pStyle w:val="TAL"/>
              <w:rPr>
                <w:lang w:eastAsia="en-GB"/>
              </w:rPr>
            </w:pPr>
          </w:p>
        </w:tc>
      </w:tr>
      <w:tr w:rsidR="00F002D6" w14:paraId="13A034A1"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3F7ACF6" w14:textId="77777777" w:rsidR="00F002D6" w:rsidRDefault="00F002D6" w:rsidP="00BF6FC4">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FB2F8C3" w14:textId="77777777" w:rsidR="00F002D6" w:rsidRDefault="00F002D6" w:rsidP="00BF6FC4">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1FFE2ECD" w14:textId="77777777" w:rsidR="00F002D6" w:rsidRDefault="00F002D6" w:rsidP="00BF6FC4">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5563FC4"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8D9457B"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24B3C2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4F6E0C"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613D9FF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42DDBD0"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566652" w14:textId="77777777" w:rsidR="00F002D6" w:rsidRDefault="00F002D6" w:rsidP="00BF6FC4">
            <w:pPr>
              <w:pStyle w:val="TAL"/>
              <w:rPr>
                <w:lang w:eastAsia="en-GB"/>
              </w:rPr>
            </w:pPr>
          </w:p>
        </w:tc>
      </w:tr>
      <w:tr w:rsidR="00F002D6" w14:paraId="60CD570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40FB9FE" w14:textId="77777777" w:rsidR="00F002D6" w:rsidRDefault="00F002D6" w:rsidP="00BF6FC4">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6A5EECE9" w14:textId="77777777" w:rsidR="00F002D6" w:rsidRDefault="00F002D6" w:rsidP="00BF6FC4">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6B383DB" w14:textId="77777777" w:rsidR="00F002D6" w:rsidRDefault="00F002D6" w:rsidP="00BF6FC4">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D640E6"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9849751"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EADB72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57F38A"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7E26BA96"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ED11B4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7116145" w14:textId="77777777" w:rsidR="00F002D6" w:rsidRDefault="00F002D6" w:rsidP="00BF6FC4">
            <w:pPr>
              <w:pStyle w:val="TAL"/>
              <w:rPr>
                <w:lang w:eastAsia="en-GB"/>
              </w:rPr>
            </w:pPr>
          </w:p>
        </w:tc>
      </w:tr>
      <w:tr w:rsidR="00F002D6" w14:paraId="1CCE2BF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0917666" w14:textId="77777777" w:rsidR="00F002D6" w:rsidRDefault="00F002D6" w:rsidP="00BF6FC4">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2777F761" w14:textId="77777777" w:rsidR="00F002D6" w:rsidRDefault="00F002D6" w:rsidP="00BF6FC4">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405A134A" w14:textId="77777777" w:rsidR="00F002D6" w:rsidRDefault="00F002D6" w:rsidP="00BF6FC4">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A2C98F"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21B5E53"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FE54C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07C3E4"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6AF2DAF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C821F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5CB8C31" w14:textId="77777777" w:rsidR="00F002D6" w:rsidRDefault="00F002D6" w:rsidP="00BF6FC4">
            <w:pPr>
              <w:pStyle w:val="TAL"/>
              <w:rPr>
                <w:lang w:eastAsia="en-GB"/>
              </w:rPr>
            </w:pPr>
          </w:p>
        </w:tc>
      </w:tr>
      <w:tr w:rsidR="00F002D6" w14:paraId="4D6A00C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2C7A60F4" w14:textId="77777777" w:rsidR="00F002D6" w:rsidRDefault="00F002D6" w:rsidP="00BF6FC4">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DE63486" w14:textId="77777777" w:rsidR="00F002D6" w:rsidRDefault="00F002D6" w:rsidP="00BF6FC4">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3379E840" w14:textId="77777777" w:rsidR="00F002D6" w:rsidRDefault="00F002D6" w:rsidP="00BF6FC4">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66CFA48E"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6E8DC7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5E84E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CF97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19C288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CB56A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C8F4F4" w14:textId="77777777" w:rsidR="00F002D6" w:rsidRDefault="00F002D6" w:rsidP="00BF6FC4">
            <w:pPr>
              <w:pStyle w:val="TAL"/>
              <w:rPr>
                <w:lang w:eastAsia="en-GB"/>
              </w:rPr>
            </w:pPr>
            <w:r>
              <w:rPr>
                <w:lang w:eastAsia="en-GB"/>
              </w:rPr>
              <w:t>FLUS</w:t>
            </w:r>
          </w:p>
        </w:tc>
      </w:tr>
      <w:tr w:rsidR="00F002D6" w14:paraId="532396D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6AC4E05" w14:textId="77777777" w:rsidR="00F002D6" w:rsidRDefault="00F002D6" w:rsidP="00BF6FC4">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4B3A0875" w14:textId="77777777" w:rsidR="00F002D6" w:rsidRDefault="00F002D6" w:rsidP="00BF6FC4">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0C63470D" w14:textId="77777777" w:rsidR="00F002D6" w:rsidRDefault="00F002D6" w:rsidP="00BF6FC4">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57A969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93AB0C8"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B9CA6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A8644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2E1CE8A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16A3E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9B1FE6" w14:textId="77777777" w:rsidR="00F002D6" w:rsidRDefault="00F002D6" w:rsidP="00BF6FC4">
            <w:pPr>
              <w:pStyle w:val="TAL"/>
              <w:rPr>
                <w:lang w:eastAsia="en-GB"/>
              </w:rPr>
            </w:pPr>
            <w:r>
              <w:rPr>
                <w:lang w:eastAsia="en-GB"/>
              </w:rPr>
              <w:t>GroupComService</w:t>
            </w:r>
          </w:p>
        </w:tc>
      </w:tr>
      <w:tr w:rsidR="00F002D6" w14:paraId="5326306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75F9419" w14:textId="77777777" w:rsidR="00F002D6" w:rsidRDefault="00F002D6" w:rsidP="00BF6FC4">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48C14791" w14:textId="77777777" w:rsidR="00F002D6" w:rsidRDefault="00F002D6" w:rsidP="00BF6FC4">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39E36044" w14:textId="77777777" w:rsidR="00F002D6" w:rsidRDefault="00F002D6" w:rsidP="00BF6FC4">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62F0DB54"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1B226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5045B3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2BCF28"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2B6EF4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061DA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AD8078" w14:textId="77777777" w:rsidR="00F002D6" w:rsidRDefault="00F002D6" w:rsidP="00BF6FC4">
            <w:pPr>
              <w:pStyle w:val="TAL"/>
              <w:rPr>
                <w:lang w:eastAsia="en-GB"/>
              </w:rPr>
            </w:pPr>
            <w:r>
              <w:rPr>
                <w:lang w:eastAsia="en-GB"/>
              </w:rPr>
              <w:t>NetLoc-Wireline</w:t>
            </w:r>
          </w:p>
        </w:tc>
      </w:tr>
      <w:tr w:rsidR="00F002D6" w14:paraId="4C090EB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B1C54E1" w14:textId="77777777" w:rsidR="00F002D6" w:rsidRDefault="00F002D6" w:rsidP="00BF6FC4">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08F13E0B" w14:textId="77777777" w:rsidR="00F002D6" w:rsidRDefault="00F002D6" w:rsidP="00BF6FC4">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E5DAAE" w14:textId="77777777" w:rsidR="00F002D6" w:rsidRDefault="00F002D6" w:rsidP="00BF6FC4">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202FEE7"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F9DEDF"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7E814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5677D0"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93F43C5"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17DB4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D43C5D4" w14:textId="77777777" w:rsidR="00F002D6" w:rsidRDefault="00F002D6" w:rsidP="00BF6FC4">
            <w:pPr>
              <w:pStyle w:val="TAL"/>
              <w:rPr>
                <w:lang w:eastAsia="en-GB"/>
              </w:rPr>
            </w:pPr>
            <w:r>
              <w:rPr>
                <w:lang w:eastAsia="en-GB"/>
              </w:rPr>
              <w:t>NetLoc-Wireline</w:t>
            </w:r>
          </w:p>
        </w:tc>
      </w:tr>
      <w:tr w:rsidR="00F002D6" w14:paraId="50B0092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2872F65" w14:textId="77777777" w:rsidR="00F002D6" w:rsidRDefault="00F002D6" w:rsidP="00BF6FC4">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6731FB26" w14:textId="77777777" w:rsidR="00F002D6" w:rsidRDefault="00F002D6" w:rsidP="00BF6FC4">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037CC942" w14:textId="77777777" w:rsidR="00F002D6" w:rsidRDefault="00F002D6" w:rsidP="00BF6FC4">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6541A465" w14:textId="77777777" w:rsidR="00F002D6" w:rsidRDefault="00F002D6" w:rsidP="00BF6FC4">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24C921B"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8DE05C"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E51F5C"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17F0E2AB"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F347039"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9C1F3BA" w14:textId="77777777" w:rsidR="00F002D6" w:rsidRDefault="00F002D6" w:rsidP="00BF6FC4">
            <w:pPr>
              <w:pStyle w:val="TAL"/>
              <w:rPr>
                <w:lang w:eastAsia="en-GB"/>
              </w:rPr>
            </w:pPr>
            <w:r>
              <w:rPr>
                <w:lang w:eastAsia="en-GB"/>
              </w:rPr>
              <w:t>VBC</w:t>
            </w:r>
          </w:p>
        </w:tc>
      </w:tr>
      <w:tr w:rsidR="00F002D6" w14:paraId="1197CA8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C5CDEB0" w14:textId="77777777" w:rsidR="00F002D6" w:rsidRDefault="00F002D6" w:rsidP="00BF6FC4">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61D7C985" w14:textId="77777777" w:rsidR="00F002D6" w:rsidRDefault="00F002D6" w:rsidP="00BF6FC4">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2E5AED60" w14:textId="77777777" w:rsidR="00F002D6" w:rsidRDefault="00F002D6" w:rsidP="00BF6FC4">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71515197" w14:textId="77777777" w:rsidR="00F002D6" w:rsidRDefault="00F002D6" w:rsidP="00BF6FC4">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7B40644"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6134A6"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2D84E5"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19500EB3" w14:textId="77777777" w:rsidR="00F002D6" w:rsidRDefault="00F002D6" w:rsidP="00BF6FC4">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F50A3C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3A7A5FE" w14:textId="77777777" w:rsidR="00F002D6" w:rsidRDefault="00F002D6" w:rsidP="00BF6FC4">
            <w:pPr>
              <w:pStyle w:val="TAL"/>
              <w:rPr>
                <w:lang w:eastAsia="en-GB"/>
              </w:rPr>
            </w:pPr>
            <w:r>
              <w:rPr>
                <w:lang w:eastAsia="en-GB"/>
              </w:rPr>
              <w:t>VBC</w:t>
            </w:r>
          </w:p>
        </w:tc>
      </w:tr>
      <w:tr w:rsidR="00F002D6" w14:paraId="03E04B9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74275CB" w14:textId="77777777" w:rsidR="00F002D6" w:rsidRDefault="00F002D6" w:rsidP="00BF6FC4">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1BAD95CF" w14:textId="77777777" w:rsidR="00F002D6" w:rsidRDefault="00F002D6" w:rsidP="00BF6FC4">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6D58EE5A" w14:textId="77777777" w:rsidR="00F002D6" w:rsidRDefault="00F002D6" w:rsidP="00BF6FC4">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07BCEFD4" w14:textId="77777777" w:rsidR="00F002D6" w:rsidRDefault="00F002D6" w:rsidP="00BF6FC4">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4958AD" w14:textId="77777777" w:rsidR="00F002D6" w:rsidRDefault="00F002D6" w:rsidP="00BF6FC4">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6DBDBAE" w14:textId="77777777" w:rsidR="00F002D6" w:rsidRDefault="00F002D6" w:rsidP="00BF6FC4">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87A5B5"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DED0890" w14:textId="77777777" w:rsidR="00F002D6" w:rsidRDefault="00F002D6" w:rsidP="00BF6FC4">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6E673D" w14:textId="77777777" w:rsidR="00F002D6" w:rsidRDefault="00F002D6" w:rsidP="00BF6FC4">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B7B4A5B" w14:textId="77777777" w:rsidR="00F002D6" w:rsidRDefault="00F002D6" w:rsidP="00BF6FC4">
            <w:pPr>
              <w:pStyle w:val="TAL"/>
              <w:rPr>
                <w:lang w:eastAsia="en-GB"/>
              </w:rPr>
            </w:pPr>
          </w:p>
        </w:tc>
      </w:tr>
      <w:tr w:rsidR="00F002D6" w14:paraId="38A4C8B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EBFD098" w14:textId="77777777" w:rsidR="00F002D6" w:rsidRDefault="00F002D6" w:rsidP="00BF6FC4">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2FB225AC" w14:textId="77777777" w:rsidR="00F002D6" w:rsidRDefault="00F002D6" w:rsidP="00BF6FC4">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605BF1C7" w14:textId="77777777" w:rsidR="00F002D6" w:rsidRDefault="00F002D6" w:rsidP="00BF6FC4">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42574545" w14:textId="77777777" w:rsidR="00F002D6" w:rsidRDefault="00F002D6" w:rsidP="00BF6FC4">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9094A13" w14:textId="77777777" w:rsidR="00F002D6" w:rsidRDefault="00F002D6" w:rsidP="00BF6FC4">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6B84DB" w14:textId="77777777" w:rsidR="00F002D6" w:rsidRDefault="00F002D6" w:rsidP="00BF6FC4">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D4AA1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88EEB3B" w14:textId="77777777" w:rsidR="00F002D6" w:rsidRDefault="00F002D6" w:rsidP="00BF6FC4">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E32854" w14:textId="77777777" w:rsidR="00F002D6" w:rsidRDefault="00F002D6" w:rsidP="00BF6FC4">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8ED597" w14:textId="77777777" w:rsidR="00F002D6" w:rsidRDefault="00F002D6" w:rsidP="00BF6FC4">
            <w:pPr>
              <w:pStyle w:val="TAL"/>
              <w:rPr>
                <w:lang w:eastAsia="en-GB"/>
              </w:rPr>
            </w:pPr>
            <w:r>
              <w:rPr>
                <w:lang w:eastAsia="en-GB"/>
              </w:rPr>
              <w:t>NetLoc-Wireline</w:t>
            </w:r>
          </w:p>
        </w:tc>
      </w:tr>
      <w:tr w:rsidR="00F002D6" w14:paraId="4FBCB9B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24B5CE0F" w14:textId="77777777" w:rsidR="00F002D6" w:rsidRDefault="00F002D6" w:rsidP="00BF6FC4">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DAECF4B" w14:textId="77777777" w:rsidR="00F002D6" w:rsidRDefault="00F002D6" w:rsidP="00BF6FC4">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665352C6" w14:textId="77777777" w:rsidR="00F002D6" w:rsidRDefault="00F002D6" w:rsidP="00BF6FC4">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259B70BD" w14:textId="77777777" w:rsidR="00F002D6" w:rsidRDefault="00F002D6" w:rsidP="00BF6FC4">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740D15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CAB9F70"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0F108BAB"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8CADBE4"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9627937"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1D12673" w14:textId="77777777" w:rsidR="00F002D6" w:rsidRDefault="00F002D6" w:rsidP="00BF6FC4">
            <w:pPr>
              <w:pStyle w:val="TAL"/>
              <w:rPr>
                <w:lang w:eastAsia="en-GB"/>
              </w:rPr>
            </w:pPr>
            <w:r>
              <w:rPr>
                <w:lang w:eastAsia="en-GB"/>
              </w:rPr>
              <w:t>ATSSS</w:t>
            </w:r>
          </w:p>
        </w:tc>
      </w:tr>
      <w:tr w:rsidR="00F002D6" w14:paraId="2383BBF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62E1E5E" w14:textId="77777777" w:rsidR="00F002D6" w:rsidRDefault="00F002D6" w:rsidP="00BF6FC4">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024FC80E" w14:textId="77777777" w:rsidR="00F002D6" w:rsidRDefault="00F002D6" w:rsidP="00BF6FC4">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49BA74A3" w14:textId="77777777" w:rsidR="00F002D6" w:rsidRDefault="00F002D6" w:rsidP="00BF6FC4">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111969DC" w14:textId="77777777" w:rsidR="00F002D6" w:rsidRDefault="00F002D6" w:rsidP="00BF6FC4">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FEE2D5" w14:textId="77777777" w:rsidR="00F002D6" w:rsidRDefault="00F002D6" w:rsidP="00BF6FC4">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B50CAE9" w14:textId="77777777" w:rsidR="00F002D6" w:rsidRDefault="00F002D6" w:rsidP="00BF6FC4">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5853C0F"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35E0F7A" w14:textId="77777777" w:rsidR="00F002D6" w:rsidRDefault="00F002D6" w:rsidP="00BF6FC4">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A8470E6" w14:textId="77777777" w:rsidR="00F002D6" w:rsidRDefault="00F002D6" w:rsidP="00BF6FC4">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5EBD628" w14:textId="77777777" w:rsidR="00F002D6" w:rsidRDefault="00F002D6" w:rsidP="00BF6FC4">
            <w:pPr>
              <w:pStyle w:val="TAL"/>
              <w:rPr>
                <w:lang w:eastAsia="en-GB"/>
              </w:rPr>
            </w:pPr>
            <w:r>
              <w:rPr>
                <w:lang w:eastAsia="en-GB"/>
              </w:rPr>
              <w:t>ATSSS</w:t>
            </w:r>
          </w:p>
        </w:tc>
      </w:tr>
      <w:tr w:rsidR="00F002D6" w14:paraId="1D120B3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FCF8B44" w14:textId="77777777" w:rsidR="00F002D6" w:rsidRDefault="00F002D6" w:rsidP="00BF6FC4">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81E6594" w14:textId="77777777" w:rsidR="00F002D6" w:rsidRDefault="00F002D6" w:rsidP="00BF6FC4">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312BA93F" w14:textId="77777777" w:rsidR="00F002D6" w:rsidRDefault="00F002D6" w:rsidP="00BF6FC4">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73089E7D"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CB521FD"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BE5B51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65FEB98"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58DE1CAE"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FF1FCB"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5738DC1" w14:textId="77777777" w:rsidR="00F002D6" w:rsidRDefault="00F002D6" w:rsidP="00BF6FC4">
            <w:pPr>
              <w:pStyle w:val="TAL"/>
              <w:rPr>
                <w:lang w:eastAsia="en-GB"/>
              </w:rPr>
            </w:pPr>
          </w:p>
        </w:tc>
      </w:tr>
      <w:tr w:rsidR="00F002D6" w14:paraId="52F10A8A"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846131A" w14:textId="77777777" w:rsidR="00F002D6" w:rsidRDefault="00F002D6" w:rsidP="00BF6FC4">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357B486" w14:textId="77777777" w:rsidR="00F002D6" w:rsidRDefault="00F002D6" w:rsidP="00BF6FC4">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26B5379F" w14:textId="77777777" w:rsidR="00F002D6" w:rsidRDefault="00F002D6" w:rsidP="00BF6FC4">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123986B"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9B098E"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FCA4767"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E222ACF"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2FD132B9"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793AFD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CE5DCB" w14:textId="77777777" w:rsidR="00F002D6" w:rsidRDefault="00F002D6" w:rsidP="00BF6FC4">
            <w:pPr>
              <w:pStyle w:val="TAL"/>
              <w:rPr>
                <w:lang w:eastAsia="en-GB"/>
              </w:rPr>
            </w:pPr>
          </w:p>
        </w:tc>
      </w:tr>
      <w:tr w:rsidR="00F002D6" w14:paraId="372C63BF"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42E2927" w14:textId="77777777" w:rsidR="00F002D6" w:rsidRDefault="00F002D6" w:rsidP="00BF6FC4">
            <w:pPr>
              <w:pStyle w:val="TAL"/>
              <w:rPr>
                <w:lang w:eastAsia="en-GB"/>
              </w:rPr>
            </w:pPr>
            <w:r>
              <w:rPr>
                <w:lang w:eastAsia="en-GB"/>
              </w:rPr>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9ED688C" w14:textId="77777777" w:rsidR="00F002D6" w:rsidRDefault="00F002D6" w:rsidP="00BF6FC4">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23D0C995" w14:textId="77777777" w:rsidR="00F002D6" w:rsidRDefault="00F002D6" w:rsidP="00BF6FC4">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BD2236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7A440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51A05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80D04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21C2B66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5DCE80F"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BF6256" w14:textId="77777777" w:rsidR="00F002D6" w:rsidRDefault="00F002D6" w:rsidP="00BF6FC4">
            <w:pPr>
              <w:pStyle w:val="TAL"/>
              <w:rPr>
                <w:lang w:eastAsia="en-GB"/>
              </w:rPr>
            </w:pPr>
            <w:r>
              <w:rPr>
                <w:lang w:eastAsia="en-GB"/>
              </w:rPr>
              <w:t>E2EQOSMTSI</w:t>
            </w:r>
          </w:p>
        </w:tc>
      </w:tr>
      <w:tr w:rsidR="00F002D6" w14:paraId="36CA76E0"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CFB5C72" w14:textId="77777777" w:rsidR="00F002D6" w:rsidRDefault="00F002D6" w:rsidP="00BF6FC4">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121654E3" w14:textId="77777777" w:rsidR="00F002D6" w:rsidRDefault="00F002D6" w:rsidP="00BF6FC4">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7DC34946" w14:textId="77777777" w:rsidR="00F002D6" w:rsidRDefault="00F002D6" w:rsidP="00BF6FC4">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47DF073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242AA2"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84736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4BF523"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107F47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3A4E4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D9B390" w14:textId="77777777" w:rsidR="00F002D6" w:rsidRDefault="00F002D6" w:rsidP="00BF6FC4">
            <w:pPr>
              <w:pStyle w:val="TAL"/>
              <w:rPr>
                <w:lang w:eastAsia="en-GB"/>
              </w:rPr>
            </w:pPr>
            <w:r>
              <w:rPr>
                <w:lang w:eastAsia="en-GB"/>
              </w:rPr>
              <w:t>E2EQOSMTSI</w:t>
            </w:r>
          </w:p>
        </w:tc>
      </w:tr>
      <w:tr w:rsidR="00F002D6" w14:paraId="21234549"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03F47DE" w14:textId="77777777" w:rsidR="00F002D6" w:rsidRDefault="00F002D6" w:rsidP="00BF6FC4">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66B4D6FA" w14:textId="77777777" w:rsidR="00F002D6" w:rsidRDefault="00F002D6" w:rsidP="00BF6FC4">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42A83207" w14:textId="77777777" w:rsidR="00F002D6" w:rsidRDefault="00F002D6" w:rsidP="00BF6FC4">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4993FE06" w14:textId="77777777" w:rsidR="00F002D6" w:rsidRDefault="00F002D6" w:rsidP="00BF6FC4">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D8510F5" w14:textId="77777777" w:rsidR="00F002D6" w:rsidRDefault="00F002D6" w:rsidP="00BF6FC4">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E86C9C" w14:textId="77777777" w:rsidR="00F002D6" w:rsidRDefault="00F002D6" w:rsidP="00BF6FC4">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39B5BD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A1EFF4D" w14:textId="77777777" w:rsidR="00F002D6" w:rsidRDefault="00F002D6" w:rsidP="00BF6FC4">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350FA7" w14:textId="77777777" w:rsidR="00F002D6" w:rsidRDefault="00F002D6" w:rsidP="00BF6FC4">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A65BF9" w14:textId="77777777" w:rsidR="00F002D6" w:rsidRDefault="00F002D6" w:rsidP="00BF6FC4">
            <w:pPr>
              <w:pStyle w:val="TAL"/>
              <w:rPr>
                <w:lang w:eastAsia="en-GB"/>
              </w:rPr>
            </w:pPr>
            <w:r>
              <w:rPr>
                <w:rFonts w:eastAsia="Arial Unicode MS" w:cs="Arial"/>
                <w:lang w:eastAsia="zh-CN"/>
              </w:rPr>
              <w:t>MCPTT</w:t>
            </w:r>
          </w:p>
        </w:tc>
      </w:tr>
      <w:tr w:rsidR="00F002D6" w14:paraId="52CB4561"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125D5AA" w14:textId="77777777" w:rsidR="00F002D6" w:rsidRDefault="00F002D6" w:rsidP="00BF6FC4">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0382B3ED" w14:textId="77777777" w:rsidR="00F002D6" w:rsidRDefault="00F002D6" w:rsidP="00BF6FC4">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83D446B" w14:textId="77777777" w:rsidR="00F002D6" w:rsidRDefault="00F002D6" w:rsidP="00BF6FC4">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717694FC" w14:textId="77777777" w:rsidR="00F002D6" w:rsidRDefault="00F002D6" w:rsidP="00BF6FC4">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D3E78C3" w14:textId="77777777" w:rsidR="00F002D6" w:rsidRDefault="00F002D6" w:rsidP="00BF6FC4">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0ABBC5D" w14:textId="77777777" w:rsidR="00F002D6" w:rsidRDefault="00F002D6" w:rsidP="00BF6FC4">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7660870"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05E8390" w14:textId="77777777" w:rsidR="00F002D6" w:rsidRDefault="00F002D6" w:rsidP="00BF6FC4">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4E9DABF" w14:textId="77777777" w:rsidR="00F002D6" w:rsidRDefault="00F002D6" w:rsidP="00BF6FC4">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798409" w14:textId="77777777" w:rsidR="00F002D6" w:rsidRDefault="00F002D6" w:rsidP="00BF6FC4">
            <w:pPr>
              <w:pStyle w:val="TAL"/>
              <w:rPr>
                <w:rFonts w:eastAsia="Arial Unicode MS" w:cs="Arial"/>
                <w:lang w:eastAsia="zh-CN"/>
              </w:rPr>
            </w:pPr>
            <w:r>
              <w:rPr>
                <w:rFonts w:eastAsia="Arial Unicode MS" w:cs="Arial"/>
                <w:lang w:eastAsia="zh-CN"/>
              </w:rPr>
              <w:t>MCVideo</w:t>
            </w:r>
          </w:p>
        </w:tc>
      </w:tr>
      <w:tr w:rsidR="00F002D6" w14:paraId="02E925A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B317A98" w14:textId="77777777" w:rsidR="00F002D6" w:rsidRDefault="00F002D6" w:rsidP="00BF6FC4">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43909B0" w14:textId="77777777" w:rsidR="00F002D6" w:rsidRDefault="00F002D6" w:rsidP="00BF6FC4">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6B357110" w14:textId="77777777" w:rsidR="00F002D6" w:rsidRDefault="00F002D6" w:rsidP="00BF6FC4">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7C3F61A1"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691503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EB854"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B2356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49B75D7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88E4F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0C57A15" w14:textId="77777777" w:rsidR="00F002D6" w:rsidRDefault="00F002D6" w:rsidP="00BF6FC4">
            <w:pPr>
              <w:pStyle w:val="TAL"/>
              <w:rPr>
                <w:lang w:eastAsia="en-GB"/>
              </w:rPr>
            </w:pPr>
          </w:p>
        </w:tc>
      </w:tr>
      <w:tr w:rsidR="00F002D6" w14:paraId="3790F27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555A5EC" w14:textId="77777777" w:rsidR="00F002D6" w:rsidRDefault="00F002D6" w:rsidP="00BF6FC4">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01CB2210" w14:textId="77777777" w:rsidR="00F002D6" w:rsidRDefault="00F002D6" w:rsidP="00BF6FC4">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68E66354" w14:textId="77777777" w:rsidR="00F002D6" w:rsidRDefault="00F002D6" w:rsidP="00BF6FC4">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97D6B1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82B045"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B1092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5B8FEF3"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15198BB1"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10CFDC"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02D421" w14:textId="77777777" w:rsidR="00F002D6" w:rsidRDefault="00F002D6" w:rsidP="00BF6FC4">
            <w:pPr>
              <w:pStyle w:val="TAL"/>
              <w:rPr>
                <w:lang w:eastAsia="en-GB"/>
              </w:rPr>
            </w:pPr>
          </w:p>
        </w:tc>
      </w:tr>
      <w:tr w:rsidR="00F002D6" w14:paraId="41570CDA"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EB1CE03" w14:textId="77777777" w:rsidR="00F002D6" w:rsidRDefault="00F002D6" w:rsidP="00BF6FC4">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163937B0" w14:textId="77777777" w:rsidR="00F002D6" w:rsidRDefault="00F002D6" w:rsidP="00BF6FC4">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2C1A1250" w14:textId="77777777" w:rsidR="00F002D6" w:rsidRDefault="00F002D6" w:rsidP="00BF6FC4">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F3D4374"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C51A26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D09E4B"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55585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2D2C060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CF052B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AA259AC" w14:textId="77777777" w:rsidR="00F002D6" w:rsidRDefault="00F002D6" w:rsidP="00BF6FC4">
            <w:pPr>
              <w:pStyle w:val="TAL"/>
              <w:rPr>
                <w:lang w:eastAsia="en-GB"/>
              </w:rPr>
            </w:pPr>
          </w:p>
        </w:tc>
      </w:tr>
      <w:tr w:rsidR="00F002D6" w14:paraId="2A99D7FA"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394DA4A" w14:textId="77777777" w:rsidR="00F002D6" w:rsidRDefault="00F002D6" w:rsidP="00BF6FC4">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40873395" w14:textId="77777777" w:rsidR="00F002D6" w:rsidRDefault="00F002D6" w:rsidP="00BF6FC4">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1DD2A7C8" w14:textId="77777777" w:rsidR="00F002D6" w:rsidRDefault="00F002D6" w:rsidP="00BF6FC4">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57B7687"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C7EEED6"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C9D60C3"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C95C43A"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68959F10"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F04194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B4AAB48" w14:textId="77777777" w:rsidR="00F002D6" w:rsidRDefault="00F002D6" w:rsidP="00BF6FC4">
            <w:pPr>
              <w:pStyle w:val="TAL"/>
              <w:rPr>
                <w:lang w:eastAsia="en-GB"/>
              </w:rPr>
            </w:pPr>
          </w:p>
        </w:tc>
      </w:tr>
      <w:tr w:rsidR="00F002D6" w14:paraId="53AD1167"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AFF5E2C" w14:textId="77777777" w:rsidR="00F002D6" w:rsidRDefault="00F002D6" w:rsidP="00BF6FC4">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61CC9B58" w14:textId="77777777" w:rsidR="00F002D6" w:rsidRDefault="00F002D6" w:rsidP="00BF6FC4">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01706566" w14:textId="77777777" w:rsidR="00F002D6" w:rsidRDefault="00F002D6" w:rsidP="00BF6FC4">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4FEEB925"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419809" w14:textId="77777777" w:rsidR="00F002D6" w:rsidRDefault="00F002D6" w:rsidP="00BF6FC4">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3725D2C"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6D3AE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0A796233" w14:textId="77777777" w:rsidR="00F002D6" w:rsidRDefault="00F002D6" w:rsidP="00BF6FC4">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B8ED6E"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A7989EC" w14:textId="77777777" w:rsidR="00F002D6" w:rsidRDefault="00F002D6" w:rsidP="00BF6FC4">
            <w:pPr>
              <w:pStyle w:val="TAL"/>
              <w:rPr>
                <w:lang w:eastAsia="en-GB"/>
              </w:rPr>
            </w:pPr>
          </w:p>
        </w:tc>
      </w:tr>
      <w:tr w:rsidR="00F002D6" w14:paraId="0A7086F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181811F" w14:textId="77777777" w:rsidR="00F002D6" w:rsidRDefault="00F002D6" w:rsidP="00BF6FC4">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504360E5" w14:textId="77777777" w:rsidR="00F002D6" w:rsidRDefault="00F002D6" w:rsidP="00BF6FC4">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3E91AD7" w14:textId="77777777" w:rsidR="00F002D6" w:rsidRDefault="00F002D6" w:rsidP="00BF6FC4">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60B7884A"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F4651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9D6CD8A"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980B29"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3F1108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21466A9"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03B323C9" w14:textId="77777777" w:rsidR="00F002D6" w:rsidRDefault="00F002D6" w:rsidP="00BF6FC4">
            <w:pPr>
              <w:pStyle w:val="TAL"/>
              <w:rPr>
                <w:rFonts w:eastAsia="Batang"/>
                <w:lang w:eastAsia="ko-KR"/>
              </w:rPr>
            </w:pPr>
            <w:r>
              <w:rPr>
                <w:lang w:eastAsia="en-GB"/>
              </w:rPr>
              <w:t>E2EQOSMTSI</w:t>
            </w:r>
          </w:p>
        </w:tc>
      </w:tr>
      <w:tr w:rsidR="00F002D6" w14:paraId="323BE2E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9F5E335" w14:textId="77777777" w:rsidR="00F002D6" w:rsidRDefault="00F002D6" w:rsidP="00BF6FC4">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091A344F" w14:textId="77777777" w:rsidR="00F002D6" w:rsidRDefault="00F002D6" w:rsidP="00BF6FC4">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4D557C30" w14:textId="77777777" w:rsidR="00F002D6" w:rsidRDefault="00F002D6" w:rsidP="00BF6FC4">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638A0DD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41A0C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C1206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4AE71"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64A4E02B"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38B787" w14:textId="77777777" w:rsidR="00F002D6" w:rsidRDefault="00F002D6" w:rsidP="00BF6FC4">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EE56AB8" w14:textId="77777777" w:rsidR="00F002D6" w:rsidRDefault="00F002D6" w:rsidP="00BF6FC4">
            <w:pPr>
              <w:pStyle w:val="TAL"/>
              <w:rPr>
                <w:rFonts w:eastAsia="Batang"/>
                <w:lang w:eastAsia="ko-KR"/>
              </w:rPr>
            </w:pPr>
            <w:r>
              <w:rPr>
                <w:lang w:eastAsia="en-GB"/>
              </w:rPr>
              <w:t>E2EQOSMTSI</w:t>
            </w:r>
          </w:p>
        </w:tc>
      </w:tr>
      <w:tr w:rsidR="00F002D6" w14:paraId="31BC40D5"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E7D358D" w14:textId="77777777" w:rsidR="00F002D6" w:rsidRDefault="00F002D6" w:rsidP="00BF6FC4">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647C3671" w14:textId="77777777" w:rsidR="00F002D6" w:rsidRDefault="00F002D6" w:rsidP="00BF6FC4">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0C416D30" w14:textId="77777777" w:rsidR="00F002D6" w:rsidRDefault="00F002D6" w:rsidP="00BF6FC4">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45067FA3"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55B68B5"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CCAF16"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65B5D5"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1FD9A3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12617D"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132B7A7" w14:textId="77777777" w:rsidR="00F002D6" w:rsidRDefault="00F002D6" w:rsidP="00BF6FC4">
            <w:pPr>
              <w:pStyle w:val="TAL"/>
              <w:rPr>
                <w:rFonts w:eastAsia="Batang"/>
                <w:lang w:eastAsia="ko-KR"/>
              </w:rPr>
            </w:pPr>
            <w:r>
              <w:rPr>
                <w:rFonts w:eastAsia="Batang"/>
                <w:lang w:eastAsia="ko-KR"/>
              </w:rPr>
              <w:t>Rel10</w:t>
            </w:r>
          </w:p>
        </w:tc>
      </w:tr>
      <w:tr w:rsidR="00F002D6" w14:paraId="2D0C7E45"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E1009F1" w14:textId="77777777" w:rsidR="00F002D6" w:rsidRDefault="00F002D6" w:rsidP="00BF6FC4">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85A1EDE" w14:textId="77777777" w:rsidR="00F002D6" w:rsidRDefault="00F002D6" w:rsidP="00BF6FC4">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645F0CF4" w14:textId="77777777" w:rsidR="00F002D6" w:rsidRDefault="00F002D6" w:rsidP="00BF6FC4">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2D80D278"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21719AA"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4060F5"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D45472"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FB87128"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1D9D9E7"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D8972F8" w14:textId="77777777" w:rsidR="00F002D6" w:rsidRDefault="00F002D6" w:rsidP="00BF6FC4">
            <w:pPr>
              <w:pStyle w:val="TAL"/>
              <w:rPr>
                <w:rFonts w:eastAsia="Batang"/>
                <w:lang w:eastAsia="ko-KR"/>
              </w:rPr>
            </w:pPr>
            <w:r>
              <w:rPr>
                <w:rFonts w:eastAsia="Batang"/>
                <w:lang w:eastAsia="ko-KR"/>
              </w:rPr>
              <w:t>Rel10</w:t>
            </w:r>
          </w:p>
        </w:tc>
      </w:tr>
      <w:tr w:rsidR="00F002D6" w14:paraId="130F378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354DF4D" w14:textId="77777777" w:rsidR="00F002D6" w:rsidRDefault="00F002D6" w:rsidP="00BF6FC4">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7A077CB0" w14:textId="77777777" w:rsidR="00F002D6" w:rsidRDefault="00F002D6" w:rsidP="00BF6FC4">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C47657A" w14:textId="77777777" w:rsidR="00F002D6" w:rsidRDefault="00F002D6" w:rsidP="00BF6FC4">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2A0C9E69" w14:textId="77777777" w:rsidR="00F002D6" w:rsidRDefault="00F002D6" w:rsidP="00BF6FC4">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125F89D"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8BF6A09"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253D4A8"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511EE66"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F38FD5"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E18A84" w14:textId="77777777" w:rsidR="00F002D6" w:rsidRDefault="00F002D6" w:rsidP="00BF6FC4">
            <w:pPr>
              <w:pStyle w:val="TAL"/>
              <w:rPr>
                <w:lang w:eastAsia="en-GB"/>
              </w:rPr>
            </w:pPr>
            <w:r>
              <w:rPr>
                <w:lang w:eastAsia="en-GB"/>
              </w:rPr>
              <w:t>MPSforDTS</w:t>
            </w:r>
          </w:p>
          <w:p w14:paraId="7C8B9CE7" w14:textId="77777777" w:rsidR="00F002D6" w:rsidRDefault="00F002D6" w:rsidP="00BF6FC4">
            <w:pPr>
              <w:pStyle w:val="TAL"/>
              <w:rPr>
                <w:rFonts w:eastAsia="Batang"/>
                <w:lang w:eastAsia="ko-KR"/>
              </w:rPr>
            </w:pPr>
            <w:r>
              <w:rPr>
                <w:rFonts w:eastAsia="Batang"/>
                <w:lang w:eastAsia="en-GB"/>
              </w:rPr>
              <w:t>MPSforMessaging</w:t>
            </w:r>
          </w:p>
        </w:tc>
      </w:tr>
      <w:tr w:rsidR="00F002D6" w14:paraId="02AB7929"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tcPr>
          <w:p w14:paraId="49D27915" w14:textId="77777777" w:rsidR="00F002D6" w:rsidRDefault="00F002D6" w:rsidP="00BF6FC4">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A7BED34" w14:textId="77777777" w:rsidR="00F002D6" w:rsidRDefault="00F002D6" w:rsidP="00BF6FC4">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6F479DCF" w14:textId="77777777" w:rsidR="00F002D6" w:rsidRDefault="00F002D6" w:rsidP="00BF6FC4">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297DF7B3" w14:textId="77777777" w:rsidR="00F002D6" w:rsidRDefault="00F002D6" w:rsidP="00BF6FC4">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60945E46"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36F191E0"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760E2C"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080A98FC"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99BBDB6"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6C9B182" w14:textId="77777777" w:rsidR="00F002D6" w:rsidRDefault="00F002D6" w:rsidP="00BF6FC4">
            <w:pPr>
              <w:pStyle w:val="TAL"/>
              <w:rPr>
                <w:lang w:eastAsia="en-GB"/>
              </w:rPr>
            </w:pPr>
            <w:r>
              <w:rPr>
                <w:rFonts w:eastAsia="Batang"/>
                <w:lang w:eastAsia="ko-KR"/>
              </w:rPr>
              <w:t>Rel10</w:t>
            </w:r>
          </w:p>
        </w:tc>
      </w:tr>
      <w:tr w:rsidR="00F002D6" w14:paraId="15B9D07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753BE77" w14:textId="77777777" w:rsidR="00F002D6" w:rsidRDefault="00F002D6" w:rsidP="00BF6FC4">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32BE80EC" w14:textId="77777777" w:rsidR="00F002D6" w:rsidRDefault="00F002D6" w:rsidP="00BF6FC4">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164B637" w14:textId="77777777" w:rsidR="00F002D6" w:rsidRDefault="00F002D6" w:rsidP="00BF6FC4">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1FAF3A6E" w14:textId="77777777" w:rsidR="00F002D6" w:rsidRDefault="00F002D6" w:rsidP="00BF6FC4">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61530C"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B8F8"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B3D21E"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2990A270"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B47EDA"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7334B5" w14:textId="77777777" w:rsidR="00F002D6" w:rsidRDefault="00F002D6" w:rsidP="00BF6FC4">
            <w:pPr>
              <w:pStyle w:val="TAL"/>
              <w:rPr>
                <w:rFonts w:eastAsia="Batang"/>
                <w:lang w:eastAsia="ko-KR"/>
              </w:rPr>
            </w:pPr>
            <w:r>
              <w:rPr>
                <w:lang w:eastAsia="en-GB"/>
              </w:rPr>
              <w:t>RAN-NAS-Cause</w:t>
            </w:r>
          </w:p>
        </w:tc>
      </w:tr>
      <w:tr w:rsidR="00F002D6" w14:paraId="7C769BFF"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47FD887" w14:textId="77777777" w:rsidR="00F002D6" w:rsidRDefault="00F002D6" w:rsidP="00BF6FC4">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07A25E5B" w14:textId="77777777" w:rsidR="00F002D6" w:rsidRDefault="00F002D6" w:rsidP="00BF6FC4">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7B0A7C15" w14:textId="77777777" w:rsidR="00F002D6" w:rsidRDefault="00F002D6" w:rsidP="00BF6FC4">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5C472637" w14:textId="77777777" w:rsidR="00F002D6" w:rsidRDefault="00F002D6" w:rsidP="00BF6FC4">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91FE19"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BCDD10F"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DA0D55"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53E4A79"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BBE092"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A30800" w14:textId="77777777" w:rsidR="00F002D6" w:rsidRDefault="00F002D6" w:rsidP="00BF6FC4">
            <w:pPr>
              <w:pStyle w:val="TAL"/>
              <w:rPr>
                <w:rFonts w:eastAsia="Batang"/>
                <w:lang w:eastAsia="ko-KR"/>
              </w:rPr>
            </w:pPr>
            <w:r>
              <w:rPr>
                <w:lang w:eastAsia="en-GB"/>
              </w:rPr>
              <w:t>RAN-NAS-Cause</w:t>
            </w:r>
          </w:p>
        </w:tc>
      </w:tr>
      <w:tr w:rsidR="00F002D6" w14:paraId="5D8D657A"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D4B8816" w14:textId="77777777" w:rsidR="00F002D6" w:rsidRDefault="00F002D6" w:rsidP="00BF6FC4">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5B096FA" w14:textId="77777777" w:rsidR="00F002D6" w:rsidRDefault="00F002D6" w:rsidP="00BF6FC4">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629CA659" w14:textId="77777777" w:rsidR="00F002D6" w:rsidRDefault="00F002D6" w:rsidP="00BF6FC4">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2EA680A5" w14:textId="77777777" w:rsidR="00F002D6" w:rsidRDefault="00F002D6" w:rsidP="00BF6FC4">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4A20B63" w14:textId="77777777" w:rsidR="00F002D6" w:rsidRDefault="00F002D6" w:rsidP="00BF6FC4">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9BBFD1" w14:textId="77777777" w:rsidR="00F002D6" w:rsidRDefault="00F002D6" w:rsidP="00BF6FC4">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1A6926" w14:textId="77777777" w:rsidR="00F002D6" w:rsidRDefault="00F002D6" w:rsidP="00BF6FC4">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940C7CD" w14:textId="77777777" w:rsidR="00F002D6" w:rsidRDefault="00F002D6" w:rsidP="00BF6FC4">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3DB3A8" w14:textId="77777777" w:rsidR="00F002D6" w:rsidRDefault="00F002D6" w:rsidP="00BF6FC4">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B21DFA3" w14:textId="77777777" w:rsidR="00F002D6" w:rsidRDefault="00F002D6" w:rsidP="00BF6FC4">
            <w:pPr>
              <w:pStyle w:val="TAL"/>
              <w:rPr>
                <w:rFonts w:eastAsia="Batang"/>
                <w:lang w:eastAsia="ko-KR"/>
              </w:rPr>
            </w:pPr>
            <w:r>
              <w:rPr>
                <w:lang w:eastAsia="en-GB"/>
              </w:rPr>
              <w:t>RAN-NAS-Cause</w:t>
            </w:r>
          </w:p>
        </w:tc>
      </w:tr>
      <w:tr w:rsidR="00C36A37" w14:paraId="4FF6A337"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tcPr>
          <w:p w14:paraId="38CD76CE" w14:textId="2F04FE44" w:rsidR="00C36A37" w:rsidRDefault="00C36A37" w:rsidP="00C36A37">
            <w:pPr>
              <w:pStyle w:val="TAL"/>
              <w:rPr>
                <w:lang w:eastAsia="en-GB"/>
              </w:rPr>
            </w:pPr>
            <w:r w:rsidRPr="00372DB8">
              <w:t>PC-Session-Recovery-Status</w:t>
            </w:r>
          </w:p>
        </w:tc>
        <w:tc>
          <w:tcPr>
            <w:tcW w:w="297" w:type="pct"/>
            <w:tcBorders>
              <w:top w:val="single" w:sz="6" w:space="0" w:color="auto"/>
              <w:left w:val="single" w:sz="6" w:space="0" w:color="auto"/>
              <w:bottom w:val="single" w:sz="6" w:space="0" w:color="auto"/>
              <w:right w:val="single" w:sz="6" w:space="0" w:color="auto"/>
            </w:tcBorders>
          </w:tcPr>
          <w:p w14:paraId="3D537E19" w14:textId="6D9B3305" w:rsidR="00C36A37" w:rsidRDefault="00C36A37" w:rsidP="00C36A37">
            <w:pPr>
              <w:pStyle w:val="TAC"/>
            </w:pPr>
            <w:r>
              <w:t>584</w:t>
            </w:r>
          </w:p>
        </w:tc>
        <w:tc>
          <w:tcPr>
            <w:tcW w:w="368" w:type="pct"/>
            <w:tcBorders>
              <w:top w:val="single" w:sz="6" w:space="0" w:color="auto"/>
              <w:left w:val="single" w:sz="6" w:space="0" w:color="auto"/>
              <w:bottom w:val="single" w:sz="6" w:space="0" w:color="auto"/>
              <w:right w:val="single" w:sz="6" w:space="0" w:color="auto"/>
            </w:tcBorders>
          </w:tcPr>
          <w:p w14:paraId="471966F0" w14:textId="7601291F" w:rsidR="00C36A37" w:rsidRDefault="00C36A37" w:rsidP="00C36A37">
            <w:pPr>
              <w:pStyle w:val="TAL"/>
              <w:rPr>
                <w:lang w:eastAsia="en-GB"/>
              </w:rPr>
            </w:pPr>
            <w:r>
              <w:rPr>
                <w:rFonts w:eastAsia="Arial Unicode MS" w:cs="Arial"/>
                <w:lang w:eastAsia="en-GB"/>
              </w:rPr>
              <w:t>5.3.142</w:t>
            </w:r>
          </w:p>
        </w:tc>
        <w:tc>
          <w:tcPr>
            <w:tcW w:w="547" w:type="pct"/>
            <w:tcBorders>
              <w:top w:val="single" w:sz="6" w:space="0" w:color="auto"/>
              <w:left w:val="single" w:sz="6" w:space="0" w:color="auto"/>
              <w:bottom w:val="single" w:sz="6" w:space="0" w:color="auto"/>
              <w:right w:val="single" w:sz="6" w:space="0" w:color="auto"/>
            </w:tcBorders>
          </w:tcPr>
          <w:p w14:paraId="348EE792" w14:textId="2593701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tcPr>
          <w:p w14:paraId="69569278" w14:textId="243FF681"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tcPr>
          <w:p w14:paraId="393DFBE8" w14:textId="44E065AA"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F5C5DB"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04B41C7B" w14:textId="6FA90A70"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tcPr>
          <w:p w14:paraId="0CB55DD3" w14:textId="4302692B"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4DD118A" w14:textId="4E896179" w:rsidR="00C36A37" w:rsidRDefault="00C36A37" w:rsidP="00C36A37">
            <w:pPr>
              <w:pStyle w:val="TAL"/>
              <w:rPr>
                <w:lang w:eastAsia="en-GB"/>
              </w:rPr>
            </w:pPr>
            <w:r>
              <w:t>CnHealthMonitor</w:t>
            </w:r>
          </w:p>
        </w:tc>
      </w:tr>
      <w:tr w:rsidR="00C36A37" w14:paraId="72E5CF38"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47ADD81" w14:textId="77777777" w:rsidR="00C36A37" w:rsidRDefault="00C36A37" w:rsidP="00C36A37">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48904BB8" w14:textId="77777777" w:rsidR="00C36A37" w:rsidRDefault="00C36A37" w:rsidP="00C36A37">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62B5B1FA" w14:textId="77777777" w:rsidR="00C36A37" w:rsidRDefault="00C36A37" w:rsidP="00C36A37">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6F799F61" w14:textId="77777777" w:rsidR="00C36A37" w:rsidRDefault="00C36A37" w:rsidP="00C36A37">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7E44B18" w14:textId="77777777"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19F1F"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E26C70"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966C80B" w14:textId="77777777"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7155982"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17D8D3" w14:textId="77777777" w:rsidR="00C36A37" w:rsidRDefault="00C36A37" w:rsidP="00C36A37">
            <w:pPr>
              <w:pStyle w:val="TAL"/>
              <w:rPr>
                <w:rFonts w:eastAsia="Batang"/>
                <w:lang w:eastAsia="ko-KR"/>
              </w:rPr>
            </w:pPr>
          </w:p>
        </w:tc>
      </w:tr>
      <w:tr w:rsidR="00C36A37" w14:paraId="6A706F6B"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54B9CDD" w14:textId="77777777" w:rsidR="00C36A37" w:rsidRDefault="00C36A37" w:rsidP="00C36A37">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70CDBE7F" w14:textId="77777777" w:rsidR="00C36A37" w:rsidRDefault="00C36A37" w:rsidP="00C36A37">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01203DA" w14:textId="77777777" w:rsidR="00C36A37" w:rsidRDefault="00C36A37" w:rsidP="00C36A37">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6E2A8375" w14:textId="7777777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002015C" w14:textId="77777777" w:rsidR="00C36A37" w:rsidRDefault="00C36A37" w:rsidP="00C36A37">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FB08F5"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934D16"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20113AA" w14:textId="77777777" w:rsidR="00C36A37" w:rsidRDefault="00C36A37" w:rsidP="00C36A37">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E5C5652"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68617B" w14:textId="77777777" w:rsidR="00C36A37" w:rsidRDefault="00C36A37" w:rsidP="00C36A37">
            <w:pPr>
              <w:pStyle w:val="TAL"/>
              <w:rPr>
                <w:rFonts w:eastAsia="Batang"/>
                <w:lang w:eastAsia="ko-KR"/>
              </w:rPr>
            </w:pPr>
            <w:r>
              <w:rPr>
                <w:rFonts w:eastAsia="Arial Unicode MS" w:cs="Arial"/>
                <w:lang w:eastAsia="ko-KR"/>
              </w:rPr>
              <w:t>PrioritySharing</w:t>
            </w:r>
          </w:p>
        </w:tc>
      </w:tr>
      <w:tr w:rsidR="00C36A37" w14:paraId="1BE4E898"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66F3D80" w14:textId="77777777" w:rsidR="00C36A37" w:rsidRDefault="00C36A37" w:rsidP="00C36A37">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4974B57" w14:textId="77777777" w:rsidR="00C36A37" w:rsidRDefault="00C36A37" w:rsidP="00C36A37">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B321B8D" w14:textId="77777777" w:rsidR="00C36A37" w:rsidRDefault="00C36A37" w:rsidP="00C36A37">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2C57CCFC" w14:textId="77777777" w:rsidR="00C36A37" w:rsidRDefault="00C36A37" w:rsidP="00C36A37">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5FB471" w14:textId="77777777" w:rsidR="00C36A37" w:rsidRDefault="00C36A37" w:rsidP="00C36A37">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59A252C" w14:textId="77777777" w:rsidR="00C36A37" w:rsidRDefault="00C36A37" w:rsidP="00C36A37">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590E5D3"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2CD8526" w14:textId="77777777" w:rsidR="00C36A37" w:rsidRDefault="00C36A37" w:rsidP="00C36A37">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79F72B" w14:textId="77777777" w:rsidR="00C36A37" w:rsidRDefault="00C36A37" w:rsidP="00C36A37">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0C09E8" w14:textId="77777777" w:rsidR="00C36A37" w:rsidRDefault="00C36A37" w:rsidP="00C36A37">
            <w:pPr>
              <w:pStyle w:val="TAL"/>
              <w:rPr>
                <w:rFonts w:eastAsia="Arial Unicode MS" w:cs="Arial"/>
                <w:lang w:eastAsia="ko-KR"/>
              </w:rPr>
            </w:pPr>
            <w:r>
              <w:rPr>
                <w:lang w:eastAsia="zh-CN"/>
              </w:rPr>
              <w:t>MCPTT-Preemption</w:t>
            </w:r>
          </w:p>
        </w:tc>
      </w:tr>
      <w:tr w:rsidR="00C36A37" w14:paraId="76F5742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37BBC47E" w14:textId="77777777" w:rsidR="00C36A37" w:rsidRDefault="00C36A37" w:rsidP="00C36A37">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396DF53C" w14:textId="77777777" w:rsidR="00C36A37" w:rsidRDefault="00C36A37" w:rsidP="00C36A37">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4A65C202" w14:textId="77777777" w:rsidR="00C36A37" w:rsidRDefault="00C36A37" w:rsidP="00C36A37">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3CD09DF2" w14:textId="77777777" w:rsidR="00C36A37" w:rsidRDefault="00C36A37" w:rsidP="00C36A37">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A4810E0" w14:textId="77777777" w:rsidR="00C36A37" w:rsidRDefault="00C36A37" w:rsidP="00C36A37">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9BC318D" w14:textId="77777777" w:rsidR="00C36A37" w:rsidRDefault="00C36A37" w:rsidP="00C36A37">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C5AF56"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1E44A29" w14:textId="77777777" w:rsidR="00C36A37" w:rsidRDefault="00C36A37" w:rsidP="00C36A37">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DFDF184" w14:textId="77777777" w:rsidR="00C36A37" w:rsidRDefault="00C36A37" w:rsidP="00C36A37">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2274100" w14:textId="77777777" w:rsidR="00C36A37" w:rsidRDefault="00C36A37" w:rsidP="00C36A37">
            <w:pPr>
              <w:pStyle w:val="TAL"/>
              <w:rPr>
                <w:lang w:eastAsia="zh-CN"/>
              </w:rPr>
            </w:pPr>
            <w:r>
              <w:rPr>
                <w:lang w:eastAsia="en-GB"/>
              </w:rPr>
              <w:t>NetLoc</w:t>
            </w:r>
          </w:p>
        </w:tc>
      </w:tr>
      <w:tr w:rsidR="00C36A37" w14:paraId="107B6F1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1756C6F" w14:textId="77777777" w:rsidR="00C36A37" w:rsidRDefault="00C36A37" w:rsidP="00C36A37">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50CDB2C5" w14:textId="77777777" w:rsidR="00C36A37" w:rsidRDefault="00C36A37" w:rsidP="00C36A37">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7E4FFE3D" w14:textId="77777777" w:rsidR="00C36A37" w:rsidRDefault="00C36A37" w:rsidP="00C36A37">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5DD95FB9" w14:textId="77777777" w:rsidR="00C36A37" w:rsidRDefault="00C36A37" w:rsidP="00C36A37">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3A15E5" w14:textId="77777777" w:rsidR="00C36A37" w:rsidRDefault="00C36A37" w:rsidP="00C36A37">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A66DC4B" w14:textId="77777777" w:rsidR="00C36A37" w:rsidRDefault="00C36A37" w:rsidP="00C36A37">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71DE484"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0D4696E" w14:textId="77777777" w:rsidR="00C36A37" w:rsidRDefault="00C36A37" w:rsidP="00C36A37">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2FDD73C2" w14:textId="77777777" w:rsidR="00C36A37" w:rsidRDefault="00C36A37" w:rsidP="00C36A37">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DAEA84D" w14:textId="77777777" w:rsidR="00C36A37" w:rsidRDefault="00C36A37" w:rsidP="00C36A37">
            <w:pPr>
              <w:pStyle w:val="TAL"/>
              <w:rPr>
                <w:lang w:eastAsia="zh-CN"/>
              </w:rPr>
            </w:pPr>
            <w:r>
              <w:rPr>
                <w:lang w:eastAsia="zh-CN"/>
              </w:rPr>
              <w:t>DeferredService</w:t>
            </w:r>
          </w:p>
        </w:tc>
      </w:tr>
      <w:tr w:rsidR="00C36A37" w14:paraId="2049D27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A62568B" w14:textId="77777777" w:rsidR="00C36A37" w:rsidRDefault="00C36A37" w:rsidP="00C36A37">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599EF660" w14:textId="77777777" w:rsidR="00C36A37" w:rsidRDefault="00C36A37" w:rsidP="00C36A37">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25E9F96" w14:textId="77777777" w:rsidR="00C36A37" w:rsidRDefault="00C36A37" w:rsidP="00C36A37">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31D07BF" w14:textId="77777777" w:rsidR="00C36A37" w:rsidRDefault="00C36A37" w:rsidP="00C36A37">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0473" w14:textId="77777777" w:rsidR="00C36A37" w:rsidRDefault="00C36A37" w:rsidP="00C36A37">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A1A965A" w14:textId="77777777" w:rsidR="00C36A37" w:rsidRDefault="00C36A37" w:rsidP="00C36A37">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6906EE15"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49E89157" w14:textId="77777777" w:rsidR="00C36A37" w:rsidRDefault="00C36A37" w:rsidP="00C36A37">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A1C9E27" w14:textId="77777777" w:rsidR="00C36A37" w:rsidRDefault="00C36A37" w:rsidP="00C36A37">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6EC3F6C" w14:textId="77777777" w:rsidR="00C36A37" w:rsidRDefault="00C36A37" w:rsidP="00C36A37">
            <w:pPr>
              <w:pStyle w:val="TAL"/>
              <w:rPr>
                <w:lang w:eastAsia="zh-CN"/>
              </w:rPr>
            </w:pPr>
          </w:p>
        </w:tc>
      </w:tr>
      <w:tr w:rsidR="00C36A37" w14:paraId="45492241"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4B1B52CE" w14:textId="77777777" w:rsidR="00C36A37" w:rsidRDefault="00C36A37" w:rsidP="00C36A37">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7244782F" w14:textId="77777777" w:rsidR="00C36A37" w:rsidRDefault="00C36A37" w:rsidP="00C36A37">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47C38AA0" w14:textId="77777777" w:rsidR="00C36A37" w:rsidRDefault="00C36A37" w:rsidP="00C36A37">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33A9F72A"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A7BD456" w14:textId="77777777" w:rsidR="00C36A37" w:rsidRDefault="00C36A37" w:rsidP="00C36A37">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8DA510"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0204AC"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7C79F440"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9C3D2C"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DE3BFFE" w14:textId="77777777" w:rsidR="00C36A37" w:rsidRDefault="00C36A37" w:rsidP="00C36A37">
            <w:pPr>
              <w:pStyle w:val="TAL"/>
              <w:rPr>
                <w:lang w:eastAsia="en-GB"/>
              </w:rPr>
            </w:pPr>
          </w:p>
        </w:tc>
      </w:tr>
      <w:tr w:rsidR="00C36A37" w14:paraId="51319AE6"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21B3ED2F" w14:textId="77777777" w:rsidR="00C36A37" w:rsidRDefault="00C36A37" w:rsidP="00C36A37">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0E9EE830" w14:textId="77777777" w:rsidR="00C36A37" w:rsidRDefault="00C36A37" w:rsidP="00C36A37">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013E3130" w14:textId="77777777" w:rsidR="00C36A37" w:rsidRDefault="00C36A37" w:rsidP="00C36A37">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9F1B74F"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912265E" w14:textId="77777777" w:rsidR="00C36A37" w:rsidRDefault="00C36A37" w:rsidP="00C36A37">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856D332"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F0DFFC"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24CD9094"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D3042EC"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F844AAD" w14:textId="77777777" w:rsidR="00C36A37" w:rsidRDefault="00C36A37" w:rsidP="00C36A37">
            <w:pPr>
              <w:pStyle w:val="TAL"/>
              <w:rPr>
                <w:lang w:eastAsia="en-GB"/>
              </w:rPr>
            </w:pPr>
          </w:p>
        </w:tc>
      </w:tr>
      <w:tr w:rsidR="00C36A37" w14:paraId="141EB85D"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7105167" w14:textId="77777777" w:rsidR="00C36A37" w:rsidRDefault="00C36A37" w:rsidP="00C36A37">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80FD32E" w14:textId="77777777" w:rsidR="00C36A37" w:rsidRDefault="00C36A37" w:rsidP="00C36A37">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22561CE" w14:textId="77777777" w:rsidR="00C36A37" w:rsidRDefault="00C36A37" w:rsidP="00C36A37">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0F25EA5D" w14:textId="77777777" w:rsidR="00C36A37" w:rsidRDefault="00C36A37" w:rsidP="00C36A37">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C9CB30C" w14:textId="77777777" w:rsidR="00C36A37" w:rsidRDefault="00C36A37" w:rsidP="00C36A37">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628DB537" w14:textId="77777777" w:rsidR="00C36A37" w:rsidRDefault="00C36A37" w:rsidP="00C36A37">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716DE15C"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1F6B7338" w14:textId="77777777" w:rsidR="00C36A37" w:rsidRDefault="00C36A37" w:rsidP="00C36A37">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82FFB4A" w14:textId="77777777" w:rsidR="00C36A37" w:rsidRDefault="00C36A37" w:rsidP="00C36A37">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63C83ED1" w14:textId="77777777" w:rsidR="00C36A37" w:rsidRDefault="00C36A37" w:rsidP="00C36A37">
            <w:pPr>
              <w:pStyle w:val="TAL"/>
              <w:rPr>
                <w:lang w:eastAsia="en-GB"/>
              </w:rPr>
            </w:pPr>
          </w:p>
        </w:tc>
      </w:tr>
      <w:tr w:rsidR="00C36A37" w14:paraId="0B5CA958"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993727E" w14:textId="77777777" w:rsidR="00C36A37" w:rsidRDefault="00C36A37" w:rsidP="00C36A37">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89C3A25" w14:textId="77777777" w:rsidR="00C36A37" w:rsidRDefault="00C36A37" w:rsidP="00C36A37">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C6F665A" w14:textId="77777777" w:rsidR="00C36A37" w:rsidRDefault="00C36A37" w:rsidP="00C36A37">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28B6340F" w14:textId="77777777" w:rsidR="00C36A37" w:rsidRDefault="00C36A37" w:rsidP="00C36A37">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0F7E11D" w14:textId="77777777" w:rsidR="00C36A37" w:rsidRDefault="00C36A37" w:rsidP="00C36A37">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084022E" w14:textId="77777777" w:rsidR="00C36A37" w:rsidRDefault="00C36A37" w:rsidP="00C36A37">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54873D"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2CD4F1A0" w14:textId="77777777" w:rsidR="00C36A37" w:rsidRDefault="00C36A37" w:rsidP="00C36A37">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00463F07" w14:textId="77777777" w:rsidR="00C36A37" w:rsidRDefault="00C36A37" w:rsidP="00C36A37">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EC8FFD" w14:textId="77777777" w:rsidR="00C36A37" w:rsidRDefault="00C36A37" w:rsidP="00C36A37">
            <w:pPr>
              <w:pStyle w:val="TAL"/>
              <w:rPr>
                <w:lang w:eastAsia="en-GB"/>
              </w:rPr>
            </w:pPr>
          </w:p>
        </w:tc>
      </w:tr>
      <w:tr w:rsidR="00C36A37" w14:paraId="73D56E15"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CD93AF4" w14:textId="77777777" w:rsidR="00C36A37" w:rsidRDefault="00C36A37" w:rsidP="00C36A37">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34B7A65E" w14:textId="77777777" w:rsidR="00C36A37" w:rsidRDefault="00C36A37" w:rsidP="00C36A37">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04762437" w14:textId="77777777" w:rsidR="00C36A37" w:rsidRDefault="00C36A37" w:rsidP="00C36A37">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43581112"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B722" w14:textId="77777777" w:rsidR="00C36A37" w:rsidRDefault="00C36A37" w:rsidP="00C36A37">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1E553CA"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CC4E50"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69E53C69"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4B70D2"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3F89C" w14:textId="77777777" w:rsidR="00C36A37" w:rsidRDefault="00C36A37" w:rsidP="00C36A37">
            <w:pPr>
              <w:pStyle w:val="TAL"/>
              <w:rPr>
                <w:lang w:eastAsia="en-GB"/>
              </w:rPr>
            </w:pPr>
          </w:p>
        </w:tc>
      </w:tr>
      <w:tr w:rsidR="00C36A37" w14:paraId="1495C6F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tcPr>
          <w:p w14:paraId="5DED0DAB" w14:textId="77777777" w:rsidR="00C36A37" w:rsidRDefault="00C36A37" w:rsidP="00C36A37">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6A3244A4" w14:textId="77777777" w:rsidR="00C36A37" w:rsidRDefault="00C36A37" w:rsidP="00C36A37">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25803A85" w14:textId="77777777" w:rsidR="00C36A37" w:rsidRDefault="00C36A37" w:rsidP="00C36A37">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4351CC38" w14:textId="77777777" w:rsidR="00C36A37" w:rsidRDefault="00C36A37" w:rsidP="00C36A37">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34145A42"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0BD76E9F"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2BB78AA"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4D1106B8"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213BAF71"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C6396D" w14:textId="77777777" w:rsidR="00C36A37" w:rsidRDefault="00C36A37" w:rsidP="00C36A37">
            <w:pPr>
              <w:pStyle w:val="TAL"/>
              <w:rPr>
                <w:lang w:eastAsia="en-GB"/>
              </w:rPr>
            </w:pPr>
            <w:r w:rsidRPr="00F9618C">
              <w:t>UeSatUeComm</w:t>
            </w:r>
          </w:p>
        </w:tc>
      </w:tr>
      <w:tr w:rsidR="00C36A37" w14:paraId="6BA37E8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0FFC12F" w14:textId="77777777" w:rsidR="00C36A37" w:rsidRDefault="00C36A37" w:rsidP="00C36A37">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7EA309C7" w14:textId="77777777" w:rsidR="00C36A37" w:rsidRDefault="00C36A37" w:rsidP="00C36A37">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4FBB121A" w14:textId="77777777" w:rsidR="00C36A37" w:rsidRDefault="00C36A37" w:rsidP="00C36A37">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56B23E32"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08DA56"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1ACC45F"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F65404"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7401FFAE"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BABB70"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B569AB" w14:textId="77777777" w:rsidR="00C36A37" w:rsidRDefault="00C36A37" w:rsidP="00C36A37">
            <w:pPr>
              <w:pStyle w:val="TAL"/>
              <w:rPr>
                <w:lang w:eastAsia="en-GB"/>
              </w:rPr>
            </w:pPr>
            <w:r>
              <w:rPr>
                <w:lang w:eastAsia="en-GB"/>
              </w:rPr>
              <w:t>ResShare</w:t>
            </w:r>
          </w:p>
        </w:tc>
      </w:tr>
      <w:tr w:rsidR="00C36A37" w14:paraId="75E5D9B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7A396D09" w14:textId="77777777" w:rsidR="00C36A37" w:rsidRDefault="00C36A37" w:rsidP="00C36A37">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0818DF72" w14:textId="77777777" w:rsidR="00C36A37" w:rsidRDefault="00C36A37" w:rsidP="00C36A37">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3D40BE8E" w14:textId="77777777" w:rsidR="00C36A37" w:rsidRDefault="00C36A37" w:rsidP="00C36A37">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7DB1284" w14:textId="77777777" w:rsidR="00C36A37" w:rsidRDefault="00C36A37" w:rsidP="00C36A37">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A62565A"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97930A"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F0A007"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8380BA1"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922E638"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E6DE2B" w14:textId="77777777" w:rsidR="00C36A37" w:rsidRDefault="00C36A37" w:rsidP="00C36A37">
            <w:pPr>
              <w:pStyle w:val="TAL"/>
              <w:rPr>
                <w:lang w:eastAsia="en-GB"/>
              </w:rPr>
            </w:pPr>
            <w:r>
              <w:rPr>
                <w:lang w:eastAsia="en-GB"/>
              </w:rPr>
              <w:t>ResShare</w:t>
            </w:r>
          </w:p>
        </w:tc>
      </w:tr>
      <w:tr w:rsidR="00C36A37" w14:paraId="375C6033"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DDDD68A" w14:textId="77777777" w:rsidR="00C36A37" w:rsidRDefault="00C36A37" w:rsidP="00C36A37">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27C2143" w14:textId="77777777" w:rsidR="00C36A37" w:rsidRDefault="00C36A37" w:rsidP="00C36A37">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3F14B280" w14:textId="77777777" w:rsidR="00C36A37" w:rsidRDefault="00C36A37" w:rsidP="00C36A37">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1810A3F5" w14:textId="77777777" w:rsidR="00C36A37" w:rsidRDefault="00C36A37" w:rsidP="00C36A37">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6E9E1B" w14:textId="77777777" w:rsidR="00C36A37" w:rsidRDefault="00C36A37" w:rsidP="00C36A37">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BB4632D" w14:textId="77777777" w:rsidR="00C36A37" w:rsidRDefault="00C36A37" w:rsidP="00C36A37">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4D885E"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237561E1"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38C595" w14:textId="77777777" w:rsidR="00C36A37" w:rsidRDefault="00C36A37" w:rsidP="00C36A37">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00E4F5" w14:textId="77777777" w:rsidR="00C36A37" w:rsidRDefault="00C36A37" w:rsidP="00C36A37">
            <w:pPr>
              <w:pStyle w:val="TAL"/>
              <w:rPr>
                <w:lang w:eastAsia="en-GB"/>
              </w:rPr>
            </w:pPr>
          </w:p>
        </w:tc>
      </w:tr>
      <w:tr w:rsidR="00C36A37" w14:paraId="5DE7A2B2"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6DE34C28" w14:textId="77777777" w:rsidR="00C36A37" w:rsidRDefault="00C36A37" w:rsidP="00C36A37">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3ED8D3F" w14:textId="77777777" w:rsidR="00C36A37" w:rsidRDefault="00C36A37" w:rsidP="00C36A37">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0B508753" w14:textId="77777777" w:rsidR="00C36A37" w:rsidRDefault="00C36A37" w:rsidP="00C36A37">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2B644209"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04626AA" w14:textId="77777777" w:rsidR="00C36A37" w:rsidRDefault="00C36A37" w:rsidP="00C36A37">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E4627F7"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4781143"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tcPr>
          <w:p w14:paraId="4D3B0BB5" w14:textId="77777777" w:rsidR="00C36A37" w:rsidRDefault="00C36A37" w:rsidP="00C36A37">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3D0CD2"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21CDF9" w14:textId="77777777" w:rsidR="00C36A37" w:rsidRDefault="00C36A37" w:rsidP="00C36A37">
            <w:pPr>
              <w:pStyle w:val="TAL"/>
              <w:rPr>
                <w:lang w:eastAsia="en-GB"/>
              </w:rPr>
            </w:pPr>
          </w:p>
        </w:tc>
      </w:tr>
      <w:tr w:rsidR="00C36A37" w14:paraId="4FAA62CE"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A596D52" w14:textId="77777777" w:rsidR="00C36A37" w:rsidRDefault="00C36A37" w:rsidP="00C36A37">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73C3906B" w14:textId="77777777" w:rsidR="00C36A37" w:rsidRDefault="00C36A37" w:rsidP="00C36A37">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30884A77" w14:textId="77777777" w:rsidR="00C36A37" w:rsidRDefault="00C36A37" w:rsidP="00C36A37">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779D78CA" w14:textId="77777777" w:rsidR="00C36A37" w:rsidRDefault="00C36A37" w:rsidP="00C36A37">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F2FDB1C"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F5B996"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DD5F13"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01951C7F"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72D748"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B9B6E5" w14:textId="77777777" w:rsidR="00C36A37" w:rsidRDefault="00C36A37" w:rsidP="00C36A37">
            <w:pPr>
              <w:pStyle w:val="TAL"/>
              <w:rPr>
                <w:lang w:eastAsia="en-GB"/>
              </w:rPr>
            </w:pPr>
            <w:r>
              <w:rPr>
                <w:lang w:eastAsia="en-GB"/>
              </w:rPr>
              <w:t>SponsoredConnectivity</w:t>
            </w:r>
          </w:p>
        </w:tc>
      </w:tr>
      <w:tr w:rsidR="00C36A37" w14:paraId="78EC2188"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569D5D17" w14:textId="77777777" w:rsidR="00C36A37" w:rsidRDefault="00C36A37" w:rsidP="00C36A37">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E09168A" w14:textId="77777777" w:rsidR="00C36A37" w:rsidRDefault="00C36A37" w:rsidP="00C36A37">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6DB2AE81" w14:textId="77777777" w:rsidR="00C36A37" w:rsidRDefault="00C36A37" w:rsidP="00C36A37">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7ADD8D29" w14:textId="77777777" w:rsidR="00C36A37" w:rsidRDefault="00C36A37" w:rsidP="00C36A37">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07D594E"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7BF1C"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B4A60"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3FF0F701"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0A8B3"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D948B82" w14:textId="77777777" w:rsidR="00C36A37" w:rsidRDefault="00C36A37" w:rsidP="00C36A37">
            <w:pPr>
              <w:pStyle w:val="TAL"/>
              <w:rPr>
                <w:rFonts w:eastAsia="Batang"/>
                <w:lang w:eastAsia="ko-KR"/>
              </w:rPr>
            </w:pPr>
            <w:r>
              <w:rPr>
                <w:lang w:eastAsia="en-GB"/>
              </w:rPr>
              <w:t>SponsoredConnectivity</w:t>
            </w:r>
          </w:p>
          <w:p w14:paraId="06B8C1B6" w14:textId="77777777" w:rsidR="00C36A37" w:rsidRDefault="00C36A37" w:rsidP="00C36A37">
            <w:pPr>
              <w:pStyle w:val="TAL"/>
              <w:rPr>
                <w:rFonts w:eastAsia="Batang"/>
                <w:lang w:eastAsia="ko-KR"/>
              </w:rPr>
            </w:pPr>
            <w:r>
              <w:rPr>
                <w:lang w:eastAsia="zh-CN"/>
              </w:rPr>
              <w:t>SCTimeBasedUM</w:t>
            </w:r>
          </w:p>
        </w:tc>
      </w:tr>
      <w:tr w:rsidR="00C36A37" w14:paraId="008B9704"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15CF4403" w14:textId="77777777" w:rsidR="00C36A37" w:rsidRDefault="00C36A37" w:rsidP="00C36A37">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B70E641" w14:textId="77777777" w:rsidR="00C36A37" w:rsidRDefault="00C36A37" w:rsidP="00C36A37">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453E2A2C" w14:textId="77777777" w:rsidR="00C36A37" w:rsidRDefault="00C36A37" w:rsidP="00C36A37">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7CE4BCA9" w14:textId="77777777" w:rsidR="00C36A37" w:rsidRDefault="00C36A37" w:rsidP="00C36A37">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E26A810"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0A53A3"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378EBA"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56B285F"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F8A433"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FBFEA47" w14:textId="77777777" w:rsidR="00C36A37" w:rsidRDefault="00C36A37" w:rsidP="00C36A37">
            <w:pPr>
              <w:pStyle w:val="TAL"/>
              <w:rPr>
                <w:lang w:eastAsia="en-GB"/>
              </w:rPr>
            </w:pPr>
            <w:r>
              <w:rPr>
                <w:lang w:eastAsia="en-GB"/>
              </w:rPr>
              <w:t>SponsorChange</w:t>
            </w:r>
          </w:p>
        </w:tc>
      </w:tr>
      <w:tr w:rsidR="00C36A37" w14:paraId="2EFC270C" w14:textId="77777777" w:rsidTr="00C36A37">
        <w:trPr>
          <w:jc w:val="center"/>
        </w:trPr>
        <w:tc>
          <w:tcPr>
            <w:tcW w:w="1221" w:type="pct"/>
            <w:tcBorders>
              <w:top w:val="single" w:sz="6" w:space="0" w:color="auto"/>
              <w:left w:val="single" w:sz="6" w:space="0" w:color="auto"/>
              <w:bottom w:val="single" w:sz="6" w:space="0" w:color="auto"/>
              <w:right w:val="single" w:sz="6" w:space="0" w:color="auto"/>
            </w:tcBorders>
            <w:hideMark/>
          </w:tcPr>
          <w:p w14:paraId="062D1341" w14:textId="77777777" w:rsidR="00C36A37" w:rsidRDefault="00C36A37" w:rsidP="00C36A37">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A484AD5" w14:textId="77777777" w:rsidR="00C36A37" w:rsidRDefault="00C36A37" w:rsidP="00C36A37">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126B7E6B" w14:textId="77777777" w:rsidR="00C36A37" w:rsidRDefault="00C36A37" w:rsidP="00C36A37">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40DD8972" w14:textId="77777777" w:rsidR="00C36A37" w:rsidRDefault="00C36A37" w:rsidP="00C36A37">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EEBDC1" w14:textId="77777777" w:rsidR="00C36A37" w:rsidRDefault="00C36A37" w:rsidP="00C36A37">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AF24AEA" w14:textId="77777777" w:rsidR="00C36A37" w:rsidRDefault="00C36A37" w:rsidP="00C36A37">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30B684" w14:textId="77777777" w:rsidR="00C36A37" w:rsidRDefault="00C36A37" w:rsidP="00C36A37">
            <w:pPr>
              <w:pStyle w:val="TAL"/>
              <w:rPr>
                <w:lang w:eastAsia="en-GB"/>
              </w:rPr>
            </w:pPr>
          </w:p>
        </w:tc>
        <w:tc>
          <w:tcPr>
            <w:tcW w:w="253" w:type="pct"/>
            <w:tcBorders>
              <w:top w:val="single" w:sz="6" w:space="0" w:color="auto"/>
              <w:left w:val="single" w:sz="6" w:space="0" w:color="auto"/>
              <w:bottom w:val="single" w:sz="6" w:space="0" w:color="auto"/>
              <w:right w:val="single" w:sz="6" w:space="0" w:color="auto"/>
            </w:tcBorders>
            <w:hideMark/>
          </w:tcPr>
          <w:p w14:paraId="53D6D90B" w14:textId="77777777" w:rsidR="00C36A37" w:rsidRDefault="00C36A37" w:rsidP="00C36A37">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45154D5" w14:textId="77777777" w:rsidR="00C36A37" w:rsidRDefault="00C36A37" w:rsidP="00C36A37">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06769" w14:textId="77777777" w:rsidR="00C36A37" w:rsidRDefault="00C36A37" w:rsidP="00C36A37">
            <w:pPr>
              <w:pStyle w:val="TAL"/>
              <w:rPr>
                <w:lang w:eastAsia="en-GB"/>
              </w:rPr>
            </w:pPr>
            <w:r>
              <w:rPr>
                <w:lang w:eastAsia="en-GB"/>
              </w:rPr>
              <w:t>NetLoc-Wireline</w:t>
            </w:r>
          </w:p>
        </w:tc>
      </w:tr>
      <w:tr w:rsidR="00C36A37" w14:paraId="46378A24" w14:textId="77777777" w:rsidTr="00BF6FC4">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A72D399" w14:textId="77777777" w:rsidR="00C36A37" w:rsidRDefault="00C36A37" w:rsidP="00C36A37">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22C5F10" w14:textId="77777777" w:rsidR="00C36A37" w:rsidRDefault="00C36A37" w:rsidP="00C36A37">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3B47B16B" w14:textId="77777777" w:rsidR="00C36A37" w:rsidRDefault="00C36A37" w:rsidP="00C36A37">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486E3016" w14:textId="77777777" w:rsidR="00C36A37" w:rsidRDefault="00C36A37" w:rsidP="00C36A37">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4" w:name="_Toc28001405"/>
      <w:bookmarkStart w:id="285" w:name="_Toc36036786"/>
      <w:bookmarkStart w:id="286" w:name="_Toc36036976"/>
      <w:bookmarkStart w:id="287" w:name="_Toc44592094"/>
      <w:bookmarkStart w:id="288" w:name="_Toc45132286"/>
      <w:bookmarkStart w:id="289" w:name="_Toc51759934"/>
      <w:bookmarkStart w:id="290" w:name="_Toc219209698"/>
      <w:r>
        <w:t>5.3.1</w:t>
      </w:r>
      <w:r>
        <w:tab/>
        <w:t>Abort-Cause AVP</w:t>
      </w:r>
      <w:bookmarkEnd w:id="284"/>
      <w:bookmarkEnd w:id="285"/>
      <w:bookmarkEnd w:id="286"/>
      <w:bookmarkEnd w:id="287"/>
      <w:bookmarkEnd w:id="288"/>
      <w:bookmarkEnd w:id="289"/>
      <w:bookmarkEnd w:id="290"/>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34DFFF8C" w14:textId="77777777" w:rsidR="004256C0" w:rsidRDefault="004256C0" w:rsidP="004256C0">
      <w:pPr>
        <w:pStyle w:val="B1"/>
      </w:pPr>
      <w:bookmarkStart w:id="291" w:name="_Toc28001406"/>
      <w:bookmarkStart w:id="292" w:name="_Toc36036787"/>
      <w:bookmarkStart w:id="293" w:name="_Toc36036977"/>
      <w:bookmarkStart w:id="294" w:name="_Toc44592095"/>
      <w:bookmarkStart w:id="295" w:name="_Toc45132287"/>
      <w:bookmarkStart w:id="296" w:name="_Toc51759935"/>
      <w:r>
        <w:rPr>
          <w:rFonts w:eastAsia="Batang"/>
          <w:lang w:eastAsia="ko-KR"/>
        </w:rPr>
        <w:t>PCEF_FAILURE</w:t>
      </w:r>
      <w:r>
        <w:t xml:space="preserve"> (5)</w:t>
      </w:r>
    </w:p>
    <w:p w14:paraId="105B735B" w14:textId="77777777" w:rsidR="004256C0" w:rsidRDefault="004256C0" w:rsidP="004256C0">
      <w:pPr>
        <w:pStyle w:val="B2"/>
        <w:ind w:hanging="283"/>
        <w:rPr>
          <w:lang w:eastAsia="zh-CN"/>
        </w:rPr>
      </w:pPr>
      <w:r>
        <w:tab/>
        <w:t>This value is used</w:t>
      </w:r>
      <w:r>
        <w:rPr>
          <w:rFonts w:hint="eastAsia"/>
          <w:lang w:eastAsia="zh-CN"/>
        </w:rPr>
        <w:t xml:space="preserve"> in the ASR </w:t>
      </w:r>
      <w:r>
        <w:t>whe</w:t>
      </w:r>
      <w:r>
        <w:rPr>
          <w:rFonts w:ascii="SimSun" w:hAnsi="SimSun" w:hint="eastAsia"/>
          <w:lang w:eastAsia="zh-CN"/>
        </w:rPr>
        <w:t>n</w:t>
      </w:r>
      <w:r>
        <w:rPr>
          <w:rFonts w:hint="eastAsia"/>
          <w:lang w:eastAsia="zh-CN"/>
        </w:rPr>
        <w:t xml:space="preserve"> the PCRF</w:t>
      </w:r>
      <w:r w:rsidRPr="00535BBD">
        <w:rPr>
          <w:lang w:eastAsia="ko-KR"/>
        </w:rPr>
        <w:t xml:space="preserve"> </w:t>
      </w:r>
      <w:r>
        <w:rPr>
          <w:lang w:eastAsia="ko-KR"/>
        </w:rPr>
        <w:t>detects due to operator configuration the PCEF failure</w:t>
      </w:r>
      <w:r>
        <w:rPr>
          <w:rFonts w:hint="eastAsia"/>
          <w:lang w:eastAsia="zh-CN"/>
        </w:rPr>
        <w:t>.</w:t>
      </w:r>
    </w:p>
    <w:p w14:paraId="51D74F6A" w14:textId="77777777" w:rsidR="006D3712" w:rsidRDefault="006D3712">
      <w:pPr>
        <w:pStyle w:val="Heading3"/>
      </w:pPr>
      <w:bookmarkStart w:id="297" w:name="_Toc219209699"/>
      <w:r>
        <w:t>5.3.2</w:t>
      </w:r>
      <w:r>
        <w:tab/>
        <w:t>Access-Network-Charging-Address AVP</w:t>
      </w:r>
      <w:bookmarkEnd w:id="291"/>
      <w:bookmarkEnd w:id="292"/>
      <w:bookmarkEnd w:id="293"/>
      <w:bookmarkEnd w:id="294"/>
      <w:bookmarkEnd w:id="295"/>
      <w:bookmarkEnd w:id="296"/>
      <w:bookmarkEnd w:id="297"/>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8" w:name="_Toc28001407"/>
      <w:bookmarkStart w:id="299" w:name="_Toc36036788"/>
      <w:bookmarkStart w:id="300" w:name="_Toc36036978"/>
      <w:bookmarkStart w:id="301" w:name="_Toc44592096"/>
      <w:bookmarkStart w:id="302" w:name="_Toc45132288"/>
      <w:bookmarkStart w:id="303" w:name="_Toc51759936"/>
      <w:bookmarkStart w:id="304" w:name="_Toc219209700"/>
      <w:r>
        <w:t>5.3.3</w:t>
      </w:r>
      <w:r>
        <w:tab/>
        <w:t>Access-Network-Charging-Identifier AVP</w:t>
      </w:r>
      <w:bookmarkEnd w:id="298"/>
      <w:bookmarkEnd w:id="299"/>
      <w:bookmarkEnd w:id="300"/>
      <w:bookmarkEnd w:id="301"/>
      <w:bookmarkEnd w:id="302"/>
      <w:bookmarkEnd w:id="303"/>
      <w:bookmarkEnd w:id="304"/>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5" w:name="_Toc28001408"/>
      <w:bookmarkStart w:id="306" w:name="_Toc36036789"/>
      <w:bookmarkStart w:id="307" w:name="_Toc36036979"/>
      <w:bookmarkStart w:id="308" w:name="_Toc44592097"/>
      <w:bookmarkStart w:id="309" w:name="_Toc45132289"/>
      <w:bookmarkStart w:id="310" w:name="_Toc51759937"/>
      <w:bookmarkStart w:id="311" w:name="_Toc219209701"/>
      <w:r>
        <w:t>5.3.4</w:t>
      </w:r>
      <w:r>
        <w:tab/>
        <w:t>Access-Network-Charging-Identifier-Value AVP</w:t>
      </w:r>
      <w:bookmarkEnd w:id="305"/>
      <w:bookmarkEnd w:id="306"/>
      <w:bookmarkEnd w:id="307"/>
      <w:bookmarkEnd w:id="308"/>
      <w:bookmarkEnd w:id="309"/>
      <w:bookmarkEnd w:id="310"/>
      <w:bookmarkEnd w:id="311"/>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12" w:name="_Toc28001409"/>
      <w:bookmarkStart w:id="313" w:name="_Toc36036790"/>
      <w:bookmarkStart w:id="314" w:name="_Toc36036980"/>
      <w:bookmarkStart w:id="315" w:name="_Toc44592098"/>
      <w:bookmarkStart w:id="316" w:name="_Toc45132290"/>
      <w:bookmarkStart w:id="317" w:name="_Toc51759938"/>
      <w:bookmarkStart w:id="318" w:name="_Toc219209702"/>
      <w:r>
        <w:t>5.3.5</w:t>
      </w:r>
      <w:r>
        <w:tab/>
        <w:t>AF-Application-Identifier AVP</w:t>
      </w:r>
      <w:bookmarkEnd w:id="312"/>
      <w:bookmarkEnd w:id="313"/>
      <w:bookmarkEnd w:id="314"/>
      <w:bookmarkEnd w:id="315"/>
      <w:bookmarkEnd w:id="316"/>
      <w:bookmarkEnd w:id="317"/>
      <w:bookmarkEnd w:id="318"/>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9" w:name="_Toc28001410"/>
      <w:bookmarkStart w:id="320" w:name="_Toc36036791"/>
      <w:bookmarkStart w:id="321" w:name="_Toc36036981"/>
      <w:bookmarkStart w:id="322" w:name="_Toc44592099"/>
      <w:bookmarkStart w:id="323" w:name="_Toc45132291"/>
      <w:bookmarkStart w:id="324" w:name="_Toc51759939"/>
      <w:bookmarkStart w:id="325" w:name="_Toc219209703"/>
      <w:r>
        <w:t>5.3.6</w:t>
      </w:r>
      <w:r>
        <w:tab/>
        <w:t>AF-Charging-Identifier AVP</w:t>
      </w:r>
      <w:bookmarkEnd w:id="319"/>
      <w:bookmarkEnd w:id="320"/>
      <w:bookmarkEnd w:id="321"/>
      <w:bookmarkEnd w:id="322"/>
      <w:bookmarkEnd w:id="323"/>
      <w:bookmarkEnd w:id="324"/>
      <w:bookmarkEnd w:id="325"/>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6" w:name="_Toc28001411"/>
      <w:bookmarkStart w:id="327" w:name="_Toc36036792"/>
      <w:bookmarkStart w:id="328" w:name="_Toc36036982"/>
      <w:bookmarkStart w:id="329" w:name="_Toc44592100"/>
      <w:bookmarkStart w:id="330" w:name="_Toc45132292"/>
      <w:bookmarkStart w:id="331" w:name="_Toc51759940"/>
      <w:bookmarkStart w:id="332" w:name="_Toc219209704"/>
      <w:r>
        <w:t>5.3.7</w:t>
      </w:r>
      <w:r>
        <w:tab/>
        <w:t>Codec-Data AVP</w:t>
      </w:r>
      <w:bookmarkEnd w:id="326"/>
      <w:bookmarkEnd w:id="327"/>
      <w:bookmarkEnd w:id="328"/>
      <w:bookmarkEnd w:id="329"/>
      <w:bookmarkEnd w:id="330"/>
      <w:bookmarkEnd w:id="331"/>
      <w:bookmarkEnd w:id="332"/>
    </w:p>
    <w:p w14:paraId="67AB39A2" w14:textId="77777777" w:rsidR="006D3712" w:rsidRDefault="006D3712" w:rsidP="00C61C89">
      <w:r>
        <w:t>The Codec-Data AVP (AVP code 524) is of type OctetString.</w:t>
      </w:r>
    </w:p>
    <w:p w14:paraId="2ECEF34A" w14:textId="77777777" w:rsidR="006D3712" w:rsidRDefault="006D3712" w:rsidP="00C61C89">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33" w:name="_Toc28001412"/>
      <w:bookmarkStart w:id="334" w:name="_Toc36036793"/>
      <w:bookmarkStart w:id="335" w:name="_Toc36036983"/>
      <w:bookmarkStart w:id="336" w:name="_Toc44592101"/>
      <w:bookmarkStart w:id="337" w:name="_Toc45132293"/>
      <w:bookmarkStart w:id="338" w:name="_Toc51759941"/>
      <w:bookmarkStart w:id="339" w:name="_Toc219209705"/>
      <w:r>
        <w:t>5.3.8</w:t>
      </w:r>
      <w:r>
        <w:tab/>
        <w:t>Flow-Description AVP</w:t>
      </w:r>
      <w:bookmarkEnd w:id="333"/>
      <w:bookmarkEnd w:id="334"/>
      <w:bookmarkEnd w:id="335"/>
      <w:bookmarkEnd w:id="336"/>
      <w:bookmarkEnd w:id="337"/>
      <w:bookmarkEnd w:id="338"/>
      <w:bookmarkEnd w:id="339"/>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The Source Port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40" w:name="_Toc28001413"/>
      <w:bookmarkStart w:id="341" w:name="_Toc36036794"/>
      <w:bookmarkStart w:id="342" w:name="_Toc36036984"/>
      <w:bookmarkStart w:id="343" w:name="_Toc44592102"/>
      <w:bookmarkStart w:id="344" w:name="_Toc45132294"/>
      <w:bookmarkStart w:id="345" w:name="_Toc51759942"/>
      <w:bookmarkStart w:id="346" w:name="_Toc219209706"/>
      <w:r>
        <w:t>5.3.9</w:t>
      </w:r>
      <w:r>
        <w:tab/>
        <w:t>Flow-Number AVP</w:t>
      </w:r>
      <w:bookmarkEnd w:id="340"/>
      <w:bookmarkEnd w:id="341"/>
      <w:bookmarkEnd w:id="342"/>
      <w:bookmarkEnd w:id="343"/>
      <w:bookmarkEnd w:id="344"/>
      <w:bookmarkEnd w:id="345"/>
      <w:bookmarkEnd w:id="346"/>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7" w:name="_Toc28001414"/>
      <w:bookmarkStart w:id="348" w:name="_Toc36036795"/>
      <w:bookmarkStart w:id="349" w:name="_Toc36036985"/>
      <w:bookmarkStart w:id="350" w:name="_Toc44592103"/>
      <w:bookmarkStart w:id="351" w:name="_Toc45132295"/>
      <w:bookmarkStart w:id="352" w:name="_Toc51759943"/>
      <w:bookmarkStart w:id="353" w:name="_Toc219209707"/>
      <w:r>
        <w:t>5.3.10</w:t>
      </w:r>
      <w:r>
        <w:tab/>
        <w:t>Flows AVP</w:t>
      </w:r>
      <w:bookmarkEnd w:id="347"/>
      <w:bookmarkEnd w:id="348"/>
      <w:bookmarkEnd w:id="349"/>
      <w:bookmarkEnd w:id="350"/>
      <w:bookmarkEnd w:id="351"/>
      <w:bookmarkEnd w:id="352"/>
      <w:bookmarkEnd w:id="353"/>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4" w:name="_Toc28001415"/>
      <w:bookmarkStart w:id="355" w:name="_Toc36036796"/>
      <w:bookmarkStart w:id="356" w:name="_Toc36036986"/>
      <w:bookmarkStart w:id="357" w:name="_Toc44592104"/>
      <w:bookmarkStart w:id="358" w:name="_Toc45132296"/>
      <w:bookmarkStart w:id="359" w:name="_Toc51759944"/>
      <w:bookmarkStart w:id="360" w:name="_Toc219209708"/>
      <w:r>
        <w:t>5.3.11</w:t>
      </w:r>
      <w:r>
        <w:tab/>
        <w:t>Flow-Status AVP</w:t>
      </w:r>
      <w:bookmarkEnd w:id="354"/>
      <w:bookmarkEnd w:id="355"/>
      <w:bookmarkEnd w:id="356"/>
      <w:bookmarkEnd w:id="357"/>
      <w:bookmarkEnd w:id="358"/>
      <w:bookmarkEnd w:id="359"/>
      <w:bookmarkEnd w:id="360"/>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61" w:name="_Toc28001416"/>
      <w:bookmarkStart w:id="362" w:name="_Toc36036797"/>
      <w:bookmarkStart w:id="363" w:name="_Toc36036987"/>
      <w:bookmarkStart w:id="364" w:name="_Toc44592105"/>
      <w:bookmarkStart w:id="365" w:name="_Toc45132297"/>
      <w:bookmarkStart w:id="366" w:name="_Toc51759945"/>
      <w:bookmarkStart w:id="367" w:name="_Toc219209709"/>
      <w:r>
        <w:t>5.3.12</w:t>
      </w:r>
      <w:r>
        <w:tab/>
        <w:t>Flow-Usage AVP</w:t>
      </w:r>
      <w:bookmarkEnd w:id="361"/>
      <w:bookmarkEnd w:id="362"/>
      <w:bookmarkEnd w:id="363"/>
      <w:bookmarkEnd w:id="364"/>
      <w:bookmarkEnd w:id="365"/>
      <w:bookmarkEnd w:id="366"/>
      <w:bookmarkEnd w:id="367"/>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8" w:name="_Toc28001417"/>
      <w:bookmarkStart w:id="369" w:name="_Toc36036798"/>
      <w:bookmarkStart w:id="370" w:name="_Toc36036988"/>
      <w:bookmarkStart w:id="371" w:name="_Toc44592106"/>
      <w:bookmarkStart w:id="372" w:name="_Toc45132298"/>
      <w:bookmarkStart w:id="373" w:name="_Toc51759946"/>
      <w:bookmarkStart w:id="374" w:name="_Toc219209710"/>
      <w:r>
        <w:t>5.3.13</w:t>
      </w:r>
      <w:r>
        <w:tab/>
        <w:t>Specific-Action AVP</w:t>
      </w:r>
      <w:bookmarkEnd w:id="368"/>
      <w:bookmarkEnd w:id="369"/>
      <w:bookmarkEnd w:id="370"/>
      <w:bookmarkEnd w:id="371"/>
      <w:bookmarkEnd w:id="372"/>
      <w:bookmarkEnd w:id="373"/>
      <w:bookmarkEnd w:id="374"/>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7EBC606C" w14:textId="1868F878" w:rsidR="007757AD" w:rsidRDefault="007757AD" w:rsidP="007757AD">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sidR="00C36A37">
        <w:rPr>
          <w:rFonts w:eastAsia="Batang"/>
        </w:rPr>
        <w:t xml:space="preserve"> </w:t>
      </w:r>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AAR,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5" w:name="_Toc28001418"/>
      <w:bookmarkStart w:id="376" w:name="_Toc36036799"/>
      <w:bookmarkStart w:id="377" w:name="_Toc36036989"/>
      <w:bookmarkStart w:id="378" w:name="_Toc44592107"/>
      <w:bookmarkStart w:id="379" w:name="_Toc45132299"/>
      <w:bookmarkStart w:id="380"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29743BBA" w14:textId="77777777" w:rsidR="00C36A37" w:rsidRDefault="00961B99" w:rsidP="00C36A37">
      <w:pPr>
        <w:pStyle w:val="B2"/>
        <w:ind w:left="567" w:firstLine="0"/>
      </w:pPr>
      <w:r>
        <w:t>Applicable to functionality introduced with the MPSforDTS feature as described in clause 5.4.1.</w:t>
      </w:r>
    </w:p>
    <w:p w14:paraId="6B2419A5" w14:textId="77777777" w:rsidR="00C36A37" w:rsidRDefault="00C36A37" w:rsidP="00C36A37">
      <w:pPr>
        <w:pStyle w:val="B1"/>
        <w:rPr>
          <w:lang w:eastAsia="ko-KR"/>
        </w:rPr>
      </w:pPr>
      <w:r>
        <w:t>CN</w:t>
      </w:r>
      <w:r w:rsidRPr="00E85E4F">
        <w:t>_HEALTH_MONITOR</w:t>
      </w:r>
      <w:r>
        <w:t xml:space="preserve"> (</w:t>
      </w:r>
      <w:r>
        <w:rPr>
          <w:rFonts w:eastAsia="Batang"/>
          <w:lang w:eastAsia="ko-KR"/>
        </w:rPr>
        <w:t>21</w:t>
      </w:r>
      <w:r>
        <w:t>)</w:t>
      </w:r>
    </w:p>
    <w:p w14:paraId="62F8CF4B" w14:textId="77777777" w:rsidR="00C36A37" w:rsidRPr="00811665" w:rsidRDefault="00C36A37" w:rsidP="00C36A37">
      <w:pPr>
        <w:pStyle w:val="B2"/>
        <w:ind w:left="567" w:firstLine="0"/>
        <w:rPr>
          <w:lang w:val="en-US"/>
        </w:rPr>
      </w:pPr>
      <w:r>
        <w:t xml:space="preserve">In the RA-Request (RAR), this value shall be used by the PCRF to report about whether the session does not exist or the </w:t>
      </w:r>
      <w:r w:rsidRPr="00F9618C">
        <w:t>session</w:t>
      </w:r>
      <w:r>
        <w:t xml:space="preserve"> is being restored, when the PCRF receives the EPC functions Health Monitoring report from the PCEF or the 5GC network functions Health Monitoring report from the SMF.</w:t>
      </w:r>
    </w:p>
    <w:p w14:paraId="7E354FED" w14:textId="77777777" w:rsidR="00C36A37" w:rsidRDefault="00C36A37" w:rsidP="00C36A37">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t xml:space="preserve">EPC/5GC Health Monitoring. The required information is provided within the </w:t>
      </w:r>
      <w:r w:rsidRPr="00372DB8">
        <w:t xml:space="preserve">PC-Session-Recovery-Status </w:t>
      </w:r>
      <w:r>
        <w:t>AVP.</w:t>
      </w:r>
    </w:p>
    <w:p w14:paraId="5E483593" w14:textId="77777777" w:rsidR="00C36A37" w:rsidRDefault="00C36A37" w:rsidP="00C36A37">
      <w:pPr>
        <w:pStyle w:val="B2"/>
        <w:ind w:left="567" w:firstLine="0"/>
        <w:rPr>
          <w:rFonts w:eastAsia="Batang"/>
          <w:lang w:eastAsia="ko-KR"/>
        </w:rPr>
      </w:pPr>
      <w:r>
        <w:t xml:space="preserve">This value is applicable to the functionality introduced with the CnHealthMonitor feature as described in </w:t>
      </w:r>
      <w:r>
        <w:rPr>
          <w:rFonts w:hint="eastAsia"/>
          <w:lang w:eastAsia="zh-CN"/>
        </w:rPr>
        <w:t>clause</w:t>
      </w:r>
      <w:r>
        <w:rPr>
          <w:lang w:eastAsia="zh-CN"/>
        </w:rPr>
        <w:t> </w:t>
      </w:r>
      <w:r>
        <w:t>5.4.1.</w:t>
      </w:r>
    </w:p>
    <w:p w14:paraId="35D0A9D4" w14:textId="133C399F" w:rsidR="006D3712" w:rsidRPr="009F0A78" w:rsidRDefault="00C36A37" w:rsidP="00C36A37">
      <w:pPr>
        <w:pStyle w:val="B2"/>
        <w:ind w:left="567" w:firstLine="0"/>
      </w:pPr>
      <w:r>
        <w:rPr>
          <w:lang w:eastAsia="zh-CN"/>
        </w:rPr>
        <w:t>The Specific-Action AVP with this value indicates a one time specific action.</w:t>
      </w:r>
    </w:p>
    <w:p w14:paraId="210FEEF4" w14:textId="77777777" w:rsidR="006D3712" w:rsidRDefault="006D3712">
      <w:pPr>
        <w:pStyle w:val="Heading3"/>
      </w:pPr>
      <w:bookmarkStart w:id="381" w:name="_Toc219209711"/>
      <w:r>
        <w:t>5.3.14</w:t>
      </w:r>
      <w:r>
        <w:tab/>
        <w:t>Max-Requested-Bandwidth-DL AVP</w:t>
      </w:r>
      <w:bookmarkEnd w:id="375"/>
      <w:bookmarkEnd w:id="376"/>
      <w:bookmarkEnd w:id="377"/>
      <w:bookmarkEnd w:id="378"/>
      <w:bookmarkEnd w:id="379"/>
      <w:bookmarkEnd w:id="380"/>
      <w:bookmarkEnd w:id="381"/>
    </w:p>
    <w:p w14:paraId="7B4EBE4F" w14:textId="77777777" w:rsidR="006D3712" w:rsidRDefault="006D3712">
      <w:r>
        <w:t>The Max-Requested-Bandwidth-DL AVP (AVP code 515) is of type Unsigned32, and it indicates the maximum bandwidth in bits per second for a downlink IP flow. The bandwidth contains all the overhead coming from the IP-layer and the layers above, e.g. IP, UDP, RTP and RTP payload.</w:t>
      </w:r>
    </w:p>
    <w:p w14:paraId="16E7DB55" w14:textId="77777777" w:rsidR="006D3712" w:rsidRDefault="006D3712">
      <w:r>
        <w:t>When provided in an AA-Request, it indicates the maximum requested bandwidth. When provided in an AA-Answer, it indicates the maximum bandwidth acceptable by PCRF.</w:t>
      </w:r>
    </w:p>
    <w:p w14:paraId="57D5FE74" w14:textId="45E73A91" w:rsidR="006D3712" w:rsidRDefault="006D3712">
      <w:r>
        <w:t xml:space="preserve">When the Extended-Max-Requested-BW-NR feature is supported and the value to be transmitted exceeds 2^32-1, the Extended-Max-Requested-Bandwidth-DL AVP shall be used , see </w:t>
      </w:r>
      <w:r w:rsidR="00EA3BFA">
        <w:t>clause</w:t>
      </w:r>
      <w:r>
        <w:t xml:space="preserve"> 4.4.10 and </w:t>
      </w:r>
      <w:r w:rsidR="00EA3BFA">
        <w:t>clause</w:t>
      </w:r>
      <w:r>
        <w:t> 5.3.52.</w:t>
      </w:r>
    </w:p>
    <w:p w14:paraId="478F9948" w14:textId="77777777" w:rsidR="006D3712" w:rsidRDefault="006D3712">
      <w:pPr>
        <w:pStyle w:val="Heading3"/>
      </w:pPr>
      <w:bookmarkStart w:id="382" w:name="_Toc28001419"/>
      <w:bookmarkStart w:id="383" w:name="_Toc36036800"/>
      <w:bookmarkStart w:id="384" w:name="_Toc36036990"/>
      <w:bookmarkStart w:id="385" w:name="_Toc44592108"/>
      <w:bookmarkStart w:id="386" w:name="_Toc45132300"/>
      <w:bookmarkStart w:id="387" w:name="_Toc51759948"/>
      <w:bookmarkStart w:id="388" w:name="_Toc219209712"/>
      <w:r>
        <w:t>5.3.15</w:t>
      </w:r>
      <w:r>
        <w:tab/>
        <w:t>Max-Requested-Bandwidth-UL AVP</w:t>
      </w:r>
      <w:bookmarkEnd w:id="382"/>
      <w:bookmarkEnd w:id="383"/>
      <w:bookmarkEnd w:id="384"/>
      <w:bookmarkEnd w:id="385"/>
      <w:bookmarkEnd w:id="386"/>
      <w:bookmarkEnd w:id="387"/>
      <w:bookmarkEnd w:id="388"/>
    </w:p>
    <w:p w14:paraId="6AF843A2" w14:textId="77777777" w:rsidR="006D3712" w:rsidRDefault="006D3712">
      <w:r>
        <w:t>The Max –Bandwidth-UL AVP (AVP code 516) is of type Unsigned32, and it indicates the maximum requested bandwidth in bits per second for an uplink IP flow. The bandwidth 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r>
        <w:t xml:space="preserve">When the Extended-Max-Requested-BW-NR feature is supported and the value to be transmitted exceeds 2^32-1, the Extended-Max-Requested-Bandwidth-UL AVP shall be used, see </w:t>
      </w:r>
      <w:r w:rsidR="00EA3BFA">
        <w:t>clause</w:t>
      </w:r>
      <w:r>
        <w:t xml:space="preserve"> 4.4.10 and </w:t>
      </w:r>
      <w:r w:rsidR="00EA3BFA">
        <w:t>clause</w:t>
      </w:r>
      <w:r>
        <w:t> 5.3.53.</w:t>
      </w:r>
    </w:p>
    <w:p w14:paraId="1C0F0D60" w14:textId="77777777" w:rsidR="006D3712" w:rsidRDefault="006D3712">
      <w:pPr>
        <w:pStyle w:val="Heading3"/>
      </w:pPr>
      <w:bookmarkStart w:id="389" w:name="_Toc28001420"/>
      <w:bookmarkStart w:id="390" w:name="_Toc36036801"/>
      <w:bookmarkStart w:id="391" w:name="_Toc36036991"/>
      <w:bookmarkStart w:id="392" w:name="_Toc44592109"/>
      <w:bookmarkStart w:id="393" w:name="_Toc45132301"/>
      <w:bookmarkStart w:id="394" w:name="_Toc51759949"/>
      <w:bookmarkStart w:id="395" w:name="_Toc219209713"/>
      <w:r>
        <w:t>5.3.16</w:t>
      </w:r>
      <w:r>
        <w:tab/>
        <w:t>Media-Component-Description AVP</w:t>
      </w:r>
      <w:bookmarkEnd w:id="389"/>
      <w:bookmarkEnd w:id="390"/>
      <w:bookmarkEnd w:id="391"/>
      <w:bookmarkEnd w:id="392"/>
      <w:bookmarkEnd w:id="393"/>
      <w:bookmarkEnd w:id="394"/>
      <w:bookmarkEnd w:id="395"/>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Extended-Max-Requested-Bandwidth-UL, Extended-Max-Requested-Bandwidth-DL, Extended-Max-Supported-Bandwidth-UL, Extended-Max-Supported-Bandwidth-DL, Extended-Min-Desired-Bandwidth-UL, Extended-Min-Desired-Bandwidth-DL, Extended-Min-Requested-Bandwidth-UL and Extended-Min-Requested-Bandwidth-DL AVPs may be used as described in </w:t>
      </w:r>
      <w:r w:rsidR="00EA3BFA">
        <w:t>clause</w:t>
      </w:r>
      <w: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6"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6"/>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7" w:name="_Toc28001421"/>
      <w:bookmarkStart w:id="398" w:name="_Toc36036802"/>
      <w:bookmarkStart w:id="399" w:name="_Toc36036992"/>
      <w:bookmarkStart w:id="400" w:name="_Toc44592110"/>
      <w:bookmarkStart w:id="401" w:name="_Toc45132302"/>
      <w:bookmarkStart w:id="402" w:name="_Toc51759950"/>
      <w:bookmarkStart w:id="403" w:name="_Toc219209714"/>
      <w:r>
        <w:t>5.3.17</w:t>
      </w:r>
      <w:r>
        <w:tab/>
        <w:t>Media-Component-Number AVP</w:t>
      </w:r>
      <w:bookmarkEnd w:id="397"/>
      <w:bookmarkEnd w:id="398"/>
      <w:bookmarkEnd w:id="399"/>
      <w:bookmarkEnd w:id="400"/>
      <w:bookmarkEnd w:id="401"/>
      <w:bookmarkEnd w:id="402"/>
      <w:bookmarkEnd w:id="403"/>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4" w:name="_Toc28001422"/>
      <w:bookmarkStart w:id="405" w:name="_Toc36036803"/>
      <w:bookmarkStart w:id="406" w:name="_Toc36036993"/>
      <w:bookmarkStart w:id="407" w:name="_Toc44592111"/>
      <w:bookmarkStart w:id="408" w:name="_Toc45132303"/>
      <w:bookmarkStart w:id="409" w:name="_Toc51759951"/>
      <w:bookmarkStart w:id="410" w:name="_Toc219209715"/>
      <w:r>
        <w:t>5.3.18</w:t>
      </w:r>
      <w:r>
        <w:tab/>
        <w:t>Media-Sub-Component AVP</w:t>
      </w:r>
      <w:bookmarkEnd w:id="404"/>
      <w:bookmarkEnd w:id="405"/>
      <w:bookmarkEnd w:id="406"/>
      <w:bookmarkEnd w:id="407"/>
      <w:bookmarkEnd w:id="408"/>
      <w:bookmarkEnd w:id="409"/>
      <w:bookmarkEnd w:id="410"/>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11" w:name="_Toc28001423"/>
      <w:bookmarkStart w:id="412" w:name="_Toc36036804"/>
      <w:bookmarkStart w:id="413" w:name="_Toc36036994"/>
      <w:bookmarkStart w:id="414" w:name="_Toc44592112"/>
      <w:bookmarkStart w:id="415" w:name="_Toc45132304"/>
      <w:bookmarkStart w:id="416" w:name="_Toc51759952"/>
      <w:bookmarkStart w:id="417" w:name="_Toc219209716"/>
      <w:r>
        <w:t>5.3.19</w:t>
      </w:r>
      <w:r>
        <w:tab/>
        <w:t>Media-Type AVP</w:t>
      </w:r>
      <w:bookmarkEnd w:id="411"/>
      <w:bookmarkEnd w:id="412"/>
      <w:bookmarkEnd w:id="413"/>
      <w:bookmarkEnd w:id="414"/>
      <w:bookmarkEnd w:id="415"/>
      <w:bookmarkEnd w:id="416"/>
      <w:bookmarkEnd w:id="417"/>
    </w:p>
    <w:p w14:paraId="50532EAE" w14:textId="77777777" w:rsidR="006D3712" w:rsidRDefault="006D3712">
      <w:r>
        <w:t>The Media-Type AVP (AVP code 520) is of type Enumerated, and it determines the media type of a session component. The media types indicate the type of media in the same way as the SDP media types with the same names defined in RFC 4566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8" w:name="_Toc28001424"/>
      <w:bookmarkStart w:id="419" w:name="_Toc36036805"/>
      <w:bookmarkStart w:id="420" w:name="_Toc36036995"/>
      <w:bookmarkStart w:id="421" w:name="_Toc44592113"/>
      <w:bookmarkStart w:id="422" w:name="_Toc45132305"/>
      <w:bookmarkStart w:id="423" w:name="_Toc51759953"/>
      <w:bookmarkStart w:id="424" w:name="_Toc219209717"/>
      <w:r>
        <w:t>5.3.20</w:t>
      </w:r>
      <w:r>
        <w:tab/>
        <w:t>RR-Bandwidth AVP</w:t>
      </w:r>
      <w:bookmarkEnd w:id="418"/>
      <w:bookmarkEnd w:id="419"/>
      <w:bookmarkEnd w:id="420"/>
      <w:bookmarkEnd w:id="421"/>
      <w:bookmarkEnd w:id="422"/>
      <w:bookmarkEnd w:id="423"/>
      <w:bookmarkEnd w:id="424"/>
    </w:p>
    <w:p w14:paraId="564ED63C" w14:textId="77777777" w:rsidR="006D3712" w:rsidRDefault="006D3712">
      <w:r>
        <w:t>The RR-Bandwidth AVP (AVP code 521) is of type Unsigned32, and it indicates the maximum required bandwidth in bits per second for RTCP receiver reports within the session component, as specified in IETF RFC 3556 [11]. The bandwidth contains all the overhead coming from the IP-layer and the layers above, i.e. IP, UDP and RTCP.</w:t>
      </w:r>
    </w:p>
    <w:p w14:paraId="297DAD51" w14:textId="77777777" w:rsidR="006D3712" w:rsidRDefault="006D3712">
      <w:pPr>
        <w:pStyle w:val="Heading3"/>
      </w:pPr>
      <w:bookmarkStart w:id="425" w:name="_Toc28001425"/>
      <w:bookmarkStart w:id="426" w:name="_Toc36036806"/>
      <w:bookmarkStart w:id="427" w:name="_Toc36036996"/>
      <w:bookmarkStart w:id="428" w:name="_Toc44592114"/>
      <w:bookmarkStart w:id="429" w:name="_Toc45132306"/>
      <w:bookmarkStart w:id="430" w:name="_Toc51759954"/>
      <w:bookmarkStart w:id="431" w:name="_Toc219209718"/>
      <w:r>
        <w:t>5.3.21</w:t>
      </w:r>
      <w:r>
        <w:tab/>
        <w:t>RS-Bandwidth AVP</w:t>
      </w:r>
      <w:bookmarkEnd w:id="425"/>
      <w:bookmarkEnd w:id="426"/>
      <w:bookmarkEnd w:id="427"/>
      <w:bookmarkEnd w:id="428"/>
      <w:bookmarkEnd w:id="429"/>
      <w:bookmarkEnd w:id="430"/>
      <w:bookmarkEnd w:id="431"/>
    </w:p>
    <w:p w14:paraId="556EB705" w14:textId="77777777" w:rsidR="006D3712" w:rsidRDefault="006D3712">
      <w:r>
        <w:t>The RS-Bandwidth AVP (AVP code 522) is of type Unsigned32, and it indicates the maximum required bandwidth in bits per second for RTCP sender reports within the session component, as specified in RFC 3556 [11]. The bandwidth contains all the overhead coming from the IP-layer and the layers above, i.e. IP, UDP and RTCP.</w:t>
      </w:r>
    </w:p>
    <w:p w14:paraId="1370164F" w14:textId="77777777" w:rsidR="006D3712" w:rsidRDefault="006D3712">
      <w:pPr>
        <w:pStyle w:val="Heading3"/>
      </w:pPr>
      <w:bookmarkStart w:id="432" w:name="_Toc28001426"/>
      <w:bookmarkStart w:id="433" w:name="_Toc36036807"/>
      <w:bookmarkStart w:id="434" w:name="_Toc36036997"/>
      <w:bookmarkStart w:id="435" w:name="_Toc44592115"/>
      <w:bookmarkStart w:id="436" w:name="_Toc45132307"/>
      <w:bookmarkStart w:id="437" w:name="_Toc51759955"/>
      <w:bookmarkStart w:id="438" w:name="_Toc219209719"/>
      <w:r>
        <w:t>5.3.22</w:t>
      </w:r>
      <w:r>
        <w:tab/>
        <w:t>SIP-Forking-Indication AVP</w:t>
      </w:r>
      <w:bookmarkEnd w:id="432"/>
      <w:bookmarkEnd w:id="433"/>
      <w:bookmarkEnd w:id="434"/>
      <w:bookmarkEnd w:id="435"/>
      <w:bookmarkEnd w:id="436"/>
      <w:bookmarkEnd w:id="437"/>
      <w:bookmarkEnd w:id="438"/>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9" w:name="_Toc28001427"/>
      <w:bookmarkStart w:id="440" w:name="_Toc36036808"/>
      <w:bookmarkStart w:id="441" w:name="_Toc36036998"/>
      <w:bookmarkStart w:id="442" w:name="_Toc44592116"/>
      <w:bookmarkStart w:id="443" w:name="_Toc45132308"/>
      <w:bookmarkStart w:id="444" w:name="_Toc51759956"/>
      <w:bookmarkStart w:id="445" w:name="_Toc219209720"/>
      <w:r>
        <w:t>5.3.23</w:t>
      </w:r>
      <w:r>
        <w:tab/>
        <w:t>Service-URN AVP</w:t>
      </w:r>
      <w:bookmarkEnd w:id="439"/>
      <w:bookmarkEnd w:id="440"/>
      <w:bookmarkEnd w:id="441"/>
      <w:bookmarkEnd w:id="442"/>
      <w:bookmarkEnd w:id="443"/>
      <w:bookmarkEnd w:id="444"/>
      <w:bookmarkEnd w:id="445"/>
    </w:p>
    <w:p w14:paraId="2620FD63" w14:textId="77777777" w:rsidR="006D3712" w:rsidRDefault="006D3712" w:rsidP="00C61C89">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6" w:name="_Toc28001428"/>
      <w:bookmarkStart w:id="447" w:name="_Toc36036809"/>
      <w:bookmarkStart w:id="448" w:name="_Toc36036999"/>
      <w:bookmarkStart w:id="449" w:name="_Toc44592117"/>
      <w:bookmarkStart w:id="450" w:name="_Toc45132309"/>
      <w:bookmarkStart w:id="451" w:name="_Toc51759957"/>
      <w:bookmarkStart w:id="452" w:name="_Toc219209721"/>
      <w:r>
        <w:rPr>
          <w:noProof/>
        </w:rPr>
        <w:t>5.3.24</w:t>
      </w:r>
      <w:r>
        <w:rPr>
          <w:noProof/>
        </w:rPr>
        <w:tab/>
        <w:t>Acceptable-Service-Info AVP</w:t>
      </w:r>
      <w:bookmarkEnd w:id="446"/>
      <w:bookmarkEnd w:id="447"/>
      <w:bookmarkEnd w:id="448"/>
      <w:bookmarkEnd w:id="449"/>
      <w:bookmarkEnd w:id="450"/>
      <w:bookmarkEnd w:id="451"/>
      <w:bookmarkEnd w:id="452"/>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53" w:name="_Toc28001429"/>
      <w:bookmarkStart w:id="454" w:name="_Toc36036810"/>
      <w:bookmarkStart w:id="455" w:name="_Toc36037000"/>
      <w:bookmarkStart w:id="456" w:name="_Toc44592118"/>
      <w:bookmarkStart w:id="457" w:name="_Toc45132310"/>
      <w:bookmarkStart w:id="458" w:name="_Toc51759958"/>
      <w:bookmarkStart w:id="459" w:name="_Toc219209722"/>
      <w:r>
        <w:rPr>
          <w:noProof/>
        </w:rPr>
        <w:t>5.3.25</w:t>
      </w:r>
      <w:r>
        <w:rPr>
          <w:noProof/>
        </w:rPr>
        <w:tab/>
        <w:t>Service-Info-Status-AVP</w:t>
      </w:r>
      <w:bookmarkEnd w:id="453"/>
      <w:bookmarkEnd w:id="454"/>
      <w:bookmarkEnd w:id="455"/>
      <w:bookmarkEnd w:id="456"/>
      <w:bookmarkEnd w:id="457"/>
      <w:bookmarkEnd w:id="458"/>
      <w:bookmarkEnd w:id="459"/>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60" w:name="_Toc28001430"/>
      <w:bookmarkStart w:id="461" w:name="_Toc36036811"/>
      <w:bookmarkStart w:id="462" w:name="_Toc36037001"/>
      <w:bookmarkStart w:id="463" w:name="_Toc44592119"/>
      <w:bookmarkStart w:id="464" w:name="_Toc45132311"/>
      <w:bookmarkStart w:id="465" w:name="_Toc51759959"/>
      <w:bookmarkStart w:id="466" w:name="_Toc219209723"/>
      <w:r>
        <w:rPr>
          <w:noProof/>
        </w:rPr>
        <w:t>5.3.</w:t>
      </w:r>
      <w:r>
        <w:rPr>
          <w:rFonts w:eastAsia="Batang" w:hint="eastAsia"/>
          <w:noProof/>
          <w:lang w:eastAsia="ko-KR"/>
        </w:rPr>
        <w:t>26</w:t>
      </w:r>
      <w:r>
        <w:rPr>
          <w:noProof/>
        </w:rPr>
        <w:tab/>
        <w:t>AF-Signalling-Protocol-AVP</w:t>
      </w:r>
      <w:bookmarkEnd w:id="460"/>
      <w:bookmarkEnd w:id="461"/>
      <w:bookmarkEnd w:id="462"/>
      <w:bookmarkEnd w:id="463"/>
      <w:bookmarkEnd w:id="464"/>
      <w:bookmarkEnd w:id="465"/>
      <w:bookmarkEnd w:id="466"/>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tab/>
        <w:t>This value is used to indicate that the signalling protocol is Session Initiation Protocol.</w:t>
      </w:r>
    </w:p>
    <w:p w14:paraId="6CDE9B07" w14:textId="77777777" w:rsidR="006D3712" w:rsidRDefault="006D3712">
      <w:pPr>
        <w:pStyle w:val="Heading3"/>
      </w:pPr>
      <w:bookmarkStart w:id="467" w:name="_Toc28001431"/>
      <w:bookmarkStart w:id="468" w:name="_Toc36036812"/>
      <w:bookmarkStart w:id="469" w:name="_Toc36037002"/>
      <w:bookmarkStart w:id="470" w:name="_Toc44592120"/>
      <w:bookmarkStart w:id="471" w:name="_Toc45132312"/>
      <w:bookmarkStart w:id="472" w:name="_Toc51759960"/>
      <w:bookmarkStart w:id="473" w:name="_Toc219209724"/>
      <w:r>
        <w:t>5.3.</w:t>
      </w:r>
      <w:r>
        <w:rPr>
          <w:rFonts w:eastAsia="Batang" w:hint="eastAsia"/>
          <w:lang w:eastAsia="ko-KR"/>
        </w:rPr>
        <w:t>27</w:t>
      </w:r>
      <w:r>
        <w:tab/>
        <w:t>Sponsored-Connectivity-Data AVP</w:t>
      </w:r>
      <w:bookmarkEnd w:id="467"/>
      <w:bookmarkEnd w:id="468"/>
      <w:bookmarkEnd w:id="469"/>
      <w:bookmarkEnd w:id="470"/>
      <w:bookmarkEnd w:id="471"/>
      <w:bookmarkEnd w:id="472"/>
      <w:bookmarkEnd w:id="473"/>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4" w:name="_Toc28001432"/>
      <w:bookmarkStart w:id="475" w:name="_Toc36036813"/>
      <w:bookmarkStart w:id="476" w:name="_Toc36037003"/>
      <w:bookmarkStart w:id="477" w:name="_Toc44592121"/>
      <w:bookmarkStart w:id="478" w:name="_Toc45132313"/>
      <w:bookmarkStart w:id="479" w:name="_Toc51759961"/>
      <w:bookmarkStart w:id="480" w:name="_Toc219209725"/>
      <w:r>
        <w:t>5.3.</w:t>
      </w:r>
      <w:r>
        <w:rPr>
          <w:rFonts w:eastAsia="Batang" w:hint="eastAsia"/>
          <w:lang w:eastAsia="ko-KR"/>
        </w:rPr>
        <w:t>28</w:t>
      </w:r>
      <w:r>
        <w:tab/>
        <w:t>Sponsor-Identity AVP</w:t>
      </w:r>
      <w:bookmarkEnd w:id="474"/>
      <w:bookmarkEnd w:id="475"/>
      <w:bookmarkEnd w:id="476"/>
      <w:bookmarkEnd w:id="477"/>
      <w:bookmarkEnd w:id="478"/>
      <w:bookmarkEnd w:id="479"/>
      <w:bookmarkEnd w:id="480"/>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81" w:name="_Toc28001433"/>
      <w:bookmarkStart w:id="482" w:name="_Toc36036814"/>
      <w:bookmarkStart w:id="483" w:name="_Toc36037004"/>
      <w:bookmarkStart w:id="484" w:name="_Toc44592122"/>
      <w:bookmarkStart w:id="485" w:name="_Toc45132314"/>
      <w:bookmarkStart w:id="486" w:name="_Toc51759962"/>
      <w:bookmarkStart w:id="487" w:name="_Toc219209726"/>
      <w:r>
        <w:t>5.3.</w:t>
      </w:r>
      <w:r>
        <w:rPr>
          <w:rFonts w:eastAsia="Batang" w:hint="eastAsia"/>
          <w:lang w:eastAsia="ko-KR"/>
        </w:rPr>
        <w:t>29</w:t>
      </w:r>
      <w:r>
        <w:tab/>
        <w:t>Application-Service-Provider-Identity AVP</w:t>
      </w:r>
      <w:bookmarkEnd w:id="481"/>
      <w:bookmarkEnd w:id="482"/>
      <w:bookmarkEnd w:id="483"/>
      <w:bookmarkEnd w:id="484"/>
      <w:bookmarkEnd w:id="485"/>
      <w:bookmarkEnd w:id="486"/>
      <w:bookmarkEnd w:id="487"/>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8" w:name="_Toc28001434"/>
      <w:bookmarkStart w:id="489" w:name="_Toc36036815"/>
      <w:bookmarkStart w:id="490" w:name="_Toc36037005"/>
      <w:bookmarkStart w:id="491" w:name="_Toc44592123"/>
      <w:bookmarkStart w:id="492" w:name="_Toc45132315"/>
      <w:bookmarkStart w:id="493" w:name="_Toc51759963"/>
      <w:bookmarkStart w:id="494" w:name="_Toc219209727"/>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8"/>
      <w:bookmarkEnd w:id="489"/>
      <w:bookmarkEnd w:id="490"/>
      <w:bookmarkEnd w:id="491"/>
      <w:bookmarkEnd w:id="492"/>
      <w:bookmarkEnd w:id="493"/>
      <w:bookmarkEnd w:id="494"/>
    </w:p>
    <w:p w14:paraId="5DBF0735" w14:textId="77777777" w:rsidR="006D3712" w:rsidRDefault="006D3712" w:rsidP="00C61C89">
      <w:pPr>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5" w:name="_Toc28001435"/>
      <w:bookmarkStart w:id="496" w:name="_Toc36036816"/>
      <w:bookmarkStart w:id="497" w:name="_Toc36037006"/>
      <w:bookmarkStart w:id="498" w:name="_Toc44592124"/>
      <w:bookmarkStart w:id="499" w:name="_Toc45132316"/>
      <w:bookmarkStart w:id="500" w:name="_Toc51759964"/>
      <w:bookmarkStart w:id="501" w:name="_Toc219209728"/>
      <w:r>
        <w:t>5.3.</w:t>
      </w:r>
      <w:r>
        <w:rPr>
          <w:rFonts w:eastAsia="Batang" w:hint="eastAsia"/>
          <w:lang w:eastAsia="ko-KR"/>
        </w:rPr>
        <w:t>31</w:t>
      </w:r>
      <w:r>
        <w:tab/>
        <w:t>Rx-Request-Type AVP</w:t>
      </w:r>
      <w:bookmarkEnd w:id="495"/>
      <w:bookmarkEnd w:id="496"/>
      <w:bookmarkEnd w:id="497"/>
      <w:bookmarkEnd w:id="498"/>
      <w:bookmarkEnd w:id="499"/>
      <w:bookmarkEnd w:id="500"/>
      <w:bookmarkEnd w:id="501"/>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02" w:name="_Toc28001436"/>
      <w:bookmarkStart w:id="503" w:name="_Toc36036817"/>
      <w:bookmarkStart w:id="504" w:name="_Toc36037007"/>
      <w:bookmarkStart w:id="505" w:name="_Toc44592125"/>
      <w:bookmarkStart w:id="506" w:name="_Toc45132317"/>
      <w:bookmarkStart w:id="507" w:name="_Toc51759965"/>
      <w:bookmarkStart w:id="508" w:name="_Toc219209729"/>
      <w:r>
        <w:t>5.3.</w:t>
      </w:r>
      <w:r>
        <w:rPr>
          <w:rFonts w:eastAsia="Batang" w:hint="eastAsia"/>
          <w:lang w:eastAsia="ko-KR"/>
        </w:rPr>
        <w:t>32</w:t>
      </w:r>
      <w:r>
        <w:tab/>
        <w:t>Min-Requested-Bandwidth-DL AVP</w:t>
      </w:r>
      <w:bookmarkEnd w:id="502"/>
      <w:bookmarkEnd w:id="503"/>
      <w:bookmarkEnd w:id="504"/>
      <w:bookmarkEnd w:id="505"/>
      <w:bookmarkEnd w:id="506"/>
      <w:bookmarkEnd w:id="507"/>
      <w:bookmarkEnd w:id="508"/>
    </w:p>
    <w:p w14:paraId="090B68EE" w14:textId="77777777" w:rsidR="006D3712" w:rsidRDefault="006D3712">
      <w:r>
        <w:t xml:space="preserve">The Min-Requested-Bandwidth-DL AVP (AVP code </w:t>
      </w:r>
      <w:r>
        <w:rPr>
          <w:rFonts w:eastAsia="Batang" w:hint="eastAsia"/>
          <w:lang w:eastAsia="ko-KR"/>
        </w:rPr>
        <w:t>534</w:t>
      </w:r>
      <w:r>
        <w:t>) is of type Unsigned32, and it indicates the minimum requested bandwidth in bits per second for a downlink IP flow. The bandwidth contains all the overhead coming from the IP-layer and the layers above, e.g. IP, TCP, UDP, HTTP, RTP and RTP payload.</w:t>
      </w:r>
    </w:p>
    <w:p w14:paraId="15C5397F" w14:textId="77777777" w:rsidR="006D3712" w:rsidRDefault="006D3712">
      <w:r>
        <w:t>When provided in an AA-Request, it indicates the minimum requested bandwidth.</w:t>
      </w:r>
    </w:p>
    <w:p w14:paraId="4A3B781B" w14:textId="722CDAB5" w:rsidR="006D3712" w:rsidRDefault="006D3712">
      <w:r>
        <w:t xml:space="preserve">When the Extended-Min-Requested-BW-NR feature is supported and the value to be transmitted exceeds 2^32-1, the Extended-Min-Requested-Bandwidth-DL AVP shall be used, see </w:t>
      </w:r>
      <w:r w:rsidR="00EA3BFA">
        <w:t>clause</w:t>
      </w:r>
      <w:r>
        <w:t xml:space="preserve"> 4.4.10 and </w:t>
      </w:r>
      <w:r w:rsidR="00EA3BFA">
        <w:t>clause</w:t>
      </w:r>
      <w:r>
        <w:t> 5.3.58.</w:t>
      </w:r>
    </w:p>
    <w:p w14:paraId="667B7BC6" w14:textId="77777777" w:rsidR="006D3712" w:rsidRDefault="006D3712">
      <w:pPr>
        <w:pStyle w:val="Heading3"/>
      </w:pPr>
      <w:bookmarkStart w:id="509" w:name="_Toc28001437"/>
      <w:bookmarkStart w:id="510" w:name="_Toc36036818"/>
      <w:bookmarkStart w:id="511" w:name="_Toc36037008"/>
      <w:bookmarkStart w:id="512" w:name="_Toc44592126"/>
      <w:bookmarkStart w:id="513" w:name="_Toc45132318"/>
      <w:bookmarkStart w:id="514" w:name="_Toc51759966"/>
      <w:bookmarkStart w:id="515" w:name="_Toc219209730"/>
      <w:r>
        <w:t>5.3.</w:t>
      </w:r>
      <w:r>
        <w:rPr>
          <w:rFonts w:eastAsia="Batang" w:hint="eastAsia"/>
          <w:lang w:eastAsia="ko-KR"/>
        </w:rPr>
        <w:t>33</w:t>
      </w:r>
      <w:r>
        <w:tab/>
        <w:t>Min-Requested-Bandwidth-UL AVP</w:t>
      </w:r>
      <w:bookmarkEnd w:id="509"/>
      <w:bookmarkEnd w:id="510"/>
      <w:bookmarkEnd w:id="511"/>
      <w:bookmarkEnd w:id="512"/>
      <w:bookmarkEnd w:id="513"/>
      <w:bookmarkEnd w:id="514"/>
      <w:bookmarkEnd w:id="515"/>
    </w:p>
    <w:p w14:paraId="2A483E36" w14:textId="77777777" w:rsidR="006D3712" w:rsidRDefault="006D3712">
      <w:r>
        <w:t xml:space="preserve">The Min-Requested-Bandwidth-UL AVP (AVP code </w:t>
      </w:r>
      <w:r>
        <w:rPr>
          <w:rFonts w:eastAsia="Batang" w:hint="eastAsia"/>
          <w:lang w:eastAsia="ko-KR"/>
        </w:rPr>
        <w:t>535</w:t>
      </w:r>
      <w:r>
        <w:t>) is of type Unsigned32, and it indicates the minimum requested bandwidth in bits per second for an uplink IP flow. The bandwidth 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r>
        <w:t xml:space="preserve">When the Extended-Min-Requested-BW-NR feature is supported and the value to be transmitted exceeds 2^32-1, the Extended-Min-Requested-Bandwidth-UL AVP shall be used, see </w:t>
      </w:r>
      <w:r w:rsidR="00EA3BFA">
        <w:t>clause</w:t>
      </w:r>
      <w:r>
        <w:t xml:space="preserve"> 4.4.10 and </w:t>
      </w:r>
      <w:r w:rsidR="00EA3BFA">
        <w:t>clause</w:t>
      </w:r>
      <w:r>
        <w:t> 5.3.59.</w:t>
      </w:r>
    </w:p>
    <w:p w14:paraId="6CBEA4FE" w14:textId="77777777" w:rsidR="006D3712" w:rsidRDefault="006D3712">
      <w:pPr>
        <w:pStyle w:val="Heading3"/>
      </w:pPr>
      <w:bookmarkStart w:id="516" w:name="_Toc28001438"/>
      <w:bookmarkStart w:id="517" w:name="_Toc36036819"/>
      <w:bookmarkStart w:id="518" w:name="_Toc36037009"/>
      <w:bookmarkStart w:id="519" w:name="_Toc44592127"/>
      <w:bookmarkStart w:id="520" w:name="_Toc45132319"/>
      <w:bookmarkStart w:id="521" w:name="_Toc51759967"/>
      <w:bookmarkStart w:id="522" w:name="_Toc219209731"/>
      <w:r>
        <w:t>5.3.</w:t>
      </w:r>
      <w:r>
        <w:rPr>
          <w:rFonts w:eastAsia="Batang" w:hint="eastAsia"/>
          <w:lang w:eastAsia="ko-KR"/>
        </w:rPr>
        <w:t>34</w:t>
      </w:r>
      <w:r>
        <w:tab/>
        <w:t>Required-Access-Info AVP</w:t>
      </w:r>
      <w:bookmarkEnd w:id="516"/>
      <w:bookmarkEnd w:id="517"/>
      <w:bookmarkEnd w:id="518"/>
      <w:bookmarkEnd w:id="519"/>
      <w:bookmarkEnd w:id="520"/>
      <w:bookmarkEnd w:id="521"/>
      <w:bookmarkEnd w:id="522"/>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21A214B2" w14:textId="77777777" w:rsidR="007757AD" w:rsidRDefault="007757AD" w:rsidP="007757AD">
      <w:pPr>
        <w:pStyle w:val="B1"/>
      </w:pPr>
      <w:bookmarkStart w:id="523" w:name="_Toc28001439"/>
      <w:bookmarkStart w:id="524" w:name="_Toc36036820"/>
      <w:bookmarkStart w:id="525" w:name="_Toc36037010"/>
      <w:bookmarkStart w:id="526" w:name="_Toc44592128"/>
      <w:bookmarkStart w:id="527" w:name="_Toc45132320"/>
      <w:bookmarkStart w:id="528" w:name="_Toc51759968"/>
      <w:r>
        <w:t>MS_TIME_ZONE (1)</w:t>
      </w:r>
    </w:p>
    <w:p w14:paraId="6200B153" w14:textId="77777777" w:rsidR="007757AD" w:rsidRDefault="007757AD" w:rsidP="007757AD">
      <w:pPr>
        <w:pStyle w:val="B2"/>
      </w:pPr>
      <w:r>
        <w:tab/>
        <w:t xml:space="preserve">Indicates that the </w:t>
      </w:r>
      <w:r>
        <w:rPr>
          <w:rFonts w:hint="eastAsia"/>
          <w:lang w:eastAsia="zh-CN"/>
        </w:rPr>
        <w:t xml:space="preserve">user timezone information shall be reported, the PCRF shall report the user timezone information within the </w:t>
      </w:r>
      <w:r>
        <w:t>3GPP-MS-TimeZone</w:t>
      </w:r>
      <w:r>
        <w:rPr>
          <w:rFonts w:hint="eastAsia"/>
          <w:lang w:eastAsia="zh-CN"/>
        </w:rPr>
        <w:t xml:space="preserve"> AVP</w:t>
      </w:r>
      <w:r>
        <w:t>.</w:t>
      </w:r>
    </w:p>
    <w:p w14:paraId="4F9FB3FD" w14:textId="77777777" w:rsidR="007757AD" w:rsidRDefault="007757AD" w:rsidP="007757AD">
      <w:pPr>
        <w:pStyle w:val="B1"/>
      </w:pPr>
      <w:r>
        <w:t>UE_SAT_INFO (2)</w:t>
      </w:r>
    </w:p>
    <w:p w14:paraId="3CC8CDE6" w14:textId="77777777" w:rsidR="007757AD" w:rsidRDefault="007757AD" w:rsidP="007757AD">
      <w:pPr>
        <w:pStyle w:val="B2"/>
      </w:pPr>
      <w:r>
        <w:tab/>
        <w:t xml:space="preserve">Indicates that the user </w:t>
      </w:r>
      <w:r>
        <w:rPr>
          <w:lang w:eastAsia="zh-CN"/>
        </w:rPr>
        <w:t>serving satellite identity</w:t>
      </w:r>
      <w:r>
        <w:rPr>
          <w:rFonts w:hint="eastAsia"/>
          <w:lang w:eastAsia="zh-CN"/>
        </w:rPr>
        <w:t xml:space="preserve"> shall be reported, the PCF shall report the </w:t>
      </w:r>
      <w:r>
        <w:rPr>
          <w:lang w:eastAsia="zh-CN"/>
        </w:rPr>
        <w:t>user serving satellite identity</w:t>
      </w:r>
      <w:r>
        <w:rPr>
          <w:rFonts w:hint="eastAsia"/>
          <w:lang w:eastAsia="zh-CN"/>
        </w:rPr>
        <w:t xml:space="preserve"> within the </w:t>
      </w:r>
      <w:r>
        <w:t>Serving-Satellite-Identity</w:t>
      </w:r>
      <w:r>
        <w:rPr>
          <w:rFonts w:hint="eastAsia"/>
          <w:lang w:eastAsia="zh-CN"/>
        </w:rPr>
        <w:t xml:space="preserve"> AVP</w:t>
      </w:r>
      <w:r>
        <w:rPr>
          <w:lang w:eastAsia="zh-CN"/>
        </w:rPr>
        <w:t>, if available</w:t>
      </w:r>
      <w:r>
        <w:t>.</w:t>
      </w:r>
    </w:p>
    <w:p w14:paraId="56F15928" w14:textId="77777777" w:rsidR="006D3712" w:rsidRDefault="006D3712">
      <w:pPr>
        <w:pStyle w:val="Heading3"/>
        <w:rPr>
          <w:rFonts w:eastAsia="SimSun"/>
          <w:lang w:eastAsia="zh-CN"/>
        </w:rPr>
      </w:pPr>
      <w:bookmarkStart w:id="529" w:name="_Toc219209732"/>
      <w:r>
        <w:t>5.3.</w:t>
      </w:r>
      <w:r>
        <w:rPr>
          <w:rFonts w:eastAsia="Batang" w:hint="eastAsia"/>
          <w:lang w:eastAsia="ko-KR"/>
        </w:rPr>
        <w:t>35</w:t>
      </w:r>
      <w:r>
        <w:tab/>
      </w:r>
      <w:r>
        <w:rPr>
          <w:rFonts w:eastAsia="SimSun"/>
          <w:lang w:eastAsia="zh-CN"/>
        </w:rPr>
        <w:t>IP-Domain-Id</w:t>
      </w:r>
      <w:r>
        <w:t xml:space="preserve"> AVP</w:t>
      </w:r>
      <w:bookmarkEnd w:id="523"/>
      <w:bookmarkEnd w:id="524"/>
      <w:bookmarkEnd w:id="525"/>
      <w:bookmarkEnd w:id="526"/>
      <w:bookmarkEnd w:id="527"/>
      <w:bookmarkEnd w:id="528"/>
      <w:bookmarkEnd w:id="529"/>
    </w:p>
    <w:p w14:paraId="03F62E93" w14:textId="77777777" w:rsidR="006D3712" w:rsidRDefault="006D3712">
      <w:pPr>
        <w:rPr>
          <w:rFonts w:eastAsia="Batang"/>
          <w:lang w:eastAsia="ko-KR"/>
        </w:rPr>
      </w:pPr>
      <w:r>
        <w:rPr>
          <w:rFonts w:eastAsia="SimSun"/>
          <w:lang w:eastAsia="zh-CN"/>
        </w:rPr>
        <w:t>The</w:t>
      </w:r>
      <w:bookmarkStart w:id="530" w:name="OLE_LINK5"/>
      <w:bookmarkStart w:id="531" w:name="OLE_LINK6"/>
      <w:r>
        <w:rPr>
          <w:rFonts w:eastAsia="SimSun"/>
          <w:lang w:eastAsia="zh-CN"/>
        </w:rPr>
        <w:t xml:space="preserve"> IP-Domain-Id</w:t>
      </w:r>
      <w:r>
        <w:rPr>
          <w:rFonts w:eastAsia="SimSun"/>
          <w:noProof/>
          <w:lang w:eastAsia="zh-CN"/>
        </w:rPr>
        <w:t xml:space="preserve"> AVP</w:t>
      </w:r>
      <w:bookmarkEnd w:id="530"/>
      <w:bookmarkEnd w:id="531"/>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32" w:name="_Toc28001440"/>
      <w:bookmarkStart w:id="533" w:name="_Toc36036821"/>
      <w:bookmarkStart w:id="534" w:name="_Toc36037011"/>
      <w:bookmarkStart w:id="535" w:name="_Toc44592129"/>
      <w:bookmarkStart w:id="536" w:name="_Toc45132321"/>
      <w:bookmarkStart w:id="537" w:name="_Toc51759969"/>
      <w:bookmarkStart w:id="538" w:name="_Toc219209733"/>
      <w:r>
        <w:t>5.3.</w:t>
      </w:r>
      <w:r>
        <w:rPr>
          <w:lang w:eastAsia="ko-KR"/>
        </w:rPr>
        <w:t>36</w:t>
      </w:r>
      <w:r>
        <w:tab/>
        <w:t>GCS</w:t>
      </w:r>
      <w:r>
        <w:rPr>
          <w:rFonts w:eastAsia="SimSun"/>
          <w:lang w:eastAsia="zh-CN"/>
        </w:rPr>
        <w:t>-Identifier</w:t>
      </w:r>
      <w:r>
        <w:t xml:space="preserve"> AVP</w:t>
      </w:r>
      <w:bookmarkEnd w:id="532"/>
      <w:bookmarkEnd w:id="533"/>
      <w:bookmarkEnd w:id="534"/>
      <w:bookmarkEnd w:id="535"/>
      <w:bookmarkEnd w:id="536"/>
      <w:bookmarkEnd w:id="537"/>
      <w:bookmarkEnd w:id="538"/>
    </w:p>
    <w:p w14:paraId="4AE4EDB7" w14:textId="77777777" w:rsidR="006D3712" w:rsidRDefault="006D3712" w:rsidP="00C61C89">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9" w:name="_Toc28001441"/>
      <w:bookmarkStart w:id="540" w:name="_Toc36036822"/>
      <w:bookmarkStart w:id="541" w:name="_Toc36037012"/>
      <w:bookmarkStart w:id="542" w:name="_Toc44592130"/>
      <w:bookmarkStart w:id="543" w:name="_Toc45132322"/>
      <w:bookmarkStart w:id="544" w:name="_Toc51759970"/>
      <w:bookmarkStart w:id="545" w:name="_Toc219209734"/>
      <w:r>
        <w:t>5.3.37</w:t>
      </w:r>
      <w:r>
        <w:tab/>
        <w:t>Sharing-Key-DL AVP</w:t>
      </w:r>
      <w:bookmarkEnd w:id="539"/>
      <w:bookmarkEnd w:id="540"/>
      <w:bookmarkEnd w:id="541"/>
      <w:bookmarkEnd w:id="542"/>
      <w:bookmarkEnd w:id="543"/>
      <w:bookmarkEnd w:id="544"/>
      <w:bookmarkEnd w:id="545"/>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6" w:name="_Toc28001442"/>
      <w:bookmarkStart w:id="547" w:name="_Toc36036823"/>
      <w:bookmarkStart w:id="548" w:name="_Toc36037013"/>
      <w:bookmarkStart w:id="549" w:name="_Toc44592131"/>
      <w:bookmarkStart w:id="550" w:name="_Toc45132323"/>
      <w:bookmarkStart w:id="551" w:name="_Toc51759971"/>
      <w:bookmarkStart w:id="552" w:name="_Toc219209735"/>
      <w:r>
        <w:t>5.3.38</w:t>
      </w:r>
      <w:r>
        <w:tab/>
        <w:t>Sharing-Key-UL AVP</w:t>
      </w:r>
      <w:bookmarkEnd w:id="546"/>
      <w:bookmarkEnd w:id="547"/>
      <w:bookmarkEnd w:id="548"/>
      <w:bookmarkEnd w:id="549"/>
      <w:bookmarkEnd w:id="550"/>
      <w:bookmarkEnd w:id="551"/>
      <w:bookmarkEnd w:id="552"/>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53" w:name="_Toc28001443"/>
      <w:bookmarkStart w:id="554" w:name="_Toc36036824"/>
      <w:bookmarkStart w:id="555" w:name="_Toc36037014"/>
      <w:bookmarkStart w:id="556" w:name="_Toc44592132"/>
      <w:bookmarkStart w:id="557" w:name="_Toc45132324"/>
      <w:bookmarkStart w:id="558" w:name="_Toc51759972"/>
      <w:bookmarkStart w:id="559" w:name="_Toc219209736"/>
      <w:r>
        <w:t>5.3.39</w:t>
      </w:r>
      <w:r>
        <w:tab/>
      </w:r>
      <w:r>
        <w:rPr>
          <w:rFonts w:eastAsia="SimSun" w:hint="eastAsia"/>
          <w:lang w:eastAsia="zh-CN"/>
        </w:rPr>
        <w:t>Retry-Interval AVP</w:t>
      </w:r>
      <w:bookmarkEnd w:id="553"/>
      <w:bookmarkEnd w:id="554"/>
      <w:bookmarkEnd w:id="555"/>
      <w:bookmarkEnd w:id="556"/>
      <w:bookmarkEnd w:id="557"/>
      <w:bookmarkEnd w:id="558"/>
      <w:bookmarkEnd w:id="559"/>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t>.</w:t>
      </w:r>
    </w:p>
    <w:p w14:paraId="77B1471E" w14:textId="77777777" w:rsidR="006D3712" w:rsidRDefault="006D3712">
      <w:pPr>
        <w:pStyle w:val="Heading3"/>
      </w:pPr>
      <w:bookmarkStart w:id="560" w:name="_Toc28001444"/>
      <w:bookmarkStart w:id="561" w:name="_Toc36036825"/>
      <w:bookmarkStart w:id="562" w:name="_Toc36037015"/>
      <w:bookmarkStart w:id="563" w:name="_Toc44592133"/>
      <w:bookmarkStart w:id="564" w:name="_Toc45132325"/>
      <w:bookmarkStart w:id="565" w:name="_Toc51759973"/>
      <w:bookmarkStart w:id="566" w:name="_Toc219209737"/>
      <w:r>
        <w:t>5.3.40</w:t>
      </w:r>
      <w:r>
        <w:tab/>
        <w:t>Sponsoring-Action AVP</w:t>
      </w:r>
      <w:bookmarkEnd w:id="560"/>
      <w:bookmarkEnd w:id="561"/>
      <w:bookmarkEnd w:id="562"/>
      <w:bookmarkEnd w:id="563"/>
      <w:bookmarkEnd w:id="564"/>
      <w:bookmarkEnd w:id="565"/>
      <w:bookmarkEnd w:id="566"/>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7" w:name="_Toc28001445"/>
      <w:bookmarkStart w:id="568" w:name="_Toc36036826"/>
      <w:bookmarkStart w:id="569" w:name="_Toc36037016"/>
      <w:bookmarkStart w:id="570" w:name="_Toc44592134"/>
      <w:bookmarkStart w:id="571" w:name="_Toc45132326"/>
      <w:bookmarkStart w:id="572" w:name="_Toc51759974"/>
      <w:bookmarkStart w:id="573" w:name="_Toc219209738"/>
      <w:r>
        <w:t>5.3.41</w:t>
      </w:r>
      <w:r>
        <w:tab/>
        <w:t>Max-Supported-Bandwidth-DL AVP</w:t>
      </w:r>
      <w:bookmarkEnd w:id="567"/>
      <w:bookmarkEnd w:id="568"/>
      <w:bookmarkEnd w:id="569"/>
      <w:bookmarkEnd w:id="570"/>
      <w:bookmarkEnd w:id="571"/>
      <w:bookmarkEnd w:id="572"/>
      <w:bookmarkEnd w:id="573"/>
    </w:p>
    <w:p w14:paraId="7E60D071" w14:textId="77777777" w:rsidR="006D3712" w:rsidRDefault="006D3712">
      <w:r>
        <w:rPr>
          <w:lang w:eastAsia="x-none"/>
        </w:rPr>
        <w:t>The Max-Supported-Bandwidth-DL AVP (AVP code 543) is of type Unsigned32, and it indicates the maximum supported bandwidth in bits per second for a downlink IP flow as defined in 3GPP TS 26.114 [41].</w:t>
      </w:r>
      <w:r>
        <w:t xml:space="preserve"> The bandwidth contains all the overhead coming from the IP-layer and the layers above, e.g. IP, UDP, RTP and RTP payload.</w:t>
      </w:r>
    </w:p>
    <w:p w14:paraId="63296BFF" w14:textId="28F97B71" w:rsidR="006D3712" w:rsidRDefault="006D3712">
      <w:r>
        <w:t xml:space="preserve">When the Extended-BW-E2EQOSMTSI-NR feature is supported and the value to be transmitted exceeds 2^32-1, the Extended-Max-Supported-Bandwidth-DL AVP shall be used, see </w:t>
      </w:r>
      <w:r w:rsidR="00EA3BFA">
        <w:t>clause</w:t>
      </w:r>
      <w:r>
        <w:t xml:space="preserve"> 4.4.10 and </w:t>
      </w:r>
      <w:r w:rsidR="00EA3BFA">
        <w:t>clause</w:t>
      </w:r>
      <w:r>
        <w:t> 5.3.54.</w:t>
      </w:r>
    </w:p>
    <w:p w14:paraId="4720F3AC" w14:textId="77777777" w:rsidR="006D3712" w:rsidRDefault="006D3712">
      <w:pPr>
        <w:pStyle w:val="Heading3"/>
      </w:pPr>
      <w:bookmarkStart w:id="574" w:name="_Toc28001446"/>
      <w:bookmarkStart w:id="575" w:name="_Toc36036827"/>
      <w:bookmarkStart w:id="576" w:name="_Toc36037017"/>
      <w:bookmarkStart w:id="577" w:name="_Toc44592135"/>
      <w:bookmarkStart w:id="578" w:name="_Toc45132327"/>
      <w:bookmarkStart w:id="579" w:name="_Toc51759975"/>
      <w:bookmarkStart w:id="580" w:name="_Toc219209739"/>
      <w:r>
        <w:t>5.3.42</w:t>
      </w:r>
      <w:r>
        <w:tab/>
        <w:t>Max-Supported-Bandwidth-UL AVP</w:t>
      </w:r>
      <w:bookmarkEnd w:id="574"/>
      <w:bookmarkEnd w:id="575"/>
      <w:bookmarkEnd w:id="576"/>
      <w:bookmarkEnd w:id="577"/>
      <w:bookmarkEnd w:id="578"/>
      <w:bookmarkEnd w:id="579"/>
      <w:bookmarkEnd w:id="580"/>
    </w:p>
    <w:p w14:paraId="5630E5C0" w14:textId="77777777" w:rsidR="006D3712" w:rsidRDefault="006D3712">
      <w:r>
        <w:rPr>
          <w:lang w:eastAsia="x-none"/>
        </w:rPr>
        <w:t>The Max-Supported-Bandwidth-UL AVP (AVP code 544 is of type Unsigned32, and it indicates the maximum supported bandwidth in bits per second for an uplink IP flow as defined in 3GPP TS 26.114 [41].</w:t>
      </w:r>
      <w:r>
        <w:t xml:space="preserve"> The bandwidth contains all the overhead coming from the IP-layer and the layers above, e.g. IP, UDP, RTP and RTP payload.</w:t>
      </w:r>
    </w:p>
    <w:p w14:paraId="2CEACF8B" w14:textId="013BD92F" w:rsidR="006D3712" w:rsidRDefault="006D3712">
      <w:r>
        <w:t xml:space="preserve">When the Extended-BW-E2EQOSMTSI-NR feature is supported and the value to be transmitted exceeds 2^32-1, the Extended-Max-Supported-Bandwidth-UL AVP shall be used, see </w:t>
      </w:r>
      <w:r w:rsidR="00EA3BFA">
        <w:t>clause</w:t>
      </w:r>
      <w:r>
        <w:t xml:space="preserve"> 4.4.10 and </w:t>
      </w:r>
      <w:r w:rsidR="00EA3BFA">
        <w:t>clause</w:t>
      </w:r>
      <w:r>
        <w:t> 5.3.55.</w:t>
      </w:r>
    </w:p>
    <w:p w14:paraId="4728C456" w14:textId="77777777" w:rsidR="006D3712" w:rsidRDefault="006D3712">
      <w:pPr>
        <w:pStyle w:val="Heading3"/>
      </w:pPr>
      <w:bookmarkStart w:id="581" w:name="_Toc28001447"/>
      <w:bookmarkStart w:id="582" w:name="_Toc36036828"/>
      <w:bookmarkStart w:id="583" w:name="_Toc36037018"/>
      <w:bookmarkStart w:id="584" w:name="_Toc44592136"/>
      <w:bookmarkStart w:id="585" w:name="_Toc45132328"/>
      <w:bookmarkStart w:id="586" w:name="_Toc51759976"/>
      <w:bookmarkStart w:id="587" w:name="_Toc219209740"/>
      <w:r>
        <w:t>5.3.43</w:t>
      </w:r>
      <w:r>
        <w:tab/>
        <w:t>Min-Desired-Bandwidth-DL AVP</w:t>
      </w:r>
      <w:bookmarkEnd w:id="581"/>
      <w:bookmarkEnd w:id="582"/>
      <w:bookmarkEnd w:id="583"/>
      <w:bookmarkEnd w:id="584"/>
      <w:bookmarkEnd w:id="585"/>
      <w:bookmarkEnd w:id="586"/>
      <w:bookmarkEnd w:id="587"/>
    </w:p>
    <w:p w14:paraId="020103F8" w14:textId="77777777" w:rsidR="006D3712" w:rsidRDefault="006D3712">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The bandwidth contains all the overhead coming from the IP-layer and the layers above, e.g. IP, UDP, RTP and RTP payload.</w:t>
      </w:r>
    </w:p>
    <w:p w14:paraId="7C01E3B5" w14:textId="6FEAA06A" w:rsidR="006D3712" w:rsidRDefault="006D3712">
      <w:r>
        <w:t xml:space="preserve">When the Extended-BW-E2EQOSMTSI-NR feature is supported and the value to be transmitted exceeds 2^32-1, the Extended-Min-Desired-Bandwidth-DL AVP shall be used, see </w:t>
      </w:r>
      <w:r w:rsidR="00EA3BFA">
        <w:t>clause</w:t>
      </w:r>
      <w:r>
        <w:t xml:space="preserve"> 4.4.10 and </w:t>
      </w:r>
      <w:r w:rsidR="00EA3BFA">
        <w:t>clause</w:t>
      </w:r>
      <w:r>
        <w:t> 5.3.56.</w:t>
      </w:r>
    </w:p>
    <w:p w14:paraId="6F8993CF" w14:textId="77777777" w:rsidR="006D3712" w:rsidRDefault="006D3712">
      <w:pPr>
        <w:pStyle w:val="Heading3"/>
      </w:pPr>
      <w:bookmarkStart w:id="588" w:name="_Toc28001448"/>
      <w:bookmarkStart w:id="589" w:name="_Toc36036829"/>
      <w:bookmarkStart w:id="590" w:name="_Toc36037019"/>
      <w:bookmarkStart w:id="591" w:name="_Toc44592137"/>
      <w:bookmarkStart w:id="592" w:name="_Toc45132329"/>
      <w:bookmarkStart w:id="593" w:name="_Toc51759977"/>
      <w:bookmarkStart w:id="594" w:name="_Toc219209741"/>
      <w:r>
        <w:t>5.3.44</w:t>
      </w:r>
      <w:r>
        <w:tab/>
        <w:t>Min-Desired-Bandwidth-UL AVP</w:t>
      </w:r>
      <w:bookmarkEnd w:id="588"/>
      <w:bookmarkEnd w:id="589"/>
      <w:bookmarkEnd w:id="590"/>
      <w:bookmarkEnd w:id="591"/>
      <w:bookmarkEnd w:id="592"/>
      <w:bookmarkEnd w:id="593"/>
      <w:bookmarkEnd w:id="594"/>
    </w:p>
    <w:p w14:paraId="0BF8631D" w14:textId="77777777" w:rsidR="006D3712" w:rsidRDefault="006D3712">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The bandwidth contains all the overhead coming from the IP-layer and the layers above, e.g. IP, UDP, RTP and RTP payload.</w:t>
      </w:r>
    </w:p>
    <w:p w14:paraId="52FF0D33" w14:textId="36478954" w:rsidR="006D3712" w:rsidRDefault="006D3712">
      <w:r>
        <w:t xml:space="preserve">When the Extended-BW-E2EQOSMTSI-NR feature is supported and the value to be transmitted exceeds 2^32-1, the Extended-Min-Desired-Bandwidth-UL AVP shall be used, see </w:t>
      </w:r>
      <w:r w:rsidR="00EA3BFA">
        <w:t>clause</w:t>
      </w:r>
      <w:r>
        <w:t xml:space="preserve"> 4.4.10 and </w:t>
      </w:r>
      <w:r w:rsidR="00EA3BFA">
        <w:t>clause</w:t>
      </w:r>
      <w:r>
        <w:t> 5.3.57.</w:t>
      </w:r>
    </w:p>
    <w:p w14:paraId="1DAA4A2D" w14:textId="77777777" w:rsidR="006D3712" w:rsidRDefault="006D3712">
      <w:pPr>
        <w:pStyle w:val="Heading3"/>
      </w:pPr>
      <w:bookmarkStart w:id="595" w:name="_Toc28001449"/>
      <w:bookmarkStart w:id="596" w:name="_Toc36036830"/>
      <w:bookmarkStart w:id="597" w:name="_Toc36037020"/>
      <w:bookmarkStart w:id="598" w:name="_Toc44592138"/>
      <w:bookmarkStart w:id="599" w:name="_Toc45132330"/>
      <w:bookmarkStart w:id="600" w:name="_Toc51759978"/>
      <w:bookmarkStart w:id="601" w:name="_Toc219209742"/>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5"/>
      <w:bookmarkEnd w:id="596"/>
      <w:bookmarkEnd w:id="597"/>
      <w:bookmarkEnd w:id="598"/>
      <w:bookmarkEnd w:id="599"/>
      <w:bookmarkEnd w:id="600"/>
      <w:bookmarkEnd w:id="601"/>
    </w:p>
    <w:p w14:paraId="28EC625C" w14:textId="77777777" w:rsidR="006D3712" w:rsidRDefault="006D3712" w:rsidP="00C61C89">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602" w:name="_Toc28001450"/>
      <w:bookmarkStart w:id="603" w:name="_Toc36036831"/>
      <w:bookmarkStart w:id="604" w:name="_Toc36037021"/>
      <w:bookmarkStart w:id="605" w:name="_Toc44592139"/>
      <w:bookmarkStart w:id="606" w:name="_Toc45132331"/>
      <w:bookmarkStart w:id="607" w:name="_Toc51759979"/>
      <w:bookmarkStart w:id="608" w:name="_Toc219209743"/>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602"/>
      <w:bookmarkEnd w:id="603"/>
      <w:bookmarkEnd w:id="604"/>
      <w:bookmarkEnd w:id="605"/>
      <w:bookmarkEnd w:id="606"/>
      <w:bookmarkEnd w:id="607"/>
      <w:bookmarkEnd w:id="608"/>
    </w:p>
    <w:p w14:paraId="2C0E6355" w14:textId="77777777" w:rsidR="006D3712" w:rsidRDefault="006D3712" w:rsidP="00C61C89">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9" w:name="_Toc28001451"/>
      <w:bookmarkStart w:id="610" w:name="_Toc36036832"/>
      <w:bookmarkStart w:id="611" w:name="_Toc36037022"/>
      <w:bookmarkStart w:id="612" w:name="_Toc44592140"/>
      <w:bookmarkStart w:id="613" w:name="_Toc45132332"/>
      <w:bookmarkStart w:id="614" w:name="_Toc51759980"/>
      <w:bookmarkStart w:id="615" w:name="_Toc219209744"/>
      <w:r>
        <w:t>5.3.</w:t>
      </w:r>
      <w:r>
        <w:rPr>
          <w:lang w:eastAsia="zh-CN"/>
        </w:rPr>
        <w:t>46</w:t>
      </w:r>
      <w:r>
        <w:tab/>
      </w:r>
      <w:r>
        <w:rPr>
          <w:rFonts w:hint="eastAsia"/>
          <w:lang w:eastAsia="zh-CN"/>
        </w:rPr>
        <w:t>Service-Authorization-Info</w:t>
      </w:r>
      <w:r>
        <w:t xml:space="preserve"> AVP</w:t>
      </w:r>
      <w:bookmarkEnd w:id="609"/>
      <w:bookmarkEnd w:id="610"/>
      <w:bookmarkEnd w:id="611"/>
      <w:bookmarkEnd w:id="612"/>
      <w:bookmarkEnd w:id="613"/>
      <w:bookmarkEnd w:id="614"/>
      <w:bookmarkEnd w:id="615"/>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pPr>
            <w:r>
              <w:t>Bit</w:t>
            </w:r>
          </w:p>
        </w:tc>
        <w:tc>
          <w:tcPr>
            <w:tcW w:w="3390" w:type="dxa"/>
            <w:shd w:val="clear" w:color="auto" w:fill="C0C0C0"/>
          </w:tcPr>
          <w:p w14:paraId="399235CC" w14:textId="77777777" w:rsidR="006D3712" w:rsidRDefault="006D3712">
            <w:pPr>
              <w:pStyle w:val="TAH"/>
            </w:pPr>
            <w:r>
              <w:t>Name</w:t>
            </w:r>
          </w:p>
        </w:tc>
        <w:tc>
          <w:tcPr>
            <w:tcW w:w="0" w:type="auto"/>
            <w:shd w:val="clear" w:color="auto" w:fill="C0C0C0"/>
          </w:tcPr>
          <w:p w14:paraId="3926A8E7" w14:textId="77777777" w:rsidR="006D3712" w:rsidRDefault="006D3712">
            <w:pPr>
              <w:pStyle w:val="TAH"/>
            </w:pPr>
            <w:r>
              <w:t>Description</w:t>
            </w:r>
          </w:p>
        </w:tc>
      </w:tr>
      <w:tr w:rsidR="006D3712" w14:paraId="27C46906" w14:textId="77777777" w:rsidTr="009D1713">
        <w:trPr>
          <w:cantSplit/>
          <w:jc w:val="center"/>
        </w:trPr>
        <w:tc>
          <w:tcPr>
            <w:tcW w:w="534" w:type="dxa"/>
          </w:tcPr>
          <w:p w14:paraId="48546892" w14:textId="77777777" w:rsidR="006D3712" w:rsidRDefault="006D3712">
            <w:pPr>
              <w:pStyle w:val="TAC"/>
            </w:pPr>
            <w: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6" w:name="_Toc28001452"/>
      <w:bookmarkStart w:id="617" w:name="_Toc36036833"/>
      <w:bookmarkStart w:id="618" w:name="_Toc36037023"/>
      <w:bookmarkStart w:id="619" w:name="_Toc44592141"/>
      <w:bookmarkStart w:id="620" w:name="_Toc45132333"/>
      <w:bookmarkStart w:id="621" w:name="_Toc51759981"/>
      <w:bookmarkStart w:id="622" w:name="_Toc219209745"/>
      <w:r>
        <w:t>5.3.47</w:t>
      </w:r>
      <w:r>
        <w:tab/>
        <w:t>Priority-Sharing-Indicator AVP</w:t>
      </w:r>
      <w:bookmarkEnd w:id="616"/>
      <w:bookmarkEnd w:id="617"/>
      <w:bookmarkEnd w:id="618"/>
      <w:bookmarkEnd w:id="619"/>
      <w:bookmarkEnd w:id="620"/>
      <w:bookmarkEnd w:id="621"/>
      <w:bookmarkEnd w:id="622"/>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23" w:name="_Toc28001453"/>
      <w:bookmarkStart w:id="624" w:name="_Toc36036834"/>
      <w:bookmarkStart w:id="625" w:name="_Toc36037024"/>
      <w:bookmarkStart w:id="626" w:name="_Toc44592142"/>
      <w:bookmarkStart w:id="627" w:name="_Toc45132334"/>
      <w:bookmarkStart w:id="628" w:name="_Toc51759982"/>
      <w:bookmarkStart w:id="629" w:name="_Toc219209746"/>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23"/>
      <w:bookmarkEnd w:id="624"/>
      <w:bookmarkEnd w:id="625"/>
      <w:bookmarkEnd w:id="626"/>
      <w:bookmarkEnd w:id="627"/>
      <w:bookmarkEnd w:id="628"/>
      <w:bookmarkEnd w:id="629"/>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30" w:name="_Toc28001454"/>
      <w:bookmarkStart w:id="631" w:name="_Toc36036835"/>
      <w:bookmarkStart w:id="632" w:name="_Toc36037025"/>
      <w:bookmarkStart w:id="633" w:name="_Toc44592143"/>
      <w:bookmarkStart w:id="634" w:name="_Toc45132335"/>
      <w:bookmarkStart w:id="635" w:name="_Toc51759983"/>
      <w:bookmarkStart w:id="636" w:name="_Toc219209747"/>
      <w:r>
        <w:t>5.3.</w:t>
      </w:r>
      <w:r>
        <w:rPr>
          <w:lang w:eastAsia="zh-CN"/>
        </w:rPr>
        <w:t>49</w:t>
      </w:r>
      <w:r>
        <w:tab/>
      </w:r>
      <w:r>
        <w:rPr>
          <w:lang w:eastAsia="zh-CN"/>
        </w:rPr>
        <w:t xml:space="preserve">Content-Version </w:t>
      </w:r>
      <w:r>
        <w:t>AVP</w:t>
      </w:r>
      <w:bookmarkEnd w:id="630"/>
      <w:bookmarkEnd w:id="631"/>
      <w:bookmarkEnd w:id="632"/>
      <w:bookmarkEnd w:id="633"/>
      <w:bookmarkEnd w:id="634"/>
      <w:bookmarkEnd w:id="635"/>
      <w:bookmarkEnd w:id="636"/>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7" w:name="_Toc28001455"/>
      <w:bookmarkStart w:id="638" w:name="_Toc36036836"/>
      <w:bookmarkStart w:id="639" w:name="_Toc36037026"/>
      <w:bookmarkStart w:id="640" w:name="_Toc44592144"/>
      <w:bookmarkStart w:id="641" w:name="_Toc45132336"/>
      <w:bookmarkStart w:id="642" w:name="_Toc51759984"/>
      <w:bookmarkStart w:id="643" w:name="_Toc219209748"/>
      <w:r>
        <w:t>5.3.50</w:t>
      </w:r>
      <w:r>
        <w:tab/>
        <w:t>AF-Requested-Data AVP</w:t>
      </w:r>
      <w:bookmarkEnd w:id="637"/>
      <w:bookmarkEnd w:id="638"/>
      <w:bookmarkEnd w:id="639"/>
      <w:bookmarkEnd w:id="640"/>
      <w:bookmarkEnd w:id="641"/>
      <w:bookmarkEnd w:id="642"/>
      <w:bookmarkEnd w:id="643"/>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4" w:name="_Toc28001456"/>
      <w:bookmarkStart w:id="645" w:name="_Toc36036837"/>
      <w:bookmarkStart w:id="646" w:name="_Toc36037027"/>
      <w:bookmarkStart w:id="647" w:name="_Toc44592145"/>
      <w:bookmarkStart w:id="648" w:name="_Toc45132337"/>
      <w:bookmarkStart w:id="649" w:name="_Toc51759985"/>
      <w:bookmarkStart w:id="650" w:name="_Toc219209749"/>
      <w:r>
        <w:t>5.3.51</w:t>
      </w:r>
      <w:r>
        <w:tab/>
      </w:r>
      <w:r>
        <w:rPr>
          <w:rFonts w:hint="eastAsia"/>
          <w:lang w:eastAsia="zh-CN"/>
        </w:rPr>
        <w:t>Pre-emption-Control-Info</w:t>
      </w:r>
      <w:r>
        <w:t xml:space="preserve"> AVP</w:t>
      </w:r>
      <w:bookmarkEnd w:id="644"/>
      <w:bookmarkEnd w:id="645"/>
      <w:bookmarkEnd w:id="646"/>
      <w:bookmarkEnd w:id="647"/>
      <w:bookmarkEnd w:id="648"/>
      <w:bookmarkEnd w:id="649"/>
      <w:bookmarkEnd w:id="650"/>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pPr>
            <w:r>
              <w:t>Bit</w:t>
            </w:r>
          </w:p>
        </w:tc>
        <w:tc>
          <w:tcPr>
            <w:tcW w:w="3390" w:type="dxa"/>
            <w:shd w:val="clear" w:color="auto" w:fill="C0C0C0"/>
          </w:tcPr>
          <w:p w14:paraId="6E6D1546" w14:textId="77777777" w:rsidR="006D3712" w:rsidRDefault="006D3712">
            <w:pPr>
              <w:pStyle w:val="TAH"/>
            </w:pPr>
            <w:r>
              <w:t>Name</w:t>
            </w:r>
          </w:p>
        </w:tc>
        <w:tc>
          <w:tcPr>
            <w:tcW w:w="0" w:type="auto"/>
            <w:shd w:val="clear" w:color="auto" w:fill="C0C0C0"/>
          </w:tcPr>
          <w:p w14:paraId="69D61FFA" w14:textId="77777777" w:rsidR="006D3712" w:rsidRDefault="006D3712">
            <w:pPr>
              <w:pStyle w:val="TAH"/>
            </w:pPr>
            <w:r>
              <w:t>Description</w:t>
            </w:r>
          </w:p>
        </w:tc>
      </w:tr>
      <w:tr w:rsidR="006D3712" w14:paraId="2902D4AB" w14:textId="77777777" w:rsidTr="009D1713">
        <w:trPr>
          <w:cantSplit/>
          <w:jc w:val="center"/>
        </w:trPr>
        <w:tc>
          <w:tcPr>
            <w:tcW w:w="534" w:type="dxa"/>
          </w:tcPr>
          <w:p w14:paraId="496485F9" w14:textId="77777777" w:rsidR="006D3712" w:rsidRDefault="006D3712">
            <w:pPr>
              <w:pStyle w:val="TAC"/>
            </w:pPr>
            <w: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51" w:name="_Toc28001457"/>
      <w:bookmarkStart w:id="652" w:name="_Toc36036838"/>
      <w:bookmarkStart w:id="653" w:name="_Toc36037028"/>
      <w:bookmarkStart w:id="654" w:name="_Toc44592146"/>
      <w:bookmarkStart w:id="655" w:name="_Toc45132338"/>
      <w:bookmarkStart w:id="656" w:name="_Toc51759986"/>
      <w:bookmarkStart w:id="657" w:name="_Toc219209750"/>
      <w:r>
        <w:t>5.3.52</w:t>
      </w:r>
      <w:r>
        <w:tab/>
        <w:t>Extended-Max-Requested-BW-DL AVP</w:t>
      </w:r>
      <w:bookmarkEnd w:id="651"/>
      <w:bookmarkEnd w:id="652"/>
      <w:bookmarkEnd w:id="653"/>
      <w:bookmarkEnd w:id="654"/>
      <w:bookmarkEnd w:id="655"/>
      <w:bookmarkEnd w:id="656"/>
      <w:bookmarkEnd w:id="657"/>
    </w:p>
    <w:p w14:paraId="67A16D86" w14:textId="77777777" w:rsidR="006D3712" w:rsidRDefault="006D3712">
      <w:r>
        <w:t>The Extended-Max-Requested-BW-DL AVP (AVP code 554) is of type Unsigned32, and it indicates the maximum requested bandwidth in kbit per second for a downlink IP flow. The bandwidth contains all the overhead coming from the IP-layer and the layers above, e.g. IP, UDP, RTP and RTP payload.</w:t>
      </w:r>
    </w:p>
    <w:p w14:paraId="36F38E30" w14:textId="77777777" w:rsidR="006D3712" w:rsidRDefault="006D3712">
      <w: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8" w:name="_Toc28001458"/>
      <w:bookmarkStart w:id="659" w:name="_Toc36036839"/>
      <w:bookmarkStart w:id="660" w:name="_Toc36037029"/>
      <w:bookmarkStart w:id="661" w:name="_Toc44592147"/>
      <w:bookmarkStart w:id="662" w:name="_Toc45132339"/>
      <w:bookmarkStart w:id="663" w:name="_Toc51759987"/>
      <w:bookmarkStart w:id="664" w:name="_Toc219209751"/>
      <w:r>
        <w:t>5.3.53</w:t>
      </w:r>
      <w:r>
        <w:tab/>
        <w:t>Extended-Max-Requested-BW-UL AVP</w:t>
      </w:r>
      <w:bookmarkEnd w:id="658"/>
      <w:bookmarkEnd w:id="659"/>
      <w:bookmarkEnd w:id="660"/>
      <w:bookmarkEnd w:id="661"/>
      <w:bookmarkEnd w:id="662"/>
      <w:bookmarkEnd w:id="663"/>
      <w:bookmarkEnd w:id="664"/>
    </w:p>
    <w:p w14:paraId="51CCF591" w14:textId="77777777" w:rsidR="006D3712" w:rsidRDefault="006D3712">
      <w:r>
        <w:t>The Extended-Max–Requested-BW-UL AVP (AVP code 555) is of type Unsigned32, and it indicates the maximum requested bandwidth in kbit per second for an uplink IP flow. The bandwidth 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5" w:name="_Toc28001459"/>
      <w:bookmarkStart w:id="666" w:name="_Toc36036840"/>
      <w:bookmarkStart w:id="667" w:name="_Toc36037030"/>
      <w:bookmarkStart w:id="668" w:name="_Toc44592148"/>
      <w:bookmarkStart w:id="669" w:name="_Toc45132340"/>
      <w:bookmarkStart w:id="670" w:name="_Toc51759988"/>
      <w:bookmarkStart w:id="671" w:name="_Toc219209752"/>
      <w:r>
        <w:t>5.3.54</w:t>
      </w:r>
      <w:r>
        <w:tab/>
        <w:t>Extended-Max-Supported-BW-DL AVP</w:t>
      </w:r>
      <w:bookmarkEnd w:id="665"/>
      <w:bookmarkEnd w:id="666"/>
      <w:bookmarkEnd w:id="667"/>
      <w:bookmarkEnd w:id="668"/>
      <w:bookmarkEnd w:id="669"/>
      <w:bookmarkEnd w:id="670"/>
      <w:bookmarkEnd w:id="671"/>
    </w:p>
    <w:p w14:paraId="214959CF" w14:textId="77777777" w:rsidR="006D3712" w:rsidRDefault="006D3712">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contains all the overhead coming from the IP-layer and the layers above, e.g. IP, UDP, RTP and RTP payload.</w:t>
      </w:r>
    </w:p>
    <w:p w14:paraId="1607220F" w14:textId="77777777" w:rsidR="006D3712" w:rsidRDefault="006D3712">
      <w:pPr>
        <w:pStyle w:val="Heading3"/>
      </w:pPr>
      <w:bookmarkStart w:id="672" w:name="_Toc28001460"/>
      <w:bookmarkStart w:id="673" w:name="_Toc36036841"/>
      <w:bookmarkStart w:id="674" w:name="_Toc36037031"/>
      <w:bookmarkStart w:id="675" w:name="_Toc44592149"/>
      <w:bookmarkStart w:id="676" w:name="_Toc45132341"/>
      <w:bookmarkStart w:id="677" w:name="_Toc51759989"/>
      <w:bookmarkStart w:id="678" w:name="_Toc219209753"/>
      <w:r>
        <w:t>5.3.55</w:t>
      </w:r>
      <w:r>
        <w:tab/>
        <w:t>Extended-Max-Supported-BW-UL AVP</w:t>
      </w:r>
      <w:bookmarkEnd w:id="672"/>
      <w:bookmarkEnd w:id="673"/>
      <w:bookmarkEnd w:id="674"/>
      <w:bookmarkEnd w:id="675"/>
      <w:bookmarkEnd w:id="676"/>
      <w:bookmarkEnd w:id="677"/>
      <w:bookmarkEnd w:id="678"/>
    </w:p>
    <w:p w14:paraId="2AB25458" w14:textId="77777777" w:rsidR="006D3712" w:rsidRDefault="006D3712">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contains all the overhead coming from the IP-layer and the layers above, e.g. IP, UDP, RTP and RTP payload.</w:t>
      </w:r>
    </w:p>
    <w:p w14:paraId="165A84F8" w14:textId="77777777" w:rsidR="006D3712" w:rsidRDefault="006D3712">
      <w:pPr>
        <w:pStyle w:val="Heading3"/>
      </w:pPr>
      <w:bookmarkStart w:id="679" w:name="_Toc28001461"/>
      <w:bookmarkStart w:id="680" w:name="_Toc36036842"/>
      <w:bookmarkStart w:id="681" w:name="_Toc36037032"/>
      <w:bookmarkStart w:id="682" w:name="_Toc44592150"/>
      <w:bookmarkStart w:id="683" w:name="_Toc45132342"/>
      <w:bookmarkStart w:id="684" w:name="_Toc51759990"/>
      <w:bookmarkStart w:id="685" w:name="_Toc219209754"/>
      <w:r>
        <w:t>5.3.56</w:t>
      </w:r>
      <w:r>
        <w:tab/>
        <w:t>Extended-Min-Desired-BW-DL AVP</w:t>
      </w:r>
      <w:bookmarkEnd w:id="679"/>
      <w:bookmarkEnd w:id="680"/>
      <w:bookmarkEnd w:id="681"/>
      <w:bookmarkEnd w:id="682"/>
      <w:bookmarkEnd w:id="683"/>
      <w:bookmarkEnd w:id="684"/>
      <w:bookmarkEnd w:id="685"/>
    </w:p>
    <w:p w14:paraId="29ABDF22" w14:textId="77777777" w:rsidR="006D3712" w:rsidRDefault="006D3712">
      <w:r>
        <w:t>The Extended-Min-Desired-BW-DL AVP (AVP code 558) is of type Unsigned32, and it indicates the minimum desired bandwidth in kbit per second for a downlink IP flow</w:t>
      </w:r>
      <w:r>
        <w:rPr>
          <w:lang w:eastAsia="x-none"/>
        </w:rPr>
        <w:t xml:space="preserve"> as defined in 3GPP TS 26.114 [41]</w:t>
      </w:r>
      <w:r>
        <w:t>. The bandwidth contains all the overhead coming from the IP-layer and the layers above, e.g. IP, UDP, RTP and RTP payload.</w:t>
      </w:r>
    </w:p>
    <w:p w14:paraId="419BE84E" w14:textId="77777777" w:rsidR="006D3712" w:rsidRDefault="006D3712">
      <w:pPr>
        <w:pStyle w:val="Heading3"/>
      </w:pPr>
      <w:bookmarkStart w:id="686" w:name="_Toc28001462"/>
      <w:bookmarkStart w:id="687" w:name="_Toc36036843"/>
      <w:bookmarkStart w:id="688" w:name="_Toc36037033"/>
      <w:bookmarkStart w:id="689" w:name="_Toc44592151"/>
      <w:bookmarkStart w:id="690" w:name="_Toc45132343"/>
      <w:bookmarkStart w:id="691" w:name="_Toc51759991"/>
      <w:bookmarkStart w:id="692" w:name="_Toc219209755"/>
      <w:r>
        <w:t>5.3.57</w:t>
      </w:r>
      <w:r>
        <w:tab/>
        <w:t>Extended-Min-Desired-BW-UL AVP</w:t>
      </w:r>
      <w:bookmarkEnd w:id="686"/>
      <w:bookmarkEnd w:id="687"/>
      <w:bookmarkEnd w:id="688"/>
      <w:bookmarkEnd w:id="689"/>
      <w:bookmarkEnd w:id="690"/>
      <w:bookmarkEnd w:id="691"/>
      <w:bookmarkEnd w:id="692"/>
    </w:p>
    <w:p w14:paraId="152BC0B8" w14:textId="77777777" w:rsidR="006D3712" w:rsidRDefault="006D3712">
      <w:r>
        <w:t>The Extended-Min-Desired-BW-UL AVP (AVP code 559) is of type Unsigned32, and it indicates the minimum desired bandwidth in kbit per second for an uplink IP flow</w:t>
      </w:r>
      <w:r>
        <w:rPr>
          <w:lang w:eastAsia="x-none"/>
        </w:rPr>
        <w:t xml:space="preserve"> as defined in 3GPP TS 26.114 [41]</w:t>
      </w:r>
      <w:r>
        <w:t>. The bandwidth contains all the overhead coming from the IP-layer and the layers above, e.g. IP, UDP, RTP and RTP payload.</w:t>
      </w:r>
    </w:p>
    <w:p w14:paraId="4A8D1827" w14:textId="77777777" w:rsidR="006D3712" w:rsidRDefault="006D3712">
      <w:pPr>
        <w:pStyle w:val="Heading3"/>
      </w:pPr>
      <w:bookmarkStart w:id="693" w:name="_Toc28001463"/>
      <w:bookmarkStart w:id="694" w:name="_Toc36036844"/>
      <w:bookmarkStart w:id="695" w:name="_Toc36037034"/>
      <w:bookmarkStart w:id="696" w:name="_Toc44592152"/>
      <w:bookmarkStart w:id="697" w:name="_Toc45132344"/>
      <w:bookmarkStart w:id="698" w:name="_Toc51759992"/>
      <w:bookmarkStart w:id="699" w:name="_Toc219209756"/>
      <w:r>
        <w:t>5.3.</w:t>
      </w:r>
      <w:r>
        <w:rPr>
          <w:rFonts w:eastAsia="Batang"/>
          <w:lang w:eastAsia="ko-KR"/>
        </w:rPr>
        <w:t>58</w:t>
      </w:r>
      <w:r>
        <w:tab/>
        <w:t>Extended-Min-Requested-BW-DL AVP</w:t>
      </w:r>
      <w:bookmarkEnd w:id="693"/>
      <w:bookmarkEnd w:id="694"/>
      <w:bookmarkEnd w:id="695"/>
      <w:bookmarkEnd w:id="696"/>
      <w:bookmarkEnd w:id="697"/>
      <w:bookmarkEnd w:id="698"/>
      <w:bookmarkEnd w:id="699"/>
    </w:p>
    <w:p w14:paraId="21E46AAF" w14:textId="77777777" w:rsidR="006D3712" w:rsidRDefault="006D3712">
      <w:r>
        <w:t>The Extended-Min-Requested-BW-DL AVP (AVP code 560) is of type Unsigned32, and it indicates the minimum requested bandwidth in kbit per second for a downlink IP flow. The bandwidth contains all the overhead coming from the IP-layer and the layers above, e.g. IP, TCP, UDP, HTTP, RTP and RTP payload.</w:t>
      </w:r>
    </w:p>
    <w:p w14:paraId="52DD7F3C" w14:textId="77777777" w:rsidR="006D3712" w:rsidRDefault="006D3712">
      <w:r>
        <w:t>When provided in an AA-Request, it indicates the minimum requested bandwidth.</w:t>
      </w:r>
    </w:p>
    <w:p w14:paraId="1666FB77" w14:textId="77777777" w:rsidR="006D3712" w:rsidRDefault="006D3712">
      <w:pPr>
        <w:pStyle w:val="Heading3"/>
      </w:pPr>
      <w:bookmarkStart w:id="700" w:name="_Toc28001464"/>
      <w:bookmarkStart w:id="701" w:name="_Toc36036845"/>
      <w:bookmarkStart w:id="702" w:name="_Toc36037035"/>
      <w:bookmarkStart w:id="703" w:name="_Toc44592153"/>
      <w:bookmarkStart w:id="704" w:name="_Toc45132345"/>
      <w:bookmarkStart w:id="705" w:name="_Toc51759993"/>
      <w:bookmarkStart w:id="706" w:name="_Toc219209757"/>
      <w:r>
        <w:t>5.3.</w:t>
      </w:r>
      <w:r>
        <w:rPr>
          <w:rFonts w:eastAsia="Batang"/>
          <w:lang w:eastAsia="ko-KR"/>
        </w:rPr>
        <w:t>59</w:t>
      </w:r>
      <w:r>
        <w:tab/>
        <w:t>Extended-Min-Requested-BW-UL AVP</w:t>
      </w:r>
      <w:bookmarkEnd w:id="700"/>
      <w:bookmarkEnd w:id="701"/>
      <w:bookmarkEnd w:id="702"/>
      <w:bookmarkEnd w:id="703"/>
      <w:bookmarkEnd w:id="704"/>
      <w:bookmarkEnd w:id="705"/>
      <w:bookmarkEnd w:id="706"/>
    </w:p>
    <w:p w14:paraId="07C9AF78" w14:textId="77777777" w:rsidR="006D3712" w:rsidRDefault="006D3712">
      <w:r>
        <w:t>The Extended-Min-Requested-Bandwidth-UL AVP (AVP code 561) is of type Unsigned32, and it indicates the minimum requested bandwidth in kbit per second for an uplink IP flow. The bandwidth 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7" w:name="_Toc28001465"/>
      <w:bookmarkStart w:id="708" w:name="_Toc36036846"/>
      <w:bookmarkStart w:id="709" w:name="_Toc36037036"/>
      <w:bookmarkStart w:id="710" w:name="_Toc44592154"/>
      <w:bookmarkStart w:id="711" w:name="_Toc45132346"/>
      <w:bookmarkStart w:id="712" w:name="_Toc51759994"/>
      <w:bookmarkStart w:id="713" w:name="_Toc219209758"/>
      <w:r>
        <w:t>5.3.60</w:t>
      </w:r>
      <w:r>
        <w:tab/>
        <w:t>IMS-Content-Identifier AVP</w:t>
      </w:r>
      <w:bookmarkEnd w:id="707"/>
      <w:bookmarkEnd w:id="708"/>
      <w:bookmarkEnd w:id="709"/>
      <w:bookmarkEnd w:id="710"/>
      <w:bookmarkEnd w:id="711"/>
      <w:bookmarkEnd w:id="712"/>
      <w:bookmarkEnd w:id="713"/>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4" w:name="_Toc28001466"/>
      <w:bookmarkStart w:id="715" w:name="_Toc36036847"/>
      <w:bookmarkStart w:id="716" w:name="_Toc36037037"/>
      <w:bookmarkStart w:id="717" w:name="_Toc44592155"/>
      <w:bookmarkStart w:id="718" w:name="_Toc45132347"/>
      <w:bookmarkStart w:id="719" w:name="_Toc51759995"/>
      <w:bookmarkStart w:id="720" w:name="_Toc219209759"/>
      <w:r>
        <w:t>5.3.61</w:t>
      </w:r>
      <w:r>
        <w:tab/>
        <w:t>IMS-Content-Type AVP</w:t>
      </w:r>
      <w:bookmarkEnd w:id="714"/>
      <w:bookmarkEnd w:id="715"/>
      <w:bookmarkEnd w:id="716"/>
      <w:bookmarkEnd w:id="717"/>
      <w:bookmarkEnd w:id="718"/>
      <w:bookmarkEnd w:id="719"/>
      <w:bookmarkEnd w:id="720"/>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21" w:name="_Toc28001467"/>
      <w:bookmarkStart w:id="722" w:name="_Toc36036848"/>
      <w:bookmarkStart w:id="723" w:name="_Toc36037038"/>
      <w:bookmarkStart w:id="724" w:name="_Toc44592156"/>
      <w:bookmarkStart w:id="725" w:name="_Toc45132348"/>
      <w:bookmarkStart w:id="726" w:name="_Toc51759996"/>
      <w:bookmarkStart w:id="727" w:name="_Toc219209760"/>
      <w:r>
        <w:t>5.3.62</w:t>
      </w:r>
      <w:r>
        <w:tab/>
        <w:t>Callee-Information AVP</w:t>
      </w:r>
      <w:bookmarkEnd w:id="721"/>
      <w:bookmarkEnd w:id="722"/>
      <w:bookmarkEnd w:id="723"/>
      <w:bookmarkEnd w:id="724"/>
      <w:bookmarkEnd w:id="725"/>
      <w:bookmarkEnd w:id="726"/>
      <w:bookmarkEnd w:id="727"/>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8" w:name="_Toc20392846"/>
      <w:bookmarkStart w:id="729" w:name="_Toc36036849"/>
      <w:bookmarkStart w:id="730" w:name="_Toc36037039"/>
      <w:bookmarkStart w:id="731" w:name="_Toc44592157"/>
      <w:bookmarkStart w:id="732" w:name="_Toc45132349"/>
      <w:bookmarkStart w:id="733" w:name="_Toc51759997"/>
      <w:bookmarkStart w:id="734" w:name="_Toc28001468"/>
      <w:bookmarkStart w:id="735" w:name="_Toc219209761"/>
      <w:r>
        <w:t>5.3.63</w:t>
      </w:r>
      <w:r>
        <w:tab/>
        <w:t>FLUS</w:t>
      </w:r>
      <w:r>
        <w:rPr>
          <w:rFonts w:eastAsia="SimSun"/>
          <w:lang w:eastAsia="zh-CN"/>
        </w:rPr>
        <w:t>-Identifier</w:t>
      </w:r>
      <w:r>
        <w:t xml:space="preserve"> AVP</w:t>
      </w:r>
      <w:bookmarkEnd w:id="728"/>
      <w:bookmarkEnd w:id="729"/>
      <w:bookmarkEnd w:id="730"/>
      <w:bookmarkEnd w:id="731"/>
      <w:bookmarkEnd w:id="732"/>
      <w:bookmarkEnd w:id="733"/>
      <w:bookmarkEnd w:id="735"/>
    </w:p>
    <w:p w14:paraId="5EC600B8" w14:textId="77777777" w:rsidR="006D3712" w:rsidRDefault="006D3712" w:rsidP="00C61C89">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rsidP="00C61C89">
      <w:r>
        <w:t xml:space="preserve">It is derived from the media level attribute </w:t>
      </w:r>
      <w:r>
        <w:rPr>
          <w:rFonts w:eastAsia="游明朝"/>
        </w:rPr>
        <w:t xml:space="preserve">"a=label:" (see </w:t>
      </w:r>
      <w:r>
        <w:rPr>
          <w:lang w:val="en-US"/>
        </w:rPr>
        <w:t>IETF RFC 4574 </w:t>
      </w:r>
      <w:r>
        <w:t xml:space="preserve">[68])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[69].</w:t>
      </w:r>
    </w:p>
    <w:p w14:paraId="10BBC298" w14:textId="77777777" w:rsidR="006D3712" w:rsidRDefault="006D3712">
      <w:pPr>
        <w:pStyle w:val="Heading3"/>
      </w:pPr>
      <w:bookmarkStart w:id="736" w:name="_Toc36036850"/>
      <w:bookmarkStart w:id="737" w:name="_Toc36037040"/>
      <w:bookmarkStart w:id="738" w:name="_Toc44592158"/>
      <w:bookmarkStart w:id="739" w:name="_Toc45132350"/>
      <w:bookmarkStart w:id="740" w:name="_Toc51759998"/>
      <w:bookmarkStart w:id="741" w:name="_Toc219209762"/>
      <w:r>
        <w:t>5.3.64</w:t>
      </w:r>
      <w:r>
        <w:tab/>
        <w:t>Desired-Max-Latency AVP</w:t>
      </w:r>
      <w:bookmarkEnd w:id="736"/>
      <w:bookmarkEnd w:id="737"/>
      <w:bookmarkEnd w:id="738"/>
      <w:bookmarkEnd w:id="739"/>
      <w:bookmarkEnd w:id="740"/>
      <w:bookmarkEnd w:id="741"/>
    </w:p>
    <w:p w14:paraId="0E24F97E" w14:textId="77777777" w:rsidR="006D3712" w:rsidRDefault="006D3712" w:rsidP="00C61C89">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42" w:name="_Toc36036851"/>
      <w:bookmarkStart w:id="743" w:name="_Toc36037041"/>
      <w:bookmarkStart w:id="744" w:name="_Toc44592159"/>
      <w:bookmarkStart w:id="745" w:name="_Toc45132351"/>
      <w:bookmarkStart w:id="746" w:name="_Toc51759999"/>
      <w:bookmarkStart w:id="747" w:name="_Toc219209763"/>
      <w:r>
        <w:t>5.3.65</w:t>
      </w:r>
      <w:r>
        <w:tab/>
        <w:t>Desired-Max-Loss AVP</w:t>
      </w:r>
      <w:bookmarkEnd w:id="742"/>
      <w:bookmarkEnd w:id="743"/>
      <w:bookmarkEnd w:id="744"/>
      <w:bookmarkEnd w:id="745"/>
      <w:bookmarkEnd w:id="746"/>
      <w:bookmarkEnd w:id="747"/>
    </w:p>
    <w:p w14:paraId="55E88FA2" w14:textId="77777777" w:rsidR="006D3712" w:rsidRDefault="006D3712" w:rsidP="00C61C89">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8" w:name="_Toc44592160"/>
      <w:bookmarkStart w:id="749" w:name="_Toc45132352"/>
      <w:bookmarkStart w:id="750" w:name="_Toc51760000"/>
      <w:bookmarkStart w:id="751" w:name="_Toc219209764"/>
      <w:r>
        <w:rPr>
          <w:noProof/>
        </w:rPr>
        <w:t>5.3.66</w:t>
      </w:r>
      <w:r>
        <w:rPr>
          <w:noProof/>
        </w:rPr>
        <w:tab/>
        <w:t>MA-Information AVP</w:t>
      </w:r>
      <w:bookmarkEnd w:id="748"/>
      <w:bookmarkEnd w:id="749"/>
      <w:bookmarkEnd w:id="750"/>
      <w:bookmarkEnd w:id="751"/>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52" w:name="_Toc44592161"/>
      <w:bookmarkStart w:id="753" w:name="_Toc45132353"/>
      <w:bookmarkStart w:id="754" w:name="_Toc51760001"/>
      <w:bookmarkStart w:id="755" w:name="_Toc219209765"/>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52"/>
      <w:bookmarkEnd w:id="753"/>
      <w:bookmarkEnd w:id="754"/>
      <w:bookmarkEnd w:id="755"/>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6" w:name="_Toc44592162"/>
      <w:bookmarkStart w:id="757" w:name="_Toc45132354"/>
      <w:bookmarkStart w:id="758" w:name="_Toc51760002"/>
      <w:bookmarkStart w:id="759" w:name="_Toc219209766"/>
      <w:r>
        <w:t>5.3.68</w:t>
      </w:r>
      <w:r>
        <w:tab/>
        <w:t>NID AVP</w:t>
      </w:r>
      <w:bookmarkEnd w:id="756"/>
      <w:bookmarkEnd w:id="757"/>
      <w:bookmarkEnd w:id="758"/>
      <w:bookmarkEnd w:id="759"/>
    </w:p>
    <w:p w14:paraId="12F46D7E" w14:textId="5FBD906D" w:rsidR="006D3712" w:rsidRDefault="006D3712" w:rsidP="00C61C89">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游明朝"/>
        </w:rPr>
        <w:t xml:space="preserve">3GPP TS 23.003 [38], </w:t>
      </w:r>
      <w:r w:rsidR="00EA3BFA">
        <w:rPr>
          <w:rFonts w:eastAsia="游明朝"/>
        </w:rPr>
        <w:t>clause</w:t>
      </w:r>
      <w:r>
        <w:rPr>
          <w:rFonts w:eastAsia="游明朝"/>
        </w:rPr>
        <w:t> 12.7</w:t>
      </w:r>
      <w:r>
        <w:t>.</w:t>
      </w:r>
    </w:p>
    <w:p w14:paraId="461941A8" w14:textId="77777777" w:rsidR="006D3712" w:rsidRDefault="006D3712" w:rsidP="00C61C89">
      <w:r>
        <w:t>The NID AVP is only applicable in 5GS when the serving network is an SNPN, as described in Annex E.</w:t>
      </w:r>
    </w:p>
    <w:p w14:paraId="51F89D6D" w14:textId="77777777" w:rsidR="006D3712" w:rsidRDefault="006D3712">
      <w:pPr>
        <w:pStyle w:val="Heading3"/>
      </w:pPr>
      <w:bookmarkStart w:id="760" w:name="_Toc20392822"/>
      <w:bookmarkStart w:id="761" w:name="_Toc44588358"/>
      <w:bookmarkStart w:id="762" w:name="_Toc44588525"/>
      <w:bookmarkStart w:id="763" w:name="_Toc45132175"/>
      <w:bookmarkStart w:id="764" w:name="_Toc51760003"/>
      <w:bookmarkStart w:id="765" w:name="_Toc219209767"/>
      <w:r>
        <w:t>5.3.69</w:t>
      </w:r>
      <w:r>
        <w:tab/>
        <w:t>5GS-RAN-NAS-Release-Cause AVP</w:t>
      </w:r>
      <w:bookmarkEnd w:id="760"/>
      <w:bookmarkEnd w:id="761"/>
      <w:bookmarkEnd w:id="762"/>
      <w:bookmarkEnd w:id="763"/>
      <w:r>
        <w:t xml:space="preserve"> </w:t>
      </w:r>
      <w:r>
        <w:rPr>
          <w:lang w:val="en-US"/>
        </w:rPr>
        <w:t>(3GPP-5GS and Non-3GPP-5GS access type)</w:t>
      </w:r>
      <w:bookmarkEnd w:id="764"/>
      <w:bookmarkEnd w:id="765"/>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6" w:name="_Toc20392823"/>
      <w:bookmarkStart w:id="767" w:name="_Toc44588359"/>
      <w:bookmarkStart w:id="768" w:name="_Toc44588526"/>
      <w:bookmarkStart w:id="769" w:name="_Toc45132176"/>
      <w:bookmarkStart w:id="770" w:name="_Toc51760004"/>
      <w:bookmarkStart w:id="771" w:name="_Toc219209768"/>
      <w:r>
        <w:t>5.3.70</w:t>
      </w:r>
      <w:r>
        <w:tab/>
        <w:t>5GMM-Cause AVP</w:t>
      </w:r>
      <w:bookmarkEnd w:id="766"/>
      <w:bookmarkEnd w:id="767"/>
      <w:bookmarkEnd w:id="768"/>
      <w:bookmarkEnd w:id="769"/>
      <w:bookmarkEnd w:id="770"/>
      <w:bookmarkEnd w:id="771"/>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72" w:name="_Toc51760005"/>
      <w:bookmarkStart w:id="773" w:name="_Toc219209769"/>
      <w:r>
        <w:t>5.3.71</w:t>
      </w:r>
      <w:r>
        <w:tab/>
        <w:t>5GSM-Cause AVP</w:t>
      </w:r>
      <w:bookmarkEnd w:id="772"/>
      <w:bookmarkEnd w:id="773"/>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4" w:name="_Toc51760006"/>
      <w:bookmarkStart w:id="775" w:name="_Toc219209770"/>
      <w:r>
        <w:t>5.3.72</w:t>
      </w:r>
      <w:r>
        <w:tab/>
        <w:t>NGAP-Cause AVP</w:t>
      </w:r>
      <w:bookmarkEnd w:id="774"/>
      <w:bookmarkEnd w:id="775"/>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6" w:name="_Toc51760007"/>
      <w:bookmarkStart w:id="777" w:name="_Toc219209771"/>
      <w:r>
        <w:t>5.3.73</w:t>
      </w:r>
      <w:r>
        <w:tab/>
        <w:t>NGAP-Group AVP</w:t>
      </w:r>
      <w:bookmarkEnd w:id="776"/>
      <w:bookmarkEnd w:id="777"/>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8" w:name="_Toc51760008"/>
      <w:bookmarkStart w:id="779" w:name="_Toc219209772"/>
      <w:r>
        <w:t>5.3.74</w:t>
      </w:r>
      <w:r>
        <w:tab/>
        <w:t>NGAP-Value AVP</w:t>
      </w:r>
      <w:bookmarkEnd w:id="778"/>
      <w:bookmarkEnd w:id="779"/>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80" w:name="_Toc51760009"/>
      <w:bookmarkStart w:id="781" w:name="_Toc219209773"/>
      <w:r>
        <w:t>5.3.75</w:t>
      </w:r>
      <w:r>
        <w:tab/>
        <w:t>Wireline-User-Location-Info AVP</w:t>
      </w:r>
      <w:bookmarkEnd w:id="780"/>
      <w:bookmarkEnd w:id="781"/>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82" w:name="_Toc51760010"/>
      <w:bookmarkStart w:id="783" w:name="_Toc219209774"/>
      <w:r>
        <w:t>5.3.76</w:t>
      </w:r>
      <w:r>
        <w:tab/>
        <w:t>HFC-Node-Identifier AVP</w:t>
      </w:r>
      <w:bookmarkEnd w:id="782"/>
      <w:bookmarkEnd w:id="783"/>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4" w:name="_Toc51760011"/>
      <w:bookmarkStart w:id="785" w:name="_Toc219209775"/>
      <w:r>
        <w:t>5.3.77</w:t>
      </w:r>
      <w:r>
        <w:tab/>
        <w:t>GLI-Identifier AVP</w:t>
      </w:r>
      <w:bookmarkEnd w:id="784"/>
      <w:bookmarkEnd w:id="785"/>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6" w:name="_Toc51760012"/>
      <w:bookmarkStart w:id="787" w:name="_Toc219209776"/>
      <w:r>
        <w:t>5.3.78</w:t>
      </w:r>
      <w:r>
        <w:tab/>
        <w:t>Line-Type AVP</w:t>
      </w:r>
      <w:bookmarkEnd w:id="786"/>
      <w:bookmarkEnd w:id="787"/>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8" w:name="_Hlk74854230"/>
      <w:bookmarkStart w:id="789" w:name="_Toc36036852"/>
      <w:bookmarkStart w:id="790" w:name="_Toc36037042"/>
      <w:bookmarkStart w:id="791" w:name="_Toc44592163"/>
      <w:bookmarkStart w:id="792" w:name="_Toc45132355"/>
      <w:bookmarkStart w:id="793" w:name="_Toc51760013"/>
      <w:bookmarkStart w:id="794" w:name="_Toc219209777"/>
      <w:r>
        <w:rPr>
          <w:noProof/>
        </w:rPr>
        <w:t>5.3.79</w:t>
      </w:r>
      <w:r>
        <w:rPr>
          <w:noProof/>
        </w:rPr>
        <w:tab/>
        <w:t>MPS-Action AVP</w:t>
      </w:r>
      <w:bookmarkEnd w:id="794"/>
    </w:p>
    <w:p w14:paraId="1072A998" w14:textId="77777777" w:rsidR="009A2240" w:rsidRDefault="009A2240" w:rsidP="009A2240">
      <w:pPr>
        <w:rPr>
          <w:noProof/>
        </w:rPr>
      </w:pPr>
      <w:r>
        <w:rPr>
          <w:noProof/>
        </w:rPr>
        <w:t>The MPS-Action AVP (AVP code 582) is of type Enumerated, and contains the indication whether to enable or disable MPS for DTS or for Messaging.</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8"/>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230290F" w14:textId="77777777" w:rsidR="009A5FF5" w:rsidRDefault="009A5FF5" w:rsidP="009A5FF5">
      <w:pPr>
        <w:pStyle w:val="B1"/>
        <w:rPr>
          <w:noProof/>
        </w:rPr>
      </w:pPr>
      <w:r>
        <w:t>DISABLE</w:t>
      </w:r>
      <w:r>
        <w:rPr>
          <w:noProof/>
        </w:rPr>
        <w:t>_MPS_FOR_MESSAGING_FOR_AF_SIGNALLING (4)</w:t>
      </w:r>
    </w:p>
    <w:p w14:paraId="6CA411D8" w14:textId="77777777" w:rsidR="009A5FF5" w:rsidRDefault="009A5FF5" w:rsidP="009A5FF5">
      <w:pPr>
        <w:pStyle w:val="B2"/>
        <w:rPr>
          <w:noProof/>
        </w:rPr>
      </w:pPr>
      <w:r>
        <w:rPr>
          <w:noProof/>
        </w:rPr>
        <w:t xml:space="preserve">Disable MPS for Messaging for AF Signalling. </w:t>
      </w:r>
    </w:p>
    <w:p w14:paraId="6D4D6CCC" w14:textId="77777777" w:rsidR="009A5FF5" w:rsidRDefault="009A5FF5" w:rsidP="009A5FF5">
      <w:pPr>
        <w:pStyle w:val="B1"/>
        <w:rPr>
          <w:noProof/>
        </w:rPr>
      </w:pPr>
      <w:r>
        <w:rPr>
          <w:noProof/>
        </w:rPr>
        <w:t>ENABLE_</w:t>
      </w:r>
      <w:r>
        <w:t>MPS</w:t>
      </w:r>
      <w:r>
        <w:rPr>
          <w:noProof/>
        </w:rPr>
        <w:t>_FOR_MESSAGING_FOR_AF_SIGNALLING (5)</w:t>
      </w:r>
    </w:p>
    <w:p w14:paraId="4E53CC83" w14:textId="77777777" w:rsidR="009A5FF5" w:rsidRDefault="009A5FF5" w:rsidP="009A5FF5">
      <w:pPr>
        <w:pStyle w:val="B2"/>
        <w:rPr>
          <w:noProof/>
        </w:rPr>
      </w:pPr>
      <w:r>
        <w:rPr>
          <w:noProof/>
        </w:rPr>
        <w:t>Enable MPS for Messaging for AF Signalling.</w:t>
      </w:r>
    </w:p>
    <w:p w14:paraId="4407500D" w14:textId="77777777" w:rsidR="007757AD" w:rsidRDefault="007757AD" w:rsidP="007757AD">
      <w:pPr>
        <w:pStyle w:val="Heading3"/>
      </w:pPr>
      <w:bookmarkStart w:id="795" w:name="_Toc219209778"/>
      <w:r>
        <w:t>5.3.</w:t>
      </w:r>
      <w:r>
        <w:rPr>
          <w:rFonts w:eastAsia="Batang"/>
          <w:lang w:eastAsia="ko-KR"/>
        </w:rPr>
        <w:t>80</w:t>
      </w:r>
      <w:r>
        <w:tab/>
        <w:t>Serving-Satellite-Identity AVP</w:t>
      </w:r>
      <w:bookmarkEnd w:id="795"/>
    </w:p>
    <w:p w14:paraId="6796CA34" w14:textId="77777777" w:rsidR="007757AD" w:rsidRDefault="007757AD" w:rsidP="007757AD">
      <w:r>
        <w:t xml:space="preserve">The Serving-Satellite-Identity AVP (AVP code </w:t>
      </w:r>
      <w:r>
        <w:rPr>
          <w:rFonts w:eastAsia="Batang" w:hint="eastAsia"/>
          <w:lang w:eastAsia="ko-KR"/>
        </w:rPr>
        <w:t>5</w:t>
      </w:r>
      <w:r>
        <w:rPr>
          <w:rFonts w:eastAsia="Batang"/>
          <w:lang w:eastAsia="ko-KR"/>
        </w:rPr>
        <w:t>83</w:t>
      </w:r>
      <w:r>
        <w:t>) is of type OctetString, and contains the UE Serving Satellite Identity required for that AF session.</w:t>
      </w:r>
    </w:p>
    <w:p w14:paraId="3DA3E9EC" w14:textId="5E0D2E83" w:rsidR="00C36A37" w:rsidRDefault="00C36A37" w:rsidP="00C36A37">
      <w:pPr>
        <w:pStyle w:val="Heading3"/>
      </w:pPr>
      <w:bookmarkStart w:id="796" w:name="_Toc27999389"/>
      <w:bookmarkStart w:id="797" w:name="_Toc36035363"/>
      <w:bookmarkStart w:id="798" w:name="_Toc51759763"/>
      <w:bookmarkStart w:id="799" w:name="_Toc177374921"/>
      <w:bookmarkStart w:id="800" w:name="_Hlk214688557"/>
      <w:bookmarkStart w:id="801" w:name="_Toc219209779"/>
      <w:r>
        <w:t>5.3.81</w:t>
      </w:r>
      <w:r>
        <w:tab/>
      </w:r>
      <w:r w:rsidRPr="00372DB8">
        <w:t xml:space="preserve">PC-Session-Recovery-Status </w:t>
      </w:r>
      <w:r>
        <w:t>AVP</w:t>
      </w:r>
      <w:bookmarkEnd w:id="796"/>
      <w:bookmarkEnd w:id="797"/>
      <w:bookmarkEnd w:id="798"/>
      <w:bookmarkEnd w:id="799"/>
      <w:bookmarkEnd w:id="801"/>
    </w:p>
    <w:p w14:paraId="5451D4DB" w14:textId="77777777" w:rsidR="00C36A37" w:rsidRDefault="00C36A37" w:rsidP="00C36A37">
      <w:r>
        <w:t xml:space="preserve">The </w:t>
      </w:r>
      <w:r w:rsidRPr="00372DB8">
        <w:t xml:space="preserve">PC-Session-Recovery-Status </w:t>
      </w:r>
      <w:r>
        <w:t xml:space="preserve">AVP (AVP code 584) is of type Enumerated, and </w:t>
      </w:r>
      <w:bookmarkStart w:id="802" w:name="_Hlk213144206"/>
      <w:r>
        <w:t xml:space="preserve">describes whether the </w:t>
      </w:r>
      <w:r w:rsidRPr="00F9618C">
        <w:t>session</w:t>
      </w:r>
      <w:r>
        <w:t xml:space="preserve"> is describes whether the </w:t>
      </w:r>
      <w:r w:rsidRPr="00F9618C">
        <w:t>session</w:t>
      </w:r>
      <w:r>
        <w:t xml:space="preserve"> is being restored or the session is not found and requires to be re-established.</w:t>
      </w:r>
    </w:p>
    <w:bookmarkEnd w:id="802"/>
    <w:p w14:paraId="625FB265" w14:textId="77777777" w:rsidR="00C36A37" w:rsidRDefault="00C36A37" w:rsidP="00C36A37">
      <w:r>
        <w:t>The following values are defined:</w:t>
      </w:r>
    </w:p>
    <w:p w14:paraId="0C4BA88F" w14:textId="77777777" w:rsidR="00C36A37" w:rsidRDefault="00C36A37" w:rsidP="00C36A37">
      <w:pPr>
        <w:pStyle w:val="B1"/>
      </w:pPr>
      <w:r>
        <w:t>SESSION_RESTORATION_REQUEST (0)</w:t>
      </w:r>
    </w:p>
    <w:p w14:paraId="4D8E1D96" w14:textId="77777777" w:rsidR="00C36A37" w:rsidRDefault="00C36A37" w:rsidP="00C36A37">
      <w:pPr>
        <w:pStyle w:val="B1"/>
      </w:pPr>
      <w:r>
        <w:tab/>
        <w:t>This value is used to indicate that information about whether the affected session is being restored is requested.</w:t>
      </w:r>
    </w:p>
    <w:p w14:paraId="6011E0B4" w14:textId="77777777" w:rsidR="00C36A37" w:rsidRDefault="00C36A37" w:rsidP="00C36A37">
      <w:pPr>
        <w:pStyle w:val="B1"/>
      </w:pPr>
      <w:bookmarkStart w:id="803" w:name="_Hlk213080844"/>
      <w:r>
        <w:t xml:space="preserve">SESSION_RESTORATION_TRIGGERED </w:t>
      </w:r>
      <w:bookmarkEnd w:id="803"/>
      <w:r>
        <w:t>(1)</w:t>
      </w:r>
    </w:p>
    <w:p w14:paraId="28E631BC" w14:textId="77777777" w:rsidR="00C36A37" w:rsidRDefault="00C36A37" w:rsidP="00C36A37">
      <w:pPr>
        <w:pStyle w:val="B1"/>
      </w:pPr>
      <w:r>
        <w:tab/>
        <w:t>This value is used to indicate that the affected session is being restored.</w:t>
      </w:r>
    </w:p>
    <w:p w14:paraId="220EB2B2" w14:textId="77777777" w:rsidR="00C36A37" w:rsidRDefault="00C36A37" w:rsidP="00C36A37">
      <w:pPr>
        <w:pStyle w:val="B1"/>
      </w:pPr>
      <w:r>
        <w:t>SESSION_RESTORATION_NOT_TRIGGERED (2)</w:t>
      </w:r>
    </w:p>
    <w:p w14:paraId="28EA0F63" w14:textId="77777777" w:rsidR="00C36A37" w:rsidRDefault="00C36A37" w:rsidP="00C36A37">
      <w:pPr>
        <w:pStyle w:val="B1"/>
      </w:pPr>
      <w:r>
        <w:tab/>
        <w:t>This value is used to indicate that the affected session is not being restored.</w:t>
      </w:r>
    </w:p>
    <w:p w14:paraId="365D0FB3" w14:textId="77777777" w:rsidR="00C36A37" w:rsidRDefault="00C36A37" w:rsidP="00C36A37">
      <w:pPr>
        <w:pStyle w:val="B1"/>
      </w:pPr>
      <w:r>
        <w:t>SESSION_NOT_FOUND (3)</w:t>
      </w:r>
    </w:p>
    <w:p w14:paraId="2B300B7D" w14:textId="77777777" w:rsidR="00C36A37" w:rsidRDefault="00C36A37" w:rsidP="00C36A37">
      <w:pPr>
        <w:pStyle w:val="B1"/>
      </w:pPr>
      <w:r>
        <w:tab/>
        <w:t>This value is used to indicate that the session was not found in PCEF.</w:t>
      </w:r>
      <w:bookmarkEnd w:id="800"/>
    </w:p>
    <w:p w14:paraId="60209EFF" w14:textId="03DFF09E" w:rsidR="006D3712" w:rsidRDefault="006D3712" w:rsidP="004F4DD1">
      <w:pPr>
        <w:pStyle w:val="Heading2"/>
        <w:rPr>
          <w:noProof/>
        </w:rPr>
      </w:pPr>
      <w:bookmarkStart w:id="804" w:name="_Toc219209780"/>
      <w:r>
        <w:t>5.4</w:t>
      </w:r>
      <w:r>
        <w:tab/>
        <w:t>Rx re-used AVPs</w:t>
      </w:r>
      <w:bookmarkEnd w:id="734"/>
      <w:bookmarkEnd w:id="789"/>
      <w:bookmarkEnd w:id="790"/>
      <w:bookmarkEnd w:id="791"/>
      <w:bookmarkEnd w:id="792"/>
      <w:bookmarkEnd w:id="793"/>
      <w:bookmarkEnd w:id="804"/>
    </w:p>
    <w:p w14:paraId="5E80933F" w14:textId="77777777" w:rsidR="006D3712" w:rsidRDefault="006D3712">
      <w:pPr>
        <w:pStyle w:val="Heading3"/>
      </w:pPr>
      <w:bookmarkStart w:id="805" w:name="_Toc28001469"/>
      <w:bookmarkStart w:id="806" w:name="_Toc36036853"/>
      <w:bookmarkStart w:id="807" w:name="_Toc36037043"/>
      <w:bookmarkStart w:id="808" w:name="_Toc44592164"/>
      <w:bookmarkStart w:id="809" w:name="_Toc45132356"/>
      <w:bookmarkStart w:id="810" w:name="_Toc51760014"/>
      <w:bookmarkStart w:id="811" w:name="_Toc219209781"/>
      <w:r>
        <w:t>5.4.0</w:t>
      </w:r>
      <w:r>
        <w:tab/>
        <w:t>General</w:t>
      </w:r>
      <w:bookmarkEnd w:id="805"/>
      <w:bookmarkEnd w:id="806"/>
      <w:bookmarkEnd w:id="807"/>
      <w:bookmarkEnd w:id="808"/>
      <w:bookmarkEnd w:id="809"/>
      <w:bookmarkEnd w:id="810"/>
      <w:bookmarkEnd w:id="811"/>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812" w:name="_Hlk83303149"/>
      <w:r>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vAlign w:val="center"/>
            <w:hideMark/>
          </w:tcPr>
          <w:p w14:paraId="2614EDA3" w14:textId="77777777" w:rsidR="005B6598" w:rsidRDefault="005B6598">
            <w:pPr>
              <w:pStyle w:val="TAL"/>
              <w:rPr>
                <w:lang w:eastAsia="zh-CN"/>
              </w:rPr>
            </w:pPr>
            <w:r>
              <w:rPr>
                <w:lang w:eastAsia="zh-CN"/>
              </w:rPr>
              <w:t>3GPP-MS-TimeZone</w:t>
            </w:r>
          </w:p>
        </w:tc>
        <w:tc>
          <w:tcPr>
            <w:tcW w:w="2118" w:type="dxa"/>
            <w:vAlign w:val="center"/>
            <w:hideMark/>
          </w:tcPr>
          <w:p w14:paraId="0BED55CB" w14:textId="77777777" w:rsidR="005B6598" w:rsidRDefault="005B6598">
            <w:pPr>
              <w:pStyle w:val="TAL"/>
              <w:rPr>
                <w:lang w:eastAsia="zh-CN"/>
              </w:rPr>
            </w:pPr>
            <w:r>
              <w:rPr>
                <w:lang w:eastAsia="zh-CN"/>
              </w:rPr>
              <w:t>3GPP TS 29.061 [34]</w:t>
            </w:r>
          </w:p>
        </w:tc>
        <w:tc>
          <w:tcPr>
            <w:tcW w:w="4141" w:type="dxa"/>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vAlign w:val="center"/>
            <w:hideMark/>
          </w:tcPr>
          <w:p w14:paraId="2EA9D617" w14:textId="77777777" w:rsidR="005B6598" w:rsidRDefault="005B6598">
            <w:pPr>
              <w:pStyle w:val="TAL"/>
              <w:rPr>
                <w:lang w:eastAsia="zh-CN"/>
              </w:rPr>
            </w:pPr>
            <w:r>
              <w:rPr>
                <w:lang w:eastAsia="zh-CN"/>
              </w:rPr>
              <w:t>3GPP-SGSN-MCC-MNC</w:t>
            </w:r>
          </w:p>
        </w:tc>
        <w:tc>
          <w:tcPr>
            <w:tcW w:w="2118" w:type="dxa"/>
            <w:vAlign w:val="center"/>
            <w:hideMark/>
          </w:tcPr>
          <w:p w14:paraId="448702ED" w14:textId="77777777" w:rsidR="005B6598" w:rsidRDefault="005B6598">
            <w:pPr>
              <w:pStyle w:val="TAL"/>
              <w:rPr>
                <w:lang w:eastAsia="zh-CN"/>
              </w:rPr>
            </w:pPr>
            <w:r>
              <w:rPr>
                <w:lang w:eastAsia="zh-CN"/>
              </w:rPr>
              <w:t>3GPP TS 29.061 [34]</w:t>
            </w:r>
          </w:p>
        </w:tc>
        <w:tc>
          <w:tcPr>
            <w:tcW w:w="4141" w:type="dxa"/>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vAlign w:val="center"/>
            <w:hideMark/>
          </w:tcPr>
          <w:p w14:paraId="1668D839" w14:textId="77777777" w:rsidR="005B6598" w:rsidRDefault="005B6598">
            <w:pPr>
              <w:pStyle w:val="TAL"/>
              <w:rPr>
                <w:lang w:eastAsia="zh-CN"/>
              </w:rPr>
            </w:pPr>
            <w:r>
              <w:rPr>
                <w:lang w:eastAsia="zh-CN"/>
              </w:rPr>
              <w:t>3GPP-User-Location-Info</w:t>
            </w:r>
          </w:p>
        </w:tc>
        <w:tc>
          <w:tcPr>
            <w:tcW w:w="2118" w:type="dxa"/>
            <w:vAlign w:val="center"/>
            <w:hideMark/>
          </w:tcPr>
          <w:p w14:paraId="4F3BCBD6" w14:textId="77777777" w:rsidR="005B6598" w:rsidRDefault="005B6598">
            <w:pPr>
              <w:pStyle w:val="TAL"/>
              <w:rPr>
                <w:lang w:eastAsia="zh-CN"/>
              </w:rPr>
            </w:pPr>
            <w:r>
              <w:rPr>
                <w:lang w:eastAsia="zh-CN"/>
              </w:rPr>
              <w:t>3GPP TS 29.061 [34]</w:t>
            </w:r>
          </w:p>
        </w:tc>
        <w:tc>
          <w:tcPr>
            <w:tcW w:w="4141" w:type="dxa"/>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vAlign w:val="center"/>
            <w:hideMark/>
          </w:tcPr>
          <w:p w14:paraId="67CC595D" w14:textId="77777777" w:rsidR="005B6598" w:rsidRDefault="005B6598">
            <w:pPr>
              <w:pStyle w:val="TAL"/>
              <w:rPr>
                <w:lang w:eastAsia="zh-CN"/>
              </w:rPr>
            </w:pPr>
            <w:r>
              <w:rPr>
                <w:lang w:eastAsia="zh-CN"/>
              </w:rPr>
              <w:t>AN-GW-Address</w:t>
            </w:r>
          </w:p>
        </w:tc>
        <w:tc>
          <w:tcPr>
            <w:tcW w:w="2118" w:type="dxa"/>
            <w:vAlign w:val="center"/>
            <w:hideMark/>
          </w:tcPr>
          <w:p w14:paraId="258D273E" w14:textId="77777777" w:rsidR="005B6598" w:rsidRDefault="005B6598">
            <w:pPr>
              <w:pStyle w:val="TAL"/>
              <w:rPr>
                <w:lang w:eastAsia="zh-CN"/>
              </w:rPr>
            </w:pPr>
            <w:r>
              <w:t>3GPP TS 29.212 [8]</w:t>
            </w:r>
          </w:p>
        </w:tc>
        <w:tc>
          <w:tcPr>
            <w:tcW w:w="4141" w:type="dxa"/>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vAlign w:val="center"/>
            <w:hideMark/>
          </w:tcPr>
          <w:p w14:paraId="3A2EDD5F" w14:textId="77777777" w:rsidR="005B6598" w:rsidRDefault="005B6598">
            <w:pPr>
              <w:pStyle w:val="TAL"/>
              <w:rPr>
                <w:lang w:eastAsia="zh-CN"/>
              </w:rPr>
            </w:pPr>
            <w:r>
              <w:rPr>
                <w:lang w:eastAsia="zh-CN"/>
              </w:rPr>
              <w:t>AN-Trusted</w:t>
            </w:r>
          </w:p>
        </w:tc>
        <w:tc>
          <w:tcPr>
            <w:tcW w:w="2118" w:type="dxa"/>
            <w:vAlign w:val="center"/>
            <w:hideMark/>
          </w:tcPr>
          <w:p w14:paraId="32EF57A2" w14:textId="77777777" w:rsidR="005B6598" w:rsidRDefault="005B6598">
            <w:pPr>
              <w:pStyle w:val="TAL"/>
              <w:rPr>
                <w:lang w:eastAsia="zh-CN"/>
              </w:rPr>
            </w:pPr>
            <w:r>
              <w:rPr>
                <w:lang w:eastAsia="zh-CN"/>
              </w:rPr>
              <w:t>3GPP TS 29.273 [39]</w:t>
            </w:r>
          </w:p>
        </w:tc>
        <w:tc>
          <w:tcPr>
            <w:tcW w:w="4141" w:type="dxa"/>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tcPr>
          <w:p w14:paraId="14FD41CD" w14:textId="77777777" w:rsidR="005B6598" w:rsidRDefault="005B6598">
            <w:pPr>
              <w:pStyle w:val="TAL"/>
            </w:pPr>
          </w:p>
        </w:tc>
      </w:tr>
      <w:tr w:rsidR="005B6598" w14:paraId="2DF336DA" w14:textId="77777777" w:rsidTr="009C2F89">
        <w:trPr>
          <w:cantSplit/>
          <w:jc w:val="center"/>
        </w:trPr>
        <w:tc>
          <w:tcPr>
            <w:tcW w:w="2161" w:type="dxa"/>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vAlign w:val="center"/>
            <w:hideMark/>
          </w:tcPr>
          <w:p w14:paraId="570467F6" w14:textId="77777777" w:rsidR="005B6598" w:rsidRDefault="005B6598">
            <w:pPr>
              <w:pStyle w:val="TAL"/>
              <w:rPr>
                <w:lang w:eastAsia="zh-CN"/>
              </w:rPr>
            </w:pPr>
            <w:r>
              <w:t>3GPP TS 32.299 [24]</w:t>
            </w:r>
          </w:p>
        </w:tc>
        <w:tc>
          <w:tcPr>
            <w:tcW w:w="4141" w:type="dxa"/>
            <w:vAlign w:val="center"/>
            <w:hideMark/>
          </w:tcPr>
          <w:p w14:paraId="5F152820" w14:textId="77777777" w:rsidR="005B6598" w:rsidRDefault="005B6598">
            <w:pPr>
              <w:pStyle w:val="TAL"/>
            </w:pPr>
            <w:r>
              <w:t>The address (Public User ID: SIP URI, E.164, etc.) of the finally asserted called party.</w:t>
            </w:r>
          </w:p>
        </w:tc>
        <w:tc>
          <w:tcPr>
            <w:tcW w:w="1187" w:type="dxa"/>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vAlign w:val="center"/>
            <w:hideMark/>
          </w:tcPr>
          <w:p w14:paraId="668C0EA7" w14:textId="77777777" w:rsidR="005B6598" w:rsidRDefault="005B6598">
            <w:pPr>
              <w:pStyle w:val="TAL"/>
              <w:rPr>
                <w:lang w:eastAsia="zh-CN"/>
              </w:rPr>
            </w:pPr>
            <w:r>
              <w:rPr>
                <w:lang w:eastAsia="zh-CN"/>
              </w:rPr>
              <w:t>Called-Party-Address</w:t>
            </w:r>
          </w:p>
        </w:tc>
        <w:tc>
          <w:tcPr>
            <w:tcW w:w="2118" w:type="dxa"/>
            <w:vAlign w:val="center"/>
            <w:hideMark/>
          </w:tcPr>
          <w:p w14:paraId="261B051F" w14:textId="77777777" w:rsidR="005B6598" w:rsidRDefault="005B6598">
            <w:pPr>
              <w:pStyle w:val="TAL"/>
              <w:rPr>
                <w:lang w:eastAsia="zh-CN"/>
              </w:rPr>
            </w:pPr>
            <w:r>
              <w:t>3GPP TS 32.299 [24]</w:t>
            </w:r>
          </w:p>
        </w:tc>
        <w:tc>
          <w:tcPr>
            <w:tcW w:w="4141" w:type="dxa"/>
            <w:vAlign w:val="center"/>
            <w:hideMark/>
          </w:tcPr>
          <w:p w14:paraId="75A031AD" w14:textId="77777777" w:rsidR="005B6598" w:rsidRDefault="005B6598">
            <w:pPr>
              <w:pStyle w:val="TAL"/>
            </w:pPr>
            <w:r>
              <w:t>The address (SIP URI, Tel URI or URN) of the party to whom the call is addressed.</w:t>
            </w:r>
          </w:p>
        </w:tc>
        <w:tc>
          <w:tcPr>
            <w:tcW w:w="1187" w:type="dxa"/>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vAlign w:val="center"/>
            <w:hideMark/>
          </w:tcPr>
          <w:p w14:paraId="259A9A44" w14:textId="77777777" w:rsidR="005B6598" w:rsidRDefault="005B6598">
            <w:pPr>
              <w:pStyle w:val="TAL"/>
            </w:pPr>
            <w:r>
              <w:rPr>
                <w:lang w:eastAsia="zh-CN"/>
              </w:rPr>
              <w:t>IETF RFC 4005 [12]</w:t>
            </w:r>
          </w:p>
        </w:tc>
        <w:tc>
          <w:tcPr>
            <w:tcW w:w="4141" w:type="dxa"/>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vAlign w:val="center"/>
            <w:hideMark/>
          </w:tcPr>
          <w:p w14:paraId="146A5199" w14:textId="77777777" w:rsidR="005B6598" w:rsidRDefault="005B6598">
            <w:pPr>
              <w:pStyle w:val="TAL"/>
              <w:rPr>
                <w:lang w:eastAsia="zh-CN"/>
              </w:rPr>
            </w:pPr>
            <w:r>
              <w:rPr>
                <w:lang w:eastAsia="zh-CN"/>
              </w:rPr>
              <w:t>Calling-Party-Address</w:t>
            </w:r>
          </w:p>
        </w:tc>
        <w:tc>
          <w:tcPr>
            <w:tcW w:w="2118" w:type="dxa"/>
            <w:vAlign w:val="center"/>
            <w:hideMark/>
          </w:tcPr>
          <w:p w14:paraId="4DC91E2B" w14:textId="77777777" w:rsidR="005B6598" w:rsidRDefault="005B6598">
            <w:pPr>
              <w:pStyle w:val="TAL"/>
              <w:rPr>
                <w:lang w:eastAsia="zh-CN"/>
              </w:rPr>
            </w:pPr>
            <w:r>
              <w:t>3GPP TS 32.299 [24]</w:t>
            </w:r>
          </w:p>
        </w:tc>
        <w:tc>
          <w:tcPr>
            <w:tcW w:w="4141" w:type="dxa"/>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vAlign w:val="center"/>
            <w:hideMark/>
          </w:tcPr>
          <w:p w14:paraId="31E52DED" w14:textId="77777777" w:rsidR="005B6598" w:rsidRDefault="005B6598">
            <w:pPr>
              <w:pStyle w:val="TAL"/>
            </w:pPr>
            <w:r>
              <w:t>DRMP</w:t>
            </w:r>
          </w:p>
        </w:tc>
        <w:tc>
          <w:tcPr>
            <w:tcW w:w="2118" w:type="dxa"/>
            <w:hideMark/>
          </w:tcPr>
          <w:p w14:paraId="401FB8A9" w14:textId="77777777" w:rsidR="005B6598" w:rsidRDefault="005B6598">
            <w:pPr>
              <w:pStyle w:val="TAL"/>
            </w:pPr>
            <w:r>
              <w:t>IETF RFC 7944 [43]</w:t>
            </w:r>
          </w:p>
        </w:tc>
        <w:tc>
          <w:tcPr>
            <w:tcW w:w="4141" w:type="dxa"/>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tcPr>
          <w:p w14:paraId="2E2DE2CC" w14:textId="77777777" w:rsidR="005B6598" w:rsidRDefault="005B6598">
            <w:pPr>
              <w:pStyle w:val="TAL"/>
            </w:pPr>
          </w:p>
        </w:tc>
      </w:tr>
      <w:tr w:rsidR="005B6598" w14:paraId="5E1FF6B6" w14:textId="77777777" w:rsidTr="009C2F89">
        <w:trPr>
          <w:cantSplit/>
          <w:jc w:val="center"/>
        </w:trPr>
        <w:tc>
          <w:tcPr>
            <w:tcW w:w="2161" w:type="dxa"/>
            <w:vAlign w:val="center"/>
            <w:hideMark/>
          </w:tcPr>
          <w:p w14:paraId="2B469220" w14:textId="77777777" w:rsidR="005B6598" w:rsidRDefault="005B6598">
            <w:pPr>
              <w:pStyle w:val="TAL"/>
            </w:pPr>
            <w:r>
              <w:t>Final-Unit-Action</w:t>
            </w:r>
          </w:p>
        </w:tc>
        <w:tc>
          <w:tcPr>
            <w:tcW w:w="2118" w:type="dxa"/>
            <w:vAlign w:val="center"/>
            <w:hideMark/>
          </w:tcPr>
          <w:p w14:paraId="4D60940A" w14:textId="77777777" w:rsidR="005B6598" w:rsidRDefault="005B6598">
            <w:pPr>
              <w:pStyle w:val="TAL"/>
            </w:pPr>
            <w:r>
              <w:t>IETF RFC 8506 [75]</w:t>
            </w:r>
          </w:p>
        </w:tc>
        <w:tc>
          <w:tcPr>
            <w:tcW w:w="4141" w:type="dxa"/>
            <w:vAlign w:val="center"/>
            <w:hideMark/>
          </w:tcPr>
          <w:p w14:paraId="0D1C293D" w14:textId="77777777" w:rsidR="005B6598" w:rsidRDefault="005B6598">
            <w:pPr>
              <w:pStyle w:val="TAL"/>
            </w:pPr>
            <w:r>
              <w:t>The action applied by the PCEF when the user’s account cannot cover the service cost.</w:t>
            </w:r>
          </w:p>
        </w:tc>
        <w:tc>
          <w:tcPr>
            <w:tcW w:w="1187" w:type="dxa"/>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vAlign w:val="center"/>
            <w:hideMark/>
          </w:tcPr>
          <w:p w14:paraId="0B4886CD" w14:textId="77777777" w:rsidR="005B6598" w:rsidRDefault="005B6598">
            <w:pPr>
              <w:pStyle w:val="TAL"/>
            </w:pPr>
            <w:r>
              <w:t>Framed-IP-Address</w:t>
            </w:r>
          </w:p>
        </w:tc>
        <w:tc>
          <w:tcPr>
            <w:tcW w:w="2118" w:type="dxa"/>
            <w:vAlign w:val="center"/>
            <w:hideMark/>
          </w:tcPr>
          <w:p w14:paraId="7868226A" w14:textId="77777777" w:rsidR="005B6598" w:rsidRDefault="005B6598">
            <w:pPr>
              <w:pStyle w:val="TAL"/>
            </w:pPr>
            <w:r>
              <w:t>IETF RFC 4005 [12]</w:t>
            </w:r>
          </w:p>
        </w:tc>
        <w:tc>
          <w:tcPr>
            <w:tcW w:w="4141" w:type="dxa"/>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tcPr>
          <w:p w14:paraId="4076DC21" w14:textId="77777777" w:rsidR="005B6598" w:rsidRDefault="005B6598">
            <w:pPr>
              <w:pStyle w:val="TAL"/>
            </w:pPr>
          </w:p>
        </w:tc>
      </w:tr>
      <w:tr w:rsidR="005B6598" w14:paraId="67A0D07C" w14:textId="77777777" w:rsidTr="009C2F89">
        <w:trPr>
          <w:cantSplit/>
          <w:jc w:val="center"/>
        </w:trPr>
        <w:tc>
          <w:tcPr>
            <w:tcW w:w="2161" w:type="dxa"/>
            <w:vAlign w:val="center"/>
            <w:hideMark/>
          </w:tcPr>
          <w:p w14:paraId="17645E9B" w14:textId="77777777" w:rsidR="005B6598" w:rsidRDefault="005B6598">
            <w:pPr>
              <w:pStyle w:val="TAL"/>
            </w:pPr>
            <w:r>
              <w:t>Framed-Ipv6-Prefix</w:t>
            </w:r>
          </w:p>
        </w:tc>
        <w:tc>
          <w:tcPr>
            <w:tcW w:w="2118" w:type="dxa"/>
            <w:vAlign w:val="center"/>
            <w:hideMark/>
          </w:tcPr>
          <w:p w14:paraId="008E221A" w14:textId="77777777" w:rsidR="005B6598" w:rsidRDefault="005B6598">
            <w:pPr>
              <w:pStyle w:val="TAL"/>
            </w:pPr>
            <w:r>
              <w:t>IETF RFC 4005 [12]</w:t>
            </w:r>
          </w:p>
        </w:tc>
        <w:tc>
          <w:tcPr>
            <w:tcW w:w="4141" w:type="dxa"/>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tcPr>
          <w:p w14:paraId="090388B9" w14:textId="77777777" w:rsidR="005B6598" w:rsidRDefault="005B6598">
            <w:pPr>
              <w:pStyle w:val="TAL"/>
            </w:pPr>
          </w:p>
        </w:tc>
      </w:tr>
      <w:tr w:rsidR="005B6598" w14:paraId="6ED5CD11" w14:textId="77777777" w:rsidTr="009C2F89">
        <w:trPr>
          <w:cantSplit/>
          <w:jc w:val="center"/>
        </w:trPr>
        <w:tc>
          <w:tcPr>
            <w:tcW w:w="2161" w:type="dxa"/>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vAlign w:val="center"/>
            <w:hideMark/>
          </w:tcPr>
          <w:p w14:paraId="6A4A9366" w14:textId="77777777" w:rsidR="005B6598" w:rsidRDefault="005B6598">
            <w:pPr>
              <w:pStyle w:val="TAL"/>
            </w:pPr>
            <w:r>
              <w:t>IETF RFC 8506 [75]</w:t>
            </w:r>
          </w:p>
        </w:tc>
        <w:tc>
          <w:tcPr>
            <w:tcW w:w="4141" w:type="dxa"/>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vAlign w:val="center"/>
            <w:hideMark/>
          </w:tcPr>
          <w:p w14:paraId="1B28E9CF" w14:textId="77777777" w:rsidR="005B6598" w:rsidRDefault="005B6598">
            <w:pPr>
              <w:pStyle w:val="TAL"/>
            </w:pPr>
            <w:r>
              <w:t>IP-CAN-Type</w:t>
            </w:r>
          </w:p>
        </w:tc>
        <w:tc>
          <w:tcPr>
            <w:tcW w:w="2118" w:type="dxa"/>
            <w:vAlign w:val="center"/>
            <w:hideMark/>
          </w:tcPr>
          <w:p w14:paraId="0B9E5B95" w14:textId="77777777" w:rsidR="005B6598" w:rsidRDefault="005B6598">
            <w:pPr>
              <w:pStyle w:val="TAL"/>
            </w:pPr>
            <w:r>
              <w:t>3GPP TS 29.212 [8]</w:t>
            </w:r>
          </w:p>
        </w:tc>
        <w:tc>
          <w:tcPr>
            <w:tcW w:w="4141" w:type="dxa"/>
            <w:vAlign w:val="center"/>
            <w:hideMark/>
          </w:tcPr>
          <w:p w14:paraId="552C0B24" w14:textId="77777777" w:rsidR="005B6598" w:rsidRDefault="005B6598">
            <w:pPr>
              <w:pStyle w:val="TAL"/>
            </w:pPr>
            <w:r>
              <w:t>IP-CAN type of the user.</w:t>
            </w:r>
          </w:p>
        </w:tc>
        <w:tc>
          <w:tcPr>
            <w:tcW w:w="1187" w:type="dxa"/>
          </w:tcPr>
          <w:p w14:paraId="15B43DC5" w14:textId="77777777" w:rsidR="005B6598" w:rsidRDefault="005B6598">
            <w:pPr>
              <w:pStyle w:val="TAL"/>
            </w:pPr>
          </w:p>
        </w:tc>
      </w:tr>
      <w:tr w:rsidR="005B6598" w14:paraId="43356CD7" w14:textId="77777777" w:rsidTr="009C2F89">
        <w:trPr>
          <w:cantSplit/>
          <w:jc w:val="center"/>
        </w:trPr>
        <w:tc>
          <w:tcPr>
            <w:tcW w:w="2161" w:type="dxa"/>
            <w:vAlign w:val="center"/>
            <w:hideMark/>
          </w:tcPr>
          <w:p w14:paraId="5ED7D59A" w14:textId="77777777" w:rsidR="005B6598" w:rsidRDefault="005B6598">
            <w:pPr>
              <w:pStyle w:val="TAL"/>
            </w:pPr>
            <w:r>
              <w:t>Load</w:t>
            </w:r>
          </w:p>
        </w:tc>
        <w:tc>
          <w:tcPr>
            <w:tcW w:w="2118" w:type="dxa"/>
            <w:vAlign w:val="center"/>
            <w:hideMark/>
          </w:tcPr>
          <w:p w14:paraId="192A68CA" w14:textId="77777777" w:rsidR="005B6598" w:rsidRDefault="005B6598">
            <w:pPr>
              <w:pStyle w:val="TAL"/>
            </w:pPr>
            <w:r>
              <w:t>IETF RFC 8583 [51]</w:t>
            </w:r>
          </w:p>
        </w:tc>
        <w:tc>
          <w:tcPr>
            <w:tcW w:w="4141" w:type="dxa"/>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tcPr>
          <w:p w14:paraId="35A983E3" w14:textId="77777777" w:rsidR="005B6598" w:rsidRDefault="005B6598">
            <w:pPr>
              <w:pStyle w:val="TAL"/>
            </w:pPr>
          </w:p>
        </w:tc>
      </w:tr>
      <w:bookmarkEnd w:id="812"/>
      <w:tr w:rsidR="009C2F89" w14:paraId="3678D699" w14:textId="77777777" w:rsidTr="009C2F89">
        <w:trPr>
          <w:cantSplit/>
          <w:jc w:val="center"/>
        </w:trPr>
        <w:tc>
          <w:tcPr>
            <w:tcW w:w="2161" w:type="dxa"/>
            <w:vAlign w:val="center"/>
          </w:tcPr>
          <w:p w14:paraId="6FF84EED" w14:textId="28E61CF8" w:rsidR="009C2F89" w:rsidRDefault="009C2F89" w:rsidP="009C2F89">
            <w:pPr>
              <w:pStyle w:val="TAL"/>
            </w:pPr>
            <w:r>
              <w:t>Max-PLR-DL</w:t>
            </w:r>
          </w:p>
        </w:tc>
        <w:tc>
          <w:tcPr>
            <w:tcW w:w="2118" w:type="dxa"/>
            <w:vAlign w:val="center"/>
          </w:tcPr>
          <w:p w14:paraId="23F8C4B9" w14:textId="1EF21EDA" w:rsidR="009C2F89" w:rsidRDefault="009C2F89" w:rsidP="009C2F89">
            <w:pPr>
              <w:pStyle w:val="TAL"/>
            </w:pPr>
            <w:r>
              <w:t>3GPP TS 29.212 [8]</w:t>
            </w:r>
          </w:p>
        </w:tc>
        <w:tc>
          <w:tcPr>
            <w:tcW w:w="4141" w:type="dxa"/>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vAlign w:val="center"/>
          </w:tcPr>
          <w:p w14:paraId="701925C7" w14:textId="6C607509" w:rsidR="009C2F89" w:rsidRDefault="009C2F89" w:rsidP="009C2F89">
            <w:pPr>
              <w:pStyle w:val="TAL"/>
            </w:pPr>
            <w:r>
              <w:t>Max-PLR-UL</w:t>
            </w:r>
          </w:p>
        </w:tc>
        <w:tc>
          <w:tcPr>
            <w:tcW w:w="2118" w:type="dxa"/>
            <w:vAlign w:val="center"/>
          </w:tcPr>
          <w:p w14:paraId="0FCB47FF" w14:textId="4B76C9B0" w:rsidR="009C2F89" w:rsidRDefault="009C2F89" w:rsidP="009C2F89">
            <w:pPr>
              <w:pStyle w:val="TAL"/>
            </w:pPr>
            <w:r>
              <w:t>3GPP TS 29.212 [8]</w:t>
            </w:r>
          </w:p>
        </w:tc>
        <w:tc>
          <w:tcPr>
            <w:tcW w:w="4141" w:type="dxa"/>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vAlign w:val="center"/>
            <w:hideMark/>
          </w:tcPr>
          <w:p w14:paraId="682C4EC7" w14:textId="77777777" w:rsidR="009C2F89" w:rsidRDefault="009C2F89" w:rsidP="009C2F89">
            <w:pPr>
              <w:pStyle w:val="TAL"/>
            </w:pPr>
            <w:r>
              <w:t>OC-OLR</w:t>
            </w:r>
          </w:p>
        </w:tc>
        <w:tc>
          <w:tcPr>
            <w:tcW w:w="2118" w:type="dxa"/>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tcPr>
          <w:p w14:paraId="59D747EA" w14:textId="77777777" w:rsidR="009C2F89" w:rsidRDefault="009C2F89" w:rsidP="009C2F89">
            <w:pPr>
              <w:pStyle w:val="TAL"/>
            </w:pPr>
          </w:p>
        </w:tc>
      </w:tr>
      <w:tr w:rsidR="009C2F89" w14:paraId="1D30A7AE" w14:textId="77777777" w:rsidTr="009C2F89">
        <w:trPr>
          <w:cantSplit/>
          <w:jc w:val="center"/>
        </w:trPr>
        <w:tc>
          <w:tcPr>
            <w:tcW w:w="2161" w:type="dxa"/>
            <w:vAlign w:val="center"/>
            <w:hideMark/>
          </w:tcPr>
          <w:p w14:paraId="0CF3B54B" w14:textId="77777777" w:rsidR="009C2F89" w:rsidRDefault="009C2F89" w:rsidP="009C2F89">
            <w:pPr>
              <w:pStyle w:val="TAL"/>
            </w:pPr>
            <w:r>
              <w:t>OC-Supported-Features</w:t>
            </w:r>
          </w:p>
        </w:tc>
        <w:tc>
          <w:tcPr>
            <w:tcW w:w="2118" w:type="dxa"/>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tcPr>
          <w:p w14:paraId="41094F36" w14:textId="77777777" w:rsidR="009C2F89" w:rsidRDefault="009C2F89" w:rsidP="009C2F89">
            <w:pPr>
              <w:pStyle w:val="TAL"/>
            </w:pPr>
          </w:p>
        </w:tc>
      </w:tr>
      <w:tr w:rsidR="009C2F89" w14:paraId="41DD5E73" w14:textId="77777777" w:rsidTr="009C2F89">
        <w:trPr>
          <w:cantSplit/>
          <w:jc w:val="center"/>
        </w:trPr>
        <w:tc>
          <w:tcPr>
            <w:tcW w:w="2161" w:type="dxa"/>
            <w:vAlign w:val="center"/>
            <w:hideMark/>
          </w:tcPr>
          <w:p w14:paraId="6E9D889D" w14:textId="77777777" w:rsidR="009C2F89" w:rsidRDefault="009C2F89" w:rsidP="009C2F89">
            <w:pPr>
              <w:pStyle w:val="TAL"/>
            </w:pPr>
            <w:r>
              <w:t>Pre-emption-Capability</w:t>
            </w:r>
          </w:p>
        </w:tc>
        <w:tc>
          <w:tcPr>
            <w:tcW w:w="2118" w:type="dxa"/>
            <w:vAlign w:val="center"/>
            <w:hideMark/>
          </w:tcPr>
          <w:p w14:paraId="2C8ED70A" w14:textId="77777777" w:rsidR="009C2F89" w:rsidRDefault="009C2F89" w:rsidP="009C2F89">
            <w:pPr>
              <w:pStyle w:val="TAL"/>
              <w:rPr>
                <w:lang w:eastAsia="zh-CN"/>
              </w:rPr>
            </w:pPr>
            <w:r>
              <w:t>3GPP TS 29.212 [8]</w:t>
            </w:r>
          </w:p>
        </w:tc>
        <w:tc>
          <w:tcPr>
            <w:tcW w:w="4141" w:type="dxa"/>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vAlign w:val="center"/>
            <w:hideMark/>
          </w:tcPr>
          <w:p w14:paraId="647D2E0D" w14:textId="77777777" w:rsidR="009C2F89" w:rsidRDefault="009C2F89" w:rsidP="009C2F89">
            <w:pPr>
              <w:pStyle w:val="TAL"/>
            </w:pPr>
            <w:r>
              <w:t>Pre-emption-Vulnerability</w:t>
            </w:r>
          </w:p>
        </w:tc>
        <w:tc>
          <w:tcPr>
            <w:tcW w:w="2118" w:type="dxa"/>
            <w:vAlign w:val="center"/>
            <w:hideMark/>
          </w:tcPr>
          <w:p w14:paraId="315CA57B" w14:textId="77777777" w:rsidR="009C2F89" w:rsidRDefault="009C2F89" w:rsidP="009C2F89">
            <w:pPr>
              <w:pStyle w:val="TAL"/>
              <w:rPr>
                <w:lang w:eastAsia="zh-CN"/>
              </w:rPr>
            </w:pPr>
            <w:r>
              <w:t>3GPP TS 29.212 [8]</w:t>
            </w:r>
          </w:p>
        </w:tc>
        <w:tc>
          <w:tcPr>
            <w:tcW w:w="4141" w:type="dxa"/>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vAlign w:val="center"/>
            <w:hideMark/>
          </w:tcPr>
          <w:p w14:paraId="502AE036" w14:textId="77777777" w:rsidR="009C2F89" w:rsidRDefault="009C2F89" w:rsidP="009C2F89">
            <w:pPr>
              <w:pStyle w:val="TAL"/>
            </w:pPr>
            <w:r>
              <w:t>RAN-NAS-Release-Cause</w:t>
            </w:r>
          </w:p>
        </w:tc>
        <w:tc>
          <w:tcPr>
            <w:tcW w:w="2118" w:type="dxa"/>
            <w:vAlign w:val="center"/>
            <w:hideMark/>
          </w:tcPr>
          <w:p w14:paraId="17E85ECC" w14:textId="77777777" w:rsidR="009C2F89" w:rsidRDefault="009C2F89" w:rsidP="009C2F89">
            <w:pPr>
              <w:pStyle w:val="TAL"/>
            </w:pPr>
            <w:r>
              <w:t>3GPP TS 29.212 [8]</w:t>
            </w:r>
          </w:p>
        </w:tc>
        <w:tc>
          <w:tcPr>
            <w:tcW w:w="4141" w:type="dxa"/>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vAlign w:val="center"/>
            <w:hideMark/>
          </w:tcPr>
          <w:p w14:paraId="1ABAA1E7" w14:textId="77777777" w:rsidR="009C2F89" w:rsidRDefault="009C2F89" w:rsidP="009C2F89">
            <w:pPr>
              <w:pStyle w:val="TAL"/>
            </w:pPr>
            <w:r>
              <w:t>RAT-Type</w:t>
            </w:r>
          </w:p>
        </w:tc>
        <w:tc>
          <w:tcPr>
            <w:tcW w:w="2118" w:type="dxa"/>
            <w:vAlign w:val="center"/>
            <w:hideMark/>
          </w:tcPr>
          <w:p w14:paraId="04E1CFAC" w14:textId="77777777" w:rsidR="009C2F89" w:rsidRDefault="009C2F89" w:rsidP="009C2F89">
            <w:pPr>
              <w:pStyle w:val="TAL"/>
            </w:pPr>
            <w:r>
              <w:t>3GPP TS 29.</w:t>
            </w:r>
            <w:r>
              <w:rPr>
                <w:lang w:eastAsia="ko-KR"/>
              </w:rPr>
              <w:t>212 [8</w:t>
            </w:r>
            <w:r>
              <w:t>]</w:t>
            </w:r>
          </w:p>
        </w:tc>
        <w:tc>
          <w:tcPr>
            <w:tcW w:w="4141" w:type="dxa"/>
            <w:vAlign w:val="center"/>
            <w:hideMark/>
          </w:tcPr>
          <w:p w14:paraId="65E8A82A" w14:textId="77777777" w:rsidR="009C2F89" w:rsidRDefault="009C2F89" w:rsidP="009C2F89">
            <w:pPr>
              <w:pStyle w:val="TAL"/>
            </w:pPr>
            <w:r>
              <w:t>Indicate which Radio Access Technology is currently serving the UE.</w:t>
            </w:r>
          </w:p>
        </w:tc>
        <w:tc>
          <w:tcPr>
            <w:tcW w:w="1187" w:type="dxa"/>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vAlign w:val="center"/>
            <w:hideMark/>
          </w:tcPr>
          <w:p w14:paraId="5E86BF6D" w14:textId="77777777" w:rsidR="009C2F89" w:rsidRDefault="009C2F89" w:rsidP="009C2F89">
            <w:pPr>
              <w:pStyle w:val="TAL"/>
            </w:pPr>
            <w:r>
              <w:rPr>
                <w:lang w:eastAsia="zh-CN"/>
              </w:rPr>
              <w:t>Requested-Party-Address</w:t>
            </w:r>
          </w:p>
        </w:tc>
        <w:tc>
          <w:tcPr>
            <w:tcW w:w="2118" w:type="dxa"/>
            <w:vAlign w:val="center"/>
            <w:hideMark/>
          </w:tcPr>
          <w:p w14:paraId="726AA5EA" w14:textId="77777777" w:rsidR="009C2F89" w:rsidRDefault="009C2F89" w:rsidP="009C2F89">
            <w:pPr>
              <w:pStyle w:val="TAL"/>
            </w:pPr>
            <w:r>
              <w:t>3GPP TS 32.299 [24]</w:t>
            </w:r>
          </w:p>
        </w:tc>
        <w:tc>
          <w:tcPr>
            <w:tcW w:w="4141" w:type="dxa"/>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vAlign w:val="center"/>
            <w:hideMark/>
          </w:tcPr>
          <w:p w14:paraId="08288753" w14:textId="77777777" w:rsidR="009C2F89" w:rsidRDefault="009C2F89" w:rsidP="009C2F89">
            <w:pPr>
              <w:pStyle w:val="TAL"/>
            </w:pPr>
            <w:r>
              <w:rPr>
                <w:lang w:eastAsia="zh-CN"/>
              </w:rPr>
              <w:t>Reference-Id</w:t>
            </w:r>
          </w:p>
        </w:tc>
        <w:tc>
          <w:tcPr>
            <w:tcW w:w="2118" w:type="dxa"/>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tcPr>
          <w:p w14:paraId="0D32D571" w14:textId="77777777" w:rsidR="009C2F89" w:rsidRDefault="009C2F89" w:rsidP="009C2F89">
            <w:pPr>
              <w:pStyle w:val="TAL"/>
            </w:pPr>
          </w:p>
        </w:tc>
      </w:tr>
      <w:tr w:rsidR="009C2F89" w14:paraId="2609102B" w14:textId="77777777" w:rsidTr="009C2F89">
        <w:trPr>
          <w:cantSplit/>
          <w:jc w:val="center"/>
        </w:trPr>
        <w:tc>
          <w:tcPr>
            <w:tcW w:w="2161" w:type="dxa"/>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vAlign w:val="center"/>
            <w:hideMark/>
          </w:tcPr>
          <w:p w14:paraId="0620B3AD" w14:textId="77777777" w:rsidR="009C2F89" w:rsidRDefault="009C2F89" w:rsidP="009C2F89">
            <w:pPr>
              <w:pStyle w:val="TAL"/>
            </w:pPr>
            <w:r>
              <w:t>3GPP TS 183.017 [15]</w:t>
            </w:r>
          </w:p>
        </w:tc>
        <w:tc>
          <w:tcPr>
            <w:tcW w:w="4141" w:type="dxa"/>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vAlign w:val="center"/>
            <w:hideMark/>
          </w:tcPr>
          <w:p w14:paraId="44BE0A3A" w14:textId="77777777" w:rsidR="009C2F89" w:rsidRDefault="009C2F89" w:rsidP="009C2F89">
            <w:pPr>
              <w:pStyle w:val="TAL"/>
            </w:pPr>
            <w:r>
              <w:t>Subscription-Id</w:t>
            </w:r>
          </w:p>
        </w:tc>
        <w:tc>
          <w:tcPr>
            <w:tcW w:w="2118" w:type="dxa"/>
            <w:vAlign w:val="center"/>
            <w:hideMark/>
          </w:tcPr>
          <w:p w14:paraId="499B2D49" w14:textId="77777777" w:rsidR="009C2F89" w:rsidRDefault="009C2F89" w:rsidP="009C2F89">
            <w:pPr>
              <w:pStyle w:val="TAL"/>
            </w:pPr>
            <w:r>
              <w:t>IETF RFC 8506 [75]</w:t>
            </w:r>
          </w:p>
        </w:tc>
        <w:tc>
          <w:tcPr>
            <w:tcW w:w="4141" w:type="dxa"/>
            <w:vAlign w:val="center"/>
            <w:hideMark/>
          </w:tcPr>
          <w:p w14:paraId="612517AB" w14:textId="77777777" w:rsidR="009C2F89" w:rsidRDefault="009C2F89" w:rsidP="009C2F89">
            <w:pPr>
              <w:pStyle w:val="TAL"/>
            </w:pPr>
            <w:r>
              <w:t>The identification of the subscription (IMSI, MSISDN, etc.).</w:t>
            </w:r>
          </w:p>
        </w:tc>
        <w:tc>
          <w:tcPr>
            <w:tcW w:w="1187" w:type="dxa"/>
          </w:tcPr>
          <w:p w14:paraId="6709E644" w14:textId="77777777" w:rsidR="009C2F89" w:rsidRDefault="009C2F89" w:rsidP="009C2F89">
            <w:pPr>
              <w:pStyle w:val="TAL"/>
            </w:pPr>
          </w:p>
        </w:tc>
      </w:tr>
      <w:tr w:rsidR="009C2F89" w14:paraId="32C91462" w14:textId="77777777" w:rsidTr="009C2F89">
        <w:trPr>
          <w:cantSplit/>
          <w:jc w:val="center"/>
        </w:trPr>
        <w:tc>
          <w:tcPr>
            <w:tcW w:w="2161" w:type="dxa"/>
            <w:vAlign w:val="center"/>
            <w:hideMark/>
          </w:tcPr>
          <w:p w14:paraId="31D9ECC4" w14:textId="77777777" w:rsidR="009C2F89" w:rsidRDefault="009C2F89" w:rsidP="009C2F89">
            <w:pPr>
              <w:pStyle w:val="TAL"/>
            </w:pPr>
            <w:r>
              <w:t>Supported-Features</w:t>
            </w:r>
          </w:p>
        </w:tc>
        <w:tc>
          <w:tcPr>
            <w:tcW w:w="2118" w:type="dxa"/>
            <w:vAlign w:val="center"/>
            <w:hideMark/>
          </w:tcPr>
          <w:p w14:paraId="105CF340" w14:textId="77777777" w:rsidR="009C2F89" w:rsidRDefault="009C2F89" w:rsidP="009C2F89">
            <w:pPr>
              <w:pStyle w:val="TAL"/>
            </w:pPr>
            <w:r>
              <w:t>3GPP TS 29.229 [25]</w:t>
            </w:r>
          </w:p>
        </w:tc>
        <w:tc>
          <w:tcPr>
            <w:tcW w:w="4141" w:type="dxa"/>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vAlign w:val="center"/>
            <w:hideMark/>
          </w:tcPr>
          <w:p w14:paraId="671FC712" w14:textId="77777777" w:rsidR="009C2F89" w:rsidRDefault="009C2F89" w:rsidP="009C2F89">
            <w:pPr>
              <w:pStyle w:val="TAL"/>
            </w:pPr>
            <w:r>
              <w:t>TCP-Source-Port</w:t>
            </w:r>
          </w:p>
        </w:tc>
        <w:tc>
          <w:tcPr>
            <w:tcW w:w="2118" w:type="dxa"/>
            <w:vAlign w:val="center"/>
            <w:hideMark/>
          </w:tcPr>
          <w:p w14:paraId="4924E4B7" w14:textId="77777777" w:rsidR="009C2F89" w:rsidRDefault="009C2F89" w:rsidP="009C2F89">
            <w:pPr>
              <w:pStyle w:val="TAL"/>
            </w:pPr>
            <w:r>
              <w:t>3GPP TS 29.212 [8]</w:t>
            </w:r>
          </w:p>
        </w:tc>
        <w:tc>
          <w:tcPr>
            <w:tcW w:w="4141" w:type="dxa"/>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vAlign w:val="center"/>
            <w:hideMark/>
          </w:tcPr>
          <w:p w14:paraId="7A85EB91" w14:textId="77777777" w:rsidR="009C2F89" w:rsidRDefault="009C2F89" w:rsidP="009C2F89">
            <w:pPr>
              <w:pStyle w:val="TAL"/>
            </w:pPr>
            <w:r>
              <w:t>TWAN-Identifier</w:t>
            </w:r>
          </w:p>
        </w:tc>
        <w:tc>
          <w:tcPr>
            <w:tcW w:w="2118" w:type="dxa"/>
            <w:vAlign w:val="center"/>
            <w:hideMark/>
          </w:tcPr>
          <w:p w14:paraId="7EAB1B26" w14:textId="77777777" w:rsidR="009C2F89" w:rsidRDefault="009C2F89" w:rsidP="009C2F89">
            <w:pPr>
              <w:pStyle w:val="TAL"/>
            </w:pPr>
            <w:r>
              <w:t>3GPP TS 29.061 [34]</w:t>
            </w:r>
          </w:p>
        </w:tc>
        <w:tc>
          <w:tcPr>
            <w:tcW w:w="4141" w:type="dxa"/>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vAlign w:val="center"/>
            <w:hideMark/>
          </w:tcPr>
          <w:p w14:paraId="48E67A76" w14:textId="77777777" w:rsidR="009C2F89" w:rsidRDefault="009C2F89" w:rsidP="009C2F89">
            <w:pPr>
              <w:pStyle w:val="TAL"/>
            </w:pPr>
            <w:r>
              <w:t>ToS</w:t>
            </w:r>
            <w:r>
              <w:noBreakHyphen/>
              <w:t>Traffic</w:t>
            </w:r>
            <w:r>
              <w:noBreakHyphen/>
              <w:t>Class</w:t>
            </w:r>
          </w:p>
        </w:tc>
        <w:tc>
          <w:tcPr>
            <w:tcW w:w="2118" w:type="dxa"/>
            <w:vAlign w:val="center"/>
            <w:hideMark/>
          </w:tcPr>
          <w:p w14:paraId="4CF4E5A5" w14:textId="77777777" w:rsidR="009C2F89" w:rsidRDefault="009C2F89" w:rsidP="009C2F89">
            <w:pPr>
              <w:pStyle w:val="TAL"/>
            </w:pPr>
            <w:r>
              <w:t>3GPP TS 29.212 [8]</w:t>
            </w:r>
          </w:p>
        </w:tc>
        <w:tc>
          <w:tcPr>
            <w:tcW w:w="4141" w:type="dxa"/>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vAlign w:val="center"/>
            <w:hideMark/>
          </w:tcPr>
          <w:p w14:paraId="61B0725D" w14:textId="77777777" w:rsidR="009C2F89" w:rsidRDefault="009C2F89" w:rsidP="009C2F89">
            <w:pPr>
              <w:pStyle w:val="TAL"/>
            </w:pPr>
            <w:r>
              <w:t>UDP-Source-Port</w:t>
            </w:r>
          </w:p>
        </w:tc>
        <w:tc>
          <w:tcPr>
            <w:tcW w:w="2118" w:type="dxa"/>
            <w:vAlign w:val="center"/>
            <w:hideMark/>
          </w:tcPr>
          <w:p w14:paraId="49203A5E" w14:textId="77777777" w:rsidR="009C2F89" w:rsidRDefault="009C2F89" w:rsidP="009C2F89">
            <w:pPr>
              <w:pStyle w:val="TAL"/>
            </w:pPr>
            <w:r>
              <w:t>3GPP TS 29.212 [8]</w:t>
            </w:r>
          </w:p>
        </w:tc>
        <w:tc>
          <w:tcPr>
            <w:tcW w:w="4141" w:type="dxa"/>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vAlign w:val="center"/>
            <w:hideMark/>
          </w:tcPr>
          <w:p w14:paraId="4F120F78" w14:textId="77777777" w:rsidR="009C2F89" w:rsidRDefault="009C2F89" w:rsidP="009C2F89">
            <w:pPr>
              <w:pStyle w:val="TAL"/>
            </w:pPr>
            <w:r>
              <w:t>UE-Local-IP-Address</w:t>
            </w:r>
          </w:p>
        </w:tc>
        <w:tc>
          <w:tcPr>
            <w:tcW w:w="2118" w:type="dxa"/>
            <w:vAlign w:val="center"/>
            <w:hideMark/>
          </w:tcPr>
          <w:p w14:paraId="02E85ADF" w14:textId="77777777" w:rsidR="009C2F89" w:rsidRDefault="009C2F89" w:rsidP="009C2F89">
            <w:pPr>
              <w:pStyle w:val="TAL"/>
            </w:pPr>
            <w:r>
              <w:t>3GPP TS 29.212 [8]</w:t>
            </w:r>
          </w:p>
        </w:tc>
        <w:tc>
          <w:tcPr>
            <w:tcW w:w="4141" w:type="dxa"/>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vAlign w:val="center"/>
            <w:hideMark/>
          </w:tcPr>
          <w:p w14:paraId="57CAD0E0" w14:textId="77777777" w:rsidR="009C2F89" w:rsidRDefault="009C2F89" w:rsidP="009C2F89">
            <w:pPr>
              <w:pStyle w:val="TAL"/>
            </w:pPr>
            <w:r>
              <w:t>IETF RFC 8506 [75]</w:t>
            </w:r>
          </w:p>
        </w:tc>
        <w:tc>
          <w:tcPr>
            <w:tcW w:w="4141" w:type="dxa"/>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vAlign w:val="center"/>
            <w:hideMark/>
          </w:tcPr>
          <w:p w14:paraId="58F592E6" w14:textId="77777777" w:rsidR="009C2F89" w:rsidRDefault="009C2F89" w:rsidP="009C2F89">
            <w:pPr>
              <w:pStyle w:val="TAL"/>
            </w:pPr>
            <w:r>
              <w:t xml:space="preserve">User-Equipment-Info </w:t>
            </w:r>
          </w:p>
        </w:tc>
        <w:tc>
          <w:tcPr>
            <w:tcW w:w="2118" w:type="dxa"/>
            <w:vAlign w:val="center"/>
            <w:hideMark/>
          </w:tcPr>
          <w:p w14:paraId="60115519" w14:textId="77777777" w:rsidR="009C2F89" w:rsidRDefault="009C2F89" w:rsidP="009C2F89">
            <w:pPr>
              <w:pStyle w:val="TAL"/>
            </w:pPr>
            <w:r>
              <w:t>IETF RFC 8506 [75]</w:t>
            </w:r>
          </w:p>
        </w:tc>
        <w:tc>
          <w:tcPr>
            <w:tcW w:w="4141" w:type="dxa"/>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tcPr>
          <w:p w14:paraId="411F9B8A" w14:textId="77777777" w:rsidR="009C2F89" w:rsidRDefault="009C2F89" w:rsidP="009C2F89">
            <w:pPr>
              <w:pStyle w:val="TAL"/>
            </w:pPr>
          </w:p>
        </w:tc>
      </w:tr>
      <w:tr w:rsidR="009C2F89" w14:paraId="64E3207C" w14:textId="77777777" w:rsidTr="009C2F89">
        <w:trPr>
          <w:cantSplit/>
          <w:jc w:val="center"/>
        </w:trPr>
        <w:tc>
          <w:tcPr>
            <w:tcW w:w="2161" w:type="dxa"/>
            <w:vAlign w:val="center"/>
            <w:hideMark/>
          </w:tcPr>
          <w:p w14:paraId="0EA3C95F" w14:textId="77777777" w:rsidR="009C2F89" w:rsidRDefault="009C2F89" w:rsidP="009C2F89">
            <w:pPr>
              <w:pStyle w:val="TAL"/>
            </w:pPr>
            <w:r>
              <w:t>User-Equipment-Info-Extension</w:t>
            </w:r>
          </w:p>
        </w:tc>
        <w:tc>
          <w:tcPr>
            <w:tcW w:w="2118" w:type="dxa"/>
            <w:vAlign w:val="center"/>
            <w:hideMark/>
          </w:tcPr>
          <w:p w14:paraId="3C70F849" w14:textId="77777777" w:rsidR="009C2F89" w:rsidRDefault="009C2F89" w:rsidP="009C2F89">
            <w:pPr>
              <w:pStyle w:val="TAL"/>
            </w:pPr>
            <w:r>
              <w:t>IETF RFC 8506 [75]</w:t>
            </w:r>
          </w:p>
        </w:tc>
        <w:tc>
          <w:tcPr>
            <w:tcW w:w="4141" w:type="dxa"/>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vAlign w:val="center"/>
            <w:hideMark/>
          </w:tcPr>
          <w:p w14:paraId="64EA8BBF" w14:textId="77777777" w:rsidR="009C2F89" w:rsidRDefault="009C2F89" w:rsidP="009C2F89">
            <w:pPr>
              <w:pStyle w:val="TAL"/>
            </w:pPr>
            <w:r>
              <w:t>3GPP TS 29.212 [8]</w:t>
            </w:r>
          </w:p>
        </w:tc>
        <w:tc>
          <w:tcPr>
            <w:tcW w:w="4141" w:type="dxa"/>
            <w:vAlign w:val="center"/>
            <w:hideMark/>
          </w:tcPr>
          <w:p w14:paraId="150011DB" w14:textId="77777777" w:rsidR="009C2F89" w:rsidRDefault="009C2F89" w:rsidP="009C2F89">
            <w:pPr>
              <w:pStyle w:val="TAL"/>
            </w:pPr>
            <w:r>
              <w:t>Indicates the time the UE was last known to be in the location.</w:t>
            </w:r>
          </w:p>
        </w:tc>
        <w:tc>
          <w:tcPr>
            <w:tcW w:w="1187" w:type="dxa"/>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hideMark/>
          </w:tcPr>
          <w:p w14:paraId="72AE7C84" w14:textId="6B0ED686" w:rsidR="009C2F89" w:rsidRDefault="009C2F89" w:rsidP="009C2F89">
            <w:pPr>
              <w:pStyle w:val="TAN"/>
              <w:rPr>
                <w:rFonts w:eastAsia="Batang"/>
                <w:lang w:eastAsia="ko-KR"/>
              </w:rPr>
            </w:pPr>
            <w:r>
              <w:t>NOTE 1:</w:t>
            </w:r>
            <w:r>
              <w:tab/>
              <w:t>AVPs marked with "Rel8" are applicable as described in clause 5.4.1.</w:t>
            </w:r>
          </w:p>
          <w:p w14:paraId="2AEBCE63" w14:textId="77777777" w:rsidR="009C2F89" w:rsidRDefault="009C2F89" w:rsidP="009C2F89">
            <w:pPr>
              <w:pStyle w:val="TAN"/>
              <w:rPr>
                <w:rFonts w:eastAsia="Batang"/>
                <w:lang w:eastAsia="ko-KR"/>
              </w:rPr>
            </w:pPr>
            <w:r>
              <w:t>NOTE 2:</w:t>
            </w:r>
            <w:r>
              <w:tab/>
              <w:t>AVPs marked with "SponsoredConnectivity" are applicable for sponsored data connectivity.</w:t>
            </w:r>
          </w:p>
          <w:p w14:paraId="33597E50" w14:textId="77777777" w:rsidR="009C2F89" w:rsidRDefault="009C2F89" w:rsidP="009C2F89">
            <w:pPr>
              <w:pStyle w:val="TAN"/>
              <w:rPr>
                <w:rFonts w:eastAsia="Batang"/>
                <w:lang w:eastAsia="ko-KR"/>
              </w:rPr>
            </w:pPr>
            <w:r>
              <w:t>NOTE </w:t>
            </w:r>
            <w:r>
              <w:rPr>
                <w:rFonts w:eastAsia="Batang"/>
                <w:lang w:eastAsia="ko-KR"/>
              </w:rPr>
              <w:t>3</w:t>
            </w:r>
            <w:r>
              <w:t>:</w:t>
            </w:r>
            <w:r>
              <w:tab/>
              <w:t xml:space="preserve">Volume Usage monitoring control functionality is applicable for SponsoredConnectivity supported feature. Time Based Usage monitoring control is applicable for </w:t>
            </w:r>
            <w:r>
              <w:rPr>
                <w:rFonts w:eastAsia="SimSun"/>
                <w:lang w:eastAsia="zh-CN"/>
              </w:rPr>
              <w:t>SCTimeBasedUM</w:t>
            </w:r>
            <w: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13" w:name="_Toc28001470"/>
      <w:bookmarkStart w:id="814" w:name="_Toc36036854"/>
      <w:bookmarkStart w:id="815" w:name="_Toc36037044"/>
      <w:bookmarkStart w:id="816" w:name="_Toc44592165"/>
      <w:bookmarkStart w:id="817" w:name="_Toc45132357"/>
      <w:bookmarkStart w:id="818" w:name="_Toc51760015"/>
      <w:bookmarkStart w:id="819" w:name="_Toc219209782"/>
      <w:r>
        <w:rPr>
          <w:noProof/>
        </w:rPr>
        <w:t>5.4.</w:t>
      </w:r>
      <w:r>
        <w:rPr>
          <w:rFonts w:eastAsia="Batang" w:hint="eastAsia"/>
          <w:noProof/>
          <w:lang w:eastAsia="ko-KR"/>
        </w:rPr>
        <w:t>1</w:t>
      </w:r>
      <w:r>
        <w:rPr>
          <w:noProof/>
        </w:rPr>
        <w:tab/>
        <w:t>Use of the Supported-Features AVP on the Rx reference point</w:t>
      </w:r>
      <w:bookmarkEnd w:id="813"/>
      <w:bookmarkEnd w:id="814"/>
      <w:bookmarkEnd w:id="815"/>
      <w:bookmarkEnd w:id="816"/>
      <w:bookmarkEnd w:id="817"/>
      <w:bookmarkEnd w:id="818"/>
      <w:bookmarkEnd w:id="819"/>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pPr>
            <w:r>
              <w:t>Feature bit</w:t>
            </w:r>
          </w:p>
        </w:tc>
        <w:tc>
          <w:tcPr>
            <w:tcW w:w="0" w:type="auto"/>
            <w:shd w:val="clear" w:color="auto" w:fill="C0C0C0"/>
          </w:tcPr>
          <w:p w14:paraId="1D1E908C" w14:textId="77777777" w:rsidR="006D3712" w:rsidRDefault="006D3712">
            <w:pPr>
              <w:pStyle w:val="TAH"/>
            </w:pPr>
            <w:r>
              <w:t>Feature</w:t>
            </w:r>
          </w:p>
        </w:tc>
        <w:tc>
          <w:tcPr>
            <w:tcW w:w="0" w:type="auto"/>
            <w:shd w:val="clear" w:color="auto" w:fill="C0C0C0"/>
          </w:tcPr>
          <w:p w14:paraId="389C06E1" w14:textId="77777777" w:rsidR="006D3712" w:rsidRDefault="006D3712">
            <w:pPr>
              <w:pStyle w:val="TAH"/>
            </w:pPr>
            <w:r>
              <w:t>M/O</w:t>
            </w:r>
          </w:p>
        </w:tc>
        <w:tc>
          <w:tcPr>
            <w:tcW w:w="0" w:type="auto"/>
            <w:shd w:val="clear" w:color="auto" w:fill="C0C0C0"/>
          </w:tcPr>
          <w:p w14:paraId="54C0AC2C" w14:textId="77777777" w:rsidR="006D3712" w:rsidRDefault="006D3712">
            <w:pPr>
              <w:pStyle w:val="TAH"/>
            </w:pPr>
            <w:r>
              <w:t>Description</w:t>
            </w:r>
          </w:p>
        </w:tc>
      </w:tr>
      <w:tr w:rsidR="006D3712" w14:paraId="75129FFD" w14:textId="77777777" w:rsidTr="009D1713">
        <w:trPr>
          <w:cantSplit/>
        </w:trPr>
        <w:tc>
          <w:tcPr>
            <w:tcW w:w="0" w:type="auto"/>
          </w:tcPr>
          <w:p w14:paraId="70CA1A64" w14:textId="77777777" w:rsidR="006D3712" w:rsidRDefault="006D3712">
            <w:pPr>
              <w:pStyle w:val="TAC"/>
              <w:rPr>
                <w:lang w:eastAsia="en-US"/>
              </w:rPr>
            </w:pPr>
            <w:r>
              <w:rPr>
                <w:lang w:eastAsia="en-US"/>
              </w:rPr>
              <w:t>0</w:t>
            </w:r>
          </w:p>
        </w:tc>
        <w:tc>
          <w:tcPr>
            <w:tcW w:w="0" w:type="auto"/>
          </w:tcPr>
          <w:p w14:paraId="14637521" w14:textId="77777777" w:rsidR="006D3712" w:rsidRDefault="006D3712">
            <w:pPr>
              <w:pStyle w:val="TAC"/>
              <w:rPr>
                <w:lang w:eastAsia="en-US"/>
              </w:rPr>
            </w:pPr>
            <w:r>
              <w:rPr>
                <w:lang w:eastAsia="en-US"/>
              </w:rPr>
              <w:t>Rel8</w:t>
            </w:r>
          </w:p>
        </w:tc>
        <w:tc>
          <w:tcPr>
            <w:tcW w:w="0" w:type="auto"/>
          </w:tcPr>
          <w:p w14:paraId="46911DC6" w14:textId="77777777" w:rsidR="006D3712" w:rsidRDefault="006D3712">
            <w:pPr>
              <w:pStyle w:val="TAC"/>
              <w:rPr>
                <w:lang w:eastAsia="en-US"/>
              </w:rPr>
            </w:pPr>
            <w:r>
              <w:rPr>
                <w:lang w:eastAsia="en-US"/>
              </w:rPr>
              <w:t>M</w:t>
            </w:r>
          </w:p>
        </w:tc>
        <w:tc>
          <w:tcPr>
            <w:tcW w:w="0" w:type="auto"/>
          </w:tcPr>
          <w:p w14:paraId="483003E7" w14:textId="77777777" w:rsidR="006D3712" w:rsidRDefault="006D371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lang w:eastAsia="en-US"/>
              </w:rPr>
            </w:pPr>
            <w:r>
              <w:rPr>
                <w:lang w:eastAsia="en-US"/>
              </w:rPr>
              <w:t>1</w:t>
            </w:r>
          </w:p>
        </w:tc>
        <w:tc>
          <w:tcPr>
            <w:tcW w:w="0" w:type="auto"/>
          </w:tcPr>
          <w:p w14:paraId="54CD000C" w14:textId="77777777" w:rsidR="006D3712" w:rsidRDefault="006D3712">
            <w:pPr>
              <w:pStyle w:val="TAC"/>
              <w:rPr>
                <w:lang w:eastAsia="en-US"/>
              </w:rPr>
            </w:pPr>
            <w:r>
              <w:rPr>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lang w:eastAsia="en-US"/>
              </w:rPr>
            </w:pPr>
            <w:r>
              <w:rPr>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pPr>
            <w:r>
              <w:t>This indicates support for the feature of provisioning of AF signalling flow information as described in clause 4.4.</w:t>
            </w:r>
            <w:r w:rsidR="004B17E3">
              <w:t>5A</w:t>
            </w:r>
            <w: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lang w:eastAsia="en-US"/>
              </w:rPr>
            </w:pPr>
            <w:r>
              <w:rPr>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pPr>
            <w: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pPr>
            <w: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pPr>
            <w: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lang w:eastAsia="en-US"/>
              </w:rPr>
              <w:t>9</w:t>
            </w:r>
          </w:p>
        </w:tc>
        <w:tc>
          <w:tcPr>
            <w:tcW w:w="0" w:type="auto"/>
          </w:tcPr>
          <w:p w14:paraId="725E625B" w14:textId="77777777" w:rsidR="006D3712" w:rsidRDefault="006D3712">
            <w:pPr>
              <w:pStyle w:val="TAC"/>
              <w:rPr>
                <w:lang w:eastAsia="en-US"/>
              </w:rPr>
            </w:pPr>
            <w:r>
              <w:rPr>
                <w:lang w:eastAsia="en-US"/>
              </w:rPr>
              <w:t>RAN-NAS-Cause</w:t>
            </w:r>
          </w:p>
        </w:tc>
        <w:tc>
          <w:tcPr>
            <w:tcW w:w="0" w:type="auto"/>
          </w:tcPr>
          <w:p w14:paraId="29F03D90" w14:textId="77777777" w:rsidR="006D3712" w:rsidRDefault="006D3712">
            <w:pPr>
              <w:pStyle w:val="TAC"/>
              <w:rPr>
                <w:rFonts w:eastAsia="Batang"/>
                <w:lang w:eastAsia="ko-KR"/>
              </w:rPr>
            </w:pPr>
            <w:r>
              <w:rPr>
                <w:lang w:eastAsia="en-US"/>
              </w:rPr>
              <w:t>O</w:t>
            </w:r>
          </w:p>
        </w:tc>
        <w:tc>
          <w:tcPr>
            <w:tcW w:w="0" w:type="auto"/>
          </w:tcPr>
          <w:p w14:paraId="00768493" w14:textId="77777777" w:rsidR="006D3712" w:rsidRDefault="006D3712">
            <w:pPr>
              <w:pStyle w:val="TAL"/>
            </w:pPr>
            <w: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lang w:eastAsia="en-US"/>
              </w:rPr>
            </w:pPr>
            <w:r>
              <w:rPr>
                <w:lang w:eastAsia="en-US"/>
              </w:rPr>
              <w:t>10</w:t>
            </w:r>
          </w:p>
        </w:tc>
        <w:tc>
          <w:tcPr>
            <w:tcW w:w="0" w:type="auto"/>
          </w:tcPr>
          <w:p w14:paraId="35CC008A" w14:textId="77777777" w:rsidR="006D3712" w:rsidRDefault="006D3712">
            <w:pPr>
              <w:pStyle w:val="TAC"/>
              <w:rPr>
                <w:lang w:eastAsia="en-US"/>
              </w:rPr>
            </w:pPr>
            <w:r>
              <w:rPr>
                <w:lang w:eastAsia="en-US"/>
              </w:rPr>
              <w:t>GroupComService</w:t>
            </w:r>
          </w:p>
        </w:tc>
        <w:tc>
          <w:tcPr>
            <w:tcW w:w="0" w:type="auto"/>
          </w:tcPr>
          <w:p w14:paraId="6E3D8F50" w14:textId="77777777" w:rsidR="006D3712" w:rsidRDefault="006D3712">
            <w:pPr>
              <w:pStyle w:val="TAC"/>
              <w:rPr>
                <w:lang w:eastAsia="en-US"/>
              </w:rPr>
            </w:pPr>
            <w:r>
              <w:rPr>
                <w:lang w:eastAsia="en-US"/>
              </w:rPr>
              <w:t>O</w:t>
            </w:r>
          </w:p>
        </w:tc>
        <w:tc>
          <w:tcPr>
            <w:tcW w:w="0" w:type="auto"/>
          </w:tcPr>
          <w:p w14:paraId="4AAFE074" w14:textId="77777777" w:rsidR="006D3712" w:rsidRDefault="006D3712">
            <w:pPr>
              <w:pStyle w:val="TAL"/>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bCs/>
              </w:rPr>
            </w:pPr>
            <w:r>
              <w:t xml:space="preserve">Feature bit: The order number of the bit within the </w:t>
            </w:r>
            <w:r>
              <w:rPr>
                <w:bCs/>
              </w:rPr>
              <w:t>Feature-List AVP where the least significant bit is assigned number "0".</w:t>
            </w:r>
          </w:p>
          <w:p w14:paraId="6C92C81E" w14:textId="77777777" w:rsidR="006D3712" w:rsidRDefault="006D3712">
            <w:pPr>
              <w:pStyle w:val="TAN"/>
              <w:rPr>
                <w:bCs/>
              </w:rPr>
            </w:pPr>
            <w:r>
              <w:rPr>
                <w:bCs/>
              </w:rPr>
              <w:t>Feature: A short name that can be used to refer to the bit and to the feature, e.g. "EPS".</w:t>
            </w:r>
          </w:p>
          <w:p w14:paraId="56142620" w14:textId="77777777" w:rsidR="006D3712" w:rsidRDefault="006D3712">
            <w:pPr>
              <w:pStyle w:val="TAN"/>
              <w:rPr>
                <w:bCs/>
              </w:rPr>
            </w:pPr>
            <w:r>
              <w:rPr>
                <w:bCs/>
              </w:rPr>
              <w:t>M/O: Defines if the implementation of the feature is mandatory ("M") or optional ("O").</w:t>
            </w:r>
          </w:p>
          <w:p w14:paraId="5E0783F2" w14:textId="77777777" w:rsidR="006D3712" w:rsidRDefault="006D3712">
            <w:pPr>
              <w:pStyle w:val="TAN"/>
            </w:pPr>
            <w:r>
              <w:t>Description: A clear textual description of the feature.</w:t>
            </w:r>
          </w:p>
          <w:p w14:paraId="615DD173" w14:textId="77777777" w:rsidR="006D3712" w:rsidRDefault="006D371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13316189" w14:textId="77777777" w:rsidR="006D3712" w:rsidRDefault="006D3712"/>
    <w:p w14:paraId="204AF1A8" w14:textId="77777777" w:rsidR="00754F80" w:rsidRPr="00CC6573" w:rsidRDefault="00754F80" w:rsidP="00754F80">
      <w:pPr>
        <w:keepNext/>
        <w:keepLines/>
        <w:spacing w:before="60"/>
        <w:jc w:val="center"/>
        <w:rPr>
          <w:rFonts w:ascii="Arial" w:hAnsi="Arial" w:cs="Arial"/>
          <w:b/>
          <w:lang w:val="fr-FR"/>
        </w:rPr>
      </w:pPr>
      <w:r w:rsidRPr="00CC6573">
        <w:rPr>
          <w:rFonts w:ascii="Arial" w:hAnsi="Arial" w:cs="Arial"/>
          <w:b/>
          <w:lang w:val="fr-FR"/>
        </w:rPr>
        <w:t xml:space="preserve">Table </w:t>
      </w:r>
      <w:r w:rsidRPr="00CC6573">
        <w:rPr>
          <w:rFonts w:ascii="Arial" w:hAnsi="Arial" w:cs="Arial"/>
          <w:b/>
          <w:lang w:val="fr-FR" w:eastAsia="ko-KR"/>
        </w:rPr>
        <w:t>5</w:t>
      </w:r>
      <w:r w:rsidRPr="00CC6573">
        <w:rPr>
          <w:rFonts w:ascii="Arial" w:hAnsi="Arial" w:cs="Arial"/>
          <w:b/>
          <w:lang w:val="fr-FR"/>
        </w:rPr>
        <w:t>.</w:t>
      </w:r>
      <w:r w:rsidRPr="00CC6573">
        <w:rPr>
          <w:rFonts w:ascii="Arial" w:hAnsi="Arial" w:cs="Arial"/>
          <w:b/>
          <w:lang w:val="fr-FR" w:eastAsia="ko-KR"/>
        </w:rPr>
        <w:t>4</w:t>
      </w:r>
      <w:r w:rsidRPr="00CC6573">
        <w:rPr>
          <w:rFonts w:ascii="Arial" w:hAnsi="Arial" w:cs="Arial"/>
          <w:b/>
          <w:lang w:val="fr-FR"/>
        </w:rPr>
        <w:t>.</w:t>
      </w:r>
      <w:r w:rsidRPr="00CC6573">
        <w:rPr>
          <w:rFonts w:ascii="Arial" w:hAnsi="Arial" w:cs="Arial"/>
          <w:b/>
          <w:lang w:val="fr-FR" w:eastAsia="ko-KR"/>
        </w:rPr>
        <w:t>1.</w:t>
      </w:r>
      <w:r w:rsidRPr="00CC6573">
        <w:rPr>
          <w:rFonts w:ascii="Arial" w:hAnsi="Arial" w:cs="Arial"/>
          <w:b/>
          <w:lang w:val="fr-FR" w:eastAsia="zh-CN"/>
        </w:rPr>
        <w:t>2</w:t>
      </w:r>
      <w:r w:rsidRPr="00CC6573">
        <w:rPr>
          <w:rFonts w:ascii="Arial" w:hAnsi="Arial" w:cs="Arial"/>
          <w:b/>
          <w:lang w:val="fr-FR"/>
        </w:rPr>
        <w:t xml:space="preserve">: Features of Feature-List-ID </w:t>
      </w:r>
      <w:r w:rsidRPr="00CC6573">
        <w:rPr>
          <w:rFonts w:ascii="Arial" w:hAnsi="Arial" w:cs="Arial"/>
          <w:b/>
          <w:lang w:val="fr-FR" w:eastAsia="zh-CN"/>
        </w:rPr>
        <w:t>2</w:t>
      </w:r>
      <w:r w:rsidRPr="00CC6573">
        <w:rPr>
          <w:rFonts w:ascii="Arial" w:hAnsi="Arial" w:cs="Arial"/>
          <w:b/>
          <w:lang w:val="fr-FR"/>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754F80" w:rsidRPr="00CC6573" w14:paraId="2C010890" w14:textId="77777777" w:rsidTr="005D45E1">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6257A3E" w14:textId="77777777" w:rsidR="00754F80" w:rsidRPr="00CC6573" w:rsidRDefault="00754F80" w:rsidP="00754F80">
            <w:pPr>
              <w:pStyle w:val="TAH"/>
              <w:rPr>
                <w:lang w:val="fr-FR" w:eastAsia="en-GB"/>
              </w:rPr>
            </w:pPr>
            <w:r w:rsidRPr="00CC6573">
              <w:rPr>
                <w:lang w:val="fr-FR"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6CF8FEA" w14:textId="77777777" w:rsidR="00754F80" w:rsidRPr="00CC6573" w:rsidRDefault="00754F80" w:rsidP="00754F80">
            <w:pPr>
              <w:pStyle w:val="TAH"/>
              <w:rPr>
                <w:lang w:val="fr-FR" w:eastAsia="en-GB"/>
              </w:rPr>
            </w:pPr>
            <w:r w:rsidRPr="00CC6573">
              <w:rPr>
                <w:lang w:val="fr-FR"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33D0D35C" w14:textId="77777777" w:rsidR="00754F80" w:rsidRPr="00CC6573" w:rsidRDefault="00754F80" w:rsidP="00754F80">
            <w:pPr>
              <w:pStyle w:val="TAH"/>
              <w:rPr>
                <w:lang w:val="fr-FR" w:eastAsia="en-GB"/>
              </w:rPr>
            </w:pPr>
            <w:r w:rsidRPr="00CC6573">
              <w:rPr>
                <w:lang w:val="fr-FR"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D49319B" w14:textId="77777777" w:rsidR="00754F80" w:rsidRPr="00CC6573" w:rsidRDefault="00754F80" w:rsidP="00754F80">
            <w:pPr>
              <w:pStyle w:val="TAH"/>
              <w:rPr>
                <w:lang w:val="fr-FR" w:eastAsia="en-GB"/>
              </w:rPr>
            </w:pPr>
            <w:r w:rsidRPr="00CC6573">
              <w:rPr>
                <w:lang w:val="fr-FR" w:eastAsia="en-GB"/>
              </w:rPr>
              <w:t>Description</w:t>
            </w:r>
          </w:p>
        </w:tc>
      </w:tr>
      <w:tr w:rsidR="00754F80" w:rsidRPr="00CC6573" w14:paraId="36169D7E"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B23C87" w14:textId="77777777" w:rsidR="00754F80" w:rsidRPr="00CC6573" w:rsidRDefault="00754F80" w:rsidP="00754F80">
            <w:pPr>
              <w:pStyle w:val="TAC"/>
              <w:rPr>
                <w:lang w:val="fr-FR" w:eastAsia="zh-CN"/>
              </w:rPr>
            </w:pPr>
            <w:r w:rsidRPr="00CC6573">
              <w:rPr>
                <w:lang w:val="fr-FR"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6C8D411" w14:textId="77777777" w:rsidR="00754F80" w:rsidRPr="00CC6573" w:rsidRDefault="00754F80" w:rsidP="00754F80">
            <w:pPr>
              <w:pStyle w:val="TAC"/>
              <w:rPr>
                <w:lang w:val="fr-FR"/>
              </w:rPr>
            </w:pPr>
            <w:r w:rsidRPr="00CC6573">
              <w:rPr>
                <w:lang w:val="fr-FR"/>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717C85E3"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51293D04" w14:textId="77777777" w:rsidR="00754F80" w:rsidRPr="00CC6573" w:rsidRDefault="00754F80" w:rsidP="00754F80">
            <w:pPr>
              <w:pStyle w:val="TAL"/>
              <w:rPr>
                <w:lang w:val="fr-FR" w:eastAsia="en-GB"/>
              </w:rPr>
            </w:pPr>
            <w:r w:rsidRPr="00CC6573">
              <w:rPr>
                <w:lang w:val="fr-FR" w:eastAsia="en-GB"/>
              </w:rPr>
              <w:t xml:space="preserve">This feature indicates support of P-CSCF Restoration Enhancement. It is used for </w:t>
            </w:r>
            <w:r w:rsidRPr="00CC6573">
              <w:rPr>
                <w:lang w:val="fr-FR" w:eastAsia="zh-CN"/>
              </w:rPr>
              <w:t xml:space="preserve">the </w:t>
            </w:r>
            <w:r w:rsidRPr="00CC6573">
              <w:rPr>
                <w:lang w:val="fr-FR" w:eastAsia="en-GB"/>
              </w:rPr>
              <w:t xml:space="preserve">PCRF </w:t>
            </w:r>
            <w:r w:rsidRPr="00CC6573">
              <w:rPr>
                <w:lang w:val="fr-FR" w:eastAsia="zh-CN"/>
              </w:rPr>
              <w:t xml:space="preserve">and the P-CSCF to </w:t>
            </w:r>
            <w:r w:rsidRPr="00CC6573">
              <w:rPr>
                <w:lang w:val="fr-FR" w:eastAsia="en-GB"/>
              </w:rPr>
              <w:t xml:space="preserve">indicate if </w:t>
            </w:r>
            <w:r w:rsidRPr="00CC6573">
              <w:rPr>
                <w:lang w:val="fr-FR" w:eastAsia="zh-CN"/>
              </w:rPr>
              <w:t>they</w:t>
            </w:r>
            <w:r w:rsidRPr="00CC6573">
              <w:rPr>
                <w:lang w:val="fr-FR" w:eastAsia="en-GB"/>
              </w:rPr>
              <w:t xml:space="preserve"> support P-CSCF Restoration Enhancement.</w:t>
            </w:r>
          </w:p>
        </w:tc>
      </w:tr>
      <w:tr w:rsidR="00754F80" w:rsidRPr="00CC6573" w14:paraId="576FE8F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CA4B8DA" w14:textId="77777777" w:rsidR="00754F80" w:rsidRPr="00CC6573" w:rsidRDefault="00754F80" w:rsidP="00754F80">
            <w:pPr>
              <w:pStyle w:val="TAC"/>
              <w:rPr>
                <w:lang w:val="fr-FR" w:eastAsia="zh-CN"/>
              </w:rPr>
            </w:pPr>
            <w:r w:rsidRPr="00CC6573">
              <w:rPr>
                <w:lang w:val="fr-FR"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76544102" w14:textId="77777777" w:rsidR="00754F80" w:rsidRPr="00CC6573" w:rsidRDefault="00754F80" w:rsidP="00754F80">
            <w:pPr>
              <w:pStyle w:val="TAC"/>
              <w:rPr>
                <w:lang w:val="fr-FR"/>
              </w:rPr>
            </w:pPr>
            <w:r w:rsidRPr="00CC6573">
              <w:rPr>
                <w:lang w:val="fr-FR"/>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94EE450"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02998AD6" w14:textId="77777777" w:rsidR="00754F80" w:rsidRPr="00CC6573" w:rsidRDefault="00754F80" w:rsidP="00754F80">
            <w:pPr>
              <w:pStyle w:val="TAL"/>
              <w:rPr>
                <w:lang w:val="fr-FR" w:eastAsia="en-GB"/>
              </w:rPr>
            </w:pPr>
            <w:r w:rsidRPr="00CC6573">
              <w:rPr>
                <w:lang w:val="fr-FR" w:eastAsia="zh-CN"/>
              </w:rPr>
              <w:t xml:space="preserve">This feature indicates the support of </w:t>
            </w:r>
            <w:r w:rsidRPr="00CC6573">
              <w:rPr>
                <w:lang w:val="fr-FR" w:eastAsia="en-GB"/>
              </w:rPr>
              <w:t>the extended Max-Requested-Bandwidth for NR.</w:t>
            </w:r>
          </w:p>
        </w:tc>
      </w:tr>
      <w:tr w:rsidR="00754F80" w:rsidRPr="00CC6573" w14:paraId="41CCBEF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7B483E0A" w14:textId="77777777" w:rsidR="00754F80" w:rsidRPr="00CC6573" w:rsidRDefault="00754F80" w:rsidP="00754F80">
            <w:pPr>
              <w:pStyle w:val="TAC"/>
              <w:rPr>
                <w:lang w:val="fr-FR" w:eastAsia="zh-CN"/>
              </w:rPr>
            </w:pPr>
            <w:r w:rsidRPr="00CC6573">
              <w:rPr>
                <w:lang w:val="fr-FR"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1D810A55" w14:textId="77777777" w:rsidR="00754F80" w:rsidRPr="00CC6573" w:rsidRDefault="00754F80" w:rsidP="00754F80">
            <w:pPr>
              <w:pStyle w:val="TAC"/>
              <w:rPr>
                <w:lang w:val="fr-FR"/>
              </w:rPr>
            </w:pPr>
            <w:r w:rsidRPr="00CC6573">
              <w:rPr>
                <w:lang w:val="fr-FR"/>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7A762C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229ED136" w14:textId="77777777" w:rsidR="00754F80" w:rsidRPr="00CC6573" w:rsidRDefault="00754F80" w:rsidP="00754F80">
            <w:pPr>
              <w:pStyle w:val="TAL"/>
              <w:rPr>
                <w:lang w:val="fr-FR" w:eastAsia="en-GB"/>
              </w:rPr>
            </w:pPr>
            <w:r w:rsidRPr="00CC6573">
              <w:rPr>
                <w:lang w:val="fr-FR" w:eastAsia="zh-CN"/>
              </w:rPr>
              <w:t>This feature indicates the support of</w:t>
            </w:r>
            <w:r w:rsidRPr="00CC6573">
              <w:rPr>
                <w:lang w:val="fr-FR" w:eastAsia="en-GB"/>
              </w:rPr>
              <w:t xml:space="preserve"> the extended Min-Requested-Bandwidth for NR. </w:t>
            </w:r>
            <w:r w:rsidRPr="00CC6573">
              <w:rPr>
                <w:lang w:val="fr-FR" w:eastAsia="zh-CN"/>
              </w:rPr>
              <w:t>It requires that Rel-10 feature is also supported.</w:t>
            </w:r>
          </w:p>
        </w:tc>
      </w:tr>
      <w:tr w:rsidR="00754F80" w:rsidRPr="00CC6573" w14:paraId="5C240E9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6C7B67E" w14:textId="77777777" w:rsidR="00754F80" w:rsidRPr="00CC6573" w:rsidRDefault="00754F80" w:rsidP="00754F80">
            <w:pPr>
              <w:pStyle w:val="TAC"/>
              <w:rPr>
                <w:lang w:val="fr-FR" w:eastAsia="zh-CN"/>
              </w:rPr>
            </w:pPr>
            <w:r w:rsidRPr="00CC6573">
              <w:rPr>
                <w:lang w:val="fr-FR"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16B0DDA9" w14:textId="77777777" w:rsidR="00754F80" w:rsidRPr="00CC6573" w:rsidRDefault="00754F80" w:rsidP="00754F80">
            <w:pPr>
              <w:pStyle w:val="TAC"/>
              <w:rPr>
                <w:lang w:val="fr-FR"/>
              </w:rPr>
            </w:pPr>
            <w:r w:rsidRPr="00CC6573">
              <w:rPr>
                <w:lang w:val="fr-FR"/>
              </w:rPr>
              <w:t>Extended-BW-</w:t>
            </w:r>
            <w:r w:rsidRPr="00CC6573">
              <w:rPr>
                <w:lang w:val="fr-FR" w:eastAsia="zh-CN"/>
              </w:rPr>
              <w:t>E2EQOSMTSI</w:t>
            </w:r>
            <w:r w:rsidRPr="00CC6573">
              <w:rPr>
                <w:lang w:val="fr-FR"/>
              </w:rPr>
              <w:t>-NR</w:t>
            </w:r>
          </w:p>
        </w:tc>
        <w:tc>
          <w:tcPr>
            <w:tcW w:w="0" w:type="auto"/>
            <w:tcBorders>
              <w:top w:val="single" w:sz="6" w:space="0" w:color="auto"/>
              <w:left w:val="single" w:sz="6" w:space="0" w:color="auto"/>
              <w:bottom w:val="single" w:sz="6" w:space="0" w:color="auto"/>
              <w:right w:val="single" w:sz="6" w:space="0" w:color="auto"/>
            </w:tcBorders>
            <w:hideMark/>
          </w:tcPr>
          <w:p w14:paraId="1A3466BA"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755A83D" w14:textId="77777777" w:rsidR="00754F80" w:rsidRPr="00CC6573" w:rsidRDefault="00754F80" w:rsidP="00754F80">
            <w:pPr>
              <w:pStyle w:val="TAL"/>
              <w:rPr>
                <w:lang w:val="fr-FR" w:eastAsia="en-GB"/>
              </w:rPr>
            </w:pPr>
            <w:r w:rsidRPr="00CC6573">
              <w:rPr>
                <w:lang w:val="fr-FR" w:eastAsia="zh-CN"/>
              </w:rPr>
              <w:t>This feature indicates the support of</w:t>
            </w:r>
            <w:r w:rsidRPr="00CC6573">
              <w:rPr>
                <w:lang w:val="fr-FR" w:eastAsia="en-GB"/>
              </w:rPr>
              <w:t xml:space="preserve"> the extended</w:t>
            </w:r>
            <w:r w:rsidRPr="00CC6573">
              <w:rPr>
                <w:lang w:val="fr-FR" w:eastAsia="zh-CN"/>
              </w:rPr>
              <w:t xml:space="preserve"> E2EQOSMTSI</w:t>
            </w:r>
            <w:r w:rsidRPr="00CC6573">
              <w:rPr>
                <w:lang w:val="fr-FR" w:eastAsia="en-GB"/>
              </w:rPr>
              <w:t xml:space="preserve"> bandwidth values for NR. </w:t>
            </w:r>
            <w:r w:rsidRPr="00CC6573">
              <w:rPr>
                <w:lang w:val="fr-FR" w:eastAsia="zh-CN"/>
              </w:rPr>
              <w:t xml:space="preserve">It requires that E2EQOSMTSI feature and the </w:t>
            </w:r>
            <w:r w:rsidRPr="00CC6573">
              <w:rPr>
                <w:lang w:val="fr-FR" w:eastAsia="en-GB"/>
              </w:rPr>
              <w:t>Extended-Max-Requested-BW-NR are</w:t>
            </w:r>
            <w:r w:rsidRPr="00CC6573">
              <w:rPr>
                <w:lang w:val="fr-FR" w:eastAsia="zh-CN"/>
              </w:rPr>
              <w:t xml:space="preserve"> also supported.</w:t>
            </w:r>
          </w:p>
        </w:tc>
      </w:tr>
      <w:tr w:rsidR="00754F80" w:rsidRPr="00CC6573" w14:paraId="390D913F"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E5190CC" w14:textId="77777777" w:rsidR="00754F80" w:rsidRPr="00CC6573" w:rsidRDefault="00754F80" w:rsidP="00754F80">
            <w:pPr>
              <w:pStyle w:val="TAC"/>
              <w:rPr>
                <w:lang w:val="fr-FR" w:eastAsia="zh-CN"/>
              </w:rPr>
            </w:pPr>
            <w:r w:rsidRPr="00CC6573">
              <w:rPr>
                <w:lang w:val="fr-FR"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4A2CD44D" w14:textId="77777777" w:rsidR="00754F80" w:rsidRPr="00CC6573" w:rsidRDefault="00754F80" w:rsidP="00754F80">
            <w:pPr>
              <w:pStyle w:val="TAC"/>
              <w:rPr>
                <w:lang w:val="fr-FR"/>
              </w:rPr>
            </w:pPr>
            <w:r w:rsidRPr="00CC6573">
              <w:rPr>
                <w:lang w:val="fr-FR"/>
              </w:rPr>
              <w:t>VBC</w:t>
            </w:r>
          </w:p>
        </w:tc>
        <w:tc>
          <w:tcPr>
            <w:tcW w:w="0" w:type="auto"/>
            <w:tcBorders>
              <w:top w:val="single" w:sz="6" w:space="0" w:color="auto"/>
              <w:left w:val="single" w:sz="6" w:space="0" w:color="auto"/>
              <w:bottom w:val="single" w:sz="6" w:space="0" w:color="auto"/>
              <w:right w:val="single" w:sz="6" w:space="0" w:color="auto"/>
            </w:tcBorders>
            <w:hideMark/>
          </w:tcPr>
          <w:p w14:paraId="34D960EB"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1267F423" w14:textId="77777777" w:rsidR="00754F80" w:rsidRPr="00CC6573" w:rsidRDefault="00754F80" w:rsidP="00754F80">
            <w:pPr>
              <w:pStyle w:val="TAL"/>
              <w:rPr>
                <w:lang w:val="fr-FR" w:eastAsia="zh-CN"/>
              </w:rPr>
            </w:pPr>
            <w:r w:rsidRPr="00CC6573">
              <w:rPr>
                <w:lang w:val="fr-FR" w:eastAsia="zh-CN"/>
              </w:rPr>
              <w:t>This feature indicates the support of Volume Based Charging of IMS services as defined in clause A.16.</w:t>
            </w:r>
          </w:p>
        </w:tc>
      </w:tr>
      <w:tr w:rsidR="00754F80" w:rsidRPr="00CC6573" w14:paraId="052CBC8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5889F002" w14:textId="77777777" w:rsidR="00754F80" w:rsidRPr="00CC6573" w:rsidRDefault="00754F80" w:rsidP="00754F80">
            <w:pPr>
              <w:pStyle w:val="TAC"/>
              <w:rPr>
                <w:lang w:val="fr-FR" w:eastAsia="zh-CN"/>
              </w:rPr>
            </w:pPr>
            <w:r w:rsidRPr="00CC6573">
              <w:rPr>
                <w:lang w:val="fr-FR"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3EC95990" w14:textId="77777777" w:rsidR="00754F80" w:rsidRPr="00CC6573" w:rsidRDefault="00754F80" w:rsidP="00754F80">
            <w:pPr>
              <w:pStyle w:val="TAC"/>
              <w:rPr>
                <w:lang w:val="fr-FR"/>
              </w:rPr>
            </w:pPr>
            <w:r w:rsidRPr="00CC6573">
              <w:rPr>
                <w:lang w:val="fr-FR"/>
              </w:rPr>
              <w:t>CHEM</w:t>
            </w:r>
          </w:p>
        </w:tc>
        <w:tc>
          <w:tcPr>
            <w:tcW w:w="0" w:type="auto"/>
            <w:tcBorders>
              <w:top w:val="single" w:sz="6" w:space="0" w:color="auto"/>
              <w:left w:val="single" w:sz="6" w:space="0" w:color="auto"/>
              <w:bottom w:val="single" w:sz="6" w:space="0" w:color="auto"/>
              <w:right w:val="single" w:sz="6" w:space="0" w:color="auto"/>
            </w:tcBorders>
            <w:hideMark/>
          </w:tcPr>
          <w:p w14:paraId="4D7DC52D" w14:textId="77777777" w:rsidR="00754F80" w:rsidRPr="00CC6573" w:rsidRDefault="00754F80" w:rsidP="00754F80">
            <w:pPr>
              <w:pStyle w:val="TAC"/>
              <w:rPr>
                <w:lang w:val="fr-FR"/>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6D021D58" w14:textId="77777777" w:rsidR="00754F80" w:rsidRPr="00CC6573" w:rsidRDefault="00754F80" w:rsidP="00754F80">
            <w:pPr>
              <w:pStyle w:val="TAL"/>
              <w:rPr>
                <w:lang w:val="fr-FR" w:eastAsia="zh-CN"/>
              </w:rPr>
            </w:pPr>
            <w:r w:rsidRPr="00CC6573">
              <w:rPr>
                <w:lang w:val="fr-FR" w:eastAsia="zh-CN"/>
              </w:rPr>
              <w:t>This feature indicates the support of Coverage and Handover Enhancements for Media (CHEM)</w:t>
            </w:r>
          </w:p>
        </w:tc>
      </w:tr>
      <w:tr w:rsidR="00754F80" w:rsidRPr="00CC6573" w14:paraId="41A17587"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9F8D7" w14:textId="77777777" w:rsidR="00754F80" w:rsidRPr="00CC6573" w:rsidRDefault="00754F80" w:rsidP="00754F80">
            <w:pPr>
              <w:pStyle w:val="TAC"/>
              <w:rPr>
                <w:lang w:val="fr-FR" w:eastAsia="zh-CN"/>
              </w:rPr>
            </w:pPr>
            <w:r w:rsidRPr="00CC6573">
              <w:rPr>
                <w:lang w:val="fr-FR"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50DC0980" w14:textId="77777777" w:rsidR="00754F80" w:rsidRPr="00CC6573" w:rsidRDefault="00754F80" w:rsidP="00754F80">
            <w:pPr>
              <w:pStyle w:val="TAC"/>
              <w:rPr>
                <w:lang w:val="fr-FR"/>
              </w:rPr>
            </w:pPr>
            <w:r w:rsidRPr="00CC6573">
              <w:rPr>
                <w:lang w:val="fr-FR"/>
              </w:rPr>
              <w:t>VBCLTE</w:t>
            </w:r>
          </w:p>
        </w:tc>
        <w:tc>
          <w:tcPr>
            <w:tcW w:w="0" w:type="auto"/>
            <w:tcBorders>
              <w:top w:val="single" w:sz="6" w:space="0" w:color="auto"/>
              <w:left w:val="single" w:sz="6" w:space="0" w:color="auto"/>
              <w:bottom w:val="single" w:sz="6" w:space="0" w:color="auto"/>
              <w:right w:val="single" w:sz="6" w:space="0" w:color="auto"/>
            </w:tcBorders>
            <w:hideMark/>
          </w:tcPr>
          <w:p w14:paraId="24655296" w14:textId="77777777" w:rsidR="00754F80" w:rsidRPr="00CC6573" w:rsidRDefault="00754F80" w:rsidP="00754F80">
            <w:pPr>
              <w:pStyle w:val="TAC"/>
              <w:rPr>
                <w:lang w:val="fr-FR"/>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E1E0B39" w14:textId="77777777" w:rsidR="00754F80" w:rsidRPr="00CC6573" w:rsidRDefault="00754F80" w:rsidP="00754F80">
            <w:pPr>
              <w:pStyle w:val="TAL"/>
              <w:rPr>
                <w:lang w:val="fr-FR" w:eastAsia="zh-CN"/>
              </w:rPr>
            </w:pPr>
            <w:r w:rsidRPr="00CC6573">
              <w:rPr>
                <w:lang w:val="fr-FR" w:eastAsia="zh-CN"/>
              </w:rPr>
              <w:t>This feature indicates the support of providing the caller and callee information as defined in clause</w:t>
            </w:r>
            <w:r w:rsidRPr="00CC6573">
              <w:rPr>
                <w:lang w:val="en-US" w:eastAsia="zh-CN"/>
              </w:rPr>
              <w:t> </w:t>
            </w:r>
            <w:r w:rsidRPr="00CC6573">
              <w:rPr>
                <w:lang w:val="fr-FR" w:eastAsia="zh-CN"/>
              </w:rPr>
              <w:t>A.16.</w:t>
            </w:r>
          </w:p>
        </w:tc>
      </w:tr>
      <w:tr w:rsidR="00754F80" w:rsidRPr="00CC6573" w14:paraId="39E6A729"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A26A47E" w14:textId="77777777" w:rsidR="00754F80" w:rsidRPr="00CC6573" w:rsidRDefault="00754F80" w:rsidP="00754F80">
            <w:pPr>
              <w:pStyle w:val="TAC"/>
              <w:rPr>
                <w:lang w:val="fr-FR" w:eastAsia="zh-CN"/>
              </w:rPr>
            </w:pPr>
            <w:r w:rsidRPr="00CC6573">
              <w:rPr>
                <w:lang w:val="fr-FR"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6781578E" w14:textId="77777777" w:rsidR="00754F80" w:rsidRPr="00CC6573" w:rsidRDefault="00754F80" w:rsidP="00754F80">
            <w:pPr>
              <w:pStyle w:val="TAC"/>
              <w:rPr>
                <w:lang w:val="fr-FR"/>
              </w:rPr>
            </w:pPr>
            <w:r w:rsidRPr="00CC6573">
              <w:rPr>
                <w:lang w:val="fr-FR"/>
              </w:rPr>
              <w:t>FLUS</w:t>
            </w:r>
          </w:p>
        </w:tc>
        <w:tc>
          <w:tcPr>
            <w:tcW w:w="0" w:type="auto"/>
            <w:tcBorders>
              <w:top w:val="single" w:sz="6" w:space="0" w:color="auto"/>
              <w:left w:val="single" w:sz="6" w:space="0" w:color="auto"/>
              <w:bottom w:val="single" w:sz="6" w:space="0" w:color="auto"/>
              <w:right w:val="single" w:sz="6" w:space="0" w:color="auto"/>
            </w:tcBorders>
            <w:hideMark/>
          </w:tcPr>
          <w:p w14:paraId="6808BDFF" w14:textId="77777777" w:rsidR="00754F80" w:rsidRPr="00CC6573" w:rsidRDefault="00754F80" w:rsidP="00754F80">
            <w:pPr>
              <w:pStyle w:val="TAC"/>
              <w:rPr>
                <w:rFonts w:eastAsia="DengXian"/>
                <w:lang w:val="fr-FR" w:eastAsia="zh-CN"/>
              </w:rPr>
            </w:pPr>
            <w:r w:rsidRPr="00CC6573">
              <w:rPr>
                <w:lang w:val="fr-FR"/>
              </w:rPr>
              <w:t>O</w:t>
            </w:r>
          </w:p>
        </w:tc>
        <w:tc>
          <w:tcPr>
            <w:tcW w:w="0" w:type="auto"/>
            <w:tcBorders>
              <w:top w:val="single" w:sz="6" w:space="0" w:color="auto"/>
              <w:left w:val="single" w:sz="6" w:space="0" w:color="auto"/>
              <w:bottom w:val="single" w:sz="6" w:space="0" w:color="auto"/>
              <w:right w:val="single" w:sz="6" w:space="0" w:color="auto"/>
            </w:tcBorders>
            <w:hideMark/>
          </w:tcPr>
          <w:p w14:paraId="326DD08E" w14:textId="77777777" w:rsidR="00754F80" w:rsidRPr="00CC6573" w:rsidRDefault="00754F80" w:rsidP="00754F80">
            <w:pPr>
              <w:pStyle w:val="TAL"/>
              <w:rPr>
                <w:lang w:val="fr-FR" w:eastAsia="zh-CN"/>
              </w:rPr>
            </w:pPr>
            <w:r w:rsidRPr="00CC6573">
              <w:rPr>
                <w:lang w:val="fr-FR" w:eastAsia="zh-CN"/>
              </w:rPr>
              <w:t>This feature indicates the support of FLUS functionality as described in 3GPP TS 26.238 [69].</w:t>
            </w:r>
          </w:p>
        </w:tc>
      </w:tr>
      <w:tr w:rsidR="00754F80" w:rsidRPr="00CC6573" w14:paraId="689674BB"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0A7A5FC" w14:textId="77777777" w:rsidR="00754F80" w:rsidRPr="00CC6573" w:rsidRDefault="00754F80" w:rsidP="00754F80">
            <w:pPr>
              <w:pStyle w:val="TAC"/>
              <w:rPr>
                <w:lang w:val="fr-FR" w:eastAsia="zh-CN"/>
              </w:rPr>
            </w:pPr>
            <w:r w:rsidRPr="00CC6573">
              <w:rPr>
                <w:lang w:val="fr-FR"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A97A970" w14:textId="77777777" w:rsidR="00754F80" w:rsidRPr="00CC6573" w:rsidRDefault="00754F80" w:rsidP="00754F80">
            <w:pPr>
              <w:pStyle w:val="TAC"/>
              <w:rPr>
                <w:lang w:val="fr-FR"/>
              </w:rPr>
            </w:pPr>
            <w:r w:rsidRPr="00CC6573">
              <w:rPr>
                <w:lang w:val="fr-FR"/>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474BEEF3"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71AC222" w14:textId="77777777" w:rsidR="00754F80" w:rsidRPr="00CC6573" w:rsidRDefault="00754F80" w:rsidP="00754F80">
            <w:pPr>
              <w:pStyle w:val="TAL"/>
              <w:rPr>
                <w:lang w:val="fr-FR" w:eastAsia="zh-CN"/>
              </w:rPr>
            </w:pPr>
            <w:r w:rsidRPr="00CC6573">
              <w:rPr>
                <w:szCs w:val="18"/>
                <w:lang w:val="fr-FR" w:eastAsia="zh-CN"/>
              </w:rPr>
              <w:t xml:space="preserve">This feature indicates the support of the report of EPS Fallback as defined in </w:t>
            </w:r>
            <w:r w:rsidRPr="00CC6573">
              <w:rPr>
                <w:lang w:val="fr-FR" w:eastAsia="en-GB"/>
              </w:rPr>
              <w:t>clause E.3.</w:t>
            </w:r>
          </w:p>
        </w:tc>
      </w:tr>
      <w:tr w:rsidR="00754F80" w:rsidRPr="00CC6573" w14:paraId="4E304F98"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F0916BA" w14:textId="77777777" w:rsidR="00754F80" w:rsidRPr="00CC6573" w:rsidRDefault="00754F80" w:rsidP="00754F80">
            <w:pPr>
              <w:pStyle w:val="TAC"/>
              <w:rPr>
                <w:lang w:val="fr-FR" w:eastAsia="zh-CN"/>
              </w:rPr>
            </w:pPr>
            <w:r w:rsidRPr="00CC6573">
              <w:rPr>
                <w:lang w:val="fr-FR"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AB9D3E2" w14:textId="77777777" w:rsidR="00754F80" w:rsidRPr="00CC6573" w:rsidRDefault="00754F80" w:rsidP="00754F80">
            <w:pPr>
              <w:pStyle w:val="TAC"/>
              <w:rPr>
                <w:lang w:val="fr-FR"/>
              </w:rPr>
            </w:pPr>
            <w:r w:rsidRPr="00CC6573">
              <w:rPr>
                <w:lang w:val="fr-FR"/>
              </w:rPr>
              <w:t>ATSSS</w:t>
            </w:r>
          </w:p>
        </w:tc>
        <w:tc>
          <w:tcPr>
            <w:tcW w:w="0" w:type="auto"/>
            <w:tcBorders>
              <w:top w:val="single" w:sz="6" w:space="0" w:color="auto"/>
              <w:left w:val="single" w:sz="6" w:space="0" w:color="auto"/>
              <w:bottom w:val="single" w:sz="6" w:space="0" w:color="auto"/>
              <w:right w:val="single" w:sz="6" w:space="0" w:color="auto"/>
            </w:tcBorders>
            <w:hideMark/>
          </w:tcPr>
          <w:p w14:paraId="560257BF"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2ED21A4" w14:textId="77777777" w:rsidR="00754F80" w:rsidRPr="00CC6573" w:rsidRDefault="00754F80" w:rsidP="00754F80">
            <w:pPr>
              <w:pStyle w:val="TAL"/>
              <w:rPr>
                <w:szCs w:val="18"/>
                <w:lang w:val="fr-FR" w:eastAsia="zh-CN"/>
              </w:rPr>
            </w:pPr>
            <w:r w:rsidRPr="00CC6573">
              <w:rPr>
                <w:szCs w:val="18"/>
                <w:lang w:val="fr-FR" w:eastAsia="zh-CN"/>
              </w:rPr>
              <w:t xml:space="preserve">This feature indicates the support of the report of multiple IP-CAN types for a MA PDU session as defined in </w:t>
            </w:r>
            <w:r w:rsidRPr="00CC6573">
              <w:rPr>
                <w:lang w:val="fr-FR" w:eastAsia="en-GB"/>
              </w:rPr>
              <w:t>clause E.4.</w:t>
            </w:r>
          </w:p>
        </w:tc>
      </w:tr>
      <w:tr w:rsidR="00754F80" w:rsidRPr="00CC6573" w14:paraId="0F0D7D90"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E6A4AD8" w14:textId="77777777" w:rsidR="00754F80" w:rsidRPr="00CC6573" w:rsidRDefault="00754F80" w:rsidP="00754F80">
            <w:pPr>
              <w:pStyle w:val="TAC"/>
              <w:rPr>
                <w:lang w:val="fr-FR" w:eastAsia="zh-CN"/>
              </w:rPr>
            </w:pPr>
            <w:r w:rsidRPr="00CC6573">
              <w:rPr>
                <w:lang w:val="fr-FR"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EC60507" w14:textId="77777777" w:rsidR="00754F80" w:rsidRPr="00CC6573" w:rsidRDefault="00754F80" w:rsidP="00754F80">
            <w:pPr>
              <w:pStyle w:val="TAC"/>
              <w:rPr>
                <w:lang w:val="fr-FR"/>
              </w:rPr>
            </w:pPr>
            <w:r w:rsidRPr="00CC6573">
              <w:rPr>
                <w:lang w:val="fr-FR"/>
              </w:rPr>
              <w:t>QoSHint</w:t>
            </w:r>
          </w:p>
        </w:tc>
        <w:tc>
          <w:tcPr>
            <w:tcW w:w="0" w:type="auto"/>
            <w:tcBorders>
              <w:top w:val="single" w:sz="6" w:space="0" w:color="auto"/>
              <w:left w:val="single" w:sz="6" w:space="0" w:color="auto"/>
              <w:bottom w:val="single" w:sz="6" w:space="0" w:color="auto"/>
              <w:right w:val="single" w:sz="6" w:space="0" w:color="auto"/>
            </w:tcBorders>
            <w:hideMark/>
          </w:tcPr>
          <w:p w14:paraId="4DBBBF19"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69F0EF4" w14:textId="77777777" w:rsidR="00754F80" w:rsidRPr="00CC6573" w:rsidRDefault="00754F80" w:rsidP="00754F80">
            <w:pPr>
              <w:pStyle w:val="TAL"/>
              <w:rPr>
                <w:szCs w:val="18"/>
                <w:lang w:val="fr-FR" w:eastAsia="zh-CN"/>
              </w:rPr>
            </w:pPr>
            <w:r w:rsidRPr="00CC6573">
              <w:rPr>
                <w:lang w:val="fr-FR" w:eastAsia="zh-CN"/>
              </w:rPr>
              <w:t xml:space="preserve">This feature indicates the support of specific QoS hint parameters as described in </w:t>
            </w:r>
            <w:r w:rsidRPr="00CC6573">
              <w:rPr>
                <w:lang w:val="fr-FR" w:eastAsia="en-GB"/>
              </w:rPr>
              <w:t>3GPP TS 26.114 [41], clause 6.2.10.</w:t>
            </w:r>
          </w:p>
        </w:tc>
      </w:tr>
      <w:tr w:rsidR="00754F80" w:rsidRPr="00CC6573" w14:paraId="3E3C098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1396A567" w14:textId="77777777" w:rsidR="00754F80" w:rsidRPr="00CC6573" w:rsidRDefault="00754F80" w:rsidP="00754F80">
            <w:pPr>
              <w:pStyle w:val="TAC"/>
              <w:rPr>
                <w:lang w:val="fr-FR" w:eastAsia="zh-CN"/>
              </w:rPr>
            </w:pPr>
            <w:r w:rsidRPr="00CC6573">
              <w:rPr>
                <w:lang w:val="fr-FR"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15541AB7" w14:textId="77777777" w:rsidR="00754F80" w:rsidRPr="00CC6573" w:rsidRDefault="00754F80" w:rsidP="00754F80">
            <w:pPr>
              <w:pStyle w:val="TAC"/>
              <w:rPr>
                <w:lang w:val="fr-FR"/>
              </w:rPr>
            </w:pPr>
            <w:r w:rsidRPr="00CC6573">
              <w:rPr>
                <w:lang w:val="fr-FR"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56919E18"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B6AE0BA" w14:textId="77777777" w:rsidR="00754F80" w:rsidRPr="00CC6573" w:rsidRDefault="00754F80" w:rsidP="00754F80">
            <w:pPr>
              <w:pStyle w:val="TAL"/>
              <w:rPr>
                <w:lang w:val="fr-FR" w:eastAsia="zh-CN"/>
              </w:rPr>
            </w:pPr>
            <w:r w:rsidRPr="00CC6573">
              <w:rPr>
                <w:szCs w:val="18"/>
                <w:lang w:val="fr-FR" w:eastAsia="zh-CN"/>
              </w:rPr>
              <w:t>This feature indicates the support of the report of reallocation of credit</w:t>
            </w:r>
            <w:r w:rsidRPr="00CC6573">
              <w:rPr>
                <w:lang w:val="fr-FR" w:eastAsia="en-GB"/>
              </w:rPr>
              <w:t>. It only applies to 5GS as defined in Annex E.</w:t>
            </w:r>
          </w:p>
        </w:tc>
      </w:tr>
      <w:tr w:rsidR="00754F80" w:rsidRPr="00CC6573" w14:paraId="17572F0D"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0463E3C" w14:textId="77777777" w:rsidR="00754F80" w:rsidRPr="00CC6573" w:rsidRDefault="00754F80" w:rsidP="00754F80">
            <w:pPr>
              <w:pStyle w:val="TAC"/>
              <w:rPr>
                <w:lang w:val="fr-FR" w:eastAsia="zh-CN"/>
              </w:rPr>
            </w:pPr>
            <w:r w:rsidRPr="00CC6573">
              <w:rPr>
                <w:lang w:val="fr-FR"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41CE547F" w14:textId="77777777" w:rsidR="00754F80" w:rsidRPr="00CC6573" w:rsidRDefault="00754F80" w:rsidP="00754F80">
            <w:pPr>
              <w:pStyle w:val="TAC"/>
              <w:rPr>
                <w:lang w:val="fr-FR" w:eastAsia="zh-CN"/>
              </w:rPr>
            </w:pPr>
            <w:r w:rsidRPr="00CC6573">
              <w:rPr>
                <w:lang w:val="fr-FR"/>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238C57AB" w14:textId="77777777" w:rsidR="00754F80" w:rsidRPr="00CC6573" w:rsidRDefault="00754F80" w:rsidP="00754F80">
            <w:pPr>
              <w:pStyle w:val="TAC"/>
              <w:rPr>
                <w:rFonts w:eastAsia="DengXian"/>
                <w:lang w:val="fr-FR" w:eastAsia="zh-CN"/>
              </w:rPr>
            </w:pPr>
            <w:r w:rsidRPr="00CC6573">
              <w:rPr>
                <w:rFonts w:eastAsia="Batang"/>
                <w:lang w:val="fr-FR"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5A0BF231" w14:textId="77777777" w:rsidR="00754F80" w:rsidRPr="00CC6573" w:rsidRDefault="00754F80" w:rsidP="00754F80">
            <w:pPr>
              <w:pStyle w:val="TAL"/>
              <w:rPr>
                <w:szCs w:val="18"/>
                <w:lang w:val="fr-FR" w:eastAsia="zh-CN"/>
              </w:rPr>
            </w:pPr>
            <w:r w:rsidRPr="00CC6573">
              <w:rPr>
                <w:lang w:val="fr-FR" w:eastAsia="en-GB"/>
              </w:rPr>
              <w:t>This feature indicates the support for the Trusted N3GA access</w:t>
            </w:r>
            <w:r w:rsidRPr="00CC6573">
              <w:rPr>
                <w:lang w:val="fr-FR" w:eastAsia="zh-CN"/>
              </w:rPr>
              <w:t>. It requires that NetLoc-Trusted-WLAN feature is also supported.</w:t>
            </w:r>
          </w:p>
        </w:tc>
      </w:tr>
      <w:tr w:rsidR="00754F80" w:rsidRPr="00CC6573" w14:paraId="1E3AAC9A"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06B4B2C2" w14:textId="77777777" w:rsidR="00754F80" w:rsidRPr="00CC6573" w:rsidRDefault="00754F80" w:rsidP="00754F80">
            <w:pPr>
              <w:pStyle w:val="TAC"/>
              <w:rPr>
                <w:lang w:val="fr-FR" w:eastAsia="zh-CN"/>
              </w:rPr>
            </w:pPr>
            <w:r w:rsidRPr="00CC6573">
              <w:rPr>
                <w:lang w:val="fr-FR"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5D3A7652" w14:textId="77777777" w:rsidR="00754F80" w:rsidRPr="00CC6573" w:rsidRDefault="00754F80" w:rsidP="00754F80">
            <w:pPr>
              <w:pStyle w:val="TAC"/>
              <w:rPr>
                <w:lang w:val="fr-FR" w:eastAsia="zh-CN"/>
              </w:rPr>
            </w:pPr>
            <w:r w:rsidRPr="00CC6573">
              <w:rPr>
                <w:lang w:val="fr-FR"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26DA0A52"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5CAC029" w14:textId="77777777" w:rsidR="00754F80" w:rsidRPr="00CC6573" w:rsidRDefault="00754F80" w:rsidP="00754F80">
            <w:pPr>
              <w:pStyle w:val="TAL"/>
              <w:rPr>
                <w:szCs w:val="18"/>
                <w:lang w:val="fr-FR" w:eastAsia="zh-CN"/>
              </w:rPr>
            </w:pPr>
            <w:r w:rsidRPr="00CC6573">
              <w:rPr>
                <w:lang w:val="fr-FR" w:eastAsia="en-GB"/>
              </w:rPr>
              <w:t xml:space="preserve">This feature indicates the support for the Wireline access as specified in </w:t>
            </w:r>
            <w:r w:rsidRPr="00CC6573">
              <w:rPr>
                <w:lang w:val="fr-FR" w:eastAsia="zh-CN"/>
              </w:rPr>
              <w:t>in 3GPP TS 23.316 [72].</w:t>
            </w:r>
            <w:r w:rsidRPr="00CC6573">
              <w:rPr>
                <w:lang w:val="fr-FR" w:eastAsia="en-GB"/>
              </w:rPr>
              <w:t xml:space="preserve"> It only applies to 5GS as defined in Annex E. It </w:t>
            </w:r>
            <w:r w:rsidRPr="00CC6573">
              <w:rPr>
                <w:lang w:val="fr-FR" w:eastAsia="zh-CN"/>
              </w:rPr>
              <w:t>requires that NetLoc feature is also supported.</w:t>
            </w:r>
          </w:p>
        </w:tc>
      </w:tr>
      <w:tr w:rsidR="00754F80" w:rsidRPr="00CC6573" w14:paraId="6CED59B1"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4BFC6344" w14:textId="77777777" w:rsidR="00754F80" w:rsidRPr="00CC6573" w:rsidRDefault="00754F80" w:rsidP="00754F80">
            <w:pPr>
              <w:pStyle w:val="TAC"/>
              <w:rPr>
                <w:lang w:val="fr-FR" w:eastAsia="zh-CN"/>
              </w:rPr>
            </w:pPr>
            <w:r w:rsidRPr="00CC6573">
              <w:rPr>
                <w:lang w:val="fr-FR"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2C7900F2" w14:textId="77777777" w:rsidR="00754F80" w:rsidRPr="00CC6573" w:rsidRDefault="00754F80" w:rsidP="00754F80">
            <w:pPr>
              <w:pStyle w:val="TAC"/>
              <w:rPr>
                <w:lang w:val="fr-FR" w:eastAsia="zh-CN"/>
              </w:rPr>
            </w:pPr>
            <w:r w:rsidRPr="00CC6573">
              <w:rPr>
                <w:lang w:val="fr-FR"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39260434" w14:textId="77777777" w:rsidR="00754F80" w:rsidRPr="00CC6573" w:rsidRDefault="00754F80" w:rsidP="00754F80">
            <w:pPr>
              <w:pStyle w:val="TAC"/>
              <w:rPr>
                <w:rFonts w:eastAsia="DengXian"/>
                <w:lang w:val="fr-FR" w:eastAsia="zh-CN"/>
              </w:rPr>
            </w:pPr>
            <w:r w:rsidRPr="00CC6573">
              <w:rPr>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27C12E4" w14:textId="77777777" w:rsidR="00754F80" w:rsidRPr="00CC6573" w:rsidRDefault="00754F80" w:rsidP="00754F80">
            <w:pPr>
              <w:pStyle w:val="TAL"/>
              <w:rPr>
                <w:lang w:val="fr-FR" w:eastAsia="en-GB"/>
              </w:rPr>
            </w:pPr>
            <w:r w:rsidRPr="00CC6573">
              <w:rPr>
                <w:lang w:val="fr-FR" w:eastAsia="en-GB"/>
              </w:rPr>
              <w:t>This feature indicates the support of MPS for DTS as defined in clauses 4.4.11. and 4.4.12</w:t>
            </w:r>
          </w:p>
        </w:tc>
      </w:tr>
      <w:tr w:rsidR="00754F80" w:rsidRPr="00CC6573" w14:paraId="0F620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896C33A" w14:textId="77777777" w:rsidR="00754F80" w:rsidRPr="00CC6573" w:rsidRDefault="00754F80" w:rsidP="00754F80">
            <w:pPr>
              <w:pStyle w:val="TAC"/>
              <w:rPr>
                <w:lang w:val="fr-FR" w:eastAsia="zh-CN"/>
              </w:rPr>
            </w:pPr>
            <w:r w:rsidRPr="00CC6573">
              <w:rPr>
                <w:lang w:val="fr-FR"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7ACC7670" w14:textId="77777777" w:rsidR="00754F80" w:rsidRPr="00CC6573" w:rsidRDefault="00754F80" w:rsidP="00754F80">
            <w:pPr>
              <w:pStyle w:val="TAC"/>
              <w:rPr>
                <w:lang w:val="fr-FR" w:eastAsia="zh-CN"/>
              </w:rPr>
            </w:pPr>
            <w:r w:rsidRPr="00CC6573">
              <w:rPr>
                <w:lang w:val="fr-FR"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0E895E2" w14:textId="77777777" w:rsidR="00754F80" w:rsidRPr="00CC6573" w:rsidRDefault="00754F80" w:rsidP="00754F80">
            <w:pPr>
              <w:pStyle w:val="TAC"/>
              <w:rPr>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5CAC7DB" w14:textId="77777777" w:rsidR="00754F80" w:rsidRPr="00CC6573" w:rsidRDefault="00754F80" w:rsidP="00754F80">
            <w:pPr>
              <w:pStyle w:val="TAL"/>
              <w:rPr>
                <w:lang w:val="fr-FR" w:eastAsia="en-GB"/>
              </w:rPr>
            </w:pPr>
            <w:r w:rsidRPr="00CC6573">
              <w:rPr>
                <w:lang w:val="fr-FR" w:eastAsia="en-GB"/>
              </w:rPr>
              <w:t>This feature indicates the support of the User-Equipment-Info-Extension AVP as defined in IETF RFC 8506 [75].</w:t>
            </w:r>
          </w:p>
        </w:tc>
      </w:tr>
      <w:tr w:rsidR="00754F80" w:rsidRPr="00CC6573" w14:paraId="6F9FE4B6"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3E5B8007" w14:textId="77777777" w:rsidR="00754F80" w:rsidRPr="00CC6573" w:rsidRDefault="00754F80" w:rsidP="00754F80">
            <w:pPr>
              <w:pStyle w:val="TAC"/>
              <w:rPr>
                <w:lang w:val="fr-FR" w:eastAsia="zh-CN"/>
              </w:rPr>
            </w:pPr>
            <w:r w:rsidRPr="00CC6573">
              <w:rPr>
                <w:lang w:val="fr-FR"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574B5213" w14:textId="77777777" w:rsidR="00754F80" w:rsidRPr="00CC6573" w:rsidRDefault="00754F80" w:rsidP="00754F80">
            <w:pPr>
              <w:pStyle w:val="TAC"/>
              <w:rPr>
                <w:lang w:val="fr-FR" w:eastAsia="zh-CN"/>
              </w:rPr>
            </w:pPr>
            <w:r w:rsidRPr="00CC6573">
              <w:rPr>
                <w:lang w:val="fr-FR"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F989251"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B323174" w14:textId="77777777" w:rsidR="00754F80" w:rsidRPr="00CC6573" w:rsidRDefault="00754F80" w:rsidP="00754F80">
            <w:pPr>
              <w:pStyle w:val="TAL"/>
              <w:rPr>
                <w:lang w:val="fr-FR" w:eastAsia="en-GB"/>
              </w:rPr>
            </w:pPr>
            <w:r w:rsidRPr="00CC6573">
              <w:rPr>
                <w:lang w:val="fr-FR" w:eastAsia="en-GB"/>
              </w:rPr>
              <w:t>This feature indicates support for use of the MPS-Action AVP to signal that the UE's MPS subscription shall be checked by the PCRF prior to enabling MPS for AF signalling.</w:t>
            </w:r>
          </w:p>
        </w:tc>
      </w:tr>
      <w:tr w:rsidR="00754F80" w:rsidRPr="00CC6573" w14:paraId="35F8BB24"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64161573" w14:textId="77777777" w:rsidR="00754F80" w:rsidRPr="00CC6573" w:rsidRDefault="00754F80" w:rsidP="00754F80">
            <w:pPr>
              <w:pStyle w:val="TAC"/>
              <w:rPr>
                <w:lang w:val="fr-FR" w:eastAsia="zh-CN"/>
              </w:rPr>
            </w:pPr>
            <w:r w:rsidRPr="00CC6573">
              <w:rPr>
                <w:lang w:val="fr-FR"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3E41B604" w14:textId="77777777" w:rsidR="00754F80" w:rsidRPr="00CC6573" w:rsidRDefault="00754F80" w:rsidP="00754F80">
            <w:pPr>
              <w:pStyle w:val="TAC"/>
              <w:rPr>
                <w:lang w:val="fr-FR" w:eastAsia="zh-CN"/>
              </w:rPr>
            </w:pPr>
            <w:r w:rsidRPr="00CC6573">
              <w:rPr>
                <w:lang w:val="fr-FR"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79F09E1A"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EE45CE" w14:textId="77777777" w:rsidR="00754F80" w:rsidRPr="00CC6573" w:rsidRDefault="00754F80" w:rsidP="00754F80">
            <w:pPr>
              <w:pStyle w:val="TAL"/>
              <w:rPr>
                <w:lang w:val="fr-FR" w:eastAsia="en-GB"/>
              </w:rPr>
            </w:pPr>
            <w:r w:rsidRPr="00CC6573">
              <w:rPr>
                <w:lang w:val="fr-FR" w:eastAsia="en-GB"/>
              </w:rPr>
              <w:t>This feature indicates the support of MPS for Messaging as defined in clause 4.4.13.</w:t>
            </w:r>
          </w:p>
        </w:tc>
      </w:tr>
      <w:tr w:rsidR="00754F80" w:rsidRPr="00CC6573" w14:paraId="7222AC2C" w14:textId="77777777" w:rsidTr="005D45E1">
        <w:trPr>
          <w:cantSplit/>
        </w:trPr>
        <w:tc>
          <w:tcPr>
            <w:tcW w:w="0" w:type="auto"/>
            <w:tcBorders>
              <w:top w:val="single" w:sz="6" w:space="0" w:color="auto"/>
              <w:left w:val="single" w:sz="6" w:space="0" w:color="auto"/>
              <w:bottom w:val="single" w:sz="6" w:space="0" w:color="auto"/>
              <w:right w:val="single" w:sz="6" w:space="0" w:color="auto"/>
            </w:tcBorders>
            <w:hideMark/>
          </w:tcPr>
          <w:p w14:paraId="22301C9C" w14:textId="77777777" w:rsidR="00754F80" w:rsidRPr="00CC6573" w:rsidRDefault="00754F80" w:rsidP="00754F80">
            <w:pPr>
              <w:pStyle w:val="TAC"/>
              <w:rPr>
                <w:lang w:val="fr-FR" w:eastAsia="zh-CN"/>
              </w:rPr>
            </w:pPr>
            <w:r w:rsidRPr="00CC6573">
              <w:rPr>
                <w:lang w:val="fr-FR"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2AC65FEB" w14:textId="77777777" w:rsidR="00754F80" w:rsidRPr="00CC6573" w:rsidRDefault="00754F80" w:rsidP="00754F80">
            <w:pPr>
              <w:pStyle w:val="TAC"/>
              <w:rPr>
                <w:lang w:val="fr-FR" w:eastAsia="zh-CN"/>
              </w:rPr>
            </w:pPr>
            <w:r w:rsidRPr="00CC6573">
              <w:rPr>
                <w:lang w:val="fr-FR"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175A8CA5" w14:textId="77777777" w:rsidR="00754F80" w:rsidRPr="00CC6573" w:rsidRDefault="00754F80" w:rsidP="00754F80">
            <w:pPr>
              <w:pStyle w:val="TAC"/>
              <w:rPr>
                <w:rFonts w:eastAsia="DengXian"/>
                <w:lang w:val="fr-FR" w:eastAsia="zh-CN"/>
              </w:rPr>
            </w:pPr>
            <w:r w:rsidRPr="00CC6573">
              <w:rPr>
                <w:rFonts w:eastAsia="DengXian"/>
                <w:lang w:val="fr-FR"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7D25A5B" w14:textId="77777777" w:rsidR="00754F80" w:rsidRPr="00CC6573" w:rsidRDefault="00754F80" w:rsidP="00754F80">
            <w:pPr>
              <w:pStyle w:val="TAL"/>
              <w:rPr>
                <w:lang w:val="fr-FR"/>
              </w:rPr>
            </w:pPr>
            <w:r w:rsidRPr="00CC6573">
              <w:rPr>
                <w:lang w:val="fr-FR"/>
              </w:rPr>
              <w:t xml:space="preserve">This feature indicates the support of reporting about UE serving satellite identity for UE-Satellite-UE communication in IMS as defined in clause E.14. It requires that NetLoc feature is also supported. In order to support </w:t>
            </w:r>
            <w:r w:rsidRPr="00CC6573">
              <w:rPr>
                <w:szCs w:val="18"/>
                <w:lang w:val="fr-FR" w:eastAsia="es-ES"/>
              </w:rPr>
              <w:t>for the release cause code information from the access network,</w:t>
            </w:r>
            <w:r w:rsidRPr="00CC6573">
              <w:rPr>
                <w:lang w:val="fr-FR"/>
              </w:rPr>
              <w:t xml:space="preserve"> the RAN-NAS-Cause feature also requires to be supported.</w:t>
            </w:r>
          </w:p>
          <w:p w14:paraId="2BE10251" w14:textId="77777777" w:rsidR="00754F80" w:rsidRPr="00CC6573" w:rsidRDefault="00754F80" w:rsidP="00754F80">
            <w:pPr>
              <w:pStyle w:val="TAL"/>
              <w:rPr>
                <w:lang w:val="fr-FR"/>
              </w:rPr>
            </w:pPr>
            <w:r w:rsidRPr="00CC6573">
              <w:rPr>
                <w:lang w:val="fr-FR"/>
              </w:rPr>
              <w:t>It only applies to 5GS as defined in Annex E.</w:t>
            </w:r>
          </w:p>
        </w:tc>
      </w:tr>
      <w:tr w:rsidR="00754F80" w:rsidRPr="00CC6573" w14:paraId="05C78137" w14:textId="77777777" w:rsidTr="005D45E1">
        <w:trPr>
          <w:cantSplit/>
        </w:trPr>
        <w:tc>
          <w:tcPr>
            <w:tcW w:w="0" w:type="auto"/>
            <w:tcBorders>
              <w:top w:val="single" w:sz="6" w:space="0" w:color="auto"/>
              <w:left w:val="single" w:sz="6" w:space="0" w:color="auto"/>
              <w:bottom w:val="single" w:sz="6" w:space="0" w:color="auto"/>
              <w:right w:val="single" w:sz="6" w:space="0" w:color="auto"/>
            </w:tcBorders>
          </w:tcPr>
          <w:p w14:paraId="37341084" w14:textId="77777777" w:rsidR="00754F80" w:rsidRPr="00CC6573" w:rsidRDefault="00754F80" w:rsidP="00754F80">
            <w:pPr>
              <w:pStyle w:val="TAC"/>
              <w:rPr>
                <w:lang w:val="fr-FR" w:eastAsia="zh-CN"/>
              </w:rPr>
            </w:pPr>
            <w:r>
              <w:rPr>
                <w:lang w:val="fr-FR" w:eastAsia="zh-CN"/>
              </w:rPr>
              <w:t>19</w:t>
            </w:r>
          </w:p>
        </w:tc>
        <w:tc>
          <w:tcPr>
            <w:tcW w:w="0" w:type="auto"/>
            <w:tcBorders>
              <w:top w:val="single" w:sz="6" w:space="0" w:color="auto"/>
              <w:left w:val="single" w:sz="6" w:space="0" w:color="auto"/>
              <w:bottom w:val="single" w:sz="6" w:space="0" w:color="auto"/>
              <w:right w:val="single" w:sz="6" w:space="0" w:color="auto"/>
            </w:tcBorders>
          </w:tcPr>
          <w:p w14:paraId="636A6D98" w14:textId="77777777" w:rsidR="00754F80" w:rsidRPr="00CC6573" w:rsidRDefault="00754F80" w:rsidP="00754F80">
            <w:pPr>
              <w:pStyle w:val="TAC"/>
              <w:rPr>
                <w:lang w:val="fr-FR"/>
              </w:rPr>
            </w:pPr>
            <w:r>
              <w:rPr>
                <w:lang w:val="fr-FR"/>
              </w:rPr>
              <w:t>Pcef</w:t>
            </w:r>
            <w:r w:rsidRPr="006E6DC8">
              <w:rPr>
                <w:lang w:val="fr-FR"/>
              </w:rPr>
              <w:t>FailureDetection</w:t>
            </w:r>
          </w:p>
        </w:tc>
        <w:tc>
          <w:tcPr>
            <w:tcW w:w="0" w:type="auto"/>
            <w:tcBorders>
              <w:top w:val="single" w:sz="6" w:space="0" w:color="auto"/>
              <w:left w:val="single" w:sz="6" w:space="0" w:color="auto"/>
              <w:bottom w:val="single" w:sz="6" w:space="0" w:color="auto"/>
              <w:right w:val="single" w:sz="6" w:space="0" w:color="auto"/>
            </w:tcBorders>
          </w:tcPr>
          <w:p w14:paraId="04FB51AA" w14:textId="77777777" w:rsidR="00754F80" w:rsidRPr="006E6DC8" w:rsidRDefault="00754F80" w:rsidP="00754F80">
            <w:pPr>
              <w:pStyle w:val="TAC"/>
              <w:rPr>
                <w:lang w:val="fr-FR"/>
              </w:rPr>
            </w:pPr>
            <w:r w:rsidRPr="006E6DC8">
              <w:rPr>
                <w:lang w:val="fr-FR"/>
              </w:rPr>
              <w:t>O</w:t>
            </w:r>
          </w:p>
        </w:tc>
        <w:tc>
          <w:tcPr>
            <w:tcW w:w="0" w:type="auto"/>
            <w:tcBorders>
              <w:top w:val="single" w:sz="6" w:space="0" w:color="auto"/>
              <w:left w:val="single" w:sz="6" w:space="0" w:color="auto"/>
              <w:bottom w:val="single" w:sz="6" w:space="0" w:color="auto"/>
              <w:right w:val="single" w:sz="6" w:space="0" w:color="auto"/>
            </w:tcBorders>
          </w:tcPr>
          <w:p w14:paraId="38789A62" w14:textId="1237FEB6" w:rsidR="00754F80" w:rsidRPr="00CC6573" w:rsidRDefault="00754F80" w:rsidP="00754F80">
            <w:pPr>
              <w:pStyle w:val="TAL"/>
              <w:rPr>
                <w:lang w:val="fr-FR"/>
              </w:rPr>
            </w:pPr>
            <w:r w:rsidRPr="006E6DC8">
              <w:rPr>
                <w:lang w:val="fr-FR"/>
              </w:rPr>
              <w:t>This feature indicates the support of P-CSCF receiving EPC/5GC NF failure notification from PC</w:t>
            </w:r>
            <w:r w:rsidR="00C36A37">
              <w:rPr>
                <w:lang w:val="en-US"/>
              </w:rPr>
              <w:t>R</w:t>
            </w:r>
            <w:r w:rsidRPr="006E6DC8">
              <w:rPr>
                <w:lang w:val="fr-FR"/>
              </w:rPr>
              <w:t>F.</w:t>
            </w:r>
          </w:p>
        </w:tc>
      </w:tr>
      <w:tr w:rsidR="00C36A37" w:rsidRPr="00CC6573" w14:paraId="47E926A0" w14:textId="77777777" w:rsidTr="005D45E1">
        <w:trPr>
          <w:cantSplit/>
        </w:trPr>
        <w:tc>
          <w:tcPr>
            <w:tcW w:w="0" w:type="auto"/>
            <w:tcBorders>
              <w:top w:val="single" w:sz="6" w:space="0" w:color="auto"/>
              <w:left w:val="single" w:sz="6" w:space="0" w:color="auto"/>
              <w:bottom w:val="single" w:sz="6" w:space="0" w:color="auto"/>
              <w:right w:val="single" w:sz="6" w:space="0" w:color="auto"/>
            </w:tcBorders>
          </w:tcPr>
          <w:p w14:paraId="72024B5D" w14:textId="104B1182" w:rsidR="00C36A37" w:rsidRDefault="00C36A37" w:rsidP="00C36A37">
            <w:pPr>
              <w:pStyle w:val="TAC"/>
              <w:rPr>
                <w:lang w:val="fr-FR" w:eastAsia="zh-CN"/>
              </w:rPr>
            </w:pPr>
            <w:r w:rsidRPr="000F5438">
              <w:rPr>
                <w:lang w:val="en-US" w:eastAsia="zh-CN"/>
              </w:rPr>
              <w:t>20</w:t>
            </w:r>
          </w:p>
        </w:tc>
        <w:tc>
          <w:tcPr>
            <w:tcW w:w="0" w:type="auto"/>
            <w:tcBorders>
              <w:top w:val="single" w:sz="6" w:space="0" w:color="auto"/>
              <w:left w:val="single" w:sz="6" w:space="0" w:color="auto"/>
              <w:bottom w:val="single" w:sz="6" w:space="0" w:color="auto"/>
              <w:right w:val="single" w:sz="6" w:space="0" w:color="auto"/>
            </w:tcBorders>
          </w:tcPr>
          <w:p w14:paraId="5D12343B" w14:textId="2AEB69F1" w:rsidR="00C36A37" w:rsidRDefault="00C36A37" w:rsidP="00C36A37">
            <w:pPr>
              <w:pStyle w:val="TAC"/>
              <w:rPr>
                <w:lang w:val="fr-FR"/>
              </w:rPr>
            </w:pPr>
            <w:r w:rsidRPr="000F5438">
              <w:rPr>
                <w:lang w:val="en-US"/>
              </w:rPr>
              <w:t>CnHealthMonitor</w:t>
            </w:r>
          </w:p>
        </w:tc>
        <w:tc>
          <w:tcPr>
            <w:tcW w:w="0" w:type="auto"/>
            <w:tcBorders>
              <w:top w:val="single" w:sz="6" w:space="0" w:color="auto"/>
              <w:left w:val="single" w:sz="6" w:space="0" w:color="auto"/>
              <w:bottom w:val="single" w:sz="6" w:space="0" w:color="auto"/>
              <w:right w:val="single" w:sz="6" w:space="0" w:color="auto"/>
            </w:tcBorders>
          </w:tcPr>
          <w:p w14:paraId="1E6AA89B" w14:textId="244C017E" w:rsidR="00C36A37" w:rsidRPr="006E6DC8" w:rsidRDefault="00C36A37" w:rsidP="00C36A37">
            <w:pPr>
              <w:pStyle w:val="TAC"/>
              <w:rPr>
                <w:lang w:val="fr-FR"/>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tcPr>
          <w:p w14:paraId="7CD30EBB" w14:textId="12E2086E" w:rsidR="00C36A37" w:rsidRPr="006E6DC8" w:rsidRDefault="00C36A37" w:rsidP="00C36A37">
            <w:pPr>
              <w:pStyle w:val="TAL"/>
              <w:rPr>
                <w:lang w:val="fr-FR"/>
              </w:rPr>
            </w:pPr>
            <w:r w:rsidRPr="000F5438">
              <w:rPr>
                <w:lang w:val="en-US"/>
              </w:rPr>
              <w:t xml:space="preserve">This feature indicates the support of the reporting of session recovery status in case of EPC </w:t>
            </w:r>
            <w:r>
              <w:rPr>
                <w:lang w:val="en-US"/>
              </w:rPr>
              <w:t xml:space="preserve">or </w:t>
            </w:r>
            <w:r w:rsidRPr="000F5438">
              <w:rPr>
                <w:lang w:val="en-US"/>
              </w:rPr>
              <w:t>5GC network functions failure.</w:t>
            </w:r>
          </w:p>
        </w:tc>
      </w:tr>
      <w:tr w:rsidR="00C36A37" w:rsidRPr="00CC6573" w14:paraId="1440586B" w14:textId="77777777" w:rsidTr="005D45E1">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51B4C5C4" w14:textId="77777777" w:rsidR="00C36A37" w:rsidRPr="00CC6573" w:rsidRDefault="00C36A37" w:rsidP="00C36A37">
            <w:pPr>
              <w:pStyle w:val="TAN"/>
              <w:rPr>
                <w:lang w:val="fr-FR" w:eastAsia="en-GB"/>
              </w:rPr>
            </w:pPr>
            <w:r w:rsidRPr="00CC6573">
              <w:rPr>
                <w:lang w:val="fr-FR" w:eastAsia="en-GB"/>
              </w:rPr>
              <w:t>Feature bit: The order number of the bit within the Feature-List AVP where the least significant bit is assigned number "0".</w:t>
            </w:r>
          </w:p>
          <w:p w14:paraId="1F13BF2E" w14:textId="77777777" w:rsidR="00C36A37" w:rsidRPr="00CC6573" w:rsidRDefault="00C36A37" w:rsidP="00C36A37">
            <w:pPr>
              <w:pStyle w:val="TAN"/>
              <w:rPr>
                <w:lang w:val="fr-FR" w:eastAsia="en-GB"/>
              </w:rPr>
            </w:pPr>
            <w:r w:rsidRPr="00CC6573">
              <w:rPr>
                <w:lang w:val="fr-FR" w:eastAsia="en-GB"/>
              </w:rPr>
              <w:t>Feature: A short name that can be used to refer to the bit and to the feature, e.g. "EPS".</w:t>
            </w:r>
          </w:p>
          <w:p w14:paraId="539A0C6B" w14:textId="77777777" w:rsidR="00C36A37" w:rsidRPr="00CC6573" w:rsidRDefault="00C36A37" w:rsidP="00C36A37">
            <w:pPr>
              <w:pStyle w:val="TAN"/>
              <w:rPr>
                <w:lang w:val="fr-FR" w:eastAsia="en-GB"/>
              </w:rPr>
            </w:pPr>
            <w:r w:rsidRPr="00CC6573">
              <w:rPr>
                <w:lang w:val="fr-FR" w:eastAsia="en-GB"/>
              </w:rPr>
              <w:t>M/O: Defines if the implementation of the feature is mandatory ("M") or optional ("O").</w:t>
            </w:r>
          </w:p>
          <w:p w14:paraId="57DB545D" w14:textId="77777777" w:rsidR="00C36A37" w:rsidRPr="00CC6573" w:rsidRDefault="00C36A37" w:rsidP="00C36A37">
            <w:pPr>
              <w:pStyle w:val="TAN"/>
              <w:rPr>
                <w:lang w:val="fr-FR" w:eastAsia="en-GB"/>
              </w:rPr>
            </w:pPr>
            <w:r w:rsidRPr="00CC6573">
              <w:rPr>
                <w:lang w:val="fr-FR" w:eastAsia="en-GB"/>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20" w:name="_Toc28001471"/>
      <w:bookmarkStart w:id="821" w:name="_Toc36036855"/>
      <w:bookmarkStart w:id="822" w:name="_Toc36037045"/>
      <w:bookmarkStart w:id="823" w:name="_Toc44592166"/>
      <w:bookmarkStart w:id="824" w:name="_Toc45132358"/>
      <w:bookmarkStart w:id="825" w:name="_Toc51760016"/>
      <w:bookmarkStart w:id="826" w:name="_Toc219209783"/>
      <w:r>
        <w:t>5.5</w:t>
      </w:r>
      <w:r>
        <w:tab/>
        <w:t>Rx specific Experimental-Result-Code AVP values</w:t>
      </w:r>
      <w:bookmarkEnd w:id="820"/>
      <w:bookmarkEnd w:id="821"/>
      <w:bookmarkEnd w:id="822"/>
      <w:bookmarkEnd w:id="823"/>
      <w:bookmarkEnd w:id="824"/>
      <w:bookmarkEnd w:id="825"/>
      <w:bookmarkEnd w:id="826"/>
    </w:p>
    <w:p w14:paraId="723E6ED4" w14:textId="77777777" w:rsidR="006D3712" w:rsidRDefault="006D3712">
      <w:pPr>
        <w:pStyle w:val="Heading3"/>
        <w:rPr>
          <w:rFonts w:eastAsia="SimSun"/>
          <w:lang w:eastAsia="zh-CN"/>
        </w:rPr>
      </w:pPr>
      <w:bookmarkStart w:id="827" w:name="_Toc28001472"/>
      <w:bookmarkStart w:id="828" w:name="_Toc36036856"/>
      <w:bookmarkStart w:id="829" w:name="_Toc36037046"/>
      <w:bookmarkStart w:id="830" w:name="_Toc44592167"/>
      <w:bookmarkStart w:id="831" w:name="_Toc45132359"/>
      <w:bookmarkStart w:id="832" w:name="_Toc51760017"/>
      <w:bookmarkStart w:id="833" w:name="_Toc219209784"/>
      <w:r>
        <w:t>5.</w:t>
      </w:r>
      <w:r>
        <w:rPr>
          <w:rFonts w:eastAsia="SimSun" w:hint="eastAsia"/>
          <w:lang w:eastAsia="zh-CN"/>
        </w:rPr>
        <w:t>5.1</w:t>
      </w:r>
      <w:r>
        <w:tab/>
        <w:t>Permanent Failures</w:t>
      </w:r>
      <w:bookmarkEnd w:id="827"/>
      <w:bookmarkEnd w:id="828"/>
      <w:bookmarkEnd w:id="829"/>
      <w:bookmarkEnd w:id="830"/>
      <w:bookmarkEnd w:id="831"/>
      <w:bookmarkEnd w:id="832"/>
      <w:bookmarkEnd w:id="833"/>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34" w:name="_Toc28001473"/>
      <w:bookmarkStart w:id="835" w:name="_Toc36036857"/>
      <w:bookmarkStart w:id="836" w:name="_Toc36037047"/>
      <w:bookmarkStart w:id="837" w:name="_Toc44592168"/>
      <w:bookmarkStart w:id="838" w:name="_Toc45132360"/>
      <w:bookmarkStart w:id="839" w:name="_Toc51760018"/>
      <w:bookmarkStart w:id="840" w:name="_Toc219209785"/>
      <w:r>
        <w:t>5.</w:t>
      </w:r>
      <w:r>
        <w:rPr>
          <w:rFonts w:eastAsia="SimSun" w:hint="eastAsia"/>
          <w:lang w:eastAsia="zh-CN"/>
        </w:rPr>
        <w:t>5.2</w:t>
      </w:r>
      <w:r>
        <w:tab/>
        <w:t>Transient Failures</w:t>
      </w:r>
      <w:bookmarkEnd w:id="834"/>
      <w:bookmarkEnd w:id="835"/>
      <w:bookmarkEnd w:id="836"/>
      <w:bookmarkEnd w:id="837"/>
      <w:bookmarkEnd w:id="838"/>
      <w:bookmarkEnd w:id="839"/>
      <w:bookmarkEnd w:id="840"/>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32F495DC" w14:textId="77777777" w:rsidR="00C61C89" w:rsidRDefault="00C61C89" w:rsidP="00C61C89">
      <w:pPr>
        <w:pStyle w:val="B1"/>
      </w:pPr>
      <w:bookmarkStart w:id="841" w:name="_Toc28001474"/>
      <w:bookmarkStart w:id="842" w:name="_Toc36036858"/>
      <w:bookmarkStart w:id="843" w:name="_Toc36037048"/>
      <w:bookmarkStart w:id="844" w:name="_Toc44592169"/>
      <w:bookmarkStart w:id="845" w:name="_Toc45132361"/>
      <w:bookmarkStart w:id="846" w:name="_Toc51760019"/>
      <w:r>
        <w:rPr>
          <w:rFonts w:eastAsia="Batang"/>
          <w:lang w:eastAsia="ko-KR"/>
        </w:rPr>
        <w:t>PCEF_FAILURE</w:t>
      </w:r>
      <w:r>
        <w:t xml:space="preserve"> (4262)</w:t>
      </w:r>
    </w:p>
    <w:p w14:paraId="6C25D7B6" w14:textId="77777777" w:rsidR="00C61C89" w:rsidRPr="00B5536A" w:rsidRDefault="00C61C89" w:rsidP="00C61C89">
      <w:pPr>
        <w:pStyle w:val="B2"/>
        <w:ind w:hanging="283"/>
        <w:rPr>
          <w:noProof/>
        </w:rPr>
      </w:pPr>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p>
    <w:p w14:paraId="15F1D05C" w14:textId="77777777" w:rsidR="006D3712" w:rsidRDefault="006D3712">
      <w:pPr>
        <w:pStyle w:val="Heading2"/>
      </w:pPr>
      <w:bookmarkStart w:id="847" w:name="_Toc219209786"/>
      <w:r>
        <w:t>5.6</w:t>
      </w:r>
      <w:r>
        <w:tab/>
        <w:t>Rx messages</w:t>
      </w:r>
      <w:bookmarkEnd w:id="841"/>
      <w:bookmarkEnd w:id="842"/>
      <w:bookmarkEnd w:id="843"/>
      <w:bookmarkEnd w:id="844"/>
      <w:bookmarkEnd w:id="845"/>
      <w:bookmarkEnd w:id="846"/>
      <w:bookmarkEnd w:id="847"/>
    </w:p>
    <w:p w14:paraId="78D3142A" w14:textId="77777777" w:rsidR="006D3712" w:rsidRDefault="006D3712">
      <w:pPr>
        <w:pStyle w:val="Heading3"/>
      </w:pPr>
      <w:bookmarkStart w:id="848" w:name="_Toc28001475"/>
      <w:bookmarkStart w:id="849" w:name="_Toc36036859"/>
      <w:bookmarkStart w:id="850" w:name="_Toc36037049"/>
      <w:bookmarkStart w:id="851" w:name="_Toc44592170"/>
      <w:bookmarkStart w:id="852" w:name="_Toc45132362"/>
      <w:bookmarkStart w:id="853" w:name="_Toc51760020"/>
      <w:bookmarkStart w:id="854" w:name="_Toc219209787"/>
      <w:r>
        <w:t>5.6.0</w:t>
      </w:r>
      <w:r>
        <w:tab/>
        <w:t>General</w:t>
      </w:r>
      <w:bookmarkEnd w:id="848"/>
      <w:bookmarkEnd w:id="849"/>
      <w:bookmarkEnd w:id="850"/>
      <w:bookmarkEnd w:id="851"/>
      <w:bookmarkEnd w:id="852"/>
      <w:bookmarkEnd w:id="853"/>
      <w:bookmarkEnd w:id="854"/>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(RFC 4005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55" w:name="_Toc28001476"/>
      <w:bookmarkStart w:id="856" w:name="_Toc36036860"/>
      <w:bookmarkStart w:id="857" w:name="_Toc36037050"/>
      <w:bookmarkStart w:id="858" w:name="_Toc44592171"/>
      <w:bookmarkStart w:id="859" w:name="_Toc45132363"/>
      <w:bookmarkStart w:id="860" w:name="_Toc51760021"/>
      <w:bookmarkStart w:id="861" w:name="_Toc219209788"/>
      <w:r>
        <w:t>5.6.1</w:t>
      </w:r>
      <w:r>
        <w:tab/>
        <w:t>AA-Request (AAR) command</w:t>
      </w:r>
      <w:bookmarkEnd w:id="855"/>
      <w:bookmarkEnd w:id="856"/>
      <w:bookmarkEnd w:id="857"/>
      <w:bookmarkEnd w:id="858"/>
      <w:bookmarkEnd w:id="859"/>
      <w:bookmarkEnd w:id="860"/>
      <w:bookmarkEnd w:id="861"/>
    </w:p>
    <w:p w14:paraId="17E5D110" w14:textId="77777777" w:rsidR="006D3712" w:rsidRDefault="006D3712">
      <w:r>
        <w:t>The AAR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ＭＳ 明朝"/>
        </w:rPr>
      </w:pPr>
      <w:r>
        <w:rPr>
          <w:rFonts w:eastAsia="ＭＳ 明朝"/>
        </w:rPr>
        <w:t>&lt;AA-Request&gt; ::= &lt; Diameter Header: 265, REQ, PXY &gt;</w:t>
      </w:r>
    </w:p>
    <w:p w14:paraId="4E8E580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5D3869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EDE3ED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0F1DB9F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0273F5E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35AC4E3E"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2E427F63"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Destination-Host ]</w:t>
      </w:r>
    </w:p>
    <w:p w14:paraId="481DC1CC" w14:textId="77777777" w:rsidR="006D3712" w:rsidRDefault="006D3712">
      <w:pPr>
        <w:pStyle w:val="PL"/>
        <w:rPr>
          <w:rFonts w:eastAsia="ＭＳ 明朝"/>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ＭＳ 明朝"/>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ＭＳ 明朝"/>
          <w:b/>
          <w:bCs/>
        </w:rPr>
        <w:tab/>
      </w:r>
      <w:r>
        <w:rPr>
          <w:rFonts w:eastAsia="ＭＳ 明朝"/>
          <w:b/>
          <w:bCs/>
        </w:rPr>
        <w:tab/>
      </w:r>
      <w:r>
        <w:rPr>
          <w:rFonts w:eastAsia="ＭＳ 明朝"/>
          <w:b/>
          <w:bCs/>
        </w:rPr>
        <w:tab/>
      </w:r>
      <w:r>
        <w:rPr>
          <w:rFonts w:eastAsia="ＭＳ 明朝"/>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ＭＳ 明朝"/>
        </w:rPr>
      </w:pPr>
      <w:r>
        <w:tab/>
      </w:r>
      <w:r>
        <w:tab/>
      </w:r>
      <w:r>
        <w:tab/>
      </w:r>
      <w:r>
        <w:tab/>
        <w:t>*[ AVP ]</w:t>
      </w:r>
    </w:p>
    <w:p w14:paraId="02178DB4" w14:textId="77777777" w:rsidR="006D3712" w:rsidRDefault="006D3712">
      <w:pPr>
        <w:pStyle w:val="Heading3"/>
      </w:pPr>
      <w:bookmarkStart w:id="862" w:name="_Toc28001477"/>
      <w:bookmarkStart w:id="863" w:name="_Toc36036861"/>
      <w:bookmarkStart w:id="864" w:name="_Toc36037051"/>
      <w:bookmarkStart w:id="865" w:name="_Toc44592172"/>
      <w:bookmarkStart w:id="866" w:name="_Toc45132364"/>
      <w:bookmarkStart w:id="867" w:name="_Toc51760022"/>
      <w:bookmarkStart w:id="868" w:name="_Toc219209789"/>
      <w:r>
        <w:t>5.6.2</w:t>
      </w:r>
      <w:r>
        <w:tab/>
        <w:t>AA-Answer (AAA) command</w:t>
      </w:r>
      <w:bookmarkEnd w:id="862"/>
      <w:bookmarkEnd w:id="863"/>
      <w:bookmarkEnd w:id="864"/>
      <w:bookmarkEnd w:id="865"/>
      <w:bookmarkEnd w:id="866"/>
      <w:bookmarkEnd w:id="867"/>
      <w:bookmarkEnd w:id="868"/>
    </w:p>
    <w:p w14:paraId="5CA3DE4C" w14:textId="77777777" w:rsidR="006D3712" w:rsidRDefault="006D3712">
      <w:r>
        <w:t>The AAA command, indicated by the Command-Code field set to 265 and the ‘R’ bit cleared in the Command Flags field, is sent by the PCRF to the AF in response to the AAR command.</w:t>
      </w:r>
    </w:p>
    <w:p w14:paraId="1593F463" w14:textId="77777777" w:rsidR="006D3712" w:rsidRDefault="006D3712">
      <w:r>
        <w:t>Message Format:</w:t>
      </w:r>
    </w:p>
    <w:p w14:paraId="68133E39" w14:textId="77777777" w:rsidR="006D3712" w:rsidRDefault="006D3712">
      <w:pPr>
        <w:pStyle w:val="PL"/>
        <w:rPr>
          <w:rFonts w:eastAsia="ＭＳ 明朝"/>
        </w:rPr>
      </w:pPr>
      <w:r>
        <w:rPr>
          <w:rFonts w:eastAsia="ＭＳ 明朝"/>
        </w:rPr>
        <w:t>&lt;AA-Answer&gt; ::=  &lt; Diameter Header: 265, PXY &gt;</w:t>
      </w:r>
    </w:p>
    <w:p w14:paraId="4546FCC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F5B4F1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7CF6943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1AA1519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39C48DB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447E4AC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w:t>
      </w:r>
      <w:r>
        <w:rPr>
          <w:rFonts w:eastAsia="ＭＳ 明朝" w:hint="eastAsia"/>
        </w:rPr>
        <w:t xml:space="preserve">Auth-Session-State </w:t>
      </w:r>
      <w:r>
        <w:rPr>
          <w:rFonts w:eastAsia="ＭＳ 明朝"/>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69" w:name="_Hlk64464778"/>
      <w:r>
        <w:tab/>
      </w:r>
      <w:r>
        <w:tab/>
      </w:r>
      <w:r>
        <w:tab/>
      </w:r>
      <w:r>
        <w:tab/>
        <w:t xml:space="preserve"> [ User-Equipment-Info-Extension ]</w:t>
      </w:r>
      <w:bookmarkEnd w:id="869"/>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ＭＳ 明朝"/>
        </w:rPr>
        <w:tab/>
      </w:r>
      <w:r>
        <w:rPr>
          <w:rFonts w:eastAsia="ＭＳ 明朝"/>
        </w:rPr>
        <w:tab/>
      </w:r>
      <w:r>
        <w:t>*[ Class ]</w:t>
      </w:r>
    </w:p>
    <w:p w14:paraId="07BCEDF7"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xml:space="preserve"> [ Error-Message ]</w:t>
      </w:r>
    </w:p>
    <w:p w14:paraId="7601CD3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Error-Reporting-Host ]</w:t>
      </w:r>
    </w:p>
    <w:p w14:paraId="3E2A5819"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Failed-AVP ]</w:t>
      </w:r>
    </w:p>
    <w:p w14:paraId="79829C02" w14:textId="77777777" w:rsidR="006D3712" w:rsidRDefault="006D3712">
      <w:pPr>
        <w:pStyle w:val="PL"/>
        <w:rPr>
          <w:rFonts w:eastAsia="ＭＳ 明朝"/>
          <w:b/>
        </w:rPr>
      </w:pPr>
      <w:r>
        <w:rPr>
          <w:rFonts w:eastAsia="ＭＳ 明朝"/>
        </w:rPr>
        <w:tab/>
      </w:r>
      <w:r>
        <w:rPr>
          <w:rFonts w:eastAsia="ＭＳ 明朝"/>
        </w:rPr>
        <w:tab/>
      </w:r>
      <w:r>
        <w:rPr>
          <w:rFonts w:eastAsia="ＭＳ 明朝"/>
        </w:rPr>
        <w:tab/>
      </w:r>
      <w:r>
        <w:rPr>
          <w:rFonts w:eastAsia="ＭＳ 明朝"/>
        </w:rPr>
        <w:tab/>
        <w:t xml:space="preserve"> </w:t>
      </w:r>
      <w:r>
        <w:rPr>
          <w:rFonts w:eastAsia="ＭＳ 明朝"/>
          <w:b/>
        </w:rPr>
        <w:t>[ Retry-Interval ]</w:t>
      </w:r>
    </w:p>
    <w:p w14:paraId="22A7EC45"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t>*[ AVP ]</w:t>
      </w:r>
    </w:p>
    <w:p w14:paraId="0559633D" w14:textId="77777777" w:rsidR="006D3712" w:rsidRDefault="006D3712">
      <w:pPr>
        <w:pStyle w:val="Heading3"/>
      </w:pPr>
      <w:bookmarkStart w:id="870" w:name="_Toc28001478"/>
      <w:bookmarkStart w:id="871" w:name="_Toc36036862"/>
      <w:bookmarkStart w:id="872" w:name="_Toc36037052"/>
      <w:bookmarkStart w:id="873" w:name="_Toc44592173"/>
      <w:bookmarkStart w:id="874" w:name="_Toc45132365"/>
      <w:bookmarkStart w:id="875" w:name="_Toc51760023"/>
      <w:bookmarkStart w:id="876" w:name="_Toc219209790"/>
      <w:r>
        <w:t>5.6.3</w:t>
      </w:r>
      <w:r>
        <w:tab/>
        <w:t>Re-Auth-Request (RAR) command</w:t>
      </w:r>
      <w:bookmarkEnd w:id="870"/>
      <w:bookmarkEnd w:id="871"/>
      <w:bookmarkEnd w:id="872"/>
      <w:bookmarkEnd w:id="873"/>
      <w:bookmarkEnd w:id="874"/>
      <w:bookmarkEnd w:id="875"/>
      <w:bookmarkEnd w:id="876"/>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ＭＳ 明朝"/>
        </w:rPr>
      </w:pPr>
      <w:r>
        <w:rPr>
          <w:rFonts w:eastAsia="ＭＳ 明朝"/>
        </w:rPr>
        <w:t>&lt;RA-Request&gt; ::= &lt; Diameter Header: 258, REQ, PXY &gt;</w:t>
      </w:r>
    </w:p>
    <w:p w14:paraId="634A5B2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369765A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6924390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DAD58BA"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E31A97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023F288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4C0284E8"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65CC8C85"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7337C845"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60F4F8C1" w14:textId="77777777" w:rsidR="00C36A37" w:rsidRDefault="006D3712" w:rsidP="00C36A37">
      <w:pPr>
        <w:pStyle w:val="PL"/>
        <w:rPr>
          <w:b/>
          <w:bCs/>
        </w:rPr>
      </w:pPr>
      <w:r>
        <w:rPr>
          <w:b/>
          <w:bCs/>
        </w:rPr>
        <w:tab/>
      </w:r>
      <w:r>
        <w:rPr>
          <w:b/>
          <w:bCs/>
        </w:rPr>
        <w:tab/>
      </w:r>
      <w:r>
        <w:rPr>
          <w:b/>
          <w:bCs/>
        </w:rPr>
        <w:tab/>
      </w:r>
      <w:r>
        <w:rPr>
          <w:b/>
          <w:bCs/>
        </w:rPr>
        <w:tab/>
        <w:t xml:space="preserve"> [ Wireline-User-Location-Info ]</w:t>
      </w:r>
    </w:p>
    <w:p w14:paraId="265CB5A5" w14:textId="30F80152" w:rsidR="006D3712" w:rsidRDefault="00C36A37" w:rsidP="00C36A37">
      <w:pPr>
        <w:pStyle w:val="PL"/>
        <w:rPr>
          <w:rFonts w:eastAsia="Batang"/>
          <w:b/>
          <w:lang w:eastAsia="ko-KR"/>
        </w:rPr>
      </w:pPr>
      <w:r>
        <w:rPr>
          <w:b/>
          <w:bCs/>
        </w:rPr>
        <w:tab/>
      </w:r>
      <w:r>
        <w:rPr>
          <w:b/>
          <w:bCs/>
        </w:rPr>
        <w:tab/>
      </w:r>
      <w:r>
        <w:rPr>
          <w:b/>
          <w:bCs/>
        </w:rPr>
        <w:tab/>
      </w:r>
      <w:r>
        <w:rPr>
          <w:b/>
          <w:bCs/>
        </w:rPr>
        <w:tab/>
        <w:t xml:space="preserve"> [ PC</w:t>
      </w:r>
      <w:r w:rsidRPr="006C0A53">
        <w:rPr>
          <w:b/>
          <w:bCs/>
        </w:rPr>
        <w:t>-Session-</w:t>
      </w:r>
      <w:r>
        <w:rPr>
          <w:b/>
          <w:bCs/>
        </w:rPr>
        <w:t>Recovery-</w:t>
      </w:r>
      <w:r w:rsidRPr="006C0A53">
        <w:rPr>
          <w:b/>
          <w:bCs/>
        </w:rPr>
        <w:t>Status</w:t>
      </w:r>
      <w:r>
        <w:rPr>
          <w:b/>
          <w:bCs/>
        </w:rPr>
        <w:t xml:space="preserve">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ＭＳ 明朝"/>
        </w:rPr>
        <w:tab/>
      </w:r>
      <w:r>
        <w:rPr>
          <w:rFonts w:eastAsia="ＭＳ 明朝"/>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77" w:name="_Toc28001479"/>
      <w:bookmarkStart w:id="878" w:name="_Toc36036863"/>
      <w:bookmarkStart w:id="879" w:name="_Toc36037053"/>
      <w:bookmarkStart w:id="880" w:name="_Toc44592174"/>
      <w:bookmarkStart w:id="881" w:name="_Toc45132366"/>
      <w:bookmarkStart w:id="882" w:name="_Toc51760024"/>
      <w:bookmarkStart w:id="883" w:name="_Toc219209791"/>
      <w:r>
        <w:t>5.6.4</w:t>
      </w:r>
      <w:r>
        <w:tab/>
        <w:t>Re-Auth-Answer (RAA) command</w:t>
      </w:r>
      <w:bookmarkEnd w:id="877"/>
      <w:bookmarkEnd w:id="878"/>
      <w:bookmarkEnd w:id="879"/>
      <w:bookmarkEnd w:id="880"/>
      <w:bookmarkEnd w:id="881"/>
      <w:bookmarkEnd w:id="882"/>
      <w:bookmarkEnd w:id="883"/>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ＭＳ 明朝"/>
        </w:rPr>
      </w:pPr>
      <w:r>
        <w:rPr>
          <w:rFonts w:eastAsia="ＭＳ 明朝"/>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ＭＳ 明朝"/>
        </w:rPr>
      </w:pPr>
      <w:r>
        <w:tab/>
      </w:r>
      <w:r>
        <w:tab/>
      </w:r>
      <w:r>
        <w:tab/>
      </w:r>
      <w:r>
        <w:tab/>
        <w:t xml:space="preserve"> [ Error-Reporting-Host ]</w:t>
      </w:r>
    </w:p>
    <w:p w14:paraId="78A8E39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84" w:name="_Toc28001480"/>
      <w:bookmarkStart w:id="885" w:name="_Toc36036864"/>
      <w:bookmarkStart w:id="886" w:name="_Toc36037054"/>
      <w:bookmarkStart w:id="887" w:name="_Toc44592175"/>
      <w:bookmarkStart w:id="888" w:name="_Toc45132367"/>
      <w:bookmarkStart w:id="889" w:name="_Toc51760025"/>
      <w:bookmarkStart w:id="890" w:name="_Toc219209792"/>
      <w:r>
        <w:t>5.6.5</w:t>
      </w:r>
      <w:r>
        <w:tab/>
        <w:t>Session-Termination-Request (STR) command</w:t>
      </w:r>
      <w:bookmarkEnd w:id="884"/>
      <w:bookmarkEnd w:id="885"/>
      <w:bookmarkEnd w:id="886"/>
      <w:bookmarkEnd w:id="887"/>
      <w:bookmarkEnd w:id="888"/>
      <w:bookmarkEnd w:id="889"/>
      <w:bookmarkEnd w:id="890"/>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ＭＳ 明朝"/>
        </w:rPr>
      </w:pPr>
      <w:r>
        <w:rPr>
          <w:rFonts w:eastAsia="ＭＳ 明朝"/>
        </w:rPr>
        <w:t>&lt;ST-Request&gt; ::= &lt; Diameter Header: 275, REQ, PXY &gt;</w:t>
      </w:r>
    </w:p>
    <w:p w14:paraId="1078518C"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72DD229A"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28856E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1E8193E"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01D141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5699D6B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66CFAC3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Termination-Cause }</w:t>
      </w:r>
    </w:p>
    <w:p w14:paraId="480F4DA4"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1B1ADE41" w14:textId="77777777" w:rsidR="006D3712" w:rsidRDefault="006D3712">
      <w:pPr>
        <w:pStyle w:val="PL"/>
        <w:rPr>
          <w:rFonts w:eastAsia="ＭＳ 明朝"/>
        </w:rPr>
      </w:pPr>
      <w:r>
        <w:tab/>
      </w:r>
      <w:r>
        <w:tab/>
      </w:r>
      <w:r>
        <w:tab/>
      </w:r>
      <w:r>
        <w:tab/>
        <w:t xml:space="preserve"> [ Origin-State-Id ]</w:t>
      </w:r>
    </w:p>
    <w:p w14:paraId="70CD2E6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0A7996D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759B4D00"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AVP ]</w:t>
      </w:r>
    </w:p>
    <w:p w14:paraId="61E5F5FB" w14:textId="77777777" w:rsidR="006D3712" w:rsidRDefault="006D3712">
      <w:pPr>
        <w:pStyle w:val="Heading3"/>
      </w:pPr>
      <w:bookmarkStart w:id="891" w:name="_Toc28001481"/>
      <w:bookmarkStart w:id="892" w:name="_Toc36036865"/>
      <w:bookmarkStart w:id="893" w:name="_Toc36037055"/>
      <w:bookmarkStart w:id="894" w:name="_Toc44592176"/>
      <w:bookmarkStart w:id="895" w:name="_Toc45132368"/>
      <w:bookmarkStart w:id="896" w:name="_Toc51760026"/>
      <w:bookmarkStart w:id="897" w:name="_Toc219209793"/>
      <w:r>
        <w:t>5.6.6</w:t>
      </w:r>
      <w:r>
        <w:tab/>
        <w:t>Session-Termination-Answer (STA) command</w:t>
      </w:r>
      <w:bookmarkEnd w:id="891"/>
      <w:bookmarkEnd w:id="892"/>
      <w:bookmarkEnd w:id="893"/>
      <w:bookmarkEnd w:id="894"/>
      <w:bookmarkEnd w:id="895"/>
      <w:bookmarkEnd w:id="896"/>
      <w:bookmarkEnd w:id="897"/>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ＭＳ 明朝"/>
        </w:rPr>
      </w:pPr>
      <w:r>
        <w:rPr>
          <w:rFonts w:eastAsia="ＭＳ 明朝"/>
        </w:rPr>
        <w:t>&lt;ST-Answer&gt;  ::= &lt; Diameter Header: 275, PXY &gt;</w:t>
      </w:r>
    </w:p>
    <w:p w14:paraId="17D4814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E709D2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14A57AE"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2C129EF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6169C4D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31B08AA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5CC2E9E6"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 xml:space="preserve"> </w:t>
      </w:r>
      <w:r>
        <w:rPr>
          <w:rFonts w:eastAsia="ＭＳ 明朝"/>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ＭＳ 明朝"/>
        </w:rPr>
        <w:tab/>
      </w:r>
      <w:r>
        <w:rPr>
          <w:rFonts w:eastAsia="ＭＳ 明朝"/>
        </w:rPr>
        <w:tab/>
      </w:r>
      <w:r>
        <w:rPr>
          <w:rFonts w:eastAsia="ＭＳ 明朝"/>
        </w:rPr>
        <w:tab/>
      </w:r>
      <w:r>
        <w:rPr>
          <w:rFonts w:eastAsia="ＭＳ 明朝"/>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6BA82382" w14:textId="77777777" w:rsidR="006E5070" w:rsidRDefault="006E5070" w:rsidP="006E5070">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2C67295D" w14:textId="77777777" w:rsidR="006E5070" w:rsidRDefault="006E5070" w:rsidP="006E5070">
      <w:pPr>
        <w:pStyle w:val="PL"/>
        <w:rPr>
          <w:b/>
          <w:bCs/>
        </w:rPr>
      </w:pPr>
      <w:r>
        <w:rPr>
          <w:b/>
          <w:bCs/>
        </w:rPr>
        <w:tab/>
      </w:r>
      <w:r>
        <w:rPr>
          <w:b/>
          <w:bCs/>
        </w:rPr>
        <w:tab/>
      </w:r>
      <w:r>
        <w:rPr>
          <w:b/>
          <w:bCs/>
        </w:rPr>
        <w:tab/>
      </w:r>
      <w:r>
        <w:rPr>
          <w:b/>
          <w:bCs/>
        </w:rPr>
        <w:tab/>
        <w:t xml:space="preserve"> [ Serving-Satellite-Identity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Class ]</w:t>
      </w:r>
    </w:p>
    <w:p w14:paraId="6F0F078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Redirect-Host ]</w:t>
      </w:r>
    </w:p>
    <w:p w14:paraId="2E9F9CA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3C48B25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4BEDA17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0B968052" w14:textId="77777777" w:rsidR="006D3712" w:rsidRDefault="006D3712">
      <w:pPr>
        <w:pStyle w:val="Heading3"/>
      </w:pPr>
      <w:bookmarkStart w:id="898" w:name="_Toc28001482"/>
      <w:bookmarkStart w:id="899" w:name="_Toc36036866"/>
      <w:bookmarkStart w:id="900" w:name="_Toc36037056"/>
      <w:bookmarkStart w:id="901" w:name="_Toc44592177"/>
      <w:bookmarkStart w:id="902" w:name="_Toc45132369"/>
      <w:bookmarkStart w:id="903" w:name="_Toc51760027"/>
      <w:bookmarkStart w:id="904" w:name="_Toc219209794"/>
      <w:r>
        <w:t>5.6.7</w:t>
      </w:r>
      <w:r>
        <w:tab/>
        <w:t>Abort-Session-Request (ASR) command</w:t>
      </w:r>
      <w:bookmarkEnd w:id="898"/>
      <w:bookmarkEnd w:id="899"/>
      <w:bookmarkEnd w:id="900"/>
      <w:bookmarkEnd w:id="901"/>
      <w:bookmarkEnd w:id="902"/>
      <w:bookmarkEnd w:id="903"/>
      <w:bookmarkEnd w:id="904"/>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ＭＳ 明朝"/>
        </w:rPr>
      </w:pPr>
      <w:r>
        <w:rPr>
          <w:rFonts w:eastAsia="ＭＳ 明朝"/>
        </w:rPr>
        <w:t>&lt;AS-Request&gt;  ::= &lt; Diameter Header: 274, REQ, PXY &gt;</w:t>
      </w:r>
    </w:p>
    <w:p w14:paraId="5D55DEE7"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425537C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5A48E045"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38D0AC4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386D16C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Destination-Realm }</w:t>
      </w:r>
    </w:p>
    <w:p w14:paraId="4C0E951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Destination-Host }</w:t>
      </w:r>
    </w:p>
    <w:p w14:paraId="667BAA2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ＭＳ 明朝"/>
          <w:b/>
          <w:bCs/>
        </w:rPr>
      </w:pPr>
      <w:r>
        <w:rPr>
          <w:rFonts w:eastAsia="ＭＳ 明朝"/>
        </w:rPr>
        <w:tab/>
      </w:r>
      <w:r>
        <w:rPr>
          <w:rFonts w:eastAsia="ＭＳ 明朝"/>
        </w:rPr>
        <w:tab/>
      </w:r>
      <w:r>
        <w:rPr>
          <w:rFonts w:eastAsia="ＭＳ 明朝"/>
          <w:b/>
          <w:bCs/>
        </w:rPr>
        <w:tab/>
      </w:r>
      <w:r>
        <w:rPr>
          <w:rFonts w:eastAsia="ＭＳ 明朝"/>
          <w:b/>
          <w:bCs/>
        </w:rPr>
        <w:tab/>
        <w:t xml:space="preserve"> { Abort-Cause }</w:t>
      </w:r>
    </w:p>
    <w:p w14:paraId="530BA747" w14:textId="77777777" w:rsidR="006D3712" w:rsidRDefault="006D3712">
      <w:pPr>
        <w:pStyle w:val="PL"/>
        <w:rPr>
          <w:rFonts w:eastAsia="ＭＳ 明朝"/>
          <w:b/>
          <w:bCs/>
        </w:rPr>
      </w:pPr>
      <w:r>
        <w:rPr>
          <w:rFonts w:eastAsia="ＭＳ 明朝"/>
        </w:rPr>
        <w:tab/>
      </w:r>
      <w:r>
        <w:rPr>
          <w:rFonts w:eastAsia="ＭＳ 明朝"/>
        </w:rPr>
        <w:tab/>
      </w:r>
      <w:r>
        <w:rPr>
          <w:rFonts w:eastAsia="ＭＳ 明朝"/>
        </w:rPr>
        <w:tab/>
      </w:r>
      <w:r>
        <w:rPr>
          <w:rFonts w:eastAsia="ＭＳ 明朝"/>
        </w:rPr>
        <w:tab/>
        <w:t xml:space="preserve"> </w:t>
      </w:r>
      <w:r>
        <w:t>[ Origin-State-Id ]</w:t>
      </w:r>
    </w:p>
    <w:p w14:paraId="011D356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Proxy-Info ]</w:t>
      </w:r>
    </w:p>
    <w:p w14:paraId="58954A8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Route-Record ]</w:t>
      </w:r>
    </w:p>
    <w:p w14:paraId="72595F7B"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r>
      <w:r>
        <w:rPr>
          <w:rFonts w:eastAsia="Batang" w:hint="eastAsia"/>
          <w:lang w:eastAsia="ko-KR"/>
        </w:rPr>
        <w:t>*</w:t>
      </w:r>
      <w:r>
        <w:rPr>
          <w:rFonts w:eastAsia="ＭＳ 明朝"/>
        </w:rPr>
        <w:t>[ AVP ]</w:t>
      </w:r>
    </w:p>
    <w:p w14:paraId="69B0E4B2" w14:textId="77777777" w:rsidR="006D3712" w:rsidRDefault="006D3712">
      <w:pPr>
        <w:pStyle w:val="Heading3"/>
      </w:pPr>
      <w:bookmarkStart w:id="905" w:name="_Toc28001483"/>
      <w:bookmarkStart w:id="906" w:name="_Toc36036867"/>
      <w:bookmarkStart w:id="907" w:name="_Toc36037057"/>
      <w:bookmarkStart w:id="908" w:name="_Toc44592178"/>
      <w:bookmarkStart w:id="909" w:name="_Toc45132370"/>
      <w:bookmarkStart w:id="910" w:name="_Toc51760028"/>
      <w:bookmarkStart w:id="911" w:name="_Toc219209795"/>
      <w:r>
        <w:t>5.6.8</w:t>
      </w:r>
      <w:r>
        <w:tab/>
        <w:t>Abort-Session-Answer (ASA) command</w:t>
      </w:r>
      <w:bookmarkEnd w:id="905"/>
      <w:bookmarkEnd w:id="906"/>
      <w:bookmarkEnd w:id="907"/>
      <w:bookmarkEnd w:id="908"/>
      <w:bookmarkEnd w:id="909"/>
      <w:bookmarkEnd w:id="910"/>
      <w:bookmarkEnd w:id="911"/>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ＭＳ 明朝"/>
        </w:rPr>
      </w:pPr>
      <w:r>
        <w:rPr>
          <w:rFonts w:eastAsia="ＭＳ 明朝"/>
        </w:rPr>
        <w:t>&lt;AS-Answer&gt;  ::=  &lt; Diameter Header: 274, PXY &gt;</w:t>
      </w:r>
    </w:p>
    <w:p w14:paraId="05B45D49"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&lt; Session-Id &gt;</w:t>
      </w:r>
    </w:p>
    <w:p w14:paraId="736B6FFD"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DRMP ]</w:t>
      </w:r>
    </w:p>
    <w:p w14:paraId="7BB43F2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Origin-Host }</w:t>
      </w:r>
    </w:p>
    <w:p w14:paraId="4CE6EFDD"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Origin-Realm }</w:t>
      </w:r>
    </w:p>
    <w:p w14:paraId="528CDC82"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w:t>
      </w:r>
      <w:r>
        <w:t>[ Origin-State-Id ]</w:t>
      </w:r>
    </w:p>
    <w:p w14:paraId="20C33CEF"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Error-Message ]</w:t>
      </w:r>
    </w:p>
    <w:p w14:paraId="7D05601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Error-Reporting-Host ]</w:t>
      </w:r>
    </w:p>
    <w:p w14:paraId="5244F05B"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Failed-AVP ]</w:t>
      </w:r>
    </w:p>
    <w:p w14:paraId="39C5B956"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 ]</w:t>
      </w:r>
    </w:p>
    <w:p w14:paraId="7163EFC1"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Redirect-Host-Usage ]</w:t>
      </w:r>
    </w:p>
    <w:p w14:paraId="21F1C550"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Redirect-Max-Cache-Time ]</w:t>
      </w:r>
    </w:p>
    <w:p w14:paraId="532B4DD3" w14:textId="77777777" w:rsidR="006D3712" w:rsidRDefault="006D3712">
      <w:pPr>
        <w:pStyle w:val="PL"/>
        <w:rPr>
          <w:rFonts w:eastAsia="ＭＳ 明朝"/>
        </w:rPr>
      </w:pPr>
      <w:r>
        <w:rPr>
          <w:rFonts w:eastAsia="ＭＳ 明朝"/>
        </w:rPr>
        <w:tab/>
      </w:r>
      <w:r>
        <w:rPr>
          <w:rFonts w:eastAsia="ＭＳ 明朝"/>
        </w:rPr>
        <w:tab/>
      </w:r>
      <w:r>
        <w:rPr>
          <w:rFonts w:eastAsia="ＭＳ 明朝"/>
        </w:rPr>
        <w:tab/>
      </w:r>
      <w:r>
        <w:rPr>
          <w:rFonts w:eastAsia="ＭＳ 明朝"/>
        </w:rPr>
        <w:tab/>
        <w:t xml:space="preserve"> *[ Proxy-Info ]</w:t>
      </w:r>
    </w:p>
    <w:p w14:paraId="3F558798" w14:textId="77777777" w:rsidR="006D3712" w:rsidRDefault="006D3712">
      <w:pPr>
        <w:pStyle w:val="PL"/>
      </w:pPr>
      <w:r>
        <w:rPr>
          <w:rFonts w:eastAsia="ＭＳ 明朝"/>
        </w:rPr>
        <w:tab/>
      </w:r>
      <w:r>
        <w:rPr>
          <w:rFonts w:eastAsia="ＭＳ 明朝"/>
        </w:rPr>
        <w:tab/>
      </w:r>
      <w:r>
        <w:rPr>
          <w:rFonts w:eastAsia="ＭＳ 明朝"/>
        </w:rPr>
        <w:tab/>
      </w:r>
      <w:r>
        <w:rPr>
          <w:rFonts w:eastAsia="ＭＳ 明朝"/>
        </w:rPr>
        <w:tab/>
        <w:t xml:space="preserve"> *[ AVP ]</w:t>
      </w:r>
    </w:p>
    <w:bookmarkEnd w:id="179"/>
    <w:p w14:paraId="4F3FBA4B" w14:textId="77777777" w:rsidR="006D3712" w:rsidRDefault="006D3712">
      <w:pPr>
        <w:pStyle w:val="Heading8"/>
      </w:pPr>
      <w:r>
        <w:br w:type="page"/>
      </w:r>
      <w:bookmarkStart w:id="912" w:name="_Toc28001484"/>
      <w:bookmarkStart w:id="913" w:name="_Toc36036868"/>
      <w:bookmarkStart w:id="914" w:name="_Toc36037058"/>
      <w:bookmarkStart w:id="915" w:name="_Toc44592179"/>
      <w:bookmarkStart w:id="916" w:name="_Toc45132371"/>
      <w:bookmarkStart w:id="917" w:name="_Toc51760029"/>
      <w:bookmarkStart w:id="918" w:name="_Toc219209796"/>
      <w:r>
        <w:t>Annex A (normative):</w:t>
      </w:r>
      <w:r>
        <w:br/>
        <w:t>IMS Related P-CSCF Procedures over Rx</w:t>
      </w:r>
      <w:bookmarkEnd w:id="912"/>
      <w:bookmarkEnd w:id="913"/>
      <w:bookmarkEnd w:id="914"/>
      <w:bookmarkEnd w:id="915"/>
      <w:bookmarkEnd w:id="916"/>
      <w:bookmarkEnd w:id="917"/>
      <w:bookmarkEnd w:id="918"/>
    </w:p>
    <w:p w14:paraId="5ADAB48C" w14:textId="77777777" w:rsidR="006D3712" w:rsidRDefault="006D3712">
      <w:pPr>
        <w:pStyle w:val="Heading1"/>
      </w:pPr>
      <w:bookmarkStart w:id="919" w:name="_Toc28001485"/>
      <w:bookmarkStart w:id="920" w:name="_Toc36036869"/>
      <w:bookmarkStart w:id="921" w:name="_Toc36037059"/>
      <w:bookmarkStart w:id="922" w:name="_Toc44592180"/>
      <w:bookmarkStart w:id="923" w:name="_Toc45132372"/>
      <w:bookmarkStart w:id="924" w:name="_Toc51760030"/>
      <w:bookmarkStart w:id="925" w:name="_Toc219209797"/>
      <w:r>
        <w:t>A.1</w:t>
      </w:r>
      <w:r>
        <w:tab/>
        <w:t>Provision of Service Information at P-CSCF</w:t>
      </w:r>
      <w:bookmarkEnd w:id="919"/>
      <w:bookmarkEnd w:id="920"/>
      <w:bookmarkEnd w:id="921"/>
      <w:bookmarkEnd w:id="922"/>
      <w:bookmarkEnd w:id="923"/>
      <w:bookmarkEnd w:id="924"/>
      <w:bookmarkEnd w:id="925"/>
    </w:p>
    <w:p w14:paraId="134D4EE1" w14:textId="77777777" w:rsidR="006D3712" w:rsidRDefault="006D3712" w:rsidP="00C61C89">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rsidP="00C61C89">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05B43218" w14:textId="77777777" w:rsidR="00C61C89" w:rsidRDefault="00C61C89" w:rsidP="00C61C89">
      <w:r>
        <w:t>If</w:t>
      </w:r>
      <w:r w:rsidRPr="004C3AC2">
        <w:t xml:space="preserve"> </w:t>
      </w:r>
      <w:r>
        <w:t>the</w:t>
      </w:r>
      <w:r w:rsidRPr="00555C39">
        <w:t xml:space="preserve"> </w:t>
      </w:r>
      <w:r>
        <w:t>PCRF supports Pcef</w:t>
      </w:r>
      <w:r w:rsidRPr="002711C2">
        <w:t>FailureDetection</w:t>
      </w:r>
      <w:r w:rsidDel="00F21DB0">
        <w:rPr>
          <w:rFonts w:hint="eastAsia"/>
        </w:rPr>
        <w:t xml:space="preserve"> </w:t>
      </w:r>
      <w:r>
        <w:t>feature and the PCRF has detected due to operator configuration that the PCEF has failed, the PCRF may inform the P-CSCF as specified in clause 4.4.1, clause 4.4.2 and clause 4.4.6.2.</w:t>
      </w:r>
    </w:p>
    <w:p w14:paraId="7AC0EB1D" w14:textId="77777777" w:rsidR="006D3712" w:rsidRDefault="006D3712" w:rsidP="00C61C89">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rsidP="00C61C89">
      <w:r>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rsidP="00C61C89">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rsidP="00C61C89">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rsidP="00C61C89">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rsidP="00C61C89">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rsidP="00C61C89">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rsidP="00C61C89">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26" w:name="_Toc28001486"/>
      <w:bookmarkStart w:id="927" w:name="_Toc36036870"/>
      <w:bookmarkStart w:id="928" w:name="_Toc36037060"/>
      <w:bookmarkStart w:id="929" w:name="_Toc44592181"/>
      <w:bookmarkStart w:id="930" w:name="_Toc45132373"/>
      <w:bookmarkStart w:id="931" w:name="_Toc51760031"/>
      <w:bookmarkStart w:id="932" w:name="_Toc219209798"/>
      <w:r>
        <w:t>A.2</w:t>
      </w:r>
      <w:r>
        <w:tab/>
        <w:t>Enabling of IP Flows</w:t>
      </w:r>
      <w:bookmarkEnd w:id="926"/>
      <w:bookmarkEnd w:id="927"/>
      <w:bookmarkEnd w:id="928"/>
      <w:bookmarkEnd w:id="929"/>
      <w:bookmarkEnd w:id="930"/>
      <w:bookmarkEnd w:id="931"/>
      <w:bookmarkEnd w:id="932"/>
    </w:p>
    <w:p w14:paraId="0B838AF1" w14:textId="77777777" w:rsidR="006D3712" w:rsidRDefault="006D3712" w:rsidP="0055441E">
      <w:pPr>
        <w:pStyle w:val="Heading2"/>
      </w:pPr>
      <w:bookmarkStart w:id="933" w:name="_Toc28001487"/>
      <w:bookmarkStart w:id="934" w:name="_Toc36036871"/>
      <w:bookmarkStart w:id="935" w:name="_Toc36037061"/>
      <w:bookmarkStart w:id="936" w:name="_Toc44592182"/>
      <w:bookmarkStart w:id="937" w:name="_Toc45132374"/>
      <w:bookmarkStart w:id="938" w:name="_Toc51760032"/>
      <w:bookmarkStart w:id="939" w:name="_Toc219209799"/>
      <w:r>
        <w:t>A.</w:t>
      </w:r>
      <w:r>
        <w:rPr>
          <w:rFonts w:hint="eastAsia"/>
        </w:rPr>
        <w:t>2</w:t>
      </w:r>
      <w:r>
        <w:t>.0</w:t>
      </w:r>
      <w:r>
        <w:tab/>
        <w:t>General</w:t>
      </w:r>
      <w:bookmarkEnd w:id="933"/>
      <w:bookmarkEnd w:id="934"/>
      <w:bookmarkEnd w:id="935"/>
      <w:bookmarkEnd w:id="936"/>
      <w:bookmarkEnd w:id="937"/>
      <w:bookmarkEnd w:id="938"/>
      <w:bookmarkEnd w:id="939"/>
    </w:p>
    <w:p w14:paraId="5075F8F2" w14:textId="2A7B8C16" w:rsidR="006D3712" w:rsidRDefault="006D3712">
      <w:pPr>
        <w:keepNext/>
        <w:keepLines/>
      </w:pPr>
      <w:r>
        <w:t xml:space="preserve">Prior to the completion of the SIP session set-up, i.e. until the 2xx response </w:t>
      </w:r>
      <w:r>
        <w:rPr>
          <w:rFonts w:eastAsia="ＭＳ 明朝" w:hint="eastAsia"/>
        </w:rPr>
        <w:t xml:space="preserve">to the INVITE request </w:t>
      </w:r>
      <w:r>
        <w:t xml:space="preserve">is received, the P-CSCF may enable or disable media IP flows depending on operator policy, thus allowing or forbidding early media in forward and/or backward direction. </w:t>
      </w:r>
      <w:r>
        <w:rPr>
          <w:rFonts w:eastAsia="ＭＳ 明朝" w:hint="eastAsia"/>
        </w:rPr>
        <w:t>T</w:t>
      </w:r>
      <w:r>
        <w:t xml:space="preserve">he P-CSCF may </w:t>
      </w:r>
      <w:r>
        <w:rPr>
          <w:rFonts w:eastAsia="ＭＳ 明朝" w:hint="eastAsia"/>
        </w:rPr>
        <w:t xml:space="preserve">set </w:t>
      </w:r>
      <w:r>
        <w:t xml:space="preserve">the values of the Flow-Status AVPs </w:t>
      </w:r>
      <w:r>
        <w:rPr>
          <w:rFonts w:eastAsia="ＭＳ 明朝" w:hint="eastAsia"/>
        </w:rPr>
        <w:t>derived from the SDP direction attribute</w:t>
      </w:r>
      <w:r>
        <w:rPr>
          <w:rFonts w:eastAsia="ＭＳ 明朝"/>
          <w:lang w:val="en-US"/>
        </w:rPr>
        <w:t>s</w:t>
      </w:r>
      <w:r>
        <w:rPr>
          <w:rFonts w:eastAsia="ＭＳ 明朝" w:hint="eastAsia"/>
        </w:rPr>
        <w:t xml:space="preserve"> as defined in 3GPP TS 29.213 [</w:t>
      </w:r>
      <w:r>
        <w:rPr>
          <w:rFonts w:eastAsia="ＭＳ 明朝"/>
          <w:lang w:val="en-US"/>
        </w:rPr>
        <w:t>9</w:t>
      </w:r>
      <w:r>
        <w:rPr>
          <w:rFonts w:eastAsia="ＭＳ 明朝" w:hint="eastAsia"/>
        </w:rPr>
        <w:t xml:space="preserve">] clause 6.2 or set the values of the Flow-Status AVPs </w:t>
      </w:r>
      <w:r>
        <w:t xml:space="preserve">considering </w:t>
      </w:r>
      <w:r>
        <w:rPr>
          <w:rFonts w:eastAsia="ＭＳ 明朝" w:hint="eastAsia"/>
        </w:rPr>
        <w:t xml:space="preserve">the em-param of the P-Early-Media header field according to </w:t>
      </w:r>
      <w:r w:rsidR="00EA3BFA">
        <w:rPr>
          <w:rFonts w:eastAsia="ＭＳ 明朝" w:hint="eastAsia"/>
        </w:rPr>
        <w:t>clause</w:t>
      </w:r>
      <w:r>
        <w:rPr>
          <w:rFonts w:eastAsia="ＭＳ 明朝" w:hint="eastAsia"/>
        </w:rPr>
        <w:t xml:space="preserve"> A.2.1 or </w:t>
      </w:r>
      <w:r>
        <w:t>downgrade</w:t>
      </w:r>
      <w:r>
        <w:rPr>
          <w:rFonts w:eastAsia="ＭＳ 明朝" w:hint="eastAsia"/>
        </w:rPr>
        <w:t xml:space="preserve"> </w:t>
      </w:r>
      <w:r>
        <w:t xml:space="preserve">the values of the Flow-Status AVPs derived from </w:t>
      </w:r>
      <w:r>
        <w:rPr>
          <w:rFonts w:eastAsia="ＭＳ 明朝" w:hint="eastAsia"/>
        </w:rPr>
        <w:t xml:space="preserve">the </w:t>
      </w:r>
      <w:r>
        <w:t xml:space="preserve">SDP </w:t>
      </w:r>
      <w:r>
        <w:rPr>
          <w:rFonts w:eastAsia="ＭＳ 明朝" w:hint="eastAsia"/>
        </w:rPr>
        <w:t xml:space="preserve">direction attribute </w:t>
      </w:r>
      <w:r>
        <w:rPr>
          <w:rFonts w:eastAsia="ＭＳ 明朝"/>
        </w:rPr>
        <w:t>based on the configuration in the P-CSCF</w:t>
      </w:r>
      <w:r>
        <w:t xml:space="preserve"> according to </w:t>
      </w:r>
      <w:r w:rsidR="00EA3BFA">
        <w:rPr>
          <w:rFonts w:eastAsia="ＭＳ 明朝" w:hint="eastAsia"/>
        </w:rPr>
        <w:t>clause</w:t>
      </w:r>
      <w:r>
        <w:rPr>
          <w:rFonts w:eastAsia="ＭＳ 明朝" w:hint="eastAsia"/>
        </w:rPr>
        <w:t> A.2.2</w:t>
      </w:r>
      <w:r>
        <w:t>. However for multiplexed RTP/RTCP flows (as negotiated using the</w:t>
      </w:r>
      <w:r>
        <w:rPr>
          <w:rFonts w:eastAsia="ＭＳ 明朝" w:hint="eastAsia"/>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ＭＳ 明朝" w:hint="eastAsia"/>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ＭＳ 明朝" w:hint="eastAsia"/>
        </w:rPr>
        <w:t>the</w:t>
      </w:r>
      <w:r>
        <w:t xml:space="preserve"> values of the Flow-Status AVPs </w:t>
      </w:r>
      <w:r>
        <w:rPr>
          <w:rFonts w:eastAsia="ＭＳ 明朝" w:hint="eastAsia"/>
        </w:rPr>
        <w:t xml:space="preserve">different from </w:t>
      </w:r>
      <w:r>
        <w:t>the value</w:t>
      </w:r>
      <w:r>
        <w:rPr>
          <w:rFonts w:eastAsia="ＭＳ 明朝" w:hint="eastAsia"/>
        </w:rPr>
        <w:t xml:space="preserve"> derived from the SDP </w:t>
      </w:r>
      <w:r>
        <w:rPr>
          <w:rFonts w:eastAsia="ＭＳ 明朝"/>
        </w:rPr>
        <w:t>direction attribute</w:t>
      </w:r>
      <w:r>
        <w:rPr>
          <w:rFonts w:eastAsia="ＭＳ 明朝" w:hint="eastAsia"/>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rPr>
        <w:t>(</w:t>
      </w:r>
      <w:r>
        <w:t>OK</w:t>
      </w:r>
      <w:r>
        <w:rPr>
          <w:rFonts w:hint="eastAsia"/>
        </w:rPr>
        <w:t>) response</w:t>
      </w:r>
      <w:r>
        <w:t>.</w:t>
      </w:r>
    </w:p>
    <w:p w14:paraId="35AA32C2" w14:textId="77777777" w:rsidR="006D3712" w:rsidRDefault="006D3712">
      <w:r>
        <w:t xml:space="preserve">If the P-CSCF receives SDP answers after the completion of the SIP session set-up, i.e. after the 2xx response </w:t>
      </w:r>
      <w:r>
        <w:rPr>
          <w:rFonts w:eastAsia="ＭＳ 明朝" w:hint="eastAsia"/>
        </w:rPr>
        <w:t xml:space="preserve">to the INVITE request </w:t>
      </w:r>
      <w:r>
        <w:t xml:space="preserve">is received, the P-CSCF shall provide the Flow-Status AVP, based on the last received SDP answer. The Flow-Status AVP </w:t>
      </w:r>
      <w:r>
        <w:rPr>
          <w:rFonts w:eastAsia="ＭＳ 明朝" w:hint="eastAsia"/>
        </w:rPr>
        <w:t>shall be</w:t>
      </w:r>
      <w:r>
        <w:t xml:space="preserve"> derived from the SDP according to 3GPP TS 29.213 [9] clause</w:t>
      </w:r>
      <w:r>
        <w:rPr>
          <w:lang w:val="en-US"/>
        </w:rPr>
        <w:t> </w:t>
      </w:r>
      <w:r>
        <w:t>6.2.</w:t>
      </w:r>
    </w:p>
    <w:p w14:paraId="5D69FE90" w14:textId="77777777" w:rsidR="006D3712" w:rsidRDefault="006D3712" w:rsidP="0055441E">
      <w:pPr>
        <w:pStyle w:val="Heading2"/>
      </w:pPr>
      <w:bookmarkStart w:id="940" w:name="_Toc28001488"/>
      <w:bookmarkStart w:id="941" w:name="_Toc36036872"/>
      <w:bookmarkStart w:id="942" w:name="_Toc36037062"/>
      <w:bookmarkStart w:id="943" w:name="_Toc44592183"/>
      <w:bookmarkStart w:id="944" w:name="_Toc45132375"/>
      <w:bookmarkStart w:id="945" w:name="_Toc51760033"/>
      <w:bookmarkStart w:id="946" w:name="_Toc219209800"/>
      <w:r>
        <w:t>A.</w:t>
      </w:r>
      <w:r>
        <w:rPr>
          <w:rFonts w:hint="eastAsia"/>
        </w:rPr>
        <w:t>2</w:t>
      </w:r>
      <w:r>
        <w:t>.1</w:t>
      </w:r>
      <w:r>
        <w:tab/>
        <w:t>G</w:t>
      </w:r>
      <w:r>
        <w:rPr>
          <w:rFonts w:hint="eastAsia"/>
        </w:rPr>
        <w:t xml:space="preserve">ate control procedures </w:t>
      </w:r>
      <w:r>
        <w:t>considering the</w:t>
      </w:r>
      <w:r>
        <w:rPr>
          <w:rFonts w:hint="eastAsia"/>
        </w:rPr>
        <w:t xml:space="preserve"> P-Early-Media header field</w:t>
      </w:r>
      <w:bookmarkEnd w:id="940"/>
      <w:bookmarkEnd w:id="941"/>
      <w:bookmarkEnd w:id="942"/>
      <w:bookmarkEnd w:id="943"/>
      <w:bookmarkEnd w:id="944"/>
      <w:bookmarkEnd w:id="945"/>
      <w:bookmarkEnd w:id="946"/>
    </w:p>
    <w:p w14:paraId="4657BC18" w14:textId="77777777" w:rsidR="006D3712" w:rsidRDefault="006D3712">
      <w:pPr>
        <w:keepNext/>
        <w:keepLines/>
      </w:pPr>
      <w:r>
        <w:t xml:space="preserve">Prior to the completion of the SIP session set-up, the P-CSCF may </w:t>
      </w:r>
      <w:r>
        <w:rPr>
          <w:rFonts w:eastAsia="ＭＳ 明朝" w:hint="eastAsia"/>
        </w:rPr>
        <w:t>use</w:t>
      </w:r>
      <w:r>
        <w:t xml:space="preserve"> the </w:t>
      </w:r>
      <w:r>
        <w:rPr>
          <w:rFonts w:eastAsia="ＭＳ 明朝" w:hint="eastAsia"/>
        </w:rPr>
        <w:t>em-param</w:t>
      </w:r>
      <w:r>
        <w:t xml:space="preserve"> of the P-Early-Media header field </w:t>
      </w:r>
      <w:r>
        <w:rPr>
          <w:rFonts w:eastAsia="ＭＳ 明朝" w:hint="eastAsia"/>
        </w:rPr>
        <w:t>defined in IETF RFC 5009 [</w:t>
      </w:r>
      <w:r>
        <w:rPr>
          <w:rFonts w:eastAsia="ＭＳ 明朝"/>
        </w:rPr>
        <w:t>48</w:t>
      </w:r>
      <w:r>
        <w:rPr>
          <w:rFonts w:eastAsia="ＭＳ 明朝" w:hint="eastAsia"/>
        </w:rPr>
        <w:t>]</w:t>
      </w:r>
      <w:r>
        <w:rPr>
          <w:rFonts w:eastAsia="ＭＳ 明朝"/>
          <w:lang w:val="en-US"/>
        </w:rPr>
        <w:t xml:space="preserve"> </w:t>
      </w:r>
      <w:r>
        <w:rPr>
          <w:rFonts w:eastAsia="ＭＳ 明朝" w:hint="eastAsia"/>
        </w:rPr>
        <w:t xml:space="preserve">in order </w:t>
      </w:r>
      <w:r>
        <w:t xml:space="preserve">to enable or disable early media in forward and/or backward direction. </w:t>
      </w:r>
      <w:r>
        <w:rPr>
          <w:rFonts w:eastAsia="ＭＳ 明朝" w:hint="eastAsia"/>
        </w:rPr>
        <w:t>If</w:t>
      </w:r>
      <w:r>
        <w:t xml:space="preserve"> the P-CSCF </w:t>
      </w:r>
      <w:r>
        <w:rPr>
          <w:rFonts w:eastAsia="ＭＳ 明朝" w:hint="eastAsia"/>
        </w:rPr>
        <w:t>uses</w:t>
      </w:r>
      <w:r>
        <w:t xml:space="preserve"> the </w:t>
      </w:r>
      <w:r>
        <w:rPr>
          <w:rFonts w:eastAsia="ＭＳ 明朝" w:hint="eastAsia"/>
        </w:rPr>
        <w:t>em-param</w:t>
      </w:r>
      <w:r>
        <w:t xml:space="preserve"> of the P-Early-Media header field</w:t>
      </w:r>
      <w:r>
        <w:rPr>
          <w:rFonts w:eastAsia="ＭＳ 明朝" w:hint="eastAsia"/>
        </w:rPr>
        <w:t xml:space="preserve"> for the gate control of early media</w:t>
      </w:r>
      <w:r>
        <w:t xml:space="preserve">, the P-CSCF shall </w:t>
      </w:r>
      <w:r>
        <w:rPr>
          <w:rFonts w:eastAsia="ＭＳ 明朝" w:hint="eastAsia"/>
        </w:rPr>
        <w:t>perform the following procedures.</w:t>
      </w:r>
    </w:p>
    <w:p w14:paraId="2ED7C022" w14:textId="77777777" w:rsidR="006D3712" w:rsidRDefault="006D3712">
      <w:r>
        <w:rPr>
          <w:rFonts w:eastAsia="ＭＳ 明朝"/>
        </w:rPr>
        <w:t>In the terminating P-CSCF, w</w:t>
      </w:r>
      <w:r>
        <w:t xml:space="preserve">hen </w:t>
      </w:r>
      <w:r>
        <w:rPr>
          <w:rFonts w:eastAsia="ＭＳ 明朝" w:hint="eastAsia"/>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ＭＳ 明朝" w:hint="eastAsia"/>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UE is </w:t>
      </w:r>
      <w:r>
        <w:t xml:space="preserve">"sendrecv" </w:t>
      </w:r>
      <w:r>
        <w:rPr>
          <w:rFonts w:hint="eastAsia"/>
        </w:rPr>
        <w:t>or no SDP direction attribute has been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UE is</w:t>
      </w:r>
      <w:r>
        <w:t xml:space="preserve"> "send</w:t>
      </w:r>
      <w:r>
        <w:rPr>
          <w:rFonts w:hint="eastAsia"/>
        </w:rPr>
        <w:t>only</w:t>
      </w:r>
      <w:r>
        <w:t>"; or</w:t>
      </w:r>
    </w:p>
    <w:p w14:paraId="6F9DE06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UE is</w:t>
      </w:r>
      <w:r>
        <w:t xml:space="preserve"> "sendrecv" or "sendonly" </w:t>
      </w:r>
      <w:r>
        <w:rPr>
          <w:rFonts w:hint="eastAsia"/>
        </w:rPr>
        <w:t>or no SDP direction attribute has been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UE is</w:t>
      </w:r>
      <w:r>
        <w:t xml:space="preserve"> "</w:t>
      </w:r>
      <w:r>
        <w:rPr>
          <w:rFonts w:hint="eastAsia"/>
        </w:rPr>
        <w:t>recvonly</w:t>
      </w:r>
      <w:r>
        <w:t>"; or</w:t>
      </w:r>
    </w:p>
    <w:p w14:paraId="7CDDDDDA" w14:textId="77777777" w:rsidR="006D3712" w:rsidRDefault="006D3712">
      <w:pPr>
        <w:pStyle w:val="B2"/>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rPr>
        <w:t xml:space="preserve">last received </w:t>
      </w:r>
      <w:r>
        <w:t xml:space="preserve">SDP direction attribute </w:t>
      </w:r>
      <w:r>
        <w:rPr>
          <w:rFonts w:hint="eastAsia"/>
        </w:rPr>
        <w:t>from the UE is</w:t>
      </w:r>
      <w:r>
        <w:t xml:space="preserve"> "sendrecv" or "recvonly" </w:t>
      </w:r>
      <w:r>
        <w:rPr>
          <w:rFonts w:hint="eastAsia"/>
        </w:rPr>
        <w:t>or no SDP direction attribute has been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rPr>
      </w:pPr>
      <w:r>
        <w:t>NOTE</w:t>
      </w:r>
      <w:r>
        <w:rPr>
          <w:lang w:val="en-US"/>
        </w:rPr>
        <w:t> </w:t>
      </w:r>
      <w:r>
        <w:rPr>
          <w:rFonts w:hint="eastAsia"/>
          <w:lang w:val="en-US"/>
        </w:rPr>
        <w:t>1</w:t>
      </w:r>
      <w:r>
        <w:t>:</w:t>
      </w:r>
      <w:r>
        <w:tab/>
      </w:r>
      <w:r>
        <w:rPr>
          <w:rFonts w:hint="eastAsia"/>
        </w:rPr>
        <w:t xml:space="preserve">If the UE is authorized to send early media, the P-CSCF will not remove or modify the P-Early-Media header field according to </w:t>
      </w:r>
      <w:r>
        <w:rPr>
          <w:lang w:val="en-US"/>
        </w:rPr>
        <w:t>3</w:t>
      </w:r>
      <w:r>
        <w:rPr>
          <w:rFonts w:hint="eastAsia"/>
          <w:lang w:val="en-US"/>
        </w:rPr>
        <w:t>GPP </w:t>
      </w:r>
      <w:r>
        <w:rPr>
          <w:rFonts w:hint="eastAsia"/>
        </w:rPr>
        <w:t>TS 24.229 [</w:t>
      </w:r>
      <w:r>
        <w:rPr>
          <w:lang w:val="en-US"/>
        </w:rPr>
        <w:t>1</w:t>
      </w:r>
      <w:r>
        <w:rPr>
          <w:rFonts w:hint="eastAsia"/>
          <w:lang w:val="en-US"/>
        </w:rPr>
        <w:t>7</w:t>
      </w:r>
      <w:r>
        <w:rPr>
          <w:rFonts w:hint="eastAsia"/>
        </w:rPr>
        <w:t>]</w:t>
      </w:r>
      <w:r>
        <w:rPr>
          <w:rFonts w:hint="eastAsia"/>
          <w:lang w:val="en-US"/>
        </w:rPr>
        <w:t>.</w:t>
      </w:r>
    </w:p>
    <w:p w14:paraId="3E3A4A6A" w14:textId="77777777" w:rsidR="006D3712" w:rsidRDefault="006D3712">
      <w:pPr>
        <w:rPr>
          <w:rFonts w:eastAsia="ＭＳ 明朝"/>
        </w:rPr>
      </w:pPr>
      <w:r>
        <w:rPr>
          <w:rFonts w:eastAsia="ＭＳ 明朝" w:hint="eastAsia"/>
        </w:rPr>
        <w:t>W</w:t>
      </w:r>
      <w:r>
        <w:t xml:space="preserve">hen </w:t>
      </w:r>
      <w:r>
        <w:rPr>
          <w:rFonts w:eastAsia="ＭＳ 明朝" w:hint="eastAsia"/>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ＭＳ 明朝" w:hint="eastAsia"/>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rPr>
        <w:t xml:space="preserve">last received </w:t>
      </w:r>
      <w:r>
        <w:t xml:space="preserve">SDP direction attribute </w:t>
      </w:r>
      <w:r>
        <w:rPr>
          <w:rFonts w:hint="eastAsia"/>
        </w:rPr>
        <w:t xml:space="preserve">from the functional entity is </w:t>
      </w:r>
      <w:r>
        <w:t>"sendrecv"</w:t>
      </w:r>
      <w:r>
        <w:rPr>
          <w:rFonts w:hint="eastAsia"/>
        </w:rPr>
        <w:t xml:space="preserve"> or no SDP direction </w:t>
      </w:r>
      <w:r>
        <w:rPr>
          <w:rFonts w:eastAsia="ＭＳ 明朝" w:hint="eastAsia"/>
        </w:rPr>
        <w:t>attribute</w:t>
      </w:r>
      <w:r>
        <w:rPr>
          <w:rFonts w:hint="eastAsia"/>
        </w:rPr>
        <w:t xml:space="preserve"> has been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recv</w:t>
      </w:r>
      <w:r>
        <w:t xml:space="preserve">" and the </w:t>
      </w:r>
      <w:r>
        <w:rPr>
          <w:rFonts w:hint="eastAsia"/>
        </w:rPr>
        <w:t xml:space="preserve">last received </w:t>
      </w:r>
      <w:r>
        <w:t xml:space="preserve">SDP direction attribute </w:t>
      </w:r>
      <w:r>
        <w:rPr>
          <w:rFonts w:hint="eastAsia"/>
        </w:rPr>
        <w:t>from the functional entity is</w:t>
      </w:r>
      <w:r>
        <w:t xml:space="preserve"> "send</w:t>
      </w:r>
      <w:r>
        <w:rPr>
          <w:rFonts w:hint="eastAsia"/>
        </w:rPr>
        <w:t>only</w:t>
      </w:r>
      <w:r>
        <w:t>"; or</w:t>
      </w:r>
    </w:p>
    <w:p w14:paraId="6AAEC3D0"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rPr>
        <w:t xml:space="preserve">last received </w:t>
      </w:r>
      <w:r>
        <w:t xml:space="preserve">SDP direction attribute </w:t>
      </w:r>
      <w:r>
        <w:rPr>
          <w:rFonts w:hint="eastAsia"/>
        </w:rPr>
        <w:t>from the functional entity is</w:t>
      </w:r>
      <w:r>
        <w:t xml:space="preserve"> "sendrecv" or "sendonly" </w:t>
      </w:r>
      <w:r>
        <w:rPr>
          <w:rFonts w:hint="eastAsia"/>
        </w:rPr>
        <w:t>or no SDP direction parameter has been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sendrecv</w:t>
      </w:r>
      <w:r>
        <w:t xml:space="preserve">" and the </w:t>
      </w:r>
      <w:r>
        <w:rPr>
          <w:rFonts w:hint="eastAsia"/>
        </w:rPr>
        <w:t xml:space="preserve">last received </w:t>
      </w:r>
      <w:r>
        <w:t xml:space="preserve">SDP direction attribute </w:t>
      </w:r>
      <w:r>
        <w:rPr>
          <w:rFonts w:hint="eastAsia"/>
        </w:rPr>
        <w:t>from the functional entity is</w:t>
      </w:r>
      <w:r>
        <w:t xml:space="preserve"> "</w:t>
      </w:r>
      <w:r>
        <w:rPr>
          <w:rFonts w:hint="eastAsia"/>
        </w:rPr>
        <w:t>recvonly</w:t>
      </w:r>
      <w:r>
        <w:t>"; or</w:t>
      </w:r>
    </w:p>
    <w:p w14:paraId="5AE2FBE7" w14:textId="77777777" w:rsidR="006D3712" w:rsidRDefault="006D3712">
      <w:pPr>
        <w:pStyle w:val="B3"/>
      </w:pPr>
      <w:r>
        <w:rPr>
          <w:rFonts w:hint="eastAsia"/>
        </w:rPr>
        <w:t>-</w:t>
      </w:r>
      <w:r>
        <w:rPr>
          <w:rFonts w:hint="eastAsia"/>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rPr>
        <w:t xml:space="preserve">last received </w:t>
      </w:r>
      <w:r>
        <w:t xml:space="preserve">SDP direction attribute </w:t>
      </w:r>
      <w:r>
        <w:rPr>
          <w:rFonts w:hint="eastAsia"/>
        </w:rPr>
        <w:t>from the functional entity is</w:t>
      </w:r>
      <w:r>
        <w:t xml:space="preserve"> "sendrecv" or "recvonly" or no SDP direction parameter </w:t>
      </w:r>
      <w:r>
        <w:rPr>
          <w:rFonts w:hint="eastAsia"/>
        </w:rPr>
        <w:t>has been received</w:t>
      </w:r>
      <w:r>
        <w:t xml:space="preserve"> ; or</w:t>
      </w:r>
    </w:p>
    <w:p w14:paraId="50E6AFE6" w14:textId="77777777" w:rsidR="006D3712" w:rsidRDefault="006D3712">
      <w:pPr>
        <w:pStyle w:val="B2"/>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rPr>
      </w:pPr>
      <w:r>
        <w:t>NOTE</w:t>
      </w:r>
      <w:r>
        <w:rPr>
          <w:lang w:val="en-US"/>
        </w:rPr>
        <w:t> </w:t>
      </w:r>
      <w:r>
        <w:rPr>
          <w:rFonts w:hint="eastAsia"/>
        </w:rPr>
        <w:t>2</w:t>
      </w:r>
      <w:r>
        <w:t>:</w:t>
      </w:r>
      <w:r>
        <w:tab/>
      </w:r>
      <w:r>
        <w:rPr>
          <w:rFonts w:hint="eastAsia"/>
        </w:rPr>
        <w:t>According to IETF RFC 5009 [</w:t>
      </w:r>
      <w:r>
        <w:t>48</w:t>
      </w:r>
      <w:r>
        <w:rPr>
          <w:rFonts w:hint="eastAsia"/>
        </w:rPr>
        <w:t>]</w:t>
      </w:r>
      <w:r>
        <w:rPr>
          <w:lang w:val="en-US"/>
        </w:rPr>
        <w:t>,</w:t>
      </w:r>
      <w:r>
        <w:rPr>
          <w:rFonts w:hint="eastAsia"/>
          <w:lang w:val="en-US"/>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ＭＳ 明朝"/>
        </w:rPr>
      </w:pPr>
      <w:r>
        <w:rPr>
          <w:rFonts w:eastAsia="ＭＳ 明朝" w:hint="eastAsia"/>
        </w:rPr>
        <w:t>When a SIP message without the P-Early-Media header field is received</w:t>
      </w:r>
      <w:r>
        <w:t xml:space="preserve"> from </w:t>
      </w:r>
      <w:r>
        <w:rPr>
          <w:rFonts w:eastAsia="ＭＳ 明朝" w:hint="eastAsia"/>
        </w:rPr>
        <w:t xml:space="preserve">either the functional entity within the trust domain or </w:t>
      </w:r>
      <w:r>
        <w:rPr>
          <w:rFonts w:hint="eastAsia"/>
        </w:rPr>
        <w:t>the</w:t>
      </w:r>
      <w:r>
        <w:t xml:space="preserve"> UE </w:t>
      </w:r>
      <w:r>
        <w:rPr>
          <w:rFonts w:eastAsia="ＭＳ 明朝" w:hint="eastAsia"/>
        </w:rPr>
        <w:t xml:space="preserve">that </w:t>
      </w:r>
      <w:r>
        <w:rPr>
          <w:rFonts w:hint="eastAsia"/>
        </w:rPr>
        <w:t>is authorized to send early media</w:t>
      </w:r>
      <w:r>
        <w:rPr>
          <w:rFonts w:eastAsia="ＭＳ 明朝" w:hint="eastAsia"/>
        </w:rPr>
        <w:t>, then t</w:t>
      </w:r>
      <w:r>
        <w:rPr>
          <w:rFonts w:hint="eastAsia"/>
        </w:rPr>
        <w:t xml:space="preserve">he P-CSCF </w:t>
      </w:r>
      <w:r>
        <w:rPr>
          <w:rFonts w:eastAsia="ＭＳ 明朝" w:hint="eastAsia"/>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ＭＳ 明朝"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ＭＳ 明朝" w:hint="eastAsia"/>
        </w:rPr>
        <w:t>.</w:t>
      </w:r>
    </w:p>
    <w:p w14:paraId="0BA1241A" w14:textId="77777777" w:rsidR="006D3712" w:rsidRDefault="006D3712">
      <w:pPr>
        <w:pStyle w:val="NO"/>
        <w:rPr>
          <w:lang w:val="en-US"/>
        </w:rPr>
      </w:pPr>
      <w:r>
        <w:t>NOTE</w:t>
      </w:r>
      <w:r>
        <w:rPr>
          <w:lang w:val="en-US"/>
        </w:rPr>
        <w:t> </w:t>
      </w:r>
      <w:r>
        <w:rPr>
          <w:rFonts w:hint="eastAsia"/>
          <w:lang w:val="en-US"/>
        </w:rPr>
        <w:t>3</w:t>
      </w:r>
      <w:r>
        <w:t>:</w:t>
      </w:r>
      <w:r>
        <w:tab/>
        <w:t>As indicated in IETF</w:t>
      </w:r>
      <w:r>
        <w:rPr>
          <w:lang w:val="en-US"/>
        </w:rPr>
        <w:t> </w:t>
      </w:r>
      <w:r>
        <w:t>RFC</w:t>
      </w:r>
      <w:r>
        <w:rPr>
          <w:lang w:val="en-US"/>
        </w:rPr>
        <w:t> </w:t>
      </w:r>
      <w:r>
        <w:t>5009</w:t>
      </w:r>
      <w:r>
        <w:rPr>
          <w:lang w:val="en-US"/>
        </w:rPr>
        <w:t> </w:t>
      </w:r>
      <w:r>
        <w:t>[48] the applicable preconditions need to be met in order to allow early media in a particular direction.</w:t>
      </w:r>
    </w:p>
    <w:p w14:paraId="3FF2B131" w14:textId="2042A646" w:rsidR="006D3712" w:rsidRDefault="006D3712">
      <w:pPr>
        <w:rPr>
          <w:rFonts w:eastAsia="ＭＳ 明朝"/>
        </w:rPr>
      </w:pPr>
      <w:r>
        <w:rPr>
          <w:rFonts w:eastAsia="ＭＳ 明朝" w:hint="eastAsia"/>
        </w:rPr>
        <w:t>W</w:t>
      </w:r>
      <w:r>
        <w:t xml:space="preserve">hen </w:t>
      </w:r>
      <w:r>
        <w:rPr>
          <w:rFonts w:eastAsia="ＭＳ 明朝" w:hint="eastAsia"/>
        </w:rPr>
        <w:t xml:space="preserve">a SIP message </w:t>
      </w:r>
      <w:r>
        <w:t xml:space="preserve">is received from </w:t>
      </w:r>
      <w:r>
        <w:rPr>
          <w:rFonts w:eastAsia="ＭＳ 明朝" w:hint="eastAsia"/>
        </w:rPr>
        <w:t xml:space="preserve">the functional entity other than the functional entity within the trust domain or </w:t>
      </w:r>
      <w:r>
        <w:rPr>
          <w:rFonts w:hint="eastAsia"/>
        </w:rPr>
        <w:t>the</w:t>
      </w:r>
      <w:r>
        <w:t xml:space="preserve"> UE </w:t>
      </w:r>
      <w:r>
        <w:rPr>
          <w:rFonts w:eastAsia="ＭＳ 明朝" w:hint="eastAsia"/>
        </w:rPr>
        <w:t xml:space="preserve">that </w:t>
      </w:r>
      <w:r>
        <w:rPr>
          <w:rFonts w:hint="eastAsia"/>
        </w:rPr>
        <w:t xml:space="preserve">is authorized to send early media, </w:t>
      </w:r>
      <w:r>
        <w:rPr>
          <w:rFonts w:eastAsia="ＭＳ 明朝" w:hint="eastAsia"/>
        </w:rPr>
        <w:t xml:space="preserve">then </w:t>
      </w:r>
      <w:r>
        <w:rPr>
          <w:rFonts w:hint="eastAsia"/>
        </w:rPr>
        <w:t>the P-CSCF shall</w:t>
      </w:r>
      <w:r>
        <w:rPr>
          <w:rFonts w:eastAsia="ＭＳ 明朝" w:hint="eastAsia"/>
        </w:rPr>
        <w:t xml:space="preserve"> not use the </w:t>
      </w:r>
      <w:r>
        <w:rPr>
          <w:rFonts w:hint="eastAsia"/>
        </w:rPr>
        <w:t xml:space="preserve">received em-param(s) in </w:t>
      </w:r>
      <w:r>
        <w:t xml:space="preserve">the P-Early-Media header field </w:t>
      </w:r>
      <w:r>
        <w:rPr>
          <w:rFonts w:eastAsia="ＭＳ 明朝" w:hint="eastAsia"/>
        </w:rPr>
        <w:t xml:space="preserve">and may apply </w:t>
      </w:r>
      <w:r>
        <w:rPr>
          <w:rFonts w:hint="eastAsia"/>
        </w:rPr>
        <w:t xml:space="preserve">the rules defined in </w:t>
      </w:r>
      <w:r w:rsidR="00EA3BFA">
        <w:rPr>
          <w:rFonts w:hint="eastAsia"/>
        </w:rPr>
        <w:t>clause</w:t>
      </w:r>
      <w:r>
        <w:rPr>
          <w:rFonts w:hint="eastAsia"/>
        </w:rPr>
        <w:t> A.2.2</w:t>
      </w:r>
      <w:r>
        <w:rPr>
          <w:rFonts w:eastAsia="ＭＳ 明朝" w:hint="eastAsia"/>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ＭＳ 明朝" w:hint="eastAsia"/>
        </w:rPr>
        <w:t>.</w:t>
      </w:r>
    </w:p>
    <w:p w14:paraId="5C848409" w14:textId="77777777" w:rsidR="006D3712" w:rsidRDefault="006D3712" w:rsidP="0055441E">
      <w:pPr>
        <w:pStyle w:val="NO"/>
        <w:rPr>
          <w:lang w:val="en-US"/>
        </w:rPr>
      </w:pPr>
      <w:r>
        <w:t>NOTE</w:t>
      </w:r>
      <w:r>
        <w:rPr>
          <w:lang w:val="en-US"/>
        </w:rPr>
        <w:t> </w:t>
      </w:r>
      <w:r>
        <w:rPr>
          <w:rFonts w:hint="eastAsia"/>
          <w:lang w:val="en-US"/>
        </w:rPr>
        <w:t>4</w:t>
      </w:r>
      <w:r>
        <w:t>:</w:t>
      </w:r>
      <w:r>
        <w:tab/>
      </w:r>
      <w:r>
        <w:rPr>
          <w:lang w:val="en-US"/>
        </w:rPr>
        <w:t>T</w:t>
      </w:r>
      <w:r>
        <w:rPr>
          <w:rFonts w:hint="eastAsia"/>
          <w:lang w:val="en-US"/>
        </w:rPr>
        <w:t>he P-CSCF will remove or modify the P-Early-Media header field in the above case.</w:t>
      </w:r>
    </w:p>
    <w:p w14:paraId="62CA21F0" w14:textId="77777777" w:rsidR="006D3712" w:rsidRDefault="006D3712" w:rsidP="0055441E">
      <w:pPr>
        <w:pStyle w:val="Heading2"/>
      </w:pPr>
      <w:bookmarkStart w:id="947" w:name="_Toc28001489"/>
      <w:bookmarkStart w:id="948" w:name="_Toc36036873"/>
      <w:bookmarkStart w:id="949" w:name="_Toc36037063"/>
      <w:bookmarkStart w:id="950" w:name="_Toc44592184"/>
      <w:bookmarkStart w:id="951" w:name="_Toc45132376"/>
      <w:bookmarkStart w:id="952" w:name="_Toc51760034"/>
      <w:bookmarkStart w:id="953" w:name="_Toc219209801"/>
      <w:r>
        <w:t>A.</w:t>
      </w:r>
      <w:r>
        <w:rPr>
          <w:rFonts w:hint="eastAsia"/>
        </w:rPr>
        <w:t>2</w:t>
      </w:r>
      <w:r>
        <w:t>.2</w:t>
      </w:r>
      <w:r>
        <w:tab/>
        <w:t>G</w:t>
      </w:r>
      <w:r>
        <w:rPr>
          <w:rFonts w:hint="eastAsia"/>
        </w:rPr>
        <w:t>ate control procedures based on the configuration in the P-CSCF</w:t>
      </w:r>
      <w:bookmarkEnd w:id="947"/>
      <w:bookmarkEnd w:id="948"/>
      <w:bookmarkEnd w:id="949"/>
      <w:bookmarkEnd w:id="950"/>
      <w:bookmarkEnd w:id="951"/>
      <w:bookmarkEnd w:id="952"/>
      <w:bookmarkEnd w:id="953"/>
    </w:p>
    <w:p w14:paraId="7F84D7C3" w14:textId="77777777" w:rsidR="006D3712" w:rsidRDefault="006D3712">
      <w:pPr>
        <w:keepNext/>
        <w:keepLines/>
        <w:rPr>
          <w:rFonts w:eastAsia="ＭＳ 明朝"/>
        </w:rPr>
      </w:pPr>
      <w:r>
        <w:t xml:space="preserve">Prior to the completion of the SIP session set-up, the P-CSCF may </w:t>
      </w:r>
      <w:r>
        <w:rPr>
          <w:rFonts w:eastAsia="ＭＳ 明朝" w:hint="eastAsia"/>
        </w:rPr>
        <w:t xml:space="preserve">downgrade </w:t>
      </w:r>
      <w:r>
        <w:t>the values of the Flow-Status AVPs derived from</w:t>
      </w:r>
      <w:r>
        <w:rPr>
          <w:rFonts w:eastAsia="ＭＳ 明朝" w:hint="eastAsia"/>
        </w:rPr>
        <w:t xml:space="preserve"> the </w:t>
      </w:r>
      <w:r>
        <w:t xml:space="preserve">SDP </w:t>
      </w:r>
      <w:r>
        <w:rPr>
          <w:rFonts w:eastAsia="ＭＳ 明朝" w:hint="eastAsia"/>
        </w:rPr>
        <w:t>direction attributes based on the configuration in the P-CSCF. If</w:t>
      </w:r>
      <w:r>
        <w:t xml:space="preserve"> the P-CSCF </w:t>
      </w:r>
      <w:r>
        <w:rPr>
          <w:rFonts w:eastAsia="ＭＳ 明朝" w:hint="eastAsia"/>
        </w:rPr>
        <w:t>has the configuration for the gate control of early media</w:t>
      </w:r>
      <w:r>
        <w:t xml:space="preserve">, the P-CSCF shall </w:t>
      </w:r>
      <w:r>
        <w:rPr>
          <w:rFonts w:eastAsia="ＭＳ 明朝" w:hint="eastAsia"/>
        </w:rPr>
        <w:t>perform the following procedures.</w:t>
      </w:r>
    </w:p>
    <w:p w14:paraId="26566368" w14:textId="77777777" w:rsidR="006D3712" w:rsidRDefault="006D3712" w:rsidP="0055441E">
      <w:pPr>
        <w:pStyle w:val="NO"/>
      </w:pPr>
      <w:r>
        <w:t>NOTE:</w:t>
      </w:r>
      <w:r>
        <w:tab/>
        <w:t>T</w:t>
      </w:r>
      <w:r>
        <w:rPr>
          <w:rFonts w:hint="eastAsia"/>
        </w:rPr>
        <w:t xml:space="preserve">he gate control of early media can be </w:t>
      </w:r>
      <w:r>
        <w:t xml:space="preserve"> configured</w:t>
      </w:r>
      <w:r>
        <w:rPr>
          <w:rFonts w:hint="eastAsia"/>
        </w:rPr>
        <w:t xml:space="preserve"> in the P-CSCF per UE</w:t>
      </w:r>
      <w:r>
        <w:t xml:space="preserve"> basis</w:t>
      </w:r>
      <w:r>
        <w:rPr>
          <w:rFonts w:hint="eastAsia"/>
        </w:rPr>
        <w:t>.</w:t>
      </w:r>
    </w:p>
    <w:p w14:paraId="5B304128" w14:textId="77777777" w:rsidR="006D3712" w:rsidRDefault="006D3712">
      <w:pPr>
        <w:rPr>
          <w:rFonts w:eastAsia="ＭＳ 明朝"/>
        </w:rPr>
      </w:pPr>
      <w:r>
        <w:rPr>
          <w:rFonts w:eastAsia="ＭＳ 明朝" w:hint="eastAsia"/>
        </w:rPr>
        <w:t xml:space="preserve">When the </w:t>
      </w:r>
      <w:r>
        <w:t>Flow-Status AVP</w:t>
      </w:r>
      <w:r>
        <w:rPr>
          <w:rFonts w:eastAsia="ＭＳ 明朝" w:hint="eastAsia"/>
        </w:rPr>
        <w:t xml:space="preserve"> derived from the SDP direction attribute is "ENABLED", then the P-CSCF </w:t>
      </w:r>
      <w:r>
        <w:rPr>
          <w:rFonts w:eastAsia="ＭＳ 明朝"/>
        </w:rPr>
        <w:t>may</w:t>
      </w:r>
      <w:r>
        <w:rPr>
          <w:rFonts w:eastAsia="ＭＳ 明朝" w:hint="eastAsia"/>
        </w:rPr>
        <w:t xml:space="preserve"> downgrade the value of the Flow-Status AVP to the value "DISABLED", "ENABLED_UPLINK", or "ENABLED_DOWNLINK" based on the configuration in the P-CSCF.</w:t>
      </w:r>
    </w:p>
    <w:p w14:paraId="65407418" w14:textId="77777777" w:rsidR="006D3712" w:rsidRDefault="006D3712">
      <w:r>
        <w:rPr>
          <w:rFonts w:eastAsia="ＭＳ 明朝" w:hint="eastAsia"/>
        </w:rPr>
        <w:t xml:space="preserve">When the </w:t>
      </w:r>
      <w:r>
        <w:t>Flow-Status AVP</w:t>
      </w:r>
      <w:r>
        <w:rPr>
          <w:rFonts w:eastAsia="ＭＳ 明朝" w:hint="eastAsia"/>
        </w:rPr>
        <w:t xml:space="preserve"> derived from the SDP </w:t>
      </w:r>
      <w:r>
        <w:rPr>
          <w:rFonts w:eastAsia="ＭＳ 明朝"/>
          <w:lang w:val="en-US"/>
        </w:rPr>
        <w:t>d</w:t>
      </w:r>
      <w:r>
        <w:rPr>
          <w:rFonts w:eastAsia="ＭＳ 明朝" w:hint="eastAsia"/>
          <w:lang w:val="en-US"/>
        </w:rPr>
        <w:t>irection attribute</w:t>
      </w:r>
      <w:r>
        <w:rPr>
          <w:rFonts w:eastAsia="ＭＳ 明朝" w:hint="eastAsia"/>
        </w:rPr>
        <w:t xml:space="preserve"> is "ENABLED_UPLINK" or "ENABLED_DOWNLINK", then the P-CSCF </w:t>
      </w:r>
      <w:r>
        <w:rPr>
          <w:rFonts w:eastAsia="ＭＳ 明朝"/>
        </w:rPr>
        <w:t>may</w:t>
      </w:r>
      <w:r>
        <w:rPr>
          <w:rFonts w:eastAsia="ＭＳ 明朝" w:hint="eastAsia"/>
        </w:rPr>
        <w:t xml:space="preserve"> downgrade the value of the Flow-Status AVP to the value "DISABLED"</w:t>
      </w:r>
      <w:r>
        <w:rPr>
          <w:rFonts w:eastAsia="ＭＳ 明朝"/>
        </w:rPr>
        <w:t xml:space="preserve"> based on the configuration in the P-CSCF</w:t>
      </w:r>
      <w:r>
        <w:rPr>
          <w:rFonts w:eastAsia="ＭＳ 明朝" w:hint="eastAsia"/>
        </w:rPr>
        <w:t>.</w:t>
      </w:r>
    </w:p>
    <w:p w14:paraId="74B2B161" w14:textId="41B5A705" w:rsidR="006D3712" w:rsidRDefault="006D3712">
      <w:pPr>
        <w:pStyle w:val="Heading1"/>
      </w:pPr>
      <w:bookmarkStart w:id="954" w:name="_Toc28001490"/>
      <w:bookmarkStart w:id="955" w:name="_Toc36036874"/>
      <w:bookmarkStart w:id="956" w:name="_Toc36037064"/>
      <w:bookmarkStart w:id="957" w:name="_Toc44592185"/>
      <w:bookmarkStart w:id="958" w:name="_Toc45132377"/>
      <w:bookmarkStart w:id="959" w:name="_Toc51760035"/>
      <w:bookmarkStart w:id="960" w:name="_Toc219209802"/>
      <w:r>
        <w:t>A.3</w:t>
      </w:r>
      <w:r>
        <w:tab/>
        <w:t>Support for SIP forking</w:t>
      </w:r>
      <w:bookmarkEnd w:id="954"/>
      <w:bookmarkEnd w:id="955"/>
      <w:bookmarkEnd w:id="956"/>
      <w:bookmarkEnd w:id="957"/>
      <w:bookmarkEnd w:id="958"/>
      <w:bookmarkEnd w:id="959"/>
      <w:bookmarkEnd w:id="960"/>
    </w:p>
    <w:p w14:paraId="70D54554" w14:textId="691FC405" w:rsidR="004C6040" w:rsidRPr="004C6040" w:rsidRDefault="004C6040" w:rsidP="004C6040">
      <w:pPr>
        <w:pStyle w:val="Heading2"/>
      </w:pPr>
      <w:bookmarkStart w:id="961" w:name="_Toc219209803"/>
      <w:r>
        <w:t>A.3.</w:t>
      </w:r>
      <w:r w:rsidR="008843B9">
        <w:t>0</w:t>
      </w:r>
      <w:r>
        <w:tab/>
        <w:t>General</w:t>
      </w:r>
      <w:bookmarkEnd w:id="961"/>
    </w:p>
    <w:p w14:paraId="064BCF54" w14:textId="77777777" w:rsidR="006D3712" w:rsidRDefault="006D3712" w:rsidP="00C61C89">
      <w:pPr>
        <w:rPr>
          <w:rFonts w:eastAsia="ＭＳ 明朝"/>
        </w:rPr>
      </w:pPr>
      <w:r>
        <w:t>The P-CSCF shall be able to handle forking when PCC is applied. Forking can occur as specified in 3GPP TS 23.228 [16]</w:t>
      </w:r>
      <w:r>
        <w:rPr>
          <w:rFonts w:eastAsia="ＭＳ 明朝"/>
        </w:rPr>
        <w:t xml:space="preserve">. </w:t>
      </w:r>
      <w:r>
        <w:t>The related UE procedures are described in 3GPP TS 24.229 [17].</w:t>
      </w:r>
    </w:p>
    <w:p w14:paraId="255D6B03" w14:textId="77777777" w:rsidR="006D3712" w:rsidRDefault="006D3712">
      <w:pPr>
        <w:pStyle w:val="Heading2"/>
      </w:pPr>
      <w:bookmarkStart w:id="962" w:name="_Toc28001491"/>
      <w:bookmarkStart w:id="963" w:name="_Toc36036875"/>
      <w:bookmarkStart w:id="964" w:name="_Toc36037065"/>
      <w:bookmarkStart w:id="965" w:name="_Toc44592186"/>
      <w:bookmarkStart w:id="966" w:name="_Toc45132378"/>
      <w:bookmarkStart w:id="967" w:name="_Toc51760036"/>
      <w:bookmarkStart w:id="968" w:name="_Toc219209804"/>
      <w:r>
        <w:t>A.3.1</w:t>
      </w:r>
      <w:r>
        <w:tab/>
        <w:t>PCC rule provisioning for early media for forked responses</w:t>
      </w:r>
      <w:bookmarkEnd w:id="962"/>
      <w:bookmarkEnd w:id="963"/>
      <w:bookmarkEnd w:id="964"/>
      <w:bookmarkEnd w:id="965"/>
      <w:bookmarkEnd w:id="966"/>
      <w:bookmarkEnd w:id="967"/>
      <w:bookmarkEnd w:id="968"/>
    </w:p>
    <w:p w14:paraId="0BDF0CFD" w14:textId="77777777" w:rsidR="006D3712" w:rsidRDefault="006D3712">
      <w: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pPr>
      <w:bookmarkStart w:id="969" w:name="_Toc28001492"/>
      <w:bookmarkStart w:id="970" w:name="_Toc36036876"/>
      <w:bookmarkStart w:id="971" w:name="_Toc36037066"/>
      <w:bookmarkStart w:id="972" w:name="_Toc44592187"/>
      <w:bookmarkStart w:id="973" w:name="_Toc45132379"/>
      <w:bookmarkStart w:id="974" w:name="_Toc51760037"/>
      <w:bookmarkStart w:id="975" w:name="_Toc219209805"/>
      <w:r>
        <w:t>A.3.2</w:t>
      </w:r>
      <w:r>
        <w:tab/>
        <w:t>Updating the provisioned PCC rules at the final answer</w:t>
      </w:r>
      <w:bookmarkEnd w:id="969"/>
      <w:bookmarkEnd w:id="970"/>
      <w:bookmarkEnd w:id="971"/>
      <w:bookmarkEnd w:id="972"/>
      <w:bookmarkEnd w:id="973"/>
      <w:bookmarkEnd w:id="974"/>
      <w:bookmarkEnd w:id="975"/>
    </w:p>
    <w:p w14:paraId="2015FAC9" w14:textId="77777777" w:rsidR="006D3712" w:rsidRDefault="006D3712" w:rsidP="00C61C89">
      <w:r>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rsidP="00C61C89">
      <w:r>
        <w:t>When receiving the first final SIP response, the P-CSCF shall send 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r>
        <w:t>When receiving an AA request with no SIP-Forking-Indication AVP or with a SIP-Forking-Indication AVP with value SINGLE_DIALOGUE, the PCRF shall update installed PCC Rules information and Authorized-QoS information 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76" w:name="_Toc28001493"/>
      <w:bookmarkStart w:id="977" w:name="_Toc36036877"/>
      <w:bookmarkStart w:id="978" w:name="_Toc36037067"/>
      <w:bookmarkStart w:id="979" w:name="_Toc44592188"/>
      <w:bookmarkStart w:id="980" w:name="_Toc45132380"/>
      <w:bookmarkStart w:id="981" w:name="_Toc51760038"/>
      <w:bookmarkStart w:id="982" w:name="_Toc219209806"/>
      <w:r>
        <w:t>A.4</w:t>
      </w:r>
      <w:r>
        <w:tab/>
        <w:t>Notification of AF Signalling Transmission Path Status</w:t>
      </w:r>
      <w:bookmarkEnd w:id="976"/>
      <w:bookmarkEnd w:id="977"/>
      <w:bookmarkEnd w:id="978"/>
      <w:bookmarkEnd w:id="979"/>
      <w:bookmarkEnd w:id="980"/>
      <w:bookmarkEnd w:id="981"/>
      <w:bookmarkEnd w:id="982"/>
    </w:p>
    <w:p w14:paraId="47A571F9" w14:textId="49E5B631" w:rsidR="006D3712" w:rsidRDefault="006D3712" w:rsidP="00C61C89">
      <w:pPr>
        <w:rPr>
          <w:rFonts w:eastAsia="Batang"/>
          <w:lang w:eastAsia="ko-KR"/>
        </w:rPr>
      </w:pPr>
      <w:r>
        <w:t xml:space="preserve">When the P-CSCF receives an initial REGISTER SIP message from an attached UE, the P-CSCF may subscribe to notifications of 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rsidP="00C61C89">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83" w:name="_Toc28001494"/>
      <w:bookmarkStart w:id="984" w:name="_Toc36036878"/>
      <w:bookmarkStart w:id="985" w:name="_Toc36037068"/>
      <w:bookmarkStart w:id="986" w:name="_Toc44592189"/>
      <w:bookmarkStart w:id="987" w:name="_Toc45132381"/>
      <w:bookmarkStart w:id="988" w:name="_Toc51760039"/>
      <w:bookmarkStart w:id="989" w:name="_Toc219209807"/>
      <w:r>
        <w:t>A.5</w:t>
      </w:r>
      <w:r>
        <w:tab/>
        <w:t>Indication of Emergency Registration and Session Establishment</w:t>
      </w:r>
      <w:bookmarkEnd w:id="983"/>
      <w:bookmarkEnd w:id="984"/>
      <w:bookmarkEnd w:id="985"/>
      <w:bookmarkEnd w:id="986"/>
      <w:bookmarkEnd w:id="987"/>
      <w:bookmarkEnd w:id="988"/>
      <w:bookmarkEnd w:id="989"/>
    </w:p>
    <w:p w14:paraId="0C94B5D8" w14:textId="0C8B411B" w:rsidR="006D3712" w:rsidRDefault="006D3712">
      <w:r>
        <w:rPr>
          <w:noProof/>
        </w:rPr>
        <w:t xml:space="preserve">When the P-CSCF receives an initial REGISTER SIP message for an IMS emergency registration </w:t>
      </w:r>
      <w: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90" w:name="_Hlk64465013"/>
      <w:r>
        <w:t xml:space="preserve"> or the User-Equipment-Info-Extension AVP</w:t>
      </w:r>
      <w:bookmarkEnd w:id="990"/>
      <w:r>
        <w:t xml:space="preserve"> if the User-Equipment-Info-Extension feature is supported, in the AA-Answer command.</w:t>
      </w:r>
    </w:p>
    <w:p w14:paraId="5F9EE96A" w14:textId="77777777" w:rsidR="006D3712" w:rsidRDefault="006D3712" w:rsidP="00320368">
      <w:r>
        <w:t xml:space="preserve">When the P-CSCF receives the AA-Answer </w:t>
      </w:r>
      <w:r>
        <w:rPr>
          <w:rFonts w:eastAsia="SimSun"/>
          <w:lang w:eastAsia="zh-CN"/>
        </w:rPr>
        <w:t xml:space="preserve">with the EPC-level identities </w:t>
      </w:r>
      <w:r>
        <w:t>from the PCRF, the P-CSCF stores the information received within the Subscription-Id AVP(s) and/or User-Equipment-Info AVP or User-Equipment-Info-Extension AVP if the User-Equipment-Info-Extension feature is supported, provided by the PCRF and behaves as defined in 3GPP TS 24.229 [17].</w:t>
      </w:r>
    </w:p>
    <w:p w14:paraId="6E6D6730" w14:textId="77777777" w:rsidR="006D3712" w:rsidRDefault="006D3712" w:rsidP="00320368"/>
    <w:p w14:paraId="761C9AEA" w14:textId="77777777" w:rsidR="006D3712" w:rsidRDefault="006D3712">
      <w:pPr>
        <w:pStyle w:val="NO"/>
      </w:pPr>
      <w:r>
        <w:t xml:space="preserve">NOTE:  </w:t>
      </w:r>
      <w:r>
        <w:tab/>
        <w:t xml:space="preserve">The user information received within the User-Equipment-Info AVP or the User-Equipment-Info-Extension AVP if the User-Equipment-Info-Extension feature is supported,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rsidP="00C61C89">
      <w:pPr>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91" w:name="_Toc28001495"/>
      <w:bookmarkStart w:id="992" w:name="_Toc36036879"/>
      <w:bookmarkStart w:id="993" w:name="_Toc36037069"/>
      <w:bookmarkStart w:id="994" w:name="_Toc44592190"/>
      <w:bookmarkStart w:id="995" w:name="_Toc45132382"/>
      <w:bookmarkStart w:id="996" w:name="_Toc51760040"/>
      <w:bookmarkStart w:id="997" w:name="_Toc219209808"/>
      <w:r>
        <w:t>A.6</w:t>
      </w:r>
      <w:r>
        <w:tab/>
        <w:t>Notification IP-CAN Type Change</w:t>
      </w:r>
      <w:bookmarkEnd w:id="991"/>
      <w:bookmarkEnd w:id="992"/>
      <w:bookmarkEnd w:id="993"/>
      <w:bookmarkEnd w:id="994"/>
      <w:bookmarkEnd w:id="995"/>
      <w:bookmarkEnd w:id="996"/>
      <w:bookmarkEnd w:id="997"/>
    </w:p>
    <w:p w14:paraId="2D093CFE" w14:textId="77777777" w:rsidR="006D3712" w:rsidRDefault="006D3712">
      <w: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rsidP="00320368">
      <w:r>
        <w:t>If the P-CSCF requests information about the type of IP-CAN, the P-CSCF shall also subscribe within the same AAR command operation to notifications for changes of the IP-CAN type used by the UE. The P-CSCF shall include a Specific-Action AVP in the AAR that is set to the value of IP-CAN_CHANGE.</w:t>
      </w:r>
    </w:p>
    <w:p w14:paraId="794012A5" w14:textId="77777777" w:rsidR="006D3712" w:rsidRDefault="006D3712" w:rsidP="00320368">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rsidP="00320368">
      <w:r>
        <w:t xml:space="preserve">The P-CSCF may receive notifications 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98" w:name="_Toc28001496"/>
      <w:bookmarkStart w:id="999" w:name="_Toc36036880"/>
      <w:bookmarkStart w:id="1000" w:name="_Toc36037070"/>
      <w:bookmarkStart w:id="1001" w:name="_Toc44592191"/>
      <w:bookmarkStart w:id="1002" w:name="_Toc45132383"/>
      <w:bookmarkStart w:id="1003" w:name="_Toc51760041"/>
      <w:bookmarkStart w:id="1004" w:name="_Toc219209809"/>
      <w:r>
        <w:t>A.</w:t>
      </w:r>
      <w:r>
        <w:rPr>
          <w:rFonts w:eastAsia="Batang" w:hint="eastAsia"/>
          <w:lang w:eastAsia="ko-KR"/>
        </w:rPr>
        <w:t>7</w:t>
      </w:r>
      <w:r>
        <w:tab/>
        <w:t>Support for Early Session disposition SDP</w:t>
      </w:r>
      <w:bookmarkEnd w:id="998"/>
      <w:bookmarkEnd w:id="999"/>
      <w:bookmarkEnd w:id="1000"/>
      <w:bookmarkEnd w:id="1001"/>
      <w:bookmarkEnd w:id="1002"/>
      <w:bookmarkEnd w:id="1003"/>
      <w:bookmarkEnd w:id="1004"/>
    </w:p>
    <w:p w14:paraId="069DFC3F" w14:textId="77777777" w:rsidR="006D3712" w:rsidRDefault="006D3712">
      <w:pPr>
        <w:pStyle w:val="Heading2"/>
      </w:pPr>
      <w:bookmarkStart w:id="1005" w:name="_Toc28001497"/>
      <w:bookmarkStart w:id="1006" w:name="_Toc36036881"/>
      <w:bookmarkStart w:id="1007" w:name="_Toc36037071"/>
      <w:bookmarkStart w:id="1008" w:name="_Toc44592192"/>
      <w:bookmarkStart w:id="1009" w:name="_Toc45132384"/>
      <w:bookmarkStart w:id="1010" w:name="_Toc51760042"/>
      <w:bookmarkStart w:id="1011" w:name="_Toc219209810"/>
      <w:r>
        <w:t>A.</w:t>
      </w:r>
      <w:r>
        <w:rPr>
          <w:rFonts w:eastAsia="Batang" w:hint="eastAsia"/>
          <w:lang w:eastAsia="ko-KR"/>
        </w:rPr>
        <w:t>7</w:t>
      </w:r>
      <w:r>
        <w:t>.1</w:t>
      </w:r>
      <w:r>
        <w:tab/>
        <w:t>General</w:t>
      </w:r>
      <w:bookmarkEnd w:id="1005"/>
      <w:bookmarkEnd w:id="1006"/>
      <w:bookmarkEnd w:id="1007"/>
      <w:bookmarkEnd w:id="1008"/>
      <w:bookmarkEnd w:id="1009"/>
      <w:bookmarkEnd w:id="1010"/>
      <w:bookmarkEnd w:id="1011"/>
    </w:p>
    <w:p w14:paraId="75E2BA7A" w14:textId="77777777" w:rsidR="006D3712" w:rsidRDefault="006D3712" w:rsidP="00C61C89">
      <w:pPr>
        <w:rPr>
          <w:rFonts w:eastAsia="ＭＳ 明朝"/>
        </w:rPr>
      </w:pPr>
      <w:r>
        <w:t>As a network option, the P-CSCF may support the PCC procedures in the present Clause to handle "early session" disposition type SDP, as standardised in IETF RFC 3959 [27].</w:t>
      </w:r>
    </w:p>
    <w:p w14:paraId="1618C000" w14:textId="77777777" w:rsidR="006D3712" w:rsidRDefault="006D3712">
      <w:pPr>
        <w:pStyle w:val="Heading2"/>
      </w:pPr>
      <w:bookmarkStart w:id="1012" w:name="_Toc28001498"/>
      <w:bookmarkStart w:id="1013" w:name="_Toc36036882"/>
      <w:bookmarkStart w:id="1014" w:name="_Toc36037072"/>
      <w:bookmarkStart w:id="1015" w:name="_Toc44592193"/>
      <w:bookmarkStart w:id="1016" w:name="_Toc45132385"/>
      <w:bookmarkStart w:id="1017" w:name="_Toc51760043"/>
      <w:bookmarkStart w:id="1018" w:name="_Toc219209811"/>
      <w:r>
        <w:t>A.</w:t>
      </w:r>
      <w:r>
        <w:rPr>
          <w:rFonts w:eastAsia="Batang" w:hint="eastAsia"/>
          <w:lang w:eastAsia="ko-KR"/>
        </w:rPr>
        <w:t>7</w:t>
      </w:r>
      <w:r>
        <w:t>.2</w:t>
      </w:r>
      <w:r>
        <w:tab/>
        <w:t>Service Information Provisioning for Early Media</w:t>
      </w:r>
      <w:bookmarkEnd w:id="1012"/>
      <w:bookmarkEnd w:id="1013"/>
      <w:bookmarkEnd w:id="1014"/>
      <w:bookmarkEnd w:id="1015"/>
      <w:bookmarkEnd w:id="1016"/>
      <w:bookmarkEnd w:id="1017"/>
      <w:bookmarkEnd w:id="1018"/>
    </w:p>
    <w:p w14:paraId="4E8A8635" w14:textId="77777777" w:rsidR="006D3712" w:rsidRDefault="006D3712">
      <w:r>
        <w:t>The P-CSCF can receive "early session" disposition SDP in addition to "session" disposition SDP in SIP early dialogues.</w:t>
      </w:r>
    </w:p>
    <w:p w14:paraId="334B80A9" w14:textId="1701E9DB" w:rsidR="006D3712" w:rsidRDefault="006D3712">
      <w:r>
        <w:t xml:space="preserve">The P-CSCF shall then provision service information derived both from the "early session" disposition SDP and "session" disposition SDP applying the procedures in </w:t>
      </w:r>
      <w:r w:rsidR="00145886">
        <w:t>Clauses </w:t>
      </w:r>
      <w:r>
        <w:t>A.1, A.2, and A.3, and in the present Clause.</w:t>
      </w:r>
    </w:p>
    <w:p w14:paraId="7293B253" w14:textId="77777777" w:rsidR="006D3712" w:rsidRDefault="006D3712">
      <w: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pPr>
      <w:r>
        <w:t>NOTE 2:</w:t>
      </w:r>
      <w: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pPr>
      <w:r>
        <w:t>NOTE 3:</w:t>
      </w:r>
      <w:r>
        <w:tab/>
        <w:t>The P-CSCF needs to 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pPr>
      <w:r>
        <w:t>NOTE 4:</w:t>
      </w:r>
      <w:r>
        <w:tab/>
        <w:t xml:space="preserve">The PCRF will treat service information containing the SIP-Forking-Indication AVP as described in </w:t>
      </w:r>
      <w:r w:rsidR="00145886">
        <w:t>Clause </w:t>
      </w:r>
      <w:r>
        <w:t>A.3.</w:t>
      </w:r>
    </w:p>
    <w:p w14:paraId="23A65EFE" w14:textId="77777777" w:rsidR="006D3712" w:rsidRDefault="006D3712">
      <w:pPr>
        <w:pStyle w:val="Heading2"/>
      </w:pPr>
      <w:bookmarkStart w:id="1019" w:name="_Toc28001499"/>
      <w:bookmarkStart w:id="1020" w:name="_Toc36036883"/>
      <w:bookmarkStart w:id="1021" w:name="_Toc36037073"/>
      <w:bookmarkStart w:id="1022" w:name="_Toc44592194"/>
      <w:bookmarkStart w:id="1023" w:name="_Toc45132386"/>
      <w:bookmarkStart w:id="1024" w:name="_Toc51760044"/>
      <w:bookmarkStart w:id="1025" w:name="_Toc219209812"/>
      <w:r>
        <w:t>A.</w:t>
      </w:r>
      <w:r>
        <w:rPr>
          <w:rFonts w:eastAsia="Batang" w:hint="eastAsia"/>
          <w:lang w:eastAsia="ko-KR"/>
        </w:rPr>
        <w:t>7</w:t>
      </w:r>
      <w:r>
        <w:t>.3</w:t>
      </w:r>
      <w:r>
        <w:tab/>
        <w:t>Updating the Provisioned Service Information when Dialogue is established</w:t>
      </w:r>
      <w:bookmarkEnd w:id="1019"/>
      <w:bookmarkEnd w:id="1020"/>
      <w:bookmarkEnd w:id="1021"/>
      <w:bookmarkEnd w:id="1022"/>
      <w:bookmarkEnd w:id="1023"/>
      <w:bookmarkEnd w:id="1024"/>
      <w:bookmarkEnd w:id="1025"/>
    </w:p>
    <w:p w14:paraId="577D27F0" w14:textId="77777777" w:rsidR="00C61C89" w:rsidRDefault="006D3712" w:rsidP="00C61C89">
      <w:r>
        <w:t>The P-CSCF shall store the SDP information for the "session" disposition type until the first final SIP answer is received. Then the early media described in the "early session" disposition type SDP are terminated.</w:t>
      </w:r>
    </w:p>
    <w:p w14:paraId="4096FB48" w14:textId="7772186C" w:rsidR="006D3712" w:rsidRDefault="00C61C89" w:rsidP="00C61C89">
      <w:r>
        <w:t>If the</w:t>
      </w:r>
      <w:r w:rsidRPr="00555C39">
        <w:t xml:space="preserve"> </w:t>
      </w:r>
      <w:r>
        <w:t>PCRF supports Pcef</w:t>
      </w:r>
      <w:r w:rsidRPr="002711C2">
        <w:t>FailureDetection</w:t>
      </w:r>
      <w:r w:rsidDel="00F21DB0">
        <w:rPr>
          <w:rFonts w:hint="eastAsia"/>
        </w:rPr>
        <w:t xml:space="preserve"> </w:t>
      </w:r>
      <w:r>
        <w:t>feature and the PCRF has detected due to operator configuration that the PCEF has failed, the</w:t>
      </w:r>
      <w:r w:rsidRPr="000A36B9">
        <w:t xml:space="preserve"> </w:t>
      </w:r>
      <w:r>
        <w:t>PCRF may inform the P-CSCF as specified in clause 4.4.2 and clause 4.4.6.2 and the</w:t>
      </w:r>
      <w:r w:rsidRPr="00A21A68">
        <w:t xml:space="preserve"> </w:t>
      </w:r>
      <w:r>
        <w:t>early media are</w:t>
      </w:r>
      <w:r w:rsidRPr="00A21A68">
        <w:t xml:space="preserve"> </w:t>
      </w:r>
      <w:r>
        <w:t>terminated.</w:t>
      </w:r>
    </w:p>
    <w:p w14:paraId="7B32DE28" w14:textId="77777777" w:rsidR="006D3712" w:rsidRDefault="006D3712" w:rsidP="00C61C89">
      <w: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26" w:name="_Toc28001500"/>
      <w:bookmarkStart w:id="1027" w:name="_Toc36036884"/>
      <w:bookmarkStart w:id="1028" w:name="_Toc36037074"/>
      <w:bookmarkStart w:id="1029" w:name="_Toc44592195"/>
      <w:bookmarkStart w:id="1030" w:name="_Toc45132387"/>
      <w:bookmarkStart w:id="1031" w:name="_Toc51760045"/>
      <w:bookmarkStart w:id="1032" w:name="_Toc219209813"/>
      <w:r>
        <w:t>A.</w:t>
      </w:r>
      <w:r>
        <w:rPr>
          <w:rFonts w:eastAsia="Batang" w:hint="eastAsia"/>
          <w:lang w:eastAsia="ko-KR"/>
        </w:rPr>
        <w:t>8</w:t>
      </w:r>
      <w:r>
        <w:tab/>
        <w:t>Provision of Signalling Flow Information at P-CSCF</w:t>
      </w:r>
      <w:bookmarkEnd w:id="1026"/>
      <w:bookmarkEnd w:id="1027"/>
      <w:bookmarkEnd w:id="1028"/>
      <w:bookmarkEnd w:id="1029"/>
      <w:bookmarkEnd w:id="1030"/>
      <w:bookmarkEnd w:id="1031"/>
      <w:bookmarkEnd w:id="1032"/>
    </w:p>
    <w:p w14:paraId="38FAEDC1" w14:textId="0BB81A02" w:rsidR="006D3712" w:rsidRDefault="006D3712">
      <w:r>
        <w:t>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clause 4.4.</w:t>
      </w:r>
      <w:r w:rsidR="004B17E3">
        <w:t>5A</w:t>
      </w:r>
      <w: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If the P-CSCF provisions information about SIP signalling flows, the P-CSCF shall ensure that for each signalling IP flow information it provides, the Flow-Description AVP shall accurately reflect the IP flow information as seen in the IP header ‘on the wire’. The P-CSCF shall set the value of the 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33" w:name="_Toc28001501"/>
      <w:bookmarkStart w:id="1034" w:name="_Toc36036885"/>
      <w:bookmarkStart w:id="1035" w:name="_Toc36037075"/>
      <w:bookmarkStart w:id="1036" w:name="_Toc44592196"/>
      <w:bookmarkStart w:id="1037" w:name="_Toc45132388"/>
      <w:bookmarkStart w:id="1038" w:name="_Toc51760046"/>
      <w:bookmarkStart w:id="1039" w:name="_Toc219209814"/>
      <w:r>
        <w:t>A.</w:t>
      </w:r>
      <w:r>
        <w:rPr>
          <w:rFonts w:eastAsia="Batang" w:hint="eastAsia"/>
          <w:lang w:eastAsia="ko-KR"/>
        </w:rPr>
        <w:t>9</w:t>
      </w:r>
      <w:r>
        <w:tab/>
        <w:t>Handling of MPS Session</w:t>
      </w:r>
      <w:bookmarkEnd w:id="1033"/>
      <w:bookmarkEnd w:id="1034"/>
      <w:bookmarkEnd w:id="1035"/>
      <w:bookmarkEnd w:id="1036"/>
      <w:bookmarkEnd w:id="1037"/>
      <w:bookmarkEnd w:id="1038"/>
      <w:bookmarkEnd w:id="1039"/>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AAR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t xml:space="preserve">the actions related to the prioritization of the MPS session in the corresponding IP-CAN, as described in 3GPP TS 29.212 [8], </w:t>
      </w:r>
      <w:r w:rsidR="00145886">
        <w:t>clause </w:t>
      </w:r>
      <w:r>
        <w:t>4.5.19.1.3.</w:t>
      </w:r>
    </w:p>
    <w:p w14:paraId="75DF87A2" w14:textId="77777777" w:rsidR="006D3712" w:rsidRDefault="006D3712">
      <w:pPr>
        <w:pStyle w:val="Heading1"/>
      </w:pPr>
      <w:bookmarkStart w:id="1040" w:name="_Toc28001502"/>
      <w:bookmarkStart w:id="1041" w:name="_Toc36036886"/>
      <w:bookmarkStart w:id="1042" w:name="_Toc36037076"/>
      <w:bookmarkStart w:id="1043" w:name="_Toc44592197"/>
      <w:bookmarkStart w:id="1044" w:name="_Toc45132389"/>
      <w:bookmarkStart w:id="1045" w:name="_Toc51760047"/>
      <w:bookmarkStart w:id="1046" w:name="_Toc219209815"/>
      <w:r>
        <w:t>A.</w:t>
      </w:r>
      <w:r>
        <w:rPr>
          <w:rFonts w:eastAsia="Batang" w:hint="eastAsia"/>
          <w:lang w:eastAsia="ko-KR"/>
        </w:rPr>
        <w:t>10</w:t>
      </w:r>
      <w:r>
        <w:tab/>
        <w:t>Retrieval of network provided location information</w:t>
      </w:r>
      <w:bookmarkEnd w:id="1040"/>
      <w:bookmarkEnd w:id="1041"/>
      <w:bookmarkEnd w:id="1042"/>
      <w:bookmarkEnd w:id="1043"/>
      <w:bookmarkEnd w:id="1044"/>
      <w:bookmarkEnd w:id="1045"/>
      <w:bookmarkEnd w:id="1046"/>
    </w:p>
    <w:p w14:paraId="1B635222" w14:textId="77777777" w:rsidR="006D3712" w:rsidRDefault="006D3712">
      <w:pPr>
        <w:pStyle w:val="Heading2"/>
      </w:pPr>
      <w:bookmarkStart w:id="1047" w:name="_Toc28001503"/>
      <w:bookmarkStart w:id="1048" w:name="_Toc36036887"/>
      <w:bookmarkStart w:id="1049" w:name="_Toc36037077"/>
      <w:bookmarkStart w:id="1050" w:name="_Toc44592198"/>
      <w:bookmarkStart w:id="1051" w:name="_Toc45132390"/>
      <w:bookmarkStart w:id="1052" w:name="_Toc51760048"/>
      <w:bookmarkStart w:id="1053" w:name="_Toc219209816"/>
      <w:r>
        <w:t>A.</w:t>
      </w:r>
      <w:r>
        <w:rPr>
          <w:rFonts w:eastAsia="Batang" w:hint="eastAsia"/>
          <w:lang w:eastAsia="ko-KR"/>
        </w:rPr>
        <w:t>10</w:t>
      </w:r>
      <w:r>
        <w:t>.1</w:t>
      </w:r>
      <w:r>
        <w:tab/>
        <w:t>General</w:t>
      </w:r>
      <w:bookmarkEnd w:id="1047"/>
      <w:bookmarkEnd w:id="1048"/>
      <w:bookmarkEnd w:id="1049"/>
      <w:bookmarkEnd w:id="1050"/>
      <w:bookmarkEnd w:id="1051"/>
      <w:bookmarkEnd w:id="1052"/>
      <w:bookmarkEnd w:id="1053"/>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54" w:name="_Toc28001504"/>
      <w:bookmarkStart w:id="1055" w:name="_Toc36036888"/>
      <w:bookmarkStart w:id="1056" w:name="_Toc36037078"/>
      <w:bookmarkStart w:id="1057" w:name="_Toc44592199"/>
      <w:bookmarkStart w:id="1058" w:name="_Toc45132391"/>
      <w:bookmarkStart w:id="1059"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60" w:name="_Toc219209817"/>
      <w:r>
        <w:t>A.</w:t>
      </w:r>
      <w:r>
        <w:rPr>
          <w:rFonts w:eastAsia="Batang" w:hint="eastAsia"/>
          <w:lang w:eastAsia="ko-KR"/>
        </w:rPr>
        <w:t>10</w:t>
      </w:r>
      <w:r>
        <w:t>.2</w:t>
      </w:r>
      <w:r>
        <w:tab/>
        <w:t>Retrieval of network provided location information at originating P-CSCF for inclusion in SIP Request</w:t>
      </w:r>
      <w:bookmarkEnd w:id="1054"/>
      <w:bookmarkEnd w:id="1055"/>
      <w:bookmarkEnd w:id="1056"/>
      <w:bookmarkEnd w:id="1057"/>
      <w:bookmarkEnd w:id="1058"/>
      <w:bookmarkEnd w:id="1059"/>
      <w:bookmarkEnd w:id="1060"/>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002CECB2" w14:textId="77777777" w:rsidR="00A3641A" w:rsidRDefault="00A3641A" w:rsidP="00A3641A">
      <w:pPr>
        <w:rPr>
          <w:noProof/>
        </w:rPr>
      </w:pPr>
      <w:bookmarkStart w:id="1061" w:name="_Toc28001505"/>
      <w:bookmarkStart w:id="1062" w:name="_Toc36036889"/>
      <w:bookmarkStart w:id="1063" w:name="_Toc36037079"/>
      <w:bookmarkStart w:id="1064" w:name="_Toc44592200"/>
      <w:bookmarkStart w:id="1065" w:name="_Toc45132392"/>
      <w:bookmarkStart w:id="1066" w:name="_Toc51760050"/>
      <w:r>
        <w:t>If the SIP INVITE request is an initial SIP INVITE request, the P-CSCF shall</w:t>
      </w:r>
      <w:r>
        <w:rPr>
          <w:noProof/>
        </w:rPr>
        <w:t xml:space="preserve"> establish an Rx session for the new SIP session with the AA</w:t>
      </w:r>
      <w:r>
        <w:rPr>
          <w:rFonts w:hint="eastAsia"/>
          <w:noProof/>
          <w:lang w:eastAsia="zh-CN"/>
        </w:rPr>
        <w:t>-Request</w:t>
      </w:r>
      <w:r>
        <w:rPr>
          <w:noProof/>
        </w:rPr>
        <w:t xml:space="preserve"> according to clause 4.4.6.7 (if no session information is included) or 4.4.1 (if preliminary session information is included).</w:t>
      </w:r>
    </w:p>
    <w:p w14:paraId="56811CAA" w14:textId="77777777" w:rsidR="00A3641A" w:rsidRDefault="00A3641A" w:rsidP="00A3641A">
      <w:pPr>
        <w:rPr>
          <w:noProof/>
        </w:rPr>
      </w:pPr>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323581D9" w14:textId="77777777" w:rsidR="00A3641A" w:rsidRDefault="00A3641A" w:rsidP="00A3641A">
      <w:pPr>
        <w:pStyle w:val="B1"/>
      </w:pPr>
      <w:r>
        <w:t>-</w:t>
      </w:r>
      <w:r>
        <w:tab/>
        <w:t>the UE’s IP address (using either the Framed-IP-Address AVP or the Framed-Ipv6-Prefix AVP);</w:t>
      </w:r>
    </w:p>
    <w:p w14:paraId="49C32CC3" w14:textId="77777777" w:rsidR="00A3641A" w:rsidRDefault="00A3641A" w:rsidP="00A3641A">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5F9900E4" w14:textId="77777777" w:rsidR="00A3641A" w:rsidRDefault="00A3641A" w:rsidP="00A3641A">
      <w:pPr>
        <w:pStyle w:val="B1"/>
      </w:pPr>
      <w:r>
        <w:t>-</w:t>
      </w:r>
      <w:r>
        <w:tab/>
        <w:t>the "ACCESS_NETWORK_INFO_REPORT" value within the Specific-Action AVP; and</w:t>
      </w:r>
    </w:p>
    <w:p w14:paraId="7C0D6D9B" w14:textId="4C900243" w:rsidR="00A3641A" w:rsidRDefault="00A3641A" w:rsidP="00A3641A">
      <w:pPr>
        <w:rPr>
          <w:lang w:eastAsia="zh-CN"/>
        </w:rPr>
      </w:pPr>
      <w:r>
        <w:t>-</w:t>
      </w:r>
      <w:r>
        <w:tab/>
        <w:t>the required access network information within the Required-Access-Info AVP.The P-CSCF will receive the access network information from the PCRF in an RAR, and should include this access network information in the SIP INVITE/UPDATE/MESSAGE requests that it forwards.</w:t>
      </w:r>
      <w:r>
        <w:rPr>
          <w:rFonts w:hint="eastAsia"/>
          <w:lang w:eastAsia="zh-CN"/>
        </w:rPr>
        <w:t xml:space="preserve"> </w:t>
      </w:r>
      <w:r>
        <w:rPr>
          <w:lang w:eastAsia="zh-CN"/>
        </w:rPr>
        <w:t>W</w:t>
      </w:r>
      <w:r>
        <w:rPr>
          <w:rFonts w:hint="eastAsia"/>
          <w:lang w:eastAsia="zh-CN"/>
        </w:rPr>
        <w:t xml:space="preserve">hen the </w:t>
      </w:r>
      <w:r>
        <w:rPr>
          <w:lang w:eastAsia="zh-CN"/>
        </w:rPr>
        <w:t xml:space="preserve">retrieved access </w:t>
      </w:r>
      <w:r>
        <w:rPr>
          <w:rFonts w:hint="eastAsia"/>
          <w:lang w:eastAsia="zh-CN"/>
        </w:rPr>
        <w:t xml:space="preserve">network </w:t>
      </w:r>
      <w:r>
        <w:rPr>
          <w:lang w:eastAsia="zh-CN"/>
        </w:rPr>
        <w:t xml:space="preserve">information corresponds to the TWAN-Identifier AVP, </w:t>
      </w:r>
      <w:r>
        <w:rPr>
          <w:rFonts w:hint="eastAsia"/>
          <w:lang w:eastAsia="zh-CN"/>
        </w:rPr>
        <w:t>the P-CSCF may also map the</w:t>
      </w:r>
      <w:r>
        <w:t xml:space="preserve"> retrieved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to a </w:t>
      </w:r>
      <w:r>
        <w:t xml:space="preserve">Geographical Identifier </w:t>
      </w:r>
      <w:r>
        <w:rPr>
          <w:rFonts w:hint="eastAsia"/>
          <w:lang w:eastAsia="zh-CN"/>
        </w:rPr>
        <w:t>for routing, as specified in Annex E.8 of 3GPP</w:t>
      </w:r>
      <w:r>
        <w:rPr>
          <w:lang w:eastAsia="zh-CN"/>
        </w:rPr>
        <w:t> </w:t>
      </w:r>
      <w:r>
        <w:rPr>
          <w:rFonts w:hint="eastAsia"/>
          <w:lang w:eastAsia="zh-CN"/>
        </w:rPr>
        <w:t>TS</w:t>
      </w:r>
      <w:r>
        <w:rPr>
          <w:lang w:eastAsia="zh-CN"/>
        </w:rPr>
        <w:t> </w:t>
      </w:r>
      <w:r>
        <w:rPr>
          <w:rFonts w:hint="eastAsia"/>
          <w:lang w:eastAsia="zh-CN"/>
        </w:rPr>
        <w:t>23.228</w:t>
      </w:r>
      <w:r>
        <w:rPr>
          <w:lang w:val="en-US" w:eastAsia="zh-CN"/>
        </w:rPr>
        <w:t> [</w:t>
      </w:r>
      <w:r>
        <w:rPr>
          <w:rFonts w:hint="eastAsia"/>
          <w:lang w:eastAsia="zh-CN"/>
        </w:rPr>
        <w:t>16].</w:t>
      </w:r>
    </w:p>
    <w:p w14:paraId="2A32CFB1" w14:textId="77777777" w:rsidR="00A3641A" w:rsidRDefault="00A3641A" w:rsidP="00A3641A">
      <w:pPr>
        <w:rPr>
          <w:lang w:eastAsia="zh-CN"/>
        </w:rPr>
      </w:pPr>
      <w:r w:rsidRPr="0002306B">
        <w:rPr>
          <w:lang w:eastAsia="zh-CN"/>
        </w:rPr>
        <w:t>If the Rx Diameter Session is only used for retrieval of network provided location information, at reception of this information, the AF may terminate the AF session sending a Session-Termination-Request (STR) command to the PCRF, which shall be acknowledged with a Session-Termination-Answer (STA) command.</w:t>
      </w:r>
    </w:p>
    <w:p w14:paraId="40C69596" w14:textId="77777777" w:rsidR="006D3712" w:rsidRDefault="006D3712">
      <w:pPr>
        <w:pStyle w:val="Heading2"/>
      </w:pPr>
      <w:bookmarkStart w:id="1067" w:name="_Toc219209818"/>
      <w:r>
        <w:t>A.</w:t>
      </w:r>
      <w:r>
        <w:rPr>
          <w:rFonts w:eastAsia="Batang" w:hint="eastAsia"/>
          <w:lang w:eastAsia="ko-KR"/>
        </w:rPr>
        <w:t>10.</w:t>
      </w:r>
      <w:r>
        <w:t>3</w:t>
      </w:r>
      <w:r>
        <w:tab/>
        <w:t>Retrieval of network provided location information at originating P-CSCF for inclusion in SIP response confirmation</w:t>
      </w:r>
      <w:bookmarkEnd w:id="1061"/>
      <w:bookmarkEnd w:id="1062"/>
      <w:bookmarkEnd w:id="1063"/>
      <w:bookmarkEnd w:id="1064"/>
      <w:bookmarkEnd w:id="1065"/>
      <w:bookmarkEnd w:id="1066"/>
      <w:bookmarkEnd w:id="1067"/>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17DECF98" w14:textId="77777777" w:rsidR="006D3712" w:rsidRDefault="006D3712">
      <w:pPr>
        <w:pStyle w:val="Heading2"/>
      </w:pPr>
      <w:bookmarkStart w:id="1068" w:name="_Toc28001506"/>
      <w:bookmarkStart w:id="1069" w:name="_Toc36036890"/>
      <w:bookmarkStart w:id="1070" w:name="_Toc36037080"/>
      <w:bookmarkStart w:id="1071" w:name="_Toc44592201"/>
      <w:bookmarkStart w:id="1072" w:name="_Toc45132393"/>
      <w:bookmarkStart w:id="1073" w:name="_Toc51760051"/>
      <w:bookmarkStart w:id="1074" w:name="_Toc219209819"/>
      <w:r>
        <w:t>A.</w:t>
      </w:r>
      <w:r>
        <w:rPr>
          <w:rFonts w:eastAsia="Batang" w:hint="eastAsia"/>
          <w:lang w:eastAsia="ko-KR"/>
        </w:rPr>
        <w:t>10</w:t>
      </w:r>
      <w:r>
        <w:t>.4</w:t>
      </w:r>
      <w:r>
        <w:tab/>
        <w:t>Retrieval of network provided location information at terminating P-CSCF</w:t>
      </w:r>
      <w:bookmarkEnd w:id="1068"/>
      <w:bookmarkEnd w:id="1069"/>
      <w:bookmarkEnd w:id="1070"/>
      <w:bookmarkEnd w:id="1071"/>
      <w:bookmarkEnd w:id="1072"/>
      <w:bookmarkEnd w:id="1073"/>
      <w:bookmarkEnd w:id="1074"/>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75" w:name="_Toc477440538"/>
      <w:bookmarkStart w:id="1076" w:name="_Toc44592202"/>
      <w:bookmarkStart w:id="1077" w:name="_Toc45132394"/>
      <w:bookmarkStart w:id="1078" w:name="_Toc51760052"/>
      <w:bookmarkStart w:id="1079" w:name="_Toc219209820"/>
      <w:r>
        <w:t>A.</w:t>
      </w:r>
      <w:r>
        <w:rPr>
          <w:rFonts w:eastAsia="Batang" w:hint="eastAsia"/>
          <w:lang w:eastAsia="ko-KR"/>
        </w:rPr>
        <w:t>10</w:t>
      </w:r>
      <w:r>
        <w:t>.5</w:t>
      </w:r>
      <w:r>
        <w:tab/>
        <w:t>Provisioning of network provided location information at SIP session release</w:t>
      </w:r>
      <w:bookmarkEnd w:id="1075"/>
      <w:bookmarkEnd w:id="1076"/>
      <w:bookmarkEnd w:id="1077"/>
      <w:bookmarkEnd w:id="1078"/>
      <w:bookmarkEnd w:id="1079"/>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80" w:name="_Toc28001507"/>
      <w:bookmarkStart w:id="1081" w:name="_Toc36036891"/>
      <w:bookmarkStart w:id="1082" w:name="_Toc36037081"/>
      <w:bookmarkStart w:id="1083" w:name="_Toc44592203"/>
      <w:bookmarkStart w:id="1084" w:name="_Toc45132395"/>
      <w:bookmarkStart w:id="1085" w:name="_Toc51760053"/>
      <w:bookmarkStart w:id="1086" w:name="_Toc219209821"/>
      <w:r>
        <w:t>A.</w:t>
      </w:r>
      <w:r>
        <w:rPr>
          <w:rFonts w:eastAsia="Batang" w:hint="eastAsia"/>
          <w:lang w:eastAsia="ko-KR"/>
        </w:rPr>
        <w:t>10</w:t>
      </w:r>
      <w:r>
        <w:t>.6</w:t>
      </w:r>
      <w:r>
        <w:tab/>
        <w:t>Provisioning of network provided location information at mid call</w:t>
      </w:r>
      <w:bookmarkEnd w:id="1086"/>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87" w:name="_Toc219209822"/>
      <w:r>
        <w:rPr>
          <w:noProof/>
        </w:rPr>
        <w:t>A.11</w:t>
      </w:r>
      <w:r>
        <w:rPr>
          <w:noProof/>
        </w:rPr>
        <w:tab/>
        <w:t>Handling of RAN/NAS release cause values</w:t>
      </w:r>
      <w:bookmarkEnd w:id="1080"/>
      <w:bookmarkEnd w:id="1081"/>
      <w:bookmarkEnd w:id="1082"/>
      <w:bookmarkEnd w:id="1083"/>
      <w:bookmarkEnd w:id="1084"/>
      <w:bookmarkEnd w:id="1085"/>
      <w:bookmarkEnd w:id="1087"/>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88" w:name="_Toc28001508"/>
      <w:bookmarkStart w:id="1089" w:name="_Toc36036892"/>
      <w:bookmarkStart w:id="1090" w:name="_Toc36037082"/>
      <w:bookmarkStart w:id="1091" w:name="_Toc44592204"/>
      <w:bookmarkStart w:id="1092" w:name="_Toc45132396"/>
      <w:bookmarkStart w:id="1093" w:name="_Toc51760054"/>
      <w:bookmarkStart w:id="1094" w:name="_Toc219209823"/>
      <w:r>
        <w:t>A.12</w:t>
      </w:r>
      <w:r>
        <w:tab/>
        <w:t>Resource Sharing</w:t>
      </w:r>
      <w:bookmarkEnd w:id="1088"/>
      <w:bookmarkEnd w:id="1089"/>
      <w:bookmarkEnd w:id="1090"/>
      <w:bookmarkEnd w:id="1091"/>
      <w:bookmarkEnd w:id="1092"/>
      <w:bookmarkEnd w:id="1093"/>
      <w:bookmarkEnd w:id="1094"/>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95" w:name="_Toc28001509"/>
      <w:bookmarkStart w:id="1096" w:name="_Toc36036893"/>
      <w:bookmarkStart w:id="1097" w:name="_Toc36037083"/>
      <w:bookmarkStart w:id="1098" w:name="_Toc44592205"/>
      <w:bookmarkStart w:id="1099" w:name="_Toc45132397"/>
      <w:bookmarkStart w:id="1100" w:name="_Toc51760055"/>
      <w:bookmarkStart w:id="1101" w:name="_Toc219209824"/>
      <w:r>
        <w:t>A.13</w:t>
      </w:r>
      <w:r>
        <w:tab/>
        <w:t>Handling of MCPTT priority call</w:t>
      </w:r>
      <w:bookmarkEnd w:id="1095"/>
      <w:bookmarkEnd w:id="1096"/>
      <w:bookmarkEnd w:id="1097"/>
      <w:bookmarkEnd w:id="1098"/>
      <w:bookmarkEnd w:id="1099"/>
      <w:bookmarkEnd w:id="1100"/>
      <w:bookmarkEnd w:id="1101"/>
    </w:p>
    <w:p w14:paraId="248F39C1" w14:textId="77777777" w:rsidR="006D3712" w:rsidRDefault="006D3712" w:rsidP="00EA3BFA">
      <w:pPr>
        <w:pStyle w:val="Heading2"/>
        <w:rPr>
          <w:noProof/>
        </w:rPr>
      </w:pPr>
      <w:bookmarkStart w:id="1102" w:name="_Toc28001510"/>
      <w:bookmarkStart w:id="1103" w:name="_Toc36036894"/>
      <w:bookmarkStart w:id="1104" w:name="_Toc36037084"/>
      <w:bookmarkStart w:id="1105" w:name="_Toc44592206"/>
      <w:bookmarkStart w:id="1106" w:name="_Toc45132398"/>
      <w:bookmarkStart w:id="1107" w:name="_Toc51760056"/>
      <w:bookmarkStart w:id="1108" w:name="_Toc219209825"/>
      <w:r>
        <w:t>A.13.1</w:t>
      </w:r>
      <w:r>
        <w:tab/>
        <w:t>General</w:t>
      </w:r>
      <w:bookmarkEnd w:id="1102"/>
      <w:bookmarkEnd w:id="1103"/>
      <w:bookmarkEnd w:id="1104"/>
      <w:bookmarkEnd w:id="1105"/>
      <w:bookmarkEnd w:id="1106"/>
      <w:bookmarkEnd w:id="1107"/>
      <w:bookmarkEnd w:id="1108"/>
    </w:p>
    <w:p w14:paraId="25A762E7" w14:textId="41421E6D" w:rsidR="006D3712" w:rsidRDefault="006D3712">
      <w:r>
        <w:rPr>
          <w:noProof/>
        </w:rPr>
        <w:t>Within the framework of MCPTT, when the SIP Core (3GPP TS 23.379 [54]) is implemented by an IMS core network, if</w:t>
      </w:r>
      <w: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109" w:name="_Toc28001511"/>
      <w:bookmarkStart w:id="1110" w:name="_Toc36036895"/>
      <w:bookmarkStart w:id="1111" w:name="_Toc36037085"/>
      <w:bookmarkStart w:id="1112" w:name="_Toc44592207"/>
      <w:bookmarkStart w:id="1113" w:name="_Toc45132399"/>
      <w:bookmarkStart w:id="1114" w:name="_Toc51760057"/>
      <w:bookmarkStart w:id="1115" w:name="_Toc219209826"/>
      <w:r>
        <w:t>A.13.2</w:t>
      </w:r>
      <w:r>
        <w:tab/>
        <w:t>Determination of MCPTT priority parameter values</w:t>
      </w:r>
      <w:bookmarkEnd w:id="1109"/>
      <w:bookmarkEnd w:id="1110"/>
      <w:bookmarkEnd w:id="1111"/>
      <w:bookmarkEnd w:id="1112"/>
      <w:bookmarkEnd w:id="1113"/>
      <w:bookmarkEnd w:id="1114"/>
      <w:bookmarkEnd w:id="1115"/>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16" w:name="_Toc28001512"/>
      <w:bookmarkStart w:id="1117" w:name="_Toc36036896"/>
      <w:bookmarkStart w:id="1118" w:name="_Toc36037086"/>
      <w:bookmarkStart w:id="1119" w:name="_Toc44592208"/>
      <w:bookmarkStart w:id="1120" w:name="_Toc45132400"/>
      <w:bookmarkStart w:id="1121" w:name="_Toc51760058"/>
      <w:bookmarkStart w:id="1122" w:name="_Toc219209827"/>
      <w:r>
        <w:t>A.14</w:t>
      </w:r>
      <w:r>
        <w:tab/>
        <w:t>Notification of PLMN Change</w:t>
      </w:r>
      <w:bookmarkEnd w:id="1116"/>
      <w:bookmarkEnd w:id="1117"/>
      <w:bookmarkEnd w:id="1118"/>
      <w:bookmarkEnd w:id="1119"/>
      <w:bookmarkEnd w:id="1120"/>
      <w:bookmarkEnd w:id="1121"/>
      <w:bookmarkEnd w:id="1122"/>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23" w:name="_Toc28001513"/>
      <w:bookmarkStart w:id="1124" w:name="_Toc36036897"/>
      <w:bookmarkStart w:id="1125" w:name="_Toc36037087"/>
      <w:bookmarkStart w:id="1126" w:name="_Toc44592209"/>
      <w:bookmarkStart w:id="1127" w:name="_Toc45132401"/>
      <w:bookmarkStart w:id="1128" w:name="_Toc51760059"/>
      <w:bookmarkStart w:id="1129" w:name="_Toc219209828"/>
      <w:r>
        <w:t>A.15</w:t>
      </w:r>
      <w:r>
        <w:tab/>
        <w:t>Handling of MCVideo priority call</w:t>
      </w:r>
      <w:bookmarkEnd w:id="1123"/>
      <w:bookmarkEnd w:id="1124"/>
      <w:bookmarkEnd w:id="1125"/>
      <w:bookmarkEnd w:id="1126"/>
      <w:bookmarkEnd w:id="1127"/>
      <w:bookmarkEnd w:id="1128"/>
      <w:bookmarkEnd w:id="1129"/>
    </w:p>
    <w:p w14:paraId="779CF5F1" w14:textId="77777777" w:rsidR="006D3712" w:rsidRDefault="006D3712">
      <w:pPr>
        <w:pStyle w:val="Heading2"/>
        <w:rPr>
          <w:noProof/>
        </w:rPr>
      </w:pPr>
      <w:bookmarkStart w:id="1130" w:name="_Toc28001514"/>
      <w:bookmarkStart w:id="1131" w:name="_Toc36036898"/>
      <w:bookmarkStart w:id="1132" w:name="_Toc36037088"/>
      <w:bookmarkStart w:id="1133" w:name="_Toc44592210"/>
      <w:bookmarkStart w:id="1134" w:name="_Toc45132402"/>
      <w:bookmarkStart w:id="1135" w:name="_Toc51760060"/>
      <w:bookmarkStart w:id="1136" w:name="_Toc219209829"/>
      <w:r>
        <w:t>A.15.1</w:t>
      </w:r>
      <w:r>
        <w:tab/>
        <w:t>General</w:t>
      </w:r>
      <w:bookmarkEnd w:id="1130"/>
      <w:bookmarkEnd w:id="1131"/>
      <w:bookmarkEnd w:id="1132"/>
      <w:bookmarkEnd w:id="1133"/>
      <w:bookmarkEnd w:id="1134"/>
      <w:bookmarkEnd w:id="1135"/>
      <w:bookmarkEnd w:id="1136"/>
    </w:p>
    <w:p w14:paraId="5B941FF3" w14:textId="3884DE13" w:rsidR="006D3712" w:rsidRDefault="006D3712">
      <w:r>
        <w:rPr>
          <w:noProof/>
        </w:rPr>
        <w:t>Within the framework of MCVideo, when the SIP Core (3GPP TS 23.281 [61]) is implemented by an IMS core network, if</w:t>
      </w:r>
      <w: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37" w:name="_Toc28001515"/>
      <w:bookmarkStart w:id="1138" w:name="_Toc36036899"/>
      <w:bookmarkStart w:id="1139" w:name="_Toc36037089"/>
      <w:bookmarkStart w:id="1140" w:name="_Toc44592211"/>
      <w:bookmarkStart w:id="1141" w:name="_Toc45132403"/>
      <w:bookmarkStart w:id="1142" w:name="_Toc51760061"/>
      <w:bookmarkStart w:id="1143" w:name="_Toc219209830"/>
      <w:r>
        <w:t>A.15.2</w:t>
      </w:r>
      <w:r>
        <w:tab/>
        <w:t>Determination of MCVideo priority parameter values</w:t>
      </w:r>
      <w:bookmarkEnd w:id="1137"/>
      <w:bookmarkEnd w:id="1138"/>
      <w:bookmarkEnd w:id="1139"/>
      <w:bookmarkEnd w:id="1140"/>
      <w:bookmarkEnd w:id="1141"/>
      <w:bookmarkEnd w:id="1142"/>
      <w:bookmarkEnd w:id="1143"/>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44" w:name="_Toc28001516"/>
      <w:bookmarkStart w:id="1145" w:name="_Toc36036900"/>
      <w:bookmarkStart w:id="1146" w:name="_Toc36037090"/>
      <w:bookmarkStart w:id="1147" w:name="_Toc44592212"/>
      <w:bookmarkStart w:id="1148" w:name="_Toc45132404"/>
      <w:bookmarkStart w:id="1149" w:name="_Toc51760062"/>
      <w:bookmarkStart w:id="1150" w:name="_Toc219209831"/>
      <w:r>
        <w:t>A.16</w:t>
      </w:r>
      <w:r>
        <w:tab/>
      </w:r>
      <w:bookmarkStart w:id="1151" w:name="_Hlk506677866"/>
      <w:r>
        <w:t>Support for volume based charging of IMS services</w:t>
      </w:r>
      <w:bookmarkEnd w:id="1144"/>
      <w:bookmarkEnd w:id="1145"/>
      <w:bookmarkEnd w:id="1146"/>
      <w:bookmarkEnd w:id="1147"/>
      <w:bookmarkEnd w:id="1148"/>
      <w:bookmarkEnd w:id="1149"/>
      <w:bookmarkEnd w:id="1150"/>
      <w:bookmarkEnd w:id="1151"/>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52" w:name="_Hlk506675790"/>
      <w:r>
        <w:t>Customized Alerting Tones</w:t>
      </w:r>
      <w:bookmarkEnd w:id="1152"/>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53" w:name="_Hlk506675300"/>
      <w:r>
        <w:t xml:space="preserve"> with the value "NO_CONTENT_DETAIL</w:t>
      </w:r>
      <w:bookmarkEnd w:id="1153"/>
      <w:r>
        <w:t>".</w:t>
      </w:r>
    </w:p>
    <w:p w14:paraId="55DD63BE" w14:textId="77777777" w:rsidR="006D3712" w:rsidRDefault="006D3712">
      <w:pPr>
        <w:rPr>
          <w:lang w:eastAsia="zh-CN"/>
        </w:rPr>
      </w:pPr>
      <w:r>
        <w:rPr>
          <w:lang w:eastAsia="zh-CN"/>
        </w:rPr>
        <w:t xml:space="preserve">The </w:t>
      </w:r>
      <w:bookmarkStart w:id="1154" w:name="_Hlk506671935"/>
      <w:r>
        <w:rPr>
          <w:lang w:eastAsia="zh-CN"/>
        </w:rPr>
        <w:t>IMS-Content-Identifier AVP contains information that identifies a particular IMS communication service or a particular communication dialogue in the IMS session</w:t>
      </w:r>
      <w:bookmarkEnd w:id="1154"/>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ＭＳ 明朝"/>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ＭＳ 明朝"/>
        </w:rPr>
      </w:pPr>
      <w:r>
        <w:rPr>
          <w:rFonts w:eastAsia="ＭＳ 明朝" w:hint="eastAsia"/>
        </w:rPr>
        <w:t>-</w:t>
      </w:r>
      <w:r>
        <w:rPr>
          <w:rFonts w:eastAsia="ＭＳ 明朝"/>
        </w:rPr>
        <w:tab/>
        <w:t>The</w:t>
      </w:r>
      <w:r>
        <w:t xml:space="preserve"> </w:t>
      </w:r>
      <w:r>
        <w:rPr>
          <w:rFonts w:eastAsia="ＭＳ 明朝"/>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ＭＳ 明朝"/>
          <w:lang w:val="en-US"/>
        </w:rPr>
        <w:t> 7.2.32 in 3GPP TS 32.299 [24]</w:t>
      </w:r>
      <w:r>
        <w:rPr>
          <w:rFonts w:eastAsia="ＭＳ 明朝"/>
        </w:rPr>
        <w:t>.</w:t>
      </w:r>
    </w:p>
    <w:p w14:paraId="3B7E02E7" w14:textId="51C890A8" w:rsidR="006D3712" w:rsidRDefault="006D3712">
      <w:pPr>
        <w:ind w:left="568" w:hanging="284"/>
        <w:rPr>
          <w:rFonts w:eastAsia="ＭＳ 明朝"/>
          <w:lang w:val="en-US"/>
        </w:rPr>
      </w:pPr>
      <w:r>
        <w:rPr>
          <w:rFonts w:eastAsia="ＭＳ 明朝" w:hint="eastAsia"/>
        </w:rPr>
        <w:t>-</w:t>
      </w:r>
      <w:r>
        <w:rPr>
          <w:rFonts w:eastAsia="ＭＳ 明朝"/>
        </w:rPr>
        <w:tab/>
        <w:t>The</w:t>
      </w:r>
      <w:r>
        <w:t xml:space="preserve"> </w:t>
      </w:r>
      <w:r>
        <w:rPr>
          <w:rFonts w:eastAsia="ＭＳ 明朝"/>
        </w:rPr>
        <w:t xml:space="preserve">Requested-Party-Address holds the address of the party (Public User ID or Public Service ID) to whom the SIP transaction was originally posted as defined in </w:t>
      </w:r>
      <w:r w:rsidR="00EA3BFA">
        <w:rPr>
          <w:rFonts w:eastAsia="ＭＳ 明朝"/>
        </w:rPr>
        <w:t>clause</w:t>
      </w:r>
      <w:r>
        <w:rPr>
          <w:rFonts w:eastAsia="ＭＳ 明朝"/>
        </w:rPr>
        <w:t> 7.2.176 in 3GPP</w:t>
      </w:r>
      <w:r>
        <w:rPr>
          <w:rFonts w:eastAsia="ＭＳ 明朝"/>
          <w:lang w:val="en-US"/>
        </w:rPr>
        <w:t> TS 32.299 [24].</w:t>
      </w:r>
    </w:p>
    <w:p w14:paraId="6C422804" w14:textId="77777777" w:rsidR="006D3712" w:rsidRDefault="006D3712">
      <w:pPr>
        <w:pStyle w:val="NO"/>
      </w:pPr>
      <w:r>
        <w:rPr>
          <w:rFonts w:hint="eastAsia"/>
          <w:lang w:val="en-US" w:eastAsia="zh-CN"/>
        </w:rPr>
        <w:t>NOTE</w:t>
      </w:r>
      <w:r>
        <w:rPr>
          <w:lang w:val="en-US"/>
        </w:rPr>
        <w:t>:</w:t>
      </w:r>
      <w:r>
        <w:rPr>
          <w:lang w:val="en-US"/>
        </w:rPr>
        <w:tab/>
        <w:t xml:space="preserve">This AVP is only applicable when the ATCF is </w:t>
      </w:r>
      <w:r>
        <w:t>collocated with the P-CSCF.</w:t>
      </w:r>
    </w:p>
    <w:p w14:paraId="410601F6" w14:textId="56973014" w:rsidR="006D3712" w:rsidRDefault="006D3712">
      <w:pPr>
        <w:ind w:left="568" w:hanging="284"/>
        <w:rPr>
          <w:rFonts w:eastAsia="ＭＳ 明朝"/>
        </w:rPr>
      </w:pPr>
      <w:r>
        <w:rPr>
          <w:rFonts w:eastAsia="ＭＳ 明朝"/>
        </w:rPr>
        <w:t>-</w:t>
      </w:r>
      <w:r>
        <w:rPr>
          <w:rFonts w:eastAsia="ＭＳ 明朝"/>
        </w:rPr>
        <w:tab/>
        <w:t>The Called-Asserted-Identity</w:t>
      </w:r>
      <w:r>
        <w:t xml:space="preserve"> </w:t>
      </w:r>
      <w:r>
        <w:rPr>
          <w:rFonts w:eastAsia="ＭＳ 明朝"/>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ＭＳ 明朝"/>
        </w:rPr>
        <w:t> </w:t>
      </w:r>
      <w:r>
        <w:t>7.2.31 of</w:t>
      </w:r>
      <w:r>
        <w:rPr>
          <w:rFonts w:eastAsia="ＭＳ 明朝"/>
        </w:rPr>
        <w:t xml:space="preserve"> 3GPP TS 32.299 [24].</w:t>
      </w:r>
    </w:p>
    <w:p w14:paraId="1E861269" w14:textId="77777777" w:rsidR="006D3712" w:rsidRDefault="006D3712">
      <w:pPr>
        <w:pStyle w:val="Heading1"/>
      </w:pPr>
      <w:bookmarkStart w:id="1155" w:name="_Toc28001517"/>
      <w:bookmarkStart w:id="1156" w:name="_Toc36036901"/>
      <w:bookmarkStart w:id="1157" w:name="_Toc36037091"/>
      <w:bookmarkStart w:id="1158" w:name="_Toc44592213"/>
      <w:bookmarkStart w:id="1159" w:name="_Toc45132405"/>
      <w:bookmarkStart w:id="1160" w:name="_Toc51760063"/>
      <w:bookmarkStart w:id="1161" w:name="_Toc219209832"/>
      <w:r>
        <w:t>A.</w:t>
      </w:r>
      <w:r>
        <w:rPr>
          <w:rFonts w:hint="eastAsia"/>
        </w:rPr>
        <w:t>17</w:t>
      </w:r>
      <w:r>
        <w:tab/>
        <w:t>Indication of Restricted Local Operator Services Support</w:t>
      </w:r>
      <w:bookmarkEnd w:id="1155"/>
      <w:bookmarkEnd w:id="1156"/>
      <w:bookmarkEnd w:id="1157"/>
      <w:bookmarkEnd w:id="1158"/>
      <w:bookmarkEnd w:id="1159"/>
      <w:bookmarkEnd w:id="1160"/>
      <w:bookmarkEnd w:id="1161"/>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62"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62"/>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63" w:name="_Toc28001518"/>
      <w:bookmarkStart w:id="1164" w:name="_Toc36036902"/>
      <w:bookmarkStart w:id="1165" w:name="_Toc36037092"/>
      <w:bookmarkStart w:id="1166" w:name="_Toc44592214"/>
      <w:bookmarkStart w:id="1167" w:name="_Toc45132406"/>
      <w:bookmarkStart w:id="1168" w:name="_Toc51760064"/>
      <w:bookmarkStart w:id="1169" w:name="_Hlk20361001"/>
      <w:bookmarkStart w:id="1170" w:name="_Toc219209833"/>
      <w:r>
        <w:t>A.18</w:t>
      </w:r>
      <w:r>
        <w:tab/>
        <w:t>Coverage and Handoff Enhancements using Multimedia error robustness feature (CHEM)</w:t>
      </w:r>
      <w:bookmarkEnd w:id="1163"/>
      <w:bookmarkEnd w:id="1164"/>
      <w:bookmarkEnd w:id="1165"/>
      <w:bookmarkEnd w:id="1166"/>
      <w:bookmarkEnd w:id="1167"/>
      <w:bookmarkEnd w:id="1168"/>
      <w:bookmarkEnd w:id="1170"/>
    </w:p>
    <w:p w14:paraId="12D614F4" w14:textId="77777777" w:rsidR="006D3712" w:rsidRDefault="006D3712" w:rsidP="00C61C89">
      <w: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pPr>
      <w:r>
        <w:t>NOTE 1:</w:t>
      </w:r>
      <w:r>
        <w:tab/>
        <w:t>When the CHEM feature is supported, 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t xml:space="preserve">When a session is initiated or modified the P-CSCF supporting the CHEM feature shall derive the 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69"/>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71" w:name="_Toc20392920"/>
      <w:bookmarkStart w:id="1172" w:name="_Toc36036903"/>
      <w:bookmarkStart w:id="1173" w:name="_Toc36037093"/>
      <w:bookmarkStart w:id="1174" w:name="_Toc44592215"/>
      <w:bookmarkStart w:id="1175" w:name="_Toc45132407"/>
      <w:bookmarkStart w:id="1176" w:name="_Toc51760065"/>
      <w:bookmarkStart w:id="1177" w:name="_Toc219209834"/>
      <w:r>
        <w:t>A.19</w:t>
      </w:r>
      <w:r>
        <w:tab/>
        <w:t xml:space="preserve">Handling of </w:t>
      </w:r>
      <w:bookmarkEnd w:id="1171"/>
      <w:r>
        <w:t>a FLUS session</w:t>
      </w:r>
      <w:bookmarkEnd w:id="1172"/>
      <w:bookmarkEnd w:id="1173"/>
      <w:bookmarkEnd w:id="1174"/>
      <w:bookmarkEnd w:id="1175"/>
      <w:bookmarkEnd w:id="1176"/>
      <w:bookmarkEnd w:id="1177"/>
    </w:p>
    <w:p w14:paraId="0F52C8FD" w14:textId="77777777" w:rsidR="006D3712" w:rsidRDefault="006D3712">
      <w:r>
        <w:t xml:space="preserve">If the P-CSCF receives a SIP request that requires provisioning of service information to the PCRF, the </w:t>
      </w:r>
      <w:r>
        <w:rPr>
          <w:rFonts w:eastAsia="游明朝"/>
        </w:rPr>
        <w:t>"</w:t>
      </w:r>
      <w:r>
        <w:t>FLUS</w:t>
      </w:r>
      <w:r>
        <w:rPr>
          <w:rFonts w:eastAsia="游明朝"/>
        </w:rPr>
        <w:t>"</w:t>
      </w:r>
      <w:r>
        <w:t xml:space="preserve"> feature is supported and an SDP attribute </w:t>
      </w:r>
      <w:r>
        <w:rPr>
          <w:rFonts w:eastAsia="游明朝"/>
        </w:rPr>
        <w:t>"a=label:flus…" is included in one or more of the received SDP media descriptions</w:t>
      </w:r>
      <w:r>
        <w:t xml:space="preserve">, the P-CSCF shall provide the string after </w:t>
      </w:r>
      <w:r>
        <w:rPr>
          <w:rFonts w:eastAsia="游明朝"/>
        </w:rPr>
        <w:t xml:space="preserve">"a=label:" starting with "flus" within the </w:t>
      </w:r>
      <w:r>
        <w:t>FLUS-Identifier AVP</w:t>
      </w:r>
      <w:r>
        <w:rPr>
          <w:rFonts w:eastAsia="游明朝"/>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游明朝"/>
        </w:rPr>
        <w:t>"</w:t>
      </w:r>
      <w:r>
        <w:t>FLUS</w:t>
      </w:r>
      <w:r>
        <w:rPr>
          <w:rFonts w:eastAsia="游明朝"/>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t xml:space="preserve">Upon receiving the information from the P-CSCF and if the </w:t>
      </w:r>
      <w:r>
        <w:rPr>
          <w:rFonts w:eastAsia="游明朝"/>
        </w:rPr>
        <w:t>"</w:t>
      </w:r>
      <w:r>
        <w:t>FLUS</w:t>
      </w:r>
      <w:r>
        <w:rPr>
          <w:rFonts w:eastAsia="游明朝"/>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78" w:name="_Toc44592216"/>
      <w:bookmarkStart w:id="1179" w:name="_Toc45132408"/>
      <w:bookmarkStart w:id="1180" w:name="_Toc51760066"/>
      <w:bookmarkStart w:id="1181" w:name="_Toc219209835"/>
      <w:r>
        <w:t>A.20</w:t>
      </w:r>
      <w:r>
        <w:tab/>
        <w:t>QoS hint support for data channel media</w:t>
      </w:r>
      <w:bookmarkEnd w:id="1178"/>
      <w:bookmarkEnd w:id="1179"/>
      <w:bookmarkEnd w:id="1180"/>
      <w:bookmarkEnd w:id="1181"/>
    </w:p>
    <w:p w14:paraId="29CE71AC" w14:textId="6D40E2BE" w:rsidR="006D3712" w:rsidRDefault="00C20100">
      <w:r>
        <w:t xml:space="preserve">If the P-CSCF receives a SIP request or SIP response </w:t>
      </w:r>
      <w:r w:rsidR="006D3712">
        <w:t xml:space="preserve">that requires provisioning of </w:t>
      </w:r>
      <w:r w:rsidR="006D3712">
        <w:rPr>
          <w:rFonts w:eastAsia="游明朝"/>
        </w:rPr>
        <w:t>a</w:t>
      </w:r>
      <w:r w:rsidR="006D3712">
        <w:t xml:space="preserve"> service information to the PCRF, the QoSHint feature is supported and an </w:t>
      </w:r>
      <w:r w:rsidR="006D3712">
        <w:rPr>
          <w:rFonts w:eastAsia="游明朝"/>
        </w:rPr>
        <w:t>SDP</w:t>
      </w:r>
      <w:r w:rsidR="006D3712">
        <w:t xml:space="preserve"> </w:t>
      </w:r>
      <w:r w:rsidR="006D3712">
        <w:rPr>
          <w:rFonts w:eastAsia="游明朝"/>
        </w:rPr>
        <w:t>attribute</w:t>
      </w:r>
      <w:r w:rsidR="006D3712">
        <w:t xml:space="preserve"> "a=3gpp-qos-hint"</w:t>
      </w:r>
      <w:r w:rsidR="006D3712">
        <w:rPr>
          <w:rFonts w:eastAsia="游明朝"/>
        </w:rPr>
        <w:t xml:space="preserve"> is included in one or more of the received </w:t>
      </w:r>
      <w:r w:rsidR="006D3712">
        <w:t>data channel</w:t>
      </w:r>
      <w:r w:rsidR="006D3712">
        <w:rPr>
          <w:rFonts w:eastAsia="游明朝"/>
        </w:rPr>
        <w:t xml:space="preserve"> media descriptions</w:t>
      </w:r>
      <w:r w:rsidR="006D3712">
        <w:t>, the P-CSCF may provide the Desired-Max-Latency AVP and/or Desired-Max-Loss AVP</w:t>
      </w:r>
      <w:r w:rsidR="006D3712">
        <w:rPr>
          <w:rFonts w:eastAsia="游明朝"/>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46D8434A" w14:textId="77777777" w:rsidR="004278AD" w:rsidRPr="00DF2452" w:rsidRDefault="004278AD" w:rsidP="004278AD">
      <w:pPr>
        <w:pStyle w:val="Heading1"/>
      </w:pPr>
      <w:bookmarkStart w:id="1182" w:name="_Toc219209836"/>
      <w:r>
        <w:t>A.</w:t>
      </w:r>
      <w:r>
        <w:rPr>
          <w:rFonts w:eastAsia="Batang"/>
          <w:lang w:eastAsia="ko-KR"/>
        </w:rPr>
        <w:t>21</w:t>
      </w:r>
      <w:r>
        <w:tab/>
        <w:t>Priority for IMS Signalling flow for MPS for Messaging</w:t>
      </w:r>
      <w:bookmarkEnd w:id="1182"/>
    </w:p>
    <w:p w14:paraId="719A55E1" w14:textId="77777777" w:rsidR="004278AD" w:rsidRDefault="004278AD" w:rsidP="004278AD">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48DD9D70" w14:textId="77777777" w:rsidR="004278AD" w:rsidRDefault="004278AD" w:rsidP="004278AD">
      <w:r>
        <w:t xml:space="preserve">Upon reception of a request that requires MPS treatment for Messaging for IMS Signalling IP flow,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78ED9F89" w14:textId="77777777" w:rsidR="004278AD" w:rsidRPr="00482CD7" w:rsidRDefault="004278AD" w:rsidP="004278AD">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33B0B4B3" w14:textId="77777777" w:rsidR="00C36A37" w:rsidRDefault="006D3712" w:rsidP="00C36A37">
      <w:pPr>
        <w:pStyle w:val="Heading1"/>
      </w:pPr>
      <w:r>
        <w:br w:type="page"/>
      </w:r>
      <w:bookmarkStart w:id="1183" w:name="_Toc28001519"/>
      <w:bookmarkStart w:id="1184" w:name="_Toc36036904"/>
      <w:bookmarkStart w:id="1185" w:name="_Toc36037094"/>
      <w:bookmarkStart w:id="1186" w:name="_Toc44592217"/>
      <w:bookmarkStart w:id="1187" w:name="_Toc45132409"/>
      <w:bookmarkStart w:id="1188" w:name="_Toc51760067"/>
      <w:bookmarkStart w:id="1189" w:name="_Toc219209837"/>
      <w:r w:rsidR="00C36A37">
        <w:t>A.</w:t>
      </w:r>
      <w:r w:rsidR="00C36A37">
        <w:rPr>
          <w:rFonts w:eastAsia="Batang"/>
          <w:lang w:eastAsia="ko-KR"/>
        </w:rPr>
        <w:t>22</w:t>
      </w:r>
      <w:r w:rsidR="00C36A37">
        <w:tab/>
        <w:t>Retrieval of</w:t>
      </w:r>
      <w:r w:rsidR="00C36A37" w:rsidRPr="002D3A00">
        <w:t xml:space="preserve"> </w:t>
      </w:r>
      <w:r w:rsidR="00C36A37">
        <w:t>c</w:t>
      </w:r>
      <w:r w:rsidR="00C36A37" w:rsidRPr="002D3A00">
        <w:t xml:space="preserve">ore </w:t>
      </w:r>
      <w:r w:rsidR="00C36A37">
        <w:t>n</w:t>
      </w:r>
      <w:r w:rsidR="00C36A37" w:rsidRPr="002D3A00">
        <w:t>etwork functions health monitoring information</w:t>
      </w:r>
      <w:r w:rsidR="00C36A37">
        <w:t xml:space="preserve"> at terminating P-CSCF</w:t>
      </w:r>
      <w:bookmarkEnd w:id="1189"/>
    </w:p>
    <w:p w14:paraId="1D110CE6" w14:textId="51143969" w:rsidR="00C36A37" w:rsidRDefault="00C36A37" w:rsidP="00C36A37">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w:t>
      </w:r>
      <w:r>
        <w:t>PCRF</w:t>
      </w:r>
      <w:r w:rsidRPr="00F9618C">
        <w:t xml:space="preserve"> to retrieve </w:t>
      </w:r>
      <w:r>
        <w:t xml:space="preserve">core network functions health monitoring information when P-CSCF does </w:t>
      </w:r>
      <w:r w:rsidRPr="006A3DED">
        <w:rPr>
          <w:lang w:eastAsia="zh-CN"/>
        </w:rPr>
        <w:t>not receive a</w:t>
      </w:r>
      <w:r>
        <w:rPr>
          <w:lang w:eastAsia="zh-CN"/>
        </w:rPr>
        <w:t xml:space="preserve"> SIP </w:t>
      </w:r>
      <w:r w:rsidRPr="006A3DED">
        <w:rPr>
          <w:lang w:eastAsia="zh-CN"/>
        </w:rPr>
        <w:t>response after some time out</w:t>
      </w:r>
      <w:r>
        <w:rPr>
          <w:lang w:eastAsia="zh-CN"/>
        </w:rPr>
        <w:t>.</w:t>
      </w:r>
    </w:p>
    <w:p w14:paraId="32288D2D" w14:textId="77777777" w:rsidR="00C36A37" w:rsidRDefault="00C36A37" w:rsidP="00C36A37">
      <w:r>
        <w:rPr>
          <w:lang w:eastAsia="zh-CN"/>
        </w:rPr>
        <w:t>P-CSCF</w:t>
      </w:r>
      <w:r>
        <w:t xml:space="preserve"> </w:t>
      </w:r>
      <w:r w:rsidRPr="00F9618C">
        <w:t xml:space="preserve">shall request </w:t>
      </w:r>
      <w:r>
        <w:t>the core network functions health monitoring information</w:t>
      </w:r>
      <w:r w:rsidRPr="00F9618C">
        <w:t xml:space="preserve"> in the following manner:</w:t>
      </w:r>
    </w:p>
    <w:p w14:paraId="58BCC4F9" w14:textId="77777777" w:rsidR="00C36A37" w:rsidRDefault="00C36A37" w:rsidP="00C36A37">
      <w:pPr>
        <w:pStyle w:val="B1"/>
        <w:rPr>
          <w:lang w:eastAsia="zh-CN"/>
        </w:rPr>
      </w:pPr>
      <w:r>
        <w:t>-</w:t>
      </w:r>
      <w:r>
        <w:tab/>
        <w:t>The P-CSCF shall</w:t>
      </w:r>
      <w:r>
        <w:rPr>
          <w:noProof/>
        </w:rPr>
        <w:t xml:space="preserve"> establish an Rx session for the new SIP session with the AA</w:t>
      </w:r>
      <w:r>
        <w:rPr>
          <w:rFonts w:hint="eastAsia"/>
          <w:noProof/>
          <w:lang w:eastAsia="zh-CN"/>
        </w:rPr>
        <w:t>-Request</w:t>
      </w:r>
      <w:r>
        <w:rPr>
          <w:noProof/>
        </w:rPr>
        <w:t xml:space="preserve"> according to clause 4.4.6.10.</w:t>
      </w:r>
    </w:p>
    <w:p w14:paraId="5CDD6530" w14:textId="77777777" w:rsidR="00C36A37" w:rsidRDefault="00C36A37" w:rsidP="00C36A37">
      <w:pPr>
        <w:pStyle w:val="B1"/>
        <w:rPr>
          <w:noProof/>
        </w:rPr>
      </w:pPr>
      <w:r>
        <w:t>-</w:t>
      </w:r>
      <w:r>
        <w:tab/>
        <w:t xml:space="preserve">The P-CSCF will send an </w:t>
      </w:r>
      <w:r>
        <w:rPr>
          <w:noProof/>
        </w:rPr>
        <w:t>AA-Request to the PCRF according to clause A.1;</w:t>
      </w:r>
      <w:r>
        <w:t xml:space="preserve"> the P-CSCF</w:t>
      </w:r>
      <w:r>
        <w:rPr>
          <w:noProof/>
        </w:rPr>
        <w:t xml:space="preserve"> shall include in this AA-request:</w:t>
      </w:r>
    </w:p>
    <w:p w14:paraId="347FCF62" w14:textId="77777777" w:rsidR="00C36A37" w:rsidRDefault="00C36A37" w:rsidP="00C36A37">
      <w:pPr>
        <w:pStyle w:val="B2"/>
        <w:rPr>
          <w:noProof/>
        </w:rPr>
      </w:pPr>
      <w:r>
        <w:rPr>
          <w:noProof/>
        </w:rPr>
        <w:t>-</w:t>
      </w:r>
      <w:r>
        <w:rPr>
          <w:noProof/>
        </w:rPr>
        <w:tab/>
        <w:t xml:space="preserve">the </w:t>
      </w:r>
      <w:r w:rsidRPr="00226A2B">
        <w:rPr>
          <w:noProof/>
        </w:rPr>
        <w:t>CN_HEALTH_MONITOR</w:t>
      </w:r>
      <w:r>
        <w:rPr>
          <w:noProof/>
        </w:rPr>
        <w:t xml:space="preserve"> </w:t>
      </w:r>
      <w:r>
        <w:t>(</w:t>
      </w:r>
      <w:r>
        <w:rPr>
          <w:rFonts w:eastAsia="Batang"/>
          <w:lang w:eastAsia="ko-KR"/>
        </w:rPr>
        <w:t>21</w:t>
      </w:r>
      <w:r>
        <w:t>)</w:t>
      </w:r>
      <w:r>
        <w:rPr>
          <w:noProof/>
        </w:rPr>
        <w:t xml:space="preserve"> value within the Specific-Action AVP; and</w:t>
      </w:r>
    </w:p>
    <w:p w14:paraId="2643C07D" w14:textId="77777777" w:rsidR="00C36A37" w:rsidRDefault="00C36A37" w:rsidP="00C36A37">
      <w:pPr>
        <w:pStyle w:val="B2"/>
        <w:rPr>
          <w:noProof/>
        </w:rPr>
      </w:pPr>
      <w:r>
        <w:rPr>
          <w:noProof/>
        </w:rPr>
        <w:t>-</w:t>
      </w:r>
      <w:r>
        <w:rPr>
          <w:noProof/>
        </w:rPr>
        <w:tab/>
        <w:t xml:space="preserve">the </w:t>
      </w:r>
      <w:r w:rsidRPr="00E85E4F">
        <w:t xml:space="preserve">information required </w:t>
      </w:r>
      <w:r>
        <w:t>by the PCRF to perform</w:t>
      </w:r>
      <w:r w:rsidRPr="00E85E4F">
        <w:t xml:space="preserve"> the session binding in the Framed-IP-Address AVP, the Framed-Ipv6-Prefix AVP Subscription-Id AVP, </w:t>
      </w:r>
      <w:r w:rsidRPr="00E85E4F">
        <w:rPr>
          <w:rFonts w:hint="eastAsia"/>
          <w:lang w:eastAsia="zh-CN"/>
        </w:rPr>
        <w:t>the Called-Station-I</w:t>
      </w:r>
      <w:r w:rsidRPr="00E85E4F">
        <w:rPr>
          <w:rFonts w:hint="eastAsia"/>
          <w:lang w:eastAsia="ko-KR"/>
        </w:rPr>
        <w:t>d</w:t>
      </w:r>
      <w:r w:rsidRPr="00E85E4F">
        <w:rPr>
          <w:rFonts w:hint="eastAsia"/>
          <w:lang w:eastAsia="zh-CN"/>
        </w:rPr>
        <w:t xml:space="preserve"> AVP</w:t>
      </w:r>
      <w:r w:rsidRPr="00E85E4F">
        <w:t xml:space="preserve"> and/or the</w:t>
      </w:r>
      <w:r w:rsidRPr="00E85E4F">
        <w:rPr>
          <w:lang w:eastAsia="zh-CN"/>
        </w:rPr>
        <w:t xml:space="preserve"> IP-Domain-Id AVP</w:t>
      </w:r>
      <w:r>
        <w:rPr>
          <w:noProof/>
        </w:rPr>
        <w:t>.</w:t>
      </w:r>
    </w:p>
    <w:p w14:paraId="103C45BE" w14:textId="77777777" w:rsidR="00C36A37" w:rsidRDefault="00C36A37" w:rsidP="00C36A37">
      <w:r>
        <w:t>If PCRF</w:t>
      </w:r>
      <w:r w:rsidRPr="00F9618C">
        <w:t xml:space="preserve"> </w:t>
      </w:r>
      <w:r>
        <w:t xml:space="preserve">sends an AA-Answer including the Experimental-Result-Code AVP set to the value IP-CAN_SESSION_NOT_AVAILABLE,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p>
    <w:p w14:paraId="734C44B1" w14:textId="77777777" w:rsidR="00C36A37" w:rsidRPr="00F9618C" w:rsidRDefault="00C36A37" w:rsidP="00C36A37">
      <w:r>
        <w:t xml:space="preserve">If </w:t>
      </w:r>
      <w:r w:rsidRPr="009A61C2">
        <w:t xml:space="preserve">the </w:t>
      </w:r>
      <w:r>
        <w:t>Pcef</w:t>
      </w:r>
      <w:r w:rsidRPr="002711C2">
        <w:t>FailureDetection</w:t>
      </w:r>
      <w:r w:rsidRPr="009A61C2">
        <w:t xml:space="preserve"> feature is </w:t>
      </w:r>
      <w:r>
        <w:t xml:space="preserve">supported, the PCRF may send an ASR command on the Rx Diameter session with the Abort-Cause AVP set to PCEF-FAILURE (5), and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p>
    <w:p w14:paraId="4FF41CC2" w14:textId="77777777" w:rsidR="00C36A37" w:rsidRDefault="00C36A37" w:rsidP="00C36A37">
      <w:r>
        <w:t>If the P-CSCF receives the core network functions health monitoring information from the PCRF in an RAR command:</w:t>
      </w:r>
    </w:p>
    <w:p w14:paraId="63000C07" w14:textId="77777777" w:rsidR="00C36A37" w:rsidRDefault="00C36A37" w:rsidP="00C36A37">
      <w:pPr>
        <w:pStyle w:val="B1"/>
      </w:pPr>
      <w:r w:rsidRPr="00F9618C">
        <w:t>-</w:t>
      </w:r>
      <w:r w:rsidRPr="00F9618C">
        <w:tab/>
      </w:r>
      <w:r>
        <w:t xml:space="preserve">the P-CSCF should send a SIP 500 Internal Server Error message towards S-CSCF, if </w:t>
      </w:r>
      <w:r w:rsidRPr="00372DB8">
        <w:t xml:space="preserve">PC-Session-Recovery-Status </w:t>
      </w:r>
      <w:r>
        <w:t>AVP value is set to SESSION_RESTORATION_TRIGGERED (1),</w:t>
      </w:r>
    </w:p>
    <w:p w14:paraId="13DA424F" w14:textId="77777777" w:rsidR="00C36A37" w:rsidRDefault="00C36A37" w:rsidP="00C36A37">
      <w:pPr>
        <w:pStyle w:val="B1"/>
      </w:pPr>
      <w:r>
        <w:t>-</w:t>
      </w:r>
      <w:r>
        <w:tab/>
        <w:t xml:space="preserve">the P-CSCF should send a SIP </w:t>
      </w:r>
      <w:r>
        <w:rPr>
          <w:lang w:eastAsia="zh-CN"/>
        </w:rPr>
        <w:t xml:space="preserve">503 Service Unavailable error </w:t>
      </w:r>
      <w:r>
        <w:t>message towards S-CSCF,</w:t>
      </w:r>
      <w:r w:rsidRPr="00456E41">
        <w:t xml:space="preserve"> </w:t>
      </w:r>
      <w:r>
        <w:t xml:space="preserve">if </w:t>
      </w:r>
      <w:r w:rsidRPr="00372DB8">
        <w:t xml:space="preserve">PC-Session-Recovery-Status </w:t>
      </w:r>
      <w:r>
        <w:t>AVP value is set to SESSION_NOT_FOUND (3), to trigger HSS based P-CSCF restoration procedures; or</w:t>
      </w:r>
    </w:p>
    <w:p w14:paraId="372E9B67" w14:textId="77777777" w:rsidR="00C36A37" w:rsidRDefault="00C36A37" w:rsidP="00C36A37">
      <w:pPr>
        <w:pStyle w:val="B1"/>
      </w:pPr>
      <w:r>
        <w:t>-</w:t>
      </w:r>
      <w:r>
        <w:tab/>
        <w:t>the P-CSCF shall continue with the execution of the current procedure (e.g. not answering the SIP message),</w:t>
      </w:r>
      <w:r w:rsidRPr="00456E41">
        <w:t xml:space="preserve"> </w:t>
      </w:r>
      <w:r>
        <w:t xml:space="preserve">if </w:t>
      </w:r>
      <w:r w:rsidRPr="00372DB8">
        <w:t xml:space="preserve">PC-Session-Recovery-Status </w:t>
      </w:r>
      <w:r>
        <w:t>AVP value is set to SESSION_RESTORATION_NOT_TRIGGERED (2).</w:t>
      </w:r>
    </w:p>
    <w:p w14:paraId="156CAC80" w14:textId="120C9BEE" w:rsidR="006D3712" w:rsidRDefault="006D3712">
      <w:pPr>
        <w:pStyle w:val="Heading8"/>
      </w:pPr>
      <w:bookmarkStart w:id="1190" w:name="_Toc219209838"/>
      <w:r>
        <w:t>Annex B (normative):</w:t>
      </w:r>
      <w:r>
        <w:br/>
        <w:t>Flow identifiers: Format definition and examples</w:t>
      </w:r>
      <w:bookmarkEnd w:id="1183"/>
      <w:bookmarkEnd w:id="1184"/>
      <w:bookmarkEnd w:id="1185"/>
      <w:bookmarkEnd w:id="1186"/>
      <w:bookmarkEnd w:id="1187"/>
      <w:bookmarkEnd w:id="1188"/>
      <w:bookmarkEnd w:id="1190"/>
    </w:p>
    <w:p w14:paraId="052278E1" w14:textId="77777777" w:rsidR="006D3712" w:rsidRDefault="006D3712">
      <w:pPr>
        <w:pStyle w:val="Heading1"/>
      </w:pPr>
      <w:bookmarkStart w:id="1191" w:name="_Toc28001520"/>
      <w:bookmarkStart w:id="1192" w:name="_Toc36036905"/>
      <w:bookmarkStart w:id="1193" w:name="_Toc36037095"/>
      <w:bookmarkStart w:id="1194" w:name="_Toc44592218"/>
      <w:bookmarkStart w:id="1195" w:name="_Toc45132410"/>
      <w:bookmarkStart w:id="1196" w:name="_Toc51760068"/>
      <w:bookmarkStart w:id="1197" w:name="_Toc219209839"/>
      <w:r>
        <w:t>B.1</w:t>
      </w:r>
      <w:r>
        <w:tab/>
        <w:t>Format of a flow identifier</w:t>
      </w:r>
      <w:bookmarkEnd w:id="1191"/>
      <w:bookmarkEnd w:id="1192"/>
      <w:bookmarkEnd w:id="1193"/>
      <w:bookmarkEnd w:id="1194"/>
      <w:bookmarkEnd w:id="1195"/>
      <w:bookmarkEnd w:id="1196"/>
      <w:bookmarkEnd w:id="1197"/>
    </w:p>
    <w:p w14:paraId="16840311" w14:textId="77777777" w:rsidR="006D3712" w:rsidRDefault="006D3712">
      <w:pPr>
        <w:pStyle w:val="Heading2"/>
      </w:pPr>
      <w:bookmarkStart w:id="1198" w:name="_Toc28001521"/>
      <w:bookmarkStart w:id="1199" w:name="_Toc36036906"/>
      <w:bookmarkStart w:id="1200" w:name="_Toc36037096"/>
      <w:bookmarkStart w:id="1201" w:name="_Toc44592219"/>
      <w:bookmarkStart w:id="1202" w:name="_Toc45132411"/>
      <w:bookmarkStart w:id="1203" w:name="_Toc51760069"/>
      <w:bookmarkStart w:id="1204" w:name="_Toc219209840"/>
      <w:r>
        <w:t>B.1.1</w:t>
      </w:r>
      <w:r>
        <w:rPr>
          <w:rFonts w:eastAsia="Batang" w:hint="eastAsia"/>
          <w:lang w:eastAsia="ko-KR"/>
        </w:rPr>
        <w:tab/>
      </w:r>
      <w:r>
        <w:t>General</w:t>
      </w:r>
      <w:bookmarkEnd w:id="1198"/>
      <w:bookmarkEnd w:id="1199"/>
      <w:bookmarkEnd w:id="1200"/>
      <w:bookmarkEnd w:id="1201"/>
      <w:bookmarkEnd w:id="1202"/>
      <w:bookmarkEnd w:id="1203"/>
      <w:bookmarkEnd w:id="1204"/>
    </w:p>
    <w:p w14:paraId="617666E9" w14:textId="77777777" w:rsidR="006D3712" w:rsidRDefault="006D3712">
      <w: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r>
        <w:t>where both are numbered starting from 1. The encoding of the flow identifier is as indicated in 3GPP TS 24.008 [12].</w:t>
      </w:r>
    </w:p>
    <w:p w14:paraId="3C8460DD" w14:textId="77777777" w:rsidR="006D3712" w:rsidRDefault="006D3712">
      <w: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r>
        <w:t>The ordinal number of a media component shall not be changed when the session description information is modified.</w:t>
      </w:r>
    </w:p>
    <w:p w14:paraId="102C666C" w14:textId="77777777" w:rsidR="006D3712" w:rsidRDefault="006D3712">
      <w: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205" w:name="_Toc28001522"/>
      <w:bookmarkStart w:id="1206" w:name="_Toc36036907"/>
      <w:bookmarkStart w:id="1207" w:name="_Toc36037097"/>
      <w:bookmarkStart w:id="1208" w:name="_Toc44592220"/>
      <w:bookmarkStart w:id="1209" w:name="_Toc45132412"/>
      <w:bookmarkStart w:id="1210" w:name="_Toc51760070"/>
      <w:bookmarkStart w:id="1211" w:name="_Toc219209841"/>
      <w:r>
        <w:t>B.1.2</w:t>
      </w:r>
      <w:r>
        <w:tab/>
        <w:t>Derivation of Flow Identifiers from SDP</w:t>
      </w:r>
      <w:bookmarkEnd w:id="1205"/>
      <w:bookmarkEnd w:id="1206"/>
      <w:bookmarkEnd w:id="1207"/>
      <w:bookmarkEnd w:id="1208"/>
      <w:bookmarkEnd w:id="1209"/>
      <w:bookmarkEnd w:id="1210"/>
      <w:bookmarkEnd w:id="1211"/>
    </w:p>
    <w:p w14:paraId="099926C0" w14:textId="77777777" w:rsidR="006D3712" w:rsidRDefault="006D3712">
      <w:pPr>
        <w:pStyle w:val="Heading3"/>
      </w:pPr>
      <w:bookmarkStart w:id="1212" w:name="_Toc28001523"/>
      <w:bookmarkStart w:id="1213" w:name="_Toc36036908"/>
      <w:bookmarkStart w:id="1214" w:name="_Toc36037098"/>
      <w:bookmarkStart w:id="1215" w:name="_Toc44592221"/>
      <w:bookmarkStart w:id="1216" w:name="_Toc45132413"/>
      <w:bookmarkStart w:id="1217" w:name="_Toc51760071"/>
      <w:bookmarkStart w:id="1218" w:name="_Toc219209842"/>
      <w:r>
        <w:t>B.1.2.1</w:t>
      </w:r>
      <w:r>
        <w:rPr>
          <w:rFonts w:eastAsia="Batang" w:hint="eastAsia"/>
          <w:lang w:eastAsia="ko-KR"/>
        </w:rPr>
        <w:tab/>
      </w:r>
      <w:r>
        <w:t>Standard Procedure</w:t>
      </w:r>
      <w:bookmarkEnd w:id="1212"/>
      <w:bookmarkEnd w:id="1213"/>
      <w:bookmarkEnd w:id="1214"/>
      <w:bookmarkEnd w:id="1215"/>
      <w:bookmarkEnd w:id="1216"/>
      <w:bookmarkEnd w:id="1217"/>
      <w:bookmarkEnd w:id="1218"/>
    </w:p>
    <w:p w14:paraId="537050BE" w14:textId="77777777" w:rsidR="006D3712" w:rsidRDefault="006D3712">
      <w: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pPr>
            <w:r>
              <w:t>The ordinal number of the position of the media component</w:t>
            </w:r>
          </w:p>
        </w:tc>
        <w:tc>
          <w:tcPr>
            <w:tcW w:w="5386" w:type="dxa"/>
            <w:shd w:val="clear" w:color="auto" w:fill="C0C0C0"/>
          </w:tcPr>
          <w:p w14:paraId="3EADB97C" w14:textId="77777777" w:rsidR="006D3712" w:rsidRDefault="006D3712">
            <w:pPr>
              <w:pStyle w:val="TAH"/>
            </w:pPr>
            <w:r>
              <w:t>The ordinal number of the IP flow(s) within the media component description</w:t>
            </w:r>
          </w:p>
        </w:tc>
      </w:tr>
      <w:tr w:rsidR="006D3712" w14:paraId="0300803B" w14:textId="77777777" w:rsidTr="009D1713">
        <w:tc>
          <w:tcPr>
            <w:tcW w:w="4395" w:type="dxa"/>
          </w:tcPr>
          <w:p w14:paraId="1EC3AED2" w14:textId="77777777" w:rsidR="006D3712" w:rsidRDefault="006D3712">
            <w:pPr>
              <w:keepNext/>
              <w:keepLines/>
              <w:spacing w:after="0"/>
              <w:rPr>
                <w:rFonts w:ascii="Arial" w:hAnsi="Arial"/>
                <w:sz w:val="18"/>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19" w:name="_Toc28001524"/>
      <w:bookmarkStart w:id="1220" w:name="_Toc36036909"/>
      <w:bookmarkStart w:id="1221" w:name="_Toc36037099"/>
      <w:bookmarkStart w:id="1222" w:name="_Toc44592222"/>
      <w:bookmarkStart w:id="1223" w:name="_Toc45132414"/>
      <w:bookmarkStart w:id="1224" w:name="_Toc51760072"/>
      <w:bookmarkStart w:id="1225" w:name="_Toc219209843"/>
      <w:r>
        <w:t>B.1.2.2</w:t>
      </w:r>
      <w:r>
        <w:rPr>
          <w:rFonts w:eastAsia="Batang" w:hint="eastAsia"/>
          <w:lang w:eastAsia="ko-KR"/>
        </w:rPr>
        <w:tab/>
      </w:r>
      <w:r>
        <w:t>SDP with "early session" disposition type</w:t>
      </w:r>
      <w:bookmarkEnd w:id="1219"/>
      <w:bookmarkEnd w:id="1220"/>
      <w:bookmarkEnd w:id="1221"/>
      <w:bookmarkEnd w:id="1222"/>
      <w:bookmarkEnd w:id="1223"/>
      <w:bookmarkEnd w:id="1224"/>
      <w:bookmarkEnd w:id="1225"/>
    </w:p>
    <w:p w14:paraId="7056CECF" w14:textId="77777777" w:rsidR="006D3712" w:rsidRDefault="006D3712">
      <w:pPr>
        <w:rPr>
          <w:rFonts w:eastAsia="Batang"/>
          <w:lang w:eastAsia="ko-KR"/>
        </w:rPr>
      </w:pPr>
      <w:r>
        <w:t>The procedure in Table B.1.2.2.1 shall be applied for SDP of "early session" disposition type within SIP. The "early session" disposition type is specified within IETF RFC 3959 [</w:t>
      </w:r>
      <w:r>
        <w:rPr>
          <w:rFonts w:eastAsia="Batang" w:hint="eastAsia"/>
          <w:lang w:eastAsia="ko-KR"/>
        </w:rPr>
        <w:t>27</w:t>
      </w:r>
      <w: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pPr>
            <w:r>
              <w:t>The ordinal number of the position of the media component</w:t>
            </w:r>
          </w:p>
        </w:tc>
        <w:tc>
          <w:tcPr>
            <w:tcW w:w="5386" w:type="dxa"/>
            <w:shd w:val="clear" w:color="auto" w:fill="C0C0C0"/>
          </w:tcPr>
          <w:p w14:paraId="30900ACC" w14:textId="77777777" w:rsidR="006D3712" w:rsidRDefault="006D3712">
            <w:pPr>
              <w:pStyle w:val="TAH"/>
            </w:pPr>
            <w:r>
              <w:t>The ordinal number of the IP flow(s) within the media component description</w:t>
            </w:r>
          </w:p>
        </w:tc>
      </w:tr>
      <w:tr w:rsidR="006D3712" w14:paraId="3E7A310D" w14:textId="77777777" w:rsidTr="009D1713">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26" w:name="_Toc28001525"/>
      <w:bookmarkStart w:id="1227" w:name="_Toc36036910"/>
      <w:bookmarkStart w:id="1228" w:name="_Toc36037100"/>
      <w:bookmarkStart w:id="1229" w:name="_Toc44592223"/>
      <w:bookmarkStart w:id="1230" w:name="_Toc45132415"/>
      <w:bookmarkStart w:id="1231" w:name="_Toc51760073"/>
      <w:bookmarkStart w:id="1232" w:name="_Toc219209844"/>
      <w:r>
        <w:t>B.2</w:t>
      </w:r>
      <w:r>
        <w:tab/>
        <w:t>Example 1</w:t>
      </w:r>
      <w:bookmarkEnd w:id="1226"/>
      <w:bookmarkEnd w:id="1227"/>
      <w:bookmarkEnd w:id="1228"/>
      <w:bookmarkEnd w:id="1229"/>
      <w:bookmarkEnd w:id="1230"/>
      <w:bookmarkEnd w:id="1231"/>
      <w:bookmarkEnd w:id="1232"/>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tcPr>
          <w:p w14:paraId="4477D217"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sz w:val="16"/>
              </w:rPr>
            </w:pPr>
            <w:r>
              <w:rPr>
                <w:sz w:val="16"/>
              </w:rPr>
              <w:t>Order of ‘m=’-line</w:t>
            </w:r>
          </w:p>
        </w:tc>
        <w:tc>
          <w:tcPr>
            <w:tcW w:w="1843" w:type="dxa"/>
            <w:shd w:val="clear" w:color="auto" w:fill="C0C0C0"/>
          </w:tcPr>
          <w:p w14:paraId="5EBE4589" w14:textId="77777777" w:rsidR="006D3712" w:rsidRDefault="006D3712">
            <w:pPr>
              <w:pStyle w:val="TAH"/>
              <w:rPr>
                <w:sz w:val="16"/>
              </w:rPr>
            </w:pPr>
            <w:r>
              <w:rPr>
                <w:sz w:val="16"/>
              </w:rPr>
              <w:t>Type of IP flows</w:t>
            </w:r>
          </w:p>
        </w:tc>
        <w:tc>
          <w:tcPr>
            <w:tcW w:w="4577" w:type="dxa"/>
            <w:shd w:val="clear" w:color="auto" w:fill="C0C0C0"/>
          </w:tcPr>
          <w:p w14:paraId="447E74B5"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25018B9" w14:textId="77777777" w:rsidR="006D3712" w:rsidRDefault="006D3712">
            <w:pPr>
              <w:pStyle w:val="TAH"/>
              <w:rPr>
                <w:sz w:val="16"/>
              </w:rPr>
            </w:pPr>
            <w:r>
              <w:rPr>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sz w:val="16"/>
              </w:rPr>
            </w:pPr>
            <w:r>
              <w:rPr>
                <w:sz w:val="16"/>
              </w:rPr>
              <w:t>1</w:t>
            </w:r>
          </w:p>
        </w:tc>
        <w:tc>
          <w:tcPr>
            <w:tcW w:w="1843" w:type="dxa"/>
          </w:tcPr>
          <w:p w14:paraId="66C43263" w14:textId="77777777" w:rsidR="006D3712" w:rsidRDefault="006D3712">
            <w:pPr>
              <w:pStyle w:val="TAL"/>
              <w:rPr>
                <w:sz w:val="16"/>
              </w:rPr>
            </w:pPr>
            <w:r>
              <w:rPr>
                <w:sz w:val="16"/>
              </w:rPr>
              <w:t>RTP (Video) DL</w:t>
            </w:r>
          </w:p>
        </w:tc>
        <w:tc>
          <w:tcPr>
            <w:tcW w:w="4577" w:type="dxa"/>
          </w:tcPr>
          <w:p w14:paraId="0FCDF0CF" w14:textId="77777777" w:rsidR="006D3712" w:rsidRDefault="006D3712">
            <w:pPr>
              <w:pStyle w:val="TAL"/>
              <w:jc w:val="center"/>
              <w:rPr>
                <w:sz w:val="16"/>
              </w:rPr>
            </w:pPr>
            <w:r>
              <w:rPr>
                <w:sz w:val="16"/>
              </w:rPr>
              <w:t>2001:0646:00F1:0045:02D0:59FF:FE14:F33A / 50230</w:t>
            </w:r>
          </w:p>
        </w:tc>
        <w:tc>
          <w:tcPr>
            <w:tcW w:w="1385" w:type="dxa"/>
          </w:tcPr>
          <w:p w14:paraId="6A9BFDCD" w14:textId="77777777" w:rsidR="006D3712" w:rsidRDefault="006D3712">
            <w:pPr>
              <w:pStyle w:val="TAL"/>
              <w:jc w:val="center"/>
              <w:rPr>
                <w:sz w:val="16"/>
              </w:rPr>
            </w:pPr>
            <w:r>
              <w:rPr>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sz w:val="16"/>
              </w:rPr>
            </w:pPr>
            <w:r>
              <w:rPr>
                <w:sz w:val="16"/>
              </w:rPr>
              <w:t>1</w:t>
            </w:r>
          </w:p>
        </w:tc>
        <w:tc>
          <w:tcPr>
            <w:tcW w:w="1843" w:type="dxa"/>
          </w:tcPr>
          <w:p w14:paraId="3DA7483C" w14:textId="77777777" w:rsidR="006D3712" w:rsidRDefault="006D3712">
            <w:pPr>
              <w:pStyle w:val="TAL"/>
              <w:rPr>
                <w:sz w:val="16"/>
              </w:rPr>
            </w:pPr>
            <w:r>
              <w:rPr>
                <w:sz w:val="16"/>
              </w:rPr>
              <w:t>RTCP DL</w:t>
            </w:r>
          </w:p>
        </w:tc>
        <w:tc>
          <w:tcPr>
            <w:tcW w:w="4577" w:type="dxa"/>
          </w:tcPr>
          <w:p w14:paraId="558AFCDD" w14:textId="77777777" w:rsidR="006D3712" w:rsidRDefault="006D3712">
            <w:pPr>
              <w:pStyle w:val="TAL"/>
              <w:jc w:val="center"/>
              <w:rPr>
                <w:sz w:val="16"/>
              </w:rPr>
            </w:pPr>
            <w:r>
              <w:rPr>
                <w:sz w:val="16"/>
              </w:rPr>
              <w:t>2001:0646:00F1:0045:02D0:59FF:FE14:F33A / 50231</w:t>
            </w:r>
          </w:p>
        </w:tc>
        <w:tc>
          <w:tcPr>
            <w:tcW w:w="1385" w:type="dxa"/>
          </w:tcPr>
          <w:p w14:paraId="501386AC" w14:textId="77777777" w:rsidR="006D3712" w:rsidRDefault="006D3712">
            <w:pPr>
              <w:pStyle w:val="TAL"/>
              <w:jc w:val="center"/>
              <w:rPr>
                <w:sz w:val="16"/>
              </w:rPr>
            </w:pPr>
            <w:r>
              <w:rPr>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sz w:val="16"/>
              </w:rPr>
            </w:pPr>
            <w:r>
              <w:rPr>
                <w:sz w:val="16"/>
              </w:rPr>
              <w:t>1</w:t>
            </w:r>
          </w:p>
        </w:tc>
        <w:tc>
          <w:tcPr>
            <w:tcW w:w="1843" w:type="dxa"/>
          </w:tcPr>
          <w:p w14:paraId="7C4A771E" w14:textId="77777777" w:rsidR="006D3712" w:rsidRDefault="006D3712">
            <w:pPr>
              <w:pStyle w:val="TAL"/>
              <w:rPr>
                <w:sz w:val="16"/>
              </w:rPr>
            </w:pPr>
            <w:r>
              <w:rPr>
                <w:sz w:val="16"/>
              </w:rPr>
              <w:t>RTCP UL</w:t>
            </w:r>
          </w:p>
        </w:tc>
        <w:tc>
          <w:tcPr>
            <w:tcW w:w="4577" w:type="dxa"/>
          </w:tcPr>
          <w:p w14:paraId="4FC8A785" w14:textId="77777777" w:rsidR="006D3712" w:rsidRDefault="006D3712">
            <w:pPr>
              <w:pStyle w:val="TAL"/>
              <w:jc w:val="center"/>
              <w:rPr>
                <w:sz w:val="16"/>
              </w:rPr>
            </w:pPr>
            <w:r>
              <w:rPr>
                <w:sz w:val="16"/>
              </w:rPr>
              <w:t>2001:0646:000A:03A7:02D0:59FF:FE40:2014 / 51373</w:t>
            </w:r>
          </w:p>
        </w:tc>
        <w:tc>
          <w:tcPr>
            <w:tcW w:w="1385" w:type="dxa"/>
          </w:tcPr>
          <w:p w14:paraId="5FCF6943" w14:textId="77777777" w:rsidR="006D3712" w:rsidRDefault="006D3712">
            <w:pPr>
              <w:pStyle w:val="TAL"/>
              <w:jc w:val="center"/>
              <w:rPr>
                <w:sz w:val="16"/>
              </w:rPr>
            </w:pPr>
            <w:r>
              <w:rPr>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sz w:val="16"/>
              </w:rPr>
            </w:pPr>
            <w:r>
              <w:rPr>
                <w:sz w:val="16"/>
              </w:rPr>
              <w:t>2</w:t>
            </w:r>
          </w:p>
        </w:tc>
        <w:tc>
          <w:tcPr>
            <w:tcW w:w="1843" w:type="dxa"/>
          </w:tcPr>
          <w:p w14:paraId="5DD0609D" w14:textId="77777777" w:rsidR="006D3712" w:rsidRDefault="006D3712">
            <w:pPr>
              <w:pStyle w:val="TAL"/>
              <w:rPr>
                <w:sz w:val="16"/>
              </w:rPr>
            </w:pPr>
            <w:r>
              <w:rPr>
                <w:sz w:val="16"/>
              </w:rPr>
              <w:t>RTP (Audio) UL</w:t>
            </w:r>
          </w:p>
        </w:tc>
        <w:tc>
          <w:tcPr>
            <w:tcW w:w="4577" w:type="dxa"/>
          </w:tcPr>
          <w:p w14:paraId="1E175DA6" w14:textId="77777777" w:rsidR="006D3712" w:rsidRDefault="006D3712">
            <w:pPr>
              <w:pStyle w:val="TAL"/>
              <w:jc w:val="center"/>
              <w:rPr>
                <w:sz w:val="16"/>
              </w:rPr>
            </w:pPr>
            <w:r>
              <w:rPr>
                <w:sz w:val="16"/>
              </w:rPr>
              <w:t>2001:0646:000A:03A7:02D0:59FF:FE40:2014 / 49170</w:t>
            </w:r>
          </w:p>
        </w:tc>
        <w:tc>
          <w:tcPr>
            <w:tcW w:w="1385" w:type="dxa"/>
          </w:tcPr>
          <w:p w14:paraId="01707164" w14:textId="77777777" w:rsidR="006D3712" w:rsidRDefault="006D3712">
            <w:pPr>
              <w:pStyle w:val="TAL"/>
              <w:jc w:val="center"/>
              <w:rPr>
                <w:sz w:val="16"/>
              </w:rPr>
            </w:pPr>
            <w:r>
              <w:rPr>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sz w:val="16"/>
              </w:rPr>
            </w:pPr>
            <w:r>
              <w:rPr>
                <w:sz w:val="16"/>
              </w:rPr>
              <w:t>2</w:t>
            </w:r>
          </w:p>
        </w:tc>
        <w:tc>
          <w:tcPr>
            <w:tcW w:w="1843" w:type="dxa"/>
          </w:tcPr>
          <w:p w14:paraId="09AD7EBC" w14:textId="77777777" w:rsidR="006D3712" w:rsidRDefault="006D3712">
            <w:pPr>
              <w:pStyle w:val="TAL"/>
              <w:rPr>
                <w:sz w:val="16"/>
              </w:rPr>
            </w:pPr>
            <w:r>
              <w:rPr>
                <w:sz w:val="16"/>
              </w:rPr>
              <w:t>RTCP DL</w:t>
            </w:r>
          </w:p>
        </w:tc>
        <w:tc>
          <w:tcPr>
            <w:tcW w:w="4577" w:type="dxa"/>
          </w:tcPr>
          <w:p w14:paraId="5FE3ACAB" w14:textId="77777777" w:rsidR="006D3712" w:rsidRDefault="006D3712">
            <w:pPr>
              <w:pStyle w:val="TAL"/>
              <w:jc w:val="center"/>
              <w:rPr>
                <w:sz w:val="16"/>
              </w:rPr>
            </w:pPr>
            <w:r>
              <w:rPr>
                <w:sz w:val="16"/>
              </w:rPr>
              <w:t>2001:0646:00F1:0045:02D0:59FF:FE14:F33A / 50331</w:t>
            </w:r>
          </w:p>
        </w:tc>
        <w:tc>
          <w:tcPr>
            <w:tcW w:w="1385" w:type="dxa"/>
          </w:tcPr>
          <w:p w14:paraId="3C63F9B3" w14:textId="77777777" w:rsidR="006D3712" w:rsidRDefault="006D3712">
            <w:pPr>
              <w:pStyle w:val="TAL"/>
              <w:jc w:val="center"/>
              <w:rPr>
                <w:sz w:val="16"/>
              </w:rPr>
            </w:pPr>
            <w:r>
              <w:rPr>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sz w:val="16"/>
              </w:rPr>
            </w:pPr>
            <w:r>
              <w:rPr>
                <w:sz w:val="16"/>
              </w:rPr>
              <w:t>2</w:t>
            </w:r>
          </w:p>
        </w:tc>
        <w:tc>
          <w:tcPr>
            <w:tcW w:w="1843" w:type="dxa"/>
          </w:tcPr>
          <w:p w14:paraId="092EF1D0" w14:textId="77777777" w:rsidR="006D3712" w:rsidRDefault="006D3712">
            <w:pPr>
              <w:pStyle w:val="TAL"/>
              <w:rPr>
                <w:sz w:val="16"/>
              </w:rPr>
            </w:pPr>
            <w:r>
              <w:rPr>
                <w:sz w:val="16"/>
              </w:rPr>
              <w:t>RTCP UL</w:t>
            </w:r>
          </w:p>
        </w:tc>
        <w:tc>
          <w:tcPr>
            <w:tcW w:w="4577" w:type="dxa"/>
          </w:tcPr>
          <w:p w14:paraId="68FF6DFC" w14:textId="77777777" w:rsidR="006D3712" w:rsidRDefault="006D3712">
            <w:pPr>
              <w:pStyle w:val="TAL"/>
              <w:jc w:val="center"/>
              <w:rPr>
                <w:sz w:val="16"/>
              </w:rPr>
            </w:pPr>
            <w:r>
              <w:rPr>
                <w:sz w:val="16"/>
              </w:rPr>
              <w:t>2001:0646:000A:03A7:02D0:59FF:FE40:2014 / 49171</w:t>
            </w:r>
          </w:p>
        </w:tc>
        <w:tc>
          <w:tcPr>
            <w:tcW w:w="1385" w:type="dxa"/>
          </w:tcPr>
          <w:p w14:paraId="2A2B49F2" w14:textId="77777777" w:rsidR="006D3712" w:rsidRDefault="006D3712">
            <w:pPr>
              <w:pStyle w:val="TAL"/>
              <w:jc w:val="center"/>
              <w:rPr>
                <w:sz w:val="16"/>
              </w:rPr>
            </w:pPr>
            <w:r>
              <w:rPr>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sz w:val="16"/>
              </w:rPr>
            </w:pPr>
            <w:r>
              <w:rPr>
                <w:sz w:val="16"/>
              </w:rPr>
              <w:t>3</w:t>
            </w:r>
          </w:p>
        </w:tc>
        <w:tc>
          <w:tcPr>
            <w:tcW w:w="1843" w:type="dxa"/>
          </w:tcPr>
          <w:p w14:paraId="3FE96875" w14:textId="77777777" w:rsidR="006D3712" w:rsidRDefault="006D3712">
            <w:pPr>
              <w:pStyle w:val="TAL"/>
              <w:rPr>
                <w:sz w:val="16"/>
              </w:rPr>
            </w:pPr>
            <w:r>
              <w:rPr>
                <w:sz w:val="16"/>
              </w:rPr>
              <w:t>UDP (application) DL</w:t>
            </w:r>
          </w:p>
        </w:tc>
        <w:tc>
          <w:tcPr>
            <w:tcW w:w="4577" w:type="dxa"/>
          </w:tcPr>
          <w:p w14:paraId="78591DD4" w14:textId="77777777" w:rsidR="006D3712" w:rsidRDefault="006D3712">
            <w:pPr>
              <w:pStyle w:val="TAL"/>
              <w:jc w:val="center"/>
              <w:rPr>
                <w:sz w:val="16"/>
              </w:rPr>
            </w:pPr>
            <w:r>
              <w:rPr>
                <w:sz w:val="16"/>
              </w:rPr>
              <w:t>2001:0646:00F1:0045:02D0:59FF:FE14:F33A / 50430</w:t>
            </w:r>
          </w:p>
        </w:tc>
        <w:tc>
          <w:tcPr>
            <w:tcW w:w="1385" w:type="dxa"/>
          </w:tcPr>
          <w:p w14:paraId="0DDA393E" w14:textId="77777777" w:rsidR="006D3712" w:rsidRDefault="006D3712">
            <w:pPr>
              <w:pStyle w:val="TAL"/>
              <w:jc w:val="center"/>
              <w:rPr>
                <w:sz w:val="16"/>
              </w:rPr>
            </w:pPr>
            <w:r>
              <w:rPr>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sz w:val="16"/>
              </w:rPr>
            </w:pPr>
            <w:r>
              <w:rPr>
                <w:sz w:val="16"/>
              </w:rPr>
              <w:t>3</w:t>
            </w:r>
          </w:p>
        </w:tc>
        <w:tc>
          <w:tcPr>
            <w:tcW w:w="1843" w:type="dxa"/>
          </w:tcPr>
          <w:p w14:paraId="138333D0" w14:textId="77777777" w:rsidR="006D3712" w:rsidRDefault="006D3712">
            <w:pPr>
              <w:pStyle w:val="TAL"/>
              <w:rPr>
                <w:sz w:val="16"/>
              </w:rPr>
            </w:pPr>
            <w:r>
              <w:rPr>
                <w:sz w:val="16"/>
              </w:rPr>
              <w:t>UDP (application) UL</w:t>
            </w:r>
          </w:p>
        </w:tc>
        <w:tc>
          <w:tcPr>
            <w:tcW w:w="4577" w:type="dxa"/>
          </w:tcPr>
          <w:p w14:paraId="2B67734D" w14:textId="77777777" w:rsidR="006D3712" w:rsidRDefault="006D3712">
            <w:pPr>
              <w:pStyle w:val="TAL"/>
              <w:jc w:val="center"/>
              <w:rPr>
                <w:sz w:val="16"/>
                <w:lang w:val="pt-BR"/>
              </w:rPr>
            </w:pPr>
            <w:r>
              <w:rPr>
                <w:sz w:val="16"/>
                <w:lang w:val="pt-BR"/>
              </w:rPr>
              <w:t>2001:0646:000A:03ª7:0250:DAFF:FE0E:C6F2 / 32416</w:t>
            </w:r>
          </w:p>
        </w:tc>
        <w:tc>
          <w:tcPr>
            <w:tcW w:w="1385" w:type="dxa"/>
          </w:tcPr>
          <w:p w14:paraId="3ABF286A" w14:textId="77777777" w:rsidR="006D3712" w:rsidRDefault="006D3712">
            <w:pPr>
              <w:pStyle w:val="TAL"/>
              <w:jc w:val="center"/>
              <w:rPr>
                <w:sz w:val="16"/>
              </w:rPr>
            </w:pPr>
            <w:r>
              <w:rPr>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33" w:name="_Toc28001526"/>
      <w:bookmarkStart w:id="1234" w:name="_Toc36036911"/>
      <w:bookmarkStart w:id="1235" w:name="_Toc36037101"/>
      <w:bookmarkStart w:id="1236" w:name="_Toc44592224"/>
      <w:bookmarkStart w:id="1237" w:name="_Toc45132416"/>
      <w:bookmarkStart w:id="1238" w:name="_Toc51760074"/>
      <w:bookmarkStart w:id="1239" w:name="_Toc219209845"/>
      <w:r>
        <w:t>B.3</w:t>
      </w:r>
      <w:r>
        <w:tab/>
        <w:t>Example 2</w:t>
      </w:r>
      <w:bookmarkEnd w:id="1233"/>
      <w:bookmarkEnd w:id="1234"/>
      <w:bookmarkEnd w:id="1235"/>
      <w:bookmarkEnd w:id="1236"/>
      <w:bookmarkEnd w:id="1237"/>
      <w:bookmarkEnd w:id="1238"/>
      <w:bookmarkEnd w:id="1239"/>
    </w:p>
    <w:p w14:paraId="6E8506B3" w14:textId="77777777" w:rsidR="006D3712" w:rsidRDefault="006D3712">
      <w:r>
        <w:t>In the general case, multiple ports may be specified with a "number of ports" qualifier as follows, RFC 2327 [17]:</w:t>
      </w:r>
    </w:p>
    <w:p w14:paraId="005EFAA4" w14:textId="77777777" w:rsidR="006D3712" w:rsidRDefault="006D3712">
      <w:pPr>
        <w:jc w:val="center"/>
      </w:pPr>
      <w: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sz w:val="16"/>
              </w:rPr>
            </w:pPr>
            <w:r>
              <w:rPr>
                <w:sz w:val="16"/>
              </w:rPr>
              <w:t>Order of ‘m=’-line</w:t>
            </w:r>
          </w:p>
        </w:tc>
        <w:tc>
          <w:tcPr>
            <w:tcW w:w="1843" w:type="dxa"/>
            <w:shd w:val="clear" w:color="auto" w:fill="C0C0C0"/>
          </w:tcPr>
          <w:p w14:paraId="7051B3E8" w14:textId="77777777" w:rsidR="006D3712" w:rsidRDefault="006D3712">
            <w:pPr>
              <w:pStyle w:val="TAH"/>
              <w:rPr>
                <w:sz w:val="16"/>
              </w:rPr>
            </w:pPr>
            <w:r>
              <w:rPr>
                <w:sz w:val="16"/>
              </w:rPr>
              <w:t>Type of IP flows</w:t>
            </w:r>
          </w:p>
        </w:tc>
        <w:tc>
          <w:tcPr>
            <w:tcW w:w="4577" w:type="dxa"/>
            <w:shd w:val="clear" w:color="auto" w:fill="C0C0C0"/>
          </w:tcPr>
          <w:p w14:paraId="096FB469"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1D68CDA1" w14:textId="77777777" w:rsidR="006D3712" w:rsidRDefault="006D3712">
            <w:pPr>
              <w:pStyle w:val="TAH"/>
              <w:rPr>
                <w:sz w:val="16"/>
              </w:rPr>
            </w:pPr>
            <w:r>
              <w:rPr>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sz w:val="16"/>
              </w:rPr>
            </w:pPr>
            <w:r>
              <w:rPr>
                <w:sz w:val="16"/>
              </w:rPr>
              <w:t>1</w:t>
            </w:r>
          </w:p>
        </w:tc>
        <w:tc>
          <w:tcPr>
            <w:tcW w:w="1843" w:type="dxa"/>
          </w:tcPr>
          <w:p w14:paraId="26C1857C" w14:textId="77777777" w:rsidR="006D3712" w:rsidRDefault="006D3712">
            <w:pPr>
              <w:pStyle w:val="TAL"/>
              <w:rPr>
                <w:sz w:val="16"/>
                <w:lang w:val="en-US"/>
              </w:rPr>
            </w:pPr>
            <w:r>
              <w:rPr>
                <w:sz w:val="16"/>
                <w:lang w:val="en-US"/>
              </w:rPr>
              <w:t>RTP (audio) DL</w:t>
            </w:r>
          </w:p>
        </w:tc>
        <w:tc>
          <w:tcPr>
            <w:tcW w:w="4577" w:type="dxa"/>
          </w:tcPr>
          <w:p w14:paraId="692ABEFC" w14:textId="77777777" w:rsidR="006D3712" w:rsidRDefault="006D3712">
            <w:pPr>
              <w:pStyle w:val="TAL"/>
              <w:jc w:val="center"/>
              <w:rPr>
                <w:sz w:val="16"/>
                <w:lang w:val="en-US"/>
              </w:rPr>
            </w:pPr>
            <w:r>
              <w:rPr>
                <w:sz w:val="16"/>
              </w:rPr>
              <w:t>2001:0646:00F1:0045:02D0:59FF:FE14:F33A</w:t>
            </w:r>
            <w:r>
              <w:rPr>
                <w:sz w:val="16"/>
                <w:lang w:val="en-US"/>
              </w:rPr>
              <w:t xml:space="preserve"> / 50330</w:t>
            </w:r>
          </w:p>
        </w:tc>
        <w:tc>
          <w:tcPr>
            <w:tcW w:w="1385" w:type="dxa"/>
          </w:tcPr>
          <w:p w14:paraId="27EDBAB1" w14:textId="77777777" w:rsidR="006D3712" w:rsidRDefault="006D3712">
            <w:pPr>
              <w:pStyle w:val="TAL"/>
              <w:jc w:val="center"/>
              <w:rPr>
                <w:sz w:val="16"/>
              </w:rPr>
            </w:pPr>
            <w:r>
              <w:rPr>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sz w:val="16"/>
              </w:rPr>
            </w:pPr>
            <w:r>
              <w:rPr>
                <w:sz w:val="16"/>
              </w:rPr>
              <w:t>1</w:t>
            </w:r>
          </w:p>
        </w:tc>
        <w:tc>
          <w:tcPr>
            <w:tcW w:w="1843" w:type="dxa"/>
          </w:tcPr>
          <w:p w14:paraId="15C53399" w14:textId="77777777" w:rsidR="006D3712" w:rsidRDefault="006D3712">
            <w:pPr>
              <w:pStyle w:val="TAL"/>
              <w:rPr>
                <w:sz w:val="16"/>
              </w:rPr>
            </w:pPr>
            <w:r>
              <w:rPr>
                <w:sz w:val="16"/>
              </w:rPr>
              <w:t>RTCP DL</w:t>
            </w:r>
          </w:p>
        </w:tc>
        <w:tc>
          <w:tcPr>
            <w:tcW w:w="4577" w:type="dxa"/>
          </w:tcPr>
          <w:p w14:paraId="49592B5B" w14:textId="77777777" w:rsidR="006D3712" w:rsidRDefault="006D3712">
            <w:pPr>
              <w:pStyle w:val="TAL"/>
              <w:jc w:val="center"/>
              <w:rPr>
                <w:sz w:val="16"/>
              </w:rPr>
            </w:pPr>
            <w:r>
              <w:rPr>
                <w:sz w:val="16"/>
              </w:rPr>
              <w:t>2001:0646:00F1:0045:02D0:59FF:FE14:F33A</w:t>
            </w:r>
            <w:r>
              <w:rPr>
                <w:sz w:val="16"/>
                <w:lang w:val="en-US"/>
              </w:rPr>
              <w:t xml:space="preserve"> </w:t>
            </w:r>
            <w:r>
              <w:rPr>
                <w:sz w:val="16"/>
              </w:rPr>
              <w:t>/ 50331</w:t>
            </w:r>
          </w:p>
        </w:tc>
        <w:tc>
          <w:tcPr>
            <w:tcW w:w="1385" w:type="dxa"/>
          </w:tcPr>
          <w:p w14:paraId="7CE1136D" w14:textId="77777777" w:rsidR="006D3712" w:rsidRDefault="006D3712">
            <w:pPr>
              <w:pStyle w:val="TAL"/>
              <w:jc w:val="center"/>
              <w:rPr>
                <w:sz w:val="16"/>
              </w:rPr>
            </w:pPr>
            <w:r>
              <w:rPr>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sz w:val="16"/>
              </w:rPr>
            </w:pPr>
            <w:r>
              <w:rPr>
                <w:sz w:val="16"/>
              </w:rPr>
              <w:t>1</w:t>
            </w:r>
          </w:p>
        </w:tc>
        <w:tc>
          <w:tcPr>
            <w:tcW w:w="1843" w:type="dxa"/>
          </w:tcPr>
          <w:p w14:paraId="7643F00C" w14:textId="77777777" w:rsidR="006D3712" w:rsidRDefault="006D3712">
            <w:pPr>
              <w:pStyle w:val="TAL"/>
              <w:rPr>
                <w:sz w:val="16"/>
              </w:rPr>
            </w:pPr>
            <w:r>
              <w:rPr>
                <w:sz w:val="16"/>
              </w:rPr>
              <w:t>RTCP UL</w:t>
            </w:r>
          </w:p>
        </w:tc>
        <w:tc>
          <w:tcPr>
            <w:tcW w:w="4577" w:type="dxa"/>
          </w:tcPr>
          <w:p w14:paraId="275CF8AB" w14:textId="77777777" w:rsidR="006D3712" w:rsidRDefault="006D3712">
            <w:pPr>
              <w:pStyle w:val="TAL"/>
              <w:jc w:val="center"/>
              <w:rPr>
                <w:sz w:val="16"/>
              </w:rPr>
            </w:pPr>
            <w:r>
              <w:rPr>
                <w:sz w:val="16"/>
              </w:rPr>
              <w:t>2001:0646:000A:03A7:02D0:59FF:FE40:2014 / 49171</w:t>
            </w:r>
          </w:p>
        </w:tc>
        <w:tc>
          <w:tcPr>
            <w:tcW w:w="1385" w:type="dxa"/>
          </w:tcPr>
          <w:p w14:paraId="34BC78C9" w14:textId="77777777" w:rsidR="006D3712" w:rsidRDefault="006D3712">
            <w:pPr>
              <w:pStyle w:val="TAL"/>
              <w:jc w:val="center"/>
              <w:rPr>
                <w:sz w:val="16"/>
              </w:rPr>
            </w:pPr>
            <w:r>
              <w:rPr>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sz w:val="16"/>
                <w:lang w:val="en-US"/>
              </w:rPr>
            </w:pPr>
            <w:r>
              <w:rPr>
                <w:sz w:val="16"/>
                <w:lang w:val="en-US"/>
              </w:rPr>
              <w:t>1</w:t>
            </w:r>
          </w:p>
        </w:tc>
        <w:tc>
          <w:tcPr>
            <w:tcW w:w="1843" w:type="dxa"/>
          </w:tcPr>
          <w:p w14:paraId="317D0147" w14:textId="77777777" w:rsidR="006D3712" w:rsidRDefault="006D3712">
            <w:pPr>
              <w:pStyle w:val="TAL"/>
              <w:rPr>
                <w:sz w:val="16"/>
                <w:lang w:val="en-US"/>
              </w:rPr>
            </w:pPr>
            <w:r>
              <w:rPr>
                <w:sz w:val="16"/>
                <w:lang w:val="en-US"/>
              </w:rPr>
              <w:t>RTP (audio) DL</w:t>
            </w:r>
          </w:p>
        </w:tc>
        <w:tc>
          <w:tcPr>
            <w:tcW w:w="4577" w:type="dxa"/>
          </w:tcPr>
          <w:p w14:paraId="23A6C68E" w14:textId="77777777" w:rsidR="006D3712" w:rsidRDefault="006D3712">
            <w:pPr>
              <w:pStyle w:val="TAL"/>
              <w:jc w:val="center"/>
              <w:rPr>
                <w:sz w:val="16"/>
                <w:lang w:val="en-US"/>
              </w:rPr>
            </w:pPr>
            <w:r>
              <w:rPr>
                <w:sz w:val="16"/>
              </w:rPr>
              <w:t>2001:0646:00F1:0045:02D0:59FF:FE14:F33A</w:t>
            </w:r>
            <w:r>
              <w:rPr>
                <w:sz w:val="16"/>
                <w:lang w:val="en-US"/>
              </w:rPr>
              <w:t xml:space="preserve"> / 50332</w:t>
            </w:r>
          </w:p>
        </w:tc>
        <w:tc>
          <w:tcPr>
            <w:tcW w:w="1385" w:type="dxa"/>
          </w:tcPr>
          <w:p w14:paraId="501BED2F" w14:textId="77777777" w:rsidR="006D3712" w:rsidRDefault="006D3712">
            <w:pPr>
              <w:pStyle w:val="TAL"/>
              <w:jc w:val="center"/>
              <w:rPr>
                <w:sz w:val="16"/>
                <w:lang w:val="en-US"/>
              </w:rPr>
            </w:pPr>
            <w:r>
              <w:rPr>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sz w:val="16"/>
                <w:lang w:val="en-US"/>
              </w:rPr>
            </w:pPr>
            <w:r>
              <w:rPr>
                <w:sz w:val="16"/>
                <w:lang w:val="en-US"/>
              </w:rPr>
              <w:t>1</w:t>
            </w:r>
          </w:p>
        </w:tc>
        <w:tc>
          <w:tcPr>
            <w:tcW w:w="1843" w:type="dxa"/>
          </w:tcPr>
          <w:p w14:paraId="42628411" w14:textId="77777777" w:rsidR="006D3712" w:rsidRDefault="006D3712">
            <w:pPr>
              <w:pStyle w:val="TAL"/>
              <w:rPr>
                <w:sz w:val="16"/>
                <w:lang w:val="en-US"/>
              </w:rPr>
            </w:pPr>
            <w:r>
              <w:rPr>
                <w:sz w:val="16"/>
                <w:lang w:val="en-US"/>
              </w:rPr>
              <w:t>RTCP DL</w:t>
            </w:r>
          </w:p>
        </w:tc>
        <w:tc>
          <w:tcPr>
            <w:tcW w:w="4577" w:type="dxa"/>
          </w:tcPr>
          <w:p w14:paraId="58714A0E" w14:textId="77777777" w:rsidR="006D3712" w:rsidRDefault="006D3712">
            <w:pPr>
              <w:pStyle w:val="TAL"/>
              <w:jc w:val="center"/>
              <w:rPr>
                <w:sz w:val="16"/>
                <w:lang w:val="en-US"/>
              </w:rPr>
            </w:pPr>
            <w:r>
              <w:rPr>
                <w:sz w:val="16"/>
              </w:rPr>
              <w:t>2001:0646:00F1:0045:02D0:59FF:FE14:F33A</w:t>
            </w:r>
            <w:r>
              <w:rPr>
                <w:sz w:val="16"/>
                <w:lang w:val="en-US"/>
              </w:rPr>
              <w:t xml:space="preserve"> / 50333</w:t>
            </w:r>
          </w:p>
        </w:tc>
        <w:tc>
          <w:tcPr>
            <w:tcW w:w="1385" w:type="dxa"/>
          </w:tcPr>
          <w:p w14:paraId="0D32D8AD" w14:textId="77777777" w:rsidR="006D3712" w:rsidRDefault="006D3712">
            <w:pPr>
              <w:pStyle w:val="TAL"/>
              <w:jc w:val="center"/>
              <w:rPr>
                <w:sz w:val="16"/>
                <w:lang w:val="en-US"/>
              </w:rPr>
            </w:pPr>
            <w:r>
              <w:rPr>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sz w:val="16"/>
                <w:lang w:val="en-US"/>
              </w:rPr>
            </w:pPr>
            <w:r>
              <w:rPr>
                <w:sz w:val="16"/>
                <w:lang w:val="en-US"/>
              </w:rPr>
              <w:t>1</w:t>
            </w:r>
          </w:p>
        </w:tc>
        <w:tc>
          <w:tcPr>
            <w:tcW w:w="1843" w:type="dxa"/>
          </w:tcPr>
          <w:p w14:paraId="0EC33672" w14:textId="77777777" w:rsidR="006D3712" w:rsidRDefault="006D3712">
            <w:pPr>
              <w:pStyle w:val="TAL"/>
              <w:rPr>
                <w:sz w:val="16"/>
              </w:rPr>
            </w:pPr>
            <w:r>
              <w:rPr>
                <w:sz w:val="16"/>
              </w:rPr>
              <w:t>RTCP UL</w:t>
            </w:r>
          </w:p>
        </w:tc>
        <w:tc>
          <w:tcPr>
            <w:tcW w:w="4577" w:type="dxa"/>
          </w:tcPr>
          <w:p w14:paraId="720C6F81" w14:textId="77777777" w:rsidR="006D3712" w:rsidRDefault="006D3712">
            <w:pPr>
              <w:pStyle w:val="TAL"/>
              <w:jc w:val="center"/>
              <w:rPr>
                <w:sz w:val="16"/>
              </w:rPr>
            </w:pPr>
            <w:r>
              <w:rPr>
                <w:sz w:val="16"/>
              </w:rPr>
              <w:t>2001:0646:000A:03A7:02D0:59FF:FE40:2014 / 49173</w:t>
            </w:r>
          </w:p>
        </w:tc>
        <w:tc>
          <w:tcPr>
            <w:tcW w:w="1385" w:type="dxa"/>
          </w:tcPr>
          <w:p w14:paraId="621E9BA0" w14:textId="77777777" w:rsidR="006D3712" w:rsidRDefault="006D3712">
            <w:pPr>
              <w:pStyle w:val="TAL"/>
              <w:jc w:val="center"/>
              <w:rPr>
                <w:sz w:val="16"/>
              </w:rPr>
            </w:pPr>
            <w:r>
              <w:rPr>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40" w:name="_Toc28001527"/>
      <w:bookmarkStart w:id="1241" w:name="_Toc36036912"/>
      <w:bookmarkStart w:id="1242" w:name="_Toc36037102"/>
      <w:bookmarkStart w:id="1243" w:name="_Toc44592225"/>
      <w:bookmarkStart w:id="1244" w:name="_Toc45132417"/>
      <w:bookmarkStart w:id="1245" w:name="_Toc51760075"/>
      <w:bookmarkStart w:id="1246" w:name="_Toc219209846"/>
      <w:r>
        <w:t>B.4</w:t>
      </w:r>
      <w:r>
        <w:tab/>
        <w:t>Example 3 without media components.</w:t>
      </w:r>
      <w:bookmarkEnd w:id="1240"/>
      <w:bookmarkEnd w:id="1241"/>
      <w:bookmarkEnd w:id="1242"/>
      <w:bookmarkEnd w:id="1243"/>
      <w:bookmarkEnd w:id="1244"/>
      <w:bookmarkEnd w:id="1245"/>
      <w:bookmarkEnd w:id="1246"/>
    </w:p>
    <w:p w14:paraId="6A9B0486" w14:textId="77777777" w:rsidR="006D3712" w:rsidRDefault="006D3712">
      <w:r>
        <w:t>The UE and AF do not exchange SDP for an application and do not share an algorithm, which guarantees that UE and AF assign the same ordinal number to each media component.</w:t>
      </w:r>
    </w:p>
    <w:p w14:paraId="58097DA4" w14:textId="77777777" w:rsidR="006D3712" w:rsidRDefault="006D3712">
      <w: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47" w:name="_Toc28001528"/>
      <w:bookmarkStart w:id="1248" w:name="_Toc36036913"/>
      <w:bookmarkStart w:id="1249" w:name="_Toc36037103"/>
      <w:bookmarkStart w:id="1250" w:name="_Toc44592226"/>
      <w:bookmarkStart w:id="1251" w:name="_Toc45132418"/>
      <w:bookmarkStart w:id="1252" w:name="_Toc51760076"/>
      <w:bookmarkStart w:id="1253" w:name="_Toc219209847"/>
      <w:r>
        <w:t>B.5</w:t>
      </w:r>
      <w:r>
        <w:tab/>
        <w:t>Example 4</w:t>
      </w:r>
      <w:bookmarkEnd w:id="1247"/>
      <w:bookmarkEnd w:id="1248"/>
      <w:bookmarkEnd w:id="1249"/>
      <w:bookmarkEnd w:id="1250"/>
      <w:bookmarkEnd w:id="1251"/>
      <w:bookmarkEnd w:id="1252"/>
      <w:bookmarkEnd w:id="1253"/>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t xml:space="preserve">Table </w:t>
      </w:r>
      <w:r w:rsidR="00E36E14">
        <w:t>B</w:t>
      </w:r>
      <w: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sz w:val="16"/>
              </w:rPr>
            </w:pPr>
            <w:r>
              <w:rPr>
                <w:sz w:val="16"/>
              </w:rPr>
              <w:t>Order of ‘m=’-line</w:t>
            </w:r>
          </w:p>
        </w:tc>
        <w:tc>
          <w:tcPr>
            <w:tcW w:w="1843" w:type="dxa"/>
            <w:shd w:val="clear" w:color="auto" w:fill="C0C0C0"/>
          </w:tcPr>
          <w:p w14:paraId="460DAF21" w14:textId="77777777" w:rsidR="006D3712" w:rsidRDefault="006D3712">
            <w:pPr>
              <w:pStyle w:val="TAH"/>
              <w:rPr>
                <w:sz w:val="16"/>
              </w:rPr>
            </w:pPr>
            <w:r>
              <w:rPr>
                <w:sz w:val="16"/>
              </w:rPr>
              <w:t>Type of IP flows</w:t>
            </w:r>
          </w:p>
        </w:tc>
        <w:tc>
          <w:tcPr>
            <w:tcW w:w="4577" w:type="dxa"/>
            <w:shd w:val="clear" w:color="auto" w:fill="C0C0C0"/>
          </w:tcPr>
          <w:p w14:paraId="16046EA4" w14:textId="77777777" w:rsidR="006D3712" w:rsidRDefault="006D3712">
            <w:pPr>
              <w:pStyle w:val="TAH"/>
              <w:rPr>
                <w:sz w:val="16"/>
              </w:rPr>
            </w:pPr>
            <w:r>
              <w:rPr>
                <w:sz w:val="16"/>
              </w:rPr>
              <w:t>Destination IP address / Port number of the IP flows</w:t>
            </w:r>
          </w:p>
        </w:tc>
        <w:tc>
          <w:tcPr>
            <w:tcW w:w="1385" w:type="dxa"/>
            <w:shd w:val="clear" w:color="auto" w:fill="C0C0C0"/>
          </w:tcPr>
          <w:p w14:paraId="43154166" w14:textId="77777777" w:rsidR="006D3712" w:rsidRDefault="006D3712">
            <w:pPr>
              <w:pStyle w:val="TAH"/>
              <w:rPr>
                <w:sz w:val="16"/>
              </w:rPr>
            </w:pPr>
            <w:r>
              <w:rPr>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sz w:val="16"/>
              </w:rPr>
            </w:pPr>
            <w:r>
              <w:rPr>
                <w:sz w:val="16"/>
              </w:rPr>
              <w:t>1</w:t>
            </w:r>
          </w:p>
        </w:tc>
        <w:tc>
          <w:tcPr>
            <w:tcW w:w="1843" w:type="dxa"/>
          </w:tcPr>
          <w:p w14:paraId="771E88A2" w14:textId="77777777" w:rsidR="006D3712" w:rsidRDefault="006D3712">
            <w:pPr>
              <w:pStyle w:val="TAL"/>
              <w:rPr>
                <w:sz w:val="16"/>
              </w:rPr>
            </w:pPr>
            <w:r>
              <w:rPr>
                <w:sz w:val="16"/>
              </w:rPr>
              <w:t>RTP (Video) DL</w:t>
            </w:r>
          </w:p>
        </w:tc>
        <w:tc>
          <w:tcPr>
            <w:tcW w:w="4577" w:type="dxa"/>
          </w:tcPr>
          <w:p w14:paraId="696C94AD" w14:textId="77777777" w:rsidR="006D3712" w:rsidRDefault="006D3712">
            <w:pPr>
              <w:pStyle w:val="TAL"/>
              <w:jc w:val="center"/>
              <w:rPr>
                <w:sz w:val="16"/>
              </w:rPr>
            </w:pPr>
            <w:r>
              <w:rPr>
                <w:sz w:val="16"/>
              </w:rPr>
              <w:t>2001:0646:00F1:0045:02D0:59FF:FE14:F33A / 50230</w:t>
            </w:r>
          </w:p>
        </w:tc>
        <w:tc>
          <w:tcPr>
            <w:tcW w:w="1385" w:type="dxa"/>
          </w:tcPr>
          <w:p w14:paraId="0590AB5C" w14:textId="77777777" w:rsidR="006D3712" w:rsidRDefault="006D3712">
            <w:pPr>
              <w:pStyle w:val="TAL"/>
              <w:jc w:val="center"/>
              <w:rPr>
                <w:sz w:val="16"/>
              </w:rPr>
            </w:pPr>
            <w:r>
              <w:rPr>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sz w:val="16"/>
              </w:rPr>
            </w:pPr>
            <w:r>
              <w:rPr>
                <w:sz w:val="16"/>
              </w:rPr>
              <w:t>1</w:t>
            </w:r>
          </w:p>
        </w:tc>
        <w:tc>
          <w:tcPr>
            <w:tcW w:w="1843" w:type="dxa"/>
          </w:tcPr>
          <w:p w14:paraId="0B620973" w14:textId="77777777" w:rsidR="006D3712" w:rsidRDefault="006D3712">
            <w:pPr>
              <w:pStyle w:val="TAL"/>
              <w:rPr>
                <w:sz w:val="16"/>
              </w:rPr>
            </w:pPr>
            <w:r>
              <w:rPr>
                <w:sz w:val="16"/>
              </w:rPr>
              <w:t>RTCP DL</w:t>
            </w:r>
          </w:p>
        </w:tc>
        <w:tc>
          <w:tcPr>
            <w:tcW w:w="4577" w:type="dxa"/>
          </w:tcPr>
          <w:p w14:paraId="4B112544" w14:textId="77777777" w:rsidR="006D3712" w:rsidRDefault="006D3712">
            <w:pPr>
              <w:pStyle w:val="TAL"/>
              <w:jc w:val="center"/>
              <w:rPr>
                <w:sz w:val="16"/>
              </w:rPr>
            </w:pPr>
            <w:r>
              <w:rPr>
                <w:sz w:val="16"/>
              </w:rPr>
              <w:t>2001:0646:00F1:0045:02D0:59FF:FE14:F33A / 49320</w:t>
            </w:r>
          </w:p>
        </w:tc>
        <w:tc>
          <w:tcPr>
            <w:tcW w:w="1385" w:type="dxa"/>
          </w:tcPr>
          <w:p w14:paraId="6BCF8D26" w14:textId="77777777" w:rsidR="006D3712" w:rsidRDefault="006D3712">
            <w:pPr>
              <w:pStyle w:val="TAL"/>
              <w:jc w:val="center"/>
              <w:rPr>
                <w:sz w:val="16"/>
              </w:rPr>
            </w:pPr>
            <w:r>
              <w:rPr>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sz w:val="16"/>
              </w:rPr>
            </w:pPr>
            <w:r>
              <w:rPr>
                <w:sz w:val="16"/>
              </w:rPr>
              <w:t>1</w:t>
            </w:r>
          </w:p>
        </w:tc>
        <w:tc>
          <w:tcPr>
            <w:tcW w:w="1843" w:type="dxa"/>
          </w:tcPr>
          <w:p w14:paraId="6860BCD5" w14:textId="77777777" w:rsidR="006D3712" w:rsidRDefault="006D3712">
            <w:pPr>
              <w:pStyle w:val="TAL"/>
              <w:rPr>
                <w:sz w:val="16"/>
              </w:rPr>
            </w:pPr>
            <w:r>
              <w:rPr>
                <w:sz w:val="16"/>
              </w:rPr>
              <w:t>RTCP UL</w:t>
            </w:r>
          </w:p>
        </w:tc>
        <w:tc>
          <w:tcPr>
            <w:tcW w:w="4577" w:type="dxa"/>
          </w:tcPr>
          <w:p w14:paraId="623935C8" w14:textId="77777777" w:rsidR="006D3712" w:rsidRDefault="006D3712">
            <w:pPr>
              <w:pStyle w:val="TAL"/>
              <w:jc w:val="center"/>
              <w:rPr>
                <w:sz w:val="16"/>
              </w:rPr>
            </w:pPr>
            <w:r>
              <w:rPr>
                <w:sz w:val="16"/>
              </w:rPr>
              <w:t>2001:0646:000A:03A7:02D0:59FF:FE40:2014 / 53020</w:t>
            </w:r>
          </w:p>
        </w:tc>
        <w:tc>
          <w:tcPr>
            <w:tcW w:w="1385" w:type="dxa"/>
          </w:tcPr>
          <w:p w14:paraId="47D123E8" w14:textId="77777777" w:rsidR="006D3712" w:rsidRDefault="006D3712">
            <w:pPr>
              <w:pStyle w:val="TAL"/>
              <w:jc w:val="center"/>
              <w:rPr>
                <w:sz w:val="16"/>
              </w:rPr>
            </w:pPr>
            <w:r>
              <w:rPr>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54" w:name="_Toc28001529"/>
      <w:bookmarkStart w:id="1255" w:name="_Toc36036914"/>
      <w:bookmarkStart w:id="1256" w:name="_Toc36037104"/>
      <w:bookmarkStart w:id="1257" w:name="_Toc44592227"/>
      <w:bookmarkStart w:id="1258" w:name="_Toc45132419"/>
      <w:bookmarkStart w:id="1259" w:name="_Toc51760077"/>
      <w:bookmarkStart w:id="1260" w:name="_Toc219209848"/>
      <w:r>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54"/>
      <w:bookmarkEnd w:id="1255"/>
      <w:bookmarkEnd w:id="1256"/>
      <w:bookmarkEnd w:id="1257"/>
      <w:bookmarkEnd w:id="1258"/>
      <w:bookmarkEnd w:id="1259"/>
      <w:bookmarkEnd w:id="1260"/>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61" w:name="_Toc28001530"/>
      <w:bookmarkStart w:id="1262" w:name="_Toc36036915"/>
      <w:bookmarkStart w:id="1263" w:name="_Toc36037105"/>
      <w:bookmarkStart w:id="1264" w:name="_Toc44592228"/>
      <w:bookmarkStart w:id="1265" w:name="_Toc45132420"/>
      <w:bookmarkStart w:id="1266" w:name="_Toc51760078"/>
      <w:bookmarkStart w:id="1267" w:name="_Toc219209849"/>
      <w:r>
        <w:t>Annex D (normative):</w:t>
      </w:r>
      <w:r>
        <w:br/>
        <w:t>Monitoring Related SCEF Procedures over Rx</w:t>
      </w:r>
      <w:bookmarkEnd w:id="1261"/>
      <w:bookmarkEnd w:id="1262"/>
      <w:bookmarkEnd w:id="1263"/>
      <w:bookmarkEnd w:id="1264"/>
      <w:bookmarkEnd w:id="1265"/>
      <w:bookmarkEnd w:id="1266"/>
      <w:bookmarkEnd w:id="1267"/>
    </w:p>
    <w:p w14:paraId="1D19CB3D" w14:textId="77777777" w:rsidR="006D3712" w:rsidRDefault="006D3712">
      <w:pPr>
        <w:pStyle w:val="Heading1"/>
      </w:pPr>
      <w:bookmarkStart w:id="1268" w:name="_Toc28001531"/>
      <w:bookmarkStart w:id="1269" w:name="_Toc36036916"/>
      <w:bookmarkStart w:id="1270" w:name="_Toc36037106"/>
      <w:bookmarkStart w:id="1271" w:name="_Toc44592229"/>
      <w:bookmarkStart w:id="1272" w:name="_Toc45132421"/>
      <w:bookmarkStart w:id="1273" w:name="_Toc51760079"/>
      <w:bookmarkStart w:id="1274" w:name="_Toc219209850"/>
      <w:r>
        <w:t>D.1</w:t>
      </w:r>
      <w:r>
        <w:tab/>
        <w:t>Monitoring events support, using SCEF procedures over Rx</w:t>
      </w:r>
      <w:bookmarkEnd w:id="1268"/>
      <w:bookmarkEnd w:id="1269"/>
      <w:bookmarkEnd w:id="1270"/>
      <w:bookmarkEnd w:id="1271"/>
      <w:bookmarkEnd w:id="1272"/>
      <w:bookmarkEnd w:id="1273"/>
      <w:bookmarkEnd w:id="1274"/>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75" w:name="_Toc28001532"/>
      <w:bookmarkStart w:id="1276" w:name="_Toc36036917"/>
      <w:bookmarkStart w:id="1277" w:name="_Toc36037107"/>
      <w:bookmarkStart w:id="1278" w:name="_Toc44592230"/>
      <w:bookmarkStart w:id="1279" w:name="_Toc45132422"/>
      <w:bookmarkStart w:id="1280" w:name="_Toc51760080"/>
      <w:bookmarkStart w:id="1281" w:name="_Toc219209851"/>
      <w:r>
        <w:t>Annex E (normative):</w:t>
      </w:r>
      <w:r>
        <w:br/>
        <w:t>Interworking with 5GS via Rx interface</w:t>
      </w:r>
      <w:bookmarkEnd w:id="1275"/>
      <w:bookmarkEnd w:id="1276"/>
      <w:bookmarkEnd w:id="1277"/>
      <w:bookmarkEnd w:id="1278"/>
      <w:bookmarkEnd w:id="1279"/>
      <w:bookmarkEnd w:id="1280"/>
      <w:bookmarkEnd w:id="1281"/>
    </w:p>
    <w:p w14:paraId="73BC8A72" w14:textId="77777777" w:rsidR="006D3712" w:rsidRDefault="006D3712">
      <w:pPr>
        <w:pStyle w:val="Heading1"/>
      </w:pPr>
      <w:bookmarkStart w:id="1282" w:name="_Toc28001533"/>
      <w:bookmarkStart w:id="1283" w:name="_Toc36036918"/>
      <w:bookmarkStart w:id="1284" w:name="_Toc36037108"/>
      <w:bookmarkStart w:id="1285" w:name="_Toc44592231"/>
      <w:bookmarkStart w:id="1286" w:name="_Toc45132423"/>
      <w:bookmarkStart w:id="1287" w:name="_Toc51760081"/>
      <w:bookmarkStart w:id="1288" w:name="_Toc219209852"/>
      <w:r>
        <w:t>E.1</w:t>
      </w:r>
      <w:r>
        <w:tab/>
        <w:t>General</w:t>
      </w:r>
      <w:bookmarkEnd w:id="1282"/>
      <w:bookmarkEnd w:id="1283"/>
      <w:bookmarkEnd w:id="1284"/>
      <w:bookmarkEnd w:id="1285"/>
      <w:bookmarkEnd w:id="1286"/>
      <w:bookmarkEnd w:id="1287"/>
      <w:bookmarkEnd w:id="1288"/>
    </w:p>
    <w:p w14:paraId="2318288F" w14:textId="77777777" w:rsidR="006D3712" w:rsidRDefault="006D3712">
      <w:r>
        <w:t xml:space="preserve">In the 5GS the Rx reference point is </w:t>
      </w:r>
      <w:r>
        <w:rPr>
          <w:rFonts w:hint="eastAsia"/>
        </w:rPr>
        <w:t xml:space="preserve">defined </w:t>
      </w:r>
      <w: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55pt;height:44.65pt" o:ole="">
            <v:imagedata r:id="rId16" o:title=""/>
          </v:shape>
          <o:OLEObject Type="Embed" ProgID="Visio.Drawing.15" ShapeID="_x0000_i1027" DrawAspect="Content" ObjectID="_1829823739" r:id="rId17"/>
        </w:object>
      </w:r>
    </w:p>
    <w:p w14:paraId="448679A6" w14:textId="77777777" w:rsidR="006D3712" w:rsidRDefault="006D3712" w:rsidP="0055441E">
      <w:pPr>
        <w:pStyle w:val="TF"/>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rPr>
      </w:pPr>
      <w:r>
        <w:rPr>
          <w:color w:val="000000"/>
        </w:rPr>
        <w:t>The PCF exchanges PCC rules with the SMF over the N7 interface as specified in 3GPP TS 29.512 [57].</w:t>
      </w:r>
    </w:p>
    <w:p w14:paraId="208774C1" w14:textId="77777777" w:rsidR="006D3712" w:rsidRDefault="006D3712">
      <w:pPr>
        <w:rPr>
          <w:color w:val="000000"/>
        </w:rPr>
      </w:pPr>
      <w:r>
        <w:rPr>
          <w:color w:val="000000"/>
        </w:rPr>
        <w:t>Signalling flows related to the both Rx and 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89" w:name="_Toc28001534"/>
      <w:bookmarkStart w:id="1290" w:name="_Toc36036919"/>
      <w:bookmarkStart w:id="1291"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92" w:name="_Toc44592232"/>
      <w:bookmarkStart w:id="1293" w:name="_Toc45132424"/>
      <w:bookmarkStart w:id="1294" w:name="_Toc51760082"/>
      <w:bookmarkStart w:id="1295" w:name="_Toc219209853"/>
      <w:r>
        <w:t>E.2</w:t>
      </w:r>
      <w:r>
        <w:tab/>
        <w:t>Mapping table for IP-CAN types and Access types</w:t>
      </w:r>
      <w:bookmarkEnd w:id="1289"/>
      <w:bookmarkEnd w:id="1290"/>
      <w:bookmarkEnd w:id="1291"/>
      <w:bookmarkEnd w:id="1292"/>
      <w:bookmarkEnd w:id="1293"/>
      <w:bookmarkEnd w:id="1294"/>
      <w:bookmarkEnd w:id="1295"/>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r>
              <w:t>RatType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96" w:name="_Toc36036920"/>
      <w:bookmarkStart w:id="1297" w:name="_Toc36037110"/>
      <w:bookmarkStart w:id="1298" w:name="_Toc44592233"/>
      <w:bookmarkStart w:id="1299" w:name="_Toc45132425"/>
      <w:bookmarkStart w:id="1300" w:name="_Toc51760083"/>
      <w:bookmarkStart w:id="1301" w:name="_Toc219209854"/>
      <w:r>
        <w:t>E.3</w:t>
      </w:r>
      <w:r>
        <w:tab/>
        <w:t>Reporting EPS Fallback</w:t>
      </w:r>
      <w:bookmarkEnd w:id="1296"/>
      <w:bookmarkEnd w:id="1297"/>
      <w:bookmarkEnd w:id="1298"/>
      <w:bookmarkEnd w:id="1299"/>
      <w:bookmarkEnd w:id="1300"/>
      <w:bookmarkEnd w:id="1301"/>
    </w:p>
    <w:p w14:paraId="1B86BDF9" w14:textId="099F9CDA" w:rsidR="006D3712" w:rsidRDefault="006D3712">
      <w:pPr>
        <w:rPr>
          <w:rFonts w:eastAsia="Batang"/>
          <w:lang w:eastAsia="ko-KR"/>
        </w:rPr>
      </w:pPr>
      <w:r>
        <w:t xml:space="preserve">When the feature "EPSFallbackReport" is supported, if the AF requests the PCF to report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302" w:name="_Toc44592234"/>
      <w:bookmarkStart w:id="1303" w:name="_Toc45132426"/>
      <w:bookmarkStart w:id="1304" w:name="_Toc51760084"/>
      <w:bookmarkStart w:id="1305" w:name="_Toc219209855"/>
      <w:r>
        <w:t>E.4</w:t>
      </w:r>
      <w:r>
        <w:tab/>
        <w:t>IP-CAN type change Notification for a MA PDU session</w:t>
      </w:r>
      <w:bookmarkEnd w:id="1302"/>
      <w:bookmarkEnd w:id="1303"/>
      <w:bookmarkEnd w:id="1304"/>
      <w:bookmarkEnd w:id="1305"/>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306" w:name="_Toc44592235"/>
      <w:bookmarkStart w:id="1307" w:name="_Toc45132427"/>
      <w:bookmarkStart w:id="1308" w:name="_Toc51760085"/>
      <w:bookmarkStart w:id="1309" w:name="_Toc219209856"/>
      <w:r>
        <w:t>E.5</w:t>
      </w:r>
      <w:r>
        <w:tab/>
        <w:t>Reporting serving network identity</w:t>
      </w:r>
      <w:bookmarkEnd w:id="1306"/>
      <w:bookmarkEnd w:id="1307"/>
      <w:bookmarkEnd w:id="1308"/>
      <w:bookmarkEnd w:id="1309"/>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310" w:name="_Toc51760086"/>
      <w:bookmarkStart w:id="1311" w:name="_Toc219209857"/>
      <w:r>
        <w:t>E.6</w:t>
      </w:r>
      <w:r>
        <w:tab/>
        <w:t>Trusted non-3GPP Access Network Information</w:t>
      </w:r>
      <w:bookmarkEnd w:id="1310"/>
      <w:bookmarkEnd w:id="1311"/>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12" w:name="_Toc51760087"/>
      <w:bookmarkStart w:id="1313" w:name="_Toc219209858"/>
      <w:r>
        <w:t>E.7</w:t>
      </w:r>
      <w:r>
        <w:tab/>
        <w:t>Untrusted non-3GPP Access Network Information</w:t>
      </w:r>
      <w:bookmarkEnd w:id="1312"/>
      <w:bookmarkEnd w:id="1313"/>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14" w:name="_Toc51760088"/>
      <w:bookmarkStart w:id="1315" w:name="_Toc219209859"/>
      <w:r>
        <w:t>E.8</w:t>
      </w:r>
      <w:r>
        <w:tab/>
        <w:t>Wireline non-3GPP Access Network Information</w:t>
      </w:r>
      <w:bookmarkEnd w:id="1314"/>
      <w:bookmarkEnd w:id="1315"/>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16" w:name="_Toc219209860"/>
      <w:r>
        <w:t>E.</w:t>
      </w:r>
      <w:r w:rsidR="00093796">
        <w:t>9</w:t>
      </w:r>
      <w:r>
        <w:tab/>
        <w:t>5GS-Level Identities report</w:t>
      </w:r>
      <w:bookmarkEnd w:id="1316"/>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17" w:name="_Toc20407540"/>
      <w:bookmarkStart w:id="1318" w:name="_Toc36040349"/>
      <w:bookmarkStart w:id="1319" w:name="_Toc45134240"/>
      <w:bookmarkStart w:id="1320" w:name="_Toc51763438"/>
      <w:bookmarkStart w:id="1321" w:name="_Toc59018698"/>
      <w:bookmarkStart w:id="1322" w:name="_Toc68169617"/>
      <w:bookmarkStart w:id="1323" w:name="_Toc219209861"/>
      <w:r>
        <w:t>E.10</w:t>
      </w:r>
      <w:r>
        <w:tab/>
        <w:t>Reporting Access Network Information</w:t>
      </w:r>
      <w:bookmarkEnd w:id="1323"/>
    </w:p>
    <w:p w14:paraId="0E4B9654" w14:textId="34C854D6" w:rsidR="00964EB3" w:rsidRDefault="00964EB3" w:rsidP="00964EB3">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24" w:name="_Toc219209862"/>
      <w:bookmarkEnd w:id="1317"/>
      <w:bookmarkEnd w:id="1318"/>
      <w:bookmarkEnd w:id="1319"/>
      <w:bookmarkEnd w:id="1320"/>
      <w:bookmarkEnd w:id="1321"/>
      <w:bookmarkEnd w:id="1322"/>
      <w:r>
        <w:t>E.11</w:t>
      </w:r>
      <w:r>
        <w:tab/>
        <w:t>Access Network Charging Information Notification</w:t>
      </w:r>
      <w:bookmarkEnd w:id="1324"/>
    </w:p>
    <w:p w14:paraId="487119FE" w14:textId="4C338F43" w:rsidR="00D84A27" w:rsidRDefault="00D84A27" w:rsidP="00D84A27">
      <w:pPr>
        <w:rPr>
          <w:rFonts w:eastAsia="SimSun"/>
          <w:lang w:eastAsia="zh-CN"/>
        </w:rPr>
      </w:pPr>
      <w:r>
        <w:rPr>
          <w:rFonts w:eastAsia="SimSun" w:hint="eastAsia"/>
          <w:lang w:eastAsia="zh-CN"/>
        </w:rPr>
        <w:t>When the PCF receives the a</w:t>
      </w:r>
      <w:r>
        <w:t xml:space="preserve">ccess </w:t>
      </w:r>
      <w:r>
        <w:rPr>
          <w:rFonts w:eastAsia="SimSun" w:hint="eastAsia"/>
          <w:lang w:eastAsia="zh-CN"/>
        </w:rPr>
        <w:t>n</w:t>
      </w:r>
      <w: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t xml:space="preserve">ccess </w:t>
      </w:r>
      <w:r>
        <w:rPr>
          <w:rFonts w:eastAsia="SimSun" w:hint="eastAsia"/>
          <w:lang w:eastAsia="zh-CN"/>
        </w:rPr>
        <w:t>n</w:t>
      </w:r>
      <w: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25" w:name="_Toc98142904"/>
      <w:bookmarkStart w:id="1326" w:name="_Toc219209863"/>
      <w:r>
        <w:rPr>
          <w:noProof/>
        </w:rPr>
        <w:t>E.12</w:t>
      </w:r>
      <w:r>
        <w:rPr>
          <w:noProof/>
        </w:rPr>
        <w:tab/>
        <w:t>3GPP Access Network Information</w:t>
      </w:r>
      <w:bookmarkEnd w:id="1325"/>
      <w:bookmarkEnd w:id="1326"/>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0255C44" w14:textId="233F1B59" w:rsidR="006E5070" w:rsidRDefault="006E5070" w:rsidP="006E5070">
      <w:pPr>
        <w:pStyle w:val="Heading1"/>
      </w:pPr>
      <w:bookmarkStart w:id="1327" w:name="_Toc219209864"/>
      <w:r>
        <w:t>E.13</w:t>
      </w:r>
      <w:r>
        <w:tab/>
        <w:t>Serving Satellite Identifier Access Network Information</w:t>
      </w:r>
      <w:bookmarkEnd w:id="1327"/>
    </w:p>
    <w:p w14:paraId="4451860D" w14:textId="77777777" w:rsidR="006E5070" w:rsidRPr="009E4D3C" w:rsidRDefault="006E5070" w:rsidP="006E5070">
      <w:pPr>
        <w:rPr>
          <w:lang w:val="en-US"/>
        </w:rPr>
      </w:pPr>
      <w:r>
        <w:t xml:space="preserve">When the "UeSatUeComm" feature is supported, if the AF requests the PCF to report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 xml:space="preserve">"UE_SAT_INFO" </w:t>
      </w:r>
      <w:r w:rsidRPr="000E434E">
        <w:rPr>
          <w:lang w:val="en-US"/>
        </w:rPr>
        <w:t>value</w:t>
      </w:r>
      <w:r w:rsidRPr="009E4D3C">
        <w:rPr>
          <w:lang w:val="en-US"/>
        </w:rPr>
        <w:t xml:space="preserve">. </w:t>
      </w:r>
    </w:p>
    <w:p w14:paraId="06908967" w14:textId="77777777" w:rsidR="006E5070" w:rsidRDefault="006E5070" w:rsidP="006E5070">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p>
    <w:p w14:paraId="71F3DE60" w14:textId="77777777" w:rsidR="006E5070" w:rsidRDefault="006E5070" w:rsidP="006E5070">
      <w:r>
        <w:t>In order to support optimized media routing at call set-up for 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p>
    <w:p w14:paraId="01CEABBD" w14:textId="34FF7964" w:rsidR="00C5296B" w:rsidRDefault="00C5296B" w:rsidP="00C5296B">
      <w:pPr>
        <w:pStyle w:val="B1"/>
        <w:rPr>
          <w:lang w:val="en-US"/>
        </w:rPr>
      </w:pPr>
      <w:r>
        <w:t>-</w:t>
      </w:r>
      <w:r>
        <w:tab/>
        <w:t>The P-CSCF in the originating network requests the identifier of the satellite serving the UE to the PCF at the reception of the SIP INVITE request from the originating UE.</w:t>
      </w:r>
    </w:p>
    <w:p w14:paraId="20F0D835" w14:textId="77777777" w:rsidR="00C5296B" w:rsidRDefault="00C5296B" w:rsidP="00C5296B">
      <w:pPr>
        <w:pStyle w:val="B1"/>
      </w:pPr>
      <w:r>
        <w:t>-</w:t>
      </w:r>
      <w:r>
        <w:tab/>
        <w:t>The originating P-CSCF inserts the received identifier of the serving satellite of the UE in the SIP INVITE towards the terminating network.</w:t>
      </w:r>
    </w:p>
    <w:p w14:paraId="52A32439" w14:textId="77777777" w:rsidR="00C5296B" w:rsidRPr="00261D3A" w:rsidRDefault="00C5296B" w:rsidP="00C5296B">
      <w:pPr>
        <w:pStyle w:val="B1"/>
        <w:rPr>
          <w:lang w:val="en-US"/>
        </w:rPr>
      </w:pPr>
      <w:r>
        <w:t>-</w:t>
      </w:r>
      <w:r>
        <w:tab/>
        <w:t>The P-CSCF in the terminating network requests the identifier of the satellite serving the UE to the PCF at the reception of the first SIP 18X response from the terminating UE.</w:t>
      </w:r>
    </w:p>
    <w:p w14:paraId="57B176AC" w14:textId="47E0C4F3" w:rsidR="00C5296B" w:rsidRDefault="00C5296B" w:rsidP="00C5296B">
      <w:pPr>
        <w:pStyle w:val="B1"/>
      </w:pPr>
      <w:r>
        <w:t>-</w:t>
      </w:r>
      <w:r>
        <w:tab/>
        <w:t>The terminating P-CSCF provides the received identifier of the service satellite of the UE to the originating network in the SIP 18X Response.</w:t>
      </w:r>
    </w:p>
    <w:p w14:paraId="5E065AA6" w14:textId="4708E552" w:rsidR="0057251B" w:rsidRDefault="006E5070" w:rsidP="006E5070">
      <w:pPr>
        <w:pStyle w:val="NO"/>
        <w:rPr>
          <w:lang w:eastAsia="ko-KR"/>
        </w:rPr>
      </w:pPr>
      <w:r>
        <w:t>NOTE:</w:t>
      </w:r>
      <w:r>
        <w:tab/>
        <w:t>The terminating P-CSCF can decide to request the identifier of the satellite serving the UE based on e.g. access information in the SIP REGISTER request (or other SIP messages).</w:t>
      </w:r>
    </w:p>
    <w:p w14:paraId="66212DD7" w14:textId="77777777" w:rsidR="00C36A37" w:rsidRDefault="006D3712" w:rsidP="00C36A37">
      <w:pPr>
        <w:pStyle w:val="Heading1"/>
      </w:pPr>
      <w:r>
        <w:br w:type="page"/>
      </w:r>
      <w:bookmarkStart w:id="1328" w:name="_Hlk214688627"/>
      <w:bookmarkStart w:id="1329" w:name="_Toc28001535"/>
      <w:bookmarkStart w:id="1330" w:name="_Toc36036921"/>
      <w:bookmarkStart w:id="1331" w:name="_Toc36037111"/>
      <w:bookmarkStart w:id="1332" w:name="_Toc44592236"/>
      <w:bookmarkStart w:id="1333" w:name="_Toc45132428"/>
      <w:bookmarkStart w:id="1334" w:name="_Toc51760089"/>
      <w:bookmarkStart w:id="1335" w:name="_Toc219209865"/>
      <w:r w:rsidR="00C36A37">
        <w:t>E.14</w:t>
      </w:r>
      <w:r w:rsidR="00C36A37">
        <w:tab/>
      </w:r>
      <w:r w:rsidR="00C36A37" w:rsidRPr="002D3A00">
        <w:t xml:space="preserve">Reporting </w:t>
      </w:r>
      <w:r w:rsidR="00C36A37">
        <w:t>c</w:t>
      </w:r>
      <w:r w:rsidR="00C36A37" w:rsidRPr="002D3A00">
        <w:t xml:space="preserve">ore </w:t>
      </w:r>
      <w:r w:rsidR="00C36A37">
        <w:t>n</w:t>
      </w:r>
      <w:r w:rsidR="00C36A37" w:rsidRPr="002D3A00">
        <w:t>etwork functions health monitoring information</w:t>
      </w:r>
      <w:bookmarkEnd w:id="1335"/>
    </w:p>
    <w:p w14:paraId="21E86D7F" w14:textId="77777777" w:rsidR="00C36A37" w:rsidRDefault="00C36A37" w:rsidP="00C36A37">
      <w:pPr>
        <w:rPr>
          <w:lang w:eastAsia="zh-CN"/>
        </w:rPr>
      </w:pPr>
      <w:r>
        <w:rPr>
          <w:rFonts w:hint="eastAsia"/>
          <w:lang w:eastAsia="zh-CN"/>
        </w:rPr>
        <w:t xml:space="preserve">When the PCF receives the </w:t>
      </w:r>
      <w:r>
        <w:rPr>
          <w:lang w:eastAsia="zh-CN"/>
        </w:rPr>
        <w:t>5GC network</w:t>
      </w:r>
      <w:r w:rsidRPr="002D3A00">
        <w:rPr>
          <w:lang w:eastAsia="zh-CN"/>
        </w:rPr>
        <w:t xml:space="preserve"> functions health monitoring information</w:t>
      </w:r>
      <w:r>
        <w:rPr>
          <w:lang w:eastAsia="zh-CN"/>
        </w:rPr>
        <w:t xml:space="preserve"> from SMF,</w:t>
      </w:r>
      <w:r>
        <w:rPr>
          <w:rFonts w:hint="eastAsia"/>
          <w:lang w:eastAsia="zh-CN"/>
        </w:rPr>
        <w:t xml:space="preserve"> the PCF shall provide </w:t>
      </w:r>
      <w:r>
        <w:rPr>
          <w:lang w:eastAsia="zh-CN"/>
        </w:rPr>
        <w:t xml:space="preserve">this information </w:t>
      </w:r>
      <w:r>
        <w:rPr>
          <w:rFonts w:hint="eastAsia"/>
          <w:lang w:eastAsia="zh-CN"/>
        </w:rPr>
        <w:t>to the A</w:t>
      </w:r>
      <w:r>
        <w:rPr>
          <w:lang w:eastAsia="zh-CN"/>
        </w:rPr>
        <w:t>F as defined in clause</w:t>
      </w:r>
      <w:r>
        <w:t> 4.4.6.10</w:t>
      </w:r>
      <w:r>
        <w:rPr>
          <w:lang w:eastAsia="zh-CN"/>
        </w:rPr>
        <w:t>.</w:t>
      </w:r>
      <w:bookmarkEnd w:id="1328"/>
    </w:p>
    <w:p w14:paraId="4F776173" w14:textId="6CBD5330" w:rsidR="006D3712" w:rsidRDefault="006D3712">
      <w:pPr>
        <w:pStyle w:val="Heading8"/>
      </w:pPr>
      <w:bookmarkStart w:id="1336" w:name="_Toc219209866"/>
      <w:r>
        <w:t>Annex F (informative):</w:t>
      </w:r>
      <w:r>
        <w:br/>
        <w:t>Change history</w:t>
      </w:r>
      <w:bookmarkEnd w:id="1329"/>
      <w:bookmarkEnd w:id="1330"/>
      <w:bookmarkEnd w:id="1331"/>
      <w:bookmarkEnd w:id="1332"/>
      <w:bookmarkEnd w:id="1333"/>
      <w:bookmarkEnd w:id="1334"/>
      <w:bookmarkEnd w:id="1336"/>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b/>
                <w:sz w:val="16"/>
              </w:rPr>
            </w:pPr>
            <w:r>
              <w:rPr>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b/>
                <w:sz w:val="16"/>
              </w:rPr>
            </w:pPr>
            <w:r>
              <w:rPr>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b/>
                <w:sz w:val="16"/>
              </w:rPr>
            </w:pPr>
            <w:r>
              <w:rPr>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b/>
                <w:sz w:val="16"/>
              </w:rPr>
            </w:pPr>
            <w:r>
              <w:rPr>
                <w:b/>
                <w:sz w:val="16"/>
              </w:rPr>
              <w:t>CR</w:t>
            </w:r>
          </w:p>
        </w:tc>
        <w:tc>
          <w:tcPr>
            <w:tcW w:w="426" w:type="dxa"/>
            <w:tcBorders>
              <w:bottom w:val="single" w:sz="8" w:space="0" w:color="auto"/>
            </w:tcBorders>
            <w:shd w:val="pct10" w:color="auto" w:fill="FFFFFF"/>
          </w:tcPr>
          <w:p w14:paraId="4DA737C4" w14:textId="77777777" w:rsidR="006D3712" w:rsidRDefault="006D3712">
            <w:pPr>
              <w:pStyle w:val="TAL"/>
              <w:rPr>
                <w:b/>
                <w:sz w:val="16"/>
              </w:rPr>
            </w:pPr>
            <w:r>
              <w:rPr>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b/>
                <w:sz w:val="16"/>
              </w:rPr>
            </w:pPr>
            <w:r>
              <w:rPr>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b/>
                <w:sz w:val="16"/>
              </w:rPr>
            </w:pPr>
            <w:r>
              <w:rPr>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b/>
                <w:sz w:val="16"/>
              </w:rPr>
            </w:pPr>
            <w:r>
              <w:rPr>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891939">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t>Change history</w:t>
            </w:r>
          </w:p>
        </w:tc>
      </w:tr>
      <w:tr w:rsidR="00620567" w:rsidRPr="00481D2D" w14:paraId="546DB301" w14:textId="77777777" w:rsidTr="00891939">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891939">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891939">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891939">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891939">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891939">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891939">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891939">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891939">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891939">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891939">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891939">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5B47B29" w14:textId="66BF6D8F" w:rsidR="00620567" w:rsidRDefault="00620567" w:rsidP="00620567">
            <w:pPr>
              <w:pStyle w:val="TAC"/>
              <w:rPr>
                <w:rFonts w:cs="Arial"/>
                <w:noProof/>
                <w:sz w:val="16"/>
                <w:szCs w:val="16"/>
              </w:rPr>
            </w:pPr>
            <w:r>
              <w:rPr>
                <w:rFonts w:cs="Arial"/>
                <w:noProof/>
                <w:sz w:val="16"/>
                <w:szCs w:val="16"/>
              </w:rPr>
              <w:t>CP-160282</w:t>
            </w:r>
          </w:p>
        </w:tc>
        <w:tc>
          <w:tcPr>
            <w:tcW w:w="522" w:type="dxa"/>
            <w:shd w:val="solid" w:color="FFFFFF" w:fill="auto"/>
          </w:tcPr>
          <w:p w14:paraId="77E58DF6" w14:textId="58DAE3A2" w:rsidR="00620567" w:rsidRDefault="00620567" w:rsidP="00620567">
            <w:pPr>
              <w:pStyle w:val="TAL"/>
              <w:rPr>
                <w:rFonts w:cs="Arial"/>
                <w:noProof/>
                <w:sz w:val="16"/>
                <w:szCs w:val="16"/>
              </w:rPr>
            </w:pPr>
            <w:r>
              <w:rPr>
                <w:rFonts w:cs="Arial"/>
                <w:noProof/>
                <w:sz w:val="16"/>
                <w:szCs w:val="16"/>
              </w:rPr>
              <w:t>0450</w:t>
            </w:r>
          </w:p>
        </w:tc>
        <w:tc>
          <w:tcPr>
            <w:tcW w:w="423" w:type="dxa"/>
            <w:shd w:val="solid" w:color="FFFFFF" w:fill="auto"/>
          </w:tcPr>
          <w:p w14:paraId="3C840DCE" w14:textId="605BB22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891939">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BC4430C" w14:textId="6113A35C" w:rsidR="00620567" w:rsidRDefault="00620567" w:rsidP="00620567">
            <w:pPr>
              <w:pStyle w:val="TAC"/>
              <w:rPr>
                <w:rFonts w:cs="Arial"/>
                <w:noProof/>
                <w:sz w:val="16"/>
                <w:szCs w:val="16"/>
              </w:rPr>
            </w:pPr>
            <w:r>
              <w:rPr>
                <w:rFonts w:cs="Arial"/>
                <w:noProof/>
                <w:sz w:val="16"/>
                <w:szCs w:val="16"/>
              </w:rPr>
              <w:t>CP-160287</w:t>
            </w:r>
          </w:p>
        </w:tc>
        <w:tc>
          <w:tcPr>
            <w:tcW w:w="522" w:type="dxa"/>
            <w:shd w:val="solid" w:color="FFFFFF" w:fill="auto"/>
          </w:tcPr>
          <w:p w14:paraId="034CDB43" w14:textId="496EDAA3" w:rsidR="00620567" w:rsidRDefault="00620567" w:rsidP="00620567">
            <w:pPr>
              <w:pStyle w:val="TAL"/>
              <w:rPr>
                <w:rFonts w:cs="Arial"/>
                <w:noProof/>
                <w:sz w:val="16"/>
                <w:szCs w:val="16"/>
              </w:rPr>
            </w:pPr>
            <w:r>
              <w:rPr>
                <w:rFonts w:cs="Arial"/>
                <w:noProof/>
                <w:sz w:val="16"/>
                <w:szCs w:val="16"/>
              </w:rPr>
              <w:t>0451</w:t>
            </w:r>
          </w:p>
        </w:tc>
        <w:tc>
          <w:tcPr>
            <w:tcW w:w="423" w:type="dxa"/>
            <w:shd w:val="solid" w:color="FFFFFF" w:fill="auto"/>
          </w:tcPr>
          <w:p w14:paraId="368439C9" w14:textId="3CC66D5E"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891939">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4697447C" w14:textId="56F3CC0B" w:rsidR="00620567" w:rsidRDefault="00620567" w:rsidP="00620567">
            <w:pPr>
              <w:pStyle w:val="TAC"/>
              <w:rPr>
                <w:rFonts w:cs="Arial"/>
                <w:noProof/>
                <w:sz w:val="16"/>
                <w:szCs w:val="16"/>
              </w:rPr>
            </w:pPr>
            <w:r>
              <w:rPr>
                <w:rFonts w:cs="Arial"/>
                <w:noProof/>
                <w:sz w:val="16"/>
                <w:szCs w:val="16"/>
              </w:rPr>
              <w:t>CP-160271</w:t>
            </w:r>
          </w:p>
        </w:tc>
        <w:tc>
          <w:tcPr>
            <w:tcW w:w="522" w:type="dxa"/>
            <w:shd w:val="solid" w:color="FFFFFF" w:fill="auto"/>
          </w:tcPr>
          <w:p w14:paraId="342B23CA" w14:textId="61E79F5B" w:rsidR="00620567" w:rsidRDefault="00620567" w:rsidP="00620567">
            <w:pPr>
              <w:pStyle w:val="TAL"/>
              <w:rPr>
                <w:rFonts w:cs="Arial"/>
                <w:noProof/>
                <w:sz w:val="16"/>
                <w:szCs w:val="16"/>
              </w:rPr>
            </w:pPr>
            <w:r>
              <w:rPr>
                <w:rFonts w:cs="Arial"/>
                <w:noProof/>
                <w:sz w:val="16"/>
                <w:szCs w:val="16"/>
              </w:rPr>
              <w:t>0453</w:t>
            </w:r>
          </w:p>
        </w:tc>
        <w:tc>
          <w:tcPr>
            <w:tcW w:w="423" w:type="dxa"/>
            <w:shd w:val="solid" w:color="FFFFFF" w:fill="auto"/>
          </w:tcPr>
          <w:p w14:paraId="7608C596" w14:textId="0DD94C5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891939">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6D2A9306" w14:textId="63B34B30" w:rsidR="00620567" w:rsidRDefault="00620567" w:rsidP="00620567">
            <w:pPr>
              <w:pStyle w:val="TAC"/>
              <w:rPr>
                <w:rFonts w:cs="Arial"/>
                <w:noProof/>
                <w:sz w:val="16"/>
                <w:szCs w:val="16"/>
              </w:rPr>
            </w:pPr>
            <w:r>
              <w:rPr>
                <w:rFonts w:cs="Arial"/>
                <w:noProof/>
                <w:sz w:val="16"/>
                <w:szCs w:val="16"/>
              </w:rPr>
              <w:t>CP-160275</w:t>
            </w:r>
          </w:p>
        </w:tc>
        <w:tc>
          <w:tcPr>
            <w:tcW w:w="522" w:type="dxa"/>
            <w:shd w:val="solid" w:color="FFFFFF" w:fill="auto"/>
          </w:tcPr>
          <w:p w14:paraId="155731A9" w14:textId="70585A29" w:rsidR="00620567" w:rsidRDefault="00620567" w:rsidP="00620567">
            <w:pPr>
              <w:pStyle w:val="TAL"/>
              <w:rPr>
                <w:rFonts w:cs="Arial"/>
                <w:noProof/>
                <w:sz w:val="16"/>
                <w:szCs w:val="16"/>
              </w:rPr>
            </w:pPr>
            <w:r>
              <w:rPr>
                <w:rFonts w:cs="Arial"/>
                <w:noProof/>
                <w:sz w:val="16"/>
                <w:szCs w:val="16"/>
              </w:rPr>
              <w:t>0455</w:t>
            </w:r>
          </w:p>
        </w:tc>
        <w:tc>
          <w:tcPr>
            <w:tcW w:w="423" w:type="dxa"/>
            <w:shd w:val="solid" w:color="FFFFFF" w:fill="auto"/>
          </w:tcPr>
          <w:p w14:paraId="4D18EA33" w14:textId="0887BC0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891939">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319B0E98" w14:textId="1D2CD651"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48B9F4F" w14:textId="5C26AF46" w:rsidR="00620567" w:rsidRDefault="00620567" w:rsidP="00620567">
            <w:pPr>
              <w:pStyle w:val="TAL"/>
              <w:rPr>
                <w:rFonts w:cs="Arial"/>
                <w:noProof/>
                <w:sz w:val="16"/>
                <w:szCs w:val="16"/>
              </w:rPr>
            </w:pPr>
            <w:r>
              <w:rPr>
                <w:rFonts w:cs="Arial"/>
                <w:noProof/>
                <w:sz w:val="16"/>
                <w:szCs w:val="16"/>
              </w:rPr>
              <w:t>0456</w:t>
            </w:r>
          </w:p>
        </w:tc>
        <w:tc>
          <w:tcPr>
            <w:tcW w:w="423" w:type="dxa"/>
            <w:shd w:val="solid" w:color="FFFFFF" w:fill="auto"/>
          </w:tcPr>
          <w:p w14:paraId="1B6B551F" w14:textId="531F0611"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891939">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B45B3FE" w14:textId="72A2656B"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2C16D2EB" w14:textId="5B19A086" w:rsidR="00620567" w:rsidRDefault="00620567" w:rsidP="00620567">
            <w:pPr>
              <w:pStyle w:val="TAL"/>
              <w:rPr>
                <w:rFonts w:cs="Arial"/>
                <w:noProof/>
                <w:sz w:val="16"/>
                <w:szCs w:val="16"/>
              </w:rPr>
            </w:pPr>
            <w:r>
              <w:rPr>
                <w:rFonts w:cs="Arial"/>
                <w:noProof/>
                <w:sz w:val="16"/>
                <w:szCs w:val="16"/>
              </w:rPr>
              <w:t>0457</w:t>
            </w:r>
          </w:p>
        </w:tc>
        <w:tc>
          <w:tcPr>
            <w:tcW w:w="423" w:type="dxa"/>
            <w:shd w:val="solid" w:color="FFFFFF" w:fill="auto"/>
          </w:tcPr>
          <w:p w14:paraId="02A64B54" w14:textId="013008D4"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891939">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08AB85D8" w14:textId="131C695F" w:rsidR="00620567" w:rsidRDefault="00620567" w:rsidP="00620567">
            <w:pPr>
              <w:pStyle w:val="TAC"/>
              <w:rPr>
                <w:rFonts w:cs="Arial"/>
                <w:noProof/>
                <w:sz w:val="16"/>
                <w:szCs w:val="16"/>
              </w:rPr>
            </w:pPr>
            <w:r>
              <w:rPr>
                <w:rFonts w:cs="Arial"/>
                <w:noProof/>
                <w:sz w:val="16"/>
                <w:szCs w:val="16"/>
              </w:rPr>
              <w:t>CP-160251</w:t>
            </w:r>
          </w:p>
        </w:tc>
        <w:tc>
          <w:tcPr>
            <w:tcW w:w="522" w:type="dxa"/>
            <w:shd w:val="solid" w:color="FFFFFF" w:fill="auto"/>
          </w:tcPr>
          <w:p w14:paraId="373A6B90" w14:textId="44032F83" w:rsidR="00620567" w:rsidRDefault="00620567" w:rsidP="00620567">
            <w:pPr>
              <w:pStyle w:val="TAL"/>
              <w:rPr>
                <w:rFonts w:cs="Arial"/>
                <w:noProof/>
                <w:sz w:val="16"/>
                <w:szCs w:val="16"/>
              </w:rPr>
            </w:pPr>
            <w:r>
              <w:rPr>
                <w:rFonts w:cs="Arial"/>
                <w:noProof/>
                <w:sz w:val="16"/>
                <w:szCs w:val="16"/>
              </w:rPr>
              <w:t>0458</w:t>
            </w:r>
          </w:p>
        </w:tc>
        <w:tc>
          <w:tcPr>
            <w:tcW w:w="423" w:type="dxa"/>
            <w:shd w:val="solid" w:color="FFFFFF" w:fill="auto"/>
          </w:tcPr>
          <w:p w14:paraId="573D40B6" w14:textId="494291C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891939">
        <w:tc>
          <w:tcPr>
            <w:tcW w:w="792" w:type="dxa"/>
            <w:tcBorders>
              <w:bottom w:val="single" w:sz="6" w:space="0" w:color="auto"/>
            </w:tcBorders>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tcBorders>
              <w:bottom w:val="single" w:sz="6" w:space="0" w:color="auto"/>
            </w:tcBorders>
            <w:shd w:val="solid" w:color="FFFFFF" w:fill="auto"/>
          </w:tcPr>
          <w:p w14:paraId="517A954D" w14:textId="681DE5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tcBorders>
              <w:bottom w:val="single" w:sz="6" w:space="0" w:color="auto"/>
            </w:tcBorders>
            <w:shd w:val="solid" w:color="FFFFFF" w:fill="auto"/>
          </w:tcPr>
          <w:p w14:paraId="66BE8CD4" w14:textId="5E033EDA" w:rsidR="00620567" w:rsidRDefault="00620567" w:rsidP="00620567">
            <w:pPr>
              <w:pStyle w:val="TAC"/>
              <w:rPr>
                <w:rFonts w:cs="Arial"/>
                <w:noProof/>
                <w:sz w:val="16"/>
                <w:szCs w:val="16"/>
              </w:rPr>
            </w:pPr>
            <w:r>
              <w:rPr>
                <w:rFonts w:cs="Arial"/>
                <w:noProof/>
                <w:sz w:val="16"/>
                <w:szCs w:val="16"/>
              </w:rPr>
              <w:t>CP-160263</w:t>
            </w:r>
          </w:p>
        </w:tc>
        <w:tc>
          <w:tcPr>
            <w:tcW w:w="522" w:type="dxa"/>
            <w:tcBorders>
              <w:bottom w:val="single" w:sz="6" w:space="0" w:color="auto"/>
            </w:tcBorders>
            <w:shd w:val="solid" w:color="FFFFFF" w:fill="auto"/>
          </w:tcPr>
          <w:p w14:paraId="372D9A66" w14:textId="3D8F1E11" w:rsidR="00620567" w:rsidRDefault="00620567" w:rsidP="00620567">
            <w:pPr>
              <w:pStyle w:val="TAL"/>
              <w:rPr>
                <w:rFonts w:cs="Arial"/>
                <w:noProof/>
                <w:sz w:val="16"/>
                <w:szCs w:val="16"/>
              </w:rPr>
            </w:pPr>
            <w:r>
              <w:rPr>
                <w:rFonts w:cs="Arial"/>
                <w:noProof/>
                <w:sz w:val="16"/>
                <w:szCs w:val="16"/>
              </w:rPr>
              <w:t>0459</w:t>
            </w:r>
          </w:p>
        </w:tc>
        <w:tc>
          <w:tcPr>
            <w:tcW w:w="423" w:type="dxa"/>
            <w:tcBorders>
              <w:bottom w:val="single" w:sz="6" w:space="0" w:color="auto"/>
            </w:tcBorders>
            <w:shd w:val="solid" w:color="FFFFFF" w:fill="auto"/>
          </w:tcPr>
          <w:p w14:paraId="6B891EC8" w14:textId="36814918" w:rsidR="00620567" w:rsidRDefault="00620567" w:rsidP="00620567">
            <w:pPr>
              <w:pStyle w:val="TAR"/>
              <w:rPr>
                <w:rFonts w:cs="Arial"/>
                <w:noProof/>
                <w:sz w:val="16"/>
                <w:szCs w:val="16"/>
              </w:rPr>
            </w:pPr>
            <w:r>
              <w:rPr>
                <w:rFonts w:cs="Arial"/>
                <w:noProof/>
                <w:sz w:val="16"/>
                <w:szCs w:val="16"/>
              </w:rPr>
              <w:t>1</w:t>
            </w:r>
          </w:p>
        </w:tc>
        <w:tc>
          <w:tcPr>
            <w:tcW w:w="422" w:type="dxa"/>
            <w:tcBorders>
              <w:bottom w:val="single" w:sz="6" w:space="0" w:color="auto"/>
            </w:tcBorders>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tcBorders>
              <w:bottom w:val="single" w:sz="6" w:space="0" w:color="auto"/>
            </w:tcBorders>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tcBorders>
              <w:bottom w:val="single" w:sz="6" w:space="0" w:color="auto"/>
            </w:tcBorders>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891939">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3751807" w14:textId="03685E9B" w:rsidR="00620567" w:rsidRDefault="00620567" w:rsidP="00620567">
            <w:pPr>
              <w:pStyle w:val="TAC"/>
              <w:rPr>
                <w:rFonts w:cs="Arial"/>
                <w:noProof/>
                <w:sz w:val="16"/>
                <w:szCs w:val="16"/>
              </w:rPr>
            </w:pPr>
            <w:r>
              <w:rPr>
                <w:rFonts w:cs="Arial"/>
                <w:noProof/>
                <w:sz w:val="16"/>
                <w:szCs w:val="16"/>
              </w:rPr>
              <w:t>CP-160276</w:t>
            </w:r>
          </w:p>
        </w:tc>
        <w:tc>
          <w:tcPr>
            <w:tcW w:w="522" w:type="dxa"/>
            <w:shd w:val="solid" w:color="FFFFFF" w:fill="auto"/>
          </w:tcPr>
          <w:p w14:paraId="4E27B815" w14:textId="560221DF" w:rsidR="00620567" w:rsidRDefault="00620567" w:rsidP="00620567">
            <w:pPr>
              <w:pStyle w:val="TAL"/>
              <w:rPr>
                <w:rFonts w:cs="Arial"/>
                <w:noProof/>
                <w:sz w:val="16"/>
                <w:szCs w:val="16"/>
              </w:rPr>
            </w:pPr>
            <w:r>
              <w:rPr>
                <w:rFonts w:cs="Arial"/>
                <w:noProof/>
                <w:sz w:val="16"/>
                <w:szCs w:val="16"/>
              </w:rPr>
              <w:t>0461</w:t>
            </w:r>
          </w:p>
        </w:tc>
        <w:tc>
          <w:tcPr>
            <w:tcW w:w="423" w:type="dxa"/>
            <w:shd w:val="solid" w:color="FFFFFF" w:fill="auto"/>
          </w:tcPr>
          <w:p w14:paraId="64CDDAEA" w14:textId="2ADA3F6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891939">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2C4299EF" w14:textId="03CD43D3"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218419D" w14:textId="74AFA4DB" w:rsidR="00620567" w:rsidRDefault="00620567" w:rsidP="00620567">
            <w:pPr>
              <w:pStyle w:val="TAL"/>
              <w:rPr>
                <w:rFonts w:cs="Arial"/>
                <w:noProof/>
                <w:sz w:val="16"/>
                <w:szCs w:val="16"/>
              </w:rPr>
            </w:pPr>
            <w:r>
              <w:rPr>
                <w:rFonts w:cs="Arial"/>
                <w:noProof/>
                <w:sz w:val="16"/>
                <w:szCs w:val="16"/>
              </w:rPr>
              <w:t>0449</w:t>
            </w:r>
          </w:p>
        </w:tc>
        <w:tc>
          <w:tcPr>
            <w:tcW w:w="423" w:type="dxa"/>
            <w:shd w:val="solid" w:color="FFFFFF" w:fill="auto"/>
          </w:tcPr>
          <w:p w14:paraId="4799EB11" w14:textId="1154500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891939">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72</w:t>
            </w:r>
          </w:p>
        </w:tc>
        <w:tc>
          <w:tcPr>
            <w:tcW w:w="1078" w:type="dxa"/>
            <w:shd w:val="solid" w:color="FFFFFF" w:fill="auto"/>
          </w:tcPr>
          <w:p w14:paraId="527CB334" w14:textId="58AD42FA" w:rsidR="00620567" w:rsidRDefault="00620567" w:rsidP="00620567">
            <w:pPr>
              <w:pStyle w:val="TAC"/>
              <w:rPr>
                <w:rFonts w:cs="Arial"/>
                <w:noProof/>
                <w:sz w:val="16"/>
                <w:szCs w:val="16"/>
              </w:rPr>
            </w:pPr>
            <w:r>
              <w:rPr>
                <w:rFonts w:cs="Arial"/>
                <w:noProof/>
                <w:sz w:val="16"/>
                <w:szCs w:val="16"/>
              </w:rPr>
              <w:t>CP-160274</w:t>
            </w:r>
          </w:p>
        </w:tc>
        <w:tc>
          <w:tcPr>
            <w:tcW w:w="522" w:type="dxa"/>
            <w:shd w:val="solid" w:color="FFFFFF" w:fill="auto"/>
          </w:tcPr>
          <w:p w14:paraId="14F3BB51" w14:textId="09EF59E0" w:rsidR="00620567" w:rsidRDefault="00620567" w:rsidP="00620567">
            <w:pPr>
              <w:pStyle w:val="TAL"/>
              <w:rPr>
                <w:rFonts w:cs="Arial"/>
                <w:noProof/>
                <w:sz w:val="16"/>
                <w:szCs w:val="16"/>
              </w:rPr>
            </w:pPr>
            <w:r>
              <w:rPr>
                <w:rFonts w:cs="Arial"/>
                <w:noProof/>
                <w:sz w:val="16"/>
                <w:szCs w:val="16"/>
              </w:rPr>
              <w:t>0452</w:t>
            </w:r>
          </w:p>
        </w:tc>
        <w:tc>
          <w:tcPr>
            <w:tcW w:w="423" w:type="dxa"/>
            <w:shd w:val="solid" w:color="FFFFFF" w:fill="auto"/>
          </w:tcPr>
          <w:p w14:paraId="6565DBB4" w14:textId="3E578CD0"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891939">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71C1C7B" w14:textId="23FC4081" w:rsidR="00620567" w:rsidRDefault="00620567" w:rsidP="00620567">
            <w:pPr>
              <w:pStyle w:val="TAC"/>
              <w:rPr>
                <w:rFonts w:cs="Arial"/>
                <w:noProof/>
                <w:sz w:val="16"/>
                <w:szCs w:val="16"/>
              </w:rPr>
            </w:pPr>
            <w:r>
              <w:rPr>
                <w:rFonts w:cs="Arial"/>
                <w:noProof/>
                <w:sz w:val="16"/>
                <w:szCs w:val="16"/>
              </w:rPr>
              <w:t>CP-160461</w:t>
            </w:r>
          </w:p>
        </w:tc>
        <w:tc>
          <w:tcPr>
            <w:tcW w:w="522" w:type="dxa"/>
            <w:shd w:val="solid" w:color="FFFFFF" w:fill="auto"/>
          </w:tcPr>
          <w:p w14:paraId="1C7D6683" w14:textId="1F436D35" w:rsidR="00620567" w:rsidRDefault="00620567" w:rsidP="00620567">
            <w:pPr>
              <w:pStyle w:val="TAL"/>
              <w:rPr>
                <w:rFonts w:cs="Arial"/>
                <w:noProof/>
                <w:sz w:val="16"/>
                <w:szCs w:val="16"/>
              </w:rPr>
            </w:pPr>
            <w:r>
              <w:rPr>
                <w:rFonts w:cs="Arial"/>
                <w:noProof/>
                <w:sz w:val="16"/>
                <w:szCs w:val="16"/>
              </w:rPr>
              <w:t>0463</w:t>
            </w:r>
          </w:p>
        </w:tc>
        <w:tc>
          <w:tcPr>
            <w:tcW w:w="423" w:type="dxa"/>
            <w:shd w:val="solid" w:color="FFFFFF" w:fill="auto"/>
          </w:tcPr>
          <w:p w14:paraId="11D2828A" w14:textId="78C143A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891939">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1B0B7EF5" w14:textId="13903063" w:rsidR="00620567" w:rsidRDefault="00620567" w:rsidP="00620567">
            <w:pPr>
              <w:pStyle w:val="TAC"/>
              <w:rPr>
                <w:rFonts w:cs="Arial"/>
                <w:noProof/>
                <w:sz w:val="16"/>
                <w:szCs w:val="16"/>
              </w:rPr>
            </w:pPr>
            <w:r>
              <w:rPr>
                <w:rFonts w:cs="Arial"/>
                <w:noProof/>
                <w:sz w:val="16"/>
                <w:szCs w:val="16"/>
              </w:rPr>
              <w:t>CP-160445</w:t>
            </w:r>
          </w:p>
        </w:tc>
        <w:tc>
          <w:tcPr>
            <w:tcW w:w="522" w:type="dxa"/>
            <w:shd w:val="solid" w:color="FFFFFF" w:fill="auto"/>
          </w:tcPr>
          <w:p w14:paraId="231236A0" w14:textId="1D9D04AF" w:rsidR="00620567" w:rsidRDefault="00620567" w:rsidP="00620567">
            <w:pPr>
              <w:pStyle w:val="TAL"/>
              <w:rPr>
                <w:rFonts w:cs="Arial"/>
                <w:noProof/>
                <w:sz w:val="16"/>
                <w:szCs w:val="16"/>
              </w:rPr>
            </w:pPr>
            <w:r>
              <w:rPr>
                <w:rFonts w:cs="Arial"/>
                <w:noProof/>
                <w:sz w:val="16"/>
                <w:szCs w:val="16"/>
              </w:rPr>
              <w:t>0467</w:t>
            </w:r>
          </w:p>
        </w:tc>
        <w:tc>
          <w:tcPr>
            <w:tcW w:w="423" w:type="dxa"/>
            <w:shd w:val="solid" w:color="FFFFFF" w:fill="auto"/>
          </w:tcPr>
          <w:p w14:paraId="0CC665C1" w14:textId="2BC962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891939">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50CD7E44" w14:textId="0A098A6F" w:rsidR="00620567" w:rsidRDefault="00620567" w:rsidP="00620567">
            <w:pPr>
              <w:pStyle w:val="TAC"/>
              <w:rPr>
                <w:rFonts w:cs="Arial"/>
                <w:noProof/>
                <w:sz w:val="16"/>
                <w:szCs w:val="16"/>
              </w:rPr>
            </w:pPr>
            <w:r>
              <w:rPr>
                <w:rFonts w:cs="Arial"/>
                <w:noProof/>
                <w:sz w:val="16"/>
                <w:szCs w:val="16"/>
              </w:rPr>
              <w:t>CP-160442</w:t>
            </w:r>
          </w:p>
        </w:tc>
        <w:tc>
          <w:tcPr>
            <w:tcW w:w="522" w:type="dxa"/>
            <w:shd w:val="solid" w:color="FFFFFF" w:fill="auto"/>
          </w:tcPr>
          <w:p w14:paraId="7671DD5A" w14:textId="2B106B10" w:rsidR="00620567" w:rsidRDefault="00620567" w:rsidP="00620567">
            <w:pPr>
              <w:pStyle w:val="TAL"/>
              <w:rPr>
                <w:rFonts w:cs="Arial"/>
                <w:noProof/>
                <w:sz w:val="16"/>
                <w:szCs w:val="16"/>
              </w:rPr>
            </w:pPr>
            <w:r>
              <w:rPr>
                <w:rFonts w:cs="Arial"/>
                <w:noProof/>
                <w:sz w:val="16"/>
                <w:szCs w:val="16"/>
              </w:rPr>
              <w:t>0469</w:t>
            </w:r>
          </w:p>
        </w:tc>
        <w:tc>
          <w:tcPr>
            <w:tcW w:w="423" w:type="dxa"/>
            <w:shd w:val="solid" w:color="FFFFFF" w:fill="auto"/>
          </w:tcPr>
          <w:p w14:paraId="0945C00F" w14:textId="2FE81B2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891939">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343C2C6" w14:textId="07DC88B6" w:rsidR="00620567" w:rsidRDefault="00620567" w:rsidP="00620567">
            <w:pPr>
              <w:pStyle w:val="TAC"/>
              <w:rPr>
                <w:rFonts w:cs="Arial"/>
                <w:noProof/>
                <w:sz w:val="16"/>
                <w:szCs w:val="16"/>
              </w:rPr>
            </w:pPr>
            <w:r>
              <w:rPr>
                <w:rFonts w:cs="Arial"/>
                <w:noProof/>
                <w:sz w:val="16"/>
                <w:szCs w:val="16"/>
              </w:rPr>
              <w:t>CP-160458</w:t>
            </w:r>
          </w:p>
        </w:tc>
        <w:tc>
          <w:tcPr>
            <w:tcW w:w="522" w:type="dxa"/>
            <w:shd w:val="solid" w:color="FFFFFF" w:fill="auto"/>
          </w:tcPr>
          <w:p w14:paraId="1994052B" w14:textId="32755D40" w:rsidR="00620567" w:rsidRDefault="00620567" w:rsidP="00620567">
            <w:pPr>
              <w:pStyle w:val="TAL"/>
              <w:rPr>
                <w:rFonts w:cs="Arial"/>
                <w:noProof/>
                <w:sz w:val="16"/>
                <w:szCs w:val="16"/>
              </w:rPr>
            </w:pPr>
            <w:r>
              <w:rPr>
                <w:rFonts w:cs="Arial"/>
                <w:noProof/>
                <w:sz w:val="16"/>
                <w:szCs w:val="16"/>
              </w:rPr>
              <w:t>0471</w:t>
            </w:r>
          </w:p>
        </w:tc>
        <w:tc>
          <w:tcPr>
            <w:tcW w:w="423" w:type="dxa"/>
            <w:shd w:val="solid" w:color="FFFFFF" w:fill="auto"/>
          </w:tcPr>
          <w:p w14:paraId="5E96F0ED" w14:textId="5B871D6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891939">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66EB77D0" w14:textId="72AD5516"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7260639D" w14:textId="7EA616B6" w:rsidR="00620567" w:rsidRDefault="00620567" w:rsidP="00620567">
            <w:pPr>
              <w:pStyle w:val="TAL"/>
              <w:rPr>
                <w:rFonts w:cs="Arial"/>
                <w:noProof/>
                <w:sz w:val="16"/>
                <w:szCs w:val="16"/>
              </w:rPr>
            </w:pPr>
            <w:r>
              <w:rPr>
                <w:rFonts w:cs="Arial"/>
                <w:noProof/>
                <w:sz w:val="16"/>
                <w:szCs w:val="16"/>
              </w:rPr>
              <w:t>0472</w:t>
            </w:r>
          </w:p>
        </w:tc>
        <w:tc>
          <w:tcPr>
            <w:tcW w:w="423" w:type="dxa"/>
            <w:shd w:val="solid" w:color="FFFFFF" w:fill="auto"/>
          </w:tcPr>
          <w:p w14:paraId="76DA844E" w14:textId="44C24FB5"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891939">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F2589CF" w14:textId="5A22AE88" w:rsidR="00620567" w:rsidRDefault="00620567" w:rsidP="00620567">
            <w:pPr>
              <w:pStyle w:val="TAC"/>
              <w:rPr>
                <w:rFonts w:cs="Arial"/>
                <w:noProof/>
                <w:sz w:val="16"/>
                <w:szCs w:val="16"/>
              </w:rPr>
            </w:pPr>
            <w:r>
              <w:rPr>
                <w:rFonts w:cs="Arial"/>
                <w:noProof/>
                <w:sz w:val="16"/>
                <w:szCs w:val="16"/>
              </w:rPr>
              <w:t>CP-160452</w:t>
            </w:r>
          </w:p>
        </w:tc>
        <w:tc>
          <w:tcPr>
            <w:tcW w:w="522" w:type="dxa"/>
            <w:shd w:val="solid" w:color="FFFFFF" w:fill="auto"/>
          </w:tcPr>
          <w:p w14:paraId="2E248F5C" w14:textId="7F8E755D" w:rsidR="00620567" w:rsidRDefault="00620567" w:rsidP="00620567">
            <w:pPr>
              <w:pStyle w:val="TAL"/>
              <w:rPr>
                <w:rFonts w:cs="Arial"/>
                <w:noProof/>
                <w:sz w:val="16"/>
                <w:szCs w:val="16"/>
              </w:rPr>
            </w:pPr>
            <w:r>
              <w:rPr>
                <w:rFonts w:cs="Arial"/>
                <w:noProof/>
                <w:sz w:val="16"/>
                <w:szCs w:val="16"/>
              </w:rPr>
              <w:t>0473</w:t>
            </w:r>
          </w:p>
        </w:tc>
        <w:tc>
          <w:tcPr>
            <w:tcW w:w="423" w:type="dxa"/>
            <w:shd w:val="solid" w:color="FFFFFF" w:fill="auto"/>
          </w:tcPr>
          <w:p w14:paraId="4B9C8900" w14:textId="17396873"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891939">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2B802E11" w14:textId="6794EA1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6F740DA0" w14:textId="56E46132" w:rsidR="00620567" w:rsidRDefault="00620567" w:rsidP="00620567">
            <w:pPr>
              <w:pStyle w:val="TAL"/>
              <w:rPr>
                <w:rFonts w:cs="Arial"/>
                <w:noProof/>
                <w:sz w:val="16"/>
                <w:szCs w:val="16"/>
              </w:rPr>
            </w:pPr>
            <w:r>
              <w:rPr>
                <w:rFonts w:cs="Arial"/>
                <w:noProof/>
                <w:sz w:val="16"/>
                <w:szCs w:val="16"/>
              </w:rPr>
              <w:t>0475</w:t>
            </w:r>
          </w:p>
        </w:tc>
        <w:tc>
          <w:tcPr>
            <w:tcW w:w="423" w:type="dxa"/>
            <w:shd w:val="solid" w:color="FFFFFF" w:fill="auto"/>
          </w:tcPr>
          <w:p w14:paraId="523BAFF4" w14:textId="12719E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891939">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E628670" w14:textId="0333A9D0" w:rsidR="00620567" w:rsidRDefault="00620567" w:rsidP="00620567">
            <w:pPr>
              <w:pStyle w:val="TAC"/>
              <w:rPr>
                <w:rFonts w:cs="Arial"/>
                <w:noProof/>
                <w:sz w:val="16"/>
                <w:szCs w:val="16"/>
              </w:rPr>
            </w:pPr>
            <w:r>
              <w:rPr>
                <w:rFonts w:cs="Arial"/>
                <w:noProof/>
                <w:sz w:val="16"/>
                <w:szCs w:val="16"/>
              </w:rPr>
              <w:t>CP-160444</w:t>
            </w:r>
          </w:p>
        </w:tc>
        <w:tc>
          <w:tcPr>
            <w:tcW w:w="522" w:type="dxa"/>
            <w:shd w:val="solid" w:color="FFFFFF" w:fill="auto"/>
          </w:tcPr>
          <w:p w14:paraId="74CC3C5E" w14:textId="70064AC7" w:rsidR="00620567" w:rsidRDefault="00620567" w:rsidP="00620567">
            <w:pPr>
              <w:pStyle w:val="TAL"/>
              <w:rPr>
                <w:rFonts w:cs="Arial"/>
                <w:noProof/>
                <w:sz w:val="16"/>
                <w:szCs w:val="16"/>
              </w:rPr>
            </w:pPr>
            <w:r>
              <w:rPr>
                <w:rFonts w:cs="Arial"/>
                <w:noProof/>
                <w:sz w:val="16"/>
                <w:szCs w:val="16"/>
              </w:rPr>
              <w:t>0477</w:t>
            </w:r>
          </w:p>
        </w:tc>
        <w:tc>
          <w:tcPr>
            <w:tcW w:w="423" w:type="dxa"/>
            <w:shd w:val="solid" w:color="FFFFFF" w:fill="auto"/>
          </w:tcPr>
          <w:p w14:paraId="5A34DF81" w14:textId="3C6FB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891939">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00534296" w14:textId="712DDA24" w:rsidR="00620567" w:rsidRDefault="00620567" w:rsidP="00620567">
            <w:pPr>
              <w:pStyle w:val="TAC"/>
              <w:rPr>
                <w:rFonts w:cs="Arial"/>
                <w:noProof/>
                <w:sz w:val="16"/>
                <w:szCs w:val="16"/>
              </w:rPr>
            </w:pPr>
            <w:r>
              <w:rPr>
                <w:rFonts w:cs="Arial"/>
                <w:noProof/>
                <w:sz w:val="16"/>
                <w:szCs w:val="16"/>
              </w:rPr>
              <w:t>CP-160456</w:t>
            </w:r>
          </w:p>
        </w:tc>
        <w:tc>
          <w:tcPr>
            <w:tcW w:w="522" w:type="dxa"/>
            <w:shd w:val="solid" w:color="FFFFFF" w:fill="auto"/>
          </w:tcPr>
          <w:p w14:paraId="152E27D2" w14:textId="07168CDF" w:rsidR="00620567" w:rsidRDefault="00620567" w:rsidP="00620567">
            <w:pPr>
              <w:pStyle w:val="TAL"/>
              <w:rPr>
                <w:rFonts w:cs="Arial"/>
                <w:noProof/>
                <w:sz w:val="16"/>
                <w:szCs w:val="16"/>
              </w:rPr>
            </w:pPr>
            <w:r>
              <w:rPr>
                <w:rFonts w:cs="Arial"/>
                <w:noProof/>
                <w:sz w:val="16"/>
                <w:szCs w:val="16"/>
              </w:rPr>
              <w:t>0480</w:t>
            </w:r>
          </w:p>
        </w:tc>
        <w:tc>
          <w:tcPr>
            <w:tcW w:w="423" w:type="dxa"/>
            <w:shd w:val="solid" w:color="FFFFFF" w:fill="auto"/>
          </w:tcPr>
          <w:p w14:paraId="26BA6707" w14:textId="0726E8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891939">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73</w:t>
            </w:r>
          </w:p>
        </w:tc>
        <w:tc>
          <w:tcPr>
            <w:tcW w:w="1078" w:type="dxa"/>
            <w:shd w:val="solid" w:color="FFFFFF" w:fill="auto"/>
          </w:tcPr>
          <w:p w14:paraId="40FFF235" w14:textId="718747B8" w:rsidR="00620567" w:rsidRDefault="00620567" w:rsidP="00620567">
            <w:pPr>
              <w:pStyle w:val="TAC"/>
              <w:rPr>
                <w:rFonts w:cs="Arial"/>
                <w:noProof/>
                <w:sz w:val="16"/>
                <w:szCs w:val="16"/>
              </w:rPr>
            </w:pPr>
            <w:r>
              <w:rPr>
                <w:rFonts w:cs="Arial"/>
                <w:noProof/>
                <w:sz w:val="16"/>
                <w:szCs w:val="16"/>
              </w:rPr>
              <w:t>CP-160463</w:t>
            </w:r>
          </w:p>
        </w:tc>
        <w:tc>
          <w:tcPr>
            <w:tcW w:w="522" w:type="dxa"/>
            <w:shd w:val="solid" w:color="FFFFFF" w:fill="auto"/>
          </w:tcPr>
          <w:p w14:paraId="35FBC2BB" w14:textId="6DD75FEB" w:rsidR="00620567" w:rsidRDefault="00620567" w:rsidP="00620567">
            <w:pPr>
              <w:pStyle w:val="TAL"/>
              <w:rPr>
                <w:rFonts w:cs="Arial"/>
                <w:noProof/>
                <w:sz w:val="16"/>
                <w:szCs w:val="16"/>
              </w:rPr>
            </w:pPr>
            <w:r>
              <w:rPr>
                <w:rFonts w:cs="Arial"/>
                <w:noProof/>
                <w:sz w:val="16"/>
                <w:szCs w:val="16"/>
              </w:rPr>
              <w:t>0481</w:t>
            </w:r>
          </w:p>
        </w:tc>
        <w:tc>
          <w:tcPr>
            <w:tcW w:w="423" w:type="dxa"/>
            <w:shd w:val="solid" w:color="FFFFFF" w:fill="auto"/>
          </w:tcPr>
          <w:p w14:paraId="166A53DB" w14:textId="7A87A0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891939">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315299" w14:textId="08050B90" w:rsidR="00620567" w:rsidRDefault="00620567" w:rsidP="00620567">
            <w:pPr>
              <w:pStyle w:val="TAC"/>
              <w:rPr>
                <w:rFonts w:cs="Arial"/>
                <w:noProof/>
                <w:sz w:val="16"/>
                <w:szCs w:val="16"/>
              </w:rPr>
            </w:pPr>
            <w:r>
              <w:rPr>
                <w:rFonts w:cs="Arial"/>
                <w:noProof/>
                <w:sz w:val="16"/>
                <w:szCs w:val="16"/>
              </w:rPr>
              <w:t>CP-160636</w:t>
            </w:r>
          </w:p>
        </w:tc>
        <w:tc>
          <w:tcPr>
            <w:tcW w:w="522" w:type="dxa"/>
            <w:shd w:val="solid" w:color="FFFFFF" w:fill="auto"/>
          </w:tcPr>
          <w:p w14:paraId="213A6E82" w14:textId="449940DE" w:rsidR="00620567" w:rsidRDefault="00620567" w:rsidP="00620567">
            <w:pPr>
              <w:pStyle w:val="TAL"/>
              <w:rPr>
                <w:rFonts w:cs="Arial"/>
                <w:noProof/>
                <w:sz w:val="16"/>
                <w:szCs w:val="16"/>
              </w:rPr>
            </w:pPr>
            <w:r>
              <w:rPr>
                <w:rFonts w:cs="Arial"/>
                <w:noProof/>
                <w:sz w:val="16"/>
                <w:szCs w:val="16"/>
              </w:rPr>
              <w:t>0484</w:t>
            </w:r>
          </w:p>
        </w:tc>
        <w:tc>
          <w:tcPr>
            <w:tcW w:w="423" w:type="dxa"/>
            <w:shd w:val="solid" w:color="FFFFFF" w:fill="auto"/>
          </w:tcPr>
          <w:p w14:paraId="59AE2A2C" w14:textId="465A6F45" w:rsidR="00620567" w:rsidRDefault="00620567" w:rsidP="00620567">
            <w:pPr>
              <w:pStyle w:val="TAR"/>
              <w:rPr>
                <w:rFonts w:cs="Arial"/>
                <w:noProof/>
                <w:sz w:val="16"/>
                <w:szCs w:val="16"/>
              </w:rPr>
            </w:pPr>
            <w:r>
              <w:rPr>
                <w:rFonts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891939">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175E0F92" w14:textId="145546CB" w:rsidR="00620567" w:rsidRDefault="00620567" w:rsidP="00620567">
            <w:pPr>
              <w:pStyle w:val="TAC"/>
              <w:rPr>
                <w:rFonts w:cs="Arial"/>
                <w:noProof/>
                <w:sz w:val="16"/>
                <w:szCs w:val="16"/>
              </w:rPr>
            </w:pPr>
            <w:r>
              <w:rPr>
                <w:rFonts w:cs="Arial"/>
                <w:noProof/>
                <w:sz w:val="16"/>
                <w:szCs w:val="16"/>
              </w:rPr>
              <w:t>CP-160615</w:t>
            </w:r>
          </w:p>
        </w:tc>
        <w:tc>
          <w:tcPr>
            <w:tcW w:w="522" w:type="dxa"/>
            <w:shd w:val="solid" w:color="FFFFFF" w:fill="auto"/>
          </w:tcPr>
          <w:p w14:paraId="0E88226B" w14:textId="2689A5A6" w:rsidR="00620567" w:rsidRDefault="00620567" w:rsidP="00620567">
            <w:pPr>
              <w:pStyle w:val="TAL"/>
              <w:rPr>
                <w:rFonts w:cs="Arial"/>
                <w:noProof/>
                <w:sz w:val="16"/>
                <w:szCs w:val="16"/>
              </w:rPr>
            </w:pPr>
            <w:r>
              <w:rPr>
                <w:rFonts w:cs="Arial"/>
                <w:noProof/>
                <w:sz w:val="16"/>
                <w:szCs w:val="16"/>
              </w:rPr>
              <w:t>0487</w:t>
            </w:r>
          </w:p>
        </w:tc>
        <w:tc>
          <w:tcPr>
            <w:tcW w:w="423" w:type="dxa"/>
            <w:shd w:val="solid" w:color="FFFFFF" w:fill="auto"/>
          </w:tcPr>
          <w:p w14:paraId="179D1633" w14:textId="09A4AB3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891939">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680E1235" w14:textId="78B3D476"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EDD6F17" w14:textId="25EAA270" w:rsidR="00620567" w:rsidRDefault="00620567" w:rsidP="00620567">
            <w:pPr>
              <w:pStyle w:val="TAL"/>
              <w:rPr>
                <w:rFonts w:cs="Arial"/>
                <w:noProof/>
                <w:sz w:val="16"/>
                <w:szCs w:val="16"/>
              </w:rPr>
            </w:pPr>
            <w:r>
              <w:rPr>
                <w:rFonts w:cs="Arial"/>
                <w:noProof/>
                <w:sz w:val="16"/>
                <w:szCs w:val="16"/>
              </w:rPr>
              <w:t>0488</w:t>
            </w:r>
          </w:p>
        </w:tc>
        <w:tc>
          <w:tcPr>
            <w:tcW w:w="423" w:type="dxa"/>
            <w:shd w:val="solid" w:color="FFFFFF" w:fill="auto"/>
          </w:tcPr>
          <w:p w14:paraId="0FFBBE85" w14:textId="356667F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891939">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B63D39D" w14:textId="4B4FD627"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0FB9F4B2" w14:textId="50D761C5" w:rsidR="00620567" w:rsidRDefault="00620567" w:rsidP="00620567">
            <w:pPr>
              <w:pStyle w:val="TAL"/>
              <w:rPr>
                <w:rFonts w:cs="Arial"/>
                <w:noProof/>
                <w:sz w:val="16"/>
                <w:szCs w:val="16"/>
              </w:rPr>
            </w:pPr>
            <w:r>
              <w:rPr>
                <w:rFonts w:cs="Arial"/>
                <w:noProof/>
                <w:sz w:val="16"/>
                <w:szCs w:val="16"/>
              </w:rPr>
              <w:t>0489</w:t>
            </w:r>
          </w:p>
        </w:tc>
        <w:tc>
          <w:tcPr>
            <w:tcW w:w="423" w:type="dxa"/>
            <w:shd w:val="solid" w:color="FFFFFF" w:fill="auto"/>
          </w:tcPr>
          <w:p w14:paraId="6BED0F27" w14:textId="71CEA6F8"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891939">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A6B8E16" w14:textId="66DCD042" w:rsidR="00620567" w:rsidRDefault="00620567" w:rsidP="00620567">
            <w:pPr>
              <w:pStyle w:val="TAC"/>
              <w:rPr>
                <w:rFonts w:cs="Arial"/>
                <w:noProof/>
                <w:sz w:val="16"/>
                <w:szCs w:val="16"/>
              </w:rPr>
            </w:pPr>
            <w:r>
              <w:rPr>
                <w:rFonts w:cs="Arial"/>
                <w:noProof/>
                <w:sz w:val="16"/>
                <w:szCs w:val="16"/>
              </w:rPr>
              <w:t>CP-160633</w:t>
            </w:r>
          </w:p>
        </w:tc>
        <w:tc>
          <w:tcPr>
            <w:tcW w:w="522" w:type="dxa"/>
            <w:shd w:val="solid" w:color="FFFFFF" w:fill="auto"/>
          </w:tcPr>
          <w:p w14:paraId="5B368B47" w14:textId="402E5981" w:rsidR="00620567" w:rsidRDefault="00620567" w:rsidP="00620567">
            <w:pPr>
              <w:pStyle w:val="TAL"/>
              <w:rPr>
                <w:rFonts w:cs="Arial"/>
                <w:noProof/>
                <w:sz w:val="16"/>
                <w:szCs w:val="16"/>
              </w:rPr>
            </w:pPr>
            <w:r>
              <w:rPr>
                <w:rFonts w:cs="Arial"/>
                <w:noProof/>
                <w:sz w:val="16"/>
                <w:szCs w:val="16"/>
              </w:rPr>
              <w:t>0490</w:t>
            </w:r>
          </w:p>
        </w:tc>
        <w:tc>
          <w:tcPr>
            <w:tcW w:w="423" w:type="dxa"/>
            <w:shd w:val="solid" w:color="FFFFFF" w:fill="auto"/>
          </w:tcPr>
          <w:p w14:paraId="5689FFDA" w14:textId="4D2C886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891939">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3906B74" w14:textId="2A60083D" w:rsidR="00620567" w:rsidRDefault="00620567" w:rsidP="00620567">
            <w:pPr>
              <w:pStyle w:val="TAC"/>
              <w:rPr>
                <w:rFonts w:cs="Arial"/>
                <w:noProof/>
                <w:sz w:val="16"/>
                <w:szCs w:val="16"/>
              </w:rPr>
            </w:pPr>
            <w:r>
              <w:rPr>
                <w:rFonts w:cs="Arial"/>
                <w:noProof/>
                <w:sz w:val="16"/>
                <w:szCs w:val="16"/>
              </w:rPr>
              <w:t>CP-160625</w:t>
            </w:r>
          </w:p>
        </w:tc>
        <w:tc>
          <w:tcPr>
            <w:tcW w:w="522" w:type="dxa"/>
            <w:shd w:val="solid" w:color="FFFFFF" w:fill="auto"/>
          </w:tcPr>
          <w:p w14:paraId="467707CC" w14:textId="4128E6E6" w:rsidR="00620567" w:rsidRDefault="00620567" w:rsidP="00620567">
            <w:pPr>
              <w:pStyle w:val="TAL"/>
              <w:rPr>
                <w:rFonts w:cs="Arial"/>
                <w:noProof/>
                <w:sz w:val="16"/>
                <w:szCs w:val="16"/>
              </w:rPr>
            </w:pPr>
            <w:r>
              <w:rPr>
                <w:rFonts w:cs="Arial"/>
                <w:noProof/>
                <w:sz w:val="16"/>
                <w:szCs w:val="16"/>
              </w:rPr>
              <w:t>0491</w:t>
            </w:r>
          </w:p>
        </w:tc>
        <w:tc>
          <w:tcPr>
            <w:tcW w:w="423" w:type="dxa"/>
            <w:shd w:val="solid" w:color="FFFFFF" w:fill="auto"/>
          </w:tcPr>
          <w:p w14:paraId="5F7301F6" w14:textId="592EDE1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891939">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1D9F034" w14:textId="5D99944D" w:rsidR="00620567" w:rsidRDefault="00620567" w:rsidP="00620567">
            <w:pPr>
              <w:pStyle w:val="TAC"/>
              <w:rPr>
                <w:rFonts w:cs="Arial"/>
                <w:noProof/>
                <w:sz w:val="16"/>
                <w:szCs w:val="16"/>
              </w:rPr>
            </w:pPr>
            <w:r>
              <w:rPr>
                <w:rFonts w:cs="Arial"/>
                <w:noProof/>
                <w:sz w:val="16"/>
                <w:szCs w:val="16"/>
              </w:rPr>
              <w:t>CP-160622</w:t>
            </w:r>
          </w:p>
        </w:tc>
        <w:tc>
          <w:tcPr>
            <w:tcW w:w="522" w:type="dxa"/>
            <w:shd w:val="solid" w:color="FFFFFF" w:fill="auto"/>
          </w:tcPr>
          <w:p w14:paraId="20E0BE2E" w14:textId="67DB3047" w:rsidR="00620567" w:rsidRDefault="00620567" w:rsidP="00620567">
            <w:pPr>
              <w:pStyle w:val="TAL"/>
              <w:rPr>
                <w:rFonts w:cs="Arial"/>
                <w:noProof/>
                <w:sz w:val="16"/>
                <w:szCs w:val="16"/>
              </w:rPr>
            </w:pPr>
            <w:r>
              <w:rPr>
                <w:rFonts w:cs="Arial"/>
                <w:noProof/>
                <w:sz w:val="16"/>
                <w:szCs w:val="16"/>
              </w:rPr>
              <w:t>0494</w:t>
            </w:r>
          </w:p>
        </w:tc>
        <w:tc>
          <w:tcPr>
            <w:tcW w:w="423" w:type="dxa"/>
            <w:shd w:val="solid" w:color="FFFFFF" w:fill="auto"/>
          </w:tcPr>
          <w:p w14:paraId="68ECA288" w14:textId="5ED7F99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891939">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246EB66B" w14:textId="5653B24B" w:rsidR="00620567" w:rsidRDefault="00620567" w:rsidP="00620567">
            <w:pPr>
              <w:pStyle w:val="TAC"/>
              <w:rPr>
                <w:rFonts w:cs="Arial"/>
                <w:noProof/>
                <w:sz w:val="16"/>
                <w:szCs w:val="16"/>
              </w:rPr>
            </w:pPr>
            <w:r>
              <w:rPr>
                <w:rFonts w:cs="Arial"/>
                <w:noProof/>
                <w:sz w:val="16"/>
                <w:szCs w:val="16"/>
              </w:rPr>
              <w:t>CP-160628</w:t>
            </w:r>
          </w:p>
        </w:tc>
        <w:tc>
          <w:tcPr>
            <w:tcW w:w="522" w:type="dxa"/>
            <w:shd w:val="solid" w:color="FFFFFF" w:fill="auto"/>
          </w:tcPr>
          <w:p w14:paraId="4658E117" w14:textId="63EBD47D" w:rsidR="00620567" w:rsidRDefault="00620567" w:rsidP="00620567">
            <w:pPr>
              <w:pStyle w:val="TAL"/>
              <w:rPr>
                <w:rFonts w:cs="Arial"/>
                <w:noProof/>
                <w:sz w:val="16"/>
                <w:szCs w:val="16"/>
              </w:rPr>
            </w:pPr>
            <w:r>
              <w:rPr>
                <w:rFonts w:cs="Arial"/>
                <w:noProof/>
                <w:sz w:val="16"/>
                <w:szCs w:val="16"/>
              </w:rPr>
              <w:t>0495</w:t>
            </w:r>
          </w:p>
        </w:tc>
        <w:tc>
          <w:tcPr>
            <w:tcW w:w="423" w:type="dxa"/>
            <w:shd w:val="solid" w:color="FFFFFF" w:fill="auto"/>
          </w:tcPr>
          <w:p w14:paraId="5AC00E5D" w14:textId="6943B92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891939">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042E11A8" w14:textId="7F8109C1"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66805F0" w14:textId="14601E23" w:rsidR="00620567" w:rsidRDefault="00620567" w:rsidP="00620567">
            <w:pPr>
              <w:pStyle w:val="TAL"/>
              <w:rPr>
                <w:rFonts w:cs="Arial"/>
                <w:noProof/>
                <w:sz w:val="16"/>
                <w:szCs w:val="16"/>
              </w:rPr>
            </w:pPr>
            <w:r>
              <w:rPr>
                <w:rFonts w:cs="Arial"/>
                <w:noProof/>
                <w:sz w:val="16"/>
                <w:szCs w:val="16"/>
              </w:rPr>
              <w:t>0497</w:t>
            </w:r>
          </w:p>
        </w:tc>
        <w:tc>
          <w:tcPr>
            <w:tcW w:w="423" w:type="dxa"/>
            <w:shd w:val="solid" w:color="FFFFFF" w:fill="auto"/>
          </w:tcPr>
          <w:p w14:paraId="0FB8B2F7" w14:textId="4670E34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891939">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476E6565" w14:textId="4729B6FD" w:rsidR="00620567" w:rsidRDefault="00620567" w:rsidP="00620567">
            <w:pPr>
              <w:pStyle w:val="TAC"/>
              <w:rPr>
                <w:rFonts w:cs="Arial"/>
                <w:noProof/>
                <w:sz w:val="16"/>
                <w:szCs w:val="16"/>
              </w:rPr>
            </w:pPr>
            <w:r>
              <w:rPr>
                <w:rFonts w:cs="Arial"/>
                <w:noProof/>
                <w:sz w:val="16"/>
                <w:szCs w:val="16"/>
              </w:rPr>
              <w:t>CP-160614</w:t>
            </w:r>
          </w:p>
        </w:tc>
        <w:tc>
          <w:tcPr>
            <w:tcW w:w="522" w:type="dxa"/>
            <w:shd w:val="solid" w:color="FFFFFF" w:fill="auto"/>
          </w:tcPr>
          <w:p w14:paraId="7134A403" w14:textId="265DE400" w:rsidR="00620567" w:rsidRDefault="00620567" w:rsidP="00620567">
            <w:pPr>
              <w:pStyle w:val="TAL"/>
              <w:rPr>
                <w:rFonts w:cs="Arial"/>
                <w:noProof/>
                <w:sz w:val="16"/>
                <w:szCs w:val="16"/>
              </w:rPr>
            </w:pPr>
            <w:r>
              <w:rPr>
                <w:rFonts w:cs="Arial"/>
                <w:noProof/>
                <w:sz w:val="16"/>
                <w:szCs w:val="16"/>
              </w:rPr>
              <w:t>0500</w:t>
            </w:r>
          </w:p>
        </w:tc>
        <w:tc>
          <w:tcPr>
            <w:tcW w:w="423" w:type="dxa"/>
            <w:shd w:val="solid" w:color="FFFFFF" w:fill="auto"/>
          </w:tcPr>
          <w:p w14:paraId="0B84FC82" w14:textId="7B00908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891939">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DBBC1B8" w14:textId="52F1341E" w:rsidR="00620567" w:rsidRDefault="00620567" w:rsidP="00620567">
            <w:pPr>
              <w:pStyle w:val="TAC"/>
              <w:rPr>
                <w:rFonts w:cs="Arial"/>
                <w:noProof/>
                <w:sz w:val="16"/>
                <w:szCs w:val="16"/>
              </w:rPr>
            </w:pPr>
            <w:r>
              <w:rPr>
                <w:rFonts w:cs="Arial"/>
                <w:noProof/>
                <w:sz w:val="16"/>
                <w:szCs w:val="16"/>
              </w:rPr>
              <w:t>CP-160616</w:t>
            </w:r>
          </w:p>
        </w:tc>
        <w:tc>
          <w:tcPr>
            <w:tcW w:w="522" w:type="dxa"/>
            <w:shd w:val="solid" w:color="FFFFFF" w:fill="auto"/>
          </w:tcPr>
          <w:p w14:paraId="2703A735" w14:textId="0A695325" w:rsidR="00620567" w:rsidRDefault="00620567" w:rsidP="00620567">
            <w:pPr>
              <w:pStyle w:val="TAL"/>
              <w:rPr>
                <w:rFonts w:cs="Arial"/>
                <w:noProof/>
                <w:sz w:val="16"/>
                <w:szCs w:val="16"/>
              </w:rPr>
            </w:pPr>
            <w:r>
              <w:rPr>
                <w:rFonts w:cs="Arial"/>
                <w:noProof/>
                <w:sz w:val="16"/>
                <w:szCs w:val="16"/>
              </w:rPr>
              <w:t>0501</w:t>
            </w:r>
          </w:p>
        </w:tc>
        <w:tc>
          <w:tcPr>
            <w:tcW w:w="423" w:type="dxa"/>
            <w:shd w:val="solid" w:color="FFFFFF" w:fill="auto"/>
          </w:tcPr>
          <w:p w14:paraId="52325D5E" w14:textId="05A769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891939">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3813FB4C" w14:textId="47E5FDCA"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719C5D4F" w14:textId="5D46102A" w:rsidR="00620567" w:rsidRDefault="00620567" w:rsidP="00620567">
            <w:pPr>
              <w:pStyle w:val="TAL"/>
              <w:rPr>
                <w:rFonts w:cs="Arial"/>
                <w:noProof/>
                <w:sz w:val="16"/>
                <w:szCs w:val="16"/>
              </w:rPr>
            </w:pPr>
            <w:r>
              <w:rPr>
                <w:rFonts w:cs="Arial"/>
                <w:noProof/>
                <w:sz w:val="16"/>
                <w:szCs w:val="16"/>
              </w:rPr>
              <w:t>0502</w:t>
            </w:r>
          </w:p>
        </w:tc>
        <w:tc>
          <w:tcPr>
            <w:tcW w:w="423" w:type="dxa"/>
            <w:shd w:val="solid" w:color="FFFFFF" w:fill="auto"/>
          </w:tcPr>
          <w:p w14:paraId="16B4A393" w14:textId="63E6F6AB"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891939">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74</w:t>
            </w:r>
          </w:p>
        </w:tc>
        <w:tc>
          <w:tcPr>
            <w:tcW w:w="1078" w:type="dxa"/>
            <w:shd w:val="solid" w:color="FFFFFF" w:fill="auto"/>
          </w:tcPr>
          <w:p w14:paraId="7807264F" w14:textId="38927E02" w:rsidR="00620567" w:rsidRDefault="00620567" w:rsidP="00620567">
            <w:pPr>
              <w:pStyle w:val="TAC"/>
              <w:rPr>
                <w:rFonts w:cs="Arial"/>
                <w:noProof/>
                <w:sz w:val="16"/>
                <w:szCs w:val="16"/>
              </w:rPr>
            </w:pPr>
            <w:r>
              <w:rPr>
                <w:rFonts w:cs="Arial"/>
                <w:noProof/>
                <w:sz w:val="16"/>
                <w:szCs w:val="16"/>
              </w:rPr>
              <w:t>CP-160630</w:t>
            </w:r>
          </w:p>
        </w:tc>
        <w:tc>
          <w:tcPr>
            <w:tcW w:w="522" w:type="dxa"/>
            <w:shd w:val="solid" w:color="FFFFFF" w:fill="auto"/>
          </w:tcPr>
          <w:p w14:paraId="4555AC18" w14:textId="66F8DF4E" w:rsidR="00620567" w:rsidRDefault="00620567" w:rsidP="00620567">
            <w:pPr>
              <w:pStyle w:val="TAL"/>
              <w:rPr>
                <w:rFonts w:cs="Arial"/>
                <w:noProof/>
                <w:sz w:val="16"/>
                <w:szCs w:val="16"/>
              </w:rPr>
            </w:pPr>
            <w:r>
              <w:rPr>
                <w:rFonts w:cs="Arial"/>
                <w:noProof/>
                <w:sz w:val="16"/>
                <w:szCs w:val="16"/>
              </w:rPr>
              <w:t>0503</w:t>
            </w:r>
          </w:p>
        </w:tc>
        <w:tc>
          <w:tcPr>
            <w:tcW w:w="423" w:type="dxa"/>
            <w:shd w:val="solid" w:color="FFFFFF" w:fill="auto"/>
          </w:tcPr>
          <w:p w14:paraId="02B7F741" w14:textId="749B963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891939">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5401D4F2" w14:textId="24124EDB"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6553232D" w14:textId="6D67E526" w:rsidR="00620567" w:rsidRDefault="00620567" w:rsidP="00620567">
            <w:pPr>
              <w:pStyle w:val="TAL"/>
              <w:rPr>
                <w:rFonts w:cs="Arial"/>
                <w:noProof/>
                <w:sz w:val="16"/>
                <w:szCs w:val="16"/>
              </w:rPr>
            </w:pPr>
            <w:r>
              <w:rPr>
                <w:rFonts w:cs="Arial"/>
                <w:noProof/>
                <w:sz w:val="16"/>
                <w:szCs w:val="16"/>
              </w:rPr>
              <w:t>0506</w:t>
            </w:r>
          </w:p>
        </w:tc>
        <w:tc>
          <w:tcPr>
            <w:tcW w:w="423" w:type="dxa"/>
            <w:shd w:val="solid" w:color="FFFFFF" w:fill="auto"/>
          </w:tcPr>
          <w:p w14:paraId="41795854" w14:textId="45CEC87B"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891939">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7EC17604" w14:textId="187C55E1"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5ED97328" w14:textId="74F74EC2" w:rsidR="00620567" w:rsidRDefault="00620567" w:rsidP="00620567">
            <w:pPr>
              <w:pStyle w:val="TAL"/>
              <w:rPr>
                <w:rFonts w:cs="Arial"/>
                <w:noProof/>
                <w:sz w:val="16"/>
                <w:szCs w:val="16"/>
              </w:rPr>
            </w:pPr>
            <w:r>
              <w:rPr>
                <w:rFonts w:cs="Arial"/>
                <w:noProof/>
                <w:sz w:val="16"/>
                <w:szCs w:val="16"/>
              </w:rPr>
              <w:t>0507</w:t>
            </w:r>
          </w:p>
        </w:tc>
        <w:tc>
          <w:tcPr>
            <w:tcW w:w="423" w:type="dxa"/>
            <w:shd w:val="solid" w:color="FFFFFF" w:fill="auto"/>
          </w:tcPr>
          <w:p w14:paraId="5723C189" w14:textId="4E956741"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891939">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30BAF68F" w14:textId="18A1494D"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0F9186FF" w14:textId="7E85C4B1" w:rsidR="00620567" w:rsidRDefault="00620567" w:rsidP="00620567">
            <w:pPr>
              <w:pStyle w:val="TAL"/>
              <w:rPr>
                <w:rFonts w:cs="Arial"/>
                <w:noProof/>
                <w:sz w:val="16"/>
                <w:szCs w:val="16"/>
              </w:rPr>
            </w:pPr>
            <w:r>
              <w:rPr>
                <w:rFonts w:cs="Arial"/>
                <w:noProof/>
                <w:sz w:val="16"/>
                <w:szCs w:val="16"/>
              </w:rPr>
              <w:t>0509</w:t>
            </w:r>
          </w:p>
        </w:tc>
        <w:tc>
          <w:tcPr>
            <w:tcW w:w="423" w:type="dxa"/>
            <w:shd w:val="solid" w:color="FFFFFF" w:fill="auto"/>
          </w:tcPr>
          <w:p w14:paraId="5CF49D35" w14:textId="6CD7C391"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891939">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0C50F18" w14:textId="5F0FD0A4" w:rsidR="00620567" w:rsidRDefault="00620567" w:rsidP="00620567">
            <w:pPr>
              <w:pStyle w:val="TAC"/>
              <w:rPr>
                <w:rFonts w:cs="Arial"/>
                <w:noProof/>
                <w:sz w:val="16"/>
                <w:szCs w:val="16"/>
              </w:rPr>
            </w:pPr>
            <w:r>
              <w:rPr>
                <w:rFonts w:cs="Arial"/>
                <w:noProof/>
                <w:sz w:val="16"/>
                <w:szCs w:val="16"/>
              </w:rPr>
              <w:t>CP-170086</w:t>
            </w:r>
          </w:p>
        </w:tc>
        <w:tc>
          <w:tcPr>
            <w:tcW w:w="522" w:type="dxa"/>
            <w:shd w:val="solid" w:color="FFFFFF" w:fill="auto"/>
          </w:tcPr>
          <w:p w14:paraId="22E0C976" w14:textId="7CC3FE3E" w:rsidR="00620567" w:rsidRDefault="00620567" w:rsidP="00620567">
            <w:pPr>
              <w:pStyle w:val="TAL"/>
              <w:rPr>
                <w:rFonts w:cs="Arial"/>
                <w:noProof/>
                <w:sz w:val="16"/>
                <w:szCs w:val="16"/>
              </w:rPr>
            </w:pPr>
            <w:r>
              <w:rPr>
                <w:rFonts w:cs="Arial"/>
                <w:noProof/>
                <w:sz w:val="16"/>
                <w:szCs w:val="16"/>
              </w:rPr>
              <w:t>0510</w:t>
            </w:r>
          </w:p>
        </w:tc>
        <w:tc>
          <w:tcPr>
            <w:tcW w:w="423" w:type="dxa"/>
            <w:shd w:val="solid" w:color="FFFFFF" w:fill="auto"/>
          </w:tcPr>
          <w:p w14:paraId="249D811F" w14:textId="05FD7921"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891939">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048CC712" w14:textId="501EF8D6" w:rsidR="00620567" w:rsidRDefault="00620567" w:rsidP="00620567">
            <w:pPr>
              <w:pStyle w:val="TAC"/>
              <w:rPr>
                <w:rFonts w:cs="Arial"/>
                <w:noProof/>
                <w:sz w:val="16"/>
                <w:szCs w:val="16"/>
              </w:rPr>
            </w:pPr>
            <w:r>
              <w:rPr>
                <w:rFonts w:cs="Arial"/>
                <w:noProof/>
                <w:sz w:val="16"/>
                <w:szCs w:val="16"/>
              </w:rPr>
              <w:t>CP-170081</w:t>
            </w:r>
          </w:p>
        </w:tc>
        <w:tc>
          <w:tcPr>
            <w:tcW w:w="522" w:type="dxa"/>
            <w:shd w:val="solid" w:color="FFFFFF" w:fill="auto"/>
          </w:tcPr>
          <w:p w14:paraId="27BDADB8" w14:textId="4F3CFEB6" w:rsidR="00620567" w:rsidRDefault="00620567" w:rsidP="00620567">
            <w:pPr>
              <w:pStyle w:val="TAL"/>
              <w:rPr>
                <w:rFonts w:cs="Arial"/>
                <w:noProof/>
                <w:sz w:val="16"/>
                <w:szCs w:val="16"/>
              </w:rPr>
            </w:pPr>
            <w:r>
              <w:rPr>
                <w:rFonts w:cs="Arial"/>
                <w:noProof/>
                <w:sz w:val="16"/>
                <w:szCs w:val="16"/>
              </w:rPr>
              <w:t>0511</w:t>
            </w:r>
          </w:p>
        </w:tc>
        <w:tc>
          <w:tcPr>
            <w:tcW w:w="423" w:type="dxa"/>
            <w:shd w:val="solid" w:color="FFFFFF" w:fill="auto"/>
          </w:tcPr>
          <w:p w14:paraId="32BE3DD1" w14:textId="72046534"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891939">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75</w:t>
            </w:r>
          </w:p>
        </w:tc>
        <w:tc>
          <w:tcPr>
            <w:tcW w:w="1078" w:type="dxa"/>
            <w:shd w:val="solid" w:color="FFFFFF" w:fill="auto"/>
          </w:tcPr>
          <w:p w14:paraId="1B9ED60C" w14:textId="71727D03" w:rsidR="00620567" w:rsidRDefault="00620567" w:rsidP="00620567">
            <w:pPr>
              <w:pStyle w:val="TAC"/>
              <w:rPr>
                <w:rFonts w:cs="Arial"/>
                <w:noProof/>
                <w:sz w:val="16"/>
                <w:szCs w:val="16"/>
              </w:rPr>
            </w:pPr>
            <w:r>
              <w:rPr>
                <w:rFonts w:cs="Arial"/>
                <w:noProof/>
                <w:sz w:val="16"/>
                <w:szCs w:val="16"/>
              </w:rPr>
              <w:t>CP-170076</w:t>
            </w:r>
          </w:p>
        </w:tc>
        <w:tc>
          <w:tcPr>
            <w:tcW w:w="522" w:type="dxa"/>
            <w:shd w:val="solid" w:color="FFFFFF" w:fill="auto"/>
          </w:tcPr>
          <w:p w14:paraId="37864B8C" w14:textId="5032C12B" w:rsidR="00620567" w:rsidRDefault="00620567" w:rsidP="00620567">
            <w:pPr>
              <w:pStyle w:val="TAL"/>
              <w:rPr>
                <w:rFonts w:cs="Arial"/>
                <w:noProof/>
                <w:sz w:val="16"/>
                <w:szCs w:val="16"/>
              </w:rPr>
            </w:pPr>
            <w:r>
              <w:rPr>
                <w:rFonts w:cs="Arial"/>
                <w:noProof/>
                <w:sz w:val="16"/>
                <w:szCs w:val="16"/>
              </w:rPr>
              <w:t>0512</w:t>
            </w:r>
          </w:p>
        </w:tc>
        <w:tc>
          <w:tcPr>
            <w:tcW w:w="423" w:type="dxa"/>
            <w:shd w:val="solid" w:color="FFFFFF" w:fill="auto"/>
          </w:tcPr>
          <w:p w14:paraId="360D14C0" w14:textId="462969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891939">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5D1D921" w14:textId="40AEB611" w:rsidR="00620567" w:rsidRDefault="00620567" w:rsidP="00620567">
            <w:pPr>
              <w:pStyle w:val="TAC"/>
              <w:rPr>
                <w:rFonts w:cs="Arial"/>
                <w:noProof/>
                <w:sz w:val="16"/>
                <w:szCs w:val="16"/>
              </w:rPr>
            </w:pPr>
            <w:r>
              <w:rPr>
                <w:rFonts w:cs="Arial"/>
                <w:noProof/>
                <w:sz w:val="16"/>
                <w:szCs w:val="16"/>
              </w:rPr>
              <w:t>CP-171119</w:t>
            </w:r>
          </w:p>
        </w:tc>
        <w:tc>
          <w:tcPr>
            <w:tcW w:w="522" w:type="dxa"/>
            <w:shd w:val="solid" w:color="FFFFFF" w:fill="auto"/>
          </w:tcPr>
          <w:p w14:paraId="2E83737F" w14:textId="098B8092" w:rsidR="00620567" w:rsidRDefault="00620567" w:rsidP="00620567">
            <w:pPr>
              <w:pStyle w:val="TAL"/>
              <w:rPr>
                <w:rFonts w:cs="Arial"/>
                <w:noProof/>
                <w:sz w:val="16"/>
                <w:szCs w:val="16"/>
              </w:rPr>
            </w:pPr>
            <w:r>
              <w:rPr>
                <w:rFonts w:cs="Arial"/>
                <w:noProof/>
                <w:sz w:val="16"/>
                <w:szCs w:val="16"/>
              </w:rPr>
              <w:t>0514</w:t>
            </w:r>
          </w:p>
        </w:tc>
        <w:tc>
          <w:tcPr>
            <w:tcW w:w="423" w:type="dxa"/>
            <w:shd w:val="solid" w:color="FFFFFF" w:fill="auto"/>
          </w:tcPr>
          <w:p w14:paraId="03F2A4EF" w14:textId="47D0251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891939">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AEC6DAD" w14:textId="7281846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5B388693" w14:textId="6DC126DA" w:rsidR="00620567" w:rsidRDefault="00620567" w:rsidP="00620567">
            <w:pPr>
              <w:pStyle w:val="TAL"/>
              <w:rPr>
                <w:rFonts w:cs="Arial"/>
                <w:noProof/>
                <w:sz w:val="16"/>
                <w:szCs w:val="16"/>
              </w:rPr>
            </w:pPr>
            <w:r>
              <w:rPr>
                <w:rFonts w:cs="Arial"/>
                <w:noProof/>
                <w:sz w:val="16"/>
                <w:szCs w:val="16"/>
              </w:rPr>
              <w:t>0517</w:t>
            </w:r>
          </w:p>
        </w:tc>
        <w:tc>
          <w:tcPr>
            <w:tcW w:w="423" w:type="dxa"/>
            <w:shd w:val="solid" w:color="FFFFFF" w:fill="auto"/>
          </w:tcPr>
          <w:p w14:paraId="228F91A4" w14:textId="25FC65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891939">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5BAB15FD" w14:textId="24793C79"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4D777EF9" w14:textId="5A11B849" w:rsidR="00620567" w:rsidRDefault="00620567" w:rsidP="00620567">
            <w:pPr>
              <w:pStyle w:val="TAL"/>
              <w:rPr>
                <w:rFonts w:cs="Arial"/>
                <w:noProof/>
                <w:sz w:val="16"/>
                <w:szCs w:val="16"/>
              </w:rPr>
            </w:pPr>
            <w:r>
              <w:rPr>
                <w:rFonts w:cs="Arial"/>
                <w:noProof/>
                <w:sz w:val="16"/>
                <w:szCs w:val="16"/>
              </w:rPr>
              <w:t>0518</w:t>
            </w:r>
          </w:p>
        </w:tc>
        <w:tc>
          <w:tcPr>
            <w:tcW w:w="423" w:type="dxa"/>
            <w:shd w:val="solid" w:color="FFFFFF" w:fill="auto"/>
          </w:tcPr>
          <w:p w14:paraId="7C4EFE28" w14:textId="74D7A98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891939">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9A7F3A7" w14:textId="3DF56D17" w:rsidR="00620567" w:rsidRDefault="00620567" w:rsidP="00620567">
            <w:pPr>
              <w:pStyle w:val="TAC"/>
              <w:rPr>
                <w:rFonts w:cs="Arial"/>
                <w:noProof/>
                <w:sz w:val="16"/>
                <w:szCs w:val="16"/>
              </w:rPr>
            </w:pPr>
            <w:r>
              <w:rPr>
                <w:rFonts w:cs="Arial"/>
                <w:noProof/>
                <w:sz w:val="16"/>
                <w:szCs w:val="16"/>
              </w:rPr>
              <w:t>CP-171128</w:t>
            </w:r>
          </w:p>
        </w:tc>
        <w:tc>
          <w:tcPr>
            <w:tcW w:w="522" w:type="dxa"/>
            <w:shd w:val="solid" w:color="FFFFFF" w:fill="auto"/>
          </w:tcPr>
          <w:p w14:paraId="3B3B57C3" w14:textId="0B66E5CC" w:rsidR="00620567" w:rsidRDefault="00620567" w:rsidP="00620567">
            <w:pPr>
              <w:pStyle w:val="TAL"/>
              <w:rPr>
                <w:rFonts w:cs="Arial"/>
                <w:noProof/>
                <w:sz w:val="16"/>
                <w:szCs w:val="16"/>
              </w:rPr>
            </w:pPr>
            <w:r>
              <w:rPr>
                <w:rFonts w:cs="Arial"/>
                <w:noProof/>
                <w:sz w:val="16"/>
                <w:szCs w:val="16"/>
              </w:rPr>
              <w:t>0520</w:t>
            </w:r>
          </w:p>
        </w:tc>
        <w:tc>
          <w:tcPr>
            <w:tcW w:w="423" w:type="dxa"/>
            <w:shd w:val="solid" w:color="FFFFFF" w:fill="auto"/>
          </w:tcPr>
          <w:p w14:paraId="6EA2A4AF" w14:textId="058A7FCE"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891939">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72075C8B" w14:textId="1BAAFE6D"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1F7623DA" w14:textId="09EF506D" w:rsidR="00620567" w:rsidRDefault="00620567" w:rsidP="00620567">
            <w:pPr>
              <w:pStyle w:val="TAL"/>
              <w:rPr>
                <w:rFonts w:cs="Arial"/>
                <w:noProof/>
                <w:sz w:val="16"/>
                <w:szCs w:val="16"/>
              </w:rPr>
            </w:pPr>
            <w:r>
              <w:rPr>
                <w:rFonts w:cs="Arial"/>
                <w:noProof/>
                <w:sz w:val="16"/>
                <w:szCs w:val="16"/>
              </w:rPr>
              <w:t>0530</w:t>
            </w:r>
          </w:p>
        </w:tc>
        <w:tc>
          <w:tcPr>
            <w:tcW w:w="423" w:type="dxa"/>
            <w:shd w:val="solid" w:color="FFFFFF" w:fill="auto"/>
          </w:tcPr>
          <w:p w14:paraId="124A36A5" w14:textId="3CED1B3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891939">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AED35DE" w14:textId="175515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39386927" w14:textId="3638360A" w:rsidR="00620567" w:rsidRDefault="00620567" w:rsidP="00620567">
            <w:pPr>
              <w:pStyle w:val="TAL"/>
              <w:rPr>
                <w:rFonts w:cs="Arial"/>
                <w:noProof/>
                <w:sz w:val="16"/>
                <w:szCs w:val="16"/>
              </w:rPr>
            </w:pPr>
            <w:r>
              <w:rPr>
                <w:rFonts w:cs="Arial"/>
                <w:noProof/>
                <w:sz w:val="16"/>
                <w:szCs w:val="16"/>
              </w:rPr>
              <w:t>1573</w:t>
            </w:r>
          </w:p>
        </w:tc>
        <w:tc>
          <w:tcPr>
            <w:tcW w:w="423" w:type="dxa"/>
            <w:shd w:val="solid" w:color="FFFFFF" w:fill="auto"/>
          </w:tcPr>
          <w:p w14:paraId="4426DF66" w14:textId="257DF5E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891939">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20AB122" w14:textId="0398A11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0F3A2352" w14:textId="11694820" w:rsidR="00620567" w:rsidRDefault="00620567" w:rsidP="00620567">
            <w:pPr>
              <w:pStyle w:val="TAC"/>
              <w:rPr>
                <w:rFonts w:cs="Arial"/>
                <w:noProof/>
                <w:sz w:val="16"/>
                <w:szCs w:val="16"/>
              </w:rPr>
            </w:pPr>
            <w:r>
              <w:rPr>
                <w:rFonts w:cs="Arial"/>
                <w:noProof/>
                <w:sz w:val="16"/>
                <w:szCs w:val="16"/>
              </w:rPr>
              <w:t>CP-171126</w:t>
            </w:r>
          </w:p>
        </w:tc>
        <w:tc>
          <w:tcPr>
            <w:tcW w:w="522" w:type="dxa"/>
            <w:shd w:val="solid" w:color="FFFFFF" w:fill="auto"/>
          </w:tcPr>
          <w:p w14:paraId="4469BC95" w14:textId="0F00B9C3" w:rsidR="00620567" w:rsidRDefault="00620567" w:rsidP="00620567">
            <w:pPr>
              <w:pStyle w:val="TAL"/>
              <w:rPr>
                <w:rFonts w:cs="Arial"/>
                <w:noProof/>
                <w:sz w:val="16"/>
                <w:szCs w:val="16"/>
              </w:rPr>
            </w:pPr>
            <w:r>
              <w:rPr>
                <w:rFonts w:cs="Arial"/>
                <w:noProof/>
                <w:sz w:val="16"/>
                <w:szCs w:val="16"/>
              </w:rPr>
              <w:t>1576</w:t>
            </w:r>
          </w:p>
        </w:tc>
        <w:tc>
          <w:tcPr>
            <w:tcW w:w="423" w:type="dxa"/>
            <w:shd w:val="solid" w:color="FFFFFF" w:fill="auto"/>
          </w:tcPr>
          <w:p w14:paraId="27747806" w14:textId="29E321EB"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891939">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1CCCEC3B" w14:textId="4967F9F6" w:rsidR="00620567" w:rsidRDefault="00620567" w:rsidP="00620567">
            <w:pPr>
              <w:pStyle w:val="TAC"/>
              <w:rPr>
                <w:rFonts w:cs="Arial"/>
                <w:noProof/>
                <w:sz w:val="16"/>
                <w:szCs w:val="16"/>
              </w:rPr>
            </w:pPr>
            <w:r>
              <w:rPr>
                <w:rFonts w:cs="Arial"/>
                <w:noProof/>
                <w:sz w:val="16"/>
                <w:szCs w:val="16"/>
              </w:rPr>
              <w:t>CP-171133</w:t>
            </w:r>
          </w:p>
        </w:tc>
        <w:tc>
          <w:tcPr>
            <w:tcW w:w="522" w:type="dxa"/>
            <w:shd w:val="solid" w:color="FFFFFF" w:fill="auto"/>
          </w:tcPr>
          <w:p w14:paraId="7C8F4A47" w14:textId="34ED3486" w:rsidR="00620567" w:rsidRDefault="00620567" w:rsidP="00620567">
            <w:pPr>
              <w:pStyle w:val="TAL"/>
              <w:rPr>
                <w:rFonts w:cs="Arial"/>
                <w:noProof/>
                <w:sz w:val="16"/>
                <w:szCs w:val="16"/>
              </w:rPr>
            </w:pPr>
            <w:r>
              <w:rPr>
                <w:rFonts w:cs="Arial"/>
                <w:noProof/>
                <w:sz w:val="16"/>
                <w:szCs w:val="16"/>
              </w:rPr>
              <w:t>1577</w:t>
            </w:r>
          </w:p>
        </w:tc>
        <w:tc>
          <w:tcPr>
            <w:tcW w:w="423" w:type="dxa"/>
            <w:shd w:val="solid" w:color="FFFFFF" w:fill="auto"/>
          </w:tcPr>
          <w:p w14:paraId="20218480" w14:textId="0B04D093"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891939">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25D3D11" w14:textId="4B08F7B2" w:rsidR="00620567" w:rsidRDefault="00620567" w:rsidP="00620567">
            <w:pPr>
              <w:pStyle w:val="TAC"/>
              <w:rPr>
                <w:rFonts w:cs="Arial"/>
                <w:noProof/>
                <w:sz w:val="16"/>
                <w:szCs w:val="16"/>
              </w:rPr>
            </w:pPr>
            <w:r>
              <w:rPr>
                <w:rFonts w:cs="Arial"/>
                <w:noProof/>
                <w:sz w:val="16"/>
                <w:szCs w:val="16"/>
              </w:rPr>
              <w:t>CP-171138</w:t>
            </w:r>
          </w:p>
        </w:tc>
        <w:tc>
          <w:tcPr>
            <w:tcW w:w="522" w:type="dxa"/>
            <w:shd w:val="solid" w:color="FFFFFF" w:fill="auto"/>
          </w:tcPr>
          <w:p w14:paraId="3DFC8799" w14:textId="32134A7F" w:rsidR="00620567" w:rsidRDefault="00620567" w:rsidP="00620567">
            <w:pPr>
              <w:pStyle w:val="TAL"/>
              <w:rPr>
                <w:rFonts w:cs="Arial"/>
                <w:noProof/>
                <w:sz w:val="16"/>
                <w:szCs w:val="16"/>
              </w:rPr>
            </w:pPr>
            <w:r>
              <w:rPr>
                <w:rFonts w:cs="Arial"/>
                <w:noProof/>
                <w:sz w:val="16"/>
                <w:szCs w:val="16"/>
              </w:rPr>
              <w:t>1579</w:t>
            </w:r>
          </w:p>
        </w:tc>
        <w:tc>
          <w:tcPr>
            <w:tcW w:w="423" w:type="dxa"/>
            <w:shd w:val="solid" w:color="FFFFFF" w:fill="auto"/>
          </w:tcPr>
          <w:p w14:paraId="1BEACAEE" w14:textId="291DB405"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891939">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76</w:t>
            </w:r>
          </w:p>
        </w:tc>
        <w:tc>
          <w:tcPr>
            <w:tcW w:w="1078" w:type="dxa"/>
            <w:shd w:val="solid" w:color="FFFFFF" w:fill="auto"/>
          </w:tcPr>
          <w:p w14:paraId="3F5E9CC3" w14:textId="1CDDF4B5" w:rsidR="00620567" w:rsidRDefault="00620567" w:rsidP="00620567">
            <w:pPr>
              <w:pStyle w:val="TAC"/>
              <w:rPr>
                <w:rFonts w:cs="Arial"/>
                <w:noProof/>
                <w:sz w:val="16"/>
                <w:szCs w:val="16"/>
              </w:rPr>
            </w:pPr>
            <w:r>
              <w:rPr>
                <w:rFonts w:cs="Arial"/>
                <w:noProof/>
                <w:sz w:val="16"/>
                <w:szCs w:val="16"/>
              </w:rPr>
              <w:t>CP-171136</w:t>
            </w:r>
          </w:p>
        </w:tc>
        <w:tc>
          <w:tcPr>
            <w:tcW w:w="522" w:type="dxa"/>
            <w:shd w:val="solid" w:color="FFFFFF" w:fill="auto"/>
          </w:tcPr>
          <w:p w14:paraId="2BB0BCE2" w14:textId="0A01943B" w:rsidR="00620567" w:rsidRDefault="00620567" w:rsidP="00620567">
            <w:pPr>
              <w:pStyle w:val="TAL"/>
              <w:rPr>
                <w:rFonts w:cs="Arial"/>
                <w:noProof/>
                <w:sz w:val="16"/>
                <w:szCs w:val="16"/>
              </w:rPr>
            </w:pPr>
            <w:r>
              <w:rPr>
                <w:rFonts w:cs="Arial"/>
                <w:noProof/>
                <w:sz w:val="16"/>
                <w:szCs w:val="16"/>
              </w:rPr>
              <w:t>1578</w:t>
            </w:r>
          </w:p>
        </w:tc>
        <w:tc>
          <w:tcPr>
            <w:tcW w:w="423" w:type="dxa"/>
            <w:shd w:val="solid" w:color="FFFFFF" w:fill="auto"/>
          </w:tcPr>
          <w:p w14:paraId="364AEDFD" w14:textId="79A0520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891939">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A578A82" w14:textId="4E6C862D" w:rsidR="00620567" w:rsidRDefault="00620567" w:rsidP="00620567">
            <w:pPr>
              <w:pStyle w:val="TAC"/>
              <w:rPr>
                <w:rFonts w:cs="Arial"/>
                <w:noProof/>
                <w:sz w:val="16"/>
                <w:szCs w:val="16"/>
              </w:rPr>
            </w:pPr>
            <w:r>
              <w:rPr>
                <w:rFonts w:cs="Arial"/>
                <w:noProof/>
                <w:sz w:val="16"/>
                <w:szCs w:val="16"/>
              </w:rPr>
              <w:t>CP-172038</w:t>
            </w:r>
          </w:p>
        </w:tc>
        <w:tc>
          <w:tcPr>
            <w:tcW w:w="522" w:type="dxa"/>
            <w:shd w:val="solid" w:color="FFFFFF" w:fill="auto"/>
          </w:tcPr>
          <w:p w14:paraId="3B698EBE" w14:textId="34643FF8" w:rsidR="00620567" w:rsidRDefault="00620567" w:rsidP="00620567">
            <w:pPr>
              <w:pStyle w:val="TAL"/>
              <w:rPr>
                <w:rFonts w:cs="Arial"/>
                <w:noProof/>
                <w:sz w:val="16"/>
                <w:szCs w:val="16"/>
              </w:rPr>
            </w:pPr>
            <w:r>
              <w:rPr>
                <w:rFonts w:cs="Arial"/>
                <w:noProof/>
                <w:sz w:val="16"/>
                <w:szCs w:val="16"/>
              </w:rPr>
              <w:t>1580</w:t>
            </w:r>
          </w:p>
        </w:tc>
        <w:tc>
          <w:tcPr>
            <w:tcW w:w="423" w:type="dxa"/>
            <w:shd w:val="solid" w:color="FFFFFF" w:fill="auto"/>
          </w:tcPr>
          <w:p w14:paraId="5B95EFFB" w14:textId="04F6DBD9"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891939">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30C78364" w14:textId="37EDF6CA" w:rsidR="00620567" w:rsidRDefault="00620567" w:rsidP="00620567">
            <w:pPr>
              <w:pStyle w:val="TAC"/>
              <w:rPr>
                <w:rFonts w:cs="Arial"/>
                <w:noProof/>
                <w:sz w:val="16"/>
                <w:szCs w:val="16"/>
              </w:rPr>
            </w:pPr>
            <w:r>
              <w:rPr>
                <w:rFonts w:cs="Arial"/>
                <w:noProof/>
                <w:sz w:val="16"/>
                <w:szCs w:val="16"/>
              </w:rPr>
              <w:t>CP-172042</w:t>
            </w:r>
          </w:p>
        </w:tc>
        <w:tc>
          <w:tcPr>
            <w:tcW w:w="522" w:type="dxa"/>
            <w:shd w:val="solid" w:color="FFFFFF" w:fill="auto"/>
          </w:tcPr>
          <w:p w14:paraId="71087076" w14:textId="3F216997" w:rsidR="00620567" w:rsidRDefault="00620567" w:rsidP="00620567">
            <w:pPr>
              <w:pStyle w:val="TAL"/>
              <w:rPr>
                <w:rFonts w:cs="Arial"/>
                <w:noProof/>
                <w:sz w:val="16"/>
                <w:szCs w:val="16"/>
              </w:rPr>
            </w:pPr>
            <w:r>
              <w:rPr>
                <w:rFonts w:cs="Arial"/>
                <w:noProof/>
                <w:sz w:val="16"/>
                <w:szCs w:val="16"/>
              </w:rPr>
              <w:t>1584</w:t>
            </w:r>
          </w:p>
        </w:tc>
        <w:tc>
          <w:tcPr>
            <w:tcW w:w="423" w:type="dxa"/>
            <w:shd w:val="solid" w:color="FFFFFF" w:fill="auto"/>
          </w:tcPr>
          <w:p w14:paraId="6BCF569A" w14:textId="7FDCA742"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891939">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63BD750C" w14:textId="499C5C73" w:rsidR="00620567" w:rsidRDefault="00620567" w:rsidP="00620567">
            <w:pPr>
              <w:pStyle w:val="TAC"/>
              <w:rPr>
                <w:rFonts w:cs="Arial"/>
                <w:noProof/>
                <w:sz w:val="16"/>
                <w:szCs w:val="16"/>
              </w:rPr>
            </w:pPr>
            <w:r>
              <w:rPr>
                <w:rFonts w:cs="Arial"/>
                <w:noProof/>
                <w:sz w:val="16"/>
                <w:szCs w:val="16"/>
              </w:rPr>
              <w:t>CP-172048</w:t>
            </w:r>
          </w:p>
        </w:tc>
        <w:tc>
          <w:tcPr>
            <w:tcW w:w="522" w:type="dxa"/>
            <w:shd w:val="solid" w:color="FFFFFF" w:fill="auto"/>
          </w:tcPr>
          <w:p w14:paraId="764030C9" w14:textId="0E937D80" w:rsidR="00620567" w:rsidRDefault="00620567" w:rsidP="00620567">
            <w:pPr>
              <w:pStyle w:val="TAL"/>
              <w:rPr>
                <w:rFonts w:cs="Arial"/>
                <w:noProof/>
                <w:sz w:val="16"/>
                <w:szCs w:val="16"/>
              </w:rPr>
            </w:pPr>
            <w:r>
              <w:rPr>
                <w:rFonts w:cs="Arial"/>
                <w:noProof/>
                <w:sz w:val="16"/>
                <w:szCs w:val="16"/>
              </w:rPr>
              <w:t>1587</w:t>
            </w:r>
          </w:p>
        </w:tc>
        <w:tc>
          <w:tcPr>
            <w:tcW w:w="423" w:type="dxa"/>
            <w:shd w:val="solid" w:color="FFFFFF" w:fill="auto"/>
          </w:tcPr>
          <w:p w14:paraId="179C90A6" w14:textId="4B42432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891939">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02FAB430" w14:textId="01D909D6" w:rsidR="00620567" w:rsidRDefault="00620567" w:rsidP="00620567">
            <w:pPr>
              <w:pStyle w:val="TAC"/>
              <w:rPr>
                <w:rFonts w:cs="Arial"/>
                <w:noProof/>
                <w:sz w:val="16"/>
                <w:szCs w:val="16"/>
              </w:rPr>
            </w:pPr>
            <w:r>
              <w:rPr>
                <w:rFonts w:cs="Arial"/>
                <w:noProof/>
                <w:sz w:val="16"/>
                <w:szCs w:val="16"/>
              </w:rPr>
              <w:t>CP-172041</w:t>
            </w:r>
          </w:p>
        </w:tc>
        <w:tc>
          <w:tcPr>
            <w:tcW w:w="522" w:type="dxa"/>
            <w:shd w:val="solid" w:color="FFFFFF" w:fill="auto"/>
          </w:tcPr>
          <w:p w14:paraId="66DF4132" w14:textId="7E5AF95B" w:rsidR="00620567" w:rsidRDefault="00620567" w:rsidP="00620567">
            <w:pPr>
              <w:pStyle w:val="TAL"/>
              <w:rPr>
                <w:rFonts w:cs="Arial"/>
                <w:noProof/>
                <w:sz w:val="16"/>
                <w:szCs w:val="16"/>
              </w:rPr>
            </w:pPr>
            <w:r>
              <w:rPr>
                <w:rFonts w:cs="Arial"/>
                <w:noProof/>
                <w:sz w:val="16"/>
                <w:szCs w:val="16"/>
              </w:rPr>
              <w:t>1590</w:t>
            </w:r>
          </w:p>
        </w:tc>
        <w:tc>
          <w:tcPr>
            <w:tcW w:w="423" w:type="dxa"/>
            <w:shd w:val="solid" w:color="FFFFFF" w:fill="auto"/>
          </w:tcPr>
          <w:p w14:paraId="1DD4F801" w14:textId="031D151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891939">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77</w:t>
            </w:r>
          </w:p>
        </w:tc>
        <w:tc>
          <w:tcPr>
            <w:tcW w:w="1078" w:type="dxa"/>
            <w:shd w:val="solid" w:color="FFFFFF" w:fill="auto"/>
          </w:tcPr>
          <w:p w14:paraId="15CC17A9" w14:textId="65366097" w:rsidR="00620567" w:rsidRDefault="00620567" w:rsidP="00620567">
            <w:pPr>
              <w:pStyle w:val="TAC"/>
              <w:rPr>
                <w:rFonts w:cs="Arial"/>
                <w:noProof/>
                <w:sz w:val="16"/>
                <w:szCs w:val="16"/>
              </w:rPr>
            </w:pPr>
            <w:r>
              <w:rPr>
                <w:rFonts w:cs="Arial"/>
                <w:noProof/>
                <w:sz w:val="16"/>
                <w:szCs w:val="16"/>
              </w:rPr>
              <w:t>CP-172051</w:t>
            </w:r>
          </w:p>
        </w:tc>
        <w:tc>
          <w:tcPr>
            <w:tcW w:w="522" w:type="dxa"/>
            <w:shd w:val="solid" w:color="FFFFFF" w:fill="auto"/>
          </w:tcPr>
          <w:p w14:paraId="51B47E7E" w14:textId="722463E8" w:rsidR="00620567" w:rsidRDefault="00620567" w:rsidP="00620567">
            <w:pPr>
              <w:pStyle w:val="TAL"/>
              <w:rPr>
                <w:rFonts w:cs="Arial"/>
                <w:noProof/>
                <w:sz w:val="16"/>
                <w:szCs w:val="16"/>
              </w:rPr>
            </w:pPr>
            <w:r>
              <w:rPr>
                <w:rFonts w:cs="Arial"/>
                <w:noProof/>
                <w:sz w:val="16"/>
                <w:szCs w:val="16"/>
              </w:rPr>
              <w:t>1593</w:t>
            </w:r>
          </w:p>
        </w:tc>
        <w:tc>
          <w:tcPr>
            <w:tcW w:w="423" w:type="dxa"/>
            <w:shd w:val="solid" w:color="FFFFFF" w:fill="auto"/>
          </w:tcPr>
          <w:p w14:paraId="14658849" w14:textId="7919C06D"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891939">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6125AF90" w14:textId="3C381E57" w:rsidR="00620567" w:rsidRDefault="00620567" w:rsidP="00620567">
            <w:pPr>
              <w:pStyle w:val="TAC"/>
              <w:rPr>
                <w:rFonts w:cs="Arial"/>
                <w:noProof/>
                <w:sz w:val="16"/>
                <w:szCs w:val="16"/>
              </w:rPr>
            </w:pPr>
            <w:r>
              <w:rPr>
                <w:rFonts w:cs="Arial"/>
                <w:noProof/>
                <w:sz w:val="16"/>
                <w:szCs w:val="16"/>
              </w:rPr>
              <w:t>CP-173101</w:t>
            </w:r>
          </w:p>
        </w:tc>
        <w:tc>
          <w:tcPr>
            <w:tcW w:w="522" w:type="dxa"/>
            <w:shd w:val="solid" w:color="FFFFFF" w:fill="auto"/>
          </w:tcPr>
          <w:p w14:paraId="7DCD1D2C" w14:textId="4FF0C686" w:rsidR="00620567" w:rsidRDefault="00620567" w:rsidP="00620567">
            <w:pPr>
              <w:pStyle w:val="TAL"/>
              <w:rPr>
                <w:rFonts w:cs="Arial"/>
                <w:noProof/>
                <w:sz w:val="16"/>
                <w:szCs w:val="16"/>
              </w:rPr>
            </w:pPr>
            <w:r>
              <w:rPr>
                <w:rFonts w:cs="Arial"/>
                <w:noProof/>
                <w:sz w:val="16"/>
                <w:szCs w:val="16"/>
              </w:rPr>
              <w:t>1596</w:t>
            </w:r>
          </w:p>
        </w:tc>
        <w:tc>
          <w:tcPr>
            <w:tcW w:w="423" w:type="dxa"/>
            <w:shd w:val="solid" w:color="FFFFFF" w:fill="auto"/>
          </w:tcPr>
          <w:p w14:paraId="40E51679" w14:textId="62FCD121"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891939">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78</w:t>
            </w:r>
          </w:p>
        </w:tc>
        <w:tc>
          <w:tcPr>
            <w:tcW w:w="1078" w:type="dxa"/>
            <w:shd w:val="solid" w:color="FFFFFF" w:fill="auto"/>
          </w:tcPr>
          <w:p w14:paraId="3746F6A5" w14:textId="191BEBBE" w:rsidR="00620567" w:rsidRDefault="00620567" w:rsidP="00620567">
            <w:pPr>
              <w:pStyle w:val="TAC"/>
              <w:rPr>
                <w:rFonts w:cs="Arial"/>
                <w:noProof/>
                <w:sz w:val="16"/>
                <w:szCs w:val="16"/>
              </w:rPr>
            </w:pPr>
            <w:r>
              <w:rPr>
                <w:rFonts w:cs="Arial"/>
                <w:noProof/>
                <w:sz w:val="16"/>
                <w:szCs w:val="16"/>
              </w:rPr>
              <w:t>CP-173103</w:t>
            </w:r>
          </w:p>
        </w:tc>
        <w:tc>
          <w:tcPr>
            <w:tcW w:w="522" w:type="dxa"/>
            <w:shd w:val="solid" w:color="FFFFFF" w:fill="auto"/>
          </w:tcPr>
          <w:p w14:paraId="3870ED23" w14:textId="5F2F9DDB"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5F461F58" w14:textId="40C7BF7D"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891939">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37D00C4B" w14:textId="779E0E31" w:rsidR="00620567" w:rsidRDefault="00620567" w:rsidP="00620567">
            <w:pPr>
              <w:pStyle w:val="TAC"/>
              <w:rPr>
                <w:rFonts w:cs="Arial"/>
                <w:noProof/>
                <w:sz w:val="16"/>
                <w:szCs w:val="16"/>
              </w:rPr>
            </w:pPr>
            <w:r>
              <w:rPr>
                <w:rFonts w:cs="Arial"/>
                <w:noProof/>
                <w:sz w:val="16"/>
                <w:szCs w:val="16"/>
              </w:rPr>
              <w:t>CP-180047</w:t>
            </w:r>
          </w:p>
        </w:tc>
        <w:tc>
          <w:tcPr>
            <w:tcW w:w="522" w:type="dxa"/>
            <w:shd w:val="solid" w:color="FFFFFF" w:fill="auto"/>
          </w:tcPr>
          <w:p w14:paraId="437477F5" w14:textId="05936145" w:rsidR="00620567" w:rsidRDefault="00620567" w:rsidP="00620567">
            <w:pPr>
              <w:pStyle w:val="TAL"/>
              <w:rPr>
                <w:rFonts w:cs="Arial"/>
                <w:noProof/>
                <w:sz w:val="16"/>
                <w:szCs w:val="16"/>
              </w:rPr>
            </w:pPr>
            <w:r>
              <w:rPr>
                <w:rFonts w:cs="Arial"/>
                <w:noProof/>
                <w:sz w:val="16"/>
                <w:szCs w:val="16"/>
              </w:rPr>
              <w:t>1602</w:t>
            </w:r>
          </w:p>
        </w:tc>
        <w:tc>
          <w:tcPr>
            <w:tcW w:w="423" w:type="dxa"/>
            <w:shd w:val="solid" w:color="FFFFFF" w:fill="auto"/>
          </w:tcPr>
          <w:p w14:paraId="662ABC41" w14:textId="0207441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891939">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249E20E8" w14:textId="6808BD81" w:rsidR="00620567" w:rsidRDefault="00620567" w:rsidP="00620567">
            <w:pPr>
              <w:pStyle w:val="TAC"/>
              <w:rPr>
                <w:rFonts w:cs="Arial"/>
                <w:noProof/>
                <w:sz w:val="16"/>
                <w:szCs w:val="16"/>
              </w:rPr>
            </w:pPr>
            <w:r>
              <w:rPr>
                <w:rFonts w:cs="Arial"/>
                <w:noProof/>
                <w:sz w:val="16"/>
                <w:szCs w:val="16"/>
              </w:rPr>
              <w:t>CP-180043</w:t>
            </w:r>
          </w:p>
        </w:tc>
        <w:tc>
          <w:tcPr>
            <w:tcW w:w="522" w:type="dxa"/>
            <w:shd w:val="solid" w:color="FFFFFF" w:fill="auto"/>
          </w:tcPr>
          <w:p w14:paraId="61611894" w14:textId="325AE424" w:rsidR="00620567" w:rsidRDefault="00620567" w:rsidP="00620567">
            <w:pPr>
              <w:pStyle w:val="TAL"/>
              <w:rPr>
                <w:rFonts w:cs="Arial"/>
                <w:noProof/>
                <w:sz w:val="16"/>
                <w:szCs w:val="16"/>
              </w:rPr>
            </w:pPr>
            <w:r>
              <w:rPr>
                <w:rFonts w:cs="Arial"/>
                <w:noProof/>
                <w:sz w:val="16"/>
                <w:szCs w:val="16"/>
              </w:rPr>
              <w:t>1607</w:t>
            </w:r>
          </w:p>
        </w:tc>
        <w:tc>
          <w:tcPr>
            <w:tcW w:w="423" w:type="dxa"/>
            <w:shd w:val="solid" w:color="FFFFFF" w:fill="auto"/>
          </w:tcPr>
          <w:p w14:paraId="64F8DDB9" w14:textId="63EF1098"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891939">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4D3F98F5" w14:textId="6E344410"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BDBD908" w14:textId="6623F90B" w:rsidR="00620567" w:rsidRDefault="00620567" w:rsidP="00620567">
            <w:pPr>
              <w:pStyle w:val="TAL"/>
              <w:rPr>
                <w:rFonts w:cs="Arial"/>
                <w:noProof/>
                <w:sz w:val="16"/>
                <w:szCs w:val="16"/>
              </w:rPr>
            </w:pPr>
            <w:r>
              <w:rPr>
                <w:rFonts w:cs="Arial"/>
                <w:noProof/>
                <w:sz w:val="16"/>
                <w:szCs w:val="16"/>
              </w:rPr>
              <w:t>1608</w:t>
            </w:r>
          </w:p>
        </w:tc>
        <w:tc>
          <w:tcPr>
            <w:tcW w:w="423" w:type="dxa"/>
            <w:shd w:val="solid" w:color="FFFFFF" w:fill="auto"/>
          </w:tcPr>
          <w:p w14:paraId="5C21BC34" w14:textId="0D16161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891939">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098391A0" w14:textId="43AB3226" w:rsidR="00620567" w:rsidRDefault="00620567" w:rsidP="00620567">
            <w:pPr>
              <w:pStyle w:val="TAC"/>
              <w:rPr>
                <w:rFonts w:cs="Arial"/>
                <w:noProof/>
                <w:sz w:val="16"/>
                <w:szCs w:val="16"/>
              </w:rPr>
            </w:pPr>
            <w:r>
              <w:rPr>
                <w:rFonts w:cs="Arial"/>
                <w:noProof/>
                <w:sz w:val="16"/>
                <w:szCs w:val="16"/>
              </w:rPr>
              <w:t>CP-180037</w:t>
            </w:r>
          </w:p>
        </w:tc>
        <w:tc>
          <w:tcPr>
            <w:tcW w:w="522" w:type="dxa"/>
            <w:shd w:val="solid" w:color="FFFFFF" w:fill="auto"/>
          </w:tcPr>
          <w:p w14:paraId="17766937" w14:textId="19AFBF16" w:rsidR="00620567" w:rsidRDefault="00620567" w:rsidP="00620567">
            <w:pPr>
              <w:pStyle w:val="TAL"/>
              <w:rPr>
                <w:rFonts w:cs="Arial"/>
                <w:noProof/>
                <w:sz w:val="16"/>
                <w:szCs w:val="16"/>
              </w:rPr>
            </w:pPr>
            <w:r>
              <w:rPr>
                <w:rFonts w:cs="Arial"/>
                <w:noProof/>
                <w:sz w:val="16"/>
                <w:szCs w:val="16"/>
              </w:rPr>
              <w:t>1609</w:t>
            </w:r>
          </w:p>
        </w:tc>
        <w:tc>
          <w:tcPr>
            <w:tcW w:w="423" w:type="dxa"/>
            <w:shd w:val="solid" w:color="FFFFFF" w:fill="auto"/>
          </w:tcPr>
          <w:p w14:paraId="34AF1E66" w14:textId="06427C5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891939">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79</w:t>
            </w:r>
          </w:p>
        </w:tc>
        <w:tc>
          <w:tcPr>
            <w:tcW w:w="1078" w:type="dxa"/>
            <w:shd w:val="solid" w:color="FFFFFF" w:fill="auto"/>
          </w:tcPr>
          <w:p w14:paraId="57B15983" w14:textId="63D3DEFB" w:rsidR="00620567" w:rsidRDefault="00620567" w:rsidP="00620567">
            <w:pPr>
              <w:pStyle w:val="TAC"/>
              <w:rPr>
                <w:rFonts w:cs="Arial"/>
                <w:noProof/>
                <w:sz w:val="16"/>
                <w:szCs w:val="16"/>
              </w:rPr>
            </w:pPr>
            <w:r>
              <w:rPr>
                <w:rFonts w:cs="Arial"/>
                <w:noProof/>
                <w:sz w:val="16"/>
                <w:szCs w:val="16"/>
              </w:rPr>
              <w:t>CP-180045</w:t>
            </w:r>
          </w:p>
        </w:tc>
        <w:tc>
          <w:tcPr>
            <w:tcW w:w="522" w:type="dxa"/>
            <w:shd w:val="solid" w:color="FFFFFF" w:fill="auto"/>
          </w:tcPr>
          <w:p w14:paraId="49C3ECD4" w14:textId="521E2291" w:rsidR="00620567" w:rsidRDefault="00620567" w:rsidP="00620567">
            <w:pPr>
              <w:pStyle w:val="TAL"/>
              <w:rPr>
                <w:rFonts w:cs="Arial"/>
                <w:noProof/>
                <w:sz w:val="16"/>
                <w:szCs w:val="16"/>
              </w:rPr>
            </w:pPr>
            <w:r>
              <w:rPr>
                <w:rFonts w:cs="Arial"/>
                <w:noProof/>
                <w:sz w:val="16"/>
                <w:szCs w:val="16"/>
              </w:rPr>
              <w:t>1612</w:t>
            </w:r>
          </w:p>
        </w:tc>
        <w:tc>
          <w:tcPr>
            <w:tcW w:w="423" w:type="dxa"/>
            <w:shd w:val="solid" w:color="FFFFFF" w:fill="auto"/>
          </w:tcPr>
          <w:p w14:paraId="7C614C9D" w14:textId="6920F747"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891939">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39718737" w14:textId="2E421D62" w:rsidR="00620567" w:rsidRDefault="00620567" w:rsidP="00620567">
            <w:pPr>
              <w:pStyle w:val="TAC"/>
              <w:rPr>
                <w:rFonts w:cs="Arial"/>
                <w:noProof/>
                <w:sz w:val="16"/>
                <w:szCs w:val="16"/>
              </w:rPr>
            </w:pPr>
            <w:r>
              <w:rPr>
                <w:rFonts w:cs="Arial"/>
                <w:noProof/>
                <w:sz w:val="16"/>
                <w:szCs w:val="16"/>
              </w:rPr>
              <w:t>CP-181023</w:t>
            </w:r>
          </w:p>
        </w:tc>
        <w:tc>
          <w:tcPr>
            <w:tcW w:w="522" w:type="dxa"/>
            <w:shd w:val="solid" w:color="FFFFFF" w:fill="auto"/>
          </w:tcPr>
          <w:p w14:paraId="535D2D9C" w14:textId="396E09AD" w:rsidR="00620567" w:rsidRDefault="00620567" w:rsidP="00620567">
            <w:pPr>
              <w:pStyle w:val="TAL"/>
              <w:rPr>
                <w:rFonts w:cs="Arial"/>
                <w:noProof/>
                <w:sz w:val="16"/>
                <w:szCs w:val="16"/>
              </w:rPr>
            </w:pPr>
            <w:r>
              <w:rPr>
                <w:rFonts w:cs="Arial"/>
                <w:noProof/>
                <w:sz w:val="16"/>
                <w:szCs w:val="16"/>
              </w:rPr>
              <w:t>1613</w:t>
            </w:r>
          </w:p>
        </w:tc>
        <w:tc>
          <w:tcPr>
            <w:tcW w:w="423" w:type="dxa"/>
            <w:shd w:val="solid" w:color="FFFFFF" w:fill="auto"/>
          </w:tcPr>
          <w:p w14:paraId="38AB9157" w14:textId="4D75F9D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891939">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443836F7" w14:textId="084C3493" w:rsidR="00620567" w:rsidRDefault="00620567" w:rsidP="00620567">
            <w:pPr>
              <w:pStyle w:val="TAC"/>
              <w:rPr>
                <w:rFonts w:cs="Arial"/>
                <w:noProof/>
                <w:sz w:val="16"/>
                <w:szCs w:val="16"/>
              </w:rPr>
            </w:pPr>
            <w:r>
              <w:rPr>
                <w:rFonts w:cs="Arial"/>
                <w:noProof/>
                <w:sz w:val="16"/>
                <w:szCs w:val="16"/>
              </w:rPr>
              <w:t>CP-181019</w:t>
            </w:r>
          </w:p>
        </w:tc>
        <w:tc>
          <w:tcPr>
            <w:tcW w:w="522" w:type="dxa"/>
            <w:shd w:val="solid" w:color="FFFFFF" w:fill="auto"/>
          </w:tcPr>
          <w:p w14:paraId="3BA17966" w14:textId="6E899BA7" w:rsidR="00620567" w:rsidRDefault="00620567" w:rsidP="00620567">
            <w:pPr>
              <w:pStyle w:val="TAL"/>
              <w:rPr>
                <w:rFonts w:cs="Arial"/>
                <w:noProof/>
                <w:sz w:val="16"/>
                <w:szCs w:val="16"/>
              </w:rPr>
            </w:pPr>
            <w:r>
              <w:rPr>
                <w:rFonts w:cs="Arial"/>
                <w:noProof/>
                <w:sz w:val="16"/>
                <w:szCs w:val="16"/>
              </w:rPr>
              <w:t>1614</w:t>
            </w:r>
          </w:p>
        </w:tc>
        <w:tc>
          <w:tcPr>
            <w:tcW w:w="423" w:type="dxa"/>
            <w:shd w:val="solid" w:color="FFFFFF" w:fill="auto"/>
          </w:tcPr>
          <w:p w14:paraId="3CBB0576" w14:textId="302554F9"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891939">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770482C" w14:textId="19A02FAA" w:rsidR="00620567" w:rsidRDefault="00620567" w:rsidP="00620567">
            <w:pPr>
              <w:pStyle w:val="TAC"/>
              <w:rPr>
                <w:rFonts w:cs="Arial"/>
                <w:noProof/>
                <w:sz w:val="16"/>
                <w:szCs w:val="16"/>
              </w:rPr>
            </w:pPr>
            <w:r>
              <w:rPr>
                <w:rFonts w:cs="Arial"/>
                <w:noProof/>
                <w:sz w:val="16"/>
                <w:szCs w:val="16"/>
              </w:rPr>
              <w:t>CP-181013</w:t>
            </w:r>
          </w:p>
        </w:tc>
        <w:tc>
          <w:tcPr>
            <w:tcW w:w="522" w:type="dxa"/>
            <w:shd w:val="solid" w:color="FFFFFF" w:fill="auto"/>
          </w:tcPr>
          <w:p w14:paraId="198D99E7" w14:textId="315158F6" w:rsidR="00620567" w:rsidRDefault="00620567" w:rsidP="00620567">
            <w:pPr>
              <w:pStyle w:val="TAL"/>
              <w:rPr>
                <w:rFonts w:cs="Arial"/>
                <w:noProof/>
                <w:sz w:val="16"/>
                <w:szCs w:val="16"/>
              </w:rPr>
            </w:pPr>
            <w:r>
              <w:rPr>
                <w:rFonts w:cs="Arial"/>
                <w:noProof/>
                <w:sz w:val="16"/>
                <w:szCs w:val="16"/>
              </w:rPr>
              <w:t>1616</w:t>
            </w:r>
          </w:p>
        </w:tc>
        <w:tc>
          <w:tcPr>
            <w:tcW w:w="423" w:type="dxa"/>
            <w:shd w:val="solid" w:color="FFFFFF" w:fill="auto"/>
          </w:tcPr>
          <w:p w14:paraId="6855E531" w14:textId="18CEA4C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891939">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80</w:t>
            </w:r>
          </w:p>
        </w:tc>
        <w:tc>
          <w:tcPr>
            <w:tcW w:w="1078" w:type="dxa"/>
            <w:shd w:val="solid" w:color="FFFFFF" w:fill="auto"/>
          </w:tcPr>
          <w:p w14:paraId="28F2A2C7" w14:textId="5B89C6DA" w:rsidR="00620567" w:rsidRDefault="00620567" w:rsidP="00620567">
            <w:pPr>
              <w:pStyle w:val="TAC"/>
              <w:rPr>
                <w:rFonts w:cs="Arial"/>
                <w:noProof/>
                <w:sz w:val="16"/>
                <w:szCs w:val="16"/>
              </w:rPr>
            </w:pPr>
            <w:r>
              <w:rPr>
                <w:rFonts w:cs="Arial"/>
                <w:noProof/>
                <w:sz w:val="16"/>
                <w:szCs w:val="16"/>
              </w:rPr>
              <w:t>CP-181171</w:t>
            </w:r>
          </w:p>
        </w:tc>
        <w:tc>
          <w:tcPr>
            <w:tcW w:w="522" w:type="dxa"/>
            <w:shd w:val="solid" w:color="FFFFFF" w:fill="auto"/>
          </w:tcPr>
          <w:p w14:paraId="7F5B6323" w14:textId="4F9E889D" w:rsidR="00620567" w:rsidRDefault="00620567" w:rsidP="00620567">
            <w:pPr>
              <w:pStyle w:val="TAL"/>
              <w:rPr>
                <w:rFonts w:cs="Arial"/>
                <w:noProof/>
                <w:sz w:val="16"/>
                <w:szCs w:val="16"/>
              </w:rPr>
            </w:pPr>
            <w:r>
              <w:rPr>
                <w:rFonts w:cs="Arial"/>
                <w:noProof/>
                <w:sz w:val="16"/>
                <w:szCs w:val="16"/>
              </w:rPr>
              <w:t>1618</w:t>
            </w:r>
          </w:p>
        </w:tc>
        <w:tc>
          <w:tcPr>
            <w:tcW w:w="423" w:type="dxa"/>
            <w:shd w:val="solid" w:color="FFFFFF" w:fill="auto"/>
          </w:tcPr>
          <w:p w14:paraId="6FF7346A" w14:textId="0FEBCCB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891939">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82</w:t>
            </w:r>
          </w:p>
        </w:tc>
        <w:tc>
          <w:tcPr>
            <w:tcW w:w="1078" w:type="dxa"/>
            <w:shd w:val="solid" w:color="FFFFFF" w:fill="auto"/>
          </w:tcPr>
          <w:p w14:paraId="732EB050" w14:textId="443A471F" w:rsidR="00620567" w:rsidRDefault="00620567" w:rsidP="00620567">
            <w:pPr>
              <w:pStyle w:val="TAC"/>
              <w:rPr>
                <w:rFonts w:cs="Arial"/>
                <w:noProof/>
                <w:sz w:val="16"/>
                <w:szCs w:val="16"/>
              </w:rPr>
            </w:pPr>
            <w:r>
              <w:rPr>
                <w:rFonts w:cs="Arial"/>
                <w:noProof/>
                <w:sz w:val="16"/>
                <w:szCs w:val="16"/>
              </w:rPr>
              <w:t>CP-183118</w:t>
            </w:r>
          </w:p>
        </w:tc>
        <w:tc>
          <w:tcPr>
            <w:tcW w:w="522" w:type="dxa"/>
            <w:shd w:val="solid" w:color="FFFFFF" w:fill="auto"/>
          </w:tcPr>
          <w:p w14:paraId="612EDF2D" w14:textId="0AC74B4E" w:rsidR="00620567" w:rsidRDefault="00620567" w:rsidP="00620567">
            <w:pPr>
              <w:pStyle w:val="TAL"/>
              <w:rPr>
                <w:rFonts w:cs="Arial"/>
                <w:noProof/>
                <w:sz w:val="16"/>
                <w:szCs w:val="16"/>
              </w:rPr>
            </w:pPr>
            <w:r>
              <w:rPr>
                <w:rFonts w:cs="Arial"/>
                <w:noProof/>
                <w:sz w:val="16"/>
                <w:szCs w:val="16"/>
              </w:rPr>
              <w:t>1622</w:t>
            </w:r>
          </w:p>
        </w:tc>
        <w:tc>
          <w:tcPr>
            <w:tcW w:w="423" w:type="dxa"/>
            <w:shd w:val="solid" w:color="FFFFFF" w:fill="auto"/>
          </w:tcPr>
          <w:p w14:paraId="5E34B3C3" w14:textId="1AA0970D"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891939">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cs="Arial"/>
                <w:noProof/>
                <w:sz w:val="16"/>
                <w:szCs w:val="16"/>
              </w:rPr>
            </w:pPr>
            <w:r>
              <w:rPr>
                <w:rFonts w:cs="Arial" w:hint="eastAsia"/>
                <w:noProof/>
                <w:sz w:val="16"/>
                <w:szCs w:val="16"/>
              </w:rPr>
              <w:t>CT#</w:t>
            </w:r>
            <w:r>
              <w:rPr>
                <w:rFonts w:cs="Arial"/>
                <w:noProof/>
                <w:sz w:val="16"/>
                <w:szCs w:val="16"/>
              </w:rPr>
              <w:t>83</w:t>
            </w:r>
          </w:p>
        </w:tc>
        <w:tc>
          <w:tcPr>
            <w:tcW w:w="1078" w:type="dxa"/>
            <w:shd w:val="solid" w:color="FFFFFF" w:fill="auto"/>
          </w:tcPr>
          <w:p w14:paraId="77FE0FE0" w14:textId="089BC7AF" w:rsidR="00620567" w:rsidRDefault="00620567" w:rsidP="00620567">
            <w:pPr>
              <w:pStyle w:val="TAC"/>
              <w:rPr>
                <w:rFonts w:cs="Arial"/>
                <w:noProof/>
                <w:sz w:val="16"/>
                <w:szCs w:val="16"/>
              </w:rPr>
            </w:pPr>
            <w:r>
              <w:rPr>
                <w:rFonts w:cs="Arial"/>
                <w:noProof/>
                <w:sz w:val="16"/>
                <w:szCs w:val="16"/>
              </w:rPr>
              <w:t>CP-190118</w:t>
            </w:r>
          </w:p>
        </w:tc>
        <w:tc>
          <w:tcPr>
            <w:tcW w:w="522" w:type="dxa"/>
            <w:shd w:val="solid" w:color="FFFFFF" w:fill="auto"/>
          </w:tcPr>
          <w:p w14:paraId="68B3F12B" w14:textId="5B484576" w:rsidR="00620567" w:rsidRDefault="00620567" w:rsidP="00620567">
            <w:pPr>
              <w:pStyle w:val="TAL"/>
              <w:rPr>
                <w:rFonts w:cs="Arial"/>
                <w:noProof/>
                <w:sz w:val="16"/>
                <w:szCs w:val="16"/>
              </w:rPr>
            </w:pPr>
            <w:r>
              <w:rPr>
                <w:rFonts w:cs="Arial"/>
                <w:noProof/>
                <w:sz w:val="16"/>
                <w:szCs w:val="16"/>
              </w:rPr>
              <w:t>1623</w:t>
            </w:r>
          </w:p>
        </w:tc>
        <w:tc>
          <w:tcPr>
            <w:tcW w:w="423" w:type="dxa"/>
            <w:shd w:val="solid" w:color="FFFFFF" w:fill="auto"/>
          </w:tcPr>
          <w:p w14:paraId="5A37F4EE" w14:textId="7E9DA53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891939">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3A1FD61" w14:textId="074FA97E" w:rsidR="00620567" w:rsidRDefault="00620567" w:rsidP="00620567">
            <w:pPr>
              <w:pStyle w:val="TAC"/>
              <w:rPr>
                <w:rFonts w:cs="Arial"/>
                <w:noProof/>
                <w:sz w:val="16"/>
                <w:szCs w:val="16"/>
              </w:rPr>
            </w:pPr>
            <w:r>
              <w:rPr>
                <w:rFonts w:cs="Arial"/>
                <w:noProof/>
                <w:sz w:val="16"/>
                <w:szCs w:val="16"/>
              </w:rPr>
              <w:t>CP-192154</w:t>
            </w:r>
          </w:p>
        </w:tc>
        <w:tc>
          <w:tcPr>
            <w:tcW w:w="522" w:type="dxa"/>
            <w:shd w:val="solid" w:color="FFFFFF" w:fill="auto"/>
          </w:tcPr>
          <w:p w14:paraId="58825E49" w14:textId="1625FDEC" w:rsidR="00620567" w:rsidRDefault="00620567" w:rsidP="00620567">
            <w:pPr>
              <w:pStyle w:val="TAL"/>
              <w:rPr>
                <w:rFonts w:cs="Arial"/>
                <w:noProof/>
                <w:sz w:val="16"/>
                <w:szCs w:val="16"/>
              </w:rPr>
            </w:pPr>
            <w:r>
              <w:rPr>
                <w:rFonts w:cs="Arial"/>
                <w:noProof/>
                <w:sz w:val="16"/>
                <w:szCs w:val="16"/>
              </w:rPr>
              <w:t>1626</w:t>
            </w:r>
          </w:p>
        </w:tc>
        <w:tc>
          <w:tcPr>
            <w:tcW w:w="423" w:type="dxa"/>
            <w:shd w:val="solid" w:color="FFFFFF" w:fill="auto"/>
          </w:tcPr>
          <w:p w14:paraId="1C67ED84" w14:textId="4A8B149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891939">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891939">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891939">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891939">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891939">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891939">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891939">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891939">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891939">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891939">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891939">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891939">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891939">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891939">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891939">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891939">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891939">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891939">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891939">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891939">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891939">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891939">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891939">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891939">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891939">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891939">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891939">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891939">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891939">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891939">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891939">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891939">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891939">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891939">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891939">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891939">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42A3681D" w:rsidR="002277E5" w:rsidRPr="00BB38FE" w:rsidRDefault="000D71ED"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r w:rsidR="00356F56" w:rsidRPr="00993240" w14:paraId="46DA8866"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6E956843" w14:textId="0D210CE4" w:rsidR="00356F56" w:rsidRDefault="00356F56" w:rsidP="00356F56">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74CDB7B7" w14:textId="47F832D0" w:rsidR="00356F56" w:rsidRDefault="00356F56" w:rsidP="00356F56">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30DDE8B" w14:textId="4BDEA4B3" w:rsidR="00356F56" w:rsidRDefault="000D71ED" w:rsidP="00356F56">
            <w:pPr>
              <w:pStyle w:val="TAC"/>
              <w:rPr>
                <w:rFonts w:cs="Arial"/>
                <w:sz w:val="16"/>
                <w:szCs w:val="16"/>
              </w:rPr>
            </w:pPr>
            <w:r w:rsidRPr="000D71ED">
              <w:rPr>
                <w:rFonts w:cs="Arial"/>
                <w:sz w:val="16"/>
                <w:szCs w:val="16"/>
              </w:rPr>
              <w:t>CP-243105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161F461A" w14:textId="63E3071E" w:rsidR="00356F56" w:rsidRDefault="00356F56" w:rsidP="00356F56">
            <w:pPr>
              <w:pStyle w:val="TAL"/>
              <w:rPr>
                <w:rFonts w:cs="Arial"/>
                <w:sz w:val="16"/>
                <w:szCs w:val="16"/>
              </w:rPr>
            </w:pPr>
            <w:r>
              <w:rPr>
                <w:rFonts w:cs="Arial"/>
                <w:sz w:val="16"/>
                <w:szCs w:val="16"/>
              </w:rPr>
              <w:t>169</w:t>
            </w:r>
            <w:r w:rsidR="00E003C1">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8D1117C" w14:textId="77777777" w:rsidR="00356F56" w:rsidRPr="00993240" w:rsidRDefault="00356F56" w:rsidP="00356F5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798AB2D" w14:textId="40DC5D7F" w:rsidR="00356F56" w:rsidRDefault="000D71ED" w:rsidP="00356F56">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6EB8AC1" w14:textId="38F660EA" w:rsidR="00356F56" w:rsidRPr="006554E4" w:rsidRDefault="00497633" w:rsidP="00356F56">
            <w:pPr>
              <w:pStyle w:val="TAL"/>
              <w:rPr>
                <w:rFonts w:cs="Arial"/>
                <w:sz w:val="16"/>
                <w:szCs w:val="16"/>
              </w:rPr>
            </w:pPr>
            <w:r w:rsidRPr="00497633">
              <w:rPr>
                <w:rFonts w:cs="Arial"/>
                <w:sz w:val="16"/>
                <w:szCs w:val="16"/>
              </w:rPr>
              <w:t>Support of MPS for messaging in Rx interface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2536EACD" w14:textId="632017E1" w:rsidR="00356F56" w:rsidRDefault="00356F56" w:rsidP="00356F56">
            <w:pPr>
              <w:pStyle w:val="TAC"/>
              <w:rPr>
                <w:rFonts w:cs="Arial"/>
                <w:sz w:val="16"/>
                <w:szCs w:val="16"/>
              </w:rPr>
            </w:pPr>
            <w:r>
              <w:rPr>
                <w:rFonts w:cs="Arial"/>
                <w:sz w:val="16"/>
                <w:szCs w:val="16"/>
              </w:rPr>
              <w:t>1</w:t>
            </w:r>
            <w:r w:rsidR="00D2291B">
              <w:rPr>
                <w:rFonts w:cs="Arial"/>
                <w:sz w:val="16"/>
                <w:szCs w:val="16"/>
              </w:rPr>
              <w:t>9</w:t>
            </w:r>
            <w:r>
              <w:rPr>
                <w:rFonts w:cs="Arial"/>
                <w:sz w:val="16"/>
                <w:szCs w:val="16"/>
              </w:rPr>
              <w:t>.</w:t>
            </w:r>
            <w:r w:rsidR="00D2291B">
              <w:rPr>
                <w:rFonts w:cs="Arial"/>
                <w:sz w:val="16"/>
                <w:szCs w:val="16"/>
              </w:rPr>
              <w:t>0</w:t>
            </w:r>
            <w:r>
              <w:rPr>
                <w:rFonts w:cs="Arial"/>
                <w:sz w:val="16"/>
                <w:szCs w:val="16"/>
              </w:rPr>
              <w:t>.0</w:t>
            </w:r>
          </w:p>
        </w:tc>
      </w:tr>
      <w:tr w:rsidR="00D2291B" w14:paraId="275D1FBE"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310FAE1E" w14:textId="77777777" w:rsidR="00D2291B" w:rsidRPr="00993240" w:rsidRDefault="00D2291B" w:rsidP="00D2291B">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4197922F" w14:textId="77777777" w:rsidR="00D2291B" w:rsidRPr="00993240" w:rsidRDefault="00D2291B" w:rsidP="00D2291B">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6ECFF461" w14:textId="4137F4A6" w:rsidR="00D2291B" w:rsidRPr="00BB38FE" w:rsidRDefault="000D71ED" w:rsidP="00D2291B">
            <w:pPr>
              <w:pStyle w:val="TAC"/>
              <w:rPr>
                <w:rFonts w:cs="Arial"/>
                <w:sz w:val="16"/>
                <w:szCs w:val="16"/>
              </w:rPr>
            </w:pPr>
            <w:r w:rsidRPr="000D71ED">
              <w:rPr>
                <w:rFonts w:cs="Arial"/>
                <w:sz w:val="16"/>
                <w:szCs w:val="16"/>
              </w:rPr>
              <w:t>CP-243082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ADF2F3D" w14:textId="151BAFCF" w:rsidR="00D2291B" w:rsidRPr="00993240" w:rsidRDefault="00D2291B" w:rsidP="00D2291B">
            <w:pPr>
              <w:pStyle w:val="TAL"/>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1F2416B2" w14:textId="1F2C8C9D" w:rsidR="00D2291B" w:rsidRPr="00993240" w:rsidRDefault="00D2291B" w:rsidP="00D2291B">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68774D8" w14:textId="77777777" w:rsidR="00D2291B" w:rsidRPr="00993240" w:rsidRDefault="00D2291B" w:rsidP="00D2291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59A5590" w14:textId="0A919458" w:rsidR="00D2291B" w:rsidRPr="00993240" w:rsidRDefault="00CE3000" w:rsidP="00D2291B">
            <w:pPr>
              <w:pStyle w:val="TAL"/>
              <w:rPr>
                <w:rFonts w:cs="Arial"/>
                <w:sz w:val="16"/>
                <w:szCs w:val="16"/>
              </w:rPr>
            </w:pPr>
            <w:r w:rsidRPr="00CE3000">
              <w:rPr>
                <w:rFonts w:cs="Arial"/>
                <w:sz w:val="16"/>
                <w:szCs w:val="16"/>
              </w:rPr>
              <w:t>Feature applicability for MPS for DTS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CD16003" w14:textId="29B48B1D" w:rsidR="00D2291B" w:rsidRDefault="00D2291B" w:rsidP="00D2291B">
            <w:pPr>
              <w:pStyle w:val="TAC"/>
              <w:rPr>
                <w:rFonts w:cs="Arial"/>
                <w:sz w:val="16"/>
                <w:szCs w:val="16"/>
              </w:rPr>
            </w:pPr>
            <w:r>
              <w:rPr>
                <w:rFonts w:cs="Arial"/>
                <w:sz w:val="16"/>
                <w:szCs w:val="16"/>
              </w:rPr>
              <w:t>19.0.0</w:t>
            </w:r>
          </w:p>
        </w:tc>
      </w:tr>
      <w:tr w:rsidR="006E5070" w:rsidRPr="006E5070" w14:paraId="1B86A42D"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239A1993" w14:textId="77777777" w:rsidR="006E5070" w:rsidRPr="006E5070" w:rsidRDefault="006E5070" w:rsidP="006E5070">
            <w:pPr>
              <w:pStyle w:val="TAC"/>
              <w:rPr>
                <w:rFonts w:cs="Arial"/>
                <w:noProof/>
                <w:sz w:val="16"/>
                <w:szCs w:val="16"/>
              </w:rPr>
            </w:pPr>
            <w:r w:rsidRPr="006E5070">
              <w:rPr>
                <w:rFonts w:cs="Arial"/>
                <w:noProof/>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9D3E442" w14:textId="77777777" w:rsidR="006E5070" w:rsidRPr="006E5070" w:rsidRDefault="006E5070" w:rsidP="006E5070">
            <w:pPr>
              <w:pStyle w:val="TAC"/>
              <w:rPr>
                <w:rFonts w:cs="Arial"/>
                <w:sz w:val="16"/>
                <w:szCs w:val="16"/>
              </w:rPr>
            </w:pPr>
            <w:r w:rsidRPr="006E5070">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E8993D" w14:textId="16A9256D" w:rsidR="006E5070" w:rsidRPr="006E5070" w:rsidRDefault="00451F0C" w:rsidP="006E5070">
            <w:pPr>
              <w:pStyle w:val="TAC"/>
              <w:rPr>
                <w:rFonts w:cs="Arial"/>
                <w:sz w:val="16"/>
                <w:szCs w:val="16"/>
              </w:rPr>
            </w:pPr>
            <w:r w:rsidRPr="00451F0C">
              <w:rPr>
                <w:rFonts w:cs="Arial"/>
                <w:sz w:val="16"/>
                <w:szCs w:val="16"/>
              </w:rPr>
              <w:t>CP-251092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64B63CB" w14:textId="77777777" w:rsidR="006E5070" w:rsidRPr="006E5070" w:rsidRDefault="006E5070" w:rsidP="006E5070">
            <w:pPr>
              <w:pStyle w:val="TAL"/>
              <w:rPr>
                <w:rFonts w:cs="Arial"/>
                <w:sz w:val="16"/>
                <w:szCs w:val="16"/>
              </w:rPr>
            </w:pPr>
            <w:r w:rsidRPr="006E5070">
              <w:rPr>
                <w:rFonts w:cs="Arial"/>
                <w:sz w:val="16"/>
                <w:szCs w:val="16"/>
              </w:rPr>
              <w:t>1699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5404A26" w14:textId="77777777" w:rsidR="006E5070" w:rsidRPr="006E5070" w:rsidRDefault="006E5070" w:rsidP="006E5070">
            <w:pPr>
              <w:pStyle w:val="TAR"/>
              <w:rPr>
                <w:rFonts w:cs="Arial"/>
                <w:sz w:val="16"/>
                <w:szCs w:val="16"/>
              </w:rPr>
            </w:pPr>
            <w:r w:rsidRPr="006E507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E696C4B" w14:textId="77777777" w:rsidR="006E5070" w:rsidRPr="006E5070" w:rsidRDefault="006E5070" w:rsidP="006E5070">
            <w:pPr>
              <w:pStyle w:val="TAC"/>
              <w:rPr>
                <w:rFonts w:cs="Arial"/>
                <w:sz w:val="16"/>
                <w:szCs w:val="16"/>
              </w:rPr>
            </w:pPr>
            <w:r w:rsidRPr="006E5070">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D6C66F1" w14:textId="77777777" w:rsidR="006E5070" w:rsidRPr="006E5070" w:rsidRDefault="006E5070" w:rsidP="006E5070">
            <w:pPr>
              <w:pStyle w:val="TAL"/>
              <w:rPr>
                <w:rFonts w:cs="Arial"/>
                <w:sz w:val="16"/>
                <w:szCs w:val="16"/>
              </w:rPr>
            </w:pPr>
            <w:r w:rsidRPr="006E5070">
              <w:rPr>
                <w:rFonts w:cs="Arial"/>
                <w:sz w:val="16"/>
                <w:szCs w:val="16"/>
              </w:rPr>
              <w:t>Support of UE-Satellite-UE communication scenarios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2B60266" w14:textId="24BE98E2" w:rsidR="006E5070" w:rsidRPr="006E5070" w:rsidRDefault="006E5070" w:rsidP="006E5070">
            <w:pPr>
              <w:pStyle w:val="TAC"/>
              <w:rPr>
                <w:rFonts w:cs="Arial"/>
                <w:sz w:val="16"/>
                <w:szCs w:val="16"/>
              </w:rPr>
            </w:pPr>
            <w:r>
              <w:rPr>
                <w:rFonts w:cs="Arial"/>
                <w:sz w:val="16"/>
                <w:szCs w:val="16"/>
              </w:rPr>
              <w:t>19.1.0</w:t>
            </w:r>
          </w:p>
        </w:tc>
      </w:tr>
      <w:tr w:rsidR="00C67895" w:rsidRPr="007C5D43" w14:paraId="5B3888EF"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0D29B25F"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3ACADB2"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62904E91" w14:textId="0FB8B671" w:rsidR="00C67895" w:rsidRPr="007C5D43" w:rsidRDefault="00C67895" w:rsidP="00C67895">
            <w:pPr>
              <w:pStyle w:val="TAC"/>
              <w:rPr>
                <w:rFonts w:cs="Arial"/>
                <w:sz w:val="16"/>
                <w:szCs w:val="16"/>
              </w:rPr>
            </w:pPr>
            <w:r>
              <w:rPr>
                <w:rFonts w:cs="Arial"/>
                <w:sz w:val="16"/>
                <w:szCs w:val="16"/>
              </w:rPr>
              <w:t>CP-252086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52306C3" w14:textId="77777777" w:rsidR="00C67895" w:rsidRPr="007C5D43" w:rsidRDefault="00C67895" w:rsidP="00C67895">
            <w:pPr>
              <w:pStyle w:val="TAL"/>
              <w:rPr>
                <w:rFonts w:cs="Arial"/>
                <w:sz w:val="16"/>
                <w:szCs w:val="16"/>
              </w:rPr>
            </w:pPr>
            <w:r w:rsidRPr="007C5D43">
              <w:rPr>
                <w:rFonts w:cs="Arial"/>
                <w:sz w:val="16"/>
                <w:szCs w:val="16"/>
              </w:rPr>
              <w:t>1700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74ADF"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790134B" w14:textId="77777777" w:rsidR="00C67895" w:rsidRPr="007C5D43" w:rsidRDefault="00C67895" w:rsidP="00C67895">
            <w:pPr>
              <w:pStyle w:val="TAC"/>
              <w:rPr>
                <w:rFonts w:cs="Arial"/>
                <w:sz w:val="16"/>
                <w:szCs w:val="16"/>
              </w:rPr>
            </w:pPr>
            <w:r w:rsidRPr="007C5D43">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D410CA0" w14:textId="77777777" w:rsidR="00C67895" w:rsidRPr="007C5D43" w:rsidRDefault="00C67895" w:rsidP="00C67895">
            <w:pPr>
              <w:pStyle w:val="TAL"/>
              <w:rPr>
                <w:rFonts w:cs="Arial"/>
                <w:sz w:val="16"/>
                <w:szCs w:val="16"/>
              </w:rPr>
            </w:pPr>
            <w:r w:rsidRPr="007C5D43">
              <w:rPr>
                <w:rFonts w:cs="Arial"/>
                <w:sz w:val="16"/>
                <w:szCs w:val="16"/>
              </w:rPr>
              <w:t>Add a condition of sending ASR</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38E0A93" w14:textId="30531783" w:rsidR="00C67895" w:rsidRPr="007C5D43" w:rsidRDefault="00C67895" w:rsidP="00C67895">
            <w:pPr>
              <w:pStyle w:val="TAC"/>
              <w:rPr>
                <w:rFonts w:cs="Arial"/>
                <w:sz w:val="16"/>
                <w:szCs w:val="16"/>
              </w:rPr>
            </w:pPr>
            <w:r>
              <w:rPr>
                <w:rFonts w:cs="Arial"/>
                <w:sz w:val="16"/>
                <w:szCs w:val="16"/>
              </w:rPr>
              <w:t>19.2.0</w:t>
            </w:r>
          </w:p>
        </w:tc>
      </w:tr>
      <w:tr w:rsidR="00C67895" w:rsidRPr="007C5D43" w14:paraId="4C0DEE14"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22EA295E" w14:textId="77777777" w:rsidR="00C67895" w:rsidRPr="007C5D43" w:rsidRDefault="00C67895" w:rsidP="00C67895">
            <w:pPr>
              <w:pStyle w:val="TAC"/>
              <w:rPr>
                <w:rFonts w:cs="Arial"/>
                <w:noProof/>
                <w:sz w:val="16"/>
                <w:szCs w:val="16"/>
              </w:rPr>
            </w:pPr>
            <w:r w:rsidRPr="007C5D43">
              <w:rPr>
                <w:rFonts w:cs="Arial"/>
                <w:noProof/>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C41CE3F" w14:textId="77777777" w:rsidR="00C67895" w:rsidRPr="007C5D43" w:rsidRDefault="00C67895" w:rsidP="00C67895">
            <w:pPr>
              <w:pStyle w:val="TAC"/>
              <w:rPr>
                <w:rFonts w:cs="Arial"/>
                <w:sz w:val="16"/>
                <w:szCs w:val="16"/>
              </w:rPr>
            </w:pPr>
            <w:r w:rsidRPr="007C5D43">
              <w:rPr>
                <w:rFonts w:cs="Arial"/>
                <w:sz w:val="16"/>
                <w:szCs w:val="16"/>
              </w:rPr>
              <w:t>CT#109</w:t>
            </w:r>
          </w:p>
        </w:tc>
        <w:tc>
          <w:tcPr>
            <w:tcW w:w="1078" w:type="dxa"/>
            <w:tcBorders>
              <w:top w:val="single" w:sz="6" w:space="0" w:color="auto"/>
              <w:left w:val="single" w:sz="4" w:space="0" w:color="auto"/>
              <w:bottom w:val="single" w:sz="6" w:space="0" w:color="auto"/>
              <w:right w:val="single" w:sz="4" w:space="0" w:color="auto"/>
            </w:tcBorders>
          </w:tcPr>
          <w:p w14:paraId="53920B38" w14:textId="5D4CD615" w:rsidR="00C67895" w:rsidRPr="007C5D43" w:rsidRDefault="00C67895" w:rsidP="00C67895">
            <w:pPr>
              <w:pStyle w:val="TAC"/>
              <w:rPr>
                <w:rFonts w:cs="Arial"/>
                <w:sz w:val="16"/>
                <w:szCs w:val="16"/>
              </w:rPr>
            </w:pPr>
            <w:r>
              <w:rPr>
                <w:rFonts w:cs="Arial"/>
                <w:sz w:val="16"/>
                <w:szCs w:val="16"/>
              </w:rPr>
              <w:t>CP-252074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4C5565C" w14:textId="77777777" w:rsidR="00C67895" w:rsidRPr="007C5D43" w:rsidRDefault="00C67895" w:rsidP="00C67895">
            <w:pPr>
              <w:pStyle w:val="TAL"/>
              <w:rPr>
                <w:rFonts w:cs="Arial"/>
                <w:sz w:val="16"/>
                <w:szCs w:val="16"/>
              </w:rPr>
            </w:pPr>
            <w:r w:rsidRPr="007C5D43">
              <w:rPr>
                <w:rFonts w:cs="Arial"/>
                <w:sz w:val="16"/>
                <w:szCs w:val="16"/>
              </w:rPr>
              <w:t>1702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EDA4B" w14:textId="77777777" w:rsidR="00C67895" w:rsidRPr="007C5D43" w:rsidRDefault="00C67895" w:rsidP="00C67895">
            <w:pPr>
              <w:pStyle w:val="TAR"/>
              <w:rPr>
                <w:rFonts w:cs="Arial"/>
                <w:sz w:val="16"/>
                <w:szCs w:val="16"/>
              </w:rPr>
            </w:pPr>
            <w:r w:rsidRPr="007C5D43">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059450B" w14:textId="77777777" w:rsidR="00C67895" w:rsidRPr="007C5D43" w:rsidRDefault="00C67895" w:rsidP="00C67895">
            <w:pPr>
              <w:pStyle w:val="TAC"/>
              <w:rPr>
                <w:rFonts w:cs="Arial"/>
                <w:sz w:val="16"/>
                <w:szCs w:val="16"/>
              </w:rPr>
            </w:pPr>
            <w:r w:rsidRPr="007C5D43">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1BBA69A6" w14:textId="77777777" w:rsidR="00C67895" w:rsidRPr="007C5D43" w:rsidRDefault="00C67895" w:rsidP="00C67895">
            <w:pPr>
              <w:pStyle w:val="TAL"/>
              <w:rPr>
                <w:rFonts w:cs="Arial"/>
                <w:sz w:val="16"/>
                <w:szCs w:val="16"/>
              </w:rPr>
            </w:pPr>
            <w:r w:rsidRPr="007C5D43">
              <w:rPr>
                <w:rFonts w:cs="Arial"/>
                <w:sz w:val="16"/>
                <w:szCs w:val="16"/>
              </w:rPr>
              <w:t>Correction for the retrieval of location info as part of SIP MESSAGE procedures</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5973D70D" w14:textId="2E21C50D" w:rsidR="00C67895" w:rsidRPr="007C5D43" w:rsidRDefault="00C67895" w:rsidP="00C67895">
            <w:pPr>
              <w:pStyle w:val="TAC"/>
              <w:rPr>
                <w:rFonts w:cs="Arial"/>
                <w:sz w:val="16"/>
                <w:szCs w:val="16"/>
              </w:rPr>
            </w:pPr>
            <w:r>
              <w:rPr>
                <w:rFonts w:cs="Arial"/>
                <w:sz w:val="16"/>
                <w:szCs w:val="16"/>
              </w:rPr>
              <w:t>19.2.0</w:t>
            </w:r>
          </w:p>
        </w:tc>
      </w:tr>
      <w:tr w:rsidR="00891939" w:rsidRPr="00891939" w14:paraId="4302457B"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1501FDFF"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879D750"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4545C9F7" w14:textId="394750D4" w:rsidR="00891939" w:rsidRPr="00891939" w:rsidRDefault="0066280A" w:rsidP="00891939">
            <w:pPr>
              <w:pStyle w:val="TAC"/>
              <w:rPr>
                <w:rFonts w:cs="Arial"/>
                <w:sz w:val="16"/>
                <w:szCs w:val="16"/>
              </w:rPr>
            </w:pPr>
            <w:r w:rsidRPr="0066280A">
              <w:rPr>
                <w:rFonts w:cs="Arial"/>
                <w:sz w:val="16"/>
                <w:szCs w:val="16"/>
              </w:rPr>
              <w:t>CP-253038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161E186" w14:textId="77777777" w:rsidR="00891939" w:rsidRPr="00891939" w:rsidRDefault="00891939" w:rsidP="00891939">
            <w:pPr>
              <w:pStyle w:val="TAL"/>
              <w:rPr>
                <w:rFonts w:cs="Arial"/>
                <w:sz w:val="16"/>
                <w:szCs w:val="16"/>
              </w:rPr>
            </w:pPr>
            <w:r w:rsidRPr="00891939">
              <w:rPr>
                <w:rFonts w:cs="Arial"/>
                <w:sz w:val="16"/>
                <w:szCs w:val="16"/>
              </w:rPr>
              <w:t>1704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158E86" w14:textId="77777777" w:rsidR="00891939" w:rsidRPr="00891939" w:rsidRDefault="00891939" w:rsidP="00891939">
            <w:pPr>
              <w:pStyle w:val="TAR"/>
              <w:rPr>
                <w:rFonts w:cs="Arial"/>
                <w:sz w:val="16"/>
                <w:szCs w:val="16"/>
              </w:rPr>
            </w:pPr>
            <w:r w:rsidRPr="00891939">
              <w:rPr>
                <w:rFonts w:cs="Arial"/>
                <w:sz w:val="16"/>
                <w:szCs w:val="16"/>
              </w:rPr>
              <w:t>3</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D09710A" w14:textId="77777777" w:rsidR="00891939" w:rsidRPr="00891939" w:rsidRDefault="00891939" w:rsidP="00891939">
            <w:pPr>
              <w:pStyle w:val="TAC"/>
              <w:rPr>
                <w:rFonts w:cs="Arial"/>
                <w:sz w:val="16"/>
                <w:szCs w:val="16"/>
              </w:rPr>
            </w:pPr>
            <w:r w:rsidRPr="00891939">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42559D" w14:textId="77777777" w:rsidR="00891939" w:rsidRPr="00891939" w:rsidRDefault="00891939" w:rsidP="00891939">
            <w:pPr>
              <w:pStyle w:val="TAL"/>
              <w:rPr>
                <w:rFonts w:cs="Arial"/>
                <w:sz w:val="16"/>
                <w:szCs w:val="16"/>
              </w:rPr>
            </w:pPr>
            <w:r w:rsidRPr="00891939">
              <w:rPr>
                <w:rFonts w:cs="Arial"/>
                <w:sz w:val="16"/>
                <w:szCs w:val="16"/>
              </w:rPr>
              <w:t>Clarify the behavior of the PCRF in the case of PGW failure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31DB3EBA" w14:textId="7FAF2C51" w:rsidR="00891939" w:rsidRPr="00891939" w:rsidRDefault="00891939" w:rsidP="00891939">
            <w:pPr>
              <w:pStyle w:val="TAC"/>
              <w:rPr>
                <w:rFonts w:cs="Arial"/>
                <w:sz w:val="16"/>
                <w:szCs w:val="16"/>
              </w:rPr>
            </w:pPr>
            <w:r>
              <w:rPr>
                <w:rFonts w:cs="Arial"/>
                <w:sz w:val="16"/>
                <w:szCs w:val="16"/>
              </w:rPr>
              <w:t>19.3.0</w:t>
            </w:r>
          </w:p>
        </w:tc>
      </w:tr>
      <w:tr w:rsidR="00891939" w:rsidRPr="00891939" w14:paraId="3DAC5574"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49304657"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075C75"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2172E114" w14:textId="0593F0A2" w:rsidR="00891939" w:rsidRPr="00891939" w:rsidRDefault="0066280A" w:rsidP="00891939">
            <w:pPr>
              <w:pStyle w:val="TAC"/>
              <w:rPr>
                <w:rFonts w:cs="Arial"/>
                <w:sz w:val="16"/>
                <w:szCs w:val="16"/>
              </w:rPr>
            </w:pPr>
            <w:r w:rsidRPr="0066280A">
              <w:rPr>
                <w:rFonts w:cs="Arial"/>
                <w:sz w:val="16"/>
                <w:szCs w:val="16"/>
              </w:rPr>
              <w:t>CP-253038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F31774F" w14:textId="77777777" w:rsidR="00891939" w:rsidRPr="00891939" w:rsidRDefault="00891939" w:rsidP="00891939">
            <w:pPr>
              <w:pStyle w:val="TAL"/>
              <w:rPr>
                <w:rFonts w:cs="Arial"/>
                <w:sz w:val="16"/>
                <w:szCs w:val="16"/>
              </w:rPr>
            </w:pPr>
            <w:r w:rsidRPr="00891939">
              <w:rPr>
                <w:rFonts w:cs="Arial"/>
                <w:sz w:val="16"/>
                <w:szCs w:val="16"/>
              </w:rPr>
              <w:t>1705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BAF0A2" w14:textId="77777777" w:rsidR="00891939" w:rsidRPr="00891939" w:rsidRDefault="00891939" w:rsidP="00891939">
            <w:pPr>
              <w:pStyle w:val="TAR"/>
              <w:rPr>
                <w:rFonts w:cs="Arial"/>
                <w:sz w:val="16"/>
                <w:szCs w:val="16"/>
              </w:rPr>
            </w:pPr>
            <w:r w:rsidRPr="00891939">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9AE5603" w14:textId="77777777" w:rsidR="00891939" w:rsidRPr="00891939" w:rsidRDefault="00891939" w:rsidP="00891939">
            <w:pPr>
              <w:pStyle w:val="TAC"/>
              <w:rPr>
                <w:rFonts w:cs="Arial"/>
                <w:sz w:val="16"/>
                <w:szCs w:val="16"/>
              </w:rPr>
            </w:pPr>
            <w:r w:rsidRPr="00891939">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267ECA" w14:textId="77777777" w:rsidR="00891939" w:rsidRPr="00891939" w:rsidRDefault="00891939" w:rsidP="00891939">
            <w:pPr>
              <w:pStyle w:val="TAL"/>
              <w:rPr>
                <w:rFonts w:cs="Arial"/>
                <w:sz w:val="16"/>
                <w:szCs w:val="16"/>
              </w:rPr>
            </w:pPr>
            <w:r w:rsidRPr="00891939">
              <w:rPr>
                <w:rFonts w:cs="Arial"/>
                <w:sz w:val="16"/>
                <w:szCs w:val="16"/>
              </w:rPr>
              <w:t>EPC and 5GC functions health check and failure recovery</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FDAF315" w14:textId="705754F5" w:rsidR="00891939" w:rsidRPr="00891939" w:rsidRDefault="00891939" w:rsidP="00891939">
            <w:pPr>
              <w:pStyle w:val="TAC"/>
              <w:rPr>
                <w:rFonts w:cs="Arial"/>
                <w:sz w:val="16"/>
                <w:szCs w:val="16"/>
              </w:rPr>
            </w:pPr>
            <w:r>
              <w:rPr>
                <w:rFonts w:cs="Arial"/>
                <w:sz w:val="16"/>
                <w:szCs w:val="16"/>
              </w:rPr>
              <w:t>19.3.0</w:t>
            </w:r>
          </w:p>
        </w:tc>
      </w:tr>
      <w:tr w:rsidR="00891939" w:rsidRPr="00891939" w14:paraId="26DD75EF" w14:textId="77777777" w:rsidTr="00891939">
        <w:tc>
          <w:tcPr>
            <w:tcW w:w="792" w:type="dxa"/>
            <w:tcBorders>
              <w:top w:val="single" w:sz="6" w:space="0" w:color="auto"/>
              <w:left w:val="single" w:sz="6" w:space="0" w:color="auto"/>
              <w:bottom w:val="single" w:sz="6" w:space="0" w:color="auto"/>
              <w:right w:val="single" w:sz="6" w:space="0" w:color="auto"/>
            </w:tcBorders>
            <w:shd w:val="solid" w:color="FFFFFF" w:fill="auto"/>
          </w:tcPr>
          <w:p w14:paraId="1757217A" w14:textId="77777777" w:rsidR="00891939" w:rsidRPr="00891939" w:rsidRDefault="00891939" w:rsidP="00891939">
            <w:pPr>
              <w:pStyle w:val="TAC"/>
              <w:rPr>
                <w:rFonts w:cs="Arial"/>
                <w:noProof/>
                <w:sz w:val="16"/>
                <w:szCs w:val="16"/>
              </w:rPr>
            </w:pPr>
            <w:r w:rsidRPr="00891939">
              <w:rPr>
                <w:rFonts w:cs="Arial"/>
                <w:noProof/>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4AC131A" w14:textId="77777777" w:rsidR="00891939" w:rsidRPr="00891939" w:rsidRDefault="00891939" w:rsidP="00891939">
            <w:pPr>
              <w:pStyle w:val="TAC"/>
              <w:rPr>
                <w:rFonts w:cs="Arial"/>
                <w:sz w:val="16"/>
                <w:szCs w:val="16"/>
              </w:rPr>
            </w:pPr>
            <w:r w:rsidRPr="00891939">
              <w:rPr>
                <w:rFonts w:cs="Arial"/>
                <w:sz w:val="16"/>
                <w:szCs w:val="16"/>
              </w:rPr>
              <w:t>CT#110</w:t>
            </w:r>
          </w:p>
        </w:tc>
        <w:tc>
          <w:tcPr>
            <w:tcW w:w="1078" w:type="dxa"/>
            <w:tcBorders>
              <w:top w:val="single" w:sz="6" w:space="0" w:color="auto"/>
              <w:left w:val="single" w:sz="4" w:space="0" w:color="auto"/>
              <w:bottom w:val="single" w:sz="6" w:space="0" w:color="auto"/>
              <w:right w:val="single" w:sz="4" w:space="0" w:color="auto"/>
            </w:tcBorders>
          </w:tcPr>
          <w:p w14:paraId="58656E63" w14:textId="27E61887" w:rsidR="00891939" w:rsidRPr="00891939" w:rsidRDefault="0066280A" w:rsidP="00891939">
            <w:pPr>
              <w:pStyle w:val="TAC"/>
              <w:rPr>
                <w:rFonts w:cs="Arial"/>
                <w:sz w:val="16"/>
                <w:szCs w:val="16"/>
              </w:rPr>
            </w:pPr>
            <w:r w:rsidRPr="0066280A">
              <w:rPr>
                <w:rFonts w:cs="Arial"/>
                <w:sz w:val="16"/>
                <w:szCs w:val="16"/>
              </w:rPr>
              <w:t>CP-253048</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648B0AB" w14:textId="77777777" w:rsidR="00891939" w:rsidRPr="00891939" w:rsidRDefault="00891939" w:rsidP="00891939">
            <w:pPr>
              <w:pStyle w:val="TAL"/>
              <w:rPr>
                <w:rFonts w:cs="Arial"/>
                <w:sz w:val="16"/>
                <w:szCs w:val="16"/>
              </w:rPr>
            </w:pPr>
            <w:r w:rsidRPr="00891939">
              <w:rPr>
                <w:rFonts w:cs="Arial"/>
                <w:sz w:val="16"/>
                <w:szCs w:val="16"/>
              </w:rPr>
              <w:t>1706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E6EC1" w14:textId="77777777" w:rsidR="00891939" w:rsidRPr="00891939" w:rsidRDefault="00891939" w:rsidP="00891939">
            <w:pPr>
              <w:pStyle w:val="TAR"/>
              <w:rPr>
                <w:rFonts w:cs="Arial"/>
                <w:sz w:val="16"/>
                <w:szCs w:val="16"/>
              </w:rPr>
            </w:pPr>
            <w:r w:rsidRPr="00891939">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7DBCBC3" w14:textId="77777777" w:rsidR="00891939" w:rsidRPr="00891939" w:rsidRDefault="00891939" w:rsidP="00891939">
            <w:pPr>
              <w:pStyle w:val="TAC"/>
              <w:rPr>
                <w:rFonts w:cs="Arial"/>
                <w:sz w:val="16"/>
                <w:szCs w:val="16"/>
              </w:rPr>
            </w:pPr>
            <w:r w:rsidRPr="00891939">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624D62D" w14:textId="77777777" w:rsidR="00891939" w:rsidRPr="00891939" w:rsidRDefault="00891939" w:rsidP="00891939">
            <w:pPr>
              <w:pStyle w:val="TAL"/>
              <w:rPr>
                <w:rFonts w:cs="Arial"/>
                <w:sz w:val="16"/>
                <w:szCs w:val="16"/>
              </w:rPr>
            </w:pPr>
            <w:r w:rsidRPr="00891939">
              <w:rPr>
                <w:rFonts w:cs="Arial"/>
                <w:sz w:val="16"/>
                <w:szCs w:val="16"/>
              </w:rPr>
              <w:t>Update UE-Satellite-UE communication procedure</w:t>
            </w:r>
          </w:p>
        </w:tc>
        <w:tc>
          <w:tcPr>
            <w:tcW w:w="706" w:type="dxa"/>
            <w:tcBorders>
              <w:top w:val="single" w:sz="6" w:space="0" w:color="auto"/>
              <w:left w:val="single" w:sz="6" w:space="0" w:color="auto"/>
              <w:bottom w:val="single" w:sz="6" w:space="0" w:color="auto"/>
              <w:right w:val="single" w:sz="6" w:space="0" w:color="auto"/>
            </w:tcBorders>
            <w:shd w:val="solid" w:color="FFFFFF" w:fill="auto"/>
          </w:tcPr>
          <w:p w14:paraId="6E394A1F" w14:textId="3664B7B1" w:rsidR="00891939" w:rsidRPr="00891939" w:rsidRDefault="00891939" w:rsidP="00891939">
            <w:pPr>
              <w:pStyle w:val="TAC"/>
              <w:rPr>
                <w:rFonts w:cs="Arial"/>
                <w:sz w:val="16"/>
                <w:szCs w:val="16"/>
              </w:rPr>
            </w:pPr>
            <w:r>
              <w:rPr>
                <w:rFonts w:cs="Arial"/>
                <w:sz w:val="16"/>
                <w:szCs w:val="16"/>
              </w:rPr>
              <w:t>19.3.0</w:t>
            </w:r>
          </w:p>
        </w:tc>
      </w:tr>
    </w:tbl>
    <w:p w14:paraId="73FEDDA9" w14:textId="77777777" w:rsidR="006D3712" w:rsidRDefault="006D3712">
      <w:pPr>
        <w:rPr>
          <w:noProof/>
        </w:rPr>
      </w:pPr>
    </w:p>
    <w:sectPr w:rsidR="006D37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F9696" w14:textId="77777777" w:rsidR="008C6BB1" w:rsidRDefault="008C6BB1">
      <w:r>
        <w:separator/>
      </w:r>
    </w:p>
  </w:endnote>
  <w:endnote w:type="continuationSeparator" w:id="0">
    <w:p w14:paraId="537D838B" w14:textId="77777777" w:rsidR="008C6BB1" w:rsidRDefault="008C6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59822" w14:textId="77777777" w:rsidR="00720500" w:rsidRPr="00F2619A" w:rsidRDefault="00720500" w:rsidP="00F2619A">
    <w:pPr>
      <w:pStyle w:val="Footer"/>
      <w:rPr>
        <w:rFonts w:cs="Arial"/>
        <w:sz w:val="20"/>
      </w:rPr>
    </w:pPr>
    <w:r w:rsidRPr="00F2619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51A6C" w14:textId="77777777" w:rsidR="008C6BB1" w:rsidRDefault="008C6BB1">
      <w:r>
        <w:separator/>
      </w:r>
    </w:p>
  </w:footnote>
  <w:footnote w:type="continuationSeparator" w:id="0">
    <w:p w14:paraId="6B761C6B" w14:textId="77777777" w:rsidR="008C6BB1" w:rsidRDefault="008C6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01349" w14:textId="4C3277BC" w:rsidR="00720500" w:rsidRDefault="00901703">
    <w:pPr>
      <w:pStyle w:val="Header"/>
      <w:framePr w:wrap="auto" w:vAnchor="text" w:hAnchor="margin" w:xAlign="right" w:y="1"/>
      <w:widowControl/>
    </w:pPr>
    <w:r w:rsidRPr="00F2619A">
      <w:rPr>
        <w:rFonts w:cs="Arial"/>
        <w:noProof/>
        <w:sz w:val="20"/>
      </w:rPr>
      <w:fldChar w:fldCharType="begin"/>
    </w:r>
    <w:r w:rsidRPr="00F2619A">
      <w:rPr>
        <w:rFonts w:cs="Arial"/>
        <w:noProof/>
        <w:sz w:val="20"/>
      </w:rPr>
      <w:instrText xml:space="preserve"> STYLEREF ZA </w:instrText>
    </w:r>
    <w:r w:rsidRPr="00F2619A">
      <w:rPr>
        <w:rFonts w:cs="Arial"/>
        <w:noProof/>
        <w:sz w:val="20"/>
      </w:rPr>
      <w:fldChar w:fldCharType="separate"/>
    </w:r>
    <w:r w:rsidR="009373A0">
      <w:rPr>
        <w:rFonts w:cs="Arial"/>
        <w:noProof/>
        <w:sz w:val="20"/>
      </w:rPr>
      <w:t>3GPP TS 29.214 V19.3.0 (2025-12)</w:t>
    </w:r>
    <w:r w:rsidRPr="00F2619A">
      <w:rPr>
        <w:rFonts w:cs="Arial"/>
        <w:noProof/>
        <w:sz w:val="20"/>
      </w:rPr>
      <w:fldChar w:fldCharType="end"/>
    </w:r>
  </w:p>
  <w:p w14:paraId="72509631" w14:textId="77777777" w:rsidR="00720500" w:rsidRDefault="00720500">
    <w:pPr>
      <w:pStyle w:val="Header"/>
      <w:framePr w:wrap="auto" w:vAnchor="text" w:hAnchor="margin" w:xAlign="center" w:y="1"/>
      <w:widowControl/>
    </w:pPr>
    <w:r w:rsidRPr="00F2619A">
      <w:rPr>
        <w:rFonts w:cs="Arial"/>
        <w:sz w:val="20"/>
      </w:rPr>
      <w:fldChar w:fldCharType="begin"/>
    </w:r>
    <w:r w:rsidRPr="00F2619A">
      <w:rPr>
        <w:rFonts w:cs="Arial"/>
        <w:sz w:val="20"/>
      </w:rPr>
      <w:instrText xml:space="preserve"> PAGE </w:instrText>
    </w:r>
    <w:r w:rsidRPr="00F2619A">
      <w:rPr>
        <w:rFonts w:cs="Arial"/>
        <w:sz w:val="20"/>
      </w:rPr>
      <w:fldChar w:fldCharType="separate"/>
    </w:r>
    <w:r w:rsidR="00D35FD3" w:rsidRPr="00F2619A">
      <w:rPr>
        <w:rFonts w:cs="Arial"/>
        <w:noProof/>
        <w:sz w:val="20"/>
      </w:rPr>
      <w:t>107</w:t>
    </w:r>
    <w:r w:rsidRPr="00F2619A">
      <w:rPr>
        <w:rFonts w:cs="Arial"/>
        <w:sz w:val="20"/>
      </w:rPr>
      <w:fldChar w:fldCharType="end"/>
    </w:r>
  </w:p>
  <w:p w14:paraId="189ECFF9" w14:textId="6F885FAD" w:rsidR="00720500" w:rsidRDefault="00901703">
    <w:pPr>
      <w:pStyle w:val="Header"/>
      <w:framePr w:wrap="auto" w:vAnchor="text" w:hAnchor="margin" w:y="1"/>
      <w:widowControl/>
    </w:pPr>
    <w:r w:rsidRPr="00F2619A">
      <w:rPr>
        <w:rFonts w:cs="Arial"/>
        <w:noProof/>
        <w:sz w:val="20"/>
      </w:rPr>
      <w:fldChar w:fldCharType="begin"/>
    </w:r>
    <w:r w:rsidRPr="00F2619A">
      <w:rPr>
        <w:rFonts w:cs="Arial"/>
        <w:noProof/>
        <w:sz w:val="20"/>
      </w:rPr>
      <w:instrText xml:space="preserve"> STYLEREF ZGSM </w:instrText>
    </w:r>
    <w:r w:rsidRPr="00F2619A">
      <w:rPr>
        <w:rFonts w:cs="Arial"/>
        <w:noProof/>
        <w:sz w:val="20"/>
      </w:rPr>
      <w:fldChar w:fldCharType="separate"/>
    </w:r>
    <w:r w:rsidR="009373A0">
      <w:rPr>
        <w:rFonts w:cs="Arial"/>
        <w:noProof/>
        <w:sz w:val="20"/>
      </w:rPr>
      <w:t>Release 19</w:t>
    </w:r>
    <w:r w:rsidRPr="00F2619A">
      <w:rPr>
        <w:rFonts w:cs="Arial"/>
        <w:noProof/>
        <w:sz w:val="20"/>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9"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3"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8"/>
  </w:num>
  <w:num w:numId="7" w16cid:durableId="141240749">
    <w:abstractNumId w:val="24"/>
  </w:num>
  <w:num w:numId="8" w16cid:durableId="1234900119">
    <w:abstractNumId w:val="32"/>
  </w:num>
  <w:num w:numId="9" w16cid:durableId="1633562759">
    <w:abstractNumId w:val="17"/>
  </w:num>
  <w:num w:numId="10" w16cid:durableId="1530216121">
    <w:abstractNumId w:val="16"/>
  </w:num>
  <w:num w:numId="11" w16cid:durableId="1611282269">
    <w:abstractNumId w:val="18"/>
  </w:num>
  <w:num w:numId="12" w16cid:durableId="341323000">
    <w:abstractNumId w:val="19"/>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31"/>
  </w:num>
  <w:num w:numId="21" w16cid:durableId="1358501614">
    <w:abstractNumId w:val="23"/>
  </w:num>
  <w:num w:numId="22" w16cid:durableId="1386493005">
    <w:abstractNumId w:val="27"/>
  </w:num>
  <w:num w:numId="23" w16cid:durableId="671955096">
    <w:abstractNumId w:val="29"/>
  </w:num>
  <w:num w:numId="24" w16cid:durableId="2081169141">
    <w:abstractNumId w:val="15"/>
  </w:num>
  <w:num w:numId="25" w16cid:durableId="65961287">
    <w:abstractNumId w:val="30"/>
  </w:num>
  <w:num w:numId="26" w16cid:durableId="374349723">
    <w:abstractNumId w:val="14"/>
  </w:num>
  <w:num w:numId="27" w16cid:durableId="2086099353">
    <w:abstractNumId w:val="26"/>
  </w:num>
  <w:num w:numId="28" w16cid:durableId="285818738">
    <w:abstractNumId w:val="12"/>
  </w:num>
  <w:num w:numId="29" w16cid:durableId="618999030">
    <w:abstractNumId w:val="21"/>
  </w:num>
  <w:num w:numId="30" w16cid:durableId="587732973">
    <w:abstractNumId w:val="13"/>
  </w:num>
  <w:num w:numId="31" w16cid:durableId="1961303519">
    <w:abstractNumId w:val="22"/>
  </w:num>
  <w:num w:numId="32" w16cid:durableId="1829980908">
    <w:abstractNumId w:val="20"/>
  </w:num>
  <w:num w:numId="33" w16cid:durableId="273831714">
    <w:abstractNumId w:val="25"/>
  </w:num>
  <w:num w:numId="34" w16cid:durableId="136159083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154EB"/>
    <w:rsid w:val="00023804"/>
    <w:rsid w:val="00040EEA"/>
    <w:rsid w:val="00044113"/>
    <w:rsid w:val="00046AF1"/>
    <w:rsid w:val="00055FC7"/>
    <w:rsid w:val="000568ED"/>
    <w:rsid w:val="00073156"/>
    <w:rsid w:val="00085435"/>
    <w:rsid w:val="0008731B"/>
    <w:rsid w:val="00093796"/>
    <w:rsid w:val="0009781E"/>
    <w:rsid w:val="000A4367"/>
    <w:rsid w:val="000C1047"/>
    <w:rsid w:val="000D2CCA"/>
    <w:rsid w:val="000D4368"/>
    <w:rsid w:val="000D71ED"/>
    <w:rsid w:val="000E36A0"/>
    <w:rsid w:val="000E39DF"/>
    <w:rsid w:val="00123E43"/>
    <w:rsid w:val="00145886"/>
    <w:rsid w:val="0015366F"/>
    <w:rsid w:val="00171385"/>
    <w:rsid w:val="00172B63"/>
    <w:rsid w:val="001737BF"/>
    <w:rsid w:val="001745FC"/>
    <w:rsid w:val="00177D7A"/>
    <w:rsid w:val="001B6432"/>
    <w:rsid w:val="001E752B"/>
    <w:rsid w:val="00201FDE"/>
    <w:rsid w:val="00213EC2"/>
    <w:rsid w:val="00222972"/>
    <w:rsid w:val="002277E5"/>
    <w:rsid w:val="002305AE"/>
    <w:rsid w:val="00246DF6"/>
    <w:rsid w:val="00252994"/>
    <w:rsid w:val="0026319F"/>
    <w:rsid w:val="0026517C"/>
    <w:rsid w:val="00272D09"/>
    <w:rsid w:val="0029753D"/>
    <w:rsid w:val="002A3906"/>
    <w:rsid w:val="002A5763"/>
    <w:rsid w:val="002B1931"/>
    <w:rsid w:val="002B3705"/>
    <w:rsid w:val="002B551E"/>
    <w:rsid w:val="002C5586"/>
    <w:rsid w:val="002D0B08"/>
    <w:rsid w:val="002E7B13"/>
    <w:rsid w:val="00320368"/>
    <w:rsid w:val="00332C24"/>
    <w:rsid w:val="0034055A"/>
    <w:rsid w:val="00342F80"/>
    <w:rsid w:val="003518CE"/>
    <w:rsid w:val="00356F56"/>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256C0"/>
    <w:rsid w:val="004278AD"/>
    <w:rsid w:val="004354F0"/>
    <w:rsid w:val="00435EA5"/>
    <w:rsid w:val="00443C82"/>
    <w:rsid w:val="00451F0C"/>
    <w:rsid w:val="00487880"/>
    <w:rsid w:val="00497633"/>
    <w:rsid w:val="004A66C1"/>
    <w:rsid w:val="004B17E3"/>
    <w:rsid w:val="004B52C1"/>
    <w:rsid w:val="004C6040"/>
    <w:rsid w:val="004E245D"/>
    <w:rsid w:val="004E33ED"/>
    <w:rsid w:val="004E48BD"/>
    <w:rsid w:val="004F3650"/>
    <w:rsid w:val="004F4DD1"/>
    <w:rsid w:val="004F71BE"/>
    <w:rsid w:val="00501B0D"/>
    <w:rsid w:val="00503003"/>
    <w:rsid w:val="00514AF2"/>
    <w:rsid w:val="005176DD"/>
    <w:rsid w:val="00537984"/>
    <w:rsid w:val="00542357"/>
    <w:rsid w:val="0055441E"/>
    <w:rsid w:val="00567318"/>
    <w:rsid w:val="0057251B"/>
    <w:rsid w:val="00581952"/>
    <w:rsid w:val="0058598E"/>
    <w:rsid w:val="005B2E9A"/>
    <w:rsid w:val="005B6598"/>
    <w:rsid w:val="005C045C"/>
    <w:rsid w:val="005C1707"/>
    <w:rsid w:val="005C38BF"/>
    <w:rsid w:val="005F12D0"/>
    <w:rsid w:val="00607C41"/>
    <w:rsid w:val="00620567"/>
    <w:rsid w:val="00641287"/>
    <w:rsid w:val="006554E4"/>
    <w:rsid w:val="006627AC"/>
    <w:rsid w:val="0066280A"/>
    <w:rsid w:val="00663C85"/>
    <w:rsid w:val="00664632"/>
    <w:rsid w:val="0066764E"/>
    <w:rsid w:val="0067594D"/>
    <w:rsid w:val="00676E2D"/>
    <w:rsid w:val="00681BCF"/>
    <w:rsid w:val="00683F29"/>
    <w:rsid w:val="006A0569"/>
    <w:rsid w:val="006C73FD"/>
    <w:rsid w:val="006D1BF9"/>
    <w:rsid w:val="006D3712"/>
    <w:rsid w:val="006E5070"/>
    <w:rsid w:val="007107BE"/>
    <w:rsid w:val="00715089"/>
    <w:rsid w:val="00717AC2"/>
    <w:rsid w:val="00720500"/>
    <w:rsid w:val="0073579F"/>
    <w:rsid w:val="007426E4"/>
    <w:rsid w:val="00751D89"/>
    <w:rsid w:val="00753E9E"/>
    <w:rsid w:val="00754F80"/>
    <w:rsid w:val="0077312F"/>
    <w:rsid w:val="007757AD"/>
    <w:rsid w:val="00782700"/>
    <w:rsid w:val="007B0525"/>
    <w:rsid w:val="007C296F"/>
    <w:rsid w:val="007C5260"/>
    <w:rsid w:val="007C5D43"/>
    <w:rsid w:val="007D1361"/>
    <w:rsid w:val="007D1389"/>
    <w:rsid w:val="007F09D5"/>
    <w:rsid w:val="008073D5"/>
    <w:rsid w:val="008360B4"/>
    <w:rsid w:val="008408DC"/>
    <w:rsid w:val="00845328"/>
    <w:rsid w:val="00872B79"/>
    <w:rsid w:val="008843B9"/>
    <w:rsid w:val="00891939"/>
    <w:rsid w:val="00893401"/>
    <w:rsid w:val="008C6BB1"/>
    <w:rsid w:val="008D2B92"/>
    <w:rsid w:val="008E1F18"/>
    <w:rsid w:val="008E5128"/>
    <w:rsid w:val="008E6A8A"/>
    <w:rsid w:val="008F06B9"/>
    <w:rsid w:val="008F0C8F"/>
    <w:rsid w:val="008F70E4"/>
    <w:rsid w:val="00900985"/>
    <w:rsid w:val="00901703"/>
    <w:rsid w:val="00903AC7"/>
    <w:rsid w:val="00904538"/>
    <w:rsid w:val="0090488E"/>
    <w:rsid w:val="0090736D"/>
    <w:rsid w:val="00921DE1"/>
    <w:rsid w:val="009373A0"/>
    <w:rsid w:val="00942B85"/>
    <w:rsid w:val="00952B2B"/>
    <w:rsid w:val="00960C9A"/>
    <w:rsid w:val="00961B99"/>
    <w:rsid w:val="00964EB3"/>
    <w:rsid w:val="00965955"/>
    <w:rsid w:val="009677D4"/>
    <w:rsid w:val="00970A94"/>
    <w:rsid w:val="00976A41"/>
    <w:rsid w:val="00987394"/>
    <w:rsid w:val="00990C76"/>
    <w:rsid w:val="00993240"/>
    <w:rsid w:val="0099367D"/>
    <w:rsid w:val="00997D6E"/>
    <w:rsid w:val="009A075C"/>
    <w:rsid w:val="009A2240"/>
    <w:rsid w:val="009A44AA"/>
    <w:rsid w:val="009A5252"/>
    <w:rsid w:val="009A5FF5"/>
    <w:rsid w:val="009B0199"/>
    <w:rsid w:val="009C19A4"/>
    <w:rsid w:val="009C2F89"/>
    <w:rsid w:val="009D1713"/>
    <w:rsid w:val="009D49DD"/>
    <w:rsid w:val="009D5D53"/>
    <w:rsid w:val="009E588F"/>
    <w:rsid w:val="009E6284"/>
    <w:rsid w:val="009F0A78"/>
    <w:rsid w:val="009F0FBB"/>
    <w:rsid w:val="009F4C12"/>
    <w:rsid w:val="00A00530"/>
    <w:rsid w:val="00A00B85"/>
    <w:rsid w:val="00A03E53"/>
    <w:rsid w:val="00A059AA"/>
    <w:rsid w:val="00A31DA8"/>
    <w:rsid w:val="00A3641A"/>
    <w:rsid w:val="00A42DA5"/>
    <w:rsid w:val="00A4340F"/>
    <w:rsid w:val="00A502FB"/>
    <w:rsid w:val="00A5575E"/>
    <w:rsid w:val="00A85893"/>
    <w:rsid w:val="00A9133E"/>
    <w:rsid w:val="00A9256C"/>
    <w:rsid w:val="00A9576C"/>
    <w:rsid w:val="00AA4522"/>
    <w:rsid w:val="00AA48B1"/>
    <w:rsid w:val="00AC41B3"/>
    <w:rsid w:val="00AD451F"/>
    <w:rsid w:val="00AD474F"/>
    <w:rsid w:val="00AE47A7"/>
    <w:rsid w:val="00B01921"/>
    <w:rsid w:val="00B0523C"/>
    <w:rsid w:val="00B05BD0"/>
    <w:rsid w:val="00B102DA"/>
    <w:rsid w:val="00B2678D"/>
    <w:rsid w:val="00B439CC"/>
    <w:rsid w:val="00B6673C"/>
    <w:rsid w:val="00B7252D"/>
    <w:rsid w:val="00B75D07"/>
    <w:rsid w:val="00B8168D"/>
    <w:rsid w:val="00BA17D9"/>
    <w:rsid w:val="00BB38FE"/>
    <w:rsid w:val="00BB4E21"/>
    <w:rsid w:val="00BC369C"/>
    <w:rsid w:val="00BC7861"/>
    <w:rsid w:val="00BD2750"/>
    <w:rsid w:val="00BD42B7"/>
    <w:rsid w:val="00BD7B6B"/>
    <w:rsid w:val="00BF5B5A"/>
    <w:rsid w:val="00C011F6"/>
    <w:rsid w:val="00C048CB"/>
    <w:rsid w:val="00C20100"/>
    <w:rsid w:val="00C36A37"/>
    <w:rsid w:val="00C5296B"/>
    <w:rsid w:val="00C61C89"/>
    <w:rsid w:val="00C67895"/>
    <w:rsid w:val="00C809F2"/>
    <w:rsid w:val="00CA1BE2"/>
    <w:rsid w:val="00CD0ED3"/>
    <w:rsid w:val="00CE1D11"/>
    <w:rsid w:val="00CE3000"/>
    <w:rsid w:val="00CF3E9B"/>
    <w:rsid w:val="00D0348F"/>
    <w:rsid w:val="00D15BA6"/>
    <w:rsid w:val="00D21CDD"/>
    <w:rsid w:val="00D2291B"/>
    <w:rsid w:val="00D25F3E"/>
    <w:rsid w:val="00D2677D"/>
    <w:rsid w:val="00D35FD3"/>
    <w:rsid w:val="00D45E45"/>
    <w:rsid w:val="00D672E9"/>
    <w:rsid w:val="00D77E43"/>
    <w:rsid w:val="00D84A27"/>
    <w:rsid w:val="00D9226E"/>
    <w:rsid w:val="00DA0486"/>
    <w:rsid w:val="00DA50F4"/>
    <w:rsid w:val="00DB1C86"/>
    <w:rsid w:val="00DB4AE3"/>
    <w:rsid w:val="00DD13C2"/>
    <w:rsid w:val="00DD747F"/>
    <w:rsid w:val="00DE2E24"/>
    <w:rsid w:val="00E003C1"/>
    <w:rsid w:val="00E05B1A"/>
    <w:rsid w:val="00E14546"/>
    <w:rsid w:val="00E241ED"/>
    <w:rsid w:val="00E244DC"/>
    <w:rsid w:val="00E36E14"/>
    <w:rsid w:val="00E4549A"/>
    <w:rsid w:val="00E456E9"/>
    <w:rsid w:val="00E74F6B"/>
    <w:rsid w:val="00E9401F"/>
    <w:rsid w:val="00EA1AF4"/>
    <w:rsid w:val="00EA3BFA"/>
    <w:rsid w:val="00EA6B48"/>
    <w:rsid w:val="00EC4E1C"/>
    <w:rsid w:val="00ED7EE6"/>
    <w:rsid w:val="00EE75F2"/>
    <w:rsid w:val="00F002D6"/>
    <w:rsid w:val="00F04734"/>
    <w:rsid w:val="00F10C56"/>
    <w:rsid w:val="00F2619A"/>
    <w:rsid w:val="00F27F32"/>
    <w:rsid w:val="00F426F1"/>
    <w:rsid w:val="00F710B6"/>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qFormat="1"/>
    <w:lsdException w:name="header" w:uiPriority="99" w:qFormat="1"/>
    <w:lsdException w:name="footer" w:uiPriority="99" w:qFormat="1"/>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uiPriority="99" w:qFormat="1"/>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qFormat="1"/>
    <w:lsdException w:name="Plain Text" w:uiPriority="99"/>
    <w:lsdException w:name="E-mail Signature"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19A"/>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F261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F2619A"/>
    <w:pPr>
      <w:pBdr>
        <w:top w:val="none" w:sz="0" w:space="0" w:color="auto"/>
      </w:pBdr>
      <w:spacing w:before="180"/>
      <w:outlineLvl w:val="1"/>
    </w:pPr>
    <w:rPr>
      <w:sz w:val="32"/>
    </w:rPr>
  </w:style>
  <w:style w:type="paragraph" w:styleId="Heading3">
    <w:name w:val="heading 3"/>
    <w:basedOn w:val="Heading2"/>
    <w:next w:val="Normal"/>
    <w:link w:val="Heading3Char"/>
    <w:qFormat/>
    <w:rsid w:val="00F2619A"/>
    <w:pPr>
      <w:spacing w:before="120"/>
      <w:outlineLvl w:val="2"/>
    </w:pPr>
    <w:rPr>
      <w:sz w:val="28"/>
    </w:rPr>
  </w:style>
  <w:style w:type="paragraph" w:styleId="Heading4">
    <w:name w:val="heading 4"/>
    <w:basedOn w:val="Heading3"/>
    <w:next w:val="Normal"/>
    <w:link w:val="Heading4Char"/>
    <w:qFormat/>
    <w:rsid w:val="00F2619A"/>
    <w:pPr>
      <w:ind w:left="1418" w:hanging="1418"/>
      <w:outlineLvl w:val="3"/>
    </w:pPr>
    <w:rPr>
      <w:sz w:val="24"/>
    </w:rPr>
  </w:style>
  <w:style w:type="paragraph" w:styleId="Heading5">
    <w:name w:val="heading 5"/>
    <w:basedOn w:val="Heading4"/>
    <w:next w:val="Normal"/>
    <w:link w:val="Heading5Char"/>
    <w:qFormat/>
    <w:rsid w:val="00F2619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2619A"/>
    <w:pPr>
      <w:ind w:left="0" w:firstLine="0"/>
      <w:outlineLvl w:val="7"/>
    </w:pPr>
  </w:style>
  <w:style w:type="paragraph" w:styleId="Heading9">
    <w:name w:val="heading 9"/>
    <w:basedOn w:val="Heading8"/>
    <w:next w:val="Normal"/>
    <w:link w:val="Heading9Char"/>
    <w:qFormat/>
    <w:rsid w:val="00F261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ja-JP"/>
    </w:rPr>
  </w:style>
  <w:style w:type="paragraph" w:customStyle="1" w:styleId="H6">
    <w:name w:val="H6"/>
    <w:basedOn w:val="Heading5"/>
    <w:next w:val="Normal"/>
    <w:link w:val="H60"/>
    <w:rsid w:val="00F2619A"/>
    <w:pPr>
      <w:ind w:left="1985" w:hanging="1985"/>
      <w:outlineLvl w:val="9"/>
    </w:pPr>
    <w:rPr>
      <w:sz w:val="20"/>
    </w:rPr>
  </w:style>
  <w:style w:type="paragraph" w:styleId="TOC9">
    <w:name w:val="toc 9"/>
    <w:basedOn w:val="TOC8"/>
    <w:uiPriority w:val="39"/>
    <w:rsid w:val="00F2619A"/>
    <w:pPr>
      <w:ind w:left="1418" w:hanging="1418"/>
    </w:pPr>
  </w:style>
  <w:style w:type="paragraph" w:styleId="TOC8">
    <w:name w:val="toc 8"/>
    <w:basedOn w:val="TOC1"/>
    <w:uiPriority w:val="39"/>
    <w:rsid w:val="00F2619A"/>
    <w:pPr>
      <w:spacing w:before="180"/>
      <w:ind w:left="2693" w:hanging="2693"/>
    </w:pPr>
    <w:rPr>
      <w:b/>
    </w:rPr>
  </w:style>
  <w:style w:type="paragraph" w:styleId="TOC1">
    <w:name w:val="toc 1"/>
    <w:uiPriority w:val="39"/>
    <w:rsid w:val="00F261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F2619A"/>
    <w:pPr>
      <w:keepLines/>
      <w:tabs>
        <w:tab w:val="center" w:pos="4536"/>
        <w:tab w:val="right" w:pos="9072"/>
      </w:tabs>
    </w:pPr>
    <w:rPr>
      <w:noProof/>
    </w:rPr>
  </w:style>
  <w:style w:type="character" w:customStyle="1" w:styleId="ZGSM">
    <w:name w:val="ZGSM"/>
    <w:rsid w:val="00F2619A"/>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261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F2619A"/>
    <w:pPr>
      <w:ind w:left="1701" w:hanging="1701"/>
    </w:pPr>
  </w:style>
  <w:style w:type="paragraph" w:styleId="TOC4">
    <w:name w:val="toc 4"/>
    <w:basedOn w:val="TOC3"/>
    <w:uiPriority w:val="39"/>
    <w:rsid w:val="00F2619A"/>
    <w:pPr>
      <w:ind w:left="1418" w:hanging="1418"/>
    </w:pPr>
  </w:style>
  <w:style w:type="paragraph" w:styleId="TOC3">
    <w:name w:val="toc 3"/>
    <w:basedOn w:val="TOC2"/>
    <w:uiPriority w:val="39"/>
    <w:rsid w:val="00F2619A"/>
    <w:pPr>
      <w:ind w:left="1134" w:hanging="1134"/>
    </w:pPr>
  </w:style>
  <w:style w:type="paragraph" w:styleId="TOC2">
    <w:name w:val="toc 2"/>
    <w:basedOn w:val="TOC1"/>
    <w:uiPriority w:val="39"/>
    <w:rsid w:val="00F2619A"/>
    <w:pPr>
      <w:keepNext w:val="0"/>
      <w:spacing w:before="0"/>
      <w:ind w:left="851" w:hanging="851"/>
    </w:pPr>
    <w:rPr>
      <w:sz w:val="20"/>
    </w:rPr>
  </w:style>
  <w:style w:type="paragraph" w:styleId="Index1">
    <w:name w:val="index 1"/>
    <w:basedOn w:val="Normal"/>
    <w:uiPriority w:val="99"/>
    <w:pPr>
      <w:keepLines/>
    </w:pPr>
  </w:style>
  <w:style w:type="paragraph" w:styleId="Index2">
    <w:name w:val="index 2"/>
    <w:basedOn w:val="Index1"/>
    <w:uiPriority w:val="99"/>
    <w:pPr>
      <w:ind w:left="284"/>
    </w:pPr>
  </w:style>
  <w:style w:type="paragraph" w:customStyle="1" w:styleId="TT">
    <w:name w:val="TT"/>
    <w:basedOn w:val="Heading1"/>
    <w:next w:val="Normal"/>
    <w:rsid w:val="00F2619A"/>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customStyle="1" w:styleId="NF">
    <w:name w:val="NF"/>
    <w:basedOn w:val="NO"/>
    <w:rsid w:val="00F2619A"/>
    <w:pPr>
      <w:keepNext/>
      <w:spacing w:after="0"/>
    </w:pPr>
    <w:rPr>
      <w:rFonts w:ascii="Arial" w:hAnsi="Arial"/>
      <w:sz w:val="18"/>
    </w:rPr>
  </w:style>
  <w:style w:type="paragraph" w:customStyle="1" w:styleId="NO">
    <w:name w:val="NO"/>
    <w:basedOn w:val="Normal"/>
    <w:link w:val="NOChar"/>
    <w:rsid w:val="00F2619A"/>
    <w:pPr>
      <w:keepLines/>
      <w:ind w:left="1135" w:hanging="851"/>
    </w:pPr>
  </w:style>
  <w:style w:type="paragraph" w:customStyle="1" w:styleId="PL">
    <w:name w:val="PL"/>
    <w:link w:val="PLChar"/>
    <w:qFormat/>
    <w:rsid w:val="00F261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2619A"/>
    <w:pPr>
      <w:jc w:val="right"/>
    </w:pPr>
  </w:style>
  <w:style w:type="paragraph" w:customStyle="1" w:styleId="TAL">
    <w:name w:val="TAL"/>
    <w:basedOn w:val="Normal"/>
    <w:link w:val="TALChar"/>
    <w:rsid w:val="00F2619A"/>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har"/>
    <w:rsid w:val="00F2619A"/>
    <w:rPr>
      <w:b/>
    </w:rPr>
  </w:style>
  <w:style w:type="paragraph" w:customStyle="1" w:styleId="TAC">
    <w:name w:val="TAC"/>
    <w:basedOn w:val="TAL"/>
    <w:link w:val="TACChar"/>
    <w:rsid w:val="00F2619A"/>
    <w:pPr>
      <w:jc w:val="center"/>
    </w:pPr>
  </w:style>
  <w:style w:type="paragraph" w:customStyle="1" w:styleId="LD">
    <w:name w:val="LD"/>
    <w:rsid w:val="00F2619A"/>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F2619A"/>
    <w:pPr>
      <w:keepLines/>
      <w:ind w:left="1702" w:hanging="1418"/>
    </w:pPr>
  </w:style>
  <w:style w:type="paragraph" w:customStyle="1" w:styleId="FP">
    <w:name w:val="FP"/>
    <w:basedOn w:val="Normal"/>
    <w:rsid w:val="00F2619A"/>
    <w:pPr>
      <w:spacing w:after="0"/>
    </w:pPr>
  </w:style>
  <w:style w:type="paragraph" w:customStyle="1" w:styleId="NW">
    <w:name w:val="NW"/>
    <w:basedOn w:val="NO"/>
    <w:rsid w:val="00F2619A"/>
    <w:pPr>
      <w:spacing w:after="0"/>
    </w:pPr>
  </w:style>
  <w:style w:type="paragraph" w:customStyle="1" w:styleId="EW">
    <w:name w:val="EW"/>
    <w:basedOn w:val="EX"/>
    <w:link w:val="EWChar"/>
    <w:rsid w:val="00F2619A"/>
    <w:pPr>
      <w:spacing w:after="0"/>
    </w:pPr>
  </w:style>
  <w:style w:type="paragraph" w:customStyle="1" w:styleId="B1">
    <w:name w:val="B1"/>
    <w:basedOn w:val="List"/>
    <w:link w:val="B1Char"/>
    <w:qFormat/>
    <w:rsid w:val="00F2619A"/>
  </w:style>
  <w:style w:type="character" w:customStyle="1" w:styleId="B1Char">
    <w:name w:val="B1 Char"/>
    <w:link w:val="B1"/>
    <w:qFormat/>
    <w:rPr>
      <w:rFonts w:eastAsia="Times New Roman"/>
      <w:lang w:eastAsia="ja-JP"/>
    </w:rPr>
  </w:style>
  <w:style w:type="paragraph" w:styleId="TOC6">
    <w:name w:val="toc 6"/>
    <w:basedOn w:val="TOC5"/>
    <w:next w:val="Normal"/>
    <w:uiPriority w:val="39"/>
    <w:rsid w:val="00F2619A"/>
    <w:pPr>
      <w:ind w:left="1985" w:hanging="1985"/>
    </w:pPr>
  </w:style>
  <w:style w:type="paragraph" w:styleId="TOC7">
    <w:name w:val="toc 7"/>
    <w:basedOn w:val="TOC6"/>
    <w:next w:val="Normal"/>
    <w:uiPriority w:val="39"/>
    <w:rsid w:val="00F2619A"/>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sid w:val="00F2619A"/>
    <w:pPr>
      <w:ind w:left="1559" w:hanging="1276"/>
    </w:pPr>
    <w:rPr>
      <w:color w:val="FF0000"/>
    </w:rPr>
  </w:style>
  <w:style w:type="paragraph" w:customStyle="1" w:styleId="TH">
    <w:name w:val="TH"/>
    <w:basedOn w:val="Normal"/>
    <w:link w:val="THChar"/>
    <w:rsid w:val="00F2619A"/>
    <w:pPr>
      <w:keepNext/>
      <w:keepLines/>
      <w:spacing w:before="60"/>
      <w:jc w:val="center"/>
    </w:pPr>
    <w:rPr>
      <w:rFonts w:ascii="Arial" w:hAnsi="Arial"/>
      <w:b/>
    </w:rPr>
  </w:style>
  <w:style w:type="paragraph" w:customStyle="1" w:styleId="ZA">
    <w:name w:val="ZA"/>
    <w:rsid w:val="00F261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261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F261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F261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F2619A"/>
    <w:pPr>
      <w:ind w:left="851" w:hanging="851"/>
    </w:pPr>
  </w:style>
  <w:style w:type="paragraph" w:customStyle="1" w:styleId="ZH">
    <w:name w:val="ZH"/>
    <w:rsid w:val="00F261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F2619A"/>
    <w:pPr>
      <w:keepNext w:val="0"/>
      <w:spacing w:before="0" w:after="240"/>
    </w:pPr>
  </w:style>
  <w:style w:type="paragraph" w:customStyle="1" w:styleId="ZG">
    <w:name w:val="ZG"/>
    <w:rsid w:val="00F261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qFormat/>
    <w:rsid w:val="00F2619A"/>
  </w:style>
  <w:style w:type="paragraph" w:customStyle="1" w:styleId="B3">
    <w:name w:val="B3"/>
    <w:basedOn w:val="List3"/>
    <w:link w:val="B3Car"/>
    <w:rsid w:val="00F2619A"/>
  </w:style>
  <w:style w:type="paragraph" w:customStyle="1" w:styleId="B4">
    <w:name w:val="B4"/>
    <w:basedOn w:val="List4"/>
    <w:qFormat/>
    <w:rsid w:val="00F2619A"/>
  </w:style>
  <w:style w:type="paragraph" w:customStyle="1" w:styleId="B5">
    <w:name w:val="B5"/>
    <w:basedOn w:val="List5"/>
    <w:rsid w:val="00F2619A"/>
  </w:style>
  <w:style w:type="paragraph" w:customStyle="1" w:styleId="ZTD">
    <w:name w:val="ZTD"/>
    <w:basedOn w:val="ZB"/>
    <w:rsid w:val="00F2619A"/>
    <w:pPr>
      <w:framePr w:hRule="auto" w:wrap="notBeside" w:y="852"/>
    </w:pPr>
    <w:rPr>
      <w:i w:val="0"/>
      <w:sz w:val="40"/>
    </w:rPr>
  </w:style>
  <w:style w:type="paragraph" w:customStyle="1" w:styleId="ZV">
    <w:name w:val="ZV"/>
    <w:basedOn w:val="ZU"/>
    <w:rsid w:val="00F2619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Caption">
    <w:name w:val="caption"/>
    <w:basedOn w:val="Normal"/>
    <w:next w:val="Normal"/>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rPr>
      <w:sz w:val="16"/>
    </w:rPr>
  </w:style>
  <w:style w:type="paragraph" w:styleId="CommentText">
    <w:name w:val="annotation text"/>
    <w:basedOn w:val="Normal"/>
    <w:link w:val="CommentTextChar"/>
    <w:uiPriority w:val="99"/>
    <w:qFormat/>
  </w:style>
  <w:style w:type="paragraph" w:styleId="BodyText2">
    <w:name w:val="Body Text 2"/>
    <w:basedOn w:val="Normal"/>
    <w:link w:val="BodyText2Char"/>
    <w:uiPriority w:val="99"/>
    <w:pPr>
      <w:ind w:right="509"/>
      <w:jc w:val="both"/>
    </w:pPr>
  </w:style>
  <w:style w:type="paragraph" w:styleId="BodyTextIndent">
    <w:name w:val="Body Text Indent"/>
    <w:basedOn w:val="Normal"/>
    <w:link w:val="BodyTextIndentChar"/>
    <w:uiPriority w:val="99"/>
    <w:pPr>
      <w:spacing w:after="0"/>
      <w:ind w:left="360"/>
    </w:pPr>
  </w:style>
  <w:style w:type="paragraph" w:styleId="BodyText3">
    <w:name w:val="Body Text 3"/>
    <w:basedOn w:val="Normal"/>
    <w:link w:val="BodyText3Char"/>
    <w:uiPriority w:val="99"/>
    <w:rPr>
      <w:sz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uiPriority w:val="99"/>
    <w:pPr>
      <w:spacing w:after="120"/>
      <w:ind w:left="1440" w:right="1440"/>
    </w:pPr>
  </w:style>
  <w:style w:type="paragraph" w:styleId="BodyTextFirstIndent">
    <w:name w:val="Body Text First Indent"/>
    <w:basedOn w:val="BodyText"/>
    <w:link w:val="BodyTextFirstIndentChar"/>
    <w:uiPriority w:val="99"/>
    <w:pPr>
      <w:spacing w:after="120"/>
      <w:ind w:firstLine="210"/>
    </w:pPr>
  </w:style>
  <w:style w:type="paragraph" w:styleId="BodyTextFirstIndent2">
    <w:name w:val="Body Text First Indent 2"/>
    <w:basedOn w:val="BodyTextIndent"/>
    <w:link w:val="BodyTextFirstIndent2Char"/>
    <w:uiPriority w:val="99"/>
    <w:pPr>
      <w:spacing w:after="120"/>
      <w:ind w:left="283"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Date">
    <w:name w:val="Date"/>
    <w:basedOn w:val="Normal"/>
    <w:next w:val="Normal"/>
    <w:link w:val="DateChar"/>
    <w:uiPriority w:val="99"/>
  </w:style>
  <w:style w:type="paragraph" w:styleId="E-mailSignature">
    <w:name w:val="E-mail Signature"/>
    <w:basedOn w:val="Normal"/>
    <w:link w:val="E-mailSignatureChar"/>
    <w:uiPriority w:val="99"/>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tyle>
  <w:style w:type="paragraph" w:styleId="EnvelopeAddress">
    <w:name w:val="envelope address"/>
    <w:basedOn w:val="Normal"/>
    <w:uiPriority w:val="9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uiPriority w:val="99"/>
    <w:pPr>
      <w:ind w:left="600" w:hanging="200"/>
    </w:pPr>
  </w:style>
  <w:style w:type="paragraph" w:styleId="Index4">
    <w:name w:val="index 4"/>
    <w:basedOn w:val="Normal"/>
    <w:next w:val="Normal"/>
    <w:uiPriority w:val="99"/>
    <w:pPr>
      <w:ind w:left="800" w:hanging="200"/>
    </w:pPr>
  </w:style>
  <w:style w:type="paragraph" w:styleId="Index5">
    <w:name w:val="index 5"/>
    <w:basedOn w:val="Normal"/>
    <w:next w:val="Normal"/>
    <w:uiPriority w:val="99"/>
    <w:pPr>
      <w:ind w:left="1000" w:hanging="200"/>
    </w:pPr>
  </w:style>
  <w:style w:type="paragraph" w:styleId="Index6">
    <w:name w:val="index 6"/>
    <w:basedOn w:val="Normal"/>
    <w:next w:val="Normal"/>
    <w:uiPriority w:val="99"/>
    <w:pPr>
      <w:ind w:left="1200" w:hanging="200"/>
    </w:pPr>
  </w:style>
  <w:style w:type="paragraph" w:styleId="Index7">
    <w:name w:val="index 7"/>
    <w:basedOn w:val="Normal"/>
    <w:next w:val="Normal"/>
    <w:uiPriority w:val="99"/>
    <w:pPr>
      <w:ind w:left="1400" w:hanging="200"/>
    </w:pPr>
  </w:style>
  <w:style w:type="paragraph" w:styleId="Index8">
    <w:name w:val="index 8"/>
    <w:basedOn w:val="Normal"/>
    <w:next w:val="Normal"/>
    <w:uiPriority w:val="99"/>
    <w:pPr>
      <w:ind w:left="1600" w:hanging="200"/>
    </w:pPr>
  </w:style>
  <w:style w:type="paragraph" w:styleId="Index9">
    <w:name w:val="index 9"/>
    <w:basedOn w:val="Normal"/>
    <w:next w:val="Normal"/>
    <w:uiPriority w:val="99"/>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qFormat/>
    <w:pPr>
      <w:tabs>
        <w:tab w:val="num" w:pos="926"/>
      </w:tabs>
      <w:ind w:left="926" w:hanging="360"/>
    </w:pPr>
  </w:style>
  <w:style w:type="paragraph" w:styleId="ListNumber4">
    <w:name w:val="List Number 4"/>
    <w:basedOn w:val="Normal"/>
    <w:uiPriority w:val="99"/>
    <w:pPr>
      <w:tabs>
        <w:tab w:val="num" w:pos="1209"/>
      </w:tabs>
      <w:ind w:left="1209" w:hanging="360"/>
    </w:pPr>
  </w:style>
  <w:style w:type="paragraph" w:styleId="ListNumber5">
    <w:name w:val="List Number 5"/>
    <w:basedOn w:val="Normal"/>
    <w:uiPriority w:val="99"/>
    <w:pPr>
      <w:tabs>
        <w:tab w:val="num" w:pos="1492"/>
      </w:tabs>
      <w:ind w:left="1492" w:hanging="360"/>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link w:val="MessageHeaderChar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pPr>
      <w:spacing w:before="120"/>
    </w:pPr>
    <w:rPr>
      <w:rFonts w:ascii="Arial" w:hAnsi="Arial" w:cs="Arial"/>
      <w:b/>
      <w:bCs/>
      <w:sz w:val="24"/>
      <w:szCs w:val="24"/>
    </w:rPr>
  </w:style>
  <w:style w:type="paragraph" w:customStyle="1" w:styleId="FL">
    <w:name w:val="FL"/>
    <w:basedOn w:val="Normal"/>
    <w:uiPriority w:val="99"/>
    <w:pPr>
      <w:keepNext/>
      <w:keepLines/>
      <w:spacing w:before="60"/>
      <w:jc w:val="center"/>
    </w:pPr>
    <w:rPr>
      <w:rFonts w:ascii="Arial" w:hAnsi="Arial"/>
      <w:b/>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customStyle="1" w:styleId="CRCoverPage">
    <w:name w:val="CR Cover Page"/>
    <w:next w:val="Normal"/>
    <w:link w:val="CRCoverPageZchn"/>
    <w:uiPriority w:val="99"/>
    <w:qFormat/>
    <w:pPr>
      <w:spacing w:after="120"/>
    </w:pPr>
    <w:rPr>
      <w:rFonts w:ascii="Arial" w:eastAsia="Times New Roman" w:hAnsi="Arial"/>
      <w:lang w:eastAsia="en-US"/>
    </w:rPr>
  </w:style>
  <w:style w:type="paragraph" w:customStyle="1" w:styleId="Sprechblasentext">
    <w:name w:val="Sprechblasentext"/>
    <w:basedOn w:val="Normal"/>
    <w:uiPriority w:val="99"/>
    <w:semiHidden/>
    <w:rPr>
      <w:rFonts w:ascii="Tahoma" w:hAnsi="Tahoma" w:cs="Tahoma"/>
      <w:sz w:val="16"/>
      <w:szCs w:val="16"/>
    </w:rPr>
  </w:style>
  <w:style w:type="character" w:customStyle="1" w:styleId="B2Char">
    <w:name w:val="B2 Char"/>
    <w:link w:val="B2"/>
    <w:qFormat/>
    <w:rPr>
      <w:rFonts w:eastAsia="Times New Roman"/>
      <w:lang w:eastAsia="ja-JP"/>
    </w:rPr>
  </w:style>
  <w:style w:type="character" w:customStyle="1" w:styleId="THChar">
    <w:name w:val="TH Char"/>
    <w:link w:val="TH"/>
    <w:qFormat/>
    <w:rPr>
      <w:rFonts w:ascii="Arial" w:eastAsia="Times New Roman" w:hAnsi="Arial"/>
      <w:b/>
      <w:lang w:eastAsia="ja-JP"/>
    </w:rPr>
  </w:style>
  <w:style w:type="character" w:customStyle="1" w:styleId="NOChar">
    <w:name w:val="NO Char"/>
    <w:link w:val="NO"/>
    <w:qFormat/>
    <w:rPr>
      <w:rFonts w:eastAsia="Times New Roman"/>
      <w:lang w:eastAsia="ja-JP"/>
    </w:rPr>
  </w:style>
  <w:style w:type="character" w:customStyle="1" w:styleId="EXCar">
    <w:name w:val="EX Car"/>
    <w:link w:val="EX"/>
    <w:qFormat/>
    <w:rPr>
      <w:rFonts w:eastAsia="Times New Roman"/>
      <w:lang w:eastAsia="ja-JP"/>
    </w:rPr>
  </w:style>
  <w:style w:type="character" w:customStyle="1" w:styleId="EditorsNoteChar">
    <w:name w:val="Editor's Note Char"/>
    <w:aliases w:val="EN Char"/>
    <w:link w:val="EditorsNote"/>
    <w:qFormat/>
    <w:rPr>
      <w:rFonts w:eastAsia="Times New Roman"/>
      <w:color w:val="FF0000"/>
      <w:lang w:eastAsia="ja-JP"/>
    </w:rPr>
  </w:style>
  <w:style w:type="character" w:customStyle="1" w:styleId="TALChar">
    <w:name w:val="TAL Char"/>
    <w:link w:val="TAL"/>
    <w:qFormat/>
    <w:rPr>
      <w:rFonts w:ascii="Arial" w:eastAsia="Times New Roman" w:hAnsi="Arial"/>
      <w:sz w:val="18"/>
      <w:lang w:eastAsia="ja-JP"/>
    </w:rPr>
  </w:style>
  <w:style w:type="character" w:customStyle="1" w:styleId="TAHChar">
    <w:name w:val="TAH Char"/>
    <w:link w:val="TAH"/>
    <w:qFormat/>
    <w:rPr>
      <w:rFonts w:ascii="Arial" w:eastAsia="Times New Roman" w:hAnsi="Arial"/>
      <w:b/>
      <w:sz w:val="18"/>
      <w:lang w:eastAsia="ja-JP"/>
    </w:rPr>
  </w:style>
  <w:style w:type="character" w:customStyle="1" w:styleId="TANChar">
    <w:name w:val="TAN Char"/>
    <w:basedOn w:val="TALChar"/>
    <w:link w:val="TAN"/>
    <w:qFormat/>
    <w:rPr>
      <w:rFonts w:ascii="Arial" w:eastAsia="Times New Roman" w:hAnsi="Arial"/>
      <w:sz w:val="18"/>
      <w:lang w:eastAsia="ja-JP"/>
    </w:rPr>
  </w:style>
  <w:style w:type="character" w:customStyle="1" w:styleId="Heading3Char">
    <w:name w:val="Heading 3 Char"/>
    <w:link w:val="Heading3"/>
    <w:rPr>
      <w:rFonts w:ascii="Arial" w:eastAsia="Times New Roman" w:hAnsi="Arial"/>
      <w:sz w:val="28"/>
      <w:lang w:eastAsia="ja-JP"/>
    </w:rPr>
  </w:style>
  <w:style w:type="character" w:customStyle="1" w:styleId="HeaderChar">
    <w:name w:val="Header Char"/>
    <w:link w:val="Header"/>
    <w:uiPriority w:val="99"/>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eastAsia="Times New Roman" w:hAnsi="Arial"/>
      <w:sz w:val="18"/>
      <w:lang w:eastAsia="ja-JP"/>
    </w:rPr>
  </w:style>
  <w:style w:type="character" w:customStyle="1" w:styleId="apple-converted-space">
    <w:name w:val="apple-converted-space"/>
    <w:basedOn w:val="DefaultParagraphFont"/>
  </w:style>
  <w:style w:type="character" w:customStyle="1" w:styleId="Heading2Char">
    <w:name w:val="Heading 2 Char"/>
    <w:link w:val="Heading2"/>
    <w:rPr>
      <w:rFonts w:ascii="Arial" w:eastAsia="Times New Roman" w:hAnsi="Arial"/>
      <w:sz w:val="32"/>
      <w:lang w:eastAsia="ja-JP"/>
    </w:rPr>
  </w:style>
  <w:style w:type="character" w:customStyle="1" w:styleId="NOZchn">
    <w:name w:val="NO Zchn"/>
    <w:qFormat/>
    <w:rPr>
      <w:rFonts w:ascii="Times New Roman" w:hAnsi="Times New Roman"/>
      <w:lang w:val="en-GB" w:eastAsia="en-US"/>
    </w:rPr>
  </w:style>
  <w:style w:type="character" w:customStyle="1" w:styleId="EWChar">
    <w:name w:val="EW Char"/>
    <w:link w:val="EW"/>
    <w:qFormat/>
    <w:locked/>
    <w:rPr>
      <w:rFonts w:eastAsia="Times New Roman"/>
      <w:lang w:eastAsia="ja-JP"/>
    </w:rPr>
  </w:style>
  <w:style w:type="character" w:customStyle="1" w:styleId="PLChar">
    <w:name w:val="PL Char"/>
    <w:link w:val="PL"/>
    <w:qFormat/>
    <w:rPr>
      <w:rFonts w:ascii="Courier New" w:eastAsia="Times New Roman" w:hAnsi="Courier New"/>
      <w:noProof/>
      <w:sz w:val="16"/>
      <w:lang w:eastAsia="ja-JP"/>
    </w:rPr>
  </w:style>
  <w:style w:type="paragraph" w:styleId="Bibliography">
    <w:name w:val="Bibliography"/>
    <w:basedOn w:val="Normal"/>
    <w:next w:val="Normal"/>
    <w:uiPriority w:val="37"/>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 w:type="character" w:customStyle="1" w:styleId="Heading4Char">
    <w:name w:val="Heading 4 Char"/>
    <w:link w:val="Heading4"/>
    <w:qFormat/>
    <w:rsid w:val="00B102DA"/>
    <w:rPr>
      <w:rFonts w:ascii="Arial" w:eastAsia="Times New Roman" w:hAnsi="Arial"/>
      <w:sz w:val="24"/>
      <w:lang w:eastAsia="ja-JP"/>
    </w:rPr>
  </w:style>
  <w:style w:type="character" w:customStyle="1" w:styleId="Heading5Char">
    <w:name w:val="Heading 5 Char"/>
    <w:basedOn w:val="DefaultParagraphFont"/>
    <w:link w:val="Heading5"/>
    <w:rsid w:val="00B102DA"/>
    <w:rPr>
      <w:rFonts w:ascii="Arial" w:eastAsia="Times New Roman" w:hAnsi="Arial"/>
      <w:sz w:val="22"/>
      <w:lang w:eastAsia="ja-JP"/>
    </w:rPr>
  </w:style>
  <w:style w:type="character" w:customStyle="1" w:styleId="Heading6Char">
    <w:name w:val="Heading 6 Char"/>
    <w:link w:val="Heading6"/>
    <w:rsid w:val="00B102DA"/>
    <w:rPr>
      <w:rFonts w:ascii="Arial" w:hAnsi="Arial"/>
      <w:lang w:eastAsia="en-US"/>
    </w:rPr>
  </w:style>
  <w:style w:type="character" w:customStyle="1" w:styleId="Heading7Char">
    <w:name w:val="Heading 7 Char"/>
    <w:link w:val="Heading7"/>
    <w:rsid w:val="00B102DA"/>
    <w:rPr>
      <w:rFonts w:ascii="Arial" w:hAnsi="Arial"/>
      <w:lang w:eastAsia="en-US"/>
    </w:rPr>
  </w:style>
  <w:style w:type="character" w:customStyle="1" w:styleId="Heading8Char">
    <w:name w:val="Heading 8 Char"/>
    <w:link w:val="Heading8"/>
    <w:rsid w:val="00B102DA"/>
    <w:rPr>
      <w:rFonts w:ascii="Arial" w:eastAsia="Times New Roman" w:hAnsi="Arial"/>
      <w:sz w:val="36"/>
      <w:lang w:eastAsia="ja-JP"/>
    </w:rPr>
  </w:style>
  <w:style w:type="character" w:customStyle="1" w:styleId="Heading9Char">
    <w:name w:val="Heading 9 Char"/>
    <w:link w:val="Heading9"/>
    <w:rsid w:val="00B102DA"/>
    <w:rPr>
      <w:rFonts w:ascii="Arial" w:eastAsia="Times New Roman" w:hAnsi="Arial"/>
      <w:sz w:val="36"/>
      <w:lang w:eastAsia="ja-JP"/>
    </w:rPr>
  </w:style>
  <w:style w:type="character" w:customStyle="1" w:styleId="FootnoteTextChar">
    <w:name w:val="Footnote Text Char"/>
    <w:link w:val="FootnoteText"/>
    <w:uiPriority w:val="99"/>
    <w:rsid w:val="00B102DA"/>
    <w:rPr>
      <w:rFonts w:eastAsia="Times New Roman"/>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02DA"/>
    <w:rPr>
      <w:rFonts w:ascii="Arial" w:eastAsia="Times New Roman" w:hAnsi="Arial"/>
      <w:b/>
      <w:lang w:eastAsia="ja-JP"/>
    </w:rPr>
  </w:style>
  <w:style w:type="character" w:customStyle="1" w:styleId="FooterChar">
    <w:name w:val="Footer Char"/>
    <w:link w:val="Footer"/>
    <w:uiPriority w:val="99"/>
    <w:rsid w:val="00B102DA"/>
    <w:rPr>
      <w:rFonts w:ascii="Arial" w:hAnsi="Arial"/>
      <w:b/>
      <w:i/>
      <w:sz w:val="18"/>
      <w:lang w:eastAsia="en-US"/>
    </w:rPr>
  </w:style>
  <w:style w:type="character" w:customStyle="1" w:styleId="CRCoverPageZchn">
    <w:name w:val="CR Cover Page Zchn"/>
    <w:link w:val="CRCoverPage"/>
    <w:uiPriority w:val="99"/>
    <w:qFormat/>
    <w:rsid w:val="00B102DA"/>
    <w:rPr>
      <w:rFonts w:ascii="Arial" w:eastAsia="Times New Roman" w:hAnsi="Arial"/>
      <w:lang w:eastAsia="en-US"/>
    </w:rPr>
  </w:style>
  <w:style w:type="paragraph" w:customStyle="1" w:styleId="tdoc-header">
    <w:name w:val="tdoc-header"/>
    <w:rsid w:val="00B102DA"/>
    <w:rPr>
      <w:rFonts w:ascii="Arial" w:eastAsia="SimSun" w:hAnsi="Arial"/>
      <w:sz w:val="24"/>
      <w:lang w:eastAsia="en-US"/>
    </w:rPr>
  </w:style>
  <w:style w:type="character" w:customStyle="1" w:styleId="CommentTextChar">
    <w:name w:val="Comment Text Char"/>
    <w:link w:val="CommentText"/>
    <w:uiPriority w:val="99"/>
    <w:rsid w:val="00B102DA"/>
    <w:rPr>
      <w:rFonts w:eastAsia="Times New Roman"/>
      <w:lang w:eastAsia="en-US"/>
    </w:rPr>
  </w:style>
  <w:style w:type="character" w:customStyle="1" w:styleId="BalloonTextChar">
    <w:name w:val="Balloon Text Char"/>
    <w:link w:val="BalloonText"/>
    <w:uiPriority w:val="99"/>
    <w:rsid w:val="00B102DA"/>
    <w:rPr>
      <w:rFonts w:ascii="Tahoma" w:eastAsia="Times New Roman" w:hAnsi="Tahoma" w:cs="Tahoma"/>
      <w:sz w:val="16"/>
      <w:szCs w:val="16"/>
      <w:lang w:eastAsia="en-US"/>
    </w:rPr>
  </w:style>
  <w:style w:type="character" w:customStyle="1" w:styleId="CommentSubjectChar">
    <w:name w:val="Comment Subject Char"/>
    <w:link w:val="CommentSubject"/>
    <w:uiPriority w:val="99"/>
    <w:rsid w:val="00B102DA"/>
    <w:rPr>
      <w:rFonts w:eastAsia="Times New Roman"/>
      <w:b/>
      <w:bCs/>
      <w:lang w:eastAsia="en-US"/>
    </w:rPr>
  </w:style>
  <w:style w:type="character" w:customStyle="1" w:styleId="DocumentMapChar">
    <w:name w:val="Document Map Char"/>
    <w:link w:val="DocumentMap"/>
    <w:uiPriority w:val="99"/>
    <w:qFormat/>
    <w:rsid w:val="00B102DA"/>
    <w:rPr>
      <w:rFonts w:ascii="Tahoma" w:eastAsia="Times New Roman" w:hAnsi="Tahoma"/>
      <w:shd w:val="clear" w:color="auto" w:fill="000080"/>
      <w:lang w:eastAsia="en-US"/>
    </w:rPr>
  </w:style>
  <w:style w:type="character" w:customStyle="1" w:styleId="HTMLPreformattedChar">
    <w:name w:val="HTML Preformatted Char"/>
    <w:basedOn w:val="DefaultParagraphFont"/>
    <w:link w:val="HTMLPreformatted"/>
    <w:rsid w:val="00B102DA"/>
    <w:rPr>
      <w:rFonts w:ascii="Arial Unicode MS" w:eastAsia="Arial Unicode MS" w:hAnsi="Arial Unicode MS" w:cs="Arial Unicode MS"/>
      <w:lang w:eastAsia="en-US"/>
    </w:rPr>
  </w:style>
  <w:style w:type="paragraph" w:customStyle="1" w:styleId="TAJ">
    <w:name w:val="TAJ"/>
    <w:basedOn w:val="TH"/>
    <w:rsid w:val="00B102DA"/>
    <w:pPr>
      <w:overflowPunct/>
      <w:autoSpaceDE/>
      <w:autoSpaceDN/>
      <w:adjustRightInd/>
      <w:textAlignment w:val="auto"/>
    </w:pPr>
    <w:rPr>
      <w:rFonts w:eastAsia="SimSun"/>
    </w:rPr>
  </w:style>
  <w:style w:type="paragraph" w:customStyle="1" w:styleId="Guidance">
    <w:name w:val="Guidance"/>
    <w:basedOn w:val="Normal"/>
    <w:rsid w:val="00B102DA"/>
    <w:pPr>
      <w:overflowPunct/>
      <w:autoSpaceDE/>
      <w:autoSpaceDN/>
      <w:adjustRightInd/>
      <w:textAlignment w:val="auto"/>
    </w:pPr>
    <w:rPr>
      <w:rFonts w:eastAsia="SimSun"/>
      <w:i/>
      <w:color w:val="0000FF"/>
    </w:rPr>
  </w:style>
  <w:style w:type="paragraph" w:customStyle="1" w:styleId="TempNote">
    <w:name w:val="TempNote"/>
    <w:basedOn w:val="Normal"/>
    <w:qFormat/>
    <w:rsid w:val="00B102DA"/>
    <w:pPr>
      <w:spacing w:after="0"/>
    </w:pPr>
    <w:rPr>
      <w:rFonts w:ascii="Arial" w:hAnsi="Arial"/>
      <w:i/>
      <w:color w:val="0070C0"/>
    </w:rPr>
  </w:style>
  <w:style w:type="character" w:customStyle="1" w:styleId="EditorsNoteCharChar">
    <w:name w:val="Editor's Note Char Char"/>
    <w:qFormat/>
    <w:locked/>
    <w:rsid w:val="00B102DA"/>
    <w:rPr>
      <w:color w:val="FF0000"/>
      <w:lang w:val="en-GB" w:eastAsia="en-US"/>
    </w:rPr>
  </w:style>
  <w:style w:type="character" w:customStyle="1" w:styleId="EditorsNoteZchn">
    <w:name w:val="Editor's Note Zchn"/>
    <w:rsid w:val="00B102DA"/>
    <w:rPr>
      <w:rFonts w:ascii="Times New Roman" w:hAnsi="Times New Roman"/>
      <w:color w:val="FF0000"/>
      <w:lang w:val="en-GB" w:eastAsia="en-US"/>
    </w:rPr>
  </w:style>
  <w:style w:type="paragraph" w:customStyle="1" w:styleId="msonormal0">
    <w:name w:val="msonormal"/>
    <w:basedOn w:val="Normal"/>
    <w:uiPriority w:val="99"/>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UnresolvedMention">
    <w:name w:val="Unresolved Mention"/>
    <w:uiPriority w:val="99"/>
    <w:semiHidden/>
    <w:unhideWhenUsed/>
    <w:rsid w:val="00B102DA"/>
    <w:rPr>
      <w:color w:val="808080"/>
      <w:shd w:val="clear" w:color="auto" w:fill="E6E6E6"/>
    </w:rPr>
  </w:style>
  <w:style w:type="table" w:styleId="TableGrid">
    <w:name w:val="Table Grid"/>
    <w:basedOn w:val="TableNormal"/>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20m20m201">
    <w:name w:val="m20m20m201"/>
    <w:basedOn w:val="TableNormal"/>
    <w:next w:val="TableGrid"/>
    <w:uiPriority w:val="39"/>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B102DA"/>
    <w:rPr>
      <w:rFonts w:ascii="Arial" w:hAnsi="Arial"/>
      <w:sz w:val="22"/>
      <w:lang w:val="en-GB" w:eastAsia="en-US"/>
    </w:rPr>
  </w:style>
  <w:style w:type="character" w:customStyle="1" w:styleId="B3Car">
    <w:name w:val="B3 Car"/>
    <w:link w:val="B3"/>
    <w:rsid w:val="00B102DA"/>
    <w:rPr>
      <w:rFonts w:eastAsia="Times New Roman"/>
      <w:lang w:eastAsia="ja-JP"/>
    </w:rPr>
  </w:style>
  <w:style w:type="character" w:customStyle="1" w:styleId="B3Char2">
    <w:name w:val="B3 Char2"/>
    <w:qFormat/>
    <w:rsid w:val="00B102DA"/>
    <w:rPr>
      <w:lang w:val="en-GB" w:eastAsia="en-US"/>
    </w:rPr>
  </w:style>
  <w:style w:type="table" w:customStyle="1" w:styleId="TableGrid1">
    <w:name w:val="Table Grid1"/>
    <w:basedOn w:val="TableNormal"/>
    <w:next w:val="TableGrid"/>
    <w:rsid w:val="00B102DA"/>
    <w:rPr>
      <w:rFonts w:eastAsia="SimSu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102DA"/>
    <w:rPr>
      <w:color w:val="605E5C"/>
      <w:shd w:val="clear" w:color="auto" w:fill="E1DFDD"/>
    </w:rPr>
  </w:style>
  <w:style w:type="character" w:customStyle="1" w:styleId="ZDONTMODIFY">
    <w:name w:val="ZDONTMODIFY"/>
    <w:rsid w:val="00B102DA"/>
  </w:style>
  <w:style w:type="character" w:customStyle="1" w:styleId="ZREGNAME">
    <w:name w:val="ZREGNAME"/>
    <w:uiPriority w:val="99"/>
    <w:rsid w:val="00B102DA"/>
  </w:style>
  <w:style w:type="paragraph" w:customStyle="1" w:styleId="BlockText1">
    <w:name w:val="Block Text1"/>
    <w:basedOn w:val="Normal"/>
    <w:next w:val="BlockText"/>
    <w:rsid w:val="00B102DA"/>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游明朝" w:hAnsi="Calibri"/>
      <w:i/>
      <w:iCs/>
      <w:color w:val="4472C4"/>
    </w:rPr>
  </w:style>
  <w:style w:type="character" w:customStyle="1" w:styleId="BodyTextChar">
    <w:name w:val="Body Text Char"/>
    <w:basedOn w:val="DefaultParagraphFont"/>
    <w:link w:val="BodyText"/>
    <w:uiPriority w:val="99"/>
    <w:rsid w:val="00B102DA"/>
    <w:rPr>
      <w:rFonts w:eastAsia="Times New Roman"/>
      <w:lang w:eastAsia="en-US"/>
    </w:rPr>
  </w:style>
  <w:style w:type="character" w:customStyle="1" w:styleId="BodyText2Char">
    <w:name w:val="Body Text 2 Char"/>
    <w:basedOn w:val="DefaultParagraphFont"/>
    <w:link w:val="BodyText2"/>
    <w:uiPriority w:val="99"/>
    <w:rsid w:val="00B102DA"/>
    <w:rPr>
      <w:rFonts w:eastAsia="Times New Roman"/>
      <w:lang w:eastAsia="en-US"/>
    </w:rPr>
  </w:style>
  <w:style w:type="character" w:customStyle="1" w:styleId="BodyText3Char">
    <w:name w:val="Body Text 3 Char"/>
    <w:basedOn w:val="DefaultParagraphFont"/>
    <w:link w:val="BodyText3"/>
    <w:uiPriority w:val="99"/>
    <w:rsid w:val="00B102DA"/>
    <w:rPr>
      <w:rFonts w:eastAsia="Times New Roman"/>
      <w:sz w:val="24"/>
      <w:lang w:eastAsia="en-US"/>
    </w:rPr>
  </w:style>
  <w:style w:type="character" w:customStyle="1" w:styleId="BodyTextFirstIndentChar">
    <w:name w:val="Body Text First Indent Char"/>
    <w:basedOn w:val="BodyTextChar"/>
    <w:link w:val="BodyTextFirstIndent"/>
    <w:uiPriority w:val="99"/>
    <w:rsid w:val="00B102DA"/>
    <w:rPr>
      <w:rFonts w:eastAsia="Times New Roman"/>
      <w:lang w:eastAsia="en-US"/>
    </w:rPr>
  </w:style>
  <w:style w:type="character" w:customStyle="1" w:styleId="BodyTextIndentChar">
    <w:name w:val="Body Text Indent Char"/>
    <w:basedOn w:val="DefaultParagraphFont"/>
    <w:link w:val="BodyTextIndent"/>
    <w:uiPriority w:val="99"/>
    <w:rsid w:val="00B102DA"/>
    <w:rPr>
      <w:rFonts w:eastAsia="Times New Roman"/>
      <w:lang w:eastAsia="en-US"/>
    </w:rPr>
  </w:style>
  <w:style w:type="character" w:customStyle="1" w:styleId="BodyTextFirstIndent2Char">
    <w:name w:val="Body Text First Indent 2 Char"/>
    <w:basedOn w:val="BodyTextIndentChar"/>
    <w:link w:val="BodyTextFirstIndent2"/>
    <w:uiPriority w:val="99"/>
    <w:rsid w:val="00B102DA"/>
    <w:rPr>
      <w:rFonts w:eastAsia="Times New Roman"/>
      <w:lang w:eastAsia="en-US"/>
    </w:rPr>
  </w:style>
  <w:style w:type="character" w:customStyle="1" w:styleId="BodyTextIndent2Char">
    <w:name w:val="Body Text Indent 2 Char"/>
    <w:basedOn w:val="DefaultParagraphFont"/>
    <w:link w:val="BodyTextIndent2"/>
    <w:uiPriority w:val="99"/>
    <w:rsid w:val="00B102DA"/>
    <w:rPr>
      <w:rFonts w:eastAsia="Times New Roman"/>
      <w:lang w:eastAsia="en-US"/>
    </w:rPr>
  </w:style>
  <w:style w:type="character" w:customStyle="1" w:styleId="BodyTextIndent3Char">
    <w:name w:val="Body Text Indent 3 Char"/>
    <w:basedOn w:val="DefaultParagraphFont"/>
    <w:link w:val="BodyTextIndent3"/>
    <w:uiPriority w:val="99"/>
    <w:rsid w:val="00B102DA"/>
    <w:rPr>
      <w:rFonts w:eastAsia="Times New Roman"/>
      <w:sz w:val="16"/>
      <w:szCs w:val="16"/>
      <w:lang w:eastAsia="en-US"/>
    </w:rPr>
  </w:style>
  <w:style w:type="paragraph" w:customStyle="1" w:styleId="Caption1">
    <w:name w:val="Caption1"/>
    <w:basedOn w:val="Normal"/>
    <w:next w:val="Normal"/>
    <w:semiHidden/>
    <w:unhideWhenUsed/>
    <w:qFormat/>
    <w:rsid w:val="00B102DA"/>
    <w:pPr>
      <w:overflowPunct/>
      <w:autoSpaceDE/>
      <w:autoSpaceDN/>
      <w:adjustRightInd/>
      <w:spacing w:after="200"/>
      <w:textAlignment w:val="auto"/>
    </w:pPr>
    <w:rPr>
      <w:rFonts w:eastAsia="SimSun"/>
      <w:i/>
      <w:iCs/>
      <w:color w:val="44546A"/>
      <w:sz w:val="18"/>
      <w:szCs w:val="18"/>
    </w:rPr>
  </w:style>
  <w:style w:type="character" w:customStyle="1" w:styleId="ClosingChar">
    <w:name w:val="Closing Char"/>
    <w:basedOn w:val="DefaultParagraphFont"/>
    <w:link w:val="Closing"/>
    <w:uiPriority w:val="99"/>
    <w:rsid w:val="00B102DA"/>
    <w:rPr>
      <w:rFonts w:eastAsia="Times New Roman"/>
      <w:lang w:eastAsia="en-US"/>
    </w:rPr>
  </w:style>
  <w:style w:type="character" w:customStyle="1" w:styleId="DateChar">
    <w:name w:val="Date Char"/>
    <w:basedOn w:val="DefaultParagraphFont"/>
    <w:link w:val="Date"/>
    <w:uiPriority w:val="99"/>
    <w:rsid w:val="00B102DA"/>
    <w:rPr>
      <w:rFonts w:eastAsia="Times New Roman"/>
      <w:lang w:eastAsia="en-US"/>
    </w:rPr>
  </w:style>
  <w:style w:type="character" w:customStyle="1" w:styleId="E-mailSignatureChar">
    <w:name w:val="E-mail Signature Char"/>
    <w:basedOn w:val="DefaultParagraphFont"/>
    <w:link w:val="E-mailSignature"/>
    <w:uiPriority w:val="99"/>
    <w:rsid w:val="00B102DA"/>
    <w:rPr>
      <w:rFonts w:eastAsia="Times New Roman"/>
      <w:lang w:eastAsia="en-US"/>
    </w:rPr>
  </w:style>
  <w:style w:type="character" w:customStyle="1" w:styleId="EndnoteTextChar">
    <w:name w:val="Endnote Text Char"/>
    <w:basedOn w:val="DefaultParagraphFont"/>
    <w:link w:val="EndnoteText"/>
    <w:uiPriority w:val="99"/>
    <w:rsid w:val="00B102DA"/>
    <w:rPr>
      <w:rFonts w:eastAsia="Times New Roman"/>
      <w:lang w:eastAsia="en-US"/>
    </w:rPr>
  </w:style>
  <w:style w:type="paragraph" w:customStyle="1" w:styleId="EnvelopeAddress1">
    <w:name w:val="Envelope Address1"/>
    <w:basedOn w:val="Normal"/>
    <w:next w:val="EnvelopeAddress"/>
    <w:rsid w:val="00B102DA"/>
    <w:pPr>
      <w:framePr w:w="7920" w:h="1980" w:hRule="exact" w:hSpace="180" w:wrap="auto" w:hAnchor="page" w:xAlign="center" w:yAlign="bottom"/>
      <w:overflowPunct/>
      <w:autoSpaceDE/>
      <w:autoSpaceDN/>
      <w:adjustRightInd/>
      <w:spacing w:after="0"/>
      <w:ind w:left="2880"/>
      <w:textAlignment w:val="auto"/>
    </w:pPr>
    <w:rPr>
      <w:rFonts w:ascii="Calibri Light" w:eastAsia="游ゴシック Light" w:hAnsi="Calibri Light"/>
      <w:sz w:val="24"/>
      <w:szCs w:val="24"/>
    </w:rPr>
  </w:style>
  <w:style w:type="paragraph" w:customStyle="1" w:styleId="EnvelopeReturn1">
    <w:name w:val="Envelope Return1"/>
    <w:basedOn w:val="Normal"/>
    <w:next w:val="EnvelopeReturn"/>
    <w:rsid w:val="00B102DA"/>
    <w:pPr>
      <w:overflowPunct/>
      <w:autoSpaceDE/>
      <w:autoSpaceDN/>
      <w:adjustRightInd/>
      <w:spacing w:after="0"/>
      <w:textAlignment w:val="auto"/>
    </w:pPr>
    <w:rPr>
      <w:rFonts w:ascii="Calibri Light" w:eastAsia="游ゴシック Light" w:hAnsi="Calibri Light"/>
    </w:rPr>
  </w:style>
  <w:style w:type="character" w:customStyle="1" w:styleId="HTMLAddressChar">
    <w:name w:val="HTML Address Char"/>
    <w:basedOn w:val="DefaultParagraphFont"/>
    <w:link w:val="HTMLAddress"/>
    <w:rsid w:val="00B102DA"/>
    <w:rPr>
      <w:rFonts w:eastAsia="Times New Roman"/>
      <w:i/>
      <w:iCs/>
      <w:lang w:eastAsia="en-US"/>
    </w:rPr>
  </w:style>
  <w:style w:type="paragraph" w:customStyle="1" w:styleId="IndexHeading1">
    <w:name w:val="Index Heading1"/>
    <w:basedOn w:val="Normal"/>
    <w:next w:val="Index1"/>
    <w:rsid w:val="00B102DA"/>
    <w:pPr>
      <w:overflowPunct/>
      <w:autoSpaceDE/>
      <w:autoSpaceDN/>
      <w:adjustRightInd/>
      <w:textAlignment w:val="auto"/>
    </w:pPr>
    <w:rPr>
      <w:rFonts w:ascii="Calibri Light" w:eastAsia="游ゴシック Light" w:hAnsi="Calibri Light"/>
      <w:b/>
      <w:bCs/>
    </w:rPr>
  </w:style>
  <w:style w:type="paragraph" w:customStyle="1" w:styleId="IntenseQuote1">
    <w:name w:val="Intense Quote1"/>
    <w:basedOn w:val="Normal"/>
    <w:next w:val="Normal"/>
    <w:uiPriority w:val="30"/>
    <w:qFormat/>
    <w:rsid w:val="00B102DA"/>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rPr>
  </w:style>
  <w:style w:type="character" w:customStyle="1" w:styleId="MacroTextChar">
    <w:name w:val="Macro Text Char"/>
    <w:basedOn w:val="DefaultParagraphFont"/>
    <w:link w:val="MacroText"/>
    <w:uiPriority w:val="99"/>
    <w:rsid w:val="00B102DA"/>
    <w:rPr>
      <w:rFonts w:ascii="Courier New" w:eastAsia="Times New Roman" w:hAnsi="Courier New" w:cs="Courier New"/>
      <w:lang w:eastAsia="en-US"/>
    </w:rPr>
  </w:style>
  <w:style w:type="paragraph" w:customStyle="1" w:styleId="MessageHeader1">
    <w:name w:val="Message Header1"/>
    <w:basedOn w:val="Normal"/>
    <w:next w:val="MessageHeader"/>
    <w:link w:val="MessageHeaderChar"/>
    <w:rsid w:val="00B102D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游ゴシック Light" w:hAnsi="Calibri Light"/>
      <w:sz w:val="24"/>
      <w:szCs w:val="24"/>
    </w:rPr>
  </w:style>
  <w:style w:type="character" w:customStyle="1" w:styleId="MessageHeaderChar">
    <w:name w:val="Message Header Char"/>
    <w:basedOn w:val="DefaultParagraphFont"/>
    <w:link w:val="MessageHeader1"/>
    <w:rsid w:val="00B102DA"/>
    <w:rPr>
      <w:rFonts w:ascii="Calibri Light" w:eastAsia="游ゴシック Light" w:hAnsi="Calibri Light"/>
      <w:sz w:val="24"/>
      <w:szCs w:val="24"/>
      <w:shd w:val="pct20" w:color="auto" w:fill="auto"/>
      <w:lang w:eastAsia="en-US"/>
    </w:rPr>
  </w:style>
  <w:style w:type="character" w:customStyle="1" w:styleId="NoteHeadingChar">
    <w:name w:val="Note Heading Char"/>
    <w:basedOn w:val="DefaultParagraphFont"/>
    <w:link w:val="NoteHeading"/>
    <w:uiPriority w:val="99"/>
    <w:rsid w:val="00B102DA"/>
    <w:rPr>
      <w:rFonts w:eastAsia="Times New Roman"/>
      <w:lang w:eastAsia="en-US"/>
    </w:rPr>
  </w:style>
  <w:style w:type="character" w:customStyle="1" w:styleId="PlainTextChar">
    <w:name w:val="Plain Text Char"/>
    <w:basedOn w:val="DefaultParagraphFont"/>
    <w:link w:val="PlainText"/>
    <w:uiPriority w:val="99"/>
    <w:rsid w:val="00B102DA"/>
    <w:rPr>
      <w:rFonts w:ascii="Courier New" w:eastAsia="Times New Roman" w:hAnsi="Courier New"/>
      <w:lang w:eastAsia="en-US"/>
    </w:rPr>
  </w:style>
  <w:style w:type="paragraph" w:customStyle="1" w:styleId="Quote1">
    <w:name w:val="Quote1"/>
    <w:basedOn w:val="Normal"/>
    <w:next w:val="Normal"/>
    <w:uiPriority w:val="29"/>
    <w:qFormat/>
    <w:rsid w:val="00B102DA"/>
    <w:pPr>
      <w:overflowPunct/>
      <w:autoSpaceDE/>
      <w:autoSpaceDN/>
      <w:adjustRightInd/>
      <w:spacing w:before="200" w:after="160"/>
      <w:ind w:left="864" w:right="864"/>
      <w:jc w:val="center"/>
      <w:textAlignment w:val="auto"/>
    </w:pPr>
    <w:rPr>
      <w:rFonts w:eastAsia="SimSun"/>
      <w:i/>
      <w:iCs/>
      <w:color w:val="404040"/>
    </w:rPr>
  </w:style>
  <w:style w:type="character" w:customStyle="1" w:styleId="SalutationChar">
    <w:name w:val="Salutation Char"/>
    <w:basedOn w:val="DefaultParagraphFont"/>
    <w:link w:val="Salutation"/>
    <w:uiPriority w:val="99"/>
    <w:rsid w:val="00B102DA"/>
    <w:rPr>
      <w:rFonts w:eastAsia="Times New Roman"/>
      <w:lang w:eastAsia="en-US"/>
    </w:rPr>
  </w:style>
  <w:style w:type="character" w:customStyle="1" w:styleId="SignatureChar">
    <w:name w:val="Signature Char"/>
    <w:basedOn w:val="DefaultParagraphFont"/>
    <w:link w:val="Signature"/>
    <w:uiPriority w:val="99"/>
    <w:rsid w:val="00B102DA"/>
    <w:rPr>
      <w:rFonts w:eastAsia="Times New Roman"/>
      <w:lang w:eastAsia="en-US"/>
    </w:rPr>
  </w:style>
  <w:style w:type="paragraph" w:customStyle="1" w:styleId="Subtitle1">
    <w:name w:val="Subtitle1"/>
    <w:basedOn w:val="Normal"/>
    <w:next w:val="Normal"/>
    <w:qFormat/>
    <w:rsid w:val="00B102DA"/>
    <w:pPr>
      <w:numPr>
        <w:ilvl w:val="1"/>
      </w:numPr>
      <w:overflowPunct/>
      <w:autoSpaceDE/>
      <w:autoSpaceDN/>
      <w:adjustRightInd/>
      <w:spacing w:after="160"/>
      <w:textAlignment w:val="auto"/>
    </w:pPr>
    <w:rPr>
      <w:rFonts w:ascii="Calibri" w:eastAsia="游明朝" w:hAnsi="Calibri"/>
      <w:color w:val="5A5A5A"/>
      <w:spacing w:val="15"/>
      <w:sz w:val="22"/>
      <w:szCs w:val="22"/>
    </w:rPr>
  </w:style>
  <w:style w:type="character" w:customStyle="1" w:styleId="SubtitleChar">
    <w:name w:val="Subtitle Char"/>
    <w:basedOn w:val="DefaultParagraphFont"/>
    <w:link w:val="Subtitle"/>
    <w:uiPriority w:val="99"/>
    <w:rsid w:val="00B102DA"/>
    <w:rPr>
      <w:rFonts w:ascii="Arial" w:eastAsia="Times New Roman" w:hAnsi="Arial" w:cs="Arial"/>
      <w:sz w:val="24"/>
      <w:szCs w:val="24"/>
      <w:lang w:eastAsia="en-US"/>
    </w:rPr>
  </w:style>
  <w:style w:type="paragraph" w:customStyle="1" w:styleId="Title1">
    <w:name w:val="Title1"/>
    <w:basedOn w:val="Normal"/>
    <w:next w:val="Normal"/>
    <w:qFormat/>
    <w:rsid w:val="00B102DA"/>
    <w:pPr>
      <w:overflowPunct/>
      <w:autoSpaceDE/>
      <w:autoSpaceDN/>
      <w:adjustRightInd/>
      <w:spacing w:after="0"/>
      <w:contextualSpacing/>
      <w:textAlignment w:val="auto"/>
    </w:pPr>
    <w:rPr>
      <w:rFonts w:ascii="Calibri Light" w:eastAsia="游ゴシック Light" w:hAnsi="Calibri Light"/>
      <w:spacing w:val="-10"/>
      <w:kern w:val="28"/>
      <w:sz w:val="56"/>
      <w:szCs w:val="56"/>
    </w:rPr>
  </w:style>
  <w:style w:type="character" w:customStyle="1" w:styleId="TitleChar">
    <w:name w:val="Title Char"/>
    <w:basedOn w:val="DefaultParagraphFont"/>
    <w:link w:val="Title"/>
    <w:uiPriority w:val="99"/>
    <w:rsid w:val="00B102DA"/>
    <w:rPr>
      <w:rFonts w:ascii="Arial" w:eastAsia="Times New Roman" w:hAnsi="Arial" w:cs="Arial"/>
      <w:b/>
      <w:bCs/>
      <w:kern w:val="28"/>
      <w:sz w:val="32"/>
      <w:szCs w:val="32"/>
      <w:lang w:eastAsia="en-US"/>
    </w:rPr>
  </w:style>
  <w:style w:type="paragraph" w:customStyle="1" w:styleId="TOAHeading1">
    <w:name w:val="TOA Heading1"/>
    <w:basedOn w:val="Normal"/>
    <w:next w:val="Normal"/>
    <w:rsid w:val="00B102DA"/>
    <w:pPr>
      <w:overflowPunct/>
      <w:autoSpaceDE/>
      <w:autoSpaceDN/>
      <w:adjustRightInd/>
      <w:spacing w:before="120"/>
      <w:textAlignment w:val="auto"/>
    </w:pPr>
    <w:rPr>
      <w:rFonts w:ascii="Calibri Light" w:eastAsia="游ゴシック Light" w:hAnsi="Calibri Light"/>
      <w:b/>
      <w:bCs/>
      <w:sz w:val="24"/>
      <w:szCs w:val="24"/>
    </w:rPr>
  </w:style>
  <w:style w:type="character" w:customStyle="1" w:styleId="H60">
    <w:name w:val="H6 (文字)"/>
    <w:link w:val="H6"/>
    <w:rsid w:val="00B102DA"/>
    <w:rPr>
      <w:rFonts w:ascii="Arial" w:eastAsia="Times New Roman" w:hAnsi="Arial"/>
      <w:lang w:eastAsia="ja-JP"/>
    </w:rPr>
  </w:style>
  <w:style w:type="character" w:customStyle="1" w:styleId="IntenseQuoteChar1">
    <w:name w:val="Intense Quote Char1"/>
    <w:basedOn w:val="DefaultParagraphFont"/>
    <w:uiPriority w:val="30"/>
    <w:rsid w:val="00B102DA"/>
    <w:rPr>
      <w:rFonts w:ascii="Times New Roman" w:hAnsi="Times New Roman"/>
      <w:i/>
      <w:iCs/>
      <w:color w:val="4472C4" w:themeColor="accent1"/>
      <w:lang w:val="en-GB" w:eastAsia="en-US"/>
    </w:rPr>
  </w:style>
  <w:style w:type="character" w:customStyle="1" w:styleId="MessageHeaderChar1">
    <w:name w:val="Message Header Char1"/>
    <w:basedOn w:val="DefaultParagraphFont"/>
    <w:link w:val="MessageHeader"/>
    <w:uiPriority w:val="99"/>
    <w:rsid w:val="00B102DA"/>
    <w:rPr>
      <w:rFonts w:ascii="Arial" w:eastAsia="Times New Roman" w:hAnsi="Arial" w:cs="Arial"/>
      <w:sz w:val="24"/>
      <w:szCs w:val="24"/>
      <w:shd w:val="pct20" w:color="auto" w:fill="auto"/>
      <w:lang w:eastAsia="en-US"/>
    </w:rPr>
  </w:style>
  <w:style w:type="character" w:customStyle="1" w:styleId="QuoteChar1">
    <w:name w:val="Quote Char1"/>
    <w:basedOn w:val="DefaultParagraphFont"/>
    <w:uiPriority w:val="29"/>
    <w:rsid w:val="00B102D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102D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102D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B102DA"/>
    <w:rPr>
      <w:rFonts w:ascii="Arial" w:eastAsia="DengXian" w:hAnsi="Arial" w:cs="Arial"/>
      <w:sz w:val="24"/>
      <w:szCs w:val="24"/>
    </w:rPr>
  </w:style>
  <w:style w:type="paragraph" w:customStyle="1" w:styleId="AltNormal">
    <w:name w:val="AltNormal"/>
    <w:basedOn w:val="Normal"/>
    <w:link w:val="AltNormalChar"/>
    <w:rsid w:val="00B102DA"/>
    <w:pPr>
      <w:overflowPunct/>
      <w:autoSpaceDE/>
      <w:autoSpaceDN/>
      <w:adjustRightInd/>
      <w:spacing w:before="120" w:after="0"/>
      <w:textAlignment w:val="auto"/>
    </w:pPr>
    <w:rPr>
      <w:rFonts w:ascii="Arial" w:eastAsia="DengXian" w:hAnsi="Arial"/>
    </w:rPr>
  </w:style>
  <w:style w:type="character" w:customStyle="1" w:styleId="AltNormalChar">
    <w:name w:val="AltNormal Char"/>
    <w:link w:val="AltNormal"/>
    <w:rsid w:val="00B102DA"/>
    <w:rPr>
      <w:rFonts w:ascii="Arial" w:eastAsia="DengXian" w:hAnsi="Arial"/>
      <w:lang w:eastAsia="en-US"/>
    </w:rPr>
  </w:style>
  <w:style w:type="paragraph" w:customStyle="1" w:styleId="TemplateH3">
    <w:name w:val="TemplateH3"/>
    <w:basedOn w:val="Normal"/>
    <w:qFormat/>
    <w:rsid w:val="00B102DA"/>
    <w:rPr>
      <w:rFonts w:ascii="Arial" w:eastAsia="DengXian" w:hAnsi="Arial" w:cs="Arial"/>
      <w:sz w:val="28"/>
      <w:szCs w:val="28"/>
    </w:rPr>
  </w:style>
  <w:style w:type="paragraph" w:customStyle="1" w:styleId="TemplateH2">
    <w:name w:val="TemplateH2"/>
    <w:basedOn w:val="Normal"/>
    <w:qFormat/>
    <w:rsid w:val="00B102DA"/>
    <w:rPr>
      <w:rFonts w:ascii="Arial" w:eastAsia="DengXian" w:hAnsi="Arial" w:cs="Arial"/>
      <w:sz w:val="32"/>
      <w:szCs w:val="32"/>
    </w:rPr>
  </w:style>
  <w:style w:type="character" w:customStyle="1" w:styleId="TAHCar">
    <w:name w:val="TAH Car"/>
    <w:rsid w:val="00B102DA"/>
    <w:rPr>
      <w:rFonts w:ascii="Arial" w:hAnsi="Arial"/>
      <w:b/>
      <w:sz w:val="18"/>
      <w:lang w:val="en-GB" w:eastAsia="en-US"/>
    </w:rPr>
  </w:style>
  <w:style w:type="character" w:customStyle="1" w:styleId="st1">
    <w:name w:val="st1"/>
    <w:rsid w:val="00B102DA"/>
  </w:style>
  <w:style w:type="character" w:customStyle="1" w:styleId="opdict3font24">
    <w:name w:val="op_dict3_font24"/>
    <w:basedOn w:val="DefaultParagraphFont"/>
    <w:rsid w:val="00B102DA"/>
  </w:style>
  <w:style w:type="character" w:customStyle="1" w:styleId="UnresolvedMention2">
    <w:name w:val="Unresolved Mention2"/>
    <w:basedOn w:val="DefaultParagraphFont"/>
    <w:uiPriority w:val="99"/>
    <w:unhideWhenUsed/>
    <w:rsid w:val="00B102DA"/>
    <w:rPr>
      <w:color w:val="605E5C"/>
      <w:shd w:val="clear" w:color="auto" w:fill="E1DFDD"/>
    </w:rPr>
  </w:style>
  <w:style w:type="character" w:customStyle="1" w:styleId="ui-provider">
    <w:name w:val="ui-provider"/>
    <w:basedOn w:val="DefaultParagraphFont"/>
    <w:rsid w:val="00B102DA"/>
  </w:style>
  <w:style w:type="character" w:customStyle="1" w:styleId="normaltextrun">
    <w:name w:val="normaltextrun"/>
    <w:basedOn w:val="DefaultParagraphFont"/>
    <w:rsid w:val="00B102DA"/>
  </w:style>
  <w:style w:type="character" w:customStyle="1" w:styleId="Code">
    <w:name w:val="Code"/>
    <w:uiPriority w:val="1"/>
    <w:qFormat/>
    <w:rsid w:val="00B102DA"/>
    <w:rPr>
      <w:rFonts w:ascii="Arial" w:hAnsi="Arial"/>
      <w:i/>
      <w:sz w:val="18"/>
      <w:bdr w:val="none" w:sz="0" w:space="0" w:color="auto"/>
      <w:shd w:val="clear" w:color="auto" w:fill="auto"/>
    </w:rPr>
  </w:style>
  <w:style w:type="character" w:customStyle="1" w:styleId="TALcontinuationChar">
    <w:name w:val="TAL continuation Char"/>
    <w:basedOn w:val="TALChar"/>
    <w:locked/>
    <w:rsid w:val="00B102DA"/>
    <w:rPr>
      <w:rFonts w:ascii="Arial" w:eastAsia="Times New Roman" w:hAnsi="Arial"/>
      <w:sz w:val="18"/>
      <w:lang w:eastAsia="en-US"/>
    </w:rPr>
  </w:style>
  <w:style w:type="paragraph" w:customStyle="1" w:styleId="b20">
    <w:name w:val="b2"/>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Style1">
    <w:name w:val="Style1"/>
    <w:basedOn w:val="Heading8"/>
    <w:qFormat/>
    <w:rsid w:val="00B102DA"/>
    <w:pPr>
      <w:pageBreakBefore/>
      <w:overflowPunct/>
      <w:autoSpaceDE/>
      <w:autoSpaceDN/>
      <w:adjustRightInd/>
      <w:textAlignment w:val="auto"/>
    </w:pPr>
    <w:rPr>
      <w:rFonts w:eastAsia="SimSun"/>
    </w:rPr>
  </w:style>
  <w:style w:type="character" w:customStyle="1" w:styleId="w14w145w14w14">
    <w:name w:val="w14w14 5 w14w14"/>
    <w:rsid w:val="00B102DA"/>
    <w:rPr>
      <w:rFonts w:ascii="Arial" w:hAnsi="Arial" w:cs="Arial" w:hint="default"/>
      <w:sz w:val="22"/>
      <w:lang w:val="en-GB" w:eastAsia="en-US"/>
    </w:rPr>
  </w:style>
  <w:style w:type="character" w:customStyle="1" w:styleId="abstractlabel">
    <w:name w:val="abstractlabel"/>
    <w:rsid w:val="00B102DA"/>
  </w:style>
  <w:style w:type="character" w:customStyle="1" w:styleId="v13v135Char1">
    <w:name w:val="v13v13 5 Char1"/>
    <w:rsid w:val="00B102DA"/>
    <w:rPr>
      <w:rFonts w:ascii="Arial" w:hAnsi="Arial" w:cs="Arial" w:hint="default"/>
      <w:sz w:val="22"/>
      <w:lang w:val="en-GB" w:eastAsia="en-US"/>
    </w:rPr>
  </w:style>
  <w:style w:type="character" w:customStyle="1" w:styleId="s10s101Char">
    <w:name w:val="s10s10 1 Char"/>
    <w:rsid w:val="00B102DA"/>
    <w:rPr>
      <w:rFonts w:ascii="Arial" w:hAnsi="Arial" w:cs="Arial" w:hint="default"/>
      <w:sz w:val="36"/>
      <w:lang w:val="en-GB" w:eastAsia="en-US"/>
    </w:rPr>
  </w:style>
  <w:style w:type="character" w:customStyle="1" w:styleId="B1Char1">
    <w:name w:val="B1 Char1"/>
    <w:rsid w:val="00B102DA"/>
    <w:rPr>
      <w:rFonts w:ascii="Times New Roman" w:hAnsi="Times New Roman" w:cs="Times New Roman" w:hint="default"/>
      <w:lang w:val="en-GB"/>
    </w:rPr>
  </w:style>
  <w:style w:type="character" w:customStyle="1" w:styleId="EXChar">
    <w:name w:val="EX Char"/>
    <w:rsid w:val="00B102DA"/>
    <w:rPr>
      <w:rFonts w:ascii="Times New Roman" w:hAnsi="Times New Roman" w:cs="Times New Roman" w:hint="default"/>
      <w:lang w:val="en-GB"/>
    </w:rPr>
  </w:style>
  <w:style w:type="character" w:customStyle="1" w:styleId="HTTPMethod">
    <w:name w:val="HTTP Method"/>
    <w:uiPriority w:val="1"/>
    <w:qFormat/>
    <w:rsid w:val="00B102DA"/>
    <w:rPr>
      <w:rFonts w:ascii="Courier New" w:hAnsi="Courier New" w:cs="Courier New" w:hint="default"/>
      <w:i w:val="0"/>
      <w:iCs w:val="0"/>
      <w:sz w:val="18"/>
    </w:rPr>
  </w:style>
  <w:style w:type="character" w:customStyle="1" w:styleId="HTTPHeader">
    <w:name w:val="HTTP Header"/>
    <w:uiPriority w:val="1"/>
    <w:qFormat/>
    <w:rsid w:val="00B102DA"/>
    <w:rPr>
      <w:rFonts w:ascii="Courier New" w:hAnsi="Courier New" w:cs="Courier New" w:hint="default"/>
      <w:spacing w:val="-5"/>
      <w:sz w:val="18"/>
    </w:rPr>
  </w:style>
  <w:style w:type="character" w:customStyle="1" w:styleId="HTTPResponse">
    <w:name w:val="HTTP Response"/>
    <w:uiPriority w:val="1"/>
    <w:qFormat/>
    <w:rsid w:val="00B102DA"/>
    <w:rPr>
      <w:rFonts w:ascii="Arial" w:hAnsi="Arial" w:cs="Courier New" w:hint="default"/>
      <w:i/>
      <w:iCs w:val="0"/>
      <w:sz w:val="18"/>
      <w:lang w:val="en-US"/>
    </w:rPr>
  </w:style>
  <w:style w:type="character" w:customStyle="1" w:styleId="Codechar">
    <w:name w:val="Code (char)"/>
    <w:uiPriority w:val="1"/>
    <w:qFormat/>
    <w:rsid w:val="00B102DA"/>
    <w:rPr>
      <w:rFonts w:ascii="Arial" w:hAnsi="Arial" w:cs="Arial" w:hint="default"/>
      <w:i/>
      <w:iCs/>
      <w:sz w:val="18"/>
      <w:szCs w:val="18"/>
    </w:rPr>
  </w:style>
  <w:style w:type="character" w:customStyle="1" w:styleId="THZchn">
    <w:name w:val="TH Zchn"/>
    <w:rsid w:val="00B102DA"/>
    <w:rPr>
      <w:rFonts w:ascii="Arial" w:hAnsi="Arial" w:cs="Arial" w:hint="default"/>
      <w:b/>
      <w:bCs w:val="0"/>
      <w:lang w:eastAsia="en-US"/>
    </w:rPr>
  </w:style>
  <w:style w:type="character" w:customStyle="1" w:styleId="B3Char">
    <w:name w:val="B3 Char"/>
    <w:rsid w:val="00B102DA"/>
    <w:rPr>
      <w:lang w:eastAsia="en-US"/>
    </w:rPr>
  </w:style>
  <w:style w:type="numbering" w:customStyle="1" w:styleId="NoList1">
    <w:name w:val="No List1"/>
    <w:next w:val="NoList"/>
    <w:uiPriority w:val="99"/>
    <w:semiHidden/>
    <w:rsid w:val="00B102DA"/>
  </w:style>
  <w:style w:type="numbering" w:customStyle="1" w:styleId="NoList2">
    <w:name w:val="No List2"/>
    <w:next w:val="NoList"/>
    <w:uiPriority w:val="99"/>
    <w:semiHidden/>
    <w:rsid w:val="00B102DA"/>
  </w:style>
  <w:style w:type="numbering" w:customStyle="1" w:styleId="NoList3">
    <w:name w:val="No List3"/>
    <w:next w:val="NoList"/>
    <w:uiPriority w:val="99"/>
    <w:semiHidden/>
    <w:rsid w:val="00B102DA"/>
  </w:style>
  <w:style w:type="numbering" w:customStyle="1" w:styleId="NoList4">
    <w:name w:val="No List4"/>
    <w:next w:val="NoList"/>
    <w:uiPriority w:val="99"/>
    <w:semiHidden/>
    <w:unhideWhenUsed/>
    <w:rsid w:val="00B102DA"/>
  </w:style>
  <w:style w:type="numbering" w:customStyle="1" w:styleId="NoList5">
    <w:name w:val="No List5"/>
    <w:next w:val="NoList"/>
    <w:uiPriority w:val="99"/>
    <w:semiHidden/>
    <w:rsid w:val="00B102DA"/>
  </w:style>
  <w:style w:type="numbering" w:customStyle="1" w:styleId="NoList6">
    <w:name w:val="No List6"/>
    <w:next w:val="NoList"/>
    <w:uiPriority w:val="99"/>
    <w:semiHidden/>
    <w:rsid w:val="00B102DA"/>
  </w:style>
  <w:style w:type="numbering" w:customStyle="1" w:styleId="NoList7">
    <w:name w:val="No List7"/>
    <w:next w:val="NoList"/>
    <w:uiPriority w:val="99"/>
    <w:semiHidden/>
    <w:rsid w:val="00B102DA"/>
  </w:style>
  <w:style w:type="character" w:customStyle="1" w:styleId="p7p7p7p7p7p71">
    <w:name w:val="p7p7p7p7p7p71"/>
    <w:uiPriority w:val="99"/>
    <w:unhideWhenUsed/>
    <w:rsid w:val="00F002D6"/>
    <w:rPr>
      <w:color w:val="808080"/>
      <w:shd w:val="clear" w:color="auto" w:fill="E6E6E6"/>
    </w:rPr>
  </w:style>
  <w:style w:type="character" w:customStyle="1" w:styleId="i16i165i16i162">
    <w:name w:val="i16i16 5 i16i162"/>
    <w:rsid w:val="00F002D6"/>
    <w:rPr>
      <w:rFonts w:ascii="Arial" w:hAnsi="Arial"/>
      <w:sz w:val="22"/>
      <w:lang w:val="en-GB" w:eastAsia="en-US"/>
    </w:rPr>
  </w:style>
  <w:style w:type="character" w:customStyle="1" w:styleId="t11t111Char1">
    <w:name w:val="t11t11 1 Char1"/>
    <w:rsid w:val="00F002D6"/>
    <w:rPr>
      <w:rFonts w:ascii="Arial" w:hAnsi="Arial"/>
      <w:sz w:val="36"/>
      <w:lang w:eastAsia="en-US"/>
    </w:rPr>
  </w:style>
  <w:style w:type="character" w:customStyle="1" w:styleId="m4m4m4m4m4m4m41">
    <w:name w:val="m4m4m4m4m4 m4m41"/>
    <w:rsid w:val="00F002D6"/>
    <w:rPr>
      <w:rFonts w:ascii="Tahoma" w:hAnsi="Tahoma" w:cs="Tahoma"/>
      <w:shd w:val="clear" w:color="auto" w:fill="000080"/>
      <w:lang w:val="en-GB" w:eastAsia="en-US"/>
    </w:rPr>
  </w:style>
  <w:style w:type="table" w:customStyle="1" w:styleId="TableGrid2">
    <w:name w:val="Table Grid2"/>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002D6"/>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002D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18k18k18k183k18k181">
    <w:name w:val="k18k18k18k18 3 k18k181"/>
    <w:rsid w:val="00F002D6"/>
    <w:rPr>
      <w:rFonts w:ascii="Times New Roman" w:hAnsi="Times New Roman"/>
      <w:sz w:val="16"/>
      <w:szCs w:val="16"/>
      <w:lang w:val="en-GB" w:eastAsia="en-US"/>
    </w:rPr>
  </w:style>
  <w:style w:type="character" w:customStyle="1" w:styleId="j17j175j17j173">
    <w:name w:val="j17j17 5 j17j173"/>
    <w:rsid w:val="00F002D6"/>
    <w:rPr>
      <w:rFonts w:ascii="Arial" w:hAnsi="Arial"/>
      <w:sz w:val="22"/>
      <w:lang w:val="en-GB" w:eastAsia="en-US"/>
    </w:rPr>
  </w:style>
  <w:style w:type="character" w:customStyle="1" w:styleId="n5n5n5n51">
    <w:name w:val="n5n5 n5n51"/>
    <w:rsid w:val="00F002D6"/>
    <w:rPr>
      <w:rFonts w:ascii="Times New Roman" w:hAnsi="Times New Roman"/>
      <w:lang w:val="en-GB" w:eastAsia="en-US"/>
    </w:rPr>
  </w:style>
  <w:style w:type="character" w:customStyle="1" w:styleId="k2k2k2k21">
    <w:name w:val="k2k2 k2k21"/>
    <w:uiPriority w:val="29"/>
    <w:rsid w:val="00F002D6"/>
    <w:rPr>
      <w:rFonts w:ascii="Times New Roman" w:hAnsi="Times New Roman"/>
      <w:i/>
      <w:iCs/>
      <w:color w:val="404040"/>
      <w:lang w:val="en-GB" w:eastAsia="en-US"/>
    </w:rPr>
  </w:style>
  <w:style w:type="character" w:customStyle="1" w:styleId="l19l19l19l19l191">
    <w:name w:val="l19l19l19 l19l191"/>
    <w:rsid w:val="00F002D6"/>
    <w:rPr>
      <w:rFonts w:ascii="Consolas" w:hAnsi="Consolas"/>
      <w:sz w:val="21"/>
      <w:szCs w:val="21"/>
      <w:lang w:val="en-GB" w:eastAsia="en-US"/>
    </w:rPr>
  </w:style>
  <w:style w:type="character" w:customStyle="1" w:styleId="q8q8q8q8q8q82">
    <w:name w:val="q8q8q8q8q8q82"/>
    <w:uiPriority w:val="99"/>
    <w:unhideWhenUsed/>
    <w:rsid w:val="00F002D6"/>
    <w:rPr>
      <w:color w:val="808080"/>
      <w:shd w:val="clear" w:color="auto" w:fill="E6E6E6"/>
    </w:rPr>
  </w:style>
  <w:style w:type="character" w:customStyle="1" w:styleId="u12u121Char2">
    <w:name w:val="u12u12 1 Char2"/>
    <w:rsid w:val="00F002D6"/>
    <w:rPr>
      <w:rFonts w:ascii="Arial" w:hAnsi="Arial"/>
      <w:sz w:val="36"/>
      <w:lang w:eastAsia="en-US"/>
    </w:rPr>
  </w:style>
  <w:style w:type="paragraph" w:customStyle="1" w:styleId="TOCHeading1">
    <w:name w:val="TOC Heading1"/>
    <w:basedOn w:val="Heading1"/>
    <w:next w:val="Normal"/>
    <w:uiPriority w:val="39"/>
    <w:semiHidden/>
    <w:unhideWhenUsed/>
    <w:qFormat/>
    <w:rsid w:val="00F002D6"/>
    <w:pPr>
      <w:pBdr>
        <w:top w:val="none" w:sz="0" w:space="0" w:color="auto"/>
      </w:pBdr>
      <w:overflowPunct/>
      <w:autoSpaceDE/>
      <w:autoSpaceDN/>
      <w:adjustRightInd/>
      <w:spacing w:after="0"/>
      <w:ind w:left="0" w:firstLine="0"/>
      <w:textAlignment w:val="auto"/>
      <w:outlineLvl w:val="9"/>
    </w:pPr>
    <w:rPr>
      <w:rFonts w:ascii="Cambria" w:eastAsia="ＭＳ ゴシック" w:hAnsi="Cambria"/>
      <w:color w:val="365F91"/>
      <w:sz w:val="32"/>
      <w:szCs w:val="32"/>
    </w:rPr>
  </w:style>
  <w:style w:type="character" w:customStyle="1" w:styleId="r9r9r9r9r9r93">
    <w:name w:val="r9r9r9r9r9r93"/>
    <w:uiPriority w:val="99"/>
    <w:semiHidden/>
    <w:unhideWhenUsed/>
    <w:rsid w:val="00F002D6"/>
    <w:rPr>
      <w:color w:val="808080"/>
      <w:shd w:val="clear" w:color="auto" w:fill="E6E6E6"/>
    </w:rPr>
  </w:style>
  <w:style w:type="numbering" w:customStyle="1" w:styleId="NoList11">
    <w:name w:val="No List11"/>
    <w:next w:val="NoList"/>
    <w:uiPriority w:val="99"/>
    <w:semiHidden/>
    <w:rsid w:val="00F002D6"/>
  </w:style>
  <w:style w:type="numbering" w:customStyle="1" w:styleId="NoList21">
    <w:name w:val="No List21"/>
    <w:next w:val="NoList"/>
    <w:uiPriority w:val="99"/>
    <w:semiHidden/>
    <w:rsid w:val="00F002D6"/>
  </w:style>
  <w:style w:type="numbering" w:customStyle="1" w:styleId="NoList31">
    <w:name w:val="No List31"/>
    <w:next w:val="NoList"/>
    <w:uiPriority w:val="99"/>
    <w:semiHidden/>
    <w:rsid w:val="00F002D6"/>
  </w:style>
  <w:style w:type="numbering" w:customStyle="1" w:styleId="NoList41">
    <w:name w:val="No List41"/>
    <w:next w:val="NoList"/>
    <w:uiPriority w:val="99"/>
    <w:semiHidden/>
    <w:unhideWhenUsed/>
    <w:rsid w:val="00F002D6"/>
  </w:style>
  <w:style w:type="numbering" w:customStyle="1" w:styleId="NoList51">
    <w:name w:val="No List51"/>
    <w:next w:val="NoList"/>
    <w:uiPriority w:val="99"/>
    <w:semiHidden/>
    <w:rsid w:val="00F002D6"/>
  </w:style>
  <w:style w:type="numbering" w:customStyle="1" w:styleId="NoList8">
    <w:name w:val="No List8"/>
    <w:next w:val="NoList"/>
    <w:uiPriority w:val="99"/>
    <w:semiHidden/>
    <w:unhideWhenUsed/>
    <w:rsid w:val="00F002D6"/>
  </w:style>
  <w:style w:type="numbering" w:customStyle="1" w:styleId="NoList9">
    <w:name w:val="No List9"/>
    <w:next w:val="NoList"/>
    <w:uiPriority w:val="99"/>
    <w:semiHidden/>
    <w:unhideWhenUsed/>
    <w:rsid w:val="00F002D6"/>
  </w:style>
  <w:style w:type="table" w:customStyle="1" w:styleId="TableGrid7">
    <w:name w:val="Table Grid7"/>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002D6"/>
  </w:style>
  <w:style w:type="table" w:customStyle="1" w:styleId="TableGrid8">
    <w:name w:val="Table Grid8"/>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002D6"/>
  </w:style>
  <w:style w:type="table" w:customStyle="1" w:styleId="TableGrid9">
    <w:name w:val="Table Grid9"/>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2D6"/>
  </w:style>
  <w:style w:type="table" w:customStyle="1" w:styleId="TableGrid10">
    <w:name w:val="Table Grid10"/>
    <w:basedOn w:val="TableNormal"/>
    <w:next w:val="TableGrid"/>
    <w:rsid w:val="00F002D6"/>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3l3l3l3Char">
    <w:name w:val="l3l3l3l3 Char"/>
    <w:rsid w:val="00F002D6"/>
    <w:rPr>
      <w:rFonts w:ascii="Times New Roman" w:hAnsi="Times New Roman"/>
      <w:lang w:val="en-GB" w:eastAsia="en-US"/>
    </w:rPr>
  </w:style>
  <w:style w:type="character" w:customStyle="1" w:styleId="o6o6o6o6o6o6">
    <w:name w:val="o6o6o6o6o6o6"/>
    <w:uiPriority w:val="99"/>
    <w:semiHidden/>
    <w:unhideWhenUsed/>
    <w:rsid w:val="00F002D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07008447">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972953167">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737241095">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hyperlink" Target="http://www.iana.org/assignments/enterprise-numbers"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58070</Words>
  <Characters>299647</Characters>
  <Application>Microsoft Office Word</Application>
  <DocSecurity>0</DocSecurity>
  <Lines>8813</Lines>
  <Paragraphs>6167</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351550</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46</cp:revision>
  <cp:lastPrinted>2006-09-13T12:26:00Z</cp:lastPrinted>
  <dcterms:created xsi:type="dcterms:W3CDTF">2024-11-23T01:47:00Z</dcterms:created>
  <dcterms:modified xsi:type="dcterms:W3CDTF">2026-01-13T13:52:00Z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