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140597A6" w:rsidR="004F0988" w:rsidRDefault="004F0988" w:rsidP="00877213">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D9699F">
              <w:rPr>
                <w:sz w:val="64"/>
              </w:rPr>
              <w:t>863</w:t>
            </w:r>
            <w:r w:rsidRPr="00343AF9">
              <w:rPr>
                <w:sz w:val="64"/>
              </w:rPr>
              <w:t xml:space="preserve"> </w:t>
            </w:r>
            <w:r w:rsidRPr="00343AF9">
              <w:t>V</w:t>
            </w:r>
            <w:bookmarkStart w:id="3" w:name="specVersion"/>
            <w:r w:rsidR="00BB7577" w:rsidRPr="00343AF9">
              <w:t>0</w:t>
            </w:r>
            <w:r w:rsidRPr="00343AF9">
              <w:t>.</w:t>
            </w:r>
            <w:r w:rsidR="00134994">
              <w:t>2</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EF4C26">
              <w:rPr>
                <w:sz w:val="32"/>
              </w:rPr>
              <w:t>2</w:t>
            </w:r>
            <w:r w:rsidRPr="00343AF9">
              <w:rPr>
                <w:sz w:val="32"/>
              </w:rPr>
              <w:t>-</w:t>
            </w:r>
            <w:bookmarkEnd w:id="4"/>
            <w:r w:rsidR="00BB7577" w:rsidRPr="00343AF9">
              <w:rPr>
                <w:sz w:val="32"/>
              </w:rPr>
              <w:t>0</w:t>
            </w:r>
            <w:r w:rsidR="00EC39D6">
              <w:rPr>
                <w:sz w:val="32"/>
              </w:rPr>
              <w:t>5</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7D093946" w:rsidR="004F0988" w:rsidRDefault="004F0988" w:rsidP="007E26DF">
            <w:pPr>
              <w:pStyle w:val="ZB"/>
              <w:framePr w:w="0" w:hRule="auto" w:wrap="auto" w:vAnchor="margin" w:hAnchor="text" w:yAlign="inline"/>
              <w:wordWrap w:val="0"/>
            </w:pPr>
            <w:r w:rsidRPr="00343AF9">
              <w:t>Technical</w:t>
            </w:r>
            <w:r w:rsidR="007E26DF">
              <w:t xml:space="preserve"> Report</w:t>
            </w:r>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5"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0B8233C7" w14:textId="77777777" w:rsidR="00D9699F" w:rsidRDefault="00D9699F" w:rsidP="00EF4C26">
            <w:pPr>
              <w:pStyle w:val="ZT"/>
              <w:framePr w:wrap="auto" w:hAnchor="text" w:yAlign="inline"/>
              <w:rPr>
                <w:lang w:eastAsia="zh-CN"/>
              </w:rPr>
            </w:pPr>
            <w:r w:rsidRPr="00D9699F">
              <w:rPr>
                <w:lang w:eastAsia="zh-CN"/>
              </w:rPr>
              <w:t xml:space="preserve">Study on Key Quality Indicators (KQIs) for 5G service experience </w:t>
            </w:r>
          </w:p>
          <w:p w14:paraId="56EBBE01" w14:textId="1D0902E1" w:rsidR="004F0988" w:rsidRPr="00133525" w:rsidRDefault="00343AF9" w:rsidP="00EF4C26">
            <w:pPr>
              <w:pStyle w:val="ZT"/>
              <w:framePr w:wrap="auto" w:hAnchor="text" w:yAlign="inline"/>
              <w:rPr>
                <w:i/>
                <w:sz w:val="28"/>
              </w:rPr>
            </w:pPr>
            <w:r w:rsidRPr="00343AF9">
              <w:t xml:space="preserve"> </w:t>
            </w:r>
            <w:bookmarkEnd w:id="5"/>
            <w:r w:rsidR="004F0988" w:rsidRPr="00343AF9">
              <w:t>(</w:t>
            </w:r>
            <w:r w:rsidR="004F0988" w:rsidRPr="00343AF9">
              <w:rPr>
                <w:rStyle w:val="ZGSM"/>
              </w:rPr>
              <w:t xml:space="preserve">Release </w:t>
            </w:r>
            <w:bookmarkStart w:id="6" w:name="specRelease"/>
            <w:r w:rsidR="004F0988" w:rsidRPr="00343AF9">
              <w:rPr>
                <w:rStyle w:val="ZGSM"/>
              </w:rPr>
              <w:t>1</w:t>
            </w:r>
            <w:bookmarkEnd w:id="6"/>
            <w:r w:rsidR="00EF4C26">
              <w:rPr>
                <w:rStyle w:val="ZGSM"/>
              </w:rPr>
              <w:t>8</w:t>
            </w:r>
            <w:r w:rsidR="004F0988"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45766482" w:rsidR="00D57972" w:rsidRDefault="004B3550">
            <w:r>
              <w:rPr>
                <w:i/>
                <w:noProof/>
                <w:lang w:val="en-US" w:eastAsia="zh-CN"/>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7"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9"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650 Route des Lucioles - Sophia Antipolis</w:t>
            </w:r>
          </w:p>
          <w:p w14:paraId="28D15DD4" w14:textId="77777777" w:rsidR="00E16509" w:rsidRPr="00EF4C26" w:rsidRDefault="00E16509" w:rsidP="00133525">
            <w:pPr>
              <w:pStyle w:val="FP"/>
              <w:ind w:left="2835" w:right="2835"/>
              <w:jc w:val="center"/>
              <w:rPr>
                <w:rFonts w:ascii="Arial" w:hAnsi="Arial"/>
                <w:sz w:val="18"/>
                <w:lang w:val="fr-FR"/>
              </w:rPr>
            </w:pPr>
            <w:r w:rsidRPr="00EF4C26">
              <w:rPr>
                <w:rFonts w:ascii="Arial" w:hAnsi="Arial"/>
                <w:sz w:val="18"/>
                <w:lang w:val="fr-FR"/>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54096AFB" w:rsidR="00E16509" w:rsidRPr="00133525" w:rsidRDefault="00E16509" w:rsidP="00133525">
            <w:pPr>
              <w:pStyle w:val="FP"/>
              <w:jc w:val="center"/>
              <w:rPr>
                <w:noProof/>
                <w:sz w:val="18"/>
              </w:rPr>
            </w:pPr>
            <w:r w:rsidRPr="00133525">
              <w:rPr>
                <w:noProof/>
                <w:sz w:val="18"/>
              </w:rPr>
              <w:t xml:space="preserve">© </w:t>
            </w:r>
            <w:bookmarkStart w:id="12" w:name="copyrightDate"/>
            <w:r w:rsidRPr="007539AF">
              <w:rPr>
                <w:noProof/>
                <w:sz w:val="18"/>
              </w:rPr>
              <w:t>20</w:t>
            </w:r>
            <w:bookmarkEnd w:id="12"/>
            <w:r w:rsidR="009664C0">
              <w:rPr>
                <w:noProof/>
                <w:sz w:val="18"/>
              </w:rPr>
              <w:t>2</w:t>
            </w:r>
            <w:r w:rsidR="00D9699F">
              <w:rPr>
                <w:noProof/>
                <w:sz w:val="18"/>
              </w:rPr>
              <w:t>2</w:t>
            </w:r>
            <w:r w:rsidRPr="00133525">
              <w:rPr>
                <w:noProof/>
                <w:sz w:val="18"/>
              </w:rPr>
              <w:t>, 3GPP Organizational Partners (ARIB, ATIS, CCSA, ETSI, TSDSI, TTA, TTC).</w:t>
            </w:r>
            <w:bookmarkStart w:id="13" w:name="copyrightaddon"/>
            <w:bookmarkEnd w:id="13"/>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13F16FD7" w14:textId="77777777" w:rsidR="00E16509" w:rsidRDefault="00E16509" w:rsidP="00133525"/>
        </w:tc>
      </w:tr>
      <w:bookmarkEnd w:id="9"/>
    </w:tbl>
    <w:p w14:paraId="5E388788" w14:textId="77777777" w:rsidR="00080512" w:rsidRPr="004D3578" w:rsidRDefault="00080512">
      <w:pPr>
        <w:pStyle w:val="TT"/>
      </w:pPr>
      <w:r w:rsidRPr="004D3578">
        <w:br w:type="page"/>
      </w:r>
      <w:bookmarkStart w:id="14" w:name="tableOfContents"/>
      <w:bookmarkEnd w:id="14"/>
      <w:r w:rsidRPr="004D3578">
        <w:lastRenderedPageBreak/>
        <w:t>Contents</w:t>
      </w:r>
    </w:p>
    <w:p w14:paraId="439AF191" w14:textId="77777777" w:rsidR="00A734A8"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734A8">
        <w:t>Foreword</w:t>
      </w:r>
      <w:r w:rsidR="00A734A8">
        <w:tab/>
      </w:r>
      <w:r w:rsidR="00A734A8">
        <w:fldChar w:fldCharType="begin"/>
      </w:r>
      <w:r w:rsidR="00A734A8">
        <w:instrText xml:space="preserve"> PAGEREF _Toc104036878 \h </w:instrText>
      </w:r>
      <w:r w:rsidR="00A734A8">
        <w:fldChar w:fldCharType="separate"/>
      </w:r>
      <w:r w:rsidR="00A734A8">
        <w:t>4</w:t>
      </w:r>
      <w:r w:rsidR="00A734A8">
        <w:fldChar w:fldCharType="end"/>
      </w:r>
    </w:p>
    <w:p w14:paraId="2A321335" w14:textId="77777777" w:rsidR="00A734A8" w:rsidRDefault="00A734A8">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_Toc104036879 \h </w:instrText>
      </w:r>
      <w:r>
        <w:fldChar w:fldCharType="separate"/>
      </w:r>
      <w:r>
        <w:t>5</w:t>
      </w:r>
      <w:r>
        <w:fldChar w:fldCharType="end"/>
      </w:r>
    </w:p>
    <w:p w14:paraId="5E178F53" w14:textId="77777777" w:rsidR="00A734A8" w:rsidRDefault="00A734A8">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_Toc104036880 \h </w:instrText>
      </w:r>
      <w:r>
        <w:fldChar w:fldCharType="separate"/>
      </w:r>
      <w:r>
        <w:t>5</w:t>
      </w:r>
      <w:r>
        <w:fldChar w:fldCharType="end"/>
      </w:r>
    </w:p>
    <w:p w14:paraId="48E25066" w14:textId="77777777" w:rsidR="00A734A8" w:rsidRDefault="00A734A8">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_Toc104036881 \h </w:instrText>
      </w:r>
      <w:r>
        <w:fldChar w:fldCharType="separate"/>
      </w:r>
      <w:r>
        <w:t>5</w:t>
      </w:r>
      <w:r>
        <w:fldChar w:fldCharType="end"/>
      </w:r>
    </w:p>
    <w:p w14:paraId="2D332C74" w14:textId="77777777" w:rsidR="00A734A8" w:rsidRDefault="00A734A8">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_Toc104036882 \h </w:instrText>
      </w:r>
      <w:r>
        <w:fldChar w:fldCharType="separate"/>
      </w:r>
      <w:r>
        <w:t>5</w:t>
      </w:r>
      <w:r>
        <w:fldChar w:fldCharType="end"/>
      </w:r>
    </w:p>
    <w:p w14:paraId="1F3D17FD" w14:textId="77777777" w:rsidR="00A734A8" w:rsidRDefault="00A734A8">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_Toc104036883 \h </w:instrText>
      </w:r>
      <w:r>
        <w:fldChar w:fldCharType="separate"/>
      </w:r>
      <w:r>
        <w:t>5</w:t>
      </w:r>
      <w:r>
        <w:fldChar w:fldCharType="end"/>
      </w:r>
    </w:p>
    <w:p w14:paraId="05CE0115" w14:textId="77777777" w:rsidR="00A734A8" w:rsidRDefault="00A734A8">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_Toc104036884 \h </w:instrText>
      </w:r>
      <w:r>
        <w:fldChar w:fldCharType="separate"/>
      </w:r>
      <w:r>
        <w:t>6</w:t>
      </w:r>
      <w:r>
        <w:fldChar w:fldCharType="end"/>
      </w:r>
    </w:p>
    <w:p w14:paraId="4B0C30A2" w14:textId="77777777" w:rsidR="00A734A8" w:rsidRDefault="00A734A8">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_Toc104036885 \h </w:instrText>
      </w:r>
      <w:r>
        <w:fldChar w:fldCharType="separate"/>
      </w:r>
      <w:r>
        <w:t>6</w:t>
      </w:r>
      <w:r>
        <w:fldChar w:fldCharType="end"/>
      </w:r>
    </w:p>
    <w:p w14:paraId="2DB2A4EC" w14:textId="77777777" w:rsidR="00A734A8" w:rsidRDefault="00A734A8">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Issue # 1: Definition of KQI</w:t>
      </w:r>
      <w:r>
        <w:tab/>
      </w:r>
      <w:r>
        <w:fldChar w:fldCharType="begin"/>
      </w:r>
      <w:r>
        <w:instrText xml:space="preserve"> PAGEREF _Toc104036886 \h </w:instrText>
      </w:r>
      <w:r>
        <w:fldChar w:fldCharType="separate"/>
      </w:r>
      <w:r>
        <w:t>6</w:t>
      </w:r>
      <w:r>
        <w:fldChar w:fldCharType="end"/>
      </w:r>
    </w:p>
    <w:p w14:paraId="396DC50E"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_Toc104036887 \h </w:instrText>
      </w:r>
      <w:r>
        <w:fldChar w:fldCharType="separate"/>
      </w:r>
      <w:r>
        <w:t>6</w:t>
      </w:r>
      <w:r>
        <w:fldChar w:fldCharType="end"/>
      </w:r>
    </w:p>
    <w:p w14:paraId="432D8353"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_Toc104036888 \h </w:instrText>
      </w:r>
      <w:r>
        <w:fldChar w:fldCharType="separate"/>
      </w:r>
      <w:r>
        <w:t>6</w:t>
      </w:r>
      <w:r>
        <w:fldChar w:fldCharType="end"/>
      </w:r>
    </w:p>
    <w:p w14:paraId="4413EDCE" w14:textId="77777777" w:rsidR="00A734A8" w:rsidRDefault="00A734A8">
      <w:pPr>
        <w:pStyle w:val="40"/>
        <w:rPr>
          <w:rFonts w:asciiTheme="minorHAnsi" w:eastAsiaTheme="minorEastAsia" w:hAnsiTheme="minorHAnsi" w:cstheme="minorBidi"/>
          <w:kern w:val="2"/>
          <w:sz w:val="21"/>
          <w:szCs w:val="22"/>
          <w:lang w:val="en-US" w:eastAsia="zh-CN"/>
        </w:rPr>
      </w:pPr>
      <w:r w:rsidRPr="007E45BD">
        <w:rPr>
          <w:lang w:val="en-US"/>
        </w:rPr>
        <w:t>4.1.2.a</w:t>
      </w:r>
      <w:r>
        <w:rPr>
          <w:rFonts w:asciiTheme="minorHAnsi" w:eastAsiaTheme="minorEastAsia" w:hAnsiTheme="minorHAnsi" w:cstheme="minorBidi"/>
          <w:kern w:val="2"/>
          <w:sz w:val="21"/>
          <w:szCs w:val="22"/>
          <w:lang w:val="en-US" w:eastAsia="zh-CN"/>
        </w:rPr>
        <w:tab/>
      </w:r>
      <w:r w:rsidRPr="007E45BD">
        <w:rPr>
          <w:lang w:val="en-US"/>
        </w:rPr>
        <w:t>Potential solution #&lt;a&gt;: &lt;Potential Solution a Title&gt;</w:t>
      </w:r>
      <w:r>
        <w:tab/>
      </w:r>
      <w:r>
        <w:fldChar w:fldCharType="begin"/>
      </w:r>
      <w:r>
        <w:instrText xml:space="preserve"> PAGEREF _Toc104036889 \h </w:instrText>
      </w:r>
      <w:r>
        <w:fldChar w:fldCharType="separate"/>
      </w:r>
      <w:r>
        <w:t>6</w:t>
      </w:r>
      <w:r>
        <w:fldChar w:fldCharType="end"/>
      </w:r>
    </w:p>
    <w:p w14:paraId="4B96CBD5"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4.1.2.a.1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_Toc104036890 \h </w:instrText>
      </w:r>
      <w:r>
        <w:fldChar w:fldCharType="separate"/>
      </w:r>
      <w:r>
        <w:t>6</w:t>
      </w:r>
      <w:r>
        <w:fldChar w:fldCharType="end"/>
      </w:r>
    </w:p>
    <w:p w14:paraId="7316759B"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4.1.2.a.2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_Toc104036891 \h </w:instrText>
      </w:r>
      <w:r>
        <w:fldChar w:fldCharType="separate"/>
      </w:r>
      <w:r>
        <w:t>6</w:t>
      </w:r>
      <w:r>
        <w:fldChar w:fldCharType="end"/>
      </w:r>
    </w:p>
    <w:p w14:paraId="3FAAA33C"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_Toc104036892 \h </w:instrText>
      </w:r>
      <w:r>
        <w:fldChar w:fldCharType="separate"/>
      </w:r>
      <w:r>
        <w:t>6</w:t>
      </w:r>
      <w:r>
        <w:fldChar w:fldCharType="end"/>
      </w:r>
    </w:p>
    <w:p w14:paraId="10450C3E" w14:textId="77777777" w:rsidR="00A734A8" w:rsidRDefault="00A734A8">
      <w:pPr>
        <w:pStyle w:val="20"/>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Issue # 2: Scenarios for 5G KQI</w:t>
      </w:r>
      <w:r>
        <w:tab/>
      </w:r>
      <w:r>
        <w:fldChar w:fldCharType="begin"/>
      </w:r>
      <w:r>
        <w:instrText xml:space="preserve"> PAGEREF _Toc104036893 \h </w:instrText>
      </w:r>
      <w:r>
        <w:fldChar w:fldCharType="separate"/>
      </w:r>
      <w:r>
        <w:t>7</w:t>
      </w:r>
      <w:r>
        <w:fldChar w:fldCharType="end"/>
      </w:r>
    </w:p>
    <w:p w14:paraId="43F35906"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_Toc104036894 \h </w:instrText>
      </w:r>
      <w:r>
        <w:fldChar w:fldCharType="separate"/>
      </w:r>
      <w:r>
        <w:t>7</w:t>
      </w:r>
      <w:r>
        <w:fldChar w:fldCharType="end"/>
      </w:r>
    </w:p>
    <w:p w14:paraId="69AB255A"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_Toc104036895 \h </w:instrText>
      </w:r>
      <w:r>
        <w:fldChar w:fldCharType="separate"/>
      </w:r>
      <w:r>
        <w:t>7</w:t>
      </w:r>
      <w:r>
        <w:fldChar w:fldCharType="end"/>
      </w:r>
    </w:p>
    <w:p w14:paraId="65C4D64B" w14:textId="77777777" w:rsidR="00A734A8" w:rsidRDefault="00A734A8">
      <w:pPr>
        <w:pStyle w:val="40"/>
        <w:rPr>
          <w:rFonts w:asciiTheme="minorHAnsi" w:eastAsiaTheme="minorEastAsia" w:hAnsiTheme="minorHAnsi" w:cstheme="minorBidi"/>
          <w:kern w:val="2"/>
          <w:sz w:val="21"/>
          <w:szCs w:val="22"/>
          <w:lang w:val="en-US" w:eastAsia="zh-CN"/>
        </w:rPr>
      </w:pPr>
      <w:r w:rsidRPr="007E45BD">
        <w:rPr>
          <w:lang w:val="en-US"/>
        </w:rPr>
        <w:t>4.2.2.1</w:t>
      </w:r>
      <w:r>
        <w:rPr>
          <w:rFonts w:asciiTheme="minorHAnsi" w:eastAsiaTheme="minorEastAsia" w:hAnsiTheme="minorHAnsi" w:cstheme="minorBidi"/>
          <w:kern w:val="2"/>
          <w:sz w:val="21"/>
          <w:szCs w:val="22"/>
          <w:lang w:val="en-US" w:eastAsia="zh-CN"/>
        </w:rPr>
        <w:tab/>
      </w:r>
      <w:r w:rsidRPr="007E45BD">
        <w:rPr>
          <w:lang w:val="en-US"/>
        </w:rPr>
        <w:t xml:space="preserve">Potential solution #1: </w:t>
      </w:r>
      <w:r>
        <w:t>Scenarios for 5G KQI</w:t>
      </w:r>
      <w:r>
        <w:tab/>
      </w:r>
      <w:r>
        <w:fldChar w:fldCharType="begin"/>
      </w:r>
      <w:r>
        <w:instrText xml:space="preserve"> PAGEREF _Toc104036896 \h </w:instrText>
      </w:r>
      <w:r>
        <w:fldChar w:fldCharType="separate"/>
      </w:r>
      <w:r>
        <w:t>7</w:t>
      </w:r>
      <w:r>
        <w:fldChar w:fldCharType="end"/>
      </w:r>
    </w:p>
    <w:p w14:paraId="4B5DEAF7"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_Toc104036897 \h </w:instrText>
      </w:r>
      <w:r>
        <w:fldChar w:fldCharType="separate"/>
      </w:r>
      <w:r>
        <w:t>7</w:t>
      </w:r>
      <w:r>
        <w:fldChar w:fldCharType="end"/>
      </w:r>
    </w:p>
    <w:p w14:paraId="6D0BD8E6"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_Toc104036898 \h </w:instrText>
      </w:r>
      <w:r>
        <w:fldChar w:fldCharType="separate"/>
      </w:r>
      <w:r>
        <w:t>7</w:t>
      </w:r>
      <w:r>
        <w:fldChar w:fldCharType="end"/>
      </w:r>
    </w:p>
    <w:p w14:paraId="7A8CE138"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_Toc104036899 \h </w:instrText>
      </w:r>
      <w:r>
        <w:fldChar w:fldCharType="separate"/>
      </w:r>
      <w:r>
        <w:t>7</w:t>
      </w:r>
      <w:r>
        <w:fldChar w:fldCharType="end"/>
      </w:r>
    </w:p>
    <w:p w14:paraId="09A91051" w14:textId="77777777" w:rsidR="00A734A8" w:rsidRDefault="00A734A8">
      <w:pPr>
        <w:pStyle w:val="20"/>
        <w:rPr>
          <w:rFonts w:asciiTheme="minorHAnsi" w:eastAsiaTheme="minorEastAsia" w:hAnsiTheme="minorHAnsi" w:cstheme="minorBidi"/>
          <w:kern w:val="2"/>
          <w:sz w:val="21"/>
          <w:szCs w:val="22"/>
          <w:lang w:val="en-US" w:eastAsia="zh-CN"/>
        </w:rPr>
      </w:pPr>
      <w:r>
        <w:t>4.3</w:t>
      </w:r>
      <w:r>
        <w:rPr>
          <w:rFonts w:asciiTheme="minorHAnsi" w:eastAsiaTheme="minorEastAsia" w:hAnsiTheme="minorHAnsi" w:cstheme="minorBidi"/>
          <w:kern w:val="2"/>
          <w:sz w:val="21"/>
          <w:szCs w:val="22"/>
          <w:lang w:val="en-US" w:eastAsia="zh-CN"/>
        </w:rPr>
        <w:tab/>
      </w:r>
      <w:r>
        <w:t>Issue # 3: KQIs for Video Uploading</w:t>
      </w:r>
      <w:r>
        <w:tab/>
      </w:r>
      <w:r>
        <w:fldChar w:fldCharType="begin"/>
      </w:r>
      <w:r>
        <w:instrText xml:space="preserve"> PAGEREF _Toc104036900 \h </w:instrText>
      </w:r>
      <w:r>
        <w:fldChar w:fldCharType="separate"/>
      </w:r>
      <w:r>
        <w:t>7</w:t>
      </w:r>
      <w:r>
        <w:fldChar w:fldCharType="end"/>
      </w:r>
    </w:p>
    <w:p w14:paraId="35E3A75A"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_Toc104036901 \h </w:instrText>
      </w:r>
      <w:r>
        <w:fldChar w:fldCharType="separate"/>
      </w:r>
      <w:r>
        <w:t>7</w:t>
      </w:r>
      <w:r>
        <w:fldChar w:fldCharType="end"/>
      </w:r>
    </w:p>
    <w:p w14:paraId="7997FCD0"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_Toc104036902 \h </w:instrText>
      </w:r>
      <w:r>
        <w:fldChar w:fldCharType="separate"/>
      </w:r>
      <w:r>
        <w:t>7</w:t>
      </w:r>
      <w:r>
        <w:fldChar w:fldCharType="end"/>
      </w:r>
    </w:p>
    <w:p w14:paraId="56CA9E96" w14:textId="77777777" w:rsidR="00A734A8" w:rsidRDefault="00A734A8">
      <w:pPr>
        <w:pStyle w:val="40"/>
        <w:rPr>
          <w:rFonts w:asciiTheme="minorHAnsi" w:eastAsiaTheme="minorEastAsia" w:hAnsiTheme="minorHAnsi" w:cstheme="minorBidi"/>
          <w:kern w:val="2"/>
          <w:sz w:val="21"/>
          <w:szCs w:val="22"/>
          <w:lang w:val="en-US" w:eastAsia="zh-CN"/>
        </w:rPr>
      </w:pPr>
      <w:r w:rsidRPr="007E45BD">
        <w:rPr>
          <w:lang w:val="en-US"/>
        </w:rPr>
        <w:t>4.3.2.a</w:t>
      </w:r>
      <w:r>
        <w:rPr>
          <w:rFonts w:asciiTheme="minorHAnsi" w:eastAsiaTheme="minorEastAsia" w:hAnsiTheme="minorHAnsi" w:cstheme="minorBidi"/>
          <w:kern w:val="2"/>
          <w:sz w:val="21"/>
          <w:szCs w:val="22"/>
          <w:lang w:val="en-US" w:eastAsia="zh-CN"/>
        </w:rPr>
        <w:tab/>
      </w:r>
      <w:r w:rsidRPr="007E45BD">
        <w:rPr>
          <w:lang w:val="en-US"/>
        </w:rPr>
        <w:t>Potential solution #&lt;a&gt;: &lt;Potential Solution a Title&gt;</w:t>
      </w:r>
      <w:r>
        <w:tab/>
      </w:r>
      <w:r>
        <w:fldChar w:fldCharType="begin"/>
      </w:r>
      <w:r>
        <w:instrText xml:space="preserve"> PAGEREF _Toc104036903 \h </w:instrText>
      </w:r>
      <w:r>
        <w:fldChar w:fldCharType="separate"/>
      </w:r>
      <w:r>
        <w:t>7</w:t>
      </w:r>
      <w:r>
        <w:fldChar w:fldCharType="end"/>
      </w:r>
    </w:p>
    <w:p w14:paraId="3632D768"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4.3.2.a.1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_Toc104036904 \h </w:instrText>
      </w:r>
      <w:r>
        <w:fldChar w:fldCharType="separate"/>
      </w:r>
      <w:r>
        <w:t>7</w:t>
      </w:r>
      <w:r>
        <w:fldChar w:fldCharType="end"/>
      </w:r>
    </w:p>
    <w:p w14:paraId="577E6E5F"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4.3.2.a.2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_Toc104036905 \h </w:instrText>
      </w:r>
      <w:r>
        <w:fldChar w:fldCharType="separate"/>
      </w:r>
      <w:r>
        <w:t>7</w:t>
      </w:r>
      <w:r>
        <w:fldChar w:fldCharType="end"/>
      </w:r>
    </w:p>
    <w:p w14:paraId="285D1831"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_Toc104036906 \h </w:instrText>
      </w:r>
      <w:r>
        <w:fldChar w:fldCharType="separate"/>
      </w:r>
      <w:r>
        <w:t>7</w:t>
      </w:r>
      <w:r>
        <w:fldChar w:fldCharType="end"/>
      </w:r>
    </w:p>
    <w:p w14:paraId="1675D5F0" w14:textId="77777777" w:rsidR="00A734A8" w:rsidRDefault="00A734A8">
      <w:pPr>
        <w:pStyle w:val="20"/>
        <w:rPr>
          <w:rFonts w:asciiTheme="minorHAnsi" w:eastAsiaTheme="minorEastAsia" w:hAnsiTheme="minorHAnsi" w:cstheme="minorBidi"/>
          <w:kern w:val="2"/>
          <w:sz w:val="21"/>
          <w:szCs w:val="22"/>
          <w:lang w:val="en-US" w:eastAsia="zh-CN"/>
        </w:rPr>
      </w:pPr>
      <w:r>
        <w:t>4.4</w:t>
      </w:r>
      <w:r>
        <w:rPr>
          <w:rFonts w:asciiTheme="minorHAnsi" w:eastAsiaTheme="minorEastAsia" w:hAnsiTheme="minorHAnsi" w:cstheme="minorBidi"/>
          <w:kern w:val="2"/>
          <w:sz w:val="21"/>
          <w:szCs w:val="22"/>
          <w:lang w:val="en-US" w:eastAsia="zh-CN"/>
        </w:rPr>
        <w:tab/>
      </w:r>
      <w:r>
        <w:t>Issue # 4: KQIs for Remote Controlling</w:t>
      </w:r>
      <w:r>
        <w:tab/>
      </w:r>
      <w:r>
        <w:fldChar w:fldCharType="begin"/>
      </w:r>
      <w:r>
        <w:instrText xml:space="preserve"> PAGEREF _Toc104036907 \h </w:instrText>
      </w:r>
      <w:r>
        <w:fldChar w:fldCharType="separate"/>
      </w:r>
      <w:r>
        <w:t>8</w:t>
      </w:r>
      <w:r>
        <w:fldChar w:fldCharType="end"/>
      </w:r>
    </w:p>
    <w:p w14:paraId="419D0C43"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4.4.1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_Toc104036908 \h </w:instrText>
      </w:r>
      <w:r>
        <w:fldChar w:fldCharType="separate"/>
      </w:r>
      <w:r>
        <w:t>8</w:t>
      </w:r>
      <w:r>
        <w:fldChar w:fldCharType="end"/>
      </w:r>
    </w:p>
    <w:p w14:paraId="40EC4965"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4.4.2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_Toc104036909 \h </w:instrText>
      </w:r>
      <w:r>
        <w:fldChar w:fldCharType="separate"/>
      </w:r>
      <w:r>
        <w:t>8</w:t>
      </w:r>
      <w:r>
        <w:fldChar w:fldCharType="end"/>
      </w:r>
    </w:p>
    <w:p w14:paraId="43C8867A" w14:textId="77777777" w:rsidR="00A734A8" w:rsidRDefault="00A734A8">
      <w:pPr>
        <w:pStyle w:val="40"/>
        <w:rPr>
          <w:rFonts w:asciiTheme="minorHAnsi" w:eastAsiaTheme="minorEastAsia" w:hAnsiTheme="minorHAnsi" w:cstheme="minorBidi"/>
          <w:kern w:val="2"/>
          <w:sz w:val="21"/>
          <w:szCs w:val="22"/>
          <w:lang w:val="en-US" w:eastAsia="zh-CN"/>
        </w:rPr>
      </w:pPr>
      <w:r w:rsidRPr="007E45BD">
        <w:rPr>
          <w:lang w:val="en-US"/>
        </w:rPr>
        <w:t>4.4.2.a</w:t>
      </w:r>
      <w:r>
        <w:rPr>
          <w:rFonts w:asciiTheme="minorHAnsi" w:eastAsiaTheme="minorEastAsia" w:hAnsiTheme="minorHAnsi" w:cstheme="minorBidi"/>
          <w:kern w:val="2"/>
          <w:sz w:val="21"/>
          <w:szCs w:val="22"/>
          <w:lang w:val="en-US" w:eastAsia="zh-CN"/>
        </w:rPr>
        <w:tab/>
      </w:r>
      <w:r w:rsidRPr="007E45BD">
        <w:rPr>
          <w:lang w:val="en-US"/>
        </w:rPr>
        <w:t>Potential solution #&lt;a&gt;: &lt;Potential Solution a Title&gt;</w:t>
      </w:r>
      <w:r>
        <w:tab/>
      </w:r>
      <w:r>
        <w:fldChar w:fldCharType="begin"/>
      </w:r>
      <w:r>
        <w:instrText xml:space="preserve"> PAGEREF _Toc104036910 \h </w:instrText>
      </w:r>
      <w:r>
        <w:fldChar w:fldCharType="separate"/>
      </w:r>
      <w:r>
        <w:t>8</w:t>
      </w:r>
      <w:r>
        <w:fldChar w:fldCharType="end"/>
      </w:r>
    </w:p>
    <w:p w14:paraId="7EDBC78A"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4.4.2.a.1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_Toc104036911 \h </w:instrText>
      </w:r>
      <w:r>
        <w:fldChar w:fldCharType="separate"/>
      </w:r>
      <w:r>
        <w:t>8</w:t>
      </w:r>
      <w:r>
        <w:fldChar w:fldCharType="end"/>
      </w:r>
    </w:p>
    <w:p w14:paraId="5082F570"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4.4.2.a.2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_Toc104036912 \h </w:instrText>
      </w:r>
      <w:r>
        <w:fldChar w:fldCharType="separate"/>
      </w:r>
      <w:r>
        <w:t>8</w:t>
      </w:r>
      <w:r>
        <w:fldChar w:fldCharType="end"/>
      </w:r>
    </w:p>
    <w:p w14:paraId="4B0EB0B7"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4.4.3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_Toc104036913 \h </w:instrText>
      </w:r>
      <w:r>
        <w:fldChar w:fldCharType="separate"/>
      </w:r>
      <w:r>
        <w:t>8</w:t>
      </w:r>
      <w:r>
        <w:fldChar w:fldCharType="end"/>
      </w:r>
    </w:p>
    <w:p w14:paraId="0D9E2CF5" w14:textId="77777777" w:rsidR="00A734A8" w:rsidRDefault="00A734A8">
      <w:pPr>
        <w:pStyle w:val="20"/>
        <w:rPr>
          <w:rFonts w:asciiTheme="minorHAnsi" w:eastAsiaTheme="minorEastAsia" w:hAnsiTheme="minorHAnsi" w:cstheme="minorBidi"/>
          <w:kern w:val="2"/>
          <w:sz w:val="21"/>
          <w:szCs w:val="22"/>
          <w:lang w:val="en-US" w:eastAsia="zh-CN"/>
        </w:rPr>
      </w:pPr>
      <w:r>
        <w:t>4.5</w:t>
      </w:r>
      <w:r>
        <w:rPr>
          <w:rFonts w:asciiTheme="minorHAnsi" w:eastAsiaTheme="minorEastAsia" w:hAnsiTheme="minorHAnsi" w:cstheme="minorBidi"/>
          <w:kern w:val="2"/>
          <w:sz w:val="21"/>
          <w:szCs w:val="22"/>
          <w:lang w:val="en-US" w:eastAsia="zh-CN"/>
        </w:rPr>
        <w:tab/>
      </w:r>
      <w:r>
        <w:t>Issue # 5: KQIs for Cloud VR</w:t>
      </w:r>
      <w:r>
        <w:tab/>
      </w:r>
      <w:r>
        <w:fldChar w:fldCharType="begin"/>
      </w:r>
      <w:r>
        <w:instrText xml:space="preserve"> PAGEREF _Toc104036914 \h </w:instrText>
      </w:r>
      <w:r>
        <w:fldChar w:fldCharType="separate"/>
      </w:r>
      <w:r>
        <w:t>8</w:t>
      </w:r>
      <w:r>
        <w:fldChar w:fldCharType="end"/>
      </w:r>
    </w:p>
    <w:p w14:paraId="082F69A1"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4.5.1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_Toc104036915 \h </w:instrText>
      </w:r>
      <w:r>
        <w:fldChar w:fldCharType="separate"/>
      </w:r>
      <w:r>
        <w:t>8</w:t>
      </w:r>
      <w:r>
        <w:fldChar w:fldCharType="end"/>
      </w:r>
    </w:p>
    <w:p w14:paraId="1DF408ED"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4.5.2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_Toc104036916 \h </w:instrText>
      </w:r>
      <w:r>
        <w:fldChar w:fldCharType="separate"/>
      </w:r>
      <w:r>
        <w:t>8</w:t>
      </w:r>
      <w:r>
        <w:fldChar w:fldCharType="end"/>
      </w:r>
    </w:p>
    <w:p w14:paraId="360731DB" w14:textId="77777777" w:rsidR="00A734A8" w:rsidRDefault="00A734A8">
      <w:pPr>
        <w:pStyle w:val="40"/>
        <w:rPr>
          <w:rFonts w:asciiTheme="minorHAnsi" w:eastAsiaTheme="minorEastAsia" w:hAnsiTheme="minorHAnsi" w:cstheme="minorBidi"/>
          <w:kern w:val="2"/>
          <w:sz w:val="21"/>
          <w:szCs w:val="22"/>
          <w:lang w:val="en-US" w:eastAsia="zh-CN"/>
        </w:rPr>
      </w:pPr>
      <w:r w:rsidRPr="007E45BD">
        <w:rPr>
          <w:lang w:val="en-US"/>
        </w:rPr>
        <w:t>4.5.2.a</w:t>
      </w:r>
      <w:r>
        <w:rPr>
          <w:rFonts w:asciiTheme="minorHAnsi" w:eastAsiaTheme="minorEastAsia" w:hAnsiTheme="minorHAnsi" w:cstheme="minorBidi"/>
          <w:kern w:val="2"/>
          <w:sz w:val="21"/>
          <w:szCs w:val="22"/>
          <w:lang w:val="en-US" w:eastAsia="zh-CN"/>
        </w:rPr>
        <w:tab/>
      </w:r>
      <w:r w:rsidRPr="007E45BD">
        <w:rPr>
          <w:lang w:val="en-US"/>
        </w:rPr>
        <w:t>Potential solution #&lt;a&gt;: &lt;Potential Solution a Title&gt;</w:t>
      </w:r>
      <w:r>
        <w:tab/>
      </w:r>
      <w:r>
        <w:fldChar w:fldCharType="begin"/>
      </w:r>
      <w:r>
        <w:instrText xml:space="preserve"> PAGEREF _Toc104036917 \h </w:instrText>
      </w:r>
      <w:r>
        <w:fldChar w:fldCharType="separate"/>
      </w:r>
      <w:r>
        <w:t>8</w:t>
      </w:r>
      <w:r>
        <w:fldChar w:fldCharType="end"/>
      </w:r>
    </w:p>
    <w:p w14:paraId="4D107C85"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4.5.2.a.1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_Toc104036918 \h </w:instrText>
      </w:r>
      <w:r>
        <w:fldChar w:fldCharType="separate"/>
      </w:r>
      <w:r>
        <w:t>8</w:t>
      </w:r>
      <w:r>
        <w:fldChar w:fldCharType="end"/>
      </w:r>
    </w:p>
    <w:p w14:paraId="0C85CB9E"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4.5.2.a.2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_Toc104036919 \h </w:instrText>
      </w:r>
      <w:r>
        <w:fldChar w:fldCharType="separate"/>
      </w:r>
      <w:r>
        <w:t>8</w:t>
      </w:r>
      <w:r>
        <w:fldChar w:fldCharType="end"/>
      </w:r>
    </w:p>
    <w:p w14:paraId="03E122F3"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4.5.3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_Toc104036920 \h </w:instrText>
      </w:r>
      <w:r>
        <w:fldChar w:fldCharType="separate"/>
      </w:r>
      <w:r>
        <w:t>8</w:t>
      </w:r>
      <w:r>
        <w:fldChar w:fldCharType="end"/>
      </w:r>
    </w:p>
    <w:p w14:paraId="6F0680BE" w14:textId="77777777" w:rsidR="00A734A8" w:rsidRDefault="00A734A8">
      <w:pPr>
        <w:pStyle w:val="20"/>
        <w:rPr>
          <w:rFonts w:asciiTheme="minorHAnsi" w:eastAsiaTheme="minorEastAsia" w:hAnsiTheme="minorHAnsi" w:cstheme="minorBidi"/>
          <w:kern w:val="2"/>
          <w:sz w:val="21"/>
          <w:szCs w:val="22"/>
          <w:lang w:val="en-US" w:eastAsia="zh-CN"/>
        </w:rPr>
      </w:pPr>
      <w:r>
        <w:t>4.6</w:t>
      </w:r>
      <w:r>
        <w:rPr>
          <w:rFonts w:asciiTheme="minorHAnsi" w:eastAsiaTheme="minorEastAsia" w:hAnsiTheme="minorHAnsi" w:cstheme="minorBidi"/>
          <w:kern w:val="2"/>
          <w:sz w:val="21"/>
          <w:szCs w:val="22"/>
          <w:lang w:val="en-US" w:eastAsia="zh-CN"/>
        </w:rPr>
        <w:tab/>
      </w:r>
      <w:r>
        <w:t xml:space="preserve">Issue # 6: Relation </w:t>
      </w:r>
      <w:r>
        <w:rPr>
          <w:lang w:eastAsia="zh-CN"/>
        </w:rPr>
        <w:t xml:space="preserve">of KQI </w:t>
      </w:r>
      <w:r>
        <w:t>with the SLS requirements</w:t>
      </w:r>
      <w:r>
        <w:tab/>
      </w:r>
      <w:r>
        <w:fldChar w:fldCharType="begin"/>
      </w:r>
      <w:r>
        <w:instrText xml:space="preserve"> PAGEREF _Toc104036921 \h </w:instrText>
      </w:r>
      <w:r>
        <w:fldChar w:fldCharType="separate"/>
      </w:r>
      <w:r>
        <w:t>8</w:t>
      </w:r>
      <w:r>
        <w:fldChar w:fldCharType="end"/>
      </w:r>
    </w:p>
    <w:p w14:paraId="6785E944"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4.6.1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_Toc104036922 \h </w:instrText>
      </w:r>
      <w:r>
        <w:fldChar w:fldCharType="separate"/>
      </w:r>
      <w:r>
        <w:t>8</w:t>
      </w:r>
      <w:r>
        <w:fldChar w:fldCharType="end"/>
      </w:r>
    </w:p>
    <w:p w14:paraId="1752B371"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4.6.2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_Toc104036923 \h </w:instrText>
      </w:r>
      <w:r>
        <w:fldChar w:fldCharType="separate"/>
      </w:r>
      <w:r>
        <w:t>9</w:t>
      </w:r>
      <w:r>
        <w:fldChar w:fldCharType="end"/>
      </w:r>
    </w:p>
    <w:p w14:paraId="5ABAB271" w14:textId="77777777" w:rsidR="00A734A8" w:rsidRDefault="00A734A8">
      <w:pPr>
        <w:pStyle w:val="40"/>
        <w:rPr>
          <w:rFonts w:asciiTheme="minorHAnsi" w:eastAsiaTheme="minorEastAsia" w:hAnsiTheme="minorHAnsi" w:cstheme="minorBidi"/>
          <w:kern w:val="2"/>
          <w:sz w:val="21"/>
          <w:szCs w:val="22"/>
          <w:lang w:val="en-US" w:eastAsia="zh-CN"/>
        </w:rPr>
      </w:pPr>
      <w:r w:rsidRPr="007E45BD">
        <w:rPr>
          <w:lang w:val="en-US"/>
        </w:rPr>
        <w:t>4.6.2.a</w:t>
      </w:r>
      <w:r>
        <w:rPr>
          <w:rFonts w:asciiTheme="minorHAnsi" w:eastAsiaTheme="minorEastAsia" w:hAnsiTheme="minorHAnsi" w:cstheme="minorBidi"/>
          <w:kern w:val="2"/>
          <w:sz w:val="21"/>
          <w:szCs w:val="22"/>
          <w:lang w:val="en-US" w:eastAsia="zh-CN"/>
        </w:rPr>
        <w:tab/>
      </w:r>
      <w:r w:rsidRPr="007E45BD">
        <w:rPr>
          <w:lang w:val="en-US"/>
        </w:rPr>
        <w:t>Potential solution #&lt;a&gt;: &lt;Potential Solution a Title&gt;</w:t>
      </w:r>
      <w:r>
        <w:tab/>
      </w:r>
      <w:r>
        <w:fldChar w:fldCharType="begin"/>
      </w:r>
      <w:r>
        <w:instrText xml:space="preserve"> PAGEREF _Toc104036924 \h </w:instrText>
      </w:r>
      <w:r>
        <w:fldChar w:fldCharType="separate"/>
      </w:r>
      <w:r>
        <w:t>9</w:t>
      </w:r>
      <w:r>
        <w:fldChar w:fldCharType="end"/>
      </w:r>
    </w:p>
    <w:p w14:paraId="475C8253"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4.6.2.a.1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_Toc104036925 \h </w:instrText>
      </w:r>
      <w:r>
        <w:fldChar w:fldCharType="separate"/>
      </w:r>
      <w:r>
        <w:t>9</w:t>
      </w:r>
      <w:r>
        <w:fldChar w:fldCharType="end"/>
      </w:r>
    </w:p>
    <w:p w14:paraId="43008BDC" w14:textId="77777777" w:rsidR="00A734A8" w:rsidRDefault="00A734A8">
      <w:pPr>
        <w:pStyle w:val="50"/>
        <w:rPr>
          <w:rFonts w:asciiTheme="minorHAnsi" w:eastAsiaTheme="minorEastAsia" w:hAnsiTheme="minorHAnsi" w:cstheme="minorBidi"/>
          <w:kern w:val="2"/>
          <w:sz w:val="21"/>
          <w:szCs w:val="22"/>
          <w:lang w:val="en-US" w:eastAsia="zh-CN"/>
        </w:rPr>
      </w:pPr>
      <w:r>
        <w:rPr>
          <w:lang w:eastAsia="ko-KR"/>
        </w:rPr>
        <w:t>4.6.2.a.2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_Toc104036926 \h </w:instrText>
      </w:r>
      <w:r>
        <w:fldChar w:fldCharType="separate"/>
      </w:r>
      <w:r>
        <w:t>9</w:t>
      </w:r>
      <w:r>
        <w:fldChar w:fldCharType="end"/>
      </w:r>
    </w:p>
    <w:p w14:paraId="07024B5F" w14:textId="77777777" w:rsidR="00A734A8" w:rsidRDefault="00A734A8">
      <w:pPr>
        <w:pStyle w:val="30"/>
        <w:rPr>
          <w:rFonts w:asciiTheme="minorHAnsi" w:eastAsiaTheme="minorEastAsia" w:hAnsiTheme="minorHAnsi" w:cstheme="minorBidi"/>
          <w:kern w:val="2"/>
          <w:sz w:val="21"/>
          <w:szCs w:val="22"/>
          <w:lang w:val="en-US" w:eastAsia="zh-CN"/>
        </w:rPr>
      </w:pPr>
      <w:r>
        <w:rPr>
          <w:lang w:eastAsia="ko-KR"/>
        </w:rPr>
        <w:t>4.6.3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_Toc104036927 \h </w:instrText>
      </w:r>
      <w:r>
        <w:fldChar w:fldCharType="separate"/>
      </w:r>
      <w:r>
        <w:t>9</w:t>
      </w:r>
      <w:r>
        <w:fldChar w:fldCharType="end"/>
      </w:r>
    </w:p>
    <w:p w14:paraId="7E1223D2" w14:textId="77777777" w:rsidR="00A734A8" w:rsidRDefault="00A734A8">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_Toc104036928 \h </w:instrText>
      </w:r>
      <w:r>
        <w:fldChar w:fldCharType="separate"/>
      </w:r>
      <w:r>
        <w:t>10</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5" w:name="foreword"/>
      <w:bookmarkStart w:id="16" w:name="_Toc104036878"/>
      <w:bookmarkEnd w:id="15"/>
      <w:r w:rsidRPr="004D3578">
        <w:lastRenderedPageBreak/>
        <w:t>Foreword</w:t>
      </w:r>
      <w:bookmarkEnd w:id="16"/>
    </w:p>
    <w:p w14:paraId="2715C392" w14:textId="1E0B4BC0" w:rsidR="00080512" w:rsidRPr="004D3578" w:rsidRDefault="00080512">
      <w:r w:rsidRPr="004D3578">
        <w:t xml:space="preserve">This Technical </w:t>
      </w:r>
      <w:bookmarkStart w:id="17" w:name="spectype3"/>
      <w:r w:rsidRPr="00343AF9">
        <w:t>Specification</w:t>
      </w:r>
      <w:bookmarkEnd w:id="17"/>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proofErr w:type="gramStart"/>
      <w:r w:rsidRPr="004D3578">
        <w:t>where</w:t>
      </w:r>
      <w:proofErr w:type="gramEnd"/>
      <w:r w:rsidRPr="004D3578">
        <w:t>:</w:t>
      </w:r>
    </w:p>
    <w:p w14:paraId="2E2FA6AC" w14:textId="77777777" w:rsidR="00080512" w:rsidRPr="004D3578" w:rsidRDefault="00080512">
      <w:pPr>
        <w:pStyle w:val="B2"/>
      </w:pPr>
      <w:proofErr w:type="gramStart"/>
      <w:r w:rsidRPr="004D3578">
        <w:t>x</w:t>
      </w:r>
      <w:proofErr w:type="gramEnd"/>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7E4FCFA"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B2274DF"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proofErr w:type="gramStart"/>
      <w:r w:rsidRPr="008C384C">
        <w:rPr>
          <w:b/>
        </w:rPr>
        <w:t>should</w:t>
      </w:r>
      <w:proofErr w:type="gramEnd"/>
      <w:r>
        <w:tab/>
      </w:r>
      <w:r>
        <w:tab/>
        <w:t>indicates a recommendation to do something</w:t>
      </w:r>
    </w:p>
    <w:p w14:paraId="4A3118B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588E5E9A" w14:textId="77777777" w:rsidR="008C384C" w:rsidRDefault="008C384C" w:rsidP="00774DA4">
      <w:pPr>
        <w:pStyle w:val="EX"/>
      </w:pPr>
      <w:proofErr w:type="gramStart"/>
      <w:r w:rsidRPr="00774DA4">
        <w:rPr>
          <w:b/>
        </w:rPr>
        <w:t>may</w:t>
      </w:r>
      <w:proofErr w:type="gramEnd"/>
      <w:r>
        <w:tab/>
      </w:r>
      <w:r>
        <w:tab/>
        <w:t>indicates permission to do something</w:t>
      </w:r>
    </w:p>
    <w:p w14:paraId="68D01B46"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62CFACD" w14:textId="77777777" w:rsidR="00774DA4" w:rsidRDefault="00774DA4" w:rsidP="00774DA4">
      <w:pPr>
        <w:pStyle w:val="EX"/>
      </w:pPr>
      <w:proofErr w:type="gramStart"/>
      <w:r w:rsidRPr="00774DA4">
        <w:rPr>
          <w:b/>
        </w:rPr>
        <w:t>cannot</w:t>
      </w:r>
      <w:proofErr w:type="gramEnd"/>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0C6B39FC"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5931CD2B" w14:textId="4E10BB20" w:rsidR="00F67F21" w:rsidRPr="00F67F21" w:rsidRDefault="00080512" w:rsidP="00F67F21">
      <w:pPr>
        <w:pStyle w:val="1"/>
      </w:pPr>
      <w:bookmarkStart w:id="18" w:name="introduction"/>
      <w:bookmarkStart w:id="19" w:name="scope"/>
      <w:bookmarkStart w:id="20" w:name="_Toc104036879"/>
      <w:bookmarkEnd w:id="18"/>
      <w:bookmarkEnd w:id="19"/>
      <w:r w:rsidRPr="004D3578">
        <w:t>1</w:t>
      </w:r>
      <w:r w:rsidRPr="004D3578">
        <w:tab/>
        <w:t>Scope</w:t>
      </w:r>
      <w:bookmarkEnd w:id="20"/>
    </w:p>
    <w:p w14:paraId="125FCE5B" w14:textId="777A48AC" w:rsidR="00F67F21" w:rsidRPr="004D3578" w:rsidRDefault="00F67F21" w:rsidP="00F67F21">
      <w:bookmarkStart w:id="21" w:name="references"/>
      <w:bookmarkEnd w:id="21"/>
      <w:r w:rsidRPr="00F67F21">
        <w:t>The present document investigates the definition and scenarios for KQI. The KQIs and the evaluation of the KQIs for each of the identified scenarios will be investigated. It also provides the analysis for the relation of KQI with the SLS requirements.</w:t>
      </w:r>
    </w:p>
    <w:p w14:paraId="2B5E2FE4" w14:textId="77777777" w:rsidR="00080512" w:rsidRPr="004D3578" w:rsidRDefault="00080512">
      <w:pPr>
        <w:pStyle w:val="1"/>
      </w:pPr>
      <w:bookmarkStart w:id="22" w:name="_Toc104036880"/>
      <w:r w:rsidRPr="004D3578">
        <w:t>2</w:t>
      </w:r>
      <w:r w:rsidRPr="004D3578">
        <w:tab/>
        <w:t>References</w:t>
      </w:r>
      <w:bookmarkEnd w:id="22"/>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7381CFF9" w14:textId="1E7F59DC" w:rsidR="004C0FFA" w:rsidRPr="004C0FFA" w:rsidRDefault="004C0FFA" w:rsidP="004C0FFA">
      <w:pPr>
        <w:pStyle w:val="EX"/>
      </w:pPr>
      <w:r>
        <w:t>[2</w:t>
      </w:r>
      <w:r w:rsidRPr="004D3578">
        <w:t>]</w:t>
      </w:r>
      <w:r w:rsidRPr="004D3578">
        <w:tab/>
      </w:r>
      <w:r w:rsidRPr="00EE2508">
        <w:t>3GPP T</w:t>
      </w:r>
      <w:r>
        <w:t>R</w:t>
      </w:r>
      <w:r w:rsidRPr="00EE2508">
        <w:t xml:space="preserve"> 32.862: "Study on Key Quality Indicators (KQIs) for service experience"</w:t>
      </w:r>
    </w:p>
    <w:p w14:paraId="016E7979" w14:textId="77777777" w:rsidR="00080512" w:rsidRPr="004D3578" w:rsidRDefault="00080512">
      <w:pPr>
        <w:pStyle w:val="1"/>
      </w:pPr>
      <w:bookmarkStart w:id="23" w:name="definitions"/>
      <w:bookmarkStart w:id="24" w:name="_Toc104036881"/>
      <w:bookmarkEnd w:id="23"/>
      <w:r w:rsidRPr="004D3578">
        <w:t>3</w:t>
      </w:r>
      <w:r w:rsidRPr="004D3578">
        <w:tab/>
        <w:t>Definitions</w:t>
      </w:r>
      <w:r w:rsidR="00602AEA">
        <w:t xml:space="preserve"> of terms, symbols and abbreviations</w:t>
      </w:r>
      <w:bookmarkEnd w:id="24"/>
    </w:p>
    <w:p w14:paraId="7BED396E" w14:textId="77777777" w:rsidR="00080512" w:rsidRPr="004D3578" w:rsidRDefault="00080512">
      <w:pPr>
        <w:pStyle w:val="2"/>
      </w:pPr>
      <w:bookmarkStart w:id="25" w:name="_Toc104036882"/>
      <w:r w:rsidRPr="004D3578">
        <w:t>3.1</w:t>
      </w:r>
      <w:r w:rsidRPr="004D3578">
        <w:tab/>
      </w:r>
      <w:r w:rsidR="002B6339">
        <w:t>Terms</w:t>
      </w:r>
      <w:bookmarkEnd w:id="25"/>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w:t>
      </w:r>
      <w:proofErr w:type="gramStart"/>
      <w:r w:rsidRPr="00C74927">
        <w:rPr>
          <w:i w:val="0"/>
          <w:color w:val="auto"/>
        </w:rPr>
        <w:t>defined</w:t>
      </w:r>
      <w:proofErr w:type="gramEnd"/>
      <w:r w:rsidRPr="00C74927">
        <w:rPr>
          <w:i w:val="0"/>
          <w:color w:val="auto"/>
        </w:rPr>
        <w:t xml:space="preserve"> term&gt;: &lt;definition&gt;.</w:t>
      </w:r>
    </w:p>
    <w:p w14:paraId="047791B7" w14:textId="77777777" w:rsidR="00080512" w:rsidRPr="004D3578" w:rsidRDefault="00080512">
      <w:pPr>
        <w:pStyle w:val="2"/>
      </w:pPr>
      <w:bookmarkStart w:id="26" w:name="_Toc104036883"/>
      <w:r w:rsidRPr="004D3578">
        <w:t>3.2</w:t>
      </w:r>
      <w:r w:rsidRPr="004D3578">
        <w:tab/>
        <w:t>Symbols</w:t>
      </w:r>
      <w:bookmarkEnd w:id="26"/>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27" w:name="_Toc104036884"/>
      <w:r w:rsidRPr="004D3578">
        <w:lastRenderedPageBreak/>
        <w:t>3.3</w:t>
      </w:r>
      <w:r w:rsidRPr="004D3578">
        <w:tab/>
        <w:t>Abbreviations</w:t>
      </w:r>
      <w:bookmarkEnd w:id="2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37653115" w14:textId="060440A7" w:rsidR="00F67F21" w:rsidRDefault="00427651" w:rsidP="00F67F21">
      <w:pPr>
        <w:pStyle w:val="1"/>
      </w:pPr>
      <w:bookmarkStart w:id="28" w:name="clause4"/>
      <w:bookmarkStart w:id="29" w:name="_Toc21087537"/>
      <w:bookmarkStart w:id="30" w:name="_Toc104036885"/>
      <w:bookmarkEnd w:id="28"/>
      <w:r>
        <w:t>4</w:t>
      </w:r>
      <w:r w:rsidR="009D257E">
        <w:tab/>
      </w:r>
      <w:bookmarkStart w:id="31" w:name="_GoBack"/>
      <w:bookmarkEnd w:id="31"/>
      <w:r w:rsidR="00F67F21">
        <w:t>Issues</w:t>
      </w:r>
      <w:bookmarkEnd w:id="29"/>
      <w:r w:rsidR="00F67F21">
        <w:t xml:space="preserve"> and potential solutions</w:t>
      </w:r>
      <w:bookmarkEnd w:id="30"/>
    </w:p>
    <w:p w14:paraId="4018BE28" w14:textId="35332A45" w:rsidR="00F67F21" w:rsidRDefault="00427651" w:rsidP="00F67F21">
      <w:pPr>
        <w:pStyle w:val="2"/>
      </w:pPr>
      <w:bookmarkStart w:id="32" w:name="_Toc21087538"/>
      <w:bookmarkStart w:id="33" w:name="_Toc16839376"/>
      <w:bookmarkStart w:id="34" w:name="_Toc104036886"/>
      <w:r>
        <w:t>4</w:t>
      </w:r>
      <w:r w:rsidR="004C0FFA">
        <w:t>.1</w:t>
      </w:r>
      <w:r w:rsidR="004C0FFA">
        <w:tab/>
      </w:r>
      <w:r w:rsidR="00F67F21">
        <w:t xml:space="preserve">Issue # 1: </w:t>
      </w:r>
      <w:bookmarkEnd w:id="32"/>
      <w:bookmarkEnd w:id="33"/>
      <w:r w:rsidR="00F67F21">
        <w:t>Definition of KQI</w:t>
      </w:r>
      <w:bookmarkEnd w:id="34"/>
    </w:p>
    <w:p w14:paraId="1043E1F8" w14:textId="2427B011" w:rsidR="00F67F21" w:rsidRDefault="00427651" w:rsidP="00F67F21">
      <w:pPr>
        <w:pStyle w:val="3"/>
        <w:rPr>
          <w:lang w:eastAsia="ko-KR"/>
        </w:rPr>
      </w:pPr>
      <w:bookmarkStart w:id="35" w:name="_Toc21087539"/>
      <w:bookmarkStart w:id="36" w:name="_Toc16839377"/>
      <w:bookmarkStart w:id="37" w:name="_Toc500949092"/>
      <w:bookmarkStart w:id="38" w:name="_Hlk500943653"/>
      <w:bookmarkStart w:id="39" w:name="_Toc104036887"/>
      <w:r>
        <w:rPr>
          <w:lang w:eastAsia="ko-KR"/>
        </w:rPr>
        <w:t>4</w:t>
      </w:r>
      <w:r w:rsidR="00F67F21">
        <w:rPr>
          <w:lang w:eastAsia="ko-KR"/>
        </w:rPr>
        <w:t>.1.1</w:t>
      </w:r>
      <w:r w:rsidR="00F67F21">
        <w:rPr>
          <w:lang w:eastAsia="ko-KR"/>
        </w:rPr>
        <w:tab/>
        <w:t>Description</w:t>
      </w:r>
      <w:bookmarkEnd w:id="35"/>
      <w:bookmarkEnd w:id="36"/>
      <w:bookmarkEnd w:id="37"/>
      <w:bookmarkEnd w:id="39"/>
    </w:p>
    <w:p w14:paraId="1F2959CA" w14:textId="77777777" w:rsidR="008B1E35" w:rsidRPr="00414255" w:rsidRDefault="008B1E35" w:rsidP="008B1E35">
      <w:pPr>
        <w:rPr>
          <w:rFonts w:eastAsia="Malgun Gothic"/>
          <w:lang w:eastAsia="ko-KR"/>
        </w:rPr>
      </w:pPr>
      <w:r w:rsidRPr="009421AA">
        <w:rPr>
          <w:rFonts w:hint="eastAsia"/>
          <w:lang w:eastAsia="zh-CN"/>
        </w:rPr>
        <w:t>I</w:t>
      </w:r>
      <w:r w:rsidRPr="009421AA">
        <w:rPr>
          <w:lang w:eastAsia="zh-CN"/>
        </w:rPr>
        <w:t>n this clause, the background survey of the definition of KQI is provided.</w:t>
      </w:r>
      <w:r>
        <w:rPr>
          <w:lang w:eastAsia="zh-CN"/>
        </w:rPr>
        <w:t xml:space="preserve"> The TS/TR related to KQI will be listed here as the basis of the study.</w:t>
      </w:r>
    </w:p>
    <w:p w14:paraId="10664F96" w14:textId="77777777" w:rsidR="008B1E35" w:rsidRPr="009421AA" w:rsidRDefault="008B1E35" w:rsidP="008B1E35">
      <w:pPr>
        <w:keepNext/>
        <w:keepLines/>
        <w:spacing w:before="120"/>
        <w:ind w:left="1418" w:hanging="1418"/>
        <w:outlineLvl w:val="3"/>
        <w:rPr>
          <w:rFonts w:ascii="Arial" w:hAnsi="Arial"/>
          <w:sz w:val="24"/>
          <w:lang w:eastAsia="ko-KR"/>
        </w:rPr>
      </w:pPr>
      <w:r w:rsidRPr="009421AA">
        <w:rPr>
          <w:rFonts w:ascii="Arial" w:hAnsi="Arial"/>
          <w:sz w:val="24"/>
          <w:lang w:eastAsia="ko-KR"/>
        </w:rPr>
        <w:t>4.1.1.1</w:t>
      </w:r>
      <w:r w:rsidRPr="009421AA">
        <w:rPr>
          <w:rFonts w:ascii="Arial" w:hAnsi="Arial"/>
          <w:sz w:val="24"/>
          <w:lang w:eastAsia="ko-KR"/>
        </w:rPr>
        <w:tab/>
        <w:t>3GPP TR</w:t>
      </w:r>
      <w:r>
        <w:rPr>
          <w:rFonts w:ascii="Arial" w:hAnsi="Arial"/>
          <w:sz w:val="24"/>
          <w:lang w:eastAsia="ko-KR"/>
        </w:rPr>
        <w:t xml:space="preserve"> </w:t>
      </w:r>
      <w:r w:rsidRPr="009421AA">
        <w:rPr>
          <w:rFonts w:ascii="Arial" w:hAnsi="Arial"/>
          <w:sz w:val="24"/>
          <w:lang w:eastAsia="ko-KR"/>
        </w:rPr>
        <w:t>21.905</w:t>
      </w:r>
    </w:p>
    <w:p w14:paraId="4007DF9F" w14:textId="77777777" w:rsidR="008B1E35" w:rsidRPr="009421AA" w:rsidRDefault="008B1E35" w:rsidP="008B1E35">
      <w:pPr>
        <w:rPr>
          <w:lang w:eastAsia="zh-CN"/>
        </w:rPr>
      </w:pPr>
      <w:r w:rsidRPr="009421AA">
        <w:rPr>
          <w:lang w:eastAsia="zh-CN"/>
        </w:rPr>
        <w:t>In TR</w:t>
      </w:r>
      <w:r>
        <w:rPr>
          <w:lang w:eastAsia="zh-CN"/>
        </w:rPr>
        <w:t xml:space="preserve"> </w:t>
      </w:r>
      <w:r w:rsidRPr="009421AA">
        <w:rPr>
          <w:lang w:eastAsia="zh-CN"/>
        </w:rPr>
        <w:t>21.905 [1], no definition or abbreviation of KQI is provided.</w:t>
      </w:r>
    </w:p>
    <w:p w14:paraId="091A9E19" w14:textId="77777777" w:rsidR="008B1E35" w:rsidRPr="009421AA" w:rsidRDefault="008B1E35" w:rsidP="008B1E35">
      <w:pPr>
        <w:keepNext/>
        <w:keepLines/>
        <w:spacing w:before="120"/>
        <w:ind w:left="1418" w:hanging="1418"/>
        <w:outlineLvl w:val="3"/>
        <w:rPr>
          <w:rFonts w:ascii="Arial" w:hAnsi="Arial"/>
          <w:sz w:val="24"/>
          <w:lang w:eastAsia="ko-KR"/>
        </w:rPr>
      </w:pPr>
      <w:r w:rsidRPr="009421AA">
        <w:rPr>
          <w:rFonts w:ascii="Arial" w:hAnsi="Arial"/>
          <w:sz w:val="24"/>
          <w:lang w:eastAsia="ko-KR"/>
        </w:rPr>
        <w:t>4.1.1.2</w:t>
      </w:r>
      <w:r w:rsidRPr="009421AA">
        <w:rPr>
          <w:rFonts w:ascii="Arial" w:hAnsi="Arial"/>
          <w:sz w:val="24"/>
          <w:lang w:eastAsia="ko-KR"/>
        </w:rPr>
        <w:tab/>
        <w:t>3GPP TR</w:t>
      </w:r>
      <w:r>
        <w:rPr>
          <w:rFonts w:ascii="Arial" w:hAnsi="Arial"/>
          <w:sz w:val="24"/>
          <w:lang w:eastAsia="ko-KR"/>
        </w:rPr>
        <w:t xml:space="preserve"> </w:t>
      </w:r>
      <w:r w:rsidRPr="009421AA">
        <w:rPr>
          <w:rFonts w:ascii="Arial" w:hAnsi="Arial"/>
          <w:sz w:val="24"/>
          <w:lang w:eastAsia="ko-KR"/>
        </w:rPr>
        <w:t>32.862</w:t>
      </w:r>
    </w:p>
    <w:p w14:paraId="5D2FD58F" w14:textId="77777777" w:rsidR="008B1E35" w:rsidRPr="009421AA" w:rsidRDefault="008B1E35" w:rsidP="008B1E35">
      <w:pPr>
        <w:rPr>
          <w:lang w:eastAsia="zh-CN"/>
        </w:rPr>
      </w:pPr>
      <w:r w:rsidRPr="009421AA">
        <w:rPr>
          <w:rFonts w:hint="eastAsia"/>
          <w:lang w:eastAsia="zh-CN"/>
        </w:rPr>
        <w:t>T</w:t>
      </w:r>
      <w:r w:rsidRPr="009421AA">
        <w:rPr>
          <w:lang w:eastAsia="zh-CN"/>
        </w:rPr>
        <w:t>R</w:t>
      </w:r>
      <w:r>
        <w:rPr>
          <w:lang w:eastAsia="zh-CN"/>
        </w:rPr>
        <w:t xml:space="preserve"> </w:t>
      </w:r>
      <w:r w:rsidRPr="009421AA">
        <w:rPr>
          <w:lang w:eastAsia="zh-CN"/>
        </w:rPr>
        <w:t xml:space="preserve">32.862 [2] gives a </w:t>
      </w:r>
      <w:r>
        <w:rPr>
          <w:lang w:eastAsia="zh-CN"/>
        </w:rPr>
        <w:t>description</w:t>
      </w:r>
      <w:r w:rsidRPr="009421AA">
        <w:rPr>
          <w:lang w:eastAsia="zh-CN"/>
        </w:rPr>
        <w:t xml:space="preserve"> of KQI and some related survey on that: </w:t>
      </w:r>
    </w:p>
    <w:p w14:paraId="0F20BCCC" w14:textId="77777777" w:rsidR="008B1E35" w:rsidRPr="009421AA" w:rsidRDefault="008B1E35" w:rsidP="008B1E35">
      <w:pPr>
        <w:rPr>
          <w:i/>
          <w:lang w:eastAsia="zh-CN"/>
        </w:rPr>
      </w:pPr>
      <w:r w:rsidRPr="009421AA">
        <w:rPr>
          <w:i/>
          <w:lang w:eastAsia="zh-CN"/>
        </w:rPr>
        <w:t xml:space="preserve">The introduction of Key Quality Indicators (KQIs), which reflect the end-to-end service performance and quality, could be used to better represent real customer experience. NGMN NGCOR has defined principles for KQIs which could be used to evaluate the customer experience for fixed and mobile networks. It is proposed that SA5 takes the responsibility to study how to standardize the related service KQIs providing a standardised common base for end-to-end measurements and to fulfil the NGCOR requirements. KQIs have also been defined by ETSI (TS 102.250), 3GPP SA4 (TR 26.944), NGMN (P-SERQU) and </w:t>
      </w:r>
      <w:proofErr w:type="spellStart"/>
      <w:r w:rsidRPr="009421AA">
        <w:rPr>
          <w:i/>
          <w:lang w:eastAsia="zh-CN"/>
        </w:rPr>
        <w:t>QuEST</w:t>
      </w:r>
      <w:proofErr w:type="spellEnd"/>
      <w:r w:rsidRPr="009421AA">
        <w:rPr>
          <w:i/>
          <w:lang w:eastAsia="zh-CN"/>
        </w:rPr>
        <w:t xml:space="preserve"> Forum should also be considered.</w:t>
      </w:r>
    </w:p>
    <w:p w14:paraId="75F79C86" w14:textId="77777777" w:rsidR="008B1E35" w:rsidRDefault="008B1E35" w:rsidP="008B1E35">
      <w:pPr>
        <w:rPr>
          <w:i/>
          <w:lang w:eastAsia="zh-CN"/>
        </w:rPr>
      </w:pPr>
      <w:r w:rsidRPr="009421AA">
        <w:rPr>
          <w:i/>
          <w:lang w:eastAsia="zh-CN"/>
        </w:rPr>
        <w:t>The intention of KQI for the service experience is to try to reflect the customer experience with indicators reflecting them for example how many stalls occur while watching a movie, time delay before seeing the first screen of a movie. With this information, KQI could closely reflect the customer experience. The KPIs defined in the current specifications, e.g. 3GPP TS 32.450, are not differentiated by services, they only measure the bearer.</w:t>
      </w:r>
    </w:p>
    <w:p w14:paraId="5943C09E" w14:textId="2D124C83" w:rsidR="004C0FFA" w:rsidRPr="00827A96" w:rsidRDefault="008B1E35" w:rsidP="000963ED">
      <w:pPr>
        <w:pStyle w:val="EditorsNote"/>
        <w:ind w:left="284" w:firstLine="0"/>
      </w:pPr>
      <w:r w:rsidRPr="00414255">
        <w:t>Editor’s note: It is still under investigation if there is an existing definition of KQI in other WGs or standard organizations.</w:t>
      </w:r>
    </w:p>
    <w:p w14:paraId="275F2338" w14:textId="2CC15B65" w:rsidR="00F67F21" w:rsidRDefault="00427651" w:rsidP="00F67F21">
      <w:pPr>
        <w:pStyle w:val="3"/>
        <w:rPr>
          <w:lang w:eastAsia="ko-KR"/>
        </w:rPr>
      </w:pPr>
      <w:bookmarkStart w:id="40" w:name="_Toc21087540"/>
      <w:bookmarkStart w:id="41" w:name="_Toc16839381"/>
      <w:bookmarkStart w:id="42" w:name="_Toc104036888"/>
      <w:bookmarkEnd w:id="38"/>
      <w:r>
        <w:rPr>
          <w:lang w:eastAsia="ko-KR"/>
        </w:rPr>
        <w:t>4</w:t>
      </w:r>
      <w:r w:rsidR="00F67F21">
        <w:rPr>
          <w:lang w:eastAsia="ko-KR"/>
        </w:rPr>
        <w:t>.1.2</w:t>
      </w:r>
      <w:r w:rsidR="00F67F21">
        <w:rPr>
          <w:lang w:eastAsia="ko-KR"/>
        </w:rPr>
        <w:tab/>
        <w:t>Potential solutions</w:t>
      </w:r>
      <w:bookmarkEnd w:id="40"/>
      <w:bookmarkEnd w:id="41"/>
      <w:bookmarkEnd w:id="42"/>
    </w:p>
    <w:p w14:paraId="07D6D531" w14:textId="32CC1357" w:rsidR="00F67F21" w:rsidRDefault="00427651" w:rsidP="00F67F21">
      <w:pPr>
        <w:pStyle w:val="4"/>
        <w:rPr>
          <w:lang w:val="en-US"/>
        </w:rPr>
      </w:pPr>
      <w:bookmarkStart w:id="43" w:name="_Toc21087541"/>
      <w:bookmarkStart w:id="44" w:name="_Toc16839382"/>
      <w:bookmarkStart w:id="45" w:name="_Toc104036889"/>
      <w:r>
        <w:rPr>
          <w:lang w:val="en-US"/>
        </w:rPr>
        <w:t>4</w:t>
      </w:r>
      <w:r w:rsidR="00F67F21">
        <w:rPr>
          <w:lang w:val="en-US"/>
        </w:rPr>
        <w:t>.1.2</w:t>
      </w:r>
      <w:proofErr w:type="gramStart"/>
      <w:r w:rsidR="00F67F21">
        <w:rPr>
          <w:lang w:val="en-US"/>
        </w:rPr>
        <w:t>.a</w:t>
      </w:r>
      <w:proofErr w:type="gramEnd"/>
      <w:r w:rsidR="00F67F21">
        <w:rPr>
          <w:lang w:val="en-US"/>
        </w:rPr>
        <w:tab/>
        <w:t>Potential solution #&lt;a&gt;: &lt;Potential Solution a Title&gt;</w:t>
      </w:r>
      <w:bookmarkEnd w:id="43"/>
      <w:bookmarkEnd w:id="44"/>
      <w:bookmarkEnd w:id="45"/>
      <w:r w:rsidR="00F67F21">
        <w:rPr>
          <w:lang w:val="en-US"/>
        </w:rPr>
        <w:t xml:space="preserve"> </w:t>
      </w:r>
    </w:p>
    <w:p w14:paraId="57BD74F8" w14:textId="5E0EBFCD" w:rsidR="00F67F21" w:rsidRDefault="00427651" w:rsidP="00F67F21">
      <w:pPr>
        <w:pStyle w:val="5"/>
        <w:rPr>
          <w:lang w:eastAsia="ko-KR"/>
        </w:rPr>
      </w:pPr>
      <w:bookmarkStart w:id="46" w:name="_Toc16839383"/>
      <w:bookmarkStart w:id="47" w:name="_Toc21087542"/>
      <w:bookmarkStart w:id="48" w:name="_Toc104036890"/>
      <w:r>
        <w:rPr>
          <w:lang w:eastAsia="ko-KR"/>
        </w:rPr>
        <w:t>4</w:t>
      </w:r>
      <w:r w:rsidR="00F67F21">
        <w:rPr>
          <w:lang w:eastAsia="ko-KR"/>
        </w:rPr>
        <w:t>.1.2</w:t>
      </w:r>
      <w:proofErr w:type="gramStart"/>
      <w:r w:rsidR="00F67F21">
        <w:rPr>
          <w:lang w:eastAsia="ko-KR"/>
        </w:rPr>
        <w:t>.a.1</w:t>
      </w:r>
      <w:proofErr w:type="gramEnd"/>
      <w:r w:rsidR="00F67F21">
        <w:rPr>
          <w:lang w:eastAsia="ko-KR"/>
        </w:rPr>
        <w:tab/>
      </w:r>
      <w:bookmarkEnd w:id="46"/>
      <w:r w:rsidR="00F67F21">
        <w:rPr>
          <w:lang w:eastAsia="ko-KR"/>
        </w:rPr>
        <w:t>Introduction</w:t>
      </w:r>
      <w:bookmarkEnd w:id="47"/>
      <w:bookmarkEnd w:id="48"/>
    </w:p>
    <w:p w14:paraId="1A3D2277"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365FF6F0" w14:textId="07A18F75" w:rsidR="00F67F21" w:rsidRDefault="00427651" w:rsidP="00F67F21">
      <w:pPr>
        <w:pStyle w:val="5"/>
        <w:rPr>
          <w:lang w:eastAsia="ko-KR"/>
        </w:rPr>
      </w:pPr>
      <w:bookmarkStart w:id="49" w:name="_Toc21087543"/>
      <w:bookmarkStart w:id="50" w:name="_Toc16839384"/>
      <w:bookmarkStart w:id="51" w:name="_Toc104036891"/>
      <w:r>
        <w:rPr>
          <w:lang w:eastAsia="ko-KR"/>
        </w:rPr>
        <w:t>4</w:t>
      </w:r>
      <w:r w:rsidR="00F67F21">
        <w:rPr>
          <w:lang w:eastAsia="ko-KR"/>
        </w:rPr>
        <w:t>.1.2</w:t>
      </w:r>
      <w:proofErr w:type="gramStart"/>
      <w:r w:rsidR="00F67F21">
        <w:rPr>
          <w:lang w:eastAsia="ko-KR"/>
        </w:rPr>
        <w:t>.a.2</w:t>
      </w:r>
      <w:proofErr w:type="gramEnd"/>
      <w:r w:rsidR="00F67F21">
        <w:rPr>
          <w:lang w:eastAsia="ko-KR"/>
        </w:rPr>
        <w:tab/>
        <w:t>Description</w:t>
      </w:r>
      <w:bookmarkEnd w:id="49"/>
      <w:bookmarkEnd w:id="50"/>
      <w:bookmarkEnd w:id="51"/>
    </w:p>
    <w:p w14:paraId="1A912883" w14:textId="77777777" w:rsidR="00F67F21" w:rsidRDefault="00F67F21" w:rsidP="00F67F21">
      <w:pPr>
        <w:pStyle w:val="EditorsNote"/>
      </w:pPr>
      <w:r>
        <w:t>Editor's Note:</w:t>
      </w:r>
      <w:r>
        <w:tab/>
      </w:r>
      <w:r>
        <w:rPr>
          <w:lang w:val="en-US"/>
        </w:rPr>
        <w:t>This clause further details the potential solution and any assumptions made</w:t>
      </w:r>
      <w:r>
        <w:t>.</w:t>
      </w:r>
    </w:p>
    <w:p w14:paraId="4DCBDC77" w14:textId="147F22F7" w:rsidR="00F67F21" w:rsidRDefault="00427651" w:rsidP="00F67F21">
      <w:pPr>
        <w:pStyle w:val="3"/>
        <w:rPr>
          <w:lang w:eastAsia="ko-KR"/>
        </w:rPr>
      </w:pPr>
      <w:bookmarkStart w:id="52" w:name="_Toc89691274"/>
      <w:bookmarkStart w:id="53" w:name="_Toc104036892"/>
      <w:r>
        <w:rPr>
          <w:lang w:eastAsia="ko-KR"/>
        </w:rPr>
        <w:t>4</w:t>
      </w:r>
      <w:r w:rsidR="00F67F21">
        <w:rPr>
          <w:lang w:eastAsia="ko-KR"/>
        </w:rPr>
        <w:t>.1.3</w:t>
      </w:r>
      <w:r w:rsidR="00F67F21">
        <w:rPr>
          <w:lang w:eastAsia="ko-KR"/>
        </w:rPr>
        <w:tab/>
        <w:t>Conclusion - Impact on normative work</w:t>
      </w:r>
      <w:bookmarkEnd w:id="52"/>
      <w:bookmarkEnd w:id="53"/>
    </w:p>
    <w:p w14:paraId="3F965D19" w14:textId="198960B5"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67E5350" w14:textId="68D0CCDE" w:rsidR="00F67F21" w:rsidRDefault="00427651" w:rsidP="00F67F21">
      <w:pPr>
        <w:pStyle w:val="2"/>
      </w:pPr>
      <w:bookmarkStart w:id="54" w:name="_Toc104036893"/>
      <w:r>
        <w:lastRenderedPageBreak/>
        <w:t>4</w:t>
      </w:r>
      <w:r w:rsidR="00941480">
        <w:t>.2</w:t>
      </w:r>
      <w:r w:rsidR="00941480">
        <w:tab/>
      </w:r>
      <w:r w:rsidR="00F67F21">
        <w:t>Issue # 2: Scenarios for 5G KQI</w:t>
      </w:r>
      <w:bookmarkEnd w:id="54"/>
    </w:p>
    <w:p w14:paraId="374EE5A0" w14:textId="6A1914B1" w:rsidR="00F67F21" w:rsidRDefault="00427651" w:rsidP="00F67F21">
      <w:pPr>
        <w:pStyle w:val="3"/>
        <w:rPr>
          <w:lang w:eastAsia="ko-KR"/>
        </w:rPr>
      </w:pPr>
      <w:bookmarkStart w:id="55" w:name="_Toc104036894"/>
      <w:r>
        <w:rPr>
          <w:lang w:eastAsia="ko-KR"/>
        </w:rPr>
        <w:t>4</w:t>
      </w:r>
      <w:r w:rsidR="00F67F21">
        <w:rPr>
          <w:lang w:eastAsia="ko-KR"/>
        </w:rPr>
        <w:t>.2.1</w:t>
      </w:r>
      <w:r w:rsidR="00F67F21">
        <w:rPr>
          <w:lang w:eastAsia="ko-KR"/>
        </w:rPr>
        <w:tab/>
        <w:t>Description</w:t>
      </w:r>
      <w:bookmarkEnd w:id="55"/>
    </w:p>
    <w:p w14:paraId="6704919F" w14:textId="17029634" w:rsidR="00E85E0A" w:rsidRDefault="00E85E0A" w:rsidP="00BE178F">
      <w:pPr>
        <w:rPr>
          <w:lang w:eastAsia="ko-KR"/>
        </w:rPr>
      </w:pPr>
      <w:r w:rsidRPr="00E85E0A">
        <w:rPr>
          <w:lang w:eastAsia="ko-KR"/>
        </w:rPr>
        <w:t>In 5G there are various new ser</w:t>
      </w:r>
      <w:r>
        <w:rPr>
          <w:lang w:eastAsia="ko-KR"/>
        </w:rPr>
        <w:t>vices. Different services bring</w:t>
      </w:r>
      <w:r w:rsidRPr="00E85E0A">
        <w:rPr>
          <w:lang w:eastAsia="ko-KR"/>
        </w:rPr>
        <w:t xml:space="preserve"> different service experience. The service experience of video uploading requires good quality of video and high efficiency of uploading; while for AR/VR requires </w:t>
      </w:r>
      <w:r w:rsidR="00E70880">
        <w:rPr>
          <w:lang w:eastAsia="ko-KR"/>
        </w:rPr>
        <w:t xml:space="preserve">good interaction additionally. </w:t>
      </w:r>
      <w:r w:rsidRPr="00E85E0A">
        <w:rPr>
          <w:lang w:eastAsia="ko-KR"/>
        </w:rPr>
        <w:t>For different service different KQIs are required to express the different service experience.  It is important to select the most typical services and investigate the KQIs for such services.</w:t>
      </w:r>
    </w:p>
    <w:p w14:paraId="75886DAB" w14:textId="0FB877DF" w:rsidR="00F67F21" w:rsidRDefault="00427651" w:rsidP="00F67F21">
      <w:pPr>
        <w:pStyle w:val="3"/>
        <w:rPr>
          <w:lang w:eastAsia="ko-KR"/>
        </w:rPr>
      </w:pPr>
      <w:bookmarkStart w:id="56" w:name="_Toc104036895"/>
      <w:r>
        <w:rPr>
          <w:lang w:eastAsia="ko-KR"/>
        </w:rPr>
        <w:t>4</w:t>
      </w:r>
      <w:r w:rsidR="00F67F21">
        <w:rPr>
          <w:lang w:eastAsia="ko-KR"/>
        </w:rPr>
        <w:t>.2.2</w:t>
      </w:r>
      <w:r w:rsidR="00F67F21">
        <w:rPr>
          <w:lang w:eastAsia="ko-KR"/>
        </w:rPr>
        <w:tab/>
        <w:t>Potential solutions</w:t>
      </w:r>
      <w:bookmarkEnd w:id="56"/>
    </w:p>
    <w:p w14:paraId="0DE4276B" w14:textId="7D42535F" w:rsidR="00F67F21" w:rsidRDefault="00427651" w:rsidP="00F67F21">
      <w:pPr>
        <w:pStyle w:val="4"/>
        <w:rPr>
          <w:lang w:val="en-US"/>
        </w:rPr>
      </w:pPr>
      <w:bookmarkStart w:id="57" w:name="_Toc104036896"/>
      <w:r>
        <w:rPr>
          <w:lang w:val="en-US"/>
        </w:rPr>
        <w:t>4</w:t>
      </w:r>
      <w:r w:rsidR="00F67F21">
        <w:rPr>
          <w:lang w:val="en-US"/>
        </w:rPr>
        <w:t>.2.2.</w:t>
      </w:r>
      <w:r w:rsidR="00B8263D">
        <w:rPr>
          <w:lang w:val="en-US"/>
        </w:rPr>
        <w:t>1</w:t>
      </w:r>
      <w:r w:rsidR="00F67F21">
        <w:rPr>
          <w:lang w:val="en-US"/>
        </w:rPr>
        <w:tab/>
      </w:r>
      <w:r w:rsidR="00E85E0A">
        <w:rPr>
          <w:lang w:val="en-US"/>
        </w:rPr>
        <w:t xml:space="preserve">Potential solution #1: </w:t>
      </w:r>
      <w:r w:rsidR="00E85E0A">
        <w:t>Scenarios for 5G KQI</w:t>
      </w:r>
      <w:bookmarkEnd w:id="57"/>
      <w:r w:rsidR="00F67F21">
        <w:rPr>
          <w:lang w:val="en-US"/>
        </w:rPr>
        <w:t xml:space="preserve"> </w:t>
      </w:r>
    </w:p>
    <w:p w14:paraId="04C8F5BD" w14:textId="3C9FB19B" w:rsidR="00F67F21" w:rsidRDefault="00427651" w:rsidP="00F67F21">
      <w:pPr>
        <w:pStyle w:val="5"/>
        <w:rPr>
          <w:lang w:eastAsia="ko-KR"/>
        </w:rPr>
      </w:pPr>
      <w:bookmarkStart w:id="58" w:name="_Toc104036897"/>
      <w:r>
        <w:rPr>
          <w:lang w:eastAsia="ko-KR"/>
        </w:rPr>
        <w:t>4</w:t>
      </w:r>
      <w:r w:rsidR="00F67F21">
        <w:rPr>
          <w:lang w:eastAsia="ko-KR"/>
        </w:rPr>
        <w:t>.2.2.</w:t>
      </w:r>
      <w:r w:rsidR="00B8263D">
        <w:rPr>
          <w:lang w:eastAsia="ko-KR"/>
        </w:rPr>
        <w:t>1</w:t>
      </w:r>
      <w:r w:rsidR="00F67F21">
        <w:rPr>
          <w:lang w:eastAsia="ko-KR"/>
        </w:rPr>
        <w:t>.1</w:t>
      </w:r>
      <w:r w:rsidR="00F67F21">
        <w:rPr>
          <w:lang w:eastAsia="ko-KR"/>
        </w:rPr>
        <w:tab/>
        <w:t>Introduction</w:t>
      </w:r>
      <w:bookmarkEnd w:id="58"/>
    </w:p>
    <w:p w14:paraId="4BCBCAA3" w14:textId="3D75A305" w:rsidR="00E85E0A" w:rsidRDefault="00E85E0A" w:rsidP="00BE178F">
      <w:pPr>
        <w:rPr>
          <w:lang w:val="en-US"/>
        </w:rPr>
      </w:pPr>
      <w:r w:rsidRPr="00E85E0A">
        <w:rPr>
          <w:lang w:val="en-US"/>
        </w:rPr>
        <w:t>This clause provides the proposed scenarios for 5G KQI</w:t>
      </w:r>
      <w:r>
        <w:rPr>
          <w:lang w:val="en-US"/>
        </w:rPr>
        <w:t>.</w:t>
      </w:r>
    </w:p>
    <w:p w14:paraId="366E6F45" w14:textId="6126359D" w:rsidR="00F67F21" w:rsidRDefault="00427651" w:rsidP="00BE178F">
      <w:pPr>
        <w:pStyle w:val="5"/>
        <w:rPr>
          <w:lang w:eastAsia="ko-KR"/>
        </w:rPr>
      </w:pPr>
      <w:bookmarkStart w:id="59" w:name="_Toc104036898"/>
      <w:r>
        <w:rPr>
          <w:lang w:eastAsia="ko-KR"/>
        </w:rPr>
        <w:t>4</w:t>
      </w:r>
      <w:r w:rsidR="00F67F21">
        <w:rPr>
          <w:lang w:eastAsia="ko-KR"/>
        </w:rPr>
        <w:t>.2.2.</w:t>
      </w:r>
      <w:r w:rsidR="00B8263D">
        <w:rPr>
          <w:lang w:eastAsia="ko-KR"/>
        </w:rPr>
        <w:t>1</w:t>
      </w:r>
      <w:r w:rsidR="00F67F21">
        <w:rPr>
          <w:lang w:eastAsia="ko-KR"/>
        </w:rPr>
        <w:t>.2</w:t>
      </w:r>
      <w:r w:rsidR="00F67F21">
        <w:rPr>
          <w:lang w:eastAsia="ko-KR"/>
        </w:rPr>
        <w:tab/>
        <w:t>Description</w:t>
      </w:r>
      <w:bookmarkEnd w:id="59"/>
    </w:p>
    <w:p w14:paraId="14EA9C9A" w14:textId="080292A2" w:rsidR="00E85E0A" w:rsidRDefault="00E85E0A" w:rsidP="00E85E0A">
      <w:pPr>
        <w:rPr>
          <w:lang w:eastAsia="ko-KR"/>
        </w:rPr>
      </w:pPr>
      <w:r>
        <w:rPr>
          <w:lang w:eastAsia="ko-KR"/>
        </w:rPr>
        <w:t>Video uploading is widely used in e.g. transportation, smart city; remote controlling is important for industry automation and telemedicine; Cloud VR is also expected to be widely used in daily life. In this document the 5G KQIs will be described for the following scenarios:</w:t>
      </w:r>
    </w:p>
    <w:p w14:paraId="07866989" w14:textId="77777777" w:rsidR="00E85E0A" w:rsidRDefault="00E85E0A" w:rsidP="00E85E0A">
      <w:pPr>
        <w:numPr>
          <w:ilvl w:val="0"/>
          <w:numId w:val="7"/>
        </w:numPr>
        <w:rPr>
          <w:lang w:eastAsia="ko-KR"/>
        </w:rPr>
      </w:pPr>
      <w:r>
        <w:rPr>
          <w:lang w:eastAsia="ko-KR"/>
        </w:rPr>
        <w:tab/>
        <w:t>Video uploading</w:t>
      </w:r>
    </w:p>
    <w:p w14:paraId="4A8B58FA" w14:textId="77777777" w:rsidR="00E85E0A" w:rsidRDefault="00E85E0A" w:rsidP="00E85E0A">
      <w:pPr>
        <w:numPr>
          <w:ilvl w:val="0"/>
          <w:numId w:val="7"/>
        </w:numPr>
        <w:rPr>
          <w:lang w:eastAsia="ko-KR"/>
        </w:rPr>
      </w:pPr>
      <w:r>
        <w:rPr>
          <w:lang w:eastAsia="ko-KR"/>
        </w:rPr>
        <w:tab/>
        <w:t>Remote controlling</w:t>
      </w:r>
    </w:p>
    <w:p w14:paraId="64FBCBEF" w14:textId="017C2271" w:rsidR="00E85E0A" w:rsidRDefault="00E85E0A" w:rsidP="00BE178F">
      <w:pPr>
        <w:numPr>
          <w:ilvl w:val="0"/>
          <w:numId w:val="7"/>
        </w:numPr>
        <w:rPr>
          <w:lang w:eastAsia="ko-KR"/>
        </w:rPr>
      </w:pPr>
      <w:r>
        <w:rPr>
          <w:lang w:eastAsia="ko-KR"/>
        </w:rPr>
        <w:t xml:space="preserve">   Cloud VR</w:t>
      </w:r>
    </w:p>
    <w:p w14:paraId="45AF8435" w14:textId="379977AA" w:rsidR="00F67F21" w:rsidRDefault="00427651" w:rsidP="00F67F21">
      <w:pPr>
        <w:pStyle w:val="3"/>
        <w:rPr>
          <w:lang w:eastAsia="ko-KR"/>
        </w:rPr>
      </w:pPr>
      <w:bookmarkStart w:id="60" w:name="_Toc104036899"/>
      <w:r>
        <w:rPr>
          <w:lang w:eastAsia="ko-KR"/>
        </w:rPr>
        <w:t>4</w:t>
      </w:r>
      <w:r w:rsidR="00F67F21">
        <w:rPr>
          <w:lang w:eastAsia="ko-KR"/>
        </w:rPr>
        <w:t>.2.3</w:t>
      </w:r>
      <w:r w:rsidR="00F67F21">
        <w:rPr>
          <w:lang w:eastAsia="ko-KR"/>
        </w:rPr>
        <w:tab/>
        <w:t>Conclusion - Impact on normative work</w:t>
      </w:r>
      <w:bookmarkEnd w:id="60"/>
    </w:p>
    <w:p w14:paraId="4C370D98" w14:textId="4F0EE310" w:rsidR="00F67F21" w:rsidRPr="00BE178F" w:rsidRDefault="00F67F21" w:rsidP="00BE178F">
      <w:pPr>
        <w:pStyle w:val="EditorsNote"/>
        <w:rPr>
          <w:lang w:val="en-US"/>
        </w:rPr>
      </w:pPr>
      <w:r>
        <w:t>Editor's Note:</w:t>
      </w:r>
      <w:r>
        <w:tab/>
      </w:r>
      <w:r>
        <w:rPr>
          <w:lang w:val="en-US"/>
        </w:rPr>
        <w:t>This clause provides the conclusion from the aspect of impact on normative work.</w:t>
      </w:r>
    </w:p>
    <w:p w14:paraId="77115004" w14:textId="151A9C07" w:rsidR="00F67F21" w:rsidRDefault="00427651" w:rsidP="00F67F21">
      <w:pPr>
        <w:pStyle w:val="2"/>
      </w:pPr>
      <w:bookmarkStart w:id="61" w:name="_Toc104036900"/>
      <w:r>
        <w:t>4</w:t>
      </w:r>
      <w:r w:rsidR="00941480">
        <w:t>.3</w:t>
      </w:r>
      <w:r w:rsidR="00941480">
        <w:tab/>
      </w:r>
      <w:r w:rsidR="00F67F21">
        <w:t>Issue # 3: KQIs for Video Uploading</w:t>
      </w:r>
      <w:bookmarkEnd w:id="61"/>
    </w:p>
    <w:p w14:paraId="6E379473" w14:textId="22C0BA47" w:rsidR="00F67F21" w:rsidRDefault="00427651" w:rsidP="00F67F21">
      <w:pPr>
        <w:pStyle w:val="3"/>
        <w:rPr>
          <w:lang w:eastAsia="ko-KR"/>
        </w:rPr>
      </w:pPr>
      <w:bookmarkStart w:id="62" w:name="_Toc104036901"/>
      <w:r>
        <w:rPr>
          <w:lang w:eastAsia="ko-KR"/>
        </w:rPr>
        <w:t>4</w:t>
      </w:r>
      <w:r w:rsidR="00F67F21">
        <w:rPr>
          <w:lang w:eastAsia="ko-KR"/>
        </w:rPr>
        <w:t>.3.1</w:t>
      </w:r>
      <w:r w:rsidR="00F67F21">
        <w:rPr>
          <w:lang w:eastAsia="ko-KR"/>
        </w:rPr>
        <w:tab/>
        <w:t>Description</w:t>
      </w:r>
      <w:bookmarkEnd w:id="62"/>
    </w:p>
    <w:p w14:paraId="1F80D021" w14:textId="2BBD322B" w:rsidR="003D428A" w:rsidRDefault="00F67F21" w:rsidP="003D428A">
      <w:pPr>
        <w:pStyle w:val="EditorsNote"/>
        <w:rPr>
          <w:rFonts w:eastAsia="Malgun Gothic"/>
          <w:lang w:eastAsia="ko-KR"/>
        </w:rPr>
      </w:pPr>
      <w:r>
        <w:rPr>
          <w:lang w:eastAsia="ko-KR"/>
        </w:rPr>
        <w:t xml:space="preserve">Editor’s note: This clause provides the description of KQIs for Video Uploading. </w:t>
      </w:r>
    </w:p>
    <w:p w14:paraId="2286AA43" w14:textId="20D6EB79" w:rsidR="00F67F21" w:rsidRDefault="00427651" w:rsidP="00F67F21">
      <w:pPr>
        <w:pStyle w:val="3"/>
        <w:rPr>
          <w:lang w:eastAsia="ko-KR"/>
        </w:rPr>
      </w:pPr>
      <w:bookmarkStart w:id="63" w:name="_Toc104036902"/>
      <w:r>
        <w:rPr>
          <w:lang w:eastAsia="ko-KR"/>
        </w:rPr>
        <w:t>4</w:t>
      </w:r>
      <w:r w:rsidR="00F67F21">
        <w:rPr>
          <w:lang w:eastAsia="ko-KR"/>
        </w:rPr>
        <w:t>.3.2</w:t>
      </w:r>
      <w:r w:rsidR="00F67F21">
        <w:rPr>
          <w:lang w:eastAsia="ko-KR"/>
        </w:rPr>
        <w:tab/>
        <w:t>Potential solutions</w:t>
      </w:r>
      <w:bookmarkEnd w:id="63"/>
    </w:p>
    <w:p w14:paraId="233E9D31" w14:textId="567C2655" w:rsidR="00F67F21" w:rsidRDefault="00427651" w:rsidP="00F67F21">
      <w:pPr>
        <w:pStyle w:val="4"/>
        <w:rPr>
          <w:lang w:val="en-US"/>
        </w:rPr>
      </w:pPr>
      <w:bookmarkStart w:id="64" w:name="_Toc104036903"/>
      <w:r>
        <w:rPr>
          <w:lang w:val="en-US"/>
        </w:rPr>
        <w:t>4</w:t>
      </w:r>
      <w:r w:rsidR="00F67F21">
        <w:rPr>
          <w:lang w:val="en-US"/>
        </w:rPr>
        <w:t>.3.2</w:t>
      </w:r>
      <w:proofErr w:type="gramStart"/>
      <w:r w:rsidR="00F67F21">
        <w:rPr>
          <w:lang w:val="en-US"/>
        </w:rPr>
        <w:t>.a</w:t>
      </w:r>
      <w:proofErr w:type="gramEnd"/>
      <w:r w:rsidR="00F67F21">
        <w:rPr>
          <w:lang w:val="en-US"/>
        </w:rPr>
        <w:tab/>
        <w:t>Potential solution #&lt;a&gt;: &lt;Potential Solution a Title&gt;</w:t>
      </w:r>
      <w:bookmarkEnd w:id="64"/>
      <w:r w:rsidR="00F67F21">
        <w:rPr>
          <w:lang w:val="en-US"/>
        </w:rPr>
        <w:t xml:space="preserve"> </w:t>
      </w:r>
    </w:p>
    <w:p w14:paraId="34211F68" w14:textId="2D840760" w:rsidR="00F67F21" w:rsidRDefault="00427651" w:rsidP="00F67F21">
      <w:pPr>
        <w:pStyle w:val="5"/>
        <w:rPr>
          <w:lang w:eastAsia="ko-KR"/>
        </w:rPr>
      </w:pPr>
      <w:bookmarkStart w:id="65" w:name="_Toc104036904"/>
      <w:r>
        <w:rPr>
          <w:lang w:eastAsia="ko-KR"/>
        </w:rPr>
        <w:t>4</w:t>
      </w:r>
      <w:r w:rsidR="00F67F21">
        <w:rPr>
          <w:lang w:eastAsia="ko-KR"/>
        </w:rPr>
        <w:t>.3.2</w:t>
      </w:r>
      <w:proofErr w:type="gramStart"/>
      <w:r w:rsidR="00F67F21">
        <w:rPr>
          <w:lang w:eastAsia="ko-KR"/>
        </w:rPr>
        <w:t>.a.1</w:t>
      </w:r>
      <w:proofErr w:type="gramEnd"/>
      <w:r w:rsidR="00F67F21">
        <w:rPr>
          <w:lang w:eastAsia="ko-KR"/>
        </w:rPr>
        <w:tab/>
        <w:t>Introduction</w:t>
      </w:r>
      <w:bookmarkEnd w:id="65"/>
    </w:p>
    <w:p w14:paraId="75BE9642"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B975063" w14:textId="6906BFFC" w:rsidR="00F67F21" w:rsidRDefault="00427651" w:rsidP="00F67F21">
      <w:pPr>
        <w:pStyle w:val="5"/>
        <w:rPr>
          <w:lang w:eastAsia="ko-KR"/>
        </w:rPr>
      </w:pPr>
      <w:bookmarkStart w:id="66" w:name="_Toc104036905"/>
      <w:r>
        <w:rPr>
          <w:lang w:eastAsia="ko-KR"/>
        </w:rPr>
        <w:t>4</w:t>
      </w:r>
      <w:r w:rsidR="00F67F21">
        <w:rPr>
          <w:lang w:eastAsia="ko-KR"/>
        </w:rPr>
        <w:t>.3.2</w:t>
      </w:r>
      <w:proofErr w:type="gramStart"/>
      <w:r w:rsidR="00F67F21">
        <w:rPr>
          <w:lang w:eastAsia="ko-KR"/>
        </w:rPr>
        <w:t>.a.2</w:t>
      </w:r>
      <w:proofErr w:type="gramEnd"/>
      <w:r w:rsidR="00F67F21">
        <w:rPr>
          <w:lang w:eastAsia="ko-KR"/>
        </w:rPr>
        <w:tab/>
        <w:t>Description</w:t>
      </w:r>
      <w:bookmarkEnd w:id="66"/>
    </w:p>
    <w:p w14:paraId="66F39F22" w14:textId="77777777" w:rsidR="00F67F21" w:rsidRDefault="00F67F21" w:rsidP="00F67F21">
      <w:pPr>
        <w:pStyle w:val="EditorsNote"/>
      </w:pPr>
      <w:r>
        <w:t>Editor's Note:</w:t>
      </w:r>
      <w:r>
        <w:tab/>
      </w:r>
      <w:r>
        <w:rPr>
          <w:lang w:val="en-US"/>
        </w:rPr>
        <w:t>This clause further details the potential solution and any assumptions made</w:t>
      </w:r>
      <w:r>
        <w:t>.</w:t>
      </w:r>
    </w:p>
    <w:p w14:paraId="2B2CCBE5" w14:textId="752F4433" w:rsidR="00F67F21" w:rsidRDefault="00427651" w:rsidP="00F67F21">
      <w:pPr>
        <w:pStyle w:val="3"/>
        <w:rPr>
          <w:lang w:eastAsia="ko-KR"/>
        </w:rPr>
      </w:pPr>
      <w:bookmarkStart w:id="67" w:name="_Toc104036906"/>
      <w:r>
        <w:rPr>
          <w:lang w:eastAsia="ko-KR"/>
        </w:rPr>
        <w:t>4</w:t>
      </w:r>
      <w:r w:rsidR="00F67F21">
        <w:rPr>
          <w:lang w:eastAsia="ko-KR"/>
        </w:rPr>
        <w:t>.3.3</w:t>
      </w:r>
      <w:r w:rsidR="00F67F21">
        <w:rPr>
          <w:lang w:eastAsia="ko-KR"/>
        </w:rPr>
        <w:tab/>
        <w:t>Conclusion - Impact on normative work</w:t>
      </w:r>
      <w:bookmarkEnd w:id="67"/>
    </w:p>
    <w:p w14:paraId="2650FAFF" w14:textId="6D66E58A" w:rsidR="00F67F21" w:rsidRPr="003D428A" w:rsidRDefault="00F67F21" w:rsidP="003D428A">
      <w:pPr>
        <w:pStyle w:val="EditorsNote"/>
        <w:rPr>
          <w:lang w:val="en-US"/>
        </w:rPr>
      </w:pPr>
      <w:r>
        <w:t>Editor's Note:</w:t>
      </w:r>
      <w:r>
        <w:tab/>
      </w:r>
      <w:r>
        <w:rPr>
          <w:lang w:val="en-US"/>
        </w:rPr>
        <w:t>This clause provides the conclusion from the aspect of impact on normative work.</w:t>
      </w:r>
    </w:p>
    <w:p w14:paraId="0BB9DB83" w14:textId="487D3366" w:rsidR="00F67F21" w:rsidRDefault="00427651" w:rsidP="00F67F21">
      <w:pPr>
        <w:pStyle w:val="2"/>
      </w:pPr>
      <w:bookmarkStart w:id="68" w:name="_Toc104036907"/>
      <w:r>
        <w:lastRenderedPageBreak/>
        <w:t>4</w:t>
      </w:r>
      <w:r w:rsidR="00F67F21">
        <w:t>.4</w:t>
      </w:r>
      <w:r w:rsidR="00941480">
        <w:tab/>
      </w:r>
      <w:r w:rsidR="00F67F21">
        <w:t>Issue # 4: KQIs for Remote Controlling</w:t>
      </w:r>
      <w:bookmarkEnd w:id="68"/>
    </w:p>
    <w:p w14:paraId="7426E004" w14:textId="36A90AEA" w:rsidR="00F67F21" w:rsidRDefault="00427651" w:rsidP="00F67F21">
      <w:pPr>
        <w:pStyle w:val="3"/>
        <w:rPr>
          <w:lang w:eastAsia="ko-KR"/>
        </w:rPr>
      </w:pPr>
      <w:bookmarkStart w:id="69" w:name="_Toc104036908"/>
      <w:r>
        <w:rPr>
          <w:lang w:eastAsia="ko-KR"/>
        </w:rPr>
        <w:t>4</w:t>
      </w:r>
      <w:r w:rsidR="00F67F21">
        <w:rPr>
          <w:lang w:eastAsia="ko-KR"/>
        </w:rPr>
        <w:t>.4.1</w:t>
      </w:r>
      <w:r w:rsidR="00F67F21">
        <w:rPr>
          <w:lang w:eastAsia="ko-KR"/>
        </w:rPr>
        <w:tab/>
        <w:t>Description</w:t>
      </w:r>
      <w:bookmarkEnd w:id="69"/>
    </w:p>
    <w:p w14:paraId="0BEE695A" w14:textId="6492225F" w:rsidR="00F67F21" w:rsidRDefault="00F67F21" w:rsidP="00BE178F">
      <w:pPr>
        <w:pStyle w:val="EditorsNote"/>
        <w:rPr>
          <w:lang w:eastAsia="ko-KR"/>
        </w:rPr>
      </w:pPr>
      <w:r>
        <w:rPr>
          <w:lang w:eastAsia="ko-KR"/>
        </w:rPr>
        <w:t xml:space="preserve">Editor’s note: This clause provides a description of </w:t>
      </w:r>
      <w:r>
        <w:t>KQIs for Remote Controlling</w:t>
      </w:r>
      <w:r>
        <w:rPr>
          <w:lang w:eastAsia="ko-KR"/>
        </w:rPr>
        <w:t>.</w:t>
      </w:r>
    </w:p>
    <w:p w14:paraId="544C485B" w14:textId="42F98EB2" w:rsidR="00F67F21" w:rsidRDefault="00427651" w:rsidP="00F67F21">
      <w:pPr>
        <w:pStyle w:val="3"/>
        <w:rPr>
          <w:lang w:eastAsia="ko-KR"/>
        </w:rPr>
      </w:pPr>
      <w:bookmarkStart w:id="70" w:name="_Toc104036909"/>
      <w:r>
        <w:rPr>
          <w:lang w:eastAsia="ko-KR"/>
        </w:rPr>
        <w:t>4</w:t>
      </w:r>
      <w:r w:rsidR="00F67F21">
        <w:rPr>
          <w:lang w:eastAsia="ko-KR"/>
        </w:rPr>
        <w:t>.4.2</w:t>
      </w:r>
      <w:r w:rsidR="00F67F21">
        <w:rPr>
          <w:lang w:eastAsia="ko-KR"/>
        </w:rPr>
        <w:tab/>
        <w:t>Potential solutions</w:t>
      </w:r>
      <w:bookmarkEnd w:id="70"/>
    </w:p>
    <w:p w14:paraId="0D80C0C6" w14:textId="1E7C37A3" w:rsidR="00F67F21" w:rsidRDefault="00427651" w:rsidP="00F67F21">
      <w:pPr>
        <w:pStyle w:val="4"/>
        <w:rPr>
          <w:lang w:val="en-US"/>
        </w:rPr>
      </w:pPr>
      <w:bookmarkStart w:id="71" w:name="_Toc104036910"/>
      <w:r>
        <w:rPr>
          <w:lang w:val="en-US"/>
        </w:rPr>
        <w:t>4</w:t>
      </w:r>
      <w:r w:rsidR="00F67F21">
        <w:rPr>
          <w:lang w:val="en-US"/>
        </w:rPr>
        <w:t>.4.2</w:t>
      </w:r>
      <w:proofErr w:type="gramStart"/>
      <w:r w:rsidR="00F67F21">
        <w:rPr>
          <w:lang w:val="en-US"/>
        </w:rPr>
        <w:t>.a</w:t>
      </w:r>
      <w:proofErr w:type="gramEnd"/>
      <w:r w:rsidR="00F67F21">
        <w:rPr>
          <w:lang w:val="en-US"/>
        </w:rPr>
        <w:tab/>
        <w:t>Potential solution #&lt;a&gt;: &lt;Potential Solution a Title&gt;</w:t>
      </w:r>
      <w:bookmarkEnd w:id="71"/>
      <w:r w:rsidR="00F67F21">
        <w:rPr>
          <w:lang w:val="en-US"/>
        </w:rPr>
        <w:t xml:space="preserve"> </w:t>
      </w:r>
    </w:p>
    <w:p w14:paraId="1F702D1F" w14:textId="2B407C0A" w:rsidR="00F67F21" w:rsidRDefault="00427651" w:rsidP="00F67F21">
      <w:pPr>
        <w:pStyle w:val="5"/>
        <w:rPr>
          <w:lang w:eastAsia="ko-KR"/>
        </w:rPr>
      </w:pPr>
      <w:bookmarkStart w:id="72" w:name="_Toc104036911"/>
      <w:r>
        <w:rPr>
          <w:lang w:eastAsia="ko-KR"/>
        </w:rPr>
        <w:t>4</w:t>
      </w:r>
      <w:r w:rsidR="00F67F21">
        <w:rPr>
          <w:lang w:eastAsia="ko-KR"/>
        </w:rPr>
        <w:t>.4.2</w:t>
      </w:r>
      <w:proofErr w:type="gramStart"/>
      <w:r w:rsidR="00F67F21">
        <w:rPr>
          <w:lang w:eastAsia="ko-KR"/>
        </w:rPr>
        <w:t>.a.1</w:t>
      </w:r>
      <w:proofErr w:type="gramEnd"/>
      <w:r w:rsidR="00F67F21">
        <w:rPr>
          <w:lang w:eastAsia="ko-KR"/>
        </w:rPr>
        <w:tab/>
        <w:t>Introduction</w:t>
      </w:r>
      <w:bookmarkEnd w:id="72"/>
    </w:p>
    <w:p w14:paraId="2D7FB2C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16FAAF86" w14:textId="21D61161" w:rsidR="00F67F21" w:rsidRDefault="00427651" w:rsidP="00F67F21">
      <w:pPr>
        <w:pStyle w:val="5"/>
        <w:rPr>
          <w:lang w:eastAsia="ko-KR"/>
        </w:rPr>
      </w:pPr>
      <w:bookmarkStart w:id="73" w:name="_Toc104036912"/>
      <w:r>
        <w:rPr>
          <w:lang w:eastAsia="ko-KR"/>
        </w:rPr>
        <w:t>4</w:t>
      </w:r>
      <w:r w:rsidR="00F67F21">
        <w:rPr>
          <w:lang w:eastAsia="ko-KR"/>
        </w:rPr>
        <w:t>.4.2</w:t>
      </w:r>
      <w:proofErr w:type="gramStart"/>
      <w:r w:rsidR="00F67F21">
        <w:rPr>
          <w:lang w:eastAsia="ko-KR"/>
        </w:rPr>
        <w:t>.a.2</w:t>
      </w:r>
      <w:proofErr w:type="gramEnd"/>
      <w:r w:rsidR="00F67F21">
        <w:rPr>
          <w:lang w:eastAsia="ko-KR"/>
        </w:rPr>
        <w:tab/>
        <w:t>Description</w:t>
      </w:r>
      <w:bookmarkEnd w:id="73"/>
    </w:p>
    <w:p w14:paraId="2A2C6DBD" w14:textId="77777777" w:rsidR="00F67F21" w:rsidRDefault="00F67F21" w:rsidP="00F67F21">
      <w:pPr>
        <w:pStyle w:val="EditorsNote"/>
      </w:pPr>
      <w:r>
        <w:t>Editor's Note:</w:t>
      </w:r>
      <w:r>
        <w:tab/>
      </w:r>
      <w:r>
        <w:rPr>
          <w:lang w:val="en-US"/>
        </w:rPr>
        <w:t>This clause further details the potential solution and any assumptions made</w:t>
      </w:r>
      <w:r>
        <w:t>.</w:t>
      </w:r>
    </w:p>
    <w:p w14:paraId="057ABF22" w14:textId="4A7B58CE" w:rsidR="00F67F21" w:rsidRDefault="00427651" w:rsidP="00F67F21">
      <w:pPr>
        <w:pStyle w:val="3"/>
        <w:rPr>
          <w:lang w:eastAsia="ko-KR"/>
        </w:rPr>
      </w:pPr>
      <w:bookmarkStart w:id="74" w:name="_Toc104036913"/>
      <w:r>
        <w:rPr>
          <w:lang w:eastAsia="ko-KR"/>
        </w:rPr>
        <w:t>4</w:t>
      </w:r>
      <w:r w:rsidR="00F67F21">
        <w:rPr>
          <w:lang w:eastAsia="ko-KR"/>
        </w:rPr>
        <w:t>.4.3</w:t>
      </w:r>
      <w:r w:rsidR="00F67F21">
        <w:rPr>
          <w:lang w:eastAsia="ko-KR"/>
        </w:rPr>
        <w:tab/>
        <w:t>Conclusion - Impact on normative work</w:t>
      </w:r>
      <w:bookmarkEnd w:id="74"/>
    </w:p>
    <w:p w14:paraId="0427F5AC" w14:textId="553D93B7" w:rsidR="00F67F21" w:rsidRPr="00B8263D" w:rsidRDefault="00F67F21" w:rsidP="00B8263D">
      <w:pPr>
        <w:pStyle w:val="EditorsNote"/>
        <w:rPr>
          <w:lang w:val="en-US"/>
        </w:rPr>
      </w:pPr>
      <w:r>
        <w:t>Editor's Note:</w:t>
      </w:r>
      <w:r>
        <w:tab/>
      </w:r>
      <w:r>
        <w:rPr>
          <w:lang w:val="en-US"/>
        </w:rPr>
        <w:t>This clause provides the conclusion from the aspect of impact on normative work.</w:t>
      </w:r>
    </w:p>
    <w:p w14:paraId="0C0875DE" w14:textId="6A3AD14A" w:rsidR="00F67F21" w:rsidRDefault="00427651" w:rsidP="00F67F21">
      <w:pPr>
        <w:pStyle w:val="2"/>
      </w:pPr>
      <w:bookmarkStart w:id="75" w:name="_Toc104036914"/>
      <w:r>
        <w:t>4</w:t>
      </w:r>
      <w:r w:rsidR="00941480">
        <w:t>.5</w:t>
      </w:r>
      <w:r w:rsidR="00941480">
        <w:tab/>
      </w:r>
      <w:r w:rsidR="00F67F21">
        <w:t>Issue # 5: KQIs for Cloud VR</w:t>
      </w:r>
      <w:bookmarkEnd w:id="75"/>
    </w:p>
    <w:p w14:paraId="3B9E89D5" w14:textId="62381FF0" w:rsidR="00F67F21" w:rsidRDefault="00427651" w:rsidP="00F67F21">
      <w:pPr>
        <w:pStyle w:val="3"/>
        <w:rPr>
          <w:lang w:eastAsia="ko-KR"/>
        </w:rPr>
      </w:pPr>
      <w:bookmarkStart w:id="76" w:name="_Toc104036915"/>
      <w:r>
        <w:rPr>
          <w:lang w:eastAsia="ko-KR"/>
        </w:rPr>
        <w:t>4</w:t>
      </w:r>
      <w:r w:rsidR="00F67F21">
        <w:rPr>
          <w:lang w:eastAsia="ko-KR"/>
        </w:rPr>
        <w:t>.5.1</w:t>
      </w:r>
      <w:r w:rsidR="00F67F21">
        <w:rPr>
          <w:lang w:eastAsia="ko-KR"/>
        </w:rPr>
        <w:tab/>
        <w:t>Description</w:t>
      </w:r>
      <w:bookmarkEnd w:id="76"/>
    </w:p>
    <w:p w14:paraId="37F89EE2" w14:textId="05FD71EF" w:rsidR="00F67F21" w:rsidRPr="00B8263D" w:rsidRDefault="00F67F21" w:rsidP="00B8263D">
      <w:pPr>
        <w:pStyle w:val="EditorsNote"/>
        <w:rPr>
          <w:rFonts w:eastAsia="Malgun Gothic"/>
          <w:lang w:eastAsia="ko-KR"/>
        </w:rPr>
      </w:pPr>
      <w:r>
        <w:rPr>
          <w:lang w:eastAsia="ko-KR"/>
        </w:rPr>
        <w:t xml:space="preserve">Editor’s note: This clause provides a description of </w:t>
      </w:r>
      <w:r>
        <w:t>KQIs for Cloud VR</w:t>
      </w:r>
      <w:r>
        <w:rPr>
          <w:lang w:eastAsia="ko-KR"/>
        </w:rPr>
        <w:t xml:space="preserve">. </w:t>
      </w:r>
    </w:p>
    <w:p w14:paraId="57F41E77" w14:textId="694D1C01" w:rsidR="00F67F21" w:rsidRDefault="00427651" w:rsidP="00F67F21">
      <w:pPr>
        <w:pStyle w:val="3"/>
        <w:rPr>
          <w:lang w:eastAsia="ko-KR"/>
        </w:rPr>
      </w:pPr>
      <w:bookmarkStart w:id="77" w:name="_Toc104036916"/>
      <w:r>
        <w:rPr>
          <w:lang w:eastAsia="ko-KR"/>
        </w:rPr>
        <w:t>4</w:t>
      </w:r>
      <w:r w:rsidR="00F67F21">
        <w:rPr>
          <w:lang w:eastAsia="ko-KR"/>
        </w:rPr>
        <w:t>.5.2</w:t>
      </w:r>
      <w:r w:rsidR="00F67F21">
        <w:rPr>
          <w:lang w:eastAsia="ko-KR"/>
        </w:rPr>
        <w:tab/>
        <w:t>Potential solutions</w:t>
      </w:r>
      <w:bookmarkEnd w:id="77"/>
    </w:p>
    <w:p w14:paraId="4B419751" w14:textId="60CD2178" w:rsidR="00F67F21" w:rsidRDefault="00427651" w:rsidP="00F67F21">
      <w:pPr>
        <w:pStyle w:val="4"/>
        <w:rPr>
          <w:lang w:val="en-US"/>
        </w:rPr>
      </w:pPr>
      <w:bookmarkStart w:id="78" w:name="_Toc104036917"/>
      <w:r>
        <w:rPr>
          <w:lang w:val="en-US"/>
        </w:rPr>
        <w:t>4</w:t>
      </w:r>
      <w:r w:rsidR="00F67F21">
        <w:rPr>
          <w:lang w:val="en-US"/>
        </w:rPr>
        <w:t>.5.2</w:t>
      </w:r>
      <w:proofErr w:type="gramStart"/>
      <w:r w:rsidR="00F67F21">
        <w:rPr>
          <w:lang w:val="en-US"/>
        </w:rPr>
        <w:t>.a</w:t>
      </w:r>
      <w:proofErr w:type="gramEnd"/>
      <w:r w:rsidR="00F67F21">
        <w:rPr>
          <w:lang w:val="en-US"/>
        </w:rPr>
        <w:tab/>
        <w:t>Potential solution #&lt;a&gt;: &lt;Potential Solution a Title&gt;</w:t>
      </w:r>
      <w:bookmarkEnd w:id="78"/>
      <w:r w:rsidR="00F67F21">
        <w:rPr>
          <w:lang w:val="en-US"/>
        </w:rPr>
        <w:t xml:space="preserve"> </w:t>
      </w:r>
    </w:p>
    <w:p w14:paraId="2E56E155" w14:textId="1BA82EFF" w:rsidR="00F67F21" w:rsidRDefault="00427651" w:rsidP="00F67F21">
      <w:pPr>
        <w:pStyle w:val="5"/>
        <w:rPr>
          <w:lang w:eastAsia="ko-KR"/>
        </w:rPr>
      </w:pPr>
      <w:bookmarkStart w:id="79" w:name="_Toc104036918"/>
      <w:r>
        <w:rPr>
          <w:lang w:eastAsia="ko-KR"/>
        </w:rPr>
        <w:t>4</w:t>
      </w:r>
      <w:r w:rsidR="00F67F21">
        <w:rPr>
          <w:lang w:eastAsia="ko-KR"/>
        </w:rPr>
        <w:t>.5.2</w:t>
      </w:r>
      <w:proofErr w:type="gramStart"/>
      <w:r w:rsidR="00F67F21">
        <w:rPr>
          <w:lang w:eastAsia="ko-KR"/>
        </w:rPr>
        <w:t>.a.1</w:t>
      </w:r>
      <w:proofErr w:type="gramEnd"/>
      <w:r w:rsidR="00F67F21">
        <w:rPr>
          <w:lang w:eastAsia="ko-KR"/>
        </w:rPr>
        <w:tab/>
        <w:t>Introduction</w:t>
      </w:r>
      <w:bookmarkEnd w:id="79"/>
    </w:p>
    <w:p w14:paraId="560F4ABA"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23B29B09" w14:textId="4156674A" w:rsidR="00F67F21" w:rsidRDefault="00427651" w:rsidP="00F67F21">
      <w:pPr>
        <w:pStyle w:val="5"/>
        <w:rPr>
          <w:lang w:eastAsia="ko-KR"/>
        </w:rPr>
      </w:pPr>
      <w:bookmarkStart w:id="80" w:name="_Toc104036919"/>
      <w:r>
        <w:rPr>
          <w:lang w:eastAsia="ko-KR"/>
        </w:rPr>
        <w:t>4</w:t>
      </w:r>
      <w:r w:rsidR="00F67F21">
        <w:rPr>
          <w:lang w:eastAsia="ko-KR"/>
        </w:rPr>
        <w:t>.5.2</w:t>
      </w:r>
      <w:proofErr w:type="gramStart"/>
      <w:r w:rsidR="00F67F21">
        <w:rPr>
          <w:lang w:eastAsia="ko-KR"/>
        </w:rPr>
        <w:t>.a.2</w:t>
      </w:r>
      <w:proofErr w:type="gramEnd"/>
      <w:r w:rsidR="00F67F21">
        <w:rPr>
          <w:lang w:eastAsia="ko-KR"/>
        </w:rPr>
        <w:tab/>
        <w:t>Description</w:t>
      </w:r>
      <w:bookmarkEnd w:id="80"/>
    </w:p>
    <w:p w14:paraId="15F27D77" w14:textId="77777777" w:rsidR="00F67F21" w:rsidRDefault="00F67F21" w:rsidP="00F67F21">
      <w:pPr>
        <w:pStyle w:val="EditorsNote"/>
      </w:pPr>
      <w:r>
        <w:t>Editor's Note:</w:t>
      </w:r>
      <w:r>
        <w:tab/>
      </w:r>
      <w:r>
        <w:rPr>
          <w:lang w:val="en-US"/>
        </w:rPr>
        <w:t>This clause further details the potential solution and any assumptions made</w:t>
      </w:r>
      <w:r>
        <w:t>.</w:t>
      </w:r>
    </w:p>
    <w:p w14:paraId="12C405DD" w14:textId="70459AE9" w:rsidR="00F67F21" w:rsidRDefault="00427651" w:rsidP="00F67F21">
      <w:pPr>
        <w:pStyle w:val="3"/>
        <w:rPr>
          <w:lang w:eastAsia="ko-KR"/>
        </w:rPr>
      </w:pPr>
      <w:bookmarkStart w:id="81" w:name="_Toc104036920"/>
      <w:r>
        <w:rPr>
          <w:lang w:eastAsia="ko-KR"/>
        </w:rPr>
        <w:t>4</w:t>
      </w:r>
      <w:r w:rsidR="00F67F21">
        <w:rPr>
          <w:lang w:eastAsia="ko-KR"/>
        </w:rPr>
        <w:t>.5.3</w:t>
      </w:r>
      <w:r w:rsidR="00F67F21">
        <w:rPr>
          <w:lang w:eastAsia="ko-KR"/>
        </w:rPr>
        <w:tab/>
        <w:t>Conclusion - Impact on normative work</w:t>
      </w:r>
      <w:bookmarkEnd w:id="81"/>
    </w:p>
    <w:p w14:paraId="7A283993" w14:textId="25D96165" w:rsidR="00F67F21" w:rsidRPr="00350C86" w:rsidRDefault="00F67F21" w:rsidP="00350C86">
      <w:pPr>
        <w:pStyle w:val="EditorsNote"/>
        <w:rPr>
          <w:lang w:val="en-US"/>
        </w:rPr>
      </w:pPr>
      <w:r>
        <w:t>Editor's Note:</w:t>
      </w:r>
      <w:r>
        <w:tab/>
      </w:r>
      <w:r>
        <w:rPr>
          <w:lang w:val="en-US"/>
        </w:rPr>
        <w:t>This clause provides the conclusion from the aspect of impact on normative work.</w:t>
      </w:r>
    </w:p>
    <w:p w14:paraId="7435A2AD" w14:textId="1DD9A46B" w:rsidR="00F67F21" w:rsidRDefault="00427651" w:rsidP="00F67F21">
      <w:pPr>
        <w:pStyle w:val="2"/>
      </w:pPr>
      <w:bookmarkStart w:id="82" w:name="_Toc104036921"/>
      <w:r>
        <w:t>4</w:t>
      </w:r>
      <w:r w:rsidR="00941480">
        <w:t>.6</w:t>
      </w:r>
      <w:r w:rsidR="00941480">
        <w:tab/>
      </w:r>
      <w:r w:rsidR="00F67F21">
        <w:t xml:space="preserve">Issue # 6: Relation </w:t>
      </w:r>
      <w:r w:rsidR="00F67F21">
        <w:rPr>
          <w:lang w:eastAsia="zh-CN"/>
        </w:rPr>
        <w:t xml:space="preserve">of KQI </w:t>
      </w:r>
      <w:r w:rsidR="00F67F21">
        <w:t>with the SLS requirements</w:t>
      </w:r>
      <w:bookmarkEnd w:id="82"/>
    </w:p>
    <w:p w14:paraId="48AEC4CD" w14:textId="61400DE9" w:rsidR="00F67F21" w:rsidRDefault="00427651" w:rsidP="00F67F21">
      <w:pPr>
        <w:pStyle w:val="3"/>
        <w:rPr>
          <w:lang w:eastAsia="ko-KR"/>
        </w:rPr>
      </w:pPr>
      <w:bookmarkStart w:id="83" w:name="_Toc104036922"/>
      <w:r>
        <w:rPr>
          <w:lang w:eastAsia="ko-KR"/>
        </w:rPr>
        <w:t>4</w:t>
      </w:r>
      <w:r w:rsidR="00F67F21">
        <w:rPr>
          <w:lang w:eastAsia="ko-KR"/>
        </w:rPr>
        <w:t>.6.1</w:t>
      </w:r>
      <w:r w:rsidR="00F67F21">
        <w:rPr>
          <w:lang w:eastAsia="ko-KR"/>
        </w:rPr>
        <w:tab/>
        <w:t>Description</w:t>
      </w:r>
      <w:bookmarkEnd w:id="83"/>
    </w:p>
    <w:p w14:paraId="73C0D359" w14:textId="507E5457" w:rsidR="00F67F21" w:rsidRDefault="00F67F21" w:rsidP="00F67F21">
      <w:pPr>
        <w:pStyle w:val="EditorsNote"/>
        <w:rPr>
          <w:rFonts w:eastAsia="Malgun Gothic"/>
          <w:lang w:eastAsia="ko-KR"/>
        </w:rPr>
      </w:pPr>
      <w:r>
        <w:rPr>
          <w:lang w:eastAsia="ko-KR"/>
        </w:rPr>
        <w:t xml:space="preserve">Editor’s note: This clause provides a description of </w:t>
      </w:r>
      <w:r>
        <w:t>the relation of KQI with the SLS requirements</w:t>
      </w:r>
      <w:r>
        <w:rPr>
          <w:lang w:eastAsia="ko-KR"/>
        </w:rPr>
        <w:t xml:space="preserve">. </w:t>
      </w:r>
    </w:p>
    <w:p w14:paraId="4778E63B" w14:textId="6F123A90" w:rsidR="00F67F21" w:rsidRDefault="00427651" w:rsidP="00F67F21">
      <w:pPr>
        <w:pStyle w:val="3"/>
        <w:rPr>
          <w:lang w:eastAsia="ko-KR"/>
        </w:rPr>
      </w:pPr>
      <w:bookmarkStart w:id="84" w:name="_Toc104036923"/>
      <w:r>
        <w:rPr>
          <w:lang w:eastAsia="ko-KR"/>
        </w:rPr>
        <w:lastRenderedPageBreak/>
        <w:t>4</w:t>
      </w:r>
      <w:r w:rsidR="00F67F21">
        <w:rPr>
          <w:lang w:eastAsia="ko-KR"/>
        </w:rPr>
        <w:t>.6.2</w:t>
      </w:r>
      <w:r w:rsidR="00F67F21">
        <w:rPr>
          <w:lang w:eastAsia="ko-KR"/>
        </w:rPr>
        <w:tab/>
        <w:t>Potential solutions</w:t>
      </w:r>
      <w:bookmarkEnd w:id="84"/>
    </w:p>
    <w:p w14:paraId="04254AAA" w14:textId="07DE324F" w:rsidR="00F67F21" w:rsidRDefault="00427651" w:rsidP="00F67F21">
      <w:pPr>
        <w:pStyle w:val="4"/>
        <w:rPr>
          <w:lang w:val="en-US"/>
        </w:rPr>
      </w:pPr>
      <w:bookmarkStart w:id="85" w:name="_Toc104036924"/>
      <w:r>
        <w:rPr>
          <w:lang w:val="en-US"/>
        </w:rPr>
        <w:t>4</w:t>
      </w:r>
      <w:r w:rsidR="00F67F21">
        <w:rPr>
          <w:lang w:val="en-US"/>
        </w:rPr>
        <w:t>.6.2</w:t>
      </w:r>
      <w:proofErr w:type="gramStart"/>
      <w:r w:rsidR="00F67F21">
        <w:rPr>
          <w:lang w:val="en-US"/>
        </w:rPr>
        <w:t>.a</w:t>
      </w:r>
      <w:proofErr w:type="gramEnd"/>
      <w:r w:rsidR="00F67F21">
        <w:rPr>
          <w:lang w:val="en-US"/>
        </w:rPr>
        <w:tab/>
        <w:t>Potential solution #&lt;a&gt;: &lt;Potential Solution a Title&gt;</w:t>
      </w:r>
      <w:bookmarkEnd w:id="85"/>
      <w:r w:rsidR="00F67F21">
        <w:rPr>
          <w:lang w:val="en-US"/>
        </w:rPr>
        <w:t xml:space="preserve"> </w:t>
      </w:r>
    </w:p>
    <w:p w14:paraId="25AE1E72" w14:textId="1DB95572" w:rsidR="00F67F21" w:rsidRDefault="00427651" w:rsidP="00F67F21">
      <w:pPr>
        <w:pStyle w:val="5"/>
        <w:rPr>
          <w:lang w:eastAsia="ko-KR"/>
        </w:rPr>
      </w:pPr>
      <w:bookmarkStart w:id="86" w:name="_Toc104036925"/>
      <w:r>
        <w:rPr>
          <w:lang w:eastAsia="ko-KR"/>
        </w:rPr>
        <w:t>4</w:t>
      </w:r>
      <w:r w:rsidR="00F67F21">
        <w:rPr>
          <w:lang w:eastAsia="ko-KR"/>
        </w:rPr>
        <w:t>.6.2</w:t>
      </w:r>
      <w:proofErr w:type="gramStart"/>
      <w:r w:rsidR="00F67F21">
        <w:rPr>
          <w:lang w:eastAsia="ko-KR"/>
        </w:rPr>
        <w:t>.a.1</w:t>
      </w:r>
      <w:proofErr w:type="gramEnd"/>
      <w:r w:rsidR="00F67F21">
        <w:rPr>
          <w:lang w:eastAsia="ko-KR"/>
        </w:rPr>
        <w:tab/>
        <w:t>Introduction</w:t>
      </w:r>
      <w:bookmarkEnd w:id="86"/>
    </w:p>
    <w:p w14:paraId="23D2C838" w14:textId="77777777" w:rsidR="00F67F21" w:rsidRDefault="00F67F21" w:rsidP="00F67F21">
      <w:pPr>
        <w:pStyle w:val="EditorsNote"/>
        <w:rPr>
          <w:lang w:val="en-US"/>
        </w:rPr>
      </w:pPr>
      <w:r>
        <w:t>Editor's Note:</w:t>
      </w:r>
      <w:r>
        <w:tab/>
      </w:r>
      <w:r>
        <w:rPr>
          <w:lang w:val="en-US"/>
        </w:rPr>
        <w:t>This clause describes briefly the potential solution at a high-level.</w:t>
      </w:r>
    </w:p>
    <w:p w14:paraId="6857C6C9" w14:textId="76F2561E" w:rsidR="00F67F21" w:rsidRDefault="00427651" w:rsidP="00F67F21">
      <w:pPr>
        <w:pStyle w:val="5"/>
        <w:rPr>
          <w:lang w:eastAsia="ko-KR"/>
        </w:rPr>
      </w:pPr>
      <w:bookmarkStart w:id="87" w:name="_Toc104036926"/>
      <w:r>
        <w:rPr>
          <w:lang w:eastAsia="ko-KR"/>
        </w:rPr>
        <w:t>4</w:t>
      </w:r>
      <w:r w:rsidR="00F67F21">
        <w:rPr>
          <w:lang w:eastAsia="ko-KR"/>
        </w:rPr>
        <w:t>.6.2</w:t>
      </w:r>
      <w:proofErr w:type="gramStart"/>
      <w:r w:rsidR="00F67F21">
        <w:rPr>
          <w:lang w:eastAsia="ko-KR"/>
        </w:rPr>
        <w:t>.a.2</w:t>
      </w:r>
      <w:proofErr w:type="gramEnd"/>
      <w:r w:rsidR="00F67F21">
        <w:rPr>
          <w:lang w:eastAsia="ko-KR"/>
        </w:rPr>
        <w:tab/>
        <w:t>Description</w:t>
      </w:r>
      <w:bookmarkEnd w:id="87"/>
    </w:p>
    <w:p w14:paraId="0A7200F0" w14:textId="77777777" w:rsidR="00F67F21" w:rsidRDefault="00F67F21" w:rsidP="00F67F21">
      <w:pPr>
        <w:pStyle w:val="EditorsNote"/>
      </w:pPr>
      <w:r>
        <w:t>Editor's Note:</w:t>
      </w:r>
      <w:r>
        <w:tab/>
      </w:r>
      <w:r>
        <w:rPr>
          <w:lang w:val="en-US"/>
        </w:rPr>
        <w:t>This clause further details the potential solution and any assumptions made</w:t>
      </w:r>
      <w:r>
        <w:t>.</w:t>
      </w:r>
    </w:p>
    <w:p w14:paraId="529AAA96" w14:textId="7E5D3EF8" w:rsidR="00F67F21" w:rsidRDefault="00427651" w:rsidP="00F67F21">
      <w:pPr>
        <w:pStyle w:val="3"/>
        <w:rPr>
          <w:lang w:eastAsia="ko-KR"/>
        </w:rPr>
      </w:pPr>
      <w:bookmarkStart w:id="88" w:name="_Toc104036927"/>
      <w:r>
        <w:rPr>
          <w:lang w:eastAsia="ko-KR"/>
        </w:rPr>
        <w:t>4</w:t>
      </w:r>
      <w:r w:rsidR="00F67F21">
        <w:rPr>
          <w:lang w:eastAsia="ko-KR"/>
        </w:rPr>
        <w:t>.6.3</w:t>
      </w:r>
      <w:r w:rsidR="00F67F21">
        <w:rPr>
          <w:lang w:eastAsia="ko-KR"/>
        </w:rPr>
        <w:tab/>
        <w:t>Conclusion - Impact on normative work</w:t>
      </w:r>
      <w:bookmarkEnd w:id="88"/>
    </w:p>
    <w:p w14:paraId="5C80A904" w14:textId="61B3D7D5" w:rsidR="007844BC" w:rsidRPr="00B8263D" w:rsidRDefault="00F67F21" w:rsidP="00B8263D">
      <w:pPr>
        <w:pStyle w:val="EditorsNote"/>
        <w:rPr>
          <w:lang w:val="en-US"/>
        </w:rPr>
      </w:pPr>
      <w:r>
        <w:t>Editor's Note:</w:t>
      </w:r>
      <w:r>
        <w:tab/>
      </w:r>
      <w:r>
        <w:rPr>
          <w:lang w:val="en-US"/>
        </w:rPr>
        <w:t>This clause provides the conclusion from the aspect of impact on normative work.</w:t>
      </w:r>
    </w:p>
    <w:p w14:paraId="4EC74744" w14:textId="559E30D1" w:rsidR="00080512" w:rsidRPr="004D3578" w:rsidRDefault="00A24369" w:rsidP="008D2EBE">
      <w:pPr>
        <w:pStyle w:val="8"/>
      </w:pPr>
      <w:r>
        <w:br w:type="page"/>
      </w:r>
      <w:bookmarkStart w:id="89" w:name="_Toc104036928"/>
      <w:r w:rsidR="00080512" w:rsidRPr="004D3578">
        <w:lastRenderedPageBreak/>
        <w:t>Annex X (informative)</w:t>
      </w:r>
      <w:proofErr w:type="gramStart"/>
      <w:r w:rsidR="00080512" w:rsidRPr="004D3578">
        <w:t>:</w:t>
      </w:r>
      <w:proofErr w:type="gramEnd"/>
      <w:r w:rsidR="00080512" w:rsidRPr="004D3578">
        <w:br/>
        <w:t>Change history</w:t>
      </w:r>
      <w:bookmarkEnd w:id="8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90" w:name="historyclause"/>
            <w:bookmarkEnd w:id="90"/>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D783F" w:rsidRPr="006B0D02" w14:paraId="26137205" w14:textId="77777777" w:rsidTr="00F00DC6">
        <w:tc>
          <w:tcPr>
            <w:tcW w:w="800" w:type="dxa"/>
            <w:shd w:val="solid" w:color="FFFFFF" w:fill="auto"/>
          </w:tcPr>
          <w:p w14:paraId="584562A9" w14:textId="5BD00320"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78E6E01B" w14:textId="5614BEC9"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4C306F88" w14:textId="74E80EE4" w:rsidR="005D783F" w:rsidRPr="006B0D02" w:rsidRDefault="005D783F" w:rsidP="005D783F">
            <w:pPr>
              <w:pStyle w:val="TAC"/>
              <w:rPr>
                <w:sz w:val="16"/>
                <w:szCs w:val="16"/>
              </w:rPr>
            </w:pPr>
            <w:r>
              <w:rPr>
                <w:rFonts w:hint="eastAsia"/>
                <w:sz w:val="16"/>
                <w:szCs w:val="16"/>
                <w:lang w:eastAsia="zh-CN"/>
              </w:rPr>
              <w:t>S</w:t>
            </w:r>
            <w:r>
              <w:rPr>
                <w:sz w:val="16"/>
                <w:szCs w:val="16"/>
                <w:lang w:eastAsia="zh-CN"/>
              </w:rPr>
              <w:t>5-222673</w:t>
            </w:r>
          </w:p>
        </w:tc>
        <w:tc>
          <w:tcPr>
            <w:tcW w:w="425" w:type="dxa"/>
            <w:shd w:val="solid" w:color="FFFFFF" w:fill="auto"/>
          </w:tcPr>
          <w:p w14:paraId="79339AD4" w14:textId="08249837" w:rsidR="005D783F" w:rsidRPr="006B0D02" w:rsidRDefault="005D783F" w:rsidP="005D783F">
            <w:pPr>
              <w:pStyle w:val="TAL"/>
              <w:rPr>
                <w:sz w:val="16"/>
                <w:szCs w:val="16"/>
              </w:rPr>
            </w:pPr>
            <w:r w:rsidRPr="00DE54AA">
              <w:rPr>
                <w:sz w:val="16"/>
                <w:szCs w:val="16"/>
              </w:rPr>
              <w:t>-</w:t>
            </w:r>
          </w:p>
        </w:tc>
        <w:tc>
          <w:tcPr>
            <w:tcW w:w="425" w:type="dxa"/>
            <w:shd w:val="solid" w:color="FFFFFF" w:fill="auto"/>
          </w:tcPr>
          <w:p w14:paraId="4BC7C2D5" w14:textId="5D39ED45" w:rsidR="005D783F" w:rsidRPr="006B0D02" w:rsidRDefault="005D783F" w:rsidP="005D783F">
            <w:pPr>
              <w:pStyle w:val="TAR"/>
              <w:rPr>
                <w:sz w:val="16"/>
                <w:szCs w:val="16"/>
              </w:rPr>
            </w:pPr>
            <w:r w:rsidRPr="00DE54AA">
              <w:rPr>
                <w:sz w:val="16"/>
                <w:szCs w:val="16"/>
              </w:rPr>
              <w:t>-</w:t>
            </w:r>
          </w:p>
        </w:tc>
        <w:tc>
          <w:tcPr>
            <w:tcW w:w="425" w:type="dxa"/>
            <w:shd w:val="solid" w:color="FFFFFF" w:fill="auto"/>
          </w:tcPr>
          <w:p w14:paraId="498A3D1F" w14:textId="31352CA8" w:rsidR="005D783F" w:rsidRPr="006B0D02" w:rsidRDefault="005D783F" w:rsidP="005D783F">
            <w:pPr>
              <w:pStyle w:val="TAC"/>
              <w:rPr>
                <w:sz w:val="16"/>
                <w:szCs w:val="16"/>
              </w:rPr>
            </w:pPr>
            <w:r w:rsidRPr="00DE54AA">
              <w:rPr>
                <w:sz w:val="16"/>
                <w:szCs w:val="16"/>
              </w:rPr>
              <w:t>-</w:t>
            </w:r>
          </w:p>
        </w:tc>
        <w:tc>
          <w:tcPr>
            <w:tcW w:w="4962" w:type="dxa"/>
            <w:shd w:val="solid" w:color="FFFFFF" w:fill="auto"/>
          </w:tcPr>
          <w:p w14:paraId="57579CA3" w14:textId="5FFEF0E3" w:rsidR="005D783F" w:rsidRPr="006B0D02" w:rsidRDefault="005D783F" w:rsidP="005D783F">
            <w:pPr>
              <w:pStyle w:val="TAL"/>
              <w:rPr>
                <w:sz w:val="16"/>
                <w:szCs w:val="16"/>
              </w:rPr>
            </w:pPr>
            <w:r w:rsidRPr="00927941">
              <w:rPr>
                <w:sz w:val="16"/>
                <w:szCs w:val="16"/>
              </w:rPr>
              <w:t>TR 28.863-0.0.0 initial skeleton</w:t>
            </w:r>
          </w:p>
        </w:tc>
        <w:tc>
          <w:tcPr>
            <w:tcW w:w="708" w:type="dxa"/>
            <w:shd w:val="solid" w:color="FFFFFF" w:fill="auto"/>
          </w:tcPr>
          <w:p w14:paraId="5720F2E7" w14:textId="526C15B9" w:rsidR="005D783F" w:rsidRPr="007D6048" w:rsidRDefault="005D783F" w:rsidP="005D783F">
            <w:pPr>
              <w:pStyle w:val="TAC"/>
              <w:rPr>
                <w:sz w:val="16"/>
                <w:szCs w:val="16"/>
              </w:rPr>
            </w:pPr>
            <w:r>
              <w:rPr>
                <w:rFonts w:hint="eastAsia"/>
                <w:sz w:val="16"/>
                <w:szCs w:val="16"/>
                <w:lang w:eastAsia="zh-CN"/>
              </w:rPr>
              <w:t>0</w:t>
            </w:r>
            <w:r>
              <w:rPr>
                <w:sz w:val="16"/>
                <w:szCs w:val="16"/>
                <w:lang w:eastAsia="zh-CN"/>
              </w:rPr>
              <w:t>.0.0</w:t>
            </w:r>
          </w:p>
        </w:tc>
      </w:tr>
      <w:tr w:rsidR="005D783F" w:rsidRPr="006B0D02" w14:paraId="4537A0D0" w14:textId="77777777" w:rsidTr="00F00DC6">
        <w:tc>
          <w:tcPr>
            <w:tcW w:w="800" w:type="dxa"/>
            <w:shd w:val="solid" w:color="FFFFFF" w:fill="auto"/>
          </w:tcPr>
          <w:p w14:paraId="71F3AF61" w14:textId="178A2B35" w:rsidR="005D783F" w:rsidRPr="006B0D02" w:rsidRDefault="005D783F" w:rsidP="005D783F">
            <w:pPr>
              <w:pStyle w:val="TAC"/>
              <w:rPr>
                <w:sz w:val="16"/>
                <w:szCs w:val="16"/>
              </w:rPr>
            </w:pPr>
            <w:r>
              <w:rPr>
                <w:rFonts w:hint="eastAsia"/>
                <w:sz w:val="16"/>
                <w:szCs w:val="16"/>
                <w:lang w:eastAsia="zh-CN"/>
              </w:rPr>
              <w:t>2</w:t>
            </w:r>
            <w:r>
              <w:rPr>
                <w:sz w:val="16"/>
                <w:szCs w:val="16"/>
                <w:lang w:eastAsia="zh-CN"/>
              </w:rPr>
              <w:t>022-04</w:t>
            </w:r>
          </w:p>
        </w:tc>
        <w:tc>
          <w:tcPr>
            <w:tcW w:w="862" w:type="dxa"/>
            <w:shd w:val="solid" w:color="FFFFFF" w:fill="auto"/>
          </w:tcPr>
          <w:p w14:paraId="2C9C1A58" w14:textId="2AA8514B" w:rsidR="005D783F" w:rsidRPr="006B0D02" w:rsidRDefault="005D783F" w:rsidP="005D783F">
            <w:pPr>
              <w:pStyle w:val="TAC"/>
              <w:rPr>
                <w:sz w:val="16"/>
                <w:szCs w:val="16"/>
              </w:rPr>
            </w:pPr>
            <w:r>
              <w:rPr>
                <w:rFonts w:hint="eastAsia"/>
                <w:sz w:val="16"/>
                <w:szCs w:val="16"/>
                <w:lang w:eastAsia="zh-CN"/>
              </w:rPr>
              <w:t>S</w:t>
            </w:r>
            <w:r>
              <w:rPr>
                <w:sz w:val="16"/>
                <w:szCs w:val="16"/>
                <w:lang w:eastAsia="zh-CN"/>
              </w:rPr>
              <w:t>A5-142e</w:t>
            </w:r>
          </w:p>
        </w:tc>
        <w:tc>
          <w:tcPr>
            <w:tcW w:w="1032" w:type="dxa"/>
            <w:shd w:val="solid" w:color="FFFFFF" w:fill="auto"/>
          </w:tcPr>
          <w:p w14:paraId="16437733" w14:textId="77777777" w:rsidR="005D783F" w:rsidRDefault="005D783F" w:rsidP="005D783F">
            <w:pPr>
              <w:pStyle w:val="TAC"/>
              <w:rPr>
                <w:sz w:val="16"/>
                <w:szCs w:val="16"/>
                <w:lang w:eastAsia="zh-CN"/>
              </w:rPr>
            </w:pPr>
            <w:r>
              <w:rPr>
                <w:rFonts w:hint="eastAsia"/>
                <w:sz w:val="16"/>
                <w:szCs w:val="16"/>
                <w:lang w:eastAsia="zh-CN"/>
              </w:rPr>
              <w:t>S</w:t>
            </w:r>
            <w:r>
              <w:rPr>
                <w:sz w:val="16"/>
                <w:szCs w:val="16"/>
                <w:lang w:eastAsia="zh-CN"/>
              </w:rPr>
              <w:t>5-222674</w:t>
            </w:r>
          </w:p>
          <w:p w14:paraId="3540A7E9" w14:textId="77777777" w:rsidR="005D783F" w:rsidRDefault="005D783F" w:rsidP="005D783F">
            <w:pPr>
              <w:pStyle w:val="TAC"/>
              <w:rPr>
                <w:sz w:val="16"/>
                <w:szCs w:val="16"/>
                <w:lang w:eastAsia="zh-CN"/>
              </w:rPr>
            </w:pPr>
            <w:r>
              <w:rPr>
                <w:sz w:val="16"/>
                <w:szCs w:val="16"/>
                <w:lang w:eastAsia="zh-CN"/>
              </w:rPr>
              <w:t>S5-222109</w:t>
            </w:r>
          </w:p>
          <w:p w14:paraId="7BAB706A" w14:textId="0C765AF5" w:rsidR="005D783F" w:rsidRPr="006B0D02" w:rsidRDefault="005D783F" w:rsidP="005D783F">
            <w:pPr>
              <w:pStyle w:val="TAC"/>
              <w:rPr>
                <w:sz w:val="16"/>
                <w:szCs w:val="16"/>
              </w:rPr>
            </w:pPr>
            <w:r>
              <w:rPr>
                <w:sz w:val="16"/>
                <w:szCs w:val="16"/>
                <w:lang w:eastAsia="zh-CN"/>
              </w:rPr>
              <w:t>S5-222675</w:t>
            </w:r>
          </w:p>
        </w:tc>
        <w:tc>
          <w:tcPr>
            <w:tcW w:w="425" w:type="dxa"/>
            <w:shd w:val="solid" w:color="FFFFFF" w:fill="auto"/>
          </w:tcPr>
          <w:p w14:paraId="7B049986" w14:textId="77777777" w:rsidR="005D783F" w:rsidRPr="00DE54AA" w:rsidRDefault="005D783F" w:rsidP="005D783F">
            <w:pPr>
              <w:pStyle w:val="TAL"/>
              <w:rPr>
                <w:sz w:val="16"/>
                <w:szCs w:val="16"/>
              </w:rPr>
            </w:pPr>
          </w:p>
        </w:tc>
        <w:tc>
          <w:tcPr>
            <w:tcW w:w="425" w:type="dxa"/>
            <w:shd w:val="solid" w:color="FFFFFF" w:fill="auto"/>
          </w:tcPr>
          <w:p w14:paraId="7A82B62B" w14:textId="77777777" w:rsidR="005D783F" w:rsidRPr="00DE54AA" w:rsidRDefault="005D783F" w:rsidP="005D783F">
            <w:pPr>
              <w:pStyle w:val="TAR"/>
              <w:rPr>
                <w:sz w:val="16"/>
                <w:szCs w:val="16"/>
              </w:rPr>
            </w:pPr>
          </w:p>
        </w:tc>
        <w:tc>
          <w:tcPr>
            <w:tcW w:w="425" w:type="dxa"/>
            <w:shd w:val="solid" w:color="FFFFFF" w:fill="auto"/>
          </w:tcPr>
          <w:p w14:paraId="03937FA5" w14:textId="77777777" w:rsidR="005D783F" w:rsidRPr="00DE54AA" w:rsidRDefault="005D783F" w:rsidP="005D783F">
            <w:pPr>
              <w:pStyle w:val="TAC"/>
              <w:rPr>
                <w:sz w:val="16"/>
                <w:szCs w:val="16"/>
              </w:rPr>
            </w:pPr>
          </w:p>
        </w:tc>
        <w:tc>
          <w:tcPr>
            <w:tcW w:w="4962" w:type="dxa"/>
            <w:shd w:val="solid" w:color="FFFFFF" w:fill="auto"/>
          </w:tcPr>
          <w:p w14:paraId="338C1D28" w14:textId="77777777" w:rsidR="005D783F" w:rsidRDefault="005D783F" w:rsidP="005D783F">
            <w:pPr>
              <w:pStyle w:val="TAL"/>
              <w:rPr>
                <w:sz w:val="16"/>
                <w:szCs w:val="16"/>
              </w:rPr>
            </w:pPr>
            <w:r w:rsidRPr="00927941">
              <w:rPr>
                <w:sz w:val="16"/>
                <w:szCs w:val="16"/>
              </w:rPr>
              <w:t>Update to implement the agreed pCRs in SA5#142e:</w:t>
            </w:r>
          </w:p>
          <w:p w14:paraId="21474B32" w14:textId="77777777" w:rsidR="005D783F" w:rsidRPr="00927941" w:rsidRDefault="005D783F" w:rsidP="005D783F">
            <w:pPr>
              <w:pStyle w:val="TAL"/>
              <w:rPr>
                <w:sz w:val="16"/>
                <w:szCs w:val="16"/>
              </w:rPr>
            </w:pPr>
            <w:r w:rsidRPr="00927941">
              <w:rPr>
                <w:sz w:val="16"/>
                <w:szCs w:val="16"/>
              </w:rPr>
              <w:t xml:space="preserve">S5-222674 pCR TR28.863 Skeleton proposal for TR28.863 </w:t>
            </w:r>
          </w:p>
          <w:p w14:paraId="471C7177" w14:textId="77777777" w:rsidR="005D783F" w:rsidRDefault="005D783F" w:rsidP="005D783F">
            <w:pPr>
              <w:pStyle w:val="TAL"/>
              <w:rPr>
                <w:sz w:val="16"/>
                <w:szCs w:val="16"/>
              </w:rPr>
            </w:pPr>
            <w:r w:rsidRPr="00927941">
              <w:rPr>
                <w:sz w:val="16"/>
                <w:szCs w:val="16"/>
              </w:rPr>
              <w:t xml:space="preserve">S5-222109 pCR TR 28.863 add scope </w:t>
            </w:r>
          </w:p>
          <w:p w14:paraId="4C947F55" w14:textId="2939B3D4" w:rsidR="005D783F" w:rsidRPr="005D783F" w:rsidRDefault="005D783F" w:rsidP="005D783F">
            <w:pPr>
              <w:pStyle w:val="TAL"/>
              <w:rPr>
                <w:sz w:val="16"/>
                <w:szCs w:val="16"/>
              </w:rPr>
            </w:pPr>
            <w:r w:rsidRPr="005D783F">
              <w:rPr>
                <w:sz w:val="16"/>
                <w:szCs w:val="16"/>
              </w:rPr>
              <w:t xml:space="preserve">S5-222675 pCR TR 28.863 Key Issue # 2 Scenarios for 5G KQI </w:t>
            </w:r>
          </w:p>
        </w:tc>
        <w:tc>
          <w:tcPr>
            <w:tcW w:w="708" w:type="dxa"/>
            <w:shd w:val="solid" w:color="FFFFFF" w:fill="auto"/>
          </w:tcPr>
          <w:p w14:paraId="77E5C807" w14:textId="25B49E70" w:rsidR="005D783F" w:rsidRPr="007D6048" w:rsidRDefault="005D783F" w:rsidP="005D783F">
            <w:pPr>
              <w:pStyle w:val="TAC"/>
              <w:rPr>
                <w:sz w:val="16"/>
                <w:szCs w:val="16"/>
              </w:rPr>
            </w:pPr>
            <w:r>
              <w:rPr>
                <w:rFonts w:hint="eastAsia"/>
                <w:sz w:val="16"/>
                <w:szCs w:val="16"/>
                <w:lang w:eastAsia="zh-CN"/>
              </w:rPr>
              <w:t>0</w:t>
            </w:r>
            <w:r>
              <w:rPr>
                <w:sz w:val="16"/>
                <w:szCs w:val="16"/>
                <w:lang w:eastAsia="zh-CN"/>
              </w:rPr>
              <w:t>.1.0</w:t>
            </w:r>
          </w:p>
        </w:tc>
      </w:tr>
      <w:tr w:rsidR="00BB146F" w:rsidRPr="006B0D02" w14:paraId="6910B9AB" w14:textId="77777777" w:rsidTr="00F00DC6">
        <w:tc>
          <w:tcPr>
            <w:tcW w:w="800" w:type="dxa"/>
            <w:shd w:val="solid" w:color="FFFFFF" w:fill="auto"/>
          </w:tcPr>
          <w:p w14:paraId="4DA7E59A" w14:textId="68D36FF0" w:rsidR="00BB146F" w:rsidRDefault="00BB146F" w:rsidP="005D783F">
            <w:pPr>
              <w:pStyle w:val="TAC"/>
              <w:rPr>
                <w:sz w:val="16"/>
                <w:szCs w:val="16"/>
                <w:lang w:eastAsia="zh-CN"/>
              </w:rPr>
            </w:pPr>
            <w:r>
              <w:rPr>
                <w:rFonts w:hint="eastAsia"/>
                <w:sz w:val="16"/>
                <w:szCs w:val="16"/>
                <w:lang w:eastAsia="zh-CN"/>
              </w:rPr>
              <w:t>2</w:t>
            </w:r>
            <w:r>
              <w:rPr>
                <w:sz w:val="16"/>
                <w:szCs w:val="16"/>
                <w:lang w:eastAsia="zh-CN"/>
              </w:rPr>
              <w:t>022-05</w:t>
            </w:r>
          </w:p>
        </w:tc>
        <w:tc>
          <w:tcPr>
            <w:tcW w:w="862" w:type="dxa"/>
            <w:shd w:val="solid" w:color="FFFFFF" w:fill="auto"/>
          </w:tcPr>
          <w:p w14:paraId="3D20356A" w14:textId="3D90FEAA"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A5-143e</w:t>
            </w:r>
          </w:p>
        </w:tc>
        <w:tc>
          <w:tcPr>
            <w:tcW w:w="1032" w:type="dxa"/>
            <w:shd w:val="solid" w:color="FFFFFF" w:fill="auto"/>
          </w:tcPr>
          <w:p w14:paraId="17ADEFA3" w14:textId="5AE05A41" w:rsidR="00BB146F" w:rsidRDefault="00BB146F" w:rsidP="005D783F">
            <w:pPr>
              <w:pStyle w:val="TAC"/>
              <w:rPr>
                <w:sz w:val="16"/>
                <w:szCs w:val="16"/>
                <w:lang w:eastAsia="zh-CN"/>
              </w:rPr>
            </w:pPr>
            <w:r>
              <w:rPr>
                <w:rFonts w:hint="eastAsia"/>
                <w:sz w:val="16"/>
                <w:szCs w:val="16"/>
                <w:lang w:eastAsia="zh-CN"/>
              </w:rPr>
              <w:t>S</w:t>
            </w:r>
            <w:r>
              <w:rPr>
                <w:sz w:val="16"/>
                <w:szCs w:val="16"/>
                <w:lang w:eastAsia="zh-CN"/>
              </w:rPr>
              <w:t>5-223741</w:t>
            </w:r>
          </w:p>
        </w:tc>
        <w:tc>
          <w:tcPr>
            <w:tcW w:w="425" w:type="dxa"/>
            <w:shd w:val="solid" w:color="FFFFFF" w:fill="auto"/>
          </w:tcPr>
          <w:p w14:paraId="06CF08AD" w14:textId="77777777" w:rsidR="00BB146F" w:rsidRPr="00DE54AA" w:rsidRDefault="00BB146F" w:rsidP="005D783F">
            <w:pPr>
              <w:pStyle w:val="TAL"/>
              <w:rPr>
                <w:sz w:val="16"/>
                <w:szCs w:val="16"/>
              </w:rPr>
            </w:pPr>
          </w:p>
        </w:tc>
        <w:tc>
          <w:tcPr>
            <w:tcW w:w="425" w:type="dxa"/>
            <w:shd w:val="solid" w:color="FFFFFF" w:fill="auto"/>
          </w:tcPr>
          <w:p w14:paraId="4F8C7AC3" w14:textId="77777777" w:rsidR="00BB146F" w:rsidRPr="00DE54AA" w:rsidRDefault="00BB146F" w:rsidP="005D783F">
            <w:pPr>
              <w:pStyle w:val="TAR"/>
              <w:rPr>
                <w:sz w:val="16"/>
                <w:szCs w:val="16"/>
              </w:rPr>
            </w:pPr>
          </w:p>
        </w:tc>
        <w:tc>
          <w:tcPr>
            <w:tcW w:w="425" w:type="dxa"/>
            <w:shd w:val="solid" w:color="FFFFFF" w:fill="auto"/>
          </w:tcPr>
          <w:p w14:paraId="5B4E613B" w14:textId="77777777" w:rsidR="00BB146F" w:rsidRPr="00DE54AA" w:rsidRDefault="00BB146F" w:rsidP="005D783F">
            <w:pPr>
              <w:pStyle w:val="TAC"/>
              <w:rPr>
                <w:sz w:val="16"/>
                <w:szCs w:val="16"/>
              </w:rPr>
            </w:pPr>
          </w:p>
        </w:tc>
        <w:tc>
          <w:tcPr>
            <w:tcW w:w="4962" w:type="dxa"/>
            <w:shd w:val="solid" w:color="FFFFFF" w:fill="auto"/>
          </w:tcPr>
          <w:p w14:paraId="724C96AB" w14:textId="1F6EBF8C" w:rsidR="00BB146F" w:rsidRDefault="00BB146F" w:rsidP="00BB146F">
            <w:pPr>
              <w:pStyle w:val="TAL"/>
              <w:rPr>
                <w:sz w:val="16"/>
                <w:szCs w:val="16"/>
              </w:rPr>
            </w:pPr>
            <w:r w:rsidRPr="00927941">
              <w:rPr>
                <w:sz w:val="16"/>
                <w:szCs w:val="16"/>
              </w:rPr>
              <w:t>Update to impl</w:t>
            </w:r>
            <w:r>
              <w:rPr>
                <w:sz w:val="16"/>
                <w:szCs w:val="16"/>
              </w:rPr>
              <w:t>ement the agreed pCRs in SA5#143</w:t>
            </w:r>
            <w:r w:rsidRPr="00927941">
              <w:rPr>
                <w:sz w:val="16"/>
                <w:szCs w:val="16"/>
              </w:rPr>
              <w:t>e:</w:t>
            </w:r>
          </w:p>
          <w:p w14:paraId="68F4FED4" w14:textId="21AF1BE9" w:rsidR="00BB146F" w:rsidRPr="00BB146F" w:rsidRDefault="00BB146F" w:rsidP="005D783F">
            <w:pPr>
              <w:pStyle w:val="TAL"/>
              <w:rPr>
                <w:sz w:val="16"/>
                <w:szCs w:val="16"/>
              </w:rPr>
            </w:pPr>
            <w:r w:rsidRPr="00BB146F">
              <w:rPr>
                <w:sz w:val="16"/>
                <w:szCs w:val="16"/>
              </w:rPr>
              <w:t>S5-223741 pCR TR 28.863 Key Issue #1 Definition of KQI</w:t>
            </w:r>
          </w:p>
        </w:tc>
        <w:tc>
          <w:tcPr>
            <w:tcW w:w="708" w:type="dxa"/>
            <w:shd w:val="solid" w:color="FFFFFF" w:fill="auto"/>
          </w:tcPr>
          <w:p w14:paraId="19E10886" w14:textId="7D48B1A1" w:rsidR="00BB146F" w:rsidRDefault="00BB146F" w:rsidP="005D783F">
            <w:pPr>
              <w:pStyle w:val="TAC"/>
              <w:rPr>
                <w:sz w:val="16"/>
                <w:szCs w:val="16"/>
                <w:lang w:eastAsia="zh-CN"/>
              </w:rPr>
            </w:pPr>
            <w:r>
              <w:rPr>
                <w:rFonts w:hint="eastAsia"/>
                <w:sz w:val="16"/>
                <w:szCs w:val="16"/>
                <w:lang w:eastAsia="zh-CN"/>
              </w:rPr>
              <w:t>0</w:t>
            </w:r>
            <w:r>
              <w:rPr>
                <w:sz w:val="16"/>
                <w:szCs w:val="16"/>
                <w:lang w:eastAsia="zh-CN"/>
              </w:rPr>
              <w:t>.2.0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9A4A4" w14:textId="77777777" w:rsidR="006F2AC4" w:rsidRDefault="006F2AC4">
      <w:r>
        <w:separator/>
      </w:r>
    </w:p>
  </w:endnote>
  <w:endnote w:type="continuationSeparator" w:id="0">
    <w:p w14:paraId="16C37DF5" w14:textId="77777777" w:rsidR="006F2AC4" w:rsidRDefault="006F2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4B899" w14:textId="77777777" w:rsidR="006F2AC4" w:rsidRDefault="006F2AC4">
      <w:r>
        <w:separator/>
      </w:r>
    </w:p>
  </w:footnote>
  <w:footnote w:type="continuationSeparator" w:id="0">
    <w:p w14:paraId="7AEC922F" w14:textId="77777777" w:rsidR="006F2AC4" w:rsidRDefault="006F2A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4A8">
      <w:rPr>
        <w:rFonts w:ascii="Arial" w:hAnsi="Arial" w:cs="Arial"/>
        <w:b/>
        <w:noProof/>
        <w:sz w:val="18"/>
        <w:szCs w:val="18"/>
      </w:rPr>
      <w:t>3GPP TR 28.863 V0.2.0 (2022-05)</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34A8">
      <w:rPr>
        <w:rFonts w:ascii="Arial" w:hAnsi="Arial" w:cs="Arial"/>
        <w:b/>
        <w:noProof/>
        <w:sz w:val="18"/>
        <w:szCs w:val="18"/>
      </w:rPr>
      <w:t>2</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4A8">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F24A8F"/>
    <w:multiLevelType w:val="hybridMultilevel"/>
    <w:tmpl w:val="7698339A"/>
    <w:lvl w:ilvl="0" w:tplc="EA460F8A">
      <w:start w:val="1"/>
      <w:numFmt w:val="decimal"/>
      <w:lvlText w:val="%1."/>
      <w:lvlJc w:val="left"/>
      <w:pPr>
        <w:ind w:left="360" w:hanging="360"/>
      </w:pPr>
      <w:rPr>
        <w:rFonts w:ascii="Arial" w:eastAsia="宋体"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84232D2"/>
    <w:multiLevelType w:val="hybridMultilevel"/>
    <w:tmpl w:val="DFAA01F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963ED"/>
    <w:rsid w:val="000A631D"/>
    <w:rsid w:val="000A7776"/>
    <w:rsid w:val="000C47C3"/>
    <w:rsid w:val="000D5723"/>
    <w:rsid w:val="000D58AB"/>
    <w:rsid w:val="000D733B"/>
    <w:rsid w:val="000E1001"/>
    <w:rsid w:val="000E2AAE"/>
    <w:rsid w:val="000F5A8C"/>
    <w:rsid w:val="000F5D96"/>
    <w:rsid w:val="001016FC"/>
    <w:rsid w:val="00115567"/>
    <w:rsid w:val="001158F2"/>
    <w:rsid w:val="001222D4"/>
    <w:rsid w:val="00133525"/>
    <w:rsid w:val="00134994"/>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F0C1D"/>
    <w:rsid w:val="001F1132"/>
    <w:rsid w:val="001F168B"/>
    <w:rsid w:val="001F39B2"/>
    <w:rsid w:val="00203D0F"/>
    <w:rsid w:val="00205AF1"/>
    <w:rsid w:val="00211F1A"/>
    <w:rsid w:val="00212128"/>
    <w:rsid w:val="002179F6"/>
    <w:rsid w:val="00232234"/>
    <w:rsid w:val="002347A2"/>
    <w:rsid w:val="00261AF2"/>
    <w:rsid w:val="002675F0"/>
    <w:rsid w:val="00273060"/>
    <w:rsid w:val="00282DB5"/>
    <w:rsid w:val="002903D2"/>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0C86"/>
    <w:rsid w:val="003535E2"/>
    <w:rsid w:val="0035462D"/>
    <w:rsid w:val="00356011"/>
    <w:rsid w:val="00360C27"/>
    <w:rsid w:val="00371D54"/>
    <w:rsid w:val="003765B8"/>
    <w:rsid w:val="00384351"/>
    <w:rsid w:val="003A3991"/>
    <w:rsid w:val="003A5E18"/>
    <w:rsid w:val="003C1C81"/>
    <w:rsid w:val="003C3971"/>
    <w:rsid w:val="003C575F"/>
    <w:rsid w:val="003C6A4D"/>
    <w:rsid w:val="003C7D96"/>
    <w:rsid w:val="003D1918"/>
    <w:rsid w:val="003D428A"/>
    <w:rsid w:val="003E40A8"/>
    <w:rsid w:val="003E5495"/>
    <w:rsid w:val="003E5849"/>
    <w:rsid w:val="003F49BF"/>
    <w:rsid w:val="004049A0"/>
    <w:rsid w:val="00423334"/>
    <w:rsid w:val="004235F6"/>
    <w:rsid w:val="00423E94"/>
    <w:rsid w:val="00427651"/>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3550"/>
    <w:rsid w:val="004B52FB"/>
    <w:rsid w:val="004C0FFA"/>
    <w:rsid w:val="004D3578"/>
    <w:rsid w:val="004D67A7"/>
    <w:rsid w:val="004E0A06"/>
    <w:rsid w:val="004E213A"/>
    <w:rsid w:val="004E24C1"/>
    <w:rsid w:val="004E4FC7"/>
    <w:rsid w:val="004F03E1"/>
    <w:rsid w:val="004F0988"/>
    <w:rsid w:val="004F3340"/>
    <w:rsid w:val="004F6B2A"/>
    <w:rsid w:val="00521B53"/>
    <w:rsid w:val="005273E0"/>
    <w:rsid w:val="005276F0"/>
    <w:rsid w:val="0053388B"/>
    <w:rsid w:val="0053414E"/>
    <w:rsid w:val="00535773"/>
    <w:rsid w:val="00536D20"/>
    <w:rsid w:val="00541F3B"/>
    <w:rsid w:val="00543E6C"/>
    <w:rsid w:val="00546539"/>
    <w:rsid w:val="00565087"/>
    <w:rsid w:val="00572F56"/>
    <w:rsid w:val="00585BA9"/>
    <w:rsid w:val="00586860"/>
    <w:rsid w:val="005940F5"/>
    <w:rsid w:val="00594C12"/>
    <w:rsid w:val="00594D81"/>
    <w:rsid w:val="00597560"/>
    <w:rsid w:val="00597B11"/>
    <w:rsid w:val="005A4857"/>
    <w:rsid w:val="005B3B09"/>
    <w:rsid w:val="005B3F62"/>
    <w:rsid w:val="005B4019"/>
    <w:rsid w:val="005C7DA3"/>
    <w:rsid w:val="005D2E01"/>
    <w:rsid w:val="005D7526"/>
    <w:rsid w:val="005D783F"/>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B4BB0"/>
    <w:rsid w:val="006B715A"/>
    <w:rsid w:val="006C3D95"/>
    <w:rsid w:val="006C7E23"/>
    <w:rsid w:val="006D5153"/>
    <w:rsid w:val="006D5F3E"/>
    <w:rsid w:val="006E086F"/>
    <w:rsid w:val="006E25E1"/>
    <w:rsid w:val="006E5C86"/>
    <w:rsid w:val="006F2AC4"/>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858DF"/>
    <w:rsid w:val="00793443"/>
    <w:rsid w:val="007B14D6"/>
    <w:rsid w:val="007B600E"/>
    <w:rsid w:val="007B7933"/>
    <w:rsid w:val="007E26DF"/>
    <w:rsid w:val="007E7A30"/>
    <w:rsid w:val="007F0F4A"/>
    <w:rsid w:val="007F6769"/>
    <w:rsid w:val="008017C7"/>
    <w:rsid w:val="008028A4"/>
    <w:rsid w:val="008044F3"/>
    <w:rsid w:val="00805548"/>
    <w:rsid w:val="00810FAA"/>
    <w:rsid w:val="00811B81"/>
    <w:rsid w:val="0081657D"/>
    <w:rsid w:val="00827A96"/>
    <w:rsid w:val="00830747"/>
    <w:rsid w:val="00841A16"/>
    <w:rsid w:val="0086095C"/>
    <w:rsid w:val="0086434B"/>
    <w:rsid w:val="0087383F"/>
    <w:rsid w:val="00875677"/>
    <w:rsid w:val="00875D95"/>
    <w:rsid w:val="008768CA"/>
    <w:rsid w:val="00877213"/>
    <w:rsid w:val="008834C3"/>
    <w:rsid w:val="00883680"/>
    <w:rsid w:val="00883747"/>
    <w:rsid w:val="008A19A7"/>
    <w:rsid w:val="008A2643"/>
    <w:rsid w:val="008A761A"/>
    <w:rsid w:val="008B1E35"/>
    <w:rsid w:val="008B2302"/>
    <w:rsid w:val="008C384C"/>
    <w:rsid w:val="008D1802"/>
    <w:rsid w:val="008D2EBE"/>
    <w:rsid w:val="008E4103"/>
    <w:rsid w:val="008E7233"/>
    <w:rsid w:val="008F4A33"/>
    <w:rsid w:val="008F723C"/>
    <w:rsid w:val="00900001"/>
    <w:rsid w:val="0090271F"/>
    <w:rsid w:val="00902E23"/>
    <w:rsid w:val="00906149"/>
    <w:rsid w:val="009114D7"/>
    <w:rsid w:val="0091348E"/>
    <w:rsid w:val="00916C22"/>
    <w:rsid w:val="00917CCB"/>
    <w:rsid w:val="009239DA"/>
    <w:rsid w:val="009307DD"/>
    <w:rsid w:val="00935DA8"/>
    <w:rsid w:val="009374DB"/>
    <w:rsid w:val="00941480"/>
    <w:rsid w:val="0094216E"/>
    <w:rsid w:val="00942EC2"/>
    <w:rsid w:val="00950C0B"/>
    <w:rsid w:val="00952733"/>
    <w:rsid w:val="009629A1"/>
    <w:rsid w:val="00962B42"/>
    <w:rsid w:val="00963438"/>
    <w:rsid w:val="009664C0"/>
    <w:rsid w:val="00971D98"/>
    <w:rsid w:val="009A0572"/>
    <w:rsid w:val="009A29F2"/>
    <w:rsid w:val="009B50CA"/>
    <w:rsid w:val="009C237F"/>
    <w:rsid w:val="009C57A1"/>
    <w:rsid w:val="009C5D34"/>
    <w:rsid w:val="009D0EC5"/>
    <w:rsid w:val="009D257E"/>
    <w:rsid w:val="009D4C79"/>
    <w:rsid w:val="009D533B"/>
    <w:rsid w:val="009E01B8"/>
    <w:rsid w:val="009E163E"/>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4A8"/>
    <w:rsid w:val="00A73A85"/>
    <w:rsid w:val="00A76C8E"/>
    <w:rsid w:val="00A77A1D"/>
    <w:rsid w:val="00A82346"/>
    <w:rsid w:val="00A847C2"/>
    <w:rsid w:val="00A92BA1"/>
    <w:rsid w:val="00A94CC6"/>
    <w:rsid w:val="00AB011E"/>
    <w:rsid w:val="00AB5585"/>
    <w:rsid w:val="00AC27E9"/>
    <w:rsid w:val="00AC5B47"/>
    <w:rsid w:val="00AC64DD"/>
    <w:rsid w:val="00AC6BC6"/>
    <w:rsid w:val="00AD2A4F"/>
    <w:rsid w:val="00AD7CB5"/>
    <w:rsid w:val="00AE365D"/>
    <w:rsid w:val="00AE5E92"/>
    <w:rsid w:val="00AE65E2"/>
    <w:rsid w:val="00AE7330"/>
    <w:rsid w:val="00B02056"/>
    <w:rsid w:val="00B03F9D"/>
    <w:rsid w:val="00B04A97"/>
    <w:rsid w:val="00B12D98"/>
    <w:rsid w:val="00B15449"/>
    <w:rsid w:val="00B16F60"/>
    <w:rsid w:val="00B27503"/>
    <w:rsid w:val="00B305DB"/>
    <w:rsid w:val="00B314F3"/>
    <w:rsid w:val="00B46F00"/>
    <w:rsid w:val="00B506E4"/>
    <w:rsid w:val="00B52079"/>
    <w:rsid w:val="00B53ABD"/>
    <w:rsid w:val="00B71F21"/>
    <w:rsid w:val="00B736FA"/>
    <w:rsid w:val="00B746BD"/>
    <w:rsid w:val="00B74C89"/>
    <w:rsid w:val="00B76E2E"/>
    <w:rsid w:val="00B814C5"/>
    <w:rsid w:val="00B8263D"/>
    <w:rsid w:val="00B8633C"/>
    <w:rsid w:val="00B93086"/>
    <w:rsid w:val="00BA19ED"/>
    <w:rsid w:val="00BA4B8D"/>
    <w:rsid w:val="00BB146F"/>
    <w:rsid w:val="00BB7577"/>
    <w:rsid w:val="00BC0F7D"/>
    <w:rsid w:val="00BC2999"/>
    <w:rsid w:val="00BD075F"/>
    <w:rsid w:val="00BD5BE1"/>
    <w:rsid w:val="00BD733C"/>
    <w:rsid w:val="00BD7D31"/>
    <w:rsid w:val="00BE178F"/>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9699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0880"/>
    <w:rsid w:val="00E73269"/>
    <w:rsid w:val="00E77645"/>
    <w:rsid w:val="00E776A7"/>
    <w:rsid w:val="00E77CD7"/>
    <w:rsid w:val="00E834C4"/>
    <w:rsid w:val="00E85E0A"/>
    <w:rsid w:val="00E96490"/>
    <w:rsid w:val="00EA15B0"/>
    <w:rsid w:val="00EA5EA7"/>
    <w:rsid w:val="00EB1666"/>
    <w:rsid w:val="00EB2D22"/>
    <w:rsid w:val="00EB5F32"/>
    <w:rsid w:val="00EC125F"/>
    <w:rsid w:val="00EC39D6"/>
    <w:rsid w:val="00EC4A25"/>
    <w:rsid w:val="00EC6018"/>
    <w:rsid w:val="00EC7662"/>
    <w:rsid w:val="00ED3E28"/>
    <w:rsid w:val="00EE6C70"/>
    <w:rsid w:val="00EF4C26"/>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67F21"/>
    <w:rsid w:val="00F74905"/>
    <w:rsid w:val="00F77226"/>
    <w:rsid w:val="00F8184E"/>
    <w:rsid w:val="00F83E50"/>
    <w:rsid w:val="00F84819"/>
    <w:rsid w:val="00F9008D"/>
    <w:rsid w:val="00F93045"/>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2Char">
    <w:name w:val="标题 2 Char"/>
    <w:aliases w:val="H2 Char,h2 Char,2nd level Char,†berschrift 2 Char,õberschrift 2 Char,UNDERRUBRIK 1-2 Char"/>
    <w:basedOn w:val="a0"/>
    <w:link w:val="2"/>
    <w:rsid w:val="00F67F21"/>
    <w:rPr>
      <w:rFonts w:ascii="Arial" w:hAnsi="Arial"/>
      <w:sz w:val="32"/>
      <w:lang w:val="en-GB" w:eastAsia="en-US"/>
    </w:rPr>
  </w:style>
  <w:style w:type="character" w:customStyle="1" w:styleId="3Char">
    <w:name w:val="标题 3 Char"/>
    <w:aliases w:val="h3 Char"/>
    <w:basedOn w:val="a0"/>
    <w:link w:val="3"/>
    <w:rsid w:val="00F67F21"/>
    <w:rPr>
      <w:rFonts w:ascii="Arial" w:hAnsi="Arial"/>
      <w:sz w:val="28"/>
      <w:lang w:val="en-GB" w:eastAsia="en-US"/>
    </w:rPr>
  </w:style>
  <w:style w:type="character" w:customStyle="1" w:styleId="4Char">
    <w:name w:val="标题 4 Char"/>
    <w:basedOn w:val="a0"/>
    <w:link w:val="4"/>
    <w:rsid w:val="00F67F21"/>
    <w:rPr>
      <w:rFonts w:ascii="Arial" w:hAnsi="Arial"/>
      <w:sz w:val="24"/>
      <w:lang w:val="en-GB" w:eastAsia="en-US"/>
    </w:rPr>
  </w:style>
  <w:style w:type="character" w:customStyle="1" w:styleId="5Char">
    <w:name w:val="标题 5 Char"/>
    <w:basedOn w:val="a0"/>
    <w:link w:val="5"/>
    <w:rsid w:val="00F67F21"/>
    <w:rPr>
      <w:rFonts w:ascii="Arial" w:hAnsi="Arial"/>
      <w:sz w:val="22"/>
      <w:lang w:val="en-GB" w:eastAsia="en-US"/>
    </w:rPr>
  </w:style>
  <w:style w:type="paragraph" w:styleId="ac">
    <w:name w:val="List Paragraph"/>
    <w:basedOn w:val="a"/>
    <w:uiPriority w:val="34"/>
    <w:qFormat/>
    <w:rsid w:val="00F67F2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6530">
      <w:bodyDiv w:val="1"/>
      <w:marLeft w:val="0"/>
      <w:marRight w:val="0"/>
      <w:marTop w:val="0"/>
      <w:marBottom w:val="0"/>
      <w:divBdr>
        <w:top w:val="none" w:sz="0" w:space="0" w:color="auto"/>
        <w:left w:val="none" w:sz="0" w:space="0" w:color="auto"/>
        <w:bottom w:val="none" w:sz="0" w:space="0" w:color="auto"/>
        <w:right w:val="none" w:sz="0" w:space="0" w:color="auto"/>
      </w:divBdr>
    </w:div>
    <w:div w:id="622469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DCEA3-7B31-4245-AFDC-748E9AE6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10</Pages>
  <Words>2372</Words>
  <Characters>13521</Characters>
  <Application>Microsoft Office Word</Application>
  <DocSecurity>0</DocSecurity>
  <Lines>112</Lines>
  <Paragraphs>31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15862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wangman (F)</cp:lastModifiedBy>
  <cp:revision>13</cp:revision>
  <cp:lastPrinted>2019-02-25T14:05:00Z</cp:lastPrinted>
  <dcterms:created xsi:type="dcterms:W3CDTF">2022-05-20T01:54:00Z</dcterms:created>
  <dcterms:modified xsi:type="dcterms:W3CDTF">2022-05-21T06:47:00Z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(3)KXPJ0NDDfDuHbakTP/+05XSb7npmCahGWT1QRmshtZu86u0n8aLHlyTHx04KJsVbzS4sBICH
twXRQv0XwIwavIOoWWbGF+Gd2xutI+o60XFNUTM2FSBqEC3R0bMlXIpMyeln8xUfojKB5sGb
2XIXwwwH6LapxQ9R8JhQX5tFd0hb9j2khgJ5c5rBDTxsZgOVA2nv9xb49B7FFkGyuYF+bczV
L7s4kJ1V4jtxUNS2fK</vt:lpwstr>
  </property>
  <property fmtid="{D5CDD505-2E9C-101B-9397-08002B2CF9AE}" pid="3" name="_2015_ms_pID_7253431">
    <vt:lpwstr>TA3TjmkzrlmQniO6luh+m6AmoO5viT3FxUlYLS+48p9A1w91ixx7A/
uRZsgKhWsa5RlMygC2I58kApoMu2mJ6pL2RCG/7bKiskbO74V7lf5MT9ffvrDfs8iD8UPkXF
N53IdRPTY5XsUKvnj5sC3/eYb2AjrgT82bV34Pw1gFfrImAYz9YpK3tVB2ty1LEnra1LTDyH
pCiU3DWhUC9wnZT/L+MspdXxzJu74KINJKLB</vt:lpwstr>
  </property>
  <property fmtid="{D5CDD505-2E9C-101B-9397-08002B2CF9AE}" pid="4" name="_2015_ms_pID_7253432">
    <vt:lpwstr>cg==</vt:lpwstr>
  </property>
</Properties>
</file>