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521086A"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7F595E">
              <w:rPr>
                <w:noProof w:val="0"/>
              </w:rPr>
              <w:t>0</w:t>
            </w:r>
            <w:r w:rsidRPr="00F6081B">
              <w:rPr>
                <w:noProof w:val="0"/>
              </w:rPr>
              <w:t>.</w:t>
            </w:r>
            <w:r w:rsidR="00F81AAC">
              <w:rPr>
                <w:noProof w:val="0"/>
              </w:rPr>
              <w:t>0</w:t>
            </w:r>
            <w:r w:rsidR="00F81AAC" w:rsidRPr="00F6081B">
              <w:rPr>
                <w:noProof w:val="0"/>
              </w:rPr>
              <w:t xml:space="preserve"> </w:t>
            </w:r>
            <w:r w:rsidRPr="00F6081B">
              <w:rPr>
                <w:noProof w:val="0"/>
                <w:sz w:val="32"/>
              </w:rPr>
              <w:t>(</w:t>
            </w:r>
            <w:r w:rsidR="00F81AAC" w:rsidRPr="00F6081B">
              <w:rPr>
                <w:noProof w:val="0"/>
                <w:sz w:val="32"/>
              </w:rPr>
              <w:t>202</w:t>
            </w:r>
            <w:r w:rsidR="00F81AAC">
              <w:rPr>
                <w:noProof w:val="0"/>
                <w:sz w:val="32"/>
              </w:rPr>
              <w:t>1</w:t>
            </w:r>
            <w:r w:rsidRPr="00F6081B">
              <w:rPr>
                <w:noProof w:val="0"/>
                <w:sz w:val="32"/>
              </w:rPr>
              <w:t>-</w:t>
            </w:r>
            <w:r w:rsidR="00960028">
              <w:rPr>
                <w:noProof w:val="0"/>
                <w:sz w:val="32"/>
              </w:rPr>
              <w:t>06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3AC5E3F"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w:t>
            </w:r>
            <w:r w:rsidR="00F81AAC">
              <w:rPr>
                <w:sz w:val="18"/>
              </w:rPr>
              <w:t>1</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12BC51D0" w14:textId="48F26E0E" w:rsidR="00693194" w:rsidRDefault="00F00B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93194">
        <w:t>Foreword</w:t>
      </w:r>
      <w:r w:rsidR="00693194">
        <w:tab/>
      </w:r>
      <w:r w:rsidR="00693194">
        <w:fldChar w:fldCharType="begin" w:fldLock="1"/>
      </w:r>
      <w:r w:rsidR="00693194">
        <w:instrText xml:space="preserve"> PAGEREF _Toc74666074 \h </w:instrText>
      </w:r>
      <w:r w:rsidR="00693194">
        <w:fldChar w:fldCharType="separate"/>
      </w:r>
      <w:r w:rsidR="00693194">
        <w:t>4</w:t>
      </w:r>
      <w:r w:rsidR="00693194">
        <w:fldChar w:fldCharType="end"/>
      </w:r>
    </w:p>
    <w:p w14:paraId="5D9B4EF5" w14:textId="763E4881" w:rsidR="00693194" w:rsidRDefault="0069319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_Toc74666075 \h </w:instrText>
      </w:r>
      <w:r>
        <w:fldChar w:fldCharType="separate"/>
      </w:r>
      <w:r>
        <w:t>5</w:t>
      </w:r>
      <w:r>
        <w:fldChar w:fldCharType="end"/>
      </w:r>
    </w:p>
    <w:p w14:paraId="2A310843" w14:textId="36E0A9C7" w:rsidR="00693194" w:rsidRDefault="006931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_Toc74666076 \h </w:instrText>
      </w:r>
      <w:r>
        <w:fldChar w:fldCharType="separate"/>
      </w:r>
      <w:r>
        <w:t>6</w:t>
      </w:r>
      <w:r>
        <w:fldChar w:fldCharType="end"/>
      </w:r>
    </w:p>
    <w:p w14:paraId="3616C476" w14:textId="3BC179FA" w:rsidR="00693194" w:rsidRDefault="006931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_Toc74666077 \h </w:instrText>
      </w:r>
      <w:r>
        <w:fldChar w:fldCharType="separate"/>
      </w:r>
      <w:r>
        <w:t>6</w:t>
      </w:r>
      <w:r>
        <w:fldChar w:fldCharType="end"/>
      </w:r>
    </w:p>
    <w:p w14:paraId="227BBFB5" w14:textId="0E69C38E" w:rsidR="00693194" w:rsidRDefault="006931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_Toc74666078 \h </w:instrText>
      </w:r>
      <w:r>
        <w:fldChar w:fldCharType="separate"/>
      </w:r>
      <w:r>
        <w:t>7</w:t>
      </w:r>
      <w:r>
        <w:fldChar w:fldCharType="end"/>
      </w:r>
    </w:p>
    <w:p w14:paraId="00763842" w14:textId="2D37EE51" w:rsidR="00693194" w:rsidRDefault="006931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_Toc74666079 \h </w:instrText>
      </w:r>
      <w:r>
        <w:fldChar w:fldCharType="separate"/>
      </w:r>
      <w:r>
        <w:t>7</w:t>
      </w:r>
      <w:r>
        <w:fldChar w:fldCharType="end"/>
      </w:r>
    </w:p>
    <w:p w14:paraId="5258E39D" w14:textId="3AC48A97" w:rsidR="00693194" w:rsidRDefault="006931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_Toc74666080 \h </w:instrText>
      </w:r>
      <w:r>
        <w:fldChar w:fldCharType="separate"/>
      </w:r>
      <w:r>
        <w:t>7</w:t>
      </w:r>
      <w:r>
        <w:fldChar w:fldCharType="end"/>
      </w:r>
    </w:p>
    <w:p w14:paraId="3720DB3F" w14:textId="44C7183A" w:rsidR="00693194" w:rsidRDefault="006931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_Toc74666081 \h </w:instrText>
      </w:r>
      <w:r>
        <w:fldChar w:fldCharType="separate"/>
      </w:r>
      <w:r>
        <w:t>7</w:t>
      </w:r>
      <w:r>
        <w:fldChar w:fldCharType="end"/>
      </w:r>
    </w:p>
    <w:p w14:paraId="0287E3B2" w14:textId="68ACE7A0" w:rsidR="00693194" w:rsidRDefault="006931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_Toc74666082 \h </w:instrText>
      </w:r>
      <w:r>
        <w:fldChar w:fldCharType="separate"/>
      </w:r>
      <w:r>
        <w:t>7</w:t>
      </w:r>
      <w:r>
        <w:fldChar w:fldCharType="end"/>
      </w:r>
    </w:p>
    <w:p w14:paraId="3236D50B" w14:textId="570C82D4" w:rsidR="00693194" w:rsidRDefault="006931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_Toc74666083 \h </w:instrText>
      </w:r>
      <w:r>
        <w:fldChar w:fldCharType="separate"/>
      </w:r>
      <w:r>
        <w:t>7</w:t>
      </w:r>
      <w:r>
        <w:fldChar w:fldCharType="end"/>
      </w:r>
    </w:p>
    <w:p w14:paraId="7C97D55F" w14:textId="494BF1DB" w:rsidR="00693194" w:rsidRDefault="006931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_Toc74666084 \h </w:instrText>
      </w:r>
      <w:r>
        <w:fldChar w:fldCharType="separate"/>
      </w:r>
      <w:r>
        <w:t>7</w:t>
      </w:r>
      <w:r>
        <w:fldChar w:fldCharType="end"/>
      </w:r>
    </w:p>
    <w:p w14:paraId="67E18E34" w14:textId="29374012" w:rsidR="00693194" w:rsidRDefault="0069319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_Toc74666085 \h </w:instrText>
      </w:r>
      <w:r>
        <w:fldChar w:fldCharType="separate"/>
      </w:r>
      <w:r>
        <w:t>7</w:t>
      </w:r>
      <w:r>
        <w:fldChar w:fldCharType="end"/>
      </w:r>
    </w:p>
    <w:p w14:paraId="531941EC" w14:textId="445294B2" w:rsidR="00693194" w:rsidRDefault="00693194">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_Toc74666086 \h </w:instrText>
      </w:r>
      <w:r>
        <w:fldChar w:fldCharType="separate"/>
      </w:r>
      <w:r>
        <w:t>7</w:t>
      </w:r>
      <w:r>
        <w:fldChar w:fldCharType="end"/>
      </w:r>
    </w:p>
    <w:p w14:paraId="0B02DD32" w14:textId="7318E9C0" w:rsidR="00693194" w:rsidRDefault="00693194">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_Toc74666087 \h </w:instrText>
      </w:r>
      <w:r>
        <w:fldChar w:fldCharType="separate"/>
      </w:r>
      <w:r>
        <w:t>7</w:t>
      </w:r>
      <w:r>
        <w:fldChar w:fldCharType="end"/>
      </w:r>
    </w:p>
    <w:p w14:paraId="07EC6E35" w14:textId="7BF77019" w:rsidR="00693194" w:rsidRDefault="00693194">
      <w:pPr>
        <w:pStyle w:val="TOC5"/>
        <w:rPr>
          <w:rFonts w:asciiTheme="minorHAnsi" w:eastAsiaTheme="minorEastAsia" w:hAnsiTheme="minorHAnsi" w:cstheme="minorBidi"/>
          <w:sz w:val="22"/>
          <w:szCs w:val="22"/>
          <w:lang w:eastAsia="en-GB"/>
        </w:rPr>
      </w:pPr>
      <w:r>
        <w:rPr>
          <w:lang w:eastAsia="zh-CN"/>
        </w:rPr>
        <w:t>4.1.2.1.2</w:t>
      </w:r>
      <w:r>
        <w:rPr>
          <w:rFonts w:asciiTheme="minorHAnsi" w:eastAsiaTheme="minorEastAsia" w:hAnsiTheme="minorHAnsi" w:cstheme="minorBidi"/>
          <w:sz w:val="22"/>
          <w:szCs w:val="22"/>
          <w:lang w:eastAsia="en-GB"/>
        </w:rPr>
        <w:tab/>
      </w:r>
      <w:r>
        <w:rPr>
          <w:lang w:eastAsia="zh-CN"/>
        </w:rPr>
        <w:t>Associated information entities and local labels</w:t>
      </w:r>
      <w:r>
        <w:tab/>
      </w:r>
      <w:r>
        <w:fldChar w:fldCharType="begin" w:fldLock="1"/>
      </w:r>
      <w:r>
        <w:instrText xml:space="preserve"> PAGEREF _Toc74666088 \h </w:instrText>
      </w:r>
      <w:r>
        <w:fldChar w:fldCharType="separate"/>
      </w:r>
      <w:r>
        <w:t>8</w:t>
      </w:r>
      <w:r>
        <w:fldChar w:fldCharType="end"/>
      </w:r>
    </w:p>
    <w:p w14:paraId="144C8CB9" w14:textId="0B7552A8" w:rsidR="00693194" w:rsidRDefault="00693194">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_Toc74666089 \h </w:instrText>
      </w:r>
      <w:r>
        <w:fldChar w:fldCharType="separate"/>
      </w:r>
      <w:r>
        <w:t>8</w:t>
      </w:r>
      <w:r>
        <w:fldChar w:fldCharType="end"/>
      </w:r>
    </w:p>
    <w:p w14:paraId="57BF41CA" w14:textId="40F874E3" w:rsidR="00693194" w:rsidRDefault="00693194">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_Toc74666090 \h </w:instrText>
      </w:r>
      <w:r>
        <w:fldChar w:fldCharType="separate"/>
      </w:r>
      <w:r>
        <w:t>8</w:t>
      </w:r>
      <w:r>
        <w:fldChar w:fldCharType="end"/>
      </w:r>
    </w:p>
    <w:p w14:paraId="5F4BBF24" w14:textId="7A7D52BF" w:rsidR="00693194" w:rsidRDefault="00693194">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_Toc74666091 \h </w:instrText>
      </w:r>
      <w:r>
        <w:fldChar w:fldCharType="separate"/>
      </w:r>
      <w:r>
        <w:t>8</w:t>
      </w:r>
      <w:r>
        <w:fldChar w:fldCharType="end"/>
      </w:r>
    </w:p>
    <w:p w14:paraId="77F0C355" w14:textId="49DB2574" w:rsidR="00693194" w:rsidRDefault="00693194">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_Toc74666092 \h </w:instrText>
      </w:r>
      <w:r>
        <w:fldChar w:fldCharType="separate"/>
      </w:r>
      <w:r>
        <w:t>9</w:t>
      </w:r>
      <w:r>
        <w:fldChar w:fldCharType="end"/>
      </w:r>
    </w:p>
    <w:p w14:paraId="6A828C5C" w14:textId="5AE80ED9" w:rsidR="00693194" w:rsidRDefault="00693194">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E147E6">
        <w:rPr>
          <w:rFonts w:ascii="Courier New" w:hAnsi="Courier New" w:cs="Courier New"/>
        </w:rPr>
        <w:t>AssuranceClosedControlLoop</w:t>
      </w:r>
      <w:r>
        <w:tab/>
      </w:r>
      <w:r>
        <w:fldChar w:fldCharType="begin" w:fldLock="1"/>
      </w:r>
      <w:r>
        <w:instrText xml:space="preserve"> PAGEREF _Toc74666093 \h </w:instrText>
      </w:r>
      <w:r>
        <w:fldChar w:fldCharType="separate"/>
      </w:r>
      <w:r>
        <w:t>9</w:t>
      </w:r>
      <w:r>
        <w:fldChar w:fldCharType="end"/>
      </w:r>
    </w:p>
    <w:p w14:paraId="2D4FA89F" w14:textId="29AADF48" w:rsidR="00693194" w:rsidRDefault="00693194">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E147E6">
        <w:rPr>
          <w:rFonts w:ascii="Courier New" w:hAnsi="Courier New" w:cs="Courier New"/>
        </w:rPr>
        <w:t>ssuranceGoal</w:t>
      </w:r>
      <w:r>
        <w:tab/>
      </w:r>
      <w:r>
        <w:fldChar w:fldCharType="begin" w:fldLock="1"/>
      </w:r>
      <w:r>
        <w:instrText xml:space="preserve"> PAGEREF _Toc74666094 \h </w:instrText>
      </w:r>
      <w:r>
        <w:fldChar w:fldCharType="separate"/>
      </w:r>
      <w:r>
        <w:t>9</w:t>
      </w:r>
      <w:r>
        <w:fldChar w:fldCharType="end"/>
      </w:r>
    </w:p>
    <w:p w14:paraId="6404B79F" w14:textId="334179D3" w:rsidR="00693194" w:rsidRDefault="00693194">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E147E6">
        <w:t>Void</w:t>
      </w:r>
      <w:r>
        <w:tab/>
      </w:r>
      <w:r>
        <w:fldChar w:fldCharType="begin" w:fldLock="1"/>
      </w:r>
      <w:r>
        <w:instrText xml:space="preserve"> PAGEREF _Toc74666095 \h </w:instrText>
      </w:r>
      <w:r>
        <w:fldChar w:fldCharType="separate"/>
      </w:r>
      <w:r>
        <w:t>11</w:t>
      </w:r>
      <w:r>
        <w:fldChar w:fldCharType="end"/>
      </w:r>
    </w:p>
    <w:p w14:paraId="24054321" w14:textId="27174894" w:rsidR="00693194" w:rsidRDefault="00693194">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_Toc74666096 \h </w:instrText>
      </w:r>
      <w:r>
        <w:fldChar w:fldCharType="separate"/>
      </w:r>
      <w:r>
        <w:t>11</w:t>
      </w:r>
      <w:r>
        <w:fldChar w:fldCharType="end"/>
      </w:r>
    </w:p>
    <w:p w14:paraId="78ECFFD5" w14:textId="51319DC2" w:rsidR="00693194" w:rsidRDefault="00693194">
      <w:pPr>
        <w:pStyle w:val="TOC5"/>
        <w:rPr>
          <w:rFonts w:asciiTheme="minorHAnsi" w:eastAsiaTheme="minorEastAsia" w:hAnsiTheme="minorHAnsi" w:cstheme="minorBidi"/>
          <w:sz w:val="22"/>
          <w:szCs w:val="22"/>
          <w:lang w:eastAsia="en-GB"/>
        </w:rPr>
      </w:pPr>
      <w:r>
        <w:t>4.1.2.3.5</w:t>
      </w:r>
      <w:r>
        <w:rPr>
          <w:rFonts w:asciiTheme="minorHAnsi" w:eastAsiaTheme="minorEastAsia" w:hAnsiTheme="minorHAnsi" w:cstheme="minorBidi"/>
          <w:sz w:val="22"/>
          <w:szCs w:val="22"/>
          <w:lang w:eastAsia="en-GB"/>
        </w:rPr>
        <w:tab/>
      </w:r>
      <w:r w:rsidRPr="00E147E6">
        <w:rPr>
          <w:rFonts w:ascii="Courier New" w:hAnsi="Courier New" w:cs="Courier New"/>
        </w:rPr>
        <w:t>AssuranceTarget &lt;&lt;dataType&gt;&gt;</w:t>
      </w:r>
      <w:r>
        <w:tab/>
      </w:r>
      <w:r>
        <w:fldChar w:fldCharType="begin" w:fldLock="1"/>
      </w:r>
      <w:r>
        <w:instrText xml:space="preserve"> PAGEREF _Toc74666097 \h </w:instrText>
      </w:r>
      <w:r>
        <w:fldChar w:fldCharType="separate"/>
      </w:r>
      <w:r>
        <w:t>11</w:t>
      </w:r>
      <w:r>
        <w:fldChar w:fldCharType="end"/>
      </w:r>
    </w:p>
    <w:p w14:paraId="371F8D15" w14:textId="1EF1E770" w:rsidR="00693194" w:rsidRPr="00693194" w:rsidRDefault="00693194">
      <w:pPr>
        <w:pStyle w:val="TOC4"/>
        <w:rPr>
          <w:rFonts w:asciiTheme="minorHAnsi" w:eastAsiaTheme="minorEastAsia" w:hAnsiTheme="minorHAnsi" w:cstheme="minorBidi"/>
          <w:sz w:val="22"/>
          <w:szCs w:val="22"/>
          <w:lang w:val="fr-FR" w:eastAsia="en-GB"/>
        </w:rPr>
      </w:pPr>
      <w:r w:rsidRPr="00693194">
        <w:rPr>
          <w:lang w:val="fr-FR"/>
        </w:rPr>
        <w:t>4.1.2.4</w:t>
      </w:r>
      <w:r w:rsidRPr="00693194">
        <w:rPr>
          <w:rFonts w:asciiTheme="minorHAnsi" w:eastAsiaTheme="minorEastAsia" w:hAnsiTheme="minorHAnsi" w:cstheme="minorBidi"/>
          <w:sz w:val="22"/>
          <w:szCs w:val="22"/>
          <w:lang w:val="fr-FR" w:eastAsia="en-GB"/>
        </w:rPr>
        <w:tab/>
      </w:r>
      <w:r w:rsidRPr="00693194">
        <w:rPr>
          <w:lang w:val="fr-FR"/>
        </w:rPr>
        <w:t>Attribute definitions</w:t>
      </w:r>
      <w:r w:rsidRPr="00693194">
        <w:rPr>
          <w:lang w:val="fr-FR"/>
        </w:rPr>
        <w:tab/>
      </w:r>
      <w:r>
        <w:fldChar w:fldCharType="begin" w:fldLock="1"/>
      </w:r>
      <w:r w:rsidRPr="00693194">
        <w:rPr>
          <w:lang w:val="fr-FR"/>
        </w:rPr>
        <w:instrText xml:space="preserve"> PAGEREF _Toc74666098 \h </w:instrText>
      </w:r>
      <w:r>
        <w:fldChar w:fldCharType="separate"/>
      </w:r>
      <w:r w:rsidRPr="00693194">
        <w:rPr>
          <w:lang w:val="fr-FR"/>
        </w:rPr>
        <w:t>11</w:t>
      </w:r>
      <w:r>
        <w:fldChar w:fldCharType="end"/>
      </w:r>
    </w:p>
    <w:p w14:paraId="50743E76" w14:textId="7D4F6616" w:rsidR="00693194" w:rsidRPr="00693194" w:rsidRDefault="00693194">
      <w:pPr>
        <w:pStyle w:val="TOC5"/>
        <w:rPr>
          <w:rFonts w:asciiTheme="minorHAnsi" w:eastAsiaTheme="minorEastAsia" w:hAnsiTheme="minorHAnsi" w:cstheme="minorBidi"/>
          <w:sz w:val="22"/>
          <w:szCs w:val="22"/>
          <w:lang w:val="fr-FR" w:eastAsia="en-GB"/>
        </w:rPr>
      </w:pPr>
      <w:r w:rsidRPr="00693194">
        <w:rPr>
          <w:lang w:val="fr-FR" w:eastAsia="zh-CN"/>
        </w:rPr>
        <w:t>4.1.2.4.1</w:t>
      </w:r>
      <w:r w:rsidRPr="00693194">
        <w:rPr>
          <w:rFonts w:asciiTheme="minorHAnsi" w:eastAsiaTheme="minorEastAsia" w:hAnsiTheme="minorHAnsi" w:cstheme="minorBidi"/>
          <w:sz w:val="22"/>
          <w:szCs w:val="22"/>
          <w:lang w:val="fr-FR" w:eastAsia="en-GB"/>
        </w:rPr>
        <w:tab/>
      </w:r>
      <w:r w:rsidRPr="00693194">
        <w:rPr>
          <w:lang w:val="fr-FR" w:eastAsia="zh-CN"/>
        </w:rPr>
        <w:t>Attribute properties</w:t>
      </w:r>
      <w:r w:rsidRPr="00693194">
        <w:rPr>
          <w:lang w:val="fr-FR"/>
        </w:rPr>
        <w:tab/>
      </w:r>
      <w:r>
        <w:fldChar w:fldCharType="begin" w:fldLock="1"/>
      </w:r>
      <w:r w:rsidRPr="00693194">
        <w:rPr>
          <w:lang w:val="fr-FR"/>
        </w:rPr>
        <w:instrText xml:space="preserve"> PAGEREF _Toc74666099 \h </w:instrText>
      </w:r>
      <w:r>
        <w:fldChar w:fldCharType="separate"/>
      </w:r>
      <w:r w:rsidRPr="00693194">
        <w:rPr>
          <w:lang w:val="fr-FR"/>
        </w:rPr>
        <w:t>11</w:t>
      </w:r>
      <w:r>
        <w:fldChar w:fldCharType="end"/>
      </w:r>
    </w:p>
    <w:p w14:paraId="168D1AEC" w14:textId="6FA27720" w:rsidR="00693194" w:rsidRPr="00693194" w:rsidRDefault="00693194">
      <w:pPr>
        <w:pStyle w:val="TOC5"/>
        <w:rPr>
          <w:rFonts w:asciiTheme="minorHAnsi" w:eastAsiaTheme="minorEastAsia" w:hAnsiTheme="minorHAnsi" w:cstheme="minorBidi"/>
          <w:sz w:val="22"/>
          <w:szCs w:val="22"/>
          <w:lang w:val="fr-FR" w:eastAsia="en-GB"/>
        </w:rPr>
      </w:pPr>
      <w:r w:rsidRPr="00693194">
        <w:rPr>
          <w:lang w:val="fr-FR" w:eastAsia="zh-CN"/>
        </w:rPr>
        <w:t>4.1.2.4.2</w:t>
      </w:r>
      <w:r w:rsidRPr="00693194">
        <w:rPr>
          <w:rFonts w:asciiTheme="minorHAnsi" w:eastAsiaTheme="minorEastAsia" w:hAnsiTheme="minorHAnsi" w:cstheme="minorBidi"/>
          <w:sz w:val="22"/>
          <w:szCs w:val="22"/>
          <w:lang w:val="fr-FR" w:eastAsia="en-GB"/>
        </w:rPr>
        <w:tab/>
      </w:r>
      <w:r w:rsidRPr="00693194">
        <w:rPr>
          <w:lang w:val="fr-FR" w:eastAsia="zh-CN"/>
        </w:rPr>
        <w:t>Constraints</w:t>
      </w:r>
      <w:r w:rsidRPr="00693194">
        <w:rPr>
          <w:lang w:val="fr-FR"/>
        </w:rPr>
        <w:tab/>
      </w:r>
      <w:r>
        <w:fldChar w:fldCharType="begin" w:fldLock="1"/>
      </w:r>
      <w:r w:rsidRPr="00693194">
        <w:rPr>
          <w:lang w:val="fr-FR"/>
        </w:rPr>
        <w:instrText xml:space="preserve"> PAGEREF _Toc74666100 \h </w:instrText>
      </w:r>
      <w:r>
        <w:fldChar w:fldCharType="separate"/>
      </w:r>
      <w:r w:rsidRPr="00693194">
        <w:rPr>
          <w:lang w:val="fr-FR"/>
        </w:rPr>
        <w:t>14</w:t>
      </w:r>
      <w:r>
        <w:fldChar w:fldCharType="end"/>
      </w:r>
    </w:p>
    <w:p w14:paraId="3E4E9259" w14:textId="4366CF91" w:rsidR="00693194" w:rsidRDefault="00693194">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_Toc74666101 \h </w:instrText>
      </w:r>
      <w:r>
        <w:fldChar w:fldCharType="separate"/>
      </w:r>
      <w:r>
        <w:t>14</w:t>
      </w:r>
      <w:r>
        <w:fldChar w:fldCharType="end"/>
      </w:r>
    </w:p>
    <w:p w14:paraId="6751262A" w14:textId="773CBA23" w:rsidR="00693194" w:rsidRDefault="00693194">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_Toc74666102 \h </w:instrText>
      </w:r>
      <w:r>
        <w:fldChar w:fldCharType="separate"/>
      </w:r>
      <w:r>
        <w:t>14</w:t>
      </w:r>
      <w:r>
        <w:fldChar w:fldCharType="end"/>
      </w:r>
    </w:p>
    <w:p w14:paraId="2F31FE30" w14:textId="35CC5487" w:rsidR="00693194" w:rsidRDefault="00693194">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_Toc74666103 \h </w:instrText>
      </w:r>
      <w:r>
        <w:fldChar w:fldCharType="separate"/>
      </w:r>
      <w:r>
        <w:t>14</w:t>
      </w:r>
      <w:r>
        <w:fldChar w:fldCharType="end"/>
      </w:r>
    </w:p>
    <w:p w14:paraId="2BF1449D" w14:textId="1DAF6392" w:rsidR="00693194" w:rsidRDefault="00693194">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_Toc74666104 \h </w:instrText>
      </w:r>
      <w:r>
        <w:fldChar w:fldCharType="separate"/>
      </w:r>
      <w:r>
        <w:t>15</w:t>
      </w:r>
      <w:r>
        <w:fldChar w:fldCharType="end"/>
      </w:r>
    </w:p>
    <w:p w14:paraId="61E21852" w14:textId="45FAA63F" w:rsidR="00693194" w:rsidRDefault="00693194">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_Toc74666105 \h </w:instrText>
      </w:r>
      <w:r>
        <w:fldChar w:fldCharType="separate"/>
      </w:r>
      <w:r>
        <w:t>15</w:t>
      </w:r>
      <w:r>
        <w:fldChar w:fldCharType="end"/>
      </w:r>
    </w:p>
    <w:p w14:paraId="39CBE119" w14:textId="24FC88E7" w:rsidR="00693194" w:rsidRDefault="00693194">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_Toc74666106 \h </w:instrText>
      </w:r>
      <w:r>
        <w:fldChar w:fldCharType="separate"/>
      </w:r>
      <w:r>
        <w:t>15</w:t>
      </w:r>
      <w:r>
        <w:fldChar w:fldCharType="end"/>
      </w:r>
    </w:p>
    <w:p w14:paraId="5D8757B8" w14:textId="1C9E510F" w:rsidR="00693194" w:rsidRDefault="006931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_Toc74666107 \h </w:instrText>
      </w:r>
      <w:r>
        <w:fldChar w:fldCharType="separate"/>
      </w:r>
      <w:r>
        <w:t>16</w:t>
      </w:r>
      <w:r>
        <w:fldChar w:fldCharType="end"/>
      </w:r>
    </w:p>
    <w:p w14:paraId="2C3D0D4E" w14:textId="10F58A2D" w:rsidR="00693194" w:rsidRDefault="006931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_Toc74666108 \h </w:instrText>
      </w:r>
      <w:r>
        <w:fldChar w:fldCharType="separate"/>
      </w:r>
      <w:r>
        <w:t>16</w:t>
      </w:r>
      <w:r>
        <w:fldChar w:fldCharType="end"/>
      </w:r>
    </w:p>
    <w:p w14:paraId="3D342C8C" w14:textId="4B39ACA4" w:rsidR="00693194" w:rsidRDefault="00693194">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_Toc74666109 \h </w:instrText>
      </w:r>
      <w:r>
        <w:fldChar w:fldCharType="separate"/>
      </w:r>
      <w:r>
        <w:t>17</w:t>
      </w:r>
      <w:r>
        <w:fldChar w:fldCharType="end"/>
      </w:r>
    </w:p>
    <w:p w14:paraId="159DCE14" w14:textId="792B5463" w:rsidR="00693194" w:rsidRDefault="00693194">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_Toc74666110 \h </w:instrText>
      </w:r>
      <w:r>
        <w:fldChar w:fldCharType="separate"/>
      </w:r>
      <w:r>
        <w:t>17</w:t>
      </w:r>
      <w:r>
        <w:fldChar w:fldCharType="end"/>
      </w:r>
    </w:p>
    <w:p w14:paraId="61F79939" w14:textId="53911F9D" w:rsidR="00693194" w:rsidRDefault="00693194">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_Toc74666111 \h </w:instrText>
      </w:r>
      <w:r>
        <w:fldChar w:fldCharType="separate"/>
      </w:r>
      <w:r>
        <w:t>17</w:t>
      </w:r>
      <w:r>
        <w:fldChar w:fldCharType="end"/>
      </w:r>
    </w:p>
    <w:p w14:paraId="72BE163E" w14:textId="09674893" w:rsidR="00693194" w:rsidRDefault="00693194">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_Toc74666112 \h </w:instrText>
      </w:r>
      <w:r>
        <w:fldChar w:fldCharType="separate"/>
      </w:r>
      <w:r>
        <w:t>17</w:t>
      </w:r>
      <w:r>
        <w:fldChar w:fldCharType="end"/>
      </w:r>
    </w:p>
    <w:p w14:paraId="01683001" w14:textId="778EDCD0" w:rsidR="00693194" w:rsidRDefault="00693194">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_Toc74666113 \h </w:instrText>
      </w:r>
      <w:r>
        <w:fldChar w:fldCharType="separate"/>
      </w:r>
      <w:r>
        <w:t>18</w:t>
      </w:r>
      <w:r>
        <w:fldChar w:fldCharType="end"/>
      </w:r>
    </w:p>
    <w:p w14:paraId="150643FF" w14:textId="6D2267E2" w:rsidR="00693194" w:rsidRDefault="00693194">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_Toc74666114 \h </w:instrText>
      </w:r>
      <w:r>
        <w:fldChar w:fldCharType="separate"/>
      </w:r>
      <w:r>
        <w:t>18</w:t>
      </w:r>
      <w:r>
        <w:fldChar w:fldCharType="end"/>
      </w:r>
    </w:p>
    <w:p w14:paraId="2C6B58DE" w14:textId="1157CB34" w:rsidR="00693194" w:rsidRDefault="00693194">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_Toc74666115 \h </w:instrText>
      </w:r>
      <w:r>
        <w:fldChar w:fldCharType="separate"/>
      </w:r>
      <w:r>
        <w:t>19</w:t>
      </w:r>
      <w:r>
        <w:fldChar w:fldCharType="end"/>
      </w:r>
    </w:p>
    <w:p w14:paraId="2D3D09B7" w14:textId="3BC3F7E6" w:rsidR="00693194" w:rsidRDefault="0069319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_Toc74666116 \h </w:instrText>
      </w:r>
      <w:r>
        <w:fldChar w:fldCharType="separate"/>
      </w:r>
      <w:r>
        <w:t>19</w:t>
      </w:r>
      <w:r>
        <w:fldChar w:fldCharType="end"/>
      </w:r>
    </w:p>
    <w:p w14:paraId="19AA7122" w14:textId="23A44A18" w:rsidR="00693194" w:rsidRDefault="0069319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_Toc74666117 \h </w:instrText>
      </w:r>
      <w:r>
        <w:fldChar w:fldCharType="separate"/>
      </w:r>
      <w:r>
        <w:t>19</w:t>
      </w:r>
      <w:r>
        <w:fldChar w:fldCharType="end"/>
      </w:r>
    </w:p>
    <w:p w14:paraId="3AC2F7A9" w14:textId="344E63D8" w:rsidR="00693194" w:rsidRDefault="00693194">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E147E6">
        <w:rPr>
          <w:rFonts w:ascii="Courier New" w:eastAsia="Yu Gothic" w:hAnsi="Courier New"/>
        </w:rPr>
        <w:t>"coslaNrm.yml"</w:t>
      </w:r>
      <w:r>
        <w:tab/>
      </w:r>
      <w:r>
        <w:fldChar w:fldCharType="begin" w:fldLock="1"/>
      </w:r>
      <w:r>
        <w:instrText xml:space="preserve"> PAGEREF _Toc74666118 \h </w:instrText>
      </w:r>
      <w:r>
        <w:fldChar w:fldCharType="separate"/>
      </w:r>
      <w:r>
        <w:t>19</w:t>
      </w:r>
      <w:r>
        <w:fldChar w:fldCharType="end"/>
      </w:r>
    </w:p>
    <w:p w14:paraId="64A3E978" w14:textId="70C01D53" w:rsidR="00693194" w:rsidRDefault="00693194">
      <w:pPr>
        <w:pStyle w:val="TOC8"/>
        <w:rPr>
          <w:rFonts w:asciiTheme="minorHAnsi" w:eastAsiaTheme="minorEastAsia" w:hAnsiTheme="minorHAnsi" w:cstheme="minorBidi"/>
          <w:b w:val="0"/>
          <w:szCs w:val="22"/>
          <w:lang w:eastAsia="en-GB"/>
        </w:rPr>
      </w:pPr>
      <w:r>
        <w:t>Annex C (normative): AssuranceClosedControlLoop state management</w:t>
      </w:r>
      <w:r>
        <w:tab/>
      </w:r>
      <w:r>
        <w:fldChar w:fldCharType="begin" w:fldLock="1"/>
      </w:r>
      <w:r>
        <w:instrText xml:space="preserve"> PAGEREF _Toc74666119 \h </w:instrText>
      </w:r>
      <w:r>
        <w:fldChar w:fldCharType="separate"/>
      </w:r>
      <w:r>
        <w:t>22</w:t>
      </w:r>
      <w:r>
        <w:fldChar w:fldCharType="end"/>
      </w:r>
    </w:p>
    <w:p w14:paraId="7F40854B" w14:textId="37BEF93E" w:rsidR="00693194" w:rsidRDefault="00693194">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_Toc74666120 \h </w:instrText>
      </w:r>
      <w:r>
        <w:fldChar w:fldCharType="separate"/>
      </w:r>
      <w:r>
        <w:t>24</w:t>
      </w:r>
      <w:r>
        <w:fldChar w:fldCharType="end"/>
      </w:r>
    </w:p>
    <w:p w14:paraId="3C237E23" w14:textId="6946933E"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74666074"/>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74666075"/>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74666076"/>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74666077"/>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74666078"/>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74666079"/>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74666080"/>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74666081"/>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74666082"/>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74666083"/>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74666084"/>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74666085"/>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74666086"/>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74666087"/>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74666089"/>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5.25pt" o:ole="">
            <v:imagedata r:id="rId11" o:title=""/>
          </v:shape>
          <o:OLEObject Type="Embed" ProgID="Word.Document.8" ShapeID="_x0000_i1025" DrawAspect="Content" ObjectID="_1686057343"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74666091"/>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25pt;height:107.25pt" o:ole="">
            <v:imagedata r:id="rId13" o:title=""/>
          </v:shape>
          <o:OLEObject Type="Embed" ProgID="Word.Document.12" ShapeID="_x0000_i1026" DrawAspect="Content" ObjectID="_1686057344"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74666092"/>
      <w:r w:rsidRPr="00F6081B">
        <w:rPr>
          <w:lang w:eastAsia="zh-CN"/>
        </w:rPr>
        <w:lastRenderedPageBreak/>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74666093"/>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F0407A">
      <w:pPr>
        <w:jc w:val="both"/>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77777777" w:rsidR="00F0407A" w:rsidRDefault="00F0407A" w:rsidP="00F0407A">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77777777" w:rsidR="00F0407A" w:rsidRDefault="00F0407A" w:rsidP="00F0407A">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77777777" w:rsidR="00F0407A" w:rsidRPr="00227AA8" w:rsidRDefault="00F0407A" w:rsidP="00F0407A">
      <w:pPr>
        <w:jc w:val="both"/>
      </w:pPr>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p>
    <w:p w14:paraId="5C5A0C8E" w14:textId="599810FF" w:rsidR="00021C3A" w:rsidRPr="00F6081B" w:rsidRDefault="00F0407A" w:rsidP="00C6611C">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74666094"/>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33F96F36" w:rsidR="00F55D7C" w:rsidRDefault="00F55D7C" w:rsidP="00F55D7C">
      <w:r>
        <w:t xml:space="preserve">This IOC represents assurance goal and corresponding observed or predicted goal fulfilment information. </w:t>
      </w:r>
    </w:p>
    <w:p w14:paraId="5B164EC0" w14:textId="5CDD1BA1" w:rsidR="00F55D7C" w:rsidRDefault="00F55D7C" w:rsidP="00F55D7C">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lastRenderedPageBreak/>
        <w:t>A</w:t>
      </w:r>
      <w:r>
        <w:rPr>
          <w:rFonts w:ascii="Courier New" w:hAnsi="Courier New" w:cs="Courier New"/>
        </w:rPr>
        <w:t xml:space="preserve">ssuranceGoal. </w:t>
      </w:r>
      <w:r w:rsidRPr="00BF63A4">
        <w:t xml:space="preserve">For example, </w:t>
      </w:r>
      <w:r>
        <w:t xml:space="preserve">when a new 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 xml:space="preserve">“serviceProfileId” </w:t>
      </w:r>
      <w:r w:rsidRPr="00EB1A1A">
        <w:t xml:space="preserve">and </w:t>
      </w:r>
      <w:r>
        <w:rPr>
          <w:rFonts w:ascii="Courier New" w:hAnsi="Courier New" w:cs="Courier New"/>
        </w:rPr>
        <w:t xml:space="preserve">“sliceProfileId“. </w:t>
      </w:r>
    </w:p>
    <w:p w14:paraId="01D7F6A4" w14:textId="77777777" w:rsidR="00F55D7C" w:rsidRDefault="00F55D7C" w:rsidP="00F55D7C">
      <w:pPr>
        <w:jc w:val="both"/>
        <w:rPr>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6903691F" w14:textId="16B09184" w:rsidR="007A55BF" w:rsidRDefault="00F55D7C" w:rsidP="00F55D7C">
      <w:r>
        <w:rPr>
          <w:rFonts w:hint="eastAsia"/>
          <w:lang w:eastAsia="zh-CN"/>
        </w:rPr>
        <w:t>T</w:t>
      </w:r>
      <w:r>
        <w:rPr>
          <w:lang w:eastAsia="zh-CN"/>
        </w:rPr>
        <w:t xml:space="preserve">o obtain the </w:t>
      </w:r>
      <w:r>
        <w:t xml:space="preserve">observed predicted status of the the goal fulfilment information, the MnS consumer can query 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w:t>
      </w:r>
      <w:r w:rsidR="0002060A">
        <w:t xml:space="preserve">. The status of the goal fuilfilment is considered FULFILLED if all the constituent target are </w:t>
      </w:r>
      <w:r w:rsidR="0002060A">
        <w:rPr>
          <w:rFonts w:cs="Arial"/>
          <w:szCs w:val="18"/>
        </w:rPr>
        <w:t>FULFILLED.</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74666095"/>
      <w:r w:rsidRPr="00F6081B">
        <w:lastRenderedPageBreak/>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74666096"/>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659F5CE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0002060A">
        <w:rPr>
          <w:rFonts w:ascii="Courier New" w:hAnsi="Courier New" w:cs="Courier New"/>
        </w:rPr>
        <w:t xml:space="preserve"> </w:t>
      </w:r>
      <w:r w:rsidR="0002060A" w:rsidRPr="00AB4480">
        <w:t>The AssuranceTarget include the status of the target fulfilment.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r w:rsidR="0002060A" w:rsidRPr="00F6081B" w14:paraId="5C4CA57D" w14:textId="77777777" w:rsidTr="00EA4CE6">
        <w:trPr>
          <w:cantSplit/>
          <w:jc w:val="center"/>
        </w:trPr>
        <w:tc>
          <w:tcPr>
            <w:tcW w:w="4084" w:type="dxa"/>
          </w:tcPr>
          <w:p w14:paraId="52AB3B4F" w14:textId="552BFF80" w:rsidR="0002060A" w:rsidRDefault="0002060A" w:rsidP="0002060A">
            <w:pPr>
              <w:pStyle w:val="TAL"/>
              <w:tabs>
                <w:tab w:val="left" w:pos="774"/>
              </w:tabs>
              <w:jc w:val="both"/>
              <w:rPr>
                <w:rFonts w:ascii="Courier New" w:hAnsi="Courier New" w:cs="Courier New"/>
                <w:bCs/>
                <w:color w:val="333333"/>
              </w:rPr>
            </w:pPr>
            <w:r>
              <w:rPr>
                <w:rFonts w:ascii="Courier New" w:hAnsi="Courier New" w:cs="Courier New"/>
                <w:lang w:val="en-US"/>
              </w:rPr>
              <w:t>AssuranceTargetStatusObserved</w:t>
            </w:r>
          </w:p>
        </w:tc>
        <w:tc>
          <w:tcPr>
            <w:tcW w:w="947" w:type="dxa"/>
          </w:tcPr>
          <w:p w14:paraId="0E0F222A" w14:textId="13F5BE73" w:rsidR="0002060A" w:rsidRDefault="0002060A" w:rsidP="0002060A">
            <w:pPr>
              <w:pStyle w:val="TAL"/>
              <w:jc w:val="center"/>
            </w:pPr>
            <w:r>
              <w:rPr>
                <w:lang w:val="en-US"/>
              </w:rPr>
              <w:t>O</w:t>
            </w:r>
          </w:p>
        </w:tc>
        <w:tc>
          <w:tcPr>
            <w:tcW w:w="1167" w:type="dxa"/>
          </w:tcPr>
          <w:p w14:paraId="759E5E46" w14:textId="5597F94C" w:rsidR="0002060A" w:rsidRDefault="0002060A" w:rsidP="0002060A">
            <w:pPr>
              <w:pStyle w:val="TAL"/>
              <w:jc w:val="center"/>
            </w:pPr>
            <w:r>
              <w:rPr>
                <w:lang w:val="en-US"/>
              </w:rPr>
              <w:t>T</w:t>
            </w:r>
          </w:p>
        </w:tc>
        <w:tc>
          <w:tcPr>
            <w:tcW w:w="1077" w:type="dxa"/>
          </w:tcPr>
          <w:p w14:paraId="5793AC66" w14:textId="4243C94D" w:rsidR="0002060A" w:rsidRDefault="0002060A" w:rsidP="0002060A">
            <w:pPr>
              <w:pStyle w:val="TAL"/>
              <w:jc w:val="center"/>
            </w:pPr>
            <w:r>
              <w:rPr>
                <w:lang w:val="en-US"/>
              </w:rPr>
              <w:t>F</w:t>
            </w:r>
          </w:p>
        </w:tc>
        <w:tc>
          <w:tcPr>
            <w:tcW w:w="1117" w:type="dxa"/>
          </w:tcPr>
          <w:p w14:paraId="5749A064" w14:textId="3D8E7001" w:rsidR="0002060A" w:rsidRDefault="0002060A" w:rsidP="0002060A">
            <w:pPr>
              <w:pStyle w:val="TAL"/>
              <w:jc w:val="center"/>
            </w:pPr>
            <w:r>
              <w:rPr>
                <w:lang w:val="en-US"/>
              </w:rPr>
              <w:t>F</w:t>
            </w:r>
          </w:p>
        </w:tc>
        <w:tc>
          <w:tcPr>
            <w:tcW w:w="1237" w:type="dxa"/>
          </w:tcPr>
          <w:p w14:paraId="3E9B0647" w14:textId="1C6BB8D2" w:rsidR="0002060A" w:rsidRDefault="0002060A" w:rsidP="0002060A">
            <w:pPr>
              <w:pStyle w:val="TAL"/>
              <w:jc w:val="center"/>
              <w:rPr>
                <w:lang w:eastAsia="zh-CN"/>
              </w:rPr>
            </w:pPr>
            <w:r>
              <w:rPr>
                <w:lang w:val="en-US" w:eastAsia="zh-CN"/>
              </w:rPr>
              <w:t>T</w:t>
            </w:r>
          </w:p>
        </w:tc>
      </w:tr>
      <w:tr w:rsidR="0002060A" w:rsidRPr="00F6081B" w14:paraId="55857907" w14:textId="77777777" w:rsidTr="00EA4CE6">
        <w:trPr>
          <w:cantSplit/>
          <w:jc w:val="center"/>
        </w:trPr>
        <w:tc>
          <w:tcPr>
            <w:tcW w:w="4084" w:type="dxa"/>
          </w:tcPr>
          <w:p w14:paraId="7CF11266" w14:textId="6B9E1DB0" w:rsidR="0002060A" w:rsidRDefault="0002060A" w:rsidP="0002060A">
            <w:pPr>
              <w:pStyle w:val="TAL"/>
              <w:tabs>
                <w:tab w:val="left" w:pos="774"/>
              </w:tabs>
              <w:jc w:val="both"/>
              <w:rPr>
                <w:rFonts w:ascii="Courier New" w:hAnsi="Courier New" w:cs="Courier New"/>
                <w:bCs/>
                <w:color w:val="333333"/>
              </w:rPr>
            </w:pPr>
            <w:r>
              <w:rPr>
                <w:rFonts w:ascii="Courier New" w:hAnsi="Courier New" w:cs="Courier New"/>
                <w:lang w:val="en-US"/>
              </w:rPr>
              <w:t>AssuranceTargetStatusPredicted</w:t>
            </w:r>
          </w:p>
        </w:tc>
        <w:tc>
          <w:tcPr>
            <w:tcW w:w="947" w:type="dxa"/>
          </w:tcPr>
          <w:p w14:paraId="475BC64B" w14:textId="2BE5DB21" w:rsidR="0002060A" w:rsidRDefault="0002060A" w:rsidP="0002060A">
            <w:pPr>
              <w:pStyle w:val="TAL"/>
              <w:jc w:val="center"/>
            </w:pPr>
            <w:r>
              <w:rPr>
                <w:lang w:val="en-US"/>
              </w:rPr>
              <w:t>O</w:t>
            </w:r>
          </w:p>
        </w:tc>
        <w:tc>
          <w:tcPr>
            <w:tcW w:w="1167" w:type="dxa"/>
          </w:tcPr>
          <w:p w14:paraId="26D3132C" w14:textId="2C1453EF" w:rsidR="0002060A" w:rsidRDefault="0002060A" w:rsidP="0002060A">
            <w:pPr>
              <w:pStyle w:val="TAL"/>
              <w:jc w:val="center"/>
            </w:pPr>
            <w:r>
              <w:rPr>
                <w:lang w:val="en-US"/>
              </w:rPr>
              <w:t>T</w:t>
            </w:r>
          </w:p>
        </w:tc>
        <w:tc>
          <w:tcPr>
            <w:tcW w:w="1077" w:type="dxa"/>
          </w:tcPr>
          <w:p w14:paraId="0A93565B" w14:textId="22E4D496" w:rsidR="0002060A" w:rsidRDefault="0002060A" w:rsidP="0002060A">
            <w:pPr>
              <w:pStyle w:val="TAL"/>
              <w:jc w:val="center"/>
            </w:pPr>
            <w:r>
              <w:rPr>
                <w:lang w:val="en-US"/>
              </w:rPr>
              <w:t>F</w:t>
            </w:r>
          </w:p>
        </w:tc>
        <w:tc>
          <w:tcPr>
            <w:tcW w:w="1117" w:type="dxa"/>
          </w:tcPr>
          <w:p w14:paraId="51648C97" w14:textId="3FBC5363" w:rsidR="0002060A" w:rsidRDefault="0002060A" w:rsidP="0002060A">
            <w:pPr>
              <w:pStyle w:val="TAL"/>
              <w:jc w:val="center"/>
            </w:pPr>
            <w:r>
              <w:rPr>
                <w:lang w:val="en-US"/>
              </w:rPr>
              <w:t>F</w:t>
            </w:r>
          </w:p>
        </w:tc>
        <w:tc>
          <w:tcPr>
            <w:tcW w:w="1237" w:type="dxa"/>
          </w:tcPr>
          <w:p w14:paraId="19726B27" w14:textId="36D7CF16" w:rsidR="0002060A" w:rsidRDefault="0002060A" w:rsidP="0002060A">
            <w:pPr>
              <w:pStyle w:val="TAL"/>
              <w:jc w:val="center"/>
              <w:rPr>
                <w:lang w:eastAsia="zh-CN"/>
              </w:rPr>
            </w:pPr>
            <w:r>
              <w:rPr>
                <w:lang w:val="en-US"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74666098"/>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74666099"/>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096C8582"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8E8B42" w14:textId="07580707" w:rsidR="0002060A" w:rsidRDefault="00A948B6" w:rsidP="0002060A">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3448B68A"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Default="0002060A" w:rsidP="0002060A">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Default="0002060A" w:rsidP="0002060A">
            <w:pPr>
              <w:spacing w:after="0"/>
              <w:rPr>
                <w:rFonts w:ascii="Courier New" w:hAnsi="Courier New" w:cs="Courier New"/>
              </w:rPr>
            </w:pPr>
            <w:r>
              <w:rPr>
                <w:rFonts w:ascii="Courier New" w:hAnsi="Courier New" w:cs="Courier New"/>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r>
              <w:rPr>
                <w:rFonts w:ascii="Courier New" w:hAnsi="Courier New" w:cs="Courier New"/>
              </w:rPr>
              <w:lastRenderedPageBreak/>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74666100"/>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74666101"/>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74666102"/>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74666103"/>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74666104"/>
      <w:r w:rsidRPr="00F6081B">
        <w:lastRenderedPageBreak/>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74666105"/>
      <w:r w:rsidRPr="00F6081B">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74666106"/>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5pt;height:302.25pt" o:ole="">
            <v:imagedata r:id="rId15" o:title=""/>
          </v:shape>
          <o:OLEObject Type="Embed" ProgID="Visio.Drawing.15" ShapeID="_x0000_i1027" DrawAspect="Content" ObjectID="_1686057345"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lastRenderedPageBreak/>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74666107"/>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74666108"/>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74666109"/>
      <w:r w:rsidR="008F2F56" w:rsidRPr="00F6081B">
        <w:lastRenderedPageBreak/>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74666110"/>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74666111"/>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74666112"/>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74666113"/>
      <w:bookmarkEnd w:id="20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74666114"/>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74666115"/>
      <w:r w:rsidR="0091451F" w:rsidRPr="00F6081B">
        <w:lastRenderedPageBreak/>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74666116"/>
      <w:bookmarkStart w:id="224" w:name="_Toc43213093"/>
      <w:r w:rsidRPr="00F6081B">
        <w:t>B</w:t>
      </w:r>
      <w:r w:rsidR="0091451F" w:rsidRPr="00F6081B">
        <w:t>.1</w:t>
      </w:r>
      <w:r w:rsidR="0091451F" w:rsidRPr="00F6081B">
        <w:tab/>
        <w:t>General</w:t>
      </w:r>
      <w:bookmarkEnd w:id="220"/>
      <w:bookmarkEnd w:id="221"/>
      <w:bookmarkEnd w:id="222"/>
      <w:bookmarkEnd w:id="223"/>
      <w:r w:rsidR="0091451F" w:rsidRPr="00F6081B">
        <w:t xml:space="preserve"> </w:t>
      </w:r>
      <w:bookmarkEnd w:id="22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74666117"/>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12472632"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74666118"/>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230"/>
      <w:bookmarkEnd w:id="231"/>
      <w:bookmarkEnd w:id="232"/>
      <w:bookmarkEnd w:id="233"/>
      <w:bookmarkEnd w:id="234"/>
    </w:p>
    <w:p w14:paraId="45B7C30B" w14:textId="77777777" w:rsidR="0091451F" w:rsidRPr="00F6081B" w:rsidRDefault="0091451F" w:rsidP="0091451F">
      <w:pPr>
        <w:pStyle w:val="PL"/>
        <w:rPr>
          <w:noProof w:val="0"/>
        </w:rPr>
      </w:pPr>
    </w:p>
    <w:p w14:paraId="3F8E63D9" w14:textId="77777777" w:rsidR="00CE6AB2" w:rsidRPr="00221303" w:rsidRDefault="00CE6AB2" w:rsidP="00EA4DA3">
      <w:pPr>
        <w:pStyle w:val="PL"/>
      </w:pPr>
      <w:r w:rsidRPr="00221303">
        <w:t>openapi: 3.0.2</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77777777" w:rsidR="00CE6AB2" w:rsidRPr="00221303" w:rsidRDefault="00CE6AB2" w:rsidP="00EA4DA3">
      <w:pPr>
        <w:pStyle w:val="PL"/>
      </w:pPr>
      <w:r w:rsidRPr="00221303">
        <w:t xml:space="preserve">  description: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099909BB" w:rsidR="00CE6AB2" w:rsidRDefault="00CE6AB2" w:rsidP="00EA4DA3">
      <w:pPr>
        <w:pStyle w:val="PL"/>
      </w:pPr>
      <w:r w:rsidRPr="00221303">
        <w:t xml:space="preserve">        - NOT_FULFILLED</w:t>
      </w:r>
    </w:p>
    <w:p w14:paraId="4F16F831" w14:textId="77777777" w:rsidR="00EB7265" w:rsidRDefault="00EB7265" w:rsidP="00EA4DA3">
      <w:pPr>
        <w:pStyle w:val="PL"/>
      </w:pPr>
    </w:p>
    <w:p w14:paraId="4666766B" w14:textId="77777777" w:rsidR="00EB7265" w:rsidRDefault="00EB7265" w:rsidP="00EB7265">
      <w:pPr>
        <w:pStyle w:val="PL"/>
      </w:pPr>
      <w:r>
        <w:t xml:space="preserve">    AssuranceTargetStatusObserved:</w:t>
      </w:r>
    </w:p>
    <w:p w14:paraId="63D9CB93" w14:textId="77777777" w:rsidR="00EB7265" w:rsidRDefault="00EB7265" w:rsidP="00EB7265">
      <w:pPr>
        <w:pStyle w:val="PL"/>
      </w:pPr>
      <w:r>
        <w:t xml:space="preserve">      type: string</w:t>
      </w:r>
    </w:p>
    <w:p w14:paraId="3563A50A" w14:textId="77777777" w:rsidR="00EB7265" w:rsidRDefault="00EB7265" w:rsidP="00EB7265">
      <w:pPr>
        <w:pStyle w:val="PL"/>
      </w:pPr>
      <w:r>
        <w:t xml:space="preserve">      enum:</w:t>
      </w:r>
    </w:p>
    <w:p w14:paraId="4ABF33EB" w14:textId="77777777" w:rsidR="00EB7265" w:rsidRDefault="00EB7265" w:rsidP="00EB7265">
      <w:pPr>
        <w:pStyle w:val="PL"/>
      </w:pPr>
      <w:r>
        <w:t xml:space="preserve">        - FULFILLED</w:t>
      </w:r>
    </w:p>
    <w:p w14:paraId="24379C8F" w14:textId="77777777" w:rsidR="00EB7265" w:rsidRDefault="00EB7265" w:rsidP="00EB7265">
      <w:pPr>
        <w:pStyle w:val="PL"/>
      </w:pPr>
      <w:r>
        <w:t xml:space="preserve">        - NOT_FULFILLED</w:t>
      </w:r>
    </w:p>
    <w:p w14:paraId="047DD9CB" w14:textId="77777777" w:rsidR="00EB7265" w:rsidRDefault="00EB7265" w:rsidP="00EB7265">
      <w:pPr>
        <w:pStyle w:val="PL"/>
      </w:pPr>
    </w:p>
    <w:p w14:paraId="6B18EAEE" w14:textId="77777777" w:rsidR="00EB7265" w:rsidRDefault="00EB7265" w:rsidP="00EB7265">
      <w:pPr>
        <w:pStyle w:val="PL"/>
      </w:pPr>
      <w:r>
        <w:lastRenderedPageBreak/>
        <w:t xml:space="preserve">    AssuranceTargetStatusPredicted:</w:t>
      </w:r>
    </w:p>
    <w:p w14:paraId="35F9906B" w14:textId="77777777" w:rsidR="00EB7265" w:rsidRDefault="00EB7265" w:rsidP="00EB7265">
      <w:pPr>
        <w:pStyle w:val="PL"/>
      </w:pPr>
      <w:r>
        <w:t xml:space="preserve">      type: string</w:t>
      </w:r>
    </w:p>
    <w:p w14:paraId="42261856" w14:textId="77777777" w:rsidR="00EB7265" w:rsidRDefault="00EB7265" w:rsidP="00EB7265">
      <w:pPr>
        <w:pStyle w:val="PL"/>
      </w:pPr>
      <w:r>
        <w:t xml:space="preserve">      enum:</w:t>
      </w:r>
    </w:p>
    <w:p w14:paraId="4A806F50" w14:textId="77777777" w:rsidR="00EB7265" w:rsidRDefault="00EB7265" w:rsidP="00EB7265">
      <w:pPr>
        <w:pStyle w:val="PL"/>
      </w:pPr>
      <w:r>
        <w:t xml:space="preserve">        - FULFILLED</w:t>
      </w:r>
    </w:p>
    <w:p w14:paraId="7765CC7E" w14:textId="2291FAB2" w:rsidR="00EB7265" w:rsidRPr="00221303" w:rsidRDefault="00EB7265" w:rsidP="00EA4DA3">
      <w:pPr>
        <w:pStyle w:val="PL"/>
      </w:pPr>
      <w:r>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183DFAD" w14:textId="77777777" w:rsidR="00EC2BE2" w:rsidRDefault="00CE6AB2" w:rsidP="00EC2BE2">
      <w:pPr>
        <w:pStyle w:val="PL"/>
      </w:pPr>
      <w:r w:rsidRPr="00221303">
        <w:t xml:space="preserve">          type: string</w:t>
      </w:r>
    </w:p>
    <w:p w14:paraId="3B28B23C" w14:textId="77777777" w:rsidR="00EC2BE2" w:rsidRDefault="00EC2BE2" w:rsidP="00EC2BE2">
      <w:pPr>
        <w:pStyle w:val="PL"/>
      </w:pPr>
      <w:r>
        <w:t xml:space="preserve">        assuranceTargetStatusObserved:</w:t>
      </w:r>
    </w:p>
    <w:p w14:paraId="234A7F17" w14:textId="77777777" w:rsidR="00EC2BE2" w:rsidRDefault="00EC2BE2" w:rsidP="00EC2BE2">
      <w:pPr>
        <w:pStyle w:val="PL"/>
      </w:pPr>
      <w:r>
        <w:t xml:space="preserve">          $ref: '#/components/schemas/AssuranceTargetStatusObserved'</w:t>
      </w:r>
    </w:p>
    <w:p w14:paraId="7BFA6BBF" w14:textId="77777777" w:rsidR="00EC2BE2" w:rsidRDefault="00EC2BE2" w:rsidP="00EC2BE2">
      <w:pPr>
        <w:pStyle w:val="PL"/>
      </w:pPr>
      <w:r>
        <w:t xml:space="preserve">        assuranceTargetStatusPredicted:</w:t>
      </w:r>
    </w:p>
    <w:p w14:paraId="510468C9" w14:textId="77777777" w:rsidR="00EC2BE2" w:rsidRDefault="00EC2BE2" w:rsidP="00EC2BE2">
      <w:pPr>
        <w:pStyle w:val="PL"/>
      </w:pPr>
      <w:r>
        <w:t xml:space="preserve">          $ref: '#/components/schemas/AssuranceTargetStatusPredicted'</w:t>
      </w:r>
    </w:p>
    <w:p w14:paraId="00A30AD3" w14:textId="3134BE2A" w:rsidR="00CE6AB2" w:rsidRPr="00221303" w:rsidRDefault="00EC2BE2" w:rsidP="00EC2BE2">
      <w:pPr>
        <w:pStyle w:val="PL"/>
      </w:pPr>
      <w:r>
        <w:t xml:space="preserve">       </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77777777" w:rsidR="00CE6AB2" w:rsidRPr="00221303" w:rsidRDefault="00CE6AB2" w:rsidP="00EA4DA3">
      <w:pPr>
        <w:pStyle w:val="PL"/>
      </w:pPr>
      <w:r w:rsidRPr="00221303">
        <w:t xml:space="preserve">        - $ref: 'genericNrm.yaml#/components/schemas/Top'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7777777" w:rsidR="00CE6AB2" w:rsidRPr="00221303" w:rsidRDefault="00CE6AB2" w:rsidP="00EA4DA3">
      <w:pPr>
        <w:pStyle w:val="PL"/>
      </w:pPr>
      <w:r w:rsidRPr="00221303">
        <w:t xml:space="preserve">                - $ref: 'genericNrm.yaml#/components/schemas/SubNetwork-Attr'</w:t>
      </w:r>
    </w:p>
    <w:p w14:paraId="756D8A8E" w14:textId="77777777" w:rsidR="00CE6AB2" w:rsidRPr="00221303" w:rsidRDefault="00CE6AB2" w:rsidP="00EA4DA3">
      <w:pPr>
        <w:pStyle w:val="PL"/>
      </w:pPr>
      <w:r w:rsidRPr="00221303">
        <w:t xml:space="preserve">        - $ref: 'genericNrm.yaml#/components/schemas/SubNetwork-ncO'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77777777" w:rsidR="00CE6AB2" w:rsidRPr="00221303" w:rsidRDefault="00CE6AB2" w:rsidP="00EA4DA3">
      <w:pPr>
        <w:pStyle w:val="PL"/>
      </w:pPr>
      <w:r w:rsidRPr="00221303">
        <w:t xml:space="preserve">        - $ref: 'genericNrm.yaml#/components/schemas/Top'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77777777" w:rsidR="00CE6AB2" w:rsidRPr="00221303" w:rsidRDefault="00CE6AB2" w:rsidP="00EA4DA3">
      <w:pPr>
        <w:pStyle w:val="PL"/>
      </w:pPr>
      <w:r w:rsidRPr="00221303">
        <w:t xml:space="preserve">                - $ref: 'genericNrm.yaml#/components/schemas/ManagedElement-Attr'</w:t>
      </w:r>
    </w:p>
    <w:p w14:paraId="28012468" w14:textId="77777777" w:rsidR="00CE6AB2" w:rsidRPr="00221303" w:rsidRDefault="00CE6AB2" w:rsidP="00EA4DA3">
      <w:pPr>
        <w:pStyle w:val="PL"/>
      </w:pPr>
      <w:r w:rsidRPr="00221303">
        <w:t xml:space="preserve">        - $ref: 'genericNrm.yaml#/components/schemas/ManagedElement-ncO'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77777777" w:rsidR="00CE6AB2" w:rsidRPr="00221303" w:rsidRDefault="00CE6AB2" w:rsidP="00EA4DA3">
      <w:pPr>
        <w:pStyle w:val="PL"/>
      </w:pPr>
      <w:r w:rsidRPr="00221303">
        <w:t xml:space="preserve">        - $ref: 'genericNrm.yaml#/components/schemas/Top'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77777777" w:rsidR="00CE6AB2" w:rsidRPr="00221303" w:rsidRDefault="00CE6AB2" w:rsidP="00EA4DA3">
      <w:pPr>
        <w:pStyle w:val="PL"/>
      </w:pPr>
      <w:r w:rsidRPr="00221303">
        <w:t xml:space="preserve">                      $ref: 'comDefs.yaml#/components/schemas/OperationalState'</w:t>
      </w:r>
    </w:p>
    <w:p w14:paraId="5730DDC2" w14:textId="77777777" w:rsidR="00CE6AB2" w:rsidRPr="00221303" w:rsidRDefault="00CE6AB2" w:rsidP="00EA4DA3">
      <w:pPr>
        <w:pStyle w:val="PL"/>
      </w:pPr>
      <w:r w:rsidRPr="00221303">
        <w:t xml:space="preserve">                    administrativeState:</w:t>
      </w:r>
    </w:p>
    <w:p w14:paraId="08B82E6D" w14:textId="77777777" w:rsidR="00CE6AB2" w:rsidRPr="00221303" w:rsidRDefault="00CE6AB2" w:rsidP="00EA4DA3">
      <w:pPr>
        <w:pStyle w:val="PL"/>
      </w:pPr>
      <w:r w:rsidRPr="00221303">
        <w:t xml:space="preserve">                      $ref: 'comDefs.yaml#/components/schemas/AdministrativeState'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77777777" w:rsidR="00CE6AB2" w:rsidRPr="00221303" w:rsidRDefault="00CE6AB2" w:rsidP="00EA4DA3">
      <w:pPr>
        <w:pStyle w:val="PL"/>
      </w:pPr>
      <w:r w:rsidRPr="00221303">
        <w:t xml:space="preserve">        - $ref: 'genericNrm.yaml#/components/schemas/Top'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lastRenderedPageBreak/>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77777777" w:rsidR="00CE6AB2" w:rsidRPr="00221303" w:rsidRDefault="00CE6AB2" w:rsidP="00EA4DA3">
      <w:pPr>
        <w:pStyle w:val="PL"/>
      </w:pPr>
      <w:r w:rsidRPr="00221303">
        <w:t xml:space="preserve">                      $ref: 'comDefs.yaml#/components/schemas/Dn'</w:t>
      </w:r>
    </w:p>
    <w:p w14:paraId="0850EFF7" w14:textId="77777777" w:rsidR="00CE6AB2" w:rsidRPr="00221303" w:rsidRDefault="00CE6AB2" w:rsidP="00EA4DA3">
      <w:pPr>
        <w:pStyle w:val="PL"/>
      </w:pPr>
      <w:r w:rsidRPr="00221303">
        <w:t xml:space="preserve">                    networkSliceSubnetRef:</w:t>
      </w:r>
    </w:p>
    <w:p w14:paraId="24127A66" w14:textId="77777777" w:rsidR="00CE6AB2" w:rsidRPr="00221303" w:rsidRDefault="00CE6AB2" w:rsidP="00EA4DA3">
      <w:pPr>
        <w:pStyle w:val="PL"/>
      </w:pPr>
      <w:r w:rsidRPr="00221303">
        <w:t xml:space="preserve">                      $ref: 'comDefs.yaml#/components/schemas/Dn'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0E16F0DE" w14:textId="77777777" w:rsidR="00CE6AB2" w:rsidRPr="00221303" w:rsidRDefault="00CE6AB2" w:rsidP="00EA4DA3">
      <w:pPr>
        <w:pStyle w:val="PL"/>
      </w:pPr>
      <w:r w:rsidRPr="00221303">
        <w:t xml:space="preserve">      oneOf:</w:t>
      </w: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74666119"/>
      <w:r w:rsidRPr="00F6081B">
        <w:lastRenderedPageBreak/>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25pt;height:270pt" o:ole="">
            <v:imagedata r:id="rId18" o:title=""/>
          </v:shape>
          <o:OLEObject Type="Embed" ProgID="Word.Document.12" ShapeID="_x0000_i1028" DrawAspect="Content" ObjectID="_1686057346"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74666120"/>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2C840" w14:textId="77777777" w:rsidR="003F7FC1" w:rsidRDefault="003F7FC1">
      <w:r>
        <w:separator/>
      </w:r>
    </w:p>
  </w:endnote>
  <w:endnote w:type="continuationSeparator" w:id="0">
    <w:p w14:paraId="2228B870" w14:textId="77777777" w:rsidR="003F7FC1" w:rsidRDefault="003F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F35C9" w14:textId="77777777" w:rsidR="003F7FC1" w:rsidRDefault="003F7FC1">
      <w:r>
        <w:separator/>
      </w:r>
    </w:p>
  </w:footnote>
  <w:footnote w:type="continuationSeparator" w:id="0">
    <w:p w14:paraId="251C775A" w14:textId="77777777" w:rsidR="003F7FC1" w:rsidRDefault="003F7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59B4773F"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F1D">
      <w:rPr>
        <w:rFonts w:ascii="Arial" w:hAnsi="Arial" w:cs="Arial"/>
        <w:b/>
        <w:noProof/>
        <w:sz w:val="18"/>
        <w:szCs w:val="18"/>
      </w:rPr>
      <w:t>3GPP TS 28.536 V17.0.0 (2021-06)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35653B42"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F1D">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36D08"/>
    <w:rsid w:val="00340E22"/>
    <w:rsid w:val="00341F98"/>
    <w:rsid w:val="0035462D"/>
    <w:rsid w:val="003765B8"/>
    <w:rsid w:val="00382FE5"/>
    <w:rsid w:val="003A30EE"/>
    <w:rsid w:val="003A384F"/>
    <w:rsid w:val="003B752A"/>
    <w:rsid w:val="003C3971"/>
    <w:rsid w:val="003C671F"/>
    <w:rsid w:val="003E1D38"/>
    <w:rsid w:val="003F2BAF"/>
    <w:rsid w:val="003F7FC1"/>
    <w:rsid w:val="00422E92"/>
    <w:rsid w:val="00423334"/>
    <w:rsid w:val="004326E1"/>
    <w:rsid w:val="004345EC"/>
    <w:rsid w:val="004368B7"/>
    <w:rsid w:val="00440D04"/>
    <w:rsid w:val="00444617"/>
    <w:rsid w:val="00451138"/>
    <w:rsid w:val="004643B9"/>
    <w:rsid w:val="00465A16"/>
    <w:rsid w:val="00475B29"/>
    <w:rsid w:val="004842F4"/>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4777C"/>
    <w:rsid w:val="0075001F"/>
    <w:rsid w:val="007514C5"/>
    <w:rsid w:val="00757633"/>
    <w:rsid w:val="0076089F"/>
    <w:rsid w:val="00764513"/>
    <w:rsid w:val="00774DA4"/>
    <w:rsid w:val="00781F0F"/>
    <w:rsid w:val="00795165"/>
    <w:rsid w:val="007A55BF"/>
    <w:rsid w:val="007B600E"/>
    <w:rsid w:val="007C109B"/>
    <w:rsid w:val="007D2C1E"/>
    <w:rsid w:val="007F0F4A"/>
    <w:rsid w:val="007F595E"/>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B036BA"/>
    <w:rsid w:val="00B0556A"/>
    <w:rsid w:val="00B15449"/>
    <w:rsid w:val="00B343E5"/>
    <w:rsid w:val="00B34B94"/>
    <w:rsid w:val="00B602DD"/>
    <w:rsid w:val="00B70B22"/>
    <w:rsid w:val="00B717B1"/>
    <w:rsid w:val="00B73860"/>
    <w:rsid w:val="00B82CC9"/>
    <w:rsid w:val="00B93086"/>
    <w:rsid w:val="00B938D3"/>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41F41"/>
    <w:rsid w:val="00D45574"/>
    <w:rsid w:val="00D537B2"/>
    <w:rsid w:val="00D548B3"/>
    <w:rsid w:val="00D57972"/>
    <w:rsid w:val="00D675A9"/>
    <w:rsid w:val="00D738D6"/>
    <w:rsid w:val="00D75182"/>
    <w:rsid w:val="00D755EB"/>
    <w:rsid w:val="00D842C2"/>
    <w:rsid w:val="00D87E00"/>
    <w:rsid w:val="00D9008B"/>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91705"/>
    <w:rsid w:val="00EA4CE6"/>
    <w:rsid w:val="00EA4DA3"/>
    <w:rsid w:val="00EB7265"/>
    <w:rsid w:val="00EC2BE2"/>
    <w:rsid w:val="00EC4A25"/>
    <w:rsid w:val="00EE2BB1"/>
    <w:rsid w:val="00EF0A97"/>
    <w:rsid w:val="00EF6864"/>
    <w:rsid w:val="00F00B69"/>
    <w:rsid w:val="00F025A2"/>
    <w:rsid w:val="00F0407A"/>
    <w:rsid w:val="00F04712"/>
    <w:rsid w:val="00F07DB8"/>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B0038"/>
    <w:rsid w:val="00FB18B3"/>
    <w:rsid w:val="00FB1B34"/>
    <w:rsid w:val="00FC1192"/>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24</Pages>
  <Words>6157</Words>
  <Characters>35100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14</cp:revision>
  <cp:lastPrinted>2019-02-25T14:05:00Z</cp:lastPrinted>
  <dcterms:created xsi:type="dcterms:W3CDTF">2021-04-05T08:52:00Z</dcterms:created>
  <dcterms:modified xsi:type="dcterms:W3CDTF">2021-06-24T14:27:00Z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vt:lpwstr>
  </property>
  <property fmtid="{D5CDD505-2E9C-101B-9397-08002B2CF9AE}" pid="3" name="MCCCRsImpl0">
    <vt:lpwstr>18%28.536%Rel-17%0019%28.536%Rel-17%0022%28.536%Rel-17%0025%28.536%Rel-17%0027%28.536%Rel-17%0028%28.536%Rel-17%0029%</vt:lpwstr>
  </property>
</Properties>
</file>