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1A607" w14:textId="3CCF16D2"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r w:rsidR="00057274">
        <w:rPr>
          <w:rFonts w:eastAsia="DengXian" w:hint="eastAsia"/>
          <w:noProof w:val="0"/>
          <w:lang w:eastAsia="zh-CN"/>
        </w:rPr>
        <w:t>4</w:t>
      </w:r>
      <w:r w:rsidR="00AA7666">
        <w:rPr>
          <w:noProof w:val="0"/>
        </w:rPr>
        <w:t>.0</w:t>
      </w:r>
      <w:r w:rsidR="00C05FE2" w:rsidRPr="00DE1524">
        <w:rPr>
          <w:noProof w:val="0"/>
        </w:rPr>
        <w:t xml:space="preserve"> </w:t>
      </w:r>
      <w:r w:rsidRPr="00DE1524">
        <w:rPr>
          <w:noProof w:val="0"/>
          <w:sz w:val="32"/>
        </w:rPr>
        <w:t>(</w:t>
      </w:r>
      <w:r w:rsidR="00AA7666">
        <w:rPr>
          <w:noProof w:val="0"/>
          <w:sz w:val="32"/>
        </w:rPr>
        <w:t>202</w:t>
      </w:r>
      <w:r w:rsidR="00E0200B">
        <w:rPr>
          <w:rFonts w:hint="eastAsia"/>
          <w:noProof w:val="0"/>
          <w:sz w:val="32"/>
          <w:lang w:eastAsia="zh-CN"/>
        </w:rPr>
        <w:t>5</w:t>
      </w:r>
      <w:r w:rsidR="00AA7666">
        <w:rPr>
          <w:noProof w:val="0"/>
          <w:sz w:val="32"/>
        </w:rPr>
        <w:t>-</w:t>
      </w:r>
      <w:r w:rsidR="00057274">
        <w:rPr>
          <w:rFonts w:hint="eastAsia"/>
          <w:noProof w:val="0"/>
          <w:sz w:val="32"/>
          <w:lang w:eastAsia="zh-CN"/>
        </w:rPr>
        <w:t>12</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 xml:space="preserve">3rd Generation Partnership </w:t>
      </w:r>
      <w:proofErr w:type="gramStart"/>
      <w:r w:rsidRPr="00DE1524">
        <w:t>Project;</w:t>
      </w:r>
      <w:proofErr w:type="gramEnd"/>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 xml:space="preserve">and System </w:t>
      </w:r>
      <w:proofErr w:type="gramStart"/>
      <w:r w:rsidR="006A7F89" w:rsidRPr="00DE1524">
        <w:t>Aspects</w:t>
      </w:r>
      <w:r w:rsidRPr="00DE1524">
        <w:t>;</w:t>
      </w:r>
      <w:proofErr w:type="gramEnd"/>
    </w:p>
    <w:p w14:paraId="2EE0021B" w14:textId="77777777" w:rsidR="00F233BC" w:rsidRPr="00DE1524" w:rsidRDefault="006A7F89">
      <w:pPr>
        <w:pStyle w:val="ZT"/>
        <w:framePr w:wrap="notBeside"/>
      </w:pPr>
      <w:r w:rsidRPr="00DE1524">
        <w:t xml:space="preserve">Management and </w:t>
      </w:r>
      <w:proofErr w:type="gramStart"/>
      <w:r w:rsidRPr="00DE1524">
        <w:t>orchestration;</w:t>
      </w:r>
      <w:proofErr w:type="gramEnd"/>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30078117"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w:t>
      </w:r>
      <w:proofErr w:type="gramStart"/>
      <w:r w:rsidRPr="00DE1524">
        <w:rPr>
          <w:sz w:val="16"/>
        </w:rPr>
        <w:t>GPP..</w:t>
      </w:r>
      <w:proofErr w:type="gramEnd"/>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proofErr w:type="spellStart"/>
      <w:proofErr w:type="gramStart"/>
      <w:r w:rsidRPr="00DE1524">
        <w:rPr>
          <w:rFonts w:ascii="Arial" w:hAnsi="Arial"/>
          <w:sz w:val="18"/>
        </w:rPr>
        <w:t>Management,orchestration</w:t>
      </w:r>
      <w:proofErr w:type="gramEnd"/>
      <w:r w:rsidRPr="00DE1524">
        <w:rPr>
          <w:rFonts w:ascii="Arial" w:hAnsi="Arial"/>
          <w:sz w:val="18"/>
        </w:rPr>
        <w:t>,</w:t>
      </w:r>
      <w:proofErr w:type="gramStart"/>
      <w:r w:rsidRPr="00DE1524">
        <w:rPr>
          <w:rFonts w:ascii="Arial" w:hAnsi="Arial"/>
          <w:sz w:val="18"/>
        </w:rPr>
        <w:t>architecture,framework</w:t>
      </w:r>
      <w:proofErr w:type="spellEnd"/>
      <w:proofErr w:type="gramEnd"/>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201ADA92"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6263A2">
        <w:rPr>
          <w:sz w:val="18"/>
        </w:rPr>
        <w:t>5</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 xml:space="preserve">UMTS™ is a </w:t>
      </w:r>
      <w:proofErr w:type="gramStart"/>
      <w:r w:rsidRPr="00DE1524">
        <w:rPr>
          <w:sz w:val="18"/>
        </w:rPr>
        <w:t>Trade Mark</w:t>
      </w:r>
      <w:proofErr w:type="gramEnd"/>
      <w:r w:rsidRPr="00DE1524">
        <w:rPr>
          <w:sz w:val="18"/>
        </w:rPr>
        <w:t xml:space="preserve">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 xml:space="preserve">3GPP™ is a </w:t>
      </w:r>
      <w:proofErr w:type="gramStart"/>
      <w:r w:rsidRPr="00DE1524">
        <w:rPr>
          <w:sz w:val="18"/>
        </w:rPr>
        <w:t>Trade Mark</w:t>
      </w:r>
      <w:proofErr w:type="gramEnd"/>
      <w:r w:rsidRPr="00DE1524">
        <w:rPr>
          <w:sz w:val="18"/>
        </w:rPr>
        <w:t xml:space="preserve"> of ETSI registered for the benefit of its </w:t>
      </w:r>
      <w:proofErr w:type="gramStart"/>
      <w:r w:rsidRPr="00DE1524">
        <w:rPr>
          <w:sz w:val="18"/>
        </w:rPr>
        <w:t>Members</w:t>
      </w:r>
      <w:proofErr w:type="gramEnd"/>
      <w:r w:rsidRPr="00DE1524">
        <w:rPr>
          <w:sz w:val="18"/>
        </w:rPr>
        <w:t xml:space="preserve"> and of the 3GPP Organizational Partners</w:t>
      </w:r>
      <w:r w:rsidR="00080512" w:rsidRPr="00DE1524">
        <w:rPr>
          <w:sz w:val="18"/>
        </w:rPr>
        <w:br/>
      </w:r>
      <w:r w:rsidR="00FA1266" w:rsidRPr="00DE1524">
        <w:rPr>
          <w:sz w:val="18"/>
        </w:rPr>
        <w:t xml:space="preserve">LTE™ is a </w:t>
      </w:r>
      <w:proofErr w:type="gramStart"/>
      <w:r w:rsidR="00FA1266" w:rsidRPr="00DE1524">
        <w:rPr>
          <w:sz w:val="18"/>
        </w:rPr>
        <w:t>Trade Mark</w:t>
      </w:r>
      <w:proofErr w:type="gramEnd"/>
      <w:r w:rsidR="00FA1266" w:rsidRPr="00DE1524">
        <w:rPr>
          <w:sz w:val="18"/>
        </w:rPr>
        <w:t xml:space="preserve"> of ETSI registered for the benefit of its </w:t>
      </w:r>
      <w:proofErr w:type="gramStart"/>
      <w:r w:rsidR="00FA1266" w:rsidRPr="00DE1524">
        <w:rPr>
          <w:sz w:val="18"/>
        </w:rPr>
        <w:t>Members</w:t>
      </w:r>
      <w:proofErr w:type="gramEnd"/>
      <w:r w:rsidR="00FA1266" w:rsidRPr="00DE1524">
        <w:rPr>
          <w:sz w:val="18"/>
        </w:rPr>
        <w:t xml:space="preserve">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62CA2760" w14:textId="71F2B6E1" w:rsidR="00CD61CB" w:rsidRDefault="00056C09">
      <w:pPr>
        <w:pStyle w:val="TM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CD61CB">
        <w:rPr>
          <w:noProof/>
        </w:rPr>
        <w:t>Foreword</w:t>
      </w:r>
      <w:r w:rsidR="00CD61CB">
        <w:rPr>
          <w:noProof/>
        </w:rPr>
        <w:tab/>
      </w:r>
      <w:r w:rsidR="00CD61CB">
        <w:rPr>
          <w:noProof/>
        </w:rPr>
        <w:fldChar w:fldCharType="begin" w:fldLock="1"/>
      </w:r>
      <w:r w:rsidR="00CD61CB">
        <w:rPr>
          <w:noProof/>
        </w:rPr>
        <w:instrText xml:space="preserve"> PAGEREF _Toc210118954 \h </w:instrText>
      </w:r>
      <w:r w:rsidR="00CD61CB">
        <w:rPr>
          <w:noProof/>
        </w:rPr>
      </w:r>
      <w:r w:rsidR="00CD61CB">
        <w:rPr>
          <w:noProof/>
        </w:rPr>
        <w:fldChar w:fldCharType="separate"/>
      </w:r>
      <w:r w:rsidR="00CD61CB">
        <w:rPr>
          <w:noProof/>
        </w:rPr>
        <w:t>5</w:t>
      </w:r>
      <w:r w:rsidR="00CD61CB">
        <w:rPr>
          <w:noProof/>
        </w:rPr>
        <w:fldChar w:fldCharType="end"/>
      </w:r>
    </w:p>
    <w:p w14:paraId="0055707C" w14:textId="5B25BD06"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_Toc210118955 \h </w:instrText>
      </w:r>
      <w:r>
        <w:rPr>
          <w:noProof/>
        </w:rPr>
      </w:r>
      <w:r>
        <w:rPr>
          <w:noProof/>
        </w:rPr>
        <w:fldChar w:fldCharType="separate"/>
      </w:r>
      <w:r>
        <w:rPr>
          <w:noProof/>
        </w:rPr>
        <w:t>5</w:t>
      </w:r>
      <w:r>
        <w:rPr>
          <w:noProof/>
        </w:rPr>
        <w:fldChar w:fldCharType="end"/>
      </w:r>
    </w:p>
    <w:p w14:paraId="68C8FA05" w14:textId="6D4BAD3B"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_Toc210118956 \h </w:instrText>
      </w:r>
      <w:r>
        <w:rPr>
          <w:noProof/>
        </w:rPr>
      </w:r>
      <w:r>
        <w:rPr>
          <w:noProof/>
        </w:rPr>
        <w:fldChar w:fldCharType="separate"/>
      </w:r>
      <w:r>
        <w:rPr>
          <w:noProof/>
        </w:rPr>
        <w:t>6</w:t>
      </w:r>
      <w:r>
        <w:rPr>
          <w:noProof/>
        </w:rPr>
        <w:fldChar w:fldCharType="end"/>
      </w:r>
    </w:p>
    <w:p w14:paraId="012C7BC5" w14:textId="70872161"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_Toc210118957 \h </w:instrText>
      </w:r>
      <w:r>
        <w:rPr>
          <w:noProof/>
        </w:rPr>
      </w:r>
      <w:r>
        <w:rPr>
          <w:noProof/>
        </w:rPr>
        <w:fldChar w:fldCharType="separate"/>
      </w:r>
      <w:r>
        <w:rPr>
          <w:noProof/>
        </w:rPr>
        <w:t>6</w:t>
      </w:r>
      <w:r>
        <w:rPr>
          <w:noProof/>
        </w:rPr>
        <w:fldChar w:fldCharType="end"/>
      </w:r>
    </w:p>
    <w:p w14:paraId="2294F049" w14:textId="432D39F0"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_Toc210118958 \h </w:instrText>
      </w:r>
      <w:r>
        <w:rPr>
          <w:noProof/>
        </w:rPr>
      </w:r>
      <w:r>
        <w:rPr>
          <w:noProof/>
        </w:rPr>
        <w:fldChar w:fldCharType="separate"/>
      </w:r>
      <w:r>
        <w:rPr>
          <w:noProof/>
        </w:rPr>
        <w:t>9</w:t>
      </w:r>
      <w:r>
        <w:rPr>
          <w:noProof/>
        </w:rPr>
        <w:fldChar w:fldCharType="end"/>
      </w:r>
    </w:p>
    <w:p w14:paraId="46D2F171" w14:textId="641BA411"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_Toc210118959 \h </w:instrText>
      </w:r>
      <w:r>
        <w:rPr>
          <w:noProof/>
        </w:rPr>
      </w:r>
      <w:r>
        <w:rPr>
          <w:noProof/>
        </w:rPr>
        <w:fldChar w:fldCharType="separate"/>
      </w:r>
      <w:r>
        <w:rPr>
          <w:noProof/>
        </w:rPr>
        <w:t>9</w:t>
      </w:r>
      <w:r>
        <w:rPr>
          <w:noProof/>
        </w:rPr>
        <w:fldChar w:fldCharType="end"/>
      </w:r>
    </w:p>
    <w:p w14:paraId="258567FD" w14:textId="17D60E84"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_Toc210118960 \h </w:instrText>
      </w:r>
      <w:r>
        <w:rPr>
          <w:noProof/>
        </w:rPr>
      </w:r>
      <w:r>
        <w:rPr>
          <w:noProof/>
        </w:rPr>
        <w:fldChar w:fldCharType="separate"/>
      </w:r>
      <w:r>
        <w:rPr>
          <w:noProof/>
        </w:rPr>
        <w:t>10</w:t>
      </w:r>
      <w:r>
        <w:rPr>
          <w:noProof/>
        </w:rPr>
        <w:fldChar w:fldCharType="end"/>
      </w:r>
    </w:p>
    <w:p w14:paraId="09F30E4F" w14:textId="78B5A496"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_Toc210118961 \h </w:instrText>
      </w:r>
      <w:r>
        <w:rPr>
          <w:noProof/>
        </w:rPr>
      </w:r>
      <w:r>
        <w:rPr>
          <w:noProof/>
        </w:rPr>
        <w:fldChar w:fldCharType="separate"/>
      </w:r>
      <w:r>
        <w:rPr>
          <w:noProof/>
        </w:rPr>
        <w:t>10</w:t>
      </w:r>
      <w:r>
        <w:rPr>
          <w:noProof/>
        </w:rPr>
        <w:fldChar w:fldCharType="end"/>
      </w:r>
    </w:p>
    <w:p w14:paraId="4C78A56B" w14:textId="7956E322"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Services (MnS)</w:t>
      </w:r>
      <w:r w:rsidRPr="00C34AFA">
        <w:rPr>
          <w:noProof/>
          <w:lang w:val="fr-FR"/>
        </w:rPr>
        <w:tab/>
      </w:r>
      <w:r>
        <w:rPr>
          <w:noProof/>
        </w:rPr>
        <w:fldChar w:fldCharType="begin" w:fldLock="1"/>
      </w:r>
      <w:r w:rsidRPr="00C34AFA">
        <w:rPr>
          <w:noProof/>
          <w:lang w:val="fr-FR"/>
        </w:rPr>
        <w:instrText xml:space="preserve"> PAGEREF _Toc210118962 \h </w:instrText>
      </w:r>
      <w:r>
        <w:rPr>
          <w:noProof/>
        </w:rPr>
      </w:r>
      <w:r>
        <w:rPr>
          <w:noProof/>
        </w:rPr>
        <w:fldChar w:fldCharType="separate"/>
      </w:r>
      <w:r w:rsidRPr="00C34AFA">
        <w:rPr>
          <w:noProof/>
          <w:lang w:val="fr-FR"/>
        </w:rPr>
        <w:t>10</w:t>
      </w:r>
      <w:r>
        <w:rPr>
          <w:noProof/>
        </w:rPr>
        <w:fldChar w:fldCharType="end"/>
      </w:r>
    </w:p>
    <w:p w14:paraId="4B6EE6F7" w14:textId="665F1FFD"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components</w:t>
      </w:r>
      <w:r w:rsidRPr="00C34AFA">
        <w:rPr>
          <w:noProof/>
          <w:lang w:val="fr-FR"/>
        </w:rPr>
        <w:tab/>
      </w:r>
      <w:r>
        <w:rPr>
          <w:noProof/>
        </w:rPr>
        <w:fldChar w:fldCharType="begin" w:fldLock="1"/>
      </w:r>
      <w:r w:rsidRPr="00C34AFA">
        <w:rPr>
          <w:noProof/>
          <w:lang w:val="fr-FR"/>
        </w:rPr>
        <w:instrText xml:space="preserve"> PAGEREF _Toc210118963 \h </w:instrText>
      </w:r>
      <w:r>
        <w:rPr>
          <w:noProof/>
        </w:rPr>
      </w:r>
      <w:r>
        <w:rPr>
          <w:noProof/>
        </w:rPr>
        <w:fldChar w:fldCharType="separate"/>
      </w:r>
      <w:r w:rsidRPr="00C34AFA">
        <w:rPr>
          <w:noProof/>
          <w:lang w:val="fr-FR"/>
        </w:rPr>
        <w:t>11</w:t>
      </w:r>
      <w:r>
        <w:rPr>
          <w:noProof/>
        </w:rPr>
        <w:fldChar w:fldCharType="end"/>
      </w:r>
    </w:p>
    <w:p w14:paraId="789F7D8D" w14:textId="43FBC472"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Introduction</w:t>
      </w:r>
      <w:r w:rsidRPr="00C34AFA">
        <w:rPr>
          <w:noProof/>
          <w:lang w:val="fr-FR"/>
        </w:rPr>
        <w:tab/>
      </w:r>
      <w:r>
        <w:rPr>
          <w:noProof/>
        </w:rPr>
        <w:fldChar w:fldCharType="begin" w:fldLock="1"/>
      </w:r>
      <w:r w:rsidRPr="00C34AFA">
        <w:rPr>
          <w:noProof/>
          <w:lang w:val="fr-FR"/>
        </w:rPr>
        <w:instrText xml:space="preserve"> PAGEREF _Toc210118964 \h </w:instrText>
      </w:r>
      <w:r>
        <w:rPr>
          <w:noProof/>
        </w:rPr>
      </w:r>
      <w:r>
        <w:rPr>
          <w:noProof/>
        </w:rPr>
        <w:fldChar w:fldCharType="separate"/>
      </w:r>
      <w:r w:rsidRPr="00C34AFA">
        <w:rPr>
          <w:noProof/>
          <w:lang w:val="fr-FR"/>
        </w:rPr>
        <w:t>11</w:t>
      </w:r>
      <w:r>
        <w:rPr>
          <w:noProof/>
        </w:rPr>
        <w:fldChar w:fldCharType="end"/>
      </w:r>
    </w:p>
    <w:p w14:paraId="19A072AD" w14:textId="607E410E"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component type A</w:t>
      </w:r>
      <w:r w:rsidRPr="00C34AFA">
        <w:rPr>
          <w:noProof/>
          <w:lang w:val="fr-FR"/>
        </w:rPr>
        <w:tab/>
      </w:r>
      <w:r>
        <w:rPr>
          <w:noProof/>
        </w:rPr>
        <w:fldChar w:fldCharType="begin" w:fldLock="1"/>
      </w:r>
      <w:r w:rsidRPr="00C34AFA">
        <w:rPr>
          <w:noProof/>
          <w:lang w:val="fr-FR"/>
        </w:rPr>
        <w:instrText xml:space="preserve"> PAGEREF _Toc210118965 \h </w:instrText>
      </w:r>
      <w:r>
        <w:rPr>
          <w:noProof/>
        </w:rPr>
      </w:r>
      <w:r>
        <w:rPr>
          <w:noProof/>
        </w:rPr>
        <w:fldChar w:fldCharType="separate"/>
      </w:r>
      <w:r w:rsidRPr="00C34AFA">
        <w:rPr>
          <w:noProof/>
          <w:lang w:val="fr-FR"/>
        </w:rPr>
        <w:t>11</w:t>
      </w:r>
      <w:r>
        <w:rPr>
          <w:noProof/>
        </w:rPr>
        <w:fldChar w:fldCharType="end"/>
      </w:r>
    </w:p>
    <w:p w14:paraId="3B5C126B" w14:textId="20F2D9E6"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noProof/>
          <w:lang w:val="fr-FR" w:eastAsia="zh-CN"/>
        </w:rPr>
        <w:t>3</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information</w:t>
      </w:r>
      <w:r w:rsidRPr="00C34AFA">
        <w:rPr>
          <w:noProof/>
          <w:lang w:val="fr-FR"/>
        </w:rPr>
        <w:tab/>
      </w:r>
      <w:r>
        <w:rPr>
          <w:noProof/>
        </w:rPr>
        <w:fldChar w:fldCharType="begin" w:fldLock="1"/>
      </w:r>
      <w:r w:rsidRPr="00C34AFA">
        <w:rPr>
          <w:noProof/>
          <w:lang w:val="fr-FR"/>
        </w:rPr>
        <w:instrText xml:space="preserve"> PAGEREF _Toc210118966 \h </w:instrText>
      </w:r>
      <w:r>
        <w:rPr>
          <w:noProof/>
        </w:rPr>
      </w:r>
      <w:r>
        <w:rPr>
          <w:noProof/>
        </w:rPr>
        <w:fldChar w:fldCharType="separate"/>
      </w:r>
      <w:r w:rsidRPr="00C34AFA">
        <w:rPr>
          <w:noProof/>
          <w:lang w:val="fr-FR"/>
        </w:rPr>
        <w:t>11</w:t>
      </w:r>
      <w:r>
        <w:rPr>
          <w:noProof/>
        </w:rPr>
        <w:fldChar w:fldCharType="end"/>
      </w:r>
    </w:p>
    <w:p w14:paraId="563B55DB" w14:textId="0F1A3A8D" w:rsidR="00CD61CB" w:rsidRPr="00C34AFA" w:rsidRDefault="00CD61CB">
      <w:pPr>
        <w:pStyle w:val="TM4"/>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noProof/>
          <w:lang w:val="fr-FR" w:eastAsia="zh-CN"/>
        </w:rPr>
        <w:t>3.1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eastAsia="zh-CN"/>
        </w:rPr>
        <w:t>MnS component type B</w:t>
      </w:r>
      <w:r w:rsidRPr="00C34AFA">
        <w:rPr>
          <w:noProof/>
          <w:lang w:val="fr-FR"/>
        </w:rPr>
        <w:tab/>
      </w:r>
      <w:r>
        <w:rPr>
          <w:noProof/>
        </w:rPr>
        <w:fldChar w:fldCharType="begin" w:fldLock="1"/>
      </w:r>
      <w:r w:rsidRPr="00C34AFA">
        <w:rPr>
          <w:noProof/>
          <w:lang w:val="fr-FR"/>
        </w:rPr>
        <w:instrText xml:space="preserve"> PAGEREF _Toc210118967 \h </w:instrText>
      </w:r>
      <w:r>
        <w:rPr>
          <w:noProof/>
        </w:rPr>
      </w:r>
      <w:r>
        <w:rPr>
          <w:noProof/>
        </w:rPr>
        <w:fldChar w:fldCharType="separate"/>
      </w:r>
      <w:r w:rsidRPr="00C34AFA">
        <w:rPr>
          <w:noProof/>
          <w:lang w:val="fr-FR"/>
        </w:rPr>
        <w:t>11</w:t>
      </w:r>
      <w:r>
        <w:rPr>
          <w:noProof/>
        </w:rPr>
        <w:fldChar w:fldCharType="end"/>
      </w:r>
    </w:p>
    <w:p w14:paraId="3D599B3C" w14:textId="7AC34DA7" w:rsidR="00CD61CB" w:rsidRPr="00C34AFA" w:rsidRDefault="00CD61CB">
      <w:pPr>
        <w:pStyle w:val="TM4"/>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w:t>
      </w:r>
      <w:r w:rsidRPr="00C34AFA">
        <w:rPr>
          <w:noProof/>
          <w:lang w:val="fr-FR" w:eastAsia="zh-CN"/>
        </w:rPr>
        <w:t>3.2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component type C</w:t>
      </w:r>
      <w:r w:rsidRPr="00C34AFA">
        <w:rPr>
          <w:noProof/>
          <w:lang w:val="fr-FR"/>
        </w:rPr>
        <w:tab/>
      </w:r>
      <w:r>
        <w:rPr>
          <w:noProof/>
        </w:rPr>
        <w:fldChar w:fldCharType="begin" w:fldLock="1"/>
      </w:r>
      <w:r w:rsidRPr="00C34AFA">
        <w:rPr>
          <w:noProof/>
          <w:lang w:val="fr-FR"/>
        </w:rPr>
        <w:instrText xml:space="preserve"> PAGEREF _Toc210118968 \h </w:instrText>
      </w:r>
      <w:r>
        <w:rPr>
          <w:noProof/>
        </w:rPr>
      </w:r>
      <w:r>
        <w:rPr>
          <w:noProof/>
        </w:rPr>
        <w:fldChar w:fldCharType="separate"/>
      </w:r>
      <w:r w:rsidRPr="00C34AFA">
        <w:rPr>
          <w:noProof/>
          <w:lang w:val="fr-FR"/>
        </w:rPr>
        <w:t>11</w:t>
      </w:r>
      <w:r>
        <w:rPr>
          <w:noProof/>
        </w:rPr>
        <w:fldChar w:fldCharType="end"/>
      </w:r>
    </w:p>
    <w:p w14:paraId="31A51D1F" w14:textId="21EDACF4"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4.2.4</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producer profile</w:t>
      </w:r>
      <w:r w:rsidRPr="00C34AFA">
        <w:rPr>
          <w:noProof/>
          <w:lang w:val="fr-FR"/>
        </w:rPr>
        <w:tab/>
      </w:r>
      <w:r>
        <w:rPr>
          <w:noProof/>
        </w:rPr>
        <w:fldChar w:fldCharType="begin" w:fldLock="1"/>
      </w:r>
      <w:r w:rsidRPr="00C34AFA">
        <w:rPr>
          <w:noProof/>
          <w:lang w:val="fr-FR"/>
        </w:rPr>
        <w:instrText xml:space="preserve"> PAGEREF _Toc210118969 \h </w:instrText>
      </w:r>
      <w:r>
        <w:rPr>
          <w:noProof/>
        </w:rPr>
      </w:r>
      <w:r>
        <w:rPr>
          <w:noProof/>
        </w:rPr>
        <w:fldChar w:fldCharType="separate"/>
      </w:r>
      <w:r w:rsidRPr="00C34AFA">
        <w:rPr>
          <w:noProof/>
          <w:lang w:val="fr-FR"/>
        </w:rPr>
        <w:t>11</w:t>
      </w:r>
      <w:r>
        <w:rPr>
          <w:noProof/>
        </w:rPr>
        <w:fldChar w:fldCharType="end"/>
      </w:r>
    </w:p>
    <w:p w14:paraId="265AFD50" w14:textId="3C61E82A"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4.3</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Combination of MnS components</w:t>
      </w:r>
      <w:r w:rsidRPr="00C34AFA">
        <w:rPr>
          <w:noProof/>
          <w:lang w:val="fr-FR"/>
        </w:rPr>
        <w:tab/>
      </w:r>
      <w:r>
        <w:rPr>
          <w:noProof/>
        </w:rPr>
        <w:fldChar w:fldCharType="begin" w:fldLock="1"/>
      </w:r>
      <w:r w:rsidRPr="00C34AFA">
        <w:rPr>
          <w:noProof/>
          <w:lang w:val="fr-FR"/>
        </w:rPr>
        <w:instrText xml:space="preserve"> PAGEREF _Toc210118970 \h </w:instrText>
      </w:r>
      <w:r>
        <w:rPr>
          <w:noProof/>
        </w:rPr>
      </w:r>
      <w:r>
        <w:rPr>
          <w:noProof/>
        </w:rPr>
        <w:fldChar w:fldCharType="separate"/>
      </w:r>
      <w:r w:rsidRPr="00C34AFA">
        <w:rPr>
          <w:noProof/>
          <w:lang w:val="fr-FR"/>
        </w:rPr>
        <w:t>11</w:t>
      </w:r>
      <w:r>
        <w:rPr>
          <w:noProof/>
        </w:rPr>
        <w:fldChar w:fldCharType="end"/>
      </w:r>
    </w:p>
    <w:p w14:paraId="0BB4B1BE" w14:textId="11B2C95E"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4.4</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capability exposure governance</w:t>
      </w:r>
      <w:r w:rsidRPr="00C34AFA">
        <w:rPr>
          <w:noProof/>
          <w:lang w:val="fr-FR"/>
        </w:rPr>
        <w:tab/>
      </w:r>
      <w:r>
        <w:rPr>
          <w:noProof/>
        </w:rPr>
        <w:fldChar w:fldCharType="begin" w:fldLock="1"/>
      </w:r>
      <w:r w:rsidRPr="00C34AFA">
        <w:rPr>
          <w:noProof/>
          <w:lang w:val="fr-FR"/>
        </w:rPr>
        <w:instrText xml:space="preserve"> PAGEREF _Toc210118971 \h </w:instrText>
      </w:r>
      <w:r>
        <w:rPr>
          <w:noProof/>
        </w:rPr>
      </w:r>
      <w:r>
        <w:rPr>
          <w:noProof/>
        </w:rPr>
        <w:fldChar w:fldCharType="separate"/>
      </w:r>
      <w:r w:rsidRPr="00C34AFA">
        <w:rPr>
          <w:noProof/>
          <w:lang w:val="fr-FR"/>
        </w:rPr>
        <w:t>12</w:t>
      </w:r>
      <w:r>
        <w:rPr>
          <w:noProof/>
        </w:rPr>
        <w:fldChar w:fldCharType="end"/>
      </w:r>
    </w:p>
    <w:p w14:paraId="2E138B09" w14:textId="4C4ED5B2"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eastAsia="zh-CN"/>
        </w:rPr>
        <w:t>4.5</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eastAsia="zh-CN"/>
        </w:rPr>
        <w:t>Management Function (MnF) concept</w:t>
      </w:r>
      <w:r w:rsidRPr="00C34AFA">
        <w:rPr>
          <w:noProof/>
          <w:lang w:val="fr-FR"/>
        </w:rPr>
        <w:tab/>
      </w:r>
      <w:r>
        <w:rPr>
          <w:noProof/>
        </w:rPr>
        <w:fldChar w:fldCharType="begin" w:fldLock="1"/>
      </w:r>
      <w:r w:rsidRPr="00C34AFA">
        <w:rPr>
          <w:noProof/>
          <w:lang w:val="fr-FR"/>
        </w:rPr>
        <w:instrText xml:space="preserve"> PAGEREF _Toc210118972 \h </w:instrText>
      </w:r>
      <w:r>
        <w:rPr>
          <w:noProof/>
        </w:rPr>
      </w:r>
      <w:r>
        <w:rPr>
          <w:noProof/>
        </w:rPr>
        <w:fldChar w:fldCharType="separate"/>
      </w:r>
      <w:r w:rsidRPr="00C34AFA">
        <w:rPr>
          <w:noProof/>
          <w:lang w:val="fr-FR"/>
        </w:rPr>
        <w:t>13</w:t>
      </w:r>
      <w:r>
        <w:rPr>
          <w:noProof/>
        </w:rPr>
        <w:fldChar w:fldCharType="end"/>
      </w:r>
    </w:p>
    <w:p w14:paraId="3EC996E9" w14:textId="609419DE"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4.6</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data analytics capability</w:t>
      </w:r>
      <w:r w:rsidRPr="00C34AFA">
        <w:rPr>
          <w:noProof/>
          <w:lang w:val="fr-FR"/>
        </w:rPr>
        <w:tab/>
      </w:r>
      <w:r>
        <w:rPr>
          <w:noProof/>
        </w:rPr>
        <w:fldChar w:fldCharType="begin" w:fldLock="1"/>
      </w:r>
      <w:r w:rsidRPr="00C34AFA">
        <w:rPr>
          <w:noProof/>
          <w:lang w:val="fr-FR"/>
        </w:rPr>
        <w:instrText xml:space="preserve"> PAGEREF _Toc210118973 \h </w:instrText>
      </w:r>
      <w:r>
        <w:rPr>
          <w:noProof/>
        </w:rPr>
      </w:r>
      <w:r>
        <w:rPr>
          <w:noProof/>
        </w:rPr>
        <w:fldChar w:fldCharType="separate"/>
      </w:r>
      <w:r w:rsidRPr="00C34AFA">
        <w:rPr>
          <w:noProof/>
          <w:lang w:val="fr-FR"/>
        </w:rPr>
        <w:t>15</w:t>
      </w:r>
      <w:r>
        <w:rPr>
          <w:noProof/>
        </w:rPr>
        <w:fldChar w:fldCharType="end"/>
      </w:r>
    </w:p>
    <w:p w14:paraId="56AF3CCA" w14:textId="26F6DE3A" w:rsidR="00CD61CB" w:rsidRPr="00C34AFA" w:rsidRDefault="00CD61CB">
      <w:pPr>
        <w:pStyle w:val="TM2"/>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Management service discovery</w:t>
      </w:r>
      <w:r w:rsidRPr="00C34AFA">
        <w:rPr>
          <w:noProof/>
          <w:lang w:val="fr-FR"/>
        </w:rPr>
        <w:tab/>
      </w:r>
      <w:r>
        <w:rPr>
          <w:noProof/>
        </w:rPr>
        <w:fldChar w:fldCharType="begin" w:fldLock="1"/>
      </w:r>
      <w:r w:rsidRPr="00C34AFA">
        <w:rPr>
          <w:noProof/>
          <w:lang w:val="fr-FR"/>
        </w:rPr>
        <w:instrText xml:space="preserve"> PAGEREF _Toc210118974 \h </w:instrText>
      </w:r>
      <w:r>
        <w:rPr>
          <w:noProof/>
        </w:rPr>
      </w:r>
      <w:r>
        <w:rPr>
          <w:noProof/>
        </w:rPr>
        <w:fldChar w:fldCharType="separate"/>
      </w:r>
      <w:r w:rsidRPr="00C34AFA">
        <w:rPr>
          <w:noProof/>
          <w:lang w:val="fr-FR"/>
        </w:rPr>
        <w:t>16</w:t>
      </w:r>
      <w:r>
        <w:rPr>
          <w:noProof/>
        </w:rPr>
        <w:fldChar w:fldCharType="end"/>
      </w:r>
    </w:p>
    <w:p w14:paraId="1BBBEA8D" w14:textId="1F44D750"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4.7.1</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Introduction</w:t>
      </w:r>
      <w:r w:rsidRPr="00C34AFA">
        <w:rPr>
          <w:noProof/>
          <w:lang w:val="fr-FR"/>
        </w:rPr>
        <w:tab/>
      </w:r>
      <w:r>
        <w:rPr>
          <w:noProof/>
        </w:rPr>
        <w:fldChar w:fldCharType="begin" w:fldLock="1"/>
      </w:r>
      <w:r w:rsidRPr="00C34AFA">
        <w:rPr>
          <w:noProof/>
          <w:lang w:val="fr-FR"/>
        </w:rPr>
        <w:instrText xml:space="preserve"> PAGEREF _Toc210118975 \h </w:instrText>
      </w:r>
      <w:r>
        <w:rPr>
          <w:noProof/>
        </w:rPr>
      </w:r>
      <w:r>
        <w:rPr>
          <w:noProof/>
        </w:rPr>
        <w:fldChar w:fldCharType="separate"/>
      </w:r>
      <w:r w:rsidRPr="00C34AFA">
        <w:rPr>
          <w:noProof/>
          <w:lang w:val="fr-FR"/>
        </w:rPr>
        <w:t>16</w:t>
      </w:r>
      <w:r>
        <w:rPr>
          <w:noProof/>
        </w:rPr>
        <w:fldChar w:fldCharType="end"/>
      </w:r>
    </w:p>
    <w:p w14:paraId="1321DC8C" w14:textId="66B096EA"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4.7.2</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Void</w:t>
      </w:r>
      <w:r w:rsidRPr="00C34AFA">
        <w:rPr>
          <w:noProof/>
          <w:lang w:val="fr-FR"/>
        </w:rPr>
        <w:tab/>
      </w:r>
      <w:r>
        <w:rPr>
          <w:noProof/>
        </w:rPr>
        <w:fldChar w:fldCharType="begin" w:fldLock="1"/>
      </w:r>
      <w:r w:rsidRPr="00C34AFA">
        <w:rPr>
          <w:noProof/>
          <w:lang w:val="fr-FR"/>
        </w:rPr>
        <w:instrText xml:space="preserve"> PAGEREF _Toc210118976 \h </w:instrText>
      </w:r>
      <w:r>
        <w:rPr>
          <w:noProof/>
        </w:rPr>
      </w:r>
      <w:r>
        <w:rPr>
          <w:noProof/>
        </w:rPr>
        <w:fldChar w:fldCharType="separate"/>
      </w:r>
      <w:r w:rsidRPr="00C34AFA">
        <w:rPr>
          <w:noProof/>
          <w:lang w:val="fr-FR"/>
        </w:rPr>
        <w:t>16</w:t>
      </w:r>
      <w:r>
        <w:rPr>
          <w:noProof/>
        </w:rPr>
        <w:fldChar w:fldCharType="end"/>
      </w:r>
    </w:p>
    <w:p w14:paraId="1516989D" w14:textId="043621AB" w:rsidR="00CD61CB" w:rsidRPr="00C34AFA" w:rsidRDefault="00CD61CB">
      <w:pPr>
        <w:pStyle w:val="TM3"/>
        <w:rPr>
          <w:rFonts w:asciiTheme="minorHAnsi" w:eastAsiaTheme="minorEastAsia" w:hAnsiTheme="minorHAnsi" w:cstheme="minorBidi"/>
          <w:noProof/>
          <w:kern w:val="2"/>
          <w:sz w:val="24"/>
          <w:szCs w:val="24"/>
          <w:lang w:val="fr-FR" w:eastAsia="en-GB"/>
          <w14:ligatures w14:val="standardContextual"/>
        </w:rPr>
      </w:pPr>
      <w:r w:rsidRPr="00C34AFA">
        <w:rPr>
          <w:noProof/>
          <w:lang w:val="fr-FR"/>
        </w:rPr>
        <w:t>4.7.</w:t>
      </w:r>
      <w:r w:rsidRPr="00C34AFA">
        <w:rPr>
          <w:noProof/>
          <w:lang w:val="fr-FR" w:eastAsia="zh-CN"/>
        </w:rPr>
        <w:t>3</w:t>
      </w:r>
      <w:r w:rsidRPr="00C34AFA">
        <w:rPr>
          <w:rFonts w:asciiTheme="minorHAnsi" w:eastAsiaTheme="minorEastAsia" w:hAnsiTheme="minorHAnsi" w:cstheme="minorBidi"/>
          <w:noProof/>
          <w:kern w:val="2"/>
          <w:sz w:val="24"/>
          <w:szCs w:val="24"/>
          <w:lang w:val="fr-FR" w:eastAsia="en-GB"/>
          <w14:ligatures w14:val="standardContextual"/>
        </w:rPr>
        <w:tab/>
      </w:r>
      <w:r w:rsidRPr="00C34AFA">
        <w:rPr>
          <w:noProof/>
          <w:lang w:val="fr-FR"/>
        </w:rPr>
        <w:t>MnS discovery service</w:t>
      </w:r>
      <w:r w:rsidRPr="00C34AFA">
        <w:rPr>
          <w:noProof/>
          <w:lang w:val="fr-FR"/>
        </w:rPr>
        <w:tab/>
      </w:r>
      <w:r>
        <w:rPr>
          <w:noProof/>
        </w:rPr>
        <w:fldChar w:fldCharType="begin" w:fldLock="1"/>
      </w:r>
      <w:r w:rsidRPr="00C34AFA">
        <w:rPr>
          <w:noProof/>
          <w:lang w:val="fr-FR"/>
        </w:rPr>
        <w:instrText xml:space="preserve"> PAGEREF _Toc210118977 \h </w:instrText>
      </w:r>
      <w:r>
        <w:rPr>
          <w:noProof/>
        </w:rPr>
      </w:r>
      <w:r>
        <w:rPr>
          <w:noProof/>
        </w:rPr>
        <w:fldChar w:fldCharType="separate"/>
      </w:r>
      <w:r w:rsidRPr="00C34AFA">
        <w:rPr>
          <w:noProof/>
          <w:lang w:val="fr-FR"/>
        </w:rPr>
        <w:t>16</w:t>
      </w:r>
      <w:r>
        <w:rPr>
          <w:noProof/>
        </w:rPr>
        <w:fldChar w:fldCharType="end"/>
      </w:r>
    </w:p>
    <w:p w14:paraId="1EE989E4" w14:textId="0C6FAD0F"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_Toc210118978 \h </w:instrText>
      </w:r>
      <w:r>
        <w:rPr>
          <w:noProof/>
        </w:rPr>
      </w:r>
      <w:r>
        <w:rPr>
          <w:noProof/>
        </w:rPr>
        <w:fldChar w:fldCharType="separate"/>
      </w:r>
      <w:r>
        <w:rPr>
          <w:noProof/>
        </w:rPr>
        <w:t>16</w:t>
      </w:r>
      <w:r>
        <w:rPr>
          <w:noProof/>
        </w:rPr>
        <w:fldChar w:fldCharType="end"/>
      </w:r>
    </w:p>
    <w:p w14:paraId="005BB4EB" w14:textId="71E0AA08"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_Toc210118979 \h </w:instrText>
      </w:r>
      <w:r>
        <w:rPr>
          <w:noProof/>
        </w:rPr>
      </w:r>
      <w:r>
        <w:rPr>
          <w:noProof/>
        </w:rPr>
        <w:fldChar w:fldCharType="separate"/>
      </w:r>
      <w:r>
        <w:rPr>
          <w:noProof/>
        </w:rPr>
        <w:t>16</w:t>
      </w:r>
      <w:r>
        <w:rPr>
          <w:noProof/>
        </w:rPr>
        <w:fldChar w:fldCharType="end"/>
      </w:r>
    </w:p>
    <w:p w14:paraId="59383A9D" w14:textId="281D600F" w:rsidR="00CD61CB" w:rsidRDefault="00CD61CB">
      <w:pPr>
        <w:pStyle w:val="TM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_Toc210118980 \h </w:instrText>
      </w:r>
      <w:r>
        <w:rPr>
          <w:noProof/>
        </w:rPr>
      </w:r>
      <w:r>
        <w:rPr>
          <w:noProof/>
        </w:rPr>
        <w:fldChar w:fldCharType="separate"/>
      </w:r>
      <w:r>
        <w:rPr>
          <w:noProof/>
        </w:rPr>
        <w:t>16</w:t>
      </w:r>
      <w:r>
        <w:rPr>
          <w:noProof/>
        </w:rPr>
        <w:fldChar w:fldCharType="end"/>
      </w:r>
    </w:p>
    <w:p w14:paraId="5D2D8F6C" w14:textId="7C4E7CA5" w:rsidR="00CD61CB" w:rsidRDefault="00CD61CB">
      <w:pPr>
        <w:pStyle w:val="TM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_Toc210118981 \h </w:instrText>
      </w:r>
      <w:r>
        <w:rPr>
          <w:noProof/>
        </w:rPr>
      </w:r>
      <w:r>
        <w:rPr>
          <w:noProof/>
        </w:rPr>
        <w:fldChar w:fldCharType="separate"/>
      </w:r>
      <w:r>
        <w:rPr>
          <w:noProof/>
        </w:rPr>
        <w:t>17</w:t>
      </w:r>
      <w:r>
        <w:rPr>
          <w:noProof/>
        </w:rPr>
        <w:fldChar w:fldCharType="end"/>
      </w:r>
    </w:p>
    <w:p w14:paraId="37E40A29" w14:textId="21EA1B78"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_Toc210118982 \h </w:instrText>
      </w:r>
      <w:r>
        <w:rPr>
          <w:noProof/>
        </w:rPr>
      </w:r>
      <w:r>
        <w:rPr>
          <w:noProof/>
        </w:rPr>
        <w:fldChar w:fldCharType="separate"/>
      </w:r>
      <w:r>
        <w:rPr>
          <w:noProof/>
        </w:rPr>
        <w:t>18</w:t>
      </w:r>
      <w:r>
        <w:rPr>
          <w:noProof/>
        </w:rPr>
        <w:fldChar w:fldCharType="end"/>
      </w:r>
    </w:p>
    <w:p w14:paraId="42669E43" w14:textId="1EDEEADC"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_Toc210118983 \h </w:instrText>
      </w:r>
      <w:r>
        <w:rPr>
          <w:noProof/>
        </w:rPr>
      </w:r>
      <w:r>
        <w:rPr>
          <w:noProof/>
        </w:rPr>
        <w:fldChar w:fldCharType="separate"/>
      </w:r>
      <w:r>
        <w:rPr>
          <w:noProof/>
        </w:rPr>
        <w:t>18</w:t>
      </w:r>
      <w:r>
        <w:rPr>
          <w:noProof/>
        </w:rPr>
        <w:fldChar w:fldCharType="end"/>
      </w:r>
    </w:p>
    <w:p w14:paraId="75D2423C" w14:textId="2AE230F1" w:rsidR="00CD61CB" w:rsidRDefault="00CD61CB">
      <w:pPr>
        <w:pStyle w:val="TM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_Toc210118984 \h </w:instrText>
      </w:r>
      <w:r>
        <w:rPr>
          <w:noProof/>
        </w:rPr>
      </w:r>
      <w:r>
        <w:rPr>
          <w:noProof/>
        </w:rPr>
        <w:fldChar w:fldCharType="separate"/>
      </w:r>
      <w:r>
        <w:rPr>
          <w:noProof/>
        </w:rPr>
        <w:t>18</w:t>
      </w:r>
      <w:r>
        <w:rPr>
          <w:noProof/>
        </w:rPr>
        <w:fldChar w:fldCharType="end"/>
      </w:r>
    </w:p>
    <w:p w14:paraId="1E43E618" w14:textId="345E9523" w:rsidR="00CD61CB" w:rsidRDefault="00CD61CB">
      <w:pPr>
        <w:pStyle w:val="TM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_Toc210118985 \h </w:instrText>
      </w:r>
      <w:r>
        <w:rPr>
          <w:noProof/>
        </w:rPr>
      </w:r>
      <w:r>
        <w:rPr>
          <w:noProof/>
        </w:rPr>
        <w:fldChar w:fldCharType="separate"/>
      </w:r>
      <w:r>
        <w:rPr>
          <w:noProof/>
        </w:rPr>
        <w:t>19</w:t>
      </w:r>
      <w:r>
        <w:rPr>
          <w:noProof/>
        </w:rPr>
        <w:fldChar w:fldCharType="end"/>
      </w:r>
    </w:p>
    <w:p w14:paraId="2DDEE895" w14:textId="3D2FB244"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_Toc210118986 \h </w:instrText>
      </w:r>
      <w:r>
        <w:rPr>
          <w:noProof/>
        </w:rPr>
      </w:r>
      <w:r>
        <w:rPr>
          <w:noProof/>
        </w:rPr>
        <w:fldChar w:fldCharType="separate"/>
      </w:r>
      <w:r>
        <w:rPr>
          <w:noProof/>
        </w:rPr>
        <w:t>22</w:t>
      </w:r>
      <w:r>
        <w:rPr>
          <w:noProof/>
        </w:rPr>
        <w:fldChar w:fldCharType="end"/>
      </w:r>
    </w:p>
    <w:p w14:paraId="5B8D6901" w14:textId="6EAD9516"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_Toc210118987 \h </w:instrText>
      </w:r>
      <w:r>
        <w:rPr>
          <w:noProof/>
        </w:rPr>
      </w:r>
      <w:r>
        <w:rPr>
          <w:noProof/>
        </w:rPr>
        <w:fldChar w:fldCharType="separate"/>
      </w:r>
      <w:r>
        <w:rPr>
          <w:noProof/>
        </w:rPr>
        <w:t>22</w:t>
      </w:r>
      <w:r>
        <w:rPr>
          <w:noProof/>
        </w:rPr>
        <w:fldChar w:fldCharType="end"/>
      </w:r>
    </w:p>
    <w:p w14:paraId="5B023323" w14:textId="10936B5E"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_Toc210118988 \h </w:instrText>
      </w:r>
      <w:r>
        <w:rPr>
          <w:noProof/>
        </w:rPr>
      </w:r>
      <w:r>
        <w:rPr>
          <w:noProof/>
        </w:rPr>
        <w:fldChar w:fldCharType="separate"/>
      </w:r>
      <w:r>
        <w:rPr>
          <w:noProof/>
        </w:rPr>
        <w:t>23</w:t>
      </w:r>
      <w:r>
        <w:rPr>
          <w:noProof/>
        </w:rPr>
        <w:fldChar w:fldCharType="end"/>
      </w:r>
    </w:p>
    <w:p w14:paraId="7E70B581" w14:textId="204DC771"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_Toc210118989 \h </w:instrText>
      </w:r>
      <w:r>
        <w:rPr>
          <w:noProof/>
        </w:rPr>
      </w:r>
      <w:r>
        <w:rPr>
          <w:noProof/>
        </w:rPr>
        <w:fldChar w:fldCharType="separate"/>
      </w:r>
      <w:r>
        <w:rPr>
          <w:noProof/>
        </w:rPr>
        <w:t>23</w:t>
      </w:r>
      <w:r>
        <w:rPr>
          <w:noProof/>
        </w:rPr>
        <w:fldChar w:fldCharType="end"/>
      </w:r>
    </w:p>
    <w:p w14:paraId="44F0165E" w14:textId="1DBF1348"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_Toc210118990 \h </w:instrText>
      </w:r>
      <w:r>
        <w:rPr>
          <w:noProof/>
        </w:rPr>
      </w:r>
      <w:r>
        <w:rPr>
          <w:noProof/>
        </w:rPr>
        <w:fldChar w:fldCharType="separate"/>
      </w:r>
      <w:r>
        <w:rPr>
          <w:noProof/>
        </w:rPr>
        <w:t>25</w:t>
      </w:r>
      <w:r>
        <w:rPr>
          <w:noProof/>
        </w:rPr>
        <w:fldChar w:fldCharType="end"/>
      </w:r>
    </w:p>
    <w:p w14:paraId="4996DB68" w14:textId="430E1670"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_Toc210118991 \h </w:instrText>
      </w:r>
      <w:r>
        <w:rPr>
          <w:noProof/>
        </w:rPr>
      </w:r>
      <w:r>
        <w:rPr>
          <w:noProof/>
        </w:rPr>
        <w:fldChar w:fldCharType="separate"/>
      </w:r>
      <w:r>
        <w:rPr>
          <w:noProof/>
        </w:rPr>
        <w:t>26</w:t>
      </w:r>
      <w:r>
        <w:rPr>
          <w:noProof/>
        </w:rPr>
        <w:fldChar w:fldCharType="end"/>
      </w:r>
    </w:p>
    <w:p w14:paraId="3B6BF4A8" w14:textId="4E3C5970"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_Toc210118992 \h </w:instrText>
      </w:r>
      <w:r>
        <w:rPr>
          <w:noProof/>
        </w:rPr>
      </w:r>
      <w:r>
        <w:rPr>
          <w:noProof/>
        </w:rPr>
        <w:fldChar w:fldCharType="separate"/>
      </w:r>
      <w:r>
        <w:rPr>
          <w:noProof/>
        </w:rPr>
        <w:t>26</w:t>
      </w:r>
      <w:r>
        <w:rPr>
          <w:noProof/>
        </w:rPr>
        <w:fldChar w:fldCharType="end"/>
      </w:r>
    </w:p>
    <w:p w14:paraId="37959CA2" w14:textId="3C331149"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_Toc210118993 \h </w:instrText>
      </w:r>
      <w:r>
        <w:rPr>
          <w:noProof/>
        </w:rPr>
      </w:r>
      <w:r>
        <w:rPr>
          <w:noProof/>
        </w:rPr>
        <w:fldChar w:fldCharType="separate"/>
      </w:r>
      <w:r>
        <w:rPr>
          <w:noProof/>
        </w:rPr>
        <w:t>26</w:t>
      </w:r>
      <w:r>
        <w:rPr>
          <w:noProof/>
        </w:rPr>
        <w:fldChar w:fldCharType="end"/>
      </w:r>
    </w:p>
    <w:p w14:paraId="01A6D742" w14:textId="21045A3C"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_Toc210118994 \h </w:instrText>
      </w:r>
      <w:r>
        <w:rPr>
          <w:noProof/>
        </w:rPr>
      </w:r>
      <w:r>
        <w:rPr>
          <w:noProof/>
        </w:rPr>
        <w:fldChar w:fldCharType="separate"/>
      </w:r>
      <w:r>
        <w:rPr>
          <w:noProof/>
        </w:rPr>
        <w:t>27</w:t>
      </w:r>
      <w:r>
        <w:rPr>
          <w:noProof/>
        </w:rPr>
        <w:fldChar w:fldCharType="end"/>
      </w:r>
    </w:p>
    <w:p w14:paraId="789CC1BC" w14:textId="758DE9E8"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_Toc210118995 \h </w:instrText>
      </w:r>
      <w:r>
        <w:rPr>
          <w:noProof/>
        </w:rPr>
      </w:r>
      <w:r>
        <w:rPr>
          <w:noProof/>
        </w:rPr>
        <w:fldChar w:fldCharType="separate"/>
      </w:r>
      <w:r>
        <w:rPr>
          <w:noProof/>
        </w:rPr>
        <w:t>28</w:t>
      </w:r>
      <w:r>
        <w:rPr>
          <w:noProof/>
        </w:rPr>
        <w:fldChar w:fldCharType="end"/>
      </w:r>
    </w:p>
    <w:p w14:paraId="30C1436F" w14:textId="788A283E"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_Toc210118996 \h </w:instrText>
      </w:r>
      <w:r>
        <w:rPr>
          <w:noProof/>
        </w:rPr>
      </w:r>
      <w:r>
        <w:rPr>
          <w:noProof/>
        </w:rPr>
        <w:fldChar w:fldCharType="separate"/>
      </w:r>
      <w:r>
        <w:rPr>
          <w:noProof/>
        </w:rPr>
        <w:t>29</w:t>
      </w:r>
      <w:r>
        <w:rPr>
          <w:noProof/>
        </w:rPr>
        <w:fldChar w:fldCharType="end"/>
      </w:r>
    </w:p>
    <w:p w14:paraId="0144BB31" w14:textId="3C1CA874"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_Toc210118997 \h </w:instrText>
      </w:r>
      <w:r>
        <w:rPr>
          <w:noProof/>
        </w:rPr>
      </w:r>
      <w:r>
        <w:rPr>
          <w:noProof/>
        </w:rPr>
        <w:fldChar w:fldCharType="separate"/>
      </w:r>
      <w:r>
        <w:rPr>
          <w:noProof/>
        </w:rPr>
        <w:t>30</w:t>
      </w:r>
      <w:r>
        <w:rPr>
          <w:noProof/>
        </w:rPr>
        <w:fldChar w:fldCharType="end"/>
      </w:r>
    </w:p>
    <w:p w14:paraId="44CDED50" w14:textId="259FD889"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_Toc210118998 \h </w:instrText>
      </w:r>
      <w:r>
        <w:rPr>
          <w:noProof/>
        </w:rPr>
      </w:r>
      <w:r>
        <w:rPr>
          <w:noProof/>
        </w:rPr>
        <w:fldChar w:fldCharType="separate"/>
      </w:r>
      <w:r>
        <w:rPr>
          <w:noProof/>
        </w:rPr>
        <w:t>31</w:t>
      </w:r>
      <w:r>
        <w:rPr>
          <w:noProof/>
        </w:rPr>
        <w:fldChar w:fldCharType="end"/>
      </w:r>
    </w:p>
    <w:p w14:paraId="2B15FDD7" w14:textId="1F32EC64"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_Toc210118999 \h </w:instrText>
      </w:r>
      <w:r>
        <w:rPr>
          <w:noProof/>
        </w:rPr>
      </w:r>
      <w:r>
        <w:rPr>
          <w:noProof/>
        </w:rPr>
        <w:fldChar w:fldCharType="separate"/>
      </w:r>
      <w:r>
        <w:rPr>
          <w:noProof/>
        </w:rPr>
        <w:t>31</w:t>
      </w:r>
      <w:r>
        <w:rPr>
          <w:noProof/>
        </w:rPr>
        <w:fldChar w:fldCharType="end"/>
      </w:r>
    </w:p>
    <w:p w14:paraId="05B7F601" w14:textId="3C713220"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_Toc210119000 \h </w:instrText>
      </w:r>
      <w:r>
        <w:rPr>
          <w:noProof/>
        </w:rPr>
      </w:r>
      <w:r>
        <w:rPr>
          <w:noProof/>
        </w:rPr>
        <w:fldChar w:fldCharType="separate"/>
      </w:r>
      <w:r>
        <w:rPr>
          <w:noProof/>
        </w:rPr>
        <w:t>33</w:t>
      </w:r>
      <w:r>
        <w:rPr>
          <w:noProof/>
        </w:rPr>
        <w:fldChar w:fldCharType="end"/>
      </w:r>
    </w:p>
    <w:p w14:paraId="7D65301E" w14:textId="645413F4"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_Toc210119001 \h </w:instrText>
      </w:r>
      <w:r>
        <w:rPr>
          <w:noProof/>
        </w:rPr>
      </w:r>
      <w:r>
        <w:rPr>
          <w:noProof/>
        </w:rPr>
        <w:fldChar w:fldCharType="separate"/>
      </w:r>
      <w:r>
        <w:rPr>
          <w:noProof/>
        </w:rPr>
        <w:t>33</w:t>
      </w:r>
      <w:r>
        <w:rPr>
          <w:noProof/>
        </w:rPr>
        <w:fldChar w:fldCharType="end"/>
      </w:r>
    </w:p>
    <w:p w14:paraId="2DF3F219" w14:textId="571DAA40" w:rsidR="00CD61CB" w:rsidRDefault="00CD61CB">
      <w:pPr>
        <w:pStyle w:val="TM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_Toc210119002 \h </w:instrText>
      </w:r>
      <w:r>
        <w:rPr>
          <w:noProof/>
        </w:rPr>
      </w:r>
      <w:r>
        <w:rPr>
          <w:noProof/>
        </w:rPr>
        <w:fldChar w:fldCharType="separate"/>
      </w:r>
      <w:r>
        <w:rPr>
          <w:noProof/>
        </w:rPr>
        <w:t>33</w:t>
      </w:r>
      <w:r>
        <w:rPr>
          <w:noProof/>
        </w:rPr>
        <w:fldChar w:fldCharType="end"/>
      </w:r>
    </w:p>
    <w:p w14:paraId="029B8506" w14:textId="6C256FDE"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_Toc210119003 \h </w:instrText>
      </w:r>
      <w:r>
        <w:rPr>
          <w:noProof/>
        </w:rPr>
      </w:r>
      <w:r>
        <w:rPr>
          <w:noProof/>
        </w:rPr>
        <w:fldChar w:fldCharType="separate"/>
      </w:r>
      <w:r>
        <w:rPr>
          <w:noProof/>
        </w:rPr>
        <w:t>34</w:t>
      </w:r>
      <w:r>
        <w:rPr>
          <w:noProof/>
        </w:rPr>
        <w:fldChar w:fldCharType="end"/>
      </w:r>
    </w:p>
    <w:p w14:paraId="234AE5CA" w14:textId="3323FDB5"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Illustrative architecture reference model for</w:t>
      </w:r>
      <w:r w:rsidRPr="00C35C63">
        <w:rPr>
          <w:noProof/>
          <w:lang w:val="en-US"/>
        </w:rPr>
        <w:t xml:space="preserve"> </w:t>
      </w:r>
      <w:r>
        <w:rPr>
          <w:noProof/>
        </w:rPr>
        <w:t>management and orchestration</w:t>
      </w:r>
      <w:r>
        <w:rPr>
          <w:noProof/>
        </w:rPr>
        <w:tab/>
      </w:r>
      <w:r>
        <w:rPr>
          <w:noProof/>
        </w:rPr>
        <w:fldChar w:fldCharType="begin" w:fldLock="1"/>
      </w:r>
      <w:r>
        <w:rPr>
          <w:noProof/>
        </w:rPr>
        <w:instrText xml:space="preserve"> PAGEREF _Toc210119004 \h </w:instrText>
      </w:r>
      <w:r>
        <w:rPr>
          <w:noProof/>
        </w:rPr>
      </w:r>
      <w:r>
        <w:rPr>
          <w:noProof/>
        </w:rPr>
        <w:fldChar w:fldCharType="separate"/>
      </w:r>
      <w:r>
        <w:rPr>
          <w:noProof/>
        </w:rPr>
        <w:t>35</w:t>
      </w:r>
      <w:r>
        <w:rPr>
          <w:noProof/>
        </w:rPr>
        <w:fldChar w:fldCharType="end"/>
      </w:r>
    </w:p>
    <w:p w14:paraId="0B5E291D" w14:textId="61035169"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Summary and capabilities of the architecture reference model for management and orchestration</w:t>
      </w:r>
      <w:r>
        <w:rPr>
          <w:noProof/>
        </w:rPr>
        <w:tab/>
      </w:r>
      <w:r>
        <w:rPr>
          <w:noProof/>
        </w:rPr>
        <w:fldChar w:fldCharType="begin" w:fldLock="1"/>
      </w:r>
      <w:r>
        <w:rPr>
          <w:noProof/>
        </w:rPr>
        <w:instrText xml:space="preserve"> PAGEREF _Toc210119005 \h </w:instrText>
      </w:r>
      <w:r>
        <w:rPr>
          <w:noProof/>
        </w:rPr>
      </w:r>
      <w:r>
        <w:rPr>
          <w:noProof/>
        </w:rPr>
        <w:fldChar w:fldCharType="separate"/>
      </w:r>
      <w:r>
        <w:rPr>
          <w:noProof/>
        </w:rPr>
        <w:t>37</w:t>
      </w:r>
      <w:r>
        <w:rPr>
          <w:noProof/>
        </w:rPr>
        <w:fldChar w:fldCharType="end"/>
      </w:r>
    </w:p>
    <w:p w14:paraId="365C06E4" w14:textId="420E78B7"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ML Training Function (MLTRF)</w:t>
      </w:r>
      <w:r>
        <w:rPr>
          <w:noProof/>
        </w:rPr>
        <w:tab/>
      </w:r>
      <w:r>
        <w:rPr>
          <w:noProof/>
        </w:rPr>
        <w:fldChar w:fldCharType="begin" w:fldLock="1"/>
      </w:r>
      <w:r>
        <w:rPr>
          <w:noProof/>
        </w:rPr>
        <w:instrText xml:space="preserve"> PAGEREF _Toc210119006 \h </w:instrText>
      </w:r>
      <w:r>
        <w:rPr>
          <w:noProof/>
        </w:rPr>
      </w:r>
      <w:r>
        <w:rPr>
          <w:noProof/>
        </w:rPr>
        <w:fldChar w:fldCharType="separate"/>
      </w:r>
      <w:r>
        <w:rPr>
          <w:noProof/>
        </w:rPr>
        <w:t>37</w:t>
      </w:r>
      <w:r>
        <w:rPr>
          <w:noProof/>
        </w:rPr>
        <w:fldChar w:fldCharType="end"/>
      </w:r>
    </w:p>
    <w:p w14:paraId="03812C01" w14:textId="08C7ADCF"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ML Testing Function (MLTEF)</w:t>
      </w:r>
      <w:r>
        <w:rPr>
          <w:noProof/>
        </w:rPr>
        <w:tab/>
      </w:r>
      <w:r>
        <w:rPr>
          <w:noProof/>
        </w:rPr>
        <w:fldChar w:fldCharType="begin" w:fldLock="1"/>
      </w:r>
      <w:r>
        <w:rPr>
          <w:noProof/>
        </w:rPr>
        <w:instrText xml:space="preserve"> PAGEREF _Toc210119007 \h </w:instrText>
      </w:r>
      <w:r>
        <w:rPr>
          <w:noProof/>
        </w:rPr>
      </w:r>
      <w:r>
        <w:rPr>
          <w:noProof/>
        </w:rPr>
        <w:fldChar w:fldCharType="separate"/>
      </w:r>
      <w:r>
        <w:rPr>
          <w:noProof/>
        </w:rPr>
        <w:t>37</w:t>
      </w:r>
      <w:r>
        <w:rPr>
          <w:noProof/>
        </w:rPr>
        <w:fldChar w:fldCharType="end"/>
      </w:r>
    </w:p>
    <w:p w14:paraId="0D81C74E" w14:textId="57E44205"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ML Emulation Function (MLEMF)</w:t>
      </w:r>
      <w:r>
        <w:rPr>
          <w:noProof/>
        </w:rPr>
        <w:tab/>
      </w:r>
      <w:r>
        <w:rPr>
          <w:noProof/>
        </w:rPr>
        <w:fldChar w:fldCharType="begin" w:fldLock="1"/>
      </w:r>
      <w:r>
        <w:rPr>
          <w:noProof/>
        </w:rPr>
        <w:instrText xml:space="preserve"> PAGEREF _Toc210119008 \h </w:instrText>
      </w:r>
      <w:r>
        <w:rPr>
          <w:noProof/>
        </w:rPr>
      </w:r>
      <w:r>
        <w:rPr>
          <w:noProof/>
        </w:rPr>
        <w:fldChar w:fldCharType="separate"/>
      </w:r>
      <w:r>
        <w:rPr>
          <w:noProof/>
        </w:rPr>
        <w:t>38</w:t>
      </w:r>
      <w:r>
        <w:rPr>
          <w:noProof/>
        </w:rPr>
        <w:fldChar w:fldCharType="end"/>
      </w:r>
    </w:p>
    <w:p w14:paraId="46C7C3DE" w14:textId="3CA6B8B3"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A.12.4</w:t>
      </w:r>
      <w:r>
        <w:rPr>
          <w:rFonts w:asciiTheme="minorHAnsi" w:eastAsiaTheme="minorEastAsia" w:hAnsiTheme="minorHAnsi" w:cstheme="minorBidi"/>
          <w:noProof/>
          <w:kern w:val="2"/>
          <w:sz w:val="24"/>
          <w:szCs w:val="24"/>
          <w:lang w:eastAsia="en-GB"/>
          <w14:ligatures w14:val="standardContextual"/>
        </w:rPr>
        <w:tab/>
      </w:r>
      <w:r>
        <w:rPr>
          <w:noProof/>
        </w:rPr>
        <w:t>Management Data Analytics Function (MDAF)</w:t>
      </w:r>
      <w:r>
        <w:rPr>
          <w:noProof/>
        </w:rPr>
        <w:tab/>
      </w:r>
      <w:r>
        <w:rPr>
          <w:noProof/>
        </w:rPr>
        <w:fldChar w:fldCharType="begin" w:fldLock="1"/>
      </w:r>
      <w:r>
        <w:rPr>
          <w:noProof/>
        </w:rPr>
        <w:instrText xml:space="preserve"> PAGEREF _Toc210119009 \h </w:instrText>
      </w:r>
      <w:r>
        <w:rPr>
          <w:noProof/>
        </w:rPr>
      </w:r>
      <w:r>
        <w:rPr>
          <w:noProof/>
        </w:rPr>
        <w:fldChar w:fldCharType="separate"/>
      </w:r>
      <w:r>
        <w:rPr>
          <w:noProof/>
        </w:rPr>
        <w:t>38</w:t>
      </w:r>
      <w:r>
        <w:rPr>
          <w:noProof/>
        </w:rPr>
        <w:fldChar w:fldCharType="end"/>
      </w:r>
    </w:p>
    <w:p w14:paraId="78B1EEE4" w14:textId="569F242F"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Intent Handling Function (IHF)</w:t>
      </w:r>
      <w:r>
        <w:rPr>
          <w:noProof/>
        </w:rPr>
        <w:tab/>
      </w:r>
      <w:r>
        <w:rPr>
          <w:noProof/>
        </w:rPr>
        <w:fldChar w:fldCharType="begin" w:fldLock="1"/>
      </w:r>
      <w:r>
        <w:rPr>
          <w:noProof/>
        </w:rPr>
        <w:instrText xml:space="preserve"> PAGEREF _Toc210119010 \h </w:instrText>
      </w:r>
      <w:r>
        <w:rPr>
          <w:noProof/>
        </w:rPr>
      </w:r>
      <w:r>
        <w:rPr>
          <w:noProof/>
        </w:rPr>
        <w:fldChar w:fldCharType="separate"/>
      </w:r>
      <w:r>
        <w:rPr>
          <w:noProof/>
        </w:rPr>
        <w:t>38</w:t>
      </w:r>
      <w:r>
        <w:rPr>
          <w:noProof/>
        </w:rPr>
        <w:fldChar w:fldCharType="end"/>
      </w:r>
    </w:p>
    <w:p w14:paraId="5D269976" w14:textId="44809B62"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UE Data Handling Function (UDHF)</w:t>
      </w:r>
      <w:r>
        <w:rPr>
          <w:noProof/>
        </w:rPr>
        <w:tab/>
      </w:r>
      <w:r>
        <w:rPr>
          <w:noProof/>
        </w:rPr>
        <w:fldChar w:fldCharType="begin" w:fldLock="1"/>
      </w:r>
      <w:r>
        <w:rPr>
          <w:noProof/>
        </w:rPr>
        <w:instrText xml:space="preserve"> PAGEREF _Toc210119011 \h </w:instrText>
      </w:r>
      <w:r>
        <w:rPr>
          <w:noProof/>
        </w:rPr>
      </w:r>
      <w:r>
        <w:rPr>
          <w:noProof/>
        </w:rPr>
        <w:fldChar w:fldCharType="separate"/>
      </w:r>
      <w:r>
        <w:rPr>
          <w:noProof/>
        </w:rPr>
        <w:t>39</w:t>
      </w:r>
      <w:r>
        <w:rPr>
          <w:noProof/>
        </w:rPr>
        <w:fldChar w:fldCharType="end"/>
      </w:r>
    </w:p>
    <w:p w14:paraId="2CDA2ECB" w14:textId="6AD1B93D"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Performance Management Function (PMF)</w:t>
      </w:r>
      <w:r>
        <w:rPr>
          <w:noProof/>
        </w:rPr>
        <w:tab/>
      </w:r>
      <w:r>
        <w:rPr>
          <w:noProof/>
        </w:rPr>
        <w:fldChar w:fldCharType="begin" w:fldLock="1"/>
      </w:r>
      <w:r>
        <w:rPr>
          <w:noProof/>
        </w:rPr>
        <w:instrText xml:space="preserve"> PAGEREF _Toc210119012 \h </w:instrText>
      </w:r>
      <w:r>
        <w:rPr>
          <w:noProof/>
        </w:rPr>
      </w:r>
      <w:r>
        <w:rPr>
          <w:noProof/>
        </w:rPr>
        <w:fldChar w:fldCharType="separate"/>
      </w:r>
      <w:r>
        <w:rPr>
          <w:noProof/>
        </w:rPr>
        <w:t>39</w:t>
      </w:r>
      <w:r>
        <w:rPr>
          <w:noProof/>
        </w:rPr>
        <w:fldChar w:fldCharType="end"/>
      </w:r>
    </w:p>
    <w:p w14:paraId="4941DCF0" w14:textId="73647D11"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A.12.8</w:t>
      </w:r>
      <w:r>
        <w:rPr>
          <w:rFonts w:asciiTheme="minorHAnsi" w:eastAsiaTheme="minorEastAsia" w:hAnsiTheme="minorHAnsi" w:cstheme="minorBidi"/>
          <w:noProof/>
          <w:kern w:val="2"/>
          <w:sz w:val="24"/>
          <w:szCs w:val="24"/>
          <w:lang w:eastAsia="en-GB"/>
          <w14:ligatures w14:val="standardContextual"/>
        </w:rPr>
        <w:tab/>
      </w:r>
      <w:r>
        <w:rPr>
          <w:noProof/>
        </w:rPr>
        <w:t>Fault Management Function (FMF)</w:t>
      </w:r>
      <w:r>
        <w:rPr>
          <w:noProof/>
        </w:rPr>
        <w:tab/>
      </w:r>
      <w:r>
        <w:rPr>
          <w:noProof/>
        </w:rPr>
        <w:fldChar w:fldCharType="begin" w:fldLock="1"/>
      </w:r>
      <w:r>
        <w:rPr>
          <w:noProof/>
        </w:rPr>
        <w:instrText xml:space="preserve"> PAGEREF _Toc210119013 \h </w:instrText>
      </w:r>
      <w:r>
        <w:rPr>
          <w:noProof/>
        </w:rPr>
      </w:r>
      <w:r>
        <w:rPr>
          <w:noProof/>
        </w:rPr>
        <w:fldChar w:fldCharType="separate"/>
      </w:r>
      <w:r>
        <w:rPr>
          <w:noProof/>
        </w:rPr>
        <w:t>40</w:t>
      </w:r>
      <w:r>
        <w:rPr>
          <w:noProof/>
        </w:rPr>
        <w:fldChar w:fldCharType="end"/>
      </w:r>
    </w:p>
    <w:p w14:paraId="7EC5D00E" w14:textId="4CC3AFE2"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A.12.9</w:t>
      </w:r>
      <w:r>
        <w:rPr>
          <w:rFonts w:asciiTheme="minorHAnsi" w:eastAsiaTheme="minorEastAsia" w:hAnsiTheme="minorHAnsi" w:cstheme="minorBidi"/>
          <w:noProof/>
          <w:kern w:val="2"/>
          <w:sz w:val="24"/>
          <w:szCs w:val="24"/>
          <w:lang w:eastAsia="en-GB"/>
          <w14:ligatures w14:val="standardContextual"/>
        </w:rPr>
        <w:tab/>
      </w:r>
      <w:r>
        <w:rPr>
          <w:noProof/>
        </w:rPr>
        <w:t>Data Management Function (DMF)</w:t>
      </w:r>
      <w:r>
        <w:rPr>
          <w:noProof/>
        </w:rPr>
        <w:tab/>
      </w:r>
      <w:r>
        <w:rPr>
          <w:noProof/>
        </w:rPr>
        <w:fldChar w:fldCharType="begin" w:fldLock="1"/>
      </w:r>
      <w:r>
        <w:rPr>
          <w:noProof/>
        </w:rPr>
        <w:instrText xml:space="preserve"> PAGEREF _Toc210119014 \h </w:instrText>
      </w:r>
      <w:r>
        <w:rPr>
          <w:noProof/>
        </w:rPr>
      </w:r>
      <w:r>
        <w:rPr>
          <w:noProof/>
        </w:rPr>
        <w:fldChar w:fldCharType="separate"/>
      </w:r>
      <w:r>
        <w:rPr>
          <w:noProof/>
        </w:rPr>
        <w:t>40</w:t>
      </w:r>
      <w:r>
        <w:rPr>
          <w:noProof/>
        </w:rPr>
        <w:fldChar w:fldCharType="end"/>
      </w:r>
    </w:p>
    <w:p w14:paraId="05CBA65F" w14:textId="392AD139"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A.12.10</w:t>
      </w:r>
      <w:r>
        <w:rPr>
          <w:rFonts w:asciiTheme="minorHAnsi" w:eastAsiaTheme="minorEastAsia" w:hAnsiTheme="minorHAnsi" w:cstheme="minorBidi"/>
          <w:noProof/>
          <w:kern w:val="2"/>
          <w:sz w:val="24"/>
          <w:szCs w:val="24"/>
          <w:lang w:eastAsia="en-GB"/>
          <w14:ligatures w14:val="standardContextual"/>
        </w:rPr>
        <w:tab/>
      </w:r>
      <w:r>
        <w:rPr>
          <w:noProof/>
        </w:rPr>
        <w:t>Provisioning Function (PRF)</w:t>
      </w:r>
      <w:r>
        <w:rPr>
          <w:noProof/>
        </w:rPr>
        <w:tab/>
      </w:r>
      <w:r>
        <w:rPr>
          <w:noProof/>
        </w:rPr>
        <w:fldChar w:fldCharType="begin" w:fldLock="1"/>
      </w:r>
      <w:r>
        <w:rPr>
          <w:noProof/>
        </w:rPr>
        <w:instrText xml:space="preserve"> PAGEREF _Toc210119015 \h </w:instrText>
      </w:r>
      <w:r>
        <w:rPr>
          <w:noProof/>
        </w:rPr>
      </w:r>
      <w:r>
        <w:rPr>
          <w:noProof/>
        </w:rPr>
        <w:fldChar w:fldCharType="separate"/>
      </w:r>
      <w:r>
        <w:rPr>
          <w:noProof/>
        </w:rPr>
        <w:t>41</w:t>
      </w:r>
      <w:r>
        <w:rPr>
          <w:noProof/>
        </w:rPr>
        <w:fldChar w:fldCharType="end"/>
      </w:r>
    </w:p>
    <w:p w14:paraId="70BA3299" w14:textId="0C98FA50" w:rsidR="00CD61CB" w:rsidRDefault="00CD61CB">
      <w:pPr>
        <w:pStyle w:val="TM2"/>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Network Digital Twin Function (NDTF)</w:t>
      </w:r>
      <w:r>
        <w:rPr>
          <w:noProof/>
        </w:rPr>
        <w:tab/>
      </w:r>
      <w:r>
        <w:rPr>
          <w:noProof/>
        </w:rPr>
        <w:fldChar w:fldCharType="begin" w:fldLock="1"/>
      </w:r>
      <w:r>
        <w:rPr>
          <w:noProof/>
        </w:rPr>
        <w:instrText xml:space="preserve"> PAGEREF _Toc210119016 \h </w:instrText>
      </w:r>
      <w:r>
        <w:rPr>
          <w:noProof/>
        </w:rPr>
      </w:r>
      <w:r>
        <w:rPr>
          <w:noProof/>
        </w:rPr>
        <w:fldChar w:fldCharType="separate"/>
      </w:r>
      <w:r>
        <w:rPr>
          <w:noProof/>
        </w:rPr>
        <w:t>41</w:t>
      </w:r>
      <w:r>
        <w:rPr>
          <w:noProof/>
        </w:rPr>
        <w:fldChar w:fldCharType="end"/>
      </w:r>
    </w:p>
    <w:p w14:paraId="1D167D5C" w14:textId="77777777" w:rsidR="009F1E4B" w:rsidRDefault="009F1E4B" w:rsidP="009F1E4B">
      <w:pPr>
        <w:pStyle w:val="TM2"/>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Closed Control Loop Function (CCLF)</w:t>
      </w:r>
      <w:r>
        <w:rPr>
          <w:noProof/>
        </w:rPr>
        <w:tab/>
      </w:r>
      <w:r>
        <w:rPr>
          <w:noProof/>
        </w:rPr>
        <w:fldChar w:fldCharType="begin" w:fldLock="1"/>
      </w:r>
      <w:r>
        <w:rPr>
          <w:noProof/>
        </w:rPr>
        <w:instrText xml:space="preserve"> PAGEREF _Toc210119017 \h </w:instrText>
      </w:r>
      <w:r>
        <w:rPr>
          <w:noProof/>
        </w:rPr>
      </w:r>
      <w:r>
        <w:rPr>
          <w:noProof/>
        </w:rPr>
        <w:fldChar w:fldCharType="separate"/>
      </w:r>
      <w:r>
        <w:rPr>
          <w:noProof/>
        </w:rPr>
        <w:t>41</w:t>
      </w:r>
      <w:r>
        <w:rPr>
          <w:noProof/>
        </w:rPr>
        <w:fldChar w:fldCharType="end"/>
      </w:r>
    </w:p>
    <w:p w14:paraId="3233F83E" w14:textId="04FB93C4" w:rsidR="00CD61CB" w:rsidRPr="009F1E4B" w:rsidRDefault="00CD61CB">
      <w:pPr>
        <w:pStyle w:val="TM2"/>
        <w:rPr>
          <w:rFonts w:eastAsiaTheme="minorEastAsia"/>
          <w:noProof/>
          <w:kern w:val="2"/>
          <w:lang w:eastAsia="en-GB"/>
          <w14:ligatures w14:val="standardContextual"/>
        </w:rPr>
      </w:pPr>
      <w:r w:rsidRPr="009F1E4B">
        <w:rPr>
          <w:noProof/>
        </w:rPr>
        <w:t>A.12.1</w:t>
      </w:r>
      <w:r w:rsidR="009F1E4B" w:rsidRPr="009F1E4B">
        <w:rPr>
          <w:noProof/>
        </w:rPr>
        <w:t>3</w:t>
      </w:r>
      <w:r w:rsidRPr="009F1E4B">
        <w:rPr>
          <w:rFonts w:eastAsiaTheme="minorEastAsia"/>
          <w:noProof/>
          <w:kern w:val="2"/>
          <w:lang w:eastAsia="en-GB"/>
          <w14:ligatures w14:val="standardContextual"/>
        </w:rPr>
        <w:tab/>
      </w:r>
      <w:r w:rsidR="009F1E4B" w:rsidRPr="009F1E4B">
        <w:rPr>
          <w:rFonts w:eastAsiaTheme="minorEastAsia"/>
          <w:noProof/>
          <w:kern w:val="2"/>
          <w:lang w:eastAsia="en-GB"/>
          <w14:ligatures w14:val="standardContextual"/>
        </w:rPr>
        <w:t>MnS Registry and Discovery Function (MRDF)</w:t>
      </w:r>
      <w:r w:rsidRPr="009F1E4B">
        <w:rPr>
          <w:noProof/>
        </w:rPr>
        <w:tab/>
      </w:r>
      <w:r w:rsidRPr="009F1E4B">
        <w:rPr>
          <w:noProof/>
        </w:rPr>
        <w:fldChar w:fldCharType="begin" w:fldLock="1"/>
      </w:r>
      <w:r w:rsidRPr="009F1E4B">
        <w:rPr>
          <w:noProof/>
        </w:rPr>
        <w:instrText xml:space="preserve"> PAGEREF _Toc210119017 \h </w:instrText>
      </w:r>
      <w:r w:rsidRPr="009F1E4B">
        <w:rPr>
          <w:noProof/>
        </w:rPr>
      </w:r>
      <w:r w:rsidRPr="009F1E4B">
        <w:rPr>
          <w:noProof/>
        </w:rPr>
        <w:fldChar w:fldCharType="separate"/>
      </w:r>
      <w:r w:rsidRPr="009F1E4B">
        <w:rPr>
          <w:noProof/>
        </w:rPr>
        <w:t>4</w:t>
      </w:r>
      <w:r w:rsidR="009F1E4B" w:rsidRPr="009F1E4B">
        <w:rPr>
          <w:noProof/>
        </w:rPr>
        <w:t>2</w:t>
      </w:r>
      <w:r w:rsidRPr="009F1E4B">
        <w:rPr>
          <w:noProof/>
        </w:rPr>
        <w:fldChar w:fldCharType="end"/>
      </w:r>
    </w:p>
    <w:p w14:paraId="0EC7224A" w14:textId="518BC939"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_Toc210119018 \h </w:instrText>
      </w:r>
      <w:r>
        <w:rPr>
          <w:noProof/>
        </w:rPr>
      </w:r>
      <w:r>
        <w:rPr>
          <w:noProof/>
        </w:rPr>
        <w:fldChar w:fldCharType="separate"/>
      </w:r>
      <w:r>
        <w:rPr>
          <w:noProof/>
        </w:rPr>
        <w:t>43</w:t>
      </w:r>
      <w:r>
        <w:rPr>
          <w:noProof/>
        </w:rPr>
        <w:fldChar w:fldCharType="end"/>
      </w:r>
    </w:p>
    <w:p w14:paraId="087B3A77" w14:textId="50664BB6"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_Toc210119019 \h </w:instrText>
      </w:r>
      <w:r>
        <w:rPr>
          <w:noProof/>
        </w:rPr>
      </w:r>
      <w:r>
        <w:rPr>
          <w:noProof/>
        </w:rPr>
        <w:fldChar w:fldCharType="separate"/>
      </w:r>
      <w:r>
        <w:rPr>
          <w:noProof/>
        </w:rPr>
        <w:t>44</w:t>
      </w:r>
      <w:r>
        <w:rPr>
          <w:noProof/>
        </w:rPr>
        <w:fldChar w:fldCharType="end"/>
      </w:r>
    </w:p>
    <w:p w14:paraId="7A7EA8F0" w14:textId="08F4A455"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_Toc210119020 \h </w:instrText>
      </w:r>
      <w:r>
        <w:rPr>
          <w:noProof/>
        </w:rPr>
      </w:r>
      <w:r>
        <w:rPr>
          <w:noProof/>
        </w:rPr>
        <w:fldChar w:fldCharType="separate"/>
      </w:r>
      <w:r>
        <w:rPr>
          <w:noProof/>
        </w:rPr>
        <w:t>45</w:t>
      </w:r>
      <w:r>
        <w:rPr>
          <w:noProof/>
        </w:rPr>
        <w:fldChar w:fldCharType="end"/>
      </w:r>
    </w:p>
    <w:p w14:paraId="68240ADA" w14:textId="3F2678B5"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_Toc210119021 \h </w:instrText>
      </w:r>
      <w:r>
        <w:rPr>
          <w:noProof/>
        </w:rPr>
      </w:r>
      <w:r>
        <w:rPr>
          <w:noProof/>
        </w:rPr>
        <w:fldChar w:fldCharType="separate"/>
      </w:r>
      <w:r>
        <w:rPr>
          <w:noProof/>
        </w:rPr>
        <w:t>45</w:t>
      </w:r>
      <w:r>
        <w:rPr>
          <w:noProof/>
        </w:rPr>
        <w:fldChar w:fldCharType="end"/>
      </w:r>
    </w:p>
    <w:p w14:paraId="49C13D36" w14:textId="6ABED91D" w:rsidR="00CD61CB" w:rsidRDefault="00CD61CB">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_Toc210119022 \h </w:instrText>
      </w:r>
      <w:r>
        <w:rPr>
          <w:noProof/>
        </w:rPr>
      </w:r>
      <w:r>
        <w:rPr>
          <w:noProof/>
        </w:rPr>
        <w:fldChar w:fldCharType="separate"/>
      </w:r>
      <w:r>
        <w:rPr>
          <w:noProof/>
        </w:rPr>
        <w:t>47</w:t>
      </w:r>
      <w:r>
        <w:rPr>
          <w:noProof/>
        </w:rPr>
        <w:fldChar w:fldCharType="end"/>
      </w:r>
    </w:p>
    <w:p w14:paraId="15562FAA" w14:textId="3D6B4E59"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_Toc210119023 \h </w:instrText>
      </w:r>
      <w:r>
        <w:rPr>
          <w:noProof/>
        </w:rPr>
      </w:r>
      <w:r>
        <w:rPr>
          <w:noProof/>
        </w:rPr>
        <w:fldChar w:fldCharType="separate"/>
      </w:r>
      <w:r>
        <w:rPr>
          <w:noProof/>
        </w:rPr>
        <w:t>49</w:t>
      </w:r>
      <w:r>
        <w:rPr>
          <w:noProof/>
        </w:rPr>
        <w:fldChar w:fldCharType="end"/>
      </w:r>
    </w:p>
    <w:p w14:paraId="266F4794" w14:textId="7AFA52BD"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_Toc210119024 \h </w:instrText>
      </w:r>
      <w:r>
        <w:rPr>
          <w:noProof/>
        </w:rPr>
      </w:r>
      <w:r>
        <w:rPr>
          <w:noProof/>
        </w:rPr>
        <w:fldChar w:fldCharType="separate"/>
      </w:r>
      <w:r>
        <w:rPr>
          <w:noProof/>
        </w:rPr>
        <w:t>52</w:t>
      </w:r>
      <w:r>
        <w:rPr>
          <w:noProof/>
        </w:rPr>
        <w:fldChar w:fldCharType="end"/>
      </w:r>
    </w:p>
    <w:p w14:paraId="1619C2CC" w14:textId="25E7223E" w:rsidR="00CD61CB" w:rsidRDefault="00CD61CB" w:rsidP="00CD61CB">
      <w:pPr>
        <w:pStyle w:val="TM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_Toc210119025 \h </w:instrText>
      </w:r>
      <w:r>
        <w:rPr>
          <w:noProof/>
        </w:rPr>
      </w:r>
      <w:r>
        <w:rPr>
          <w:noProof/>
        </w:rPr>
        <w:fldChar w:fldCharType="separate"/>
      </w:r>
      <w:r>
        <w:rPr>
          <w:noProof/>
        </w:rPr>
        <w:t>55</w:t>
      </w:r>
      <w:r>
        <w:rPr>
          <w:noProof/>
        </w:rPr>
        <w:fldChar w:fldCharType="end"/>
      </w:r>
    </w:p>
    <w:p w14:paraId="661289D4" w14:textId="7552D144" w:rsidR="00080512" w:rsidRPr="00DE1524" w:rsidRDefault="00056C09">
      <w:r w:rsidRPr="00DE1524">
        <w:rPr>
          <w:sz w:val="22"/>
        </w:rPr>
        <w:fldChar w:fldCharType="end"/>
      </w:r>
    </w:p>
    <w:p w14:paraId="703E8533" w14:textId="77777777" w:rsidR="00080512" w:rsidRPr="00DE1524" w:rsidRDefault="00080512">
      <w:pPr>
        <w:pStyle w:val="Titre1"/>
      </w:pPr>
      <w:r w:rsidRPr="00DE1524">
        <w:br w:type="page"/>
      </w:r>
      <w:bookmarkStart w:id="4" w:name="_Toc19796717"/>
      <w:bookmarkStart w:id="5" w:name="_Toc27046848"/>
      <w:bookmarkStart w:id="6" w:name="_Toc35858066"/>
      <w:bookmarkStart w:id="7" w:name="_Toc210118954"/>
      <w:r w:rsidRPr="00DE1524">
        <w:lastRenderedPageBreak/>
        <w:t>Foreword</w:t>
      </w:r>
      <w:bookmarkEnd w:id="4"/>
      <w:bookmarkEnd w:id="5"/>
      <w:bookmarkEnd w:id="6"/>
      <w:bookmarkEnd w:id="7"/>
    </w:p>
    <w:p w14:paraId="31DA0F4B" w14:textId="0F6662A7" w:rsidR="00C34AFA"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 xml:space="preserve">Version </w:t>
      </w:r>
      <w:proofErr w:type="spellStart"/>
      <w:r w:rsidRPr="00DE1524">
        <w:t>x.y.z</w:t>
      </w:r>
      <w:proofErr w:type="spellEnd"/>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 xml:space="preserve">presented to TSG for </w:t>
      </w:r>
      <w:proofErr w:type="gramStart"/>
      <w:r w:rsidRPr="00DE1524">
        <w:t>information;</w:t>
      </w:r>
      <w:proofErr w:type="gramEnd"/>
    </w:p>
    <w:p w14:paraId="33BE7BD1" w14:textId="77777777" w:rsidR="00080512" w:rsidRPr="00DE1524" w:rsidRDefault="00080512">
      <w:pPr>
        <w:pStyle w:val="B3"/>
      </w:pPr>
      <w:r w:rsidRPr="00DE1524">
        <w:t>2</w:t>
      </w:r>
      <w:r w:rsidRPr="00DE1524">
        <w:tab/>
        <w:t xml:space="preserve">presented to TSG for </w:t>
      </w:r>
      <w:proofErr w:type="gramStart"/>
      <w:r w:rsidRPr="00DE1524">
        <w:t>approval;</w:t>
      </w:r>
      <w:proofErr w:type="gramEnd"/>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Titre1"/>
      </w:pPr>
      <w:bookmarkStart w:id="8" w:name="_Toc19796718"/>
      <w:bookmarkStart w:id="9" w:name="_Toc27046849"/>
      <w:bookmarkStart w:id="10" w:name="_Toc35858067"/>
      <w:bookmarkStart w:id="11" w:name="_Toc210118955"/>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 xml:space="preserve">The </w:t>
      </w:r>
      <w:proofErr w:type="gramStart"/>
      <w:r w:rsidRPr="00DE1524">
        <w:rPr>
          <w:lang w:eastAsia="zh-CN"/>
        </w:rPr>
        <w:t>service based</w:t>
      </w:r>
      <w:proofErr w:type="gramEnd"/>
      <w:r w:rsidRPr="00DE1524">
        <w:rPr>
          <w:lang w:eastAsia="zh-CN"/>
        </w:rPr>
        <w:t xml:space="preserve">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w:t>
      </w:r>
      <w:proofErr w:type="gramStart"/>
      <w:r w:rsidRPr="00DE1524">
        <w:rPr>
          <w:lang w:eastAsia="zh-CN"/>
        </w:rPr>
        <w:t>service oriented</w:t>
      </w:r>
      <w:proofErr w:type="gramEnd"/>
      <w:r w:rsidRPr="00DE1524">
        <w:rPr>
          <w:lang w:eastAsia="zh-CN"/>
        </w:rPr>
        <w:t xml:space="preserve"> networks.</w:t>
      </w:r>
    </w:p>
    <w:p w14:paraId="1B25BAFE" w14:textId="77777777" w:rsidR="00080512" w:rsidRPr="00DE1524" w:rsidRDefault="00A64602">
      <w:pPr>
        <w:pStyle w:val="Titre1"/>
      </w:pPr>
      <w:r w:rsidRPr="00DE1524">
        <w:br w:type="page"/>
      </w:r>
      <w:bookmarkStart w:id="12" w:name="_Toc19796719"/>
      <w:bookmarkStart w:id="13" w:name="_Toc27046850"/>
      <w:bookmarkStart w:id="14" w:name="_Toc35858068"/>
      <w:bookmarkStart w:id="15" w:name="_Toc210118956"/>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Titre1"/>
      </w:pPr>
      <w:bookmarkStart w:id="16" w:name="_Toc19796720"/>
      <w:bookmarkStart w:id="17" w:name="_Toc27046851"/>
      <w:bookmarkStart w:id="18" w:name="_Toc35858069"/>
      <w:bookmarkStart w:id="19" w:name="_Toc210118957"/>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779831F5" w14:textId="25E41838" w:rsidR="00055D69" w:rsidRPr="00DE1524" w:rsidRDefault="008C14E5" w:rsidP="00055D69">
      <w:pPr>
        <w:pStyle w:val="EX"/>
      </w:pPr>
      <w:r w:rsidRPr="00DE1524">
        <w:t>[</w:t>
      </w:r>
      <w:r w:rsidR="00E34105" w:rsidRPr="00DE1524">
        <w:t>5</w:t>
      </w:r>
      <w:r w:rsidRPr="00DE1524">
        <w:t>]</w:t>
      </w:r>
      <w:r w:rsidRPr="00DE1524">
        <w:tab/>
      </w:r>
      <w:r w:rsidR="00055D69" w:rsidRPr="00DE1524">
        <w:t>3GPP T</w:t>
      </w:r>
      <w:r w:rsidR="00055D69" w:rsidRPr="00DE1524">
        <w:rPr>
          <w:rFonts w:hint="eastAsia"/>
        </w:rPr>
        <w:t>S 28.552</w:t>
      </w:r>
      <w:r w:rsidR="00055D69" w:rsidRPr="00DE1524">
        <w:t>: "Management and orchestration of 5G networks; Performance measurements".</w:t>
      </w:r>
    </w:p>
    <w:p w14:paraId="14F6B176" w14:textId="24C17632"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54529660" w14:textId="3A81E03B" w:rsidR="00C226C7" w:rsidRPr="00DE1524" w:rsidRDefault="00C226C7" w:rsidP="00C226C7">
      <w:pPr>
        <w:pStyle w:val="EX"/>
      </w:pPr>
      <w:r w:rsidRPr="00DE1524">
        <w:t>[8]</w:t>
      </w:r>
      <w:r w:rsidRPr="00DE1524">
        <w:tab/>
        <w:t xml:space="preserve">3GPP TS </w:t>
      </w:r>
      <w:r w:rsidRPr="00DE1524">
        <w:rPr>
          <w:rFonts w:hint="eastAsia"/>
        </w:rPr>
        <w:t>2</w:t>
      </w:r>
      <w:r w:rsidRPr="00DE1524">
        <w:t>8</w:t>
      </w:r>
      <w:r w:rsidRPr="00DE1524">
        <w:rPr>
          <w:rFonts w:hint="eastAsia"/>
        </w:rPr>
        <w:t>.5</w:t>
      </w:r>
      <w:r w:rsidRPr="00DE1524">
        <w:t>31: "Management and orchestration of 5G networks; Provisioning".</w:t>
      </w:r>
    </w:p>
    <w:p w14:paraId="7F5FBB4F" w14:textId="238400A4" w:rsidR="00C226C7" w:rsidRPr="00DE1524" w:rsidRDefault="00C226C7" w:rsidP="00C226C7">
      <w:pPr>
        <w:pStyle w:val="EX"/>
      </w:pPr>
      <w:r w:rsidRPr="00DE1524">
        <w:t>[9]</w:t>
      </w:r>
      <w:r w:rsidRPr="00DE1524">
        <w:tab/>
        <w:t xml:space="preserve">3GPP TS 28.532: "Management and orchestration; </w:t>
      </w:r>
      <w:r>
        <w:t>Generic management</w:t>
      </w:r>
      <w:r w:rsidRPr="00DE1524">
        <w:t xml:space="preserve"> services".</w:t>
      </w:r>
    </w:p>
    <w:p w14:paraId="16A1CF1F" w14:textId="77777777" w:rsidR="00C226C7" w:rsidRPr="00DE1524" w:rsidRDefault="00C226C7" w:rsidP="00C226C7">
      <w:pPr>
        <w:pStyle w:val="EX"/>
      </w:pPr>
      <w:r w:rsidRPr="00DE1524">
        <w:t>[10]</w:t>
      </w:r>
      <w:r w:rsidRPr="00DE1524">
        <w:tab/>
        <w:t>3GPP TS 28.500: "Telecommunication management; Management concept, architecture and requirements for mobile networks that include virtualized network functions"</w:t>
      </w:r>
    </w:p>
    <w:p w14:paraId="589390D5" w14:textId="1A1958D1" w:rsidR="00C226C7" w:rsidRPr="00DE1524" w:rsidRDefault="00C226C7" w:rsidP="00C226C7">
      <w:pPr>
        <w:pStyle w:val="EX"/>
      </w:pPr>
      <w:r w:rsidRPr="00DE1524">
        <w:t>[11]</w:t>
      </w:r>
      <w:r w:rsidRPr="00DE1524">
        <w:tab/>
        <w:t>3GPP TS 28.510</w:t>
      </w:r>
      <w:r>
        <w:t>:</w:t>
      </w:r>
      <w:r w:rsidRPr="00DE1524">
        <w:t xml:space="preserve"> "Telecommunication management; Configuration Management (CM) for mobile networks that include virtualized network functions; Requirements".</w:t>
      </w:r>
    </w:p>
    <w:p w14:paraId="30281A8A" w14:textId="5970F71B" w:rsidR="00C226C7" w:rsidRPr="00DE1524" w:rsidRDefault="00C226C7" w:rsidP="00C226C7">
      <w:pPr>
        <w:pStyle w:val="EX"/>
      </w:pPr>
      <w:r w:rsidRPr="00DE1524">
        <w:t>[12]</w:t>
      </w:r>
      <w:r w:rsidRPr="00DE1524">
        <w:tab/>
        <w:t>3GPP TS 28.511</w:t>
      </w:r>
      <w:r>
        <w:t>:</w:t>
      </w:r>
      <w:r w:rsidRPr="00DE1524">
        <w:t xml:space="preserve"> "Telecommunication management; Configuration Management (CM) for mobile networks that include virtualized network functions; Procedures".</w:t>
      </w:r>
    </w:p>
    <w:p w14:paraId="0D8EEDD6" w14:textId="5DC4B4F4" w:rsidR="00C226C7" w:rsidRPr="00DE1524" w:rsidRDefault="00C226C7" w:rsidP="00C226C7">
      <w:pPr>
        <w:pStyle w:val="EX"/>
      </w:pPr>
      <w:r w:rsidRPr="00DE1524">
        <w:t>[13]</w:t>
      </w:r>
      <w:r w:rsidRPr="00DE1524">
        <w:tab/>
        <w:t>3GPP TS 28.512</w:t>
      </w:r>
      <w:r>
        <w:t>:</w:t>
      </w:r>
      <w:r w:rsidRPr="00DE1524">
        <w:t xml:space="preserve"> "Telecommunication management; Configuration Management (CM) for mobile networks that include virtualized network functions; Stage 2".</w:t>
      </w:r>
    </w:p>
    <w:p w14:paraId="3F46EC14" w14:textId="77777777" w:rsidR="00C226C7" w:rsidRPr="00DE1524" w:rsidRDefault="00C226C7" w:rsidP="00C226C7">
      <w:pPr>
        <w:pStyle w:val="EX"/>
      </w:pPr>
      <w:r w:rsidRPr="00DE1524">
        <w:t>[14]</w:t>
      </w:r>
      <w:r w:rsidRPr="00DE1524">
        <w:tab/>
        <w:t>3GPP TS 28.513: "Telecommunication management; Configuration Management (CM) for mobile networks that include virtualized network functions; Stage 3".</w:t>
      </w:r>
    </w:p>
    <w:p w14:paraId="1EDBA418" w14:textId="5E5ECEED" w:rsidR="00C226C7" w:rsidRPr="00DE1524" w:rsidRDefault="00C226C7" w:rsidP="00C226C7">
      <w:pPr>
        <w:pStyle w:val="EX"/>
      </w:pPr>
      <w:r w:rsidRPr="00DE1524">
        <w:t>[15]</w:t>
      </w:r>
      <w:r w:rsidRPr="00DE1524">
        <w:tab/>
        <w:t>3GPP TS 28.515</w:t>
      </w:r>
      <w:r>
        <w:t>:</w:t>
      </w:r>
      <w:r w:rsidRPr="00DE1524">
        <w:t xml:space="preserve">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5C6FF7E8" w14:textId="76355594" w:rsidR="00102198" w:rsidRPr="00DE1524" w:rsidRDefault="00102198" w:rsidP="00102198">
      <w:pPr>
        <w:pStyle w:val="EX"/>
      </w:pPr>
      <w:r w:rsidRPr="00DE1524">
        <w:t>[28]</w:t>
      </w:r>
      <w:r w:rsidRPr="00DE1524">
        <w:tab/>
        <w:t>Void</w:t>
      </w:r>
      <w:r>
        <w:t>.</w:t>
      </w:r>
    </w:p>
    <w:p w14:paraId="4E865A65" w14:textId="77777777" w:rsidR="00102198" w:rsidRPr="00DE1524" w:rsidRDefault="00102198" w:rsidP="00102198">
      <w:pPr>
        <w:pStyle w:val="EX"/>
      </w:pPr>
      <w:r w:rsidRPr="00DE1524">
        <w:t>[29]</w:t>
      </w:r>
      <w:r w:rsidRPr="00DE1524">
        <w:tab/>
        <w:t>ETSI GS ZSM 002: "Zero-touch Network and Service Management (ZSM); Reference Architecture V.1.1</w:t>
      </w:r>
      <w:r>
        <w:t>.1</w:t>
      </w:r>
      <w:r w:rsidRPr="00DE1524">
        <w:t xml:space="preserve"> (2019-08)".</w:t>
      </w:r>
    </w:p>
    <w:p w14:paraId="1346A9BD" w14:textId="77777777" w:rsidR="00102198" w:rsidRPr="00DE1524" w:rsidRDefault="00102198" w:rsidP="00102198">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4E54B70F" w14:textId="7720F5CA" w:rsidR="00E366C3" w:rsidRPr="00DE1524" w:rsidRDefault="00E366C3" w:rsidP="00E366C3">
      <w:pPr>
        <w:pStyle w:val="EX"/>
      </w:pPr>
      <w:r w:rsidRPr="00DE1524">
        <w:t>[37]</w:t>
      </w:r>
      <w:r w:rsidRPr="00DE1524">
        <w:tab/>
        <w:t>3GPP TS 28.535: "Management services for communication service assurance; Requirements".</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74161DBC" w14:textId="46823D4B" w:rsidR="00466298" w:rsidRPr="00DE1524" w:rsidRDefault="00466298" w:rsidP="00466298">
      <w:pPr>
        <w:pStyle w:val="EX"/>
      </w:pPr>
      <w:r w:rsidRPr="00DE1524">
        <w:t>[44]</w:t>
      </w:r>
      <w:r w:rsidRPr="00DE1524">
        <w:tab/>
        <w:t>3GPP TS 32.422: "Telecommunication management; Subscriber and equipment trace; Trace control and configuration management".</w:t>
      </w:r>
    </w:p>
    <w:p w14:paraId="0F7F9DD3" w14:textId="77777777" w:rsidR="00466298" w:rsidRPr="00DE1524" w:rsidRDefault="00466298" w:rsidP="00466298">
      <w:pPr>
        <w:pStyle w:val="EX"/>
        <w:rPr>
          <w:lang w:eastAsia="zh-CN"/>
        </w:rPr>
      </w:pPr>
      <w:r w:rsidRPr="00DE1524">
        <w:t>[45]</w:t>
      </w:r>
      <w:r w:rsidRPr="00DE1524">
        <w:tab/>
        <w:t>3GPP TS 32.423: "Telecommunication management; Subscriber and equipment trace;</w:t>
      </w:r>
      <w:r>
        <w:t xml:space="preserve"> </w:t>
      </w:r>
      <w:r w:rsidRPr="00DE1524">
        <w:t>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w:t>
      </w:r>
      <w:proofErr w:type="spellStart"/>
      <w:r w:rsidRPr="00DE1524">
        <w:t>QoE</w:t>
      </w:r>
      <w:proofErr w:type="spellEnd"/>
      <w:r w:rsidRPr="00DE1524">
        <w:t>)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w:t>
      </w:r>
      <w:proofErr w:type="spellStart"/>
      <w:r w:rsidRPr="00DE1524">
        <w:t>QoE</w:t>
      </w:r>
      <w:proofErr w:type="spellEnd"/>
      <w:r w:rsidRPr="00DE1524">
        <w:t>)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w:t>
      </w:r>
      <w:proofErr w:type="spellStart"/>
      <w:r w:rsidRPr="00DE1524">
        <w:t>QoE</w:t>
      </w:r>
      <w:proofErr w:type="spellEnd"/>
      <w:r w:rsidRPr="00DE1524">
        <w:t>)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5C29E436" w14:textId="77777777" w:rsidR="00400FEE" w:rsidRPr="00DE1524" w:rsidRDefault="00400FEE" w:rsidP="00400FEE">
      <w:pPr>
        <w:pStyle w:val="EX"/>
      </w:pPr>
      <w:r w:rsidRPr="00DE1524">
        <w:t>[56]</w:t>
      </w:r>
      <w:r w:rsidRPr="00DE1524">
        <w:tab/>
        <w:t>3GPP TS 28.310: "Management and orchestration; Energy efficiency of 5G".</w:t>
      </w:r>
    </w:p>
    <w:p w14:paraId="4E24D20B" w14:textId="77777777" w:rsidR="00400FEE" w:rsidRPr="00DE1524" w:rsidRDefault="00400FEE" w:rsidP="00400FEE">
      <w:pPr>
        <w:pStyle w:val="EX"/>
      </w:pPr>
      <w:r w:rsidRPr="00DE1524">
        <w:t>[57]</w:t>
      </w:r>
      <w:r w:rsidRPr="00DE1524">
        <w:tab/>
        <w:t>3GPP TS 28.104: "Management and orchestration; Management Data Analytics</w:t>
      </w:r>
      <w:r>
        <w:t xml:space="preserve"> (MDA)</w:t>
      </w:r>
      <w:r w:rsidRPr="00DE1524">
        <w:t>".</w:t>
      </w:r>
    </w:p>
    <w:p w14:paraId="759AD572" w14:textId="77777777" w:rsidR="00400FEE" w:rsidRPr="00DE1524" w:rsidRDefault="00400FEE" w:rsidP="00400FEE">
      <w:pPr>
        <w:pStyle w:val="EX"/>
      </w:pPr>
      <w:r w:rsidRPr="00DE1524">
        <w:t>[58]</w:t>
      </w:r>
      <w:r w:rsidRPr="00DE1524">
        <w:tab/>
        <w:t>3GPP TS 28.313: "Management and orchestration;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951C16F" w14:textId="77777777" w:rsidR="00240458" w:rsidRPr="00DE1524" w:rsidRDefault="00240458" w:rsidP="00240458">
      <w:pPr>
        <w:pStyle w:val="EX"/>
      </w:pPr>
      <w:r w:rsidRPr="00DE1524">
        <w:rPr>
          <w:rFonts w:hint="eastAsia"/>
          <w:lang w:eastAsia="zh-CN"/>
        </w:rPr>
        <w:t>[</w:t>
      </w:r>
      <w:r w:rsidRPr="00DE1524">
        <w:rPr>
          <w:lang w:eastAsia="zh-CN"/>
        </w:rPr>
        <w:t>64</w:t>
      </w:r>
      <w:r w:rsidRPr="00DE1524">
        <w:rPr>
          <w:rFonts w:hint="eastAsia"/>
          <w:lang w:eastAsia="zh-CN"/>
        </w:rPr>
        <w:t>]</w:t>
      </w:r>
      <w:r w:rsidRPr="00DE1524">
        <w:rPr>
          <w:lang w:eastAsia="zh-CN"/>
        </w:rPr>
        <w:tab/>
      </w:r>
      <w:r w:rsidRPr="00DE1524">
        <w:t xml:space="preserve">ETSI </w:t>
      </w:r>
      <w:r w:rsidRPr="00DE1524">
        <w:rPr>
          <w:rFonts w:hint="eastAsia"/>
        </w:rPr>
        <w:t>G</w:t>
      </w:r>
      <w:r w:rsidRPr="00DE1524">
        <w:t>S</w:t>
      </w:r>
      <w:r w:rsidRPr="00DE1524">
        <w:rPr>
          <w:rFonts w:hint="eastAsia"/>
        </w:rPr>
        <w:t xml:space="preserve"> NFV-IFA</w:t>
      </w:r>
      <w:r>
        <w:t xml:space="preserve"> </w:t>
      </w:r>
      <w:r w:rsidRPr="00DE1524">
        <w:rPr>
          <w:rFonts w:hint="eastAsia"/>
        </w:rPr>
        <w:t>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w:t>
      </w:r>
      <w:proofErr w:type="spellStart"/>
      <w:r w:rsidRPr="00DE1524">
        <w:rPr>
          <w:rFonts w:hint="eastAsia"/>
        </w:rPr>
        <w:t>Vnfm</w:t>
      </w:r>
      <w:proofErr w:type="spellEnd"/>
      <w:r w:rsidRPr="00DE1524">
        <w:rPr>
          <w:rFonts w:hint="eastAsia"/>
        </w:rPr>
        <w:t xml:space="preserve"> reference point - Interface and Information Model Specification".</w:t>
      </w:r>
    </w:p>
    <w:p w14:paraId="3076920C" w14:textId="0D764A47" w:rsidR="00240458" w:rsidRPr="00DE1524" w:rsidRDefault="00240458" w:rsidP="00240458">
      <w:pPr>
        <w:pStyle w:val="EX"/>
      </w:pPr>
      <w:r w:rsidRPr="00DE1524">
        <w:rPr>
          <w:rFonts w:hint="eastAsia"/>
          <w:lang w:eastAsia="zh-CN"/>
        </w:rPr>
        <w:t>[</w:t>
      </w:r>
      <w:r w:rsidRPr="00DE1524">
        <w:rPr>
          <w:lang w:eastAsia="zh-CN"/>
        </w:rPr>
        <w:t>65</w:t>
      </w:r>
      <w:r w:rsidRPr="00DE1524">
        <w:rPr>
          <w:rFonts w:hint="eastAsia"/>
          <w:lang w:eastAsia="zh-CN"/>
        </w:rPr>
        <w:t>]</w:t>
      </w:r>
      <w:r w:rsidRPr="00DE1524">
        <w:rPr>
          <w:lang w:eastAsia="zh-CN"/>
        </w:rPr>
        <w:tab/>
      </w:r>
      <w:r w:rsidRPr="00DE1524">
        <w:t>ETSI GS NFV-IFA</w:t>
      </w:r>
      <w:r>
        <w:t xml:space="preserve"> </w:t>
      </w:r>
      <w:r w:rsidRPr="00DE1524">
        <w:t>013 (V4.3.1): "Network Function Virtualisation (NFV) Release</w:t>
      </w:r>
      <w:r w:rsidRPr="00DE1524">
        <w:rPr>
          <w:rFonts w:hint="eastAsia"/>
          <w:lang w:eastAsia="zh-CN"/>
        </w:rPr>
        <w:t xml:space="preserve"> 4</w:t>
      </w:r>
      <w:r w:rsidRPr="00DE1524">
        <w:t xml:space="preserve">; Management and Orchestration; </w:t>
      </w:r>
      <w:proofErr w:type="spellStart"/>
      <w:r w:rsidRPr="00DE1524">
        <w:t>Os</w:t>
      </w:r>
      <w:proofErr w:type="spellEnd"/>
      <w:r w:rsidRPr="00DE1524">
        <w:t>-Ma-</w:t>
      </w:r>
      <w:proofErr w:type="spellStart"/>
      <w:r w:rsidRPr="00DE1524">
        <w:t>nfvo</w:t>
      </w:r>
      <w:proofErr w:type="spellEnd"/>
      <w:r w:rsidRPr="00DE1524">
        <w:t xml:space="preserve"> reference point - Interface and Information Model Specification".</w:t>
      </w:r>
    </w:p>
    <w:p w14:paraId="4FCD9E37" w14:textId="08CF5D48" w:rsidR="00240458" w:rsidRPr="00DE1524" w:rsidRDefault="00240458" w:rsidP="00240458">
      <w:pPr>
        <w:pStyle w:val="EX"/>
      </w:pPr>
      <w:r w:rsidRPr="00DE1524">
        <w:rPr>
          <w:rFonts w:hint="eastAsia"/>
          <w:lang w:eastAsia="zh-CN"/>
        </w:rPr>
        <w:lastRenderedPageBreak/>
        <w:t>[</w:t>
      </w:r>
      <w:r w:rsidRPr="00DE1524">
        <w:rPr>
          <w:lang w:eastAsia="zh-CN"/>
        </w:rPr>
        <w:t>66]</w:t>
      </w:r>
      <w:r w:rsidRPr="00DE1524">
        <w:rPr>
          <w:lang w:eastAsia="zh-CN"/>
        </w:rPr>
        <w:tab/>
        <w:t xml:space="preserve">3GPP </w:t>
      </w:r>
      <w:r w:rsidRPr="00DE1524">
        <w:rPr>
          <w:rFonts w:hint="eastAsia"/>
          <w:lang w:eastAsia="zh-CN"/>
        </w:rPr>
        <w:t>TS</w:t>
      </w:r>
      <w:r w:rsidRPr="00DE1524">
        <w:rPr>
          <w:lang w:eastAsia="zh-CN"/>
        </w:rPr>
        <w:t xml:space="preserve"> 28.105: </w:t>
      </w:r>
      <w:r w:rsidRPr="00DE1524">
        <w:t>"Management and orchestration; Artificial Intelligence / Machine Learning (AI/ML) management"</w:t>
      </w:r>
      <w:r>
        <w:t>.</w:t>
      </w:r>
    </w:p>
    <w:p w14:paraId="1E3B853D" w14:textId="163A479C" w:rsidR="00240458" w:rsidRPr="00DE1524" w:rsidRDefault="00240458" w:rsidP="00240458">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 xml:space="preserve">Management and </w:t>
      </w:r>
      <w:proofErr w:type="spellStart"/>
      <w:proofErr w:type="gramStart"/>
      <w:r w:rsidRPr="00DE1524">
        <w:rPr>
          <w:lang w:eastAsia="zh-CN"/>
        </w:rPr>
        <w:t>orchestration;Self</w:t>
      </w:r>
      <w:proofErr w:type="gramEnd"/>
      <w:r w:rsidRPr="00DE1524">
        <w:rPr>
          <w:lang w:eastAsia="zh-CN"/>
        </w:rPr>
        <w:t>-configuration</w:t>
      </w:r>
      <w:proofErr w:type="spellEnd"/>
      <w:r w:rsidRPr="00DE1524">
        <w:rPr>
          <w:lang w:eastAsia="zh-CN"/>
        </w:rPr>
        <w:t xml:space="preserve"> of Radio Access Network Entities (RAN NEs)</w:t>
      </w:r>
      <w:r w:rsidRPr="00DE1524">
        <w:t>"</w:t>
      </w:r>
      <w:r>
        <w:t>.</w:t>
      </w:r>
    </w:p>
    <w:p w14:paraId="6C734628" w14:textId="54D9E4D7" w:rsidR="00240458" w:rsidRPr="00DE1524" w:rsidRDefault="00240458" w:rsidP="00240458">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"Management and orchestration;</w:t>
      </w:r>
      <w:r>
        <w:t xml:space="preserve"> </w:t>
      </w:r>
      <w:r w:rsidRPr="00DE1524">
        <w:t>Fault management</w:t>
      </w:r>
      <w:r>
        <w:t xml:space="preserve"> (FM)</w:t>
      </w:r>
      <w:r w:rsidRPr="00DE1524">
        <w:t>"</w:t>
      </w:r>
      <w:r>
        <w:t>.</w:t>
      </w:r>
    </w:p>
    <w:p w14:paraId="1D5753EF" w14:textId="77777777" w:rsidR="00240458" w:rsidRPr="00DE1524" w:rsidRDefault="00240458" w:rsidP="0095102E">
      <w:pPr>
        <w:pStyle w:val="EX"/>
      </w:pPr>
      <w:r w:rsidRPr="00DE1524">
        <w:rPr>
          <w:rFonts w:hint="eastAsia"/>
          <w:lang w:eastAsia="zh-CN"/>
        </w:rPr>
        <w:t>[</w:t>
      </w:r>
      <w:r w:rsidRPr="00DE1524">
        <w:rPr>
          <w:lang w:eastAsia="zh-CN"/>
        </w:rPr>
        <w:t>69]</w:t>
      </w:r>
      <w:r w:rsidRPr="00DE1524">
        <w:rPr>
          <w:lang w:eastAsia="zh-CN"/>
        </w:rPr>
        <w:tab/>
        <w:t xml:space="preserve">3GPP TS </w:t>
      </w:r>
      <w:r w:rsidRPr="00DE1524">
        <w:t>28.318</w:t>
      </w:r>
      <w:r>
        <w:t>:</w:t>
      </w:r>
      <w:r w:rsidRPr="00DE1524">
        <w:t xml:space="preserve"> "Management and Orchestration; Network and services operations for energy utilities"</w:t>
      </w:r>
      <w:r>
        <w:t>.</w:t>
      </w:r>
    </w:p>
    <w:p w14:paraId="3A3BC4C7" w14:textId="77777777" w:rsidR="00240458" w:rsidRPr="00DE1524" w:rsidRDefault="00240458" w:rsidP="0095102E">
      <w:pPr>
        <w:pStyle w:val="EX"/>
        <w:rPr>
          <w:lang w:eastAsia="zh-CN"/>
        </w:rPr>
      </w:pPr>
      <w:r w:rsidRPr="00DE1524">
        <w:rPr>
          <w:rFonts w:hint="eastAsia"/>
          <w:lang w:eastAsia="zh-CN"/>
        </w:rPr>
        <w:t>[</w:t>
      </w:r>
      <w:r w:rsidRPr="00DE1524">
        <w:rPr>
          <w:lang w:eastAsia="zh-CN"/>
        </w:rPr>
        <w:t>70]</w:t>
      </w:r>
      <w:r w:rsidRPr="00DE1524">
        <w:rPr>
          <w:lang w:eastAsia="zh-CN"/>
        </w:rPr>
        <w:tab/>
        <w:t xml:space="preserve">3GPP TS </w:t>
      </w:r>
      <w:r w:rsidRPr="00DE1524">
        <w:t>28.319</w:t>
      </w:r>
      <w:r>
        <w:t>:</w:t>
      </w:r>
      <w:r w:rsidRPr="00DE1524">
        <w:t xml:space="preserve"> "Management and orchestration; Access Control for Management services"</w:t>
      </w:r>
      <w:r>
        <w:t>.</w:t>
      </w:r>
    </w:p>
    <w:p w14:paraId="620CBF07" w14:textId="5C2B589D" w:rsidR="00322A27" w:rsidRDefault="00C34A52" w:rsidP="0095102E">
      <w:pPr>
        <w:pStyle w:val="EX"/>
      </w:pPr>
      <w:r>
        <w:rPr>
          <w:rFonts w:hint="eastAsia"/>
          <w:lang w:eastAsia="zh-CN"/>
        </w:rPr>
        <w:t>[</w:t>
      </w:r>
      <w:r w:rsidR="005D2FE7">
        <w:rPr>
          <w:rFonts w:hint="eastAsia"/>
          <w:lang w:eastAsia="zh-CN"/>
        </w:rPr>
        <w:t>71</w:t>
      </w:r>
      <w:r>
        <w:rPr>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sidR="00CF0046">
        <w:rPr>
          <w:lang w:eastAsia="zh-CN"/>
        </w:rPr>
        <w:t>:</w:t>
      </w:r>
      <w:r>
        <w:rPr>
          <w:lang w:eastAsia="zh-CN"/>
        </w:rPr>
        <w:t xml:space="preserve"> </w:t>
      </w:r>
      <w:r w:rsidRPr="00DE1524">
        <w:t>"</w:t>
      </w:r>
      <w:r w:rsidRPr="00CE1EBE">
        <w:t>Transparent end-to-end Packet-switched Streaming Service (PSS); Progressive Download and Dynamic Adaptive Streaming over HTTP (3GP-DASH)</w:t>
      </w:r>
      <w:r w:rsidRPr="00DE1524">
        <w:t>"</w:t>
      </w:r>
    </w:p>
    <w:p w14:paraId="78DCE01D" w14:textId="0702764C" w:rsidR="00CF0046" w:rsidRPr="00CF0046" w:rsidRDefault="00CF0046" w:rsidP="00CF0046">
      <w:pPr>
        <w:pStyle w:val="EX"/>
      </w:pPr>
      <w:r w:rsidRPr="00CF0046">
        <w:t>[</w:t>
      </w:r>
      <w:r>
        <w:t>72</w:t>
      </w:r>
      <w:r w:rsidRPr="00CF0046">
        <w:t>]</w:t>
      </w:r>
      <w:r w:rsidRPr="00CF0046">
        <w:tab/>
        <w:t xml:space="preserve">3GPP TS 28.558: </w:t>
      </w:r>
      <w:r>
        <w:t>"</w:t>
      </w:r>
      <w:r w:rsidRPr="00CF0046">
        <w:t>Management and Orchestration UE level measurements for 5G system</w:t>
      </w:r>
      <w:r>
        <w:t>"</w:t>
      </w:r>
    </w:p>
    <w:p w14:paraId="4C8EB165" w14:textId="65B08D90" w:rsidR="00CF0046" w:rsidRPr="00CF0046" w:rsidRDefault="00CF0046" w:rsidP="00CF0046">
      <w:pPr>
        <w:pStyle w:val="EX"/>
      </w:pPr>
      <w:r w:rsidRPr="00CF0046">
        <w:t>[</w:t>
      </w:r>
      <w:r>
        <w:t>73</w:t>
      </w:r>
      <w:r w:rsidRPr="00CF0046">
        <w:t>]</w:t>
      </w:r>
      <w:r w:rsidRPr="00CF0046">
        <w:tab/>
        <w:t>3GPP TS 28.561</w:t>
      </w:r>
      <w:r>
        <w:t>:</w:t>
      </w:r>
      <w:r w:rsidRPr="00CF0046">
        <w:t xml:space="preserve"> </w:t>
      </w:r>
      <w:r>
        <w:t>"</w:t>
      </w:r>
      <w:r w:rsidRPr="00CF0046">
        <w:t>Management and orchestration; Management aspects of Network Digital Twins</w:t>
      </w:r>
      <w:r>
        <w:t>"</w:t>
      </w:r>
    </w:p>
    <w:p w14:paraId="19384915" w14:textId="30890CD2" w:rsidR="00CF0046" w:rsidRPr="00CF0046" w:rsidRDefault="00CF0046" w:rsidP="00CF0046">
      <w:pPr>
        <w:pStyle w:val="EX"/>
        <w:rPr>
          <w:b/>
        </w:rPr>
      </w:pPr>
      <w:r w:rsidRPr="00CF0046">
        <w:t>[</w:t>
      </w:r>
      <w:r>
        <w:t>74</w:t>
      </w:r>
      <w:r w:rsidRPr="00CF0046">
        <w:t>]</w:t>
      </w:r>
      <w:r w:rsidRPr="00CF0046">
        <w:tab/>
        <w:t>3GPP TS 28.567</w:t>
      </w:r>
      <w:r>
        <w:t>:</w:t>
      </w:r>
      <w:r w:rsidRPr="00CF0046">
        <w:t xml:space="preserve"> </w:t>
      </w:r>
      <w:r>
        <w:t>"</w:t>
      </w:r>
      <w:r w:rsidRPr="00CF0046">
        <w:t>Management and orchestration; Management aspects of closed control loops</w:t>
      </w:r>
      <w:r>
        <w:t>"</w:t>
      </w:r>
    </w:p>
    <w:p w14:paraId="4D1356B9" w14:textId="13DC14CC" w:rsidR="00101D04" w:rsidRPr="00101D04" w:rsidRDefault="00101D04" w:rsidP="00DA4DEE">
      <w:pPr>
        <w:pStyle w:val="EX"/>
      </w:pPr>
      <w:r w:rsidRPr="00101D04">
        <w:rPr>
          <w:lang w:val="en-CA"/>
        </w:rPr>
        <w:t>[</w:t>
      </w:r>
      <w:r>
        <w:rPr>
          <w:lang w:val="en-CA"/>
        </w:rPr>
        <w:t>75</w:t>
      </w:r>
      <w:r w:rsidRPr="00101D04">
        <w:rPr>
          <w:lang w:val="en-CA"/>
        </w:rPr>
        <w:t>]</w:t>
      </w:r>
      <w:r w:rsidRPr="00101D04">
        <w:rPr>
          <w:lang w:val="en-CA"/>
        </w:rPr>
        <w:tab/>
        <w:t xml:space="preserve">3GPP 29.501: </w:t>
      </w:r>
      <w:r w:rsidR="00DA4DEE">
        <w:rPr>
          <w:lang w:val="en-CA"/>
        </w:rPr>
        <w:t>"</w:t>
      </w:r>
      <w:r w:rsidRPr="00101D04">
        <w:rPr>
          <w:lang w:val="en-CA"/>
        </w:rPr>
        <w:t>5G System; Principles and Guidelines for Services Definition</w:t>
      </w:r>
      <w:r w:rsidR="00DA4DEE">
        <w:rPr>
          <w:lang w:val="en-CA"/>
        </w:rPr>
        <w:t>"</w:t>
      </w:r>
    </w:p>
    <w:p w14:paraId="73A81907" w14:textId="0F6E6279"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76</w:t>
      </w:r>
      <w:r w:rsidRPr="00DA4DEE">
        <w:rPr>
          <w:rFonts w:eastAsia="DengXian"/>
          <w:lang w:eastAsia="zh-CN"/>
        </w:rPr>
        <w:t>]</w:t>
      </w:r>
      <w:r w:rsidRPr="00DA4DEE">
        <w:rPr>
          <w:rFonts w:eastAsia="DengXian"/>
          <w:lang w:eastAsia="zh-CN"/>
        </w:rPr>
        <w:tab/>
        <w:t>3GPP TS 23.222</w:t>
      </w:r>
      <w:r>
        <w:rPr>
          <w:rFonts w:eastAsia="DengXian"/>
          <w:lang w:eastAsia="zh-CN"/>
        </w:rPr>
        <w:t>:</w:t>
      </w:r>
      <w:r w:rsidRPr="00DA4DEE">
        <w:rPr>
          <w:rFonts w:eastAsia="DengXian"/>
          <w:lang w:eastAsia="zh-CN"/>
        </w:rPr>
        <w:t xml:space="preserve"> "Common API Framework for 3GPP Northbound APIs; Stage 2"</w:t>
      </w:r>
    </w:p>
    <w:p w14:paraId="12D5184F" w14:textId="4D4B6D86"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77</w:t>
      </w:r>
      <w:r w:rsidRPr="00DA4DEE">
        <w:rPr>
          <w:rFonts w:eastAsia="DengXian"/>
          <w:lang w:eastAsia="zh-CN"/>
        </w:rPr>
        <w:t>]</w:t>
      </w:r>
      <w:r w:rsidRPr="00DA4DEE">
        <w:rPr>
          <w:rFonts w:eastAsia="DengXian"/>
          <w:lang w:eastAsia="zh-CN"/>
        </w:rPr>
        <w:tab/>
        <w:t>3GPP TS 28.579</w:t>
      </w:r>
      <w:r>
        <w:rPr>
          <w:rFonts w:eastAsia="DengXian"/>
          <w:lang w:eastAsia="zh-CN"/>
        </w:rPr>
        <w:t>:</w:t>
      </w:r>
      <w:r w:rsidRPr="00DA4DEE">
        <w:rPr>
          <w:rFonts w:eastAsia="DengXian"/>
          <w:lang w:eastAsia="zh-CN"/>
        </w:rPr>
        <w:t xml:space="preserve"> "Management and orchestration; Management services exposure to external consumers through CAPIF"</w:t>
      </w:r>
    </w:p>
    <w:p w14:paraId="3BA690E6" w14:textId="4A035343" w:rsidR="00DF392A" w:rsidRDefault="00DF392A" w:rsidP="00DF392A">
      <w:pPr>
        <w:pStyle w:val="EX"/>
        <w:rPr>
          <w:lang w:eastAsia="zh-CN"/>
        </w:rPr>
      </w:pPr>
      <w:r>
        <w:rPr>
          <w:rFonts w:hint="eastAsia"/>
          <w:lang w:eastAsia="zh-CN"/>
        </w:rPr>
        <w:t>[</w:t>
      </w:r>
      <w:r w:rsidR="00F976A2">
        <w:rPr>
          <w:rFonts w:hint="eastAsia"/>
          <w:lang w:eastAsia="zh-CN"/>
        </w:rPr>
        <w:t>78</w:t>
      </w:r>
      <w:r>
        <w:rPr>
          <w:lang w:eastAsia="zh-CN"/>
        </w:rPr>
        <w:t>]</w:t>
      </w:r>
      <w:r>
        <w:rPr>
          <w:lang w:eastAsia="zh-CN"/>
        </w:rPr>
        <w:tab/>
        <w:t xml:space="preserve">3GPP </w:t>
      </w:r>
      <w:r w:rsidRPr="0052442E">
        <w:rPr>
          <w:lang w:eastAsia="zh-CN"/>
        </w:rPr>
        <w:t>TS 28.560</w:t>
      </w:r>
      <w:r>
        <w:rPr>
          <w:lang w:eastAsia="zh-CN"/>
        </w:rPr>
        <w:t xml:space="preserve">: </w:t>
      </w:r>
      <w:r w:rsidRPr="00DE1524">
        <w:t>"</w:t>
      </w:r>
      <w:r w:rsidRPr="0052442E">
        <w:rPr>
          <w:lang w:eastAsia="zh-CN"/>
        </w:rPr>
        <w:t>Management and orchestration; Signalling traffic monitoring management (Stage 1, stage 2, and stage 3)</w:t>
      </w:r>
      <w:r w:rsidRPr="00DE1524">
        <w:t>"</w:t>
      </w:r>
    </w:p>
    <w:p w14:paraId="0011A06D" w14:textId="15EAC257" w:rsidR="00DF392A" w:rsidRDefault="00DF392A" w:rsidP="00DF392A">
      <w:pPr>
        <w:pStyle w:val="EX"/>
        <w:rPr>
          <w:lang w:eastAsia="zh-CN"/>
        </w:rPr>
      </w:pPr>
      <w:r>
        <w:rPr>
          <w:rFonts w:hint="eastAsia"/>
          <w:lang w:eastAsia="zh-CN"/>
        </w:rPr>
        <w:t>[</w:t>
      </w:r>
      <w:r w:rsidR="00F976A2">
        <w:rPr>
          <w:rFonts w:hint="eastAsia"/>
          <w:lang w:eastAsia="zh-CN"/>
        </w:rPr>
        <w:t>79</w:t>
      </w:r>
      <w:r>
        <w:rPr>
          <w:lang w:eastAsia="zh-CN"/>
        </w:rPr>
        <w:t>]</w:t>
      </w:r>
      <w:r>
        <w:rPr>
          <w:lang w:eastAsia="zh-CN"/>
        </w:rPr>
        <w:tab/>
        <w:t xml:space="preserve">3GPP TS </w:t>
      </w:r>
      <w:r w:rsidRPr="0052442E">
        <w:rPr>
          <w:lang w:eastAsia="zh-CN"/>
        </w:rPr>
        <w:t>28.</w:t>
      </w:r>
      <w:r>
        <w:rPr>
          <w:lang w:eastAsia="zh-CN"/>
        </w:rPr>
        <w:t xml:space="preserve">572: </w:t>
      </w:r>
      <w:r w:rsidRPr="00DE1524">
        <w:t>"</w:t>
      </w:r>
      <w:r w:rsidRPr="0052442E">
        <w:t>Management and orchestration; Management of planned configurations</w:t>
      </w:r>
      <w:r w:rsidRPr="00DE1524">
        <w:t>"</w:t>
      </w:r>
    </w:p>
    <w:p w14:paraId="2801E0CE" w14:textId="77777777" w:rsidR="00CF0046" w:rsidRPr="0095102E" w:rsidRDefault="00CF0046" w:rsidP="0095102E">
      <w:pPr>
        <w:pStyle w:val="EX"/>
        <w:rPr>
          <w:lang w:eastAsia="zh-CN"/>
        </w:rPr>
      </w:pPr>
    </w:p>
    <w:p w14:paraId="1E096BB4" w14:textId="77777777" w:rsidR="00080512" w:rsidRPr="00DE1524" w:rsidRDefault="00080512">
      <w:pPr>
        <w:pStyle w:val="Titre1"/>
      </w:pPr>
      <w:bookmarkStart w:id="24" w:name="_Toc19796721"/>
      <w:bookmarkStart w:id="25" w:name="_Toc27046852"/>
      <w:bookmarkStart w:id="26" w:name="_Toc35858070"/>
      <w:bookmarkStart w:id="27" w:name="_Toc210118958"/>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Titre2"/>
      </w:pPr>
      <w:bookmarkStart w:id="28" w:name="_Toc19796722"/>
      <w:bookmarkStart w:id="29" w:name="_Toc27046853"/>
      <w:bookmarkStart w:id="30" w:name="_Toc35858071"/>
      <w:bookmarkStart w:id="31" w:name="_Toc210118959"/>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5542138B" w14:textId="77777777" w:rsidR="00DA4DEE" w:rsidRPr="00DA4DEE" w:rsidRDefault="00831798" w:rsidP="00DA4DEE">
      <w:pPr>
        <w:rPr>
          <w:lang w:eastAsia="zh-CN"/>
        </w:rPr>
      </w:pPr>
      <w:bookmarkStart w:id="35" w:name="OLE_LINK11"/>
      <w:r w:rsidRPr="00DE1524">
        <w:rPr>
          <w:rFonts w:hint="eastAsia"/>
          <w:b/>
          <w:lang w:eastAsia="zh-CN"/>
        </w:rPr>
        <w:t>M</w:t>
      </w:r>
      <w:r w:rsidRPr="00DE1524">
        <w:rPr>
          <w:b/>
          <w:lang w:eastAsia="zh-CN"/>
        </w:rPr>
        <w:t>anagement Service (</w:t>
      </w:r>
      <w:proofErr w:type="spellStart"/>
      <w:r w:rsidRPr="00DE1524">
        <w:rPr>
          <w:b/>
          <w:lang w:eastAsia="zh-CN"/>
        </w:rPr>
        <w:t>MnS</w:t>
      </w:r>
      <w:proofErr w:type="spellEnd"/>
      <w:r w:rsidRPr="00DE1524">
        <w:rPr>
          <w:b/>
          <w:lang w:eastAsia="zh-CN"/>
        </w:rPr>
        <w:t>):</w:t>
      </w:r>
      <w:r w:rsidRPr="00DE1524">
        <w:rPr>
          <w:lang w:eastAsia="zh-CN"/>
        </w:rPr>
        <w:t xml:space="preserve"> set of offered management capabilities.</w:t>
      </w:r>
    </w:p>
    <w:p w14:paraId="62F4A811" w14:textId="77777777" w:rsidR="00DA4DEE" w:rsidRPr="00DA4DEE" w:rsidRDefault="00DA4DEE" w:rsidP="00DA4DEE">
      <w:pPr>
        <w:overflowPunct/>
        <w:autoSpaceDE/>
        <w:autoSpaceDN/>
        <w:adjustRightInd/>
        <w:textAlignment w:val="auto"/>
        <w:rPr>
          <w:bCs/>
          <w:lang w:eastAsia="zh-CN"/>
        </w:rPr>
      </w:pPr>
      <w:r w:rsidRPr="00DA4DEE">
        <w:rPr>
          <w:b/>
          <w:lang w:eastAsia="zh-CN"/>
        </w:rPr>
        <w:t xml:space="preserve">External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outside the PLMN trust domain.</w:t>
      </w:r>
    </w:p>
    <w:p w14:paraId="5EE07595" w14:textId="77777777" w:rsidR="00DA4DEE" w:rsidRPr="00DA4DEE" w:rsidRDefault="00DA4DEE" w:rsidP="00DA4DEE">
      <w:pPr>
        <w:overflowPunct/>
        <w:autoSpaceDE/>
        <w:autoSpaceDN/>
        <w:adjustRightInd/>
        <w:textAlignment w:val="auto"/>
        <w:rPr>
          <w:bCs/>
          <w:lang w:eastAsia="zh-CN"/>
        </w:rPr>
      </w:pPr>
      <w:r w:rsidRPr="00DA4DEE">
        <w:rPr>
          <w:b/>
          <w:lang w:eastAsia="zh-CN"/>
        </w:rPr>
        <w:t xml:space="preserve">Internal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within the PLMN trust domain.</w:t>
      </w:r>
    </w:p>
    <w:p w14:paraId="4B70F4B5" w14:textId="6E977C2F" w:rsidR="00831798" w:rsidRPr="00DE1524" w:rsidRDefault="00DA4DEE" w:rsidP="00DA4DEE">
      <w:pPr>
        <w:pStyle w:val="NO"/>
      </w:pPr>
      <w:r w:rsidRPr="00DA4DEE">
        <w:t>NOTE: the concept of PLMN trust domain is defined in TS 23.222 [</w:t>
      </w:r>
      <w:r>
        <w:t>76</w:t>
      </w:r>
      <w:r w:rsidRPr="00DA4DEE">
        <w:t>].</w:t>
      </w:r>
    </w:p>
    <w:p w14:paraId="47688FE2" w14:textId="77777777" w:rsidR="00831798" w:rsidRPr="00DE1524" w:rsidRDefault="00831798" w:rsidP="00831798">
      <w:pPr>
        <w:rPr>
          <w:lang w:eastAsia="zh-CN"/>
        </w:rPr>
      </w:pPr>
      <w:r w:rsidRPr="00DE1524">
        <w:rPr>
          <w:b/>
        </w:rPr>
        <w:t>Management Function (</w:t>
      </w:r>
      <w:proofErr w:type="spellStart"/>
      <w:r w:rsidRPr="00DE1524">
        <w:rPr>
          <w:b/>
        </w:rPr>
        <w:t>MnF</w:t>
      </w:r>
      <w:proofErr w:type="spellEnd"/>
      <w:r w:rsidRPr="00DE1524">
        <w:rPr>
          <w:b/>
        </w:rPr>
        <w:t>):</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46688DF1" w14:textId="462CFCA6" w:rsidR="00621C40" w:rsidRPr="00DE1524" w:rsidRDefault="00621C40" w:rsidP="00621C40">
      <w:pPr>
        <w:pStyle w:val="NO"/>
      </w:pPr>
      <w:bookmarkStart w:id="36" w:name="OLE_LINK18"/>
      <w:bookmarkStart w:id="37" w:name="OLE_LINK19"/>
      <w:bookmarkStart w:id="38" w:name="OLE_LINK24"/>
      <w:bookmarkStart w:id="39" w:name="OLE_LINK25"/>
      <w:bookmarkStart w:id="40" w:name="OLE_LINK26"/>
      <w:bookmarkStart w:id="41" w:name="OLE_LINK27"/>
      <w:bookmarkStart w:id="42" w:name="_Toc19796723"/>
      <w:bookmarkStart w:id="43" w:name="_Toc27046854"/>
      <w:bookmarkStart w:id="44" w:name="_Toc35858072"/>
      <w:r w:rsidRPr="00DE1524">
        <w:t xml:space="preserve">NOTE: </w:t>
      </w:r>
      <w:bookmarkEnd w:id="36"/>
      <w:bookmarkEnd w:id="37"/>
      <w:r w:rsidRPr="00DE1524">
        <w:t xml:space="preserve">In 3GPP NRM, the Network Functions are </w:t>
      </w:r>
      <w:proofErr w:type="spellStart"/>
      <w:r w:rsidRPr="00DE1524">
        <w:t>modeled</w:t>
      </w:r>
      <w:proofErr w:type="spellEnd"/>
      <w:r w:rsidRPr="00DE1524">
        <w:t xml:space="preserve"> using </w:t>
      </w:r>
      <w:r>
        <w:t xml:space="preserve">the </w:t>
      </w:r>
      <w:proofErr w:type="spellStart"/>
      <w:r w:rsidRPr="00DE1524">
        <w:t>ManagedFunction</w:t>
      </w:r>
      <w:proofErr w:type="spellEnd"/>
      <w:r w:rsidRPr="00DE1524">
        <w:t xml:space="preserve"> IOC and its sub-classes (e.g. </w:t>
      </w:r>
      <w:proofErr w:type="spellStart"/>
      <w:r w:rsidRPr="00DE1524">
        <w:t>AMFFunction</w:t>
      </w:r>
      <w:proofErr w:type="spellEnd"/>
      <w:r w:rsidRPr="00DE1524">
        <w:t>).</w:t>
      </w:r>
      <w:bookmarkEnd w:id="38"/>
      <w:bookmarkEnd w:id="39"/>
      <w:bookmarkEnd w:id="40"/>
      <w:bookmarkEnd w:id="41"/>
    </w:p>
    <w:p w14:paraId="1F11BA77" w14:textId="77777777" w:rsidR="00080512" w:rsidRPr="00DE1524" w:rsidRDefault="00080512">
      <w:pPr>
        <w:pStyle w:val="Titre2"/>
      </w:pPr>
      <w:bookmarkStart w:id="45" w:name="_Toc210118960"/>
      <w:r w:rsidRPr="00DE1524">
        <w:lastRenderedPageBreak/>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proofErr w:type="spellStart"/>
      <w:r w:rsidRPr="00DE1524">
        <w:t>M</w:t>
      </w:r>
      <w:r w:rsidR="0043681C" w:rsidRPr="00DE1524">
        <w:t>n</w:t>
      </w:r>
      <w:r w:rsidRPr="00DE1524">
        <w:t>F</w:t>
      </w:r>
      <w:proofErr w:type="spellEnd"/>
      <w:r w:rsidRPr="00DE1524">
        <w:tab/>
        <w:t>Management Function</w:t>
      </w:r>
    </w:p>
    <w:p w14:paraId="572E5CE5" w14:textId="77777777" w:rsidR="00525708" w:rsidRPr="00DE1524" w:rsidRDefault="00525708" w:rsidP="00525708">
      <w:pPr>
        <w:pStyle w:val="EW"/>
      </w:pPr>
      <w:proofErr w:type="spellStart"/>
      <w:r w:rsidRPr="00DE1524">
        <w:t>MnS</w:t>
      </w:r>
      <w:proofErr w:type="spellEnd"/>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Titre1"/>
      </w:pPr>
      <w:bookmarkStart w:id="46" w:name="_Toc19796724"/>
      <w:bookmarkStart w:id="47" w:name="_Toc27046855"/>
      <w:bookmarkStart w:id="48" w:name="_Toc35858073"/>
      <w:bookmarkStart w:id="49" w:name="_Toc210118961"/>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Titre2"/>
      </w:pPr>
      <w:bookmarkStart w:id="50" w:name="_Toc19796725"/>
      <w:bookmarkStart w:id="51" w:name="_Toc27046856"/>
      <w:bookmarkStart w:id="52" w:name="_Toc35858074"/>
      <w:bookmarkStart w:id="53" w:name="_Toc210118962"/>
      <w:r w:rsidRPr="00DE1524">
        <w:t>4.</w:t>
      </w:r>
      <w:r w:rsidR="00A25620" w:rsidRPr="00DE1524">
        <w:t>1</w:t>
      </w:r>
      <w:r w:rsidRPr="00DE1524">
        <w:tab/>
        <w:t xml:space="preserve">Management </w:t>
      </w:r>
      <w:bookmarkEnd w:id="50"/>
      <w:bookmarkEnd w:id="51"/>
      <w:r w:rsidR="00E61F25" w:rsidRPr="00DE1524">
        <w:t>Services (</w:t>
      </w:r>
      <w:proofErr w:type="spellStart"/>
      <w:r w:rsidR="00E61F25" w:rsidRPr="00DE1524">
        <w:t>MnS</w:t>
      </w:r>
      <w:proofErr w:type="spellEnd"/>
      <w:r w:rsidR="00E61F25" w:rsidRPr="00DE1524">
        <w:t>)</w:t>
      </w:r>
      <w:bookmarkEnd w:id="52"/>
      <w:bookmarkEnd w:id="53"/>
    </w:p>
    <w:p w14:paraId="1C128750" w14:textId="4A1950CD" w:rsidR="00E213EE" w:rsidRPr="00DE1524" w:rsidRDefault="00E213EE" w:rsidP="00E213EE">
      <w:pPr>
        <w:rPr>
          <w:lang w:eastAsia="zh-CN"/>
        </w:rPr>
      </w:pPr>
      <w:bookmarkStart w:id="54" w:name="OLE_LINK10"/>
      <w:r w:rsidRPr="00DE1524">
        <w:rPr>
          <w:lang w:eastAsia="zh-CN"/>
        </w:rPr>
        <w:t>The fundamental building block of the Service Based Management Architecture (SBMA) is the Management Service (</w:t>
      </w:r>
      <w:proofErr w:type="spellStart"/>
      <w:r w:rsidRPr="00DE1524">
        <w:rPr>
          <w:lang w:eastAsia="zh-CN"/>
        </w:rPr>
        <w:t>MnS</w:t>
      </w:r>
      <w:proofErr w:type="spellEnd"/>
      <w:r w:rsidRPr="00DE1524">
        <w:rPr>
          <w:lang w:eastAsia="zh-CN"/>
        </w:rPr>
        <w:t>). A</w:t>
      </w:r>
      <w:r>
        <w:rPr>
          <w:lang w:eastAsia="zh-CN"/>
        </w:rPr>
        <w:t>n</w:t>
      </w:r>
      <w:r w:rsidRPr="00DE1524">
        <w:rPr>
          <w:lang w:eastAsia="zh-CN"/>
        </w:rPr>
        <w:t xml:space="preserve"> </w:t>
      </w:r>
      <w:proofErr w:type="spellStart"/>
      <w:r w:rsidRPr="00DE1524">
        <w:rPr>
          <w:lang w:eastAsia="zh-CN"/>
        </w:rPr>
        <w:t>MnS</w:t>
      </w:r>
      <w:proofErr w:type="spellEnd"/>
      <w:r w:rsidRPr="00DE1524">
        <w:rPr>
          <w:lang w:eastAsia="zh-CN"/>
        </w:rPr>
        <w:t xml:space="preserve"> is a set of</w:t>
      </w:r>
      <w:r w:rsidRPr="00DE1524">
        <w:t xml:space="preserve"> offered capabilities for management and orchestration of network and services. The entity producing an </w:t>
      </w:r>
      <w:proofErr w:type="spellStart"/>
      <w:r w:rsidRPr="00DE1524">
        <w:t>MnS</w:t>
      </w:r>
      <w:proofErr w:type="spellEnd"/>
      <w:r w:rsidRPr="00DE1524">
        <w:t xml:space="preserve"> is called </w:t>
      </w:r>
      <w:proofErr w:type="spellStart"/>
      <w:r w:rsidRPr="00DE1524">
        <w:t>MnS</w:t>
      </w:r>
      <w:proofErr w:type="spellEnd"/>
      <w:r w:rsidRPr="00DE1524">
        <w:t xml:space="preserve"> producer. The entity consuming an </w:t>
      </w:r>
      <w:proofErr w:type="spellStart"/>
      <w:r w:rsidRPr="00DE1524">
        <w:t>MnS</w:t>
      </w:r>
      <w:proofErr w:type="spellEnd"/>
      <w:r w:rsidRPr="00DE1524">
        <w:t xml:space="preserve"> is called </w:t>
      </w:r>
      <w:proofErr w:type="spellStart"/>
      <w:r w:rsidRPr="00DE1524">
        <w:t>MnS</w:t>
      </w:r>
      <w:proofErr w:type="spellEnd"/>
      <w:r w:rsidRPr="00DE1524">
        <w:t xml:space="preserve"> consumer. </w:t>
      </w:r>
    </w:p>
    <w:bookmarkEnd w:id="54"/>
    <w:p w14:paraId="0DDDBACB" w14:textId="0EE58847" w:rsidR="00E213EE" w:rsidRPr="00DE1524" w:rsidRDefault="00E213EE" w:rsidP="00E213EE">
      <w:pPr>
        <w:rPr>
          <w:lang w:eastAsia="zh-CN"/>
        </w:rPr>
      </w:pPr>
      <w:r w:rsidRPr="00DE1524">
        <w:rPr>
          <w:lang w:eastAsia="zh-CN"/>
        </w:rPr>
        <w:t xml:space="preserve">An </w:t>
      </w:r>
      <w:proofErr w:type="spellStart"/>
      <w:r w:rsidRPr="00DE1524">
        <w:rPr>
          <w:lang w:eastAsia="zh-CN"/>
        </w:rPr>
        <w:t>MnS</w:t>
      </w:r>
      <w:proofErr w:type="spellEnd"/>
      <w:r w:rsidRPr="00DE1524">
        <w:rPr>
          <w:lang w:eastAsia="zh-CN"/>
        </w:rPr>
        <w:t xml:space="preserve"> producer offers its </w:t>
      </w:r>
      <w:proofErr w:type="spellStart"/>
      <w:r>
        <w:rPr>
          <w:lang w:eastAsia="zh-CN"/>
        </w:rPr>
        <w:t>MnS</w:t>
      </w:r>
      <w:proofErr w:type="spellEnd"/>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proofErr w:type="spellStart"/>
      <w:r w:rsidRPr="00DE1524">
        <w:rPr>
          <w:lang w:eastAsia="zh-CN"/>
        </w:rPr>
        <w:t>MnS</w:t>
      </w:r>
      <w:proofErr w:type="spellEnd"/>
      <w:r w:rsidRPr="00DE1524">
        <w:rPr>
          <w:rFonts w:hint="eastAsia"/>
          <w:lang w:eastAsia="zh-CN"/>
        </w:rPr>
        <w:t xml:space="preserve"> components</w:t>
      </w:r>
      <w:r w:rsidRPr="00DE1524">
        <w:rPr>
          <w:lang w:eastAsia="zh-CN"/>
        </w:rPr>
        <w:t>.</w:t>
      </w:r>
      <w:r w:rsidRPr="00D256C9">
        <w:rPr>
          <w:lang w:val="en-US"/>
        </w:rPr>
        <w:t xml:space="preserve"> </w:t>
      </w:r>
      <w:r>
        <w:rPr>
          <w:lang w:val="en-US"/>
        </w:rPr>
        <w:t xml:space="preserve">This service interface is represented in Figure 4.1.1. The </w:t>
      </w:r>
      <w:proofErr w:type="spellStart"/>
      <w:r>
        <w:rPr>
          <w:lang w:val="en-US"/>
        </w:rPr>
        <w:t>MnS</w:t>
      </w:r>
      <w:proofErr w:type="spellEnd"/>
      <w:r>
        <w:rPr>
          <w:lang w:val="en-US"/>
        </w:rPr>
        <w:t xml:space="preserve"> offering is depicted with a circle symbol attached by a solid line to the </w:t>
      </w:r>
      <w:proofErr w:type="spellStart"/>
      <w:r>
        <w:rPr>
          <w:lang w:val="en-US"/>
        </w:rPr>
        <w:t>MnS</w:t>
      </w:r>
      <w:proofErr w:type="spellEnd"/>
      <w:r>
        <w:rPr>
          <w:lang w:val="en-US"/>
        </w:rPr>
        <w:t xml:space="preserve"> producer. The </w:t>
      </w:r>
      <w:proofErr w:type="spellStart"/>
      <w:r>
        <w:rPr>
          <w:lang w:val="en-US"/>
        </w:rPr>
        <w:t>MnS</w:t>
      </w:r>
      <w:proofErr w:type="spellEnd"/>
      <w:r>
        <w:rPr>
          <w:lang w:val="en-US"/>
        </w:rPr>
        <w:t xml:space="preserve"> consumption is depicted with a socket symbol attached by a solid line to the </w:t>
      </w:r>
      <w:proofErr w:type="spellStart"/>
      <w:r>
        <w:rPr>
          <w:lang w:val="en-US"/>
        </w:rPr>
        <w:t>MnS</w:t>
      </w:r>
      <w:proofErr w:type="spellEnd"/>
      <w:r>
        <w:rPr>
          <w:lang w:val="en-US"/>
        </w:rPr>
        <w:t xml:space="preserve">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v:textbox>
              </v:shape>
            </w:pict>
          </mc:Fallback>
        </mc:AlternateContent>
      </w:r>
      <w:r w:rsidR="00D43122" w:rsidRPr="00DE1524">
        <w:object w:dxaOrig="1666" w:dyaOrig="2959" w14:anchorId="3E7216A4">
          <v:shape id="_x0000_i1026" type="#_x0000_t75" style="width:84pt;height:147pt" o:ole="">
            <v:imagedata r:id="rId12" o:title=""/>
          </v:shape>
          <o:OLEObject Type="Embed" ProgID="Word.Document.8" ShapeID="_x0000_i1026" DrawAspect="Content" ObjectID="_1830078118"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proofErr w:type="spellStart"/>
      <w:r w:rsidR="00480436" w:rsidRPr="00DE1524">
        <w:t>MnS</w:t>
      </w:r>
      <w:proofErr w:type="spellEnd"/>
      <w:r w:rsidR="00480436" w:rsidRPr="00DE1524">
        <w:t xml:space="preserve"> producer and </w:t>
      </w:r>
      <w:proofErr w:type="spellStart"/>
      <w:r w:rsidR="00480436" w:rsidRPr="00DE1524">
        <w:t>MnS</w:t>
      </w:r>
      <w:proofErr w:type="spellEnd"/>
      <w:r w:rsidR="00480436" w:rsidRPr="00DE1524">
        <w:t xml:space="preserve"> consumer</w:t>
      </w:r>
    </w:p>
    <w:p w14:paraId="2CC0500A" w14:textId="77777777" w:rsidR="00DD77BF" w:rsidRPr="00DE1524" w:rsidRDefault="00DD77BF" w:rsidP="00B751CC">
      <w:pPr>
        <w:pStyle w:val="Titre2"/>
      </w:pPr>
      <w:bookmarkStart w:id="55" w:name="_Toc19796726"/>
      <w:bookmarkStart w:id="56" w:name="_Toc27046857"/>
      <w:bookmarkStart w:id="57" w:name="_Toc35858075"/>
      <w:bookmarkStart w:id="58" w:name="_Toc210118963"/>
      <w:r w:rsidRPr="00DE1524">
        <w:lastRenderedPageBreak/>
        <w:t>4.</w:t>
      </w:r>
      <w:r w:rsidR="00492254" w:rsidRPr="00DE1524">
        <w:t>2</w:t>
      </w:r>
      <w:r w:rsidRPr="00DE1524">
        <w:tab/>
      </w:r>
      <w:proofErr w:type="spellStart"/>
      <w:r w:rsidR="00241BB0" w:rsidRPr="00DE1524">
        <w:t>MnS</w:t>
      </w:r>
      <w:proofErr w:type="spellEnd"/>
      <w:r w:rsidR="00241BB0" w:rsidRPr="00DE1524">
        <w:t xml:space="preserve"> components</w:t>
      </w:r>
      <w:bookmarkEnd w:id="55"/>
      <w:bookmarkEnd w:id="56"/>
      <w:bookmarkEnd w:id="57"/>
      <w:bookmarkEnd w:id="58"/>
    </w:p>
    <w:p w14:paraId="68CB5E61" w14:textId="77777777" w:rsidR="00A25620" w:rsidRPr="00DE1524" w:rsidRDefault="00A25620" w:rsidP="00336F96">
      <w:pPr>
        <w:pStyle w:val="Titre3"/>
      </w:pPr>
      <w:bookmarkStart w:id="59" w:name="_Toc19796727"/>
      <w:bookmarkStart w:id="60" w:name="_Toc27046858"/>
      <w:bookmarkStart w:id="61" w:name="_Toc35858076"/>
      <w:bookmarkStart w:id="62" w:name="_Toc210118964"/>
      <w:r w:rsidRPr="00DE1524">
        <w:t>4.</w:t>
      </w:r>
      <w:r w:rsidR="00492254" w:rsidRPr="00DE1524">
        <w:t>2</w:t>
      </w:r>
      <w:r w:rsidRPr="00DE1524">
        <w:t>.</w:t>
      </w:r>
      <w:r w:rsidRPr="00DE1524">
        <w:rPr>
          <w:rFonts w:hint="eastAsia"/>
        </w:rPr>
        <w:t>1</w:t>
      </w:r>
      <w:r w:rsidRPr="00DE1524">
        <w:tab/>
        <w:t>Introduction</w:t>
      </w:r>
      <w:bookmarkEnd w:id="59"/>
      <w:bookmarkEnd w:id="60"/>
      <w:bookmarkEnd w:id="61"/>
      <w:bookmarkEnd w:id="62"/>
    </w:p>
    <w:p w14:paraId="740ED30E" w14:textId="77777777" w:rsidR="00DB7C43" w:rsidRPr="00DE1524" w:rsidRDefault="00DB7C43" w:rsidP="00DB7C43">
      <w:pPr>
        <w:keepNext/>
      </w:pPr>
      <w:bookmarkStart w:id="63" w:name="_Toc19796728"/>
      <w:bookmarkStart w:id="64" w:name="_Toc27046859"/>
      <w:bookmarkStart w:id="65" w:name="_Toc35858077"/>
      <w:r w:rsidRPr="00DE1524">
        <w:t>A</w:t>
      </w:r>
      <w:r>
        <w:t>n</w:t>
      </w:r>
      <w:r w:rsidRPr="00DE1524">
        <w:t xml:space="preserve"> </w:t>
      </w:r>
      <w:proofErr w:type="spellStart"/>
      <w:r w:rsidRPr="00DE1524">
        <w:t>MnS</w:t>
      </w:r>
      <w:proofErr w:type="spellEnd"/>
      <w:r w:rsidRPr="00DE1524">
        <w:t xml:space="preserve"> is specified using different independent components. A concrete </w:t>
      </w:r>
      <w:proofErr w:type="spellStart"/>
      <w:r w:rsidRPr="00DE1524">
        <w:t>MnS</w:t>
      </w:r>
      <w:proofErr w:type="spellEnd"/>
      <w:r w:rsidRPr="00DE1524">
        <w:t xml:space="preserve"> is composed of at least two of these components. Three different component types are defined, called </w:t>
      </w:r>
      <w:proofErr w:type="spellStart"/>
      <w:r w:rsidRPr="00DE1524">
        <w:t>MnS</w:t>
      </w:r>
      <w:proofErr w:type="spellEnd"/>
      <w:r w:rsidRPr="00DE1524">
        <w:t xml:space="preserve"> component type A, </w:t>
      </w:r>
      <w:proofErr w:type="spellStart"/>
      <w:r w:rsidRPr="00DE1524">
        <w:t>MnS</w:t>
      </w:r>
      <w:proofErr w:type="spellEnd"/>
      <w:r w:rsidRPr="00DE1524">
        <w:t xml:space="preserve"> component type B and </w:t>
      </w:r>
      <w:proofErr w:type="spellStart"/>
      <w:r w:rsidRPr="00DE1524">
        <w:t>MnS</w:t>
      </w:r>
      <w:proofErr w:type="spellEnd"/>
      <w:r w:rsidRPr="00DE1524">
        <w:t xml:space="preserve">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Titre3"/>
      </w:pPr>
      <w:bookmarkStart w:id="66" w:name="_Toc210118965"/>
      <w:r w:rsidRPr="00DE1524">
        <w:t>4.</w:t>
      </w:r>
      <w:r w:rsidR="00492254" w:rsidRPr="00DE1524">
        <w:t>2</w:t>
      </w:r>
      <w:r w:rsidRPr="00DE1524">
        <w:t>.</w:t>
      </w:r>
      <w:r w:rsidR="00A25620" w:rsidRPr="00DE1524">
        <w:t>2</w:t>
      </w:r>
      <w:r w:rsidRPr="00DE1524">
        <w:tab/>
      </w:r>
      <w:proofErr w:type="spellStart"/>
      <w:r w:rsidR="00241BB0" w:rsidRPr="00DE1524">
        <w:t>MnS</w:t>
      </w:r>
      <w:proofErr w:type="spellEnd"/>
      <w:r w:rsidR="00241BB0" w:rsidRPr="00DE1524">
        <w:t xml:space="preserve"> component type A</w:t>
      </w:r>
      <w:bookmarkEnd w:id="63"/>
      <w:bookmarkEnd w:id="64"/>
      <w:bookmarkEnd w:id="65"/>
      <w:bookmarkEnd w:id="66"/>
    </w:p>
    <w:p w14:paraId="747896DE" w14:textId="77777777" w:rsidR="00241BB0" w:rsidRPr="00DE1524" w:rsidRDefault="00241BB0" w:rsidP="00241BB0">
      <w:pPr>
        <w:rPr>
          <w:lang w:eastAsia="zh-CN"/>
        </w:rPr>
      </w:pPr>
      <w:r w:rsidRPr="00DE1524">
        <w:rPr>
          <w:lang w:eastAsia="zh-CN"/>
        </w:rPr>
        <w:t xml:space="preserve">The </w:t>
      </w:r>
      <w:proofErr w:type="spellStart"/>
      <w:r w:rsidRPr="00DE1524">
        <w:rPr>
          <w:rFonts w:hint="eastAsia"/>
          <w:lang w:eastAsia="zh-CN"/>
        </w:rPr>
        <w:t>M</w:t>
      </w:r>
      <w:r w:rsidRPr="00DE1524">
        <w:rPr>
          <w:lang w:eastAsia="zh-CN"/>
        </w:rPr>
        <w:t>nS</w:t>
      </w:r>
      <w:proofErr w:type="spellEnd"/>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proofErr w:type="gramStart"/>
      <w:r w:rsidRPr="00DE1524">
        <w:rPr>
          <w:lang w:eastAsia="zh-CN"/>
        </w:rPr>
        <w:t>with regard to</w:t>
      </w:r>
      <w:proofErr w:type="gramEnd"/>
      <w:r w:rsidRPr="00DE1524">
        <w:rPr>
          <w:lang w:eastAsia="zh-CN"/>
        </w:rPr>
        <w:t xml:space="preserve">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Titre3"/>
        <w:rPr>
          <w:lang w:val="fr-FR" w:eastAsia="zh-CN"/>
        </w:rPr>
      </w:pPr>
      <w:bookmarkStart w:id="67" w:name="_Toc19796729"/>
      <w:bookmarkStart w:id="68" w:name="_Toc27046860"/>
      <w:bookmarkStart w:id="69" w:name="_Toc35858078"/>
      <w:bookmarkStart w:id="70" w:name="_Toc210118966"/>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67"/>
      <w:bookmarkEnd w:id="68"/>
      <w:bookmarkEnd w:id="69"/>
      <w:bookmarkEnd w:id="70"/>
    </w:p>
    <w:p w14:paraId="5EE57C79" w14:textId="77777777" w:rsidR="00961764" w:rsidRPr="00C34A52" w:rsidRDefault="00961764" w:rsidP="000B2C30">
      <w:pPr>
        <w:pStyle w:val="Titre4"/>
        <w:rPr>
          <w:lang w:val="fr-FR" w:eastAsia="zh-CN"/>
        </w:rPr>
      </w:pPr>
      <w:bookmarkStart w:id="71" w:name="_Toc19796730"/>
      <w:bookmarkStart w:id="72" w:name="_Toc27046861"/>
      <w:bookmarkStart w:id="73" w:name="_Toc35858079"/>
      <w:bookmarkStart w:id="74" w:name="_Toc210118967"/>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proofErr w:type="spellStart"/>
      <w:r w:rsidR="00AA41D5" w:rsidRPr="00C34A52">
        <w:rPr>
          <w:lang w:val="fr-FR" w:eastAsia="zh-CN"/>
        </w:rPr>
        <w:t>MnS</w:t>
      </w:r>
      <w:proofErr w:type="spellEnd"/>
      <w:r w:rsidR="00AA41D5" w:rsidRPr="00C34A52">
        <w:rPr>
          <w:lang w:val="fr-FR" w:eastAsia="zh-CN"/>
        </w:rPr>
        <w:t xml:space="preserve"> component type B</w:t>
      </w:r>
      <w:bookmarkEnd w:id="71"/>
      <w:bookmarkEnd w:id="72"/>
      <w:bookmarkEnd w:id="73"/>
      <w:bookmarkEnd w:id="74"/>
    </w:p>
    <w:p w14:paraId="24E5118A"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refers to management information represented by information models representing the managed entities. A </w:t>
      </w:r>
      <w:proofErr w:type="spellStart"/>
      <w:r w:rsidRPr="00DE1524">
        <w:rPr>
          <w:lang w:eastAsia="zh-CN"/>
        </w:rPr>
        <w:t>MnS</w:t>
      </w:r>
      <w:proofErr w:type="spellEnd"/>
      <w:r w:rsidRPr="00DE1524">
        <w:rPr>
          <w:lang w:eastAsia="zh-CN"/>
        </w:rPr>
        <w:t xml:space="preserve"> component type B is also called Network Resource Model (NRM).</w:t>
      </w:r>
    </w:p>
    <w:p w14:paraId="02DE9DF9"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75" w:name="_Toc19796731"/>
      <w:bookmarkStart w:id="76" w:name="_Toc27046862"/>
      <w:bookmarkStart w:id="77"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Titre4"/>
        <w:rPr>
          <w:lang w:eastAsia="zh-CN"/>
        </w:rPr>
      </w:pPr>
      <w:bookmarkStart w:id="78" w:name="_Toc210118968"/>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proofErr w:type="spellStart"/>
      <w:r w:rsidR="000F4C73" w:rsidRPr="00DE1524">
        <w:t>MnS</w:t>
      </w:r>
      <w:proofErr w:type="spellEnd"/>
      <w:r w:rsidR="000F4C73" w:rsidRPr="00DE1524">
        <w:t xml:space="preserve"> component type C</w:t>
      </w:r>
      <w:bookmarkEnd w:id="75"/>
      <w:bookmarkEnd w:id="76"/>
      <w:bookmarkEnd w:id="77"/>
      <w:bookmarkEnd w:id="78"/>
    </w:p>
    <w:p w14:paraId="17266F00" w14:textId="77777777" w:rsidR="00961764" w:rsidRPr="00DE1524" w:rsidRDefault="00961764" w:rsidP="00961764">
      <w:pPr>
        <w:rPr>
          <w:lang w:eastAsia="zh-CN"/>
        </w:rPr>
      </w:pPr>
      <w:proofErr w:type="spellStart"/>
      <w:r w:rsidRPr="00DE1524">
        <w:rPr>
          <w:rFonts w:hint="eastAsia"/>
          <w:lang w:eastAsia="zh-CN"/>
        </w:rPr>
        <w:t>M</w:t>
      </w:r>
      <w:r w:rsidR="000F4C73" w:rsidRPr="00DE1524">
        <w:rPr>
          <w:lang w:eastAsia="zh-CN"/>
        </w:rPr>
        <w:t>nS</w:t>
      </w:r>
      <w:proofErr w:type="spellEnd"/>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Titre3"/>
      </w:pPr>
      <w:bookmarkStart w:id="79" w:name="_Toc24032846"/>
      <w:bookmarkStart w:id="80" w:name="_Toc27046863"/>
      <w:bookmarkStart w:id="81" w:name="_Toc35858081"/>
      <w:bookmarkStart w:id="82" w:name="_Toc210118969"/>
      <w:r w:rsidRPr="00DE1524">
        <w:t>4.2.4</w:t>
      </w:r>
      <w:r w:rsidRPr="00DE1524">
        <w:tab/>
      </w:r>
      <w:proofErr w:type="spellStart"/>
      <w:r w:rsidRPr="00DE1524">
        <w:t>MnS</w:t>
      </w:r>
      <w:proofErr w:type="spellEnd"/>
      <w:r w:rsidRPr="00DE1524">
        <w:t xml:space="preserve"> producer profile</w:t>
      </w:r>
      <w:bookmarkEnd w:id="79"/>
      <w:bookmarkEnd w:id="80"/>
      <w:bookmarkEnd w:id="81"/>
      <w:bookmarkEnd w:id="82"/>
    </w:p>
    <w:p w14:paraId="5C0FC3B9" w14:textId="77777777" w:rsidR="00241BB0" w:rsidRDefault="00241BB0" w:rsidP="001C005E">
      <w:pPr>
        <w:rPr>
          <w:lang w:eastAsia="zh-CN"/>
        </w:rPr>
      </w:pPr>
      <w:r w:rsidRPr="00DE1524">
        <w:rPr>
          <w:lang w:eastAsia="zh-CN"/>
        </w:rPr>
        <w:t xml:space="preserve">A </w:t>
      </w:r>
      <w:proofErr w:type="spellStart"/>
      <w:r w:rsidRPr="00DE1524">
        <w:rPr>
          <w:lang w:eastAsia="zh-CN"/>
        </w:rPr>
        <w:t>MnS</w:t>
      </w:r>
      <w:proofErr w:type="spellEnd"/>
      <w:r w:rsidRPr="00DE1524">
        <w:rPr>
          <w:lang w:eastAsia="zh-CN"/>
        </w:rPr>
        <w:t xml:space="preserve"> producer is described by a set of meta data called </w:t>
      </w:r>
      <w:proofErr w:type="spellStart"/>
      <w:r w:rsidRPr="00DE1524">
        <w:rPr>
          <w:lang w:eastAsia="zh-CN"/>
        </w:rPr>
        <w:t>MnS</w:t>
      </w:r>
      <w:proofErr w:type="spellEnd"/>
      <w:r w:rsidRPr="00DE1524">
        <w:rPr>
          <w:lang w:eastAsia="zh-CN"/>
        </w:rPr>
        <w:t xml:space="preserve"> producer profile. The profile holds information about the supported </w:t>
      </w:r>
      <w:proofErr w:type="spellStart"/>
      <w:r w:rsidRPr="00DE1524">
        <w:rPr>
          <w:lang w:eastAsia="zh-CN"/>
        </w:rPr>
        <w:t>MnS</w:t>
      </w:r>
      <w:proofErr w:type="spellEnd"/>
      <w:r w:rsidRPr="00DE1524">
        <w:rPr>
          <w:lang w:eastAsia="zh-CN"/>
        </w:rPr>
        <w:t xml:space="preserve">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w:t>
      </w:r>
      <w:proofErr w:type="spellStart"/>
      <w:r w:rsidRPr="00DE1524">
        <w:rPr>
          <w:lang w:eastAsia="zh-CN"/>
        </w:rPr>
        <w:t>MnS</w:t>
      </w:r>
      <w:proofErr w:type="spellEnd"/>
      <w:r w:rsidRPr="00DE1524">
        <w:rPr>
          <w:lang w:eastAsia="zh-CN"/>
        </w:rPr>
        <w:t xml:space="preserve"> profile should include the information if filtering is supported.</w:t>
      </w:r>
    </w:p>
    <w:p w14:paraId="2D45782C" w14:textId="77777777" w:rsidR="00DA4DEE" w:rsidRPr="00DA4DEE" w:rsidRDefault="00DA4DEE" w:rsidP="00DA4DEE">
      <w:pPr>
        <w:overflowPunct/>
        <w:autoSpaceDE/>
        <w:autoSpaceDN/>
        <w:adjustRightInd/>
        <w:textAlignment w:val="auto"/>
        <w:rPr>
          <w:rFonts w:eastAsia="Times New Roman"/>
        </w:rPr>
      </w:pPr>
      <w:r w:rsidRPr="00DA4DEE">
        <w:rPr>
          <w:rFonts w:eastAsia="Times New Roman"/>
        </w:rPr>
        <w:t xml:space="preserve">In the context of SBMA, the </w:t>
      </w:r>
      <w:proofErr w:type="spellStart"/>
      <w:r w:rsidRPr="00DA4DEE">
        <w:rPr>
          <w:rFonts w:eastAsia="Times New Roman"/>
        </w:rPr>
        <w:t>MnS</w:t>
      </w:r>
      <w:proofErr w:type="spellEnd"/>
      <w:r w:rsidRPr="00DA4DEE">
        <w:rPr>
          <w:rFonts w:eastAsia="Times New Roman"/>
        </w:rPr>
        <w:t xml:space="preserve"> version can be used to identify the operations (component A) available for an </w:t>
      </w:r>
      <w:proofErr w:type="spellStart"/>
      <w:r w:rsidRPr="00DA4DEE">
        <w:rPr>
          <w:rFonts w:eastAsia="Times New Roman"/>
        </w:rPr>
        <w:t>MnS</w:t>
      </w:r>
      <w:proofErr w:type="spellEnd"/>
      <w:r w:rsidRPr="00DA4DEE">
        <w:rPr>
          <w:rFonts w:eastAsia="Times New Roman"/>
        </w:rPr>
        <w:t xml:space="preserve"> consumer to communicate with a specific version of an </w:t>
      </w:r>
      <w:proofErr w:type="spellStart"/>
      <w:r w:rsidRPr="00DA4DEE">
        <w:rPr>
          <w:rFonts w:eastAsia="Times New Roman"/>
        </w:rPr>
        <w:t>MnS</w:t>
      </w:r>
      <w:proofErr w:type="spellEnd"/>
      <w:r w:rsidRPr="00DA4DEE">
        <w:rPr>
          <w:rFonts w:eastAsia="Times New Roman"/>
        </w:rPr>
        <w:t xml:space="preserve"> producer.  </w:t>
      </w:r>
    </w:p>
    <w:p w14:paraId="1193523C" w14:textId="1BEE9B16" w:rsidR="00DA4DEE" w:rsidRPr="00DE1524" w:rsidRDefault="00DA4DEE" w:rsidP="00DA4DEE">
      <w:pPr>
        <w:rPr>
          <w:lang w:eastAsia="zh-CN"/>
        </w:rPr>
      </w:pPr>
      <w:r w:rsidRPr="00DA4DEE">
        <w:rPr>
          <w:rFonts w:eastAsia="Times New Roman"/>
        </w:rPr>
        <w:t xml:space="preserve">An </w:t>
      </w:r>
      <w:proofErr w:type="spellStart"/>
      <w:r w:rsidRPr="00DA4DEE">
        <w:rPr>
          <w:rFonts w:eastAsia="Times New Roman"/>
        </w:rPr>
        <w:t>MnS</w:t>
      </w:r>
      <w:proofErr w:type="spellEnd"/>
      <w:r w:rsidRPr="00DA4DEE">
        <w:rPr>
          <w:rFonts w:eastAsia="Times New Roman"/>
        </w:rPr>
        <w:t xml:space="preserve"> version number shall consist of at least 3 fields following a </w:t>
      </w:r>
      <w:proofErr w:type="gramStart"/>
      <w:r w:rsidRPr="00DA4DEE">
        <w:rPr>
          <w:rFonts w:eastAsia="Times New Roman"/>
        </w:rPr>
        <w:t>MAJOR.MINOR.PATCH</w:t>
      </w:r>
      <w:proofErr w:type="gramEnd"/>
      <w:r w:rsidRPr="00DA4DEE">
        <w:rPr>
          <w:rFonts w:eastAsia="Times New Roman"/>
        </w:rPr>
        <w:t xml:space="preserve"> pattern as defined in TS 29.501 [</w:t>
      </w:r>
      <w:r>
        <w:rPr>
          <w:rFonts w:eastAsia="Times New Roman"/>
        </w:rPr>
        <w:t>75</w:t>
      </w:r>
      <w:r w:rsidRPr="00DA4DEE">
        <w:rPr>
          <w:rFonts w:eastAsia="Times New Roman"/>
        </w:rPr>
        <w:t>], clause 4.3.1.1.</w:t>
      </w:r>
    </w:p>
    <w:p w14:paraId="63D48279" w14:textId="77777777" w:rsidR="00DD77BF" w:rsidRPr="00DE1524" w:rsidRDefault="00DD77BF" w:rsidP="00732D1A">
      <w:pPr>
        <w:pStyle w:val="Titre2"/>
      </w:pPr>
      <w:bookmarkStart w:id="83" w:name="_Toc19796732"/>
      <w:bookmarkStart w:id="84" w:name="_Toc27046864"/>
      <w:bookmarkStart w:id="85" w:name="_Toc35858082"/>
      <w:bookmarkStart w:id="86" w:name="_Toc210118970"/>
      <w:r w:rsidRPr="00DE1524">
        <w:t>4.</w:t>
      </w:r>
      <w:r w:rsidR="00492254" w:rsidRPr="00DE1524">
        <w:t>3</w:t>
      </w:r>
      <w:r w:rsidRPr="00DE1524">
        <w:tab/>
      </w:r>
      <w:r w:rsidR="00525708" w:rsidRPr="00DE1524">
        <w:t xml:space="preserve">Combination </w:t>
      </w:r>
      <w:r w:rsidR="000F4C73" w:rsidRPr="00DE1524">
        <w:t xml:space="preserve">of </w:t>
      </w:r>
      <w:proofErr w:type="spellStart"/>
      <w:r w:rsidR="000F4C73" w:rsidRPr="00DE1524">
        <w:t>MnS</w:t>
      </w:r>
      <w:proofErr w:type="spellEnd"/>
      <w:r w:rsidR="00E97D6C" w:rsidRPr="00DE1524">
        <w:t xml:space="preserve"> components</w:t>
      </w:r>
      <w:bookmarkEnd w:id="83"/>
      <w:bookmarkEnd w:id="84"/>
      <w:bookmarkEnd w:id="85"/>
      <w:bookmarkEnd w:id="86"/>
    </w:p>
    <w:p w14:paraId="58343CA1" w14:textId="77777777" w:rsidR="00E62A48" w:rsidRPr="00DE1524" w:rsidRDefault="00E62A48" w:rsidP="00E62A48">
      <w:r w:rsidRPr="00DE1524">
        <w:t>A</w:t>
      </w:r>
      <w:r>
        <w:t>n</w:t>
      </w:r>
      <w:r w:rsidRPr="00DE1524">
        <w:t xml:space="preserve"> </w:t>
      </w:r>
      <w:proofErr w:type="spellStart"/>
      <w:r w:rsidRPr="00DE1524">
        <w:t>MnS</w:t>
      </w:r>
      <w:proofErr w:type="spellEnd"/>
      <w:r w:rsidRPr="00DE1524">
        <w:t xml:space="preserve"> is composed by a</w:t>
      </w:r>
      <w:r>
        <w:t>n</w:t>
      </w:r>
      <w:r w:rsidRPr="00DE1524">
        <w:t xml:space="preserve"> </w:t>
      </w:r>
      <w:proofErr w:type="spellStart"/>
      <w:r w:rsidRPr="00DE1524">
        <w:t>MnS</w:t>
      </w:r>
      <w:proofErr w:type="spellEnd"/>
      <w:r w:rsidRPr="00DE1524">
        <w:t xml:space="preserve"> component type A and</w:t>
      </w:r>
    </w:p>
    <w:p w14:paraId="6706DBC1" w14:textId="77777777" w:rsidR="00E62A48" w:rsidRPr="00DE1524" w:rsidRDefault="00E62A48" w:rsidP="00E62A48">
      <w:pPr>
        <w:pStyle w:val="B10"/>
      </w:pPr>
      <w:r w:rsidRPr="00DE1524">
        <w:t>-</w:t>
      </w:r>
      <w:r w:rsidRPr="00DE1524">
        <w:tab/>
        <w:t>a</w:t>
      </w:r>
      <w:r>
        <w:t>n</w:t>
      </w:r>
      <w:r w:rsidRPr="00DE1524">
        <w:t xml:space="preserve"> </w:t>
      </w:r>
      <w:proofErr w:type="spellStart"/>
      <w:r w:rsidRPr="00DE1524">
        <w:t>MnS</w:t>
      </w:r>
      <w:proofErr w:type="spellEnd"/>
      <w:r w:rsidRPr="00DE1524">
        <w:t xml:space="preserve"> component type B, or</w:t>
      </w:r>
    </w:p>
    <w:p w14:paraId="0D297134" w14:textId="77777777" w:rsidR="00E62A48" w:rsidRPr="00DE1524" w:rsidRDefault="00E62A48" w:rsidP="00E62A48">
      <w:pPr>
        <w:pStyle w:val="B10"/>
      </w:pPr>
      <w:r w:rsidRPr="00DE1524">
        <w:lastRenderedPageBreak/>
        <w:t>-</w:t>
      </w:r>
      <w:r w:rsidRPr="00DE1524">
        <w:tab/>
        <w:t>a</w:t>
      </w:r>
      <w:r>
        <w:t>n</w:t>
      </w:r>
      <w:r w:rsidRPr="00DE1524">
        <w:t xml:space="preserve"> </w:t>
      </w:r>
      <w:proofErr w:type="spellStart"/>
      <w:r w:rsidRPr="00DE1524">
        <w:t>MnS</w:t>
      </w:r>
      <w:proofErr w:type="spellEnd"/>
      <w:r w:rsidRPr="00DE1524">
        <w:t xml:space="preserve"> component type B and a</w:t>
      </w:r>
      <w:r>
        <w:t>n</w:t>
      </w:r>
      <w:r w:rsidRPr="00DE1524">
        <w:t xml:space="preserve"> </w:t>
      </w:r>
      <w:proofErr w:type="spellStart"/>
      <w:r w:rsidRPr="00DE1524">
        <w:t>MnS</w:t>
      </w:r>
      <w:proofErr w:type="spellEnd"/>
      <w:r w:rsidRPr="00DE1524">
        <w:t xml:space="preserve">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w:t>
      </w:r>
      <w:proofErr w:type="gramStart"/>
      <w:r w:rsidRPr="00DE1524">
        <w:t>1.illustrates</w:t>
      </w:r>
      <w:proofErr w:type="gramEnd"/>
      <w:r w:rsidRPr="00DE1524">
        <w:t xml:space="preserve">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Default="009C14A1" w:rsidP="009C14A1">
      <w:pPr>
        <w:pStyle w:val="TF"/>
      </w:pPr>
      <w:bookmarkStart w:id="87" w:name="_Toc19796733"/>
      <w:bookmarkStart w:id="88" w:name="_Toc27046865"/>
      <w:bookmarkStart w:id="89" w:name="_Toc35858083"/>
      <w:r w:rsidRPr="00DE1524">
        <w:t>Figure 4.3.1: Example</w:t>
      </w:r>
      <w:r>
        <w:t>s</w:t>
      </w:r>
      <w:r w:rsidRPr="00DE1524">
        <w:t xml:space="preserve"> of Management Service </w:t>
      </w:r>
      <w:r>
        <w:t xml:space="preserve">instances </w:t>
      </w:r>
      <w:r w:rsidRPr="00DE1524">
        <w:t xml:space="preserve">and </w:t>
      </w:r>
      <w:r>
        <w:t xml:space="preserve">their corresponding </w:t>
      </w:r>
      <w:proofErr w:type="spellStart"/>
      <w:r>
        <w:t>MnS</w:t>
      </w:r>
      <w:proofErr w:type="spellEnd"/>
      <w:r>
        <w:t xml:space="preserve"> </w:t>
      </w:r>
      <w:r w:rsidRPr="00DE1524">
        <w:t>component type A, B and C</w:t>
      </w:r>
    </w:p>
    <w:p w14:paraId="3C44E83F" w14:textId="493C30EF" w:rsidR="00A73781" w:rsidRPr="00DE1524" w:rsidRDefault="00446B8F" w:rsidP="00ED37C5">
      <w:pPr>
        <w:rPr>
          <w:noProof/>
        </w:rPr>
      </w:pPr>
      <w:r w:rsidRPr="00265B6C">
        <w:rPr>
          <w:noProof/>
        </w:rPr>
        <w:t xml:space="preserve">One instance of a </w:t>
      </w:r>
      <w:r>
        <w:rPr>
          <w:noProof/>
        </w:rPr>
        <w:t>MnS</w:t>
      </w:r>
      <w:r w:rsidRPr="00265B6C">
        <w:rPr>
          <w:noProof/>
        </w:rPr>
        <w:t xml:space="preserve"> m</w:t>
      </w:r>
      <w:r>
        <w:rPr>
          <w:noProof/>
        </w:rPr>
        <w:t>ay</w:t>
      </w:r>
      <w:r w:rsidRPr="00265B6C">
        <w:rPr>
          <w:noProof/>
        </w:rPr>
        <w:t xml:space="preserve"> </w:t>
      </w:r>
      <w:r>
        <w:rPr>
          <w:noProof/>
        </w:rPr>
        <w:t xml:space="preserve">comprise </w:t>
      </w:r>
      <w:r w:rsidRPr="00265B6C">
        <w:rPr>
          <w:noProof/>
        </w:rPr>
        <w:t xml:space="preserve">MnS components of different </w:t>
      </w:r>
      <w:r>
        <w:rPr>
          <w:noProof/>
        </w:rPr>
        <w:t>versions.</w:t>
      </w:r>
    </w:p>
    <w:p w14:paraId="48943810" w14:textId="77777777" w:rsidR="000D3D37" w:rsidRPr="00DE1524" w:rsidRDefault="000D3D37" w:rsidP="000D3D37">
      <w:pPr>
        <w:pStyle w:val="Titre2"/>
      </w:pPr>
      <w:bookmarkStart w:id="90" w:name="_Toc210118971"/>
      <w:r w:rsidRPr="00DE1524">
        <w:t>4.</w:t>
      </w:r>
      <w:r w:rsidR="00492254" w:rsidRPr="00DE1524">
        <w:t>4</w:t>
      </w:r>
      <w:r w:rsidRPr="00DE1524">
        <w:tab/>
        <w:t>Management capability exposure governance</w:t>
      </w:r>
      <w:bookmarkEnd w:id="87"/>
      <w:bookmarkEnd w:id="88"/>
      <w:bookmarkEnd w:id="89"/>
      <w:bookmarkEnd w:id="90"/>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 xml:space="preserve">Management capability exposure governance provides exposure governance on basic elements of management function </w:t>
      </w:r>
      <w:proofErr w:type="gramStart"/>
      <w:r w:rsidRPr="00DE1524">
        <w:t>service based</w:t>
      </w:r>
      <w:proofErr w:type="gramEnd"/>
      <w:r w:rsidRPr="00DE1524">
        <w:t xml:space="preserve">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 xml:space="preserve">Management Service A, exposed by Management Service A Producer, is consumed by Management Service A </w:t>
      </w:r>
      <w:proofErr w:type="gramStart"/>
      <w:r w:rsidR="000D3D37" w:rsidRPr="00DE1524">
        <w:t>Consumer;</w:t>
      </w:r>
      <w:proofErr w:type="gramEnd"/>
    </w:p>
    <w:p w14:paraId="71F86AC6" w14:textId="77777777" w:rsidR="000D3D37" w:rsidRPr="00DE1524" w:rsidRDefault="00A64602" w:rsidP="00A64602">
      <w:pPr>
        <w:pStyle w:val="B10"/>
      </w:pPr>
      <w:r w:rsidRPr="00DE1524">
        <w:lastRenderedPageBreak/>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roofErr w:type="gramStart"/>
      <w:r w:rsidR="00AA5AB2" w:rsidRPr="00DE1524">
        <w:t>);</w:t>
      </w:r>
      <w:proofErr w:type="gramEnd"/>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 xml:space="preserve">exposure governance on Management Service </w:t>
      </w:r>
      <w:proofErr w:type="gramStart"/>
      <w:r w:rsidR="00AA5AB2" w:rsidRPr="00DE1524">
        <w:t>A;</w:t>
      </w:r>
      <w:proofErr w:type="gramEnd"/>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proofErr w:type="spellStart"/>
      <w:r w:rsidR="000D3D37" w:rsidRPr="00DE1524">
        <w:t>M</w:t>
      </w:r>
      <w:r w:rsidR="0043681C" w:rsidRPr="00DE1524">
        <w:t>n</w:t>
      </w:r>
      <w:r w:rsidR="000D3D37" w:rsidRPr="00DE1524">
        <w:t>F</w:t>
      </w:r>
      <w:proofErr w:type="spellEnd"/>
      <w:r w:rsidR="000D3D37" w:rsidRPr="00DE1524">
        <w:t>).</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Titre2"/>
        <w:rPr>
          <w:lang w:eastAsia="zh-CN"/>
        </w:rPr>
      </w:pPr>
      <w:bookmarkStart w:id="91" w:name="_Toc19796734"/>
      <w:bookmarkStart w:id="92" w:name="_Toc27046866"/>
      <w:bookmarkStart w:id="93" w:name="_Toc35858084"/>
      <w:bookmarkStart w:id="94" w:name="_Toc210118972"/>
      <w:r w:rsidRPr="00DE1524">
        <w:rPr>
          <w:lang w:eastAsia="zh-CN"/>
        </w:rPr>
        <w:t>4.</w:t>
      </w:r>
      <w:r w:rsidR="00492254" w:rsidRPr="00DE1524">
        <w:rPr>
          <w:lang w:eastAsia="zh-CN"/>
        </w:rPr>
        <w:t>5</w:t>
      </w:r>
      <w:r w:rsidRPr="00DE1524">
        <w:rPr>
          <w:lang w:eastAsia="zh-CN"/>
        </w:rPr>
        <w:tab/>
        <w:t>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0043681C" w:rsidRPr="00DE1524">
        <w:rPr>
          <w:lang w:eastAsia="zh-CN"/>
        </w:rPr>
        <w:t>concept</w:t>
      </w:r>
      <w:bookmarkEnd w:id="91"/>
      <w:bookmarkEnd w:id="92"/>
      <w:bookmarkEnd w:id="93"/>
      <w:bookmarkEnd w:id="94"/>
    </w:p>
    <w:p w14:paraId="2EEBC673" w14:textId="77777777" w:rsidR="00E97D6C" w:rsidRPr="00DE1524" w:rsidRDefault="00E97D6C" w:rsidP="00E97D6C">
      <w:pPr>
        <w:rPr>
          <w:lang w:eastAsia="zh-CN"/>
        </w:rPr>
      </w:pPr>
      <w:r w:rsidRPr="00DE1524">
        <w:rPr>
          <w:lang w:eastAsia="zh-CN"/>
        </w:rPr>
        <w:t>A 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is </w:t>
      </w:r>
      <w:r w:rsidR="00A56B42" w:rsidRPr="00DE1524">
        <w:t xml:space="preserve">a logical entity playing the roles of </w:t>
      </w:r>
      <w:proofErr w:type="spellStart"/>
      <w:r w:rsidR="00A56B42" w:rsidRPr="00DE1524">
        <w:t>MnS</w:t>
      </w:r>
      <w:proofErr w:type="spellEnd"/>
      <w:r w:rsidR="00A56B42" w:rsidRPr="00DE1524">
        <w:t xml:space="preserve"> consumer and/or </w:t>
      </w:r>
      <w:proofErr w:type="spellStart"/>
      <w:r w:rsidR="00A56B42" w:rsidRPr="00DE1524">
        <w:t>MnS</w:t>
      </w:r>
      <w:proofErr w:type="spellEnd"/>
      <w:r w:rsidR="00A56B42" w:rsidRPr="00DE1524">
        <w:t xml:space="preserve">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 xml:space="preserve">anagement Service produced by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Pr="00DE1524">
        <w:rPr>
          <w:rFonts w:hint="eastAsia"/>
          <w:lang w:eastAsia="zh-CN"/>
        </w:rPr>
        <w:t>may have multiple consumers</w:t>
      </w:r>
      <w:r w:rsidRPr="00DE1524">
        <w:rPr>
          <w:lang w:eastAsia="zh-CN"/>
        </w:rPr>
        <w:t xml:space="preserve">. The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may consume multiple Management Services from one or multiple Management Service producers. An example of </w:t>
      </w:r>
      <w:r w:rsidR="0043681C" w:rsidRPr="00DE1524">
        <w:rPr>
          <w:lang w:eastAsia="zh-CN"/>
        </w:rPr>
        <w:t xml:space="preserve">a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52E62683" w:rsidR="00E97D6C" w:rsidRPr="00DE1524" w:rsidRDefault="0039284E" w:rsidP="00D16AE7">
      <w:pPr>
        <w:pStyle w:val="TH"/>
      </w:pPr>
      <w:r>
        <w:rPr>
          <w:noProof/>
        </w:rPr>
        <w:lastRenderedPageBreak/>
        <w:drawing>
          <wp:inline distT="0" distB="0" distL="0" distR="0" wp14:anchorId="7981D148" wp14:editId="0446A801">
            <wp:extent cx="3134132" cy="2108892"/>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6536" cy="2130696"/>
                    </a:xfrm>
                    <a:prstGeom prst="rect">
                      <a:avLst/>
                    </a:prstGeom>
                    <a:noFill/>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17667990" w14:textId="77777777" w:rsidR="003B4559" w:rsidRPr="00DE1524" w:rsidRDefault="003B4559" w:rsidP="003B4559">
      <w:pPr>
        <w:rPr>
          <w:lang w:eastAsia="zh-CN"/>
        </w:rPr>
      </w:pPr>
      <w:r>
        <w:rPr>
          <w:lang w:eastAsia="zh-CN"/>
        </w:rPr>
        <w:t xml:space="preserve">A </w:t>
      </w:r>
      <w:r w:rsidRPr="00DE1524">
        <w:rPr>
          <w:lang w:eastAsia="zh-CN"/>
        </w:rPr>
        <w:t xml:space="preserve">Management Function can be deployed as a separate entity or embedded in Network Function to provide </w:t>
      </w:r>
      <w:proofErr w:type="spellStart"/>
      <w:r w:rsidRPr="00DE1524">
        <w:rPr>
          <w:lang w:eastAsia="zh-CN"/>
        </w:rPr>
        <w:t>MnS</w:t>
      </w:r>
      <w:proofErr w:type="spellEnd"/>
      <w:r w:rsidRPr="00DE1524">
        <w:rPr>
          <w:lang w:eastAsia="zh-CN"/>
        </w:rPr>
        <w:t xml:space="preserve">(s). Following figure 4.5.2 shows an example (on the left)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deployed as a separate entity</w:t>
      </w:r>
      <w:r w:rsidRPr="00DE1524">
        <w:rPr>
          <w:rFonts w:hint="eastAsia"/>
          <w:lang w:eastAsia="zh-CN"/>
        </w:rPr>
        <w:t xml:space="preserve"> to provide </w:t>
      </w:r>
      <w:proofErr w:type="spellStart"/>
      <w:r w:rsidRPr="00DE1524">
        <w:rPr>
          <w:rFonts w:hint="eastAsia"/>
          <w:lang w:eastAsia="zh-CN"/>
        </w:rPr>
        <w:t>MnS</w:t>
      </w:r>
      <w:proofErr w:type="spellEnd"/>
      <w:r w:rsidRPr="00DE1524">
        <w:rPr>
          <w:rFonts w:hint="eastAsia"/>
          <w:lang w:eastAsia="zh-CN"/>
        </w:rPr>
        <w:t>(</w:t>
      </w:r>
      <w:r w:rsidRPr="00DE1524">
        <w:rPr>
          <w:lang w:eastAsia="zh-CN"/>
        </w:rPr>
        <w:t>s</w:t>
      </w:r>
      <w:r w:rsidRPr="00DE1524">
        <w:rPr>
          <w:rFonts w:hint="eastAsia"/>
          <w:lang w:eastAsia="zh-CN"/>
        </w:rPr>
        <w:t>)</w:t>
      </w:r>
      <w:r w:rsidRPr="00DE1524">
        <w:rPr>
          <w:lang w:eastAsia="zh-CN"/>
        </w:rPr>
        <w:t xml:space="preserve"> and another example (on the right)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is embedded in </w:t>
      </w:r>
      <w:r>
        <w:rPr>
          <w:lang w:eastAsia="zh-CN"/>
        </w:rPr>
        <w:t xml:space="preserve">a </w:t>
      </w:r>
      <w:r w:rsidRPr="00DE1524">
        <w:rPr>
          <w:lang w:eastAsia="zh-CN"/>
        </w:rPr>
        <w:t xml:space="preserve">Network Function to provide </w:t>
      </w:r>
      <w:proofErr w:type="spellStart"/>
      <w:r w:rsidRPr="00DE1524">
        <w:rPr>
          <w:lang w:eastAsia="zh-CN"/>
        </w:rPr>
        <w:t>MnS</w:t>
      </w:r>
      <w:proofErr w:type="spellEnd"/>
      <w:r w:rsidRPr="00DE1524">
        <w:rPr>
          <w:lang w:eastAsia="zh-CN"/>
        </w:rPr>
        <w:t>(s):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 xml:space="preserve">Figure 4.5.2 Examples of </w:t>
      </w:r>
      <w:proofErr w:type="spellStart"/>
      <w:r w:rsidRPr="00DE1524">
        <w:rPr>
          <w:lang w:eastAsia="zh-CN"/>
        </w:rPr>
        <w:t>MnS</w:t>
      </w:r>
      <w:proofErr w:type="spellEnd"/>
      <w:r w:rsidRPr="00DE1524">
        <w:rPr>
          <w:lang w:eastAsia="zh-CN"/>
        </w:rPr>
        <w:t xml:space="preserve"> deployment scenario</w:t>
      </w:r>
    </w:p>
    <w:p w14:paraId="7BCAE1AD" w14:textId="757271EA" w:rsidR="00AD22B2" w:rsidRPr="00DE1524" w:rsidRDefault="00AD22B2" w:rsidP="00AD22B2">
      <w:pPr>
        <w:rPr>
          <w:lang w:eastAsia="zh-CN"/>
        </w:rPr>
      </w:pPr>
      <w:r w:rsidRPr="00DE1524">
        <w:rPr>
          <w:lang w:eastAsia="zh-CN"/>
        </w:rPr>
        <w:t>Management Functions may interact by consuming Management Services produced by other Management Functions. The figure 4.</w:t>
      </w:r>
      <w:r>
        <w:rPr>
          <w:lang w:eastAsia="zh-CN"/>
        </w:rPr>
        <w:t>5</w:t>
      </w:r>
      <w:r w:rsidRPr="00DE1524">
        <w:rPr>
          <w:lang w:eastAsia="zh-CN"/>
        </w:rPr>
        <w:t>.</w:t>
      </w:r>
      <w:r>
        <w:rPr>
          <w:lang w:eastAsia="zh-CN"/>
        </w:rPr>
        <w:t>3</w:t>
      </w:r>
      <w:r w:rsidRPr="00DE1524">
        <w:rPr>
          <w:lang w:eastAsia="zh-CN"/>
        </w:rPr>
        <w:t xml:space="preserve">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F1 produces Management Service </w:t>
      </w:r>
      <w:proofErr w:type="spellStart"/>
      <w:r w:rsidRPr="00DE1524">
        <w:rPr>
          <w:lang w:eastAsia="zh-CN"/>
        </w:rPr>
        <w:t>MnS</w:t>
      </w:r>
      <w:proofErr w:type="spellEnd"/>
      <w:r w:rsidRPr="00DE1524">
        <w:rPr>
          <w:lang w:eastAsia="zh-CN"/>
        </w:rPr>
        <w:t>-</w:t>
      </w:r>
      <w:proofErr w:type="gramStart"/>
      <w:r w:rsidRPr="00DE1524">
        <w:rPr>
          <w:lang w:eastAsia="zh-CN"/>
        </w:rPr>
        <w:t>a;</w:t>
      </w:r>
      <w:proofErr w:type="gramEnd"/>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F2 consumes Management Service </w:t>
      </w:r>
      <w:proofErr w:type="spellStart"/>
      <w:r w:rsidRPr="00DE1524">
        <w:rPr>
          <w:lang w:eastAsia="zh-CN"/>
        </w:rPr>
        <w:t>MnS</w:t>
      </w:r>
      <w:proofErr w:type="spellEnd"/>
      <w:r w:rsidRPr="00DE1524">
        <w:rPr>
          <w:lang w:eastAsia="zh-CN"/>
        </w:rPr>
        <w:t>-a produced by M</w:t>
      </w:r>
      <w:r w:rsidR="0043681C" w:rsidRPr="00DE1524">
        <w:rPr>
          <w:lang w:eastAsia="zh-CN"/>
        </w:rPr>
        <w:t>n</w:t>
      </w:r>
      <w:r w:rsidRPr="00DE1524">
        <w:rPr>
          <w:lang w:eastAsia="zh-CN"/>
        </w:rPr>
        <w:t xml:space="preserve">F1 and produces Management Services </w:t>
      </w:r>
      <w:proofErr w:type="spellStart"/>
      <w:r w:rsidRPr="00DE1524">
        <w:rPr>
          <w:lang w:eastAsia="zh-CN"/>
        </w:rPr>
        <w:t>MnS</w:t>
      </w:r>
      <w:proofErr w:type="spellEnd"/>
      <w:r w:rsidRPr="00DE1524">
        <w:rPr>
          <w:lang w:eastAsia="zh-CN"/>
        </w:rPr>
        <w:t xml:space="preserve">-b and </w:t>
      </w:r>
      <w:proofErr w:type="spellStart"/>
      <w:r w:rsidRPr="00DE1524">
        <w:rPr>
          <w:lang w:eastAsia="zh-CN"/>
        </w:rPr>
        <w:t>MnS</w:t>
      </w:r>
      <w:proofErr w:type="spellEnd"/>
      <w:r w:rsidRPr="00DE1524">
        <w:rPr>
          <w:lang w:eastAsia="zh-CN"/>
        </w:rPr>
        <w:t>-</w:t>
      </w:r>
      <w:proofErr w:type="gramStart"/>
      <w:r w:rsidRPr="00DE1524">
        <w:rPr>
          <w:lang w:eastAsia="zh-CN"/>
        </w:rPr>
        <w:t>c;</w:t>
      </w:r>
      <w:proofErr w:type="gramEnd"/>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F3 produces Management Service </w:t>
      </w:r>
      <w:proofErr w:type="spellStart"/>
      <w:r w:rsidRPr="00DE1524">
        <w:rPr>
          <w:lang w:eastAsia="zh-CN"/>
        </w:rPr>
        <w:t>MnS</w:t>
      </w:r>
      <w:proofErr w:type="spellEnd"/>
      <w:r w:rsidRPr="00DE1524">
        <w:rPr>
          <w:lang w:eastAsia="zh-CN"/>
        </w:rPr>
        <w:t>-</w:t>
      </w:r>
      <w:proofErr w:type="gramStart"/>
      <w:r w:rsidRPr="00DE1524">
        <w:rPr>
          <w:lang w:eastAsia="zh-CN"/>
        </w:rPr>
        <w:t>c;</w:t>
      </w:r>
      <w:proofErr w:type="gramEnd"/>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F4 consumes Management Service </w:t>
      </w:r>
      <w:proofErr w:type="spellStart"/>
      <w:r w:rsidRPr="00DE1524">
        <w:rPr>
          <w:lang w:eastAsia="zh-CN"/>
        </w:rPr>
        <w:t>MnS</w:t>
      </w:r>
      <w:proofErr w:type="spellEnd"/>
      <w:r w:rsidRPr="00DE1524">
        <w:rPr>
          <w:lang w:eastAsia="zh-CN"/>
        </w:rPr>
        <w:t xml:space="preserve">-b produced by the </w:t>
      </w:r>
      <w:proofErr w:type="gramStart"/>
      <w:r w:rsidRPr="00DE1524">
        <w:rPr>
          <w:lang w:eastAsia="zh-CN"/>
        </w:rPr>
        <w:t>M</w:t>
      </w:r>
      <w:r w:rsidR="0043681C" w:rsidRPr="00DE1524">
        <w:rPr>
          <w:lang w:eastAsia="zh-CN"/>
        </w:rPr>
        <w:t>n</w:t>
      </w:r>
      <w:r w:rsidRPr="00DE1524">
        <w:rPr>
          <w:lang w:eastAsia="zh-CN"/>
        </w:rPr>
        <w:t>F2;</w:t>
      </w:r>
      <w:proofErr w:type="gramEnd"/>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F5 consumes Management Services </w:t>
      </w:r>
      <w:proofErr w:type="spellStart"/>
      <w:r w:rsidRPr="00DE1524">
        <w:rPr>
          <w:lang w:eastAsia="zh-CN"/>
        </w:rPr>
        <w:t>MnS</w:t>
      </w:r>
      <w:proofErr w:type="spellEnd"/>
      <w:r w:rsidRPr="00DE1524">
        <w:rPr>
          <w:lang w:eastAsia="zh-CN"/>
        </w:rPr>
        <w:t>-c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 xml:space="preserve">F3, and in turn produces the same Management Service </w:t>
      </w:r>
      <w:proofErr w:type="spellStart"/>
      <w:r w:rsidRPr="00DE1524">
        <w:rPr>
          <w:lang w:eastAsia="zh-CN"/>
        </w:rPr>
        <w:t>MnS</w:t>
      </w:r>
      <w:proofErr w:type="spellEnd"/>
      <w:r w:rsidRPr="00DE1524">
        <w:rPr>
          <w:lang w:eastAsia="zh-CN"/>
        </w:rPr>
        <w:t>-c. The behaviour of M</w:t>
      </w:r>
      <w:r w:rsidR="0043681C" w:rsidRPr="00DE1524">
        <w:rPr>
          <w:lang w:eastAsia="zh-CN"/>
        </w:rPr>
        <w:t>n</w:t>
      </w:r>
      <w:r w:rsidRPr="00DE1524">
        <w:rPr>
          <w:lang w:eastAsia="zh-CN"/>
        </w:rPr>
        <w:t xml:space="preserve">F5 may be seen as aggregation of Management Services </w:t>
      </w:r>
      <w:proofErr w:type="spellStart"/>
      <w:r w:rsidRPr="00DE1524">
        <w:rPr>
          <w:lang w:eastAsia="zh-CN"/>
        </w:rPr>
        <w:t>MnS</w:t>
      </w:r>
      <w:proofErr w:type="spellEnd"/>
      <w:r w:rsidRPr="00DE1524">
        <w:rPr>
          <w:lang w:eastAsia="zh-CN"/>
        </w:rPr>
        <w:t>-c.</w:t>
      </w:r>
    </w:p>
    <w:p w14:paraId="41184AEC" w14:textId="77777777" w:rsidR="00E97D6C" w:rsidRPr="00DE1524" w:rsidRDefault="001221D3" w:rsidP="00E97D6C">
      <w:pPr>
        <w:pStyle w:val="TH"/>
      </w:pPr>
      <w:r w:rsidRPr="00DE1524">
        <w:rPr>
          <w:noProof/>
        </w:rPr>
        <w:lastRenderedPageBreak/>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0506FECD" w14:textId="42891824" w:rsidR="00562668" w:rsidRPr="00DE1524" w:rsidRDefault="00562668" w:rsidP="00562668">
      <w:pPr>
        <w:pStyle w:val="TF"/>
        <w:rPr>
          <w:lang w:eastAsia="zh-CN"/>
        </w:rPr>
      </w:pPr>
      <w:r w:rsidRPr="00DE1524">
        <w:rPr>
          <w:rFonts w:hint="eastAsia"/>
          <w:lang w:eastAsia="zh-CN"/>
        </w:rPr>
        <w:t xml:space="preserve">Figure </w:t>
      </w:r>
      <w:r w:rsidRPr="00DE1524">
        <w:rPr>
          <w:lang w:eastAsia="zh-CN"/>
        </w:rPr>
        <w:t>4.5.</w:t>
      </w:r>
      <w:r>
        <w:rPr>
          <w:lang w:eastAsia="zh-CN"/>
        </w:rPr>
        <w:t>3</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w:t>
      </w:r>
      <w:proofErr w:type="spellStart"/>
      <w:r w:rsidR="0043681C" w:rsidRPr="00DE1524">
        <w:rPr>
          <w:lang w:eastAsia="zh-CN"/>
        </w:rPr>
        <w:t>MnF</w:t>
      </w:r>
      <w:proofErr w:type="spellEnd"/>
      <w:r w:rsidR="0043681C" w:rsidRPr="00DE1524">
        <w:rPr>
          <w:lang w:eastAsia="zh-CN"/>
        </w:rPr>
        <w:t xml:space="preserve">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Titre2"/>
      </w:pPr>
      <w:bookmarkStart w:id="95" w:name="_Toc19796735"/>
      <w:bookmarkStart w:id="96" w:name="_Toc27046867"/>
      <w:bookmarkStart w:id="97" w:name="_Toc35858085"/>
      <w:bookmarkStart w:id="98" w:name="_Toc210118973"/>
      <w:r w:rsidRPr="00DE1524">
        <w:t>4.</w:t>
      </w:r>
      <w:r w:rsidR="00492254" w:rsidRPr="00DE1524">
        <w:t>6</w:t>
      </w:r>
      <w:r w:rsidRPr="00DE1524">
        <w:tab/>
        <w:t>Management data analytics capability</w:t>
      </w:r>
      <w:bookmarkEnd w:id="95"/>
      <w:bookmarkEnd w:id="96"/>
      <w:bookmarkEnd w:id="97"/>
      <w:bookmarkEnd w:id="98"/>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 xml:space="preserve">for </w:t>
      </w:r>
      <w:proofErr w:type="gramStart"/>
      <w:r w:rsidR="00BA4660" w:rsidRPr="00DE1524">
        <w:rPr>
          <w:lang w:eastAsia="zh-CN"/>
        </w:rPr>
        <w:t>improving  networks</w:t>
      </w:r>
      <w:proofErr w:type="gramEnd"/>
      <w:r w:rsidR="00BA4660" w:rsidRPr="00DE1524">
        <w:rPr>
          <w:lang w:eastAsia="zh-CN"/>
        </w:rPr>
        <w:t xml:space="preserve">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w:t>
      </w:r>
      <w:proofErr w:type="gramStart"/>
      <w:r w:rsidR="00617017" w:rsidRPr="00DE1524">
        <w:rPr>
          <w:lang w:eastAsia="zh-CN"/>
        </w:rPr>
        <w:t>PM  analytics</w:t>
      </w:r>
      <w:proofErr w:type="gramEnd"/>
      <w:r w:rsidR="00617017" w:rsidRPr="00DE1524">
        <w:rPr>
          <w:lang w:eastAsia="zh-CN"/>
        </w:rPr>
        <w:t xml:space="preserve">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Titre2"/>
      </w:pPr>
      <w:bookmarkStart w:id="99" w:name="_Toc19796736"/>
      <w:bookmarkStart w:id="100" w:name="_Toc27046868"/>
      <w:bookmarkStart w:id="101" w:name="_Toc35858086"/>
      <w:bookmarkStart w:id="102" w:name="_Toc210118974"/>
      <w:r w:rsidRPr="00DE1524">
        <w:lastRenderedPageBreak/>
        <w:t>4.7</w:t>
      </w:r>
      <w:r w:rsidRPr="00DE1524">
        <w:tab/>
        <w:t>Management service discovery</w:t>
      </w:r>
      <w:bookmarkEnd w:id="99"/>
      <w:bookmarkEnd w:id="100"/>
      <w:bookmarkEnd w:id="101"/>
      <w:bookmarkEnd w:id="102"/>
    </w:p>
    <w:p w14:paraId="18BD0D7F" w14:textId="77777777" w:rsidR="00A354E2" w:rsidRPr="00DE1524" w:rsidRDefault="00A354E2" w:rsidP="00A354E2">
      <w:pPr>
        <w:pStyle w:val="Titre3"/>
      </w:pPr>
      <w:bookmarkStart w:id="103" w:name="_Toc19796737"/>
      <w:bookmarkStart w:id="104" w:name="_Toc27046869"/>
      <w:bookmarkStart w:id="105" w:name="_Toc35858087"/>
      <w:bookmarkStart w:id="106" w:name="_Toc210118975"/>
      <w:r w:rsidRPr="00DE1524">
        <w:t>4.7.</w:t>
      </w:r>
      <w:r w:rsidRPr="00DE1524">
        <w:rPr>
          <w:rFonts w:hint="eastAsia"/>
        </w:rPr>
        <w:t>1</w:t>
      </w:r>
      <w:r w:rsidRPr="00DE1524">
        <w:tab/>
        <w:t>Introduction</w:t>
      </w:r>
      <w:bookmarkEnd w:id="103"/>
      <w:bookmarkEnd w:id="104"/>
      <w:bookmarkEnd w:id="105"/>
      <w:bookmarkEnd w:id="106"/>
    </w:p>
    <w:p w14:paraId="27BB75F7" w14:textId="77777777" w:rsidR="00A354E2" w:rsidRPr="00DE1524" w:rsidRDefault="00A354E2" w:rsidP="00A354E2">
      <w:r w:rsidRPr="00DE1524">
        <w:t xml:space="preserve">The </w:t>
      </w:r>
      <w:proofErr w:type="spellStart"/>
      <w:r w:rsidRPr="00DE1524">
        <w:t>MnS</w:t>
      </w:r>
      <w:proofErr w:type="spellEnd"/>
      <w:r w:rsidRPr="00DE1524">
        <w:t xml:space="preserve"> consumer in an operator’s management system need to discover the availability of </w:t>
      </w:r>
      <w:proofErr w:type="spellStart"/>
      <w:r w:rsidRPr="00DE1524">
        <w:t>MnS</w:t>
      </w:r>
      <w:proofErr w:type="spellEnd"/>
      <w:r w:rsidRPr="00DE1524">
        <w:t xml:space="preserve"> instances provided by other </w:t>
      </w:r>
      <w:proofErr w:type="spellStart"/>
      <w:r w:rsidRPr="00DE1524">
        <w:t>MnS</w:t>
      </w:r>
      <w:proofErr w:type="spellEnd"/>
      <w:r w:rsidRPr="00DE1524">
        <w:t xml:space="preserve"> </w:t>
      </w:r>
      <w:r w:rsidR="00056C09" w:rsidRPr="00DE1524">
        <w:t>producer</w:t>
      </w:r>
      <w:r w:rsidRPr="00DE1524">
        <w:t xml:space="preserve">(s). </w:t>
      </w:r>
      <w:proofErr w:type="gramStart"/>
      <w:r w:rsidRPr="00DE1524">
        <w:t>In order to</w:t>
      </w:r>
      <w:proofErr w:type="gramEnd"/>
      <w:r w:rsidRPr="00DE1524">
        <w:t xml:space="preserve"> enable the </w:t>
      </w:r>
      <w:proofErr w:type="spellStart"/>
      <w:r w:rsidRPr="00DE1524">
        <w:t>MnS</w:t>
      </w:r>
      <w:proofErr w:type="spellEnd"/>
      <w:r w:rsidRPr="00DE1524">
        <w:t xml:space="preserve"> instances to be discovered by </w:t>
      </w:r>
      <w:proofErr w:type="spellStart"/>
      <w:r w:rsidRPr="00DE1524">
        <w:t>MnS</w:t>
      </w:r>
      <w:proofErr w:type="spellEnd"/>
      <w:r w:rsidRPr="00DE1524">
        <w:t xml:space="preserve"> consumer, the </w:t>
      </w:r>
      <w:proofErr w:type="spellStart"/>
      <w:r w:rsidRPr="00DE1524">
        <w:t>MnS</w:t>
      </w:r>
      <w:proofErr w:type="spellEnd"/>
      <w:r w:rsidRPr="00DE1524">
        <w:t xml:space="preserve"> needs to be discoverable to the operator’s management system when the </w:t>
      </w:r>
      <w:proofErr w:type="spellStart"/>
      <w:r w:rsidRPr="00DE1524">
        <w:t>MnS</w:t>
      </w:r>
      <w:proofErr w:type="spellEnd"/>
      <w:r w:rsidRPr="00DE1524">
        <w:t xml:space="preserve"> instance become operative.</w:t>
      </w:r>
    </w:p>
    <w:p w14:paraId="5DA93A61" w14:textId="77777777" w:rsidR="00A354E2" w:rsidRPr="00DE1524" w:rsidRDefault="00A354E2" w:rsidP="00A354E2">
      <w:pPr>
        <w:pStyle w:val="Titre3"/>
      </w:pPr>
      <w:bookmarkStart w:id="107" w:name="_Toc19796738"/>
      <w:bookmarkStart w:id="108" w:name="_Toc27046870"/>
      <w:bookmarkStart w:id="109" w:name="_Toc35858088"/>
      <w:bookmarkStart w:id="110" w:name="_Toc210118976"/>
      <w:r w:rsidRPr="00DE1524">
        <w:t>4.7.2</w:t>
      </w:r>
      <w:r w:rsidR="00177960" w:rsidRPr="00DE1524">
        <w:tab/>
      </w:r>
      <w:bookmarkEnd w:id="107"/>
      <w:bookmarkEnd w:id="108"/>
      <w:bookmarkEnd w:id="109"/>
      <w:r w:rsidR="0060382F" w:rsidRPr="00DE1524">
        <w:t>Void</w:t>
      </w:r>
      <w:bookmarkEnd w:id="110"/>
    </w:p>
    <w:p w14:paraId="4031772D" w14:textId="77777777" w:rsidR="00A354E2" w:rsidRPr="00DE1524" w:rsidRDefault="00A354E2" w:rsidP="0060382F">
      <w:pPr>
        <w:pStyle w:val="Titre3"/>
      </w:pPr>
      <w:bookmarkStart w:id="111" w:name="_Toc27046871"/>
      <w:bookmarkStart w:id="112" w:name="_Toc35858089"/>
      <w:bookmarkStart w:id="113" w:name="_Toc210118977"/>
      <w:r w:rsidRPr="00DE1524">
        <w:t>4.7.</w:t>
      </w:r>
      <w:r w:rsidRPr="00DE1524">
        <w:rPr>
          <w:rFonts w:hint="eastAsia"/>
          <w:lang w:eastAsia="zh-CN"/>
        </w:rPr>
        <w:t>3</w:t>
      </w:r>
      <w:r w:rsidR="00177960" w:rsidRPr="00DE1524">
        <w:rPr>
          <w:lang w:eastAsia="zh-CN"/>
        </w:rPr>
        <w:tab/>
      </w:r>
      <w:proofErr w:type="spellStart"/>
      <w:r w:rsidRPr="00DE1524">
        <w:t>MnS</w:t>
      </w:r>
      <w:proofErr w:type="spellEnd"/>
      <w:r w:rsidRPr="00DE1524">
        <w:t xml:space="preserve"> discovery service</w:t>
      </w:r>
      <w:bookmarkEnd w:id="111"/>
      <w:bookmarkEnd w:id="112"/>
      <w:bookmarkEnd w:id="113"/>
    </w:p>
    <w:p w14:paraId="44B5CE51" w14:textId="77777777" w:rsidR="00A354E2" w:rsidRPr="00DE1524" w:rsidRDefault="00A354E2" w:rsidP="0060382F">
      <w:r w:rsidRPr="00DE1524">
        <w:rPr>
          <w:rFonts w:hint="eastAsia"/>
          <w:lang w:eastAsia="zh-CN"/>
        </w:rPr>
        <w:t xml:space="preserve">The </w:t>
      </w:r>
      <w:proofErr w:type="spellStart"/>
      <w:r w:rsidRPr="00DE1524">
        <w:rPr>
          <w:rFonts w:hint="eastAsia"/>
          <w:lang w:eastAsia="zh-CN"/>
        </w:rPr>
        <w:t>MnS</w:t>
      </w:r>
      <w:proofErr w:type="spellEnd"/>
      <w:r w:rsidRPr="00DE1524">
        <w:rPr>
          <w:rFonts w:hint="eastAsia"/>
          <w:lang w:eastAsia="zh-CN"/>
        </w:rPr>
        <w:t xml:space="preserve">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proofErr w:type="spellStart"/>
      <w:r w:rsidRPr="00DE1524">
        <w:rPr>
          <w:lang w:eastAsia="zh-CN"/>
        </w:rPr>
        <w:t>MnS</w:t>
      </w:r>
      <w:proofErr w:type="spellEnd"/>
      <w:r w:rsidRPr="00DE1524">
        <w:rPr>
          <w:lang w:eastAsia="zh-CN"/>
        </w:rPr>
        <w:t xml:space="preserve"> consumer to discover management capabilities of </w:t>
      </w:r>
      <w:proofErr w:type="spellStart"/>
      <w:r w:rsidRPr="00DE1524">
        <w:rPr>
          <w:lang w:eastAsia="zh-CN"/>
        </w:rPr>
        <w:t>MnS</w:t>
      </w:r>
      <w:proofErr w:type="spellEnd"/>
      <w:r w:rsidRPr="00DE1524">
        <w:rPr>
          <w:lang w:eastAsia="zh-CN"/>
        </w:rPr>
        <w:t xml:space="preserve">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Titre2"/>
      </w:pPr>
      <w:bookmarkStart w:id="114" w:name="_Toc27046872"/>
      <w:bookmarkStart w:id="115" w:name="_Toc35858090"/>
      <w:bookmarkStart w:id="116" w:name="_Toc210118978"/>
      <w:r w:rsidRPr="00DE1524">
        <w:t>4.8</w:t>
      </w:r>
      <w:r w:rsidRPr="00DE1524">
        <w:tab/>
        <w:t>Management capability support in multiple tenant environment</w:t>
      </w:r>
      <w:bookmarkEnd w:id="114"/>
      <w:bookmarkEnd w:id="115"/>
      <w:bookmarkEnd w:id="116"/>
    </w:p>
    <w:p w14:paraId="0670EAAC" w14:textId="05741DF2" w:rsidR="00177960" w:rsidRPr="00DE1524" w:rsidRDefault="007714FF" w:rsidP="00177960">
      <w:r w:rsidRPr="00DE1524">
        <w:t xml:space="preserve">In </w:t>
      </w:r>
      <w:r w:rsidR="00DA4DEE">
        <w:t xml:space="preserve">a </w:t>
      </w:r>
      <w:r w:rsidRPr="00DE1524">
        <w:t xml:space="preserve">3GPP management </w:t>
      </w:r>
      <w:r w:rsidR="00DA4DEE" w:rsidRPr="00DE1524">
        <w:t>system</w:t>
      </w:r>
      <w:r w:rsidRPr="00DE1524">
        <w:t>,</w:t>
      </w:r>
      <w:r w:rsidR="00DA4DEE">
        <w:t xml:space="preserve"> a</w:t>
      </w:r>
      <w:r w:rsidRPr="00DE1524">
        <w:t xml:space="preserve"> tenant represents a group of </w:t>
      </w:r>
      <w:proofErr w:type="spellStart"/>
      <w:r w:rsidRPr="00DE1524">
        <w:t>MnS</w:t>
      </w:r>
      <w:proofErr w:type="spellEnd"/>
      <w:r w:rsidRPr="00DE1524">
        <w:t xml:space="preserve">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w:t>
      </w:r>
      <w:proofErr w:type="spellStart"/>
      <w:r w:rsidRPr="00DE1524">
        <w:t>MnSs</w:t>
      </w:r>
      <w:proofErr w:type="spellEnd"/>
      <w:r w:rsidRPr="00DE1524">
        <w:t xml:space="preserve"> that the operator makes available to this tenant based on SLA.</w:t>
      </w:r>
    </w:p>
    <w:p w14:paraId="34E77E5C" w14:textId="77777777" w:rsidR="00757AD3" w:rsidRPr="00DE1524" w:rsidRDefault="00757AD3" w:rsidP="00757AD3">
      <w:pPr>
        <w:pStyle w:val="Titre2"/>
      </w:pPr>
      <w:bookmarkStart w:id="117" w:name="_Toc210118979"/>
      <w:r w:rsidRPr="00DE1524">
        <w:t>4.9</w:t>
      </w:r>
      <w:r w:rsidRPr="00DE1524">
        <w:tab/>
        <w:t>Access control capability</w:t>
      </w:r>
      <w:bookmarkEnd w:id="117"/>
    </w:p>
    <w:p w14:paraId="2FE759E7" w14:textId="77777777" w:rsidR="00757AD3" w:rsidRPr="00DE1524" w:rsidRDefault="00757AD3" w:rsidP="00757AD3">
      <w:pPr>
        <w:pStyle w:val="Titre3"/>
      </w:pPr>
      <w:bookmarkStart w:id="118" w:name="_Toc210118980"/>
      <w:r w:rsidRPr="00DE1524">
        <w:t>4.9.</w:t>
      </w:r>
      <w:r w:rsidRPr="00DE1524">
        <w:rPr>
          <w:rFonts w:hint="eastAsia"/>
        </w:rPr>
        <w:t>1</w:t>
      </w:r>
      <w:r w:rsidRPr="00DE1524">
        <w:tab/>
        <w:t>Authentication service</w:t>
      </w:r>
      <w:bookmarkEnd w:id="118"/>
    </w:p>
    <w:p w14:paraId="5970BB86" w14:textId="77777777" w:rsidR="00757AD3" w:rsidRPr="00DE1524" w:rsidRDefault="00757AD3" w:rsidP="00757AD3">
      <w:pPr>
        <w:rPr>
          <w:lang w:eastAsia="zh-CN"/>
        </w:rPr>
      </w:pPr>
      <w:r w:rsidRPr="00DE1524">
        <w:rPr>
          <w:lang w:eastAsia="zh-CN"/>
        </w:rPr>
        <w:t xml:space="preserve">Authentication service producer provides identity management capabilities to provision </w:t>
      </w:r>
      <w:proofErr w:type="spellStart"/>
      <w:r w:rsidRPr="00DE1524">
        <w:rPr>
          <w:lang w:eastAsia="zh-CN"/>
        </w:rPr>
        <w:t>MnS</w:t>
      </w:r>
      <w:proofErr w:type="spellEnd"/>
      <w:r w:rsidRPr="00DE1524">
        <w:rPr>
          <w:lang w:eastAsia="zh-CN"/>
        </w:rPr>
        <w:t xml:space="preserve"> consumer/producer, group of </w:t>
      </w:r>
      <w:proofErr w:type="spellStart"/>
      <w:r w:rsidRPr="00DE1524">
        <w:rPr>
          <w:lang w:eastAsia="zh-CN"/>
        </w:rPr>
        <w:t>MnS</w:t>
      </w:r>
      <w:proofErr w:type="spellEnd"/>
      <w:r w:rsidRPr="00DE1524">
        <w:rPr>
          <w:lang w:eastAsia="zh-CN"/>
        </w:rPr>
        <w:t xml:space="preserve"> consumers/producers and authentication policies for the identities.</w:t>
      </w:r>
    </w:p>
    <w:p w14:paraId="54D6DDE4" w14:textId="77777777" w:rsidR="00757AD3" w:rsidRPr="00DE1524" w:rsidRDefault="00757AD3" w:rsidP="00757AD3">
      <w:pPr>
        <w:rPr>
          <w:lang w:eastAsia="zh-CN"/>
        </w:rPr>
      </w:pPr>
      <w:r w:rsidRPr="00DE1524">
        <w:rPr>
          <w:lang w:eastAsia="zh-CN"/>
        </w:rPr>
        <w:t xml:space="preserve">Authentication service producer provides capabilities for authentication of </w:t>
      </w:r>
      <w:proofErr w:type="spellStart"/>
      <w:r w:rsidRPr="00DE1524">
        <w:rPr>
          <w:lang w:eastAsia="zh-CN"/>
        </w:rPr>
        <w:t>MnS</w:t>
      </w:r>
      <w:proofErr w:type="spellEnd"/>
      <w:r w:rsidRPr="00DE1524">
        <w:rPr>
          <w:lang w:eastAsia="zh-CN"/>
        </w:rPr>
        <w:t xml:space="preserve">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authentication:  </w:t>
      </w:r>
      <w:proofErr w:type="spellStart"/>
      <w:r w:rsidRPr="00DE1524">
        <w:rPr>
          <w:lang w:eastAsia="zh-CN"/>
        </w:rPr>
        <w:t>MnS</w:t>
      </w:r>
      <w:proofErr w:type="spellEnd"/>
      <w:r w:rsidRPr="00DE1524">
        <w:rPr>
          <w:lang w:eastAsia="zh-CN"/>
        </w:rPr>
        <w:t xml:space="preserve"> consumer interacts directly with authentication service producer</w:t>
      </w:r>
      <w:r w:rsidRPr="00DE1524">
        <w:rPr>
          <w:caps/>
          <w:lang w:eastAsia="zh-CN"/>
        </w:rPr>
        <w:t xml:space="preserve"> </w:t>
      </w:r>
      <w:r w:rsidRPr="00DE1524">
        <w:t xml:space="preserve">to </w:t>
      </w:r>
      <w:proofErr w:type="gramStart"/>
      <w:r w:rsidRPr="00DE1524">
        <w:t>acquire  authentication</w:t>
      </w:r>
      <w:proofErr w:type="gramEnd"/>
      <w:r w:rsidRPr="00DE1524">
        <w:t xml:space="preserve"> assertion to interact with </w:t>
      </w:r>
      <w:proofErr w:type="spellStart"/>
      <w:r w:rsidRPr="00DE1524">
        <w:t>MnS</w:t>
      </w:r>
      <w:proofErr w:type="spellEnd"/>
      <w:r w:rsidRPr="00DE1524">
        <w:t xml:space="preserve">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authentication:  </w:t>
      </w:r>
      <w:proofErr w:type="spellStart"/>
      <w:r w:rsidRPr="00DE1524">
        <w:rPr>
          <w:lang w:eastAsia="zh-CN"/>
        </w:rPr>
        <w:t>MnS</w:t>
      </w:r>
      <w:proofErr w:type="spellEnd"/>
      <w:r w:rsidRPr="00DE1524">
        <w:rPr>
          <w:lang w:eastAsia="zh-CN"/>
        </w:rPr>
        <w:t xml:space="preserve"> consumer interacts indirectly with authentication via </w:t>
      </w:r>
      <w:proofErr w:type="spellStart"/>
      <w:r w:rsidRPr="00DE1524">
        <w:rPr>
          <w:lang w:eastAsia="zh-CN"/>
        </w:rPr>
        <w:t>MnS</w:t>
      </w:r>
      <w:proofErr w:type="spellEnd"/>
      <w:r w:rsidRPr="00DE1524">
        <w:rPr>
          <w:lang w:eastAsia="zh-CN"/>
        </w:rPr>
        <w:t xml:space="preserve">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 xml:space="preserve">Certificate issued by trusted CA is used by </w:t>
      </w:r>
      <w:proofErr w:type="spellStart"/>
      <w:r w:rsidRPr="00DE1524">
        <w:rPr>
          <w:lang w:eastAsia="zh-CN"/>
        </w:rPr>
        <w:t>MnS</w:t>
      </w:r>
      <w:proofErr w:type="spellEnd"/>
      <w:r w:rsidRPr="00DE1524">
        <w:rPr>
          <w:lang w:eastAsia="zh-CN"/>
        </w:rPr>
        <w:t xml:space="preserve"> consumer/producer to authenticate the authentication service producer. E.g. a </w:t>
      </w:r>
      <w:proofErr w:type="spellStart"/>
      <w:r w:rsidRPr="00DE1524">
        <w:rPr>
          <w:lang w:eastAsia="zh-CN"/>
        </w:rPr>
        <w:t>MnS</w:t>
      </w:r>
      <w:proofErr w:type="spellEnd"/>
      <w:r w:rsidRPr="00DE1524">
        <w:rPr>
          <w:lang w:eastAsia="zh-CN"/>
        </w:rPr>
        <w:t xml:space="preserve"> consumer access the authentication service through Transport Layer Security (TLS) (see [</w:t>
      </w:r>
      <w:r w:rsidR="00CA58E5" w:rsidRPr="00DE1524">
        <w:rPr>
          <w:lang w:eastAsia="zh-CN"/>
        </w:rPr>
        <w:t>33</w:t>
      </w:r>
      <w:r w:rsidRPr="00DE1524">
        <w:rPr>
          <w:lang w:eastAsia="zh-CN"/>
        </w:rPr>
        <w:t xml:space="preserve">]), then the </w:t>
      </w:r>
      <w:proofErr w:type="spellStart"/>
      <w:r w:rsidRPr="00DE1524">
        <w:rPr>
          <w:lang w:eastAsia="zh-CN"/>
        </w:rPr>
        <w:t>MnS</w:t>
      </w:r>
      <w:proofErr w:type="spellEnd"/>
      <w:r w:rsidRPr="00DE1524">
        <w:rPr>
          <w:lang w:eastAsia="zh-CN"/>
        </w:rPr>
        <w:t xml:space="preserve">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 xml:space="preserve">Generally, certificate issued by trusted CA is used by </w:t>
      </w:r>
      <w:proofErr w:type="spellStart"/>
      <w:r w:rsidRPr="00DE1524">
        <w:rPr>
          <w:lang w:eastAsia="zh-CN"/>
        </w:rPr>
        <w:t>MnS</w:t>
      </w:r>
      <w:proofErr w:type="spellEnd"/>
      <w:r w:rsidRPr="00DE1524">
        <w:rPr>
          <w:lang w:eastAsia="zh-CN"/>
        </w:rPr>
        <w:t xml:space="preserve"> consumer to authenticate a </w:t>
      </w:r>
      <w:proofErr w:type="spellStart"/>
      <w:r w:rsidRPr="00DE1524">
        <w:rPr>
          <w:lang w:eastAsia="zh-CN"/>
        </w:rPr>
        <w:t>MnS</w:t>
      </w:r>
      <w:proofErr w:type="spellEnd"/>
      <w:r w:rsidRPr="00DE1524">
        <w:rPr>
          <w:lang w:eastAsia="zh-CN"/>
        </w:rPr>
        <w:t xml:space="preserve"> producer. E.g. when a </w:t>
      </w:r>
      <w:proofErr w:type="spellStart"/>
      <w:r w:rsidRPr="00DE1524">
        <w:rPr>
          <w:lang w:eastAsia="zh-CN"/>
        </w:rPr>
        <w:t>MnS</w:t>
      </w:r>
      <w:proofErr w:type="spellEnd"/>
      <w:r w:rsidRPr="00DE1524">
        <w:rPr>
          <w:lang w:eastAsia="zh-CN"/>
        </w:rPr>
        <w:t xml:space="preserve"> consumer accesses the </w:t>
      </w:r>
      <w:proofErr w:type="spellStart"/>
      <w:r w:rsidRPr="00DE1524">
        <w:rPr>
          <w:lang w:eastAsia="zh-CN"/>
        </w:rPr>
        <w:t>MnS</w:t>
      </w:r>
      <w:proofErr w:type="spellEnd"/>
      <w:r w:rsidRPr="00DE1524">
        <w:rPr>
          <w:lang w:eastAsia="zh-CN"/>
        </w:rPr>
        <w:t xml:space="preserve">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xml:space="preserve">]), the </w:t>
      </w:r>
      <w:proofErr w:type="spellStart"/>
      <w:r w:rsidRPr="00DE1524">
        <w:rPr>
          <w:lang w:eastAsia="zh-CN"/>
        </w:rPr>
        <w:t>MnS</w:t>
      </w:r>
      <w:proofErr w:type="spellEnd"/>
      <w:r w:rsidRPr="00DE1524">
        <w:rPr>
          <w:lang w:eastAsia="zh-CN"/>
        </w:rPr>
        <w:t xml:space="preserve"> consumer could authenticate the </w:t>
      </w:r>
      <w:proofErr w:type="spellStart"/>
      <w:r w:rsidRPr="00DE1524">
        <w:rPr>
          <w:lang w:eastAsia="zh-CN"/>
        </w:rPr>
        <w:t>MnS</w:t>
      </w:r>
      <w:proofErr w:type="spellEnd"/>
      <w:r w:rsidRPr="00DE1524">
        <w:rPr>
          <w:lang w:eastAsia="zh-CN"/>
        </w:rPr>
        <w:t xml:space="preserve">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inside the same domain, Authentication Service producer may be deployed at domain level to support authenticating the </w:t>
      </w:r>
      <w:proofErr w:type="spellStart"/>
      <w:r w:rsidRPr="00DE1524">
        <w:rPr>
          <w:lang w:eastAsia="zh-CN"/>
        </w:rPr>
        <w:t>MnS</w:t>
      </w:r>
      <w:proofErr w:type="spellEnd"/>
      <w:r w:rsidRPr="00DE1524">
        <w:rPr>
          <w:lang w:eastAsia="zh-CN"/>
        </w:rPr>
        <w:t xml:space="preserve"> consumer explicitly or implicitly. 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 the different domain, Authentication Service producer is deployed in a centralized manner to support authenticating the </w:t>
      </w:r>
      <w:proofErr w:type="spellStart"/>
      <w:r w:rsidRPr="00DE1524">
        <w:rPr>
          <w:lang w:eastAsia="zh-CN"/>
        </w:rPr>
        <w:t>MnS</w:t>
      </w:r>
      <w:proofErr w:type="spellEnd"/>
      <w:r w:rsidRPr="00DE1524">
        <w:rPr>
          <w:lang w:eastAsia="zh-CN"/>
        </w:rPr>
        <w:t xml:space="preserve">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3.75pt;height:138pt" o:ole="">
            <v:imagedata r:id="rId20" o:title=""/>
          </v:shape>
          <o:OLEObject Type="Embed" ProgID="Visio.Drawing.15" ShapeID="_x0000_i1027" DrawAspect="Content" ObjectID="_1830078119" r:id="rId21"/>
        </w:object>
      </w:r>
    </w:p>
    <w:p w14:paraId="050D3B20" w14:textId="77777777" w:rsidR="00757AD3" w:rsidRPr="00DE1524" w:rsidRDefault="00757AD3" w:rsidP="00757AD3">
      <w:pPr>
        <w:pStyle w:val="TF"/>
      </w:pPr>
      <w:r w:rsidRPr="00DE1524">
        <w:t xml:space="preserve">Figure 4.9.1-1: Authentication capability on </w:t>
      </w:r>
      <w:proofErr w:type="gramStart"/>
      <w:r w:rsidRPr="00DE1524">
        <w:t>service based</w:t>
      </w:r>
      <w:proofErr w:type="gramEnd"/>
      <w:r w:rsidRPr="00DE1524">
        <w:t xml:space="preserve"> architecture</w:t>
      </w:r>
    </w:p>
    <w:p w14:paraId="67A1E854" w14:textId="77777777" w:rsidR="00757AD3" w:rsidRPr="00DE1524" w:rsidRDefault="00757AD3" w:rsidP="00757AD3">
      <w:pPr>
        <w:pStyle w:val="Titre3"/>
      </w:pPr>
      <w:bookmarkStart w:id="119" w:name="_Toc210118981"/>
      <w:r w:rsidRPr="00DE1524">
        <w:t>4.9.2</w:t>
      </w:r>
      <w:r w:rsidRPr="00DE1524">
        <w:tab/>
        <w:t>Authorization service</w:t>
      </w:r>
      <w:bookmarkEnd w:id="119"/>
    </w:p>
    <w:p w14:paraId="495AD713" w14:textId="77777777" w:rsidR="00757AD3" w:rsidRPr="00DE1524" w:rsidRDefault="00757AD3" w:rsidP="00757AD3">
      <w:r w:rsidRPr="00DE1524">
        <w:t xml:space="preserve">Authorization service producer provides management capabilities to provision access permissions on </w:t>
      </w:r>
      <w:proofErr w:type="spellStart"/>
      <w:r w:rsidRPr="00DE1524">
        <w:t>MnSs</w:t>
      </w:r>
      <w:proofErr w:type="spellEnd"/>
      <w:r w:rsidRPr="00DE1524">
        <w:t xml:space="preserve"> for a </w:t>
      </w:r>
      <w:proofErr w:type="spellStart"/>
      <w:r w:rsidRPr="00DE1524">
        <w:t>MnS</w:t>
      </w:r>
      <w:proofErr w:type="spellEnd"/>
      <w:r w:rsidRPr="00DE1524">
        <w:t xml:space="preserve"> consumer or a group of </w:t>
      </w:r>
      <w:proofErr w:type="spellStart"/>
      <w:r w:rsidRPr="00DE1524">
        <w:t>MnS</w:t>
      </w:r>
      <w:proofErr w:type="spellEnd"/>
      <w:r w:rsidRPr="00DE1524">
        <w:t xml:space="preserve"> consumers</w:t>
      </w:r>
      <w:r w:rsidRPr="00DE1524">
        <w:rPr>
          <w:lang w:eastAsia="zh-CN"/>
        </w:rPr>
        <w:t>.</w:t>
      </w:r>
    </w:p>
    <w:p w14:paraId="3CF9D7B5" w14:textId="77777777" w:rsidR="00757AD3" w:rsidRPr="00DE1524" w:rsidRDefault="00757AD3" w:rsidP="00757AD3">
      <w:r w:rsidRPr="00DE1524">
        <w:t xml:space="preserve">Authorization service producer provides capabilities to grant permissions to a </w:t>
      </w:r>
      <w:proofErr w:type="spellStart"/>
      <w:r w:rsidRPr="00DE1524">
        <w:t>MnS</w:t>
      </w:r>
      <w:proofErr w:type="spellEnd"/>
      <w:r w:rsidRPr="00DE1524">
        <w:t xml:space="preserve">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proofErr w:type="gramStart"/>
      <w:r w:rsidRPr="00DE1524">
        <w:t xml:space="preserve">authorization </w:t>
      </w:r>
      <w:r w:rsidRPr="00DE1524">
        <w:rPr>
          <w:lang w:eastAsia="zh-CN"/>
        </w:rPr>
        <w:t>:</w:t>
      </w:r>
      <w:proofErr w:type="gramEnd"/>
      <w:r w:rsidRPr="00DE1524">
        <w:rPr>
          <w:lang w:eastAsia="zh-CN"/>
        </w:rPr>
        <w:t xml:space="preserve">  </w:t>
      </w:r>
      <w:proofErr w:type="spellStart"/>
      <w:r w:rsidRPr="00DE1524">
        <w:rPr>
          <w:lang w:eastAsia="zh-CN"/>
        </w:rPr>
        <w:t>MnS</w:t>
      </w:r>
      <w:proofErr w:type="spellEnd"/>
      <w:r w:rsidRPr="00DE1524">
        <w:rPr>
          <w:lang w:eastAsia="zh-CN"/>
        </w:rPr>
        <w:t xml:space="preserve"> consumer interacts with </w:t>
      </w:r>
      <w:r w:rsidRPr="00DE1524">
        <w:t xml:space="preserve">authorization </w:t>
      </w:r>
      <w:r w:rsidRPr="00DE1524">
        <w:rPr>
          <w:lang w:eastAsia="zh-CN"/>
        </w:rPr>
        <w:t>service producer</w:t>
      </w:r>
      <w:r w:rsidRPr="00DE1524">
        <w:rPr>
          <w:caps/>
          <w:lang w:eastAsia="zh-CN"/>
        </w:rPr>
        <w:t xml:space="preserve">, </w:t>
      </w:r>
      <w:r w:rsidRPr="00DE1524">
        <w:t xml:space="preserve">to </w:t>
      </w:r>
      <w:proofErr w:type="gramStart"/>
      <w:r w:rsidRPr="00DE1524">
        <w:t>acquire  access</w:t>
      </w:r>
      <w:proofErr w:type="gramEnd"/>
      <w:r w:rsidRPr="00DE1524">
        <w:t xml:space="preserve"> token to interact with </w:t>
      </w:r>
      <w:proofErr w:type="spellStart"/>
      <w:r w:rsidRPr="00DE1524">
        <w:t>MnS</w:t>
      </w:r>
      <w:proofErr w:type="spellEnd"/>
      <w:r w:rsidRPr="00DE1524">
        <w:t xml:space="preserve"> Producer</w:t>
      </w:r>
      <w:r w:rsidRPr="00DE1524">
        <w:rPr>
          <w:caps/>
          <w:lang w:eastAsia="zh-CN"/>
        </w:rPr>
        <w:t xml:space="preserve">. </w:t>
      </w:r>
      <w:proofErr w:type="spellStart"/>
      <w:r w:rsidRPr="00DE1524">
        <w:rPr>
          <w:lang w:eastAsia="zh-CN"/>
        </w:rPr>
        <w:t>MnS</w:t>
      </w:r>
      <w:proofErr w:type="spellEnd"/>
      <w:r w:rsidRPr="00DE1524">
        <w:rPr>
          <w:lang w:eastAsia="zh-CN"/>
        </w:rPr>
        <w:t xml:space="preserve">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proofErr w:type="gramStart"/>
      <w:r w:rsidRPr="00DE1524">
        <w:t xml:space="preserve">authorization </w:t>
      </w:r>
      <w:r w:rsidRPr="00DE1524">
        <w:rPr>
          <w:lang w:eastAsia="zh-CN"/>
        </w:rPr>
        <w:t>:</w:t>
      </w:r>
      <w:proofErr w:type="gramEnd"/>
      <w:r w:rsidRPr="00DE1524">
        <w:rPr>
          <w:lang w:eastAsia="zh-CN"/>
        </w:rPr>
        <w:t xml:space="preserve"> </w:t>
      </w:r>
      <w:proofErr w:type="spellStart"/>
      <w:r w:rsidRPr="00DE1524">
        <w:rPr>
          <w:lang w:eastAsia="zh-CN"/>
        </w:rPr>
        <w:t>MnS</w:t>
      </w:r>
      <w:proofErr w:type="spellEnd"/>
      <w:r w:rsidRPr="00DE1524">
        <w:rPr>
          <w:lang w:eastAsia="zh-CN"/>
        </w:rPr>
        <w:t xml:space="preserve">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w:t>
      </w:r>
      <w:proofErr w:type="spellStart"/>
      <w:r w:rsidRPr="00DE1524">
        <w:rPr>
          <w:lang w:eastAsia="zh-CN"/>
        </w:rPr>
        <w:t>MnS</w:t>
      </w:r>
      <w:proofErr w:type="spellEnd"/>
      <w:r w:rsidRPr="00DE1524">
        <w:rPr>
          <w:lang w:eastAsia="zh-CN"/>
        </w:rPr>
        <w:t xml:space="preserve"> consumer and producer inside the same domain. Specifically, </w:t>
      </w:r>
      <w:proofErr w:type="gramStart"/>
      <w:r w:rsidRPr="00DE1524">
        <w:rPr>
          <w:lang w:eastAsia="zh-CN"/>
        </w:rPr>
        <w:t>an</w:t>
      </w:r>
      <w:proofErr w:type="gramEnd"/>
      <w:r w:rsidRPr="00DE1524">
        <w:rPr>
          <w:lang w:eastAsia="zh-CN"/>
        </w:rPr>
        <w:t xml:space="preserve">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w:t>
      </w:r>
      <w:proofErr w:type="spellStart"/>
      <w:r w:rsidRPr="00DE1524">
        <w:rPr>
          <w:lang w:eastAsia="zh-CN"/>
        </w:rPr>
        <w:t>MnS</w:t>
      </w:r>
      <w:proofErr w:type="spellEnd"/>
      <w:r w:rsidRPr="00DE1524">
        <w:rPr>
          <w:lang w:eastAsia="zh-CN"/>
        </w:rPr>
        <w:t xml:space="preserve">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3.75pt;height:138pt" o:ole="">
            <v:imagedata r:id="rId22" o:title=""/>
          </v:shape>
          <o:OLEObject Type="Embed" ProgID="Visio.Drawing.15" ShapeID="_x0000_i1028" DrawAspect="Content" ObjectID="_1830078120" r:id="rId23"/>
        </w:object>
      </w:r>
    </w:p>
    <w:p w14:paraId="3E149BC5" w14:textId="77777777" w:rsidR="00757AD3" w:rsidRPr="00DE1524" w:rsidRDefault="00757AD3" w:rsidP="00757AD3">
      <w:pPr>
        <w:pStyle w:val="TF"/>
      </w:pPr>
      <w:r w:rsidRPr="00DE1524">
        <w:t xml:space="preserve">Figure 4.9.2-1 Authorization capability on </w:t>
      </w:r>
      <w:proofErr w:type="gramStart"/>
      <w:r w:rsidRPr="00DE1524">
        <w:t>service based</w:t>
      </w:r>
      <w:proofErr w:type="gramEnd"/>
      <w:r w:rsidRPr="00DE1524">
        <w:t xml:space="preserve"> architecture</w:t>
      </w:r>
    </w:p>
    <w:p w14:paraId="5C79E5FD" w14:textId="77777777" w:rsidR="00DD77BF" w:rsidRPr="00DE1524" w:rsidRDefault="00DD77BF" w:rsidP="00DD77BF">
      <w:pPr>
        <w:pStyle w:val="Titre1"/>
      </w:pPr>
      <w:bookmarkStart w:id="120" w:name="_Toc19796739"/>
      <w:bookmarkStart w:id="121" w:name="_Toc27046873"/>
      <w:bookmarkStart w:id="122" w:name="_Toc35858091"/>
      <w:bookmarkStart w:id="123" w:name="_Toc210118982"/>
      <w:r w:rsidRPr="00DE1524">
        <w:lastRenderedPageBreak/>
        <w:t>5</w:t>
      </w:r>
      <w:r w:rsidRPr="00DE1524">
        <w:tab/>
        <w:t>Architecture reference model</w:t>
      </w:r>
      <w:bookmarkEnd w:id="120"/>
      <w:bookmarkEnd w:id="121"/>
      <w:bookmarkEnd w:id="122"/>
      <w:bookmarkEnd w:id="123"/>
    </w:p>
    <w:p w14:paraId="4B78F7BF" w14:textId="77777777" w:rsidR="00DD77BF" w:rsidRPr="00DE1524" w:rsidRDefault="00DD77BF" w:rsidP="00B751CC">
      <w:pPr>
        <w:pStyle w:val="Titre2"/>
      </w:pPr>
      <w:bookmarkStart w:id="124" w:name="_Toc19796740"/>
      <w:bookmarkStart w:id="125" w:name="_Toc27046874"/>
      <w:bookmarkStart w:id="126" w:name="_Toc35858092"/>
      <w:bookmarkStart w:id="127" w:name="_Toc210118983"/>
      <w:r w:rsidRPr="00DE1524">
        <w:t>5.1</w:t>
      </w:r>
      <w:r w:rsidRPr="00DE1524">
        <w:tab/>
        <w:t>General concepts</w:t>
      </w:r>
      <w:bookmarkEnd w:id="124"/>
      <w:bookmarkEnd w:id="125"/>
      <w:bookmarkEnd w:id="126"/>
      <w:bookmarkEnd w:id="127"/>
    </w:p>
    <w:p w14:paraId="7AC5363F" w14:textId="77777777" w:rsidR="002C04C6" w:rsidRPr="00DE1524" w:rsidRDefault="002C04C6" w:rsidP="002C04C6">
      <w:pPr>
        <w:pStyle w:val="Titre3"/>
      </w:pPr>
      <w:bookmarkStart w:id="128" w:name="_Toc19796741"/>
      <w:bookmarkStart w:id="129" w:name="_Toc27046875"/>
      <w:bookmarkStart w:id="130" w:name="_Toc35858093"/>
      <w:bookmarkStart w:id="131" w:name="_Toc210118984"/>
      <w:r w:rsidRPr="00DE1524">
        <w:t>5.1.1</w:t>
      </w:r>
      <w:r w:rsidRPr="00DE1524">
        <w:tab/>
        <w:t xml:space="preserve">Management service </w:t>
      </w:r>
      <w:r w:rsidR="00056C09" w:rsidRPr="00DE1524">
        <w:t>producers</w:t>
      </w:r>
      <w:r w:rsidRPr="00DE1524">
        <w:t>, consumers and exposure</w:t>
      </w:r>
      <w:bookmarkEnd w:id="128"/>
      <w:bookmarkEnd w:id="129"/>
      <w:bookmarkEnd w:id="130"/>
      <w:bookmarkEnd w:id="131"/>
    </w:p>
    <w:p w14:paraId="7ABF033F" w14:textId="77777777" w:rsidR="002C04C6" w:rsidRPr="00DE1524" w:rsidRDefault="002C04C6" w:rsidP="002C04C6">
      <w:r w:rsidRPr="00DE1524">
        <w:t xml:space="preserve">The management services for a mobile network with or without network slicing may be produced by any entity. For example, it can be a Network Functions (NF), </w:t>
      </w:r>
      <w:proofErr w:type="gramStart"/>
      <w:r w:rsidRPr="00DE1524">
        <w:t>or  network</w:t>
      </w:r>
      <w:proofErr w:type="gramEnd"/>
      <w:r w:rsidRPr="00DE1524">
        <w:t xml:space="preserve"> management functions. </w:t>
      </w:r>
      <w:proofErr w:type="gramStart"/>
      <w:r w:rsidRPr="00DE1524">
        <w:t>The  entity</w:t>
      </w:r>
      <w:proofErr w:type="gramEnd"/>
      <w:r w:rsidRPr="00DE1524">
        <w:t xml:space="preserve">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w:t>
      </w:r>
      <w:proofErr w:type="gramStart"/>
      <w:r w:rsidRPr="00DE1524">
        <w:t>A</w:t>
      </w:r>
      <w:proofErr w:type="gramEnd"/>
      <w:r w:rsidRPr="00DE1524">
        <w:t xml:space="preserve"> which is an </w:t>
      </w:r>
      <w:proofErr w:type="gramStart"/>
      <w:r w:rsidRPr="00DE1524">
        <w:t>NF ,</w:t>
      </w:r>
      <w:proofErr w:type="gramEnd"/>
      <w:r w:rsidRPr="00DE1524">
        <w:t xml:space="preserve">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1.25pt;height:263.25pt" o:ole="">
            <v:imagedata r:id="rId24" o:title="" croptop="2406f" cropbottom="2864f" cropleft="3422f" cropright="6673f"/>
          </v:shape>
          <o:OLEObject Type="Embed" ProgID="Visio.Drawing.15" ShapeID="_x0000_i1029" DrawAspect="Content" ObjectID="_1830078121" r:id="rId25"/>
        </w:object>
      </w:r>
    </w:p>
    <w:p w14:paraId="68D748C5" w14:textId="77777777" w:rsidR="002C04C6" w:rsidRPr="00DE1524" w:rsidRDefault="002C04C6" w:rsidP="00336F96">
      <w:pPr>
        <w:pStyle w:val="TF"/>
      </w:pPr>
      <w:bookmarkStart w:id="132" w:name="_Ref521319004"/>
      <w:r w:rsidRPr="00DE1524">
        <w:t xml:space="preserve">Figure </w:t>
      </w:r>
      <w:bookmarkEnd w:id="132"/>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lastRenderedPageBreak/>
        <w:t xml:space="preserve">Figure 5.1.1-2 shows another example of the management service X which is produced by the entity </w:t>
      </w:r>
      <w:proofErr w:type="gramStart"/>
      <w:r w:rsidRPr="00DE1524">
        <w:t>A</w:t>
      </w:r>
      <w:proofErr w:type="gramEnd"/>
      <w:r w:rsidRPr="00DE1524">
        <w:t xml:space="preserve">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0.5pt;height:263.25pt" o:ole="">
            <v:imagedata r:id="rId26" o:title="" croptop="2059f" cropbottom="2974f" cropleft="3268f" cropright="6708f"/>
          </v:shape>
          <o:OLEObject Type="Embed" ProgID="Visio.Drawing.15" ShapeID="_x0000_i1030" DrawAspect="Content" ObjectID="_1830078122"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Titre3"/>
      </w:pPr>
      <w:bookmarkStart w:id="133" w:name="_Toc19796742"/>
      <w:bookmarkStart w:id="134" w:name="_Toc27046876"/>
      <w:bookmarkStart w:id="135" w:name="_Toc35858094"/>
      <w:bookmarkStart w:id="136" w:name="_Toc210118985"/>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3"/>
      <w:bookmarkEnd w:id="134"/>
      <w:bookmarkEnd w:id="135"/>
      <w:bookmarkEnd w:id="136"/>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75pt;height:160.5pt" o:ole="">
            <v:imagedata r:id="rId28" o:title=""/>
          </v:shape>
          <o:OLEObject Type="Embed" ProgID="Visio.Drawing.15" ShapeID="_x0000_i1031" DrawAspect="Content" ObjectID="_1830078123"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75pt;height:256.5pt" o:ole="">
            <v:imagedata r:id="rId30" o:title="" croptop="3616f" cropbottom="3842f" cropleft="3745f" cropright="3628f"/>
          </v:shape>
          <o:OLEObject Type="Embed" ProgID="Visio.Drawing.15" ShapeID="_x0000_i1032" DrawAspect="Content" ObjectID="_1830078124"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5pt;height:275.25pt" o:ole="">
            <v:imagedata r:id="rId32" o:title=""/>
          </v:shape>
          <o:OLEObject Type="Embed" ProgID="Visio.Drawing.15" ShapeID="_x0000_i1033" DrawAspect="Content" ObjectID="_1830078125"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lastRenderedPageBreak/>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w:t>
      </w:r>
      <w:proofErr w:type="gramStart"/>
      <w:r w:rsidRPr="00DE1524">
        <w:rPr>
          <w:lang w:eastAsia="zh-CN"/>
        </w:rPr>
        <w:t>producer,  the</w:t>
      </w:r>
      <w:proofErr w:type="gramEnd"/>
      <w:r w:rsidRPr="00DE1524">
        <w:rPr>
          <w:lang w:eastAsia="zh-CN"/>
        </w:rPr>
        <w:t xml:space="preserve"> </w:t>
      </w:r>
      <w:r w:rsidRPr="00DE1524">
        <w:rPr>
          <w:rFonts w:hint="eastAsia"/>
          <w:lang w:eastAsia="zh-CN"/>
        </w:rPr>
        <w:t xml:space="preserve">management service </w:t>
      </w:r>
      <w:r w:rsidRPr="00DE1524">
        <w:rPr>
          <w:lang w:eastAsia="zh-CN"/>
        </w:rPr>
        <w:t xml:space="preserve">consumer sends </w:t>
      </w:r>
      <w:bookmarkStart w:id="137" w:name="_Hlk83917460"/>
      <w:r w:rsidRPr="00DE1524">
        <w:rPr>
          <w:lang w:eastAsia="zh-CN"/>
        </w:rPr>
        <w:t xml:space="preserve">request to corresponding management service producers to </w:t>
      </w:r>
      <w:bookmarkEnd w:id="137"/>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1pt;height:226.5pt" o:ole="">
            <v:imagedata r:id="rId34" o:title="" croptop="3653f" cropbottom="11624f" cropleft="6669f" cropright="6950f"/>
          </v:shape>
          <o:OLEObject Type="Embed" ProgID="Visio.Drawing.15" ShapeID="_x0000_i1034" DrawAspect="Content" ObjectID="_1830078126"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 xml:space="preserve">NOTE:  If Authentication Service Producer is unavailable, </w:t>
      </w:r>
      <w:proofErr w:type="spellStart"/>
      <w:r w:rsidRPr="00DE1524">
        <w:t>MnS</w:t>
      </w:r>
      <w:proofErr w:type="spellEnd"/>
      <w:r w:rsidRPr="00DE1524">
        <w:t xml:space="preserve">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25pt;height:203.25pt" o:ole="">
            <v:imagedata r:id="rId36" o:title="" croptop="10738f" cropbottom="9963f" cropleft="6737f" cropright="6601f"/>
          </v:shape>
          <o:OLEObject Type="Embed" ProgID="Visio.Drawing.15" ShapeID="_x0000_i1035" DrawAspect="Content" ObjectID="_1830078127"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Titre2"/>
        <w:rPr>
          <w:lang w:eastAsia="zh-CN"/>
        </w:rPr>
      </w:pPr>
      <w:bookmarkStart w:id="138" w:name="_Toc19796743"/>
      <w:bookmarkStart w:id="139" w:name="_Toc27046877"/>
      <w:bookmarkStart w:id="140" w:name="_Toc35858095"/>
      <w:bookmarkStart w:id="141" w:name="_Toc210118986"/>
      <w:bookmarkStart w:id="142" w:name="historyclause"/>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8"/>
      <w:bookmarkEnd w:id="139"/>
      <w:bookmarkEnd w:id="140"/>
      <w:bookmarkEnd w:id="141"/>
    </w:p>
    <w:p w14:paraId="2ED52663" w14:textId="77777777" w:rsidR="000D3D37" w:rsidRPr="00DE1524" w:rsidRDefault="000D3D37" w:rsidP="000D3D37">
      <w:pPr>
        <w:rPr>
          <w:lang w:eastAsia="zh-CN"/>
        </w:rPr>
      </w:pPr>
      <w:r w:rsidRPr="00DE1524">
        <w:rPr>
          <w:lang w:eastAsia="zh-CN"/>
        </w:rPr>
        <w:t xml:space="preserve">3GPP management system shall be capable to </w:t>
      </w:r>
      <w:proofErr w:type="gramStart"/>
      <w:r w:rsidRPr="00DE1524">
        <w:rPr>
          <w:lang w:eastAsia="zh-CN"/>
        </w:rPr>
        <w:t>consume  NFV</w:t>
      </w:r>
      <w:proofErr w:type="gramEnd"/>
      <w:r w:rsidRPr="00DE1524">
        <w:rPr>
          <w:lang w:eastAsia="zh-CN"/>
        </w:rPr>
        <w:t xml:space="preserve"> MANO interface (e.g. </w:t>
      </w:r>
      <w:proofErr w:type="spellStart"/>
      <w:r w:rsidRPr="00DE1524">
        <w:rPr>
          <w:lang w:eastAsia="zh-CN"/>
        </w:rPr>
        <w:t>Os</w:t>
      </w:r>
      <w:proofErr w:type="spellEnd"/>
      <w:r w:rsidRPr="00DE1524">
        <w:rPr>
          <w:lang w:eastAsia="zh-CN"/>
        </w:rPr>
        <w:t>-Ma-</w:t>
      </w:r>
      <w:proofErr w:type="spellStart"/>
      <w:r w:rsidR="000A1D24" w:rsidRPr="00DE1524">
        <w:rPr>
          <w:lang w:eastAsia="zh-CN"/>
        </w:rPr>
        <w:t>n</w:t>
      </w:r>
      <w:r w:rsidRPr="00DE1524">
        <w:rPr>
          <w:lang w:eastAsia="zh-CN"/>
        </w:rPr>
        <w:t>fvo</w:t>
      </w:r>
      <w:proofErr w:type="spellEnd"/>
      <w:r w:rsidRPr="00DE1524">
        <w:rPr>
          <w:lang w:eastAsia="zh-CN"/>
        </w:rPr>
        <w:t>, Ve-</w:t>
      </w:r>
      <w:proofErr w:type="spellStart"/>
      <w:r w:rsidR="0071057F"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and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vnf</w:t>
      </w:r>
      <w:proofErr w:type="spellEnd"/>
      <w:r w:rsidRPr="00DE1524">
        <w:rPr>
          <w:lang w:eastAsia="zh-CN"/>
        </w:rPr>
        <w:t xml:space="preserve">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Titre2"/>
        <w:rPr>
          <w:lang w:eastAsia="zh-CN"/>
        </w:rPr>
      </w:pPr>
      <w:bookmarkStart w:id="143" w:name="_Toc19796744"/>
      <w:bookmarkStart w:id="144" w:name="_Toc27046878"/>
      <w:bookmarkStart w:id="145" w:name="_Toc35858096"/>
      <w:bookmarkStart w:id="146" w:name="_Toc210118987"/>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3"/>
      <w:bookmarkEnd w:id="144"/>
      <w:bookmarkEnd w:id="145"/>
      <w:bookmarkEnd w:id="146"/>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proofErr w:type="gramStart"/>
      <w:r w:rsidRPr="00DE1524">
        <w:rPr>
          <w:lang w:eastAsia="zh-CN"/>
        </w:rPr>
        <w:t>So</w:t>
      </w:r>
      <w:proofErr w:type="gramEnd"/>
      <w:r w:rsidRPr="00DE1524">
        <w:rPr>
          <w:lang w:eastAsia="zh-CN"/>
        </w:rPr>
        <w:t xml:space="preserve"> it is important to show the 3GPP Management Service deployment based on ZSM </w:t>
      </w:r>
      <w:proofErr w:type="spellStart"/>
      <w:r w:rsidRPr="00DE1524">
        <w:rPr>
          <w:lang w:eastAsia="zh-CN"/>
        </w:rPr>
        <w:t>Framework.</w:t>
      </w:r>
      <w:r w:rsidRPr="00DE1524">
        <w:rPr>
          <w:rFonts w:hint="eastAsia"/>
          <w:lang w:eastAsia="zh-CN"/>
        </w:rPr>
        <w:t>Figure</w:t>
      </w:r>
      <w:proofErr w:type="spellEnd"/>
      <w:r w:rsidRPr="00DE1524">
        <w:rPr>
          <w:rFonts w:hint="eastAsia"/>
          <w:lang w:eastAsia="zh-CN"/>
        </w:rPr>
        <w:t xml:space="preserv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w:t>
      </w:r>
      <w:proofErr w:type="spellStart"/>
      <w:r w:rsidRPr="00DE1524">
        <w:rPr>
          <w:lang w:eastAsia="zh-CN"/>
        </w:rPr>
        <w:t>MnFs</w:t>
      </w:r>
      <w:proofErr w:type="spellEnd"/>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w:t>
      </w:r>
      <w:bookmarkStart w:id="147" w:name="OLE_LINK13"/>
      <w:r w:rsidRPr="00DE1524">
        <w:rPr>
          <w:lang w:eastAsia="zh-CN"/>
        </w:rPr>
        <w:t>Cross Domain Network</w:t>
      </w:r>
      <w:bookmarkEnd w:id="147"/>
      <w:r w:rsidRPr="00DE1524">
        <w:rPr>
          <w:lang w:eastAsia="zh-CN"/>
        </w:rPr>
        <w:t xml:space="preserve"> (including Network Slice) and consumes </w:t>
      </w:r>
      <w:proofErr w:type="spellStart"/>
      <w:r w:rsidRPr="00DE1524">
        <w:rPr>
          <w:lang w:eastAsia="zh-CN"/>
        </w:rPr>
        <w:t>MnSs</w:t>
      </w:r>
      <w:proofErr w:type="spellEnd"/>
      <w:r w:rsidRPr="00DE1524">
        <w:rPr>
          <w:lang w:eastAsia="zh-CN"/>
        </w:rPr>
        <w:t xml:space="preserve">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 xml:space="preserve">A bundle of RAN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RAN </w:t>
      </w:r>
      <w:proofErr w:type="spellStart"/>
      <w:r w:rsidRPr="00DE1524">
        <w:rPr>
          <w:lang w:eastAsia="zh-CN"/>
        </w:rPr>
        <w:t>SubNetwork</w:t>
      </w:r>
      <w:proofErr w:type="spellEnd"/>
      <w:r w:rsidRPr="00DE1524">
        <w:rPr>
          <w:lang w:eastAsia="zh-CN"/>
        </w:rPr>
        <w:t xml:space="preserve">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 xml:space="preserve">A bundle of CN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CN </w:t>
      </w:r>
      <w:proofErr w:type="spellStart"/>
      <w:r w:rsidRPr="00DE1524">
        <w:rPr>
          <w:lang w:eastAsia="zh-CN"/>
        </w:rPr>
        <w:t>SubNetwork</w:t>
      </w:r>
      <w:proofErr w:type="spellEnd"/>
      <w:r w:rsidRPr="00DE1524">
        <w:rPr>
          <w:lang w:eastAsia="zh-CN"/>
        </w:rPr>
        <w:t xml:space="preserve">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8" w:name="OLE_LINK5"/>
      <w:r w:rsidRPr="00DE1524">
        <w:rPr>
          <w:rFonts w:hint="eastAsia"/>
          <w:lang w:eastAsia="zh-CN"/>
        </w:rPr>
        <w:t>3</w:t>
      </w:r>
      <w:r w:rsidRPr="00DE1524">
        <w:rPr>
          <w:lang w:eastAsia="zh-CN"/>
        </w:rPr>
        <w:t>GPP Management Framework Consumer</w:t>
      </w:r>
      <w:bookmarkEnd w:id="148"/>
      <w:r w:rsidRPr="00DE1524">
        <w:rPr>
          <w:lang w:eastAsia="zh-CN"/>
        </w:rPr>
        <w:t xml:space="preserve"> (e.g. vertical OT system, BSS) </w:t>
      </w:r>
      <w:r w:rsidRPr="00DE1524">
        <w:t xml:space="preserve">can consume </w:t>
      </w:r>
      <w:proofErr w:type="spellStart"/>
      <w:r w:rsidRPr="00DE1524">
        <w:t>MnS</w:t>
      </w:r>
      <w:proofErr w:type="spellEnd"/>
      <w:r w:rsidRPr="00DE1524">
        <w:t xml:space="preserve">(s) provided by the 3GPP Cross Management Domain, RAN Management </w:t>
      </w:r>
      <w:proofErr w:type="spellStart"/>
      <w:proofErr w:type="gramStart"/>
      <w:r w:rsidRPr="00DE1524">
        <w:t>Domain,CN</w:t>
      </w:r>
      <w:proofErr w:type="spellEnd"/>
      <w:proofErr w:type="gramEnd"/>
      <w:r w:rsidRPr="00DE1524">
        <w:t xml:space="preserve"> Management Domain. </w:t>
      </w:r>
      <w:r w:rsidRPr="00DE1524">
        <w:rPr>
          <w:lang w:eastAsia="zh-CN"/>
        </w:rPr>
        <w:t>3GPP Management Framework Consumer is a ZSM framework consumer in ETSI ZSM Framework.</w:t>
      </w:r>
    </w:p>
    <w:bookmarkStart w:id="149" w:name="_MON_1646470501"/>
    <w:bookmarkEnd w:id="149"/>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25pt;height:200.25pt" o:ole="">
            <v:imagedata r:id="rId38" o:title=""/>
          </v:shape>
          <o:OLEObject Type="Embed" ProgID="Word.Document.8" ShapeID="_x0000_i1036" DrawAspect="Content" ObjectID="_1830078128"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Titre2"/>
        <w:rPr>
          <w:lang w:eastAsia="zh-CN"/>
        </w:rPr>
      </w:pPr>
      <w:bookmarkStart w:id="150" w:name="_Toc19796745"/>
      <w:bookmarkStart w:id="151" w:name="_Toc27046879"/>
      <w:bookmarkStart w:id="152" w:name="_Toc35858097"/>
      <w:bookmarkStart w:id="153" w:name="_Toc210118988"/>
      <w:r w:rsidRPr="00DE1524">
        <w:rPr>
          <w:lang w:eastAsia="zh-CN"/>
        </w:rPr>
        <w:t>5.4</w:t>
      </w:r>
      <w:r w:rsidRPr="00DE1524">
        <w:rPr>
          <w:lang w:eastAsia="zh-CN"/>
        </w:rPr>
        <w:tab/>
        <w:t>Management interactions with NWDAF</w:t>
      </w:r>
      <w:bookmarkEnd w:id="150"/>
      <w:bookmarkEnd w:id="151"/>
      <w:bookmarkEnd w:id="152"/>
      <w:bookmarkEnd w:id="153"/>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Titre2"/>
        <w:rPr>
          <w:lang w:eastAsia="zh-CN"/>
        </w:rPr>
      </w:pPr>
      <w:bookmarkStart w:id="154" w:name="_Toc210118989"/>
      <w:bookmarkStart w:id="155" w:name="_Hlk153913634"/>
      <w:bookmarkStart w:id="156" w:name="_Toc19796746"/>
      <w:bookmarkStart w:id="157" w:name="_Toc27046880"/>
      <w:bookmarkStart w:id="158" w:name="_Toc35858098"/>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4"/>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 xml:space="preserve">-1: Example of </w:t>
      </w:r>
      <w:proofErr w:type="spellStart"/>
      <w:r w:rsidRPr="00DE1524">
        <w:rPr>
          <w:lang w:eastAsia="zh-CN"/>
        </w:rPr>
        <w:t>MnS</w:t>
      </w:r>
      <w:proofErr w:type="spellEnd"/>
      <w:r w:rsidRPr="00DE1524">
        <w:rPr>
          <w:lang w:eastAsia="zh-CN"/>
        </w:rPr>
        <w:t xml:space="preserve"> usage flexibility</w:t>
      </w:r>
    </w:p>
    <w:p w14:paraId="3EBDE3B8" w14:textId="52AD7D51" w:rsidR="009D3E49" w:rsidRPr="00DE1524" w:rsidRDefault="009D3E49" w:rsidP="009D3E49">
      <w:pPr>
        <w:rPr>
          <w:color w:val="212121"/>
        </w:rPr>
      </w:pPr>
      <w:r w:rsidRPr="00DE1524">
        <w:lastRenderedPageBreak/>
        <w:t>Different set of management services may be used for the interoperability between different players. Figure 5.</w:t>
      </w:r>
      <w:r w:rsidR="00D84E08">
        <w:t>5</w:t>
      </w:r>
      <w:r w:rsidR="00D84E08" w:rsidRPr="00DE1524">
        <w:t xml:space="preserve"> </w:t>
      </w:r>
      <w:r w:rsidRPr="00DE1524">
        <w:t xml:space="preserve">-1 illustrates an example showing the </w:t>
      </w:r>
      <w:proofErr w:type="spellStart"/>
      <w:r w:rsidRPr="00DE1524">
        <w:t>MnSs</w:t>
      </w:r>
      <w:proofErr w:type="spellEnd"/>
      <w:r w:rsidRPr="00DE1524">
        <w:t xml:space="preserve"> may be used, using the </w:t>
      </w:r>
      <w:proofErr w:type="spellStart"/>
      <w:r w:rsidRPr="00DE1524">
        <w:t>MnS</w:t>
      </w:r>
      <w:proofErr w:type="spellEnd"/>
      <w:r w:rsidRPr="00DE1524">
        <w:t xml:space="preserve">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 xml:space="preserve">To provide a controllable and auditable offering of capabilities to consumers belonging to different administrative domains, an exposure governance functionality is needed. This functionality policies the interactions between these consumers and corresponding </w:t>
      </w:r>
      <w:proofErr w:type="spellStart"/>
      <w:r w:rsidRPr="00DE1524">
        <w:rPr>
          <w:color w:val="212121"/>
        </w:rPr>
        <w:t>MnS</w:t>
      </w:r>
      <w:proofErr w:type="spellEnd"/>
      <w:r w:rsidRPr="00DE1524">
        <w:rPr>
          <w:color w:val="212121"/>
        </w:rPr>
        <w:t xml:space="preserve"> producers with regards to </w:t>
      </w:r>
      <w:proofErr w:type="spellStart"/>
      <w:r w:rsidRPr="00DE1524">
        <w:rPr>
          <w:color w:val="212121"/>
        </w:rPr>
        <w:t>MnS</w:t>
      </w:r>
      <w:proofErr w:type="spellEnd"/>
      <w:r w:rsidRPr="00DE1524">
        <w:rPr>
          <w:color w:val="212121"/>
        </w:rPr>
        <w:t xml:space="preserve"> discovery and access control. One potential management function performing the exposure governance functionality is EGMF.</w:t>
      </w:r>
    </w:p>
    <w:p w14:paraId="19A87CA8" w14:textId="77777777" w:rsidR="009D3E49" w:rsidRDefault="009D3E49" w:rsidP="009D3E49">
      <w:pPr>
        <w:pStyle w:val="NO"/>
      </w:pPr>
      <w:r w:rsidRPr="00DE1524">
        <w:t xml:space="preserve">NOTE: Assuming that the backend systems of enterprise customers </w:t>
      </w:r>
      <w:proofErr w:type="gramStart"/>
      <w:r w:rsidRPr="00DE1524">
        <w:t>are able to</w:t>
      </w:r>
      <w:proofErr w:type="gramEnd"/>
      <w:r w:rsidRPr="00DE1524">
        <w:t xml:space="preserve"> consume </w:t>
      </w:r>
      <w:proofErr w:type="spellStart"/>
      <w:r w:rsidRPr="00DE1524">
        <w:t>MnS</w:t>
      </w:r>
      <w:proofErr w:type="spellEnd"/>
      <w:r w:rsidRPr="00DE1524">
        <w:t xml:space="preserve"> semantics.</w:t>
      </w:r>
    </w:p>
    <w:p w14:paraId="1FCF8C82" w14:textId="67C49D55" w:rsidR="00DA4DEE" w:rsidRPr="00DA4DEE" w:rsidRDefault="00DA4DEE" w:rsidP="00DA4DEE">
      <w:pPr>
        <w:keepNext/>
        <w:keepLines/>
        <w:overflowPunct/>
        <w:autoSpaceDE/>
        <w:autoSpaceDN/>
        <w:adjustRightInd/>
        <w:spacing w:before="180"/>
        <w:ind w:left="1134" w:hanging="1134"/>
        <w:textAlignment w:val="auto"/>
        <w:outlineLvl w:val="1"/>
        <w:rPr>
          <w:rFonts w:ascii="Arial" w:hAnsi="Arial"/>
          <w:sz w:val="32"/>
        </w:rPr>
      </w:pPr>
      <w:bookmarkStart w:id="159" w:name="_Hlk196141867"/>
      <w:r w:rsidRPr="00DA4DEE">
        <w:rPr>
          <w:rFonts w:ascii="Arial" w:hAnsi="Arial"/>
          <w:sz w:val="32"/>
          <w:lang w:eastAsia="zh-CN"/>
        </w:rPr>
        <w:t>5.</w:t>
      </w:r>
      <w:r>
        <w:rPr>
          <w:rFonts w:ascii="Arial" w:hAnsi="Arial"/>
          <w:sz w:val="32"/>
          <w:lang w:eastAsia="zh-CN"/>
        </w:rPr>
        <w:t>6</w:t>
      </w:r>
      <w:r w:rsidRPr="00DA4DEE">
        <w:rPr>
          <w:rFonts w:ascii="Arial" w:hAnsi="Arial"/>
          <w:sz w:val="32"/>
          <w:lang w:eastAsia="zh-CN"/>
        </w:rPr>
        <w:tab/>
      </w:r>
      <w:r w:rsidRPr="00DA4DEE">
        <w:rPr>
          <w:rFonts w:ascii="Arial" w:hAnsi="Arial"/>
          <w:sz w:val="32"/>
        </w:rPr>
        <w:t>3GPP management services exposure</w:t>
      </w:r>
    </w:p>
    <w:p w14:paraId="784E21A1" w14:textId="0D5D6117" w:rsidR="00DA4DEE" w:rsidRPr="00DA4DEE" w:rsidRDefault="00DA4DEE" w:rsidP="00DA4DEE">
      <w:r w:rsidRPr="00DA4DEE">
        <w:rPr>
          <w:lang w:eastAsia="zh-CN"/>
        </w:rPr>
        <w:t xml:space="preserve">In the context of 3GPP management services exposure, there are different exposure scenarios depending on the type of the </w:t>
      </w:r>
      <w:proofErr w:type="spellStart"/>
      <w:r w:rsidRPr="00DA4DEE">
        <w:rPr>
          <w:lang w:eastAsia="zh-CN"/>
        </w:rPr>
        <w:t>MnS</w:t>
      </w:r>
      <w:proofErr w:type="spellEnd"/>
      <w:r w:rsidRPr="00DA4DEE">
        <w:rPr>
          <w:lang w:eastAsia="zh-CN"/>
        </w:rPr>
        <w:t xml:space="preserve"> consumer as illustrated in Figure 5.</w:t>
      </w:r>
      <w:r>
        <w:rPr>
          <w:lang w:eastAsia="zh-CN"/>
        </w:rPr>
        <w:t>6</w:t>
      </w:r>
      <w:r w:rsidRPr="00DA4DEE">
        <w:rPr>
          <w:lang w:eastAsia="zh-CN"/>
        </w:rPr>
        <w:t>-1.</w:t>
      </w:r>
    </w:p>
    <w:p w14:paraId="686D057D" w14:textId="77777777" w:rsidR="00DA4DEE" w:rsidRPr="00DA4DEE" w:rsidRDefault="00DA4DEE" w:rsidP="00DA4DEE">
      <w:pPr>
        <w:pStyle w:val="TH"/>
        <w:rPr>
          <w:lang w:eastAsia="zh-CN"/>
        </w:rPr>
      </w:pPr>
      <w:r w:rsidRPr="00DA4DEE">
        <w:rPr>
          <w:noProof/>
        </w:rPr>
        <w:drawing>
          <wp:inline distT="0" distB="0" distL="0" distR="0" wp14:anchorId="748CC954" wp14:editId="58148EAE">
            <wp:extent cx="5320030" cy="4260215"/>
            <wp:effectExtent l="0" t="0" r="0" b="6985"/>
            <wp:docPr id="3"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0030" cy="4260215"/>
                    </a:xfrm>
                    <a:prstGeom prst="rect">
                      <a:avLst/>
                    </a:prstGeom>
                    <a:noFill/>
                    <a:ln>
                      <a:noFill/>
                    </a:ln>
                  </pic:spPr>
                </pic:pic>
              </a:graphicData>
            </a:graphic>
          </wp:inline>
        </w:drawing>
      </w:r>
    </w:p>
    <w:p w14:paraId="39786ABF" w14:textId="439C0FE6" w:rsidR="00DA4DEE" w:rsidRPr="00057274" w:rsidRDefault="00DA4DEE" w:rsidP="00DA4DEE">
      <w:pPr>
        <w:pStyle w:val="TF"/>
        <w:rPr>
          <w:lang w:eastAsia="zh-CN"/>
        </w:rPr>
      </w:pPr>
      <w:r w:rsidRPr="00057274">
        <w:rPr>
          <w:lang w:eastAsia="zh-CN"/>
        </w:rPr>
        <w:t>Figure 5.6-1: Management services exposure scenarios</w:t>
      </w:r>
    </w:p>
    <w:p w14:paraId="5BA3EF29" w14:textId="77777777" w:rsidR="00DA4DEE" w:rsidRPr="00DA4DEE" w:rsidRDefault="00DA4DEE" w:rsidP="00DA4DEE">
      <w:pPr>
        <w:pStyle w:val="B10"/>
        <w:rPr>
          <w:lang w:eastAsia="zh-CN"/>
        </w:rPr>
      </w:pPr>
      <w:r w:rsidRPr="00DA4DEE">
        <w:rPr>
          <w:lang w:eastAsia="zh-CN"/>
        </w:rPr>
        <w:t>-</w:t>
      </w:r>
      <w:r w:rsidRPr="00DA4DEE">
        <w:rPr>
          <w:lang w:eastAsia="zh-CN"/>
        </w:rPr>
        <w:tab/>
        <w:t xml:space="preserve">There are two categories of internal </w:t>
      </w:r>
      <w:proofErr w:type="spellStart"/>
      <w:r w:rsidRPr="00DA4DEE">
        <w:rPr>
          <w:lang w:eastAsia="zh-CN"/>
        </w:rPr>
        <w:t>MnS</w:t>
      </w:r>
      <w:proofErr w:type="spellEnd"/>
      <w:r w:rsidRPr="00DA4DEE">
        <w:rPr>
          <w:lang w:eastAsia="zh-CN"/>
        </w:rPr>
        <w:t xml:space="preserve"> consumers:</w:t>
      </w:r>
    </w:p>
    <w:p w14:paraId="3B1AE690" w14:textId="2C0704F2" w:rsidR="00DA4DEE" w:rsidRPr="00DA4DEE" w:rsidRDefault="00DA4DEE" w:rsidP="00DA4DEE">
      <w:pPr>
        <w:pStyle w:val="B2"/>
        <w:rPr>
          <w:lang w:eastAsia="zh-CN"/>
        </w:rPr>
      </w:pPr>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 within the 3GPP management system, e.g. provisioning </w:t>
      </w:r>
      <w:proofErr w:type="spellStart"/>
      <w:r w:rsidRPr="00DA4DEE">
        <w:rPr>
          <w:lang w:eastAsia="zh-CN"/>
        </w:rPr>
        <w:t>MnS</w:t>
      </w:r>
      <w:proofErr w:type="spellEnd"/>
      <w:r w:rsidRPr="00DA4DEE">
        <w:rPr>
          <w:lang w:eastAsia="zh-CN"/>
        </w:rPr>
        <w:t xml:space="preserve"> consumer, fault management </w:t>
      </w:r>
      <w:proofErr w:type="spellStart"/>
      <w:r w:rsidRPr="00DA4DEE">
        <w:rPr>
          <w:lang w:eastAsia="zh-CN"/>
        </w:rPr>
        <w:t>MnS</w:t>
      </w:r>
      <w:proofErr w:type="spellEnd"/>
      <w:r w:rsidRPr="00DA4DEE">
        <w:rPr>
          <w:lang w:eastAsia="zh-CN"/>
        </w:rPr>
        <w:t xml:space="preserve"> consumer and streaming </w:t>
      </w:r>
      <w:proofErr w:type="spellStart"/>
      <w:r w:rsidRPr="00DA4DEE">
        <w:rPr>
          <w:lang w:eastAsia="zh-CN"/>
        </w:rPr>
        <w:t>MnS</w:t>
      </w:r>
      <w:proofErr w:type="spellEnd"/>
      <w:r w:rsidRPr="00DA4DEE">
        <w:rPr>
          <w:lang w:eastAsia="zh-CN"/>
        </w:rPr>
        <w:t xml:space="preserve"> consumer. This is equivalent to internal </w:t>
      </w:r>
      <w:proofErr w:type="spellStart"/>
      <w:r w:rsidRPr="00DA4DEE">
        <w:rPr>
          <w:lang w:eastAsia="zh-CN"/>
        </w:rPr>
        <w:t>MnS</w:t>
      </w:r>
      <w:proofErr w:type="spellEnd"/>
      <w:r w:rsidRPr="00DA4DEE">
        <w:rPr>
          <w:lang w:eastAsia="zh-CN"/>
        </w:rPr>
        <w:t xml:space="preserve"> consumer X1 in Figure </w:t>
      </w:r>
      <w:r w:rsidR="00D84E08">
        <w:rPr>
          <w:lang w:eastAsia="zh-CN"/>
        </w:rPr>
        <w:t>5.6</w:t>
      </w:r>
      <w:r w:rsidRPr="00DA4DEE">
        <w:rPr>
          <w:lang w:eastAsia="zh-CN"/>
        </w:rPr>
        <w:t>-1.</w:t>
      </w:r>
    </w:p>
    <w:p w14:paraId="120C0705" w14:textId="67DC3F79" w:rsidR="00DA4DEE" w:rsidRPr="00DA4DEE" w:rsidRDefault="00DA4DEE" w:rsidP="00DA4DEE">
      <w:pPr>
        <w:pStyle w:val="B2"/>
        <w:rPr>
          <w:lang w:eastAsia="zh-CN"/>
        </w:rPr>
      </w:pPr>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 outside the 3GPP management system but within the PLMN trust domain, e.g. NWDAF, operator’s AFs (e.g., EAS). This is equivalent to internal </w:t>
      </w:r>
      <w:proofErr w:type="spellStart"/>
      <w:r w:rsidRPr="00DA4DEE">
        <w:rPr>
          <w:lang w:eastAsia="zh-CN"/>
        </w:rPr>
        <w:t>MnS</w:t>
      </w:r>
      <w:proofErr w:type="spellEnd"/>
      <w:r w:rsidRPr="00DA4DEE">
        <w:rPr>
          <w:lang w:eastAsia="zh-CN"/>
        </w:rPr>
        <w:t xml:space="preserve"> consumer X2 in Figure </w:t>
      </w:r>
      <w:r w:rsidR="00D84E08">
        <w:rPr>
          <w:lang w:eastAsia="zh-CN"/>
        </w:rPr>
        <w:t>5.6</w:t>
      </w:r>
      <w:r w:rsidRPr="00DA4DEE">
        <w:rPr>
          <w:lang w:eastAsia="zh-CN"/>
        </w:rPr>
        <w:t>-1.</w:t>
      </w:r>
    </w:p>
    <w:p w14:paraId="72760316" w14:textId="77777777" w:rsidR="00DA4DEE" w:rsidRPr="00DA4DEE" w:rsidRDefault="00DA4DEE" w:rsidP="00DA4DEE">
      <w:pPr>
        <w:pStyle w:val="B10"/>
        <w:rPr>
          <w:lang w:eastAsia="zh-CN"/>
        </w:rPr>
      </w:pPr>
      <w:r w:rsidRPr="00DA4DEE">
        <w:rPr>
          <w:lang w:eastAsia="zh-CN"/>
        </w:rPr>
        <w:lastRenderedPageBreak/>
        <w:t>-</w:t>
      </w:r>
      <w:r w:rsidRPr="00DA4DEE">
        <w:rPr>
          <w:lang w:eastAsia="zh-CN"/>
        </w:rPr>
        <w:tab/>
        <w:t xml:space="preserve">There are two categories of external </w:t>
      </w:r>
      <w:proofErr w:type="spellStart"/>
      <w:r w:rsidRPr="00DA4DEE">
        <w:rPr>
          <w:lang w:eastAsia="zh-CN"/>
        </w:rPr>
        <w:t>MnS</w:t>
      </w:r>
      <w:proofErr w:type="spellEnd"/>
      <w:r w:rsidRPr="00DA4DEE">
        <w:rPr>
          <w:lang w:eastAsia="zh-CN"/>
        </w:rPr>
        <w:t xml:space="preserve"> consumers:</w:t>
      </w:r>
    </w:p>
    <w:p w14:paraId="34614CA4" w14:textId="0E8CE99E" w:rsidR="00DA4DEE" w:rsidRPr="00DA4DEE" w:rsidRDefault="00DA4DEE" w:rsidP="00DA4DEE">
      <w:pPr>
        <w:pStyle w:val="B2"/>
        <w:rPr>
          <w:lang w:eastAsia="zh-CN"/>
        </w:rPr>
      </w:pPr>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directly from the 3GPP management system, e.g., participating operators in </w:t>
      </w:r>
      <w:r w:rsidRPr="00DA4DEE">
        <w:rPr>
          <w:lang w:val="en-US" w:eastAsia="zh-CN"/>
        </w:rPr>
        <w:t>RAN</w:t>
      </w:r>
      <w:r w:rsidRPr="00DA4DEE">
        <w:rPr>
          <w:lang w:eastAsia="zh-CN"/>
        </w:rPr>
        <w:t xml:space="preserve"> sharing scenarios (see TS 32.130 [55]), energy utility verticals (see TS 28.318</w:t>
      </w:r>
      <w:r w:rsidRPr="00DA4DEE">
        <w:rPr>
          <w:lang w:val="en-US" w:eastAsia="zh-CN"/>
        </w:rPr>
        <w:t xml:space="preserve"> [69]</w:t>
      </w:r>
      <w:r w:rsidRPr="00DA4DEE">
        <w:rPr>
          <w:lang w:eastAsia="zh-CN"/>
        </w:rPr>
        <w:t xml:space="preserve">), and other verticals. This is equivalent to external </w:t>
      </w:r>
      <w:proofErr w:type="spellStart"/>
      <w:r w:rsidRPr="00DA4DEE">
        <w:rPr>
          <w:lang w:eastAsia="zh-CN"/>
        </w:rPr>
        <w:t>MnS</w:t>
      </w:r>
      <w:proofErr w:type="spellEnd"/>
      <w:r w:rsidRPr="00DA4DEE">
        <w:rPr>
          <w:lang w:eastAsia="zh-CN"/>
        </w:rPr>
        <w:t xml:space="preserve"> consumer Y1 in Figure </w:t>
      </w:r>
      <w:r w:rsidR="00D84E08">
        <w:rPr>
          <w:lang w:eastAsia="zh-CN"/>
        </w:rPr>
        <w:t>5.6</w:t>
      </w:r>
      <w:r w:rsidRPr="00DA4DEE">
        <w:rPr>
          <w:lang w:eastAsia="zh-CN"/>
        </w:rPr>
        <w:t>-1.</w:t>
      </w:r>
    </w:p>
    <w:p w14:paraId="13C60DEA" w14:textId="662AF6C8" w:rsidR="00DA4DEE" w:rsidRPr="00DA4DEE" w:rsidRDefault="00DA4DEE" w:rsidP="00DA4DEE">
      <w:pPr>
        <w:pStyle w:val="B2"/>
        <w:rPr>
          <w:lang w:eastAsia="zh-CN"/>
        </w:rPr>
      </w:pPr>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through </w:t>
      </w:r>
      <w:r w:rsidR="00874BE6">
        <w:rPr>
          <w:lang w:eastAsia="zh-CN"/>
        </w:rPr>
        <w:t xml:space="preserve">exposure framework </w:t>
      </w:r>
      <w:r w:rsidRPr="00DA4DEE">
        <w:rPr>
          <w:lang w:eastAsia="zh-CN"/>
        </w:rPr>
        <w:t>CAPIF (see TS 23.222 [</w:t>
      </w:r>
      <w:r>
        <w:rPr>
          <w:lang w:eastAsia="zh-CN"/>
        </w:rPr>
        <w:t>76</w:t>
      </w:r>
      <w:r w:rsidRPr="00DA4DEE">
        <w:rPr>
          <w:lang w:eastAsia="zh-CN"/>
        </w:rPr>
        <w:t xml:space="preserve">]), e.g., Energy utility verticals (see TS 28.318 [69]), and other verticals. This is equivalent to external </w:t>
      </w:r>
      <w:proofErr w:type="spellStart"/>
      <w:r w:rsidRPr="00DA4DEE">
        <w:rPr>
          <w:lang w:eastAsia="zh-CN"/>
        </w:rPr>
        <w:t>MnS</w:t>
      </w:r>
      <w:proofErr w:type="spellEnd"/>
      <w:r w:rsidRPr="00DA4DEE">
        <w:rPr>
          <w:lang w:eastAsia="zh-CN"/>
        </w:rPr>
        <w:t xml:space="preserve"> consumer Y2 in Figure </w:t>
      </w:r>
      <w:r w:rsidR="00D84E08">
        <w:rPr>
          <w:lang w:eastAsia="zh-CN"/>
        </w:rPr>
        <w:t>5.6</w:t>
      </w:r>
      <w:r w:rsidRPr="00DA4DEE">
        <w:rPr>
          <w:lang w:eastAsia="zh-CN"/>
        </w:rPr>
        <w:t xml:space="preserve">-1. </w:t>
      </w:r>
    </w:p>
    <w:bookmarkEnd w:id="159"/>
    <w:p w14:paraId="301097C9" w14:textId="77777777" w:rsidR="00DA4DEE" w:rsidRPr="00DA4DEE" w:rsidRDefault="00DA4DEE" w:rsidP="00DA4DEE">
      <w:pPr>
        <w:tabs>
          <w:tab w:val="left" w:pos="2064"/>
        </w:tabs>
        <w:overflowPunct/>
        <w:autoSpaceDE/>
        <w:autoSpaceDN/>
        <w:adjustRightInd/>
        <w:textAlignment w:val="auto"/>
        <w:rPr>
          <w:iCs/>
          <w:lang w:val="en-US"/>
        </w:rPr>
      </w:pPr>
      <w:r w:rsidRPr="00DA4DEE">
        <w:rPr>
          <w:iCs/>
          <w:lang w:val="en-US"/>
        </w:rPr>
        <w:t xml:space="preserve">The exposure of management services to the different types of </w:t>
      </w:r>
      <w:proofErr w:type="spellStart"/>
      <w:r w:rsidRPr="00DA4DEE">
        <w:rPr>
          <w:iCs/>
          <w:lang w:val="en-US"/>
        </w:rPr>
        <w:t>MnS</w:t>
      </w:r>
      <w:proofErr w:type="spellEnd"/>
      <w:r w:rsidRPr="00DA4DEE">
        <w:rPr>
          <w:iCs/>
          <w:lang w:val="en-US"/>
        </w:rPr>
        <w:t xml:space="preserve"> consumers includes two aspects: discovery of the </w:t>
      </w:r>
      <w:proofErr w:type="spellStart"/>
      <w:r w:rsidRPr="00DA4DEE">
        <w:rPr>
          <w:iCs/>
          <w:lang w:val="en-US"/>
        </w:rPr>
        <w:t>MnSs</w:t>
      </w:r>
      <w:proofErr w:type="spellEnd"/>
      <w:r w:rsidRPr="00DA4DEE">
        <w:rPr>
          <w:iCs/>
          <w:lang w:val="en-US"/>
        </w:rPr>
        <w:t xml:space="preserve"> and access control. As a precondition, the discovery of management services assumes that the management services to be exposed have been registered.</w:t>
      </w:r>
    </w:p>
    <w:p w14:paraId="079BC254" w14:textId="77777777" w:rsidR="00DA4DEE" w:rsidRPr="00DA4DEE" w:rsidRDefault="00DA4DEE" w:rsidP="00DA4DEE">
      <w:pPr>
        <w:overflowPunct/>
        <w:autoSpaceDE/>
        <w:autoSpaceDN/>
        <w:adjustRightInd/>
        <w:textAlignment w:val="auto"/>
        <w:rPr>
          <w:iCs/>
          <w:lang w:val="en-US"/>
        </w:rPr>
      </w:pPr>
      <w:proofErr w:type="spellStart"/>
      <w:r w:rsidRPr="00DA4DEE">
        <w:rPr>
          <w:iCs/>
          <w:lang w:val="en-US"/>
        </w:rPr>
        <w:t>MnS</w:t>
      </w:r>
      <w:proofErr w:type="spellEnd"/>
      <w:r w:rsidRPr="00DA4DEE">
        <w:rPr>
          <w:iCs/>
          <w:lang w:val="en-US"/>
        </w:rPr>
        <w:t xml:space="preserve"> discovery mechanisms for the different types of </w:t>
      </w:r>
      <w:proofErr w:type="spellStart"/>
      <w:r w:rsidRPr="00DA4DEE">
        <w:rPr>
          <w:iCs/>
          <w:lang w:val="en-US"/>
        </w:rPr>
        <w:t>MnS</w:t>
      </w:r>
      <w:proofErr w:type="spellEnd"/>
      <w:r w:rsidRPr="00DA4DEE">
        <w:rPr>
          <w:iCs/>
          <w:lang w:val="en-US"/>
        </w:rPr>
        <w:t xml:space="preserve"> consumers:</w:t>
      </w:r>
    </w:p>
    <w:p w14:paraId="7D7ACEDA" w14:textId="77777777" w:rsidR="00DA4DEE" w:rsidRPr="00DA4DEE" w:rsidRDefault="00DA4DEE" w:rsidP="00DA4DEE">
      <w:pPr>
        <w:pStyle w:val="B10"/>
        <w:rPr>
          <w:lang w:eastAsia="zh-CN"/>
        </w:rPr>
      </w:pPr>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directly from the 3GPP management system (e.g., internal </w:t>
      </w:r>
      <w:proofErr w:type="spellStart"/>
      <w:r w:rsidRPr="00DA4DEE">
        <w:rPr>
          <w:lang w:eastAsia="zh-CN"/>
        </w:rPr>
        <w:t>MnS</w:t>
      </w:r>
      <w:proofErr w:type="spellEnd"/>
      <w:r w:rsidRPr="00DA4DEE">
        <w:rPr>
          <w:lang w:eastAsia="zh-CN"/>
        </w:rPr>
        <w:t xml:space="preserve"> consumer X1, internal </w:t>
      </w:r>
      <w:proofErr w:type="spellStart"/>
      <w:r w:rsidRPr="00DA4DEE">
        <w:rPr>
          <w:lang w:eastAsia="zh-CN"/>
        </w:rPr>
        <w:t>MnS</w:t>
      </w:r>
      <w:proofErr w:type="spellEnd"/>
      <w:r w:rsidRPr="00DA4DEE">
        <w:rPr>
          <w:lang w:eastAsia="zh-CN"/>
        </w:rPr>
        <w:t xml:space="preserve"> consumer X2 and external </w:t>
      </w:r>
      <w:proofErr w:type="spellStart"/>
      <w:r w:rsidRPr="00DA4DEE">
        <w:rPr>
          <w:lang w:eastAsia="zh-CN"/>
        </w:rPr>
        <w:t>MnS</w:t>
      </w:r>
      <w:proofErr w:type="spellEnd"/>
      <w:r w:rsidRPr="00DA4DEE">
        <w:rPr>
          <w:lang w:eastAsia="zh-CN"/>
        </w:rPr>
        <w:t xml:space="preserve"> consumer Y1), the mechanisms to discover the registered management services and the corresponding management capabilities have been specified in clause 5 of TS 28.537 [39]. </w:t>
      </w:r>
    </w:p>
    <w:p w14:paraId="6B5E8631" w14:textId="4A56C628" w:rsidR="00DA4DEE" w:rsidRPr="00DA4DEE" w:rsidRDefault="00DA4DEE" w:rsidP="00DA4DEE">
      <w:pPr>
        <w:pStyle w:val="B10"/>
        <w:rPr>
          <w:lang w:eastAsia="zh-CN"/>
        </w:rPr>
      </w:pPr>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through </w:t>
      </w:r>
      <w:r w:rsidR="00874BE6" w:rsidRPr="00874BE6">
        <w:rPr>
          <w:lang w:eastAsia="zh-CN"/>
        </w:rPr>
        <w:t xml:space="preserve">exposure framework </w:t>
      </w:r>
      <w:r w:rsidRPr="00DA4DEE">
        <w:rPr>
          <w:lang w:eastAsia="zh-CN"/>
        </w:rPr>
        <w:t xml:space="preserve">CAPIF (e.g., external </w:t>
      </w:r>
      <w:proofErr w:type="spellStart"/>
      <w:r w:rsidRPr="00DA4DEE">
        <w:rPr>
          <w:lang w:eastAsia="zh-CN"/>
        </w:rPr>
        <w:t>MnS</w:t>
      </w:r>
      <w:proofErr w:type="spellEnd"/>
      <w:r w:rsidRPr="00DA4DEE">
        <w:rPr>
          <w:lang w:eastAsia="zh-CN"/>
        </w:rPr>
        <w:t xml:space="preserve"> consumer Y2), TS 28.579 [</w:t>
      </w:r>
      <w:r>
        <w:rPr>
          <w:lang w:eastAsia="zh-CN"/>
        </w:rPr>
        <w:t>77</w:t>
      </w:r>
      <w:r w:rsidRPr="00DA4DEE">
        <w:rPr>
          <w:lang w:eastAsia="zh-CN"/>
        </w:rPr>
        <w:t xml:space="preserve">] specifies how to discover the registered </w:t>
      </w:r>
      <w:proofErr w:type="spellStart"/>
      <w:r w:rsidRPr="00DA4DEE">
        <w:rPr>
          <w:lang w:eastAsia="zh-CN"/>
        </w:rPr>
        <w:t>MnSs</w:t>
      </w:r>
      <w:proofErr w:type="spellEnd"/>
      <w:r w:rsidRPr="00DA4DEE">
        <w:rPr>
          <w:lang w:eastAsia="zh-CN"/>
        </w:rPr>
        <w:t xml:space="preserve"> to this category of external </w:t>
      </w:r>
      <w:proofErr w:type="spellStart"/>
      <w:r w:rsidRPr="00DA4DEE">
        <w:rPr>
          <w:lang w:eastAsia="zh-CN"/>
        </w:rPr>
        <w:t>MnS</w:t>
      </w:r>
      <w:proofErr w:type="spellEnd"/>
      <w:r w:rsidRPr="00DA4DEE">
        <w:rPr>
          <w:lang w:eastAsia="zh-CN"/>
        </w:rPr>
        <w:t xml:space="preserve"> consumers</w:t>
      </w:r>
      <w:r w:rsidR="00874BE6" w:rsidRPr="00874BE6">
        <w:rPr>
          <w:lang w:eastAsia="zh-CN"/>
        </w:rPr>
        <w:t xml:space="preserve"> through </w:t>
      </w:r>
      <w:proofErr w:type="spellStart"/>
      <w:r w:rsidR="00874BE6" w:rsidRPr="00874BE6">
        <w:rPr>
          <w:lang w:eastAsia="zh-CN"/>
        </w:rPr>
        <w:t>MnS</w:t>
      </w:r>
      <w:proofErr w:type="spellEnd"/>
      <w:r w:rsidR="00874BE6" w:rsidRPr="00874BE6">
        <w:rPr>
          <w:lang w:eastAsia="zh-CN"/>
        </w:rPr>
        <w:t xml:space="preserve"> registration, </w:t>
      </w:r>
      <w:proofErr w:type="spellStart"/>
      <w:r w:rsidR="00874BE6" w:rsidRPr="00874BE6">
        <w:rPr>
          <w:lang w:eastAsia="zh-CN"/>
        </w:rPr>
        <w:t>MnS</w:t>
      </w:r>
      <w:proofErr w:type="spellEnd"/>
      <w:r w:rsidR="00874BE6" w:rsidRPr="00874BE6">
        <w:rPr>
          <w:lang w:eastAsia="zh-CN"/>
        </w:rPr>
        <w:t xml:space="preserve"> publishing and </w:t>
      </w:r>
      <w:proofErr w:type="spellStart"/>
      <w:r w:rsidR="00874BE6" w:rsidRPr="00874BE6">
        <w:rPr>
          <w:lang w:eastAsia="zh-CN"/>
        </w:rPr>
        <w:t>MnS</w:t>
      </w:r>
      <w:proofErr w:type="spellEnd"/>
      <w:r w:rsidR="00874BE6" w:rsidRPr="00874BE6">
        <w:rPr>
          <w:lang w:eastAsia="zh-CN"/>
        </w:rPr>
        <w:t xml:space="preserve"> invocation logging capabilities</w:t>
      </w:r>
      <w:r w:rsidRPr="00DA4DEE">
        <w:rPr>
          <w:lang w:eastAsia="zh-CN"/>
        </w:rPr>
        <w:t>.</w:t>
      </w:r>
    </w:p>
    <w:p w14:paraId="76A94875" w14:textId="09B1390C" w:rsidR="00DA4DEE" w:rsidRPr="00DA4DEE" w:rsidRDefault="00DA4DEE" w:rsidP="00DA4DEE">
      <w:pPr>
        <w:overflowPunct/>
        <w:autoSpaceDE/>
        <w:autoSpaceDN/>
        <w:adjustRightInd/>
        <w:textAlignment w:val="auto"/>
        <w:rPr>
          <w:iCs/>
          <w:lang w:val="en-US"/>
        </w:rPr>
      </w:pPr>
      <w:r w:rsidRPr="00DA4DEE">
        <w:rPr>
          <w:iCs/>
          <w:lang w:val="en-US"/>
        </w:rPr>
        <w:t xml:space="preserve">It is up to the network operator’s discretion to determine the appropriate discovery and access control rights for the different </w:t>
      </w:r>
      <w:proofErr w:type="spellStart"/>
      <w:r w:rsidRPr="00DA4DEE">
        <w:rPr>
          <w:iCs/>
          <w:lang w:val="en-US"/>
        </w:rPr>
        <w:t>MnS</w:t>
      </w:r>
      <w:proofErr w:type="spellEnd"/>
      <w:r w:rsidRPr="00DA4DEE">
        <w:rPr>
          <w:iCs/>
          <w:lang w:val="en-US"/>
        </w:rPr>
        <w:t xml:space="preserve"> consumers when consuming a given </w:t>
      </w:r>
      <w:proofErr w:type="spellStart"/>
      <w:r w:rsidRPr="00DA4DEE">
        <w:rPr>
          <w:iCs/>
          <w:lang w:val="en-US"/>
        </w:rPr>
        <w:t>MnS</w:t>
      </w:r>
      <w:proofErr w:type="spellEnd"/>
      <w:r w:rsidRPr="00DA4DEE">
        <w:rPr>
          <w:iCs/>
          <w:lang w:val="en-US"/>
        </w:rPr>
        <w:t xml:space="preserve">. </w:t>
      </w:r>
    </w:p>
    <w:p w14:paraId="6FC2FA4B" w14:textId="77777777" w:rsidR="002C7C23" w:rsidRPr="00DE1524" w:rsidRDefault="002C7C23" w:rsidP="00007F6B">
      <w:pPr>
        <w:pStyle w:val="Titre1"/>
        <w:rPr>
          <w:lang w:eastAsia="zh-CN"/>
        </w:rPr>
      </w:pPr>
      <w:bookmarkStart w:id="160" w:name="_Toc210118990"/>
      <w:bookmarkEnd w:id="155"/>
      <w:r w:rsidRPr="00DE1524">
        <w:t>6</w:t>
      </w:r>
      <w:r w:rsidRPr="00DE1524">
        <w:rPr>
          <w:rFonts w:hint="eastAsia"/>
        </w:rPr>
        <w:tab/>
      </w:r>
      <w:bookmarkEnd w:id="156"/>
      <w:bookmarkEnd w:id="157"/>
      <w:bookmarkEnd w:id="158"/>
      <w:r w:rsidR="00757AD3" w:rsidRPr="00DE1524">
        <w:t>Void</w:t>
      </w:r>
      <w:bookmarkEnd w:id="160"/>
    </w:p>
    <w:p w14:paraId="2608F11B" w14:textId="77777777" w:rsidR="00834070" w:rsidRPr="00DE1524" w:rsidRDefault="00080512" w:rsidP="00834070">
      <w:pPr>
        <w:pStyle w:val="Titre8"/>
      </w:pPr>
      <w:r w:rsidRPr="00DE1524">
        <w:br w:type="page"/>
      </w:r>
      <w:bookmarkStart w:id="161" w:name="_Toc19796751"/>
      <w:bookmarkStart w:id="162" w:name="_Toc27046885"/>
      <w:bookmarkStart w:id="163" w:name="_Toc35858103"/>
      <w:bookmarkStart w:id="164" w:name="_Toc210118991"/>
      <w:bookmarkEnd w:id="142"/>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Titre1"/>
      </w:pPr>
      <w:bookmarkStart w:id="165" w:name="_Toc19796752"/>
      <w:bookmarkStart w:id="166" w:name="_Toc27046886"/>
      <w:bookmarkStart w:id="167" w:name="_Toc35858104"/>
      <w:bookmarkStart w:id="168" w:name="_Toc210118992"/>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Titre1"/>
      </w:pPr>
      <w:bookmarkStart w:id="169" w:name="_Toc19796753"/>
      <w:bookmarkStart w:id="170" w:name="_Toc27046887"/>
      <w:bookmarkStart w:id="171" w:name="_Toc35858105"/>
      <w:bookmarkStart w:id="172" w:name="_Toc210118993"/>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 xml:space="preserve">In case that a deployment requires management service in NF management model, management services in NF management model can provide specific management capability for NFs to authorized management service consumer through </w:t>
      </w:r>
      <w:proofErr w:type="gramStart"/>
      <w:r w:rsidRPr="00DE1524">
        <w:t>service based</w:t>
      </w:r>
      <w:proofErr w:type="gramEnd"/>
      <w:r w:rsidRPr="00DE1524">
        <w:t xml:space="preserve">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w:t>
      </w:r>
      <w:proofErr w:type="gramStart"/>
      <w:r w:rsidRPr="00DE1524">
        <w:rPr>
          <w:lang w:eastAsia="zh-CN"/>
        </w:rPr>
        <w:t>this multiple NF management services</w:t>
      </w:r>
      <w:proofErr w:type="gramEnd"/>
      <w:r w:rsidRPr="00DE1524">
        <w:rPr>
          <w:lang w:eastAsia="zh-CN"/>
        </w:rPr>
        <w:t xml:space="preserve">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w:t>
      </w:r>
      <w:proofErr w:type="gramStart"/>
      <w:r w:rsidRPr="00DE1524">
        <w:rPr>
          <w:lang w:eastAsia="zh-CN"/>
        </w:rPr>
        <w:t>particular group</w:t>
      </w:r>
      <w:proofErr w:type="gramEnd"/>
      <w:r w:rsidRPr="00DE1524">
        <w:rPr>
          <w:lang w:eastAsia="zh-CN"/>
        </w:rPr>
        <w:t xml:space="preserve">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Titre1"/>
      </w:pPr>
      <w:bookmarkStart w:id="173" w:name="_Toc19796754"/>
      <w:bookmarkStart w:id="174" w:name="_Toc27046888"/>
      <w:bookmarkStart w:id="175" w:name="_Toc35858106"/>
      <w:bookmarkStart w:id="176" w:name="_Toc210118994"/>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for exposing different derivation of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to:</w:t>
      </w:r>
    </w:p>
    <w:p w14:paraId="69A96971" w14:textId="77777777" w:rsidR="000D3D37" w:rsidRPr="00DE1524" w:rsidRDefault="00D601C9" w:rsidP="00C43AF5">
      <w:pPr>
        <w:pStyle w:val="B10"/>
      </w:pPr>
      <w:r w:rsidRPr="00DE1524">
        <w:t>-</w:t>
      </w:r>
      <w:r w:rsidRPr="00DE1524">
        <w:tab/>
      </w:r>
      <w:proofErr w:type="spellStart"/>
      <w:r w:rsidR="000D3D37" w:rsidRPr="00DE1524">
        <w:t>M</w:t>
      </w:r>
      <w:r w:rsidR="0043681C" w:rsidRPr="00DE1524">
        <w:t>n</w:t>
      </w:r>
      <w:r w:rsidR="000D3D37" w:rsidRPr="00DE1524">
        <w:t>F</w:t>
      </w:r>
      <w:proofErr w:type="spellEnd"/>
      <w:r w:rsidR="000D3D37" w:rsidRPr="00DE1524">
        <w:t xml:space="preserve">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 xml:space="preserve">NOTE: Exposure governance can be controlled by a policy for different type of </w:t>
      </w:r>
      <w:proofErr w:type="spellStart"/>
      <w:r w:rsidRPr="00DE1524">
        <w:t>M</w:t>
      </w:r>
      <w:r w:rsidR="0043681C" w:rsidRPr="00DE1524">
        <w:t>n</w:t>
      </w:r>
      <w:r w:rsidRPr="00DE1524">
        <w:t>F</w:t>
      </w:r>
      <w:proofErr w:type="spellEnd"/>
      <w:r w:rsidRPr="00DE1524">
        <w:t xml:space="preserve"> 1 </w:t>
      </w:r>
      <w:proofErr w:type="spellStart"/>
      <w:r w:rsidRPr="00DE1524">
        <w:t>MnS</w:t>
      </w:r>
      <w:proofErr w:type="spellEnd"/>
      <w:r w:rsidRPr="00DE1524">
        <w:t xml:space="preserve"> consumers (e.g. other operator, other management system, 3rd party, </w:t>
      </w:r>
      <w:proofErr w:type="gramStart"/>
      <w:r w:rsidRPr="00DE1524">
        <w:t>other</w:t>
      </w:r>
      <w:proofErr w:type="gramEnd"/>
      <w:r w:rsidRPr="00DE1524">
        <w:t xml:space="preserve">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w:t>
      </w:r>
      <w:proofErr w:type="spellStart"/>
      <w:r w:rsidRPr="00DE1524">
        <w:rPr>
          <w:lang w:eastAsia="zh-CN"/>
        </w:rPr>
        <w:t>M</w:t>
      </w:r>
      <w:r w:rsidR="000D0CD9" w:rsidRPr="00DE1524">
        <w:rPr>
          <w:lang w:eastAsia="zh-CN"/>
        </w:rPr>
        <w:t>n</w:t>
      </w:r>
      <w:r w:rsidRPr="00DE1524">
        <w:rPr>
          <w:lang w:eastAsia="zh-CN"/>
        </w:rPr>
        <w:t>S</w:t>
      </w:r>
      <w:proofErr w:type="spellEnd"/>
      <w:r w:rsidRPr="00DE1524">
        <w:rPr>
          <w:lang w:eastAsia="zh-CN"/>
        </w:rPr>
        <w:t>)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Titre1"/>
        <w:rPr>
          <w:lang w:eastAsia="zh-CN"/>
        </w:rPr>
      </w:pPr>
      <w:bookmarkStart w:id="177" w:name="_Toc19796755"/>
      <w:bookmarkStart w:id="178" w:name="_Toc27046889"/>
      <w:bookmarkStart w:id="179" w:name="_Toc35858107"/>
      <w:bookmarkStart w:id="180" w:name="_Toc210118995"/>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 xml:space="preserve">These interfaces are provided via the </w:t>
      </w:r>
      <w:proofErr w:type="spellStart"/>
      <w:r w:rsidRPr="00DE1524">
        <w:rPr>
          <w:color w:val="000000"/>
          <w:lang w:eastAsia="zh-CN"/>
        </w:rPr>
        <w:t>Os</w:t>
      </w:r>
      <w:proofErr w:type="spellEnd"/>
      <w:r w:rsidRPr="00DE1524">
        <w:rPr>
          <w:color w:val="000000"/>
          <w:lang w:eastAsia="zh-CN"/>
        </w:rPr>
        <w:t>-Ma-</w:t>
      </w:r>
      <w:proofErr w:type="spellStart"/>
      <w:r w:rsidRPr="00DE1524">
        <w:rPr>
          <w:color w:val="000000"/>
          <w:lang w:eastAsia="zh-CN"/>
        </w:rPr>
        <w:t>nfvo</w:t>
      </w:r>
      <w:proofErr w:type="spellEnd"/>
      <w:r w:rsidRPr="00DE1524">
        <w:rPr>
          <w:color w:val="000000"/>
          <w:lang w:eastAsia="zh-CN"/>
        </w:rPr>
        <w:t xml:space="preserve"> and the Ve-</w:t>
      </w:r>
      <w:proofErr w:type="spellStart"/>
      <w:r w:rsidR="000A1D24" w:rsidRPr="00DE1524">
        <w:rPr>
          <w:color w:val="000000"/>
          <w:lang w:eastAsia="zh-CN"/>
        </w:rPr>
        <w:t>V</w:t>
      </w:r>
      <w:r w:rsidRPr="00DE1524">
        <w:rPr>
          <w:color w:val="000000"/>
          <w:lang w:eastAsia="zh-CN"/>
        </w:rPr>
        <w:t>nfm</w:t>
      </w:r>
      <w:proofErr w:type="spellEnd"/>
      <w:r w:rsidRPr="00DE1524">
        <w:rPr>
          <w:color w:val="000000"/>
          <w:lang w:eastAsia="zh-CN"/>
        </w:rPr>
        <w:t>-</w:t>
      </w:r>
      <w:proofErr w:type="spellStart"/>
      <w:r w:rsidRPr="00DE1524">
        <w:rPr>
          <w:color w:val="000000"/>
          <w:lang w:eastAsia="zh-CN"/>
        </w:rPr>
        <w:t>em</w:t>
      </w:r>
      <w:proofErr w:type="spellEnd"/>
      <w:r w:rsidRPr="00DE1524">
        <w:rPr>
          <w:color w:val="000000"/>
          <w:lang w:eastAsia="zh-CN"/>
        </w:rPr>
        <w:t xml:space="preserve">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w:t>
      </w:r>
      <w:proofErr w:type="gramStart"/>
      <w:r w:rsidRPr="00DE1524">
        <w:rPr>
          <w:lang w:eastAsia="zh-CN"/>
        </w:rPr>
        <w:t>is capable of consuming</w:t>
      </w:r>
      <w:proofErr w:type="gramEnd"/>
      <w:r w:rsidRPr="00DE1524">
        <w:rPr>
          <w:lang w:eastAsia="zh-CN"/>
        </w:rPr>
        <w:t xml:space="preserve">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w:t>
      </w:r>
      <w:proofErr w:type="gramStart"/>
      <w:r w:rsidRPr="00DE1524">
        <w:rPr>
          <w:lang w:eastAsia="zh-CN"/>
        </w:rPr>
        <w:t>application level</w:t>
      </w:r>
      <w:proofErr w:type="gramEnd"/>
      <w:r w:rsidRPr="00DE1524">
        <w:rPr>
          <w:lang w:eastAsia="zh-CN"/>
        </w:rPr>
        <w:t xml:space="preserve">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proofErr w:type="gramStart"/>
      <w:r w:rsidRPr="00DE1524">
        <w:t>and also</w:t>
      </w:r>
      <w:proofErr w:type="gramEnd"/>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Titre1"/>
      </w:pPr>
      <w:bookmarkStart w:id="181" w:name="_Toc19796756"/>
      <w:bookmarkStart w:id="182" w:name="_Toc27046890"/>
      <w:bookmarkStart w:id="183" w:name="_Toc35858108"/>
      <w:bookmarkStart w:id="184" w:name="_Toc210118996"/>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Titre1"/>
      </w:pPr>
      <w:bookmarkStart w:id="185" w:name="_Toc19796757"/>
      <w:bookmarkStart w:id="186" w:name="_Toc27046891"/>
      <w:bookmarkStart w:id="187" w:name="_Toc35858109"/>
      <w:bookmarkStart w:id="188" w:name="_Toc210118997"/>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Titre1"/>
        <w:pBdr>
          <w:top w:val="single" w:sz="12" w:space="0" w:color="auto"/>
        </w:pBdr>
      </w:pPr>
      <w:bookmarkStart w:id="189" w:name="_Toc19796758"/>
      <w:bookmarkStart w:id="190" w:name="_Toc27046892"/>
      <w:bookmarkStart w:id="191" w:name="_Toc35858110"/>
      <w:bookmarkStart w:id="192" w:name="_Toc210118998"/>
      <w:r w:rsidRPr="00DE1524">
        <w:lastRenderedPageBreak/>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w:t>
      </w:r>
      <w:proofErr w:type="gramStart"/>
      <w:r w:rsidRPr="00DE1524">
        <w:t>an</w:t>
      </w:r>
      <w:proofErr w:type="gramEnd"/>
      <w:r w:rsidRPr="00DE1524">
        <w:t xml:space="preserve">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Titre1"/>
      </w:pPr>
      <w:bookmarkStart w:id="193" w:name="_Toc19796759"/>
      <w:bookmarkStart w:id="194" w:name="_Toc27046893"/>
      <w:bookmarkStart w:id="195" w:name="_Toc35858111"/>
      <w:bookmarkStart w:id="196" w:name="_Toc210118999"/>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w:t>
      </w:r>
      <w:proofErr w:type="spellStart"/>
      <w:r w:rsidRPr="00DE1524">
        <w:rPr>
          <w:lang w:eastAsia="zh-CN"/>
        </w:rPr>
        <w:t>NetworkSlice</w:t>
      </w:r>
      <w:proofErr w:type="spellEnd"/>
      <w:r w:rsidRPr="00DE1524">
        <w:rPr>
          <w:lang w:eastAsia="zh-CN"/>
        </w:rPr>
        <w:t xml:space="preserve"> Management Function consumes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produced by RAN Management Function, management services for CN </w:t>
      </w:r>
      <w:proofErr w:type="spellStart"/>
      <w:r w:rsidRPr="00DE1524">
        <w:rPr>
          <w:lang w:eastAsia="zh-CN"/>
        </w:rPr>
        <w:t>SubNetwork</w:t>
      </w:r>
      <w:proofErr w:type="spellEnd"/>
      <w:r w:rsidRPr="00DE1524">
        <w:rPr>
          <w:lang w:eastAsia="zh-CN"/>
        </w:rPr>
        <w:t xml:space="preserve">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and/or management services for RAN NF(s). RAN Management Function may consume management service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Titre1"/>
      </w:pPr>
      <w:bookmarkStart w:id="197" w:name="_Toc19796760"/>
      <w:bookmarkStart w:id="198" w:name="_Toc27046894"/>
      <w:bookmarkStart w:id="199" w:name="_Toc35858112"/>
      <w:bookmarkStart w:id="200" w:name="_Toc210119000"/>
      <w:r w:rsidRPr="00DE1524">
        <w:lastRenderedPageBreak/>
        <w:t>A.9</w:t>
      </w:r>
      <w:r w:rsidRPr="00DE1524">
        <w:tab/>
        <w:t xml:space="preserve">Deployment examples of ONAP platform consuming 3GPP </w:t>
      </w:r>
      <w:proofErr w:type="spellStart"/>
      <w:r w:rsidRPr="00DE1524">
        <w:t>MnS</w:t>
      </w:r>
      <w:proofErr w:type="spellEnd"/>
      <w:r w:rsidRPr="00DE1524">
        <w:t>(s)</w:t>
      </w:r>
      <w:bookmarkEnd w:id="197"/>
      <w:bookmarkEnd w:id="198"/>
      <w:bookmarkEnd w:id="199"/>
      <w:bookmarkEnd w:id="200"/>
    </w:p>
    <w:p w14:paraId="34E7ACFF" w14:textId="77777777" w:rsidR="007145C0" w:rsidRPr="00DE1524" w:rsidRDefault="007145C0" w:rsidP="000B32A4">
      <w:pPr>
        <w:pStyle w:val="Titre2"/>
      </w:pPr>
      <w:bookmarkStart w:id="201" w:name="_Toc19796761"/>
      <w:bookmarkStart w:id="202" w:name="_Toc27046895"/>
      <w:bookmarkStart w:id="203" w:name="_Toc35858113"/>
      <w:bookmarkStart w:id="204" w:name="_Toc210119001"/>
      <w:r w:rsidRPr="00DE1524">
        <w:t>A.9.1</w:t>
      </w:r>
      <w:r w:rsidRPr="00DE1524">
        <w:tab/>
        <w:t xml:space="preserve">Integration with ONAP DCAE collection framework utilizing 3GPP </w:t>
      </w:r>
      <w:proofErr w:type="spellStart"/>
      <w:r w:rsidRPr="00DE1524">
        <w:t>MnS</w:t>
      </w:r>
      <w:proofErr w:type="spellEnd"/>
      <w:r w:rsidRPr="00DE1524">
        <w:t>(s)</w:t>
      </w:r>
      <w:bookmarkEnd w:id="201"/>
      <w:bookmarkEnd w:id="202"/>
      <w:bookmarkEnd w:id="203"/>
      <w:bookmarkEnd w:id="204"/>
    </w:p>
    <w:p w14:paraId="36E47074" w14:textId="77777777" w:rsidR="007145C0" w:rsidRPr="00DE1524" w:rsidRDefault="007145C0" w:rsidP="007145C0">
      <w:r w:rsidRPr="00DE1524">
        <w:t xml:space="preserve">Figure A.9.1 shows an example of integration with ONAP DCAE utilizing the management services provided by 3GPP Data Report </w:t>
      </w:r>
      <w:proofErr w:type="spellStart"/>
      <w:r w:rsidRPr="00DE1524">
        <w:t>MnS</w:t>
      </w:r>
      <w:proofErr w:type="spellEnd"/>
      <w:r w:rsidRPr="00DE1524">
        <w:t xml:space="preserve"> Producer. In this example, the 3GPP </w:t>
      </w:r>
      <w:proofErr w:type="spellStart"/>
      <w:r w:rsidRPr="00DE1524">
        <w:t>MnS</w:t>
      </w:r>
      <w:proofErr w:type="spellEnd"/>
      <w:r w:rsidRPr="00DE1524">
        <w:t xml:space="preserve">(s) Consumer which uses the ONAP DCAE Collection Framework, utilizes the management services (i.e., Performance Data File Report </w:t>
      </w:r>
      <w:proofErr w:type="spellStart"/>
      <w:r w:rsidRPr="00DE1524">
        <w:t>MnS</w:t>
      </w:r>
      <w:proofErr w:type="spellEnd"/>
      <w:r w:rsidRPr="00DE1524">
        <w:t xml:space="preserve">, Performance Data Streaming </w:t>
      </w:r>
      <w:proofErr w:type="spellStart"/>
      <w:r w:rsidRPr="00DE1524">
        <w:t>MnS</w:t>
      </w:r>
      <w:proofErr w:type="spellEnd"/>
      <w:r w:rsidRPr="00DE1524">
        <w:t xml:space="preserve">, Fault Supervision Data Report </w:t>
      </w:r>
      <w:proofErr w:type="spellStart"/>
      <w:r w:rsidRPr="00DE1524">
        <w:t>MnS</w:t>
      </w:r>
      <w:proofErr w:type="spellEnd"/>
      <w:r w:rsidRPr="00DE1524">
        <w:t>)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 xml:space="preserve">the management services provided by 3GPP Data Report </w:t>
      </w:r>
      <w:proofErr w:type="spellStart"/>
      <w:r w:rsidRPr="00DE1524">
        <w:t>MnS</w:t>
      </w:r>
      <w:proofErr w:type="spellEnd"/>
      <w:r w:rsidRPr="00DE1524">
        <w:t>(s) Producer</w:t>
      </w:r>
    </w:p>
    <w:p w14:paraId="25741E3A" w14:textId="77777777" w:rsidR="007145C0" w:rsidRPr="00DE1524" w:rsidRDefault="007145C0" w:rsidP="007145C0">
      <w:pPr>
        <w:pStyle w:val="Titre3"/>
      </w:pPr>
      <w:bookmarkStart w:id="205" w:name="_Toc19796762"/>
      <w:bookmarkStart w:id="206" w:name="_Toc27046896"/>
      <w:bookmarkStart w:id="207" w:name="_Toc35858114"/>
      <w:bookmarkStart w:id="208" w:name="_Toc210119002"/>
      <w:r w:rsidRPr="00DE1524">
        <w:t>A.9.2</w:t>
      </w:r>
      <w:r w:rsidRPr="00DE1524">
        <w:tab/>
        <w:t xml:space="preserve">Integration with ONAP controller utilizing 3GPP </w:t>
      </w:r>
      <w:proofErr w:type="spellStart"/>
      <w:r w:rsidRPr="00DE1524">
        <w:t>MnS</w:t>
      </w:r>
      <w:proofErr w:type="spellEnd"/>
      <w:r w:rsidRPr="00DE1524">
        <w:t>(s)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xml:space="preserve">. In this example, the 3GPP </w:t>
      </w:r>
      <w:proofErr w:type="spellStart"/>
      <w:r w:rsidRPr="00DE1524">
        <w:t>MnS</w:t>
      </w:r>
      <w:proofErr w:type="spellEnd"/>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 xml:space="preserve">the management services provided by 3GPP </w:t>
      </w:r>
      <w:proofErr w:type="spellStart"/>
      <w:r w:rsidRPr="00DE1524">
        <w:t>MnS</w:t>
      </w:r>
      <w:proofErr w:type="spellEnd"/>
      <w:r w:rsidRPr="00DE1524">
        <w:t>(s) Producer</w:t>
      </w:r>
    </w:p>
    <w:p w14:paraId="06C66F6B" w14:textId="77777777" w:rsidR="005F2240" w:rsidRPr="00DE1524" w:rsidRDefault="005F2240" w:rsidP="00E4157B">
      <w:pPr>
        <w:pStyle w:val="Titre1"/>
        <w:rPr>
          <w:lang w:eastAsia="zh-CN"/>
        </w:rPr>
      </w:pPr>
      <w:bookmarkStart w:id="209" w:name="_Toc210119003"/>
      <w:bookmarkStart w:id="210" w:name="_Toc95144320"/>
      <w:bookmarkStart w:id="211" w:name="_Toc138162537"/>
      <w:bookmarkStart w:id="212" w:name="_Toc19796763"/>
      <w:bookmarkStart w:id="213" w:name="_Toc27046897"/>
      <w:bookmarkStart w:id="214" w:name="_Toc35858115"/>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09"/>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C34AFA" w:rsidRDefault="005F2240" w:rsidP="00007F6B">
      <w:pPr>
        <w:pStyle w:val="B10"/>
        <w:rPr>
          <w:lang w:val="fr-FR" w:eastAsia="zh-CN"/>
        </w:rPr>
      </w:pPr>
      <w:r w:rsidRPr="00C34AFA">
        <w:rPr>
          <w:lang w:val="fr-FR" w:eastAsia="zh-CN"/>
        </w:rPr>
        <w:t>-</w:t>
      </w:r>
      <w:r w:rsidR="00486B6C" w:rsidRPr="00C34AFA">
        <w:rPr>
          <w:lang w:val="fr-FR" w:eastAsia="zh-CN"/>
        </w:rPr>
        <w:tab/>
      </w:r>
      <w:r w:rsidRPr="00C34AFA">
        <w:rPr>
          <w:lang w:val="fr-FR" w:eastAsia="zh-CN"/>
        </w:rPr>
        <w:t>Domain data collection</w:t>
      </w:r>
    </w:p>
    <w:p w14:paraId="7CD532DE" w14:textId="77777777" w:rsidR="005F2240" w:rsidRPr="00C34AFA" w:rsidRDefault="005F2240" w:rsidP="00007F6B">
      <w:pPr>
        <w:pStyle w:val="B10"/>
        <w:rPr>
          <w:lang w:val="fr-FR" w:eastAsia="zh-CN"/>
        </w:rPr>
      </w:pPr>
      <w:r w:rsidRPr="00C34AFA">
        <w:rPr>
          <w:rFonts w:hint="eastAsia"/>
          <w:lang w:val="fr-FR" w:eastAsia="zh-CN"/>
        </w:rPr>
        <w:t>-</w:t>
      </w:r>
      <w:r w:rsidR="00486B6C" w:rsidRPr="00C34AFA">
        <w:rPr>
          <w:lang w:val="fr-FR" w:eastAsia="zh-CN"/>
        </w:rPr>
        <w:tab/>
      </w:r>
      <w:r w:rsidRPr="00C34AFA">
        <w:rPr>
          <w:rFonts w:hint="eastAsia"/>
          <w:lang w:val="fr-FR" w:eastAsia="zh-CN"/>
        </w:rPr>
        <w:t>D</w:t>
      </w:r>
      <w:r w:rsidRPr="00C34AFA">
        <w:rPr>
          <w:lang w:val="fr-FR" w:eastAsia="zh-CN"/>
        </w:rPr>
        <w:t xml:space="preserve">omain </w:t>
      </w:r>
      <w:proofErr w:type="spellStart"/>
      <w:r w:rsidRPr="00C34AFA">
        <w:rPr>
          <w:lang w:val="fr-FR" w:eastAsia="zh-CN"/>
        </w:rPr>
        <w:t>analytics</w:t>
      </w:r>
      <w:proofErr w:type="spellEnd"/>
    </w:p>
    <w:p w14:paraId="1A0D6B08" w14:textId="77777777" w:rsidR="005F2240" w:rsidRPr="00C34AFA" w:rsidRDefault="005F2240" w:rsidP="00007F6B">
      <w:pPr>
        <w:pStyle w:val="B10"/>
        <w:rPr>
          <w:lang w:val="fr-FR" w:eastAsia="zh-CN"/>
        </w:rPr>
      </w:pPr>
      <w:r w:rsidRPr="00C34AFA">
        <w:rPr>
          <w:lang w:val="fr-FR" w:eastAsia="zh-CN"/>
        </w:rPr>
        <w:t>-</w:t>
      </w:r>
      <w:r w:rsidR="00486B6C" w:rsidRPr="00C34AFA">
        <w:rPr>
          <w:lang w:val="fr-FR" w:eastAsia="zh-CN"/>
        </w:rPr>
        <w:tab/>
      </w:r>
      <w:r w:rsidRPr="00C34AFA">
        <w:rPr>
          <w:rFonts w:hint="eastAsia"/>
          <w:lang w:val="fr-FR" w:eastAsia="zh-CN"/>
        </w:rPr>
        <w:t>D</w:t>
      </w:r>
      <w:r w:rsidRPr="00C34AFA">
        <w:rPr>
          <w:lang w:val="fr-FR"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 xml:space="preserve">-1 shows an example of potential RAN domain management capabilities and how these different 3GPP RAN management capabilities fit into the ZSM architecture framework. These capabilities, produced by one or more management functions, are offered via corresponding </w:t>
      </w:r>
      <w:proofErr w:type="spellStart"/>
      <w:r w:rsidRPr="00DE1524">
        <w:rPr>
          <w:color w:val="212121"/>
        </w:rPr>
        <w:t>MnSs</w:t>
      </w:r>
      <w:proofErr w:type="spellEnd"/>
      <w:r w:rsidRPr="00DE1524">
        <w:rPr>
          <w:color w:val="212121"/>
        </w:rPr>
        <w:t xml:space="preserve">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threshold monitoring control capabilities are provided by </w:t>
      </w:r>
      <w:proofErr w:type="spellStart"/>
      <w:r w:rsidRPr="00DE1524">
        <w:rPr>
          <w:lang w:eastAsia="zh-CN"/>
        </w:rPr>
        <w:t>ThresholdMonitor</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proofErr w:type="spellStart"/>
      <w:r w:rsidRPr="00DE1524">
        <w:rPr>
          <w:bCs/>
          <w:lang w:eastAsia="zh-CN"/>
        </w:rPr>
        <w:t>IntentHandlingFunction</w:t>
      </w:r>
      <w:proofErr w:type="spellEnd"/>
      <w:r w:rsidRPr="00DE1524">
        <w:rPr>
          <w:bCs/>
          <w:lang w:eastAsia="zh-CN"/>
        </w:rPr>
        <w:t xml:space="preserve">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Assurance Closed Loop capabilities are provided by </w:t>
      </w:r>
      <w:proofErr w:type="spellStart"/>
      <w:r w:rsidRPr="00DE1524">
        <w:rPr>
          <w:lang w:eastAsia="zh-CN"/>
        </w:rPr>
        <w:t>AssuranceClosedControlLoop</w:t>
      </w:r>
      <w:proofErr w:type="spellEnd"/>
      <w:r w:rsidRPr="00DE1524">
        <w:rPr>
          <w:lang w:eastAsia="zh-CN"/>
        </w:rPr>
        <w:t xml:space="preserve">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proofErr w:type="spellStart"/>
      <w:r w:rsidRPr="00DE1524">
        <w:rPr>
          <w:lang w:eastAsia="zh-CN"/>
        </w:rPr>
        <w:t>CESManagementFunction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w:t>
      </w:r>
      <w:proofErr w:type="spellStart"/>
      <w:r w:rsidRPr="00DE1524">
        <w:rPr>
          <w:lang w:eastAsia="zh-CN"/>
        </w:rPr>
        <w:t>CCOFunction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proofErr w:type="spellStart"/>
      <w:r w:rsidRPr="00DE1524">
        <w:rPr>
          <w:lang w:eastAsia="zh-CN"/>
        </w:rPr>
        <w:t>CPCIConfigurationFunction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PM control capabilities are provided by </w:t>
      </w:r>
      <w:proofErr w:type="spellStart"/>
      <w:r w:rsidRPr="00DE1524">
        <w:rPr>
          <w:lang w:eastAsia="zh-CN"/>
        </w:rPr>
        <w:t>PerfMetricJob</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FM control capabilities are provided by </w:t>
      </w:r>
      <w:proofErr w:type="spellStart"/>
      <w:r w:rsidRPr="00DE1524">
        <w:rPr>
          <w:lang w:eastAsia="zh-CN"/>
        </w:rPr>
        <w:t>AlarmList</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 xml:space="preserve">[29] for further details). These functions provide, among other capabilities, </w:t>
      </w:r>
      <w:proofErr w:type="spellStart"/>
      <w:r w:rsidRPr="00DE1524">
        <w:rPr>
          <w:lang w:eastAsia="zh-CN"/>
        </w:rPr>
        <w:t>MnS</w:t>
      </w:r>
      <w:proofErr w:type="spellEnd"/>
      <w:r w:rsidRPr="00DE1524">
        <w:rPr>
          <w:lang w:eastAsia="zh-CN"/>
        </w:rPr>
        <w:t xml:space="preserve">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p w14:paraId="4B3C4C60" w14:textId="77777777" w:rsidR="00C5298D" w:rsidRDefault="00C5298D" w:rsidP="00C5298D">
      <w:pPr>
        <w:rPr>
          <w:lang w:eastAsia="zh-CN"/>
        </w:rPr>
      </w:pPr>
    </w:p>
    <w:p w14:paraId="2C38B5F1" w14:textId="2DB0E059" w:rsidR="00C5298D" w:rsidRPr="00C5298D" w:rsidRDefault="00C5298D" w:rsidP="00C5298D">
      <w:pPr>
        <w:pStyle w:val="Titre1"/>
      </w:pPr>
      <w:bookmarkStart w:id="215" w:name="_Toc210119004"/>
      <w:bookmarkStart w:id="216" w:name="_Toc193453567"/>
      <w:r w:rsidRPr="00C5298D">
        <w:t>A.</w:t>
      </w:r>
      <w:r>
        <w:t>11</w:t>
      </w:r>
      <w:r w:rsidRPr="00C5298D">
        <w:tab/>
        <w:t>Illustrative architecture r</w:t>
      </w:r>
      <w:r w:rsidRPr="00C5298D">
        <w:rPr>
          <w:rFonts w:hint="eastAsia"/>
        </w:rPr>
        <w:t xml:space="preserve">eference </w:t>
      </w:r>
      <w:r w:rsidRPr="00C5298D">
        <w:t>model for</w:t>
      </w:r>
      <w:r w:rsidRPr="00C5298D">
        <w:rPr>
          <w:lang w:val="en-US"/>
        </w:rPr>
        <w:t xml:space="preserve"> </w:t>
      </w:r>
      <w:r w:rsidRPr="00C5298D">
        <w:rPr>
          <w:rFonts w:hint="eastAsia"/>
        </w:rPr>
        <w:t>m</w:t>
      </w:r>
      <w:r w:rsidRPr="00C5298D">
        <w:t>anagement and orchestration</w:t>
      </w:r>
      <w:bookmarkEnd w:id="215"/>
      <w:r w:rsidRPr="00C5298D">
        <w:t xml:space="preserve"> </w:t>
      </w:r>
    </w:p>
    <w:bookmarkEnd w:id="216"/>
    <w:p w14:paraId="16A89999" w14:textId="5051B577" w:rsidR="00C5298D" w:rsidRPr="00C5298D" w:rsidRDefault="00C5298D" w:rsidP="00C5298D">
      <w:pPr>
        <w:rPr>
          <w:lang w:eastAsia="en-GB"/>
        </w:rPr>
      </w:pPr>
      <w:r w:rsidRPr="00C5298D">
        <w:rPr>
          <w:lang w:eastAsia="en-GB"/>
        </w:rPr>
        <w:t xml:space="preserve">The illustrative architecture reference model for management and orchestration in Figure </w:t>
      </w:r>
      <w:r>
        <w:rPr>
          <w:lang w:eastAsia="en-GB"/>
        </w:rPr>
        <w:t>A.11</w:t>
      </w:r>
      <w:r w:rsidRPr="00C5298D">
        <w:rPr>
          <w:lang w:eastAsia="en-GB"/>
        </w:rPr>
        <w:t xml:space="preserve">-a defines a set </w:t>
      </w:r>
      <w:proofErr w:type="gramStart"/>
      <w:r w:rsidRPr="00C5298D">
        <w:rPr>
          <w:lang w:eastAsia="en-GB"/>
        </w:rPr>
        <w:t>of  functions</w:t>
      </w:r>
      <w:proofErr w:type="gramEnd"/>
      <w:r w:rsidRPr="00C5298D">
        <w:rPr>
          <w:lang w:eastAsia="en-GB"/>
        </w:rPr>
        <w:t xml:space="preserve"> in the management domain</w:t>
      </w:r>
      <w:bookmarkStart w:id="217" w:name="_Hlk205931299"/>
      <w:r w:rsidRPr="00C5298D">
        <w:rPr>
          <w:lang w:eastAsia="en-GB"/>
        </w:rPr>
        <w:t>. Each function produces zero, one or more Management Services (</w:t>
      </w:r>
      <w:proofErr w:type="spellStart"/>
      <w:r w:rsidRPr="00C5298D">
        <w:rPr>
          <w:lang w:eastAsia="en-GB"/>
        </w:rPr>
        <w:t>MnSs</w:t>
      </w:r>
      <w:proofErr w:type="spellEnd"/>
      <w:r w:rsidRPr="00C5298D">
        <w:rPr>
          <w:lang w:eastAsia="en-GB"/>
        </w:rPr>
        <w:t xml:space="preserve">) and/or consumes zero, one or more </w:t>
      </w:r>
      <w:proofErr w:type="spellStart"/>
      <w:r w:rsidRPr="00C5298D">
        <w:rPr>
          <w:lang w:eastAsia="en-GB"/>
        </w:rPr>
        <w:t>MnSs</w:t>
      </w:r>
      <w:proofErr w:type="spellEnd"/>
      <w:r w:rsidRPr="00C5298D">
        <w:rPr>
          <w:lang w:eastAsia="en-GB"/>
        </w:rPr>
        <w:t xml:space="preserve"> (see clause 4.5). </w:t>
      </w:r>
      <w:bookmarkEnd w:id="217"/>
    </w:p>
    <w:p w14:paraId="2BFF2654" w14:textId="77777777" w:rsidR="00C5298D" w:rsidRPr="00C5298D" w:rsidRDefault="00C5298D" w:rsidP="00C5298D">
      <w:pPr>
        <w:rPr>
          <w:lang w:eastAsia="en-GB"/>
        </w:rPr>
      </w:pPr>
      <w:r w:rsidRPr="00C5298D">
        <w:rPr>
          <w:lang w:eastAsia="en-GB"/>
        </w:rPr>
        <w:t xml:space="preserve">Interaction, including the production and consumption of management services, is exclusively performed via the management service interface which represents the standardised interface that interconnects functions </w:t>
      </w:r>
      <w:proofErr w:type="gramStart"/>
      <w:r w:rsidRPr="00C5298D">
        <w:rPr>
          <w:lang w:eastAsia="en-GB"/>
        </w:rPr>
        <w:t>in  for</w:t>
      </w:r>
      <w:proofErr w:type="gramEnd"/>
      <w:r w:rsidRPr="00C5298D">
        <w:rPr>
          <w:lang w:eastAsia="en-GB"/>
        </w:rPr>
        <w:t xml:space="preserve"> the production and consumption of </w:t>
      </w:r>
      <w:proofErr w:type="spellStart"/>
      <w:r w:rsidRPr="00C5298D">
        <w:rPr>
          <w:lang w:eastAsia="en-GB"/>
        </w:rPr>
        <w:t>MnSs</w:t>
      </w:r>
      <w:proofErr w:type="spellEnd"/>
      <w:r w:rsidRPr="00C5298D">
        <w:rPr>
          <w:lang w:eastAsia="en-GB"/>
        </w:rPr>
        <w:t>, enabling consistent, service-based interactions in an implementation</w:t>
      </w:r>
      <w:r w:rsidRPr="00C5298D">
        <w:rPr>
          <w:lang w:eastAsia="en-GB"/>
        </w:rPr>
        <w:noBreakHyphen/>
        <w:t>agnostic manner.</w:t>
      </w:r>
    </w:p>
    <w:p w14:paraId="7C894FAE" w14:textId="77777777" w:rsidR="00C5298D" w:rsidRPr="00C5298D" w:rsidRDefault="00C5298D" w:rsidP="00C5298D">
      <w:pPr>
        <w:rPr>
          <w:lang w:eastAsia="en-GB"/>
        </w:rPr>
      </w:pPr>
      <w:r w:rsidRPr="00C5298D">
        <w:rPr>
          <w:lang w:eastAsia="en-GB"/>
        </w:rPr>
        <w:t xml:space="preserve">The Functions in the management domain are logical, implementation-agnostic entities, defined independently of any specific deployment scenario. They are characterised by their overall management responsibilities and functional </w:t>
      </w:r>
      <w:proofErr w:type="gramStart"/>
      <w:r w:rsidRPr="00C5298D">
        <w:rPr>
          <w:lang w:eastAsia="en-GB"/>
        </w:rPr>
        <w:t>scope  Each</w:t>
      </w:r>
      <w:proofErr w:type="gramEnd"/>
      <w:r w:rsidRPr="00C5298D">
        <w:rPr>
          <w:lang w:eastAsia="en-GB"/>
        </w:rPr>
        <w:t xml:space="preserve"> function is defined by the set of </w:t>
      </w:r>
      <w:proofErr w:type="spellStart"/>
      <w:r w:rsidRPr="00C5298D">
        <w:rPr>
          <w:lang w:eastAsia="en-GB"/>
        </w:rPr>
        <w:t>MnSs</w:t>
      </w:r>
      <w:proofErr w:type="spellEnd"/>
      <w:r w:rsidRPr="00C5298D">
        <w:rPr>
          <w:lang w:eastAsia="en-GB"/>
        </w:rPr>
        <w:t xml:space="preserve"> it produces and/or consumes, and, where applicable, by the functional management capabilities it logically encompasses to support those </w:t>
      </w:r>
      <w:proofErr w:type="spellStart"/>
      <w:r w:rsidRPr="00C5298D">
        <w:rPr>
          <w:lang w:eastAsia="en-GB"/>
        </w:rPr>
        <w:t>MnSs</w:t>
      </w:r>
      <w:proofErr w:type="spellEnd"/>
      <w:r w:rsidRPr="00C5298D">
        <w:rPr>
          <w:lang w:eastAsia="en-GB"/>
        </w:rPr>
        <w:t>, as specified in the corresponding reference specifications.</w:t>
      </w:r>
    </w:p>
    <w:p w14:paraId="7A866A15" w14:textId="77777777" w:rsidR="00C5298D" w:rsidRPr="00C5298D" w:rsidRDefault="00C5298D" w:rsidP="00C5298D">
      <w:pPr>
        <w:pStyle w:val="TH"/>
        <w:rPr>
          <w:lang w:eastAsia="en-GB"/>
        </w:rPr>
      </w:pPr>
      <w:r w:rsidRPr="00C5298D">
        <w:rPr>
          <w:lang w:eastAsia="en-GB"/>
        </w:rPr>
        <w:object w:dxaOrig="12492" w:dyaOrig="11629" w14:anchorId="315BDCF7">
          <v:shape id="_x0000_i1037" type="#_x0000_t75" style="width:491.25pt;height:457.5pt" o:ole="">
            <v:imagedata r:id="rId52" o:title=""/>
          </v:shape>
          <o:OLEObject Type="Embed" ProgID="Visio.Drawing.15" ShapeID="_x0000_i1037" DrawAspect="Content" ObjectID="_1830078129" r:id="rId53"/>
        </w:object>
      </w:r>
    </w:p>
    <w:p w14:paraId="58B2C663" w14:textId="5C7EAC38" w:rsidR="00C5298D" w:rsidRPr="00C5298D" w:rsidRDefault="00C5298D" w:rsidP="00C5298D">
      <w:pPr>
        <w:pStyle w:val="TF"/>
        <w:rPr>
          <w:lang w:eastAsia="en-GB"/>
        </w:rPr>
      </w:pPr>
      <w:r w:rsidRPr="00C5298D">
        <w:rPr>
          <w:lang w:eastAsia="en-GB"/>
        </w:rPr>
        <w:t xml:space="preserve">Figure </w:t>
      </w:r>
      <w:r>
        <w:rPr>
          <w:lang w:eastAsia="en-GB"/>
        </w:rPr>
        <w:t>A.11</w:t>
      </w:r>
      <w:r w:rsidRPr="00C5298D">
        <w:rPr>
          <w:lang w:eastAsia="en-GB"/>
        </w:rPr>
        <w:t>-a: Illustrative architecture reference model for management and orchestration.</w:t>
      </w:r>
    </w:p>
    <w:p w14:paraId="796B7A72" w14:textId="708BED98" w:rsidR="00C5298D" w:rsidRPr="00C5298D" w:rsidRDefault="00C5298D" w:rsidP="00C5298D">
      <w:pPr>
        <w:rPr>
          <w:lang w:eastAsia="en-GB"/>
        </w:rPr>
      </w:pPr>
      <w:r w:rsidRPr="00C5298D">
        <w:rPr>
          <w:lang w:eastAsia="en-GB"/>
        </w:rPr>
        <w:t xml:space="preserve">Table </w:t>
      </w:r>
      <w:r>
        <w:rPr>
          <w:lang w:eastAsia="en-GB"/>
        </w:rPr>
        <w:t>A.11</w:t>
      </w:r>
      <w:r w:rsidRPr="00C5298D">
        <w:rPr>
          <w:lang w:eastAsia="en-GB"/>
        </w:rPr>
        <w:t>-b defines each function in the architecture reference model for management and orchestration along with the corresponding reference specifications that define their functionality.</w:t>
      </w:r>
    </w:p>
    <w:p w14:paraId="21FDDAA1" w14:textId="38508F44" w:rsidR="00C5298D" w:rsidRPr="00C5298D" w:rsidRDefault="00C5298D" w:rsidP="00C5298D">
      <w:pPr>
        <w:pStyle w:val="TH"/>
        <w:rPr>
          <w:lang w:eastAsia="en-GB"/>
        </w:rPr>
      </w:pPr>
      <w:r w:rsidRPr="00C5298D">
        <w:rPr>
          <w:lang w:eastAsia="en-GB"/>
        </w:rPr>
        <w:t xml:space="preserve">Table </w:t>
      </w:r>
      <w:r>
        <w:rPr>
          <w:lang w:eastAsia="en-GB"/>
        </w:rPr>
        <w:t>A.11</w:t>
      </w:r>
      <w:r w:rsidRPr="00C5298D">
        <w:rPr>
          <w:lang w:eastAsia="en-GB"/>
        </w:rPr>
        <w:t>-b: Functions definition and corresponding reference specifications</w:t>
      </w:r>
    </w:p>
    <w:tbl>
      <w:tblPr>
        <w:tblStyle w:val="Grilledutableau"/>
        <w:tblW w:w="0" w:type="auto"/>
        <w:tblLook w:val="04A0" w:firstRow="1" w:lastRow="0" w:firstColumn="1" w:lastColumn="0" w:noHBand="0" w:noVBand="1"/>
      </w:tblPr>
      <w:tblGrid>
        <w:gridCol w:w="976"/>
        <w:gridCol w:w="4929"/>
        <w:gridCol w:w="3726"/>
      </w:tblGrid>
      <w:tr w:rsidR="00C5298D" w:rsidRPr="00C5298D" w14:paraId="0100DC1F" w14:textId="77777777" w:rsidTr="00D23826">
        <w:tc>
          <w:tcPr>
            <w:tcW w:w="0" w:type="auto"/>
            <w:shd w:val="clear" w:color="auto" w:fill="D0CECE" w:themeFill="background2" w:themeFillShade="E6"/>
          </w:tcPr>
          <w:p w14:paraId="30C1B3E9"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Function</w:t>
            </w:r>
          </w:p>
        </w:tc>
        <w:tc>
          <w:tcPr>
            <w:tcW w:w="0" w:type="auto"/>
            <w:shd w:val="clear" w:color="auto" w:fill="D0CECE" w:themeFill="background2" w:themeFillShade="E6"/>
          </w:tcPr>
          <w:p w14:paraId="121FBD2D"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heme="minorEastAsia" w:hAnsi="Arial" w:cs="Arial" w:hint="eastAsia"/>
                <w:b/>
                <w:bCs/>
                <w:sz w:val="18"/>
                <w:szCs w:val="18"/>
                <w:lang w:eastAsia="zh-CN"/>
              </w:rPr>
              <w:t>R</w:t>
            </w:r>
            <w:r w:rsidRPr="00C5298D">
              <w:rPr>
                <w:rFonts w:ascii="Arial" w:eastAsiaTheme="minorEastAsia" w:hAnsi="Arial" w:cs="Arial"/>
                <w:b/>
                <w:bCs/>
                <w:sz w:val="18"/>
                <w:szCs w:val="18"/>
                <w:lang w:eastAsia="zh-CN"/>
              </w:rPr>
              <w:t xml:space="preserve">eference management capability of </w:t>
            </w:r>
            <w:proofErr w:type="spellStart"/>
            <w:r w:rsidRPr="00C5298D">
              <w:rPr>
                <w:rFonts w:ascii="Arial" w:eastAsiaTheme="minorEastAsia" w:hAnsi="Arial" w:cs="Arial"/>
                <w:b/>
                <w:bCs/>
                <w:sz w:val="18"/>
                <w:szCs w:val="18"/>
                <w:lang w:eastAsia="zh-CN"/>
              </w:rPr>
              <w:t>MnS</w:t>
            </w:r>
            <w:proofErr w:type="spellEnd"/>
            <w:r w:rsidRPr="00C5298D">
              <w:rPr>
                <w:rFonts w:ascii="Arial" w:eastAsiaTheme="minorEastAsia" w:hAnsi="Arial" w:cs="Arial"/>
                <w:b/>
                <w:bCs/>
                <w:sz w:val="18"/>
                <w:szCs w:val="18"/>
                <w:lang w:eastAsia="zh-CN"/>
              </w:rPr>
              <w:t xml:space="preserve"> defined in Annex F</w:t>
            </w:r>
          </w:p>
        </w:tc>
        <w:tc>
          <w:tcPr>
            <w:tcW w:w="0" w:type="auto"/>
            <w:shd w:val="clear" w:color="auto" w:fill="D0CECE" w:themeFill="background2" w:themeFillShade="E6"/>
          </w:tcPr>
          <w:p w14:paraId="66A91E6B"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Reference specification</w:t>
            </w:r>
          </w:p>
        </w:tc>
      </w:tr>
      <w:tr w:rsidR="00C5298D" w:rsidRPr="00C5298D" w14:paraId="7AEC8600" w14:textId="77777777" w:rsidTr="00D23826">
        <w:tc>
          <w:tcPr>
            <w:tcW w:w="0" w:type="auto"/>
          </w:tcPr>
          <w:p w14:paraId="19093E4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MDAF</w:t>
            </w:r>
          </w:p>
        </w:tc>
        <w:tc>
          <w:tcPr>
            <w:tcW w:w="0" w:type="auto"/>
          </w:tcPr>
          <w:p w14:paraId="12A7A375"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Management Data Analytic</w:t>
            </w:r>
          </w:p>
        </w:tc>
        <w:tc>
          <w:tcPr>
            <w:tcW w:w="0" w:type="auto"/>
          </w:tcPr>
          <w:p w14:paraId="4436872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28.104</w:t>
            </w:r>
            <w:r w:rsidRPr="00C5298D">
              <w:rPr>
                <w:rFonts w:ascii="Arial" w:eastAsiaTheme="minorEastAsia" w:hAnsi="Arial" w:cs="Arial" w:hint="eastAsia"/>
                <w:sz w:val="18"/>
                <w:szCs w:val="18"/>
                <w:lang w:eastAsia="zh-CN"/>
              </w:rPr>
              <w:t xml:space="preserve"> [57]</w:t>
            </w:r>
          </w:p>
        </w:tc>
      </w:tr>
      <w:tr w:rsidR="00C5298D" w:rsidRPr="00C5298D" w14:paraId="345CD67E" w14:textId="77777777" w:rsidTr="00D23826">
        <w:tc>
          <w:tcPr>
            <w:tcW w:w="0" w:type="auto"/>
          </w:tcPr>
          <w:p w14:paraId="5EDD9C71"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MLTRF</w:t>
            </w:r>
          </w:p>
        </w:tc>
        <w:tc>
          <w:tcPr>
            <w:tcW w:w="0" w:type="auto"/>
          </w:tcPr>
          <w:p w14:paraId="76C7915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1206F5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7EC99BF0" w14:textId="77777777" w:rsidTr="00D23826">
        <w:tc>
          <w:tcPr>
            <w:tcW w:w="0" w:type="auto"/>
          </w:tcPr>
          <w:p w14:paraId="689D70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MLTEF</w:t>
            </w:r>
          </w:p>
        </w:tc>
        <w:tc>
          <w:tcPr>
            <w:tcW w:w="0" w:type="auto"/>
          </w:tcPr>
          <w:p w14:paraId="7AFEFCD6"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23368CF0"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09456611" w14:textId="77777777" w:rsidTr="00D23826">
        <w:tc>
          <w:tcPr>
            <w:tcW w:w="0" w:type="auto"/>
          </w:tcPr>
          <w:p w14:paraId="177054B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MLEMF</w:t>
            </w:r>
          </w:p>
        </w:tc>
        <w:tc>
          <w:tcPr>
            <w:tcW w:w="0" w:type="auto"/>
          </w:tcPr>
          <w:p w14:paraId="4B6E43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01E663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18BA543C" w14:textId="77777777" w:rsidTr="00D23826">
        <w:tc>
          <w:tcPr>
            <w:tcW w:w="0" w:type="auto"/>
          </w:tcPr>
          <w:p w14:paraId="46695239"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IHF</w:t>
            </w:r>
          </w:p>
        </w:tc>
        <w:tc>
          <w:tcPr>
            <w:tcW w:w="0" w:type="auto"/>
          </w:tcPr>
          <w:p w14:paraId="518429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Intent Driven Management</w:t>
            </w:r>
          </w:p>
        </w:tc>
        <w:tc>
          <w:tcPr>
            <w:tcW w:w="0" w:type="auto"/>
          </w:tcPr>
          <w:p w14:paraId="56370B5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28.312</w:t>
            </w:r>
            <w:r w:rsidRPr="00C5298D">
              <w:rPr>
                <w:rFonts w:ascii="Arial" w:eastAsiaTheme="minorEastAsia" w:hAnsi="Arial" w:cs="Arial" w:hint="eastAsia"/>
                <w:sz w:val="18"/>
                <w:szCs w:val="18"/>
                <w:lang w:eastAsia="zh-CN"/>
              </w:rPr>
              <w:t xml:space="preserve"> [46]</w:t>
            </w:r>
          </w:p>
        </w:tc>
      </w:tr>
      <w:tr w:rsidR="00C5298D" w:rsidRPr="00C5298D" w14:paraId="05EDDEB6" w14:textId="77777777" w:rsidTr="00D23826">
        <w:tc>
          <w:tcPr>
            <w:tcW w:w="0" w:type="auto"/>
          </w:tcPr>
          <w:p w14:paraId="3F3E368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UDHF</w:t>
            </w:r>
          </w:p>
        </w:tc>
        <w:tc>
          <w:tcPr>
            <w:tcW w:w="0" w:type="auto"/>
          </w:tcPr>
          <w:p w14:paraId="50BF6DE7"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Trace/MDT data collection control</w:t>
            </w:r>
          </w:p>
          <w:p w14:paraId="5AE816FA"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Trace/MDT data report</w:t>
            </w:r>
          </w:p>
          <w:p w14:paraId="14C6496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proofErr w:type="spellStart"/>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collection control</w:t>
            </w:r>
          </w:p>
          <w:p w14:paraId="15FB441F"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roofErr w:type="spellStart"/>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report</w:t>
            </w:r>
          </w:p>
        </w:tc>
        <w:tc>
          <w:tcPr>
            <w:tcW w:w="0" w:type="auto"/>
          </w:tcPr>
          <w:p w14:paraId="63712038" w14:textId="2193A712"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TS 32.422</w:t>
            </w:r>
            <w:r w:rsidRPr="00C5298D">
              <w:rPr>
                <w:rFonts w:ascii="Arial" w:eastAsiaTheme="minorEastAsia" w:hAnsi="Arial" w:cs="Arial" w:hint="eastAsia"/>
                <w:sz w:val="18"/>
                <w:szCs w:val="18"/>
                <w:lang w:eastAsia="zh-CN"/>
              </w:rPr>
              <w:t xml:space="preserve"> [44]</w:t>
            </w:r>
            <w:r w:rsidRPr="00C5298D">
              <w:rPr>
                <w:rFonts w:ascii="Arial" w:eastAsia="Times New Roman" w:hAnsi="Arial" w:cs="Arial"/>
                <w:sz w:val="18"/>
                <w:szCs w:val="18"/>
                <w:lang w:eastAsia="en-GB"/>
              </w:rPr>
              <w:t>, 28.405</w:t>
            </w:r>
            <w:r w:rsidRPr="00C5298D">
              <w:rPr>
                <w:rFonts w:ascii="Arial" w:eastAsiaTheme="minorEastAsia" w:hAnsi="Arial" w:cs="Arial" w:hint="eastAsia"/>
                <w:sz w:val="18"/>
                <w:szCs w:val="18"/>
                <w:lang w:eastAsia="zh-CN"/>
              </w:rPr>
              <w:t xml:space="preserve"> [49]</w:t>
            </w:r>
            <w:r w:rsidRPr="00C5298D">
              <w:rPr>
                <w:rFonts w:ascii="Arial" w:eastAsiaTheme="minorEastAsia" w:hAnsi="Arial" w:cs="Arial"/>
                <w:sz w:val="18"/>
                <w:szCs w:val="18"/>
                <w:lang w:eastAsia="zh-CN"/>
              </w:rPr>
              <w:t>, TS 28.558 [</w:t>
            </w:r>
            <w:r w:rsidR="00101D04">
              <w:rPr>
                <w:rFonts w:ascii="Arial" w:eastAsiaTheme="minorEastAsia" w:hAnsi="Arial" w:cs="Arial"/>
                <w:sz w:val="18"/>
                <w:szCs w:val="18"/>
                <w:lang w:eastAsia="zh-CN"/>
              </w:rPr>
              <w:t>72</w:t>
            </w:r>
            <w:r w:rsidRPr="00C5298D">
              <w:rPr>
                <w:rFonts w:ascii="Arial" w:eastAsiaTheme="minorEastAsia" w:hAnsi="Arial" w:cs="Arial"/>
                <w:sz w:val="18"/>
                <w:szCs w:val="18"/>
                <w:lang w:eastAsia="zh-CN"/>
              </w:rPr>
              <w:t>]</w:t>
            </w:r>
          </w:p>
        </w:tc>
      </w:tr>
      <w:tr w:rsidR="00C5298D" w:rsidRPr="00C5298D" w14:paraId="69F1A2B9" w14:textId="77777777" w:rsidTr="00D23826">
        <w:tc>
          <w:tcPr>
            <w:tcW w:w="0" w:type="auto"/>
          </w:tcPr>
          <w:p w14:paraId="1185A1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PMF</w:t>
            </w:r>
          </w:p>
        </w:tc>
        <w:tc>
          <w:tcPr>
            <w:tcW w:w="0" w:type="auto"/>
          </w:tcPr>
          <w:p w14:paraId="4E9E980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Collection Control</w:t>
            </w:r>
          </w:p>
          <w:p w14:paraId="353A7BF0"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Data Report</w:t>
            </w:r>
          </w:p>
          <w:p w14:paraId="1FB17FA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Monitor Control</w:t>
            </w:r>
          </w:p>
          <w:p w14:paraId="777AFED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Notification</w:t>
            </w:r>
          </w:p>
        </w:tc>
        <w:tc>
          <w:tcPr>
            <w:tcW w:w="0" w:type="auto"/>
          </w:tcPr>
          <w:p w14:paraId="44902BE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28.552 [5]</w:t>
            </w:r>
          </w:p>
        </w:tc>
      </w:tr>
      <w:tr w:rsidR="00C5298D" w:rsidRPr="00C5298D" w14:paraId="7099FD99" w14:textId="77777777" w:rsidTr="00D23826">
        <w:tc>
          <w:tcPr>
            <w:tcW w:w="0" w:type="auto"/>
          </w:tcPr>
          <w:p w14:paraId="75FC709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lastRenderedPageBreak/>
              <w:t>F</w:t>
            </w:r>
            <w:r w:rsidRPr="00C5298D">
              <w:rPr>
                <w:rFonts w:ascii="Arial" w:eastAsiaTheme="minorEastAsia" w:hAnsi="Arial" w:cs="Arial"/>
                <w:sz w:val="18"/>
                <w:szCs w:val="18"/>
                <w:lang w:eastAsia="zh-CN"/>
              </w:rPr>
              <w:t>M</w:t>
            </w:r>
            <w:r w:rsidRPr="00C5298D">
              <w:rPr>
                <w:rFonts w:ascii="Arial" w:eastAsiaTheme="minorEastAsia" w:hAnsi="Arial" w:cs="Arial" w:hint="eastAsia"/>
                <w:sz w:val="18"/>
                <w:szCs w:val="18"/>
                <w:lang w:eastAsia="zh-CN"/>
              </w:rPr>
              <w:t>F</w:t>
            </w:r>
          </w:p>
        </w:tc>
        <w:tc>
          <w:tcPr>
            <w:tcW w:w="0" w:type="auto"/>
          </w:tcPr>
          <w:p w14:paraId="707750F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 xml:space="preserve">Fault control </w:t>
            </w:r>
          </w:p>
          <w:p w14:paraId="2C69783C"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Fault Notification</w:t>
            </w:r>
          </w:p>
        </w:tc>
        <w:tc>
          <w:tcPr>
            <w:tcW w:w="0" w:type="auto"/>
          </w:tcPr>
          <w:p w14:paraId="6536564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heme="minorEastAsia" w:hAnsi="Arial" w:cs="Arial" w:hint="eastAsia"/>
                <w:sz w:val="18"/>
                <w:szCs w:val="18"/>
                <w:lang w:eastAsia="zh-CN"/>
              </w:rPr>
              <w:t>TS 28.530 [3]</w:t>
            </w:r>
            <w:r w:rsidRPr="00C5298D">
              <w:rPr>
                <w:rFonts w:ascii="Arial" w:eastAsiaTheme="minorEastAsia" w:hAnsi="Arial" w:cs="Arial"/>
                <w:sz w:val="18"/>
                <w:szCs w:val="18"/>
                <w:lang w:eastAsia="zh-CN"/>
              </w:rPr>
              <w:t>, 28.111 [68]</w:t>
            </w:r>
          </w:p>
        </w:tc>
      </w:tr>
      <w:tr w:rsidR="00C5298D" w:rsidRPr="00C5298D" w14:paraId="4C4C0A02" w14:textId="77777777" w:rsidTr="00D23826">
        <w:tc>
          <w:tcPr>
            <w:tcW w:w="0" w:type="auto"/>
          </w:tcPr>
          <w:p w14:paraId="5EA2BBC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DMF</w:t>
            </w:r>
          </w:p>
        </w:tc>
        <w:tc>
          <w:tcPr>
            <w:tcW w:w="0" w:type="auto"/>
          </w:tcPr>
          <w:p w14:paraId="240BDD5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Retrieval</w:t>
            </w:r>
          </w:p>
          <w:p w14:paraId="76368CEB"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Download</w:t>
            </w:r>
          </w:p>
          <w:p w14:paraId="25C9166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
        </w:tc>
        <w:tc>
          <w:tcPr>
            <w:tcW w:w="0" w:type="auto"/>
          </w:tcPr>
          <w:p w14:paraId="2E6DFB3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28.537</w:t>
            </w:r>
            <w:r w:rsidRPr="00C5298D">
              <w:rPr>
                <w:rFonts w:ascii="Arial" w:eastAsiaTheme="minorEastAsia" w:hAnsi="Arial" w:cs="Arial" w:hint="eastAsia"/>
                <w:sz w:val="18"/>
                <w:szCs w:val="18"/>
                <w:lang w:eastAsia="zh-CN"/>
              </w:rPr>
              <w:t xml:space="preserve"> [39]</w:t>
            </w:r>
            <w:r w:rsidRPr="00C5298D">
              <w:rPr>
                <w:rFonts w:ascii="Arial" w:eastAsiaTheme="minorEastAsia" w:hAnsi="Arial" w:cs="Arial"/>
                <w:sz w:val="18"/>
                <w:szCs w:val="18"/>
                <w:lang w:eastAsia="zh-CN"/>
              </w:rPr>
              <w:t>,</w:t>
            </w:r>
            <w:r w:rsidRPr="00C5298D">
              <w:rPr>
                <w:rFonts w:eastAsia="Times New Roman"/>
                <w:sz w:val="22"/>
                <w:szCs w:val="22"/>
                <w:lang w:eastAsia="en-GB"/>
              </w:rPr>
              <w:t xml:space="preserve"> </w:t>
            </w:r>
            <w:r w:rsidRPr="00C5298D">
              <w:rPr>
                <w:rFonts w:ascii="Arial" w:eastAsiaTheme="minorEastAsia" w:hAnsi="Arial" w:cs="Arial"/>
                <w:sz w:val="18"/>
                <w:szCs w:val="18"/>
                <w:lang w:eastAsia="zh-CN"/>
              </w:rPr>
              <w:t xml:space="preserve">TS 28.622 [32], TS 28.623 [54]). </w:t>
            </w:r>
          </w:p>
        </w:tc>
      </w:tr>
      <w:tr w:rsidR="00C5298D" w:rsidRPr="00C5298D" w14:paraId="307A6B78" w14:textId="77777777" w:rsidTr="00D23826">
        <w:tc>
          <w:tcPr>
            <w:tcW w:w="0" w:type="auto"/>
          </w:tcPr>
          <w:p w14:paraId="1C28C712"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PRF</w:t>
            </w:r>
          </w:p>
        </w:tc>
        <w:tc>
          <w:tcPr>
            <w:tcW w:w="0" w:type="auto"/>
          </w:tcPr>
          <w:p w14:paraId="6369B6E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NR Provisioning</w:t>
            </w:r>
          </w:p>
          <w:p w14:paraId="699BCDE8"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5GC Provisioning</w:t>
            </w:r>
          </w:p>
          <w:p w14:paraId="19372A6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Network Slicing Provisioning</w:t>
            </w:r>
          </w:p>
          <w:p w14:paraId="746190B2"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
        </w:tc>
        <w:tc>
          <w:tcPr>
            <w:tcW w:w="0" w:type="auto"/>
          </w:tcPr>
          <w:p w14:paraId="5DF8E51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TS 28.531 [8]</w:t>
            </w:r>
          </w:p>
        </w:tc>
      </w:tr>
      <w:tr w:rsidR="00C5298D" w:rsidRPr="00C5298D" w14:paraId="5A15EBEC" w14:textId="77777777" w:rsidTr="00D23826">
        <w:tc>
          <w:tcPr>
            <w:tcW w:w="0" w:type="auto"/>
          </w:tcPr>
          <w:p w14:paraId="63799D9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NDTF</w:t>
            </w:r>
          </w:p>
        </w:tc>
        <w:tc>
          <w:tcPr>
            <w:tcW w:w="0" w:type="auto"/>
          </w:tcPr>
          <w:p w14:paraId="4B9F1F7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FFS</w:t>
            </w:r>
          </w:p>
        </w:tc>
        <w:tc>
          <w:tcPr>
            <w:tcW w:w="0" w:type="auto"/>
          </w:tcPr>
          <w:p w14:paraId="32860260" w14:textId="387D107E"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28.561 [</w:t>
            </w:r>
            <w:r w:rsidR="00101D04">
              <w:rPr>
                <w:rFonts w:ascii="Arial" w:eastAsiaTheme="minorEastAsia" w:hAnsi="Arial" w:cs="Arial"/>
                <w:sz w:val="18"/>
                <w:szCs w:val="18"/>
                <w:lang w:eastAsia="zh-CN"/>
              </w:rPr>
              <w:t>73</w:t>
            </w:r>
            <w:r w:rsidRPr="00C5298D">
              <w:rPr>
                <w:rFonts w:ascii="Arial" w:eastAsiaTheme="minorEastAsia" w:hAnsi="Arial" w:cs="Arial"/>
                <w:sz w:val="18"/>
                <w:szCs w:val="18"/>
                <w:lang w:eastAsia="zh-CN"/>
              </w:rPr>
              <w:t>]</w:t>
            </w:r>
          </w:p>
        </w:tc>
      </w:tr>
      <w:tr w:rsidR="00C5298D" w:rsidRPr="00C5298D" w14:paraId="226D35F8" w14:textId="77777777" w:rsidTr="00D23826">
        <w:tc>
          <w:tcPr>
            <w:tcW w:w="0" w:type="auto"/>
          </w:tcPr>
          <w:p w14:paraId="1608AEC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CCLF</w:t>
            </w:r>
          </w:p>
        </w:tc>
        <w:tc>
          <w:tcPr>
            <w:tcW w:w="0" w:type="auto"/>
          </w:tcPr>
          <w:p w14:paraId="6625CD4D"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Communication Service Assurance Control</w:t>
            </w:r>
          </w:p>
        </w:tc>
        <w:tc>
          <w:tcPr>
            <w:tcW w:w="0" w:type="auto"/>
          </w:tcPr>
          <w:p w14:paraId="5341E7FA" w14:textId="30EE7908"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28.567 [</w:t>
            </w:r>
            <w:r w:rsidR="00101D04">
              <w:rPr>
                <w:rFonts w:ascii="Arial" w:eastAsiaTheme="minorEastAsia" w:hAnsi="Arial" w:cs="Arial"/>
                <w:sz w:val="18"/>
                <w:szCs w:val="18"/>
                <w:lang w:eastAsia="zh-CN"/>
              </w:rPr>
              <w:t>74</w:t>
            </w:r>
            <w:r w:rsidRPr="00C5298D">
              <w:rPr>
                <w:rFonts w:ascii="Arial" w:eastAsiaTheme="minorEastAsia" w:hAnsi="Arial" w:cs="Arial"/>
                <w:sz w:val="18"/>
                <w:szCs w:val="18"/>
                <w:lang w:eastAsia="zh-CN"/>
              </w:rPr>
              <w:t>]</w:t>
            </w:r>
          </w:p>
        </w:tc>
      </w:tr>
      <w:tr w:rsidR="00C5298D" w:rsidRPr="00C5298D" w14:paraId="586312A0" w14:textId="77777777" w:rsidTr="00D23826">
        <w:tc>
          <w:tcPr>
            <w:tcW w:w="0" w:type="auto"/>
          </w:tcPr>
          <w:p w14:paraId="52BC1DE5"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M</w:t>
            </w:r>
            <w:r w:rsidRPr="00C5298D">
              <w:rPr>
                <w:rFonts w:ascii="Arial" w:eastAsiaTheme="minorEastAsia" w:hAnsi="Arial" w:cs="Arial"/>
                <w:sz w:val="18"/>
                <w:szCs w:val="18"/>
                <w:lang w:eastAsia="zh-CN"/>
              </w:rPr>
              <w:t>RDF</w:t>
            </w:r>
          </w:p>
        </w:tc>
        <w:tc>
          <w:tcPr>
            <w:tcW w:w="0" w:type="auto"/>
          </w:tcPr>
          <w:p w14:paraId="15D3B9E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roofErr w:type="spellStart"/>
            <w:r w:rsidRPr="00C5298D">
              <w:rPr>
                <w:rFonts w:ascii="Arial" w:eastAsiaTheme="minorEastAsia" w:hAnsi="Arial" w:cs="Arial"/>
                <w:sz w:val="18"/>
                <w:szCs w:val="18"/>
                <w:lang w:eastAsia="zh-CN"/>
              </w:rPr>
              <w:t>MnS</w:t>
            </w:r>
            <w:proofErr w:type="spellEnd"/>
            <w:r w:rsidRPr="00C5298D">
              <w:rPr>
                <w:rFonts w:ascii="Arial" w:eastAsiaTheme="minorEastAsia" w:hAnsi="Arial" w:cs="Arial"/>
                <w:sz w:val="18"/>
                <w:szCs w:val="18"/>
                <w:lang w:eastAsia="zh-CN"/>
              </w:rPr>
              <w:t xml:space="preserve"> Registry and Discovery</w:t>
            </w:r>
          </w:p>
        </w:tc>
        <w:tc>
          <w:tcPr>
            <w:tcW w:w="0" w:type="auto"/>
          </w:tcPr>
          <w:p w14:paraId="768E9E7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28.537</w:t>
            </w:r>
            <w:r w:rsidRPr="00C5298D">
              <w:rPr>
                <w:rFonts w:ascii="Arial" w:eastAsiaTheme="minorEastAsia" w:hAnsi="Arial" w:cs="Arial" w:hint="eastAsia"/>
                <w:sz w:val="18"/>
                <w:szCs w:val="18"/>
                <w:lang w:eastAsia="zh-CN"/>
              </w:rPr>
              <w:t xml:space="preserve"> [39]</w:t>
            </w:r>
          </w:p>
        </w:tc>
      </w:tr>
    </w:tbl>
    <w:p w14:paraId="6BCE6FA5" w14:textId="77777777" w:rsidR="00C5298D" w:rsidRPr="00C5298D" w:rsidRDefault="00C5298D" w:rsidP="00C5298D">
      <w:pPr>
        <w:rPr>
          <w:lang w:eastAsia="en-GB"/>
        </w:rPr>
      </w:pPr>
    </w:p>
    <w:p w14:paraId="699DFFE1" w14:textId="77777777" w:rsidR="00C5298D" w:rsidRPr="00C5298D" w:rsidRDefault="00C5298D" w:rsidP="00C5298D">
      <w:pPr>
        <w:pStyle w:val="NO"/>
        <w:rPr>
          <w:lang w:eastAsia="en-GB"/>
        </w:rPr>
      </w:pPr>
      <w:bookmarkStart w:id="218" w:name="_Hlk204359857"/>
      <w:r w:rsidRPr="00C5298D">
        <w:rPr>
          <w:lang w:eastAsia="en-GB"/>
        </w:rPr>
        <w:t>NOTE 1:</w:t>
      </w:r>
      <w:r w:rsidRPr="00C5298D">
        <w:rPr>
          <w:lang w:eastAsia="en-GB"/>
        </w:rPr>
        <w:tab/>
        <w:t>For details on the 5G System reference architecture including entities/functions and interfaces, see TS 23.501, clause 4.2 [31].</w:t>
      </w:r>
    </w:p>
    <w:p w14:paraId="6D6E4D27" w14:textId="77777777" w:rsidR="00C5298D" w:rsidRPr="00C5298D" w:rsidRDefault="00C5298D" w:rsidP="00C5298D">
      <w:pPr>
        <w:pStyle w:val="NO"/>
        <w:rPr>
          <w:lang w:eastAsia="en-GB"/>
        </w:rPr>
      </w:pPr>
      <w:r w:rsidRPr="00C5298D">
        <w:rPr>
          <w:lang w:eastAsia="en-GB"/>
        </w:rPr>
        <w:t>NOTE 2:  The management interface represents the logical abstraction for management-NFs interactions.</w:t>
      </w:r>
    </w:p>
    <w:p w14:paraId="3B92B905" w14:textId="77777777" w:rsidR="00C5298D" w:rsidRPr="00C5298D" w:rsidRDefault="00C5298D" w:rsidP="00C5298D">
      <w:pPr>
        <w:pStyle w:val="NO"/>
        <w:rPr>
          <w:lang w:eastAsia="en-GB"/>
        </w:rPr>
      </w:pPr>
      <w:r w:rsidRPr="00C5298D">
        <w:rPr>
          <w:lang w:eastAsia="en-GB"/>
        </w:rPr>
        <w:t>NOTE 3:</w:t>
      </w:r>
      <w:r w:rsidRPr="00C5298D">
        <w:rPr>
          <w:lang w:eastAsia="en-GB"/>
        </w:rPr>
        <w:tab/>
        <w:t>The reference architecture does not assume or restrict the physical locality of functions in the management domain. The functions can be deployed centrally, distributed, or co-located with Network Functions (NFs) depending on operator’s deployment choices (see clause 4.5).</w:t>
      </w:r>
    </w:p>
    <w:bookmarkEnd w:id="218"/>
    <w:p w14:paraId="1D345F60" w14:textId="77777777" w:rsidR="006E2EAD" w:rsidRDefault="006E2EAD" w:rsidP="006E2EAD">
      <w:pPr>
        <w:rPr>
          <w:lang w:eastAsia="zh-CN"/>
        </w:rPr>
      </w:pPr>
    </w:p>
    <w:p w14:paraId="48C9C6A9" w14:textId="266449CF" w:rsidR="00CF0046" w:rsidRPr="00CF0046" w:rsidRDefault="00CF0046" w:rsidP="00CF0046">
      <w:pPr>
        <w:pStyle w:val="Titre1"/>
      </w:pPr>
      <w:bookmarkStart w:id="219" w:name="_Toc210119005"/>
      <w:r w:rsidRPr="00CF0046">
        <w:t>A.</w:t>
      </w:r>
      <w:r>
        <w:t>12</w:t>
      </w:r>
      <w:r w:rsidRPr="00CF0046">
        <w:tab/>
        <w:t>Summary and capabilities of the architecture reference model for management and orchestration</w:t>
      </w:r>
      <w:bookmarkEnd w:id="219"/>
    </w:p>
    <w:p w14:paraId="77EC791B" w14:textId="2F6FE853" w:rsidR="00CF0046" w:rsidRPr="00CF0046" w:rsidRDefault="00CF0046" w:rsidP="00CF0046">
      <w:pPr>
        <w:pStyle w:val="Titre2"/>
      </w:pPr>
      <w:bookmarkStart w:id="220" w:name="_Toc210119006"/>
      <w:r>
        <w:t>A.12.1</w:t>
      </w:r>
      <w:r>
        <w:tab/>
      </w:r>
      <w:r w:rsidRPr="00CF0046">
        <w:t>ML Training Function (MLTRF)</w:t>
      </w:r>
      <w:bookmarkEnd w:id="220"/>
    </w:p>
    <w:p w14:paraId="45EF0582" w14:textId="77777777" w:rsidR="00CF0046" w:rsidRPr="00CF0046" w:rsidRDefault="00CF0046" w:rsidP="00CF0046">
      <w:pPr>
        <w:overflowPunct/>
        <w:autoSpaceDE/>
        <w:autoSpaceDN/>
        <w:adjustRightInd/>
        <w:spacing w:before="100" w:beforeAutospacing="1" w:after="100" w:afterAutospacing="1"/>
        <w:textAlignment w:val="auto"/>
        <w:rPr>
          <w:rFonts w:eastAsia="Times New Roman"/>
          <w:sz w:val="22"/>
          <w:szCs w:val="22"/>
          <w:lang w:eastAsia="en-GB"/>
        </w:rPr>
      </w:pPr>
      <w:r w:rsidRPr="00CF0046">
        <w:rPr>
          <w:rFonts w:eastAsia="Times New Roman"/>
          <w:sz w:val="22"/>
          <w:szCs w:val="22"/>
          <w:lang w:eastAsia="en-GB"/>
        </w:rPr>
        <w:t>The ML Training Function (MLTRF) provides capabilities for initial training and re-training of machine learning models. It manages the collection and preparation of training data, executes training processes, validates trained models, and may coordinate joint training of multiple ML models when required. It produces training performance reports and enables authorised consumers to configure training thresholds, select training data sources, and manage the training lifecycle.</w:t>
      </w:r>
    </w:p>
    <w:p w14:paraId="7DB31A13" w14:textId="77777777" w:rsidR="00CF0046" w:rsidRPr="00000AE6" w:rsidRDefault="00CF0046" w:rsidP="00000AE6">
      <w:pPr>
        <w:rPr>
          <w:i/>
          <w:iCs/>
          <w:lang w:eastAsia="en-GB"/>
        </w:rPr>
      </w:pPr>
      <w:r w:rsidRPr="00000AE6">
        <w:rPr>
          <w:i/>
          <w:iCs/>
          <w:lang w:eastAsia="en-GB"/>
        </w:rPr>
        <w:t>Capabilities:</w:t>
      </w:r>
    </w:p>
    <w:p w14:paraId="5AFC408A" w14:textId="395FB6E7" w:rsidR="00CF0046" w:rsidRPr="00CF0046" w:rsidRDefault="00000AE6" w:rsidP="00000AE6">
      <w:pPr>
        <w:pStyle w:val="B10"/>
        <w:rPr>
          <w:lang w:eastAsia="en-GB"/>
        </w:rPr>
      </w:pPr>
      <w:r>
        <w:rPr>
          <w:lang w:eastAsia="en-GB"/>
        </w:rPr>
        <w:t>-</w:t>
      </w:r>
      <w:r>
        <w:rPr>
          <w:lang w:eastAsia="en-GB"/>
        </w:rPr>
        <w:tab/>
      </w:r>
      <w:r w:rsidR="00CF0046" w:rsidRPr="00CF0046">
        <w:rPr>
          <w:lang w:eastAsia="en-GB"/>
        </w:rPr>
        <w:t>Initial training and re-training of ML models.</w:t>
      </w:r>
    </w:p>
    <w:p w14:paraId="1A44CEDE" w14:textId="201657FE"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data collection and preparation.</w:t>
      </w:r>
    </w:p>
    <w:p w14:paraId="5CC0E13B" w14:textId="2B173C3D"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validation.</w:t>
      </w:r>
    </w:p>
    <w:p w14:paraId="6E8D7251" w14:textId="007E6DB8"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training.</w:t>
      </w:r>
    </w:p>
    <w:p w14:paraId="43677E1E" w14:textId="49040F2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performance reporting.</w:t>
      </w:r>
    </w:p>
    <w:p w14:paraId="745E25ED" w14:textId="7D653A3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threshold configuration.</w:t>
      </w:r>
    </w:p>
    <w:p w14:paraId="5AE1FDEA" w14:textId="77777777" w:rsidR="00CF0046" w:rsidRPr="00CF0046" w:rsidRDefault="00CF0046" w:rsidP="00000AE6">
      <w:pPr>
        <w:rPr>
          <w:lang w:eastAsia="en-GB"/>
        </w:rPr>
      </w:pPr>
      <w:r w:rsidRPr="00CF0046">
        <w:rPr>
          <w:lang w:eastAsia="en-GB"/>
        </w:rPr>
        <w:t>(Reference: TS 28.105 [66]).</w:t>
      </w:r>
    </w:p>
    <w:p w14:paraId="12725080" w14:textId="295DC384" w:rsidR="00CF0046" w:rsidRPr="00CF0046" w:rsidRDefault="00000AE6" w:rsidP="00000AE6">
      <w:pPr>
        <w:pStyle w:val="Titre2"/>
      </w:pPr>
      <w:bookmarkStart w:id="221" w:name="_Toc210119007"/>
      <w:r>
        <w:t>A.12.2</w:t>
      </w:r>
      <w:r>
        <w:tab/>
      </w:r>
      <w:r w:rsidR="00CF0046" w:rsidRPr="00CF0046">
        <w:t>ML Testing Function (MLTEF)</w:t>
      </w:r>
      <w:bookmarkEnd w:id="221"/>
    </w:p>
    <w:p w14:paraId="46870934" w14:textId="77777777" w:rsidR="00CF0046" w:rsidRPr="00CF0046" w:rsidRDefault="00CF0046" w:rsidP="00000AE6">
      <w:pPr>
        <w:rPr>
          <w:lang w:eastAsia="en-GB"/>
        </w:rPr>
      </w:pPr>
      <w:r w:rsidRPr="00CF0046">
        <w:rPr>
          <w:lang w:eastAsia="en-GB"/>
        </w:rPr>
        <w:t>The ML Testing Function (MLTEF) is responsible for evaluating the performance of trained ML models using independent testing datasets. It provides capabilities for selecting and applying performance indicators, comparing results against requirements, and enabling re-training if test results do not meet expectations. The function allows authorised consumers to request model testing and receive detailed test reports.</w:t>
      </w:r>
    </w:p>
    <w:p w14:paraId="4578ED67" w14:textId="77777777" w:rsidR="00CF0046" w:rsidRPr="00000AE6" w:rsidRDefault="00CF0046" w:rsidP="00000AE6">
      <w:pPr>
        <w:rPr>
          <w:i/>
          <w:iCs/>
          <w:lang w:eastAsia="en-GB"/>
        </w:rPr>
      </w:pPr>
      <w:r w:rsidRPr="00000AE6">
        <w:rPr>
          <w:i/>
          <w:iCs/>
          <w:lang w:eastAsia="en-GB"/>
        </w:rPr>
        <w:t>Capabilities:</w:t>
      </w:r>
    </w:p>
    <w:p w14:paraId="4B385645" w14:textId="38F27CB2" w:rsidR="00CF0046" w:rsidRPr="00CF0046" w:rsidRDefault="00000AE6" w:rsidP="00000AE6">
      <w:pPr>
        <w:pStyle w:val="B10"/>
        <w:rPr>
          <w:lang w:eastAsia="en-GB"/>
        </w:rPr>
      </w:pPr>
      <w:r>
        <w:rPr>
          <w:lang w:eastAsia="en-GB"/>
        </w:rPr>
        <w:lastRenderedPageBreak/>
        <w:t>-</w:t>
      </w:r>
      <w:r>
        <w:rPr>
          <w:lang w:eastAsia="en-GB"/>
        </w:rPr>
        <w:tab/>
      </w:r>
      <w:r w:rsidR="00CF0046" w:rsidRPr="00CF0046">
        <w:rPr>
          <w:lang w:eastAsia="en-GB"/>
        </w:rPr>
        <w:t>Model testing.</w:t>
      </w:r>
    </w:p>
    <w:p w14:paraId="4B526457" w14:textId="498BA23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indicator selection and reporting.</w:t>
      </w:r>
    </w:p>
    <w:p w14:paraId="32E03E30" w14:textId="5BDDAB76"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testing.</w:t>
      </w:r>
    </w:p>
    <w:p w14:paraId="5FBE9672" w14:textId="10A275E1" w:rsidR="00CF0046" w:rsidRPr="00CF0046" w:rsidRDefault="00000AE6" w:rsidP="00000AE6">
      <w:pPr>
        <w:pStyle w:val="B10"/>
        <w:rPr>
          <w:lang w:eastAsia="en-GB"/>
        </w:rPr>
      </w:pPr>
      <w:r>
        <w:rPr>
          <w:lang w:eastAsia="en-GB"/>
        </w:rPr>
        <w:t>-</w:t>
      </w:r>
      <w:r>
        <w:rPr>
          <w:lang w:eastAsia="en-GB"/>
        </w:rPr>
        <w:tab/>
      </w:r>
      <w:r w:rsidR="00CF0046" w:rsidRPr="00CF0046">
        <w:rPr>
          <w:lang w:eastAsia="en-GB"/>
        </w:rPr>
        <w:t>Re-training triggering.</w:t>
      </w:r>
    </w:p>
    <w:p w14:paraId="2D9E798B" w14:textId="45724974" w:rsidR="00CF0046" w:rsidRPr="00CF0046" w:rsidRDefault="00000AE6" w:rsidP="00000AE6">
      <w:pPr>
        <w:pStyle w:val="B10"/>
        <w:rPr>
          <w:lang w:eastAsia="en-GB"/>
        </w:rPr>
      </w:pPr>
      <w:r>
        <w:rPr>
          <w:lang w:eastAsia="en-GB"/>
        </w:rPr>
        <w:t>-</w:t>
      </w:r>
      <w:r>
        <w:rPr>
          <w:lang w:eastAsia="en-GB"/>
        </w:rPr>
        <w:tab/>
      </w:r>
      <w:r w:rsidR="00CF0046" w:rsidRPr="00CF0046">
        <w:rPr>
          <w:lang w:eastAsia="en-GB"/>
        </w:rPr>
        <w:t>Test report delivery.</w:t>
      </w:r>
    </w:p>
    <w:p w14:paraId="33A99314" w14:textId="77777777" w:rsidR="00CF0046" w:rsidRPr="00CF0046" w:rsidRDefault="00CF0046" w:rsidP="00000AE6">
      <w:pPr>
        <w:rPr>
          <w:lang w:eastAsia="en-GB"/>
        </w:rPr>
      </w:pPr>
      <w:r w:rsidRPr="00CF0046">
        <w:rPr>
          <w:lang w:eastAsia="en-GB"/>
        </w:rPr>
        <w:t>(Reference: TS 28.105 [66]).</w:t>
      </w:r>
    </w:p>
    <w:p w14:paraId="35168720" w14:textId="081A74DB" w:rsidR="00CF0046" w:rsidRPr="00CF0046" w:rsidRDefault="00000AE6" w:rsidP="00000AE6">
      <w:pPr>
        <w:pStyle w:val="Titre2"/>
      </w:pPr>
      <w:bookmarkStart w:id="222" w:name="_Toc210119008"/>
      <w:r>
        <w:t>A12.3</w:t>
      </w:r>
      <w:r>
        <w:tab/>
      </w:r>
      <w:r w:rsidR="00CF0046" w:rsidRPr="00CF0046">
        <w:t>ML Emulation Function (MLEMF)</w:t>
      </w:r>
      <w:bookmarkEnd w:id="222"/>
    </w:p>
    <w:p w14:paraId="3C4AA048" w14:textId="77777777" w:rsidR="00CF0046" w:rsidRPr="00CF0046" w:rsidRDefault="00CF0046" w:rsidP="00000AE6">
      <w:pPr>
        <w:rPr>
          <w:lang w:eastAsia="en-GB"/>
        </w:rPr>
      </w:pPr>
      <w:r w:rsidRPr="00CF0046">
        <w:rPr>
          <w:lang w:eastAsia="en-GB"/>
        </w:rPr>
        <w:t>The ML Emulation Function (MLEMF) provides the capability to emulate AI/ML inference processes in a controlled environment before deployment to the live network or system. It enables the evaluation of ML model inference performance under representative conditions and ensures that models meet operational performance targets without adverse effects on other network functions.</w:t>
      </w:r>
    </w:p>
    <w:p w14:paraId="15F3B2D7" w14:textId="77777777" w:rsidR="00CF0046" w:rsidRPr="00CF0046" w:rsidRDefault="00CF0046" w:rsidP="00000AE6">
      <w:pPr>
        <w:rPr>
          <w:lang w:eastAsia="en-GB"/>
        </w:rPr>
      </w:pPr>
      <w:r w:rsidRPr="00CF0046">
        <w:rPr>
          <w:i/>
          <w:iCs/>
          <w:lang w:eastAsia="en-GB"/>
        </w:rPr>
        <w:t>Capabilities:</w:t>
      </w:r>
    </w:p>
    <w:p w14:paraId="41209CED" w14:textId="0B8351C3"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in test environments.</w:t>
      </w:r>
    </w:p>
    <w:p w14:paraId="1B30FA21" w14:textId="2D128E95"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evaluation under lifelike conditions.</w:t>
      </w:r>
    </w:p>
    <w:p w14:paraId="40F88926" w14:textId="43516EB3" w:rsidR="00CF0046" w:rsidRPr="00CF0046" w:rsidRDefault="00000AE6" w:rsidP="00000AE6">
      <w:pPr>
        <w:pStyle w:val="B10"/>
        <w:rPr>
          <w:lang w:eastAsia="en-GB"/>
        </w:rPr>
      </w:pPr>
      <w:r>
        <w:rPr>
          <w:lang w:eastAsia="en-GB"/>
        </w:rPr>
        <w:t>-</w:t>
      </w:r>
      <w:r>
        <w:rPr>
          <w:lang w:eastAsia="en-GB"/>
        </w:rPr>
        <w:tab/>
      </w:r>
      <w:r w:rsidR="00CF0046" w:rsidRPr="00CF0046">
        <w:rPr>
          <w:lang w:eastAsia="en-GB"/>
        </w:rPr>
        <w:t>Verification of non-impact on live systems.</w:t>
      </w:r>
    </w:p>
    <w:p w14:paraId="19B24362" w14:textId="39759972"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report delivery.</w:t>
      </w:r>
    </w:p>
    <w:p w14:paraId="66CFD280" w14:textId="77777777" w:rsidR="00CF0046" w:rsidRPr="00CF0046" w:rsidRDefault="00CF0046" w:rsidP="00000AE6">
      <w:pPr>
        <w:rPr>
          <w:lang w:eastAsia="en-GB"/>
        </w:rPr>
      </w:pPr>
      <w:r w:rsidRPr="00CF0046">
        <w:rPr>
          <w:lang w:eastAsia="en-GB"/>
        </w:rPr>
        <w:t>(Reference: TS 28.105 [66]).</w:t>
      </w:r>
    </w:p>
    <w:p w14:paraId="11E542F0" w14:textId="606C63C2" w:rsidR="00CF0046" w:rsidRPr="00CF0046" w:rsidRDefault="00000AE6" w:rsidP="00000AE6">
      <w:pPr>
        <w:pStyle w:val="Titre2"/>
      </w:pPr>
      <w:bookmarkStart w:id="223" w:name="_Toc210119009"/>
      <w:r>
        <w:t>A.12.4</w:t>
      </w:r>
      <w:r>
        <w:tab/>
      </w:r>
      <w:r w:rsidR="00CF0046" w:rsidRPr="00CF0046">
        <w:t>Management Data Analytics Function (MDAF)</w:t>
      </w:r>
      <w:bookmarkEnd w:id="223"/>
    </w:p>
    <w:p w14:paraId="2345A018" w14:textId="77777777" w:rsidR="00CF0046" w:rsidRPr="00CF0046" w:rsidRDefault="00CF0046" w:rsidP="00000AE6">
      <w:pPr>
        <w:rPr>
          <w:lang w:eastAsia="en-GB"/>
        </w:rPr>
      </w:pPr>
      <w:r w:rsidRPr="00CF0046">
        <w:rPr>
          <w:lang w:eastAsia="en-GB"/>
        </w:rPr>
        <w:t xml:space="preserve">The Management Data Analytics Function (MDAF) enables the processing and analysis of management, service, and network data to generate actionable analytics output. It supports diverse analytics capabilities such as performance assessment, prediction, anomaly detection, and root cause analysis across network domains (RAN, CN, and cross-domain). MDAF may utilize AI/ML inference for specific analytics types and interact with various data sources including PM/KPIs, </w:t>
      </w:r>
      <w:proofErr w:type="spellStart"/>
      <w:r w:rsidRPr="00CF0046">
        <w:rPr>
          <w:lang w:eastAsia="en-GB"/>
        </w:rPr>
        <w:t>QoE</w:t>
      </w:r>
      <w:proofErr w:type="spellEnd"/>
      <w:r w:rsidRPr="00CF0046">
        <w:rPr>
          <w:lang w:eastAsia="en-GB"/>
        </w:rPr>
        <w:t>, alarms, traces, configuration, and external inputs (e.g. NWDAF, LMF, AFs). It offers its output via the Management Data Analytics Service (MDAS), allowing authorised consumers to request, control, and retrieve analytics reports. MDAF also enables service assurance, mobility optimisation, fault prediction, energy saving, and cross-domain orchestration by providing analytics tailored to use case-specific data inputs.</w:t>
      </w:r>
    </w:p>
    <w:p w14:paraId="411B8752" w14:textId="77777777" w:rsidR="00CF0046" w:rsidRPr="00CF0046" w:rsidRDefault="00CF0046" w:rsidP="00000AE6">
      <w:pPr>
        <w:rPr>
          <w:lang w:eastAsia="en-GB"/>
        </w:rPr>
      </w:pPr>
      <w:r w:rsidRPr="00CF0046">
        <w:rPr>
          <w:i/>
          <w:iCs/>
          <w:lang w:eastAsia="en-GB"/>
        </w:rPr>
        <w:t>Capabilities:</w:t>
      </w:r>
    </w:p>
    <w:p w14:paraId="58231D05" w14:textId="01B99BFA" w:rsidR="00CF0046" w:rsidRPr="00CF0046" w:rsidRDefault="00000AE6" w:rsidP="00000AE6">
      <w:pPr>
        <w:pStyle w:val="B10"/>
        <w:rPr>
          <w:lang w:eastAsia="en-GB"/>
        </w:rPr>
      </w:pPr>
      <w:r>
        <w:rPr>
          <w:lang w:eastAsia="en-GB"/>
        </w:rPr>
        <w:t>-</w:t>
      </w:r>
      <w:r>
        <w:rPr>
          <w:lang w:eastAsia="en-GB"/>
        </w:rPr>
        <w:tab/>
      </w:r>
      <w:r w:rsidR="00CF0046" w:rsidRPr="00CF0046">
        <w:rPr>
          <w:lang w:eastAsia="en-GB"/>
        </w:rPr>
        <w:t>Cross-domain analytics processing.</w:t>
      </w:r>
    </w:p>
    <w:p w14:paraId="561D268D" w14:textId="5004019E" w:rsidR="00CF0046" w:rsidRPr="00CF0046" w:rsidRDefault="00000AE6" w:rsidP="00000AE6">
      <w:pPr>
        <w:pStyle w:val="B10"/>
        <w:rPr>
          <w:lang w:eastAsia="en-GB"/>
        </w:rPr>
      </w:pPr>
      <w:r>
        <w:rPr>
          <w:lang w:eastAsia="en-GB"/>
        </w:rPr>
        <w:t>-</w:t>
      </w:r>
      <w:r>
        <w:rPr>
          <w:lang w:eastAsia="en-GB"/>
        </w:rPr>
        <w:tab/>
      </w:r>
      <w:r w:rsidR="00CF0046" w:rsidRPr="00CF0046">
        <w:rPr>
          <w:lang w:eastAsia="en-GB"/>
        </w:rPr>
        <w:t>AI/ML inference for analytics.</w:t>
      </w:r>
    </w:p>
    <w:p w14:paraId="375CD1FB" w14:textId="0D19AAE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prediction and anomaly detection.</w:t>
      </w:r>
    </w:p>
    <w:p w14:paraId="7EF04D17" w14:textId="2A21D01F" w:rsidR="00CF0046" w:rsidRPr="00CF0046" w:rsidRDefault="00000AE6" w:rsidP="00000AE6">
      <w:pPr>
        <w:pStyle w:val="B10"/>
        <w:rPr>
          <w:lang w:eastAsia="en-GB"/>
        </w:rPr>
      </w:pPr>
      <w:r>
        <w:rPr>
          <w:lang w:eastAsia="en-GB"/>
        </w:rPr>
        <w:t>-</w:t>
      </w:r>
      <w:r>
        <w:rPr>
          <w:lang w:eastAsia="en-GB"/>
        </w:rPr>
        <w:tab/>
      </w:r>
      <w:r w:rsidR="00CF0046" w:rsidRPr="00CF0046">
        <w:rPr>
          <w:lang w:eastAsia="en-GB"/>
        </w:rPr>
        <w:t xml:space="preserve">Integration with PM/KPI, trace, </w:t>
      </w:r>
      <w:proofErr w:type="spellStart"/>
      <w:r w:rsidR="00CF0046" w:rsidRPr="00CF0046">
        <w:rPr>
          <w:lang w:eastAsia="en-GB"/>
        </w:rPr>
        <w:t>QoE</w:t>
      </w:r>
      <w:proofErr w:type="spellEnd"/>
      <w:r w:rsidR="00CF0046" w:rsidRPr="00CF0046">
        <w:rPr>
          <w:lang w:eastAsia="en-GB"/>
        </w:rPr>
        <w:t>, and external data.</w:t>
      </w:r>
    </w:p>
    <w:p w14:paraId="63CA736C" w14:textId="0920D2AB"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case-specific analytics support (e.g., assurance, energy saving).</w:t>
      </w:r>
    </w:p>
    <w:p w14:paraId="68BAF10A" w14:textId="77777777" w:rsidR="00CF0046" w:rsidRPr="00CF0046" w:rsidRDefault="00CF0046" w:rsidP="00000AE6">
      <w:pPr>
        <w:rPr>
          <w:lang w:eastAsia="en-GB"/>
        </w:rPr>
      </w:pPr>
      <w:r w:rsidRPr="00CF0046">
        <w:rPr>
          <w:lang w:eastAsia="en-GB"/>
        </w:rPr>
        <w:t>(Reference: TS 28.104 [57]).</w:t>
      </w:r>
    </w:p>
    <w:p w14:paraId="2252F2B0" w14:textId="70EF36EC" w:rsidR="00CF0046" w:rsidRPr="00CF0046" w:rsidRDefault="00000AE6" w:rsidP="00000AE6">
      <w:pPr>
        <w:pStyle w:val="Titre2"/>
      </w:pPr>
      <w:bookmarkStart w:id="224" w:name="_Toc210119010"/>
      <w:r>
        <w:t>A.12.5</w:t>
      </w:r>
      <w:r>
        <w:tab/>
      </w:r>
      <w:r w:rsidR="00CF0046" w:rsidRPr="00CF0046">
        <w:t>Intent Handling Function (IHF)</w:t>
      </w:r>
      <w:bookmarkEnd w:id="224"/>
    </w:p>
    <w:p w14:paraId="6334FD30" w14:textId="77777777" w:rsidR="00CF0046" w:rsidRPr="00CF0046" w:rsidRDefault="00CF0046" w:rsidP="00000AE6">
      <w:pPr>
        <w:rPr>
          <w:lang w:eastAsia="en-GB"/>
        </w:rPr>
      </w:pPr>
      <w:r w:rsidRPr="00CF0046">
        <w:rPr>
          <w:lang w:eastAsia="en-GB"/>
        </w:rPr>
        <w:t xml:space="preserve">The Intent Handling Function (IHF) enables high-level management of network and service behaviours by allowing authorised consumers to express desired outcomes intents without detailing how to achieve them. It translates these intents into concrete/executable actions, policies, and configurations, and manages their fulfilment using rule-based logic, closed-loop automation, or AI/ML mechanisms. IHF supports negotiation, feasibility checks, conflict resolution, </w:t>
      </w:r>
      <w:r w:rsidRPr="00CF0046">
        <w:rPr>
          <w:lang w:eastAsia="en-GB"/>
        </w:rPr>
        <w:lastRenderedPageBreak/>
        <w:t>and reporting throughout the intent lifecycle. It simplifies operations by abstracting complexity and supports a wide range of use cases, including service provisioning, assurance, energy saving, and end-to-end optimisation.</w:t>
      </w:r>
    </w:p>
    <w:p w14:paraId="02E1FD92" w14:textId="77777777" w:rsidR="00CF0046" w:rsidRPr="00CF0046" w:rsidRDefault="00CF0046" w:rsidP="00000AE6">
      <w:pPr>
        <w:rPr>
          <w:lang w:eastAsia="en-GB"/>
        </w:rPr>
      </w:pPr>
      <w:r w:rsidRPr="00CF0046">
        <w:rPr>
          <w:lang w:eastAsia="en-GB"/>
        </w:rPr>
        <w:t xml:space="preserve">IHF can interact with other functions, including Closed Control Loop Functions (CCLF), to fulfil intents that require continuous assurance or dynamic adaptation. </w:t>
      </w:r>
    </w:p>
    <w:p w14:paraId="32C9896E" w14:textId="77777777" w:rsidR="00CF0046" w:rsidRPr="00CF0046" w:rsidRDefault="00CF0046" w:rsidP="00000AE6">
      <w:pPr>
        <w:rPr>
          <w:lang w:eastAsia="en-GB"/>
        </w:rPr>
      </w:pPr>
      <w:r w:rsidRPr="00CF0046">
        <w:rPr>
          <w:i/>
          <w:iCs/>
          <w:lang w:eastAsia="en-GB"/>
        </w:rPr>
        <w:t>Capabilities:</w:t>
      </w:r>
    </w:p>
    <w:p w14:paraId="78AA0E10" w14:textId="41647B94"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expression and processing.</w:t>
      </w:r>
    </w:p>
    <w:p w14:paraId="2EEA6922" w14:textId="54068BC9" w:rsidR="00CF0046" w:rsidRPr="00CF0046" w:rsidRDefault="00000AE6" w:rsidP="00000AE6">
      <w:pPr>
        <w:pStyle w:val="B10"/>
        <w:rPr>
          <w:lang w:eastAsia="en-GB"/>
        </w:rPr>
      </w:pPr>
      <w:r>
        <w:rPr>
          <w:lang w:eastAsia="en-GB"/>
        </w:rPr>
        <w:t>-</w:t>
      </w:r>
      <w:r>
        <w:rPr>
          <w:lang w:eastAsia="en-GB"/>
        </w:rPr>
        <w:tab/>
      </w:r>
      <w:r w:rsidR="00CF0046" w:rsidRPr="00CF0046">
        <w:rPr>
          <w:lang w:eastAsia="en-GB"/>
        </w:rPr>
        <w:t>Policy and configuration translation.</w:t>
      </w:r>
    </w:p>
    <w:p w14:paraId="71D017CA" w14:textId="532840F8" w:rsidR="00CF0046" w:rsidRPr="00CF0046" w:rsidRDefault="00000AE6" w:rsidP="00000AE6">
      <w:pPr>
        <w:pStyle w:val="B10"/>
        <w:rPr>
          <w:lang w:eastAsia="en-GB"/>
        </w:rPr>
      </w:pPr>
      <w:r>
        <w:rPr>
          <w:lang w:eastAsia="en-GB"/>
        </w:rPr>
        <w:t>-</w:t>
      </w:r>
      <w:r>
        <w:rPr>
          <w:lang w:eastAsia="en-GB"/>
        </w:rPr>
        <w:tab/>
      </w:r>
      <w:r w:rsidR="00CF0046" w:rsidRPr="00CF0046">
        <w:rPr>
          <w:lang w:eastAsia="en-GB"/>
        </w:rPr>
        <w:t>Closed-loop and AI/ML-based fulfilment.</w:t>
      </w:r>
    </w:p>
    <w:p w14:paraId="572D8370" w14:textId="38209956" w:rsidR="00CF0046" w:rsidRPr="00CF0046" w:rsidRDefault="00000AE6" w:rsidP="00000AE6">
      <w:pPr>
        <w:pStyle w:val="B10"/>
        <w:rPr>
          <w:lang w:eastAsia="en-GB"/>
        </w:rPr>
      </w:pPr>
      <w:r>
        <w:rPr>
          <w:lang w:eastAsia="en-GB"/>
        </w:rPr>
        <w:t>-</w:t>
      </w:r>
      <w:r>
        <w:rPr>
          <w:lang w:eastAsia="en-GB"/>
        </w:rPr>
        <w:tab/>
      </w:r>
      <w:r w:rsidR="00CF0046" w:rsidRPr="00CF0046">
        <w:rPr>
          <w:lang w:eastAsia="en-GB"/>
        </w:rPr>
        <w:t>Negotiation and feasibility checks.</w:t>
      </w:r>
    </w:p>
    <w:p w14:paraId="08183EA0" w14:textId="0E7EF4D9" w:rsidR="00CF0046" w:rsidRPr="00CF0046" w:rsidRDefault="00000AE6" w:rsidP="00000AE6">
      <w:pPr>
        <w:pStyle w:val="B10"/>
        <w:rPr>
          <w:lang w:eastAsia="en-GB"/>
        </w:rPr>
      </w:pPr>
      <w:r>
        <w:rPr>
          <w:lang w:eastAsia="en-GB"/>
        </w:rPr>
        <w:t>-</w:t>
      </w:r>
      <w:r>
        <w:rPr>
          <w:lang w:eastAsia="en-GB"/>
        </w:rPr>
        <w:tab/>
      </w:r>
      <w:r w:rsidR="00CF0046" w:rsidRPr="00CF0046">
        <w:rPr>
          <w:lang w:eastAsia="en-GB"/>
        </w:rPr>
        <w:t>Conflict detection and resolution.</w:t>
      </w:r>
    </w:p>
    <w:p w14:paraId="252738EC" w14:textId="4F846963"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lifecycle reporting and monitoring.</w:t>
      </w:r>
    </w:p>
    <w:p w14:paraId="6CBF836F" w14:textId="536F2B6E"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 support: assurance, energy efficiency, etc.</w:t>
      </w:r>
    </w:p>
    <w:p w14:paraId="0A222107" w14:textId="77777777" w:rsidR="00CF0046" w:rsidRPr="00CF0046" w:rsidRDefault="00CF0046" w:rsidP="00000AE6">
      <w:pPr>
        <w:rPr>
          <w:lang w:eastAsia="en-GB"/>
        </w:rPr>
      </w:pPr>
      <w:r w:rsidRPr="00CF0046">
        <w:rPr>
          <w:lang w:eastAsia="en-GB"/>
        </w:rPr>
        <w:t>(Reference: TS 28.312 [46]).</w:t>
      </w:r>
    </w:p>
    <w:p w14:paraId="41F420A0" w14:textId="2A573490" w:rsidR="00CF0046" w:rsidRPr="00CF0046" w:rsidRDefault="00000AE6" w:rsidP="00000AE6">
      <w:pPr>
        <w:pStyle w:val="Titre2"/>
      </w:pPr>
      <w:bookmarkStart w:id="225" w:name="_Toc210119011"/>
      <w:r>
        <w:t>A.12.6</w:t>
      </w:r>
      <w:r>
        <w:tab/>
      </w:r>
      <w:r w:rsidR="00CF0046" w:rsidRPr="00CF0046">
        <w:t>UE Data Handling Function (UDHF)</w:t>
      </w:r>
      <w:bookmarkEnd w:id="225"/>
    </w:p>
    <w:p w14:paraId="4D9460EF" w14:textId="77777777" w:rsidR="00CF0046" w:rsidRPr="00CF0046" w:rsidRDefault="00CF0046" w:rsidP="00000AE6">
      <w:pPr>
        <w:rPr>
          <w:lang w:eastAsia="en-GB"/>
        </w:rPr>
      </w:pPr>
      <w:r w:rsidRPr="00CF0046">
        <w:rPr>
          <w:lang w:eastAsia="en-GB"/>
        </w:rPr>
        <w:t xml:space="preserve">The UE Data Handling Function (UDHF) enables detailed per-UE data collection across the 5G system. Its capabilities include mechanisms for trace, MDT, </w:t>
      </w:r>
      <w:proofErr w:type="spellStart"/>
      <w:r w:rsidRPr="00CF0046">
        <w:rPr>
          <w:lang w:eastAsia="en-GB"/>
        </w:rPr>
        <w:t>QoE</w:t>
      </w:r>
      <w:proofErr w:type="spellEnd"/>
      <w:r w:rsidRPr="00CF0046">
        <w:rPr>
          <w:lang w:eastAsia="en-GB"/>
        </w:rPr>
        <w:t>, and UE-level measurements. Together, they support fine-grained performance monitoring, troubleshooting, and analytics at the individual UE level, complementing traditional aggregated performance data.</w:t>
      </w:r>
    </w:p>
    <w:p w14:paraId="50577D40" w14:textId="77777777" w:rsidR="00CF0046" w:rsidRPr="00CF0046" w:rsidRDefault="00CF0046" w:rsidP="00000AE6">
      <w:pPr>
        <w:rPr>
          <w:lang w:eastAsia="en-GB"/>
        </w:rPr>
      </w:pPr>
      <w:r w:rsidRPr="00CF0046">
        <w:rPr>
          <w:lang w:eastAsia="en-GB"/>
        </w:rPr>
        <w:t xml:space="preserve">UDHF supports the collection of trace data, MDT measurements, RLF and RRC failure reports, </w:t>
      </w:r>
      <w:proofErr w:type="spellStart"/>
      <w:r w:rsidRPr="00CF0046">
        <w:rPr>
          <w:lang w:eastAsia="en-GB"/>
        </w:rPr>
        <w:t>QoE</w:t>
      </w:r>
      <w:proofErr w:type="spellEnd"/>
      <w:r w:rsidRPr="00CF0046">
        <w:rPr>
          <w:lang w:eastAsia="en-GB"/>
        </w:rPr>
        <w:t xml:space="preserve"> information, and 5GC UE-level measurements. Data collection can be triggered on-demand or through management-based or signalling-based activation procedures. It enables authorised consumers to configure collection policies, manage activation and deactivation, and retrieve per-UE metrics such as delay, throughput, packet loss, and </w:t>
      </w:r>
      <w:proofErr w:type="spellStart"/>
      <w:r w:rsidRPr="00CF0046">
        <w:rPr>
          <w:lang w:eastAsia="en-GB"/>
        </w:rPr>
        <w:t>QoE</w:t>
      </w:r>
      <w:proofErr w:type="spellEnd"/>
      <w:r w:rsidRPr="00CF0046">
        <w:rPr>
          <w:lang w:eastAsia="en-GB"/>
        </w:rPr>
        <w:t xml:space="preserve"> indicators across both RAN and 5GC domains.</w:t>
      </w:r>
    </w:p>
    <w:p w14:paraId="476CE494" w14:textId="77777777" w:rsidR="00CF0046" w:rsidRPr="00CF0046" w:rsidRDefault="00CF0046" w:rsidP="00000AE6">
      <w:pPr>
        <w:rPr>
          <w:lang w:eastAsia="en-GB"/>
        </w:rPr>
      </w:pPr>
      <w:r w:rsidRPr="00CF0046">
        <w:rPr>
          <w:i/>
          <w:iCs/>
          <w:lang w:eastAsia="en-GB"/>
        </w:rPr>
        <w:t>Capabilities:</w:t>
      </w:r>
    </w:p>
    <w:p w14:paraId="3789E3EC" w14:textId="3BE70D18"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trace and measurement collection.</w:t>
      </w:r>
    </w:p>
    <w:p w14:paraId="3FF9ACA0" w14:textId="1B91A204" w:rsidR="00CF0046" w:rsidRPr="00CF0046" w:rsidRDefault="00000AE6" w:rsidP="00000AE6">
      <w:pPr>
        <w:pStyle w:val="B10"/>
        <w:rPr>
          <w:lang w:eastAsia="en-GB"/>
        </w:rPr>
      </w:pPr>
      <w:r>
        <w:rPr>
          <w:lang w:eastAsia="en-GB"/>
        </w:rPr>
        <w:t>-</w:t>
      </w:r>
      <w:r>
        <w:rPr>
          <w:lang w:eastAsia="en-GB"/>
        </w:rPr>
        <w:tab/>
      </w:r>
      <w:r w:rsidR="00CF0046" w:rsidRPr="00CF0046">
        <w:rPr>
          <w:lang w:eastAsia="en-GB"/>
        </w:rPr>
        <w:t>RLF/RRC failure report capture.</w:t>
      </w:r>
    </w:p>
    <w:p w14:paraId="6860526F" w14:textId="1D5C2D3B" w:rsidR="00CF0046" w:rsidRPr="00CF0046" w:rsidRDefault="00000AE6" w:rsidP="00000AE6">
      <w:pPr>
        <w:pStyle w:val="B10"/>
        <w:rPr>
          <w:lang w:eastAsia="en-GB"/>
        </w:rPr>
      </w:pPr>
      <w:r>
        <w:rPr>
          <w:lang w:eastAsia="en-GB"/>
        </w:rPr>
        <w:t>-</w:t>
      </w:r>
      <w:r>
        <w:rPr>
          <w:lang w:eastAsia="en-GB"/>
        </w:rPr>
        <w:tab/>
      </w:r>
      <w:proofErr w:type="spellStart"/>
      <w:r w:rsidR="00CF0046" w:rsidRPr="00CF0046">
        <w:rPr>
          <w:lang w:eastAsia="en-GB"/>
        </w:rPr>
        <w:t>QoE</w:t>
      </w:r>
      <w:proofErr w:type="spellEnd"/>
      <w:r w:rsidR="00CF0046" w:rsidRPr="00CF0046">
        <w:rPr>
          <w:lang w:eastAsia="en-GB"/>
        </w:rPr>
        <w:t xml:space="preserve"> and 5GC measurement support.</w:t>
      </w:r>
    </w:p>
    <w:p w14:paraId="52476422" w14:textId="20CBA63B" w:rsidR="00CF0046" w:rsidRPr="00CF0046" w:rsidRDefault="00000AE6" w:rsidP="00000AE6">
      <w:pPr>
        <w:pStyle w:val="B10"/>
        <w:rPr>
          <w:lang w:eastAsia="en-GB"/>
        </w:rPr>
      </w:pPr>
      <w:r>
        <w:rPr>
          <w:lang w:eastAsia="en-GB"/>
        </w:rPr>
        <w:t>-</w:t>
      </w:r>
      <w:r>
        <w:rPr>
          <w:lang w:eastAsia="en-GB"/>
        </w:rPr>
        <w:tab/>
      </w:r>
      <w:r w:rsidR="00CF0046" w:rsidRPr="00CF0046">
        <w:rPr>
          <w:lang w:eastAsia="en-GB"/>
        </w:rPr>
        <w:t>On-demand and policy-triggered collection.</w:t>
      </w:r>
    </w:p>
    <w:p w14:paraId="17D95734" w14:textId="26BAF1FA"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KPI retrieval and analysis.</w:t>
      </w:r>
    </w:p>
    <w:p w14:paraId="07F31A1F" w14:textId="47A5F7C8" w:rsidR="00CF0046" w:rsidRPr="00CF0046" w:rsidRDefault="00CF0046" w:rsidP="00000AE6">
      <w:pPr>
        <w:rPr>
          <w:lang w:eastAsia="en-GB"/>
        </w:rPr>
      </w:pPr>
      <w:r w:rsidRPr="00CF0046">
        <w:rPr>
          <w:lang w:eastAsia="en-GB"/>
        </w:rPr>
        <w:t>(References: TS 32.422 [44], TS 28.405 [49], TS 28.558 [</w:t>
      </w:r>
      <w:r w:rsidR="00101D04">
        <w:rPr>
          <w:lang w:eastAsia="en-GB"/>
        </w:rPr>
        <w:t>72</w:t>
      </w:r>
      <w:r w:rsidRPr="00CF0046">
        <w:rPr>
          <w:lang w:eastAsia="en-GB"/>
        </w:rPr>
        <w:t>]).</w:t>
      </w:r>
    </w:p>
    <w:p w14:paraId="1F500096" w14:textId="73BDAF14" w:rsidR="00CF0046" w:rsidRPr="00CF0046" w:rsidRDefault="00000AE6" w:rsidP="00000AE6">
      <w:pPr>
        <w:pStyle w:val="Titre2"/>
      </w:pPr>
      <w:bookmarkStart w:id="226" w:name="_Toc210119012"/>
      <w:r>
        <w:t>A.12.7</w:t>
      </w:r>
      <w:r>
        <w:tab/>
      </w:r>
      <w:r w:rsidR="00CF0046" w:rsidRPr="00CF0046">
        <w:t>Performance Management Function (PMF)</w:t>
      </w:r>
      <w:bookmarkEnd w:id="226"/>
    </w:p>
    <w:p w14:paraId="5B334C76" w14:textId="77777777" w:rsidR="00CF0046" w:rsidRPr="00CF0046" w:rsidRDefault="00CF0046" w:rsidP="00000AE6">
      <w:pPr>
        <w:rPr>
          <w:lang w:eastAsia="en-GB"/>
        </w:rPr>
      </w:pPr>
      <w:r w:rsidRPr="00CF0046">
        <w:rPr>
          <w:lang w:eastAsia="en-GB"/>
        </w:rPr>
        <w:t>The Performance Management Function (PMF) enables the collection, control, and reporting of performance measurements across 5G networks, including network slice instances (NSIs), network slice subnet instances (NSSIs), and network functions (NFs). PMF supports both file-based and streaming-based reporting of performance data and allows authorized consumers to create, query, and terminate measurement jobs. It includes services for threshold monitoring and KPI job control, enabling proactive performance assurance and analytics. PMF supports multi-tenant scenarios by enabling performance data collection per S-NSSAI, facilitating Network Slice as a Service (</w:t>
      </w:r>
      <w:proofErr w:type="spellStart"/>
      <w:r w:rsidRPr="00CF0046">
        <w:rPr>
          <w:lang w:eastAsia="en-GB"/>
        </w:rPr>
        <w:t>NSaaS</w:t>
      </w:r>
      <w:proofErr w:type="spellEnd"/>
      <w:r w:rsidRPr="00CF0046">
        <w:rPr>
          <w:lang w:eastAsia="en-GB"/>
        </w:rPr>
        <w:t>). It interacts with various management services and data sources to provide timely and granular performance insights for assurance, optimization, and SLA compliance.</w:t>
      </w:r>
    </w:p>
    <w:p w14:paraId="5A094021" w14:textId="77777777" w:rsidR="00CF0046" w:rsidRPr="00CF0046" w:rsidRDefault="00CF0046" w:rsidP="00000AE6">
      <w:pPr>
        <w:rPr>
          <w:lang w:eastAsia="en-GB"/>
        </w:rPr>
      </w:pPr>
      <w:r w:rsidRPr="00CF0046">
        <w:rPr>
          <w:i/>
          <w:iCs/>
          <w:lang w:eastAsia="en-GB"/>
        </w:rPr>
        <w:t>Capabilities:</w:t>
      </w:r>
    </w:p>
    <w:p w14:paraId="2FEE1618" w14:textId="69C9AC83" w:rsidR="00CF0046" w:rsidRPr="00CF0046" w:rsidRDefault="00000AE6" w:rsidP="00000AE6">
      <w:pPr>
        <w:pStyle w:val="B10"/>
        <w:rPr>
          <w:lang w:eastAsia="en-GB"/>
        </w:rPr>
      </w:pPr>
      <w:r>
        <w:rPr>
          <w:lang w:eastAsia="en-GB"/>
        </w:rPr>
        <w:lastRenderedPageBreak/>
        <w:t>-</w:t>
      </w:r>
      <w:r>
        <w:rPr>
          <w:lang w:eastAsia="en-GB"/>
        </w:rPr>
        <w:tab/>
      </w:r>
      <w:r w:rsidR="00CF0046" w:rsidRPr="00CF0046">
        <w:rPr>
          <w:lang w:eastAsia="en-GB"/>
        </w:rPr>
        <w:t>Performance measurement job control.</w:t>
      </w:r>
    </w:p>
    <w:p w14:paraId="5BD263F8" w14:textId="4EBEFC06" w:rsidR="00CF0046" w:rsidRPr="00CF0046" w:rsidRDefault="00000AE6" w:rsidP="00000AE6">
      <w:pPr>
        <w:pStyle w:val="B10"/>
        <w:rPr>
          <w:lang w:eastAsia="en-GB"/>
        </w:rPr>
      </w:pPr>
      <w:r>
        <w:rPr>
          <w:lang w:eastAsia="en-GB"/>
        </w:rPr>
        <w:t>-</w:t>
      </w:r>
      <w:r>
        <w:rPr>
          <w:lang w:eastAsia="en-GB"/>
        </w:rPr>
        <w:tab/>
      </w:r>
      <w:r w:rsidR="00CF0046" w:rsidRPr="00CF0046">
        <w:rPr>
          <w:lang w:eastAsia="en-GB"/>
        </w:rPr>
        <w:t>File/stream-based data reporting.</w:t>
      </w:r>
    </w:p>
    <w:p w14:paraId="31520559" w14:textId="56D1F60A" w:rsidR="00CF0046" w:rsidRPr="00CF0046" w:rsidRDefault="00000AE6" w:rsidP="00000AE6">
      <w:pPr>
        <w:pStyle w:val="B10"/>
        <w:rPr>
          <w:lang w:eastAsia="en-GB"/>
        </w:rPr>
      </w:pPr>
      <w:r>
        <w:rPr>
          <w:lang w:eastAsia="en-GB"/>
        </w:rPr>
        <w:t>-</w:t>
      </w:r>
      <w:r>
        <w:rPr>
          <w:lang w:eastAsia="en-GB"/>
        </w:rPr>
        <w:tab/>
      </w:r>
      <w:r w:rsidR="00CF0046" w:rsidRPr="00CF0046">
        <w:rPr>
          <w:lang w:eastAsia="en-GB"/>
        </w:rPr>
        <w:t>KPI threshold monitoring.</w:t>
      </w:r>
    </w:p>
    <w:p w14:paraId="32A40285" w14:textId="73C2C03C" w:rsidR="00CF0046" w:rsidRPr="00CF0046" w:rsidRDefault="00000AE6" w:rsidP="00000AE6">
      <w:pPr>
        <w:pStyle w:val="B10"/>
        <w:rPr>
          <w:lang w:eastAsia="en-GB"/>
        </w:rPr>
      </w:pPr>
      <w:r>
        <w:rPr>
          <w:lang w:eastAsia="en-GB"/>
        </w:rPr>
        <w:t>-</w:t>
      </w:r>
      <w:r>
        <w:rPr>
          <w:lang w:eastAsia="en-GB"/>
        </w:rPr>
        <w:tab/>
      </w:r>
      <w:r w:rsidR="00CF0046" w:rsidRPr="00CF0046">
        <w:rPr>
          <w:lang w:eastAsia="en-GB"/>
        </w:rPr>
        <w:t>Support for per-S-NSSAI collection.</w:t>
      </w:r>
    </w:p>
    <w:p w14:paraId="59018454" w14:textId="66F538C0" w:rsidR="00CF0046" w:rsidRPr="00CF0046" w:rsidRDefault="00000AE6" w:rsidP="00000AE6">
      <w:pPr>
        <w:pStyle w:val="B10"/>
        <w:rPr>
          <w:lang w:eastAsia="en-GB"/>
        </w:rPr>
      </w:pPr>
      <w:r>
        <w:rPr>
          <w:lang w:eastAsia="en-GB"/>
        </w:rPr>
        <w:t>-</w:t>
      </w:r>
      <w:r>
        <w:rPr>
          <w:lang w:eastAsia="en-GB"/>
        </w:rPr>
        <w:tab/>
      </w:r>
      <w:r w:rsidR="00CF0046" w:rsidRPr="00CF0046">
        <w:rPr>
          <w:lang w:eastAsia="en-GB"/>
        </w:rPr>
        <w:t>SLA compliance and assurance enablement.</w:t>
      </w:r>
    </w:p>
    <w:p w14:paraId="2A3E6674" w14:textId="77777777" w:rsidR="00CF0046" w:rsidRPr="00CF0046" w:rsidRDefault="00CF0046" w:rsidP="00000AE6">
      <w:pPr>
        <w:rPr>
          <w:lang w:eastAsia="en-GB"/>
        </w:rPr>
      </w:pPr>
      <w:r w:rsidRPr="00CF0046">
        <w:rPr>
          <w:lang w:eastAsia="en-GB"/>
        </w:rPr>
        <w:t>(Reference: TS 28.552 [5]).</w:t>
      </w:r>
    </w:p>
    <w:p w14:paraId="47811C43" w14:textId="0A79BF10" w:rsidR="00CF0046" w:rsidRPr="00CF0046" w:rsidRDefault="00000AE6" w:rsidP="00000AE6">
      <w:pPr>
        <w:pStyle w:val="Titre2"/>
      </w:pPr>
      <w:bookmarkStart w:id="227" w:name="_Toc210119013"/>
      <w:r>
        <w:t>A.12.8</w:t>
      </w:r>
      <w:r>
        <w:tab/>
      </w:r>
      <w:r w:rsidR="00CF0046" w:rsidRPr="00CF0046">
        <w:t>Fault Management Function (FMF)</w:t>
      </w:r>
      <w:bookmarkEnd w:id="227"/>
    </w:p>
    <w:p w14:paraId="3F260F0E" w14:textId="77777777" w:rsidR="00CF0046" w:rsidRPr="00CF0046" w:rsidRDefault="00CF0046" w:rsidP="0023311F">
      <w:pPr>
        <w:rPr>
          <w:lang w:eastAsia="en-GB"/>
        </w:rPr>
      </w:pPr>
      <w:r w:rsidRPr="00CF0046">
        <w:rPr>
          <w:lang w:eastAsia="en-GB"/>
        </w:rPr>
        <w:t>The Fault Management Function (FMF) enables the detection, reporting, and management of faults across 5G network resources. These capabilities described in 3GPP TS 28.111 and conceptually framed in TS 28.530 enable the representation of faults, errors, and failures as alarms, facilitating timely awareness and resolution by operators or automated systems.</w:t>
      </w:r>
    </w:p>
    <w:p w14:paraId="321C6853" w14:textId="77777777" w:rsidR="00CF0046" w:rsidRPr="00CF0046" w:rsidRDefault="00CF0046" w:rsidP="0023311F">
      <w:pPr>
        <w:rPr>
          <w:lang w:eastAsia="en-GB"/>
        </w:rPr>
      </w:pPr>
      <w:r w:rsidRPr="00CF0046">
        <w:rPr>
          <w:lang w:eastAsia="en-GB"/>
        </w:rPr>
        <w:t>FMF provides mechanisms for generating, notifying, acknowledging, clearing, and correlating alarms. It supports both automatically and manually cleared alarms, alarm list reliability tracking, and alarm correlation to root causes. Alarms are modelled using a standardized structure and can be filtered, retrieved, and annotated by authorized consumers. Notifications are delivered via a service-based interface, supporting real-time and historical fault visibility.</w:t>
      </w:r>
    </w:p>
    <w:p w14:paraId="06DB02A3" w14:textId="77777777" w:rsidR="00CF0046" w:rsidRPr="00CF0046" w:rsidRDefault="00CF0046" w:rsidP="0023311F">
      <w:pPr>
        <w:rPr>
          <w:lang w:eastAsia="en-GB"/>
        </w:rPr>
      </w:pPr>
      <w:r w:rsidRPr="00CF0046">
        <w:rPr>
          <w:i/>
          <w:iCs/>
          <w:lang w:eastAsia="en-GB"/>
        </w:rPr>
        <w:t>Capabilities:</w:t>
      </w:r>
    </w:p>
    <w:p w14:paraId="1B00C976" w14:textId="6FFBED4A" w:rsidR="00CF0046" w:rsidRPr="00CF0046" w:rsidRDefault="0023311F" w:rsidP="0023311F">
      <w:pPr>
        <w:pStyle w:val="B10"/>
        <w:rPr>
          <w:lang w:eastAsia="en-GB"/>
        </w:rPr>
      </w:pPr>
      <w:r>
        <w:rPr>
          <w:lang w:eastAsia="en-GB"/>
        </w:rPr>
        <w:t>-</w:t>
      </w:r>
      <w:r>
        <w:rPr>
          <w:lang w:eastAsia="en-GB"/>
        </w:rPr>
        <w:tab/>
      </w:r>
      <w:r w:rsidR="00CF0046" w:rsidRPr="00CF0046">
        <w:rPr>
          <w:lang w:eastAsia="en-GB"/>
        </w:rPr>
        <w:t>Fault/alarm generation and clearance.</w:t>
      </w:r>
    </w:p>
    <w:p w14:paraId="083D67B9" w14:textId="6A69D067"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correlation and root cause indication.</w:t>
      </w:r>
    </w:p>
    <w:p w14:paraId="36C0CBFF" w14:textId="37DC3C4E"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annotation and filtering.</w:t>
      </w:r>
    </w:p>
    <w:p w14:paraId="1D5EBA6C" w14:textId="622CC0E7" w:rsidR="00CF0046" w:rsidRPr="00CF0046" w:rsidRDefault="0023311F" w:rsidP="0023311F">
      <w:pPr>
        <w:pStyle w:val="B10"/>
        <w:rPr>
          <w:lang w:eastAsia="en-GB"/>
        </w:rPr>
      </w:pPr>
      <w:r>
        <w:rPr>
          <w:lang w:eastAsia="en-GB"/>
        </w:rPr>
        <w:t>-</w:t>
      </w:r>
      <w:r>
        <w:rPr>
          <w:lang w:eastAsia="en-GB"/>
        </w:rPr>
        <w:tab/>
      </w:r>
      <w:r w:rsidR="00CF0046" w:rsidRPr="00CF0046">
        <w:rPr>
          <w:lang w:eastAsia="en-GB"/>
        </w:rPr>
        <w:t xml:space="preserve">Alarm acknowledgement. </w:t>
      </w:r>
    </w:p>
    <w:p w14:paraId="56229155" w14:textId="711CA216" w:rsidR="00CF0046" w:rsidRPr="00CF0046" w:rsidRDefault="0023311F" w:rsidP="0023311F">
      <w:pPr>
        <w:pStyle w:val="B10"/>
        <w:rPr>
          <w:lang w:eastAsia="en-GB"/>
        </w:rPr>
      </w:pPr>
      <w:r>
        <w:rPr>
          <w:lang w:eastAsia="en-GB"/>
        </w:rPr>
        <w:t>-</w:t>
      </w:r>
      <w:r>
        <w:rPr>
          <w:lang w:eastAsia="en-GB"/>
        </w:rPr>
        <w:tab/>
      </w:r>
      <w:r w:rsidR="00CF0046" w:rsidRPr="00CF0046">
        <w:rPr>
          <w:lang w:eastAsia="en-GB"/>
        </w:rPr>
        <w:t>Real-time and historical alarm visibility.</w:t>
      </w:r>
    </w:p>
    <w:p w14:paraId="072E4A64" w14:textId="5FCD0083" w:rsidR="00CF0046" w:rsidRPr="00CF0046" w:rsidRDefault="0023311F" w:rsidP="0023311F">
      <w:pPr>
        <w:pStyle w:val="B10"/>
        <w:rPr>
          <w:lang w:eastAsia="en-GB"/>
        </w:rPr>
      </w:pPr>
      <w:r>
        <w:rPr>
          <w:lang w:eastAsia="en-GB"/>
        </w:rPr>
        <w:t>-</w:t>
      </w:r>
      <w:r>
        <w:rPr>
          <w:lang w:eastAsia="en-GB"/>
        </w:rPr>
        <w:tab/>
      </w:r>
      <w:r w:rsidR="00CF0046" w:rsidRPr="00CF0046">
        <w:rPr>
          <w:lang w:eastAsia="en-GB"/>
        </w:rPr>
        <w:t>Multi-domain and multi-generation applicability.</w:t>
      </w:r>
    </w:p>
    <w:p w14:paraId="15E89002" w14:textId="77777777" w:rsidR="00CF0046" w:rsidRPr="00CF0046" w:rsidRDefault="00CF0046" w:rsidP="0023311F">
      <w:pPr>
        <w:rPr>
          <w:lang w:eastAsia="en-GB"/>
        </w:rPr>
      </w:pPr>
      <w:r w:rsidRPr="00CF0046">
        <w:rPr>
          <w:lang w:eastAsia="en-GB"/>
        </w:rPr>
        <w:t>(References: TS 28.111 [68], TS 28.530 [3]).</w:t>
      </w:r>
    </w:p>
    <w:p w14:paraId="15E9609D" w14:textId="4EB6165F" w:rsidR="00CF0046" w:rsidRPr="00CF0046" w:rsidRDefault="0023311F" w:rsidP="0023311F">
      <w:pPr>
        <w:pStyle w:val="Titre2"/>
      </w:pPr>
      <w:bookmarkStart w:id="228" w:name="_Toc210119014"/>
      <w:r>
        <w:t>A.12.9</w:t>
      </w:r>
      <w:r>
        <w:tab/>
      </w:r>
      <w:r w:rsidR="00CF0046" w:rsidRPr="00CF0046">
        <w:t>Data Management Function (DMF)</w:t>
      </w:r>
      <w:bookmarkEnd w:id="228"/>
    </w:p>
    <w:p w14:paraId="352C303E" w14:textId="77777777" w:rsidR="00CF0046" w:rsidRPr="00CF0046" w:rsidRDefault="00CF0046" w:rsidP="0023311F">
      <w:pPr>
        <w:rPr>
          <w:lang w:eastAsia="en-GB"/>
        </w:rPr>
      </w:pPr>
      <w:r w:rsidRPr="00CF0046">
        <w:rPr>
          <w:lang w:eastAsia="en-GB"/>
        </w:rPr>
        <w:t>The Data Management Function (DMF) provides the management capabilities for the lifecycle of management data across network and management domains. As defined in TS 28.537, DMF facilitates the production, coordination, discovery, storage, delivery secure destruction of data at end-of-life of both 3GPP-specified and external management data, ensuring that authorized consumers can access the information they need for assurance, optimization, and automation.</w:t>
      </w:r>
    </w:p>
    <w:p w14:paraId="7B437FC1" w14:textId="77777777" w:rsidR="00CF0046" w:rsidRPr="00CF0046" w:rsidRDefault="00CF0046" w:rsidP="0023311F">
      <w:pPr>
        <w:rPr>
          <w:lang w:eastAsia="en-GB"/>
        </w:rPr>
      </w:pPr>
      <w:r w:rsidRPr="00CF0046">
        <w:rPr>
          <w:i/>
          <w:iCs/>
          <w:lang w:eastAsia="en-GB"/>
        </w:rPr>
        <w:t>Capabilities:</w:t>
      </w:r>
    </w:p>
    <w:p w14:paraId="67890905" w14:textId="014A10C5" w:rsidR="00CF0046" w:rsidRPr="00CF0046" w:rsidRDefault="0023311F" w:rsidP="0023311F">
      <w:pPr>
        <w:pStyle w:val="B10"/>
        <w:rPr>
          <w:lang w:eastAsia="en-GB"/>
        </w:rPr>
      </w:pPr>
      <w:r>
        <w:rPr>
          <w:lang w:eastAsia="en-GB"/>
        </w:rPr>
        <w:t>-</w:t>
      </w:r>
      <w:r>
        <w:rPr>
          <w:lang w:eastAsia="en-GB"/>
        </w:rPr>
        <w:tab/>
      </w:r>
      <w:r w:rsidR="00CF0046" w:rsidRPr="00CF0046">
        <w:rPr>
          <w:lang w:eastAsia="en-GB"/>
        </w:rPr>
        <w:t>Request- and subscription-based data production.</w:t>
      </w:r>
    </w:p>
    <w:p w14:paraId="0F2BF30A" w14:textId="0441CE16" w:rsidR="00CF0046" w:rsidRPr="00CF0046" w:rsidRDefault="0023311F" w:rsidP="0023311F">
      <w:pPr>
        <w:pStyle w:val="B10"/>
        <w:rPr>
          <w:lang w:eastAsia="en-GB"/>
        </w:rPr>
      </w:pPr>
      <w:r>
        <w:rPr>
          <w:lang w:eastAsia="en-GB"/>
        </w:rPr>
        <w:t>-</w:t>
      </w:r>
      <w:r>
        <w:rPr>
          <w:lang w:eastAsia="en-GB"/>
        </w:rPr>
        <w:tab/>
      </w:r>
      <w:r w:rsidR="00CF0046" w:rsidRPr="00CF0046">
        <w:rPr>
          <w:lang w:eastAsia="en-GB"/>
        </w:rPr>
        <w:t>Time-/condition-based reporting.</w:t>
      </w:r>
    </w:p>
    <w:p w14:paraId="24178187" w14:textId="22CEE7A6" w:rsidR="00CF0046" w:rsidRPr="00CF0046" w:rsidRDefault="0023311F" w:rsidP="0023311F">
      <w:pPr>
        <w:pStyle w:val="B10"/>
        <w:rPr>
          <w:lang w:eastAsia="en-GB"/>
        </w:rPr>
      </w:pPr>
      <w:r>
        <w:rPr>
          <w:lang w:eastAsia="en-GB"/>
        </w:rPr>
        <w:t>-</w:t>
      </w:r>
      <w:r>
        <w:rPr>
          <w:lang w:eastAsia="en-GB"/>
        </w:rPr>
        <w:tab/>
      </w:r>
      <w:r w:rsidR="00CF0046" w:rsidRPr="00CF0046">
        <w:rPr>
          <w:lang w:eastAsia="en-GB"/>
        </w:rPr>
        <w:t>Discovery of available data and metadata.</w:t>
      </w:r>
    </w:p>
    <w:p w14:paraId="34D0E90B" w14:textId="463205E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3GPP and external data types.</w:t>
      </w:r>
    </w:p>
    <w:p w14:paraId="4D890C09" w14:textId="0321D28A"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across multiple consumers.</w:t>
      </w:r>
    </w:p>
    <w:p w14:paraId="1D9F8239" w14:textId="683B48E2" w:rsidR="00CF0046" w:rsidRPr="00CF0046" w:rsidRDefault="0023311F" w:rsidP="0023311F">
      <w:pPr>
        <w:pStyle w:val="B10"/>
        <w:rPr>
          <w:lang w:eastAsia="en-GB"/>
        </w:rPr>
      </w:pPr>
      <w:r>
        <w:rPr>
          <w:lang w:eastAsia="en-GB"/>
        </w:rPr>
        <w:t>-</w:t>
      </w:r>
      <w:r>
        <w:rPr>
          <w:lang w:eastAsia="en-GB"/>
        </w:rPr>
        <w:tab/>
      </w:r>
      <w:r w:rsidR="00CF0046" w:rsidRPr="00CF0046">
        <w:rPr>
          <w:lang w:eastAsia="en-GB"/>
        </w:rPr>
        <w:t>Storage for reuse (e.g., ML training).</w:t>
      </w:r>
    </w:p>
    <w:p w14:paraId="0B538D17" w14:textId="77777777" w:rsidR="00CF0046" w:rsidRPr="00CF0046" w:rsidRDefault="00CF0046" w:rsidP="0023311F">
      <w:pPr>
        <w:rPr>
          <w:lang w:eastAsia="en-GB"/>
        </w:rPr>
      </w:pPr>
      <w:r w:rsidRPr="00CF0046">
        <w:rPr>
          <w:lang w:eastAsia="en-GB"/>
        </w:rPr>
        <w:t>(Reference: TS 28.537 [39], TS 28.622 [32], TS 28.623 [54]).</w:t>
      </w:r>
    </w:p>
    <w:p w14:paraId="1F5870AB" w14:textId="65468A38" w:rsidR="00CF0046" w:rsidRPr="00CF0046" w:rsidRDefault="0023311F" w:rsidP="0023311F">
      <w:pPr>
        <w:pStyle w:val="Titre2"/>
      </w:pPr>
      <w:bookmarkStart w:id="229" w:name="_Toc210119015"/>
      <w:r>
        <w:lastRenderedPageBreak/>
        <w:t>A.12.10</w:t>
      </w:r>
      <w:r>
        <w:tab/>
      </w:r>
      <w:r w:rsidR="00CF0046" w:rsidRPr="00CF0046">
        <w:t>Provisioning Function (PRF)</w:t>
      </w:r>
      <w:bookmarkEnd w:id="229"/>
    </w:p>
    <w:p w14:paraId="1EE70446" w14:textId="77777777" w:rsidR="00CF0046" w:rsidRPr="00CF0046" w:rsidRDefault="00CF0046" w:rsidP="0023311F">
      <w:pPr>
        <w:rPr>
          <w:lang w:eastAsia="en-GB"/>
        </w:rPr>
      </w:pPr>
      <w:r w:rsidRPr="00CF0046">
        <w:rPr>
          <w:lang w:eastAsia="en-GB"/>
        </w:rPr>
        <w:t>The Provisioning Function (PRF) provides the capabilities required to instantiate, configure, modify, and retire managed entities within the 5G network, including network slice instances (NSIs), network slice subnet instances (NSSIs), network functions (NFs), and sub-networks. As specified in TS 28.531, PRF supports the full lifecycle of provisioning operations, from feasibility checks and resource reservation to activation and deactivation, across both physical and virtualized infrastructure.</w:t>
      </w:r>
    </w:p>
    <w:p w14:paraId="1F9BB518" w14:textId="77777777" w:rsidR="00CF0046" w:rsidRPr="00CF0046" w:rsidRDefault="00CF0046" w:rsidP="0023311F">
      <w:pPr>
        <w:rPr>
          <w:lang w:eastAsia="en-GB"/>
        </w:rPr>
      </w:pPr>
      <w:r w:rsidRPr="00CF0046">
        <w:rPr>
          <w:i/>
          <w:iCs/>
          <w:lang w:eastAsia="en-GB"/>
        </w:rPr>
        <w:t>Capabilities:</w:t>
      </w:r>
    </w:p>
    <w:p w14:paraId="337F0E05" w14:textId="635B317E" w:rsidR="00CF0046" w:rsidRPr="00CF0046" w:rsidRDefault="0023311F" w:rsidP="0023311F">
      <w:pPr>
        <w:pStyle w:val="B10"/>
        <w:rPr>
          <w:lang w:eastAsia="en-GB"/>
        </w:rPr>
      </w:pPr>
      <w:bookmarkStart w:id="230" w:name="_Hlk204352000"/>
      <w:r>
        <w:rPr>
          <w:lang w:eastAsia="en-GB"/>
        </w:rPr>
        <w:t>-</w:t>
      </w:r>
      <w:r>
        <w:rPr>
          <w:lang w:eastAsia="en-GB"/>
        </w:rPr>
        <w:tab/>
      </w:r>
      <w:r w:rsidR="00CF0046" w:rsidRPr="00CF0046">
        <w:rPr>
          <w:lang w:eastAsia="en-GB"/>
        </w:rPr>
        <w:t>Lifecycle management (instantiation, configuration, and termination) of NSIs, NSSIs, NFs.</w:t>
      </w:r>
    </w:p>
    <w:bookmarkEnd w:id="230"/>
    <w:p w14:paraId="2C49A76A" w14:textId="132096B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feasibility checks and resource reservation.</w:t>
      </w:r>
    </w:p>
    <w:p w14:paraId="20A85FEE" w14:textId="123C1C31" w:rsidR="00CF0046" w:rsidRPr="00CF0046" w:rsidRDefault="0023311F" w:rsidP="0023311F">
      <w:pPr>
        <w:pStyle w:val="B10"/>
        <w:rPr>
          <w:lang w:eastAsia="en-GB"/>
        </w:rPr>
      </w:pPr>
      <w:r>
        <w:rPr>
          <w:lang w:eastAsia="en-GB"/>
        </w:rPr>
        <w:t>-</w:t>
      </w:r>
      <w:r>
        <w:rPr>
          <w:lang w:eastAsia="en-GB"/>
        </w:rPr>
        <w:tab/>
      </w:r>
      <w:r w:rsidR="00CF0046" w:rsidRPr="00CF0046">
        <w:rPr>
          <w:lang w:eastAsia="en-GB"/>
        </w:rPr>
        <w:t>Activation/deactivation of managed entities including physical and virtualised network functions.</w:t>
      </w:r>
    </w:p>
    <w:p w14:paraId="7674FFCE" w14:textId="5B2D5A2E" w:rsidR="00CF0046" w:rsidRPr="00CF0046" w:rsidRDefault="0023311F" w:rsidP="0023311F">
      <w:pPr>
        <w:pStyle w:val="B10"/>
        <w:rPr>
          <w:lang w:eastAsia="en-GB"/>
        </w:rPr>
      </w:pPr>
      <w:r>
        <w:rPr>
          <w:lang w:eastAsia="en-GB"/>
        </w:rPr>
        <w:t>-</w:t>
      </w:r>
      <w:r>
        <w:rPr>
          <w:lang w:eastAsia="en-GB"/>
        </w:rPr>
        <w:tab/>
      </w:r>
      <w:r w:rsidR="00CF0046" w:rsidRPr="00CF0046">
        <w:rPr>
          <w:lang w:eastAsia="en-GB"/>
        </w:rPr>
        <w:t>Slice template customization (standard/private).</w:t>
      </w:r>
    </w:p>
    <w:p w14:paraId="01867395" w14:textId="7C17C8E6"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with NFV MANO and transport orchestration.</w:t>
      </w:r>
    </w:p>
    <w:p w14:paraId="1E0CC46B" w14:textId="6B2D23BC" w:rsidR="00CF0046" w:rsidRPr="00CF0046" w:rsidRDefault="0023311F" w:rsidP="0023311F">
      <w:pPr>
        <w:pStyle w:val="B10"/>
        <w:rPr>
          <w:lang w:eastAsia="en-GB"/>
        </w:rPr>
      </w:pPr>
      <w:r>
        <w:rPr>
          <w:lang w:eastAsia="en-GB"/>
        </w:rPr>
        <w:t>-</w:t>
      </w:r>
      <w:r>
        <w:rPr>
          <w:lang w:eastAsia="en-GB"/>
        </w:rPr>
        <w:tab/>
      </w:r>
      <w:r w:rsidR="00CF0046" w:rsidRPr="00CF0046">
        <w:rPr>
          <w:lang w:eastAsia="en-GB"/>
        </w:rPr>
        <w:t>Priority-based and location-aware provisioning.</w:t>
      </w:r>
    </w:p>
    <w:p w14:paraId="6AD7F391" w14:textId="3C79D6E1"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IAB-node specific configuration.</w:t>
      </w:r>
    </w:p>
    <w:p w14:paraId="79A7FDF1" w14:textId="77777777" w:rsidR="00CF0046" w:rsidRPr="00CF0046" w:rsidRDefault="00CF0046" w:rsidP="0023311F">
      <w:pPr>
        <w:rPr>
          <w:lang w:eastAsia="en-GB"/>
        </w:rPr>
      </w:pPr>
      <w:r w:rsidRPr="00CF0046">
        <w:rPr>
          <w:lang w:eastAsia="en-GB"/>
        </w:rPr>
        <w:t>(Reference: TS 28.531 [8]).</w:t>
      </w:r>
    </w:p>
    <w:p w14:paraId="3CC5FD50" w14:textId="20F1F9D0" w:rsidR="00CF0046" w:rsidRPr="00CF0046" w:rsidRDefault="0023311F" w:rsidP="0023311F">
      <w:pPr>
        <w:pStyle w:val="Titre2"/>
      </w:pPr>
      <w:bookmarkStart w:id="231" w:name="_Toc210119016"/>
      <w:r>
        <w:t>A.12.11</w:t>
      </w:r>
      <w:r>
        <w:tab/>
      </w:r>
      <w:r w:rsidR="00CF0046" w:rsidRPr="00CF0046">
        <w:t>Network Digital Twin Function (NDTF)</w:t>
      </w:r>
      <w:bookmarkEnd w:id="231"/>
    </w:p>
    <w:p w14:paraId="1293BC29" w14:textId="77777777" w:rsidR="00CF0046" w:rsidRPr="00CF0046" w:rsidRDefault="00CF0046" w:rsidP="0023311F">
      <w:pPr>
        <w:rPr>
          <w:lang w:eastAsia="en-GB"/>
        </w:rPr>
      </w:pPr>
      <w:r w:rsidRPr="00CF0046">
        <w:rPr>
          <w:lang w:eastAsia="en-GB"/>
        </w:rPr>
        <w:t xml:space="preserve">The Network Digital Twin Function (NDTF) provides management capabilities to create and operate virtual replicas of a mobile network or part of it, capturing its attributes, behaviour, and interactions to support management and orchestration. The NDTF enables simulation and/or emulation of network scenarios to evaluate configurations, predict outcomes, verify automation functions, and generate synthetic data without impacting the live network. It interacts with other t functions such as MDAF, AIML Functions, and the Intent Handling Function, and may coordinate with other NDTF instances to enhance simulation fidelity. The NDTF exposes its capabilities through the NDT Management Service (NDT </w:t>
      </w:r>
      <w:proofErr w:type="spellStart"/>
      <w:r w:rsidRPr="00CF0046">
        <w:rPr>
          <w:lang w:eastAsia="en-GB"/>
        </w:rPr>
        <w:t>MnS</w:t>
      </w:r>
      <w:proofErr w:type="spellEnd"/>
      <w:r w:rsidRPr="00CF0046">
        <w:rPr>
          <w:lang w:eastAsia="en-GB"/>
        </w:rPr>
        <w:t>), allowing authorized consumers to configure, control, and retrieve simulation or emulation results.</w:t>
      </w:r>
    </w:p>
    <w:p w14:paraId="48A6190E" w14:textId="77777777" w:rsidR="00CF0046" w:rsidRPr="0023311F" w:rsidRDefault="00CF0046" w:rsidP="0023311F">
      <w:pPr>
        <w:rPr>
          <w:i/>
          <w:iCs/>
          <w:lang w:eastAsia="en-GB"/>
        </w:rPr>
      </w:pPr>
      <w:r w:rsidRPr="0023311F">
        <w:rPr>
          <w:i/>
          <w:iCs/>
          <w:lang w:eastAsia="en-GB"/>
        </w:rPr>
        <w:t>Capabilities:</w:t>
      </w:r>
    </w:p>
    <w:p w14:paraId="271C15B7" w14:textId="0284D075" w:rsidR="00CF0046" w:rsidRPr="00CF0046" w:rsidRDefault="0023311F" w:rsidP="0023311F">
      <w:pPr>
        <w:pStyle w:val="B10"/>
        <w:rPr>
          <w:lang w:eastAsia="en-GB"/>
        </w:rPr>
      </w:pPr>
      <w:r>
        <w:rPr>
          <w:lang w:eastAsia="en-GB"/>
        </w:rPr>
        <w:t>-</w:t>
      </w:r>
      <w:r>
        <w:rPr>
          <w:lang w:eastAsia="en-GB"/>
        </w:rPr>
        <w:tab/>
      </w:r>
      <w:r w:rsidR="00CF0046" w:rsidRPr="00CF0046">
        <w:rPr>
          <w:lang w:eastAsia="en-GB"/>
        </w:rPr>
        <w:t>Control and life cycle management of NDT instances including creation, configuration, execution, synchronization, and termination.</w:t>
      </w:r>
    </w:p>
    <w:p w14:paraId="7B79C8F8" w14:textId="0619D366"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network automation by evaluating high-risk operations, failure scenarios, and issue inducement such as signalling storms and coverage problems.</w:t>
      </w:r>
    </w:p>
    <w:p w14:paraId="0A1FDAD7" w14:textId="5B81DF7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verification of network scenarios, configurations, events, and automation-function configurations, providing reports on simulation or emulation outcomes.</w:t>
      </w:r>
    </w:p>
    <w:p w14:paraId="031B309E" w14:textId="5CA8ACC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data generation by producing synthetic network data, ML training datasets, and user experience data under simulated conditions.</w:t>
      </w:r>
    </w:p>
    <w:p w14:paraId="4524CDF4" w14:textId="71786242" w:rsidR="00CF0046" w:rsidRPr="00CF0046" w:rsidRDefault="0023311F" w:rsidP="0023311F">
      <w:pPr>
        <w:pStyle w:val="B10"/>
        <w:rPr>
          <w:lang w:eastAsia="en-GB"/>
        </w:rPr>
      </w:pPr>
      <w:r>
        <w:rPr>
          <w:lang w:eastAsia="en-GB"/>
        </w:rPr>
        <w:t>-</w:t>
      </w:r>
      <w:r>
        <w:rPr>
          <w:lang w:eastAsia="en-GB"/>
        </w:rPr>
        <w:tab/>
      </w:r>
      <w:r w:rsidR="00CF0046" w:rsidRPr="00CF0046">
        <w:rPr>
          <w:lang w:eastAsia="en-GB"/>
        </w:rPr>
        <w:t>Advanced capabilities enabling collaboration between multiple NDT instances, coordinated simulations, and enhanced situational awareness through information exchange.</w:t>
      </w:r>
    </w:p>
    <w:p w14:paraId="2FFDD818" w14:textId="61BBA0BF" w:rsidR="00CF0046" w:rsidRPr="00CF0046" w:rsidRDefault="0023311F" w:rsidP="0023311F">
      <w:pPr>
        <w:pStyle w:val="B10"/>
        <w:rPr>
          <w:lang w:eastAsia="en-GB"/>
        </w:rPr>
      </w:pPr>
      <w:r>
        <w:rPr>
          <w:lang w:eastAsia="en-GB"/>
        </w:rPr>
        <w:t>-</w:t>
      </w:r>
      <w:r>
        <w:rPr>
          <w:lang w:eastAsia="en-GB"/>
        </w:rPr>
        <w:tab/>
      </w:r>
      <w:r w:rsidR="00CF0046" w:rsidRPr="00CF0046">
        <w:rPr>
          <w:lang w:eastAsia="en-GB"/>
        </w:rPr>
        <w:t>Applicability across RAN, Core, and cross-domain management contexts to support both domain-specific and cross-domain use cases.</w:t>
      </w:r>
    </w:p>
    <w:p w14:paraId="3857E204" w14:textId="451F7F42" w:rsidR="00CF0046" w:rsidRPr="00CF0046" w:rsidRDefault="00CF0046" w:rsidP="0023311F">
      <w:pPr>
        <w:rPr>
          <w:lang w:eastAsia="en-GB"/>
        </w:rPr>
      </w:pPr>
      <w:r w:rsidRPr="00CF0046">
        <w:rPr>
          <w:lang w:eastAsia="en-GB"/>
        </w:rPr>
        <w:t>(Reference: TS 28.561 [</w:t>
      </w:r>
      <w:r w:rsidR="00101D04">
        <w:rPr>
          <w:lang w:eastAsia="en-GB"/>
        </w:rPr>
        <w:t>73</w:t>
      </w:r>
      <w:r w:rsidRPr="00CF0046">
        <w:rPr>
          <w:lang w:eastAsia="en-GB"/>
        </w:rPr>
        <w:t>]).</w:t>
      </w:r>
    </w:p>
    <w:p w14:paraId="1E86905E" w14:textId="60469CFF" w:rsidR="00CF0046" w:rsidRPr="00CF0046" w:rsidRDefault="0023311F" w:rsidP="0023311F">
      <w:pPr>
        <w:pStyle w:val="Titre2"/>
      </w:pPr>
      <w:bookmarkStart w:id="232" w:name="_Toc210119017"/>
      <w:r>
        <w:t>A.12.12</w:t>
      </w:r>
      <w:r w:rsidR="00371A7C">
        <w:rPr>
          <w:rFonts w:hint="eastAsia"/>
          <w:lang w:eastAsia="zh-CN"/>
        </w:rPr>
        <w:t xml:space="preserve"> </w:t>
      </w:r>
      <w:r>
        <w:tab/>
      </w:r>
      <w:r w:rsidR="00CF0046" w:rsidRPr="00CF0046">
        <w:t>Closed Control Loop Function (CCLF)</w:t>
      </w:r>
      <w:bookmarkEnd w:id="232"/>
    </w:p>
    <w:p w14:paraId="2B5D229E" w14:textId="77777777" w:rsidR="00CF0046" w:rsidRPr="00CF0046" w:rsidRDefault="00CF0046" w:rsidP="0023311F">
      <w:pPr>
        <w:rPr>
          <w:lang w:eastAsia="en-GB"/>
        </w:rPr>
      </w:pPr>
      <w:r w:rsidRPr="00CF0046">
        <w:rPr>
          <w:lang w:eastAsia="en-GB"/>
        </w:rPr>
        <w:t xml:space="preserve">The Closed Control Loop Function (CCLF) provides management capabilities to monitor, </w:t>
      </w:r>
      <w:proofErr w:type="spellStart"/>
      <w:r w:rsidRPr="00CF0046">
        <w:rPr>
          <w:lang w:eastAsia="en-GB"/>
        </w:rPr>
        <w:t>analyze</w:t>
      </w:r>
      <w:proofErr w:type="spellEnd"/>
      <w:r w:rsidRPr="00CF0046">
        <w:rPr>
          <w:lang w:eastAsia="en-GB"/>
        </w:rPr>
        <w:t xml:space="preserve">, decide, and execute control actions over managed entities, aiming to achieve defined goals autonomously. CCLF supports the dynamic composition, coordination, performance monitoring, conflict management, and escalation of closed control loops across </w:t>
      </w:r>
      <w:r w:rsidRPr="00CF0046">
        <w:rPr>
          <w:lang w:eastAsia="en-GB"/>
        </w:rPr>
        <w:lastRenderedPageBreak/>
        <w:t>various network contexts. The function enables interactions with other t functions and services, leveraging historical data, triggers, and feedback mechanisms to optimize loop behaviour.</w:t>
      </w:r>
    </w:p>
    <w:p w14:paraId="0D3A6E62" w14:textId="54D923F2" w:rsidR="00CF0046" w:rsidRPr="00CF0046" w:rsidRDefault="00CF0046" w:rsidP="0023311F">
      <w:pPr>
        <w:rPr>
          <w:lang w:eastAsia="en-GB"/>
        </w:rPr>
      </w:pPr>
      <w:r w:rsidRPr="00CF0046">
        <w:rPr>
          <w:lang w:eastAsia="en-GB"/>
        </w:rPr>
        <w:t xml:space="preserve">CCLF exposes its capabilities through standardized management services, allowing authorized </w:t>
      </w:r>
      <w:proofErr w:type="spellStart"/>
      <w:r w:rsidRPr="00CF0046">
        <w:rPr>
          <w:lang w:eastAsia="en-GB"/>
        </w:rPr>
        <w:t>MnS</w:t>
      </w:r>
      <w:proofErr w:type="spellEnd"/>
      <w:r w:rsidRPr="00CF0046">
        <w:rPr>
          <w:lang w:eastAsia="en-GB"/>
        </w:rPr>
        <w:t xml:space="preserve"> consumers to configure, control, and retrieve information related to closed control loops. It supports both open-box and closed-box CCL realizations, enabling flexible composition from </w:t>
      </w:r>
      <w:r w:rsidR="00C34AFA" w:rsidRPr="00CF0046">
        <w:rPr>
          <w:lang w:eastAsia="en-GB"/>
        </w:rPr>
        <w:t>discrete functions</w:t>
      </w:r>
      <w:r w:rsidRPr="00CF0046">
        <w:rPr>
          <w:lang w:eastAsia="en-GB"/>
        </w:rPr>
        <w:t xml:space="preserve"> or services.</w:t>
      </w:r>
    </w:p>
    <w:p w14:paraId="1C0A8E9B" w14:textId="77777777" w:rsidR="00CF0046" w:rsidRPr="00CF0046" w:rsidRDefault="00CF0046" w:rsidP="0023311F">
      <w:pPr>
        <w:rPr>
          <w:i/>
          <w:iCs/>
          <w:lang w:eastAsia="en-GB"/>
        </w:rPr>
      </w:pPr>
      <w:r w:rsidRPr="00CF0046">
        <w:rPr>
          <w:i/>
          <w:iCs/>
          <w:lang w:eastAsia="en-GB"/>
        </w:rPr>
        <w:t xml:space="preserve">Capabilities: </w:t>
      </w:r>
    </w:p>
    <w:p w14:paraId="5C0D8AE7" w14:textId="3F3971EB"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compose CCLs dynamically from templates or components.</w:t>
      </w:r>
    </w:p>
    <w:p w14:paraId="42D4B64E" w14:textId="4CBC4152" w:rsidR="00CF0046" w:rsidRPr="00CF0046" w:rsidRDefault="0023311F" w:rsidP="0023311F">
      <w:pPr>
        <w:pStyle w:val="B10"/>
        <w:rPr>
          <w:lang w:eastAsia="en-GB"/>
        </w:rPr>
      </w:pPr>
      <w:r>
        <w:rPr>
          <w:lang w:eastAsia="en-GB"/>
        </w:rPr>
        <w:t>-</w:t>
      </w:r>
      <w:r>
        <w:rPr>
          <w:lang w:eastAsia="en-GB"/>
        </w:rPr>
        <w:tab/>
      </w:r>
      <w:r w:rsidR="00CF0046" w:rsidRPr="00CF0046">
        <w:rPr>
          <w:lang w:eastAsia="en-GB"/>
        </w:rPr>
        <w:t>Utilize historical CCL profiles to configure and optimize new loops.</w:t>
      </w:r>
    </w:p>
    <w:p w14:paraId="62B2B0D9" w14:textId="4C77084E" w:rsidR="00CF0046" w:rsidRPr="00CF0046" w:rsidRDefault="0023311F" w:rsidP="0023311F">
      <w:pPr>
        <w:pStyle w:val="B10"/>
        <w:rPr>
          <w:lang w:eastAsia="en-GB"/>
        </w:rPr>
      </w:pPr>
      <w:r>
        <w:rPr>
          <w:lang w:eastAsia="en-GB"/>
        </w:rPr>
        <w:t>-</w:t>
      </w:r>
      <w:r>
        <w:rPr>
          <w:lang w:eastAsia="en-GB"/>
        </w:rPr>
        <w:tab/>
      </w:r>
      <w:r w:rsidR="00CF0046" w:rsidRPr="00CF0046">
        <w:rPr>
          <w:lang w:eastAsia="en-GB"/>
        </w:rPr>
        <w:t>Evaluate and monitor the performance of CCLs, including feedback on executed actions and impact assessment.</w:t>
      </w:r>
    </w:p>
    <w:p w14:paraId="745E4549" w14:textId="20E52560" w:rsidR="00CF0046" w:rsidRPr="00CF0046" w:rsidRDefault="0023311F" w:rsidP="0023311F">
      <w:pPr>
        <w:pStyle w:val="B10"/>
        <w:rPr>
          <w:lang w:eastAsia="en-GB"/>
        </w:rPr>
      </w:pPr>
      <w:r>
        <w:rPr>
          <w:lang w:eastAsia="en-GB"/>
        </w:rPr>
        <w:t>-</w:t>
      </w:r>
      <w:r>
        <w:rPr>
          <w:lang w:eastAsia="en-GB"/>
        </w:rPr>
        <w:tab/>
      </w:r>
      <w:r w:rsidR="00CF0046" w:rsidRPr="00CF0046">
        <w:rPr>
          <w:lang w:eastAsia="en-GB"/>
        </w:rPr>
        <w:t>Apply CCLs for fault management and network performance problem recovery.</w:t>
      </w:r>
    </w:p>
    <w:p w14:paraId="72B4E4D9" w14:textId="70090B6A"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execute CCLs based on specified conditions.</w:t>
      </w:r>
    </w:p>
    <w:p w14:paraId="7257BB1E" w14:textId="42791758" w:rsidR="00CF0046" w:rsidRPr="00CF0046" w:rsidRDefault="0023311F" w:rsidP="0023311F">
      <w:pPr>
        <w:pStyle w:val="B10"/>
        <w:rPr>
          <w:lang w:eastAsia="en-GB"/>
        </w:rPr>
      </w:pPr>
      <w:r>
        <w:rPr>
          <w:lang w:eastAsia="en-GB"/>
        </w:rPr>
        <w:t>-</w:t>
      </w:r>
      <w:r>
        <w:rPr>
          <w:lang w:eastAsia="en-GB"/>
        </w:rPr>
        <w:tab/>
      </w:r>
      <w:r w:rsidR="00CF0046" w:rsidRPr="00CF0046">
        <w:rPr>
          <w:lang w:eastAsia="en-GB"/>
        </w:rPr>
        <w:t>Detect, confirm, and resolve conflicts among goals, scopes, actions, and metrics of CCLs.</w:t>
      </w:r>
    </w:p>
    <w:p w14:paraId="19145A55" w14:textId="4FC15D68" w:rsidR="00CF0046" w:rsidRPr="00CF0046" w:rsidRDefault="0023311F" w:rsidP="0023311F">
      <w:pPr>
        <w:pStyle w:val="B10"/>
        <w:rPr>
          <w:lang w:eastAsia="en-GB"/>
        </w:rPr>
      </w:pPr>
      <w:r>
        <w:rPr>
          <w:lang w:eastAsia="en-GB"/>
        </w:rPr>
        <w:t>-</w:t>
      </w:r>
      <w:r>
        <w:rPr>
          <w:lang w:eastAsia="en-GB"/>
        </w:rPr>
        <w:tab/>
      </w:r>
      <w:r w:rsidR="00CF0046" w:rsidRPr="00CF0046">
        <w:rPr>
          <w:lang w:eastAsia="en-GB"/>
        </w:rPr>
        <w:t>Escalate decision-making to higher-level entities under predefined conditions.</w:t>
      </w:r>
    </w:p>
    <w:p w14:paraId="188CE16A" w14:textId="20DF3411"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Coordinate CCL operations with other functions to ensure consistent actions and avoid conflicts.</w:t>
      </w:r>
    </w:p>
    <w:p w14:paraId="44BAD101" w14:textId="6461EB61" w:rsidR="00CF0046" w:rsidRDefault="00CF0046" w:rsidP="0023311F">
      <w:pPr>
        <w:rPr>
          <w:lang w:eastAsia="en-GB"/>
        </w:rPr>
      </w:pPr>
      <w:r w:rsidRPr="00CF0046">
        <w:rPr>
          <w:lang w:eastAsia="en-GB"/>
        </w:rPr>
        <w:t>(Reference: TS 28.567 [</w:t>
      </w:r>
      <w:r w:rsidR="00101D04">
        <w:rPr>
          <w:lang w:eastAsia="en-GB"/>
        </w:rPr>
        <w:t>74</w:t>
      </w:r>
      <w:r w:rsidRPr="00CF0046">
        <w:rPr>
          <w:lang w:eastAsia="en-GB"/>
        </w:rPr>
        <w:t>]).</w:t>
      </w:r>
    </w:p>
    <w:p w14:paraId="13F532D3" w14:textId="5DB673B0" w:rsidR="00386666" w:rsidRPr="00DD0781" w:rsidRDefault="00386666" w:rsidP="00DD5B55">
      <w:pPr>
        <w:pStyle w:val="Titre2"/>
      </w:pPr>
      <w:bookmarkStart w:id="233" w:name="_Hlk218563484"/>
      <w:bookmarkStart w:id="234" w:name="_Hlk219465098"/>
      <w:r>
        <w:t>A.12.13</w:t>
      </w:r>
      <w:r w:rsidR="00C34AFA">
        <w:tab/>
      </w:r>
      <w:r>
        <w:tab/>
      </w:r>
      <w:proofErr w:type="spellStart"/>
      <w:r>
        <w:rPr>
          <w:rFonts w:hint="eastAsia"/>
          <w:lang w:eastAsia="zh-CN"/>
        </w:rPr>
        <w:t>Mn</w:t>
      </w:r>
      <w:r>
        <w:rPr>
          <w:lang w:eastAsia="zh-CN"/>
        </w:rPr>
        <w:t>S</w:t>
      </w:r>
      <w:proofErr w:type="spellEnd"/>
      <w:r>
        <w:rPr>
          <w:lang w:eastAsia="zh-CN"/>
        </w:rPr>
        <w:t xml:space="preserve"> Registry</w:t>
      </w:r>
      <w:r w:rsidRPr="00DD0781">
        <w:t xml:space="preserve"> </w:t>
      </w:r>
      <w:r w:rsidRPr="00E159F0">
        <w:t>and Discovery</w:t>
      </w:r>
      <w:r>
        <w:t xml:space="preserve"> </w:t>
      </w:r>
      <w:r w:rsidRPr="00DD0781">
        <w:t>Function (</w:t>
      </w:r>
      <w:r>
        <w:t>MRDF</w:t>
      </w:r>
      <w:r w:rsidRPr="00DD0781">
        <w:t>)</w:t>
      </w:r>
    </w:p>
    <w:bookmarkEnd w:id="234"/>
    <w:p w14:paraId="40AB8798" w14:textId="7DF176DC" w:rsidR="00386666" w:rsidRPr="008C05C2" w:rsidRDefault="00386666" w:rsidP="00386666">
      <w:r w:rsidRPr="008C05C2">
        <w:t xml:space="preserve">The </w:t>
      </w:r>
      <w:proofErr w:type="spellStart"/>
      <w:r w:rsidRPr="008C05C2">
        <w:rPr>
          <w:rFonts w:hint="eastAsia"/>
        </w:rPr>
        <w:t>Mn</w:t>
      </w:r>
      <w:r w:rsidRPr="008C05C2">
        <w:t>S</w:t>
      </w:r>
      <w:proofErr w:type="spellEnd"/>
      <w:r w:rsidRPr="008C05C2">
        <w:t xml:space="preserve"> Registry </w:t>
      </w:r>
      <w:r w:rsidRPr="00E159F0">
        <w:t>and Discovery</w:t>
      </w:r>
      <w:r>
        <w:t xml:space="preserve"> </w:t>
      </w:r>
      <w:r w:rsidRPr="008C05C2">
        <w:t>Function (MR</w:t>
      </w:r>
      <w:r>
        <w:t>D</w:t>
      </w:r>
      <w:r w:rsidRPr="008C05C2">
        <w:t xml:space="preserve">F) </w:t>
      </w:r>
      <w:r w:rsidR="00C34AFA" w:rsidRPr="008C05C2">
        <w:t>provide</w:t>
      </w:r>
      <w:r w:rsidRPr="008C05C2">
        <w:t xml:space="preserve"> management capabilities for </w:t>
      </w:r>
      <w:r>
        <w:t xml:space="preserve">the </w:t>
      </w:r>
      <w:r w:rsidRPr="008C05C2">
        <w:t>discovery of Management Services and Management Data as defined in TS 28.537</w:t>
      </w:r>
      <w:r>
        <w:t xml:space="preserve"> [39]</w:t>
      </w:r>
      <w:r w:rsidRPr="008C05C2">
        <w:t>. The MR</w:t>
      </w:r>
      <w:r>
        <w:t>D</w:t>
      </w:r>
      <w:r w:rsidRPr="008C05C2">
        <w:t xml:space="preserve">F is used to store the </w:t>
      </w:r>
      <w:proofErr w:type="spellStart"/>
      <w:r w:rsidRPr="008C05C2">
        <w:t>MnS</w:t>
      </w:r>
      <w:proofErr w:type="spellEnd"/>
      <w:r w:rsidRPr="008C05C2">
        <w:t xml:space="preserve"> information (i.e. </w:t>
      </w:r>
      <w:proofErr w:type="spellStart"/>
      <w:r w:rsidRPr="008C05C2">
        <w:t>MnSInfo</w:t>
      </w:r>
      <w:proofErr w:type="spellEnd"/>
      <w:r w:rsidRPr="008C05C2">
        <w:t xml:space="preserve">) for </w:t>
      </w:r>
      <w:proofErr w:type="spellStart"/>
      <w:r w:rsidRPr="008C05C2">
        <w:t>MnS</w:t>
      </w:r>
      <w:proofErr w:type="spellEnd"/>
      <w:r w:rsidRPr="008C05C2">
        <w:t xml:space="preserve"> instances and management capability information for management data (i.e. </w:t>
      </w:r>
      <w:proofErr w:type="spellStart"/>
      <w:r w:rsidRPr="008C05C2">
        <w:t>MgmtDataInfo</w:t>
      </w:r>
      <w:proofErr w:type="spellEnd"/>
      <w:r w:rsidRPr="008C05C2">
        <w:t xml:space="preserve">) provided by different </w:t>
      </w:r>
      <w:proofErr w:type="spellStart"/>
      <w:r w:rsidRPr="008C05C2">
        <w:t>MnFs</w:t>
      </w:r>
      <w:proofErr w:type="spellEnd"/>
      <w:r w:rsidRPr="008C05C2">
        <w:t xml:space="preserve">. </w:t>
      </w:r>
    </w:p>
    <w:p w14:paraId="0F7D9BE0" w14:textId="7DC88397" w:rsidR="00386666" w:rsidRPr="008C05C2" w:rsidRDefault="009A6B56" w:rsidP="009A6B56">
      <w:pPr>
        <w:pStyle w:val="B10"/>
        <w:rPr>
          <w:lang w:eastAsia="zh-CN"/>
        </w:rPr>
      </w:pPr>
      <w:r>
        <w:rPr>
          <w:rFonts w:hint="eastAsia"/>
          <w:lang w:eastAsia="zh-CN"/>
        </w:rPr>
        <w:t>-</w:t>
      </w:r>
      <w:r>
        <w:rPr>
          <w:lang w:eastAsia="zh-CN"/>
        </w:rPr>
        <w:tab/>
      </w:r>
      <w:proofErr w:type="spellStart"/>
      <w:r w:rsidR="00386666" w:rsidRPr="008C05C2">
        <w:rPr>
          <w:lang w:eastAsia="zh-CN"/>
        </w:rPr>
        <w:t>MnF</w:t>
      </w:r>
      <w:proofErr w:type="spellEnd"/>
      <w:r w:rsidR="00386666">
        <w:rPr>
          <w:lang w:eastAsia="zh-CN"/>
        </w:rPr>
        <w:t>,</w:t>
      </w:r>
      <w:r w:rsidR="00386666" w:rsidRPr="008C05C2">
        <w:rPr>
          <w:lang w:eastAsia="zh-CN"/>
        </w:rPr>
        <w:t xml:space="preserve"> acting as an </w:t>
      </w:r>
      <w:proofErr w:type="spellStart"/>
      <w:r w:rsidR="00386666" w:rsidRPr="008C05C2">
        <w:rPr>
          <w:lang w:eastAsia="zh-CN"/>
        </w:rPr>
        <w:t>MnS</w:t>
      </w:r>
      <w:proofErr w:type="spellEnd"/>
      <w:r w:rsidR="00386666" w:rsidRPr="008C05C2">
        <w:rPr>
          <w:lang w:eastAsia="zh-CN"/>
        </w:rPr>
        <w:t xml:space="preserve"> producer, register</w:t>
      </w:r>
      <w:r w:rsidR="00386666">
        <w:rPr>
          <w:lang w:eastAsia="zh-CN"/>
        </w:rPr>
        <w:t>s</w:t>
      </w:r>
      <w:r w:rsidR="00386666" w:rsidRPr="008C05C2">
        <w:rPr>
          <w:lang w:eastAsia="zh-CN"/>
        </w:rPr>
        <w:t xml:space="preserve"> </w:t>
      </w:r>
      <w:proofErr w:type="spellStart"/>
      <w:r w:rsidR="00386666" w:rsidRPr="008C05C2">
        <w:rPr>
          <w:rFonts w:hint="eastAsia"/>
          <w:lang w:eastAsia="zh-CN"/>
        </w:rPr>
        <w:t>MnS</w:t>
      </w:r>
      <w:proofErr w:type="spellEnd"/>
      <w:r w:rsidR="00386666" w:rsidRPr="008C05C2">
        <w:rPr>
          <w:lang w:eastAsia="zh-CN"/>
        </w:rPr>
        <w:t xml:space="preserve"> information (i.e.</w:t>
      </w:r>
      <w:r w:rsidR="00386666">
        <w:rPr>
          <w:lang w:eastAsia="zh-CN"/>
        </w:rPr>
        <w:t>,</w:t>
      </w:r>
      <w:r w:rsidR="00386666" w:rsidRPr="008C05C2">
        <w:rPr>
          <w:lang w:eastAsia="zh-CN"/>
        </w:rPr>
        <w:t xml:space="preserve"> </w:t>
      </w:r>
      <w:proofErr w:type="spellStart"/>
      <w:r w:rsidR="00386666" w:rsidRPr="008C05C2">
        <w:rPr>
          <w:lang w:eastAsia="zh-CN"/>
        </w:rPr>
        <w:t>MnSInfo</w:t>
      </w:r>
      <w:proofErr w:type="spellEnd"/>
      <w:r w:rsidR="00386666" w:rsidRPr="008C05C2">
        <w:rPr>
          <w:lang w:eastAsia="zh-CN"/>
        </w:rPr>
        <w:t xml:space="preserve">) for a specific </w:t>
      </w:r>
      <w:proofErr w:type="spellStart"/>
      <w:r w:rsidR="00386666" w:rsidRPr="008C05C2">
        <w:rPr>
          <w:lang w:eastAsia="zh-CN"/>
        </w:rPr>
        <w:t>MnS</w:t>
      </w:r>
      <w:proofErr w:type="spellEnd"/>
      <w:r w:rsidR="00386666" w:rsidRPr="008C05C2">
        <w:rPr>
          <w:lang w:eastAsia="zh-CN"/>
        </w:rPr>
        <w:t xml:space="preserve"> instance that </w:t>
      </w:r>
      <w:r w:rsidR="00386666">
        <w:rPr>
          <w:lang w:eastAsia="zh-CN"/>
        </w:rPr>
        <w:t>it</w:t>
      </w:r>
      <w:r w:rsidR="00386666" w:rsidRPr="008C05C2">
        <w:rPr>
          <w:lang w:eastAsia="zh-CN"/>
        </w:rPr>
        <w:t xml:space="preserve"> produce</w:t>
      </w:r>
      <w:r w:rsidR="00386666">
        <w:rPr>
          <w:lang w:eastAsia="zh-CN"/>
        </w:rPr>
        <w:t>s</w:t>
      </w:r>
      <w:r w:rsidR="00386666" w:rsidRPr="008C05C2">
        <w:rPr>
          <w:lang w:eastAsia="zh-CN"/>
        </w:rPr>
        <w:t xml:space="preserve"> </w:t>
      </w:r>
      <w:r w:rsidR="00386666">
        <w:rPr>
          <w:lang w:eastAsia="zh-CN"/>
        </w:rPr>
        <w:t>in</w:t>
      </w:r>
      <w:r w:rsidR="00386666" w:rsidRPr="008C05C2">
        <w:rPr>
          <w:lang w:eastAsia="zh-CN"/>
        </w:rPr>
        <w:t xml:space="preserve"> the </w:t>
      </w:r>
      <w:r w:rsidR="00386666">
        <w:rPr>
          <w:lang w:eastAsia="zh-CN"/>
        </w:rPr>
        <w:t>MRDF</w:t>
      </w:r>
      <w:r w:rsidR="00386666" w:rsidRPr="008C05C2">
        <w:rPr>
          <w:lang w:eastAsia="zh-CN"/>
        </w:rPr>
        <w:t xml:space="preserve">. When an </w:t>
      </w:r>
      <w:proofErr w:type="spellStart"/>
      <w:r w:rsidR="00386666" w:rsidRPr="008C05C2">
        <w:rPr>
          <w:lang w:eastAsia="zh-CN"/>
        </w:rPr>
        <w:t>MnS</w:t>
      </w:r>
      <w:proofErr w:type="spellEnd"/>
      <w:r w:rsidR="00386666" w:rsidRPr="008C05C2">
        <w:rPr>
          <w:lang w:eastAsia="zh-CN"/>
        </w:rPr>
        <w:t xml:space="preserve"> instance is successfully registered, the corresponding </w:t>
      </w:r>
      <w:proofErr w:type="spellStart"/>
      <w:r w:rsidR="00386666" w:rsidRPr="008C05C2">
        <w:rPr>
          <w:lang w:eastAsia="zh-CN"/>
        </w:rPr>
        <w:t>MnS</w:t>
      </w:r>
      <w:proofErr w:type="spellEnd"/>
      <w:r w:rsidR="00386666" w:rsidRPr="008C05C2">
        <w:rPr>
          <w:lang w:eastAsia="zh-CN"/>
        </w:rPr>
        <w:t xml:space="preserve"> information is stored in the </w:t>
      </w:r>
      <w:r w:rsidR="00386666">
        <w:rPr>
          <w:lang w:eastAsia="zh-CN"/>
        </w:rPr>
        <w:t>MRDF</w:t>
      </w:r>
      <w:r w:rsidR="00386666" w:rsidRPr="008C05C2">
        <w:rPr>
          <w:lang w:eastAsia="zh-CN"/>
        </w:rPr>
        <w:t xml:space="preserve"> and becomes available for discovery by other authorized entities (</w:t>
      </w:r>
      <w:r w:rsidR="00386666">
        <w:rPr>
          <w:lang w:eastAsia="zh-CN"/>
        </w:rPr>
        <w:t xml:space="preserve">acting </w:t>
      </w:r>
      <w:r w:rsidR="00386666" w:rsidRPr="008C05C2">
        <w:rPr>
          <w:lang w:eastAsia="zh-CN"/>
        </w:rPr>
        <w:t xml:space="preserve">as </w:t>
      </w:r>
      <w:proofErr w:type="spellStart"/>
      <w:r w:rsidR="00386666" w:rsidRPr="008C05C2">
        <w:rPr>
          <w:lang w:eastAsia="zh-CN"/>
        </w:rPr>
        <w:t>MnS</w:t>
      </w:r>
      <w:proofErr w:type="spellEnd"/>
      <w:r w:rsidR="00386666" w:rsidRPr="008C05C2">
        <w:rPr>
          <w:lang w:eastAsia="zh-CN"/>
        </w:rPr>
        <w:t xml:space="preserve"> consumers). </w:t>
      </w:r>
      <w:proofErr w:type="spellStart"/>
      <w:r w:rsidR="00386666" w:rsidRPr="008C05C2">
        <w:rPr>
          <w:lang w:eastAsia="zh-CN"/>
        </w:rPr>
        <w:t>MnF</w:t>
      </w:r>
      <w:proofErr w:type="spellEnd"/>
      <w:r w:rsidR="00386666" w:rsidRPr="008C05C2">
        <w:rPr>
          <w:lang w:eastAsia="zh-CN"/>
        </w:rPr>
        <w:t xml:space="preserve">, acting as </w:t>
      </w:r>
      <w:r w:rsidR="00386666">
        <w:rPr>
          <w:lang w:eastAsia="zh-CN"/>
        </w:rPr>
        <w:t xml:space="preserve">an </w:t>
      </w:r>
      <w:proofErr w:type="spellStart"/>
      <w:r w:rsidR="00386666" w:rsidRPr="008C05C2">
        <w:rPr>
          <w:lang w:eastAsia="zh-CN"/>
        </w:rPr>
        <w:t>MnS</w:t>
      </w:r>
      <w:proofErr w:type="spellEnd"/>
      <w:r w:rsidR="00386666" w:rsidRPr="008C05C2">
        <w:rPr>
          <w:lang w:eastAsia="zh-CN"/>
        </w:rPr>
        <w:t xml:space="preserve"> consumer, retrieve</w:t>
      </w:r>
      <w:r w:rsidR="00386666">
        <w:rPr>
          <w:lang w:eastAsia="zh-CN"/>
        </w:rPr>
        <w:t>s</w:t>
      </w:r>
      <w:r w:rsidR="00386666" w:rsidRPr="008C05C2">
        <w:rPr>
          <w:lang w:eastAsia="zh-CN"/>
        </w:rPr>
        <w:t xml:space="preserve"> </w:t>
      </w:r>
      <w:proofErr w:type="spellStart"/>
      <w:r w:rsidR="00386666" w:rsidRPr="008C05C2">
        <w:rPr>
          <w:rFonts w:hint="eastAsia"/>
          <w:lang w:eastAsia="zh-CN"/>
        </w:rPr>
        <w:t>MnS</w:t>
      </w:r>
      <w:proofErr w:type="spellEnd"/>
      <w:r w:rsidR="00386666" w:rsidRPr="008C05C2">
        <w:rPr>
          <w:lang w:eastAsia="zh-CN"/>
        </w:rPr>
        <w:t xml:space="preserve"> information on available </w:t>
      </w:r>
      <w:proofErr w:type="spellStart"/>
      <w:r w:rsidR="00386666" w:rsidRPr="008C05C2">
        <w:rPr>
          <w:lang w:eastAsia="zh-CN"/>
        </w:rPr>
        <w:t>MnS</w:t>
      </w:r>
      <w:proofErr w:type="spellEnd"/>
      <w:r w:rsidR="00386666" w:rsidRPr="008C05C2">
        <w:rPr>
          <w:lang w:eastAsia="zh-CN"/>
        </w:rPr>
        <w:t xml:space="preserve"> instances in the </w:t>
      </w:r>
      <w:r w:rsidR="00386666">
        <w:rPr>
          <w:lang w:eastAsia="zh-CN"/>
        </w:rPr>
        <w:t>MRDF</w:t>
      </w:r>
      <w:r w:rsidR="00386666" w:rsidRPr="008C05C2">
        <w:rPr>
          <w:lang w:eastAsia="zh-CN"/>
        </w:rPr>
        <w:t xml:space="preserve"> based on selection filter.</w:t>
      </w:r>
    </w:p>
    <w:p w14:paraId="60D1A90E" w14:textId="5FCFB7E2" w:rsidR="00386666" w:rsidRPr="008C05C2" w:rsidRDefault="009A6B56" w:rsidP="009A6B56">
      <w:pPr>
        <w:pStyle w:val="B10"/>
        <w:rPr>
          <w:lang w:eastAsia="zh-CN"/>
        </w:rPr>
      </w:pPr>
      <w:r>
        <w:rPr>
          <w:rFonts w:hint="eastAsia"/>
          <w:lang w:eastAsia="zh-CN"/>
        </w:rPr>
        <w:t>-</w:t>
      </w:r>
      <w:r>
        <w:rPr>
          <w:lang w:eastAsia="zh-CN"/>
        </w:rPr>
        <w:tab/>
      </w:r>
      <w:proofErr w:type="spellStart"/>
      <w:r w:rsidR="00386666" w:rsidRPr="008C05C2">
        <w:rPr>
          <w:lang w:eastAsia="zh-CN"/>
        </w:rPr>
        <w:t>MnF</w:t>
      </w:r>
      <w:proofErr w:type="spellEnd"/>
      <w:r w:rsidR="00386666">
        <w:rPr>
          <w:lang w:eastAsia="zh-CN"/>
        </w:rPr>
        <w:t>,</w:t>
      </w:r>
      <w:r w:rsidR="00386666" w:rsidRPr="008C05C2">
        <w:rPr>
          <w:lang w:eastAsia="zh-CN"/>
        </w:rPr>
        <w:t xml:space="preserve"> act</w:t>
      </w:r>
      <w:r w:rsidR="00386666">
        <w:rPr>
          <w:lang w:eastAsia="zh-CN"/>
        </w:rPr>
        <w:t>ing</w:t>
      </w:r>
      <w:r w:rsidR="00386666" w:rsidRPr="008C05C2">
        <w:rPr>
          <w:lang w:eastAsia="zh-CN"/>
        </w:rPr>
        <w:t xml:space="preserve"> as </w:t>
      </w:r>
      <w:r w:rsidR="00386666">
        <w:rPr>
          <w:lang w:eastAsia="zh-CN"/>
        </w:rPr>
        <w:t xml:space="preserve">an </w:t>
      </w:r>
      <w:proofErr w:type="spellStart"/>
      <w:r w:rsidR="00386666" w:rsidRPr="008C05C2">
        <w:rPr>
          <w:lang w:eastAsia="zh-CN"/>
        </w:rPr>
        <w:t>MnS</w:t>
      </w:r>
      <w:proofErr w:type="spellEnd"/>
      <w:r w:rsidR="00386666" w:rsidRPr="008C05C2">
        <w:rPr>
          <w:lang w:eastAsia="zh-CN"/>
        </w:rPr>
        <w:t xml:space="preserve"> producer</w:t>
      </w:r>
      <w:r w:rsidR="00386666">
        <w:rPr>
          <w:lang w:eastAsia="zh-CN"/>
        </w:rPr>
        <w:t>,</w:t>
      </w:r>
      <w:r w:rsidR="00386666" w:rsidRPr="008C05C2">
        <w:rPr>
          <w:lang w:eastAsia="zh-CN"/>
        </w:rPr>
        <w:t xml:space="preserve"> register</w:t>
      </w:r>
      <w:r w:rsidR="00386666">
        <w:rPr>
          <w:lang w:eastAsia="zh-CN"/>
        </w:rPr>
        <w:t>s</w:t>
      </w:r>
      <w:r w:rsidR="00386666" w:rsidRPr="008C05C2">
        <w:rPr>
          <w:lang w:eastAsia="zh-CN"/>
        </w:rPr>
        <w:t xml:space="preserve"> management capability information (management data name or type, and associated meta data) for a set of management data that </w:t>
      </w:r>
      <w:r w:rsidR="00386666">
        <w:rPr>
          <w:lang w:eastAsia="zh-CN"/>
        </w:rPr>
        <w:t>it</w:t>
      </w:r>
      <w:r w:rsidR="00386666" w:rsidRPr="008C05C2">
        <w:rPr>
          <w:lang w:eastAsia="zh-CN"/>
        </w:rPr>
        <w:t xml:space="preserve"> produce</w:t>
      </w:r>
      <w:r w:rsidR="00386666">
        <w:rPr>
          <w:lang w:eastAsia="zh-CN"/>
        </w:rPr>
        <w:t>s</w:t>
      </w:r>
      <w:r w:rsidR="00386666" w:rsidRPr="008C05C2">
        <w:rPr>
          <w:lang w:eastAsia="zh-CN"/>
        </w:rPr>
        <w:t xml:space="preserve"> </w:t>
      </w:r>
      <w:r w:rsidR="00386666">
        <w:rPr>
          <w:lang w:eastAsia="zh-CN"/>
        </w:rPr>
        <w:t>in</w:t>
      </w:r>
      <w:r w:rsidR="00386666" w:rsidRPr="008C05C2">
        <w:rPr>
          <w:lang w:eastAsia="zh-CN"/>
        </w:rPr>
        <w:t xml:space="preserve"> the </w:t>
      </w:r>
      <w:r w:rsidR="00386666">
        <w:rPr>
          <w:lang w:eastAsia="zh-CN"/>
        </w:rPr>
        <w:t>MRDF</w:t>
      </w:r>
      <w:r w:rsidR="00386666" w:rsidRPr="008C05C2">
        <w:rPr>
          <w:lang w:eastAsia="zh-CN"/>
        </w:rPr>
        <w:t xml:space="preserve">. When </w:t>
      </w:r>
      <w:r w:rsidR="00386666" w:rsidRPr="009215D2">
        <w:rPr>
          <w:lang w:eastAsia="zh-CN"/>
        </w:rPr>
        <w:t>the management capability information for a set of management data</w:t>
      </w:r>
      <w:r w:rsidR="00386666">
        <w:rPr>
          <w:lang w:eastAsia="zh-CN"/>
        </w:rPr>
        <w:t xml:space="preserve"> is </w:t>
      </w:r>
      <w:r w:rsidR="00386666" w:rsidRPr="008C05C2">
        <w:rPr>
          <w:lang w:eastAsia="zh-CN"/>
        </w:rPr>
        <w:t>successful regist</w:t>
      </w:r>
      <w:r w:rsidR="00386666">
        <w:rPr>
          <w:lang w:eastAsia="zh-CN"/>
        </w:rPr>
        <w:t>ered</w:t>
      </w:r>
      <w:r w:rsidR="00386666" w:rsidRPr="008C05C2">
        <w:rPr>
          <w:lang w:eastAsia="zh-CN"/>
        </w:rPr>
        <w:t xml:space="preserve">, </w:t>
      </w:r>
      <w:r w:rsidR="00386666">
        <w:rPr>
          <w:lang w:eastAsia="zh-CN"/>
        </w:rPr>
        <w:t xml:space="preserve">the </w:t>
      </w:r>
      <w:r w:rsidR="00386666" w:rsidRPr="008C05C2">
        <w:rPr>
          <w:lang w:eastAsia="zh-CN"/>
        </w:rPr>
        <w:t xml:space="preserve">corresponding </w:t>
      </w:r>
      <w:proofErr w:type="spellStart"/>
      <w:r w:rsidR="00386666" w:rsidRPr="008C05C2">
        <w:rPr>
          <w:lang w:eastAsia="zh-CN"/>
        </w:rPr>
        <w:t>MgmtDataInfo</w:t>
      </w:r>
      <w:proofErr w:type="spellEnd"/>
      <w:r w:rsidR="00386666" w:rsidRPr="008C05C2">
        <w:rPr>
          <w:lang w:eastAsia="zh-CN"/>
        </w:rPr>
        <w:t xml:space="preserve"> instance is stored in the </w:t>
      </w:r>
      <w:r w:rsidR="00386666">
        <w:rPr>
          <w:lang w:eastAsia="zh-CN"/>
        </w:rPr>
        <w:t>MRDF</w:t>
      </w:r>
      <w:r w:rsidR="00386666" w:rsidRPr="008C05C2">
        <w:rPr>
          <w:lang w:eastAsia="zh-CN"/>
        </w:rPr>
        <w:t xml:space="preserve"> and </w:t>
      </w:r>
      <w:r w:rsidR="00386666">
        <w:rPr>
          <w:lang w:eastAsia="zh-CN"/>
        </w:rPr>
        <w:t xml:space="preserve">becomes </w:t>
      </w:r>
      <w:r w:rsidR="00386666" w:rsidRPr="008C05C2">
        <w:rPr>
          <w:lang w:eastAsia="zh-CN"/>
        </w:rPr>
        <w:t>available for discovery by other authorized entities (</w:t>
      </w:r>
      <w:r w:rsidR="00386666">
        <w:rPr>
          <w:lang w:eastAsia="zh-CN"/>
        </w:rPr>
        <w:t xml:space="preserve">acting </w:t>
      </w:r>
      <w:r w:rsidR="00386666" w:rsidRPr="008C05C2">
        <w:rPr>
          <w:lang w:eastAsia="zh-CN"/>
        </w:rPr>
        <w:t xml:space="preserve">as </w:t>
      </w:r>
      <w:proofErr w:type="spellStart"/>
      <w:r w:rsidR="00386666" w:rsidRPr="008C05C2">
        <w:rPr>
          <w:lang w:eastAsia="zh-CN"/>
        </w:rPr>
        <w:t>MnS</w:t>
      </w:r>
      <w:proofErr w:type="spellEnd"/>
      <w:r w:rsidR="00386666" w:rsidRPr="008C05C2">
        <w:rPr>
          <w:lang w:eastAsia="zh-CN"/>
        </w:rPr>
        <w:t xml:space="preserve"> consumer</w:t>
      </w:r>
      <w:r w:rsidR="00386666">
        <w:rPr>
          <w:lang w:eastAsia="zh-CN"/>
        </w:rPr>
        <w:t>s</w:t>
      </w:r>
      <w:r w:rsidR="00386666" w:rsidRPr="008C05C2">
        <w:rPr>
          <w:lang w:eastAsia="zh-CN"/>
        </w:rPr>
        <w:t xml:space="preserve">). </w:t>
      </w:r>
      <w:proofErr w:type="spellStart"/>
      <w:r w:rsidR="00386666" w:rsidRPr="008C05C2">
        <w:rPr>
          <w:lang w:eastAsia="zh-CN"/>
        </w:rPr>
        <w:t>MnF</w:t>
      </w:r>
      <w:proofErr w:type="spellEnd"/>
      <w:r w:rsidR="00386666">
        <w:rPr>
          <w:lang w:eastAsia="zh-CN"/>
        </w:rPr>
        <w:t>,</w:t>
      </w:r>
      <w:r w:rsidR="00386666" w:rsidRPr="008C05C2">
        <w:rPr>
          <w:lang w:eastAsia="zh-CN"/>
        </w:rPr>
        <w:t xml:space="preserve"> </w:t>
      </w:r>
      <w:bookmarkStart w:id="235" w:name="_Hlk205394388"/>
      <w:r w:rsidR="00386666" w:rsidRPr="008C05C2">
        <w:rPr>
          <w:lang w:eastAsia="zh-CN"/>
        </w:rPr>
        <w:t>act</w:t>
      </w:r>
      <w:r w:rsidR="00386666">
        <w:rPr>
          <w:lang w:eastAsia="zh-CN"/>
        </w:rPr>
        <w:t>ing as</w:t>
      </w:r>
      <w:r w:rsidR="00386666" w:rsidRPr="008C05C2">
        <w:rPr>
          <w:lang w:eastAsia="zh-CN"/>
        </w:rPr>
        <w:t xml:space="preserve"> </w:t>
      </w:r>
      <w:proofErr w:type="spellStart"/>
      <w:r w:rsidR="00386666" w:rsidRPr="008C05C2">
        <w:rPr>
          <w:lang w:eastAsia="zh-CN"/>
        </w:rPr>
        <w:t>MnS</w:t>
      </w:r>
      <w:proofErr w:type="spellEnd"/>
      <w:r w:rsidR="00386666" w:rsidRPr="008C05C2">
        <w:rPr>
          <w:lang w:eastAsia="zh-CN"/>
        </w:rPr>
        <w:t xml:space="preserve"> consumer</w:t>
      </w:r>
      <w:r w:rsidR="00386666">
        <w:rPr>
          <w:lang w:eastAsia="zh-CN"/>
        </w:rPr>
        <w:t>s,</w:t>
      </w:r>
      <w:r w:rsidR="00386666" w:rsidRPr="008C05C2">
        <w:rPr>
          <w:lang w:eastAsia="zh-CN"/>
        </w:rPr>
        <w:t xml:space="preserve"> retrieve</w:t>
      </w:r>
      <w:r w:rsidR="00386666">
        <w:rPr>
          <w:lang w:eastAsia="zh-CN"/>
        </w:rPr>
        <w:t>s</w:t>
      </w:r>
      <w:r w:rsidR="00386666" w:rsidRPr="008C05C2">
        <w:rPr>
          <w:lang w:eastAsia="zh-CN"/>
        </w:rPr>
        <w:t xml:space="preserve"> available management capability information for a set of management data </w:t>
      </w:r>
      <w:bookmarkEnd w:id="235"/>
      <w:r w:rsidR="00386666" w:rsidRPr="008C05C2">
        <w:rPr>
          <w:lang w:eastAsia="zh-CN"/>
        </w:rPr>
        <w:t xml:space="preserve">in the </w:t>
      </w:r>
      <w:r w:rsidR="00386666">
        <w:rPr>
          <w:lang w:eastAsia="zh-CN"/>
        </w:rPr>
        <w:t>MRDF</w:t>
      </w:r>
      <w:r w:rsidR="00386666" w:rsidRPr="008C05C2">
        <w:rPr>
          <w:lang w:eastAsia="zh-CN"/>
        </w:rPr>
        <w:t xml:space="preserve"> based on selection filter.</w:t>
      </w:r>
    </w:p>
    <w:p w14:paraId="664F5F44" w14:textId="77777777" w:rsidR="00386666" w:rsidRPr="008C05C2" w:rsidRDefault="00386666" w:rsidP="00386666">
      <w:pPr>
        <w:rPr>
          <w:i/>
          <w:iCs/>
        </w:rPr>
      </w:pPr>
      <w:r w:rsidRPr="008C05C2">
        <w:rPr>
          <w:i/>
          <w:iCs/>
        </w:rPr>
        <w:t xml:space="preserve">Capabilities: </w:t>
      </w:r>
    </w:p>
    <w:p w14:paraId="0E06A419" w14:textId="77777777" w:rsidR="00386666" w:rsidRPr="008C05C2" w:rsidRDefault="00386666" w:rsidP="00386666">
      <w:pPr>
        <w:pStyle w:val="B10"/>
        <w:ind w:left="284" w:firstLine="0"/>
        <w:rPr>
          <w:lang w:eastAsia="zh-CN"/>
        </w:rPr>
      </w:pPr>
      <w:r w:rsidRPr="008C05C2">
        <w:rPr>
          <w:lang w:eastAsia="zh-CN"/>
        </w:rPr>
        <w:t>- Management Services Registration</w:t>
      </w:r>
    </w:p>
    <w:p w14:paraId="2FD2183E" w14:textId="77777777" w:rsidR="00386666" w:rsidRPr="008C05C2" w:rsidRDefault="00386666" w:rsidP="00386666">
      <w:pPr>
        <w:pStyle w:val="B10"/>
        <w:rPr>
          <w:lang w:eastAsia="zh-CN"/>
        </w:rPr>
      </w:pPr>
      <w:r w:rsidRPr="008C05C2">
        <w:rPr>
          <w:lang w:eastAsia="zh-CN"/>
        </w:rPr>
        <w:t>- Management Services Discovery</w:t>
      </w:r>
    </w:p>
    <w:p w14:paraId="29F8CF1A" w14:textId="77777777" w:rsidR="00386666" w:rsidRPr="008C05C2" w:rsidRDefault="00386666" w:rsidP="00386666">
      <w:pPr>
        <w:pStyle w:val="B10"/>
        <w:rPr>
          <w:lang w:eastAsia="zh-CN"/>
        </w:rPr>
      </w:pPr>
      <w:r w:rsidRPr="008C05C2">
        <w:rPr>
          <w:lang w:eastAsia="zh-CN"/>
        </w:rPr>
        <w:t>- Management Data Registration</w:t>
      </w:r>
    </w:p>
    <w:p w14:paraId="492DE459" w14:textId="77777777" w:rsidR="00386666" w:rsidRPr="008C05C2" w:rsidRDefault="00386666" w:rsidP="00386666">
      <w:pPr>
        <w:pStyle w:val="B10"/>
        <w:rPr>
          <w:lang w:eastAsia="zh-CN"/>
        </w:rPr>
      </w:pPr>
      <w:r w:rsidRPr="008C05C2">
        <w:rPr>
          <w:rFonts w:hint="eastAsia"/>
          <w:lang w:eastAsia="zh-CN"/>
        </w:rPr>
        <w:t>-</w:t>
      </w:r>
      <w:r w:rsidRPr="008C05C2">
        <w:rPr>
          <w:lang w:eastAsia="zh-CN"/>
        </w:rPr>
        <w:t xml:space="preserve"> Management Data Discovery</w:t>
      </w:r>
    </w:p>
    <w:p w14:paraId="009E0440" w14:textId="77777777" w:rsidR="00386666" w:rsidRPr="008C05C2" w:rsidRDefault="00386666" w:rsidP="00386666">
      <w:r w:rsidRPr="008C05C2">
        <w:t>(Reference: TS 28.537</w:t>
      </w:r>
      <w:r>
        <w:t xml:space="preserve"> [39]</w:t>
      </w:r>
      <w:r w:rsidRPr="008C05C2">
        <w:t>).</w:t>
      </w:r>
    </w:p>
    <w:bookmarkEnd w:id="233"/>
    <w:p w14:paraId="19BFEE52" w14:textId="77777777" w:rsidR="00371A7C" w:rsidRPr="00CF0046" w:rsidRDefault="00371A7C" w:rsidP="0023311F">
      <w:pPr>
        <w:rPr>
          <w:lang w:eastAsia="en-GB"/>
        </w:rPr>
      </w:pPr>
    </w:p>
    <w:bookmarkEnd w:id="210"/>
    <w:bookmarkEnd w:id="211"/>
    <w:p w14:paraId="37F7A45C" w14:textId="77777777" w:rsidR="00310E8E" w:rsidRPr="00DE1524" w:rsidRDefault="00486B6C" w:rsidP="00F15C83">
      <w:pPr>
        <w:pStyle w:val="Titre8"/>
      </w:pPr>
      <w:r w:rsidRPr="00DE1524">
        <w:br w:type="page"/>
      </w:r>
      <w:bookmarkStart w:id="236" w:name="_Toc210119018"/>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2"/>
      <w:bookmarkEnd w:id="213"/>
      <w:bookmarkEnd w:id="214"/>
      <w:bookmarkEnd w:id="236"/>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Titre8"/>
      </w:pPr>
      <w:bookmarkStart w:id="237" w:name="_Toc19796764"/>
      <w:bookmarkStart w:id="238" w:name="_Toc27046898"/>
      <w:bookmarkStart w:id="239" w:name="_Toc35858116"/>
      <w:r w:rsidRPr="00DE1524">
        <w:br w:type="page"/>
      </w:r>
      <w:bookmarkStart w:id="240" w:name="_Toc210119019"/>
      <w:r w:rsidR="0099337C" w:rsidRPr="00DE1524">
        <w:lastRenderedPageBreak/>
        <w:t>Annex C (informative):</w:t>
      </w:r>
      <w:r w:rsidR="00E4157B">
        <w:br/>
      </w:r>
      <w:r w:rsidR="0099337C" w:rsidRPr="00DE1524">
        <w:t>Example of mapping Management Services (</w:t>
      </w:r>
      <w:proofErr w:type="spellStart"/>
      <w:r w:rsidR="0099337C" w:rsidRPr="00DE1524">
        <w:t>MnS</w:t>
      </w:r>
      <w:proofErr w:type="spellEnd"/>
      <w:r w:rsidR="0099337C" w:rsidRPr="00DE1524">
        <w:t>) to pre-Rel-15 management framework</w:t>
      </w:r>
      <w:bookmarkEnd w:id="237"/>
      <w:bookmarkEnd w:id="238"/>
      <w:bookmarkEnd w:id="239"/>
      <w:bookmarkEnd w:id="240"/>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Titre8"/>
      </w:pPr>
      <w:r w:rsidRPr="00DE1524">
        <w:br w:type="page"/>
      </w:r>
      <w:bookmarkStart w:id="241" w:name="_Toc210119020"/>
      <w:r w:rsidR="00972071" w:rsidRPr="00DE1524">
        <w:lastRenderedPageBreak/>
        <w:t>Annex D (normative):</w:t>
      </w:r>
      <w:r w:rsidR="00972071" w:rsidRPr="00DE1524">
        <w:br/>
        <w:t>Access control workflow</w:t>
      </w:r>
      <w:bookmarkEnd w:id="241"/>
    </w:p>
    <w:p w14:paraId="56D98591" w14:textId="77777777" w:rsidR="00972071" w:rsidRPr="00DE1524" w:rsidRDefault="00972071" w:rsidP="00FC1BD1">
      <w:pPr>
        <w:pStyle w:val="Titre1"/>
      </w:pPr>
      <w:bookmarkStart w:id="242" w:name="_Toc210119021"/>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42"/>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 xml:space="preserve">NOTE 1: the authentication (administrative) service consumer could be a portal or other operator tool acting on behalf of </w:t>
      </w:r>
      <w:proofErr w:type="gramStart"/>
      <w:r w:rsidRPr="00DE1524">
        <w:t>an  administrator</w:t>
      </w:r>
      <w:proofErr w:type="gramEnd"/>
      <w:r w:rsidRPr="00DE1524">
        <w:t xml:space="preserve">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 xml:space="preserve">Mutual authentication between authentication (administrative) service consumer and authentication/management service producer, as well as between </w:t>
      </w:r>
      <w:proofErr w:type="spellStart"/>
      <w:r w:rsidRPr="00DE1524">
        <w:t>MnS</w:t>
      </w:r>
      <w:proofErr w:type="spellEnd"/>
      <w:r w:rsidRPr="00DE1524">
        <w:t xml:space="preserve"> producer and authentication service </w:t>
      </w:r>
      <w:proofErr w:type="gramStart"/>
      <w:r w:rsidRPr="00DE1524">
        <w:t>producer,  has</w:t>
      </w:r>
      <w:proofErr w:type="gramEnd"/>
      <w:r w:rsidRPr="00DE1524">
        <w:t xml:space="preserve"> been </w:t>
      </w:r>
      <w:proofErr w:type="gramStart"/>
      <w:r w:rsidRPr="00DE1524">
        <w:t>done,  according</w:t>
      </w:r>
      <w:proofErr w:type="gramEnd"/>
      <w:r w:rsidRPr="00DE1524">
        <w:t xml:space="preserve">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 xml:space="preserve">The </w:t>
      </w:r>
      <w:proofErr w:type="spellStart"/>
      <w:r w:rsidRPr="00DE1524">
        <w:t>MnS</w:t>
      </w:r>
      <w:proofErr w:type="spellEnd"/>
      <w:r w:rsidRPr="00DE1524">
        <w:t xml:space="preserve">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 xml:space="preserve">101. When authentication request is received, authentication service producer gets the identifier and credential of the </w:t>
      </w:r>
      <w:proofErr w:type="spellStart"/>
      <w:r w:rsidRPr="00DE1524">
        <w:t>MnS</w:t>
      </w:r>
      <w:proofErr w:type="spellEnd"/>
      <w:r w:rsidRPr="00DE1524">
        <w:t xml:space="preserve"> consumer, along with other context information (e.g. address of the client) from the request.</w:t>
      </w:r>
    </w:p>
    <w:p w14:paraId="1F4635E3" w14:textId="77777777" w:rsidR="00972071" w:rsidRPr="00DE1524" w:rsidRDefault="00972071" w:rsidP="00FC1BD1">
      <w:pPr>
        <w:pStyle w:val="NO"/>
      </w:pPr>
      <w:r w:rsidRPr="00DE1524">
        <w:t xml:space="preserve">NOTE 2: challenges may be exchanged between </w:t>
      </w:r>
      <w:proofErr w:type="spellStart"/>
      <w:r w:rsidRPr="00DE1524">
        <w:t>MnS</w:t>
      </w:r>
      <w:proofErr w:type="spellEnd"/>
      <w:r w:rsidRPr="00DE1524">
        <w:t xml:space="preserve"> consumer and authentication service producer for some authentication protocols.</w:t>
      </w:r>
    </w:p>
    <w:p w14:paraId="638E000F" w14:textId="77777777" w:rsidR="00972071" w:rsidRPr="00DE1524" w:rsidRDefault="00972071" w:rsidP="00FC1BD1">
      <w:pPr>
        <w:pStyle w:val="B10"/>
      </w:pPr>
      <w:r w:rsidRPr="00DE1524">
        <w:t xml:space="preserve">102. Based on identifier in the request, authentication service producer gets identity information, e.g. status of the identity, associated group(s) of the identity, credential of the identity, etc., from data store. Then the producer authenticates the </w:t>
      </w:r>
      <w:proofErr w:type="spellStart"/>
      <w:r w:rsidRPr="00DE1524">
        <w:t>MnS</w:t>
      </w:r>
      <w:proofErr w:type="spellEnd"/>
      <w:r w:rsidRPr="00DE1524">
        <w:t xml:space="preserve"> </w:t>
      </w:r>
      <w:proofErr w:type="gramStart"/>
      <w:r w:rsidRPr="00DE1524">
        <w:t>consumer  by</w:t>
      </w:r>
      <w:proofErr w:type="gramEnd"/>
      <w:r w:rsidRPr="00DE1524">
        <w:t xml:space="preserve"> validating the identity information and other context (e.g. time, location of the consumer) according to authentication policies (e.g. authentication factor, protocol, supported time, location, status of the consumer, </w:t>
      </w:r>
      <w:proofErr w:type="gramStart"/>
      <w:r w:rsidRPr="00DE1524">
        <w:t>etc. )</w:t>
      </w:r>
      <w:proofErr w:type="gramEnd"/>
      <w:r w:rsidRPr="00DE1524">
        <w:t xml:space="preserve"> associated to the group(s) the </w:t>
      </w:r>
      <w:proofErr w:type="spellStart"/>
      <w:r w:rsidRPr="00DE1524">
        <w:t>MnS</w:t>
      </w:r>
      <w:proofErr w:type="spellEnd"/>
      <w:r w:rsidRPr="00DE1524">
        <w:t xml:space="preserve">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w:t>
      </w:r>
      <w:proofErr w:type="spellStart"/>
      <w:r w:rsidRPr="00DE1524">
        <w:t>MnS</w:t>
      </w:r>
      <w:proofErr w:type="spellEnd"/>
      <w:r w:rsidRPr="00DE1524">
        <w:t xml:space="preserve"> consumer in the data store after authenticated the </w:t>
      </w:r>
      <w:proofErr w:type="spellStart"/>
      <w:r w:rsidRPr="00DE1524">
        <w:t>MnS</w:t>
      </w:r>
      <w:proofErr w:type="spellEnd"/>
      <w:r w:rsidRPr="00DE1524">
        <w:t xml:space="preserve"> consumer. </w:t>
      </w:r>
    </w:p>
    <w:p w14:paraId="2E073AB6" w14:textId="77777777" w:rsidR="00972071" w:rsidRPr="00DE1524" w:rsidRDefault="00972071" w:rsidP="00FC1BD1">
      <w:pPr>
        <w:pStyle w:val="NO"/>
      </w:pPr>
      <w:r w:rsidRPr="00DE1524">
        <w:t xml:space="preserve">NOTE 3: If authenticate successfully and authentication assertion is supported by the protocol, the authentication service producer constructs authentication assertion and may update the assertion of the </w:t>
      </w:r>
      <w:proofErr w:type="spellStart"/>
      <w:r w:rsidRPr="00DE1524">
        <w:t>MnS</w:t>
      </w:r>
      <w:proofErr w:type="spellEnd"/>
      <w:r w:rsidRPr="00DE1524">
        <w:t xml:space="preserve"> consumer in the data store.</w:t>
      </w:r>
    </w:p>
    <w:p w14:paraId="66642391" w14:textId="77777777" w:rsidR="00972071" w:rsidRPr="00DE1524" w:rsidRDefault="00972071" w:rsidP="00FC1BD1">
      <w:pPr>
        <w:pStyle w:val="B10"/>
      </w:pPr>
      <w:r w:rsidRPr="00DE1524">
        <w:t xml:space="preserve">104. If authenticate successfully and authentication assertion is supported by the protocol, the authentication service producer sends successful response with an authentication assertion to the </w:t>
      </w:r>
      <w:proofErr w:type="spellStart"/>
      <w:r w:rsidRPr="00DE1524">
        <w:t>MnS</w:t>
      </w:r>
      <w:proofErr w:type="spellEnd"/>
      <w:r w:rsidRPr="00DE1524">
        <w:t xml:space="preserve"> consumer.</w:t>
      </w:r>
    </w:p>
    <w:p w14:paraId="2AB56E82" w14:textId="77777777" w:rsidR="00972071" w:rsidRPr="00DE1524" w:rsidRDefault="00972071" w:rsidP="00FC1BD1">
      <w:pPr>
        <w:pStyle w:val="B10"/>
      </w:pPr>
      <w:r w:rsidRPr="00DE1524">
        <w:t xml:space="preserve">105. If authenticate successfully and authentication assertion is not supported by the protocol, the authentication service producer sends successful response without authentication assertion to the </w:t>
      </w:r>
      <w:proofErr w:type="spellStart"/>
      <w:r w:rsidRPr="00DE1524">
        <w:t>MnS</w:t>
      </w:r>
      <w:proofErr w:type="spellEnd"/>
      <w:r w:rsidRPr="00DE1524">
        <w:t xml:space="preserve"> consumer.</w:t>
      </w:r>
    </w:p>
    <w:p w14:paraId="0D5D3C3C" w14:textId="77777777" w:rsidR="00972071" w:rsidRPr="00DE1524" w:rsidRDefault="00972071" w:rsidP="00FC1BD1">
      <w:pPr>
        <w:pStyle w:val="B10"/>
      </w:pPr>
      <w:r w:rsidRPr="00DE1524">
        <w:t xml:space="preserve">106. If fail for authentication, the authentication service producer sends failure response to the </w:t>
      </w:r>
      <w:proofErr w:type="spellStart"/>
      <w:r w:rsidRPr="00DE1524">
        <w:t>MnS</w:t>
      </w:r>
      <w:proofErr w:type="spellEnd"/>
      <w:r w:rsidRPr="00DE1524">
        <w:t xml:space="preserve"> consumer.</w:t>
      </w:r>
    </w:p>
    <w:p w14:paraId="4CDC7674" w14:textId="77777777" w:rsidR="00972071" w:rsidRPr="00DE1524" w:rsidRDefault="00972071" w:rsidP="00FC1BD1">
      <w:pPr>
        <w:ind w:left="284"/>
        <w:rPr>
          <w:b/>
          <w:bCs/>
        </w:rPr>
      </w:pPr>
      <w:r w:rsidRPr="00DE1524">
        <w:rPr>
          <w:b/>
          <w:bCs/>
        </w:rPr>
        <w:t xml:space="preserve">After the </w:t>
      </w:r>
      <w:proofErr w:type="spellStart"/>
      <w:r w:rsidRPr="00DE1524">
        <w:rPr>
          <w:b/>
          <w:bCs/>
        </w:rPr>
        <w:t>MnS</w:t>
      </w:r>
      <w:proofErr w:type="spellEnd"/>
      <w:r w:rsidRPr="00DE1524">
        <w:rPr>
          <w:b/>
          <w:bCs/>
        </w:rPr>
        <w:t xml:space="preserve"> consumer is authenticated:</w:t>
      </w:r>
    </w:p>
    <w:p w14:paraId="40B923DF" w14:textId="77777777" w:rsidR="00972071" w:rsidRPr="00DE1524" w:rsidRDefault="00972071" w:rsidP="00FC1BD1">
      <w:pPr>
        <w:ind w:left="284"/>
        <w:rPr>
          <w:b/>
          <w:bCs/>
        </w:rPr>
      </w:pPr>
      <w:r w:rsidRPr="00DE1524">
        <w:rPr>
          <w:b/>
          <w:bCs/>
        </w:rPr>
        <w:t xml:space="preserve">If access token is supported by the </w:t>
      </w:r>
      <w:proofErr w:type="spellStart"/>
      <w:r w:rsidRPr="00DE1524">
        <w:rPr>
          <w:b/>
          <w:bCs/>
        </w:rPr>
        <w:t>MnS</w:t>
      </w:r>
      <w:proofErr w:type="spellEnd"/>
      <w:r w:rsidRPr="00DE1524">
        <w:rPr>
          <w:b/>
          <w:bCs/>
        </w:rPr>
        <w:t xml:space="preserve"> producer and consumer:</w:t>
      </w:r>
    </w:p>
    <w:p w14:paraId="19A1F2C9" w14:textId="77777777" w:rsidR="00972071" w:rsidRPr="00DE1524" w:rsidRDefault="00972071" w:rsidP="00FC1BD1">
      <w:pPr>
        <w:pStyle w:val="B10"/>
      </w:pPr>
      <w:r w:rsidRPr="00DE1524">
        <w:t xml:space="preserve">201. The </w:t>
      </w:r>
      <w:proofErr w:type="spellStart"/>
      <w:r w:rsidRPr="00DE1524">
        <w:t>MnS</w:t>
      </w:r>
      <w:proofErr w:type="spellEnd"/>
      <w:r w:rsidRPr="00DE1524">
        <w:t xml:space="preserve">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 xml:space="preserve">203. The authorization service </w:t>
      </w:r>
      <w:proofErr w:type="gramStart"/>
      <w:r w:rsidRPr="00DE1524">
        <w:t>producer  returns</w:t>
      </w:r>
      <w:proofErr w:type="gramEnd"/>
      <w:r w:rsidRPr="00DE1524">
        <w:t xml:space="preserve"> access token to the </w:t>
      </w:r>
      <w:proofErr w:type="spellStart"/>
      <w:r w:rsidRPr="00DE1524">
        <w:t>MnS</w:t>
      </w:r>
      <w:proofErr w:type="spellEnd"/>
      <w:r w:rsidRPr="00DE1524">
        <w:t xml:space="preserve"> consumer.</w:t>
      </w:r>
    </w:p>
    <w:p w14:paraId="20B58E53" w14:textId="77777777" w:rsidR="00972071" w:rsidRPr="00DE1524" w:rsidRDefault="00972071" w:rsidP="00FC1BD1">
      <w:pPr>
        <w:pStyle w:val="B10"/>
      </w:pPr>
      <w:r w:rsidRPr="00DE1524">
        <w:t xml:space="preserve">204. The </w:t>
      </w:r>
      <w:proofErr w:type="spellStart"/>
      <w:r w:rsidRPr="00DE1524">
        <w:t>MnS</w:t>
      </w:r>
      <w:proofErr w:type="spellEnd"/>
      <w:r w:rsidRPr="00DE1524">
        <w:t xml:space="preserve"> consumer accesses </w:t>
      </w:r>
      <w:proofErr w:type="spellStart"/>
      <w:r w:rsidRPr="00DE1524">
        <w:t>MnS</w:t>
      </w:r>
      <w:proofErr w:type="spellEnd"/>
      <w:r w:rsidRPr="00DE1524">
        <w:t xml:space="preserve"> with the access token.</w:t>
      </w:r>
    </w:p>
    <w:p w14:paraId="7021D606" w14:textId="77777777" w:rsidR="00972071" w:rsidRPr="00DE1524" w:rsidRDefault="00972071" w:rsidP="00FC1BD1">
      <w:pPr>
        <w:pStyle w:val="B10"/>
      </w:pPr>
      <w:r w:rsidRPr="00DE1524">
        <w:t xml:space="preserve">205. The </w:t>
      </w:r>
      <w:proofErr w:type="spellStart"/>
      <w:r w:rsidRPr="00DE1524">
        <w:t>MnS</w:t>
      </w:r>
      <w:proofErr w:type="spellEnd"/>
      <w:r w:rsidRPr="00DE1524">
        <w:t xml:space="preserve"> producer validates the token.</w:t>
      </w:r>
    </w:p>
    <w:p w14:paraId="5D1C9625" w14:textId="77777777" w:rsidR="00972071" w:rsidRPr="00DE1524" w:rsidRDefault="00972071" w:rsidP="00FC1BD1">
      <w:pPr>
        <w:pStyle w:val="B10"/>
      </w:pPr>
      <w:r w:rsidRPr="00DE1524">
        <w:t xml:space="preserve">206. The </w:t>
      </w:r>
      <w:proofErr w:type="spellStart"/>
      <w:r w:rsidRPr="00DE1524">
        <w:t>MnS</w:t>
      </w:r>
      <w:proofErr w:type="spellEnd"/>
      <w:r w:rsidRPr="00DE1524">
        <w:t xml:space="preserve"> producer performs the operation and returns result to the </w:t>
      </w:r>
      <w:proofErr w:type="spellStart"/>
      <w:r w:rsidRPr="00DE1524">
        <w:t>MnS</w:t>
      </w:r>
      <w:proofErr w:type="spellEnd"/>
      <w:r w:rsidRPr="00DE1524">
        <w:t xml:space="preserve"> consumer if the token is valid.</w:t>
      </w:r>
    </w:p>
    <w:p w14:paraId="2CB8EDEC" w14:textId="77777777" w:rsidR="00972071" w:rsidRPr="00DE1524" w:rsidRDefault="00972071" w:rsidP="00FC1BD1">
      <w:pPr>
        <w:ind w:left="284"/>
        <w:rPr>
          <w:b/>
          <w:bCs/>
        </w:rPr>
      </w:pPr>
      <w:r w:rsidRPr="00DE1524">
        <w:rPr>
          <w:b/>
          <w:bCs/>
        </w:rPr>
        <w:t xml:space="preserve">If access token is not supported by the </w:t>
      </w:r>
      <w:proofErr w:type="spellStart"/>
      <w:r w:rsidRPr="00DE1524">
        <w:rPr>
          <w:b/>
          <w:bCs/>
        </w:rPr>
        <w:t>MnS</w:t>
      </w:r>
      <w:proofErr w:type="spellEnd"/>
      <w:r w:rsidRPr="00DE1524">
        <w:rPr>
          <w:b/>
          <w:bCs/>
        </w:rPr>
        <w:t xml:space="preserve"> producer and consumer:</w:t>
      </w:r>
    </w:p>
    <w:p w14:paraId="4D8C4077" w14:textId="77777777" w:rsidR="00972071" w:rsidRPr="00DE1524" w:rsidRDefault="00972071" w:rsidP="00FC1BD1">
      <w:pPr>
        <w:pStyle w:val="B10"/>
      </w:pPr>
      <w:r w:rsidRPr="00DE1524">
        <w:t xml:space="preserve">207. The </w:t>
      </w:r>
      <w:proofErr w:type="spellStart"/>
      <w:r w:rsidRPr="00DE1524">
        <w:t>MnS</w:t>
      </w:r>
      <w:proofErr w:type="spellEnd"/>
      <w:r w:rsidRPr="00DE1524">
        <w:t xml:space="preserve"> consumer accesses </w:t>
      </w:r>
      <w:proofErr w:type="spellStart"/>
      <w:r w:rsidRPr="00DE1524">
        <w:t>MnS</w:t>
      </w:r>
      <w:proofErr w:type="spellEnd"/>
      <w:r w:rsidRPr="00DE1524">
        <w:t xml:space="preserve"> from </w:t>
      </w:r>
      <w:proofErr w:type="spellStart"/>
      <w:r w:rsidRPr="00DE1524">
        <w:t>MnS</w:t>
      </w:r>
      <w:proofErr w:type="spellEnd"/>
      <w:r w:rsidRPr="00DE1524">
        <w:t xml:space="preserve"> producer.</w:t>
      </w:r>
    </w:p>
    <w:p w14:paraId="1891E4E2" w14:textId="77777777" w:rsidR="00972071" w:rsidRPr="00DE1524" w:rsidRDefault="00972071" w:rsidP="00FC1BD1">
      <w:pPr>
        <w:pStyle w:val="B10"/>
      </w:pPr>
      <w:r w:rsidRPr="00DE1524">
        <w:t xml:space="preserve">208. The </w:t>
      </w:r>
      <w:proofErr w:type="spellStart"/>
      <w:r w:rsidRPr="00DE1524">
        <w:t>MnS</w:t>
      </w:r>
      <w:proofErr w:type="spellEnd"/>
      <w:r w:rsidRPr="00DE1524">
        <w:t xml:space="preserve"> producer validate the authentication assertion and check permission of the </w:t>
      </w:r>
      <w:proofErr w:type="spellStart"/>
      <w:r w:rsidRPr="00DE1524">
        <w:t>MnS</w:t>
      </w:r>
      <w:proofErr w:type="spellEnd"/>
      <w:r w:rsidRPr="00DE1524">
        <w:t xml:space="preserve"> consumer with authorization service producer.</w:t>
      </w:r>
    </w:p>
    <w:p w14:paraId="300668CD" w14:textId="77777777" w:rsidR="00972071" w:rsidRPr="00DE1524" w:rsidRDefault="00972071" w:rsidP="00FC1BD1">
      <w:pPr>
        <w:pStyle w:val="NO"/>
      </w:pPr>
      <w:r w:rsidRPr="00DE1524">
        <w:t xml:space="preserve">NOTE 4: The </w:t>
      </w:r>
      <w:proofErr w:type="spellStart"/>
      <w:r w:rsidRPr="00DE1524">
        <w:t>MnS</w:t>
      </w:r>
      <w:proofErr w:type="spellEnd"/>
      <w:r w:rsidRPr="00DE1524">
        <w:t xml:space="preserve"> producer may authorize the </w:t>
      </w:r>
      <w:proofErr w:type="spellStart"/>
      <w:r w:rsidRPr="00DE1524">
        <w:t>MnS</w:t>
      </w:r>
      <w:proofErr w:type="spellEnd"/>
      <w:r w:rsidRPr="00DE1524">
        <w:t xml:space="preserve"> request of </w:t>
      </w:r>
      <w:proofErr w:type="spellStart"/>
      <w:r w:rsidRPr="00DE1524">
        <w:t>MnS</w:t>
      </w:r>
      <w:proofErr w:type="spellEnd"/>
      <w:r w:rsidRPr="00DE1524">
        <w:t xml:space="preserve"> consumer according to local policies. </w:t>
      </w:r>
    </w:p>
    <w:p w14:paraId="00EF4AE1" w14:textId="77777777" w:rsidR="00972071" w:rsidRPr="00DE1524" w:rsidRDefault="00972071" w:rsidP="00FC1BD1">
      <w:pPr>
        <w:pStyle w:val="B10"/>
      </w:pPr>
      <w:r w:rsidRPr="00DE1524">
        <w:t xml:space="preserve">209. The </w:t>
      </w:r>
      <w:proofErr w:type="spellStart"/>
      <w:r w:rsidRPr="00DE1524">
        <w:t>MnS</w:t>
      </w:r>
      <w:proofErr w:type="spellEnd"/>
      <w:r w:rsidRPr="00DE1524">
        <w:t xml:space="preserve"> producer performs the operation and returns result to the consumer if the </w:t>
      </w:r>
      <w:proofErr w:type="spellStart"/>
      <w:r w:rsidRPr="00DE1524">
        <w:t>MnS</w:t>
      </w:r>
      <w:proofErr w:type="spellEnd"/>
      <w:r w:rsidRPr="00DE1524">
        <w:t xml:space="preserve">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Titre1"/>
      </w:pPr>
      <w:bookmarkStart w:id="243" w:name="_Toc210119022"/>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43"/>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 xml:space="preserve">A centralized authentication service producer, e.g. LDAP server, is deployed in operator’s network and will be used by </w:t>
      </w:r>
      <w:proofErr w:type="spellStart"/>
      <w:r w:rsidRPr="00DE1524">
        <w:t>MnS</w:t>
      </w:r>
      <w:proofErr w:type="spellEnd"/>
      <w:r w:rsidRPr="00DE1524">
        <w:t xml:space="preserve"> Producer to perform authentication.  </w:t>
      </w:r>
      <w:proofErr w:type="spellStart"/>
      <w:r w:rsidRPr="00DE1524">
        <w:t>MnS</w:t>
      </w:r>
      <w:proofErr w:type="spellEnd"/>
      <w:r w:rsidRPr="00DE1524">
        <w:t xml:space="preserve"> Consumer does not interact directly with </w:t>
      </w:r>
      <w:proofErr w:type="spellStart"/>
      <w:r w:rsidRPr="00DE1524">
        <w:t>authenication</w:t>
      </w:r>
      <w:proofErr w:type="spellEnd"/>
      <w:r w:rsidRPr="00DE1524">
        <w:t xml:space="preserve">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w:t>
      </w:r>
      <w:proofErr w:type="spellStart"/>
      <w:r w:rsidRPr="00DE1524">
        <w:t>MnS</w:t>
      </w:r>
      <w:proofErr w:type="spellEnd"/>
      <w:r w:rsidRPr="00DE1524">
        <w:t xml:space="preserve"> Producer to perform authentication such as </w:t>
      </w:r>
      <w:proofErr w:type="spellStart"/>
      <w:r w:rsidRPr="00DE1524">
        <w:t>MnS</w:t>
      </w:r>
      <w:proofErr w:type="spellEnd"/>
      <w:r w:rsidRPr="00DE1524">
        <w:t xml:space="preserve"> Consumer identities (including credentials) and/or groups.  The specific information required will depend on the implementation.   </w:t>
      </w:r>
    </w:p>
    <w:p w14:paraId="50608040" w14:textId="77777777" w:rsidR="00972071" w:rsidRPr="00DE1524" w:rsidRDefault="00972071" w:rsidP="00FC1BD1">
      <w:pPr>
        <w:pStyle w:val="B10"/>
      </w:pPr>
      <w:proofErr w:type="spellStart"/>
      <w:r w:rsidRPr="00DE1524">
        <w:t>MnS</w:t>
      </w:r>
      <w:proofErr w:type="spellEnd"/>
      <w:r w:rsidRPr="00DE1524">
        <w:t xml:space="preserve"> Producer has been configured to use the centralized authentication service producer.</w:t>
      </w:r>
    </w:p>
    <w:p w14:paraId="2124FEA7" w14:textId="77777777" w:rsidR="00972071" w:rsidRPr="00DE1524" w:rsidRDefault="00972071" w:rsidP="00FC1BD1">
      <w:pPr>
        <w:pStyle w:val="B10"/>
      </w:pPr>
      <w:proofErr w:type="spellStart"/>
      <w:r w:rsidRPr="00DE1524">
        <w:t>MnS</w:t>
      </w:r>
      <w:proofErr w:type="spellEnd"/>
      <w:r w:rsidRPr="00DE1524">
        <w:t xml:space="preserve"> Producer optionally has support for local authentication, i.e. in event centralized authentication service is unavailable.</w:t>
      </w:r>
    </w:p>
    <w:p w14:paraId="234A199F" w14:textId="77777777" w:rsidR="00972071" w:rsidRPr="00DE1524" w:rsidRDefault="00972071" w:rsidP="00FC1BD1">
      <w:pPr>
        <w:pStyle w:val="B10"/>
      </w:pPr>
      <w:proofErr w:type="spellStart"/>
      <w:r w:rsidRPr="00DE1524">
        <w:t>MnS</w:t>
      </w:r>
      <w:proofErr w:type="spellEnd"/>
      <w:r w:rsidRPr="00DE1524">
        <w:t xml:space="preserve"> Producer has been configured with access rules, used for local enforcement based on </w:t>
      </w:r>
      <w:proofErr w:type="spellStart"/>
      <w:r w:rsidRPr="00DE1524">
        <w:t>MnS</w:t>
      </w:r>
      <w:proofErr w:type="spellEnd"/>
      <w:r w:rsidRPr="00DE1524">
        <w:t xml:space="preserve">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 xml:space="preserve">101. </w:t>
      </w:r>
      <w:proofErr w:type="spellStart"/>
      <w:r w:rsidRPr="00DE1524">
        <w:t>MnS</w:t>
      </w:r>
      <w:proofErr w:type="spellEnd"/>
      <w:r w:rsidRPr="00DE1524">
        <w:t xml:space="preserve"> Consumer initiates a management session towards </w:t>
      </w:r>
      <w:proofErr w:type="spellStart"/>
      <w:r w:rsidRPr="00DE1524">
        <w:t>MnS</w:t>
      </w:r>
      <w:proofErr w:type="spellEnd"/>
      <w:r w:rsidRPr="00DE1524">
        <w:t xml:space="preserve"> Producer.  As part of session establishment credentials are exchanged.</w:t>
      </w:r>
    </w:p>
    <w:p w14:paraId="75396935" w14:textId="77777777" w:rsidR="00972071" w:rsidRPr="00DE1524" w:rsidRDefault="00972071" w:rsidP="00FC1BD1">
      <w:pPr>
        <w:pStyle w:val="B10"/>
      </w:pPr>
      <w:r w:rsidRPr="00DE1524">
        <w:t xml:space="preserve">102. Based on credentials in the request, </w:t>
      </w:r>
      <w:proofErr w:type="spellStart"/>
      <w:r w:rsidRPr="00DE1524">
        <w:t>MnS</w:t>
      </w:r>
      <w:proofErr w:type="spellEnd"/>
      <w:r w:rsidRPr="00DE1524">
        <w:t xml:space="preserve">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 xml:space="preserve">103.  If Authentication Service Producer is unavailable, </w:t>
      </w:r>
      <w:proofErr w:type="spellStart"/>
      <w:r w:rsidRPr="00DE1524">
        <w:t>MnS</w:t>
      </w:r>
      <w:proofErr w:type="spellEnd"/>
      <w:r w:rsidRPr="00DE1524">
        <w:t xml:space="preserve"> Producer may opt to perform local authentication.</w:t>
      </w:r>
    </w:p>
    <w:p w14:paraId="4F4C6CF1" w14:textId="77777777" w:rsidR="00972071" w:rsidRPr="00DE1524" w:rsidRDefault="00972071" w:rsidP="00FC1BD1">
      <w:pPr>
        <w:pStyle w:val="B10"/>
      </w:pPr>
      <w:r w:rsidRPr="00DE1524">
        <w:t xml:space="preserve">104.  If authentication is </w:t>
      </w:r>
      <w:proofErr w:type="gramStart"/>
      <w:r w:rsidRPr="00DE1524">
        <w:t xml:space="preserve">successful,  </w:t>
      </w:r>
      <w:proofErr w:type="spellStart"/>
      <w:r w:rsidRPr="00DE1524">
        <w:t>MnS</w:t>
      </w:r>
      <w:proofErr w:type="spellEnd"/>
      <w:proofErr w:type="gramEnd"/>
      <w:r w:rsidRPr="00DE1524">
        <w:t xml:space="preserve"> Producer sends success </w:t>
      </w:r>
      <w:proofErr w:type="gramStart"/>
      <w:r w:rsidRPr="00DE1524">
        <w:t>response</w:t>
      </w:r>
      <w:proofErr w:type="gramEnd"/>
      <w:r w:rsidRPr="00DE1524">
        <w:t xml:space="preserve"> and an authentication context is established between </w:t>
      </w:r>
      <w:proofErr w:type="spellStart"/>
      <w:r w:rsidRPr="00DE1524">
        <w:t>MnS</w:t>
      </w:r>
      <w:proofErr w:type="spellEnd"/>
      <w:r w:rsidRPr="00DE1524">
        <w:t xml:space="preserve"> Consumer and </w:t>
      </w:r>
      <w:proofErr w:type="spellStart"/>
      <w:r w:rsidRPr="00DE1524">
        <w:t>MnS</w:t>
      </w:r>
      <w:proofErr w:type="spellEnd"/>
      <w:r w:rsidRPr="00DE1524">
        <w:t xml:space="preserve"> Producer.</w:t>
      </w:r>
    </w:p>
    <w:p w14:paraId="41FC411A" w14:textId="77777777" w:rsidR="00972071" w:rsidRPr="00DE1524" w:rsidRDefault="00972071" w:rsidP="00FC1BD1">
      <w:pPr>
        <w:pStyle w:val="B10"/>
      </w:pPr>
      <w:r w:rsidRPr="00DE1524">
        <w:t xml:space="preserve">105.  If authentication fails, </w:t>
      </w:r>
      <w:proofErr w:type="spellStart"/>
      <w:r w:rsidRPr="00DE1524">
        <w:t>MnS</w:t>
      </w:r>
      <w:proofErr w:type="spellEnd"/>
      <w:r w:rsidRPr="00DE1524">
        <w:t xml:space="preserve"> Producer sends failure response to </w:t>
      </w:r>
      <w:proofErr w:type="spellStart"/>
      <w:r w:rsidRPr="00DE1524">
        <w:t>MnS</w:t>
      </w:r>
      <w:proofErr w:type="spellEnd"/>
      <w:r w:rsidRPr="00DE1524">
        <w:t xml:space="preserve">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 xml:space="preserve">106/7. For each </w:t>
      </w:r>
      <w:proofErr w:type="spellStart"/>
      <w:r w:rsidRPr="00DE1524">
        <w:t>MnS</w:t>
      </w:r>
      <w:proofErr w:type="spellEnd"/>
      <w:r w:rsidRPr="00DE1524">
        <w:t xml:space="preserve"> Consumer request, </w:t>
      </w:r>
      <w:proofErr w:type="spellStart"/>
      <w:r w:rsidRPr="00DE1524">
        <w:t>MnS</w:t>
      </w:r>
      <w:proofErr w:type="spellEnd"/>
      <w:r w:rsidRPr="00DE1524">
        <w:t xml:space="preserve">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Titre8"/>
      </w:pPr>
      <w:r w:rsidRPr="00DE1524">
        <w:br w:type="page"/>
      </w:r>
      <w:bookmarkStart w:id="244" w:name="_Toc210119023"/>
      <w:r w:rsidRPr="00DE1524">
        <w:lastRenderedPageBreak/>
        <w:t>Annex E (informative):</w:t>
      </w:r>
      <w:r w:rsidRPr="00DE1524">
        <w:br/>
        <w:t>5G specifications overview</w:t>
      </w:r>
      <w:bookmarkEnd w:id="244"/>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06FF9EB" w:rsidR="002B2E5E" w:rsidRDefault="002B2E5E" w:rsidP="002B2E5E">
      <w:pPr>
        <w:pStyle w:val="TH"/>
      </w:pPr>
    </w:p>
    <w:p w14:paraId="50A8DB70" w14:textId="66759820" w:rsidR="009C443F" w:rsidRPr="00DE1524" w:rsidRDefault="009C443F" w:rsidP="002B2E5E">
      <w:pPr>
        <w:pStyle w:val="TH"/>
      </w:pPr>
      <w:r>
        <w:rPr>
          <w:noProof/>
        </w:rPr>
        <w:drawing>
          <wp:inline distT="0" distB="0" distL="0" distR="0" wp14:anchorId="485A00AE" wp14:editId="3FD8F31F">
            <wp:extent cx="6002655" cy="3236255"/>
            <wp:effectExtent l="0" t="0" r="0" b="2540"/>
            <wp:docPr id="189716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2965" cy="3247205"/>
                    </a:xfrm>
                    <a:prstGeom prst="rect">
                      <a:avLst/>
                    </a:prstGeom>
                    <a:noFill/>
                  </pic:spPr>
                </pic:pic>
              </a:graphicData>
            </a:graphic>
          </wp:inline>
        </w:drawing>
      </w:r>
    </w:p>
    <w:p w14:paraId="23D092B0" w14:textId="77777777" w:rsidR="002B2E5E" w:rsidRPr="00DE1524" w:rsidRDefault="002B2E5E" w:rsidP="002B2E5E">
      <w:pPr>
        <w:pStyle w:val="TF"/>
      </w:pPr>
      <w:bookmarkStart w:id="245" w:name="_Hlk170740965"/>
      <w:r w:rsidRPr="00DE1524">
        <w:t>Figure E-1: Overview of 5G management specifications</w:t>
      </w:r>
    </w:p>
    <w:bookmarkEnd w:id="245"/>
    <w:p w14:paraId="5EA47AA1" w14:textId="74A0775E" w:rsidR="000D441E" w:rsidRDefault="000D441E" w:rsidP="000D441E">
      <w:pPr>
        <w:rPr>
          <w:lang w:eastAsia="zh-CN"/>
        </w:rPr>
      </w:pPr>
      <w:r w:rsidRPr="00DE1524">
        <w:rPr>
          <w:lang w:eastAsia="zh-CN"/>
        </w:rPr>
        <w:t>The following table provides the overall 5G management features</w:t>
      </w:r>
      <w:r>
        <w:rPr>
          <w:lang w:eastAsia="zh-CN"/>
        </w:rPr>
        <w:t xml:space="preserve">. For each listed 5G management feature, the table specifies the supporting management capabilities (see Table F-1) </w:t>
      </w:r>
      <w:r w:rsidRPr="00DE1524">
        <w:rPr>
          <w:lang w:eastAsia="zh-CN"/>
        </w:rPr>
        <w:t xml:space="preserve">and the related specification information. </w:t>
      </w:r>
    </w:p>
    <w:p w14:paraId="339EFD9F" w14:textId="77777777" w:rsidR="000724DD" w:rsidRPr="0068396D" w:rsidRDefault="000724DD" w:rsidP="000724DD">
      <w:pPr>
        <w:pStyle w:val="TH"/>
      </w:pPr>
      <w:r>
        <w:t>Table</w:t>
      </w:r>
      <w:r w:rsidRPr="00DE1524">
        <w:t xml:space="preserve"> E-1</w:t>
      </w:r>
      <w:r>
        <w:t xml:space="preserve"> O</w:t>
      </w:r>
      <w:r w:rsidRPr="00DE1524">
        <w:rPr>
          <w:lang w:eastAsia="zh-CN"/>
        </w:rPr>
        <w:t>verall 5G management features</w:t>
      </w:r>
      <w:r>
        <w:rPr>
          <w:lang w:eastAsia="zh-CN"/>
        </w:rPr>
        <w:t>, supporting management capabilities</w:t>
      </w:r>
      <w:r w:rsidRPr="00DE1524">
        <w:rPr>
          <w:lang w:eastAsia="zh-CN"/>
        </w:rPr>
        <w:t xml:space="preserve"> and related specification information</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35"/>
        <w:gridCol w:w="3415"/>
        <w:gridCol w:w="3011"/>
        <w:gridCol w:w="3060"/>
      </w:tblGrid>
      <w:tr w:rsidR="000724DD" w:rsidRPr="00DE1524" w14:paraId="02671C6D" w14:textId="77777777" w:rsidTr="001B5AA3">
        <w:trPr>
          <w:tblHeader/>
          <w:jc w:val="center"/>
        </w:trPr>
        <w:tc>
          <w:tcPr>
            <w:tcW w:w="4050" w:type="dxa"/>
            <w:gridSpan w:val="2"/>
            <w:tcBorders>
              <w:top w:val="single" w:sz="4" w:space="0" w:color="auto"/>
              <w:left w:val="single" w:sz="4" w:space="0" w:color="auto"/>
              <w:bottom w:val="single" w:sz="4" w:space="0" w:color="auto"/>
              <w:right w:val="single" w:sz="4" w:space="0" w:color="auto"/>
            </w:tcBorders>
          </w:tcPr>
          <w:p w14:paraId="757484D7" w14:textId="77777777" w:rsidR="000724DD" w:rsidRPr="00DE1524" w:rsidRDefault="000724DD" w:rsidP="001B5AA3">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w:t>
            </w:r>
          </w:p>
        </w:tc>
        <w:tc>
          <w:tcPr>
            <w:tcW w:w="3011" w:type="dxa"/>
            <w:tcBorders>
              <w:top w:val="single" w:sz="4" w:space="0" w:color="auto"/>
              <w:left w:val="single" w:sz="4" w:space="0" w:color="auto"/>
              <w:bottom w:val="single" w:sz="4" w:space="0" w:color="auto"/>
              <w:right w:val="single" w:sz="4" w:space="0" w:color="auto"/>
            </w:tcBorders>
          </w:tcPr>
          <w:p w14:paraId="12192245" w14:textId="77777777" w:rsidR="000724DD" w:rsidRPr="00DE1524" w:rsidRDefault="000724DD" w:rsidP="001B5AA3">
            <w:pPr>
              <w:pStyle w:val="TAH"/>
              <w:keepNext w:val="0"/>
              <w:keepLines w:val="0"/>
            </w:pPr>
            <w:r>
              <w:rPr>
                <w:lang w:eastAsia="zh-CN"/>
              </w:rPr>
              <w:t>Supporting management capabilities</w:t>
            </w:r>
          </w:p>
        </w:tc>
        <w:tc>
          <w:tcPr>
            <w:tcW w:w="3060" w:type="dxa"/>
            <w:tcBorders>
              <w:top w:val="single" w:sz="4" w:space="0" w:color="auto"/>
              <w:left w:val="single" w:sz="4" w:space="0" w:color="auto"/>
              <w:bottom w:val="single" w:sz="4" w:space="0" w:color="auto"/>
              <w:right w:val="single" w:sz="4" w:space="0" w:color="auto"/>
            </w:tcBorders>
            <w:hideMark/>
          </w:tcPr>
          <w:p w14:paraId="694475C6" w14:textId="77777777" w:rsidR="000724DD" w:rsidRPr="00DE1524" w:rsidRDefault="000724DD" w:rsidP="001B5AA3">
            <w:pPr>
              <w:pStyle w:val="TAH"/>
              <w:keepNext w:val="0"/>
              <w:keepLines w:val="0"/>
            </w:pPr>
            <w:r w:rsidRPr="00DE1524">
              <w:rPr>
                <w:lang w:eastAsia="zh-CN"/>
              </w:rPr>
              <w:t>Related</w:t>
            </w:r>
            <w:r>
              <w:rPr>
                <w:lang w:eastAsia="zh-CN"/>
              </w:rPr>
              <w:t xml:space="preserve"> </w:t>
            </w:r>
            <w:r w:rsidRPr="00DE1524">
              <w:rPr>
                <w:lang w:eastAsia="zh-CN"/>
              </w:rPr>
              <w:t>specifications</w:t>
            </w:r>
          </w:p>
        </w:tc>
      </w:tr>
      <w:tr w:rsidR="000724DD" w:rsidRPr="00DE1524" w14:paraId="7332B971"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090A823B" w14:textId="77777777" w:rsidR="000724DD" w:rsidRPr="001D1984" w:rsidRDefault="000724DD" w:rsidP="001B5AA3">
            <w:pPr>
              <w:pStyle w:val="TAL"/>
              <w:keepNext w:val="0"/>
              <w:keepLines w:val="0"/>
              <w:jc w:val="center"/>
              <w:rPr>
                <w:b/>
              </w:rPr>
            </w:pPr>
            <w:r w:rsidRPr="001D1984">
              <w:rPr>
                <w:b/>
                <w:lang w:eastAsia="zh-CN"/>
              </w:rPr>
              <w:t>1.</w:t>
            </w:r>
            <w:r w:rsidRPr="001D1984">
              <w:rPr>
                <w:b/>
                <w:lang w:eastAsia="zh-CN"/>
              </w:rPr>
              <w:tab/>
              <w:t>SBMA Infrastructure</w:t>
            </w:r>
          </w:p>
        </w:tc>
      </w:tr>
      <w:tr w:rsidR="000724DD" w:rsidRPr="00DE1524" w14:paraId="77CA1A1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C01241A" w14:textId="77777777" w:rsidR="000724DD" w:rsidRPr="00DE1524" w:rsidDel="00EA292B" w:rsidRDefault="000724DD" w:rsidP="001B5AA3">
            <w:pPr>
              <w:pStyle w:val="TAL"/>
              <w:keepNext w:val="0"/>
              <w:keepLines w:val="0"/>
              <w:jc w:val="center"/>
            </w:pPr>
            <w:r>
              <w:rPr>
                <w:rFonts w:hint="eastAsia"/>
                <w:lang w:eastAsia="zh-CN"/>
              </w:rPr>
              <w:t>1</w:t>
            </w:r>
            <w:r>
              <w:rPr>
                <w:lang w:eastAsia="zh-CN"/>
              </w:rPr>
              <w:t>.1</w:t>
            </w:r>
          </w:p>
        </w:tc>
        <w:tc>
          <w:tcPr>
            <w:tcW w:w="3415" w:type="dxa"/>
            <w:tcBorders>
              <w:top w:val="single" w:sz="4" w:space="0" w:color="auto"/>
              <w:left w:val="single" w:sz="4" w:space="0" w:color="auto"/>
              <w:bottom w:val="single" w:sz="4" w:space="0" w:color="auto"/>
              <w:right w:val="single" w:sz="4" w:space="0" w:color="auto"/>
            </w:tcBorders>
            <w:hideMark/>
          </w:tcPr>
          <w:p w14:paraId="52D2E39E" w14:textId="77777777" w:rsidR="000724DD" w:rsidRPr="00DE1524" w:rsidRDefault="000724DD" w:rsidP="001B5AA3">
            <w:pPr>
              <w:pStyle w:val="TAL"/>
              <w:keepNext w:val="0"/>
              <w:keepLines w:val="0"/>
            </w:pPr>
            <w:r>
              <w:rPr>
                <w:lang w:eastAsia="zh-CN"/>
              </w:rPr>
              <w:t>S</w:t>
            </w:r>
            <w:r w:rsidRPr="00DE1524">
              <w:rPr>
                <w:lang w:eastAsia="zh-CN"/>
              </w:rPr>
              <w:t>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F730D12"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7BC96239"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0724DD" w:rsidRPr="00DE1524" w14:paraId="5F12D9A7"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F58E304" w14:textId="77777777" w:rsidR="000724DD" w:rsidRDefault="000724DD" w:rsidP="001B5AA3">
            <w:pPr>
              <w:pStyle w:val="TAL"/>
              <w:keepNext w:val="0"/>
              <w:keepLines w:val="0"/>
              <w:jc w:val="center"/>
            </w:pPr>
            <w:r>
              <w:rPr>
                <w:rFonts w:hint="eastAsia"/>
                <w:lang w:eastAsia="zh-CN"/>
              </w:rPr>
              <w:t>1</w:t>
            </w:r>
            <w:r>
              <w:rPr>
                <w:lang w:eastAsia="zh-CN"/>
              </w:rPr>
              <w:t>.2</w:t>
            </w:r>
          </w:p>
        </w:tc>
        <w:tc>
          <w:tcPr>
            <w:tcW w:w="3415" w:type="dxa"/>
            <w:tcBorders>
              <w:top w:val="single" w:sz="4" w:space="0" w:color="auto"/>
              <w:left w:val="single" w:sz="4" w:space="0" w:color="auto"/>
              <w:bottom w:val="single" w:sz="4" w:space="0" w:color="auto"/>
              <w:right w:val="single" w:sz="4" w:space="0" w:color="auto"/>
            </w:tcBorders>
          </w:tcPr>
          <w:p w14:paraId="3009DC82" w14:textId="77777777" w:rsidR="000724DD" w:rsidRDefault="000724DD" w:rsidP="001B5AA3">
            <w:pPr>
              <w:pStyle w:val="TAL"/>
              <w:keepNext w:val="0"/>
              <w:keepLines w:val="0"/>
            </w:pPr>
            <w:proofErr w:type="spellStart"/>
            <w:r>
              <w:t>MnS</w:t>
            </w:r>
            <w:proofErr w:type="spellEnd"/>
            <w:r>
              <w:t xml:space="preserve"> Registry and</w:t>
            </w:r>
            <w:r w:rsidRPr="00952FB5">
              <w:t xml:space="preserve"> </w:t>
            </w:r>
            <w:r>
              <w:t>Di</w:t>
            </w:r>
            <w:r w:rsidRPr="00952FB5">
              <w:t>scovery</w:t>
            </w:r>
          </w:p>
        </w:tc>
        <w:tc>
          <w:tcPr>
            <w:tcW w:w="3011" w:type="dxa"/>
            <w:tcBorders>
              <w:top w:val="single" w:sz="4" w:space="0" w:color="auto"/>
              <w:left w:val="single" w:sz="4" w:space="0" w:color="auto"/>
              <w:bottom w:val="single" w:sz="4" w:space="0" w:color="auto"/>
              <w:right w:val="single" w:sz="4" w:space="0" w:color="auto"/>
            </w:tcBorders>
          </w:tcPr>
          <w:p w14:paraId="055D28B8" w14:textId="77777777" w:rsidR="000724DD" w:rsidRPr="00DE1524" w:rsidRDefault="000724DD" w:rsidP="001B5AA3">
            <w:pPr>
              <w:pStyle w:val="TAL"/>
              <w:keepNext w:val="0"/>
              <w:keepLines w:val="0"/>
            </w:pPr>
            <w:proofErr w:type="spellStart"/>
            <w:r>
              <w:t>MnS</w:t>
            </w:r>
            <w:proofErr w:type="spellEnd"/>
            <w:r>
              <w:t xml:space="preserve"> Registry and Discovery</w:t>
            </w:r>
          </w:p>
        </w:tc>
        <w:tc>
          <w:tcPr>
            <w:tcW w:w="3060" w:type="dxa"/>
            <w:tcBorders>
              <w:top w:val="single" w:sz="4" w:space="0" w:color="auto"/>
              <w:left w:val="single" w:sz="4" w:space="0" w:color="auto"/>
              <w:bottom w:val="single" w:sz="4" w:space="0" w:color="auto"/>
              <w:right w:val="single" w:sz="4" w:space="0" w:color="auto"/>
            </w:tcBorders>
          </w:tcPr>
          <w:p w14:paraId="61EFC4E0" w14:textId="77777777" w:rsidR="000724DD" w:rsidRDefault="000724DD" w:rsidP="001B5AA3">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4660C1C2" w14:textId="77777777" w:rsidR="000724DD" w:rsidRPr="00952FB5" w:rsidRDefault="000724DD" w:rsidP="001B5AA3">
            <w:pPr>
              <w:pStyle w:val="TAL"/>
              <w:keepNext w:val="0"/>
              <w:keepLines w:val="0"/>
            </w:pPr>
            <w:r w:rsidRPr="00952FB5">
              <w:t>TS 28.622 (stage 2) [32],</w:t>
            </w:r>
          </w:p>
          <w:p w14:paraId="08F5F709" w14:textId="77777777" w:rsidR="000724DD" w:rsidRPr="00DE1524" w:rsidRDefault="000724DD" w:rsidP="001B5AA3">
            <w:pPr>
              <w:pStyle w:val="TAL"/>
              <w:keepNext w:val="0"/>
              <w:keepLines w:val="0"/>
            </w:pPr>
            <w:r w:rsidRPr="00952FB5">
              <w:t>TS 28.623 (stage 3) [54]</w:t>
            </w:r>
          </w:p>
        </w:tc>
      </w:tr>
      <w:tr w:rsidR="000724DD" w:rsidRPr="00DE1524" w14:paraId="06B99B7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134BD26" w14:textId="77777777" w:rsidR="000724DD" w:rsidRDefault="000724DD" w:rsidP="001B5AA3">
            <w:pPr>
              <w:pStyle w:val="TAL"/>
              <w:keepNext w:val="0"/>
              <w:keepLines w:val="0"/>
              <w:jc w:val="center"/>
            </w:pPr>
            <w:r>
              <w:rPr>
                <w:rFonts w:hint="eastAsia"/>
                <w:lang w:eastAsia="zh-CN"/>
              </w:rPr>
              <w:t>1</w:t>
            </w:r>
            <w:r>
              <w:rPr>
                <w:lang w:eastAsia="zh-CN"/>
              </w:rPr>
              <w:t>.3</w:t>
            </w:r>
          </w:p>
        </w:tc>
        <w:tc>
          <w:tcPr>
            <w:tcW w:w="3415" w:type="dxa"/>
            <w:tcBorders>
              <w:top w:val="single" w:sz="4" w:space="0" w:color="auto"/>
              <w:left w:val="single" w:sz="4" w:space="0" w:color="auto"/>
              <w:bottom w:val="single" w:sz="4" w:space="0" w:color="auto"/>
              <w:right w:val="single" w:sz="4" w:space="0" w:color="auto"/>
            </w:tcBorders>
          </w:tcPr>
          <w:p w14:paraId="0F4940B6" w14:textId="77777777" w:rsidR="000724DD" w:rsidRDefault="000724DD" w:rsidP="001B5AA3">
            <w:pPr>
              <w:pStyle w:val="TAL"/>
              <w:keepNext w:val="0"/>
              <w:keepLines w:val="0"/>
            </w:pPr>
            <w:r w:rsidRPr="00952FB5">
              <w:rPr>
                <w:lang w:eastAsia="zh-CN"/>
              </w:rPr>
              <w:t xml:space="preserve">Access Control for Management </w:t>
            </w:r>
            <w:r>
              <w:rPr>
                <w:lang w:eastAsia="zh-CN"/>
              </w:rPr>
              <w:t>S</w:t>
            </w:r>
            <w:r w:rsidRPr="00952FB5">
              <w:rPr>
                <w:lang w:eastAsia="zh-CN"/>
              </w:rPr>
              <w:t>ervices (MSAC)</w:t>
            </w:r>
          </w:p>
        </w:tc>
        <w:tc>
          <w:tcPr>
            <w:tcW w:w="3011" w:type="dxa"/>
            <w:tcBorders>
              <w:top w:val="single" w:sz="4" w:space="0" w:color="auto"/>
              <w:left w:val="single" w:sz="4" w:space="0" w:color="auto"/>
              <w:bottom w:val="single" w:sz="4" w:space="0" w:color="auto"/>
              <w:right w:val="single" w:sz="4" w:space="0" w:color="auto"/>
            </w:tcBorders>
          </w:tcPr>
          <w:p w14:paraId="08443ACC" w14:textId="77777777" w:rsidR="000724DD" w:rsidRDefault="000724DD" w:rsidP="001B5AA3">
            <w:pPr>
              <w:pStyle w:val="TAL"/>
              <w:keepNext w:val="0"/>
              <w:keepLines w:val="0"/>
            </w:pPr>
            <w:proofErr w:type="spellStart"/>
            <w:r>
              <w:rPr>
                <w:lang w:eastAsia="zh-CN"/>
              </w:rPr>
              <w:t>MnS</w:t>
            </w:r>
            <w:proofErr w:type="spellEnd"/>
            <w:r>
              <w:rPr>
                <w:lang w:eastAsia="zh-CN"/>
              </w:rPr>
              <w:t xml:space="preserve"> Access Control</w:t>
            </w:r>
          </w:p>
        </w:tc>
        <w:tc>
          <w:tcPr>
            <w:tcW w:w="3060" w:type="dxa"/>
            <w:tcBorders>
              <w:top w:val="single" w:sz="4" w:space="0" w:color="auto"/>
              <w:left w:val="single" w:sz="4" w:space="0" w:color="auto"/>
              <w:bottom w:val="single" w:sz="4" w:space="0" w:color="auto"/>
              <w:right w:val="single" w:sz="4" w:space="0" w:color="auto"/>
            </w:tcBorders>
          </w:tcPr>
          <w:p w14:paraId="3C904BD2" w14:textId="77777777" w:rsidR="000724DD" w:rsidRPr="00952FB5" w:rsidRDefault="000724DD" w:rsidP="001B5AA3">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0724DD" w:rsidRPr="00DE1524" w14:paraId="5E01710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98E1ED1" w14:textId="77777777" w:rsidR="000724DD" w:rsidRDefault="000724DD" w:rsidP="001B5AA3">
            <w:pPr>
              <w:pStyle w:val="TAL"/>
              <w:keepNext w:val="0"/>
              <w:keepLines w:val="0"/>
              <w:jc w:val="center"/>
            </w:pPr>
            <w:r>
              <w:rPr>
                <w:lang w:eastAsia="zh-CN"/>
              </w:rPr>
              <w:t>1.4</w:t>
            </w:r>
          </w:p>
        </w:tc>
        <w:tc>
          <w:tcPr>
            <w:tcW w:w="3415" w:type="dxa"/>
            <w:tcBorders>
              <w:top w:val="single" w:sz="4" w:space="0" w:color="auto"/>
              <w:left w:val="single" w:sz="4" w:space="0" w:color="auto"/>
              <w:bottom w:val="single" w:sz="4" w:space="0" w:color="auto"/>
              <w:right w:val="single" w:sz="4" w:space="0" w:color="auto"/>
            </w:tcBorders>
          </w:tcPr>
          <w:p w14:paraId="7C40F1B1" w14:textId="77777777" w:rsidR="000724DD" w:rsidRPr="00952FB5" w:rsidRDefault="000724DD" w:rsidP="001B5AA3">
            <w:pPr>
              <w:pStyle w:val="TAL"/>
              <w:keepNext w:val="0"/>
              <w:keepLines w:val="0"/>
            </w:pPr>
            <w:r>
              <w:rPr>
                <w:rFonts w:cs="Arial" w:hint="eastAsia"/>
                <w:szCs w:val="18"/>
                <w:lang w:eastAsia="zh-CN"/>
              </w:rPr>
              <w:t>E</w:t>
            </w:r>
            <w:r>
              <w:rPr>
                <w:rFonts w:cs="Arial"/>
                <w:szCs w:val="18"/>
                <w:lang w:eastAsia="zh-CN"/>
              </w:rPr>
              <w:t>xternal Data Management</w:t>
            </w:r>
          </w:p>
        </w:tc>
        <w:tc>
          <w:tcPr>
            <w:tcW w:w="3011" w:type="dxa"/>
            <w:tcBorders>
              <w:top w:val="single" w:sz="4" w:space="0" w:color="auto"/>
              <w:left w:val="single" w:sz="4" w:space="0" w:color="auto"/>
              <w:bottom w:val="single" w:sz="4" w:space="0" w:color="auto"/>
              <w:right w:val="single" w:sz="4" w:space="0" w:color="auto"/>
            </w:tcBorders>
          </w:tcPr>
          <w:p w14:paraId="6285153A" w14:textId="77777777" w:rsidR="000724DD" w:rsidRDefault="000724DD" w:rsidP="001B5AA3">
            <w:pPr>
              <w:pStyle w:val="TAL"/>
              <w:keepNext w:val="0"/>
              <w:keepLines w:val="0"/>
            </w:pPr>
            <w:r>
              <w:rPr>
                <w:rFonts w:cs="Arial" w:hint="eastAsia"/>
                <w:szCs w:val="18"/>
                <w:lang w:eastAsia="zh-CN"/>
              </w:rPr>
              <w:t>E</w:t>
            </w:r>
            <w:r>
              <w:rPr>
                <w:rFonts w:cs="Arial"/>
                <w:szCs w:val="18"/>
                <w:lang w:eastAsia="zh-CN"/>
              </w:rPr>
              <w:t>xternal Data Discovery and Request</w:t>
            </w:r>
          </w:p>
        </w:tc>
        <w:tc>
          <w:tcPr>
            <w:tcW w:w="3060" w:type="dxa"/>
            <w:tcBorders>
              <w:top w:val="single" w:sz="4" w:space="0" w:color="auto"/>
              <w:left w:val="single" w:sz="4" w:space="0" w:color="auto"/>
              <w:bottom w:val="single" w:sz="4" w:space="0" w:color="auto"/>
              <w:right w:val="single" w:sz="4" w:space="0" w:color="auto"/>
            </w:tcBorders>
          </w:tcPr>
          <w:p w14:paraId="268C2AB6" w14:textId="77777777" w:rsidR="000724DD" w:rsidRDefault="000724DD" w:rsidP="001B5AA3">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6A4F5D62" w14:textId="77777777" w:rsidR="000724DD" w:rsidRPr="00952FB5" w:rsidRDefault="000724DD" w:rsidP="001B5AA3">
            <w:pPr>
              <w:pStyle w:val="TAL"/>
              <w:keepNext w:val="0"/>
              <w:keepLines w:val="0"/>
            </w:pPr>
            <w:r>
              <w:t>TS 28.532 (stage 2 and stage 3) [9]</w:t>
            </w:r>
          </w:p>
          <w:p w14:paraId="01BE6D92" w14:textId="77777777" w:rsidR="000724DD" w:rsidRPr="00952FB5" w:rsidRDefault="000724DD" w:rsidP="001B5AA3">
            <w:pPr>
              <w:pStyle w:val="TAL"/>
              <w:keepNext w:val="0"/>
              <w:keepLines w:val="0"/>
            </w:pPr>
            <w:r w:rsidRPr="00952FB5">
              <w:t>TS 28.622 (stage 2) [32],</w:t>
            </w:r>
          </w:p>
          <w:p w14:paraId="017E1BE9" w14:textId="77777777" w:rsidR="000724DD" w:rsidRPr="00952FB5" w:rsidRDefault="000724DD" w:rsidP="001B5AA3">
            <w:pPr>
              <w:pStyle w:val="TAL"/>
              <w:keepNext w:val="0"/>
              <w:keepLines w:val="0"/>
            </w:pPr>
            <w:r w:rsidRPr="00952FB5">
              <w:t>TS 28.623 (stage 3) [54]</w:t>
            </w:r>
          </w:p>
        </w:tc>
      </w:tr>
      <w:tr w:rsidR="000724DD" w:rsidRPr="00DE1524" w14:paraId="0398A90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859A034" w14:textId="77777777" w:rsidR="000724DD" w:rsidRPr="00DE1524" w:rsidDel="00EA292B" w:rsidRDefault="000724DD" w:rsidP="001B5AA3">
            <w:pPr>
              <w:pStyle w:val="TAL"/>
              <w:keepNext w:val="0"/>
              <w:keepLines w:val="0"/>
              <w:jc w:val="center"/>
            </w:pPr>
            <w:r>
              <w:rPr>
                <w:rFonts w:hint="eastAsia"/>
                <w:lang w:eastAsia="zh-CN"/>
              </w:rPr>
              <w:t>1</w:t>
            </w:r>
            <w:r>
              <w:rPr>
                <w:lang w:eastAsia="zh-CN"/>
              </w:rPr>
              <w:t>.5</w:t>
            </w:r>
          </w:p>
        </w:tc>
        <w:tc>
          <w:tcPr>
            <w:tcW w:w="3415" w:type="dxa"/>
            <w:tcBorders>
              <w:top w:val="single" w:sz="4" w:space="0" w:color="auto"/>
              <w:left w:val="single" w:sz="4" w:space="0" w:color="auto"/>
              <w:bottom w:val="single" w:sz="4" w:space="0" w:color="auto"/>
              <w:right w:val="single" w:sz="4" w:space="0" w:color="auto"/>
            </w:tcBorders>
          </w:tcPr>
          <w:p w14:paraId="2163DE5B" w14:textId="77777777" w:rsidR="000724DD" w:rsidRDefault="000724DD" w:rsidP="001B5AA3">
            <w:pPr>
              <w:pStyle w:val="TAL"/>
              <w:keepNext w:val="0"/>
              <w:keepLines w:val="0"/>
            </w:pPr>
            <w:r>
              <w:rPr>
                <w:rFonts w:cs="Arial"/>
                <w:szCs w:val="18"/>
                <w:lang w:eastAsia="zh-CN"/>
              </w:rPr>
              <w:t>Notification Subscription and Heartbeat notification control</w:t>
            </w:r>
          </w:p>
        </w:tc>
        <w:tc>
          <w:tcPr>
            <w:tcW w:w="3011" w:type="dxa"/>
            <w:tcBorders>
              <w:top w:val="single" w:sz="4" w:space="0" w:color="auto"/>
              <w:left w:val="single" w:sz="4" w:space="0" w:color="auto"/>
              <w:bottom w:val="single" w:sz="4" w:space="0" w:color="auto"/>
              <w:right w:val="single" w:sz="4" w:space="0" w:color="auto"/>
            </w:tcBorders>
          </w:tcPr>
          <w:p w14:paraId="0F561F74" w14:textId="77777777" w:rsidR="000724DD" w:rsidRDefault="000724DD" w:rsidP="001B5AA3">
            <w:pPr>
              <w:pStyle w:val="TAL"/>
              <w:keepNext w:val="0"/>
              <w:keepLines w:val="0"/>
              <w:rPr>
                <w:bCs/>
              </w:rPr>
            </w:pPr>
            <w:r>
              <w:rPr>
                <w:bCs/>
              </w:rPr>
              <w:t xml:space="preserve">Heartbeat </w:t>
            </w:r>
            <w:proofErr w:type="gramStart"/>
            <w:r>
              <w:rPr>
                <w:bCs/>
              </w:rPr>
              <w:t>Control;</w:t>
            </w:r>
            <w:proofErr w:type="gramEnd"/>
          </w:p>
          <w:p w14:paraId="7601692C" w14:textId="77777777" w:rsidR="000724DD" w:rsidRDefault="000724DD" w:rsidP="001B5AA3">
            <w:pPr>
              <w:pStyle w:val="TAL"/>
              <w:keepNext w:val="0"/>
              <w:keepLines w:val="0"/>
              <w:rPr>
                <w:bCs/>
              </w:rPr>
            </w:pPr>
            <w:r>
              <w:rPr>
                <w:bCs/>
              </w:rPr>
              <w:t xml:space="preserve">Heartbeat </w:t>
            </w:r>
            <w:proofErr w:type="gramStart"/>
            <w:r>
              <w:rPr>
                <w:bCs/>
              </w:rPr>
              <w:t>Notification;</w:t>
            </w:r>
            <w:proofErr w:type="gramEnd"/>
          </w:p>
          <w:p w14:paraId="2F2CBA7E" w14:textId="77777777" w:rsidR="000724DD" w:rsidRPr="00DE1524" w:rsidRDefault="000724DD" w:rsidP="001B5AA3">
            <w:pPr>
              <w:pStyle w:val="TAL"/>
              <w:keepNext w:val="0"/>
              <w:keepLines w:val="0"/>
            </w:pPr>
            <w:r>
              <w:rPr>
                <w:bCs/>
              </w:rPr>
              <w:t>Subscription Control</w:t>
            </w:r>
          </w:p>
        </w:tc>
        <w:tc>
          <w:tcPr>
            <w:tcW w:w="3060" w:type="dxa"/>
            <w:tcBorders>
              <w:top w:val="single" w:sz="4" w:space="0" w:color="auto"/>
              <w:left w:val="single" w:sz="4" w:space="0" w:color="auto"/>
              <w:bottom w:val="single" w:sz="4" w:space="0" w:color="auto"/>
              <w:right w:val="single" w:sz="4" w:space="0" w:color="auto"/>
            </w:tcBorders>
          </w:tcPr>
          <w:p w14:paraId="61FB30D7" w14:textId="77777777" w:rsidR="000724DD" w:rsidRDefault="000724DD" w:rsidP="001B5AA3">
            <w:pPr>
              <w:pStyle w:val="TAL"/>
              <w:keepNext w:val="0"/>
              <w:keepLines w:val="0"/>
              <w:rPr>
                <w:bCs/>
              </w:rPr>
            </w:pPr>
            <w:r>
              <w:rPr>
                <w:bCs/>
              </w:rPr>
              <w:t>TS 28.537 (stage 1) [39],</w:t>
            </w:r>
          </w:p>
          <w:p w14:paraId="7C8D835D" w14:textId="77777777" w:rsidR="000724DD" w:rsidRDefault="000724DD" w:rsidP="001B5AA3">
            <w:pPr>
              <w:pStyle w:val="TAL"/>
              <w:keepNext w:val="0"/>
              <w:keepLines w:val="0"/>
              <w:rPr>
                <w:bCs/>
              </w:rPr>
            </w:pPr>
            <w:r>
              <w:rPr>
                <w:bCs/>
              </w:rPr>
              <w:t>TS 28.532 (stage 2 and 3) [9],</w:t>
            </w:r>
          </w:p>
          <w:p w14:paraId="5BF59021" w14:textId="77777777" w:rsidR="000724DD" w:rsidRDefault="000724DD" w:rsidP="001B5AA3">
            <w:pPr>
              <w:pStyle w:val="TAL"/>
              <w:keepNext w:val="0"/>
              <w:keepLines w:val="0"/>
              <w:rPr>
                <w:bCs/>
              </w:rPr>
            </w:pPr>
            <w:r>
              <w:rPr>
                <w:bCs/>
              </w:rPr>
              <w:t>TS 28.622 (stage 2) [32],</w:t>
            </w:r>
          </w:p>
          <w:p w14:paraId="76A719E0" w14:textId="77777777" w:rsidR="000724DD" w:rsidRPr="00DE1524" w:rsidRDefault="000724DD" w:rsidP="001B5AA3">
            <w:pPr>
              <w:pStyle w:val="TAL"/>
              <w:keepNext w:val="0"/>
              <w:keepLines w:val="0"/>
            </w:pPr>
            <w:r>
              <w:rPr>
                <w:bCs/>
              </w:rPr>
              <w:t>TS 28.623 (stage 3) [54].</w:t>
            </w:r>
          </w:p>
        </w:tc>
      </w:tr>
      <w:tr w:rsidR="000724DD" w:rsidRPr="00DE1524" w14:paraId="19CDBA90"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29A292C" w14:textId="77777777" w:rsidR="000724DD" w:rsidRPr="00DE1524" w:rsidDel="00EA292B" w:rsidRDefault="000724DD" w:rsidP="001B5AA3">
            <w:pPr>
              <w:pStyle w:val="TAL"/>
              <w:keepNext w:val="0"/>
              <w:keepLines w:val="0"/>
              <w:jc w:val="center"/>
            </w:pPr>
            <w:r>
              <w:rPr>
                <w:rFonts w:hint="eastAsia"/>
                <w:lang w:eastAsia="zh-CN"/>
              </w:rPr>
              <w:t>1</w:t>
            </w:r>
            <w:r>
              <w:rPr>
                <w:lang w:eastAsia="zh-CN"/>
              </w:rPr>
              <w:t>.6</w:t>
            </w:r>
          </w:p>
        </w:tc>
        <w:tc>
          <w:tcPr>
            <w:tcW w:w="3415" w:type="dxa"/>
            <w:tcBorders>
              <w:top w:val="single" w:sz="4" w:space="0" w:color="auto"/>
              <w:left w:val="single" w:sz="4" w:space="0" w:color="auto"/>
              <w:bottom w:val="single" w:sz="4" w:space="0" w:color="auto"/>
              <w:right w:val="single" w:sz="4" w:space="0" w:color="auto"/>
            </w:tcBorders>
          </w:tcPr>
          <w:p w14:paraId="3F2A4178" w14:textId="77777777" w:rsidR="000724DD" w:rsidRDefault="000724DD" w:rsidP="001B5AA3">
            <w:pPr>
              <w:pStyle w:val="TAL"/>
              <w:keepNext w:val="0"/>
              <w:keepLines w:val="0"/>
            </w:pPr>
            <w:r w:rsidRPr="00507C53">
              <w:rPr>
                <w:rFonts w:cs="Arial"/>
                <w:szCs w:val="18"/>
                <w:lang w:eastAsia="zh-CN"/>
              </w:rPr>
              <w:t>File Management</w:t>
            </w:r>
          </w:p>
        </w:tc>
        <w:tc>
          <w:tcPr>
            <w:tcW w:w="3011" w:type="dxa"/>
            <w:tcBorders>
              <w:top w:val="single" w:sz="4" w:space="0" w:color="auto"/>
              <w:left w:val="single" w:sz="4" w:space="0" w:color="auto"/>
              <w:bottom w:val="single" w:sz="4" w:space="0" w:color="auto"/>
              <w:right w:val="single" w:sz="4" w:space="0" w:color="auto"/>
            </w:tcBorders>
          </w:tcPr>
          <w:p w14:paraId="531E732E" w14:textId="77777777" w:rsidR="000724DD" w:rsidRDefault="000724DD" w:rsidP="001B5AA3">
            <w:pPr>
              <w:pStyle w:val="TAL"/>
              <w:keepNext w:val="0"/>
              <w:keepLines w:val="0"/>
              <w:rPr>
                <w:bCs/>
              </w:rPr>
            </w:pPr>
            <w:r>
              <w:rPr>
                <w:bCs/>
              </w:rPr>
              <w:t xml:space="preserve">File </w:t>
            </w:r>
            <w:proofErr w:type="gramStart"/>
            <w:r>
              <w:rPr>
                <w:bCs/>
              </w:rPr>
              <w:t>Retrieval;</w:t>
            </w:r>
            <w:proofErr w:type="gramEnd"/>
          </w:p>
          <w:p w14:paraId="52359CB4" w14:textId="77777777" w:rsidR="000724DD" w:rsidRPr="00DE1524" w:rsidRDefault="000724DD" w:rsidP="001B5AA3">
            <w:pPr>
              <w:pStyle w:val="TAL"/>
              <w:keepNext w:val="0"/>
              <w:keepLines w:val="0"/>
            </w:pPr>
            <w:r>
              <w:rPr>
                <w:bCs/>
              </w:rPr>
              <w:t>File Download</w:t>
            </w:r>
          </w:p>
        </w:tc>
        <w:tc>
          <w:tcPr>
            <w:tcW w:w="3060" w:type="dxa"/>
            <w:tcBorders>
              <w:top w:val="single" w:sz="4" w:space="0" w:color="auto"/>
              <w:left w:val="single" w:sz="4" w:space="0" w:color="auto"/>
              <w:bottom w:val="single" w:sz="4" w:space="0" w:color="auto"/>
              <w:right w:val="single" w:sz="4" w:space="0" w:color="auto"/>
            </w:tcBorders>
          </w:tcPr>
          <w:p w14:paraId="6DC97BEE" w14:textId="77777777" w:rsidR="000724DD" w:rsidRDefault="000724DD" w:rsidP="001B5AA3">
            <w:pPr>
              <w:pStyle w:val="TAL"/>
              <w:keepNext w:val="0"/>
              <w:keepLines w:val="0"/>
              <w:rPr>
                <w:bCs/>
              </w:rPr>
            </w:pPr>
            <w:r>
              <w:rPr>
                <w:bCs/>
              </w:rPr>
              <w:t xml:space="preserve">TS 28.537 (stage 1) [39] </w:t>
            </w:r>
            <w:r>
              <w:t>(see NOTE)</w:t>
            </w:r>
            <w:r>
              <w:rPr>
                <w:bCs/>
              </w:rPr>
              <w:t>,</w:t>
            </w:r>
          </w:p>
          <w:p w14:paraId="65A451CB" w14:textId="77777777" w:rsidR="000724DD" w:rsidRDefault="000724DD" w:rsidP="001B5AA3">
            <w:pPr>
              <w:pStyle w:val="TAL"/>
              <w:keepNext w:val="0"/>
              <w:keepLines w:val="0"/>
              <w:rPr>
                <w:bCs/>
              </w:rPr>
            </w:pPr>
            <w:r>
              <w:rPr>
                <w:bCs/>
              </w:rPr>
              <w:t>TS 28.532 (stage 2 and 3) [9]</w:t>
            </w:r>
          </w:p>
          <w:p w14:paraId="6BE2CE28" w14:textId="77777777" w:rsidR="000724DD" w:rsidRDefault="000724DD" w:rsidP="001B5AA3">
            <w:pPr>
              <w:pStyle w:val="TAL"/>
              <w:keepNext w:val="0"/>
              <w:keepLines w:val="0"/>
              <w:rPr>
                <w:bCs/>
              </w:rPr>
            </w:pPr>
            <w:r>
              <w:rPr>
                <w:bCs/>
              </w:rPr>
              <w:lastRenderedPageBreak/>
              <w:t>TS 28.622 (stage 2) [32]</w:t>
            </w:r>
          </w:p>
          <w:p w14:paraId="770BC692" w14:textId="77777777" w:rsidR="000724DD" w:rsidRPr="00DE1524" w:rsidRDefault="000724DD" w:rsidP="001B5AA3">
            <w:pPr>
              <w:pStyle w:val="TAL"/>
              <w:keepNext w:val="0"/>
              <w:keepLines w:val="0"/>
            </w:pPr>
            <w:r>
              <w:rPr>
                <w:bCs/>
              </w:rPr>
              <w:t>TS 28.623 (stage 3) [54].</w:t>
            </w:r>
          </w:p>
        </w:tc>
      </w:tr>
      <w:tr w:rsidR="000724DD" w:rsidRPr="00DE1524" w14:paraId="6B700E61"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1940F126" w14:textId="77777777" w:rsidR="000724DD" w:rsidRPr="001D1984" w:rsidRDefault="000724DD" w:rsidP="001B5AA3">
            <w:pPr>
              <w:pStyle w:val="TAL"/>
              <w:keepNext w:val="0"/>
              <w:keepLines w:val="0"/>
              <w:jc w:val="center"/>
              <w:rPr>
                <w:b/>
              </w:rPr>
            </w:pPr>
            <w:r w:rsidRPr="001D1984">
              <w:rPr>
                <w:b/>
              </w:rPr>
              <w:lastRenderedPageBreak/>
              <w:t>2.</w:t>
            </w:r>
            <w:r w:rsidRPr="001D1984">
              <w:rPr>
                <w:b/>
              </w:rPr>
              <w:tab/>
              <w:t>Basic Management</w:t>
            </w:r>
          </w:p>
        </w:tc>
      </w:tr>
      <w:tr w:rsidR="000724DD" w:rsidRPr="00DE1524" w14:paraId="4B0BBF05"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4E480D5" w14:textId="77777777" w:rsidR="000724DD" w:rsidRPr="00DE1524" w:rsidDel="00082B80" w:rsidRDefault="000724DD" w:rsidP="001B5AA3">
            <w:pPr>
              <w:pStyle w:val="TAL"/>
              <w:keepNext w:val="0"/>
              <w:keepLines w:val="0"/>
              <w:jc w:val="center"/>
            </w:pPr>
            <w:r>
              <w:rPr>
                <w:rFonts w:hint="eastAsia"/>
                <w:lang w:eastAsia="zh-CN"/>
              </w:rPr>
              <w:t>2</w:t>
            </w:r>
            <w:r>
              <w:rPr>
                <w:lang w:eastAsia="zh-CN"/>
              </w:rPr>
              <w:t>.1</w:t>
            </w:r>
          </w:p>
        </w:tc>
        <w:tc>
          <w:tcPr>
            <w:tcW w:w="3415" w:type="dxa"/>
            <w:tcBorders>
              <w:top w:val="single" w:sz="4" w:space="0" w:color="auto"/>
              <w:left w:val="single" w:sz="4" w:space="0" w:color="auto"/>
              <w:bottom w:val="single" w:sz="4" w:space="0" w:color="auto"/>
              <w:right w:val="single" w:sz="4" w:space="0" w:color="auto"/>
            </w:tcBorders>
          </w:tcPr>
          <w:p w14:paraId="0D2F48AB" w14:textId="77777777" w:rsidR="000724DD" w:rsidDel="00B56C25" w:rsidRDefault="000724DD" w:rsidP="001B5AA3">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6A038110"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237B44D1" w14:textId="77777777" w:rsidR="000724DD" w:rsidRPr="00DE1524" w:rsidRDefault="000724DD" w:rsidP="001B5AA3">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0724DD" w:rsidRPr="00DE1524" w14:paraId="65E8986F"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CAC0C65" w14:textId="77777777" w:rsidR="000724DD" w:rsidRPr="00DE1524" w:rsidRDefault="000724DD" w:rsidP="001B5AA3">
            <w:pPr>
              <w:pStyle w:val="TAL"/>
              <w:keepNext w:val="0"/>
              <w:keepLines w:val="0"/>
              <w:jc w:val="center"/>
            </w:pPr>
            <w:r>
              <w:rPr>
                <w:rFonts w:hint="eastAsia"/>
                <w:lang w:eastAsia="zh-CN"/>
              </w:rPr>
              <w:t>2</w:t>
            </w:r>
            <w:r>
              <w:rPr>
                <w:lang w:eastAsia="zh-CN"/>
              </w:rPr>
              <w:t>.2</w:t>
            </w:r>
          </w:p>
        </w:tc>
        <w:tc>
          <w:tcPr>
            <w:tcW w:w="3415" w:type="dxa"/>
            <w:tcBorders>
              <w:top w:val="single" w:sz="4" w:space="0" w:color="auto"/>
              <w:left w:val="single" w:sz="4" w:space="0" w:color="auto"/>
              <w:bottom w:val="single" w:sz="4" w:space="0" w:color="auto"/>
              <w:right w:val="single" w:sz="4" w:space="0" w:color="auto"/>
            </w:tcBorders>
            <w:hideMark/>
          </w:tcPr>
          <w:p w14:paraId="0F642F8C" w14:textId="7FEDA17C" w:rsidR="000724DD" w:rsidRPr="00F26E0E" w:rsidRDefault="000724DD" w:rsidP="001B5AA3">
            <w:pPr>
              <w:pStyle w:val="TAL"/>
              <w:keepNext w:val="0"/>
              <w:keepLines w:val="0"/>
            </w:pPr>
            <w:r w:rsidRPr="00F26E0E">
              <w:rPr>
                <w:lang w:eastAsia="zh-CN"/>
              </w:rPr>
              <w:t xml:space="preserve">Network and Network slicing </w:t>
            </w:r>
            <w:r w:rsidRPr="00DE1524">
              <w:rPr>
                <w:lang w:eastAsia="zh-CN"/>
              </w:rPr>
              <w:t>provisioning</w:t>
            </w:r>
            <w:r>
              <w:rPr>
                <w:lang w:eastAsia="zh-CN"/>
              </w:rPr>
              <w:t xml:space="preserve"> (management of IAB, Redcap, </w:t>
            </w:r>
            <w:proofErr w:type="spellStart"/>
            <w:r>
              <w:rPr>
                <w:lang w:eastAsia="zh-CN"/>
              </w:rPr>
              <w:t>AIoT</w:t>
            </w:r>
            <w:proofErr w:type="spellEnd"/>
            <w:r>
              <w:rPr>
                <w:lang w:eastAsia="zh-CN"/>
              </w:rPr>
              <w:t>, MWAB, NWDAF, NTN etc.)</w:t>
            </w:r>
          </w:p>
        </w:tc>
        <w:tc>
          <w:tcPr>
            <w:tcW w:w="3011" w:type="dxa"/>
            <w:tcBorders>
              <w:top w:val="single" w:sz="4" w:space="0" w:color="auto"/>
              <w:left w:val="single" w:sz="4" w:space="0" w:color="auto"/>
              <w:bottom w:val="single" w:sz="4" w:space="0" w:color="auto"/>
              <w:right w:val="single" w:sz="4" w:space="0" w:color="auto"/>
            </w:tcBorders>
          </w:tcPr>
          <w:p w14:paraId="1180D1D3" w14:textId="77777777" w:rsidR="000724DD" w:rsidRDefault="000724DD" w:rsidP="001B5AA3">
            <w:pPr>
              <w:pStyle w:val="TAL"/>
              <w:keepNext w:val="0"/>
              <w:keepLines w:val="0"/>
            </w:pPr>
            <w:r>
              <w:rPr>
                <w:lang w:eastAsia="zh-CN"/>
              </w:rPr>
              <w:t xml:space="preserve">NR </w:t>
            </w:r>
            <w:proofErr w:type="gramStart"/>
            <w:r>
              <w:rPr>
                <w:lang w:eastAsia="zh-CN"/>
              </w:rPr>
              <w:t>Provisioning;</w:t>
            </w:r>
            <w:proofErr w:type="gramEnd"/>
          </w:p>
          <w:p w14:paraId="15FE3577" w14:textId="77777777" w:rsidR="000724DD" w:rsidRDefault="000724DD" w:rsidP="001B5AA3">
            <w:pPr>
              <w:pStyle w:val="TAL"/>
              <w:keepNext w:val="0"/>
              <w:keepLines w:val="0"/>
            </w:pPr>
            <w:r>
              <w:rPr>
                <w:lang w:eastAsia="zh-CN"/>
              </w:rPr>
              <w:t xml:space="preserve">5GC </w:t>
            </w:r>
            <w:proofErr w:type="gramStart"/>
            <w:r>
              <w:rPr>
                <w:lang w:eastAsia="zh-CN"/>
              </w:rPr>
              <w:t>Provisioning;</w:t>
            </w:r>
            <w:proofErr w:type="gramEnd"/>
          </w:p>
          <w:p w14:paraId="5455D758" w14:textId="77777777" w:rsidR="000724DD" w:rsidRPr="00DE1524" w:rsidRDefault="000724DD" w:rsidP="001B5AA3">
            <w:pPr>
              <w:pStyle w:val="TAL"/>
              <w:keepNext w:val="0"/>
              <w:keepLines w:val="0"/>
            </w:pPr>
            <w:r>
              <w:rPr>
                <w:lang w:eastAsia="zh-CN"/>
              </w:rPr>
              <w:t>Network Slicing Provisioning</w:t>
            </w:r>
          </w:p>
        </w:tc>
        <w:tc>
          <w:tcPr>
            <w:tcW w:w="3060" w:type="dxa"/>
            <w:tcBorders>
              <w:top w:val="single" w:sz="4" w:space="0" w:color="auto"/>
              <w:left w:val="single" w:sz="4" w:space="0" w:color="auto"/>
              <w:bottom w:val="single" w:sz="4" w:space="0" w:color="auto"/>
              <w:right w:val="single" w:sz="4" w:space="0" w:color="auto"/>
            </w:tcBorders>
            <w:hideMark/>
          </w:tcPr>
          <w:p w14:paraId="7C331EE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t xml:space="preserve"> (see NOTE)</w:t>
            </w:r>
            <w:r w:rsidRPr="00DE1524">
              <w:rPr>
                <w:lang w:eastAsia="zh-CN"/>
              </w:rPr>
              <w:t>,</w:t>
            </w:r>
          </w:p>
          <w:p w14:paraId="5034D516"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and stage 3</w:t>
            </w:r>
            <w:r w:rsidRPr="00DE1524">
              <w:rPr>
                <w:lang w:eastAsia="zh-CN"/>
              </w:rPr>
              <w:t>)</w:t>
            </w:r>
            <w:r>
              <w:rPr>
                <w:lang w:eastAsia="zh-CN"/>
              </w:rPr>
              <w:t xml:space="preserve"> </w:t>
            </w:r>
            <w:r w:rsidRPr="00DE1524">
              <w:t>[9]</w:t>
            </w:r>
            <w:r w:rsidRPr="00DE1524">
              <w:rPr>
                <w:lang w:eastAsia="zh-CN"/>
              </w:rPr>
              <w:t>,</w:t>
            </w:r>
          </w:p>
          <w:p w14:paraId="15DF991E"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3E01CB7F"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0724DD" w:rsidRPr="00DE1524" w14:paraId="0E9690FB"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72CB73D" w14:textId="77777777" w:rsidR="000724DD" w:rsidRPr="00DE1524" w:rsidRDefault="000724DD" w:rsidP="001B5AA3">
            <w:pPr>
              <w:pStyle w:val="TAL"/>
              <w:keepNext w:val="0"/>
              <w:keepLines w:val="0"/>
              <w:jc w:val="center"/>
            </w:pPr>
            <w:r>
              <w:rPr>
                <w:rFonts w:hint="eastAsia"/>
                <w:lang w:eastAsia="zh-CN"/>
              </w:rPr>
              <w:t>2</w:t>
            </w:r>
            <w:r>
              <w:rPr>
                <w:lang w:eastAsia="zh-CN"/>
              </w:rPr>
              <w:t>.3</w:t>
            </w:r>
          </w:p>
        </w:tc>
        <w:tc>
          <w:tcPr>
            <w:tcW w:w="3415" w:type="dxa"/>
            <w:tcBorders>
              <w:top w:val="single" w:sz="4" w:space="0" w:color="auto"/>
              <w:left w:val="single" w:sz="4" w:space="0" w:color="auto"/>
              <w:bottom w:val="single" w:sz="4" w:space="0" w:color="auto"/>
              <w:right w:val="single" w:sz="4" w:space="0" w:color="auto"/>
            </w:tcBorders>
            <w:hideMark/>
          </w:tcPr>
          <w:p w14:paraId="797E5BA0" w14:textId="77777777" w:rsidR="000724DD" w:rsidRPr="00DE1524" w:rsidRDefault="000724DD" w:rsidP="001B5AA3">
            <w:pPr>
              <w:pStyle w:val="TAL"/>
              <w:keepNext w:val="0"/>
              <w:keepLines w:val="0"/>
            </w:pPr>
            <w:r w:rsidRPr="00DE1524">
              <w:rPr>
                <w:lang w:eastAsia="zh-CN"/>
              </w:rPr>
              <w:t>Fault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7F8DF95D" w14:textId="77777777" w:rsidR="000724DD" w:rsidRDefault="000724DD" w:rsidP="001B5AA3">
            <w:pPr>
              <w:pStyle w:val="TAL"/>
              <w:keepNext w:val="0"/>
              <w:keepLines w:val="0"/>
            </w:pPr>
            <w:r>
              <w:rPr>
                <w:lang w:eastAsia="zh-CN"/>
              </w:rPr>
              <w:t xml:space="preserve">Fault </w:t>
            </w:r>
            <w:proofErr w:type="gramStart"/>
            <w:r>
              <w:rPr>
                <w:lang w:eastAsia="zh-CN"/>
              </w:rPr>
              <w:t>control;</w:t>
            </w:r>
            <w:proofErr w:type="gramEnd"/>
          </w:p>
          <w:p w14:paraId="04A468E3" w14:textId="77777777" w:rsidR="000724DD" w:rsidRDefault="000724DD" w:rsidP="001B5AA3">
            <w:pPr>
              <w:pStyle w:val="TAL"/>
              <w:keepNext w:val="0"/>
              <w:keepLines w:val="0"/>
            </w:pPr>
            <w:r>
              <w:rPr>
                <w:lang w:eastAsia="zh-CN"/>
              </w:rPr>
              <w:t>Fault Notification</w:t>
            </w:r>
          </w:p>
          <w:p w14:paraId="325888EF" w14:textId="77777777" w:rsidR="000724DD" w:rsidRPr="00DE1524"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098A02B5"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0724DD" w:rsidRPr="00DE1524" w14:paraId="4AAFE4A8"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1449BA4" w14:textId="77777777" w:rsidR="000724DD" w:rsidRPr="00DE1524" w:rsidRDefault="000724DD" w:rsidP="001B5AA3">
            <w:pPr>
              <w:pStyle w:val="TAL"/>
              <w:keepNext w:val="0"/>
              <w:keepLines w:val="0"/>
              <w:jc w:val="center"/>
            </w:pPr>
            <w:r>
              <w:rPr>
                <w:rFonts w:hint="eastAsia"/>
                <w:lang w:eastAsia="zh-CN"/>
              </w:rPr>
              <w:t>2</w:t>
            </w:r>
            <w:r>
              <w:rPr>
                <w:lang w:eastAsia="zh-CN"/>
              </w:rPr>
              <w:t>.4</w:t>
            </w:r>
          </w:p>
        </w:tc>
        <w:tc>
          <w:tcPr>
            <w:tcW w:w="3415" w:type="dxa"/>
            <w:tcBorders>
              <w:top w:val="single" w:sz="4" w:space="0" w:color="auto"/>
              <w:left w:val="single" w:sz="4" w:space="0" w:color="auto"/>
              <w:bottom w:val="single" w:sz="4" w:space="0" w:color="auto"/>
              <w:right w:val="single" w:sz="4" w:space="0" w:color="auto"/>
            </w:tcBorders>
            <w:hideMark/>
          </w:tcPr>
          <w:p w14:paraId="0013ADBC" w14:textId="77777777" w:rsidR="000724DD" w:rsidRPr="00DE1524" w:rsidRDefault="000724DD" w:rsidP="001B5AA3">
            <w:pPr>
              <w:pStyle w:val="TAL"/>
              <w:keepNext w:val="0"/>
              <w:keepLines w:val="0"/>
            </w:pPr>
            <w:r>
              <w:rPr>
                <w:lang w:eastAsia="zh-CN"/>
              </w:rPr>
              <w:t>Pe</w:t>
            </w:r>
            <w:r w:rsidRPr="00DE1524">
              <w:rPr>
                <w:lang w:eastAsia="zh-CN"/>
              </w:rPr>
              <w:t>rformance</w:t>
            </w:r>
            <w:r>
              <w:rPr>
                <w:lang w:eastAsia="zh-CN"/>
              </w:rPr>
              <w:t xml:space="preserve"> A</w:t>
            </w:r>
            <w:r w:rsidRPr="00DE1524">
              <w:rPr>
                <w:lang w:eastAsia="zh-CN"/>
              </w:rPr>
              <w:t>ssurance</w:t>
            </w:r>
          </w:p>
        </w:tc>
        <w:tc>
          <w:tcPr>
            <w:tcW w:w="3011" w:type="dxa"/>
            <w:tcBorders>
              <w:top w:val="single" w:sz="4" w:space="0" w:color="auto"/>
              <w:left w:val="single" w:sz="4" w:space="0" w:color="auto"/>
              <w:bottom w:val="single" w:sz="4" w:space="0" w:color="auto"/>
              <w:right w:val="single" w:sz="4" w:space="0" w:color="auto"/>
            </w:tcBorders>
          </w:tcPr>
          <w:p w14:paraId="0DFCBFE5" w14:textId="77777777" w:rsidR="000724DD" w:rsidRDefault="000724DD" w:rsidP="001B5AA3">
            <w:pPr>
              <w:pStyle w:val="TAL"/>
              <w:keepNext w:val="0"/>
              <w:keepLines w:val="0"/>
            </w:pPr>
            <w:r>
              <w:rPr>
                <w:lang w:eastAsia="zh-CN"/>
              </w:rPr>
              <w:t xml:space="preserve">Performance Metric Collection </w:t>
            </w:r>
            <w:proofErr w:type="gramStart"/>
            <w:r>
              <w:rPr>
                <w:lang w:eastAsia="zh-CN"/>
              </w:rPr>
              <w:t>Control;</w:t>
            </w:r>
            <w:proofErr w:type="gramEnd"/>
          </w:p>
          <w:p w14:paraId="345A6951" w14:textId="77777777" w:rsidR="000724DD" w:rsidRDefault="000724DD" w:rsidP="001B5AA3">
            <w:pPr>
              <w:pStyle w:val="TAL"/>
              <w:keepNext w:val="0"/>
              <w:keepLines w:val="0"/>
            </w:pPr>
            <w:r>
              <w:rPr>
                <w:lang w:eastAsia="zh-CN"/>
              </w:rPr>
              <w:t xml:space="preserve">Performance Metric Data </w:t>
            </w:r>
            <w:proofErr w:type="gramStart"/>
            <w:r>
              <w:rPr>
                <w:lang w:eastAsia="zh-CN"/>
              </w:rPr>
              <w:t>Report;</w:t>
            </w:r>
            <w:proofErr w:type="gramEnd"/>
          </w:p>
          <w:p w14:paraId="0B87279B" w14:textId="77777777" w:rsidR="000724DD" w:rsidRDefault="000724DD" w:rsidP="001B5AA3">
            <w:pPr>
              <w:pStyle w:val="TAL"/>
              <w:keepNext w:val="0"/>
              <w:keepLines w:val="0"/>
            </w:pPr>
            <w:r>
              <w:rPr>
                <w:lang w:eastAsia="zh-CN"/>
              </w:rPr>
              <w:t xml:space="preserve">Performance Metric Threshold Monitor </w:t>
            </w:r>
            <w:proofErr w:type="gramStart"/>
            <w:r>
              <w:rPr>
                <w:lang w:eastAsia="zh-CN"/>
              </w:rPr>
              <w:t>Control;</w:t>
            </w:r>
            <w:proofErr w:type="gramEnd"/>
          </w:p>
          <w:p w14:paraId="5B072B24" w14:textId="77777777" w:rsidR="000724DD" w:rsidRPr="00DE1524" w:rsidRDefault="000724DD" w:rsidP="001B5AA3">
            <w:pPr>
              <w:pStyle w:val="TAL"/>
              <w:keepNext w:val="0"/>
              <w:keepLines w:val="0"/>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hideMark/>
          </w:tcPr>
          <w:p w14:paraId="3D0EE902"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t xml:space="preserve"> (see NOTE)</w:t>
            </w:r>
            <w:r w:rsidRPr="00DE1524">
              <w:rPr>
                <w:lang w:eastAsia="zh-CN"/>
              </w:rPr>
              <w:t>,</w:t>
            </w:r>
          </w:p>
          <w:p w14:paraId="000DBEE8"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2A618135"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79A6873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049D98CE"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2CFBD241" w14:textId="77777777" w:rsidR="000724DD" w:rsidRDefault="000724DD" w:rsidP="001B5AA3">
            <w:pPr>
              <w:pStyle w:val="TAL"/>
              <w:keepNext w:val="0"/>
              <w:keepLines w:val="0"/>
            </w:pP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p w14:paraId="53BDE306" w14:textId="77777777" w:rsidR="000724DD" w:rsidRPr="00DE1524" w:rsidRDefault="000724DD" w:rsidP="001B5AA3">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36BB4E19" w14:textId="77777777" w:rsidR="000724DD" w:rsidRPr="00DE1524" w:rsidRDefault="000724DD" w:rsidP="001B5AA3">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p>
        </w:tc>
      </w:tr>
      <w:tr w:rsidR="000724DD" w:rsidRPr="00DE1524" w14:paraId="68F1D85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BA807E0" w14:textId="77777777" w:rsidR="000724DD" w:rsidRPr="00DE1524" w:rsidRDefault="000724DD" w:rsidP="001B5AA3">
            <w:pPr>
              <w:pStyle w:val="TAL"/>
              <w:keepNext w:val="0"/>
              <w:keepLines w:val="0"/>
              <w:jc w:val="center"/>
            </w:pPr>
            <w:r>
              <w:rPr>
                <w:rFonts w:hint="eastAsia"/>
                <w:lang w:eastAsia="zh-CN"/>
              </w:rPr>
              <w:t>2</w:t>
            </w:r>
            <w:r>
              <w:rPr>
                <w:lang w:eastAsia="zh-CN"/>
              </w:rPr>
              <w:t>.5</w:t>
            </w:r>
          </w:p>
        </w:tc>
        <w:tc>
          <w:tcPr>
            <w:tcW w:w="3415" w:type="dxa"/>
            <w:tcBorders>
              <w:top w:val="single" w:sz="4" w:space="0" w:color="auto"/>
              <w:left w:val="single" w:sz="4" w:space="0" w:color="auto"/>
              <w:bottom w:val="single" w:sz="4" w:space="0" w:color="auto"/>
              <w:right w:val="single" w:sz="4" w:space="0" w:color="auto"/>
            </w:tcBorders>
            <w:hideMark/>
          </w:tcPr>
          <w:p w14:paraId="3842E415" w14:textId="77777777" w:rsidR="000724DD" w:rsidRPr="00DE1524" w:rsidRDefault="000724DD" w:rsidP="001B5AA3">
            <w:pPr>
              <w:pStyle w:val="TAL"/>
              <w:keepNext w:val="0"/>
              <w:keepLines w:val="0"/>
            </w:pPr>
            <w:r w:rsidRPr="00DE1524">
              <w:rPr>
                <w:lang w:eastAsia="zh-CN"/>
              </w:rPr>
              <w:t>Trace</w:t>
            </w:r>
            <w:r>
              <w:rPr>
                <w:lang w:eastAsia="zh-CN"/>
              </w:rPr>
              <w:t xml:space="preserve"> &amp; </w:t>
            </w:r>
            <w:r w:rsidRPr="00DE1524">
              <w:rPr>
                <w:lang w:eastAsia="zh-CN"/>
              </w:rPr>
              <w:t>MDT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7934CCF2" w14:textId="77777777" w:rsidR="000724DD" w:rsidRDefault="000724DD" w:rsidP="001B5AA3">
            <w:pPr>
              <w:pStyle w:val="TAL"/>
              <w:keepNext w:val="0"/>
              <w:keepLines w:val="0"/>
            </w:pPr>
            <w:r>
              <w:rPr>
                <w:lang w:eastAsia="zh-CN"/>
              </w:rPr>
              <w:t xml:space="preserve">Trace/MDT data collection </w:t>
            </w:r>
            <w:proofErr w:type="gramStart"/>
            <w:r>
              <w:rPr>
                <w:lang w:eastAsia="zh-CN"/>
              </w:rPr>
              <w:t>control;</w:t>
            </w:r>
            <w:proofErr w:type="gramEnd"/>
          </w:p>
          <w:p w14:paraId="79A75F84" w14:textId="77777777" w:rsidR="000724DD" w:rsidRPr="00DE1524" w:rsidRDefault="000724DD" w:rsidP="001B5AA3">
            <w:pPr>
              <w:pStyle w:val="TAL"/>
              <w:keepNext w:val="0"/>
              <w:keepLines w:val="0"/>
            </w:pPr>
            <w:r>
              <w:rPr>
                <w:lang w:eastAsia="zh-CN"/>
              </w:rPr>
              <w:t>Trace/MDT data report</w:t>
            </w:r>
          </w:p>
        </w:tc>
        <w:tc>
          <w:tcPr>
            <w:tcW w:w="3060" w:type="dxa"/>
            <w:tcBorders>
              <w:top w:val="single" w:sz="4" w:space="0" w:color="auto"/>
              <w:left w:val="single" w:sz="4" w:space="0" w:color="auto"/>
              <w:bottom w:val="single" w:sz="4" w:space="0" w:color="auto"/>
              <w:right w:val="single" w:sz="4" w:space="0" w:color="auto"/>
            </w:tcBorders>
            <w:hideMark/>
          </w:tcPr>
          <w:p w14:paraId="250831AF"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r>
              <w:rPr>
                <w:lang w:eastAsia="zh-CN"/>
              </w:rPr>
              <w:t xml:space="preserve"> </w:t>
            </w:r>
            <w:r>
              <w:t>(see NOTE)</w:t>
            </w:r>
            <w:r w:rsidRPr="00DE1524">
              <w:rPr>
                <w:lang w:eastAsia="zh-CN"/>
              </w:rPr>
              <w:t>,</w:t>
            </w:r>
          </w:p>
          <w:p w14:paraId="4666BB40"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6E2A5453" w14:textId="77777777" w:rsidR="000724DD" w:rsidRPr="00DE1524" w:rsidRDefault="000724DD" w:rsidP="001B5AA3">
            <w:pPr>
              <w:pStyle w:val="TAL"/>
              <w:keepNext w:val="0"/>
              <w:keepLines w:val="0"/>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0724DD" w:rsidRPr="00DE1524" w14:paraId="32DF6CC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105092D" w14:textId="77777777" w:rsidR="000724DD" w:rsidRPr="00DE1524" w:rsidRDefault="000724DD" w:rsidP="001B5AA3">
            <w:pPr>
              <w:pStyle w:val="TAL"/>
              <w:keepNext w:val="0"/>
              <w:keepLines w:val="0"/>
              <w:jc w:val="center"/>
            </w:pPr>
            <w:r>
              <w:rPr>
                <w:rFonts w:hint="eastAsia"/>
                <w:lang w:eastAsia="zh-CN"/>
              </w:rPr>
              <w:t>2</w:t>
            </w:r>
            <w:r>
              <w:rPr>
                <w:lang w:eastAsia="zh-CN"/>
              </w:rPr>
              <w:t>.6</w:t>
            </w:r>
          </w:p>
        </w:tc>
        <w:tc>
          <w:tcPr>
            <w:tcW w:w="3415" w:type="dxa"/>
            <w:tcBorders>
              <w:top w:val="single" w:sz="4" w:space="0" w:color="auto"/>
              <w:left w:val="single" w:sz="4" w:space="0" w:color="auto"/>
              <w:bottom w:val="single" w:sz="4" w:space="0" w:color="auto"/>
              <w:right w:val="single" w:sz="4" w:space="0" w:color="auto"/>
            </w:tcBorders>
          </w:tcPr>
          <w:p w14:paraId="593DC416" w14:textId="77777777" w:rsidR="000724DD" w:rsidRPr="00DE1524" w:rsidRDefault="000724DD" w:rsidP="001B5AA3">
            <w:pPr>
              <w:pStyle w:val="TAL"/>
              <w:keepNext w:val="0"/>
              <w:keepLines w:val="0"/>
            </w:pPr>
            <w:r w:rsidRPr="00B32D4E">
              <w:rPr>
                <w:lang w:eastAsia="zh-CN"/>
              </w:rPr>
              <w:t>Signalling traffic monitoring management</w:t>
            </w:r>
          </w:p>
        </w:tc>
        <w:tc>
          <w:tcPr>
            <w:tcW w:w="3011" w:type="dxa"/>
            <w:tcBorders>
              <w:top w:val="single" w:sz="4" w:space="0" w:color="auto"/>
              <w:left w:val="single" w:sz="4" w:space="0" w:color="auto"/>
              <w:bottom w:val="single" w:sz="4" w:space="0" w:color="auto"/>
              <w:right w:val="single" w:sz="4" w:space="0" w:color="auto"/>
            </w:tcBorders>
          </w:tcPr>
          <w:p w14:paraId="3198576F" w14:textId="77777777" w:rsidR="000724DD" w:rsidRDefault="000724DD" w:rsidP="001B5AA3">
            <w:pPr>
              <w:pStyle w:val="TAL"/>
            </w:pPr>
            <w:r>
              <w:rPr>
                <w:lang w:eastAsia="zh-CN"/>
              </w:rPr>
              <w:t>STM provisioning</w:t>
            </w:r>
          </w:p>
          <w:p w14:paraId="3C5F1631" w14:textId="77777777" w:rsidR="000724DD" w:rsidRDefault="000724DD" w:rsidP="001B5AA3">
            <w:pPr>
              <w:pStyle w:val="TAL"/>
              <w:keepNext w:val="0"/>
              <w:keepLines w:val="0"/>
            </w:pPr>
            <w:r>
              <w:rPr>
                <w:lang w:eastAsia="zh-CN"/>
              </w:rPr>
              <w:t>STM streaming</w:t>
            </w:r>
          </w:p>
        </w:tc>
        <w:tc>
          <w:tcPr>
            <w:tcW w:w="3060" w:type="dxa"/>
            <w:tcBorders>
              <w:top w:val="single" w:sz="4" w:space="0" w:color="auto"/>
              <w:left w:val="single" w:sz="4" w:space="0" w:color="auto"/>
              <w:bottom w:val="single" w:sz="4" w:space="0" w:color="auto"/>
              <w:right w:val="single" w:sz="4" w:space="0" w:color="auto"/>
            </w:tcBorders>
          </w:tcPr>
          <w:p w14:paraId="26E3199D" w14:textId="77777777" w:rsidR="000724DD" w:rsidRDefault="000724DD" w:rsidP="001B5AA3">
            <w:pPr>
              <w:pStyle w:val="TAL"/>
              <w:keepNext w:val="0"/>
              <w:keepLines w:val="0"/>
            </w:pPr>
            <w:r w:rsidRPr="00DE1524">
              <w:rPr>
                <w:lang w:eastAsia="zh-CN"/>
              </w:rPr>
              <w:t>TS</w:t>
            </w:r>
            <w:r>
              <w:rPr>
                <w:lang w:eastAsia="zh-CN"/>
              </w:rPr>
              <w:t xml:space="preserve"> </w:t>
            </w:r>
            <w:r w:rsidRPr="00B32D4E">
              <w:rPr>
                <w:lang w:eastAsia="zh-CN"/>
              </w:rPr>
              <w:t>3GPP TS 28.560</w:t>
            </w:r>
            <w:r>
              <w:rPr>
                <w:lang w:eastAsia="zh-CN"/>
              </w:rPr>
              <w:t xml:space="preserve"> </w:t>
            </w:r>
            <w:r>
              <w:rPr>
                <w:rFonts w:hint="eastAsia"/>
                <w:lang w:eastAsia="zh-CN"/>
              </w:rPr>
              <w:t>[</w:t>
            </w:r>
            <w:r>
              <w:rPr>
                <w:lang w:eastAsia="zh-CN"/>
              </w:rPr>
              <w:t>x],</w:t>
            </w:r>
          </w:p>
          <w:p w14:paraId="715A5E45" w14:textId="77777777" w:rsidR="000724DD" w:rsidRPr="00DE1524" w:rsidRDefault="000724DD" w:rsidP="001B5AA3">
            <w:pPr>
              <w:pStyle w:val="TAL"/>
              <w:keepNext w:val="0"/>
              <w:keepLines w:val="0"/>
            </w:pPr>
            <w:r>
              <w:rPr>
                <w:lang w:eastAsia="zh-CN"/>
              </w:rPr>
              <w:t xml:space="preserve">TS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p>
        </w:tc>
      </w:tr>
      <w:tr w:rsidR="000724DD" w:rsidRPr="00DE1524" w14:paraId="78CBC0B1"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05D2E44" w14:textId="77777777" w:rsidR="000724DD" w:rsidRPr="00DE1524" w:rsidRDefault="000724DD" w:rsidP="001B5AA3">
            <w:pPr>
              <w:pStyle w:val="TAL"/>
              <w:keepNext w:val="0"/>
              <w:keepLines w:val="0"/>
              <w:jc w:val="center"/>
            </w:pPr>
            <w:r>
              <w:rPr>
                <w:rFonts w:hint="eastAsia"/>
                <w:lang w:eastAsia="zh-CN"/>
              </w:rPr>
              <w:t>2</w:t>
            </w:r>
            <w:r>
              <w:rPr>
                <w:lang w:eastAsia="zh-CN"/>
              </w:rPr>
              <w:t>.7</w:t>
            </w:r>
          </w:p>
        </w:tc>
        <w:tc>
          <w:tcPr>
            <w:tcW w:w="3415" w:type="dxa"/>
            <w:tcBorders>
              <w:top w:val="single" w:sz="4" w:space="0" w:color="auto"/>
              <w:left w:val="single" w:sz="4" w:space="0" w:color="auto"/>
              <w:bottom w:val="single" w:sz="4" w:space="0" w:color="auto"/>
              <w:right w:val="single" w:sz="4" w:space="0" w:color="auto"/>
            </w:tcBorders>
            <w:hideMark/>
          </w:tcPr>
          <w:p w14:paraId="51C4B8F9" w14:textId="77777777" w:rsidR="000724DD" w:rsidRPr="00DE1524" w:rsidRDefault="000724DD" w:rsidP="001B5AA3">
            <w:pPr>
              <w:pStyle w:val="TAL"/>
              <w:keepNext w:val="0"/>
              <w:keepLines w:val="0"/>
            </w:pPr>
            <w:proofErr w:type="spellStart"/>
            <w:r w:rsidRPr="00DE1524">
              <w:rPr>
                <w:lang w:eastAsia="zh-CN"/>
              </w:rPr>
              <w:t>Q</w:t>
            </w:r>
            <w:r>
              <w:rPr>
                <w:lang w:eastAsia="zh-CN"/>
              </w:rPr>
              <w:t>o</w:t>
            </w:r>
            <w:r w:rsidRPr="00DE1524">
              <w:rPr>
                <w:lang w:eastAsia="zh-CN"/>
              </w:rPr>
              <w:t>E</w:t>
            </w:r>
            <w:proofErr w:type="spellEnd"/>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02F9133C" w14:textId="77777777" w:rsidR="000724DD" w:rsidRDefault="000724DD" w:rsidP="001B5AA3">
            <w:pPr>
              <w:pStyle w:val="TAL"/>
              <w:keepNext w:val="0"/>
              <w:keepLines w:val="0"/>
            </w:pPr>
            <w:proofErr w:type="spellStart"/>
            <w:r>
              <w:t>QoE</w:t>
            </w:r>
            <w:proofErr w:type="spellEnd"/>
            <w:r>
              <w:t xml:space="preserve"> data collection </w:t>
            </w:r>
            <w:proofErr w:type="gramStart"/>
            <w:r>
              <w:t>control;</w:t>
            </w:r>
            <w:proofErr w:type="gramEnd"/>
          </w:p>
          <w:p w14:paraId="2863920E" w14:textId="77777777" w:rsidR="000724DD" w:rsidRPr="00DE1524" w:rsidRDefault="000724DD" w:rsidP="001B5AA3">
            <w:pPr>
              <w:pStyle w:val="TAL"/>
              <w:keepNext w:val="0"/>
              <w:keepLines w:val="0"/>
            </w:pPr>
            <w:proofErr w:type="spellStart"/>
            <w:r>
              <w:t>QoE</w:t>
            </w:r>
            <w:proofErr w:type="spellEnd"/>
            <w:r>
              <w:t xml:space="preserve"> data report</w:t>
            </w:r>
          </w:p>
        </w:tc>
        <w:tc>
          <w:tcPr>
            <w:tcW w:w="3060" w:type="dxa"/>
            <w:tcBorders>
              <w:top w:val="single" w:sz="4" w:space="0" w:color="auto"/>
              <w:left w:val="single" w:sz="4" w:space="0" w:color="auto"/>
              <w:bottom w:val="single" w:sz="4" w:space="0" w:color="auto"/>
              <w:right w:val="single" w:sz="4" w:space="0" w:color="auto"/>
            </w:tcBorders>
            <w:hideMark/>
          </w:tcPr>
          <w:p w14:paraId="0EE6F1D7" w14:textId="77777777" w:rsidR="000724DD" w:rsidRPr="00DE1524" w:rsidRDefault="000724DD" w:rsidP="001B5AA3">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4CD88BEA" w14:textId="77777777" w:rsidR="000724DD" w:rsidRPr="00DE1524" w:rsidRDefault="000724DD" w:rsidP="001B5AA3">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A7C5C70" w14:textId="77777777" w:rsidR="000724DD" w:rsidRPr="00DE1524" w:rsidRDefault="000724DD" w:rsidP="001B5AA3">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(see NOTE)</w:t>
            </w:r>
            <w:r w:rsidRPr="00DE1524">
              <w:t>,</w:t>
            </w:r>
            <w:r>
              <w:t xml:space="preserve"> </w:t>
            </w:r>
          </w:p>
          <w:p w14:paraId="7FF2F2A6" w14:textId="77777777" w:rsidR="000724DD" w:rsidRPr="00DE1524" w:rsidRDefault="000724DD" w:rsidP="001B5AA3">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2653D2D3" w14:textId="77777777" w:rsidR="000724DD" w:rsidRPr="00DE1524" w:rsidRDefault="000724DD" w:rsidP="001B5AA3">
            <w:pPr>
              <w:pStyle w:val="TAL"/>
              <w:keepNext w:val="0"/>
              <w:keepLines w:val="0"/>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0724DD" w:rsidRPr="00DE1524" w14:paraId="4179E64E"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BAC308D" w14:textId="77777777" w:rsidR="000724DD" w:rsidRDefault="000724DD" w:rsidP="001B5AA3">
            <w:pPr>
              <w:pStyle w:val="TAL"/>
              <w:keepNext w:val="0"/>
              <w:keepLines w:val="0"/>
              <w:jc w:val="center"/>
            </w:pPr>
            <w:r>
              <w:rPr>
                <w:rFonts w:hint="eastAsia"/>
                <w:lang w:eastAsia="zh-CN"/>
              </w:rPr>
              <w:t>2</w:t>
            </w:r>
            <w:r>
              <w:rPr>
                <w:lang w:eastAsia="zh-CN"/>
              </w:rPr>
              <w:t>.8</w:t>
            </w:r>
          </w:p>
        </w:tc>
        <w:tc>
          <w:tcPr>
            <w:tcW w:w="3415" w:type="dxa"/>
            <w:tcBorders>
              <w:top w:val="single" w:sz="4" w:space="0" w:color="auto"/>
              <w:left w:val="single" w:sz="4" w:space="0" w:color="auto"/>
              <w:bottom w:val="single" w:sz="4" w:space="0" w:color="auto"/>
              <w:right w:val="single" w:sz="4" w:space="0" w:color="auto"/>
            </w:tcBorders>
          </w:tcPr>
          <w:p w14:paraId="57CF5A94" w14:textId="77777777" w:rsidR="000724DD" w:rsidRPr="00DE1524" w:rsidRDefault="000724DD" w:rsidP="001B5AA3">
            <w:pPr>
              <w:pStyle w:val="TAL"/>
              <w:keepNext w:val="0"/>
              <w:keepLines w:val="0"/>
            </w:pPr>
            <w:r>
              <w:rPr>
                <w:rFonts w:cs="Arial" w:hint="eastAsia"/>
                <w:szCs w:val="18"/>
                <w:lang w:eastAsia="zh-CN"/>
              </w:rPr>
              <w:t>P</w:t>
            </w:r>
            <w:r>
              <w:rPr>
                <w:rFonts w:cs="Arial"/>
                <w:szCs w:val="18"/>
                <w:lang w:eastAsia="zh-CN"/>
              </w:rPr>
              <w:t>lan management</w:t>
            </w:r>
          </w:p>
        </w:tc>
        <w:tc>
          <w:tcPr>
            <w:tcW w:w="3011" w:type="dxa"/>
            <w:tcBorders>
              <w:top w:val="single" w:sz="4" w:space="0" w:color="auto"/>
              <w:left w:val="single" w:sz="4" w:space="0" w:color="auto"/>
              <w:bottom w:val="single" w:sz="4" w:space="0" w:color="auto"/>
              <w:right w:val="single" w:sz="4" w:space="0" w:color="auto"/>
            </w:tcBorders>
          </w:tcPr>
          <w:p w14:paraId="48D2B2F0" w14:textId="77777777" w:rsidR="000724DD" w:rsidRDefault="000724DD" w:rsidP="001B5AA3">
            <w:pPr>
              <w:pStyle w:val="TAL"/>
              <w:keepNext w:val="0"/>
              <w:keepLines w:val="0"/>
            </w:pPr>
            <w:r>
              <w:rPr>
                <w:rFonts w:cs="Arial"/>
                <w:szCs w:val="18"/>
                <w:lang w:eastAsia="zh-CN"/>
              </w:rPr>
              <w:t>Configuration plan management</w:t>
            </w:r>
          </w:p>
        </w:tc>
        <w:tc>
          <w:tcPr>
            <w:tcW w:w="3060" w:type="dxa"/>
            <w:tcBorders>
              <w:top w:val="single" w:sz="4" w:space="0" w:color="auto"/>
              <w:left w:val="single" w:sz="4" w:space="0" w:color="auto"/>
              <w:bottom w:val="single" w:sz="4" w:space="0" w:color="auto"/>
              <w:right w:val="single" w:sz="4" w:space="0" w:color="auto"/>
            </w:tcBorders>
          </w:tcPr>
          <w:p w14:paraId="56276C7D" w14:textId="77777777" w:rsidR="000724DD" w:rsidRPr="00DE1524" w:rsidRDefault="000724DD" w:rsidP="001B5AA3">
            <w:pPr>
              <w:pStyle w:val="TAL"/>
              <w:keepNext w:val="0"/>
              <w:keepLines w:val="0"/>
            </w:pPr>
            <w:r>
              <w:rPr>
                <w:rFonts w:hint="eastAsia"/>
                <w:lang w:eastAsia="zh-CN"/>
              </w:rPr>
              <w:t>TS</w:t>
            </w:r>
            <w:r>
              <w:t xml:space="preserve"> </w:t>
            </w:r>
            <w:r>
              <w:rPr>
                <w:rFonts w:cs="Arial"/>
                <w:szCs w:val="18"/>
                <w:lang w:eastAsia="zh-CN"/>
              </w:rPr>
              <w:t>28.572 [Y]</w:t>
            </w:r>
          </w:p>
        </w:tc>
      </w:tr>
      <w:tr w:rsidR="000724DD" w:rsidRPr="00DE1524" w14:paraId="26D77DF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615C034D" w14:textId="77777777" w:rsidR="000724DD" w:rsidRPr="00952FB5" w:rsidRDefault="000724DD" w:rsidP="001B5AA3">
            <w:pPr>
              <w:pStyle w:val="TAL"/>
              <w:keepNext w:val="0"/>
              <w:keepLines w:val="0"/>
              <w:jc w:val="center"/>
            </w:pPr>
            <w:r>
              <w:rPr>
                <w:rFonts w:hint="eastAsia"/>
                <w:lang w:eastAsia="zh-CN"/>
              </w:rPr>
              <w:t>2</w:t>
            </w:r>
            <w:r>
              <w:rPr>
                <w:lang w:eastAsia="zh-CN"/>
              </w:rPr>
              <w:t>.9</w:t>
            </w:r>
          </w:p>
        </w:tc>
        <w:tc>
          <w:tcPr>
            <w:tcW w:w="3415" w:type="dxa"/>
            <w:tcBorders>
              <w:top w:val="single" w:sz="4" w:space="0" w:color="auto"/>
              <w:left w:val="single" w:sz="4" w:space="0" w:color="auto"/>
              <w:bottom w:val="single" w:sz="4" w:space="0" w:color="auto"/>
              <w:right w:val="single" w:sz="4" w:space="0" w:color="auto"/>
            </w:tcBorders>
            <w:hideMark/>
          </w:tcPr>
          <w:p w14:paraId="21F795CA" w14:textId="77777777" w:rsidR="000724DD" w:rsidRPr="00952FB5" w:rsidRDefault="000724DD" w:rsidP="001B5AA3">
            <w:pPr>
              <w:pStyle w:val="TAL"/>
              <w:keepNext w:val="0"/>
              <w:keepLines w:val="0"/>
            </w:pPr>
            <w:r w:rsidRPr="00952FB5">
              <w:rPr>
                <w:lang w:eastAsia="zh-CN"/>
              </w:rPr>
              <w:t>5G RAN Sharing</w:t>
            </w:r>
          </w:p>
        </w:tc>
        <w:tc>
          <w:tcPr>
            <w:tcW w:w="3011" w:type="dxa"/>
            <w:tcBorders>
              <w:top w:val="single" w:sz="4" w:space="0" w:color="auto"/>
              <w:left w:val="single" w:sz="4" w:space="0" w:color="auto"/>
              <w:bottom w:val="single" w:sz="4" w:space="0" w:color="auto"/>
              <w:right w:val="single" w:sz="4" w:space="0" w:color="auto"/>
            </w:tcBorders>
          </w:tcPr>
          <w:p w14:paraId="323A20AE" w14:textId="77777777" w:rsidR="000724DD" w:rsidRPr="00952FB5" w:rsidRDefault="000724DD" w:rsidP="001B5AA3">
            <w:pPr>
              <w:pStyle w:val="TAL"/>
              <w:keepNext w:val="0"/>
              <w:keepLines w:val="0"/>
            </w:pPr>
            <w:r>
              <w:t>NR Provisioning</w:t>
            </w:r>
          </w:p>
        </w:tc>
        <w:tc>
          <w:tcPr>
            <w:tcW w:w="3060" w:type="dxa"/>
            <w:tcBorders>
              <w:top w:val="single" w:sz="4" w:space="0" w:color="auto"/>
              <w:left w:val="single" w:sz="4" w:space="0" w:color="auto"/>
              <w:bottom w:val="single" w:sz="4" w:space="0" w:color="auto"/>
              <w:right w:val="single" w:sz="4" w:space="0" w:color="auto"/>
            </w:tcBorders>
            <w:hideMark/>
          </w:tcPr>
          <w:p w14:paraId="7B0472D2" w14:textId="77777777" w:rsidR="000724DD" w:rsidRPr="00952FB5" w:rsidRDefault="000724DD" w:rsidP="001B5AA3">
            <w:pPr>
              <w:pStyle w:val="TAL"/>
              <w:keepNext w:val="0"/>
              <w:keepLines w:val="0"/>
            </w:pPr>
            <w:r w:rsidRPr="00952FB5">
              <w:t>TS 32.130 (stage 1) [55]</w:t>
            </w:r>
            <w:r>
              <w:t xml:space="preserve"> (see NOTE)</w:t>
            </w:r>
            <w:r w:rsidRPr="00952FB5">
              <w:t xml:space="preserve">, </w:t>
            </w:r>
          </w:p>
          <w:p w14:paraId="74B5EAA8" w14:textId="77777777" w:rsidR="000724DD" w:rsidRPr="00952FB5" w:rsidRDefault="000724DD" w:rsidP="001B5AA3">
            <w:pPr>
              <w:pStyle w:val="TAL"/>
              <w:keepNext w:val="0"/>
              <w:keepLines w:val="0"/>
            </w:pPr>
            <w:r w:rsidRPr="00952FB5">
              <w:t>TS 28.541 (stage 2 and stage 3) [4],</w:t>
            </w:r>
          </w:p>
          <w:p w14:paraId="01F81F5A" w14:textId="77777777" w:rsidR="000724DD" w:rsidRPr="00952FB5" w:rsidRDefault="000724DD" w:rsidP="001B5AA3">
            <w:pPr>
              <w:pStyle w:val="TAL"/>
              <w:keepNext w:val="0"/>
              <w:keepLines w:val="0"/>
            </w:pPr>
            <w:r w:rsidRPr="00952FB5">
              <w:t>TS 28.552 (PM) [5]</w:t>
            </w:r>
          </w:p>
        </w:tc>
      </w:tr>
      <w:tr w:rsidR="000724DD" w:rsidRPr="00DE1524" w14:paraId="2D57B584"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4081E09" w14:textId="77777777" w:rsidR="000724DD" w:rsidRPr="00952FB5" w:rsidRDefault="000724DD" w:rsidP="001B5AA3">
            <w:pPr>
              <w:pStyle w:val="TAL"/>
              <w:keepNext w:val="0"/>
              <w:keepLines w:val="0"/>
              <w:jc w:val="center"/>
            </w:pPr>
            <w:r>
              <w:rPr>
                <w:rFonts w:hint="eastAsia"/>
                <w:lang w:eastAsia="zh-CN"/>
              </w:rPr>
              <w:t>2</w:t>
            </w:r>
            <w:r>
              <w:rPr>
                <w:lang w:eastAsia="zh-CN"/>
              </w:rPr>
              <w:t>.10</w:t>
            </w:r>
          </w:p>
        </w:tc>
        <w:tc>
          <w:tcPr>
            <w:tcW w:w="3415" w:type="dxa"/>
            <w:tcBorders>
              <w:top w:val="single" w:sz="4" w:space="0" w:color="auto"/>
              <w:left w:val="single" w:sz="4" w:space="0" w:color="auto"/>
              <w:bottom w:val="single" w:sz="4" w:space="0" w:color="auto"/>
              <w:right w:val="single" w:sz="4" w:space="0" w:color="auto"/>
            </w:tcBorders>
            <w:hideMark/>
          </w:tcPr>
          <w:p w14:paraId="36751DAE" w14:textId="77777777" w:rsidR="000724DD" w:rsidRPr="00952FB5" w:rsidRDefault="000724DD" w:rsidP="001B5AA3">
            <w:pPr>
              <w:pStyle w:val="TAL"/>
              <w:keepNext w:val="0"/>
              <w:keepLines w:val="0"/>
            </w:pPr>
            <w:r w:rsidRPr="00096B53">
              <w:rPr>
                <w:lang w:eastAsia="zh-CN"/>
              </w:rPr>
              <w:t>Edge Computing Management</w:t>
            </w:r>
          </w:p>
        </w:tc>
        <w:tc>
          <w:tcPr>
            <w:tcW w:w="3011" w:type="dxa"/>
            <w:tcBorders>
              <w:top w:val="single" w:sz="4" w:space="0" w:color="auto"/>
              <w:left w:val="single" w:sz="4" w:space="0" w:color="auto"/>
              <w:bottom w:val="single" w:sz="4" w:space="0" w:color="auto"/>
              <w:right w:val="single" w:sz="4" w:space="0" w:color="auto"/>
            </w:tcBorders>
          </w:tcPr>
          <w:p w14:paraId="460070F4" w14:textId="77777777" w:rsidR="000724DD" w:rsidRPr="00952FB5" w:rsidRDefault="000724DD" w:rsidP="001B5AA3">
            <w:pPr>
              <w:pStyle w:val="TAL"/>
              <w:keepNext w:val="0"/>
              <w:keepLines w:val="0"/>
            </w:pPr>
            <w:r>
              <w:rPr>
                <w:lang w:eastAsia="zh-CN"/>
              </w:rPr>
              <w:t>Edge Computing Provisioning</w:t>
            </w:r>
          </w:p>
        </w:tc>
        <w:tc>
          <w:tcPr>
            <w:tcW w:w="3060" w:type="dxa"/>
            <w:tcBorders>
              <w:top w:val="single" w:sz="4" w:space="0" w:color="auto"/>
              <w:left w:val="single" w:sz="4" w:space="0" w:color="auto"/>
              <w:bottom w:val="single" w:sz="4" w:space="0" w:color="auto"/>
              <w:right w:val="single" w:sz="4" w:space="0" w:color="auto"/>
            </w:tcBorders>
            <w:hideMark/>
          </w:tcPr>
          <w:p w14:paraId="19FA2B31" w14:textId="77777777" w:rsidR="000724DD" w:rsidRPr="00952FB5" w:rsidRDefault="000724DD" w:rsidP="001B5AA3">
            <w:pPr>
              <w:pStyle w:val="TAL"/>
              <w:keepNext w:val="0"/>
              <w:keepLines w:val="0"/>
            </w:pPr>
            <w:r w:rsidRPr="00952FB5">
              <w:rPr>
                <w:lang w:eastAsia="zh-CN"/>
              </w:rPr>
              <w:t xml:space="preserve">TS 28.538 </w:t>
            </w:r>
            <w:r w:rsidRPr="00952FB5">
              <w:t>(stage 1, stage 2 and stage 3)</w:t>
            </w:r>
            <w:r w:rsidRPr="00952FB5">
              <w:rPr>
                <w:lang w:eastAsia="zh-CN"/>
              </w:rPr>
              <w:t xml:space="preserve"> [40]</w:t>
            </w:r>
          </w:p>
        </w:tc>
      </w:tr>
      <w:tr w:rsidR="000724DD" w:rsidRPr="00DE1524" w14:paraId="6B0A885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8DB6412" w14:textId="77777777" w:rsidR="000724DD" w:rsidRPr="00952FB5" w:rsidRDefault="000724DD" w:rsidP="001B5AA3">
            <w:pPr>
              <w:pStyle w:val="TAL"/>
              <w:keepNext w:val="0"/>
              <w:keepLines w:val="0"/>
              <w:jc w:val="center"/>
            </w:pPr>
            <w:r>
              <w:rPr>
                <w:rFonts w:hint="eastAsia"/>
                <w:lang w:eastAsia="zh-CN"/>
              </w:rPr>
              <w:t>2</w:t>
            </w:r>
            <w:r>
              <w:rPr>
                <w:lang w:eastAsia="zh-CN"/>
              </w:rPr>
              <w:t>.11</w:t>
            </w:r>
          </w:p>
        </w:tc>
        <w:tc>
          <w:tcPr>
            <w:tcW w:w="3415" w:type="dxa"/>
            <w:tcBorders>
              <w:top w:val="single" w:sz="4" w:space="0" w:color="auto"/>
              <w:left w:val="single" w:sz="4" w:space="0" w:color="auto"/>
              <w:bottom w:val="single" w:sz="4" w:space="0" w:color="auto"/>
              <w:right w:val="single" w:sz="4" w:space="0" w:color="auto"/>
            </w:tcBorders>
          </w:tcPr>
          <w:p w14:paraId="339AB538" w14:textId="77777777" w:rsidR="000724DD" w:rsidRPr="00096B53" w:rsidRDefault="000724DD" w:rsidP="001B5AA3">
            <w:pPr>
              <w:pStyle w:val="TAL"/>
              <w:keepNext w:val="0"/>
              <w:keepLines w:val="0"/>
            </w:pPr>
            <w:r w:rsidRPr="00DE1524">
              <w:t>NPN</w:t>
            </w:r>
            <w:r>
              <w:t xml:space="preserve"> </w:t>
            </w:r>
            <w:r w:rsidRPr="00DE1524">
              <w:t>management</w:t>
            </w:r>
          </w:p>
        </w:tc>
        <w:tc>
          <w:tcPr>
            <w:tcW w:w="3011" w:type="dxa"/>
            <w:tcBorders>
              <w:top w:val="single" w:sz="4" w:space="0" w:color="auto"/>
              <w:left w:val="single" w:sz="4" w:space="0" w:color="auto"/>
              <w:bottom w:val="single" w:sz="4" w:space="0" w:color="auto"/>
              <w:right w:val="single" w:sz="4" w:space="0" w:color="auto"/>
            </w:tcBorders>
          </w:tcPr>
          <w:p w14:paraId="51270567" w14:textId="77777777" w:rsidR="000724DD" w:rsidRDefault="000724DD" w:rsidP="001B5AA3">
            <w:pPr>
              <w:pStyle w:val="TAL"/>
              <w:keepNext w:val="0"/>
              <w:keepLines w:val="0"/>
            </w:pPr>
            <w:r>
              <w:rPr>
                <w:lang w:eastAsia="zh-CN"/>
              </w:rPr>
              <w:t xml:space="preserve">NR </w:t>
            </w:r>
            <w:proofErr w:type="gramStart"/>
            <w:r>
              <w:rPr>
                <w:lang w:eastAsia="zh-CN"/>
              </w:rPr>
              <w:t>Provisioning;</w:t>
            </w:r>
            <w:proofErr w:type="gramEnd"/>
          </w:p>
          <w:p w14:paraId="61071503" w14:textId="77777777" w:rsidR="000724DD" w:rsidRDefault="000724DD" w:rsidP="001B5AA3">
            <w:pPr>
              <w:pStyle w:val="TAL"/>
              <w:keepNext w:val="0"/>
              <w:keepLines w:val="0"/>
            </w:pPr>
            <w:r>
              <w:rPr>
                <w:lang w:eastAsia="zh-CN"/>
              </w:rPr>
              <w:t xml:space="preserve">5GC </w:t>
            </w:r>
            <w:proofErr w:type="gramStart"/>
            <w:r>
              <w:rPr>
                <w:lang w:eastAsia="zh-CN"/>
              </w:rPr>
              <w:t>Provisioning;</w:t>
            </w:r>
            <w:proofErr w:type="gramEnd"/>
          </w:p>
          <w:p w14:paraId="67BDF0B3" w14:textId="77777777" w:rsidR="000724DD" w:rsidRDefault="000724DD" w:rsidP="001B5AA3">
            <w:pPr>
              <w:pStyle w:val="TAL"/>
              <w:keepNext w:val="0"/>
              <w:keepLines w:val="0"/>
            </w:pPr>
            <w:r>
              <w:rPr>
                <w:lang w:eastAsia="zh-CN"/>
              </w:rPr>
              <w:t>Network Slicing Provisioning</w:t>
            </w:r>
          </w:p>
          <w:p w14:paraId="7CC7F058" w14:textId="77777777" w:rsidR="000724DD" w:rsidRPr="00D8657B" w:rsidRDefault="000724DD" w:rsidP="001B5AA3">
            <w:pPr>
              <w:pStyle w:val="TAL"/>
              <w:keepNext w:val="0"/>
              <w:keepLines w:val="0"/>
            </w:pPr>
          </w:p>
          <w:p w14:paraId="1D5C60B3" w14:textId="77777777" w:rsidR="000724DD" w:rsidRDefault="000724DD" w:rsidP="001B5AA3">
            <w:pPr>
              <w:pStyle w:val="TAL"/>
              <w:keepNext w:val="0"/>
              <w:keepLines w:val="0"/>
            </w:pPr>
            <w:r>
              <w:rPr>
                <w:lang w:eastAsia="zh-CN"/>
              </w:rPr>
              <w:t xml:space="preserve">Performance Metric Collection </w:t>
            </w:r>
            <w:proofErr w:type="gramStart"/>
            <w:r>
              <w:rPr>
                <w:lang w:eastAsia="zh-CN"/>
              </w:rPr>
              <w:t>Control;</w:t>
            </w:r>
            <w:proofErr w:type="gramEnd"/>
          </w:p>
          <w:p w14:paraId="7BF668E6" w14:textId="77777777" w:rsidR="000724DD" w:rsidRDefault="000724DD" w:rsidP="001B5AA3">
            <w:pPr>
              <w:pStyle w:val="TAL"/>
              <w:keepNext w:val="0"/>
              <w:keepLines w:val="0"/>
            </w:pPr>
            <w:r>
              <w:rPr>
                <w:lang w:eastAsia="zh-CN"/>
              </w:rPr>
              <w:t xml:space="preserve">Performance Metric Data </w:t>
            </w:r>
            <w:proofErr w:type="gramStart"/>
            <w:r>
              <w:rPr>
                <w:lang w:eastAsia="zh-CN"/>
              </w:rPr>
              <w:t>Report;</w:t>
            </w:r>
            <w:proofErr w:type="gramEnd"/>
          </w:p>
          <w:p w14:paraId="37233066" w14:textId="77777777" w:rsidR="000724DD" w:rsidRDefault="000724DD" w:rsidP="001B5AA3">
            <w:pPr>
              <w:pStyle w:val="TAL"/>
              <w:keepNext w:val="0"/>
              <w:keepLines w:val="0"/>
            </w:pPr>
            <w:r>
              <w:rPr>
                <w:lang w:eastAsia="zh-CN"/>
              </w:rPr>
              <w:t xml:space="preserve">Performance Metric Threshold Monitor </w:t>
            </w:r>
            <w:proofErr w:type="gramStart"/>
            <w:r>
              <w:rPr>
                <w:lang w:eastAsia="zh-CN"/>
              </w:rPr>
              <w:t>Control;</w:t>
            </w:r>
            <w:proofErr w:type="gramEnd"/>
          </w:p>
          <w:p w14:paraId="5C0481CF" w14:textId="77777777" w:rsidR="000724DD" w:rsidRDefault="000724DD" w:rsidP="001B5AA3">
            <w:pPr>
              <w:pStyle w:val="TAL"/>
              <w:keepNext w:val="0"/>
              <w:keepLines w:val="0"/>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tcPr>
          <w:p w14:paraId="33F4CA5A" w14:textId="77777777" w:rsidR="000724DD" w:rsidRDefault="000724DD" w:rsidP="001B5AA3">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p w14:paraId="5103A49A" w14:textId="77777777" w:rsidR="000724DD" w:rsidRPr="00952FB5" w:rsidRDefault="000724DD" w:rsidP="001B5AA3">
            <w:pPr>
              <w:pStyle w:val="TAL"/>
              <w:keepNext w:val="0"/>
              <w:keepLines w:val="0"/>
            </w:pPr>
            <w:r w:rsidRPr="00952FB5">
              <w:rPr>
                <w:lang w:eastAsia="zh-CN"/>
              </w:rPr>
              <w:t xml:space="preserve">TS 28.532 </w:t>
            </w:r>
            <w:r w:rsidRPr="00952FB5">
              <w:t>(stage 2 and stage 3) [9]</w:t>
            </w:r>
            <w:r w:rsidRPr="00952FB5">
              <w:rPr>
                <w:lang w:eastAsia="zh-CN"/>
              </w:rPr>
              <w:t>,</w:t>
            </w:r>
          </w:p>
          <w:p w14:paraId="13CE93D8" w14:textId="77777777" w:rsidR="000724DD" w:rsidRPr="00952FB5" w:rsidRDefault="000724DD" w:rsidP="001B5AA3">
            <w:pPr>
              <w:pStyle w:val="TAL"/>
              <w:keepNext w:val="0"/>
              <w:keepLines w:val="0"/>
            </w:pPr>
            <w:r w:rsidRPr="00952FB5">
              <w:rPr>
                <w:lang w:eastAsia="zh-CN"/>
              </w:rPr>
              <w:t xml:space="preserve">TS 28.552 </w:t>
            </w:r>
            <w:r w:rsidRPr="00952FB5">
              <w:t>(PM) [5]</w:t>
            </w:r>
            <w:r w:rsidRPr="00952FB5">
              <w:rPr>
                <w:lang w:eastAsia="zh-CN"/>
              </w:rPr>
              <w:t>,</w:t>
            </w:r>
          </w:p>
          <w:p w14:paraId="770A8E85" w14:textId="77777777" w:rsidR="000724DD" w:rsidRPr="00952FB5" w:rsidRDefault="000724DD" w:rsidP="001B5AA3">
            <w:pPr>
              <w:pStyle w:val="TAL"/>
              <w:keepNext w:val="0"/>
              <w:keepLines w:val="0"/>
            </w:pPr>
            <w:r w:rsidRPr="00952FB5">
              <w:rPr>
                <w:lang w:eastAsia="zh-CN"/>
              </w:rPr>
              <w:t xml:space="preserve">TS 28.554 </w:t>
            </w:r>
            <w:r w:rsidRPr="00952FB5">
              <w:t>(KPI) [6]</w:t>
            </w:r>
          </w:p>
        </w:tc>
      </w:tr>
      <w:tr w:rsidR="000724DD" w:rsidRPr="00DE1524" w14:paraId="31051E73"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03FA3663" w14:textId="77777777" w:rsidR="000724DD" w:rsidRPr="00DE1524" w:rsidRDefault="000724DD" w:rsidP="001B5AA3">
            <w:pPr>
              <w:pStyle w:val="TAL"/>
              <w:keepNext w:val="0"/>
              <w:keepLines w:val="0"/>
              <w:jc w:val="center"/>
            </w:pPr>
            <w:r w:rsidRPr="001D1984">
              <w:rPr>
                <w:b/>
                <w:lang w:eastAsia="zh-CN"/>
              </w:rPr>
              <w:t>3.</w:t>
            </w:r>
            <w:r w:rsidRPr="001D1984">
              <w:rPr>
                <w:b/>
                <w:lang w:eastAsia="zh-CN"/>
              </w:rPr>
              <w:tab/>
              <w:t>Advanced Management</w:t>
            </w:r>
          </w:p>
        </w:tc>
      </w:tr>
      <w:tr w:rsidR="000724DD" w:rsidRPr="00DE1524" w14:paraId="17F717D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2C6DFB3E" w14:textId="77777777" w:rsidR="000724DD" w:rsidRPr="00952FB5" w:rsidRDefault="000724DD" w:rsidP="001B5AA3">
            <w:pPr>
              <w:pStyle w:val="TAL"/>
              <w:keepNext w:val="0"/>
              <w:keepLines w:val="0"/>
              <w:jc w:val="center"/>
            </w:pPr>
            <w:r>
              <w:rPr>
                <w:rFonts w:hint="eastAsia"/>
                <w:lang w:eastAsia="zh-CN"/>
              </w:rPr>
              <w:t>3</w:t>
            </w:r>
            <w:r>
              <w:rPr>
                <w:lang w:eastAsia="zh-CN"/>
              </w:rPr>
              <w:t>.1</w:t>
            </w:r>
          </w:p>
        </w:tc>
        <w:tc>
          <w:tcPr>
            <w:tcW w:w="3415" w:type="dxa"/>
            <w:tcBorders>
              <w:top w:val="single" w:sz="4" w:space="0" w:color="auto"/>
              <w:left w:val="single" w:sz="4" w:space="0" w:color="auto"/>
              <w:bottom w:val="single" w:sz="4" w:space="0" w:color="auto"/>
              <w:right w:val="single" w:sz="4" w:space="0" w:color="auto"/>
            </w:tcBorders>
          </w:tcPr>
          <w:p w14:paraId="124C4EB8" w14:textId="77777777" w:rsidR="000724DD" w:rsidRPr="00952FB5" w:rsidRDefault="000724DD" w:rsidP="001B5AA3">
            <w:pPr>
              <w:pStyle w:val="TAL"/>
              <w:keepNext w:val="0"/>
              <w:keepLines w:val="0"/>
            </w:pPr>
            <w:r>
              <w:rPr>
                <w:lang w:eastAsia="zh-CN"/>
              </w:rPr>
              <w:t>A</w:t>
            </w:r>
            <w:r w:rsidRPr="00DE1524">
              <w:rPr>
                <w:lang w:eastAsia="zh-CN"/>
              </w:rPr>
              <w:t>utonomous</w:t>
            </w:r>
            <w:r>
              <w:rPr>
                <w:lang w:eastAsia="zh-CN"/>
              </w:rPr>
              <w:t xml:space="preserve"> N</w:t>
            </w:r>
            <w:r w:rsidRPr="00DE1524">
              <w:rPr>
                <w:lang w:eastAsia="zh-CN"/>
              </w:rPr>
              <w:t>etwork</w:t>
            </w:r>
            <w:r>
              <w:rPr>
                <w:lang w:eastAsia="zh-CN"/>
              </w:rPr>
              <w:t xml:space="preserve"> Levels</w:t>
            </w:r>
          </w:p>
        </w:tc>
        <w:tc>
          <w:tcPr>
            <w:tcW w:w="3011" w:type="dxa"/>
            <w:tcBorders>
              <w:top w:val="single" w:sz="4" w:space="0" w:color="auto"/>
              <w:left w:val="single" w:sz="4" w:space="0" w:color="auto"/>
              <w:bottom w:val="single" w:sz="4" w:space="0" w:color="auto"/>
              <w:right w:val="single" w:sz="4" w:space="0" w:color="auto"/>
            </w:tcBorders>
          </w:tcPr>
          <w:p w14:paraId="1474B07A" w14:textId="77777777" w:rsidR="000724DD"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5BA304AC" w14:textId="77777777" w:rsidR="000724DD" w:rsidRPr="00952FB5" w:rsidRDefault="000724DD" w:rsidP="001B5AA3">
            <w:pPr>
              <w:pStyle w:val="TAL"/>
              <w:keepNext w:val="0"/>
              <w:keepLines w:val="0"/>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0724DD" w:rsidRPr="00DE1524" w14:paraId="2E370273"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D5A9FBE" w14:textId="77777777" w:rsidR="000724DD" w:rsidRPr="00952FB5" w:rsidRDefault="000724DD" w:rsidP="001B5AA3">
            <w:pPr>
              <w:pStyle w:val="TAL"/>
              <w:keepNext w:val="0"/>
              <w:keepLines w:val="0"/>
              <w:jc w:val="center"/>
            </w:pPr>
            <w:r>
              <w:rPr>
                <w:rFonts w:hint="eastAsia"/>
                <w:lang w:eastAsia="zh-CN"/>
              </w:rPr>
              <w:t>3</w:t>
            </w:r>
            <w:r>
              <w:rPr>
                <w:lang w:eastAsia="zh-CN"/>
              </w:rPr>
              <w:t>.2</w:t>
            </w:r>
          </w:p>
        </w:tc>
        <w:tc>
          <w:tcPr>
            <w:tcW w:w="3415" w:type="dxa"/>
            <w:tcBorders>
              <w:top w:val="single" w:sz="4" w:space="0" w:color="auto"/>
              <w:left w:val="single" w:sz="4" w:space="0" w:color="auto"/>
              <w:bottom w:val="single" w:sz="4" w:space="0" w:color="auto"/>
              <w:right w:val="single" w:sz="4" w:space="0" w:color="auto"/>
            </w:tcBorders>
            <w:hideMark/>
          </w:tcPr>
          <w:p w14:paraId="18AF39E8" w14:textId="77777777" w:rsidR="000724DD" w:rsidRPr="00952FB5" w:rsidRDefault="000724DD" w:rsidP="001B5AA3">
            <w:pPr>
              <w:pStyle w:val="TAL"/>
              <w:keepNext w:val="0"/>
              <w:keepLines w:val="0"/>
            </w:pPr>
            <w:r w:rsidRPr="00952FB5">
              <w:rPr>
                <w:lang w:eastAsia="zh-CN"/>
              </w:rPr>
              <w:t>Management Data Analytics</w:t>
            </w:r>
            <w:r>
              <w:rPr>
                <w:lang w:eastAsia="zh-CN"/>
              </w:rPr>
              <w:t xml:space="preserve"> (MDA)</w:t>
            </w:r>
          </w:p>
        </w:tc>
        <w:tc>
          <w:tcPr>
            <w:tcW w:w="3011" w:type="dxa"/>
            <w:tcBorders>
              <w:top w:val="single" w:sz="4" w:space="0" w:color="auto"/>
              <w:left w:val="single" w:sz="4" w:space="0" w:color="auto"/>
              <w:bottom w:val="single" w:sz="4" w:space="0" w:color="auto"/>
              <w:right w:val="single" w:sz="4" w:space="0" w:color="auto"/>
            </w:tcBorders>
          </w:tcPr>
          <w:p w14:paraId="154D32C1" w14:textId="77777777" w:rsidR="000724DD" w:rsidRPr="00952FB5" w:rsidRDefault="000724DD" w:rsidP="001B5AA3">
            <w:pPr>
              <w:pStyle w:val="TAL"/>
              <w:keepNext w:val="0"/>
              <w:keepLines w:val="0"/>
            </w:pPr>
            <w:r>
              <w:rPr>
                <w:lang w:eastAsia="zh-CN"/>
              </w:rPr>
              <w:t>Management Data Analytics</w:t>
            </w:r>
          </w:p>
        </w:tc>
        <w:tc>
          <w:tcPr>
            <w:tcW w:w="3060" w:type="dxa"/>
            <w:tcBorders>
              <w:top w:val="single" w:sz="4" w:space="0" w:color="auto"/>
              <w:left w:val="single" w:sz="4" w:space="0" w:color="auto"/>
              <w:bottom w:val="single" w:sz="4" w:space="0" w:color="auto"/>
              <w:right w:val="single" w:sz="4" w:space="0" w:color="auto"/>
            </w:tcBorders>
            <w:hideMark/>
          </w:tcPr>
          <w:p w14:paraId="4DA0D5CD" w14:textId="77777777" w:rsidR="000724DD" w:rsidRPr="00952FB5" w:rsidRDefault="000724DD" w:rsidP="001B5AA3">
            <w:pPr>
              <w:pStyle w:val="TAL"/>
              <w:keepNext w:val="0"/>
              <w:keepLines w:val="0"/>
            </w:pPr>
            <w:r w:rsidRPr="00952FB5">
              <w:rPr>
                <w:lang w:eastAsia="zh-CN"/>
              </w:rPr>
              <w:t xml:space="preserve">TS 28.104 </w:t>
            </w:r>
            <w:r w:rsidRPr="00952FB5">
              <w:t>(stage 1, stage 2 and stage 3)</w:t>
            </w:r>
            <w:r w:rsidRPr="00952FB5">
              <w:rPr>
                <w:lang w:eastAsia="zh-CN"/>
              </w:rPr>
              <w:t xml:space="preserve"> [57]</w:t>
            </w:r>
          </w:p>
        </w:tc>
      </w:tr>
      <w:tr w:rsidR="000724DD" w:rsidRPr="00DE1524" w14:paraId="5C029CE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F65BB9D" w14:textId="77777777" w:rsidR="000724DD" w:rsidRPr="00952FB5" w:rsidRDefault="000724DD" w:rsidP="001B5AA3">
            <w:pPr>
              <w:pStyle w:val="TAL"/>
              <w:keepNext w:val="0"/>
              <w:keepLines w:val="0"/>
              <w:jc w:val="center"/>
            </w:pPr>
            <w:r>
              <w:rPr>
                <w:rFonts w:hint="eastAsia"/>
                <w:lang w:eastAsia="zh-CN"/>
              </w:rPr>
              <w:t>3</w:t>
            </w:r>
            <w:r>
              <w:rPr>
                <w:lang w:eastAsia="zh-CN"/>
              </w:rPr>
              <w:t>.3</w:t>
            </w:r>
          </w:p>
        </w:tc>
        <w:tc>
          <w:tcPr>
            <w:tcW w:w="3415" w:type="dxa"/>
            <w:tcBorders>
              <w:top w:val="single" w:sz="4" w:space="0" w:color="auto"/>
              <w:left w:val="single" w:sz="4" w:space="0" w:color="auto"/>
              <w:bottom w:val="single" w:sz="4" w:space="0" w:color="auto"/>
              <w:right w:val="single" w:sz="4" w:space="0" w:color="auto"/>
            </w:tcBorders>
            <w:hideMark/>
          </w:tcPr>
          <w:p w14:paraId="4CDB349A" w14:textId="77777777" w:rsidR="000724DD" w:rsidRPr="00952FB5" w:rsidRDefault="000724DD" w:rsidP="001B5AA3">
            <w:pPr>
              <w:pStyle w:val="TAL"/>
              <w:keepNext w:val="0"/>
              <w:keepLines w:val="0"/>
            </w:pPr>
            <w:r w:rsidRPr="00952FB5">
              <w:t xml:space="preserve">5G SON </w:t>
            </w:r>
            <w:r>
              <w:t>Self-optimization</w:t>
            </w:r>
          </w:p>
        </w:tc>
        <w:tc>
          <w:tcPr>
            <w:tcW w:w="3011" w:type="dxa"/>
            <w:tcBorders>
              <w:top w:val="single" w:sz="4" w:space="0" w:color="auto"/>
              <w:left w:val="single" w:sz="4" w:space="0" w:color="auto"/>
              <w:bottom w:val="single" w:sz="4" w:space="0" w:color="auto"/>
              <w:right w:val="single" w:sz="4" w:space="0" w:color="auto"/>
            </w:tcBorders>
          </w:tcPr>
          <w:p w14:paraId="4400138C" w14:textId="77777777" w:rsidR="000724DD" w:rsidRPr="00952FB5" w:rsidRDefault="000724DD" w:rsidP="001B5AA3">
            <w:pPr>
              <w:pStyle w:val="TAL"/>
              <w:keepNext w:val="0"/>
              <w:keepLines w:val="0"/>
            </w:pPr>
            <w:r>
              <w:t>SON policy</w:t>
            </w:r>
          </w:p>
        </w:tc>
        <w:tc>
          <w:tcPr>
            <w:tcW w:w="3060" w:type="dxa"/>
            <w:tcBorders>
              <w:top w:val="single" w:sz="4" w:space="0" w:color="auto"/>
              <w:left w:val="single" w:sz="4" w:space="0" w:color="auto"/>
              <w:bottom w:val="single" w:sz="4" w:space="0" w:color="auto"/>
              <w:right w:val="single" w:sz="4" w:space="0" w:color="auto"/>
            </w:tcBorders>
            <w:hideMark/>
          </w:tcPr>
          <w:p w14:paraId="51FAC12B" w14:textId="77777777" w:rsidR="000724DD" w:rsidRDefault="000724DD" w:rsidP="001B5AA3">
            <w:pPr>
              <w:pStyle w:val="TAL"/>
              <w:keepNext w:val="0"/>
              <w:keepLines w:val="0"/>
            </w:pPr>
            <w:r w:rsidRPr="00952FB5">
              <w:t>TS 28.313 (stage 1, stage 2 and stage 3) [58]</w:t>
            </w:r>
            <w:r>
              <w:t xml:space="preserve"> (see NOTE)</w:t>
            </w:r>
            <w:r w:rsidRPr="00952FB5">
              <w:t>,</w:t>
            </w:r>
          </w:p>
          <w:p w14:paraId="4BE6456F" w14:textId="77777777" w:rsidR="000724DD" w:rsidRPr="00952FB5" w:rsidRDefault="000724DD" w:rsidP="001B5AA3">
            <w:pPr>
              <w:pStyle w:val="TAL"/>
              <w:keepNext w:val="0"/>
              <w:keepLines w:val="0"/>
            </w:pPr>
            <w:r w:rsidRPr="00952FB5">
              <w:t>TS 28.541 (stage 2 and stage 3) [4]</w:t>
            </w:r>
          </w:p>
        </w:tc>
      </w:tr>
      <w:tr w:rsidR="000724DD" w:rsidRPr="00DE1524" w14:paraId="4EDEAE2C"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6B49FAC5" w14:textId="77777777" w:rsidR="000724DD" w:rsidRPr="00952FB5" w:rsidRDefault="000724DD" w:rsidP="001B5AA3">
            <w:pPr>
              <w:pStyle w:val="TAL"/>
              <w:keepNext w:val="0"/>
              <w:keepLines w:val="0"/>
              <w:jc w:val="center"/>
            </w:pPr>
            <w:r>
              <w:rPr>
                <w:rFonts w:hint="eastAsia"/>
                <w:lang w:eastAsia="zh-CN"/>
              </w:rPr>
              <w:t>3</w:t>
            </w:r>
            <w:r>
              <w:rPr>
                <w:lang w:eastAsia="zh-CN"/>
              </w:rPr>
              <w:t>.4</w:t>
            </w:r>
          </w:p>
        </w:tc>
        <w:tc>
          <w:tcPr>
            <w:tcW w:w="3415" w:type="dxa"/>
            <w:tcBorders>
              <w:top w:val="single" w:sz="4" w:space="0" w:color="auto"/>
              <w:left w:val="single" w:sz="4" w:space="0" w:color="auto"/>
              <w:bottom w:val="single" w:sz="4" w:space="0" w:color="auto"/>
              <w:right w:val="single" w:sz="4" w:space="0" w:color="auto"/>
            </w:tcBorders>
            <w:hideMark/>
          </w:tcPr>
          <w:p w14:paraId="102641E5" w14:textId="234A1C12" w:rsidR="000724DD" w:rsidRPr="00952FB5" w:rsidRDefault="000724DD" w:rsidP="001B5AA3">
            <w:pPr>
              <w:pStyle w:val="TAL"/>
              <w:keepNext w:val="0"/>
              <w:keepLines w:val="0"/>
            </w:pPr>
            <w:r>
              <w:t xml:space="preserve">5G SON Self-configuration </w:t>
            </w:r>
          </w:p>
        </w:tc>
        <w:tc>
          <w:tcPr>
            <w:tcW w:w="3011" w:type="dxa"/>
            <w:tcBorders>
              <w:top w:val="single" w:sz="4" w:space="0" w:color="auto"/>
              <w:left w:val="single" w:sz="4" w:space="0" w:color="auto"/>
              <w:bottom w:val="single" w:sz="4" w:space="0" w:color="auto"/>
              <w:right w:val="single" w:sz="4" w:space="0" w:color="auto"/>
            </w:tcBorders>
          </w:tcPr>
          <w:p w14:paraId="26BA9814" w14:textId="77777777" w:rsidR="000724DD" w:rsidRDefault="000724DD" w:rsidP="001B5AA3">
            <w:pPr>
              <w:pStyle w:val="TAL"/>
              <w:keepNext w:val="0"/>
              <w:keepLines w:val="0"/>
            </w:pPr>
            <w:r>
              <w:t>RANSC management</w:t>
            </w:r>
          </w:p>
          <w:p w14:paraId="5F68FF58" w14:textId="77777777" w:rsidR="000724DD" w:rsidRPr="00952FB5"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5A18C921" w14:textId="77777777" w:rsidR="000724DD" w:rsidRPr="00952FB5" w:rsidRDefault="000724DD" w:rsidP="001B5AA3">
            <w:pPr>
              <w:pStyle w:val="TAL"/>
              <w:keepNext w:val="0"/>
              <w:keepLines w:val="0"/>
            </w:pPr>
            <w:r w:rsidRPr="00952FB5">
              <w:t>TS 28.314 (stage 1)</w:t>
            </w:r>
            <w:r w:rsidRPr="00952FB5">
              <w:rPr>
                <w:lang w:eastAsia="zh-CN"/>
              </w:rPr>
              <w:t xml:space="preserve"> [59]</w:t>
            </w:r>
            <w:r>
              <w:t xml:space="preserve"> (see NOTE)</w:t>
            </w:r>
            <w:r w:rsidRPr="00952FB5">
              <w:t>,</w:t>
            </w:r>
          </w:p>
          <w:p w14:paraId="03E8E1FD" w14:textId="77777777" w:rsidR="000724DD" w:rsidRPr="00952FB5" w:rsidRDefault="000724DD" w:rsidP="001B5AA3">
            <w:pPr>
              <w:pStyle w:val="TAL"/>
              <w:keepNext w:val="0"/>
              <w:keepLines w:val="0"/>
            </w:pPr>
            <w:r w:rsidRPr="00952FB5">
              <w:t xml:space="preserve">TS 28.315 (stage 2) [60], </w:t>
            </w:r>
          </w:p>
          <w:p w14:paraId="18326913" w14:textId="77777777" w:rsidR="000724DD" w:rsidRDefault="000724DD" w:rsidP="001B5AA3">
            <w:pPr>
              <w:pStyle w:val="TAL"/>
              <w:keepNext w:val="0"/>
              <w:keepLines w:val="0"/>
            </w:pPr>
            <w:r w:rsidRPr="00952FB5">
              <w:t>TS 28.316 (stage 3) [61]</w:t>
            </w:r>
          </w:p>
          <w:p w14:paraId="60F5C04A" w14:textId="77777777" w:rsidR="000724DD" w:rsidRPr="00952FB5" w:rsidRDefault="000724DD" w:rsidP="001B5AA3">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tc>
      </w:tr>
      <w:tr w:rsidR="000724DD" w:rsidRPr="00DE1524" w14:paraId="647C4932"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FCCBF46" w14:textId="77777777" w:rsidR="000724DD" w:rsidRDefault="000724DD" w:rsidP="001B5AA3">
            <w:pPr>
              <w:pStyle w:val="TAL"/>
              <w:keepNext w:val="0"/>
              <w:keepLines w:val="0"/>
              <w:jc w:val="center"/>
            </w:pPr>
            <w:r>
              <w:rPr>
                <w:rFonts w:hint="eastAsia"/>
                <w:lang w:eastAsia="zh-CN"/>
              </w:rPr>
              <w:lastRenderedPageBreak/>
              <w:t>3</w:t>
            </w:r>
            <w:r>
              <w:rPr>
                <w:lang w:eastAsia="zh-CN"/>
              </w:rPr>
              <w:t>.5</w:t>
            </w:r>
          </w:p>
        </w:tc>
        <w:tc>
          <w:tcPr>
            <w:tcW w:w="3415" w:type="dxa"/>
            <w:tcBorders>
              <w:top w:val="single" w:sz="4" w:space="0" w:color="auto"/>
              <w:left w:val="single" w:sz="4" w:space="0" w:color="auto"/>
              <w:bottom w:val="single" w:sz="4" w:space="0" w:color="auto"/>
              <w:right w:val="single" w:sz="4" w:space="0" w:color="auto"/>
            </w:tcBorders>
          </w:tcPr>
          <w:p w14:paraId="7CD2D2D8" w14:textId="77777777" w:rsidR="000724DD" w:rsidRDefault="000724DD" w:rsidP="001B5AA3">
            <w:pPr>
              <w:pStyle w:val="TAL"/>
              <w:keepNext w:val="0"/>
              <w:keepLines w:val="0"/>
            </w:pPr>
            <w:r>
              <w:t>AI/ML management</w:t>
            </w:r>
          </w:p>
        </w:tc>
        <w:tc>
          <w:tcPr>
            <w:tcW w:w="3011" w:type="dxa"/>
            <w:tcBorders>
              <w:top w:val="single" w:sz="4" w:space="0" w:color="auto"/>
              <w:left w:val="single" w:sz="4" w:space="0" w:color="auto"/>
              <w:bottom w:val="single" w:sz="4" w:space="0" w:color="auto"/>
              <w:right w:val="single" w:sz="4" w:space="0" w:color="auto"/>
            </w:tcBorders>
          </w:tcPr>
          <w:p w14:paraId="3EEF9052" w14:textId="77777777" w:rsidR="000724DD" w:rsidRDefault="000724DD" w:rsidP="001B5AA3">
            <w:pPr>
              <w:pStyle w:val="TAL"/>
              <w:keepNext w:val="0"/>
              <w:keepLines w:val="0"/>
            </w:pPr>
            <w:r>
              <w:t>ML model management</w:t>
            </w:r>
          </w:p>
        </w:tc>
        <w:tc>
          <w:tcPr>
            <w:tcW w:w="3060" w:type="dxa"/>
            <w:tcBorders>
              <w:top w:val="single" w:sz="4" w:space="0" w:color="auto"/>
              <w:left w:val="single" w:sz="4" w:space="0" w:color="auto"/>
              <w:bottom w:val="single" w:sz="4" w:space="0" w:color="auto"/>
              <w:right w:val="single" w:sz="4" w:space="0" w:color="auto"/>
            </w:tcBorders>
          </w:tcPr>
          <w:p w14:paraId="07806A57" w14:textId="77777777" w:rsidR="000724DD" w:rsidRPr="00952FB5" w:rsidRDefault="000724DD" w:rsidP="001B5AA3">
            <w:pPr>
              <w:pStyle w:val="TAL"/>
              <w:keepNext w:val="0"/>
              <w:keepLines w:val="0"/>
            </w:pPr>
            <w:r>
              <w:t>TS 28.105 (stage 1, stage 2 and stage 3) [66]</w:t>
            </w:r>
          </w:p>
        </w:tc>
      </w:tr>
      <w:tr w:rsidR="000724DD" w:rsidRPr="00DE1524" w14:paraId="5910962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F10E8D8" w14:textId="77777777" w:rsidR="000724DD" w:rsidRPr="00952FB5" w:rsidRDefault="000724DD" w:rsidP="001B5AA3">
            <w:pPr>
              <w:pStyle w:val="TAL"/>
              <w:keepNext w:val="0"/>
              <w:keepLines w:val="0"/>
              <w:jc w:val="center"/>
            </w:pPr>
            <w:r>
              <w:rPr>
                <w:rFonts w:hint="eastAsia"/>
                <w:lang w:eastAsia="zh-CN"/>
              </w:rPr>
              <w:t>3</w:t>
            </w:r>
            <w:r>
              <w:rPr>
                <w:lang w:eastAsia="zh-CN"/>
              </w:rPr>
              <w:t>.6</w:t>
            </w:r>
          </w:p>
        </w:tc>
        <w:tc>
          <w:tcPr>
            <w:tcW w:w="3415" w:type="dxa"/>
            <w:tcBorders>
              <w:top w:val="single" w:sz="4" w:space="0" w:color="auto"/>
              <w:left w:val="single" w:sz="4" w:space="0" w:color="auto"/>
              <w:bottom w:val="single" w:sz="4" w:space="0" w:color="auto"/>
              <w:right w:val="single" w:sz="4" w:space="0" w:color="auto"/>
            </w:tcBorders>
          </w:tcPr>
          <w:p w14:paraId="16C16C9B" w14:textId="087CB337" w:rsidR="000724DD" w:rsidRPr="00952FB5" w:rsidRDefault="000724DD" w:rsidP="001B5AA3">
            <w:pPr>
              <w:pStyle w:val="TAL"/>
              <w:keepNext w:val="0"/>
              <w:keepLines w:val="0"/>
            </w:pPr>
            <w:r w:rsidRPr="00952FB5">
              <w:t>Intent</w:t>
            </w:r>
            <w:r>
              <w:t xml:space="preserve"> </w:t>
            </w:r>
            <w:r w:rsidRPr="00952FB5">
              <w:t xml:space="preserve">driven management </w:t>
            </w:r>
          </w:p>
        </w:tc>
        <w:tc>
          <w:tcPr>
            <w:tcW w:w="3011" w:type="dxa"/>
            <w:tcBorders>
              <w:top w:val="single" w:sz="4" w:space="0" w:color="auto"/>
              <w:left w:val="single" w:sz="4" w:space="0" w:color="auto"/>
              <w:bottom w:val="single" w:sz="4" w:space="0" w:color="auto"/>
              <w:right w:val="single" w:sz="4" w:space="0" w:color="auto"/>
            </w:tcBorders>
          </w:tcPr>
          <w:p w14:paraId="15702A63" w14:textId="77777777" w:rsidR="000724DD" w:rsidRPr="00952FB5" w:rsidRDefault="000724DD" w:rsidP="001B5AA3">
            <w:pPr>
              <w:pStyle w:val="TAL"/>
              <w:keepNext w:val="0"/>
              <w:keepLines w:val="0"/>
            </w:pPr>
            <w:r>
              <w:t>Intent Driven Management</w:t>
            </w:r>
          </w:p>
        </w:tc>
        <w:tc>
          <w:tcPr>
            <w:tcW w:w="3060" w:type="dxa"/>
            <w:tcBorders>
              <w:top w:val="single" w:sz="4" w:space="0" w:color="auto"/>
              <w:left w:val="single" w:sz="4" w:space="0" w:color="auto"/>
              <w:bottom w:val="single" w:sz="4" w:space="0" w:color="auto"/>
              <w:right w:val="single" w:sz="4" w:space="0" w:color="auto"/>
            </w:tcBorders>
          </w:tcPr>
          <w:p w14:paraId="05E90FD2" w14:textId="02E5CFDA" w:rsidR="000724DD" w:rsidRPr="00952FB5" w:rsidRDefault="000724DD" w:rsidP="001B5AA3">
            <w:pPr>
              <w:pStyle w:val="TAL"/>
              <w:keepNext w:val="0"/>
              <w:keepLines w:val="0"/>
            </w:pPr>
            <w:r w:rsidRPr="00952FB5">
              <w:t>TS 28.312 (stage 1, stage 2 and stage 3)</w:t>
            </w:r>
            <w:r w:rsidRPr="00952FB5">
              <w:rPr>
                <w:lang w:eastAsia="zh-CN"/>
              </w:rPr>
              <w:t xml:space="preserve"> [46]</w:t>
            </w:r>
          </w:p>
        </w:tc>
      </w:tr>
      <w:tr w:rsidR="000724DD" w:rsidRPr="00DE1524" w14:paraId="1D7A3BA7"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478C1807" w14:textId="77777777" w:rsidR="000724DD" w:rsidRPr="00952FB5" w:rsidRDefault="000724DD" w:rsidP="001B5AA3">
            <w:pPr>
              <w:pStyle w:val="TAL"/>
              <w:keepNext w:val="0"/>
              <w:keepLines w:val="0"/>
              <w:jc w:val="center"/>
            </w:pPr>
            <w:r>
              <w:rPr>
                <w:rFonts w:hint="eastAsia"/>
                <w:lang w:eastAsia="zh-CN"/>
              </w:rPr>
              <w:t>3</w:t>
            </w:r>
            <w:r>
              <w:rPr>
                <w:lang w:eastAsia="zh-CN"/>
              </w:rPr>
              <w:t>.7</w:t>
            </w:r>
          </w:p>
        </w:tc>
        <w:tc>
          <w:tcPr>
            <w:tcW w:w="3415" w:type="dxa"/>
            <w:tcBorders>
              <w:top w:val="single" w:sz="4" w:space="0" w:color="auto"/>
              <w:left w:val="single" w:sz="4" w:space="0" w:color="auto"/>
              <w:bottom w:val="single" w:sz="4" w:space="0" w:color="auto"/>
              <w:right w:val="single" w:sz="4" w:space="0" w:color="auto"/>
            </w:tcBorders>
            <w:hideMark/>
          </w:tcPr>
          <w:p w14:paraId="6482B010" w14:textId="45639F3C" w:rsidR="000724DD" w:rsidRPr="00952FB5" w:rsidRDefault="000724DD" w:rsidP="001B5AA3">
            <w:pPr>
              <w:pStyle w:val="TAL"/>
              <w:keepNext w:val="0"/>
              <w:keepLines w:val="0"/>
            </w:pPr>
            <w:r w:rsidRPr="00952FB5">
              <w:t>Close</w:t>
            </w:r>
            <w:r>
              <w:t>d</w:t>
            </w:r>
            <w:r w:rsidRPr="00952FB5">
              <w:t xml:space="preserve">-loop </w:t>
            </w:r>
            <w:r>
              <w:t>Management</w:t>
            </w:r>
          </w:p>
        </w:tc>
        <w:tc>
          <w:tcPr>
            <w:tcW w:w="3011" w:type="dxa"/>
            <w:tcBorders>
              <w:top w:val="single" w:sz="4" w:space="0" w:color="auto"/>
              <w:left w:val="single" w:sz="4" w:space="0" w:color="auto"/>
              <w:bottom w:val="single" w:sz="4" w:space="0" w:color="auto"/>
              <w:right w:val="single" w:sz="4" w:space="0" w:color="auto"/>
            </w:tcBorders>
          </w:tcPr>
          <w:p w14:paraId="04A948C2" w14:textId="77777777" w:rsidR="000724DD" w:rsidRPr="00952FB5" w:rsidRDefault="000724DD" w:rsidP="001B5AA3">
            <w:pPr>
              <w:pStyle w:val="TAL"/>
              <w:keepNext w:val="0"/>
              <w:keepLines w:val="0"/>
            </w:pPr>
            <w:r>
              <w:t>Communication Service Assurance Control</w:t>
            </w:r>
          </w:p>
        </w:tc>
        <w:tc>
          <w:tcPr>
            <w:tcW w:w="3060" w:type="dxa"/>
            <w:tcBorders>
              <w:top w:val="single" w:sz="4" w:space="0" w:color="auto"/>
              <w:left w:val="single" w:sz="4" w:space="0" w:color="auto"/>
              <w:bottom w:val="single" w:sz="4" w:space="0" w:color="auto"/>
              <w:right w:val="single" w:sz="4" w:space="0" w:color="auto"/>
            </w:tcBorders>
            <w:hideMark/>
          </w:tcPr>
          <w:p w14:paraId="6D58E003" w14:textId="77777777" w:rsidR="000724DD" w:rsidRPr="00952FB5" w:rsidRDefault="000724DD" w:rsidP="001B5AA3">
            <w:pPr>
              <w:pStyle w:val="TAL"/>
              <w:keepNext w:val="0"/>
              <w:keepLines w:val="0"/>
            </w:pPr>
            <w:r w:rsidRPr="00952FB5">
              <w:t>TS 28.535 (stage 1) [37]</w:t>
            </w:r>
            <w:r>
              <w:t xml:space="preserve"> (see NOTE)</w:t>
            </w:r>
            <w:r w:rsidRPr="00952FB5">
              <w:t xml:space="preserve">, </w:t>
            </w:r>
          </w:p>
          <w:p w14:paraId="0596D35F" w14:textId="77777777" w:rsidR="000724DD" w:rsidRDefault="000724DD" w:rsidP="001B5AA3">
            <w:pPr>
              <w:pStyle w:val="TAL"/>
              <w:keepNext w:val="0"/>
              <w:keepLines w:val="0"/>
            </w:pPr>
            <w:r w:rsidRPr="00952FB5">
              <w:t>TS 28.536 (stage 2 and stage 3) [38]</w:t>
            </w:r>
          </w:p>
          <w:p w14:paraId="063795CB" w14:textId="77777777" w:rsidR="000724DD" w:rsidRPr="00952FB5" w:rsidRDefault="000724DD" w:rsidP="001B5AA3">
            <w:pPr>
              <w:pStyle w:val="TAL"/>
              <w:keepNext w:val="0"/>
              <w:keepLines w:val="0"/>
            </w:pPr>
            <w:r w:rsidRPr="00507C53">
              <w:rPr>
                <w:rFonts w:cs="Arial"/>
                <w:color w:val="000000"/>
                <w:szCs w:val="18"/>
                <w:lang w:eastAsia="zh-CN"/>
              </w:rPr>
              <w:t>TS 28.5</w:t>
            </w:r>
            <w:r>
              <w:rPr>
                <w:rFonts w:cs="Arial"/>
                <w:color w:val="000000"/>
                <w:szCs w:val="18"/>
                <w:lang w:eastAsia="zh-CN"/>
              </w:rPr>
              <w:t>67 [Z]</w:t>
            </w:r>
          </w:p>
        </w:tc>
      </w:tr>
      <w:tr w:rsidR="000724DD" w:rsidRPr="00DE1524" w14:paraId="44E33E48"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54F4444" w14:textId="77777777" w:rsidR="000724DD" w:rsidRPr="00952FB5" w:rsidRDefault="000724DD" w:rsidP="001B5AA3">
            <w:pPr>
              <w:pStyle w:val="TAL"/>
              <w:keepNext w:val="0"/>
              <w:keepLines w:val="0"/>
              <w:jc w:val="center"/>
            </w:pPr>
            <w:r>
              <w:rPr>
                <w:rFonts w:hint="eastAsia"/>
                <w:lang w:eastAsia="zh-CN"/>
              </w:rPr>
              <w:t>3</w:t>
            </w:r>
            <w:r>
              <w:rPr>
                <w:lang w:eastAsia="zh-CN"/>
              </w:rPr>
              <w:t>.8</w:t>
            </w:r>
          </w:p>
        </w:tc>
        <w:tc>
          <w:tcPr>
            <w:tcW w:w="3415" w:type="dxa"/>
            <w:tcBorders>
              <w:top w:val="single" w:sz="4" w:space="0" w:color="auto"/>
              <w:left w:val="single" w:sz="4" w:space="0" w:color="auto"/>
              <w:bottom w:val="single" w:sz="4" w:space="0" w:color="auto"/>
              <w:right w:val="single" w:sz="4" w:space="0" w:color="auto"/>
            </w:tcBorders>
          </w:tcPr>
          <w:p w14:paraId="7CFAD34B" w14:textId="7418A0F4" w:rsidR="000724DD" w:rsidRPr="00952FB5" w:rsidRDefault="000724DD" w:rsidP="001B5AA3">
            <w:pPr>
              <w:pStyle w:val="TAL"/>
              <w:keepNext w:val="0"/>
              <w:keepLines w:val="0"/>
            </w:pPr>
            <w:r>
              <w:rPr>
                <w:rFonts w:cs="Arial" w:hint="eastAsia"/>
                <w:color w:val="000000"/>
                <w:szCs w:val="18"/>
                <w:lang w:eastAsia="zh-CN"/>
              </w:rPr>
              <w:t>N</w:t>
            </w:r>
            <w:r>
              <w:rPr>
                <w:rFonts w:cs="Arial"/>
                <w:color w:val="000000"/>
                <w:szCs w:val="18"/>
                <w:lang w:eastAsia="zh-CN"/>
              </w:rPr>
              <w:t xml:space="preserve">DT </w:t>
            </w:r>
            <w:r>
              <w:rPr>
                <w:rFonts w:cs="Arial" w:hint="eastAsia"/>
                <w:color w:val="000000"/>
                <w:szCs w:val="18"/>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3D88E858" w14:textId="6FE3B257" w:rsidR="000724DD" w:rsidRPr="00952FB5" w:rsidRDefault="000724DD" w:rsidP="001B5AA3">
            <w:pPr>
              <w:pStyle w:val="TAL"/>
              <w:keepNext w:val="0"/>
              <w:keepLines w:val="0"/>
            </w:pPr>
            <w:r>
              <w:rPr>
                <w:rFonts w:cs="Arial" w:hint="eastAsia"/>
                <w:szCs w:val="18"/>
                <w:lang w:eastAsia="zh-CN"/>
              </w:rPr>
              <w:t>N</w:t>
            </w:r>
            <w:r>
              <w:rPr>
                <w:rFonts w:cs="Arial"/>
                <w:szCs w:val="18"/>
                <w:lang w:eastAsia="zh-CN"/>
              </w:rPr>
              <w:t>DT Lifecycle Management</w:t>
            </w:r>
          </w:p>
        </w:tc>
        <w:tc>
          <w:tcPr>
            <w:tcW w:w="3060" w:type="dxa"/>
            <w:tcBorders>
              <w:top w:val="single" w:sz="4" w:space="0" w:color="auto"/>
              <w:left w:val="single" w:sz="4" w:space="0" w:color="auto"/>
              <w:bottom w:val="single" w:sz="4" w:space="0" w:color="auto"/>
              <w:right w:val="single" w:sz="4" w:space="0" w:color="auto"/>
            </w:tcBorders>
          </w:tcPr>
          <w:p w14:paraId="48465ACD" w14:textId="77777777" w:rsidR="000724DD" w:rsidRDefault="000724DD" w:rsidP="001B5AA3">
            <w:pPr>
              <w:pStyle w:val="TAL"/>
              <w:keepNext w:val="0"/>
              <w:keepLines w:val="0"/>
            </w:pPr>
            <w:r>
              <w:rPr>
                <w:rFonts w:hint="eastAsia"/>
                <w:lang w:eastAsia="zh-CN"/>
              </w:rPr>
              <w:t>TS</w:t>
            </w:r>
            <w:r>
              <w:t xml:space="preserve"> 28.561 </w:t>
            </w:r>
            <w:r w:rsidRPr="00952FB5">
              <w:t>(stage 1, stage 2 and stage 3)</w:t>
            </w:r>
            <w:r>
              <w:t xml:space="preserve"> [73],</w:t>
            </w:r>
          </w:p>
          <w:p w14:paraId="4E16345A" w14:textId="0FD5043B" w:rsidR="000724DD" w:rsidRPr="00952FB5" w:rsidRDefault="000724DD" w:rsidP="001B5AA3">
            <w:pPr>
              <w:pStyle w:val="TAL"/>
              <w:keepNext w:val="0"/>
              <w:keepLines w:val="0"/>
            </w:pPr>
            <w:r w:rsidRPr="00952FB5">
              <w:rPr>
                <w:lang w:eastAsia="zh-CN"/>
              </w:rPr>
              <w:t xml:space="preserve">TS 28.532 </w:t>
            </w:r>
            <w:r w:rsidRPr="00952FB5">
              <w:t>(stage 2 and stage 3) [9]</w:t>
            </w:r>
          </w:p>
        </w:tc>
      </w:tr>
      <w:tr w:rsidR="000724DD" w:rsidRPr="00DE1524" w14:paraId="24CD975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5CD924F9" w14:textId="77777777" w:rsidR="000724DD" w:rsidRPr="00952FB5" w:rsidRDefault="000724DD" w:rsidP="001B5AA3">
            <w:pPr>
              <w:pStyle w:val="TAL"/>
              <w:keepNext w:val="0"/>
              <w:keepLines w:val="0"/>
              <w:jc w:val="center"/>
            </w:pPr>
            <w:r>
              <w:rPr>
                <w:rFonts w:hint="eastAsia"/>
                <w:lang w:eastAsia="zh-CN"/>
              </w:rPr>
              <w:t>3</w:t>
            </w:r>
            <w:r>
              <w:rPr>
                <w:lang w:eastAsia="zh-CN"/>
              </w:rPr>
              <w:t>.9</w:t>
            </w:r>
          </w:p>
        </w:tc>
        <w:tc>
          <w:tcPr>
            <w:tcW w:w="3415" w:type="dxa"/>
            <w:tcBorders>
              <w:top w:val="single" w:sz="4" w:space="0" w:color="auto"/>
              <w:left w:val="single" w:sz="4" w:space="0" w:color="auto"/>
              <w:bottom w:val="single" w:sz="4" w:space="0" w:color="auto"/>
              <w:right w:val="single" w:sz="4" w:space="0" w:color="auto"/>
            </w:tcBorders>
          </w:tcPr>
          <w:p w14:paraId="116C55FA" w14:textId="77777777" w:rsidR="000724DD" w:rsidRPr="00952FB5" w:rsidRDefault="000724DD" w:rsidP="001B5AA3">
            <w:pPr>
              <w:pStyle w:val="TAL"/>
              <w:keepNext w:val="0"/>
              <w:keepLines w:val="0"/>
            </w:pPr>
            <w:r w:rsidRPr="00952FB5">
              <w:t>Policy management</w:t>
            </w:r>
          </w:p>
        </w:tc>
        <w:tc>
          <w:tcPr>
            <w:tcW w:w="3011" w:type="dxa"/>
            <w:tcBorders>
              <w:top w:val="single" w:sz="4" w:space="0" w:color="auto"/>
              <w:left w:val="single" w:sz="4" w:space="0" w:color="auto"/>
              <w:bottom w:val="single" w:sz="4" w:space="0" w:color="auto"/>
              <w:right w:val="single" w:sz="4" w:space="0" w:color="auto"/>
            </w:tcBorders>
          </w:tcPr>
          <w:p w14:paraId="042B126B" w14:textId="77777777" w:rsidR="000724DD"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036E4800" w14:textId="77777777" w:rsidR="000724DD" w:rsidRPr="00952FB5" w:rsidRDefault="000724DD" w:rsidP="001B5AA3">
            <w:pPr>
              <w:pStyle w:val="TAL"/>
              <w:keepNext w:val="0"/>
              <w:keepLines w:val="0"/>
            </w:pPr>
            <w:r w:rsidRPr="00952FB5">
              <w:t>TS 28.555 (stage 1) [62]</w:t>
            </w:r>
            <w:r>
              <w:t xml:space="preserve"> (see NOTE)</w:t>
            </w:r>
            <w:r w:rsidRPr="00952FB5">
              <w:t xml:space="preserve">, </w:t>
            </w:r>
          </w:p>
          <w:p w14:paraId="38CCD329" w14:textId="77777777" w:rsidR="000724DD" w:rsidRPr="00952FB5" w:rsidRDefault="000724DD" w:rsidP="001B5AA3">
            <w:pPr>
              <w:pStyle w:val="TAL"/>
              <w:keepNext w:val="0"/>
              <w:keepLines w:val="0"/>
            </w:pPr>
            <w:r w:rsidRPr="00952FB5">
              <w:t>TS 28.556 (stage 2) [63]</w:t>
            </w:r>
          </w:p>
        </w:tc>
      </w:tr>
      <w:tr w:rsidR="000724DD" w:rsidRPr="00DE1524" w14:paraId="128FEF60"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7E3407CC" w14:textId="77777777" w:rsidR="000724DD" w:rsidRPr="00952FB5" w:rsidRDefault="000724DD" w:rsidP="001B5AA3">
            <w:pPr>
              <w:pStyle w:val="TAL"/>
              <w:keepNext w:val="0"/>
              <w:keepLines w:val="0"/>
              <w:jc w:val="center"/>
            </w:pPr>
            <w:r>
              <w:rPr>
                <w:lang w:eastAsia="zh-CN"/>
              </w:rPr>
              <w:t>3</w:t>
            </w:r>
            <w:r>
              <w:rPr>
                <w:rFonts w:hint="eastAsia"/>
                <w:lang w:eastAsia="zh-CN"/>
              </w:rPr>
              <w:t>.</w:t>
            </w:r>
            <w:r>
              <w:rPr>
                <w:lang w:eastAsia="zh-CN"/>
              </w:rPr>
              <w:t>10</w:t>
            </w:r>
          </w:p>
        </w:tc>
        <w:tc>
          <w:tcPr>
            <w:tcW w:w="3415" w:type="dxa"/>
            <w:tcBorders>
              <w:top w:val="single" w:sz="4" w:space="0" w:color="auto"/>
              <w:left w:val="single" w:sz="4" w:space="0" w:color="auto"/>
              <w:bottom w:val="single" w:sz="4" w:space="0" w:color="auto"/>
              <w:right w:val="single" w:sz="4" w:space="0" w:color="auto"/>
            </w:tcBorders>
          </w:tcPr>
          <w:p w14:paraId="2D1C0E7A" w14:textId="059FCA94" w:rsidR="000724DD" w:rsidRPr="00952FB5" w:rsidRDefault="000724DD" w:rsidP="001B5AA3">
            <w:pPr>
              <w:pStyle w:val="TAL"/>
              <w:keepNext w:val="0"/>
              <w:keepLines w:val="0"/>
            </w:pPr>
            <w:r w:rsidRPr="00952FB5">
              <w:rPr>
                <w:lang w:eastAsia="zh-CN"/>
              </w:rPr>
              <w:t xml:space="preserve">Energy </w:t>
            </w:r>
            <w:r>
              <w:rPr>
                <w:lang w:eastAsia="zh-CN"/>
              </w:rPr>
              <w:t>E</w:t>
            </w:r>
            <w:r w:rsidRPr="00952FB5">
              <w:rPr>
                <w:lang w:eastAsia="zh-CN"/>
              </w:rPr>
              <w:t xml:space="preserve">fficiency </w:t>
            </w:r>
            <w:r>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2864316B" w14:textId="77777777" w:rsidR="000724DD" w:rsidRDefault="000724DD" w:rsidP="001B5AA3">
            <w:pPr>
              <w:pStyle w:val="TAL"/>
              <w:keepNext w:val="0"/>
              <w:keepLines w:val="0"/>
            </w:pPr>
            <w:r>
              <w:rPr>
                <w:lang w:eastAsia="zh-CN"/>
              </w:rPr>
              <w:t xml:space="preserve">NR </w:t>
            </w:r>
            <w:proofErr w:type="gramStart"/>
            <w:r>
              <w:rPr>
                <w:lang w:eastAsia="zh-CN"/>
              </w:rPr>
              <w:t>Provisioning;</w:t>
            </w:r>
            <w:proofErr w:type="gramEnd"/>
          </w:p>
          <w:p w14:paraId="26C89A35" w14:textId="77777777" w:rsidR="000724DD" w:rsidRDefault="000724DD" w:rsidP="001B5AA3">
            <w:pPr>
              <w:pStyle w:val="TAL"/>
              <w:keepNext w:val="0"/>
              <w:keepLines w:val="0"/>
            </w:pPr>
            <w:r>
              <w:rPr>
                <w:lang w:eastAsia="zh-CN"/>
              </w:rPr>
              <w:t xml:space="preserve">5GC </w:t>
            </w:r>
            <w:proofErr w:type="gramStart"/>
            <w:r>
              <w:rPr>
                <w:lang w:eastAsia="zh-CN"/>
              </w:rPr>
              <w:t>Provisioning;</w:t>
            </w:r>
            <w:proofErr w:type="gramEnd"/>
          </w:p>
          <w:p w14:paraId="78D0AFE7" w14:textId="77777777" w:rsidR="000724DD" w:rsidRDefault="000724DD" w:rsidP="001B5AA3">
            <w:pPr>
              <w:pStyle w:val="TAL"/>
              <w:keepNext w:val="0"/>
              <w:keepLines w:val="0"/>
            </w:pPr>
            <w:r>
              <w:rPr>
                <w:lang w:eastAsia="zh-CN"/>
              </w:rPr>
              <w:t>Network Slicing Provisioning</w:t>
            </w:r>
          </w:p>
          <w:p w14:paraId="78F92A26" w14:textId="77777777" w:rsidR="000724DD" w:rsidRPr="00D8657B" w:rsidRDefault="000724DD" w:rsidP="001B5AA3">
            <w:pPr>
              <w:pStyle w:val="TAL"/>
              <w:keepNext w:val="0"/>
              <w:keepLines w:val="0"/>
            </w:pPr>
          </w:p>
          <w:p w14:paraId="09D2F01D" w14:textId="77777777" w:rsidR="000724DD" w:rsidRDefault="000724DD" w:rsidP="001B5AA3">
            <w:pPr>
              <w:pStyle w:val="TAL"/>
              <w:keepNext w:val="0"/>
              <w:keepLines w:val="0"/>
            </w:pPr>
            <w:r>
              <w:rPr>
                <w:lang w:eastAsia="zh-CN"/>
              </w:rPr>
              <w:t xml:space="preserve">Performance Metric Collection </w:t>
            </w:r>
            <w:proofErr w:type="gramStart"/>
            <w:r>
              <w:rPr>
                <w:lang w:eastAsia="zh-CN"/>
              </w:rPr>
              <w:t>Control;</w:t>
            </w:r>
            <w:proofErr w:type="gramEnd"/>
          </w:p>
          <w:p w14:paraId="7C524932" w14:textId="77777777" w:rsidR="000724DD" w:rsidRDefault="000724DD" w:rsidP="001B5AA3">
            <w:pPr>
              <w:pStyle w:val="TAL"/>
              <w:keepNext w:val="0"/>
              <w:keepLines w:val="0"/>
            </w:pPr>
            <w:r>
              <w:rPr>
                <w:lang w:eastAsia="zh-CN"/>
              </w:rPr>
              <w:t xml:space="preserve">Performance Metric Data </w:t>
            </w:r>
            <w:proofErr w:type="gramStart"/>
            <w:r>
              <w:rPr>
                <w:lang w:eastAsia="zh-CN"/>
              </w:rPr>
              <w:t>Report;</w:t>
            </w:r>
            <w:proofErr w:type="gramEnd"/>
          </w:p>
          <w:p w14:paraId="7BCEF9FF" w14:textId="77777777" w:rsidR="000724DD" w:rsidRDefault="000724DD" w:rsidP="001B5AA3">
            <w:pPr>
              <w:pStyle w:val="TAL"/>
              <w:keepNext w:val="0"/>
              <w:keepLines w:val="0"/>
            </w:pPr>
            <w:r>
              <w:rPr>
                <w:lang w:eastAsia="zh-CN"/>
              </w:rPr>
              <w:t xml:space="preserve">Performance Metric Threshold Monitor </w:t>
            </w:r>
            <w:proofErr w:type="gramStart"/>
            <w:r>
              <w:rPr>
                <w:lang w:eastAsia="zh-CN"/>
              </w:rPr>
              <w:t>Control;</w:t>
            </w:r>
            <w:proofErr w:type="gramEnd"/>
          </w:p>
          <w:p w14:paraId="4E59AF23" w14:textId="77777777" w:rsidR="000724DD" w:rsidRPr="00D8657B" w:rsidRDefault="000724DD" w:rsidP="001B5AA3">
            <w:pPr>
              <w:pStyle w:val="TAL"/>
              <w:keepNext w:val="0"/>
              <w:keepLines w:val="0"/>
            </w:pPr>
            <w:r>
              <w:rPr>
                <w:lang w:eastAsia="zh-CN"/>
              </w:rPr>
              <w:t>Performance Metric Threshold Notification</w:t>
            </w:r>
          </w:p>
          <w:p w14:paraId="61A0A329" w14:textId="5E2B4689" w:rsidR="000724DD" w:rsidRPr="00952FB5" w:rsidRDefault="000724DD" w:rsidP="001B5AA3">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tcPr>
          <w:p w14:paraId="6AA046BD" w14:textId="77777777" w:rsidR="000724DD" w:rsidRPr="00952FB5" w:rsidRDefault="000724DD" w:rsidP="001B5AA3">
            <w:pPr>
              <w:pStyle w:val="TAL"/>
              <w:keepNext w:val="0"/>
              <w:keepLines w:val="0"/>
            </w:pPr>
            <w:r w:rsidRPr="00952FB5">
              <w:rPr>
                <w:lang w:eastAsia="zh-CN"/>
              </w:rPr>
              <w:t xml:space="preserve">TS 28.310 </w:t>
            </w:r>
            <w:r w:rsidRPr="00952FB5">
              <w:t>(stage 1, stage 2 and stage 3) [56]</w:t>
            </w:r>
            <w:r>
              <w:t xml:space="preserve"> (see NOTE)</w:t>
            </w:r>
            <w:r w:rsidRPr="00952FB5">
              <w:rPr>
                <w:lang w:eastAsia="zh-CN"/>
              </w:rPr>
              <w:t>,</w:t>
            </w:r>
          </w:p>
          <w:p w14:paraId="21C6C19D" w14:textId="77777777" w:rsidR="000724DD" w:rsidRPr="00952FB5" w:rsidRDefault="000724DD" w:rsidP="001B5AA3">
            <w:pPr>
              <w:pStyle w:val="TAL"/>
              <w:keepNext w:val="0"/>
              <w:keepLines w:val="0"/>
            </w:pPr>
            <w:r w:rsidRPr="00952FB5">
              <w:rPr>
                <w:lang w:eastAsia="zh-CN"/>
              </w:rPr>
              <w:t xml:space="preserve">TS 28.532 </w:t>
            </w:r>
            <w:r w:rsidRPr="00952FB5">
              <w:t>(stage 2 and stage 3) [9]</w:t>
            </w:r>
            <w:r w:rsidRPr="00952FB5">
              <w:rPr>
                <w:lang w:eastAsia="zh-CN"/>
              </w:rPr>
              <w:t>,</w:t>
            </w:r>
          </w:p>
          <w:p w14:paraId="60FE6EA9" w14:textId="77777777" w:rsidR="000724DD" w:rsidRPr="00952FB5" w:rsidRDefault="000724DD" w:rsidP="001B5AA3">
            <w:pPr>
              <w:pStyle w:val="TAL"/>
              <w:keepNext w:val="0"/>
              <w:keepLines w:val="0"/>
            </w:pPr>
            <w:r w:rsidRPr="00952FB5">
              <w:rPr>
                <w:lang w:eastAsia="zh-CN"/>
              </w:rPr>
              <w:t xml:space="preserve">TS 28.552 </w:t>
            </w:r>
            <w:r w:rsidRPr="00952FB5">
              <w:t>(PM) [5]</w:t>
            </w:r>
            <w:r w:rsidRPr="00952FB5">
              <w:rPr>
                <w:lang w:eastAsia="zh-CN"/>
              </w:rPr>
              <w:t>,</w:t>
            </w:r>
          </w:p>
          <w:p w14:paraId="1F336AAB" w14:textId="4B1F5CE1" w:rsidR="000724DD" w:rsidRPr="00952FB5" w:rsidRDefault="000724DD" w:rsidP="001B5AA3">
            <w:pPr>
              <w:pStyle w:val="TAL"/>
              <w:keepNext w:val="0"/>
              <w:keepLines w:val="0"/>
            </w:pPr>
            <w:r w:rsidRPr="00952FB5">
              <w:rPr>
                <w:lang w:eastAsia="zh-CN"/>
              </w:rPr>
              <w:t xml:space="preserve">TS 28.554 </w:t>
            </w:r>
            <w:r w:rsidRPr="00952FB5">
              <w:t>(KPI) [6]</w:t>
            </w:r>
          </w:p>
        </w:tc>
      </w:tr>
      <w:tr w:rsidR="000724DD" w:rsidRPr="00DE1524" w14:paraId="288679D9"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36DEF3C4" w14:textId="77777777" w:rsidR="000724DD" w:rsidRPr="00952FB5" w:rsidRDefault="000724DD" w:rsidP="001B5AA3">
            <w:pPr>
              <w:pStyle w:val="TAL"/>
              <w:keepNext w:val="0"/>
              <w:keepLines w:val="0"/>
              <w:jc w:val="center"/>
            </w:pPr>
            <w:r>
              <w:rPr>
                <w:lang w:eastAsia="zh-CN"/>
              </w:rPr>
              <w:t>3.11</w:t>
            </w:r>
          </w:p>
        </w:tc>
        <w:tc>
          <w:tcPr>
            <w:tcW w:w="3415" w:type="dxa"/>
            <w:tcBorders>
              <w:top w:val="single" w:sz="4" w:space="0" w:color="auto"/>
              <w:left w:val="single" w:sz="4" w:space="0" w:color="auto"/>
              <w:bottom w:val="single" w:sz="4" w:space="0" w:color="auto"/>
              <w:right w:val="single" w:sz="4" w:space="0" w:color="auto"/>
            </w:tcBorders>
          </w:tcPr>
          <w:p w14:paraId="223A8165" w14:textId="77777777" w:rsidR="000724DD" w:rsidRDefault="000724DD" w:rsidP="001B5AA3">
            <w:pPr>
              <w:pStyle w:val="TAL"/>
              <w:keepNext w:val="0"/>
              <w:keepLines w:val="0"/>
            </w:pPr>
            <w:r>
              <w:rPr>
                <w:rFonts w:hint="eastAsia"/>
                <w:lang w:eastAsia="zh-CN"/>
              </w:rPr>
              <w:t>M</w:t>
            </w:r>
            <w:r>
              <w:rPr>
                <w:lang w:eastAsia="zh-CN"/>
              </w:rPr>
              <w:t>anagement Service Exposure</w:t>
            </w:r>
          </w:p>
        </w:tc>
        <w:tc>
          <w:tcPr>
            <w:tcW w:w="3011" w:type="dxa"/>
            <w:tcBorders>
              <w:top w:val="single" w:sz="4" w:space="0" w:color="auto"/>
              <w:left w:val="single" w:sz="4" w:space="0" w:color="auto"/>
              <w:bottom w:val="single" w:sz="4" w:space="0" w:color="auto"/>
              <w:right w:val="single" w:sz="4" w:space="0" w:color="auto"/>
            </w:tcBorders>
          </w:tcPr>
          <w:p w14:paraId="3982B557" w14:textId="77777777" w:rsidR="000724DD" w:rsidRDefault="000724DD" w:rsidP="001B5AA3">
            <w:pPr>
              <w:pStyle w:val="TAL"/>
            </w:pPr>
            <w:proofErr w:type="spellStart"/>
            <w:r>
              <w:rPr>
                <w:lang w:eastAsia="zh-CN"/>
              </w:rPr>
              <w:t>MnS</w:t>
            </w:r>
            <w:proofErr w:type="spellEnd"/>
            <w:r>
              <w:rPr>
                <w:lang w:eastAsia="zh-CN"/>
              </w:rPr>
              <w:t xml:space="preserve"> Registry and Discovery</w:t>
            </w:r>
          </w:p>
          <w:p w14:paraId="6673A68A" w14:textId="77777777" w:rsidR="000724DD" w:rsidRDefault="000724DD" w:rsidP="001B5AA3">
            <w:pPr>
              <w:pStyle w:val="TAL"/>
              <w:keepNext w:val="0"/>
              <w:keepLines w:val="0"/>
            </w:pPr>
            <w:proofErr w:type="spellStart"/>
            <w:r>
              <w:rPr>
                <w:lang w:eastAsia="zh-CN"/>
              </w:rPr>
              <w:t>MgmtData</w:t>
            </w:r>
            <w:proofErr w:type="spellEnd"/>
            <w:r>
              <w:rPr>
                <w:lang w:eastAsia="zh-CN"/>
              </w:rPr>
              <w:t xml:space="preserve"> Registry and Discovery</w:t>
            </w:r>
          </w:p>
          <w:p w14:paraId="7DC8F776" w14:textId="77777777" w:rsidR="000724DD" w:rsidRDefault="000724DD" w:rsidP="001B5AA3">
            <w:pPr>
              <w:pStyle w:val="TAL"/>
              <w:keepNext w:val="0"/>
              <w:keepLines w:val="0"/>
            </w:pPr>
            <w:proofErr w:type="spellStart"/>
            <w:r w:rsidRPr="00507C53">
              <w:rPr>
                <w:rFonts w:cs="Arial"/>
                <w:szCs w:val="18"/>
                <w:lang w:eastAsia="zh-CN"/>
              </w:rPr>
              <w:t>MnS</w:t>
            </w:r>
            <w:proofErr w:type="spellEnd"/>
            <w:r w:rsidRPr="00507C53">
              <w:rPr>
                <w:rFonts w:cs="Arial"/>
                <w:szCs w:val="18"/>
                <w:lang w:eastAsia="zh-CN"/>
              </w:rPr>
              <w:t xml:space="preserve"> Access Control</w:t>
            </w:r>
          </w:p>
        </w:tc>
        <w:tc>
          <w:tcPr>
            <w:tcW w:w="3060" w:type="dxa"/>
            <w:tcBorders>
              <w:top w:val="single" w:sz="4" w:space="0" w:color="auto"/>
              <w:left w:val="single" w:sz="4" w:space="0" w:color="auto"/>
              <w:bottom w:val="single" w:sz="4" w:space="0" w:color="auto"/>
              <w:right w:val="single" w:sz="4" w:space="0" w:color="auto"/>
            </w:tcBorders>
          </w:tcPr>
          <w:p w14:paraId="21CA6953" w14:textId="77777777" w:rsidR="000724DD" w:rsidRDefault="000724DD" w:rsidP="001B5AA3">
            <w:pPr>
              <w:pStyle w:val="TAL"/>
              <w:keepNext w:val="0"/>
              <w:keepLines w:val="0"/>
            </w:pPr>
            <w:r>
              <w:rPr>
                <w:rFonts w:hint="eastAsia"/>
                <w:lang w:eastAsia="zh-CN"/>
              </w:rPr>
              <w:t>T</w:t>
            </w:r>
            <w:r>
              <w:rPr>
                <w:lang w:eastAsia="zh-CN"/>
              </w:rPr>
              <w:t>S 28.579 [77]</w:t>
            </w:r>
          </w:p>
          <w:p w14:paraId="6D374794" w14:textId="77777777" w:rsidR="000724DD" w:rsidRDefault="000724DD" w:rsidP="001B5AA3">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7CC1DBF8" w14:textId="77777777" w:rsidR="000724DD" w:rsidRPr="00952FB5" w:rsidRDefault="000724DD" w:rsidP="001B5AA3">
            <w:pPr>
              <w:pStyle w:val="TAL"/>
              <w:keepNext w:val="0"/>
              <w:keepLines w:val="0"/>
            </w:pPr>
            <w:r w:rsidRPr="00952FB5">
              <w:t>TS 28.622 (stage 2) [32],</w:t>
            </w:r>
          </w:p>
          <w:p w14:paraId="3420A5D1" w14:textId="77777777" w:rsidR="000724DD" w:rsidRDefault="000724DD" w:rsidP="001B5AA3">
            <w:pPr>
              <w:pStyle w:val="TAL"/>
              <w:keepNext w:val="0"/>
              <w:keepLines w:val="0"/>
            </w:pPr>
            <w:r w:rsidRPr="00952FB5">
              <w:t>TS 28.623 (stage 3) [54]</w:t>
            </w:r>
          </w:p>
          <w:p w14:paraId="63860BFB" w14:textId="77777777" w:rsidR="000724DD" w:rsidRPr="00952FB5" w:rsidRDefault="000724DD" w:rsidP="001B5AA3">
            <w:pPr>
              <w:pStyle w:val="TAL"/>
              <w:keepNext w:val="0"/>
              <w:keepLines w:val="0"/>
            </w:pPr>
            <w:r>
              <w:rPr>
                <w:rFonts w:hint="eastAsia"/>
                <w:lang w:eastAsia="zh-CN"/>
              </w:rPr>
              <w:t>TS</w:t>
            </w:r>
            <w:r>
              <w:rPr>
                <w:lang w:eastAsia="zh-CN"/>
              </w:rPr>
              <w:t xml:space="preserve"> 28.319 [70]</w:t>
            </w:r>
          </w:p>
        </w:tc>
      </w:tr>
      <w:tr w:rsidR="000724DD" w:rsidRPr="00DE1524" w14:paraId="2556D506"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138AA0D6" w14:textId="77777777" w:rsidR="000724DD" w:rsidRPr="00DE1524" w:rsidDel="000733B5" w:rsidRDefault="000724DD" w:rsidP="001B5AA3">
            <w:pPr>
              <w:pStyle w:val="TAL"/>
              <w:keepNext w:val="0"/>
              <w:keepLines w:val="0"/>
              <w:jc w:val="center"/>
            </w:pPr>
            <w:r>
              <w:rPr>
                <w:lang w:eastAsia="zh-CN"/>
              </w:rPr>
              <w:t>3.12</w:t>
            </w:r>
          </w:p>
        </w:tc>
        <w:tc>
          <w:tcPr>
            <w:tcW w:w="3415" w:type="dxa"/>
            <w:tcBorders>
              <w:top w:val="single" w:sz="4" w:space="0" w:color="auto"/>
              <w:left w:val="single" w:sz="4" w:space="0" w:color="auto"/>
              <w:bottom w:val="single" w:sz="4" w:space="0" w:color="auto"/>
              <w:right w:val="single" w:sz="4" w:space="0" w:color="auto"/>
            </w:tcBorders>
          </w:tcPr>
          <w:p w14:paraId="4848E897" w14:textId="77777777" w:rsidR="000724DD" w:rsidRPr="00DE1524" w:rsidRDefault="000724DD" w:rsidP="001B5AA3">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011" w:type="dxa"/>
            <w:tcBorders>
              <w:top w:val="single" w:sz="4" w:space="0" w:color="auto"/>
              <w:left w:val="single" w:sz="4" w:space="0" w:color="auto"/>
              <w:bottom w:val="single" w:sz="4" w:space="0" w:color="auto"/>
              <w:right w:val="single" w:sz="4" w:space="0" w:color="auto"/>
            </w:tcBorders>
          </w:tcPr>
          <w:p w14:paraId="300FC132" w14:textId="77777777" w:rsidR="000724DD" w:rsidRPr="00DE1524" w:rsidRDefault="000724DD" w:rsidP="001B5AA3">
            <w:pPr>
              <w:pStyle w:val="TAL"/>
              <w:keepNext w:val="0"/>
              <w:keepLines w:val="0"/>
            </w:pPr>
            <w:r>
              <w:rPr>
                <w:lang w:eastAsia="zh-CN"/>
              </w:rPr>
              <w:t>DSO Rapid Discovery and Threshold Monitoring</w:t>
            </w:r>
          </w:p>
        </w:tc>
        <w:tc>
          <w:tcPr>
            <w:tcW w:w="3060" w:type="dxa"/>
            <w:tcBorders>
              <w:top w:val="single" w:sz="4" w:space="0" w:color="auto"/>
              <w:left w:val="single" w:sz="4" w:space="0" w:color="auto"/>
              <w:bottom w:val="single" w:sz="4" w:space="0" w:color="auto"/>
              <w:right w:val="single" w:sz="4" w:space="0" w:color="auto"/>
            </w:tcBorders>
          </w:tcPr>
          <w:p w14:paraId="67737AEC" w14:textId="77777777" w:rsidR="000724DD" w:rsidRDefault="000724DD" w:rsidP="001B5AA3">
            <w:pPr>
              <w:pStyle w:val="TAL"/>
              <w:keepNext w:val="0"/>
              <w:keepLines w:val="0"/>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r>
              <w:t xml:space="preserve"> (see NOTE)</w:t>
            </w:r>
          </w:p>
          <w:p w14:paraId="543F8ED1" w14:textId="77777777" w:rsidR="000724DD" w:rsidRPr="00DE1524" w:rsidRDefault="000724DD" w:rsidP="001B5AA3">
            <w:pPr>
              <w:pStyle w:val="TAL"/>
              <w:keepNext w:val="0"/>
              <w:keepLines w:val="0"/>
            </w:pPr>
            <w:r>
              <w:rPr>
                <w:lang w:eastAsia="zh-CN"/>
              </w:rPr>
              <w:t>TS 28.554 (KPI) [6]</w:t>
            </w:r>
          </w:p>
        </w:tc>
      </w:tr>
      <w:tr w:rsidR="000724DD" w:rsidRPr="00DE1524" w14:paraId="4DECB1AA" w14:textId="77777777" w:rsidTr="001B5AA3">
        <w:trPr>
          <w:jc w:val="center"/>
        </w:trPr>
        <w:tc>
          <w:tcPr>
            <w:tcW w:w="10121" w:type="dxa"/>
            <w:gridSpan w:val="4"/>
            <w:tcBorders>
              <w:top w:val="single" w:sz="4" w:space="0" w:color="auto"/>
              <w:left w:val="single" w:sz="4" w:space="0" w:color="auto"/>
              <w:bottom w:val="single" w:sz="4" w:space="0" w:color="auto"/>
              <w:right w:val="single" w:sz="4" w:space="0" w:color="auto"/>
            </w:tcBorders>
          </w:tcPr>
          <w:p w14:paraId="0F370CA4" w14:textId="77777777" w:rsidR="000724DD" w:rsidRPr="00DE1524" w:rsidRDefault="000724DD" w:rsidP="001B5AA3">
            <w:pPr>
              <w:pStyle w:val="TAL"/>
              <w:keepNext w:val="0"/>
              <w:keepLines w:val="0"/>
              <w:jc w:val="center"/>
            </w:pPr>
            <w:r w:rsidRPr="00DE68E5">
              <w:rPr>
                <w:b/>
                <w:lang w:eastAsia="zh-CN"/>
              </w:rPr>
              <w:t xml:space="preserve">4. </w:t>
            </w:r>
            <w:r w:rsidRPr="00DE68E5">
              <w:rPr>
                <w:rFonts w:hint="eastAsia"/>
                <w:b/>
                <w:lang w:eastAsia="zh-CN"/>
              </w:rPr>
              <w:t>3</w:t>
            </w:r>
            <w:r w:rsidRPr="00DE68E5">
              <w:rPr>
                <w:b/>
                <w:lang w:eastAsia="zh-CN"/>
              </w:rPr>
              <w:t>GPP integration</w:t>
            </w:r>
          </w:p>
        </w:tc>
      </w:tr>
      <w:tr w:rsidR="000724DD" w:rsidRPr="00DE1524" w14:paraId="0A122ACF" w14:textId="77777777" w:rsidTr="001B5AA3">
        <w:trPr>
          <w:jc w:val="center"/>
        </w:trPr>
        <w:tc>
          <w:tcPr>
            <w:tcW w:w="635" w:type="dxa"/>
            <w:tcBorders>
              <w:top w:val="single" w:sz="4" w:space="0" w:color="auto"/>
              <w:left w:val="single" w:sz="4" w:space="0" w:color="auto"/>
              <w:bottom w:val="single" w:sz="4" w:space="0" w:color="auto"/>
              <w:right w:val="single" w:sz="4" w:space="0" w:color="auto"/>
            </w:tcBorders>
          </w:tcPr>
          <w:p w14:paraId="0C68A88B" w14:textId="77777777" w:rsidR="000724DD" w:rsidRPr="00DE1524" w:rsidDel="000733B5" w:rsidRDefault="000724DD" w:rsidP="001B5AA3">
            <w:pPr>
              <w:pStyle w:val="TAL"/>
              <w:keepNext w:val="0"/>
              <w:keepLines w:val="0"/>
              <w:jc w:val="center"/>
            </w:pPr>
            <w:r>
              <w:rPr>
                <w:lang w:eastAsia="zh-CN"/>
              </w:rPr>
              <w:t>4.1</w:t>
            </w:r>
          </w:p>
        </w:tc>
        <w:tc>
          <w:tcPr>
            <w:tcW w:w="3415" w:type="dxa"/>
            <w:tcBorders>
              <w:top w:val="single" w:sz="4" w:space="0" w:color="auto"/>
              <w:left w:val="single" w:sz="4" w:space="0" w:color="auto"/>
              <w:bottom w:val="single" w:sz="4" w:space="0" w:color="auto"/>
              <w:right w:val="single" w:sz="4" w:space="0" w:color="auto"/>
            </w:tcBorders>
          </w:tcPr>
          <w:p w14:paraId="2616918C" w14:textId="77777777" w:rsidR="000724DD" w:rsidRDefault="000724DD" w:rsidP="001B5AA3">
            <w:pPr>
              <w:pStyle w:val="TAL"/>
              <w:keepNext w:val="0"/>
              <w:keepLines w:val="0"/>
            </w:pPr>
            <w:r w:rsidRPr="00DE1524">
              <w:rPr>
                <w:lang w:eastAsia="zh-CN"/>
              </w:rPr>
              <w:t>ONAP-3GPP</w:t>
            </w:r>
            <w:r>
              <w:rPr>
                <w:lang w:eastAsia="zh-CN"/>
              </w:rPr>
              <w:t xml:space="preserve"> </w:t>
            </w:r>
            <w:r w:rsidRPr="00DE1524">
              <w:rPr>
                <w:lang w:eastAsia="zh-CN"/>
              </w:rPr>
              <w:t>integration</w:t>
            </w:r>
          </w:p>
        </w:tc>
        <w:tc>
          <w:tcPr>
            <w:tcW w:w="3011" w:type="dxa"/>
            <w:tcBorders>
              <w:top w:val="single" w:sz="4" w:space="0" w:color="auto"/>
              <w:left w:val="single" w:sz="4" w:space="0" w:color="auto"/>
              <w:bottom w:val="single" w:sz="4" w:space="0" w:color="auto"/>
              <w:right w:val="single" w:sz="4" w:space="0" w:color="auto"/>
            </w:tcBorders>
          </w:tcPr>
          <w:p w14:paraId="4ADA726A" w14:textId="77777777" w:rsidR="000724DD" w:rsidRDefault="000724DD" w:rsidP="001B5AA3">
            <w:pPr>
              <w:pStyle w:val="TAL"/>
              <w:keepNext w:val="0"/>
              <w:keepLines w:val="0"/>
            </w:pPr>
            <w:r>
              <w:rPr>
                <w:lang w:eastAsia="zh-CN"/>
              </w:rPr>
              <w:t xml:space="preserve">NR </w:t>
            </w:r>
            <w:proofErr w:type="gramStart"/>
            <w:r>
              <w:rPr>
                <w:lang w:eastAsia="zh-CN"/>
              </w:rPr>
              <w:t>Provisioning;</w:t>
            </w:r>
            <w:proofErr w:type="gramEnd"/>
          </w:p>
          <w:p w14:paraId="39641C15" w14:textId="77777777" w:rsidR="000724DD" w:rsidRDefault="000724DD" w:rsidP="001B5AA3">
            <w:pPr>
              <w:pStyle w:val="TAL"/>
              <w:keepNext w:val="0"/>
              <w:keepLines w:val="0"/>
            </w:pPr>
            <w:r>
              <w:rPr>
                <w:lang w:eastAsia="zh-CN"/>
              </w:rPr>
              <w:t xml:space="preserve">5GC </w:t>
            </w:r>
            <w:proofErr w:type="gramStart"/>
            <w:r>
              <w:rPr>
                <w:lang w:eastAsia="zh-CN"/>
              </w:rPr>
              <w:t>Provisioning;</w:t>
            </w:r>
            <w:proofErr w:type="gramEnd"/>
          </w:p>
          <w:p w14:paraId="509627B9" w14:textId="77777777" w:rsidR="000724DD" w:rsidRDefault="000724DD" w:rsidP="001B5AA3">
            <w:pPr>
              <w:pStyle w:val="TAL"/>
              <w:keepNext w:val="0"/>
              <w:keepLines w:val="0"/>
            </w:pPr>
            <w:r>
              <w:rPr>
                <w:lang w:eastAsia="zh-CN"/>
              </w:rPr>
              <w:t xml:space="preserve">Fault </w:t>
            </w:r>
            <w:proofErr w:type="gramStart"/>
            <w:r>
              <w:rPr>
                <w:lang w:eastAsia="zh-CN"/>
              </w:rPr>
              <w:t>Notification;</w:t>
            </w:r>
            <w:proofErr w:type="gramEnd"/>
          </w:p>
          <w:p w14:paraId="2B7EB2BC" w14:textId="77777777" w:rsidR="000724DD" w:rsidRDefault="000724DD" w:rsidP="001B5AA3">
            <w:pPr>
              <w:pStyle w:val="TAL"/>
            </w:pPr>
            <w:r>
              <w:t>Heartbeat Notification;</w:t>
            </w:r>
            <w:r>
              <w:br/>
              <w:t>Performance Metric Data Report</w:t>
            </w:r>
          </w:p>
        </w:tc>
        <w:tc>
          <w:tcPr>
            <w:tcW w:w="3060" w:type="dxa"/>
            <w:tcBorders>
              <w:top w:val="single" w:sz="4" w:space="0" w:color="auto"/>
              <w:left w:val="single" w:sz="4" w:space="0" w:color="auto"/>
              <w:bottom w:val="single" w:sz="4" w:space="0" w:color="auto"/>
              <w:right w:val="single" w:sz="4" w:space="0" w:color="auto"/>
            </w:tcBorders>
          </w:tcPr>
          <w:p w14:paraId="369B978F" w14:textId="77777777" w:rsidR="000724DD" w:rsidRDefault="000724DD" w:rsidP="001B5AA3">
            <w:pPr>
              <w:pStyle w:val="TAL"/>
              <w:keepNext w:val="0"/>
              <w:keepLines w:val="0"/>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bl>
    <w:p w14:paraId="35B990B8" w14:textId="77777777" w:rsidR="002446F1" w:rsidRDefault="002446F1" w:rsidP="002446F1"/>
    <w:p w14:paraId="76010337" w14:textId="4E4B3192" w:rsidR="000724DD" w:rsidRPr="00DE1524" w:rsidRDefault="000724DD" w:rsidP="000724DD">
      <w:pPr>
        <w:pStyle w:val="NO"/>
      </w:pPr>
      <w:r>
        <w:t xml:space="preserve">NOTE: This specification is the recommended starting point for implementation of the 5G related management feature.  </w:t>
      </w:r>
    </w:p>
    <w:p w14:paraId="1A6118E6" w14:textId="77777777" w:rsidR="002B2E5E" w:rsidRPr="00DE1524" w:rsidRDefault="002B2E5E" w:rsidP="00F0168D"/>
    <w:p w14:paraId="1A04FC0F" w14:textId="1FBCA4CC" w:rsidR="00486B6C" w:rsidRPr="00DE1524" w:rsidRDefault="00972071" w:rsidP="00DE1524">
      <w:pPr>
        <w:pStyle w:val="Titre8"/>
      </w:pPr>
      <w:r w:rsidRPr="00DE1524">
        <w:rPr>
          <w:lang w:eastAsia="zh-CN"/>
        </w:rPr>
        <w:br w:type="page"/>
      </w:r>
      <w:bookmarkStart w:id="246" w:name="_Toc210119024"/>
      <w:bookmarkStart w:id="247" w:name="_Toc19796765"/>
      <w:bookmarkStart w:id="248" w:name="_Toc27046899"/>
      <w:bookmarkStart w:id="249" w:name="_Toc35858117"/>
      <w:r w:rsidR="00F660DB" w:rsidRPr="00DE1524">
        <w:lastRenderedPageBreak/>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246"/>
    </w:p>
    <w:p w14:paraId="50DEE68A" w14:textId="7F0E03C1"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r w:rsidR="00D84E08">
        <w:rPr>
          <w:lang w:eastAsia="zh-CN"/>
        </w:rPr>
        <w:t xml:space="preserve"> </w:t>
      </w:r>
      <w:r w:rsidR="00D84E08" w:rsidRPr="0092519F">
        <w:rPr>
          <w:lang w:eastAsia="zh-CN"/>
        </w:rPr>
        <w:t>In</w:t>
      </w:r>
      <w:r w:rsidR="00D84E08" w:rsidRPr="0092519F">
        <w:rPr>
          <w:lang w:val="en-US" w:eastAsia="zh-CN"/>
        </w:rPr>
        <w:t xml:space="preserve"> the context of SBMA, </w:t>
      </w:r>
      <w:r w:rsidR="00D84E08" w:rsidRPr="0092519F">
        <w:rPr>
          <w:lang w:eastAsia="zh-CN"/>
        </w:rPr>
        <w:t xml:space="preserve">Management Capability refers to the functional abilities that a management system can offer to monitor, control, and optimize network and service. These management capabilities </w:t>
      </w:r>
      <w:r w:rsidR="00D84E08" w:rsidRPr="0092519F">
        <w:t xml:space="preserve">are offered via standardized service interfaces called </w:t>
      </w:r>
      <w:proofErr w:type="spellStart"/>
      <w:r w:rsidR="00D84E08" w:rsidRPr="0092519F">
        <w:t>MnS</w:t>
      </w:r>
      <w:proofErr w:type="spellEnd"/>
      <w:r w:rsidR="00D84E08" w:rsidRPr="0092519F">
        <w:t xml:space="preserve">. </w:t>
      </w:r>
      <w:proofErr w:type="spellStart"/>
      <w:r w:rsidR="00D84E08" w:rsidRPr="0092519F">
        <w:t>MnS</w:t>
      </w:r>
      <w:proofErr w:type="spellEnd"/>
      <w:r w:rsidR="00D84E08" w:rsidRPr="0092519F">
        <w:t xml:space="preserve"> allows these management capabilities to be consumed by internal and external consumers through well-defined APIs. Each </w:t>
      </w:r>
      <w:proofErr w:type="spellStart"/>
      <w:r w:rsidR="00D84E08" w:rsidRPr="0092519F">
        <w:t>MnS</w:t>
      </w:r>
      <w:proofErr w:type="spellEnd"/>
      <w:r w:rsidR="00D84E08" w:rsidRPr="0092519F">
        <w:t xml:space="preserve"> instance can combine the</w:t>
      </w:r>
      <w:r w:rsidR="00D84E08">
        <w:t>s</w:t>
      </w:r>
      <w:r w:rsidR="00D84E08" w:rsidRPr="0092519F">
        <w:t xml:space="preserve">e SBMA </w:t>
      </w:r>
      <w:proofErr w:type="spellStart"/>
      <w:r w:rsidR="00D84E08">
        <w:t>MnS</w:t>
      </w:r>
      <w:proofErr w:type="spellEnd"/>
      <w:r w:rsidR="00D84E08">
        <w:t xml:space="preserve"> </w:t>
      </w:r>
      <w:r w:rsidR="00D84E08" w:rsidRPr="0092519F">
        <w:t>component types A, B and C to deliver a specific management capability</w:t>
      </w:r>
      <w:r w:rsidR="00D84E08">
        <w:t xml:space="preserve"> (see clause </w:t>
      </w:r>
      <w:r w:rsidR="00D84E08" w:rsidRPr="009D7CEC">
        <w:t>4.3</w:t>
      </w:r>
      <w:r w:rsidR="00D84E08">
        <w:t xml:space="preserve"> c</w:t>
      </w:r>
      <w:r w:rsidR="00D84E08" w:rsidRPr="009D7CEC">
        <w:t xml:space="preserve">ombination of </w:t>
      </w:r>
      <w:proofErr w:type="spellStart"/>
      <w:r w:rsidR="00D84E08" w:rsidRPr="009D7CEC">
        <w:t>MnS</w:t>
      </w:r>
      <w:proofErr w:type="spellEnd"/>
      <w:r w:rsidR="00D84E08" w:rsidRPr="009D7CEC">
        <w:t xml:space="preserve"> components</w:t>
      </w:r>
      <w:r w:rsidR="00D84E08">
        <w:t>)</w:t>
      </w:r>
      <w:r w:rsidR="00D84E08" w:rsidRPr="0092519F">
        <w:t xml:space="preserve">. Table F-1 </w:t>
      </w:r>
      <w:r w:rsidR="00D84E08" w:rsidRPr="0092519F">
        <w:rPr>
          <w:lang w:eastAsia="zh-CN"/>
        </w:rPr>
        <w:t xml:space="preserve">shows </w:t>
      </w:r>
      <w:r w:rsidR="00D84E08">
        <w:rPr>
          <w:lang w:eastAsia="zh-CN"/>
        </w:rPr>
        <w:t xml:space="preserve">an overview of </w:t>
      </w:r>
      <w:r w:rsidR="00D84E08" w:rsidRPr="0092519F">
        <w:rPr>
          <w:lang w:eastAsia="zh-CN"/>
        </w:rPr>
        <w:t xml:space="preserve">management capabilities, </w:t>
      </w:r>
      <w:proofErr w:type="spellStart"/>
      <w:r w:rsidR="00D84E08" w:rsidRPr="0092519F">
        <w:rPr>
          <w:lang w:eastAsia="zh-CN"/>
        </w:rPr>
        <w:t>MnS</w:t>
      </w:r>
      <w:proofErr w:type="spellEnd"/>
      <w:r w:rsidR="00D84E08" w:rsidRPr="0092519F">
        <w:rPr>
          <w:lang w:eastAsia="zh-CN"/>
        </w:rPr>
        <w:t xml:space="preserve"> and corresponding solution sets.</w:t>
      </w:r>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866B4A" w:rsidRPr="00507C53" w14:paraId="169FE012" w14:textId="77777777" w:rsidTr="001B5AA3">
        <w:trPr>
          <w:trHeight w:val="515"/>
          <w:tblHeader/>
        </w:trPr>
        <w:tc>
          <w:tcPr>
            <w:tcW w:w="1374" w:type="dxa"/>
          </w:tcPr>
          <w:p w14:paraId="0AF3D965"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Management Feature</w:t>
            </w:r>
          </w:p>
        </w:tc>
        <w:tc>
          <w:tcPr>
            <w:tcW w:w="1598" w:type="dxa"/>
          </w:tcPr>
          <w:p w14:paraId="47E7A10D"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Management Capability</w:t>
            </w:r>
          </w:p>
        </w:tc>
        <w:tc>
          <w:tcPr>
            <w:tcW w:w="3969" w:type="dxa"/>
          </w:tcPr>
          <w:p w14:paraId="1C1A53C1" w14:textId="77777777" w:rsidR="00866B4A" w:rsidRPr="00507C53" w:rsidRDefault="00866B4A" w:rsidP="001B5AA3">
            <w:pPr>
              <w:pStyle w:val="TAH"/>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definition</w:t>
            </w:r>
          </w:p>
        </w:tc>
        <w:tc>
          <w:tcPr>
            <w:tcW w:w="2914" w:type="dxa"/>
          </w:tcPr>
          <w:p w14:paraId="390BD966" w14:textId="77777777" w:rsidR="00866B4A" w:rsidRPr="00507C53" w:rsidRDefault="00866B4A" w:rsidP="001B5AA3">
            <w:pPr>
              <w:pStyle w:val="TAH"/>
              <w:keepNext w:val="0"/>
              <w:keepLines w:val="0"/>
              <w:rPr>
                <w:rFonts w:cs="Arial"/>
                <w:szCs w:val="18"/>
                <w:lang w:eastAsia="zh-CN"/>
              </w:rPr>
            </w:pPr>
            <w:r w:rsidRPr="00507C53">
              <w:rPr>
                <w:rFonts w:cs="Arial"/>
                <w:szCs w:val="18"/>
                <w:lang w:eastAsia="zh-CN"/>
              </w:rPr>
              <w:t>Solution Sets</w:t>
            </w:r>
          </w:p>
        </w:tc>
      </w:tr>
      <w:tr w:rsidR="00866B4A" w:rsidRPr="00507C53" w14:paraId="7D1F83C2" w14:textId="77777777" w:rsidTr="001B5AA3">
        <w:trPr>
          <w:trHeight w:val="147"/>
        </w:trPr>
        <w:tc>
          <w:tcPr>
            <w:tcW w:w="1374" w:type="dxa"/>
            <w:vMerge w:val="restart"/>
          </w:tcPr>
          <w:p w14:paraId="0E63C6FE" w14:textId="77777777" w:rsidR="00866B4A" w:rsidRPr="00507C53" w:rsidRDefault="00866B4A" w:rsidP="001B5AA3">
            <w:pPr>
              <w:pStyle w:val="TAL"/>
              <w:keepNext w:val="0"/>
              <w:keepLines w:val="0"/>
              <w:rPr>
                <w:rFonts w:cs="Arial"/>
                <w:szCs w:val="18"/>
                <w:lang w:eastAsia="zh-CN"/>
              </w:rPr>
            </w:pPr>
            <w:r>
              <w:rPr>
                <w:rFonts w:cs="Arial"/>
                <w:szCs w:val="18"/>
                <w:lang w:eastAsia="zh-CN"/>
              </w:rPr>
              <w:t>Network and network slicing management</w:t>
            </w:r>
          </w:p>
        </w:tc>
        <w:tc>
          <w:tcPr>
            <w:tcW w:w="1598" w:type="dxa"/>
            <w:vMerge w:val="restart"/>
          </w:tcPr>
          <w:p w14:paraId="24D5B77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NR Provisioning</w:t>
            </w:r>
          </w:p>
        </w:tc>
        <w:tc>
          <w:tcPr>
            <w:tcW w:w="3969" w:type="dxa"/>
            <w:vMerge w:val="restart"/>
          </w:tcPr>
          <w:p w14:paraId="35EB5A9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tcPr>
          <w:p w14:paraId="20FF4C5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10FD6C1" w14:textId="77777777" w:rsidTr="001B5AA3">
        <w:trPr>
          <w:trHeight w:val="147"/>
        </w:trPr>
        <w:tc>
          <w:tcPr>
            <w:tcW w:w="1374" w:type="dxa"/>
            <w:vMerge/>
          </w:tcPr>
          <w:p w14:paraId="3D0E9C7E" w14:textId="77777777" w:rsidR="00866B4A" w:rsidRPr="00507C53" w:rsidRDefault="00866B4A" w:rsidP="001B5AA3">
            <w:pPr>
              <w:pStyle w:val="TAL"/>
              <w:keepNext w:val="0"/>
              <w:keepLines w:val="0"/>
              <w:rPr>
                <w:rFonts w:cs="Arial"/>
                <w:szCs w:val="18"/>
                <w:lang w:eastAsia="zh-CN"/>
              </w:rPr>
            </w:pPr>
          </w:p>
        </w:tc>
        <w:tc>
          <w:tcPr>
            <w:tcW w:w="1598" w:type="dxa"/>
            <w:vMerge/>
          </w:tcPr>
          <w:p w14:paraId="749660B7" w14:textId="77777777" w:rsidR="00866B4A" w:rsidRPr="00507C53" w:rsidRDefault="00866B4A" w:rsidP="001B5AA3">
            <w:pPr>
              <w:pStyle w:val="TAL"/>
              <w:keepNext w:val="0"/>
              <w:keepLines w:val="0"/>
              <w:rPr>
                <w:rFonts w:cs="Arial"/>
                <w:szCs w:val="18"/>
                <w:lang w:eastAsia="zh-CN"/>
              </w:rPr>
            </w:pPr>
          </w:p>
        </w:tc>
        <w:tc>
          <w:tcPr>
            <w:tcW w:w="3969" w:type="dxa"/>
            <w:vMerge/>
          </w:tcPr>
          <w:p w14:paraId="48094F9B" w14:textId="77777777" w:rsidR="00866B4A" w:rsidRPr="00507C53" w:rsidRDefault="00866B4A" w:rsidP="001B5AA3">
            <w:pPr>
              <w:pStyle w:val="TAL"/>
              <w:keepNext w:val="0"/>
              <w:keepLines w:val="0"/>
              <w:rPr>
                <w:rFonts w:cs="Arial"/>
                <w:szCs w:val="18"/>
                <w:lang w:eastAsia="zh-CN"/>
              </w:rPr>
            </w:pPr>
          </w:p>
        </w:tc>
        <w:tc>
          <w:tcPr>
            <w:tcW w:w="2914" w:type="dxa"/>
          </w:tcPr>
          <w:p w14:paraId="283FC25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656A5112" w14:textId="77777777" w:rsidTr="001B5AA3">
        <w:trPr>
          <w:trHeight w:val="147"/>
        </w:trPr>
        <w:tc>
          <w:tcPr>
            <w:tcW w:w="1374" w:type="dxa"/>
            <w:vMerge/>
          </w:tcPr>
          <w:p w14:paraId="47AE7EB5"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0C3FC25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5GC Provisioning</w:t>
            </w:r>
          </w:p>
        </w:tc>
        <w:tc>
          <w:tcPr>
            <w:tcW w:w="3969" w:type="dxa"/>
            <w:vMerge w:val="restart"/>
          </w:tcPr>
          <w:p w14:paraId="0510571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tcPr>
          <w:p w14:paraId="5EEA812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750FB989" w14:textId="77777777" w:rsidTr="001B5AA3">
        <w:trPr>
          <w:trHeight w:val="147"/>
        </w:trPr>
        <w:tc>
          <w:tcPr>
            <w:tcW w:w="1374" w:type="dxa"/>
            <w:vMerge/>
          </w:tcPr>
          <w:p w14:paraId="3AB50272" w14:textId="77777777" w:rsidR="00866B4A" w:rsidRPr="00507C53" w:rsidRDefault="00866B4A" w:rsidP="001B5AA3">
            <w:pPr>
              <w:pStyle w:val="TAL"/>
              <w:keepNext w:val="0"/>
              <w:keepLines w:val="0"/>
              <w:rPr>
                <w:rFonts w:cs="Arial"/>
                <w:szCs w:val="18"/>
                <w:lang w:eastAsia="zh-CN"/>
              </w:rPr>
            </w:pPr>
          </w:p>
        </w:tc>
        <w:tc>
          <w:tcPr>
            <w:tcW w:w="1598" w:type="dxa"/>
            <w:vMerge/>
          </w:tcPr>
          <w:p w14:paraId="4D2BA043" w14:textId="77777777" w:rsidR="00866B4A" w:rsidRPr="00507C53" w:rsidRDefault="00866B4A" w:rsidP="001B5AA3">
            <w:pPr>
              <w:pStyle w:val="TAL"/>
              <w:keepNext w:val="0"/>
              <w:keepLines w:val="0"/>
              <w:rPr>
                <w:rFonts w:cs="Arial"/>
                <w:szCs w:val="18"/>
                <w:lang w:eastAsia="zh-CN"/>
              </w:rPr>
            </w:pPr>
          </w:p>
        </w:tc>
        <w:tc>
          <w:tcPr>
            <w:tcW w:w="3969" w:type="dxa"/>
            <w:vMerge/>
          </w:tcPr>
          <w:p w14:paraId="1DB003CF" w14:textId="77777777" w:rsidR="00866B4A" w:rsidRPr="00507C53" w:rsidRDefault="00866B4A" w:rsidP="001B5AA3">
            <w:pPr>
              <w:pStyle w:val="TAL"/>
              <w:keepNext w:val="0"/>
              <w:keepLines w:val="0"/>
              <w:rPr>
                <w:rFonts w:cs="Arial"/>
                <w:szCs w:val="18"/>
                <w:lang w:eastAsia="zh-CN"/>
              </w:rPr>
            </w:pPr>
          </w:p>
        </w:tc>
        <w:tc>
          <w:tcPr>
            <w:tcW w:w="2914" w:type="dxa"/>
          </w:tcPr>
          <w:p w14:paraId="048ECB0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9F1F088" w14:textId="77777777" w:rsidTr="001B5AA3">
        <w:trPr>
          <w:trHeight w:val="147"/>
        </w:trPr>
        <w:tc>
          <w:tcPr>
            <w:tcW w:w="1374" w:type="dxa"/>
            <w:vMerge/>
          </w:tcPr>
          <w:p w14:paraId="774DAF7B"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7A52057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Network Slicing Provisioning </w:t>
            </w:r>
          </w:p>
        </w:tc>
        <w:tc>
          <w:tcPr>
            <w:tcW w:w="3969" w:type="dxa"/>
            <w:vMerge w:val="restart"/>
          </w:tcPr>
          <w:p w14:paraId="37A92D0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914" w:type="dxa"/>
          </w:tcPr>
          <w:p w14:paraId="703059C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6F1AE4D" w14:textId="77777777" w:rsidTr="001B5AA3">
        <w:trPr>
          <w:trHeight w:val="147"/>
        </w:trPr>
        <w:tc>
          <w:tcPr>
            <w:tcW w:w="1374" w:type="dxa"/>
            <w:vMerge/>
          </w:tcPr>
          <w:p w14:paraId="21A549FB" w14:textId="77777777" w:rsidR="00866B4A" w:rsidRPr="00507C53" w:rsidRDefault="00866B4A" w:rsidP="001B5AA3">
            <w:pPr>
              <w:pStyle w:val="TAL"/>
              <w:keepNext w:val="0"/>
              <w:keepLines w:val="0"/>
              <w:rPr>
                <w:rFonts w:cs="Arial"/>
                <w:szCs w:val="18"/>
                <w:lang w:eastAsia="zh-CN"/>
              </w:rPr>
            </w:pPr>
          </w:p>
        </w:tc>
        <w:tc>
          <w:tcPr>
            <w:tcW w:w="1598" w:type="dxa"/>
            <w:vMerge/>
          </w:tcPr>
          <w:p w14:paraId="5D13DAFA" w14:textId="77777777" w:rsidR="00866B4A" w:rsidRPr="00507C53" w:rsidRDefault="00866B4A" w:rsidP="001B5AA3">
            <w:pPr>
              <w:pStyle w:val="TAL"/>
              <w:keepNext w:val="0"/>
              <w:keepLines w:val="0"/>
              <w:rPr>
                <w:rFonts w:cs="Arial"/>
                <w:szCs w:val="18"/>
                <w:lang w:eastAsia="zh-CN"/>
              </w:rPr>
            </w:pPr>
          </w:p>
        </w:tc>
        <w:tc>
          <w:tcPr>
            <w:tcW w:w="3969" w:type="dxa"/>
            <w:vMerge/>
          </w:tcPr>
          <w:p w14:paraId="5DC49CE2" w14:textId="77777777" w:rsidR="00866B4A" w:rsidRPr="00507C53" w:rsidRDefault="00866B4A" w:rsidP="001B5AA3">
            <w:pPr>
              <w:pStyle w:val="TAL"/>
              <w:keepNext w:val="0"/>
              <w:keepLines w:val="0"/>
              <w:rPr>
                <w:rFonts w:cs="Arial"/>
                <w:szCs w:val="18"/>
                <w:lang w:eastAsia="zh-CN"/>
              </w:rPr>
            </w:pPr>
          </w:p>
        </w:tc>
        <w:tc>
          <w:tcPr>
            <w:tcW w:w="2914" w:type="dxa"/>
          </w:tcPr>
          <w:p w14:paraId="5AC371C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344F775B" w14:textId="77777777" w:rsidTr="001B5AA3">
        <w:trPr>
          <w:trHeight w:val="147"/>
        </w:trPr>
        <w:tc>
          <w:tcPr>
            <w:tcW w:w="1374" w:type="dxa"/>
            <w:vMerge/>
          </w:tcPr>
          <w:p w14:paraId="50B877DE" w14:textId="77777777" w:rsidR="00866B4A" w:rsidRDefault="00866B4A" w:rsidP="001B5AA3">
            <w:pPr>
              <w:pStyle w:val="TAL"/>
              <w:keepNext w:val="0"/>
              <w:keepLines w:val="0"/>
              <w:rPr>
                <w:rFonts w:cs="Arial"/>
                <w:szCs w:val="18"/>
                <w:lang w:eastAsia="zh-CN"/>
              </w:rPr>
            </w:pPr>
          </w:p>
        </w:tc>
        <w:tc>
          <w:tcPr>
            <w:tcW w:w="1598" w:type="dxa"/>
            <w:vMerge/>
          </w:tcPr>
          <w:p w14:paraId="4FDB6CD1" w14:textId="77777777" w:rsidR="00866B4A" w:rsidRPr="00507C53" w:rsidRDefault="00866B4A" w:rsidP="001B5AA3">
            <w:pPr>
              <w:pStyle w:val="TAL"/>
              <w:keepNext w:val="0"/>
              <w:keepLines w:val="0"/>
              <w:rPr>
                <w:rFonts w:cs="Arial"/>
                <w:szCs w:val="18"/>
                <w:lang w:eastAsia="zh-CN"/>
              </w:rPr>
            </w:pPr>
          </w:p>
        </w:tc>
        <w:tc>
          <w:tcPr>
            <w:tcW w:w="3969" w:type="dxa"/>
          </w:tcPr>
          <w:p w14:paraId="2FEA80B8" w14:textId="77777777" w:rsidR="00866B4A" w:rsidRPr="00507C53" w:rsidRDefault="00866B4A" w:rsidP="001B5AA3">
            <w:pPr>
              <w:pStyle w:val="TAL"/>
              <w:keepNext w:val="0"/>
              <w:keepLines w:val="0"/>
              <w:rPr>
                <w:rFonts w:cs="Arial"/>
                <w:szCs w:val="18"/>
                <w:lang w:eastAsia="zh-CN"/>
              </w:rPr>
            </w:pPr>
            <w:r w:rsidRPr="00591C9B">
              <w:rPr>
                <w:rFonts w:cs="Arial"/>
                <w:szCs w:val="18"/>
                <w:lang w:eastAsia="zh-CN"/>
              </w:rPr>
              <w:t>Network slicing provisioning service (3GPP TS 28.531 [8])</w:t>
            </w:r>
          </w:p>
        </w:tc>
        <w:tc>
          <w:tcPr>
            <w:tcW w:w="2914" w:type="dxa"/>
          </w:tcPr>
          <w:p w14:paraId="5258D0CF" w14:textId="77777777" w:rsidR="00866B4A" w:rsidRPr="00507C53" w:rsidRDefault="00866B4A" w:rsidP="001B5AA3">
            <w:pPr>
              <w:pStyle w:val="TAL"/>
              <w:keepNext w:val="0"/>
              <w:keepLines w:val="0"/>
              <w:rPr>
                <w:rFonts w:cs="Arial"/>
                <w:szCs w:val="18"/>
                <w:lang w:eastAsia="zh-CN"/>
              </w:rPr>
            </w:pPr>
            <w:r w:rsidRPr="00591C9B">
              <w:rPr>
                <w:rFonts w:cs="Arial"/>
                <w:szCs w:val="18"/>
                <w:lang w:eastAsia="zh-CN"/>
              </w:rPr>
              <w:t>RESTFUL</w:t>
            </w:r>
          </w:p>
        </w:tc>
      </w:tr>
      <w:tr w:rsidR="00866B4A" w:rsidRPr="00507C53" w14:paraId="07941BE2" w14:textId="77777777" w:rsidTr="001B5AA3">
        <w:trPr>
          <w:trHeight w:val="147"/>
        </w:trPr>
        <w:tc>
          <w:tcPr>
            <w:tcW w:w="1374" w:type="dxa"/>
          </w:tcPr>
          <w:p w14:paraId="67A2B5F3" w14:textId="77777777" w:rsidR="00866B4A" w:rsidRPr="00507C53" w:rsidRDefault="00866B4A" w:rsidP="001B5AA3">
            <w:pPr>
              <w:pStyle w:val="TAL"/>
              <w:keepNext w:val="0"/>
              <w:keepLines w:val="0"/>
              <w:rPr>
                <w:rFonts w:cs="Arial"/>
                <w:szCs w:val="18"/>
                <w:lang w:eastAsia="zh-CN"/>
              </w:rPr>
            </w:pPr>
            <w:r>
              <w:rPr>
                <w:rFonts w:cs="Arial"/>
                <w:szCs w:val="18"/>
                <w:lang w:eastAsia="zh-CN"/>
              </w:rPr>
              <w:t>Edge Computing Management</w:t>
            </w:r>
          </w:p>
        </w:tc>
        <w:tc>
          <w:tcPr>
            <w:tcW w:w="1598" w:type="dxa"/>
          </w:tcPr>
          <w:p w14:paraId="682B079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Edge Computing Provisioning</w:t>
            </w:r>
          </w:p>
        </w:tc>
        <w:tc>
          <w:tcPr>
            <w:tcW w:w="3969" w:type="dxa"/>
          </w:tcPr>
          <w:p w14:paraId="55CEFD4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 xml:space="preserve">3GPP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914" w:type="dxa"/>
          </w:tcPr>
          <w:p w14:paraId="00D85DD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C3737B1" w14:textId="77777777" w:rsidTr="001B5AA3">
        <w:trPr>
          <w:trHeight w:val="147"/>
        </w:trPr>
        <w:tc>
          <w:tcPr>
            <w:tcW w:w="1374" w:type="dxa"/>
            <w:vMerge w:val="restart"/>
          </w:tcPr>
          <w:p w14:paraId="57FE515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Performance Assurance </w:t>
            </w:r>
          </w:p>
        </w:tc>
        <w:tc>
          <w:tcPr>
            <w:tcW w:w="1598" w:type="dxa"/>
            <w:vMerge w:val="restart"/>
          </w:tcPr>
          <w:p w14:paraId="5284653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Collection Control</w:t>
            </w:r>
          </w:p>
        </w:tc>
        <w:tc>
          <w:tcPr>
            <w:tcW w:w="3969" w:type="dxa"/>
            <w:vMerge w:val="restart"/>
          </w:tcPr>
          <w:p w14:paraId="3C2AE97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tcPr>
          <w:p w14:paraId="554B137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9F7D8DC" w14:textId="77777777" w:rsidTr="001B5AA3">
        <w:trPr>
          <w:trHeight w:val="148"/>
        </w:trPr>
        <w:tc>
          <w:tcPr>
            <w:tcW w:w="1374" w:type="dxa"/>
            <w:vMerge/>
          </w:tcPr>
          <w:p w14:paraId="2D604B42" w14:textId="77777777" w:rsidR="00866B4A" w:rsidRPr="00507C53" w:rsidRDefault="00866B4A" w:rsidP="001B5AA3">
            <w:pPr>
              <w:pStyle w:val="TAL"/>
              <w:keepNext w:val="0"/>
              <w:keepLines w:val="0"/>
              <w:rPr>
                <w:rFonts w:cs="Arial"/>
                <w:szCs w:val="18"/>
                <w:lang w:eastAsia="zh-CN"/>
              </w:rPr>
            </w:pPr>
          </w:p>
        </w:tc>
        <w:tc>
          <w:tcPr>
            <w:tcW w:w="1598" w:type="dxa"/>
            <w:vMerge/>
          </w:tcPr>
          <w:p w14:paraId="6233E12A" w14:textId="77777777" w:rsidR="00866B4A" w:rsidRPr="00507C53" w:rsidRDefault="00866B4A" w:rsidP="001B5AA3">
            <w:pPr>
              <w:pStyle w:val="TAL"/>
              <w:keepNext w:val="0"/>
              <w:keepLines w:val="0"/>
              <w:rPr>
                <w:rFonts w:cs="Arial"/>
                <w:szCs w:val="18"/>
                <w:lang w:eastAsia="zh-CN"/>
              </w:rPr>
            </w:pPr>
          </w:p>
        </w:tc>
        <w:tc>
          <w:tcPr>
            <w:tcW w:w="3969" w:type="dxa"/>
            <w:vMerge/>
          </w:tcPr>
          <w:p w14:paraId="7B51FF51" w14:textId="77777777" w:rsidR="00866B4A" w:rsidRPr="00507C53" w:rsidRDefault="00866B4A" w:rsidP="001B5AA3">
            <w:pPr>
              <w:pStyle w:val="TAL"/>
              <w:keepNext w:val="0"/>
              <w:keepLines w:val="0"/>
              <w:rPr>
                <w:rFonts w:cs="Arial"/>
                <w:szCs w:val="18"/>
                <w:lang w:eastAsia="zh-CN"/>
              </w:rPr>
            </w:pPr>
          </w:p>
        </w:tc>
        <w:tc>
          <w:tcPr>
            <w:tcW w:w="2914" w:type="dxa"/>
          </w:tcPr>
          <w:p w14:paraId="13BCB85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3CEEC15" w14:textId="77777777" w:rsidTr="001B5AA3">
        <w:trPr>
          <w:trHeight w:val="161"/>
        </w:trPr>
        <w:tc>
          <w:tcPr>
            <w:tcW w:w="1374" w:type="dxa"/>
            <w:vMerge/>
          </w:tcPr>
          <w:p w14:paraId="44475D2B" w14:textId="77777777" w:rsidR="00866B4A" w:rsidRPr="00507C53" w:rsidRDefault="00866B4A" w:rsidP="001B5AA3">
            <w:pPr>
              <w:pStyle w:val="TAL"/>
              <w:keepNext w:val="0"/>
              <w:keepLines w:val="0"/>
              <w:rPr>
                <w:rFonts w:cs="Arial"/>
                <w:szCs w:val="18"/>
                <w:lang w:eastAsia="zh-CN"/>
              </w:rPr>
            </w:pPr>
          </w:p>
        </w:tc>
        <w:tc>
          <w:tcPr>
            <w:tcW w:w="1598" w:type="dxa"/>
            <w:vMerge/>
          </w:tcPr>
          <w:p w14:paraId="00CE0E05" w14:textId="77777777" w:rsidR="00866B4A" w:rsidRPr="00507C53" w:rsidRDefault="00866B4A" w:rsidP="001B5AA3">
            <w:pPr>
              <w:pStyle w:val="TAL"/>
              <w:keepNext w:val="0"/>
              <w:keepLines w:val="0"/>
              <w:rPr>
                <w:rFonts w:cs="Arial"/>
                <w:szCs w:val="18"/>
                <w:lang w:eastAsia="zh-CN"/>
              </w:rPr>
            </w:pPr>
          </w:p>
        </w:tc>
        <w:tc>
          <w:tcPr>
            <w:tcW w:w="3969" w:type="dxa"/>
            <w:vMerge w:val="restart"/>
          </w:tcPr>
          <w:p w14:paraId="7BFC8FA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ManagementDataCollection</w:t>
            </w:r>
            <w:proofErr w:type="spellEnd"/>
            <w:r w:rsidRPr="00507C53">
              <w:rPr>
                <w:rFonts w:cs="Arial"/>
                <w:szCs w:val="18"/>
                <w:lang w:eastAsia="zh-CN"/>
              </w:rPr>
              <w:t xml:space="preserve">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914" w:type="dxa"/>
          </w:tcPr>
          <w:p w14:paraId="232028E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EA48285" w14:textId="77777777" w:rsidTr="001B5AA3">
        <w:trPr>
          <w:trHeight w:val="161"/>
        </w:trPr>
        <w:tc>
          <w:tcPr>
            <w:tcW w:w="1374" w:type="dxa"/>
            <w:vMerge/>
          </w:tcPr>
          <w:p w14:paraId="5443AF41" w14:textId="77777777" w:rsidR="00866B4A" w:rsidRPr="00507C53" w:rsidRDefault="00866B4A" w:rsidP="001B5AA3">
            <w:pPr>
              <w:pStyle w:val="TAL"/>
              <w:keepNext w:val="0"/>
              <w:keepLines w:val="0"/>
              <w:rPr>
                <w:rFonts w:cs="Arial"/>
                <w:szCs w:val="18"/>
                <w:lang w:eastAsia="zh-CN"/>
              </w:rPr>
            </w:pPr>
          </w:p>
        </w:tc>
        <w:tc>
          <w:tcPr>
            <w:tcW w:w="1598" w:type="dxa"/>
            <w:vMerge/>
          </w:tcPr>
          <w:p w14:paraId="43A73159" w14:textId="77777777" w:rsidR="00866B4A" w:rsidRPr="00507C53" w:rsidRDefault="00866B4A" w:rsidP="001B5AA3">
            <w:pPr>
              <w:pStyle w:val="TAL"/>
              <w:keepNext w:val="0"/>
              <w:keepLines w:val="0"/>
              <w:rPr>
                <w:rFonts w:cs="Arial"/>
                <w:szCs w:val="18"/>
                <w:lang w:eastAsia="zh-CN"/>
              </w:rPr>
            </w:pPr>
          </w:p>
        </w:tc>
        <w:tc>
          <w:tcPr>
            <w:tcW w:w="3969" w:type="dxa"/>
            <w:vMerge/>
          </w:tcPr>
          <w:p w14:paraId="001CE9EB" w14:textId="77777777" w:rsidR="00866B4A" w:rsidRPr="00507C53" w:rsidRDefault="00866B4A" w:rsidP="001B5AA3">
            <w:pPr>
              <w:pStyle w:val="TAL"/>
              <w:keepNext w:val="0"/>
              <w:keepLines w:val="0"/>
              <w:rPr>
                <w:rFonts w:cs="Arial"/>
                <w:szCs w:val="18"/>
                <w:lang w:eastAsia="zh-CN"/>
              </w:rPr>
            </w:pPr>
          </w:p>
        </w:tc>
        <w:tc>
          <w:tcPr>
            <w:tcW w:w="2914" w:type="dxa"/>
          </w:tcPr>
          <w:p w14:paraId="704693E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E5673A1" w14:textId="77777777" w:rsidTr="001B5AA3">
        <w:trPr>
          <w:trHeight w:val="153"/>
        </w:trPr>
        <w:tc>
          <w:tcPr>
            <w:tcW w:w="1374" w:type="dxa"/>
            <w:vMerge/>
          </w:tcPr>
          <w:p w14:paraId="683017BC" w14:textId="77777777" w:rsidR="00866B4A" w:rsidRPr="00507C53" w:rsidRDefault="00866B4A" w:rsidP="001B5AA3">
            <w:pPr>
              <w:pStyle w:val="TAL"/>
              <w:keepNext w:val="0"/>
              <w:keepLines w:val="0"/>
              <w:rPr>
                <w:rFonts w:cs="Arial"/>
                <w:szCs w:val="18"/>
                <w:lang w:eastAsia="zh-CN"/>
              </w:rPr>
            </w:pPr>
          </w:p>
        </w:tc>
        <w:tc>
          <w:tcPr>
            <w:tcW w:w="1598" w:type="dxa"/>
            <w:vMerge/>
          </w:tcPr>
          <w:p w14:paraId="180B64F6" w14:textId="77777777" w:rsidR="00866B4A" w:rsidRPr="00507C53" w:rsidRDefault="00866B4A" w:rsidP="001B5AA3">
            <w:pPr>
              <w:pStyle w:val="TAL"/>
              <w:keepNext w:val="0"/>
              <w:keepLines w:val="0"/>
              <w:rPr>
                <w:rFonts w:cs="Arial"/>
                <w:szCs w:val="18"/>
                <w:lang w:eastAsia="zh-CN"/>
              </w:rPr>
            </w:pPr>
          </w:p>
        </w:tc>
        <w:tc>
          <w:tcPr>
            <w:tcW w:w="3969" w:type="dxa"/>
          </w:tcPr>
          <w:p w14:paraId="082CE6C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914" w:type="dxa"/>
          </w:tcPr>
          <w:p w14:paraId="3D9EC0C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3E4472A" w14:textId="77777777" w:rsidTr="001B5AA3">
        <w:trPr>
          <w:trHeight w:val="124"/>
        </w:trPr>
        <w:tc>
          <w:tcPr>
            <w:tcW w:w="1374" w:type="dxa"/>
            <w:vMerge/>
          </w:tcPr>
          <w:p w14:paraId="259E9918"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5063EAA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Data Report</w:t>
            </w:r>
          </w:p>
        </w:tc>
        <w:tc>
          <w:tcPr>
            <w:tcW w:w="3969" w:type="dxa"/>
          </w:tcPr>
          <w:p w14:paraId="242D3C8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914" w:type="dxa"/>
          </w:tcPr>
          <w:p w14:paraId="7678655A" w14:textId="77777777" w:rsidR="00866B4A" w:rsidRDefault="00866B4A" w:rsidP="001B5AA3">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p>
          <w:p w14:paraId="03D52B21"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866B4A" w:rsidRPr="00507C53" w14:paraId="283A23CE" w14:textId="77777777" w:rsidTr="001B5AA3">
        <w:trPr>
          <w:trHeight w:val="124"/>
        </w:trPr>
        <w:tc>
          <w:tcPr>
            <w:tcW w:w="1374" w:type="dxa"/>
            <w:vMerge/>
          </w:tcPr>
          <w:p w14:paraId="078AD640" w14:textId="77777777" w:rsidR="00866B4A" w:rsidRPr="00507C53" w:rsidRDefault="00866B4A" w:rsidP="001B5AA3">
            <w:pPr>
              <w:pStyle w:val="TAL"/>
              <w:keepNext w:val="0"/>
              <w:keepLines w:val="0"/>
              <w:rPr>
                <w:rFonts w:cs="Arial"/>
                <w:szCs w:val="18"/>
                <w:lang w:eastAsia="zh-CN"/>
              </w:rPr>
            </w:pPr>
          </w:p>
        </w:tc>
        <w:tc>
          <w:tcPr>
            <w:tcW w:w="1598" w:type="dxa"/>
            <w:vMerge/>
          </w:tcPr>
          <w:p w14:paraId="744A0D5E" w14:textId="77777777" w:rsidR="00866B4A" w:rsidRPr="00507C53" w:rsidRDefault="00866B4A" w:rsidP="001B5AA3">
            <w:pPr>
              <w:pStyle w:val="TAL"/>
              <w:keepNext w:val="0"/>
              <w:keepLines w:val="0"/>
              <w:rPr>
                <w:rFonts w:cs="Arial"/>
                <w:szCs w:val="18"/>
                <w:lang w:eastAsia="zh-CN"/>
              </w:rPr>
            </w:pPr>
          </w:p>
        </w:tc>
        <w:tc>
          <w:tcPr>
            <w:tcW w:w="3969" w:type="dxa"/>
          </w:tcPr>
          <w:p w14:paraId="57EFD13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tcPr>
          <w:p w14:paraId="263A5E2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roofErr w:type="gramStart"/>
            <w:r w:rsidRPr="00507C53">
              <w:rPr>
                <w:rFonts w:cs="Arial"/>
                <w:szCs w:val="18"/>
                <w:lang w:eastAsia="zh-CN"/>
              </w:rPr>
              <w:t>+(</w:t>
            </w:r>
            <w:r w:rsidRPr="00507C53">
              <w:rPr>
                <w:rFonts w:cs="Arial"/>
                <w:szCs w:val="18"/>
                <w:lang w:eastAsia="ja-JP"/>
              </w:rPr>
              <w:t xml:space="preserve"> SFTP</w:t>
            </w:r>
            <w:proofErr w:type="gramEnd"/>
            <w:r w:rsidRPr="00507C53">
              <w:rPr>
                <w:rFonts w:cs="Arial"/>
                <w:szCs w:val="18"/>
                <w:lang w:eastAsia="ja-JP"/>
              </w:rPr>
              <w:t>/FTPES/</w:t>
            </w:r>
            <w:proofErr w:type="gramStart"/>
            <w:r w:rsidRPr="00507C53">
              <w:rPr>
                <w:rFonts w:cs="Arial"/>
                <w:szCs w:val="18"/>
                <w:lang w:eastAsia="ja-JP"/>
              </w:rPr>
              <w:t>HTTPS</w:t>
            </w:r>
            <w:r w:rsidRPr="00507C53">
              <w:rPr>
                <w:rFonts w:cs="Arial"/>
                <w:szCs w:val="18"/>
                <w:lang w:eastAsia="zh-CN"/>
              </w:rPr>
              <w:t>)+</w:t>
            </w:r>
            <w:proofErr w:type="gramEnd"/>
            <w:r w:rsidRPr="00507C53">
              <w:rPr>
                <w:rFonts w:cs="Arial"/>
                <w:szCs w:val="18"/>
                <w:lang w:eastAsia="zh-CN"/>
              </w:rPr>
              <w:t>XML</w:t>
            </w:r>
          </w:p>
        </w:tc>
      </w:tr>
      <w:tr w:rsidR="00866B4A" w:rsidRPr="00507C53" w14:paraId="7D20D8DD" w14:textId="77777777" w:rsidTr="001B5AA3">
        <w:trPr>
          <w:trHeight w:val="167"/>
        </w:trPr>
        <w:tc>
          <w:tcPr>
            <w:tcW w:w="1374" w:type="dxa"/>
            <w:vMerge/>
          </w:tcPr>
          <w:p w14:paraId="597C6D6D"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157ED56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Performance Metric Threshold Monitor Control</w:t>
            </w:r>
          </w:p>
        </w:tc>
        <w:tc>
          <w:tcPr>
            <w:tcW w:w="3969" w:type="dxa"/>
            <w:vMerge w:val="restart"/>
          </w:tcPr>
          <w:p w14:paraId="3DCD8BF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tcPr>
          <w:p w14:paraId="11802BE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0FE5E7A7" w14:textId="77777777" w:rsidTr="001B5AA3">
        <w:trPr>
          <w:trHeight w:val="167"/>
        </w:trPr>
        <w:tc>
          <w:tcPr>
            <w:tcW w:w="1374" w:type="dxa"/>
            <w:vMerge/>
          </w:tcPr>
          <w:p w14:paraId="702C8CF8" w14:textId="77777777" w:rsidR="00866B4A" w:rsidRPr="00507C53" w:rsidRDefault="00866B4A" w:rsidP="001B5AA3">
            <w:pPr>
              <w:pStyle w:val="TAL"/>
              <w:keepNext w:val="0"/>
              <w:keepLines w:val="0"/>
              <w:rPr>
                <w:rFonts w:cs="Arial"/>
                <w:szCs w:val="18"/>
                <w:lang w:eastAsia="zh-CN"/>
              </w:rPr>
            </w:pPr>
          </w:p>
        </w:tc>
        <w:tc>
          <w:tcPr>
            <w:tcW w:w="1598" w:type="dxa"/>
            <w:vMerge/>
          </w:tcPr>
          <w:p w14:paraId="7828FB81" w14:textId="77777777" w:rsidR="00866B4A" w:rsidRPr="00507C53" w:rsidRDefault="00866B4A" w:rsidP="001B5AA3">
            <w:pPr>
              <w:pStyle w:val="TAL"/>
              <w:keepNext w:val="0"/>
              <w:keepLines w:val="0"/>
              <w:rPr>
                <w:rFonts w:cs="Arial"/>
                <w:szCs w:val="18"/>
                <w:lang w:eastAsia="zh-CN"/>
              </w:rPr>
            </w:pPr>
          </w:p>
        </w:tc>
        <w:tc>
          <w:tcPr>
            <w:tcW w:w="3969" w:type="dxa"/>
            <w:vMerge/>
          </w:tcPr>
          <w:p w14:paraId="574575FA" w14:textId="77777777" w:rsidR="00866B4A" w:rsidRPr="00507C53" w:rsidRDefault="00866B4A" w:rsidP="001B5AA3">
            <w:pPr>
              <w:pStyle w:val="TAL"/>
              <w:keepNext w:val="0"/>
              <w:keepLines w:val="0"/>
              <w:rPr>
                <w:rFonts w:cs="Arial"/>
                <w:szCs w:val="18"/>
                <w:lang w:eastAsia="zh-CN"/>
              </w:rPr>
            </w:pPr>
          </w:p>
        </w:tc>
        <w:tc>
          <w:tcPr>
            <w:tcW w:w="2914" w:type="dxa"/>
          </w:tcPr>
          <w:p w14:paraId="1ECBEA3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16E97CB6" w14:textId="77777777" w:rsidTr="001B5AA3">
        <w:trPr>
          <w:trHeight w:val="419"/>
        </w:trPr>
        <w:tc>
          <w:tcPr>
            <w:tcW w:w="1374" w:type="dxa"/>
            <w:vMerge/>
          </w:tcPr>
          <w:p w14:paraId="01F49BB5" w14:textId="77777777" w:rsidR="00866B4A" w:rsidRPr="00507C53" w:rsidRDefault="00866B4A" w:rsidP="001B5AA3">
            <w:pPr>
              <w:pStyle w:val="TAL"/>
              <w:keepNext w:val="0"/>
              <w:keepLines w:val="0"/>
              <w:rPr>
                <w:rFonts w:cs="Arial"/>
                <w:szCs w:val="18"/>
                <w:lang w:eastAsia="zh-CN"/>
              </w:rPr>
            </w:pPr>
          </w:p>
        </w:tc>
        <w:tc>
          <w:tcPr>
            <w:tcW w:w="1598" w:type="dxa"/>
          </w:tcPr>
          <w:p w14:paraId="20061E6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3969" w:type="dxa"/>
          </w:tcPr>
          <w:p w14:paraId="25C969B5"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rPr>
              <w:t>notifyThresholdCrossing</w:t>
            </w:r>
            <w:proofErr w:type="spellEnd"/>
            <w:r w:rsidRPr="00507C53">
              <w:rPr>
                <w:rFonts w:cs="Arial"/>
                <w:szCs w:val="18"/>
              </w:rPr>
              <w:t xml:space="preserve">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tcPr>
          <w:p w14:paraId="3AE8FAC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866B4A" w:rsidRPr="00507C53" w14:paraId="09ABBB44" w14:textId="77777777" w:rsidTr="001B5AA3">
        <w:trPr>
          <w:trHeight w:val="124"/>
        </w:trPr>
        <w:tc>
          <w:tcPr>
            <w:tcW w:w="1374" w:type="dxa"/>
            <w:vMerge w:val="restart"/>
          </w:tcPr>
          <w:p w14:paraId="166212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Fault Management</w:t>
            </w:r>
          </w:p>
        </w:tc>
        <w:tc>
          <w:tcPr>
            <w:tcW w:w="1598" w:type="dxa"/>
            <w:vMerge w:val="restart"/>
          </w:tcPr>
          <w:p w14:paraId="4B6BD3A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Fault control </w:t>
            </w:r>
          </w:p>
        </w:tc>
        <w:tc>
          <w:tcPr>
            <w:tcW w:w="3969" w:type="dxa"/>
            <w:vMerge w:val="restart"/>
          </w:tcPr>
          <w:p w14:paraId="02A34E6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914" w:type="dxa"/>
          </w:tcPr>
          <w:p w14:paraId="4E03FA7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164F7F3" w14:textId="77777777" w:rsidTr="001B5AA3">
        <w:trPr>
          <w:trHeight w:val="124"/>
        </w:trPr>
        <w:tc>
          <w:tcPr>
            <w:tcW w:w="1374" w:type="dxa"/>
            <w:vMerge/>
          </w:tcPr>
          <w:p w14:paraId="1C3BCDA3" w14:textId="77777777" w:rsidR="00866B4A" w:rsidRPr="00507C53" w:rsidRDefault="00866B4A" w:rsidP="001B5AA3">
            <w:pPr>
              <w:pStyle w:val="TAL"/>
              <w:keepNext w:val="0"/>
              <w:keepLines w:val="0"/>
              <w:rPr>
                <w:rFonts w:cs="Arial"/>
                <w:szCs w:val="18"/>
                <w:lang w:eastAsia="zh-CN"/>
              </w:rPr>
            </w:pPr>
          </w:p>
        </w:tc>
        <w:tc>
          <w:tcPr>
            <w:tcW w:w="1598" w:type="dxa"/>
            <w:vMerge/>
          </w:tcPr>
          <w:p w14:paraId="3D4CA6F4" w14:textId="77777777" w:rsidR="00866B4A" w:rsidRPr="00507C53" w:rsidRDefault="00866B4A" w:rsidP="001B5AA3">
            <w:pPr>
              <w:pStyle w:val="TAL"/>
              <w:keepNext w:val="0"/>
              <w:keepLines w:val="0"/>
              <w:rPr>
                <w:rFonts w:cs="Arial"/>
                <w:szCs w:val="18"/>
                <w:lang w:eastAsia="zh-CN"/>
              </w:rPr>
            </w:pPr>
          </w:p>
        </w:tc>
        <w:tc>
          <w:tcPr>
            <w:tcW w:w="3969" w:type="dxa"/>
            <w:vMerge/>
          </w:tcPr>
          <w:p w14:paraId="40ADB615" w14:textId="77777777" w:rsidR="00866B4A" w:rsidRPr="00507C53" w:rsidRDefault="00866B4A" w:rsidP="001B5AA3">
            <w:pPr>
              <w:pStyle w:val="TAL"/>
              <w:keepNext w:val="0"/>
              <w:keepLines w:val="0"/>
              <w:rPr>
                <w:rFonts w:cs="Arial"/>
                <w:szCs w:val="18"/>
                <w:lang w:eastAsia="zh-CN"/>
              </w:rPr>
            </w:pPr>
          </w:p>
        </w:tc>
        <w:tc>
          <w:tcPr>
            <w:tcW w:w="2914" w:type="dxa"/>
          </w:tcPr>
          <w:p w14:paraId="632F1C7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B19D840" w14:textId="77777777" w:rsidTr="001B5AA3">
        <w:trPr>
          <w:trHeight w:val="419"/>
        </w:trPr>
        <w:tc>
          <w:tcPr>
            <w:tcW w:w="1374" w:type="dxa"/>
            <w:vMerge/>
          </w:tcPr>
          <w:p w14:paraId="3988E784" w14:textId="77777777" w:rsidR="00866B4A" w:rsidRPr="00507C53" w:rsidRDefault="00866B4A" w:rsidP="001B5AA3">
            <w:pPr>
              <w:pStyle w:val="TAL"/>
              <w:keepNext w:val="0"/>
              <w:keepLines w:val="0"/>
              <w:rPr>
                <w:rFonts w:cs="Arial"/>
                <w:szCs w:val="18"/>
                <w:lang w:eastAsia="zh-CN"/>
              </w:rPr>
            </w:pPr>
          </w:p>
        </w:tc>
        <w:tc>
          <w:tcPr>
            <w:tcW w:w="1598" w:type="dxa"/>
          </w:tcPr>
          <w:p w14:paraId="54267C4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Fault Notification </w:t>
            </w:r>
          </w:p>
        </w:tc>
        <w:tc>
          <w:tcPr>
            <w:tcW w:w="3969" w:type="dxa"/>
          </w:tcPr>
          <w:p w14:paraId="637BB5D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914" w:type="dxa"/>
          </w:tcPr>
          <w:p w14:paraId="1BFCF75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p w14:paraId="52A8A6F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(also used by NETCONF/YANG)</w:t>
            </w:r>
          </w:p>
        </w:tc>
      </w:tr>
      <w:tr w:rsidR="00866B4A" w:rsidRPr="00507C53" w14:paraId="2F9EE335" w14:textId="77777777" w:rsidTr="001B5AA3">
        <w:trPr>
          <w:trHeight w:val="112"/>
        </w:trPr>
        <w:tc>
          <w:tcPr>
            <w:tcW w:w="1374" w:type="dxa"/>
            <w:vMerge w:val="restart"/>
          </w:tcPr>
          <w:p w14:paraId="1989E186" w14:textId="77777777" w:rsidR="00866B4A" w:rsidRPr="00507C53" w:rsidRDefault="00866B4A" w:rsidP="001B5AA3">
            <w:pPr>
              <w:pStyle w:val="TAL"/>
              <w:rPr>
                <w:rFonts w:cs="Arial"/>
                <w:szCs w:val="18"/>
                <w:lang w:eastAsia="zh-CN"/>
              </w:rPr>
            </w:pPr>
            <w:r w:rsidRPr="00507C53">
              <w:rPr>
                <w:rFonts w:cs="Arial"/>
                <w:szCs w:val="18"/>
                <w:lang w:eastAsia="zh-CN"/>
              </w:rPr>
              <w:t>Trace</w:t>
            </w:r>
            <w:r>
              <w:rPr>
                <w:rFonts w:cs="Arial"/>
                <w:szCs w:val="18"/>
                <w:lang w:eastAsia="zh-CN"/>
              </w:rPr>
              <w:t xml:space="preserve"> and </w:t>
            </w:r>
            <w:r w:rsidRPr="00507C53">
              <w:rPr>
                <w:rFonts w:cs="Arial"/>
                <w:szCs w:val="18"/>
                <w:lang w:eastAsia="zh-CN"/>
              </w:rPr>
              <w:t>MDT</w:t>
            </w:r>
            <w:r>
              <w:rPr>
                <w:rFonts w:cs="Arial"/>
                <w:szCs w:val="18"/>
                <w:lang w:eastAsia="zh-CN"/>
              </w:rPr>
              <w:t xml:space="preserve"> management</w:t>
            </w:r>
          </w:p>
        </w:tc>
        <w:tc>
          <w:tcPr>
            <w:tcW w:w="1598" w:type="dxa"/>
            <w:vMerge w:val="restart"/>
          </w:tcPr>
          <w:p w14:paraId="599D9617" w14:textId="77777777" w:rsidR="00866B4A" w:rsidRPr="00507C53" w:rsidRDefault="00866B4A" w:rsidP="001B5AA3">
            <w:pPr>
              <w:pStyle w:val="TAL"/>
              <w:rPr>
                <w:rFonts w:cs="Arial"/>
                <w:szCs w:val="18"/>
                <w:lang w:eastAsia="zh-CN"/>
              </w:rPr>
            </w:pPr>
            <w:r w:rsidRPr="00507C53">
              <w:rPr>
                <w:rFonts w:cs="Arial"/>
                <w:szCs w:val="18"/>
                <w:lang w:eastAsia="zh-CN"/>
              </w:rPr>
              <w:t>Trace/MDT data collection control</w:t>
            </w:r>
          </w:p>
        </w:tc>
        <w:tc>
          <w:tcPr>
            <w:tcW w:w="3969" w:type="dxa"/>
            <w:vMerge w:val="restart"/>
          </w:tcPr>
          <w:p w14:paraId="0D93C3FB" w14:textId="77777777" w:rsidR="00866B4A" w:rsidRPr="00507C53" w:rsidRDefault="00866B4A" w:rsidP="001B5AA3">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tcPr>
          <w:p w14:paraId="78D21C91" w14:textId="77777777" w:rsidR="00866B4A" w:rsidRPr="00507C53" w:rsidRDefault="00866B4A" w:rsidP="001B5AA3">
            <w:pPr>
              <w:pStyle w:val="TAL"/>
              <w:rPr>
                <w:rFonts w:cs="Arial"/>
                <w:szCs w:val="18"/>
                <w:lang w:eastAsia="zh-CN"/>
              </w:rPr>
            </w:pPr>
            <w:r w:rsidRPr="00507C53">
              <w:rPr>
                <w:rFonts w:cs="Arial"/>
                <w:szCs w:val="18"/>
                <w:lang w:eastAsia="zh-CN"/>
              </w:rPr>
              <w:t>RESTFUL</w:t>
            </w:r>
          </w:p>
        </w:tc>
      </w:tr>
      <w:tr w:rsidR="00866B4A" w:rsidRPr="00507C53" w14:paraId="412EA38F" w14:textId="77777777" w:rsidTr="001B5AA3">
        <w:trPr>
          <w:trHeight w:val="111"/>
        </w:trPr>
        <w:tc>
          <w:tcPr>
            <w:tcW w:w="1374" w:type="dxa"/>
            <w:vMerge/>
          </w:tcPr>
          <w:p w14:paraId="7D7F3DE5" w14:textId="77777777" w:rsidR="00866B4A" w:rsidRPr="00507C53" w:rsidRDefault="00866B4A" w:rsidP="001B5AA3">
            <w:pPr>
              <w:pStyle w:val="TAL"/>
              <w:rPr>
                <w:rFonts w:cs="Arial"/>
                <w:szCs w:val="18"/>
                <w:lang w:eastAsia="zh-CN"/>
              </w:rPr>
            </w:pPr>
          </w:p>
        </w:tc>
        <w:tc>
          <w:tcPr>
            <w:tcW w:w="1598" w:type="dxa"/>
            <w:vMerge/>
          </w:tcPr>
          <w:p w14:paraId="15766BA3" w14:textId="77777777" w:rsidR="00866B4A" w:rsidRPr="00507C53" w:rsidRDefault="00866B4A" w:rsidP="001B5AA3">
            <w:pPr>
              <w:pStyle w:val="TAL"/>
              <w:rPr>
                <w:rFonts w:cs="Arial"/>
                <w:szCs w:val="18"/>
                <w:lang w:eastAsia="zh-CN"/>
              </w:rPr>
            </w:pPr>
          </w:p>
        </w:tc>
        <w:tc>
          <w:tcPr>
            <w:tcW w:w="3969" w:type="dxa"/>
            <w:vMerge/>
          </w:tcPr>
          <w:p w14:paraId="7B0BFFFD" w14:textId="77777777" w:rsidR="00866B4A" w:rsidRPr="00507C53" w:rsidRDefault="00866B4A" w:rsidP="001B5AA3">
            <w:pPr>
              <w:pStyle w:val="TAL"/>
              <w:rPr>
                <w:rFonts w:cs="Arial"/>
                <w:szCs w:val="18"/>
                <w:lang w:eastAsia="zh-CN"/>
              </w:rPr>
            </w:pPr>
          </w:p>
        </w:tc>
        <w:tc>
          <w:tcPr>
            <w:tcW w:w="2914" w:type="dxa"/>
          </w:tcPr>
          <w:p w14:paraId="16687A75" w14:textId="77777777" w:rsidR="00866B4A" w:rsidRPr="00507C53" w:rsidRDefault="00866B4A" w:rsidP="001B5AA3">
            <w:pPr>
              <w:pStyle w:val="TAL"/>
              <w:rPr>
                <w:rFonts w:cs="Arial"/>
                <w:szCs w:val="18"/>
                <w:lang w:eastAsia="zh-CN"/>
              </w:rPr>
            </w:pPr>
            <w:r w:rsidRPr="00507C53">
              <w:rPr>
                <w:rFonts w:cs="Arial"/>
                <w:szCs w:val="18"/>
                <w:lang w:eastAsia="zh-CN"/>
              </w:rPr>
              <w:t>NETCONF/YANG</w:t>
            </w:r>
          </w:p>
        </w:tc>
      </w:tr>
      <w:tr w:rsidR="00866B4A" w:rsidRPr="00507C53" w14:paraId="145EFF82" w14:textId="77777777" w:rsidTr="001B5AA3">
        <w:trPr>
          <w:trHeight w:val="68"/>
        </w:trPr>
        <w:tc>
          <w:tcPr>
            <w:tcW w:w="1374" w:type="dxa"/>
            <w:vMerge/>
          </w:tcPr>
          <w:p w14:paraId="3545829C" w14:textId="77777777" w:rsidR="00866B4A" w:rsidRPr="00507C53" w:rsidRDefault="00866B4A" w:rsidP="001B5AA3">
            <w:pPr>
              <w:pStyle w:val="TAL"/>
              <w:keepNext w:val="0"/>
              <w:keepLines w:val="0"/>
              <w:rPr>
                <w:rFonts w:cs="Arial"/>
                <w:szCs w:val="18"/>
                <w:lang w:eastAsia="zh-CN"/>
              </w:rPr>
            </w:pPr>
          </w:p>
        </w:tc>
        <w:tc>
          <w:tcPr>
            <w:tcW w:w="1598" w:type="dxa"/>
            <w:vMerge/>
          </w:tcPr>
          <w:p w14:paraId="46B07675" w14:textId="77777777" w:rsidR="00866B4A" w:rsidRPr="00507C53" w:rsidRDefault="00866B4A" w:rsidP="001B5AA3">
            <w:pPr>
              <w:pStyle w:val="TAL"/>
              <w:keepNext w:val="0"/>
              <w:keepLines w:val="0"/>
              <w:rPr>
                <w:rFonts w:cs="Arial"/>
                <w:szCs w:val="18"/>
                <w:lang w:eastAsia="zh-CN"/>
              </w:rPr>
            </w:pPr>
          </w:p>
        </w:tc>
        <w:tc>
          <w:tcPr>
            <w:tcW w:w="3969" w:type="dxa"/>
            <w:vMerge w:val="restart"/>
          </w:tcPr>
          <w:p w14:paraId="7ABD53E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ManagementDataCollection</w:t>
            </w:r>
            <w:proofErr w:type="spellEnd"/>
            <w:r w:rsidRPr="00507C53">
              <w:rPr>
                <w:rFonts w:cs="Arial"/>
                <w:szCs w:val="18"/>
                <w:lang w:eastAsia="zh-CN"/>
              </w:rPr>
              <w:t xml:space="preserve">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914" w:type="dxa"/>
          </w:tcPr>
          <w:p w14:paraId="4C487F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5B32C76" w14:textId="77777777" w:rsidTr="001B5AA3">
        <w:trPr>
          <w:trHeight w:val="67"/>
        </w:trPr>
        <w:tc>
          <w:tcPr>
            <w:tcW w:w="1374" w:type="dxa"/>
            <w:vMerge/>
          </w:tcPr>
          <w:p w14:paraId="1B7CE21D" w14:textId="77777777" w:rsidR="00866B4A" w:rsidRPr="00507C53" w:rsidRDefault="00866B4A" w:rsidP="001B5AA3">
            <w:pPr>
              <w:pStyle w:val="TAL"/>
              <w:keepNext w:val="0"/>
              <w:keepLines w:val="0"/>
              <w:rPr>
                <w:rFonts w:cs="Arial"/>
                <w:szCs w:val="18"/>
                <w:lang w:eastAsia="zh-CN"/>
              </w:rPr>
            </w:pPr>
          </w:p>
        </w:tc>
        <w:tc>
          <w:tcPr>
            <w:tcW w:w="1598" w:type="dxa"/>
            <w:vMerge/>
          </w:tcPr>
          <w:p w14:paraId="20FB3BBE" w14:textId="77777777" w:rsidR="00866B4A" w:rsidRPr="00507C53" w:rsidRDefault="00866B4A" w:rsidP="001B5AA3">
            <w:pPr>
              <w:pStyle w:val="TAL"/>
              <w:keepNext w:val="0"/>
              <w:keepLines w:val="0"/>
              <w:rPr>
                <w:rFonts w:cs="Arial"/>
                <w:szCs w:val="18"/>
                <w:lang w:eastAsia="zh-CN"/>
              </w:rPr>
            </w:pPr>
          </w:p>
        </w:tc>
        <w:tc>
          <w:tcPr>
            <w:tcW w:w="3969" w:type="dxa"/>
            <w:vMerge/>
          </w:tcPr>
          <w:p w14:paraId="612FAD41" w14:textId="77777777" w:rsidR="00866B4A" w:rsidRPr="00507C53" w:rsidRDefault="00866B4A" w:rsidP="001B5AA3">
            <w:pPr>
              <w:pStyle w:val="TAL"/>
              <w:keepNext w:val="0"/>
              <w:keepLines w:val="0"/>
              <w:rPr>
                <w:rFonts w:cs="Arial"/>
                <w:szCs w:val="18"/>
                <w:lang w:eastAsia="zh-CN"/>
              </w:rPr>
            </w:pPr>
          </w:p>
        </w:tc>
        <w:tc>
          <w:tcPr>
            <w:tcW w:w="2914" w:type="dxa"/>
          </w:tcPr>
          <w:p w14:paraId="7D16908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4E9C144A" w14:textId="77777777" w:rsidTr="001B5AA3">
        <w:trPr>
          <w:trHeight w:val="120"/>
        </w:trPr>
        <w:tc>
          <w:tcPr>
            <w:tcW w:w="1374" w:type="dxa"/>
            <w:vMerge/>
          </w:tcPr>
          <w:p w14:paraId="25BD854F"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72AFE46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Trace/MDT data report</w:t>
            </w:r>
          </w:p>
        </w:tc>
        <w:tc>
          <w:tcPr>
            <w:tcW w:w="3969" w:type="dxa"/>
          </w:tcPr>
          <w:p w14:paraId="60D9AF1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914" w:type="dxa"/>
          </w:tcPr>
          <w:p w14:paraId="1A1FBCD6"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866B4A" w:rsidRPr="00507C53" w14:paraId="44EDBD03" w14:textId="77777777" w:rsidTr="001B5AA3">
        <w:trPr>
          <w:trHeight w:val="119"/>
        </w:trPr>
        <w:tc>
          <w:tcPr>
            <w:tcW w:w="1374" w:type="dxa"/>
            <w:vMerge/>
          </w:tcPr>
          <w:p w14:paraId="54C33DB6" w14:textId="77777777" w:rsidR="00866B4A" w:rsidRPr="00507C53" w:rsidRDefault="00866B4A" w:rsidP="001B5AA3">
            <w:pPr>
              <w:pStyle w:val="TAL"/>
              <w:keepNext w:val="0"/>
              <w:keepLines w:val="0"/>
              <w:rPr>
                <w:rFonts w:cs="Arial"/>
                <w:szCs w:val="18"/>
                <w:lang w:eastAsia="zh-CN"/>
              </w:rPr>
            </w:pPr>
          </w:p>
        </w:tc>
        <w:tc>
          <w:tcPr>
            <w:tcW w:w="1598" w:type="dxa"/>
            <w:vMerge/>
          </w:tcPr>
          <w:p w14:paraId="61235F5C" w14:textId="77777777" w:rsidR="00866B4A" w:rsidRPr="00507C53" w:rsidRDefault="00866B4A" w:rsidP="001B5AA3">
            <w:pPr>
              <w:pStyle w:val="TAL"/>
              <w:keepNext w:val="0"/>
              <w:keepLines w:val="0"/>
              <w:rPr>
                <w:rFonts w:cs="Arial"/>
                <w:szCs w:val="18"/>
                <w:lang w:eastAsia="zh-CN"/>
              </w:rPr>
            </w:pPr>
          </w:p>
        </w:tc>
        <w:tc>
          <w:tcPr>
            <w:tcW w:w="3969" w:type="dxa"/>
          </w:tcPr>
          <w:p w14:paraId="250E2A0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914" w:type="dxa"/>
          </w:tcPr>
          <w:p w14:paraId="2B6E63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roofErr w:type="gramStart"/>
            <w:r w:rsidRPr="00507C53">
              <w:rPr>
                <w:rFonts w:cs="Arial"/>
                <w:szCs w:val="18"/>
                <w:lang w:eastAsia="zh-CN"/>
              </w:rPr>
              <w:t>+(</w:t>
            </w:r>
            <w:r w:rsidRPr="00507C53">
              <w:rPr>
                <w:rFonts w:cs="Arial"/>
                <w:szCs w:val="18"/>
                <w:lang w:eastAsia="ja-JP"/>
              </w:rPr>
              <w:t xml:space="preserve"> SFTP</w:t>
            </w:r>
            <w:proofErr w:type="gramEnd"/>
            <w:r w:rsidRPr="00507C53">
              <w:rPr>
                <w:rFonts w:cs="Arial"/>
                <w:szCs w:val="18"/>
                <w:lang w:eastAsia="ja-JP"/>
              </w:rPr>
              <w:t>/FTPES/</w:t>
            </w:r>
            <w:proofErr w:type="gramStart"/>
            <w:r w:rsidRPr="00507C53">
              <w:rPr>
                <w:rFonts w:cs="Arial"/>
                <w:szCs w:val="18"/>
                <w:lang w:eastAsia="ja-JP"/>
              </w:rPr>
              <w:t>HTTPS</w:t>
            </w:r>
            <w:r w:rsidRPr="00507C53">
              <w:rPr>
                <w:rFonts w:cs="Arial"/>
                <w:szCs w:val="18"/>
                <w:lang w:eastAsia="zh-CN"/>
              </w:rPr>
              <w:t>)+</w:t>
            </w:r>
            <w:proofErr w:type="gramEnd"/>
            <w:r w:rsidRPr="00507C53">
              <w:rPr>
                <w:rFonts w:cs="Arial"/>
                <w:szCs w:val="18"/>
                <w:lang w:eastAsia="zh-CN"/>
              </w:rPr>
              <w:t>XML</w:t>
            </w:r>
          </w:p>
        </w:tc>
      </w:tr>
      <w:tr w:rsidR="00866B4A" w:rsidRPr="00507C53" w14:paraId="35BE2DF3" w14:textId="77777777" w:rsidTr="001B5AA3">
        <w:trPr>
          <w:trHeight w:val="389"/>
        </w:trPr>
        <w:tc>
          <w:tcPr>
            <w:tcW w:w="1374" w:type="dxa"/>
            <w:vMerge w:val="restart"/>
          </w:tcPr>
          <w:p w14:paraId="6F78FD0B"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Signalling traffic monitoring management</w:t>
            </w:r>
          </w:p>
        </w:tc>
        <w:tc>
          <w:tcPr>
            <w:tcW w:w="1598" w:type="dxa"/>
          </w:tcPr>
          <w:p w14:paraId="0F9090DA"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 xml:space="preserve">STM </w:t>
            </w:r>
            <w:r>
              <w:rPr>
                <w:rFonts w:cs="Arial"/>
                <w:szCs w:val="18"/>
                <w:lang w:eastAsia="zh-CN"/>
              </w:rPr>
              <w:t>p</w:t>
            </w:r>
            <w:r w:rsidRPr="007D5BFF">
              <w:rPr>
                <w:rFonts w:cs="Arial"/>
                <w:szCs w:val="18"/>
                <w:lang w:eastAsia="zh-CN"/>
              </w:rPr>
              <w:t>rovisioning</w:t>
            </w:r>
          </w:p>
        </w:tc>
        <w:tc>
          <w:tcPr>
            <w:tcW w:w="3969" w:type="dxa"/>
          </w:tcPr>
          <w:p w14:paraId="3811A66E" w14:textId="2F215234" w:rsidR="00866B4A" w:rsidRPr="00507C53" w:rsidRDefault="00866B4A" w:rsidP="001B5AA3">
            <w:pPr>
              <w:pStyle w:val="TAL"/>
              <w:keepNext w:val="0"/>
              <w:keepLines w:val="0"/>
              <w:rPr>
                <w:rFonts w:cs="Arial"/>
                <w:szCs w:val="18"/>
                <w:lang w:eastAsia="zh-CN"/>
              </w:rPr>
            </w:pPr>
            <w:r w:rsidRPr="007D5BFF">
              <w:rPr>
                <w:rFonts w:cs="Arial"/>
                <w:szCs w:val="18"/>
                <w:lang w:eastAsia="zh-CN"/>
              </w:rPr>
              <w:t>CRUD operations/notifications (3GPP TS 28.532 [9]) + STM control NRM fragment (3GPP TS 28.</w:t>
            </w:r>
            <w:r>
              <w:rPr>
                <w:rFonts w:cs="Arial"/>
                <w:szCs w:val="18"/>
                <w:lang w:eastAsia="zh-CN"/>
              </w:rPr>
              <w:t>560</w:t>
            </w:r>
            <w:r w:rsidRPr="007D5BFF">
              <w:rPr>
                <w:rFonts w:cs="Arial"/>
                <w:szCs w:val="18"/>
                <w:lang w:eastAsia="zh-CN"/>
              </w:rPr>
              <w:t xml:space="preserve"> [</w:t>
            </w:r>
            <w:r w:rsidR="007C0050">
              <w:rPr>
                <w:rFonts w:cs="Arial" w:hint="eastAsia"/>
                <w:szCs w:val="18"/>
                <w:lang w:eastAsia="zh-CN"/>
              </w:rPr>
              <w:t>78</w:t>
            </w:r>
            <w:r w:rsidRPr="007D5BFF">
              <w:rPr>
                <w:rFonts w:cs="Arial"/>
                <w:szCs w:val="18"/>
                <w:lang w:eastAsia="zh-CN"/>
              </w:rPr>
              <w:t>])</w:t>
            </w:r>
          </w:p>
        </w:tc>
        <w:tc>
          <w:tcPr>
            <w:tcW w:w="2914" w:type="dxa"/>
          </w:tcPr>
          <w:p w14:paraId="182A9C63"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NETCONF/YANG</w:t>
            </w:r>
          </w:p>
        </w:tc>
      </w:tr>
      <w:tr w:rsidR="00866B4A" w:rsidRPr="00507C53" w14:paraId="098E47FA" w14:textId="77777777" w:rsidTr="001B5AA3">
        <w:trPr>
          <w:trHeight w:val="36"/>
        </w:trPr>
        <w:tc>
          <w:tcPr>
            <w:tcW w:w="1374" w:type="dxa"/>
            <w:vMerge/>
          </w:tcPr>
          <w:p w14:paraId="5BF58EA7" w14:textId="77777777" w:rsidR="00866B4A" w:rsidRPr="007D5BFF" w:rsidRDefault="00866B4A" w:rsidP="001B5AA3">
            <w:pPr>
              <w:pStyle w:val="TAL"/>
              <w:keepNext w:val="0"/>
              <w:keepLines w:val="0"/>
              <w:rPr>
                <w:rFonts w:cs="Arial"/>
                <w:szCs w:val="18"/>
                <w:lang w:eastAsia="zh-CN"/>
              </w:rPr>
            </w:pPr>
          </w:p>
        </w:tc>
        <w:tc>
          <w:tcPr>
            <w:tcW w:w="1598" w:type="dxa"/>
          </w:tcPr>
          <w:p w14:paraId="766E9287" w14:textId="77777777" w:rsidR="00866B4A" w:rsidRPr="00507C53" w:rsidRDefault="00866B4A" w:rsidP="001B5AA3">
            <w:pPr>
              <w:pStyle w:val="TAL"/>
              <w:keepNext w:val="0"/>
              <w:keepLines w:val="0"/>
              <w:rPr>
                <w:rFonts w:cs="Arial"/>
                <w:szCs w:val="18"/>
                <w:lang w:eastAsia="zh-CN"/>
              </w:rPr>
            </w:pPr>
            <w:r w:rsidRPr="007D5BFF">
              <w:rPr>
                <w:rFonts w:cs="Arial"/>
                <w:szCs w:val="18"/>
                <w:lang w:eastAsia="zh-CN"/>
              </w:rPr>
              <w:t xml:space="preserve">STM </w:t>
            </w:r>
            <w:r>
              <w:rPr>
                <w:rFonts w:cs="Arial"/>
                <w:szCs w:val="18"/>
                <w:lang w:eastAsia="zh-CN"/>
              </w:rPr>
              <w:t>s</w:t>
            </w:r>
            <w:r w:rsidRPr="007D5BFF">
              <w:rPr>
                <w:rFonts w:cs="Arial"/>
                <w:szCs w:val="18"/>
                <w:lang w:eastAsia="zh-CN"/>
              </w:rPr>
              <w:t>treaming</w:t>
            </w:r>
          </w:p>
        </w:tc>
        <w:tc>
          <w:tcPr>
            <w:tcW w:w="3969" w:type="dxa"/>
          </w:tcPr>
          <w:p w14:paraId="0AF83A89" w14:textId="091EA400" w:rsidR="00866B4A" w:rsidRPr="00507C53" w:rsidRDefault="00866B4A" w:rsidP="001B5AA3">
            <w:pPr>
              <w:pStyle w:val="TAL"/>
              <w:keepNext w:val="0"/>
              <w:keepLines w:val="0"/>
              <w:rPr>
                <w:rFonts w:cs="Arial"/>
                <w:szCs w:val="18"/>
                <w:lang w:eastAsia="zh-CN"/>
              </w:rPr>
            </w:pPr>
            <w:r w:rsidRPr="000750CA">
              <w:rPr>
                <w:rFonts w:cs="Arial"/>
                <w:szCs w:val="18"/>
                <w:lang w:eastAsia="zh-CN"/>
              </w:rPr>
              <w:t>Format of the STM reports</w:t>
            </w:r>
            <w:r>
              <w:rPr>
                <w:rFonts w:cs="Arial"/>
                <w:szCs w:val="18"/>
                <w:lang w:eastAsia="zh-CN"/>
              </w:rPr>
              <w:t xml:space="preserve"> (3GPP </w:t>
            </w:r>
            <w:r>
              <w:rPr>
                <w:rFonts w:cs="Arial" w:hint="eastAsia"/>
                <w:szCs w:val="18"/>
                <w:lang w:eastAsia="zh-CN"/>
              </w:rPr>
              <w:t>TS</w:t>
            </w:r>
            <w:r>
              <w:rPr>
                <w:rFonts w:cs="Arial"/>
                <w:szCs w:val="18"/>
                <w:lang w:eastAsia="zh-CN"/>
              </w:rPr>
              <w:t xml:space="preserve"> 28.560 [</w:t>
            </w:r>
            <w:r w:rsidR="007C0050">
              <w:rPr>
                <w:rFonts w:cs="Arial" w:hint="eastAsia"/>
                <w:szCs w:val="18"/>
                <w:lang w:eastAsia="zh-CN"/>
              </w:rPr>
              <w:t>78</w:t>
            </w:r>
            <w:r>
              <w:rPr>
                <w:rFonts w:cs="Arial"/>
                <w:szCs w:val="18"/>
                <w:lang w:eastAsia="zh-CN"/>
              </w:rPr>
              <w:t>])</w:t>
            </w:r>
          </w:p>
        </w:tc>
        <w:tc>
          <w:tcPr>
            <w:tcW w:w="2914" w:type="dxa"/>
          </w:tcPr>
          <w:p w14:paraId="6FEA460D" w14:textId="77777777" w:rsidR="00866B4A" w:rsidRPr="00507C53" w:rsidRDefault="00866B4A" w:rsidP="001B5AA3">
            <w:pPr>
              <w:pStyle w:val="TAL"/>
              <w:keepNext w:val="0"/>
              <w:keepLines w:val="0"/>
              <w:rPr>
                <w:rFonts w:cs="Arial"/>
                <w:szCs w:val="18"/>
                <w:lang w:eastAsia="zh-CN"/>
              </w:rPr>
            </w:pPr>
            <w:r w:rsidRPr="000750CA">
              <w:rPr>
                <w:rFonts w:cs="Arial"/>
                <w:szCs w:val="18"/>
                <w:lang w:eastAsia="zh-CN"/>
              </w:rPr>
              <w:t>UDP</w:t>
            </w:r>
            <w:r>
              <w:rPr>
                <w:rFonts w:cs="Arial" w:hint="eastAsia"/>
                <w:szCs w:val="18"/>
                <w:lang w:eastAsia="zh-CN"/>
              </w:rPr>
              <w:t>/</w:t>
            </w:r>
            <w:r w:rsidRPr="000750CA">
              <w:rPr>
                <w:rFonts w:cs="Arial"/>
                <w:szCs w:val="18"/>
                <w:lang w:eastAsia="zh-CN"/>
              </w:rPr>
              <w:t>TCP transport protocols</w:t>
            </w:r>
            <w:r>
              <w:rPr>
                <w:rFonts w:cs="Arial"/>
                <w:szCs w:val="18"/>
                <w:lang w:eastAsia="zh-CN"/>
              </w:rPr>
              <w:t xml:space="preserve"> </w:t>
            </w:r>
            <w:proofErr w:type="gramStart"/>
            <w:r>
              <w:rPr>
                <w:rFonts w:cs="Arial"/>
                <w:szCs w:val="18"/>
                <w:lang w:eastAsia="zh-CN"/>
              </w:rPr>
              <w:t xml:space="preserve">+( </w:t>
            </w:r>
            <w:r w:rsidRPr="000750CA">
              <w:rPr>
                <w:rFonts w:cs="Arial"/>
                <w:szCs w:val="18"/>
                <w:lang w:eastAsia="zh-CN"/>
              </w:rPr>
              <w:t>UDP</w:t>
            </w:r>
            <w:proofErr w:type="gramEnd"/>
            <w:r w:rsidRPr="000750CA">
              <w:rPr>
                <w:rFonts w:cs="Arial"/>
                <w:szCs w:val="18"/>
                <w:lang w:eastAsia="zh-CN"/>
              </w:rPr>
              <w:t>-GRE-PCAPNG</w:t>
            </w:r>
            <w:r>
              <w:rPr>
                <w:rFonts w:cs="Arial"/>
                <w:szCs w:val="18"/>
                <w:lang w:eastAsia="zh-CN"/>
              </w:rPr>
              <w:t xml:space="preserve"> </w:t>
            </w:r>
            <w:r>
              <w:rPr>
                <w:rFonts w:cs="Arial" w:hint="eastAsia"/>
                <w:szCs w:val="18"/>
                <w:lang w:eastAsia="zh-CN"/>
              </w:rPr>
              <w:t>/</w:t>
            </w:r>
            <w:r>
              <w:rPr>
                <w:rFonts w:cs="Arial"/>
                <w:szCs w:val="18"/>
                <w:lang w:eastAsia="zh-CN"/>
              </w:rPr>
              <w:t xml:space="preserve"> </w:t>
            </w:r>
            <w:r w:rsidRPr="000750CA">
              <w:rPr>
                <w:rFonts w:cs="Arial"/>
                <w:szCs w:val="18"/>
                <w:lang w:eastAsia="zh-CN"/>
              </w:rPr>
              <w:t>Type - Length - Value (TLV)</w:t>
            </w:r>
            <w:r>
              <w:rPr>
                <w:rFonts w:cs="Arial"/>
                <w:szCs w:val="18"/>
                <w:lang w:eastAsia="zh-CN"/>
              </w:rPr>
              <w:t>)</w:t>
            </w:r>
            <w:r w:rsidRPr="000750CA">
              <w:rPr>
                <w:rFonts w:cs="Arial"/>
                <w:szCs w:val="18"/>
                <w:lang w:eastAsia="zh-CN"/>
              </w:rPr>
              <w:t xml:space="preserve"> </w:t>
            </w:r>
          </w:p>
        </w:tc>
      </w:tr>
      <w:tr w:rsidR="00866B4A" w:rsidRPr="00507C53" w14:paraId="33AF432E" w14:textId="77777777" w:rsidTr="001B5AA3">
        <w:trPr>
          <w:trHeight w:val="150"/>
        </w:trPr>
        <w:tc>
          <w:tcPr>
            <w:tcW w:w="1374" w:type="dxa"/>
            <w:vMerge w:val="restart"/>
          </w:tcPr>
          <w:p w14:paraId="326C00FC"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w:t>
            </w:r>
            <w:r>
              <w:rPr>
                <w:rFonts w:cs="Arial"/>
                <w:szCs w:val="18"/>
                <w:lang w:eastAsia="zh-CN"/>
              </w:rPr>
              <w:t>management</w:t>
            </w:r>
          </w:p>
        </w:tc>
        <w:tc>
          <w:tcPr>
            <w:tcW w:w="1598" w:type="dxa"/>
            <w:vMerge w:val="restart"/>
          </w:tcPr>
          <w:p w14:paraId="746EA21A"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collection control</w:t>
            </w:r>
          </w:p>
        </w:tc>
        <w:tc>
          <w:tcPr>
            <w:tcW w:w="3969" w:type="dxa"/>
            <w:vMerge w:val="restart"/>
          </w:tcPr>
          <w:p w14:paraId="534DC87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rPr>
              <w:t>QoE</w:t>
            </w:r>
            <w:proofErr w:type="spellEnd"/>
            <w:r w:rsidRPr="00507C53">
              <w:rPr>
                <w:rFonts w:cs="Arial"/>
                <w:szCs w:val="18"/>
              </w:rPr>
              <w:t xml:space="preserv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tcPr>
          <w:p w14:paraId="6A1145C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AC3951B" w14:textId="77777777" w:rsidTr="001B5AA3">
        <w:trPr>
          <w:trHeight w:val="150"/>
        </w:trPr>
        <w:tc>
          <w:tcPr>
            <w:tcW w:w="1374" w:type="dxa"/>
            <w:vMerge/>
          </w:tcPr>
          <w:p w14:paraId="65B10BA8" w14:textId="77777777" w:rsidR="00866B4A" w:rsidRPr="00507C53" w:rsidRDefault="00866B4A" w:rsidP="001B5AA3">
            <w:pPr>
              <w:pStyle w:val="TAL"/>
              <w:keepNext w:val="0"/>
              <w:keepLines w:val="0"/>
              <w:rPr>
                <w:rFonts w:cs="Arial"/>
                <w:szCs w:val="18"/>
                <w:lang w:eastAsia="zh-CN"/>
              </w:rPr>
            </w:pPr>
          </w:p>
        </w:tc>
        <w:tc>
          <w:tcPr>
            <w:tcW w:w="1598" w:type="dxa"/>
            <w:vMerge/>
          </w:tcPr>
          <w:p w14:paraId="541924F7" w14:textId="77777777" w:rsidR="00866B4A" w:rsidRPr="00507C53" w:rsidRDefault="00866B4A" w:rsidP="001B5AA3">
            <w:pPr>
              <w:pStyle w:val="TAL"/>
              <w:keepNext w:val="0"/>
              <w:keepLines w:val="0"/>
              <w:rPr>
                <w:rFonts w:cs="Arial"/>
                <w:szCs w:val="18"/>
                <w:lang w:eastAsia="zh-CN"/>
              </w:rPr>
            </w:pPr>
          </w:p>
        </w:tc>
        <w:tc>
          <w:tcPr>
            <w:tcW w:w="3969" w:type="dxa"/>
            <w:vMerge/>
          </w:tcPr>
          <w:p w14:paraId="63ABF803" w14:textId="77777777" w:rsidR="00866B4A" w:rsidRPr="00507C53" w:rsidRDefault="00866B4A" w:rsidP="001B5AA3">
            <w:pPr>
              <w:pStyle w:val="TAL"/>
              <w:keepNext w:val="0"/>
              <w:keepLines w:val="0"/>
              <w:rPr>
                <w:rFonts w:cs="Arial"/>
                <w:szCs w:val="18"/>
                <w:lang w:eastAsia="zh-CN"/>
              </w:rPr>
            </w:pPr>
          </w:p>
        </w:tc>
        <w:tc>
          <w:tcPr>
            <w:tcW w:w="2914" w:type="dxa"/>
          </w:tcPr>
          <w:p w14:paraId="5756749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78DB23D7" w14:textId="77777777" w:rsidTr="001B5AA3">
        <w:trPr>
          <w:trHeight w:val="830"/>
        </w:trPr>
        <w:tc>
          <w:tcPr>
            <w:tcW w:w="1374" w:type="dxa"/>
            <w:vMerge/>
          </w:tcPr>
          <w:p w14:paraId="2C3BF4E4" w14:textId="77777777" w:rsidR="00866B4A" w:rsidRPr="00507C53" w:rsidRDefault="00866B4A" w:rsidP="001B5AA3">
            <w:pPr>
              <w:pStyle w:val="TAL"/>
              <w:keepNext w:val="0"/>
              <w:keepLines w:val="0"/>
              <w:rPr>
                <w:rFonts w:cs="Arial"/>
                <w:szCs w:val="18"/>
                <w:lang w:eastAsia="zh-CN"/>
              </w:rPr>
            </w:pPr>
          </w:p>
        </w:tc>
        <w:tc>
          <w:tcPr>
            <w:tcW w:w="1598" w:type="dxa"/>
          </w:tcPr>
          <w:p w14:paraId="132E9EA1"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report</w:t>
            </w:r>
          </w:p>
        </w:tc>
        <w:tc>
          <w:tcPr>
            <w:tcW w:w="3969" w:type="dxa"/>
          </w:tcPr>
          <w:p w14:paraId="7E884B1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QoE</w:t>
            </w:r>
            <w:proofErr w:type="spellEnd"/>
            <w:r w:rsidRPr="00507C53">
              <w:rPr>
                <w:rFonts w:cs="Arial"/>
                <w:szCs w:val="18"/>
                <w:lang w:eastAsia="zh-CN"/>
              </w:rPr>
              <w:t xml:space="preserv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r>
              <w:rPr>
                <w:rFonts w:cs="Arial"/>
                <w:szCs w:val="18"/>
                <w:lang w:eastAsia="zh-CN"/>
              </w:rPr>
              <w:t>71</w:t>
            </w:r>
            <w:r w:rsidRPr="00F2560F">
              <w:rPr>
                <w:rFonts w:cs="Arial"/>
                <w:szCs w:val="18"/>
                <w:lang w:eastAsia="zh-CN"/>
              </w:rPr>
              <w:t>])</w:t>
            </w:r>
          </w:p>
        </w:tc>
        <w:tc>
          <w:tcPr>
            <w:tcW w:w="2914" w:type="dxa"/>
          </w:tcPr>
          <w:p w14:paraId="4DB6CCC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SFTP/FTPES/</w:t>
            </w:r>
            <w:proofErr w:type="gramStart"/>
            <w:r w:rsidRPr="00507C53">
              <w:rPr>
                <w:rFonts w:cs="Arial"/>
                <w:szCs w:val="18"/>
                <w:lang w:eastAsia="ja-JP"/>
              </w:rPr>
              <w:t>HTTPS</w:t>
            </w:r>
            <w:r w:rsidRPr="00507C53">
              <w:rPr>
                <w:rFonts w:cs="Arial"/>
                <w:szCs w:val="18"/>
                <w:lang w:eastAsia="zh-CN"/>
              </w:rPr>
              <w:t>)</w:t>
            </w:r>
            <w:r>
              <w:rPr>
                <w:rFonts w:cs="Arial"/>
                <w:szCs w:val="18"/>
                <w:lang w:eastAsia="zh-CN"/>
              </w:rPr>
              <w:t>+</w:t>
            </w:r>
            <w:proofErr w:type="gramEnd"/>
            <w:r w:rsidRPr="00507C53">
              <w:rPr>
                <w:rFonts w:cs="Arial"/>
                <w:szCs w:val="18"/>
                <w:lang w:eastAsia="zh-CN"/>
              </w:rPr>
              <w:t>XML</w:t>
            </w:r>
          </w:p>
        </w:tc>
      </w:tr>
      <w:tr w:rsidR="00866B4A" w:rsidRPr="00507C53" w14:paraId="438A7A30" w14:textId="77777777" w:rsidTr="001B5AA3">
        <w:trPr>
          <w:trHeight w:val="112"/>
        </w:trPr>
        <w:tc>
          <w:tcPr>
            <w:tcW w:w="1374" w:type="dxa"/>
            <w:vMerge w:val="restart"/>
          </w:tcPr>
          <w:p w14:paraId="09FAF3B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Management</w:t>
            </w:r>
          </w:p>
        </w:tc>
        <w:tc>
          <w:tcPr>
            <w:tcW w:w="1598" w:type="dxa"/>
            <w:vMerge w:val="restart"/>
          </w:tcPr>
          <w:p w14:paraId="7B6513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Retrieval</w:t>
            </w:r>
          </w:p>
        </w:tc>
        <w:tc>
          <w:tcPr>
            <w:tcW w:w="3969" w:type="dxa"/>
            <w:vMerge w:val="restart"/>
          </w:tcPr>
          <w:p w14:paraId="6FB8EC3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914" w:type="dxa"/>
          </w:tcPr>
          <w:p w14:paraId="2449F00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952C51D" w14:textId="77777777" w:rsidTr="001B5AA3">
        <w:trPr>
          <w:trHeight w:val="111"/>
        </w:trPr>
        <w:tc>
          <w:tcPr>
            <w:tcW w:w="1374" w:type="dxa"/>
            <w:vMerge/>
          </w:tcPr>
          <w:p w14:paraId="327E5303" w14:textId="77777777" w:rsidR="00866B4A" w:rsidRPr="00507C53" w:rsidRDefault="00866B4A" w:rsidP="001B5AA3">
            <w:pPr>
              <w:pStyle w:val="TAL"/>
              <w:keepNext w:val="0"/>
              <w:keepLines w:val="0"/>
              <w:rPr>
                <w:rFonts w:cs="Arial"/>
                <w:szCs w:val="18"/>
                <w:lang w:eastAsia="zh-CN"/>
              </w:rPr>
            </w:pPr>
          </w:p>
        </w:tc>
        <w:tc>
          <w:tcPr>
            <w:tcW w:w="1598" w:type="dxa"/>
            <w:vMerge/>
          </w:tcPr>
          <w:p w14:paraId="3343702F" w14:textId="77777777" w:rsidR="00866B4A" w:rsidRPr="00507C53" w:rsidRDefault="00866B4A" w:rsidP="001B5AA3">
            <w:pPr>
              <w:pStyle w:val="TAL"/>
              <w:keepNext w:val="0"/>
              <w:keepLines w:val="0"/>
              <w:rPr>
                <w:rFonts w:cs="Arial"/>
                <w:szCs w:val="18"/>
                <w:lang w:eastAsia="zh-CN"/>
              </w:rPr>
            </w:pPr>
          </w:p>
        </w:tc>
        <w:tc>
          <w:tcPr>
            <w:tcW w:w="3969" w:type="dxa"/>
            <w:vMerge/>
          </w:tcPr>
          <w:p w14:paraId="3D338999" w14:textId="77777777" w:rsidR="00866B4A" w:rsidRPr="00507C53" w:rsidRDefault="00866B4A" w:rsidP="001B5AA3">
            <w:pPr>
              <w:pStyle w:val="TAL"/>
              <w:keepNext w:val="0"/>
              <w:keepLines w:val="0"/>
              <w:rPr>
                <w:rFonts w:cs="Arial"/>
                <w:szCs w:val="18"/>
                <w:lang w:eastAsia="zh-CN"/>
              </w:rPr>
            </w:pPr>
          </w:p>
        </w:tc>
        <w:tc>
          <w:tcPr>
            <w:tcW w:w="2914" w:type="dxa"/>
          </w:tcPr>
          <w:p w14:paraId="7D329A3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02529D3" w14:textId="77777777" w:rsidTr="001B5AA3">
        <w:trPr>
          <w:trHeight w:val="112"/>
        </w:trPr>
        <w:tc>
          <w:tcPr>
            <w:tcW w:w="1374" w:type="dxa"/>
            <w:vMerge/>
          </w:tcPr>
          <w:p w14:paraId="1760A5B5"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71C1BEC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File Download</w:t>
            </w:r>
          </w:p>
        </w:tc>
        <w:tc>
          <w:tcPr>
            <w:tcW w:w="3969" w:type="dxa"/>
            <w:vMerge w:val="restart"/>
          </w:tcPr>
          <w:p w14:paraId="30C0068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914" w:type="dxa"/>
          </w:tcPr>
          <w:p w14:paraId="51C7FC4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1629974" w14:textId="77777777" w:rsidTr="001B5AA3">
        <w:trPr>
          <w:trHeight w:val="111"/>
        </w:trPr>
        <w:tc>
          <w:tcPr>
            <w:tcW w:w="1374" w:type="dxa"/>
            <w:vMerge/>
          </w:tcPr>
          <w:p w14:paraId="2CC23FD2" w14:textId="77777777" w:rsidR="00866B4A" w:rsidRPr="00507C53" w:rsidRDefault="00866B4A" w:rsidP="001B5AA3">
            <w:pPr>
              <w:pStyle w:val="TAL"/>
              <w:keepNext w:val="0"/>
              <w:keepLines w:val="0"/>
              <w:rPr>
                <w:rFonts w:cs="Arial"/>
                <w:szCs w:val="18"/>
                <w:lang w:eastAsia="zh-CN"/>
              </w:rPr>
            </w:pPr>
          </w:p>
        </w:tc>
        <w:tc>
          <w:tcPr>
            <w:tcW w:w="1598" w:type="dxa"/>
            <w:vMerge/>
          </w:tcPr>
          <w:p w14:paraId="33172FA9" w14:textId="77777777" w:rsidR="00866B4A" w:rsidRPr="00507C53" w:rsidRDefault="00866B4A" w:rsidP="001B5AA3">
            <w:pPr>
              <w:pStyle w:val="TAL"/>
              <w:keepNext w:val="0"/>
              <w:keepLines w:val="0"/>
              <w:rPr>
                <w:rFonts w:cs="Arial"/>
                <w:szCs w:val="18"/>
                <w:lang w:eastAsia="zh-CN"/>
              </w:rPr>
            </w:pPr>
          </w:p>
        </w:tc>
        <w:tc>
          <w:tcPr>
            <w:tcW w:w="3969" w:type="dxa"/>
            <w:vMerge/>
          </w:tcPr>
          <w:p w14:paraId="1B8C3C7D" w14:textId="77777777" w:rsidR="00866B4A" w:rsidRPr="00507C53" w:rsidRDefault="00866B4A" w:rsidP="001B5AA3">
            <w:pPr>
              <w:pStyle w:val="TAL"/>
              <w:keepNext w:val="0"/>
              <w:keepLines w:val="0"/>
              <w:rPr>
                <w:rFonts w:cs="Arial"/>
                <w:szCs w:val="18"/>
                <w:lang w:eastAsia="zh-CN"/>
              </w:rPr>
            </w:pPr>
          </w:p>
        </w:tc>
        <w:tc>
          <w:tcPr>
            <w:tcW w:w="2914" w:type="dxa"/>
          </w:tcPr>
          <w:p w14:paraId="6DF955E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7BD5078A" w14:textId="77777777" w:rsidTr="001B5AA3">
        <w:trPr>
          <w:trHeight w:val="150"/>
        </w:trPr>
        <w:tc>
          <w:tcPr>
            <w:tcW w:w="1374" w:type="dxa"/>
          </w:tcPr>
          <w:p w14:paraId="0EA5B2B6"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P</w:t>
            </w:r>
            <w:r>
              <w:rPr>
                <w:rFonts w:cs="Arial"/>
                <w:szCs w:val="18"/>
                <w:lang w:eastAsia="zh-CN"/>
              </w:rPr>
              <w:t>lan management</w:t>
            </w:r>
          </w:p>
        </w:tc>
        <w:tc>
          <w:tcPr>
            <w:tcW w:w="1598" w:type="dxa"/>
          </w:tcPr>
          <w:p w14:paraId="05C5B31B" w14:textId="77777777" w:rsidR="00866B4A" w:rsidRPr="00507C53" w:rsidRDefault="00866B4A" w:rsidP="001B5AA3">
            <w:pPr>
              <w:pStyle w:val="TAL"/>
              <w:keepNext w:val="0"/>
              <w:keepLines w:val="0"/>
              <w:rPr>
                <w:rFonts w:cs="Arial"/>
                <w:szCs w:val="18"/>
                <w:lang w:eastAsia="zh-CN"/>
              </w:rPr>
            </w:pPr>
            <w:r>
              <w:rPr>
                <w:rFonts w:cs="Arial"/>
                <w:szCs w:val="18"/>
                <w:lang w:eastAsia="zh-CN"/>
              </w:rPr>
              <w:t>Configuration plan management</w:t>
            </w:r>
          </w:p>
        </w:tc>
        <w:tc>
          <w:tcPr>
            <w:tcW w:w="3969" w:type="dxa"/>
          </w:tcPr>
          <w:p w14:paraId="0C74D520" w14:textId="53352B0D" w:rsidR="00866B4A" w:rsidRPr="00507C53" w:rsidRDefault="00866B4A" w:rsidP="001B5AA3">
            <w:pPr>
              <w:pStyle w:val="TAL"/>
              <w:keepNext w:val="0"/>
              <w:keepLines w:val="0"/>
              <w:rPr>
                <w:rFonts w:cs="Arial"/>
                <w:szCs w:val="18"/>
                <w:lang w:eastAsia="zh-CN"/>
              </w:rPr>
            </w:pPr>
            <w:r w:rsidRPr="006135DC">
              <w:rPr>
                <w:rFonts w:cs="Arial"/>
                <w:szCs w:val="18"/>
                <w:lang w:eastAsia="zh-CN"/>
              </w:rPr>
              <w:t>Information model</w:t>
            </w:r>
            <w:r>
              <w:rPr>
                <w:rFonts w:cs="Arial"/>
                <w:szCs w:val="18"/>
                <w:lang w:eastAsia="zh-CN"/>
              </w:rPr>
              <w:t xml:space="preserve"> for configuration plan management (3GPP </w:t>
            </w:r>
            <w:r>
              <w:rPr>
                <w:rFonts w:cs="Arial" w:hint="eastAsia"/>
                <w:szCs w:val="18"/>
                <w:lang w:eastAsia="zh-CN"/>
              </w:rPr>
              <w:t>TS</w:t>
            </w:r>
            <w:r>
              <w:rPr>
                <w:rFonts w:cs="Arial"/>
                <w:szCs w:val="18"/>
                <w:lang w:eastAsia="zh-CN"/>
              </w:rPr>
              <w:t xml:space="preserve"> 28.572[</w:t>
            </w:r>
            <w:r w:rsidR="007C0050">
              <w:rPr>
                <w:rFonts w:cs="Arial" w:hint="eastAsia"/>
                <w:szCs w:val="18"/>
                <w:lang w:eastAsia="zh-CN"/>
              </w:rPr>
              <w:t>79</w:t>
            </w:r>
            <w:r>
              <w:rPr>
                <w:rFonts w:cs="Arial"/>
                <w:szCs w:val="18"/>
                <w:lang w:eastAsia="zh-CN"/>
              </w:rPr>
              <w:t>])</w:t>
            </w:r>
          </w:p>
        </w:tc>
        <w:tc>
          <w:tcPr>
            <w:tcW w:w="2914" w:type="dxa"/>
          </w:tcPr>
          <w:p w14:paraId="7920D695" w14:textId="77777777" w:rsidR="00866B4A" w:rsidRPr="00507C53" w:rsidRDefault="00866B4A" w:rsidP="001B5AA3">
            <w:pPr>
              <w:pStyle w:val="TAL"/>
              <w:keepNext w:val="0"/>
              <w:keepLines w:val="0"/>
              <w:rPr>
                <w:rFonts w:cs="Arial"/>
                <w:szCs w:val="18"/>
                <w:lang w:eastAsia="zh-CN"/>
              </w:rPr>
            </w:pPr>
            <w:r w:rsidRPr="006135DC">
              <w:rPr>
                <w:rFonts w:cs="Arial"/>
                <w:szCs w:val="18"/>
                <w:lang w:eastAsia="zh-CN"/>
              </w:rPr>
              <w:t>RESTFUL</w:t>
            </w:r>
          </w:p>
        </w:tc>
      </w:tr>
      <w:tr w:rsidR="00866B4A" w:rsidRPr="00507C53" w14:paraId="5641DEBD" w14:textId="77777777" w:rsidTr="001B5AA3">
        <w:trPr>
          <w:trHeight w:val="150"/>
        </w:trPr>
        <w:tc>
          <w:tcPr>
            <w:tcW w:w="1374" w:type="dxa"/>
            <w:vMerge w:val="restart"/>
          </w:tcPr>
          <w:p w14:paraId="368F2B4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598" w:type="dxa"/>
            <w:vMerge w:val="restart"/>
          </w:tcPr>
          <w:p w14:paraId="2D7B024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Subscription Control</w:t>
            </w:r>
          </w:p>
        </w:tc>
        <w:tc>
          <w:tcPr>
            <w:tcW w:w="3969" w:type="dxa"/>
            <w:vMerge w:val="restart"/>
          </w:tcPr>
          <w:p w14:paraId="63142BD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914" w:type="dxa"/>
          </w:tcPr>
          <w:p w14:paraId="17E20E0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3C3D2017" w14:textId="77777777" w:rsidTr="001B5AA3">
        <w:trPr>
          <w:trHeight w:val="150"/>
        </w:trPr>
        <w:tc>
          <w:tcPr>
            <w:tcW w:w="1374" w:type="dxa"/>
            <w:vMerge/>
          </w:tcPr>
          <w:p w14:paraId="380AE695" w14:textId="77777777" w:rsidR="00866B4A" w:rsidRPr="00507C53" w:rsidRDefault="00866B4A" w:rsidP="001B5AA3">
            <w:pPr>
              <w:pStyle w:val="TAL"/>
              <w:keepNext w:val="0"/>
              <w:keepLines w:val="0"/>
              <w:rPr>
                <w:rFonts w:cs="Arial"/>
                <w:szCs w:val="18"/>
                <w:lang w:eastAsia="zh-CN"/>
              </w:rPr>
            </w:pPr>
          </w:p>
        </w:tc>
        <w:tc>
          <w:tcPr>
            <w:tcW w:w="1598" w:type="dxa"/>
            <w:vMerge/>
          </w:tcPr>
          <w:p w14:paraId="153CA784" w14:textId="77777777" w:rsidR="00866B4A" w:rsidRPr="00507C53" w:rsidRDefault="00866B4A" w:rsidP="001B5AA3">
            <w:pPr>
              <w:pStyle w:val="TAL"/>
              <w:keepNext w:val="0"/>
              <w:keepLines w:val="0"/>
              <w:rPr>
                <w:rFonts w:cs="Arial"/>
                <w:szCs w:val="18"/>
                <w:lang w:eastAsia="zh-CN"/>
              </w:rPr>
            </w:pPr>
          </w:p>
        </w:tc>
        <w:tc>
          <w:tcPr>
            <w:tcW w:w="3969" w:type="dxa"/>
            <w:vMerge/>
          </w:tcPr>
          <w:p w14:paraId="52F32E12" w14:textId="77777777" w:rsidR="00866B4A" w:rsidRPr="00507C53" w:rsidRDefault="00866B4A" w:rsidP="001B5AA3">
            <w:pPr>
              <w:pStyle w:val="TAL"/>
              <w:keepNext w:val="0"/>
              <w:keepLines w:val="0"/>
              <w:rPr>
                <w:rFonts w:cs="Arial"/>
                <w:szCs w:val="18"/>
                <w:lang w:eastAsia="zh-CN"/>
              </w:rPr>
            </w:pPr>
          </w:p>
        </w:tc>
        <w:tc>
          <w:tcPr>
            <w:tcW w:w="2914" w:type="dxa"/>
          </w:tcPr>
          <w:p w14:paraId="563B4E7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6DFD2C95" w14:textId="77777777" w:rsidTr="001B5AA3">
        <w:trPr>
          <w:trHeight w:val="115"/>
        </w:trPr>
        <w:tc>
          <w:tcPr>
            <w:tcW w:w="1374" w:type="dxa"/>
            <w:vMerge/>
          </w:tcPr>
          <w:p w14:paraId="1004E06F"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2622C02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Heartbeat Control</w:t>
            </w:r>
          </w:p>
        </w:tc>
        <w:tc>
          <w:tcPr>
            <w:tcW w:w="3969" w:type="dxa"/>
            <w:vMerge w:val="restart"/>
          </w:tcPr>
          <w:p w14:paraId="1E31F94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914" w:type="dxa"/>
          </w:tcPr>
          <w:p w14:paraId="7E35B8B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D2AF164" w14:textId="77777777" w:rsidTr="001B5AA3">
        <w:trPr>
          <w:trHeight w:val="115"/>
        </w:trPr>
        <w:tc>
          <w:tcPr>
            <w:tcW w:w="1374" w:type="dxa"/>
            <w:vMerge/>
          </w:tcPr>
          <w:p w14:paraId="24A44F22" w14:textId="77777777" w:rsidR="00866B4A" w:rsidRPr="00507C53" w:rsidRDefault="00866B4A" w:rsidP="001B5AA3">
            <w:pPr>
              <w:pStyle w:val="TAL"/>
              <w:keepNext w:val="0"/>
              <w:keepLines w:val="0"/>
              <w:rPr>
                <w:rFonts w:cs="Arial"/>
                <w:szCs w:val="18"/>
                <w:lang w:eastAsia="zh-CN"/>
              </w:rPr>
            </w:pPr>
          </w:p>
        </w:tc>
        <w:tc>
          <w:tcPr>
            <w:tcW w:w="1598" w:type="dxa"/>
            <w:vMerge/>
          </w:tcPr>
          <w:p w14:paraId="4E7CA0B2" w14:textId="77777777" w:rsidR="00866B4A" w:rsidRPr="00507C53" w:rsidRDefault="00866B4A" w:rsidP="001B5AA3">
            <w:pPr>
              <w:pStyle w:val="TAL"/>
              <w:keepNext w:val="0"/>
              <w:keepLines w:val="0"/>
              <w:rPr>
                <w:rFonts w:cs="Arial"/>
                <w:szCs w:val="18"/>
                <w:lang w:eastAsia="zh-CN"/>
              </w:rPr>
            </w:pPr>
          </w:p>
        </w:tc>
        <w:tc>
          <w:tcPr>
            <w:tcW w:w="3969" w:type="dxa"/>
            <w:vMerge/>
          </w:tcPr>
          <w:p w14:paraId="1E2DA23C" w14:textId="77777777" w:rsidR="00866B4A" w:rsidRPr="00507C53" w:rsidRDefault="00866B4A" w:rsidP="001B5AA3">
            <w:pPr>
              <w:pStyle w:val="TAL"/>
              <w:keepNext w:val="0"/>
              <w:keepLines w:val="0"/>
              <w:rPr>
                <w:rFonts w:cs="Arial"/>
                <w:szCs w:val="18"/>
                <w:lang w:eastAsia="zh-CN"/>
              </w:rPr>
            </w:pPr>
          </w:p>
        </w:tc>
        <w:tc>
          <w:tcPr>
            <w:tcW w:w="2914" w:type="dxa"/>
          </w:tcPr>
          <w:p w14:paraId="57B59BE8"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205F7493" w14:textId="77777777" w:rsidTr="001B5AA3">
        <w:trPr>
          <w:trHeight w:val="115"/>
        </w:trPr>
        <w:tc>
          <w:tcPr>
            <w:tcW w:w="1374" w:type="dxa"/>
            <w:vMerge/>
          </w:tcPr>
          <w:p w14:paraId="237B6890" w14:textId="77777777" w:rsidR="00866B4A" w:rsidRPr="00507C53" w:rsidRDefault="00866B4A" w:rsidP="001B5AA3">
            <w:pPr>
              <w:pStyle w:val="TAL"/>
              <w:keepNext w:val="0"/>
              <w:keepLines w:val="0"/>
              <w:rPr>
                <w:rFonts w:cs="Arial"/>
                <w:szCs w:val="18"/>
                <w:lang w:eastAsia="zh-CN"/>
              </w:rPr>
            </w:pPr>
          </w:p>
        </w:tc>
        <w:tc>
          <w:tcPr>
            <w:tcW w:w="1598" w:type="dxa"/>
          </w:tcPr>
          <w:p w14:paraId="5067310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Heartbeat Notification</w:t>
            </w:r>
          </w:p>
        </w:tc>
        <w:tc>
          <w:tcPr>
            <w:tcW w:w="3969" w:type="dxa"/>
          </w:tcPr>
          <w:p w14:paraId="21D1D0A3"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notifyHeartbeat</w:t>
            </w:r>
            <w:proofErr w:type="spellEnd"/>
            <w:r w:rsidRPr="00507C53">
              <w:rPr>
                <w:rFonts w:cs="Arial"/>
                <w:szCs w:val="18"/>
                <w:lang w:eastAsia="zh-CN"/>
              </w:rPr>
              <w:t xml:space="preserve">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914" w:type="dxa"/>
          </w:tcPr>
          <w:p w14:paraId="093DBBEF"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2886B0B3" w14:textId="77777777" w:rsidTr="001B5AA3">
        <w:trPr>
          <w:trHeight w:val="419"/>
        </w:trPr>
        <w:tc>
          <w:tcPr>
            <w:tcW w:w="1374" w:type="dxa"/>
          </w:tcPr>
          <w:p w14:paraId="0908007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MDA</w:t>
            </w:r>
          </w:p>
        </w:tc>
        <w:tc>
          <w:tcPr>
            <w:tcW w:w="1598" w:type="dxa"/>
          </w:tcPr>
          <w:p w14:paraId="1305F57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Management Data Analytic</w:t>
            </w:r>
          </w:p>
        </w:tc>
        <w:tc>
          <w:tcPr>
            <w:tcW w:w="3969" w:type="dxa"/>
          </w:tcPr>
          <w:p w14:paraId="66A6F78D"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914" w:type="dxa"/>
          </w:tcPr>
          <w:p w14:paraId="2E73B8D6"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95C9586" w14:textId="77777777" w:rsidTr="001B5AA3">
        <w:trPr>
          <w:trHeight w:val="419"/>
        </w:trPr>
        <w:tc>
          <w:tcPr>
            <w:tcW w:w="1374" w:type="dxa"/>
            <w:vMerge w:val="restart"/>
          </w:tcPr>
          <w:p w14:paraId="52359D6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SON </w:t>
            </w:r>
          </w:p>
        </w:tc>
        <w:tc>
          <w:tcPr>
            <w:tcW w:w="1598" w:type="dxa"/>
          </w:tcPr>
          <w:p w14:paraId="6DE3E16A"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RANSC Management</w:t>
            </w:r>
          </w:p>
        </w:tc>
        <w:tc>
          <w:tcPr>
            <w:tcW w:w="3969" w:type="dxa"/>
          </w:tcPr>
          <w:p w14:paraId="5A4B826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914" w:type="dxa"/>
          </w:tcPr>
          <w:p w14:paraId="1DD6ED5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747C5466" w14:textId="77777777" w:rsidTr="001B5AA3">
        <w:trPr>
          <w:trHeight w:val="189"/>
        </w:trPr>
        <w:tc>
          <w:tcPr>
            <w:tcW w:w="1374" w:type="dxa"/>
            <w:vMerge/>
          </w:tcPr>
          <w:p w14:paraId="4FE10ADF" w14:textId="77777777" w:rsidR="00866B4A" w:rsidRPr="00507C53" w:rsidRDefault="00866B4A" w:rsidP="001B5AA3">
            <w:pPr>
              <w:pStyle w:val="TAL"/>
              <w:keepNext w:val="0"/>
              <w:keepLines w:val="0"/>
              <w:rPr>
                <w:rFonts w:cs="Arial"/>
                <w:szCs w:val="18"/>
                <w:lang w:eastAsia="zh-CN"/>
              </w:rPr>
            </w:pPr>
          </w:p>
        </w:tc>
        <w:tc>
          <w:tcPr>
            <w:tcW w:w="1598" w:type="dxa"/>
            <w:vMerge w:val="restart"/>
          </w:tcPr>
          <w:p w14:paraId="076AFB0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SON policy</w:t>
            </w:r>
          </w:p>
        </w:tc>
        <w:tc>
          <w:tcPr>
            <w:tcW w:w="3969" w:type="dxa"/>
            <w:vMerge w:val="restart"/>
          </w:tcPr>
          <w:p w14:paraId="2E2C481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914" w:type="dxa"/>
          </w:tcPr>
          <w:p w14:paraId="73D604A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166282B7" w14:textId="77777777" w:rsidTr="001B5AA3">
        <w:trPr>
          <w:trHeight w:val="189"/>
        </w:trPr>
        <w:tc>
          <w:tcPr>
            <w:tcW w:w="1374" w:type="dxa"/>
            <w:vMerge/>
          </w:tcPr>
          <w:p w14:paraId="60BECB02" w14:textId="77777777" w:rsidR="00866B4A" w:rsidRPr="00507C53" w:rsidRDefault="00866B4A" w:rsidP="001B5AA3">
            <w:pPr>
              <w:pStyle w:val="TAL"/>
              <w:keepNext w:val="0"/>
              <w:keepLines w:val="0"/>
              <w:rPr>
                <w:rFonts w:cs="Arial"/>
                <w:szCs w:val="18"/>
                <w:lang w:eastAsia="zh-CN"/>
              </w:rPr>
            </w:pPr>
          </w:p>
        </w:tc>
        <w:tc>
          <w:tcPr>
            <w:tcW w:w="1598" w:type="dxa"/>
            <w:vMerge/>
          </w:tcPr>
          <w:p w14:paraId="127EF29B" w14:textId="77777777" w:rsidR="00866B4A" w:rsidRPr="00507C53" w:rsidRDefault="00866B4A" w:rsidP="001B5AA3">
            <w:pPr>
              <w:pStyle w:val="TAL"/>
              <w:keepNext w:val="0"/>
              <w:keepLines w:val="0"/>
              <w:rPr>
                <w:rFonts w:cs="Arial"/>
                <w:szCs w:val="18"/>
                <w:lang w:eastAsia="zh-CN"/>
              </w:rPr>
            </w:pPr>
          </w:p>
        </w:tc>
        <w:tc>
          <w:tcPr>
            <w:tcW w:w="3969" w:type="dxa"/>
            <w:vMerge/>
          </w:tcPr>
          <w:p w14:paraId="2B2DE6D9" w14:textId="77777777" w:rsidR="00866B4A" w:rsidRPr="00507C53" w:rsidRDefault="00866B4A" w:rsidP="001B5AA3">
            <w:pPr>
              <w:pStyle w:val="TAL"/>
              <w:keepNext w:val="0"/>
              <w:keepLines w:val="0"/>
              <w:rPr>
                <w:rFonts w:cs="Arial"/>
                <w:szCs w:val="18"/>
                <w:lang w:eastAsia="zh-CN"/>
              </w:rPr>
            </w:pPr>
          </w:p>
        </w:tc>
        <w:tc>
          <w:tcPr>
            <w:tcW w:w="2914" w:type="dxa"/>
          </w:tcPr>
          <w:p w14:paraId="1AFDD1B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F18AD71" w14:textId="77777777" w:rsidTr="001B5AA3">
        <w:trPr>
          <w:trHeight w:val="179"/>
        </w:trPr>
        <w:tc>
          <w:tcPr>
            <w:tcW w:w="1374" w:type="dxa"/>
            <w:vMerge w:val="restart"/>
          </w:tcPr>
          <w:p w14:paraId="5C3D7348" w14:textId="515040CA" w:rsidR="00866B4A" w:rsidRPr="00507C53" w:rsidRDefault="00866B4A" w:rsidP="001B5AA3">
            <w:pPr>
              <w:pStyle w:val="TAL"/>
              <w:keepNext w:val="0"/>
              <w:keepLines w:val="0"/>
              <w:rPr>
                <w:rFonts w:cs="Arial"/>
                <w:szCs w:val="18"/>
                <w:lang w:eastAsia="zh-CN"/>
              </w:rPr>
            </w:pPr>
            <w:proofErr w:type="gramStart"/>
            <w:r w:rsidRPr="00507C53">
              <w:rPr>
                <w:rFonts w:cs="Arial"/>
                <w:szCs w:val="18"/>
                <w:lang w:eastAsia="zh-CN"/>
              </w:rPr>
              <w:t>Closed-loop</w:t>
            </w:r>
            <w:proofErr w:type="gramEnd"/>
            <w:r w:rsidRPr="00507C53">
              <w:rPr>
                <w:rFonts w:cs="Arial"/>
                <w:szCs w:val="18"/>
                <w:lang w:eastAsia="zh-CN"/>
              </w:rPr>
              <w:t xml:space="preserve"> </w:t>
            </w:r>
          </w:p>
        </w:tc>
        <w:tc>
          <w:tcPr>
            <w:tcW w:w="1598" w:type="dxa"/>
          </w:tcPr>
          <w:p w14:paraId="3C7C71F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Communication Service Assurance Control</w:t>
            </w:r>
          </w:p>
        </w:tc>
        <w:tc>
          <w:tcPr>
            <w:tcW w:w="3969" w:type="dxa"/>
          </w:tcPr>
          <w:p w14:paraId="0D2CDE4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Assurance management NRM fragment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914" w:type="dxa"/>
          </w:tcPr>
          <w:p w14:paraId="0D5849E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FF7BD7E" w14:textId="77777777" w:rsidTr="001B5AA3">
        <w:trPr>
          <w:trHeight w:val="179"/>
        </w:trPr>
        <w:tc>
          <w:tcPr>
            <w:tcW w:w="1374" w:type="dxa"/>
            <w:vMerge/>
          </w:tcPr>
          <w:p w14:paraId="40C27F33" w14:textId="77777777" w:rsidR="00866B4A" w:rsidRPr="00507C53" w:rsidRDefault="00866B4A" w:rsidP="001B5AA3">
            <w:pPr>
              <w:pStyle w:val="TAL"/>
              <w:keepNext w:val="0"/>
              <w:keepLines w:val="0"/>
              <w:rPr>
                <w:rFonts w:cs="Arial"/>
                <w:szCs w:val="18"/>
                <w:lang w:eastAsia="zh-CN"/>
              </w:rPr>
            </w:pPr>
          </w:p>
        </w:tc>
        <w:tc>
          <w:tcPr>
            <w:tcW w:w="1598" w:type="dxa"/>
          </w:tcPr>
          <w:p w14:paraId="00969562" w14:textId="77777777" w:rsidR="00866B4A" w:rsidRPr="00507C53" w:rsidRDefault="00866B4A" w:rsidP="001B5AA3">
            <w:pPr>
              <w:pStyle w:val="TAL"/>
              <w:keepNext w:val="0"/>
              <w:keepLines w:val="0"/>
              <w:rPr>
                <w:rFonts w:cs="Arial"/>
                <w:szCs w:val="18"/>
                <w:lang w:eastAsia="zh-CN"/>
              </w:rPr>
            </w:pPr>
            <w:r w:rsidRPr="00A86873">
              <w:rPr>
                <w:rFonts w:cs="Arial"/>
                <w:szCs w:val="18"/>
                <w:lang w:eastAsia="zh-CN"/>
              </w:rPr>
              <w:t>Clo</w:t>
            </w:r>
            <w:r>
              <w:rPr>
                <w:rFonts w:cs="Arial" w:hint="eastAsia"/>
                <w:szCs w:val="18"/>
                <w:lang w:eastAsia="zh-CN"/>
              </w:rPr>
              <w:t>s</w:t>
            </w:r>
            <w:r w:rsidRPr="00A86873">
              <w:rPr>
                <w:rFonts w:cs="Arial"/>
                <w:szCs w:val="18"/>
                <w:lang w:eastAsia="zh-CN"/>
              </w:rPr>
              <w:t>ed control loop management</w:t>
            </w:r>
          </w:p>
        </w:tc>
        <w:tc>
          <w:tcPr>
            <w:tcW w:w="3969" w:type="dxa"/>
          </w:tcPr>
          <w:p w14:paraId="2BED798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w:t>
            </w:r>
            <w:r>
              <w:rPr>
                <w:rFonts w:cs="Arial"/>
                <w:color w:val="000000"/>
                <w:szCs w:val="18"/>
                <w:lang w:eastAsia="zh-CN"/>
              </w:rPr>
              <w:t xml:space="preserve"> for </w:t>
            </w:r>
            <w:r w:rsidRPr="00577449">
              <w:rPr>
                <w:rFonts w:cs="Arial"/>
                <w:color w:val="000000"/>
                <w:szCs w:val="18"/>
                <w:lang w:eastAsia="zh-CN"/>
              </w:rPr>
              <w:t>CCL management</w:t>
            </w:r>
            <w:r w:rsidRPr="00507C53">
              <w:rPr>
                <w:rFonts w:cs="Arial"/>
                <w:color w:val="000000"/>
                <w:szCs w:val="18"/>
                <w:lang w:eastAsia="zh-CN"/>
              </w:rPr>
              <w:t xml:space="preserve"> (</w:t>
            </w:r>
            <w:r w:rsidRPr="00577449">
              <w:rPr>
                <w:rFonts w:cs="Arial"/>
                <w:color w:val="000000"/>
                <w:szCs w:val="18"/>
                <w:lang w:eastAsia="zh-CN"/>
              </w:rPr>
              <w:t xml:space="preserve">3GPP </w:t>
            </w:r>
            <w:r w:rsidRPr="00507C53">
              <w:rPr>
                <w:rFonts w:cs="Arial"/>
                <w:color w:val="000000"/>
                <w:szCs w:val="18"/>
                <w:lang w:eastAsia="zh-CN"/>
              </w:rPr>
              <w:t>TS 28.5</w:t>
            </w:r>
            <w:r>
              <w:rPr>
                <w:rFonts w:cs="Arial"/>
                <w:color w:val="000000"/>
                <w:szCs w:val="18"/>
                <w:lang w:eastAsia="zh-CN"/>
              </w:rPr>
              <w:t>67 [74]</w:t>
            </w:r>
            <w:r w:rsidRPr="00507C53">
              <w:rPr>
                <w:rFonts w:cs="Arial"/>
                <w:color w:val="000000"/>
                <w:szCs w:val="18"/>
                <w:lang w:eastAsia="zh-CN"/>
              </w:rPr>
              <w:t>)</w:t>
            </w:r>
          </w:p>
        </w:tc>
        <w:tc>
          <w:tcPr>
            <w:tcW w:w="2914" w:type="dxa"/>
          </w:tcPr>
          <w:p w14:paraId="505B772C" w14:textId="77777777" w:rsidR="00866B4A" w:rsidRPr="00507C53" w:rsidRDefault="00866B4A" w:rsidP="001B5AA3">
            <w:pPr>
              <w:pStyle w:val="TAL"/>
              <w:keepNext w:val="0"/>
              <w:keepLines w:val="0"/>
              <w:rPr>
                <w:rFonts w:cs="Arial"/>
                <w:szCs w:val="18"/>
                <w:lang w:eastAsia="zh-CN"/>
              </w:rPr>
            </w:pPr>
            <w:r w:rsidRPr="00A86873">
              <w:rPr>
                <w:rFonts w:cs="Arial"/>
                <w:szCs w:val="18"/>
                <w:lang w:eastAsia="zh-CN"/>
              </w:rPr>
              <w:t>RESTFUL</w:t>
            </w:r>
          </w:p>
        </w:tc>
      </w:tr>
      <w:tr w:rsidR="00866B4A" w:rsidRPr="00507C53" w14:paraId="0C8CA36C" w14:textId="77777777" w:rsidTr="001B5AA3">
        <w:trPr>
          <w:trHeight w:val="419"/>
        </w:trPr>
        <w:tc>
          <w:tcPr>
            <w:tcW w:w="1374" w:type="dxa"/>
          </w:tcPr>
          <w:p w14:paraId="3E2D7F8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Intent</w:t>
            </w:r>
            <w:r>
              <w:rPr>
                <w:rFonts w:cs="Arial"/>
                <w:szCs w:val="18"/>
                <w:lang w:eastAsia="zh-CN"/>
              </w:rPr>
              <w:t xml:space="preserve"> </w:t>
            </w:r>
            <w:r w:rsidRPr="00507C53">
              <w:rPr>
                <w:rFonts w:cs="Arial"/>
                <w:szCs w:val="18"/>
                <w:lang w:eastAsia="zh-CN"/>
              </w:rPr>
              <w:t>driven</w:t>
            </w:r>
            <w:r>
              <w:rPr>
                <w:rFonts w:cs="Arial"/>
                <w:szCs w:val="18"/>
                <w:lang w:eastAsia="zh-CN"/>
              </w:rPr>
              <w:t xml:space="preserve"> management</w:t>
            </w:r>
          </w:p>
        </w:tc>
        <w:tc>
          <w:tcPr>
            <w:tcW w:w="1598" w:type="dxa"/>
          </w:tcPr>
          <w:p w14:paraId="72819E4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Intent Driven Management</w:t>
            </w:r>
          </w:p>
        </w:tc>
        <w:tc>
          <w:tcPr>
            <w:tcW w:w="3969" w:type="dxa"/>
          </w:tcPr>
          <w:p w14:paraId="71A1F3E4"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914" w:type="dxa"/>
          </w:tcPr>
          <w:p w14:paraId="6D16537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3C78648" w14:textId="77777777" w:rsidTr="001B5AA3">
        <w:trPr>
          <w:trHeight w:val="150"/>
        </w:trPr>
        <w:tc>
          <w:tcPr>
            <w:tcW w:w="1374" w:type="dxa"/>
          </w:tcPr>
          <w:p w14:paraId="0A6619B7" w14:textId="77777777" w:rsidR="00866B4A" w:rsidRPr="00507C53" w:rsidRDefault="00866B4A" w:rsidP="001B5AA3">
            <w:pPr>
              <w:pStyle w:val="TAL"/>
              <w:keepNext w:val="0"/>
              <w:keepLines w:val="0"/>
              <w:rPr>
                <w:rFonts w:cs="Arial"/>
                <w:szCs w:val="18"/>
                <w:lang w:eastAsia="zh-CN"/>
              </w:rPr>
            </w:pPr>
            <w:r w:rsidRPr="00507C53">
              <w:rPr>
                <w:rFonts w:cs="Arial"/>
                <w:color w:val="000000"/>
                <w:szCs w:val="18"/>
                <w:lang w:eastAsia="zh-CN"/>
              </w:rPr>
              <w:t xml:space="preserve">AI/ML </w:t>
            </w:r>
            <w:r>
              <w:rPr>
                <w:rFonts w:cs="Arial"/>
                <w:color w:val="000000"/>
                <w:szCs w:val="18"/>
                <w:lang w:eastAsia="zh-CN"/>
              </w:rPr>
              <w:t>management</w:t>
            </w:r>
          </w:p>
        </w:tc>
        <w:tc>
          <w:tcPr>
            <w:tcW w:w="1598" w:type="dxa"/>
          </w:tcPr>
          <w:p w14:paraId="09F52CC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ML model Management</w:t>
            </w:r>
          </w:p>
        </w:tc>
        <w:tc>
          <w:tcPr>
            <w:tcW w:w="3969" w:type="dxa"/>
          </w:tcPr>
          <w:p w14:paraId="1DC41AC6" w14:textId="77777777" w:rsidR="00866B4A" w:rsidRPr="00507C53" w:rsidRDefault="00866B4A" w:rsidP="001B5AA3">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 xml:space="preserve">NRM fragment for ML model training/testing/ inference emulation control/ </w:t>
            </w:r>
            <w:r w:rsidRPr="00507C53">
              <w:rPr>
                <w:rFonts w:cs="Arial"/>
                <w:color w:val="000000"/>
                <w:szCs w:val="18"/>
                <w:lang w:eastAsia="zh-CN"/>
              </w:rPr>
              <w:lastRenderedPageBreak/>
              <w:t>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914" w:type="dxa"/>
          </w:tcPr>
          <w:p w14:paraId="0743EC2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lastRenderedPageBreak/>
              <w:t>RESTFUL</w:t>
            </w:r>
          </w:p>
        </w:tc>
      </w:tr>
      <w:tr w:rsidR="00866B4A" w:rsidRPr="00507C53" w14:paraId="4A8EF28B" w14:textId="77777777" w:rsidTr="001B5AA3">
        <w:trPr>
          <w:trHeight w:val="150"/>
        </w:trPr>
        <w:tc>
          <w:tcPr>
            <w:tcW w:w="1374" w:type="dxa"/>
          </w:tcPr>
          <w:p w14:paraId="28776A80" w14:textId="77777777" w:rsidR="00866B4A" w:rsidRPr="00507C53" w:rsidRDefault="00866B4A" w:rsidP="001B5AA3">
            <w:pPr>
              <w:pStyle w:val="TAL"/>
              <w:keepNext w:val="0"/>
              <w:keepLines w:val="0"/>
              <w:rPr>
                <w:rFonts w:cs="Arial"/>
                <w:color w:val="000000"/>
                <w:szCs w:val="18"/>
                <w:lang w:eastAsia="zh-CN"/>
              </w:rPr>
            </w:pPr>
            <w:r>
              <w:rPr>
                <w:rFonts w:cs="Arial" w:hint="eastAsia"/>
                <w:color w:val="000000"/>
                <w:szCs w:val="18"/>
                <w:lang w:eastAsia="zh-CN"/>
              </w:rPr>
              <w:t>N</w:t>
            </w:r>
            <w:r>
              <w:rPr>
                <w:rFonts w:cs="Arial"/>
                <w:color w:val="000000"/>
                <w:szCs w:val="18"/>
                <w:lang w:eastAsia="zh-CN"/>
              </w:rPr>
              <w:t xml:space="preserve">DT </w:t>
            </w:r>
            <w:r>
              <w:rPr>
                <w:rFonts w:cs="Arial" w:hint="eastAsia"/>
                <w:color w:val="000000"/>
                <w:szCs w:val="18"/>
                <w:lang w:eastAsia="zh-CN"/>
              </w:rPr>
              <w:t>management</w:t>
            </w:r>
          </w:p>
        </w:tc>
        <w:tc>
          <w:tcPr>
            <w:tcW w:w="1598" w:type="dxa"/>
          </w:tcPr>
          <w:p w14:paraId="083D6B06"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N</w:t>
            </w:r>
            <w:r>
              <w:rPr>
                <w:rFonts w:cs="Arial"/>
                <w:szCs w:val="18"/>
                <w:lang w:eastAsia="zh-CN"/>
              </w:rPr>
              <w:t>DT Lifecycle Management</w:t>
            </w:r>
          </w:p>
        </w:tc>
        <w:tc>
          <w:tcPr>
            <w:tcW w:w="3969" w:type="dxa"/>
          </w:tcPr>
          <w:p w14:paraId="373F7356" w14:textId="77777777" w:rsidR="00866B4A" w:rsidRDefault="00866B4A" w:rsidP="001B5AA3">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NRM fragment for </w:t>
            </w:r>
            <w:r>
              <w:rPr>
                <w:rFonts w:hint="eastAsia"/>
                <w:lang w:eastAsia="zh-CN"/>
              </w:rPr>
              <w:t>NDT</w:t>
            </w:r>
            <w:r>
              <w:rPr>
                <w:lang w:eastAsia="zh-CN"/>
              </w:rPr>
              <w:t xml:space="preserve"> management </w:t>
            </w:r>
            <w:r w:rsidRPr="00507C53">
              <w:rPr>
                <w:rFonts w:cs="Arial"/>
                <w:color w:val="000000"/>
                <w:szCs w:val="18"/>
                <w:lang w:eastAsia="zh-CN"/>
              </w:rPr>
              <w:t>(</w:t>
            </w:r>
            <w:r w:rsidRPr="00577449">
              <w:rPr>
                <w:rFonts w:cs="Arial"/>
                <w:color w:val="000000"/>
                <w:szCs w:val="18"/>
                <w:lang w:eastAsia="zh-CN"/>
              </w:rPr>
              <w:t xml:space="preserve">3GPP </w:t>
            </w:r>
            <w:r w:rsidRPr="00507C53">
              <w:rPr>
                <w:rFonts w:cs="Arial"/>
                <w:color w:val="000000"/>
                <w:szCs w:val="18"/>
                <w:lang w:eastAsia="zh-CN"/>
              </w:rPr>
              <w:t>TS 28.5</w:t>
            </w:r>
            <w:r>
              <w:rPr>
                <w:rFonts w:cs="Arial"/>
                <w:color w:val="000000"/>
                <w:szCs w:val="18"/>
                <w:lang w:eastAsia="zh-CN"/>
              </w:rPr>
              <w:t>61 [73]</w:t>
            </w:r>
            <w:r w:rsidRPr="00507C53">
              <w:rPr>
                <w:rFonts w:cs="Arial"/>
                <w:color w:val="000000"/>
                <w:szCs w:val="18"/>
                <w:lang w:eastAsia="zh-CN"/>
              </w:rPr>
              <w:t>)</w:t>
            </w:r>
          </w:p>
        </w:tc>
        <w:tc>
          <w:tcPr>
            <w:tcW w:w="2914" w:type="dxa"/>
          </w:tcPr>
          <w:p w14:paraId="18387FE3"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307F5A5" w14:textId="77777777" w:rsidTr="001B5AA3">
        <w:trPr>
          <w:trHeight w:val="150"/>
        </w:trPr>
        <w:tc>
          <w:tcPr>
            <w:tcW w:w="1374" w:type="dxa"/>
            <w:vMerge w:val="restart"/>
          </w:tcPr>
          <w:p w14:paraId="68FB987C"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1598" w:type="dxa"/>
            <w:vMerge w:val="restart"/>
          </w:tcPr>
          <w:p w14:paraId="1715ACA8"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3969" w:type="dxa"/>
            <w:vMerge w:val="restart"/>
          </w:tcPr>
          <w:p w14:paraId="358D7A2E"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proofErr w:type="spellStart"/>
            <w:r w:rsidRPr="00507C53">
              <w:rPr>
                <w:rFonts w:cs="Arial"/>
                <w:color w:val="000000"/>
                <w:szCs w:val="18"/>
                <w:lang w:eastAsia="zh-CN"/>
              </w:rPr>
              <w:t>MnS</w:t>
            </w:r>
            <w:proofErr w:type="spellEnd"/>
            <w:r w:rsidRPr="00507C53">
              <w:rPr>
                <w:rFonts w:cs="Arial"/>
                <w:color w:val="000000"/>
                <w:szCs w:val="18"/>
                <w:lang w:eastAsia="zh-CN"/>
              </w:rPr>
              <w:t xml:space="preserve"> Registry NRM fragment (TS 28.622</w:t>
            </w:r>
            <w:r>
              <w:rPr>
                <w:rFonts w:cs="Arial"/>
                <w:color w:val="000000"/>
                <w:szCs w:val="18"/>
                <w:lang w:eastAsia="zh-CN"/>
              </w:rPr>
              <w:t xml:space="preserve"> [32]</w:t>
            </w:r>
            <w:r w:rsidRPr="00507C53">
              <w:rPr>
                <w:rFonts w:cs="Arial"/>
                <w:color w:val="000000"/>
                <w:szCs w:val="18"/>
                <w:lang w:eastAsia="zh-CN"/>
              </w:rPr>
              <w:t>)</w:t>
            </w:r>
          </w:p>
        </w:tc>
        <w:tc>
          <w:tcPr>
            <w:tcW w:w="2914" w:type="dxa"/>
          </w:tcPr>
          <w:p w14:paraId="0F9505B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0D5A1F5D" w14:textId="77777777" w:rsidTr="001B5AA3">
        <w:trPr>
          <w:trHeight w:val="150"/>
        </w:trPr>
        <w:tc>
          <w:tcPr>
            <w:tcW w:w="1374" w:type="dxa"/>
            <w:vMerge/>
          </w:tcPr>
          <w:p w14:paraId="4367AA6F" w14:textId="77777777" w:rsidR="00866B4A" w:rsidRPr="00507C53" w:rsidRDefault="00866B4A" w:rsidP="001B5AA3">
            <w:pPr>
              <w:pStyle w:val="TAL"/>
              <w:keepNext w:val="0"/>
              <w:keepLines w:val="0"/>
              <w:rPr>
                <w:rFonts w:cs="Arial"/>
                <w:szCs w:val="18"/>
                <w:lang w:eastAsia="zh-CN"/>
              </w:rPr>
            </w:pPr>
          </w:p>
        </w:tc>
        <w:tc>
          <w:tcPr>
            <w:tcW w:w="1598" w:type="dxa"/>
            <w:vMerge/>
          </w:tcPr>
          <w:p w14:paraId="7B0248F3" w14:textId="77777777" w:rsidR="00866B4A" w:rsidRPr="00507C53" w:rsidRDefault="00866B4A" w:rsidP="001B5AA3">
            <w:pPr>
              <w:pStyle w:val="TAL"/>
              <w:keepNext w:val="0"/>
              <w:keepLines w:val="0"/>
              <w:rPr>
                <w:rFonts w:cs="Arial"/>
                <w:szCs w:val="18"/>
                <w:lang w:eastAsia="zh-CN"/>
              </w:rPr>
            </w:pPr>
          </w:p>
        </w:tc>
        <w:tc>
          <w:tcPr>
            <w:tcW w:w="3969" w:type="dxa"/>
            <w:vMerge/>
          </w:tcPr>
          <w:p w14:paraId="21B5904F" w14:textId="77777777" w:rsidR="00866B4A" w:rsidRPr="00507C53" w:rsidRDefault="00866B4A" w:rsidP="001B5AA3">
            <w:pPr>
              <w:pStyle w:val="TAL"/>
              <w:keepNext w:val="0"/>
              <w:keepLines w:val="0"/>
              <w:rPr>
                <w:rFonts w:cs="Arial"/>
                <w:szCs w:val="18"/>
                <w:lang w:eastAsia="zh-CN"/>
              </w:rPr>
            </w:pPr>
          </w:p>
        </w:tc>
        <w:tc>
          <w:tcPr>
            <w:tcW w:w="2914" w:type="dxa"/>
          </w:tcPr>
          <w:p w14:paraId="4D6DEE4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NETCONF/YANG</w:t>
            </w:r>
          </w:p>
        </w:tc>
      </w:tr>
      <w:tr w:rsidR="00866B4A" w:rsidRPr="00507C53" w14:paraId="0BEC100A" w14:textId="77777777" w:rsidTr="001B5AA3">
        <w:trPr>
          <w:trHeight w:val="419"/>
        </w:trPr>
        <w:tc>
          <w:tcPr>
            <w:tcW w:w="1374" w:type="dxa"/>
            <w:vMerge/>
          </w:tcPr>
          <w:p w14:paraId="5571EDE7" w14:textId="77777777" w:rsidR="00866B4A" w:rsidRPr="00507C53" w:rsidRDefault="00866B4A" w:rsidP="001B5AA3">
            <w:pPr>
              <w:pStyle w:val="TAL"/>
              <w:keepNext w:val="0"/>
              <w:keepLines w:val="0"/>
              <w:rPr>
                <w:rFonts w:cs="Arial"/>
                <w:szCs w:val="18"/>
                <w:lang w:eastAsia="zh-CN"/>
              </w:rPr>
            </w:pPr>
          </w:p>
        </w:tc>
        <w:tc>
          <w:tcPr>
            <w:tcW w:w="1598" w:type="dxa"/>
          </w:tcPr>
          <w:p w14:paraId="0EC09CD3" w14:textId="77777777" w:rsidR="00866B4A" w:rsidRPr="00507C53" w:rsidRDefault="00866B4A" w:rsidP="001B5AA3">
            <w:pPr>
              <w:pStyle w:val="TAL"/>
              <w:keepNext w:val="0"/>
              <w:keepLines w:val="0"/>
              <w:rPr>
                <w:rFonts w:cs="Arial"/>
                <w:szCs w:val="18"/>
                <w:lang w:eastAsia="zh-CN"/>
              </w:rPr>
            </w:pPr>
            <w:proofErr w:type="spellStart"/>
            <w:r>
              <w:rPr>
                <w:rFonts w:cs="Arial" w:hint="eastAsia"/>
                <w:szCs w:val="18"/>
                <w:lang w:eastAsia="zh-CN"/>
              </w:rPr>
              <w:t>M</w:t>
            </w:r>
            <w:r>
              <w:rPr>
                <w:rFonts w:cs="Arial"/>
                <w:szCs w:val="18"/>
                <w:lang w:eastAsia="zh-CN"/>
              </w:rPr>
              <w:t>gmtData</w:t>
            </w:r>
            <w:proofErr w:type="spellEnd"/>
            <w:r>
              <w:rPr>
                <w:rFonts w:cs="Arial"/>
                <w:szCs w:val="18"/>
                <w:lang w:eastAsia="zh-CN"/>
              </w:rPr>
              <w:t xml:space="preserve"> </w:t>
            </w:r>
            <w:r w:rsidRPr="005C73F2">
              <w:rPr>
                <w:rFonts w:cs="Arial"/>
                <w:szCs w:val="18"/>
                <w:lang w:eastAsia="zh-CN"/>
              </w:rPr>
              <w:t>Registry and Discovery</w:t>
            </w:r>
          </w:p>
        </w:tc>
        <w:tc>
          <w:tcPr>
            <w:tcW w:w="3969" w:type="dxa"/>
          </w:tcPr>
          <w:p w14:paraId="0E4CFF55" w14:textId="77777777" w:rsidR="00866B4A" w:rsidRPr="00507C53" w:rsidRDefault="00866B4A" w:rsidP="001B5AA3">
            <w:pPr>
              <w:pStyle w:val="TAL"/>
              <w:keepNext w:val="0"/>
              <w:keepLines w:val="0"/>
              <w:rPr>
                <w:rFonts w:cs="Arial"/>
                <w:szCs w:val="18"/>
                <w:lang w:eastAsia="zh-CN"/>
              </w:rPr>
            </w:pPr>
            <w:r w:rsidRPr="005C73F2">
              <w:rPr>
                <w:rFonts w:cs="Arial"/>
                <w:szCs w:val="18"/>
                <w:lang w:eastAsia="zh-CN"/>
              </w:rPr>
              <w:t xml:space="preserve">CRUD operations/notifications (3GPP TS 28.532 [9]) + </w:t>
            </w:r>
            <w:proofErr w:type="spellStart"/>
            <w:r w:rsidRPr="005C73F2">
              <w:rPr>
                <w:rFonts w:cs="Arial"/>
                <w:szCs w:val="18"/>
                <w:lang w:eastAsia="zh-CN"/>
              </w:rPr>
              <w:t>MnS</w:t>
            </w:r>
            <w:proofErr w:type="spellEnd"/>
            <w:r w:rsidRPr="005C73F2">
              <w:rPr>
                <w:rFonts w:cs="Arial"/>
                <w:szCs w:val="18"/>
                <w:lang w:eastAsia="zh-CN"/>
              </w:rPr>
              <w:t xml:space="preserve"> Registry NRM fragment (TS 28.622 [32])</w:t>
            </w:r>
          </w:p>
        </w:tc>
        <w:tc>
          <w:tcPr>
            <w:tcW w:w="2914" w:type="dxa"/>
          </w:tcPr>
          <w:p w14:paraId="3AEC0797"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416E6DC6" w14:textId="77777777" w:rsidTr="001B5AA3">
        <w:trPr>
          <w:trHeight w:val="419"/>
        </w:trPr>
        <w:tc>
          <w:tcPr>
            <w:tcW w:w="1374" w:type="dxa"/>
          </w:tcPr>
          <w:p w14:paraId="7A2FFD7C"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 xml:space="preserve">MSAC </w:t>
            </w:r>
          </w:p>
        </w:tc>
        <w:tc>
          <w:tcPr>
            <w:tcW w:w="1598" w:type="dxa"/>
          </w:tcPr>
          <w:p w14:paraId="1E1C848C" w14:textId="77777777" w:rsidR="00866B4A" w:rsidRPr="00507C53" w:rsidRDefault="00866B4A" w:rsidP="001B5AA3">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Access Control</w:t>
            </w:r>
          </w:p>
        </w:tc>
        <w:tc>
          <w:tcPr>
            <w:tcW w:w="3969" w:type="dxa"/>
          </w:tcPr>
          <w:p w14:paraId="4715A422"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proofErr w:type="gramStart"/>
            <w:r w:rsidRPr="00507C53">
              <w:rPr>
                <w:rFonts w:cs="Arial"/>
                <w:szCs w:val="18"/>
              </w:rPr>
              <w:t>role based</w:t>
            </w:r>
            <w:proofErr w:type="gramEnd"/>
            <w:r w:rsidRPr="00507C53">
              <w:rPr>
                <w:rFonts w:cs="Arial"/>
                <w:szCs w:val="18"/>
              </w:rPr>
              <w:t xml:space="preserve">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914" w:type="dxa"/>
          </w:tcPr>
          <w:p w14:paraId="24468BD0"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5647559C" w14:textId="77777777" w:rsidTr="001B5AA3">
        <w:trPr>
          <w:trHeight w:val="419"/>
        </w:trPr>
        <w:tc>
          <w:tcPr>
            <w:tcW w:w="1374" w:type="dxa"/>
          </w:tcPr>
          <w:p w14:paraId="44761C2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NSOEU</w:t>
            </w:r>
          </w:p>
        </w:tc>
        <w:tc>
          <w:tcPr>
            <w:tcW w:w="1598" w:type="dxa"/>
          </w:tcPr>
          <w:p w14:paraId="0222A1C5"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3969" w:type="dxa"/>
          </w:tcPr>
          <w:p w14:paraId="05A4AC61"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proofErr w:type="gramStart"/>
            <w:r>
              <w:rPr>
                <w:rFonts w:cs="Arial"/>
                <w:szCs w:val="18"/>
                <w:lang w:eastAsia="zh-CN"/>
              </w:rPr>
              <w:t>]</w:t>
            </w:r>
            <w:r w:rsidRPr="00507C53">
              <w:rPr>
                <w:rFonts w:cs="Arial"/>
                <w:szCs w:val="18"/>
                <w:lang w:eastAsia="zh-CN"/>
              </w:rPr>
              <w:t>)+</w:t>
            </w:r>
            <w:proofErr w:type="gramEnd"/>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w:t>
            </w:r>
            <w:proofErr w:type="gramStart"/>
            <w:r w:rsidRPr="00507C53">
              <w:rPr>
                <w:rFonts w:cs="Arial"/>
                <w:szCs w:val="18"/>
              </w:rPr>
              <w:t>fragment(</w:t>
            </w:r>
            <w:proofErr w:type="gramEnd"/>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914" w:type="dxa"/>
          </w:tcPr>
          <w:p w14:paraId="1975C65B"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r w:rsidR="00866B4A" w:rsidRPr="00507C53" w14:paraId="664A152A" w14:textId="77777777" w:rsidTr="001B5AA3">
        <w:trPr>
          <w:trHeight w:val="419"/>
        </w:trPr>
        <w:tc>
          <w:tcPr>
            <w:tcW w:w="1374" w:type="dxa"/>
          </w:tcPr>
          <w:p w14:paraId="09AC13FC"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Management</w:t>
            </w:r>
          </w:p>
        </w:tc>
        <w:tc>
          <w:tcPr>
            <w:tcW w:w="1598" w:type="dxa"/>
          </w:tcPr>
          <w:p w14:paraId="29875F4C" w14:textId="77777777" w:rsidR="00866B4A" w:rsidRPr="00507C53" w:rsidRDefault="00866B4A" w:rsidP="001B5AA3">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Discovery and Request</w:t>
            </w:r>
          </w:p>
        </w:tc>
        <w:tc>
          <w:tcPr>
            <w:tcW w:w="3969" w:type="dxa"/>
          </w:tcPr>
          <w:p w14:paraId="495FBBA7" w14:textId="77777777" w:rsidR="00866B4A" w:rsidRPr="00507C53" w:rsidRDefault="00866B4A" w:rsidP="001B5AA3">
            <w:pPr>
              <w:pStyle w:val="TAL"/>
              <w:keepNext w:val="0"/>
              <w:keepLines w:val="0"/>
              <w:rPr>
                <w:rFonts w:cs="Arial"/>
                <w:szCs w:val="18"/>
                <w:lang w:eastAsia="zh-CN"/>
              </w:rPr>
            </w:pPr>
            <w:r w:rsidRPr="005C73F2">
              <w:rPr>
                <w:rFonts w:cs="Arial"/>
                <w:szCs w:val="18"/>
                <w:lang w:eastAsia="zh-CN"/>
              </w:rPr>
              <w:t>CRUD operations/notifications (3GPP TS 28.532 [9]) +</w:t>
            </w:r>
            <w:r>
              <w:rPr>
                <w:rFonts w:cs="Arial"/>
                <w:szCs w:val="18"/>
                <w:lang w:eastAsia="zh-CN"/>
              </w:rPr>
              <w:t xml:space="preserve"> </w:t>
            </w:r>
            <w:r w:rsidRPr="005C73F2">
              <w:rPr>
                <w:rFonts w:cs="Arial"/>
                <w:szCs w:val="18"/>
                <w:lang w:eastAsia="zh-CN"/>
              </w:rPr>
              <w:t>External data type NRM fragment (TS 28.622 [32])</w:t>
            </w:r>
          </w:p>
        </w:tc>
        <w:tc>
          <w:tcPr>
            <w:tcW w:w="2914" w:type="dxa"/>
          </w:tcPr>
          <w:p w14:paraId="78AED5B9" w14:textId="77777777" w:rsidR="00866B4A" w:rsidRPr="00507C53" w:rsidRDefault="00866B4A" w:rsidP="001B5AA3">
            <w:pPr>
              <w:pStyle w:val="TAL"/>
              <w:keepNext w:val="0"/>
              <w:keepLines w:val="0"/>
              <w:rPr>
                <w:rFonts w:cs="Arial"/>
                <w:szCs w:val="18"/>
                <w:lang w:eastAsia="zh-CN"/>
              </w:rPr>
            </w:pPr>
            <w:r w:rsidRPr="00507C53">
              <w:rPr>
                <w:rFonts w:cs="Arial"/>
                <w:szCs w:val="18"/>
                <w:lang w:eastAsia="zh-CN"/>
              </w:rPr>
              <w:t>RESTFUL</w:t>
            </w:r>
          </w:p>
        </w:tc>
      </w:tr>
    </w:tbl>
    <w:p w14:paraId="0DF7B007" w14:textId="77777777" w:rsidR="00A60F67" w:rsidRDefault="00A60F67" w:rsidP="00A60F67"/>
    <w:p w14:paraId="79E4014B" w14:textId="7981AFE1" w:rsidR="00371004" w:rsidRPr="00DE1524" w:rsidRDefault="00371004" w:rsidP="00A64602">
      <w:pPr>
        <w:pStyle w:val="Titre8"/>
      </w:pPr>
      <w:bookmarkStart w:id="250" w:name="_Toc210119025"/>
      <w:r w:rsidRPr="00DE1524">
        <w:lastRenderedPageBreak/>
        <w:t xml:space="preserve">Annex </w:t>
      </w:r>
      <w:r w:rsidR="00486B6C" w:rsidRPr="00DE1524">
        <w:t xml:space="preserve">G </w:t>
      </w:r>
      <w:r w:rsidRPr="00DE1524">
        <w:t>(informative):</w:t>
      </w:r>
      <w:r w:rsidRPr="00DE1524">
        <w:br/>
        <w:t>Change history</w:t>
      </w:r>
      <w:bookmarkEnd w:id="247"/>
      <w:bookmarkEnd w:id="248"/>
      <w:bookmarkEnd w:id="249"/>
      <w:bookmarkEnd w:id="2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lastRenderedPageBreak/>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proofErr w:type="spellStart"/>
            <w:r w:rsidRPr="00DE1524">
              <w:rPr>
                <w:b/>
                <w:sz w:val="16"/>
              </w:rPr>
              <w:t>TDoc</w:t>
            </w:r>
            <w:proofErr w:type="spellEnd"/>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 xml:space="preserve">Implement </w:t>
            </w:r>
            <w:proofErr w:type="spellStart"/>
            <w:r w:rsidRPr="00DE1524">
              <w:rPr>
                <w:sz w:val="16"/>
                <w:szCs w:val="16"/>
              </w:rPr>
              <w:t>MnS</w:t>
            </w:r>
            <w:proofErr w:type="spellEnd"/>
            <w:r w:rsidRPr="00DE1524">
              <w:rPr>
                <w:sz w:val="16"/>
                <w:szCs w:val="16"/>
              </w:rPr>
              <w:t xml:space="preserve">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 xml:space="preserve">Add </w:t>
            </w:r>
            <w:proofErr w:type="spellStart"/>
            <w:r w:rsidRPr="00DE1524">
              <w:rPr>
                <w:sz w:val="16"/>
                <w:szCs w:val="16"/>
              </w:rPr>
              <w:t>usecase</w:t>
            </w:r>
            <w:proofErr w:type="spellEnd"/>
            <w:r w:rsidRPr="00DE1524">
              <w:rPr>
                <w:sz w:val="16"/>
                <w:szCs w:val="16"/>
              </w:rPr>
              <w:t xml:space="preserve"> and requirements for </w:t>
            </w:r>
            <w:proofErr w:type="spellStart"/>
            <w:r w:rsidRPr="00DE1524">
              <w:rPr>
                <w:sz w:val="16"/>
                <w:szCs w:val="16"/>
              </w:rPr>
              <w:t>MnS</w:t>
            </w:r>
            <w:proofErr w:type="spellEnd"/>
            <w:r w:rsidRPr="00DE1524">
              <w:rPr>
                <w:sz w:val="16"/>
                <w:szCs w:val="16"/>
              </w:rPr>
              <w:t xml:space="preserve">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 xml:space="preserve">Add examples of ONAP utilizing the </w:t>
            </w:r>
            <w:proofErr w:type="spellStart"/>
            <w:r w:rsidRPr="00DE1524">
              <w:rPr>
                <w:sz w:val="16"/>
                <w:szCs w:val="16"/>
              </w:rPr>
              <w:t>MnSs</w:t>
            </w:r>
            <w:proofErr w:type="spellEnd"/>
            <w:r w:rsidRPr="00DE1524">
              <w:rPr>
                <w:sz w:val="16"/>
                <w:szCs w:val="16"/>
              </w:rPr>
              <w:t xml:space="preserve"> provided by 3GPP </w:t>
            </w:r>
            <w:proofErr w:type="spellStart"/>
            <w:r w:rsidRPr="00DE1524">
              <w:rPr>
                <w:sz w:val="16"/>
                <w:szCs w:val="16"/>
              </w:rPr>
              <w:t>MnS</w:t>
            </w:r>
            <w:proofErr w:type="spellEnd"/>
            <w:r w:rsidRPr="00DE1524">
              <w:rPr>
                <w:sz w:val="16"/>
                <w:szCs w:val="16"/>
              </w:rPr>
              <w:t xml:space="preserve">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 xml:space="preserve">Add description of </w:t>
            </w:r>
            <w:proofErr w:type="spellStart"/>
            <w:r w:rsidRPr="00DE1524">
              <w:rPr>
                <w:sz w:val="16"/>
                <w:szCs w:val="16"/>
              </w:rPr>
              <w:t>MnS</w:t>
            </w:r>
            <w:proofErr w:type="spellEnd"/>
            <w:r w:rsidRPr="00DE1524">
              <w:rPr>
                <w:sz w:val="16"/>
                <w:szCs w:val="16"/>
              </w:rPr>
              <w:t xml:space="preserve">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 xml:space="preserve">Correction on example of </w:t>
            </w:r>
            <w:proofErr w:type="spellStart"/>
            <w:r w:rsidRPr="00DE1524">
              <w:rPr>
                <w:sz w:val="16"/>
                <w:szCs w:val="16"/>
              </w:rPr>
              <w:t>MnS</w:t>
            </w:r>
            <w:proofErr w:type="spellEnd"/>
            <w:r w:rsidRPr="00DE1524">
              <w:rPr>
                <w:sz w:val="16"/>
                <w:szCs w:val="16"/>
              </w:rPr>
              <w:t xml:space="preserve">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 xml:space="preserve">Introduce a </w:t>
            </w:r>
            <w:proofErr w:type="spellStart"/>
            <w:r w:rsidRPr="00DE1524">
              <w:rPr>
                <w:sz w:val="16"/>
                <w:szCs w:val="16"/>
              </w:rPr>
              <w:t>MnS</w:t>
            </w:r>
            <w:proofErr w:type="spellEnd"/>
            <w:r w:rsidRPr="00DE1524">
              <w:rPr>
                <w:sz w:val="16"/>
                <w:szCs w:val="16"/>
              </w:rPr>
              <w:t xml:space="preserve">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 xml:space="preserve">Add the missing paradigm of interaction between </w:t>
            </w:r>
            <w:proofErr w:type="spellStart"/>
            <w:r w:rsidRPr="00DE1524">
              <w:rPr>
                <w:sz w:val="16"/>
                <w:szCs w:val="16"/>
              </w:rPr>
              <w:t>MnS</w:t>
            </w:r>
            <w:proofErr w:type="spellEnd"/>
            <w:r w:rsidRPr="00DE1524">
              <w:rPr>
                <w:sz w:val="16"/>
                <w:szCs w:val="16"/>
              </w:rPr>
              <w:t xml:space="preserve"> producer and </w:t>
            </w:r>
            <w:proofErr w:type="spellStart"/>
            <w:r w:rsidRPr="00DE1524">
              <w:rPr>
                <w:sz w:val="16"/>
                <w:szCs w:val="16"/>
              </w:rPr>
              <w:t>MnS</w:t>
            </w:r>
            <w:proofErr w:type="spellEnd"/>
            <w:r w:rsidRPr="00DE1524">
              <w:rPr>
                <w:sz w:val="16"/>
                <w:szCs w:val="16"/>
              </w:rPr>
              <w:t xml:space="preserve">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 xml:space="preserve">Remove </w:t>
            </w:r>
            <w:proofErr w:type="spellStart"/>
            <w:r w:rsidRPr="00DE1524">
              <w:rPr>
                <w:sz w:val="16"/>
                <w:szCs w:val="16"/>
              </w:rPr>
              <w:t>MnS</w:t>
            </w:r>
            <w:proofErr w:type="spellEnd"/>
            <w:r w:rsidRPr="00DE1524">
              <w:rPr>
                <w:sz w:val="16"/>
                <w:szCs w:val="16"/>
              </w:rPr>
              <w:t xml:space="preserve">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 xml:space="preserve">Enhance request-response communication paradigm to support access </w:t>
            </w:r>
            <w:proofErr w:type="spellStart"/>
            <w:r w:rsidRPr="00DE1524">
              <w:rPr>
                <w:sz w:val="16"/>
                <w:szCs w:val="16"/>
              </w:rPr>
              <w:t>contro</w:t>
            </w:r>
            <w:proofErr w:type="spellEnd"/>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w:t>
            </w:r>
            <w:proofErr w:type="gramStart"/>
            <w:r w:rsidRPr="00DE1524">
              <w:rPr>
                <w:rFonts w:cs="Arial"/>
                <w:color w:val="000000"/>
                <w:sz w:val="16"/>
                <w:szCs w:val="16"/>
              </w:rPr>
              <w:t xml:space="preserve">overview </w:t>
            </w:r>
            <w:r w:rsidR="009D3F23" w:rsidRPr="00DE1524">
              <w:rPr>
                <w:rFonts w:cs="Arial"/>
                <w:color w:val="000000"/>
                <w:sz w:val="16"/>
                <w:szCs w:val="16"/>
              </w:rPr>
              <w:t xml:space="preserve"> –</w:t>
            </w:r>
            <w:proofErr w:type="gramEnd"/>
            <w:r w:rsidR="009D3F23" w:rsidRPr="00DE1524">
              <w:rPr>
                <w:rFonts w:cs="Arial"/>
                <w:color w:val="000000"/>
                <w:sz w:val="16"/>
                <w:szCs w:val="16"/>
              </w:rPr>
              <w:t xml:space="preserve">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r w:rsidR="00D01AEA" w:rsidRPr="00920634" w14:paraId="56EAA82A"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665F847E" w14:textId="18693F5A"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AC304" w14:textId="18B0281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0FC86A37" w14:textId="38FE4C9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69F79E7" w14:textId="0ECC7DEB" w:rsidR="00D01AEA" w:rsidRDefault="00D01AEA" w:rsidP="00D01AEA">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tcPr>
          <w:p w14:paraId="7F14560D" w14:textId="56076408" w:rsidR="00D01AEA" w:rsidRDefault="00D01AEA" w:rsidP="00D01AEA">
            <w:pPr>
              <w:pStyle w:val="TAL"/>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A362755" w14:textId="74956191"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A8FD667" w14:textId="21CCEFA3" w:rsidR="00D01AEA" w:rsidRDefault="00D01AEA" w:rsidP="00D01AEA">
            <w:pPr>
              <w:pStyle w:val="TAL"/>
              <w:rPr>
                <w:rFonts w:cs="Arial"/>
                <w:sz w:val="16"/>
                <w:szCs w:val="16"/>
              </w:rPr>
            </w:pPr>
            <w:r>
              <w:rPr>
                <w:rFonts w:cs="Arial"/>
                <w:sz w:val="16"/>
                <w:szCs w:val="16"/>
              </w:rPr>
              <w:t>Rel-19 CR TS 28.533 Update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DDD3" w14:textId="4E1212B6" w:rsidR="00D01AEA" w:rsidRDefault="00D01AEA" w:rsidP="00D01AEA">
            <w:pPr>
              <w:pStyle w:val="TAL"/>
              <w:rPr>
                <w:rFonts w:cs="Arial"/>
                <w:sz w:val="16"/>
                <w:szCs w:val="16"/>
              </w:rPr>
            </w:pPr>
            <w:r>
              <w:rPr>
                <w:rFonts w:cs="Arial"/>
                <w:sz w:val="16"/>
                <w:szCs w:val="16"/>
              </w:rPr>
              <w:t>19.2.0</w:t>
            </w:r>
          </w:p>
        </w:tc>
      </w:tr>
      <w:tr w:rsidR="00D01AEA" w:rsidRPr="00920634" w14:paraId="6BF0847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3EB7225" w14:textId="2664A96F" w:rsidR="00D01AEA" w:rsidRDefault="00D01AEA" w:rsidP="00D01AEA">
            <w:pPr>
              <w:pStyle w:val="TAL"/>
              <w:rPr>
                <w:rFonts w:cs="Arial"/>
                <w:sz w:val="16"/>
                <w:szCs w:val="16"/>
              </w:rPr>
            </w:pPr>
            <w:r>
              <w:rPr>
                <w:rFonts w:cs="Arial"/>
                <w:sz w:val="16"/>
                <w:szCs w:val="16"/>
              </w:rPr>
              <w:lastRenderedPageBreak/>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B6C8" w14:textId="7EC4CE9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3D1ED91E" w14:textId="5F35FA00" w:rsidR="00D01AEA" w:rsidRDefault="00D01AEA" w:rsidP="00D01AEA">
            <w:pPr>
              <w:pStyle w:val="TAL"/>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tcPr>
          <w:p w14:paraId="637C3228" w14:textId="34C4C41E" w:rsidR="00D01AEA" w:rsidRDefault="00D01AEA" w:rsidP="00D01AEA">
            <w:pPr>
              <w:pStyle w:val="TAL"/>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tcPr>
          <w:p w14:paraId="2E9D15B4" w14:textId="7BA47EDF" w:rsidR="00D01AEA" w:rsidRDefault="00D01AEA" w:rsidP="00D01AEA">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B5666D1" w14:textId="70A43841" w:rsidR="00D01AEA" w:rsidRDefault="00D01AEA" w:rsidP="00D01AEA">
            <w:pPr>
              <w:pStyle w:val="TAL"/>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tcPr>
          <w:p w14:paraId="1CB34442" w14:textId="670F1092" w:rsidR="00D01AEA" w:rsidRDefault="00D01AEA" w:rsidP="00D01AEA">
            <w:pPr>
              <w:pStyle w:val="TAL"/>
              <w:rPr>
                <w:rFonts w:cs="Arial"/>
                <w:sz w:val="16"/>
                <w:szCs w:val="16"/>
              </w:rPr>
            </w:pPr>
            <w:r>
              <w:rPr>
                <w:rFonts w:cs="Arial"/>
                <w:sz w:val="16"/>
                <w:szCs w:val="16"/>
              </w:rPr>
              <w:t>Rel-19 CR TS 28.533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53C5" w14:textId="47FB8DBA" w:rsidR="00D01AEA" w:rsidRDefault="00D01AEA" w:rsidP="00D01AEA">
            <w:pPr>
              <w:pStyle w:val="TAL"/>
              <w:rPr>
                <w:rFonts w:cs="Arial"/>
                <w:sz w:val="16"/>
                <w:szCs w:val="16"/>
              </w:rPr>
            </w:pPr>
            <w:r>
              <w:rPr>
                <w:rFonts w:cs="Arial"/>
                <w:sz w:val="16"/>
                <w:szCs w:val="16"/>
              </w:rPr>
              <w:t>19.2.0</w:t>
            </w:r>
          </w:p>
        </w:tc>
      </w:tr>
      <w:tr w:rsidR="00D01AEA" w:rsidRPr="00920634" w14:paraId="2ECEC060"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4B29341B" w14:textId="1878E680"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BCD7" w14:textId="712F6C60"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2B192D18" w14:textId="435DA1B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7FE3B2E7" w14:textId="7A112F8F" w:rsidR="00D01AEA" w:rsidRDefault="00D01AEA" w:rsidP="00D01AEA">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tcPr>
          <w:p w14:paraId="5D53492B" w14:textId="005A717F"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2ADD32" w14:textId="28C0C205"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74BA8F" w14:textId="05E00C18" w:rsidR="00D01AEA" w:rsidRDefault="00D01AEA" w:rsidP="00D01AEA">
            <w:pPr>
              <w:pStyle w:val="TAL"/>
              <w:rPr>
                <w:rFonts w:cs="Arial"/>
                <w:sz w:val="16"/>
                <w:szCs w:val="16"/>
              </w:rPr>
            </w:pPr>
            <w:r>
              <w:rPr>
                <w:rFonts w:cs="Arial"/>
                <w:sz w:val="16"/>
                <w:szCs w:val="16"/>
              </w:rPr>
              <w:t xml:space="preserve">Rel-19 CR 28.533 Clarify combination of </w:t>
            </w:r>
            <w:proofErr w:type="spellStart"/>
            <w:r>
              <w:rPr>
                <w:rFonts w:cs="Arial"/>
                <w:sz w:val="16"/>
                <w:szCs w:val="16"/>
              </w:rPr>
              <w:t>MnS</w:t>
            </w:r>
            <w:proofErr w:type="spellEnd"/>
            <w:r>
              <w:rPr>
                <w:rFonts w:cs="Arial"/>
                <w:sz w:val="16"/>
                <w:szCs w:val="16"/>
              </w:rPr>
              <w:t xml:space="preserve"> components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A8F0" w14:textId="7F3CA126" w:rsidR="00D01AEA" w:rsidRDefault="00D01AEA" w:rsidP="00D01AEA">
            <w:pPr>
              <w:pStyle w:val="TAL"/>
              <w:rPr>
                <w:rFonts w:cs="Arial"/>
                <w:sz w:val="16"/>
                <w:szCs w:val="16"/>
              </w:rPr>
            </w:pPr>
            <w:r>
              <w:rPr>
                <w:rFonts w:cs="Arial"/>
                <w:sz w:val="16"/>
                <w:szCs w:val="16"/>
              </w:rPr>
              <w:t>19.2.0</w:t>
            </w:r>
          </w:p>
        </w:tc>
      </w:tr>
      <w:tr w:rsidR="00D01AEA" w:rsidRPr="00920634" w14:paraId="2FF2616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195BFA3" w14:textId="53FF23FE"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8FFC" w14:textId="7E14A468"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69D159C3" w14:textId="78F4218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F6D75EB" w14:textId="48B6A8FB" w:rsidR="00D01AEA" w:rsidRDefault="00D01AEA" w:rsidP="00D01AEA">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tcPr>
          <w:p w14:paraId="45517750" w14:textId="227D91E8"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5B01B7" w14:textId="46533A43"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B5DB885" w14:textId="01EEF309" w:rsidR="00D01AEA" w:rsidRDefault="00D01AEA" w:rsidP="00D01AEA">
            <w:pPr>
              <w:pStyle w:val="TAL"/>
              <w:rPr>
                <w:rFonts w:cs="Arial"/>
                <w:sz w:val="16"/>
                <w:szCs w:val="16"/>
              </w:rPr>
            </w:pPr>
            <w:r>
              <w:rPr>
                <w:rFonts w:cs="Arial"/>
                <w:sz w:val="16"/>
                <w:szCs w:val="16"/>
              </w:rPr>
              <w:t>Rel-19 CR TS 28.533 Update figure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CCDDC" w14:textId="46EE59D0" w:rsidR="00D01AEA" w:rsidRDefault="00D01AEA" w:rsidP="00D01AEA">
            <w:pPr>
              <w:pStyle w:val="TAL"/>
              <w:rPr>
                <w:rFonts w:cs="Arial"/>
                <w:sz w:val="16"/>
                <w:szCs w:val="16"/>
              </w:rPr>
            </w:pPr>
            <w:r>
              <w:rPr>
                <w:rFonts w:cs="Arial"/>
                <w:sz w:val="16"/>
                <w:szCs w:val="16"/>
              </w:rPr>
              <w:t>19.2.0</w:t>
            </w:r>
          </w:p>
        </w:tc>
      </w:tr>
      <w:tr w:rsidR="006E2EAD" w:rsidRPr="00920634" w14:paraId="40F5F2BF"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7862CDA0" w14:textId="381B306F"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5B48" w14:textId="69C98C1A"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AF578D9" w14:textId="19E2C4BE" w:rsidR="006E2EAD" w:rsidRDefault="006E2EAD" w:rsidP="00D23826">
            <w:pPr>
              <w:pStyle w:val="TAL"/>
              <w:rPr>
                <w:rFonts w:cs="Arial"/>
                <w:sz w:val="16"/>
                <w:szCs w:val="16"/>
              </w:rPr>
            </w:pPr>
            <w:r>
              <w:rPr>
                <w:rFonts w:cs="Arial"/>
                <w:sz w:val="16"/>
                <w:szCs w:val="16"/>
              </w:rPr>
              <w:t>SP-251088</w:t>
            </w:r>
          </w:p>
        </w:tc>
        <w:tc>
          <w:tcPr>
            <w:tcW w:w="567" w:type="dxa"/>
            <w:tcBorders>
              <w:top w:val="single" w:sz="6" w:space="0" w:color="auto"/>
              <w:left w:val="single" w:sz="6" w:space="0" w:color="auto"/>
              <w:bottom w:val="single" w:sz="6" w:space="0" w:color="auto"/>
              <w:right w:val="single" w:sz="6" w:space="0" w:color="auto"/>
            </w:tcBorders>
          </w:tcPr>
          <w:p w14:paraId="162A16AB" w14:textId="445FEB01" w:rsidR="006E2EAD" w:rsidRDefault="006E2EAD" w:rsidP="00D23826">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tcPr>
          <w:p w14:paraId="67B46A65"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62A173" w14:textId="01245347" w:rsidR="006E2EAD" w:rsidRDefault="006E2EAD"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D87CD0" w14:textId="75D19153" w:rsidR="006E2EAD" w:rsidRPr="006E2EAD" w:rsidRDefault="006E2EAD" w:rsidP="006E2EAD">
            <w:pPr>
              <w:rPr>
                <w:rFonts w:ascii="Arial" w:hAnsi="Arial" w:cs="Arial"/>
                <w:sz w:val="16"/>
                <w:szCs w:val="16"/>
              </w:rPr>
            </w:pPr>
            <w:r w:rsidRPr="006E2EAD">
              <w:rPr>
                <w:rFonts w:ascii="Arial" w:hAnsi="Arial" w:cs="Arial"/>
                <w:sz w:val="16"/>
                <w:szCs w:val="16"/>
              </w:rPr>
              <w:t>Rel-19 CR TS 28.533 Update Annex F to include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0EB4" w14:textId="2B879FEC" w:rsidR="006E2EAD" w:rsidRDefault="006E2EAD" w:rsidP="00D23826">
            <w:pPr>
              <w:pStyle w:val="TAL"/>
              <w:rPr>
                <w:rFonts w:cs="Arial"/>
                <w:sz w:val="16"/>
                <w:szCs w:val="16"/>
              </w:rPr>
            </w:pPr>
            <w:r>
              <w:rPr>
                <w:rFonts w:cs="Arial"/>
                <w:sz w:val="16"/>
                <w:szCs w:val="16"/>
              </w:rPr>
              <w:t>19.3.0</w:t>
            </w:r>
          </w:p>
        </w:tc>
      </w:tr>
      <w:tr w:rsidR="006E2EAD" w:rsidRPr="00920634" w14:paraId="6A56AD26"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4522605C" w14:textId="77777777"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7935F" w14:textId="77777777"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33D7735" w14:textId="4C5404B2" w:rsidR="006E2EAD" w:rsidRDefault="006E2EA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581301F9" w14:textId="1609838E" w:rsidR="006E2EAD" w:rsidRDefault="006E2EAD" w:rsidP="00D23826">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tcPr>
          <w:p w14:paraId="6C3F7F80"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B4DBB" w14:textId="63985D28" w:rsidR="006E2EAD" w:rsidRDefault="006E2EA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5BB1DF11" w14:textId="3465155F" w:rsidR="006E2EAD" w:rsidRPr="006E2EAD" w:rsidRDefault="006E2EAD" w:rsidP="00D23826">
            <w:pPr>
              <w:rPr>
                <w:rFonts w:ascii="Arial" w:hAnsi="Arial" w:cs="Arial"/>
                <w:sz w:val="16"/>
                <w:szCs w:val="16"/>
              </w:rPr>
            </w:pPr>
            <w:r w:rsidRPr="006E2EAD">
              <w:rPr>
                <w:rFonts w:ascii="Arial" w:hAnsi="Arial" w:cs="Arial"/>
                <w:sz w:val="16"/>
                <w:szCs w:val="16"/>
              </w:rPr>
              <w:t>Rel-19 CR TS 28.533 addition of Illustrative architecture reference model for management and orchestration in support of SBMA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6ABD" w14:textId="77777777" w:rsidR="006E2EAD" w:rsidRDefault="006E2EAD" w:rsidP="00D23826">
            <w:pPr>
              <w:pStyle w:val="TAL"/>
              <w:rPr>
                <w:rFonts w:cs="Arial"/>
                <w:sz w:val="16"/>
                <w:szCs w:val="16"/>
              </w:rPr>
            </w:pPr>
            <w:r>
              <w:rPr>
                <w:rFonts w:cs="Arial"/>
                <w:sz w:val="16"/>
                <w:szCs w:val="16"/>
              </w:rPr>
              <w:t>19.3.0</w:t>
            </w:r>
          </w:p>
        </w:tc>
      </w:tr>
      <w:tr w:rsidR="00C5298D" w:rsidRPr="00920634" w14:paraId="030F50E9"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181ADE87" w14:textId="77777777" w:rsidR="00C5298D" w:rsidRDefault="00C5298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79E68" w14:textId="77777777" w:rsidR="00C5298D" w:rsidRDefault="00C5298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FE4F2EB" w14:textId="77777777" w:rsidR="00C5298D" w:rsidRDefault="00C5298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4D47F3DE" w14:textId="17B1C059" w:rsidR="00C5298D" w:rsidRDefault="00C5298D" w:rsidP="00D23826">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tcPr>
          <w:p w14:paraId="5C6364F6" w14:textId="77777777" w:rsidR="00C5298D" w:rsidRDefault="00C5298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251EFC" w14:textId="77777777" w:rsidR="00C5298D" w:rsidRDefault="00C5298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67229FC8" w14:textId="79DB5A95" w:rsidR="00C5298D" w:rsidRPr="006E2EAD" w:rsidRDefault="00C5298D" w:rsidP="00D23826">
            <w:pPr>
              <w:rPr>
                <w:rFonts w:ascii="Arial" w:hAnsi="Arial" w:cs="Arial"/>
                <w:sz w:val="16"/>
                <w:szCs w:val="16"/>
              </w:rPr>
            </w:pPr>
            <w:r w:rsidRPr="00C5298D">
              <w:rPr>
                <w:rFonts w:ascii="Arial" w:hAnsi="Arial" w:cs="Arial"/>
                <w:sz w:val="16"/>
                <w:szCs w:val="16"/>
              </w:rPr>
              <w:t xml:space="preserve">Rel-19 CR TS 28.533: addition of summary descriptions </w:t>
            </w:r>
            <w:proofErr w:type="gramStart"/>
            <w:r w:rsidRPr="00C5298D">
              <w:rPr>
                <w:rFonts w:ascii="Arial" w:hAnsi="Arial" w:cs="Arial"/>
                <w:sz w:val="16"/>
                <w:szCs w:val="16"/>
              </w:rPr>
              <w:t>for  functions</w:t>
            </w:r>
            <w:proofErr w:type="gramEnd"/>
            <w:r w:rsidRPr="00C5298D">
              <w:rPr>
                <w:rFonts w:ascii="Arial" w:hAnsi="Arial" w:cs="Arial"/>
                <w:sz w:val="16"/>
                <w:szCs w:val="16"/>
              </w:rPr>
              <w:t xml:space="preserve"> in support of architecture reference model for management and orchestration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ADC6" w14:textId="77777777" w:rsidR="00C5298D" w:rsidRDefault="00C5298D" w:rsidP="00D23826">
            <w:pPr>
              <w:pStyle w:val="TAL"/>
              <w:rPr>
                <w:rFonts w:cs="Arial"/>
                <w:sz w:val="16"/>
                <w:szCs w:val="16"/>
              </w:rPr>
            </w:pPr>
            <w:r>
              <w:rPr>
                <w:rFonts w:cs="Arial"/>
                <w:sz w:val="16"/>
                <w:szCs w:val="16"/>
              </w:rPr>
              <w:t>19.3.0</w:t>
            </w:r>
          </w:p>
        </w:tc>
      </w:tr>
      <w:tr w:rsidR="00101D04" w:rsidRPr="00920634" w14:paraId="12E40108"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1AF" w14:textId="77777777" w:rsidR="00101D04" w:rsidRDefault="00101D04"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E9B33" w14:textId="77777777" w:rsidR="00101D04" w:rsidRDefault="00101D04"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3C4F18E" w14:textId="55273806" w:rsidR="00101D04" w:rsidRDefault="00101D04" w:rsidP="00D23826">
            <w:pPr>
              <w:pStyle w:val="TAL"/>
              <w:rPr>
                <w:rFonts w:cs="Arial"/>
                <w:sz w:val="16"/>
                <w:szCs w:val="16"/>
              </w:rPr>
            </w:pPr>
            <w:r>
              <w:rPr>
                <w:rFonts w:cs="Arial"/>
                <w:sz w:val="16"/>
                <w:szCs w:val="16"/>
              </w:rPr>
              <w:t>SP-251101</w:t>
            </w:r>
          </w:p>
        </w:tc>
        <w:tc>
          <w:tcPr>
            <w:tcW w:w="567" w:type="dxa"/>
            <w:tcBorders>
              <w:top w:val="single" w:sz="6" w:space="0" w:color="auto"/>
              <w:left w:val="single" w:sz="6" w:space="0" w:color="auto"/>
              <w:bottom w:val="single" w:sz="6" w:space="0" w:color="auto"/>
              <w:right w:val="single" w:sz="6" w:space="0" w:color="auto"/>
            </w:tcBorders>
          </w:tcPr>
          <w:p w14:paraId="4573C25B" w14:textId="5F18F514" w:rsidR="00101D04" w:rsidRDefault="00101D04" w:rsidP="00D23826">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tcPr>
          <w:p w14:paraId="04F3FADF" w14:textId="77777777" w:rsidR="00101D04" w:rsidRDefault="00101D04"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C0060" w14:textId="447A2288" w:rsidR="00101D04" w:rsidRDefault="00101D04"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ED721AA" w14:textId="6F8F898F" w:rsidR="00101D04" w:rsidRPr="006E2EAD" w:rsidRDefault="00101D04" w:rsidP="00D23826">
            <w:pPr>
              <w:rPr>
                <w:rFonts w:ascii="Arial" w:hAnsi="Arial" w:cs="Arial"/>
                <w:sz w:val="16"/>
                <w:szCs w:val="16"/>
              </w:rPr>
            </w:pPr>
            <w:r w:rsidRPr="00101D04">
              <w:rPr>
                <w:rFonts w:ascii="Arial" w:hAnsi="Arial" w:cs="Arial"/>
                <w:sz w:val="16"/>
                <w:szCs w:val="16"/>
              </w:rPr>
              <w:t xml:space="preserve">Rel-19 CR 28.533 Add details for </w:t>
            </w:r>
            <w:proofErr w:type="spellStart"/>
            <w:r w:rsidRPr="00101D04">
              <w:rPr>
                <w:rFonts w:ascii="Arial" w:hAnsi="Arial" w:cs="Arial"/>
                <w:sz w:val="16"/>
                <w:szCs w:val="16"/>
              </w:rPr>
              <w:t>MnS</w:t>
            </w:r>
            <w:proofErr w:type="spellEnd"/>
            <w:r w:rsidRPr="00101D04">
              <w:rPr>
                <w:rFonts w:ascii="Arial" w:hAnsi="Arial" w:cs="Arial"/>
                <w:sz w:val="16"/>
                <w:szCs w:val="16"/>
              </w:rPr>
              <w:t xml:space="preserve"> component versioning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58D6" w14:textId="77777777" w:rsidR="00101D04" w:rsidRDefault="00101D04" w:rsidP="00D23826">
            <w:pPr>
              <w:pStyle w:val="TAL"/>
              <w:rPr>
                <w:rFonts w:cs="Arial"/>
                <w:sz w:val="16"/>
                <w:szCs w:val="16"/>
              </w:rPr>
            </w:pPr>
            <w:r>
              <w:rPr>
                <w:rFonts w:cs="Arial"/>
                <w:sz w:val="16"/>
                <w:szCs w:val="16"/>
              </w:rPr>
              <w:t>19.3.0</w:t>
            </w:r>
          </w:p>
        </w:tc>
      </w:tr>
      <w:tr w:rsidR="00DA4DEE" w:rsidRPr="00920634" w14:paraId="2B19E6B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0A02EF6D" w14:textId="77777777" w:rsidR="00DA4DEE" w:rsidRDefault="00DA4DEE"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7DD46" w14:textId="77777777" w:rsidR="00DA4DEE" w:rsidRDefault="00DA4DEE"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1BE09482" w14:textId="58521C45" w:rsidR="00DA4DEE" w:rsidRDefault="00DA4DEE" w:rsidP="00D23826">
            <w:pPr>
              <w:pStyle w:val="TAL"/>
              <w:rPr>
                <w:rFonts w:cs="Arial"/>
                <w:sz w:val="16"/>
                <w:szCs w:val="16"/>
              </w:rPr>
            </w:pPr>
            <w:r>
              <w:rPr>
                <w:rFonts w:cs="Arial"/>
                <w:sz w:val="16"/>
                <w:szCs w:val="16"/>
              </w:rPr>
              <w:t>SP-25</w:t>
            </w:r>
            <w:r w:rsidR="00874BE6">
              <w:rPr>
                <w:rFonts w:cs="Arial"/>
                <w:sz w:val="16"/>
                <w:szCs w:val="16"/>
              </w:rPr>
              <w:t>1278</w:t>
            </w:r>
          </w:p>
        </w:tc>
        <w:tc>
          <w:tcPr>
            <w:tcW w:w="567" w:type="dxa"/>
            <w:tcBorders>
              <w:top w:val="single" w:sz="6" w:space="0" w:color="auto"/>
              <w:left w:val="single" w:sz="6" w:space="0" w:color="auto"/>
              <w:bottom w:val="single" w:sz="6" w:space="0" w:color="auto"/>
              <w:right w:val="single" w:sz="6" w:space="0" w:color="auto"/>
            </w:tcBorders>
          </w:tcPr>
          <w:p w14:paraId="11ADFD0C" w14:textId="081A41D3" w:rsidR="00DA4DEE" w:rsidRDefault="00DA4DEE" w:rsidP="00D23826">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tcPr>
          <w:p w14:paraId="5AD16337" w14:textId="59FB8E08" w:rsidR="00DA4DEE" w:rsidRDefault="00874BE6" w:rsidP="00D23826">
            <w:pPr>
              <w:pStyle w:val="TAL"/>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DD8151D" w14:textId="77777777" w:rsidR="00DA4DEE" w:rsidRDefault="00DA4DEE"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AED519" w14:textId="5B92E678" w:rsidR="00DA4DEE" w:rsidRPr="00DA4DEE" w:rsidRDefault="00DA4DEE" w:rsidP="00D23826">
            <w:pPr>
              <w:rPr>
                <w:rFonts w:ascii="Arial" w:hAnsi="Arial" w:cs="Arial"/>
                <w:sz w:val="16"/>
                <w:szCs w:val="16"/>
                <w:lang w:val="fr-FR"/>
              </w:rPr>
            </w:pPr>
            <w:r w:rsidRPr="00DA4DEE">
              <w:rPr>
                <w:rFonts w:ascii="Arial" w:hAnsi="Arial" w:cs="Arial"/>
                <w:sz w:val="16"/>
                <w:szCs w:val="16"/>
                <w:lang w:val="fr-FR"/>
              </w:rPr>
              <w:t xml:space="preserve">Rel-19 CR TS 28.533 Management services </w:t>
            </w:r>
            <w:proofErr w:type="spellStart"/>
            <w:r w:rsidRPr="00DA4DEE">
              <w:rPr>
                <w:rFonts w:ascii="Arial" w:hAnsi="Arial" w:cs="Arial"/>
                <w:sz w:val="16"/>
                <w:szCs w:val="16"/>
                <w:lang w:val="fr-FR"/>
              </w:rPr>
              <w:t>exposure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1F893" w14:textId="77777777" w:rsidR="00DA4DEE" w:rsidRDefault="00DA4DEE" w:rsidP="00D23826">
            <w:pPr>
              <w:pStyle w:val="TAL"/>
              <w:rPr>
                <w:rFonts w:cs="Arial"/>
                <w:sz w:val="16"/>
                <w:szCs w:val="16"/>
              </w:rPr>
            </w:pPr>
            <w:r>
              <w:rPr>
                <w:rFonts w:cs="Arial"/>
                <w:sz w:val="16"/>
                <w:szCs w:val="16"/>
              </w:rPr>
              <w:t>19.3.0</w:t>
            </w:r>
          </w:p>
        </w:tc>
      </w:tr>
      <w:tr w:rsidR="00D84E08" w:rsidRPr="00920634" w14:paraId="2B4FA464"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2FF63F1A" w14:textId="77777777" w:rsidR="00D84E08" w:rsidRDefault="00D84E08"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9699" w14:textId="77777777" w:rsidR="00D84E08" w:rsidRDefault="00D84E08"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60A1305D" w14:textId="77777777" w:rsidR="00D84E08" w:rsidRDefault="00D84E08"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22C95640" w14:textId="693DECB8" w:rsidR="00D84E08" w:rsidRDefault="00D84E08" w:rsidP="00D23826">
            <w:pPr>
              <w:pStyle w:val="TAL"/>
              <w:rPr>
                <w:rFonts w:cs="Arial"/>
                <w:sz w:val="16"/>
                <w:szCs w:val="16"/>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tcPr>
          <w:p w14:paraId="20FE8F66" w14:textId="77777777" w:rsidR="00D84E08" w:rsidRDefault="00D84E08"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CFEDBB" w14:textId="3106F21B" w:rsidR="00D84E08" w:rsidRDefault="00D84E08" w:rsidP="00D23826">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3E0092F" w14:textId="0ADC19F2" w:rsidR="00D84E08" w:rsidRPr="00D84E08" w:rsidRDefault="00D84E08" w:rsidP="00D23826">
            <w:pPr>
              <w:rPr>
                <w:rFonts w:ascii="Arial" w:hAnsi="Arial" w:cs="Arial"/>
                <w:sz w:val="16"/>
                <w:szCs w:val="16"/>
              </w:rPr>
            </w:pPr>
            <w:r w:rsidRPr="00D84E08">
              <w:rPr>
                <w:rFonts w:ascii="Arial" w:hAnsi="Arial" w:cs="Arial"/>
                <w:sz w:val="16"/>
                <w:szCs w:val="16"/>
              </w:rPr>
              <w:t>Rel-19 CR TS 28.533 Update on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1947" w14:textId="77777777" w:rsidR="00D84E08" w:rsidRDefault="00D84E08" w:rsidP="00D23826">
            <w:pPr>
              <w:pStyle w:val="TAL"/>
              <w:rPr>
                <w:rFonts w:cs="Arial"/>
                <w:sz w:val="16"/>
                <w:szCs w:val="16"/>
              </w:rPr>
            </w:pPr>
            <w:r>
              <w:rPr>
                <w:rFonts w:cs="Arial"/>
                <w:sz w:val="16"/>
                <w:szCs w:val="16"/>
              </w:rPr>
              <w:t>19.3.0</w:t>
            </w:r>
          </w:p>
        </w:tc>
      </w:tr>
      <w:tr w:rsidR="003F7DA1" w:rsidRPr="00920634" w14:paraId="0D10D50E"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1A26547A" w14:textId="0F5A7198" w:rsidR="003F7DA1" w:rsidRDefault="003F7DA1" w:rsidP="003F7DA1">
            <w:pPr>
              <w:pStyle w:val="TAL"/>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38EB5" w14:textId="1BC49230" w:rsidR="003F7DA1" w:rsidRDefault="003F7DA1" w:rsidP="003F7DA1">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11068D0C" w14:textId="5F28F73B" w:rsidR="003F7DA1" w:rsidRDefault="003F7DA1" w:rsidP="003F7DA1">
            <w:pPr>
              <w:pStyle w:val="TAL"/>
              <w:rPr>
                <w:rFonts w:cs="Arial"/>
                <w:sz w:val="16"/>
                <w:szCs w:val="16"/>
              </w:rPr>
            </w:pPr>
            <w:r>
              <w:rPr>
                <w:rFonts w:cs="Arial"/>
                <w:sz w:val="16"/>
                <w:szCs w:val="16"/>
              </w:rPr>
              <w:t>SP-251378</w:t>
            </w:r>
          </w:p>
        </w:tc>
        <w:tc>
          <w:tcPr>
            <w:tcW w:w="567" w:type="dxa"/>
            <w:tcBorders>
              <w:top w:val="single" w:sz="6" w:space="0" w:color="auto"/>
              <w:left w:val="single" w:sz="6" w:space="0" w:color="auto"/>
              <w:bottom w:val="single" w:sz="6" w:space="0" w:color="auto"/>
              <w:right w:val="single" w:sz="6" w:space="0" w:color="auto"/>
            </w:tcBorders>
          </w:tcPr>
          <w:p w14:paraId="435DD04A" w14:textId="41A16A53" w:rsidR="003F7DA1" w:rsidRDefault="003F7DA1" w:rsidP="003F7DA1">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tcPr>
          <w:p w14:paraId="010C72F0" w14:textId="6878CE76" w:rsidR="003F7DA1" w:rsidRDefault="003F7DA1" w:rsidP="003F7DA1">
            <w:pPr>
              <w:pStyle w:val="TAL"/>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A222AD" w14:textId="7D957CAD" w:rsidR="003F7DA1" w:rsidRDefault="003F7DA1" w:rsidP="003F7DA1">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4819173F" w14:textId="6ADCE3B1" w:rsidR="003F7DA1" w:rsidRPr="00D84E08" w:rsidRDefault="003F7DA1" w:rsidP="003F7DA1">
            <w:pPr>
              <w:rPr>
                <w:rFonts w:ascii="Arial" w:hAnsi="Arial" w:cs="Arial"/>
                <w:sz w:val="16"/>
                <w:szCs w:val="16"/>
              </w:rPr>
            </w:pPr>
            <w:r>
              <w:rPr>
                <w:rFonts w:ascii="Arial" w:hAnsi="Arial" w:cs="Arial"/>
                <w:sz w:val="16"/>
                <w:szCs w:val="16"/>
              </w:rPr>
              <w:t>Rel-19 CR TS 28.533 Update Annex F to add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DAD5F" w14:textId="3717FE67" w:rsidR="003F7DA1" w:rsidRDefault="003F7DA1" w:rsidP="003F7DA1">
            <w:pPr>
              <w:pStyle w:val="TAL"/>
              <w:rPr>
                <w:rFonts w:cs="Arial"/>
                <w:sz w:val="16"/>
                <w:szCs w:val="16"/>
              </w:rPr>
            </w:pPr>
            <w:r>
              <w:rPr>
                <w:rFonts w:cs="Arial"/>
                <w:sz w:val="16"/>
                <w:szCs w:val="16"/>
              </w:rPr>
              <w:t>19.4.0</w:t>
            </w:r>
          </w:p>
        </w:tc>
      </w:tr>
      <w:tr w:rsidR="003F7DA1" w:rsidRPr="00920634" w14:paraId="39EF40E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6158D8C4" w14:textId="2E878E0F" w:rsidR="003F7DA1" w:rsidRDefault="003F7DA1" w:rsidP="003F7DA1">
            <w:pPr>
              <w:pStyle w:val="TAL"/>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0D2E9" w14:textId="2161AAB8" w:rsidR="003F7DA1" w:rsidRDefault="003F7DA1" w:rsidP="003F7DA1">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71280A36" w14:textId="3ADF2372" w:rsidR="003F7DA1" w:rsidRDefault="003F7DA1" w:rsidP="003F7DA1">
            <w:pPr>
              <w:pStyle w:val="TAL"/>
              <w:rPr>
                <w:rFonts w:cs="Arial"/>
                <w:sz w:val="16"/>
                <w:szCs w:val="16"/>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281CA418" w14:textId="1D5F94A6" w:rsidR="003F7DA1" w:rsidRDefault="003F7DA1" w:rsidP="003F7DA1">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tcPr>
          <w:p w14:paraId="6DCFE48A" w14:textId="76D65BAC" w:rsidR="003F7DA1" w:rsidRDefault="003F7DA1" w:rsidP="003F7DA1">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7F6855" w14:textId="1887DE9B" w:rsidR="003F7DA1" w:rsidRDefault="003F7DA1" w:rsidP="003F7DA1">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41D27BCA" w14:textId="2F73A35F" w:rsidR="003F7DA1" w:rsidRPr="00D84E08" w:rsidRDefault="003F7DA1" w:rsidP="003F7DA1">
            <w:pPr>
              <w:rPr>
                <w:rFonts w:ascii="Arial" w:hAnsi="Arial" w:cs="Arial"/>
                <w:sz w:val="16"/>
                <w:szCs w:val="16"/>
              </w:rPr>
            </w:pPr>
            <w:r>
              <w:rPr>
                <w:rFonts w:ascii="Arial" w:hAnsi="Arial" w:cs="Arial"/>
                <w:sz w:val="16"/>
                <w:szCs w:val="16"/>
              </w:rPr>
              <w:t>Rel-19 TS 28.533 CR Update Annex management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D856" w14:textId="024F3CCC" w:rsidR="003F7DA1" w:rsidRDefault="003F7DA1" w:rsidP="003F7DA1">
            <w:pPr>
              <w:pStyle w:val="TAL"/>
              <w:rPr>
                <w:rFonts w:cs="Arial"/>
                <w:sz w:val="16"/>
                <w:szCs w:val="16"/>
              </w:rPr>
            </w:pPr>
            <w:r>
              <w:rPr>
                <w:rFonts w:cs="Arial"/>
                <w:sz w:val="16"/>
                <w:szCs w:val="16"/>
              </w:rPr>
              <w:t>19.4.0</w:t>
            </w:r>
          </w:p>
        </w:tc>
      </w:tr>
      <w:tr w:rsidR="003F7DA1" w:rsidRPr="00920634" w14:paraId="232D415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4CAD21FF" w14:textId="34DC03F3" w:rsidR="003F7DA1" w:rsidRDefault="003F7DA1" w:rsidP="003F7DA1">
            <w:pPr>
              <w:pStyle w:val="TAL"/>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E0FA7" w14:textId="779050B3" w:rsidR="003F7DA1" w:rsidRDefault="003F7DA1" w:rsidP="003F7DA1">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5AB2F3E" w14:textId="7674E88C" w:rsidR="003F7DA1" w:rsidRDefault="003F7DA1" w:rsidP="003F7DA1">
            <w:pPr>
              <w:pStyle w:val="TAL"/>
              <w:rPr>
                <w:rFonts w:cs="Arial"/>
                <w:sz w:val="16"/>
                <w:szCs w:val="16"/>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0340327F" w14:textId="7E0A3712" w:rsidR="003F7DA1" w:rsidRDefault="003F7DA1" w:rsidP="003F7DA1">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tcPr>
          <w:p w14:paraId="50DDE4DD" w14:textId="68EFA340" w:rsidR="003F7DA1" w:rsidRDefault="003F7DA1" w:rsidP="003F7DA1">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A1CB00" w14:textId="4C56B5E0" w:rsidR="003F7DA1" w:rsidRDefault="003F7DA1" w:rsidP="003F7DA1">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8F5B23E" w14:textId="358C343B" w:rsidR="003F7DA1" w:rsidRPr="00D84E08" w:rsidRDefault="003F7DA1" w:rsidP="003F7DA1">
            <w:pPr>
              <w:rPr>
                <w:rFonts w:ascii="Arial" w:hAnsi="Arial" w:cs="Arial"/>
                <w:sz w:val="16"/>
                <w:szCs w:val="16"/>
              </w:rPr>
            </w:pPr>
            <w:r>
              <w:rPr>
                <w:rFonts w:ascii="Arial" w:hAnsi="Arial" w:cs="Arial"/>
                <w:sz w:val="16"/>
                <w:szCs w:val="16"/>
              </w:rPr>
              <w:t>Rel-19 CR TS 28.533 Add missing summary for MRDF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3B616" w14:textId="5EBC9DD0" w:rsidR="003F7DA1" w:rsidRDefault="003F7DA1" w:rsidP="003F7DA1">
            <w:pPr>
              <w:pStyle w:val="TAL"/>
              <w:rPr>
                <w:rFonts w:cs="Arial"/>
                <w:sz w:val="16"/>
                <w:szCs w:val="16"/>
              </w:rPr>
            </w:pPr>
            <w:r>
              <w:rPr>
                <w:rFonts w:cs="Arial"/>
                <w:sz w:val="16"/>
                <w:szCs w:val="16"/>
              </w:rPr>
              <w:t>19.4.0</w:t>
            </w:r>
          </w:p>
        </w:tc>
      </w:tr>
    </w:tbl>
    <w:p w14:paraId="646D6AFA" w14:textId="77777777" w:rsidR="000D3D37" w:rsidRPr="00DE1524" w:rsidRDefault="000D3D37" w:rsidP="000D3D37"/>
    <w:sectPr w:rsidR="000D3D37" w:rsidRPr="00DE1524">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D2EC7" w14:textId="77777777" w:rsidR="00357252" w:rsidRDefault="00357252">
      <w:r>
        <w:separator/>
      </w:r>
    </w:p>
  </w:endnote>
  <w:endnote w:type="continuationSeparator" w:id="0">
    <w:p w14:paraId="2A581324" w14:textId="77777777" w:rsidR="00357252" w:rsidRDefault="00357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5462C" w14:textId="77777777" w:rsidR="00492254" w:rsidRDefault="00492254">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525D9C" w14:textId="77777777" w:rsidR="00357252" w:rsidRDefault="00357252">
      <w:r>
        <w:separator/>
      </w:r>
    </w:p>
  </w:footnote>
  <w:footnote w:type="continuationSeparator" w:id="0">
    <w:p w14:paraId="5471015B" w14:textId="77777777" w:rsidR="00357252" w:rsidRDefault="003572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777E3" w14:textId="0F6E672A"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E4B">
      <w:rPr>
        <w:rFonts w:ascii="Arial" w:hAnsi="Arial" w:cs="Arial"/>
        <w:b/>
        <w:noProof/>
        <w:sz w:val="18"/>
        <w:szCs w:val="18"/>
      </w:rPr>
      <w:t>3GPP TS 28.533 V19.4.0 (2025-12)</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3D600D3E"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E4B">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F46C958"/>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2B47FCB"/>
    <w:multiLevelType w:val="hybridMultilevel"/>
    <w:tmpl w:val="60004A28"/>
    <w:lvl w:ilvl="0" w:tplc="54B28A0C">
      <w:start w:val="2024"/>
      <w:numFmt w:val="bullet"/>
      <w:lvlText w:val="-"/>
      <w:lvlJc w:val="left"/>
      <w:pPr>
        <w:ind w:left="720" w:hanging="360"/>
      </w:pPr>
      <w:rPr>
        <w:rFonts w:ascii="Arial" w:eastAsia="SimSun"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6"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2"/>
  </w:num>
  <w:num w:numId="6" w16cid:durableId="1859348089">
    <w:abstractNumId w:val="24"/>
  </w:num>
  <w:num w:numId="7" w16cid:durableId="266279187">
    <w:abstractNumId w:val="19"/>
  </w:num>
  <w:num w:numId="8" w16cid:durableId="537085899">
    <w:abstractNumId w:val="26"/>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1"/>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3"/>
  </w:num>
  <w:num w:numId="25" w16cid:durableId="2005862475">
    <w:abstractNumId w:val="27"/>
  </w:num>
  <w:num w:numId="26" w16cid:durableId="1623148071">
    <w:abstractNumId w:val="2"/>
  </w:num>
  <w:num w:numId="27" w16cid:durableId="161170153">
    <w:abstractNumId w:val="1"/>
  </w:num>
  <w:num w:numId="28" w16cid:durableId="460073445">
    <w:abstractNumId w:val="0"/>
  </w:num>
  <w:num w:numId="29" w16cid:durableId="60662256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wFABtbILwtAAAA"/>
  </w:docVars>
  <w:rsids>
    <w:rsidRoot w:val="004E213A"/>
    <w:rsid w:val="00000AE6"/>
    <w:rsid w:val="00007F6B"/>
    <w:rsid w:val="0001149C"/>
    <w:rsid w:val="00011A7D"/>
    <w:rsid w:val="000149AA"/>
    <w:rsid w:val="00021A7E"/>
    <w:rsid w:val="000303BF"/>
    <w:rsid w:val="00031FC0"/>
    <w:rsid w:val="00033397"/>
    <w:rsid w:val="0003424C"/>
    <w:rsid w:val="00035DFB"/>
    <w:rsid w:val="00037E29"/>
    <w:rsid w:val="00037FC7"/>
    <w:rsid w:val="00040095"/>
    <w:rsid w:val="00041D87"/>
    <w:rsid w:val="00043C2D"/>
    <w:rsid w:val="00050F60"/>
    <w:rsid w:val="00051834"/>
    <w:rsid w:val="00054A22"/>
    <w:rsid w:val="00055D69"/>
    <w:rsid w:val="00056C09"/>
    <w:rsid w:val="00057274"/>
    <w:rsid w:val="00062CAC"/>
    <w:rsid w:val="000655A6"/>
    <w:rsid w:val="000674DF"/>
    <w:rsid w:val="000724DD"/>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AE4"/>
    <w:rsid w:val="000D0CD9"/>
    <w:rsid w:val="000D2F4A"/>
    <w:rsid w:val="000D3D37"/>
    <w:rsid w:val="000D441E"/>
    <w:rsid w:val="000D58AB"/>
    <w:rsid w:val="000E0300"/>
    <w:rsid w:val="000E3238"/>
    <w:rsid w:val="000F029F"/>
    <w:rsid w:val="000F4C73"/>
    <w:rsid w:val="000F64CA"/>
    <w:rsid w:val="000F7107"/>
    <w:rsid w:val="001004AC"/>
    <w:rsid w:val="00101D04"/>
    <w:rsid w:val="00102198"/>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5EEA"/>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311F"/>
    <w:rsid w:val="002347A2"/>
    <w:rsid w:val="00240458"/>
    <w:rsid w:val="002419FC"/>
    <w:rsid w:val="00241BB0"/>
    <w:rsid w:val="00242CF7"/>
    <w:rsid w:val="002446F1"/>
    <w:rsid w:val="002450A8"/>
    <w:rsid w:val="00261012"/>
    <w:rsid w:val="00262522"/>
    <w:rsid w:val="00265F91"/>
    <w:rsid w:val="002701B7"/>
    <w:rsid w:val="00286DC1"/>
    <w:rsid w:val="0028701D"/>
    <w:rsid w:val="002A6626"/>
    <w:rsid w:val="002B2E5E"/>
    <w:rsid w:val="002B3423"/>
    <w:rsid w:val="002C0237"/>
    <w:rsid w:val="002C04C6"/>
    <w:rsid w:val="002C545B"/>
    <w:rsid w:val="002C7C23"/>
    <w:rsid w:val="002F4C6D"/>
    <w:rsid w:val="00307FE2"/>
    <w:rsid w:val="00310E8E"/>
    <w:rsid w:val="0031401C"/>
    <w:rsid w:val="00316C68"/>
    <w:rsid w:val="003172DC"/>
    <w:rsid w:val="00320599"/>
    <w:rsid w:val="00322A27"/>
    <w:rsid w:val="003330AC"/>
    <w:rsid w:val="00336F96"/>
    <w:rsid w:val="00347E0C"/>
    <w:rsid w:val="00352293"/>
    <w:rsid w:val="00353580"/>
    <w:rsid w:val="0035462D"/>
    <w:rsid w:val="0035551C"/>
    <w:rsid w:val="00357252"/>
    <w:rsid w:val="00362444"/>
    <w:rsid w:val="00366F20"/>
    <w:rsid w:val="00367393"/>
    <w:rsid w:val="00371004"/>
    <w:rsid w:val="00371A7C"/>
    <w:rsid w:val="0037570B"/>
    <w:rsid w:val="00376560"/>
    <w:rsid w:val="003766A6"/>
    <w:rsid w:val="00376947"/>
    <w:rsid w:val="00377355"/>
    <w:rsid w:val="00377D48"/>
    <w:rsid w:val="003801BC"/>
    <w:rsid w:val="00386666"/>
    <w:rsid w:val="0039284E"/>
    <w:rsid w:val="00393838"/>
    <w:rsid w:val="003959D7"/>
    <w:rsid w:val="00395FC4"/>
    <w:rsid w:val="003A6C5C"/>
    <w:rsid w:val="003B0623"/>
    <w:rsid w:val="003B4559"/>
    <w:rsid w:val="003C0E01"/>
    <w:rsid w:val="003C3971"/>
    <w:rsid w:val="003D53F6"/>
    <w:rsid w:val="003D7E99"/>
    <w:rsid w:val="003E5C88"/>
    <w:rsid w:val="003F1CE8"/>
    <w:rsid w:val="003F62BF"/>
    <w:rsid w:val="003F7DA1"/>
    <w:rsid w:val="003F7EB5"/>
    <w:rsid w:val="00400FEE"/>
    <w:rsid w:val="004034AB"/>
    <w:rsid w:val="00406B7C"/>
    <w:rsid w:val="004072A2"/>
    <w:rsid w:val="004121B3"/>
    <w:rsid w:val="004260D2"/>
    <w:rsid w:val="00427843"/>
    <w:rsid w:val="00430D3A"/>
    <w:rsid w:val="0043490D"/>
    <w:rsid w:val="0043681C"/>
    <w:rsid w:val="00441AFD"/>
    <w:rsid w:val="00441E43"/>
    <w:rsid w:val="00446B8F"/>
    <w:rsid w:val="004512E2"/>
    <w:rsid w:val="00453F11"/>
    <w:rsid w:val="004575FC"/>
    <w:rsid w:val="00460656"/>
    <w:rsid w:val="00466298"/>
    <w:rsid w:val="004723F4"/>
    <w:rsid w:val="00480436"/>
    <w:rsid w:val="004819D1"/>
    <w:rsid w:val="00482BAE"/>
    <w:rsid w:val="00482D10"/>
    <w:rsid w:val="004836F5"/>
    <w:rsid w:val="00484492"/>
    <w:rsid w:val="00485B8E"/>
    <w:rsid w:val="00486B6C"/>
    <w:rsid w:val="00492254"/>
    <w:rsid w:val="004A3A2B"/>
    <w:rsid w:val="004B0AA4"/>
    <w:rsid w:val="004D3578"/>
    <w:rsid w:val="004D555B"/>
    <w:rsid w:val="004E02BF"/>
    <w:rsid w:val="004E213A"/>
    <w:rsid w:val="004E3941"/>
    <w:rsid w:val="004E3E92"/>
    <w:rsid w:val="004E4ADD"/>
    <w:rsid w:val="004F0D92"/>
    <w:rsid w:val="004F595D"/>
    <w:rsid w:val="00520B53"/>
    <w:rsid w:val="00522745"/>
    <w:rsid w:val="00525708"/>
    <w:rsid w:val="00531A6C"/>
    <w:rsid w:val="005361B4"/>
    <w:rsid w:val="005362E2"/>
    <w:rsid w:val="00543E6C"/>
    <w:rsid w:val="00543E7E"/>
    <w:rsid w:val="00562668"/>
    <w:rsid w:val="00562B79"/>
    <w:rsid w:val="00565087"/>
    <w:rsid w:val="005830D1"/>
    <w:rsid w:val="0059602A"/>
    <w:rsid w:val="005A034B"/>
    <w:rsid w:val="005A04AC"/>
    <w:rsid w:val="005B067E"/>
    <w:rsid w:val="005B0EBF"/>
    <w:rsid w:val="005B40AD"/>
    <w:rsid w:val="005B6B1B"/>
    <w:rsid w:val="005C67DD"/>
    <w:rsid w:val="005D2E01"/>
    <w:rsid w:val="005D2FE7"/>
    <w:rsid w:val="005F2240"/>
    <w:rsid w:val="005F4F98"/>
    <w:rsid w:val="005F6C80"/>
    <w:rsid w:val="0060382F"/>
    <w:rsid w:val="006041D9"/>
    <w:rsid w:val="00604AAB"/>
    <w:rsid w:val="00604ECC"/>
    <w:rsid w:val="00606CAA"/>
    <w:rsid w:val="006110A8"/>
    <w:rsid w:val="006130B7"/>
    <w:rsid w:val="00614FDF"/>
    <w:rsid w:val="00616230"/>
    <w:rsid w:val="00617017"/>
    <w:rsid w:val="00621876"/>
    <w:rsid w:val="00621C40"/>
    <w:rsid w:val="00622715"/>
    <w:rsid w:val="00624A70"/>
    <w:rsid w:val="006263A2"/>
    <w:rsid w:val="00630609"/>
    <w:rsid w:val="006309D8"/>
    <w:rsid w:val="006318A0"/>
    <w:rsid w:val="00637BED"/>
    <w:rsid w:val="0064189B"/>
    <w:rsid w:val="006446C7"/>
    <w:rsid w:val="00654B94"/>
    <w:rsid w:val="00662D55"/>
    <w:rsid w:val="00681176"/>
    <w:rsid w:val="006974B1"/>
    <w:rsid w:val="006A10E0"/>
    <w:rsid w:val="006A7F89"/>
    <w:rsid w:val="006B4617"/>
    <w:rsid w:val="006B5586"/>
    <w:rsid w:val="006B68FF"/>
    <w:rsid w:val="006C1363"/>
    <w:rsid w:val="006C5A99"/>
    <w:rsid w:val="006C7A8E"/>
    <w:rsid w:val="006D1DDB"/>
    <w:rsid w:val="006D57FB"/>
    <w:rsid w:val="006D5960"/>
    <w:rsid w:val="006E23C7"/>
    <w:rsid w:val="006E2EAD"/>
    <w:rsid w:val="006E5C86"/>
    <w:rsid w:val="006F26A3"/>
    <w:rsid w:val="006F3FF8"/>
    <w:rsid w:val="006F71A0"/>
    <w:rsid w:val="007024A8"/>
    <w:rsid w:val="00707A2E"/>
    <w:rsid w:val="0071057F"/>
    <w:rsid w:val="00710ACF"/>
    <w:rsid w:val="007145C0"/>
    <w:rsid w:val="00723FE9"/>
    <w:rsid w:val="00732D1A"/>
    <w:rsid w:val="00734A5B"/>
    <w:rsid w:val="00744E76"/>
    <w:rsid w:val="00747359"/>
    <w:rsid w:val="00753AED"/>
    <w:rsid w:val="00757AD3"/>
    <w:rsid w:val="00765208"/>
    <w:rsid w:val="007714FF"/>
    <w:rsid w:val="00772ACC"/>
    <w:rsid w:val="00781F0F"/>
    <w:rsid w:val="0078681E"/>
    <w:rsid w:val="00790865"/>
    <w:rsid w:val="007A5E9C"/>
    <w:rsid w:val="007A6770"/>
    <w:rsid w:val="007B5208"/>
    <w:rsid w:val="007C0050"/>
    <w:rsid w:val="007C04C6"/>
    <w:rsid w:val="007C17A9"/>
    <w:rsid w:val="007C2F65"/>
    <w:rsid w:val="007C44A8"/>
    <w:rsid w:val="007D3F00"/>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66B4A"/>
    <w:rsid w:val="00871C5B"/>
    <w:rsid w:val="00874BE6"/>
    <w:rsid w:val="00874D18"/>
    <w:rsid w:val="00876054"/>
    <w:rsid w:val="008768CA"/>
    <w:rsid w:val="00881991"/>
    <w:rsid w:val="00885703"/>
    <w:rsid w:val="008A5FB0"/>
    <w:rsid w:val="008A6D5D"/>
    <w:rsid w:val="008B056B"/>
    <w:rsid w:val="008B2DF7"/>
    <w:rsid w:val="008B3BBD"/>
    <w:rsid w:val="008B3CD7"/>
    <w:rsid w:val="008B61C3"/>
    <w:rsid w:val="008B708B"/>
    <w:rsid w:val="008B7F18"/>
    <w:rsid w:val="008C14E5"/>
    <w:rsid w:val="008C2AD4"/>
    <w:rsid w:val="008D59E3"/>
    <w:rsid w:val="008F2DB0"/>
    <w:rsid w:val="008F3562"/>
    <w:rsid w:val="0090271F"/>
    <w:rsid w:val="00902E23"/>
    <w:rsid w:val="0091348E"/>
    <w:rsid w:val="00915CBA"/>
    <w:rsid w:val="00917CCB"/>
    <w:rsid w:val="00920634"/>
    <w:rsid w:val="009265A6"/>
    <w:rsid w:val="009279AA"/>
    <w:rsid w:val="009321B1"/>
    <w:rsid w:val="009361BE"/>
    <w:rsid w:val="00942EC2"/>
    <w:rsid w:val="0095102E"/>
    <w:rsid w:val="0096030F"/>
    <w:rsid w:val="00961764"/>
    <w:rsid w:val="00962887"/>
    <w:rsid w:val="0096442C"/>
    <w:rsid w:val="00965A30"/>
    <w:rsid w:val="009712E5"/>
    <w:rsid w:val="00972071"/>
    <w:rsid w:val="009826BE"/>
    <w:rsid w:val="009847AE"/>
    <w:rsid w:val="0099337C"/>
    <w:rsid w:val="00993609"/>
    <w:rsid w:val="009A5CB1"/>
    <w:rsid w:val="009A6B56"/>
    <w:rsid w:val="009B6682"/>
    <w:rsid w:val="009B72A9"/>
    <w:rsid w:val="009C09F7"/>
    <w:rsid w:val="009C14A1"/>
    <w:rsid w:val="009C443F"/>
    <w:rsid w:val="009D3E49"/>
    <w:rsid w:val="009D3F23"/>
    <w:rsid w:val="009F0E3D"/>
    <w:rsid w:val="009F1E4B"/>
    <w:rsid w:val="009F1E4C"/>
    <w:rsid w:val="009F37B7"/>
    <w:rsid w:val="009F603B"/>
    <w:rsid w:val="00A10772"/>
    <w:rsid w:val="00A10F02"/>
    <w:rsid w:val="00A13C31"/>
    <w:rsid w:val="00A164B4"/>
    <w:rsid w:val="00A20854"/>
    <w:rsid w:val="00A254AF"/>
    <w:rsid w:val="00A25620"/>
    <w:rsid w:val="00A26F58"/>
    <w:rsid w:val="00A31199"/>
    <w:rsid w:val="00A354E2"/>
    <w:rsid w:val="00A36C71"/>
    <w:rsid w:val="00A36D6A"/>
    <w:rsid w:val="00A46E13"/>
    <w:rsid w:val="00A47486"/>
    <w:rsid w:val="00A53724"/>
    <w:rsid w:val="00A56B42"/>
    <w:rsid w:val="00A60F67"/>
    <w:rsid w:val="00A64602"/>
    <w:rsid w:val="00A73781"/>
    <w:rsid w:val="00A77259"/>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22B2"/>
    <w:rsid w:val="00AD4E8E"/>
    <w:rsid w:val="00AE4DE1"/>
    <w:rsid w:val="00AE556B"/>
    <w:rsid w:val="00AF5BD3"/>
    <w:rsid w:val="00B11696"/>
    <w:rsid w:val="00B14992"/>
    <w:rsid w:val="00B15449"/>
    <w:rsid w:val="00B22484"/>
    <w:rsid w:val="00B225D1"/>
    <w:rsid w:val="00B22DE2"/>
    <w:rsid w:val="00B3561F"/>
    <w:rsid w:val="00B364E3"/>
    <w:rsid w:val="00B47581"/>
    <w:rsid w:val="00B5256E"/>
    <w:rsid w:val="00B57C26"/>
    <w:rsid w:val="00B60EB3"/>
    <w:rsid w:val="00B702A1"/>
    <w:rsid w:val="00B737C8"/>
    <w:rsid w:val="00B751CC"/>
    <w:rsid w:val="00B8166A"/>
    <w:rsid w:val="00B84E48"/>
    <w:rsid w:val="00B90124"/>
    <w:rsid w:val="00BA4660"/>
    <w:rsid w:val="00BB1A08"/>
    <w:rsid w:val="00BB45B4"/>
    <w:rsid w:val="00BB5CCC"/>
    <w:rsid w:val="00BC0F7D"/>
    <w:rsid w:val="00BC184A"/>
    <w:rsid w:val="00BC209D"/>
    <w:rsid w:val="00BD118A"/>
    <w:rsid w:val="00BD3278"/>
    <w:rsid w:val="00BE0B47"/>
    <w:rsid w:val="00BE2E6D"/>
    <w:rsid w:val="00BE3B76"/>
    <w:rsid w:val="00BE4455"/>
    <w:rsid w:val="00BE6181"/>
    <w:rsid w:val="00BE7F2B"/>
    <w:rsid w:val="00BF549B"/>
    <w:rsid w:val="00C03933"/>
    <w:rsid w:val="00C05343"/>
    <w:rsid w:val="00C05FE2"/>
    <w:rsid w:val="00C22648"/>
    <w:rsid w:val="00C226C7"/>
    <w:rsid w:val="00C2324A"/>
    <w:rsid w:val="00C2766C"/>
    <w:rsid w:val="00C33079"/>
    <w:rsid w:val="00C331C7"/>
    <w:rsid w:val="00C34A52"/>
    <w:rsid w:val="00C34AFA"/>
    <w:rsid w:val="00C3581F"/>
    <w:rsid w:val="00C41E29"/>
    <w:rsid w:val="00C43AF5"/>
    <w:rsid w:val="00C45231"/>
    <w:rsid w:val="00C5298D"/>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D61CB"/>
    <w:rsid w:val="00CE3454"/>
    <w:rsid w:val="00CE4975"/>
    <w:rsid w:val="00CF0046"/>
    <w:rsid w:val="00CF5C39"/>
    <w:rsid w:val="00D01AEA"/>
    <w:rsid w:val="00D1043E"/>
    <w:rsid w:val="00D16AE7"/>
    <w:rsid w:val="00D17540"/>
    <w:rsid w:val="00D217ED"/>
    <w:rsid w:val="00D27391"/>
    <w:rsid w:val="00D3426E"/>
    <w:rsid w:val="00D40341"/>
    <w:rsid w:val="00D41C0E"/>
    <w:rsid w:val="00D43122"/>
    <w:rsid w:val="00D43AA1"/>
    <w:rsid w:val="00D45BCD"/>
    <w:rsid w:val="00D53AC1"/>
    <w:rsid w:val="00D544D5"/>
    <w:rsid w:val="00D57141"/>
    <w:rsid w:val="00D601C9"/>
    <w:rsid w:val="00D64514"/>
    <w:rsid w:val="00D65F74"/>
    <w:rsid w:val="00D732BE"/>
    <w:rsid w:val="00D738D6"/>
    <w:rsid w:val="00D755EB"/>
    <w:rsid w:val="00D762BC"/>
    <w:rsid w:val="00D77F37"/>
    <w:rsid w:val="00D82CFB"/>
    <w:rsid w:val="00D84E08"/>
    <w:rsid w:val="00D87E00"/>
    <w:rsid w:val="00D9134D"/>
    <w:rsid w:val="00DA4C2A"/>
    <w:rsid w:val="00DA4DEE"/>
    <w:rsid w:val="00DA7A03"/>
    <w:rsid w:val="00DB1568"/>
    <w:rsid w:val="00DB1818"/>
    <w:rsid w:val="00DB7C43"/>
    <w:rsid w:val="00DC309B"/>
    <w:rsid w:val="00DC4DA2"/>
    <w:rsid w:val="00DD5B55"/>
    <w:rsid w:val="00DD77BF"/>
    <w:rsid w:val="00DE1524"/>
    <w:rsid w:val="00DE4CBD"/>
    <w:rsid w:val="00DF0983"/>
    <w:rsid w:val="00DF2B1F"/>
    <w:rsid w:val="00DF392A"/>
    <w:rsid w:val="00DF4DBD"/>
    <w:rsid w:val="00DF62CD"/>
    <w:rsid w:val="00E0200B"/>
    <w:rsid w:val="00E024D1"/>
    <w:rsid w:val="00E04FF2"/>
    <w:rsid w:val="00E1050A"/>
    <w:rsid w:val="00E16AC1"/>
    <w:rsid w:val="00E213EE"/>
    <w:rsid w:val="00E23CBC"/>
    <w:rsid w:val="00E25BA0"/>
    <w:rsid w:val="00E34105"/>
    <w:rsid w:val="00E366C3"/>
    <w:rsid w:val="00E414E8"/>
    <w:rsid w:val="00E4157B"/>
    <w:rsid w:val="00E44CEA"/>
    <w:rsid w:val="00E50DBF"/>
    <w:rsid w:val="00E56A84"/>
    <w:rsid w:val="00E61F25"/>
    <w:rsid w:val="00E62A48"/>
    <w:rsid w:val="00E6544B"/>
    <w:rsid w:val="00E6641A"/>
    <w:rsid w:val="00E75CB8"/>
    <w:rsid w:val="00E77645"/>
    <w:rsid w:val="00E876D7"/>
    <w:rsid w:val="00E87BAE"/>
    <w:rsid w:val="00E911B3"/>
    <w:rsid w:val="00E97D6C"/>
    <w:rsid w:val="00EB282A"/>
    <w:rsid w:val="00EB7C45"/>
    <w:rsid w:val="00EC4A25"/>
    <w:rsid w:val="00ED24A5"/>
    <w:rsid w:val="00ED37C5"/>
    <w:rsid w:val="00EE68B5"/>
    <w:rsid w:val="00EF49C6"/>
    <w:rsid w:val="00F0168D"/>
    <w:rsid w:val="00F025A2"/>
    <w:rsid w:val="00F02F23"/>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7630C"/>
    <w:rsid w:val="00F80B28"/>
    <w:rsid w:val="00F84486"/>
    <w:rsid w:val="00F84F44"/>
    <w:rsid w:val="00F9053C"/>
    <w:rsid w:val="00F93583"/>
    <w:rsid w:val="00F976A2"/>
    <w:rsid w:val="00FA1266"/>
    <w:rsid w:val="00FA5F8A"/>
    <w:rsid w:val="00FA61A3"/>
    <w:rsid w:val="00FA7C54"/>
    <w:rsid w:val="00FB0C02"/>
    <w:rsid w:val="00FC1192"/>
    <w:rsid w:val="00FC1BD1"/>
    <w:rsid w:val="00FC58DB"/>
    <w:rsid w:val="00FF028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Titre1">
    <w:name w:val="heading 1"/>
    <w:next w:val="Normal"/>
    <w:link w:val="Titre1C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Titre2">
    <w:name w:val="heading 2"/>
    <w:aliases w:val="H2,h2,2nd level,†berschrift 2,õberschrift 2,UNDERRUBRIK 1-2"/>
    <w:basedOn w:val="Titre1"/>
    <w:next w:val="Normal"/>
    <w:link w:val="Titre2Car"/>
    <w:qFormat/>
    <w:rsid w:val="00DE1524"/>
    <w:pPr>
      <w:pBdr>
        <w:top w:val="none" w:sz="0" w:space="0" w:color="auto"/>
      </w:pBdr>
      <w:spacing w:before="180"/>
      <w:outlineLvl w:val="1"/>
    </w:pPr>
    <w:rPr>
      <w:sz w:val="32"/>
    </w:rPr>
  </w:style>
  <w:style w:type="paragraph" w:styleId="Titre3">
    <w:name w:val="heading 3"/>
    <w:aliases w:val="h3"/>
    <w:basedOn w:val="Titre2"/>
    <w:next w:val="Normal"/>
    <w:link w:val="Titre3Car"/>
    <w:qFormat/>
    <w:rsid w:val="00DE1524"/>
    <w:pPr>
      <w:spacing w:before="120"/>
      <w:outlineLvl w:val="2"/>
    </w:pPr>
    <w:rPr>
      <w:sz w:val="28"/>
    </w:rPr>
  </w:style>
  <w:style w:type="paragraph" w:styleId="Titre4">
    <w:name w:val="heading 4"/>
    <w:basedOn w:val="Titre3"/>
    <w:next w:val="Normal"/>
    <w:qFormat/>
    <w:rsid w:val="00DE1524"/>
    <w:pPr>
      <w:ind w:left="1418" w:hanging="1418"/>
      <w:outlineLvl w:val="3"/>
    </w:pPr>
    <w:rPr>
      <w:sz w:val="24"/>
    </w:rPr>
  </w:style>
  <w:style w:type="paragraph" w:styleId="Titre5">
    <w:name w:val="heading 5"/>
    <w:basedOn w:val="Titre4"/>
    <w:next w:val="Normal"/>
    <w:qFormat/>
    <w:rsid w:val="00DE1524"/>
    <w:pPr>
      <w:ind w:left="1701" w:hanging="1701"/>
      <w:outlineLvl w:val="4"/>
    </w:pPr>
    <w:rPr>
      <w:sz w:val="22"/>
    </w:rPr>
  </w:style>
  <w:style w:type="paragraph" w:styleId="Titre6">
    <w:name w:val="heading 6"/>
    <w:basedOn w:val="H6"/>
    <w:next w:val="Normal"/>
    <w:qFormat/>
    <w:rsid w:val="00DE1524"/>
    <w:pPr>
      <w:outlineLvl w:val="5"/>
    </w:pPr>
  </w:style>
  <w:style w:type="paragraph" w:styleId="Titre7">
    <w:name w:val="heading 7"/>
    <w:basedOn w:val="H6"/>
    <w:next w:val="Normal"/>
    <w:qFormat/>
    <w:rsid w:val="00DE1524"/>
    <w:pPr>
      <w:outlineLvl w:val="6"/>
    </w:pPr>
  </w:style>
  <w:style w:type="paragraph" w:styleId="Titre8">
    <w:name w:val="heading 8"/>
    <w:basedOn w:val="Titre1"/>
    <w:next w:val="Normal"/>
    <w:link w:val="Titre8Car"/>
    <w:qFormat/>
    <w:rsid w:val="00DE1524"/>
    <w:pPr>
      <w:ind w:left="0" w:firstLine="0"/>
      <w:outlineLvl w:val="7"/>
    </w:pPr>
  </w:style>
  <w:style w:type="paragraph" w:styleId="Titre9">
    <w:name w:val="heading 9"/>
    <w:basedOn w:val="Titre8"/>
    <w:next w:val="Normal"/>
    <w:qFormat/>
    <w:rsid w:val="00DE1524"/>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DE1524"/>
    <w:pPr>
      <w:ind w:left="1985" w:hanging="1985"/>
      <w:outlineLvl w:val="9"/>
    </w:pPr>
    <w:rPr>
      <w:sz w:val="20"/>
    </w:rPr>
  </w:style>
  <w:style w:type="paragraph" w:styleId="TM9">
    <w:name w:val="toc 9"/>
    <w:basedOn w:val="TM8"/>
    <w:semiHidden/>
    <w:rsid w:val="00DE1524"/>
    <w:pPr>
      <w:ind w:left="1418" w:hanging="1418"/>
    </w:pPr>
  </w:style>
  <w:style w:type="paragraph" w:styleId="TM8">
    <w:name w:val="toc 8"/>
    <w:basedOn w:val="TM1"/>
    <w:uiPriority w:val="39"/>
    <w:rsid w:val="00DE1524"/>
    <w:pPr>
      <w:spacing w:before="180"/>
      <w:ind w:left="2693" w:hanging="2693"/>
    </w:pPr>
    <w:rPr>
      <w:b/>
    </w:rPr>
  </w:style>
  <w:style w:type="paragraph" w:styleId="TM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En-tte">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M5">
    <w:name w:val="toc 5"/>
    <w:basedOn w:val="TM4"/>
    <w:semiHidden/>
    <w:rsid w:val="00DE1524"/>
    <w:pPr>
      <w:ind w:left="1701" w:hanging="1701"/>
    </w:pPr>
  </w:style>
  <w:style w:type="paragraph" w:styleId="TM4">
    <w:name w:val="toc 4"/>
    <w:basedOn w:val="TM3"/>
    <w:uiPriority w:val="39"/>
    <w:rsid w:val="00DE1524"/>
    <w:pPr>
      <w:ind w:left="1418" w:hanging="1418"/>
    </w:pPr>
  </w:style>
  <w:style w:type="paragraph" w:styleId="TM3">
    <w:name w:val="toc 3"/>
    <w:basedOn w:val="TM2"/>
    <w:uiPriority w:val="39"/>
    <w:rsid w:val="00DE1524"/>
    <w:pPr>
      <w:ind w:left="1134" w:hanging="1134"/>
    </w:pPr>
  </w:style>
  <w:style w:type="paragraph" w:styleId="TM2">
    <w:name w:val="toc 2"/>
    <w:basedOn w:val="TM1"/>
    <w:uiPriority w:val="39"/>
    <w:rsid w:val="00DE1524"/>
    <w:pPr>
      <w:spacing w:before="0"/>
      <w:ind w:left="851" w:hanging="851"/>
    </w:pPr>
    <w:rPr>
      <w:sz w:val="20"/>
    </w:rPr>
  </w:style>
  <w:style w:type="paragraph" w:styleId="Pieddepage">
    <w:name w:val="footer"/>
    <w:basedOn w:val="En-tte"/>
    <w:rsid w:val="00DE1524"/>
    <w:pPr>
      <w:jc w:val="center"/>
    </w:pPr>
    <w:rPr>
      <w:i/>
    </w:rPr>
  </w:style>
  <w:style w:type="paragraph" w:customStyle="1" w:styleId="TT">
    <w:name w:val="TT"/>
    <w:basedOn w:val="Titre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e"/>
    <w:link w:val="B1Char"/>
    <w:rsid w:val="00DE1524"/>
  </w:style>
  <w:style w:type="paragraph" w:styleId="TM6">
    <w:name w:val="toc 6"/>
    <w:basedOn w:val="TM5"/>
    <w:next w:val="Normal"/>
    <w:semiHidden/>
    <w:rsid w:val="00DE1524"/>
    <w:pPr>
      <w:ind w:left="1985" w:hanging="1985"/>
    </w:pPr>
  </w:style>
  <w:style w:type="paragraph" w:styleId="TM7">
    <w:name w:val="toc 7"/>
    <w:basedOn w:val="TM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qFormat/>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e2"/>
    <w:rsid w:val="00DE1524"/>
  </w:style>
  <w:style w:type="paragraph" w:customStyle="1" w:styleId="B3">
    <w:name w:val="B3"/>
    <w:basedOn w:val="Liste3"/>
    <w:rsid w:val="00DE1524"/>
  </w:style>
  <w:style w:type="paragraph" w:customStyle="1" w:styleId="B4">
    <w:name w:val="B4"/>
    <w:basedOn w:val="Liste4"/>
    <w:rsid w:val="00DE1524"/>
  </w:style>
  <w:style w:type="paragraph" w:customStyle="1" w:styleId="B5">
    <w:name w:val="B5"/>
    <w:basedOn w:val="Liste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Marquedecommentaire">
    <w:name w:val="annotation reference"/>
    <w:rsid w:val="00885703"/>
    <w:rPr>
      <w:sz w:val="16"/>
      <w:szCs w:val="16"/>
    </w:rPr>
  </w:style>
  <w:style w:type="paragraph" w:styleId="Commentaire">
    <w:name w:val="annotation text"/>
    <w:basedOn w:val="Normal"/>
    <w:link w:val="CommentaireCar"/>
    <w:rsid w:val="00885703"/>
  </w:style>
  <w:style w:type="character" w:customStyle="1" w:styleId="Titre1Car">
    <w:name w:val="Titre 1 Car"/>
    <w:link w:val="Titre1"/>
    <w:rsid w:val="009847AE"/>
    <w:rPr>
      <w:rFonts w:ascii="Arial" w:hAnsi="Arial"/>
      <w:sz w:val="36"/>
      <w:lang w:eastAsia="en-US"/>
    </w:rPr>
  </w:style>
  <w:style w:type="paragraph" w:styleId="Textedebulles">
    <w:name w:val="Balloon Text"/>
    <w:basedOn w:val="Normal"/>
    <w:link w:val="TextedebullesCar"/>
    <w:rsid w:val="00171880"/>
    <w:pPr>
      <w:spacing w:after="0"/>
    </w:pPr>
    <w:rPr>
      <w:rFonts w:ascii="Segoe UI" w:hAnsi="Segoe UI" w:cs="Segoe UI"/>
      <w:sz w:val="18"/>
      <w:szCs w:val="18"/>
    </w:rPr>
  </w:style>
  <w:style w:type="character" w:customStyle="1" w:styleId="TextedebullesCar">
    <w:name w:val="Texte de bulles Car"/>
    <w:link w:val="Textedebulles"/>
    <w:rsid w:val="00171880"/>
    <w:rPr>
      <w:rFonts w:ascii="Segoe UI" w:hAnsi="Segoe UI" w:cs="Segoe UI"/>
      <w:sz w:val="18"/>
      <w:szCs w:val="18"/>
      <w:lang w:eastAsia="en-US"/>
    </w:rPr>
  </w:style>
  <w:style w:type="character" w:customStyle="1" w:styleId="EXCar">
    <w:name w:val="EX Car"/>
    <w:link w:val="EX"/>
    <w:qFormat/>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qFormat/>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hAnsi="Courier New" w:cs="Courier New"/>
      <w:vanish/>
      <w:color w:val="008000"/>
      <w:sz w:val="18"/>
      <w:shd w:val="clear" w:color="auto" w:fill="BAFDBA"/>
      <w:lang w:eastAsia="en-US"/>
    </w:rPr>
  </w:style>
  <w:style w:type="paragraph" w:styleId="Lgende">
    <w:name w:val="caption"/>
    <w:basedOn w:val="Normal"/>
    <w:next w:val="Normal"/>
    <w:unhideWhenUsed/>
    <w:qFormat/>
    <w:rsid w:val="00D601C9"/>
    <w:pPr>
      <w:keepNext/>
    </w:pPr>
    <w:rPr>
      <w:lang w:eastAsia="zh-CN"/>
    </w:rPr>
  </w:style>
  <w:style w:type="paragraph" w:styleId="Liste">
    <w:name w:val="List"/>
    <w:basedOn w:val="Normal"/>
    <w:rsid w:val="00DE1524"/>
    <w:pPr>
      <w:ind w:left="568" w:hanging="284"/>
    </w:pPr>
  </w:style>
  <w:style w:type="paragraph" w:styleId="Liste2">
    <w:name w:val="List 2"/>
    <w:basedOn w:val="Liste"/>
    <w:rsid w:val="00DE1524"/>
    <w:pPr>
      <w:ind w:left="851"/>
    </w:pPr>
  </w:style>
  <w:style w:type="paragraph" w:styleId="Liste3">
    <w:name w:val="List 3"/>
    <w:basedOn w:val="Liste2"/>
    <w:rsid w:val="00DE1524"/>
    <w:pPr>
      <w:ind w:left="1135"/>
    </w:pPr>
  </w:style>
  <w:style w:type="paragraph" w:styleId="Liste4">
    <w:name w:val="List 4"/>
    <w:basedOn w:val="Liste3"/>
    <w:rsid w:val="00DE1524"/>
    <w:pPr>
      <w:ind w:left="1418"/>
    </w:pPr>
  </w:style>
  <w:style w:type="paragraph" w:styleId="Liste5">
    <w:name w:val="List 5"/>
    <w:basedOn w:val="Liste4"/>
    <w:rsid w:val="00DE1524"/>
    <w:pPr>
      <w:ind w:left="1702"/>
    </w:pPr>
  </w:style>
  <w:style w:type="character" w:styleId="Appelnotedebasdep">
    <w:name w:val="footnote reference"/>
    <w:basedOn w:val="Policepardfaut"/>
    <w:rsid w:val="00DE1524"/>
    <w:rPr>
      <w:b/>
      <w:position w:val="6"/>
      <w:sz w:val="16"/>
    </w:rPr>
  </w:style>
  <w:style w:type="paragraph" w:styleId="Notedebasdepage">
    <w:name w:val="footnote text"/>
    <w:basedOn w:val="Normal"/>
    <w:link w:val="NotedebasdepageCar"/>
    <w:rsid w:val="00DE1524"/>
    <w:pPr>
      <w:keepLines/>
      <w:ind w:left="454" w:hanging="454"/>
    </w:pPr>
    <w:rPr>
      <w:sz w:val="16"/>
    </w:rPr>
  </w:style>
  <w:style w:type="character" w:customStyle="1" w:styleId="NotedebasdepageCar">
    <w:name w:val="Note de bas de page Car"/>
    <w:link w:val="Notedebasdepage"/>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epuces">
    <w:name w:val="List Bullet"/>
    <w:basedOn w:val="Liste"/>
    <w:rsid w:val="00DE1524"/>
  </w:style>
  <w:style w:type="paragraph" w:styleId="Listepuces2">
    <w:name w:val="List Bullet 2"/>
    <w:basedOn w:val="Listepuces"/>
    <w:rsid w:val="00DE1524"/>
    <w:pPr>
      <w:ind w:left="851"/>
    </w:pPr>
  </w:style>
  <w:style w:type="paragraph" w:styleId="Listepuces3">
    <w:name w:val="List Bullet 3"/>
    <w:basedOn w:val="Listepuces2"/>
    <w:rsid w:val="00DE1524"/>
    <w:pPr>
      <w:ind w:left="1135"/>
    </w:pPr>
  </w:style>
  <w:style w:type="paragraph" w:styleId="Listepuces4">
    <w:name w:val="List Bullet 4"/>
    <w:basedOn w:val="Listepuces3"/>
    <w:rsid w:val="00DE1524"/>
    <w:pPr>
      <w:ind w:left="1418"/>
    </w:pPr>
  </w:style>
  <w:style w:type="paragraph" w:styleId="Listepuces5">
    <w:name w:val="List Bullet 5"/>
    <w:basedOn w:val="Listepuces4"/>
    <w:rsid w:val="00DE1524"/>
    <w:pPr>
      <w:ind w:left="1702"/>
    </w:pPr>
  </w:style>
  <w:style w:type="paragraph" w:styleId="Listenumros">
    <w:name w:val="List Number"/>
    <w:basedOn w:val="Liste"/>
    <w:rsid w:val="00DE1524"/>
  </w:style>
  <w:style w:type="paragraph" w:styleId="Listenumros2">
    <w:name w:val="List Number 2"/>
    <w:basedOn w:val="Listenumros"/>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aireCar">
    <w:name w:val="Commentaire Car"/>
    <w:link w:val="Commentaire"/>
    <w:rsid w:val="00885703"/>
    <w:rPr>
      <w:lang w:eastAsia="en-US"/>
    </w:rPr>
  </w:style>
  <w:style w:type="paragraph" w:styleId="Objetducommentaire">
    <w:name w:val="annotation subject"/>
    <w:basedOn w:val="Commentaire"/>
    <w:next w:val="Commentaire"/>
    <w:link w:val="ObjetducommentaireCar"/>
    <w:rsid w:val="00885703"/>
    <w:rPr>
      <w:b/>
      <w:bCs/>
    </w:rPr>
  </w:style>
  <w:style w:type="character" w:customStyle="1" w:styleId="ObjetducommentaireCar">
    <w:name w:val="Objet du commentaire Car"/>
    <w:link w:val="Objetducommentaire"/>
    <w:rsid w:val="00885703"/>
    <w:rPr>
      <w:b/>
      <w:bCs/>
      <w:lang w:eastAsia="en-US"/>
    </w:rPr>
  </w:style>
  <w:style w:type="paragraph" w:styleId="R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Paragraphedeliste">
    <w:name w:val="List Paragraph"/>
    <w:basedOn w:val="Normal"/>
    <w:link w:val="ParagraphedelisteC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ParagraphedelisteCar">
    <w:name w:val="Paragraphe de liste Car"/>
    <w:link w:val="Paragraphedeliste"/>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Titre2Car">
    <w:name w:val="Titre 2 Car"/>
    <w:aliases w:val="H2 Car,h2 Car,2nd level Car,†berschrift 2 Car,õberschrift 2 Car,UNDERRUBRIK 1-2 Car"/>
    <w:link w:val="Titre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Titre3Car">
    <w:name w:val="Titre 3 Car"/>
    <w:aliases w:val="h3 Car"/>
    <w:link w:val="Titre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lang w:eastAsia="en-US"/>
    </w:rPr>
  </w:style>
  <w:style w:type="character" w:customStyle="1" w:styleId="Titre8Car">
    <w:name w:val="Titre 8 Car"/>
    <w:link w:val="Titre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ie">
    <w:name w:val="Bibliography"/>
    <w:basedOn w:val="Normal"/>
    <w:next w:val="Normal"/>
    <w:uiPriority w:val="37"/>
    <w:semiHidden/>
    <w:unhideWhenUsed/>
    <w:rsid w:val="00C91FEC"/>
  </w:style>
  <w:style w:type="paragraph" w:styleId="Normalcentr">
    <w:name w:val="Block Text"/>
    <w:basedOn w:val="Normal"/>
    <w:rsid w:val="00C91FEC"/>
    <w:pPr>
      <w:spacing w:after="120"/>
      <w:ind w:left="1440" w:right="1440"/>
    </w:pPr>
  </w:style>
  <w:style w:type="paragraph" w:styleId="Corpsdetexte">
    <w:name w:val="Body Text"/>
    <w:basedOn w:val="Normal"/>
    <w:link w:val="CorpsdetexteCar"/>
    <w:rsid w:val="00C91FEC"/>
    <w:pPr>
      <w:spacing w:after="120"/>
    </w:pPr>
  </w:style>
  <w:style w:type="character" w:customStyle="1" w:styleId="CorpsdetexteCar">
    <w:name w:val="Corps de texte Car"/>
    <w:link w:val="Corpsdetexte"/>
    <w:rsid w:val="00C91FEC"/>
    <w:rPr>
      <w:lang w:eastAsia="en-US"/>
    </w:rPr>
  </w:style>
  <w:style w:type="paragraph" w:styleId="Corpsdetexte2">
    <w:name w:val="Body Text 2"/>
    <w:basedOn w:val="Normal"/>
    <w:link w:val="Corpsdetexte2Car"/>
    <w:rsid w:val="00C91FEC"/>
    <w:pPr>
      <w:spacing w:after="120" w:line="480" w:lineRule="auto"/>
    </w:pPr>
  </w:style>
  <w:style w:type="character" w:customStyle="1" w:styleId="Corpsdetexte2Car">
    <w:name w:val="Corps de texte 2 Car"/>
    <w:link w:val="Corpsdetexte2"/>
    <w:rsid w:val="00C91FEC"/>
    <w:rPr>
      <w:lang w:eastAsia="en-US"/>
    </w:rPr>
  </w:style>
  <w:style w:type="paragraph" w:styleId="Corpsdetexte3">
    <w:name w:val="Body Text 3"/>
    <w:basedOn w:val="Normal"/>
    <w:link w:val="Corpsdetexte3Car"/>
    <w:rsid w:val="00C91FEC"/>
    <w:pPr>
      <w:spacing w:after="120"/>
    </w:pPr>
    <w:rPr>
      <w:sz w:val="16"/>
      <w:szCs w:val="16"/>
    </w:rPr>
  </w:style>
  <w:style w:type="character" w:customStyle="1" w:styleId="Corpsdetexte3Car">
    <w:name w:val="Corps de texte 3 Car"/>
    <w:link w:val="Corpsdetexte3"/>
    <w:rsid w:val="00C91FEC"/>
    <w:rPr>
      <w:sz w:val="16"/>
      <w:szCs w:val="16"/>
      <w:lang w:eastAsia="en-US"/>
    </w:rPr>
  </w:style>
  <w:style w:type="paragraph" w:styleId="Retrait1religne">
    <w:name w:val="Body Text First Indent"/>
    <w:basedOn w:val="Corpsdetexte"/>
    <w:link w:val="Retrait1religneCar"/>
    <w:rsid w:val="00C91FEC"/>
    <w:pPr>
      <w:ind w:firstLine="210"/>
    </w:pPr>
  </w:style>
  <w:style w:type="character" w:customStyle="1" w:styleId="Retrait1religneCar">
    <w:name w:val="Retrait 1re ligne Car"/>
    <w:basedOn w:val="CorpsdetexteCar"/>
    <w:link w:val="Retrait1religne"/>
    <w:rsid w:val="00C91FEC"/>
    <w:rPr>
      <w:lang w:eastAsia="en-US"/>
    </w:rPr>
  </w:style>
  <w:style w:type="paragraph" w:styleId="Retraitcorpsdetexte">
    <w:name w:val="Body Text Indent"/>
    <w:basedOn w:val="Normal"/>
    <w:link w:val="RetraitcorpsdetexteCar"/>
    <w:rsid w:val="00C91FEC"/>
    <w:pPr>
      <w:spacing w:after="120"/>
      <w:ind w:left="283"/>
    </w:pPr>
  </w:style>
  <w:style w:type="character" w:customStyle="1" w:styleId="RetraitcorpsdetexteCar">
    <w:name w:val="Retrait corps de texte Car"/>
    <w:link w:val="Retraitcorpsdetexte"/>
    <w:rsid w:val="00C91FEC"/>
    <w:rPr>
      <w:lang w:eastAsia="en-US"/>
    </w:rPr>
  </w:style>
  <w:style w:type="paragraph" w:styleId="Retraitcorpset1relig">
    <w:name w:val="Body Text First Indent 2"/>
    <w:basedOn w:val="Retraitcorpsdetexte"/>
    <w:link w:val="Retraitcorpset1religCar"/>
    <w:rsid w:val="00C91FEC"/>
    <w:pPr>
      <w:ind w:firstLine="210"/>
    </w:pPr>
  </w:style>
  <w:style w:type="character" w:customStyle="1" w:styleId="Retraitcorpset1religCar">
    <w:name w:val="Retrait corps et 1re lig. Car"/>
    <w:basedOn w:val="RetraitcorpsdetexteCar"/>
    <w:link w:val="Retraitcorpset1relig"/>
    <w:rsid w:val="00C91FEC"/>
    <w:rPr>
      <w:lang w:eastAsia="en-US"/>
    </w:rPr>
  </w:style>
  <w:style w:type="paragraph" w:styleId="Retraitcorpsdetexte2">
    <w:name w:val="Body Text Indent 2"/>
    <w:basedOn w:val="Normal"/>
    <w:link w:val="Retraitcorpsdetexte2Car"/>
    <w:rsid w:val="00C91FEC"/>
    <w:pPr>
      <w:spacing w:after="120" w:line="480" w:lineRule="auto"/>
      <w:ind w:left="283"/>
    </w:pPr>
  </w:style>
  <w:style w:type="character" w:customStyle="1" w:styleId="Retraitcorpsdetexte2Car">
    <w:name w:val="Retrait corps de texte 2 Car"/>
    <w:link w:val="Retraitcorpsdetexte2"/>
    <w:rsid w:val="00C91FEC"/>
    <w:rPr>
      <w:lang w:eastAsia="en-US"/>
    </w:rPr>
  </w:style>
  <w:style w:type="paragraph" w:styleId="Retraitcorpsdetexte3">
    <w:name w:val="Body Text Indent 3"/>
    <w:basedOn w:val="Normal"/>
    <w:link w:val="Retraitcorpsdetexte3Car"/>
    <w:rsid w:val="00C91FEC"/>
    <w:pPr>
      <w:spacing w:after="120"/>
      <w:ind w:left="283"/>
    </w:pPr>
    <w:rPr>
      <w:sz w:val="16"/>
      <w:szCs w:val="16"/>
    </w:rPr>
  </w:style>
  <w:style w:type="character" w:customStyle="1" w:styleId="Retraitcorpsdetexte3Car">
    <w:name w:val="Retrait corps de texte 3 Car"/>
    <w:link w:val="Retraitcorpsdetexte3"/>
    <w:rsid w:val="00C91FEC"/>
    <w:rPr>
      <w:sz w:val="16"/>
      <w:szCs w:val="16"/>
      <w:lang w:eastAsia="en-US"/>
    </w:rPr>
  </w:style>
  <w:style w:type="paragraph" w:styleId="Formuledepolitesse">
    <w:name w:val="Closing"/>
    <w:basedOn w:val="Normal"/>
    <w:link w:val="FormuledepolitesseCar"/>
    <w:rsid w:val="00C91FEC"/>
    <w:pPr>
      <w:ind w:left="4252"/>
    </w:pPr>
  </w:style>
  <w:style w:type="character" w:customStyle="1" w:styleId="FormuledepolitesseCar">
    <w:name w:val="Formule de politesse Car"/>
    <w:link w:val="Formuledepolitesse"/>
    <w:rsid w:val="00C91FEC"/>
    <w:rPr>
      <w:lang w:eastAsia="en-US"/>
    </w:rPr>
  </w:style>
  <w:style w:type="paragraph" w:styleId="Date">
    <w:name w:val="Date"/>
    <w:basedOn w:val="Normal"/>
    <w:next w:val="Normal"/>
    <w:link w:val="DateCar"/>
    <w:rsid w:val="00C91FEC"/>
  </w:style>
  <w:style w:type="character" w:customStyle="1" w:styleId="DateCar">
    <w:name w:val="Date Car"/>
    <w:link w:val="Date"/>
    <w:rsid w:val="00C91FEC"/>
    <w:rPr>
      <w:lang w:eastAsia="en-US"/>
    </w:rPr>
  </w:style>
  <w:style w:type="paragraph" w:styleId="Explorateurdedocuments">
    <w:name w:val="Document Map"/>
    <w:basedOn w:val="Normal"/>
    <w:link w:val="ExplorateurdedocumentsCar"/>
    <w:rsid w:val="00C91FEC"/>
    <w:rPr>
      <w:rFonts w:ascii="Segoe UI" w:hAnsi="Segoe UI" w:cs="Segoe UI"/>
      <w:sz w:val="16"/>
      <w:szCs w:val="16"/>
    </w:rPr>
  </w:style>
  <w:style w:type="character" w:customStyle="1" w:styleId="ExplorateurdedocumentsCar">
    <w:name w:val="Explorateur de documents Car"/>
    <w:link w:val="Explorateurdedocuments"/>
    <w:rsid w:val="00C91FEC"/>
    <w:rPr>
      <w:rFonts w:ascii="Segoe UI" w:hAnsi="Segoe UI" w:cs="Segoe UI"/>
      <w:sz w:val="16"/>
      <w:szCs w:val="16"/>
      <w:lang w:eastAsia="en-US"/>
    </w:rPr>
  </w:style>
  <w:style w:type="paragraph" w:styleId="Signaturelectronique">
    <w:name w:val="E-mail Signature"/>
    <w:basedOn w:val="Normal"/>
    <w:link w:val="SignaturelectroniqueCar"/>
    <w:rsid w:val="00C91FEC"/>
  </w:style>
  <w:style w:type="character" w:customStyle="1" w:styleId="SignaturelectroniqueCar">
    <w:name w:val="Signature électronique Car"/>
    <w:link w:val="Signaturelectronique"/>
    <w:rsid w:val="00C91FEC"/>
    <w:rPr>
      <w:lang w:eastAsia="en-US"/>
    </w:rPr>
  </w:style>
  <w:style w:type="paragraph" w:styleId="Notedefin">
    <w:name w:val="endnote text"/>
    <w:basedOn w:val="Normal"/>
    <w:link w:val="NotedefinCar"/>
    <w:rsid w:val="00C91FEC"/>
  </w:style>
  <w:style w:type="character" w:customStyle="1" w:styleId="NotedefinCar">
    <w:name w:val="Note de fin Car"/>
    <w:link w:val="Notedefin"/>
    <w:rsid w:val="00C91FEC"/>
    <w:rPr>
      <w:lang w:eastAsia="en-US"/>
    </w:rPr>
  </w:style>
  <w:style w:type="paragraph" w:styleId="Adressedestinataire">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Adresseexpditeur">
    <w:name w:val="envelope return"/>
    <w:basedOn w:val="Normal"/>
    <w:rsid w:val="00C91FEC"/>
    <w:rPr>
      <w:rFonts w:ascii="Calibri Light" w:hAnsi="Calibri Light"/>
    </w:rPr>
  </w:style>
  <w:style w:type="paragraph" w:styleId="AdresseHTML">
    <w:name w:val="HTML Address"/>
    <w:basedOn w:val="Normal"/>
    <w:link w:val="AdresseHTMLCar"/>
    <w:rsid w:val="00C91FEC"/>
    <w:rPr>
      <w:i/>
      <w:iCs/>
    </w:rPr>
  </w:style>
  <w:style w:type="character" w:customStyle="1" w:styleId="AdresseHTMLCar">
    <w:name w:val="Adresse HTML Car"/>
    <w:link w:val="AdresseHTML"/>
    <w:rsid w:val="00C91FEC"/>
    <w:rPr>
      <w:i/>
      <w:iCs/>
      <w:lang w:eastAsia="en-US"/>
    </w:rPr>
  </w:style>
  <w:style w:type="paragraph" w:styleId="PrformatHTML">
    <w:name w:val="HTML Preformatted"/>
    <w:basedOn w:val="Normal"/>
    <w:link w:val="PrformatHTMLCar"/>
    <w:rsid w:val="00C91FEC"/>
    <w:rPr>
      <w:rFonts w:ascii="Courier New" w:hAnsi="Courier New" w:cs="Courier New"/>
    </w:rPr>
  </w:style>
  <w:style w:type="character" w:customStyle="1" w:styleId="PrformatHTMLCar">
    <w:name w:val="Préformaté HTML Car"/>
    <w:link w:val="PrformatHTML"/>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Titreindex">
    <w:name w:val="index heading"/>
    <w:basedOn w:val="Normal"/>
    <w:next w:val="Index1"/>
    <w:rsid w:val="00C91FEC"/>
    <w:rPr>
      <w:rFonts w:ascii="Calibri Light" w:hAnsi="Calibri Light"/>
      <w:b/>
      <w:bCs/>
    </w:rPr>
  </w:style>
  <w:style w:type="paragraph" w:styleId="Citationintense">
    <w:name w:val="Intense Quote"/>
    <w:basedOn w:val="Normal"/>
    <w:next w:val="Normal"/>
    <w:link w:val="CitationintenseC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CitationintenseCar">
    <w:name w:val="Citation intense Car"/>
    <w:link w:val="Citationintense"/>
    <w:uiPriority w:val="30"/>
    <w:rsid w:val="00C91FEC"/>
    <w:rPr>
      <w:i/>
      <w:iCs/>
      <w:color w:val="4472C4"/>
      <w:lang w:eastAsia="en-US"/>
    </w:rPr>
  </w:style>
  <w:style w:type="paragraph" w:styleId="Listecontinue">
    <w:name w:val="List Continue"/>
    <w:basedOn w:val="Normal"/>
    <w:rsid w:val="00C91FEC"/>
    <w:pPr>
      <w:spacing w:after="120"/>
      <w:ind w:left="283"/>
      <w:contextualSpacing/>
    </w:pPr>
  </w:style>
  <w:style w:type="paragraph" w:styleId="Listecontinue2">
    <w:name w:val="List Continue 2"/>
    <w:basedOn w:val="Normal"/>
    <w:rsid w:val="00C91FEC"/>
    <w:pPr>
      <w:spacing w:after="120"/>
      <w:ind w:left="566"/>
      <w:contextualSpacing/>
    </w:pPr>
  </w:style>
  <w:style w:type="paragraph" w:styleId="Listecontinue3">
    <w:name w:val="List Continue 3"/>
    <w:basedOn w:val="Normal"/>
    <w:rsid w:val="00C91FEC"/>
    <w:pPr>
      <w:spacing w:after="120"/>
      <w:ind w:left="849"/>
      <w:contextualSpacing/>
    </w:pPr>
  </w:style>
  <w:style w:type="paragraph" w:styleId="Listecontinue4">
    <w:name w:val="List Continue 4"/>
    <w:basedOn w:val="Normal"/>
    <w:rsid w:val="00C91FEC"/>
    <w:pPr>
      <w:spacing w:after="120"/>
      <w:ind w:left="1132"/>
      <w:contextualSpacing/>
    </w:pPr>
  </w:style>
  <w:style w:type="paragraph" w:styleId="Listecontinue5">
    <w:name w:val="List Continue 5"/>
    <w:basedOn w:val="Normal"/>
    <w:rsid w:val="00C91FEC"/>
    <w:pPr>
      <w:spacing w:after="120"/>
      <w:ind w:left="1415"/>
      <w:contextualSpacing/>
    </w:pPr>
  </w:style>
  <w:style w:type="paragraph" w:styleId="Listenumros3">
    <w:name w:val="List Number 3"/>
    <w:basedOn w:val="Normal"/>
    <w:rsid w:val="00C91FEC"/>
    <w:pPr>
      <w:numPr>
        <w:numId w:val="26"/>
      </w:numPr>
      <w:contextualSpacing/>
    </w:pPr>
  </w:style>
  <w:style w:type="paragraph" w:styleId="Listenumros4">
    <w:name w:val="List Number 4"/>
    <w:basedOn w:val="Normal"/>
    <w:rsid w:val="00C91FEC"/>
    <w:pPr>
      <w:numPr>
        <w:numId w:val="27"/>
      </w:numPr>
      <w:contextualSpacing/>
    </w:pPr>
  </w:style>
  <w:style w:type="paragraph" w:styleId="Listenumros5">
    <w:name w:val="List Number 5"/>
    <w:basedOn w:val="Normal"/>
    <w:rsid w:val="00C91FEC"/>
    <w:pPr>
      <w:numPr>
        <w:numId w:val="28"/>
      </w:numPr>
      <w:contextualSpacing/>
    </w:pPr>
  </w:style>
  <w:style w:type="paragraph" w:styleId="Textedemacro">
    <w:name w:val="macro"/>
    <w:link w:val="TextedemacroC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link w:val="Textedemacro"/>
    <w:rsid w:val="00C91FEC"/>
    <w:rPr>
      <w:rFonts w:ascii="Courier New" w:hAnsi="Courier New" w:cs="Courier New"/>
      <w:lang w:eastAsia="en-US"/>
    </w:rPr>
  </w:style>
  <w:style w:type="paragraph" w:styleId="En-ttedemessage">
    <w:name w:val="Message Header"/>
    <w:basedOn w:val="Normal"/>
    <w:link w:val="En-ttedemessageC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ttedemessageCar">
    <w:name w:val="En-tête de message Car"/>
    <w:link w:val="En-ttedemessage"/>
    <w:rsid w:val="00C91FEC"/>
    <w:rPr>
      <w:rFonts w:ascii="Calibri Light" w:hAnsi="Calibri Light"/>
      <w:sz w:val="24"/>
      <w:szCs w:val="24"/>
      <w:shd w:val="pct20" w:color="auto" w:fill="auto"/>
      <w:lang w:eastAsia="en-US"/>
    </w:rPr>
  </w:style>
  <w:style w:type="paragraph" w:styleId="Sansinterligne">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Retraitnormal">
    <w:name w:val="Normal Indent"/>
    <w:basedOn w:val="Normal"/>
    <w:rsid w:val="00C91FEC"/>
    <w:pPr>
      <w:ind w:left="720"/>
    </w:pPr>
  </w:style>
  <w:style w:type="paragraph" w:styleId="Titredenote">
    <w:name w:val="Note Heading"/>
    <w:basedOn w:val="Normal"/>
    <w:next w:val="Normal"/>
    <w:link w:val="TitredenoteCar"/>
    <w:rsid w:val="00C91FEC"/>
  </w:style>
  <w:style w:type="character" w:customStyle="1" w:styleId="TitredenoteCar">
    <w:name w:val="Titre de note Car"/>
    <w:link w:val="Titredenote"/>
    <w:rsid w:val="00C91FEC"/>
    <w:rPr>
      <w:lang w:eastAsia="en-US"/>
    </w:rPr>
  </w:style>
  <w:style w:type="paragraph" w:styleId="Textebrut">
    <w:name w:val="Plain Text"/>
    <w:basedOn w:val="Normal"/>
    <w:link w:val="TextebrutCar"/>
    <w:rsid w:val="00C91FEC"/>
    <w:rPr>
      <w:rFonts w:ascii="Courier New" w:hAnsi="Courier New" w:cs="Courier New"/>
    </w:rPr>
  </w:style>
  <w:style w:type="character" w:customStyle="1" w:styleId="TextebrutCar">
    <w:name w:val="Texte brut Car"/>
    <w:link w:val="Textebrut"/>
    <w:rsid w:val="00C91FEC"/>
    <w:rPr>
      <w:rFonts w:ascii="Courier New" w:hAnsi="Courier New" w:cs="Courier New"/>
      <w:lang w:eastAsia="en-US"/>
    </w:rPr>
  </w:style>
  <w:style w:type="paragraph" w:styleId="Citation">
    <w:name w:val="Quote"/>
    <w:basedOn w:val="Normal"/>
    <w:next w:val="Normal"/>
    <w:link w:val="CitationCar"/>
    <w:uiPriority w:val="29"/>
    <w:qFormat/>
    <w:rsid w:val="00C91FEC"/>
    <w:pPr>
      <w:spacing w:before="200" w:after="160"/>
      <w:ind w:left="864" w:right="864"/>
      <w:jc w:val="center"/>
    </w:pPr>
    <w:rPr>
      <w:i/>
      <w:iCs/>
      <w:color w:val="404040"/>
    </w:rPr>
  </w:style>
  <w:style w:type="character" w:customStyle="1" w:styleId="CitationCar">
    <w:name w:val="Citation Car"/>
    <w:link w:val="Citation"/>
    <w:uiPriority w:val="29"/>
    <w:rsid w:val="00C91FEC"/>
    <w:rPr>
      <w:i/>
      <w:iCs/>
      <w:color w:val="404040"/>
      <w:lang w:eastAsia="en-US"/>
    </w:rPr>
  </w:style>
  <w:style w:type="paragraph" w:styleId="Salutations">
    <w:name w:val="Salutation"/>
    <w:basedOn w:val="Normal"/>
    <w:next w:val="Normal"/>
    <w:link w:val="SalutationsCar"/>
    <w:rsid w:val="00C91FEC"/>
  </w:style>
  <w:style w:type="character" w:customStyle="1" w:styleId="SalutationsCar">
    <w:name w:val="Salutations Car"/>
    <w:link w:val="Salutations"/>
    <w:rsid w:val="00C91FEC"/>
    <w:rPr>
      <w:lang w:eastAsia="en-US"/>
    </w:rPr>
  </w:style>
  <w:style w:type="paragraph" w:styleId="Signature">
    <w:name w:val="Signature"/>
    <w:basedOn w:val="Normal"/>
    <w:link w:val="SignatureCar"/>
    <w:rsid w:val="00C91FEC"/>
    <w:pPr>
      <w:ind w:left="4252"/>
    </w:pPr>
  </w:style>
  <w:style w:type="character" w:customStyle="1" w:styleId="SignatureCar">
    <w:name w:val="Signature Car"/>
    <w:link w:val="Signature"/>
    <w:rsid w:val="00C91FEC"/>
    <w:rPr>
      <w:lang w:eastAsia="en-US"/>
    </w:rPr>
  </w:style>
  <w:style w:type="paragraph" w:styleId="Sous-titre">
    <w:name w:val="Subtitle"/>
    <w:basedOn w:val="Normal"/>
    <w:next w:val="Normal"/>
    <w:link w:val="Sous-titreCar"/>
    <w:qFormat/>
    <w:rsid w:val="00C91FEC"/>
    <w:pPr>
      <w:spacing w:after="60"/>
      <w:jc w:val="center"/>
      <w:outlineLvl w:val="1"/>
    </w:pPr>
    <w:rPr>
      <w:rFonts w:ascii="Calibri Light" w:hAnsi="Calibri Light"/>
      <w:sz w:val="24"/>
      <w:szCs w:val="24"/>
    </w:rPr>
  </w:style>
  <w:style w:type="character" w:customStyle="1" w:styleId="Sous-titreCar">
    <w:name w:val="Sous-titre Car"/>
    <w:link w:val="Sous-titre"/>
    <w:rsid w:val="00C91FEC"/>
    <w:rPr>
      <w:rFonts w:ascii="Calibri Light" w:hAnsi="Calibri Light"/>
      <w:sz w:val="24"/>
      <w:szCs w:val="24"/>
      <w:lang w:eastAsia="en-US"/>
    </w:rPr>
  </w:style>
  <w:style w:type="paragraph" w:styleId="Tabledesrfrencesjuridiques">
    <w:name w:val="table of authorities"/>
    <w:basedOn w:val="Normal"/>
    <w:next w:val="Normal"/>
    <w:rsid w:val="00C91FEC"/>
    <w:pPr>
      <w:ind w:left="200" w:hanging="200"/>
    </w:pPr>
  </w:style>
  <w:style w:type="paragraph" w:styleId="Tabledesillustrations">
    <w:name w:val="table of figures"/>
    <w:basedOn w:val="Normal"/>
    <w:next w:val="Normal"/>
    <w:rsid w:val="00C91FEC"/>
  </w:style>
  <w:style w:type="paragraph" w:styleId="Titre">
    <w:name w:val="Title"/>
    <w:basedOn w:val="Normal"/>
    <w:next w:val="Normal"/>
    <w:link w:val="TitreCar"/>
    <w:qFormat/>
    <w:rsid w:val="00C91FEC"/>
    <w:pPr>
      <w:spacing w:before="240" w:after="60"/>
      <w:jc w:val="center"/>
      <w:outlineLvl w:val="0"/>
    </w:pPr>
    <w:rPr>
      <w:rFonts w:ascii="Calibri Light" w:hAnsi="Calibri Light"/>
      <w:b/>
      <w:bCs/>
      <w:kern w:val="28"/>
      <w:sz w:val="32"/>
      <w:szCs w:val="32"/>
    </w:rPr>
  </w:style>
  <w:style w:type="character" w:customStyle="1" w:styleId="TitreCar">
    <w:name w:val="Titre Car"/>
    <w:link w:val="Titre"/>
    <w:rsid w:val="00C91FEC"/>
    <w:rPr>
      <w:rFonts w:ascii="Calibri Light" w:hAnsi="Calibri Light"/>
      <w:b/>
      <w:bCs/>
      <w:kern w:val="28"/>
      <w:sz w:val="32"/>
      <w:szCs w:val="32"/>
      <w:lang w:eastAsia="en-US"/>
    </w:rPr>
  </w:style>
  <w:style w:type="paragraph" w:styleId="TitreTR">
    <w:name w:val="toa heading"/>
    <w:basedOn w:val="Normal"/>
    <w:next w:val="Normal"/>
    <w:rsid w:val="00C91FEC"/>
    <w:pPr>
      <w:spacing w:before="120"/>
    </w:pPr>
    <w:rPr>
      <w:rFonts w:ascii="Calibri Light" w:hAnsi="Calibri Light"/>
      <w:b/>
      <w:bCs/>
      <w:sz w:val="24"/>
      <w:szCs w:val="24"/>
    </w:rPr>
  </w:style>
  <w:style w:type="paragraph" w:styleId="En-ttedetabledesmatires">
    <w:name w:val="TOC Heading"/>
    <w:basedOn w:val="Titre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 w:type="table" w:styleId="Grilledutableau">
    <w:name w:val="Table Grid"/>
    <w:basedOn w:val="TableauNormal"/>
    <w:rsid w:val="00C529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package" Target="embeddings/Microsoft_Visio_Drawing4.vsdx"/><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package" Target="embeddings/Microsoft_Visio_Drawing9.vsdx"/><Relationship Id="rId58" Type="http://schemas.openxmlformats.org/officeDocument/2006/relationships/image" Target="media/image37.png"/><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6.png"/><Relationship Id="rId10" Type="http://schemas.openxmlformats.org/officeDocument/2006/relationships/oleObject" Target="embeddings/oleObject1.bin"/><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emf"/><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57</Pages>
  <Words>15480</Words>
  <Characters>92732</Characters>
  <Application>Microsoft Office Word</Application>
  <DocSecurity>0</DocSecurity>
  <Lines>2649</Lines>
  <Paragraphs>1932</Paragraphs>
  <ScaleCrop>false</ScaleCrop>
  <HeadingPairs>
    <vt:vector size="6" baseType="variant">
      <vt:variant>
        <vt:lpstr>Titre</vt:lpstr>
      </vt:variant>
      <vt:variant>
        <vt:i4>1</vt:i4>
      </vt:variant>
      <vt:variant>
        <vt:lpstr>Title</vt:lpstr>
      </vt:variant>
      <vt:variant>
        <vt:i4>1</vt:i4>
      </vt:variant>
      <vt:variant>
        <vt:lpstr>Tytuł</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106280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revision>32</cp:revision>
  <dcterms:created xsi:type="dcterms:W3CDTF">2025-07-04T07:25:00Z</dcterms:created>
  <dcterms:modified xsi:type="dcterms:W3CDTF">2026-01-16T13:15:00Z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