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50815405" w:rsidR="004F0988" w:rsidRPr="00DD7806" w:rsidRDefault="004F0988" w:rsidP="00EC68A1">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D4371E">
              <w:rPr>
                <w:sz w:val="64"/>
              </w:rPr>
              <w:t>8</w:t>
            </w:r>
            <w:r w:rsidRPr="00DD7806">
              <w:rPr>
                <w:sz w:val="64"/>
              </w:rPr>
              <w:t xml:space="preserve"> </w:t>
            </w:r>
            <w:r w:rsidRPr="00DD7806">
              <w:t>V</w:t>
            </w:r>
            <w:bookmarkStart w:id="3" w:name="specVersion"/>
            <w:r w:rsidR="00B57091">
              <w:t>1.</w:t>
            </w:r>
            <w:r w:rsidR="008409E6" w:rsidRPr="00DD7806">
              <w:t>0</w:t>
            </w:r>
            <w:r w:rsidRPr="00DD7806">
              <w:t>.</w:t>
            </w:r>
            <w:bookmarkEnd w:id="3"/>
            <w:r w:rsidR="008409E6" w:rsidRPr="00DD7806">
              <w:t>0</w:t>
            </w:r>
            <w:r w:rsidRPr="00DD7806">
              <w:t xml:space="preserve"> </w:t>
            </w:r>
            <w:r w:rsidRPr="00DD7806">
              <w:rPr>
                <w:sz w:val="32"/>
              </w:rPr>
              <w:t>(</w:t>
            </w:r>
            <w:bookmarkStart w:id="4" w:name="issueDate"/>
            <w:r w:rsidR="008409E6" w:rsidRPr="00DD7806">
              <w:rPr>
                <w:sz w:val="32"/>
              </w:rPr>
              <w:t>20</w:t>
            </w:r>
            <w:r w:rsidR="00EC68A1">
              <w:rPr>
                <w:sz w:val="32"/>
              </w:rPr>
              <w:t>20</w:t>
            </w:r>
            <w:r w:rsidRPr="00DD7806">
              <w:rPr>
                <w:sz w:val="32"/>
              </w:rPr>
              <w:t>-</w:t>
            </w:r>
            <w:bookmarkEnd w:id="4"/>
            <w:r w:rsidR="00EC68A1">
              <w:rPr>
                <w:sz w:val="32"/>
              </w:rPr>
              <w:t>03</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683DE99F" w:rsidR="00DD7806" w:rsidRPr="00DD7806" w:rsidRDefault="00D4371E" w:rsidP="00DD7806">
            <w:pPr>
              <w:pStyle w:val="ZT"/>
              <w:framePr w:wrap="auto" w:hAnchor="text" w:yAlign="inline"/>
            </w:pPr>
            <w:r>
              <w:t>Network R</w:t>
            </w:r>
            <w:bookmarkStart w:id="7" w:name="_GoBack"/>
            <w:bookmarkEnd w:id="7"/>
            <w:r>
              <w:t>esource</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B57091">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3096262C" w14:textId="77777777" w:rsidR="00D57972" w:rsidRPr="00DD7806" w:rsidRDefault="00976C4D" w:rsidP="00133525">
            <w:pPr>
              <w:jc w:val="right"/>
            </w:pPr>
            <w:bookmarkStart w:id="9" w:name="logos"/>
            <w:r>
              <w:pict w14:anchorId="531FAA1B">
                <v:shape id="_x0000_i1026" type="#_x0000_t75" style="width:127.5pt;height:75pt">
                  <v:imagedata r:id="rId10" o:title="3GPP-logo_web"/>
                </v:shape>
              </w:pict>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650 Route des Lucioles - Sophia Antipolis</w:t>
            </w:r>
          </w:p>
          <w:p w14:paraId="2B5C546F"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770E6D2"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w:t>
            </w:r>
            <w:bookmarkEnd w:id="14"/>
            <w:r w:rsidR="00B57091">
              <w:rPr>
                <w:noProof/>
                <w:sz w:val="18"/>
              </w:rPr>
              <w:t>20</w:t>
            </w:r>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lastRenderedPageBreak/>
        <w:t>Contents</w:t>
      </w:r>
    </w:p>
    <w:p w14:paraId="454A3DE5" w14:textId="263A7D83" w:rsidR="00B57091" w:rsidRPr="00976C4D" w:rsidRDefault="00B57091">
      <w:pPr>
        <w:pStyle w:val="TOC1"/>
        <w:rPr>
          <w:rFonts w:ascii="Calibri" w:eastAsia="Yu Mincho" w:hAnsi="Calibri" w:cs="Mangal"/>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_Toc34404026 \h </w:instrText>
      </w:r>
      <w:r>
        <w:fldChar w:fldCharType="separate"/>
      </w:r>
      <w:r>
        <w:t>5</w:t>
      </w:r>
      <w:r>
        <w:fldChar w:fldCharType="end"/>
      </w:r>
    </w:p>
    <w:p w14:paraId="4C354BCA" w14:textId="04AA5D28" w:rsidR="00B57091" w:rsidRPr="00976C4D" w:rsidRDefault="00B57091">
      <w:pPr>
        <w:pStyle w:val="TOC1"/>
        <w:rPr>
          <w:rFonts w:ascii="Calibri" w:eastAsia="Yu Mincho" w:hAnsi="Calibri" w:cs="Mangal"/>
          <w:szCs w:val="22"/>
          <w:lang w:eastAsia="en-GB"/>
        </w:rPr>
      </w:pPr>
      <w:r>
        <w:t>1</w:t>
      </w:r>
      <w:r w:rsidRPr="00976C4D">
        <w:rPr>
          <w:rFonts w:ascii="Calibri" w:eastAsia="Yu Mincho" w:hAnsi="Calibri" w:cs="Mangal"/>
          <w:szCs w:val="22"/>
          <w:lang w:eastAsia="en-GB"/>
        </w:rPr>
        <w:tab/>
      </w:r>
      <w:r>
        <w:t>Scope</w:t>
      </w:r>
      <w:r>
        <w:tab/>
      </w:r>
      <w:r>
        <w:fldChar w:fldCharType="begin" w:fldLock="1"/>
      </w:r>
      <w:r>
        <w:instrText xml:space="preserve"> PAGEREF _Toc34404027 \h </w:instrText>
      </w:r>
      <w:r>
        <w:fldChar w:fldCharType="separate"/>
      </w:r>
      <w:r>
        <w:t>7</w:t>
      </w:r>
      <w:r>
        <w:fldChar w:fldCharType="end"/>
      </w:r>
    </w:p>
    <w:p w14:paraId="33A956CE" w14:textId="36CA5912" w:rsidR="00B57091" w:rsidRPr="00976C4D" w:rsidRDefault="00B57091">
      <w:pPr>
        <w:pStyle w:val="TOC1"/>
        <w:rPr>
          <w:rFonts w:ascii="Calibri" w:eastAsia="Yu Mincho" w:hAnsi="Calibri" w:cs="Mangal"/>
          <w:szCs w:val="22"/>
          <w:lang w:eastAsia="en-GB"/>
        </w:rPr>
      </w:pPr>
      <w:r>
        <w:t>2</w:t>
      </w:r>
      <w:r w:rsidRPr="00976C4D">
        <w:rPr>
          <w:rFonts w:ascii="Calibri" w:eastAsia="Yu Mincho" w:hAnsi="Calibri" w:cs="Mangal"/>
          <w:szCs w:val="22"/>
          <w:lang w:eastAsia="en-GB"/>
        </w:rPr>
        <w:tab/>
      </w:r>
      <w:r>
        <w:t>References</w:t>
      </w:r>
      <w:r>
        <w:tab/>
      </w:r>
      <w:r>
        <w:fldChar w:fldCharType="begin" w:fldLock="1"/>
      </w:r>
      <w:r>
        <w:instrText xml:space="preserve"> PAGEREF _Toc34404028 \h </w:instrText>
      </w:r>
      <w:r>
        <w:fldChar w:fldCharType="separate"/>
      </w:r>
      <w:r>
        <w:t>7</w:t>
      </w:r>
      <w:r>
        <w:fldChar w:fldCharType="end"/>
      </w:r>
    </w:p>
    <w:p w14:paraId="0273EF30" w14:textId="74DDD709" w:rsidR="00B57091" w:rsidRPr="00976C4D" w:rsidRDefault="00B57091">
      <w:pPr>
        <w:pStyle w:val="TOC1"/>
        <w:rPr>
          <w:rFonts w:ascii="Calibri" w:eastAsia="Yu Mincho" w:hAnsi="Calibri" w:cs="Mangal"/>
          <w:szCs w:val="22"/>
          <w:lang w:eastAsia="en-GB"/>
        </w:rPr>
      </w:pPr>
      <w:r>
        <w:t>3</w:t>
      </w:r>
      <w:r w:rsidRPr="00976C4D">
        <w:rPr>
          <w:rFonts w:ascii="Calibri" w:eastAsia="Yu Mincho" w:hAnsi="Calibri" w:cs="Mangal"/>
          <w:szCs w:val="22"/>
          <w:lang w:eastAsia="en-GB"/>
        </w:rPr>
        <w:tab/>
      </w:r>
      <w:r>
        <w:t>Definitions of terms and abbreviations</w:t>
      </w:r>
      <w:r>
        <w:tab/>
      </w:r>
      <w:r>
        <w:fldChar w:fldCharType="begin" w:fldLock="1"/>
      </w:r>
      <w:r>
        <w:instrText xml:space="preserve"> PAGEREF _Toc34404029 \h </w:instrText>
      </w:r>
      <w:r>
        <w:fldChar w:fldCharType="separate"/>
      </w:r>
      <w:r>
        <w:t>8</w:t>
      </w:r>
      <w:r>
        <w:fldChar w:fldCharType="end"/>
      </w:r>
    </w:p>
    <w:p w14:paraId="34ABA974" w14:textId="720EE4D3" w:rsidR="00B57091" w:rsidRPr="00976C4D" w:rsidRDefault="00B57091">
      <w:pPr>
        <w:pStyle w:val="TOC2"/>
        <w:rPr>
          <w:rFonts w:ascii="Calibri" w:eastAsia="Yu Mincho" w:hAnsi="Calibri" w:cs="Mangal"/>
          <w:sz w:val="22"/>
          <w:szCs w:val="22"/>
          <w:lang w:eastAsia="en-GB"/>
        </w:rPr>
      </w:pPr>
      <w:r>
        <w:t>3.1</w:t>
      </w:r>
      <w:r w:rsidRPr="00976C4D">
        <w:rPr>
          <w:rFonts w:ascii="Calibri" w:eastAsia="Yu Mincho" w:hAnsi="Calibri" w:cs="Mangal"/>
          <w:sz w:val="22"/>
          <w:szCs w:val="22"/>
          <w:lang w:eastAsia="en-GB"/>
        </w:rPr>
        <w:tab/>
      </w:r>
      <w:r>
        <w:t>Terms</w:t>
      </w:r>
      <w:r>
        <w:tab/>
      </w:r>
      <w:r>
        <w:fldChar w:fldCharType="begin" w:fldLock="1"/>
      </w:r>
      <w:r>
        <w:instrText xml:space="preserve"> PAGEREF _Toc34404030 \h </w:instrText>
      </w:r>
      <w:r>
        <w:fldChar w:fldCharType="separate"/>
      </w:r>
      <w:r>
        <w:t>8</w:t>
      </w:r>
      <w:r>
        <w:fldChar w:fldCharType="end"/>
      </w:r>
    </w:p>
    <w:p w14:paraId="389096A5" w14:textId="39EF58E4" w:rsidR="00B57091" w:rsidRPr="00976C4D" w:rsidRDefault="00B57091">
      <w:pPr>
        <w:pStyle w:val="TOC2"/>
        <w:rPr>
          <w:rFonts w:ascii="Calibri" w:eastAsia="Yu Mincho" w:hAnsi="Calibri" w:cs="Mangal"/>
          <w:sz w:val="22"/>
          <w:szCs w:val="22"/>
          <w:lang w:eastAsia="en-GB"/>
        </w:rPr>
      </w:pPr>
      <w:r>
        <w:t>3.2</w:t>
      </w:r>
      <w:r w:rsidRPr="00976C4D">
        <w:rPr>
          <w:rFonts w:ascii="Calibri" w:eastAsia="Yu Mincho" w:hAnsi="Calibri" w:cs="Mangal"/>
          <w:sz w:val="22"/>
          <w:szCs w:val="22"/>
          <w:lang w:eastAsia="en-GB"/>
        </w:rPr>
        <w:tab/>
      </w:r>
      <w:r>
        <w:t>Abbreviations</w:t>
      </w:r>
      <w:r>
        <w:tab/>
      </w:r>
      <w:r>
        <w:fldChar w:fldCharType="begin" w:fldLock="1"/>
      </w:r>
      <w:r>
        <w:instrText xml:space="preserve"> PAGEREF _Toc34404031 \h </w:instrText>
      </w:r>
      <w:r>
        <w:fldChar w:fldCharType="separate"/>
      </w:r>
      <w:r>
        <w:t>8</w:t>
      </w:r>
      <w:r>
        <w:fldChar w:fldCharType="end"/>
      </w:r>
    </w:p>
    <w:p w14:paraId="1DEFF7B5" w14:textId="4AC194C1" w:rsidR="00B57091" w:rsidRPr="00976C4D" w:rsidRDefault="00B57091">
      <w:pPr>
        <w:pStyle w:val="TOC1"/>
        <w:rPr>
          <w:rFonts w:ascii="Calibri" w:eastAsia="Yu Mincho" w:hAnsi="Calibri" w:cs="Mangal"/>
          <w:szCs w:val="22"/>
          <w:lang w:eastAsia="en-GB"/>
        </w:rPr>
      </w:pPr>
      <w:r>
        <w:t>4</w:t>
      </w:r>
      <w:r w:rsidRPr="00976C4D">
        <w:rPr>
          <w:rFonts w:ascii="Calibri" w:eastAsia="Yu Mincho" w:hAnsi="Calibri" w:cs="Mangal"/>
          <w:szCs w:val="22"/>
          <w:lang w:eastAsia="en-GB"/>
        </w:rPr>
        <w:tab/>
      </w:r>
      <w:r>
        <w:t>General description</w:t>
      </w:r>
      <w:r>
        <w:tab/>
      </w:r>
      <w:r>
        <w:fldChar w:fldCharType="begin" w:fldLock="1"/>
      </w:r>
      <w:r>
        <w:instrText xml:space="preserve"> PAGEREF _Toc34404032 \h </w:instrText>
      </w:r>
      <w:r>
        <w:fldChar w:fldCharType="separate"/>
      </w:r>
      <w:r>
        <w:t>8</w:t>
      </w:r>
      <w:r>
        <w:fldChar w:fldCharType="end"/>
      </w:r>
    </w:p>
    <w:p w14:paraId="19FEA456" w14:textId="0A9385B1" w:rsidR="00B57091" w:rsidRPr="00976C4D" w:rsidRDefault="00B57091">
      <w:pPr>
        <w:pStyle w:val="TOC1"/>
        <w:rPr>
          <w:rFonts w:ascii="Calibri" w:eastAsia="Yu Mincho" w:hAnsi="Calibri" w:cs="Mangal"/>
          <w:szCs w:val="22"/>
          <w:lang w:eastAsia="en-GB"/>
        </w:rPr>
      </w:pPr>
      <w:r>
        <w:t>5</w:t>
      </w:r>
      <w:r w:rsidRPr="00976C4D">
        <w:rPr>
          <w:rFonts w:ascii="Calibri" w:eastAsia="Yu Mincho" w:hAnsi="Calibri" w:cs="Mangal"/>
          <w:szCs w:val="22"/>
          <w:lang w:eastAsia="en-GB"/>
        </w:rPr>
        <w:tab/>
      </w:r>
      <w:r>
        <w:t>Functional entities</w:t>
      </w:r>
      <w:r>
        <w:tab/>
      </w:r>
      <w:r>
        <w:fldChar w:fldCharType="begin" w:fldLock="1"/>
      </w:r>
      <w:r>
        <w:instrText xml:space="preserve"> PAGEREF _Toc34404033 \h </w:instrText>
      </w:r>
      <w:r>
        <w:fldChar w:fldCharType="separate"/>
      </w:r>
      <w:r>
        <w:t>8</w:t>
      </w:r>
      <w:r>
        <w:fldChar w:fldCharType="end"/>
      </w:r>
    </w:p>
    <w:p w14:paraId="58F338F4" w14:textId="1BBAF42D" w:rsidR="00B57091" w:rsidRPr="00976C4D" w:rsidRDefault="00B57091">
      <w:pPr>
        <w:pStyle w:val="TOC2"/>
        <w:rPr>
          <w:rFonts w:ascii="Calibri" w:eastAsia="Yu Mincho" w:hAnsi="Calibri" w:cs="Mangal"/>
          <w:sz w:val="22"/>
          <w:szCs w:val="22"/>
          <w:lang w:eastAsia="en-GB"/>
        </w:rPr>
      </w:pPr>
      <w:r w:rsidRPr="00B57091">
        <w:t>5.1</w:t>
      </w:r>
      <w:r w:rsidRPr="00976C4D">
        <w:rPr>
          <w:rFonts w:ascii="Calibri" w:eastAsia="Yu Mincho" w:hAnsi="Calibri" w:cs="Mangal"/>
          <w:sz w:val="22"/>
          <w:szCs w:val="22"/>
          <w:lang w:eastAsia="en-GB"/>
        </w:rPr>
        <w:tab/>
      </w:r>
      <w:r w:rsidRPr="005258CE">
        <w:rPr>
          <w:lang w:val="en-US"/>
        </w:rPr>
        <w:t>SEAL network resource management client (SNRM-C)</w:t>
      </w:r>
      <w:r>
        <w:tab/>
      </w:r>
      <w:r>
        <w:fldChar w:fldCharType="begin" w:fldLock="1"/>
      </w:r>
      <w:r>
        <w:instrText xml:space="preserve"> PAGEREF _Toc34404034 \h </w:instrText>
      </w:r>
      <w:r>
        <w:fldChar w:fldCharType="separate"/>
      </w:r>
      <w:r>
        <w:t>8</w:t>
      </w:r>
      <w:r>
        <w:fldChar w:fldCharType="end"/>
      </w:r>
    </w:p>
    <w:p w14:paraId="05DCCDF3" w14:textId="2015DF44" w:rsidR="00B57091" w:rsidRPr="00976C4D" w:rsidRDefault="00B57091">
      <w:pPr>
        <w:pStyle w:val="TOC2"/>
        <w:rPr>
          <w:rFonts w:ascii="Calibri" w:eastAsia="Yu Mincho" w:hAnsi="Calibri" w:cs="Mangal"/>
          <w:sz w:val="22"/>
          <w:szCs w:val="22"/>
          <w:lang w:eastAsia="en-GB"/>
        </w:rPr>
      </w:pPr>
      <w:r w:rsidRPr="00B57091">
        <w:t>5.2</w:t>
      </w:r>
      <w:r w:rsidRPr="00976C4D">
        <w:rPr>
          <w:rFonts w:ascii="Calibri" w:eastAsia="Yu Mincho" w:hAnsi="Calibri" w:cs="Mangal"/>
          <w:sz w:val="22"/>
          <w:szCs w:val="22"/>
          <w:lang w:eastAsia="en-GB"/>
        </w:rPr>
        <w:tab/>
      </w:r>
      <w:r w:rsidRPr="005258CE">
        <w:rPr>
          <w:lang w:val="en-US"/>
        </w:rPr>
        <w:t>SEAL network resource management SEAL server (SNRM-S)</w:t>
      </w:r>
      <w:r>
        <w:tab/>
      </w:r>
      <w:r>
        <w:fldChar w:fldCharType="begin" w:fldLock="1"/>
      </w:r>
      <w:r>
        <w:instrText xml:space="preserve"> PAGEREF _Toc34404035 \h </w:instrText>
      </w:r>
      <w:r>
        <w:fldChar w:fldCharType="separate"/>
      </w:r>
      <w:r>
        <w:t>9</w:t>
      </w:r>
      <w:r>
        <w:fldChar w:fldCharType="end"/>
      </w:r>
    </w:p>
    <w:p w14:paraId="02D58693" w14:textId="24ABA3CF" w:rsidR="00B57091" w:rsidRPr="00976C4D" w:rsidRDefault="00B57091">
      <w:pPr>
        <w:pStyle w:val="TOC1"/>
        <w:rPr>
          <w:rFonts w:ascii="Calibri" w:eastAsia="Yu Mincho" w:hAnsi="Calibri" w:cs="Mangal"/>
          <w:szCs w:val="22"/>
          <w:lang w:eastAsia="en-GB"/>
        </w:rPr>
      </w:pPr>
      <w:r>
        <w:t>6</w:t>
      </w:r>
      <w:r w:rsidRPr="00976C4D">
        <w:rPr>
          <w:rFonts w:ascii="Calibri" w:eastAsia="Yu Mincho" w:hAnsi="Calibri" w:cs="Mangal"/>
          <w:szCs w:val="22"/>
          <w:lang w:eastAsia="en-GB"/>
        </w:rPr>
        <w:tab/>
      </w:r>
      <w:r>
        <w:t>Network resource management procedures</w:t>
      </w:r>
      <w:r>
        <w:tab/>
      </w:r>
      <w:r>
        <w:fldChar w:fldCharType="begin" w:fldLock="1"/>
      </w:r>
      <w:r>
        <w:instrText xml:space="preserve"> PAGEREF _Toc34404036 \h </w:instrText>
      </w:r>
      <w:r>
        <w:fldChar w:fldCharType="separate"/>
      </w:r>
      <w:r>
        <w:t>9</w:t>
      </w:r>
      <w:r>
        <w:fldChar w:fldCharType="end"/>
      </w:r>
    </w:p>
    <w:p w14:paraId="549857B8" w14:textId="1D27877F" w:rsidR="00B57091" w:rsidRPr="00976C4D" w:rsidRDefault="00B57091">
      <w:pPr>
        <w:pStyle w:val="TOC2"/>
        <w:rPr>
          <w:rFonts w:ascii="Calibri" w:eastAsia="Yu Mincho" w:hAnsi="Calibri" w:cs="Mangal"/>
          <w:sz w:val="22"/>
          <w:szCs w:val="22"/>
          <w:lang w:eastAsia="en-GB"/>
        </w:rPr>
      </w:pPr>
      <w:r>
        <w:t>6.1</w:t>
      </w:r>
      <w:r w:rsidRPr="00976C4D">
        <w:rPr>
          <w:rFonts w:ascii="Calibri" w:eastAsia="Yu Mincho" w:hAnsi="Calibri" w:cs="Mangal"/>
          <w:sz w:val="22"/>
          <w:szCs w:val="22"/>
          <w:lang w:eastAsia="en-GB"/>
        </w:rPr>
        <w:tab/>
      </w:r>
      <w:r>
        <w:t>General</w:t>
      </w:r>
      <w:r>
        <w:tab/>
      </w:r>
      <w:r>
        <w:fldChar w:fldCharType="begin" w:fldLock="1"/>
      </w:r>
      <w:r>
        <w:instrText xml:space="preserve"> PAGEREF _Toc34404037 \h </w:instrText>
      </w:r>
      <w:r>
        <w:fldChar w:fldCharType="separate"/>
      </w:r>
      <w:r>
        <w:t>9</w:t>
      </w:r>
      <w:r>
        <w:fldChar w:fldCharType="end"/>
      </w:r>
    </w:p>
    <w:p w14:paraId="736A0F06" w14:textId="7760E5E3" w:rsidR="00B57091" w:rsidRPr="00976C4D" w:rsidRDefault="00B57091">
      <w:pPr>
        <w:pStyle w:val="TOC2"/>
        <w:rPr>
          <w:rFonts w:ascii="Calibri" w:eastAsia="Yu Mincho" w:hAnsi="Calibri" w:cs="Mangal"/>
          <w:sz w:val="22"/>
          <w:szCs w:val="22"/>
          <w:lang w:eastAsia="en-GB"/>
        </w:rPr>
      </w:pPr>
      <w:r>
        <w:t>6.2</w:t>
      </w:r>
      <w:r w:rsidRPr="00976C4D">
        <w:rPr>
          <w:rFonts w:ascii="Calibri" w:eastAsia="Yu Mincho" w:hAnsi="Calibri" w:cs="Mangal"/>
          <w:sz w:val="22"/>
          <w:szCs w:val="22"/>
          <w:lang w:eastAsia="en-GB"/>
        </w:rPr>
        <w:tab/>
      </w:r>
      <w:r>
        <w:t>On-network procedures</w:t>
      </w:r>
      <w:r>
        <w:tab/>
      </w:r>
      <w:r>
        <w:fldChar w:fldCharType="begin" w:fldLock="1"/>
      </w:r>
      <w:r>
        <w:instrText xml:space="preserve"> PAGEREF _Toc34404038 \h </w:instrText>
      </w:r>
      <w:r>
        <w:fldChar w:fldCharType="separate"/>
      </w:r>
      <w:r>
        <w:t>9</w:t>
      </w:r>
      <w:r>
        <w:fldChar w:fldCharType="end"/>
      </w:r>
    </w:p>
    <w:p w14:paraId="46CF6093" w14:textId="4A30D3A3" w:rsidR="00B57091" w:rsidRPr="00976C4D" w:rsidRDefault="00B57091">
      <w:pPr>
        <w:pStyle w:val="TOC3"/>
        <w:rPr>
          <w:rFonts w:ascii="Calibri" w:eastAsia="Yu Mincho" w:hAnsi="Calibri" w:cs="Mangal"/>
          <w:sz w:val="22"/>
          <w:szCs w:val="22"/>
          <w:lang w:eastAsia="en-GB"/>
        </w:rPr>
      </w:pPr>
      <w:r>
        <w:t>6.2.1</w:t>
      </w:r>
      <w:r w:rsidRPr="00976C4D">
        <w:rPr>
          <w:rFonts w:ascii="Calibri" w:eastAsia="Yu Mincho" w:hAnsi="Calibri" w:cs="Mangal"/>
          <w:sz w:val="22"/>
          <w:szCs w:val="22"/>
          <w:lang w:eastAsia="en-GB"/>
        </w:rPr>
        <w:tab/>
      </w:r>
      <w:r>
        <w:t>General</w:t>
      </w:r>
      <w:r>
        <w:tab/>
      </w:r>
      <w:r>
        <w:fldChar w:fldCharType="begin" w:fldLock="1"/>
      </w:r>
      <w:r>
        <w:instrText xml:space="preserve"> PAGEREF _Toc34404039 \h </w:instrText>
      </w:r>
      <w:r>
        <w:fldChar w:fldCharType="separate"/>
      </w:r>
      <w:r>
        <w:t>9</w:t>
      </w:r>
      <w:r>
        <w:fldChar w:fldCharType="end"/>
      </w:r>
    </w:p>
    <w:p w14:paraId="1CB8C9EF" w14:textId="723D3DF3" w:rsidR="00B57091" w:rsidRPr="00976C4D" w:rsidRDefault="00B57091">
      <w:pPr>
        <w:pStyle w:val="TOC4"/>
        <w:rPr>
          <w:rFonts w:ascii="Calibri" w:eastAsia="Yu Mincho" w:hAnsi="Calibri" w:cs="Mangal"/>
          <w:sz w:val="22"/>
          <w:szCs w:val="22"/>
          <w:lang w:eastAsia="en-GB"/>
        </w:rPr>
      </w:pPr>
      <w:r>
        <w:t>6.2.1.1</w:t>
      </w:r>
      <w:r w:rsidRPr="00976C4D">
        <w:rPr>
          <w:rFonts w:ascii="Calibri" w:eastAsia="Yu Mincho" w:hAnsi="Calibri" w:cs="Mangal"/>
          <w:sz w:val="22"/>
          <w:szCs w:val="22"/>
          <w:lang w:eastAsia="en-GB"/>
        </w:rPr>
        <w:tab/>
      </w:r>
      <w:r>
        <w:t>Authenticated identity in HTTP request</w:t>
      </w:r>
      <w:r>
        <w:tab/>
      </w:r>
      <w:r>
        <w:fldChar w:fldCharType="begin" w:fldLock="1"/>
      </w:r>
      <w:r>
        <w:instrText xml:space="preserve"> PAGEREF _Toc34404040 \h </w:instrText>
      </w:r>
      <w:r>
        <w:fldChar w:fldCharType="separate"/>
      </w:r>
      <w:r>
        <w:t>9</w:t>
      </w:r>
      <w:r>
        <w:fldChar w:fldCharType="end"/>
      </w:r>
    </w:p>
    <w:p w14:paraId="7827AA31" w14:textId="211A949C" w:rsidR="00B57091" w:rsidRPr="00976C4D" w:rsidRDefault="00B57091">
      <w:pPr>
        <w:pStyle w:val="TOC3"/>
        <w:rPr>
          <w:rFonts w:ascii="Calibri" w:eastAsia="Yu Mincho" w:hAnsi="Calibri" w:cs="Mangal"/>
          <w:sz w:val="22"/>
          <w:szCs w:val="22"/>
          <w:lang w:eastAsia="en-GB"/>
        </w:rPr>
      </w:pPr>
      <w:r>
        <w:t>6.2.2</w:t>
      </w:r>
      <w:r w:rsidRPr="00976C4D">
        <w:rPr>
          <w:rFonts w:ascii="Calibri" w:eastAsia="Yu Mincho" w:hAnsi="Calibri" w:cs="Mangal"/>
          <w:sz w:val="22"/>
          <w:szCs w:val="22"/>
          <w:lang w:eastAsia="en-GB"/>
        </w:rPr>
        <w:tab/>
      </w:r>
      <w:r>
        <w:t>Unicast resource management</w:t>
      </w:r>
      <w:r>
        <w:tab/>
      </w:r>
      <w:r>
        <w:fldChar w:fldCharType="begin" w:fldLock="1"/>
      </w:r>
      <w:r>
        <w:instrText xml:space="preserve"> PAGEREF _Toc34404041 \h </w:instrText>
      </w:r>
      <w:r>
        <w:fldChar w:fldCharType="separate"/>
      </w:r>
      <w:r>
        <w:t>9</w:t>
      </w:r>
      <w:r>
        <w:fldChar w:fldCharType="end"/>
      </w:r>
    </w:p>
    <w:p w14:paraId="24B907DF" w14:textId="3661A6CE" w:rsidR="00B57091" w:rsidRPr="00976C4D" w:rsidRDefault="00B57091">
      <w:pPr>
        <w:pStyle w:val="TOC4"/>
        <w:rPr>
          <w:rFonts w:ascii="Calibri" w:eastAsia="Yu Mincho" w:hAnsi="Calibri" w:cs="Mangal"/>
          <w:sz w:val="22"/>
          <w:szCs w:val="22"/>
          <w:lang w:eastAsia="en-GB"/>
        </w:rPr>
      </w:pPr>
      <w:r>
        <w:t>6.2.2.1</w:t>
      </w:r>
      <w:r w:rsidRPr="00976C4D">
        <w:rPr>
          <w:rFonts w:ascii="Calibri" w:eastAsia="Yu Mincho" w:hAnsi="Calibri" w:cs="Mangal"/>
          <w:sz w:val="22"/>
          <w:szCs w:val="22"/>
          <w:lang w:eastAsia="en-GB"/>
        </w:rPr>
        <w:tab/>
      </w:r>
      <w:r>
        <w:t>General</w:t>
      </w:r>
      <w:r>
        <w:tab/>
      </w:r>
      <w:r>
        <w:fldChar w:fldCharType="begin" w:fldLock="1"/>
      </w:r>
      <w:r>
        <w:instrText xml:space="preserve"> PAGEREF _Toc34404042 \h </w:instrText>
      </w:r>
      <w:r>
        <w:fldChar w:fldCharType="separate"/>
      </w:r>
      <w:r>
        <w:t>9</w:t>
      </w:r>
      <w:r>
        <w:fldChar w:fldCharType="end"/>
      </w:r>
    </w:p>
    <w:p w14:paraId="696FC968" w14:textId="51CD1522" w:rsidR="00B57091" w:rsidRPr="00976C4D" w:rsidRDefault="00B57091">
      <w:pPr>
        <w:pStyle w:val="TOC4"/>
        <w:rPr>
          <w:rFonts w:ascii="Calibri" w:eastAsia="Yu Mincho" w:hAnsi="Calibri" w:cs="Mangal"/>
          <w:sz w:val="22"/>
          <w:szCs w:val="22"/>
          <w:lang w:eastAsia="en-GB"/>
        </w:rPr>
      </w:pPr>
      <w:r>
        <w:t>6.2.2.2</w:t>
      </w:r>
      <w:r w:rsidRPr="00976C4D">
        <w:rPr>
          <w:rFonts w:ascii="Calibri" w:eastAsia="Yu Mincho" w:hAnsi="Calibri" w:cs="Mangal"/>
          <w:sz w:val="22"/>
          <w:szCs w:val="22"/>
          <w:lang w:eastAsia="en-GB"/>
        </w:rPr>
        <w:tab/>
      </w:r>
      <w:r>
        <w:t>Request for unicast resource at VAL service communication establishment procedure</w:t>
      </w:r>
      <w:r>
        <w:tab/>
      </w:r>
      <w:r>
        <w:fldChar w:fldCharType="begin" w:fldLock="1"/>
      </w:r>
      <w:r>
        <w:instrText xml:space="preserve"> PAGEREF _Toc34404043 \h </w:instrText>
      </w:r>
      <w:r>
        <w:fldChar w:fldCharType="separate"/>
      </w:r>
      <w:r>
        <w:t>10</w:t>
      </w:r>
      <w:r>
        <w:fldChar w:fldCharType="end"/>
      </w:r>
    </w:p>
    <w:p w14:paraId="008E7AFE" w14:textId="7D643D67" w:rsidR="00B57091" w:rsidRPr="00976C4D" w:rsidRDefault="00B57091">
      <w:pPr>
        <w:pStyle w:val="TOC5"/>
        <w:rPr>
          <w:rFonts w:ascii="Calibri" w:eastAsia="Yu Mincho" w:hAnsi="Calibri" w:cs="Mangal"/>
          <w:sz w:val="22"/>
          <w:szCs w:val="22"/>
          <w:lang w:eastAsia="en-GB"/>
        </w:rPr>
      </w:pPr>
      <w:r>
        <w:t>6.2.2.2.1</w:t>
      </w:r>
      <w:r w:rsidRPr="00976C4D">
        <w:rPr>
          <w:rFonts w:ascii="Calibri" w:eastAsia="Yu Mincho" w:hAnsi="Calibri" w:cs="Mangal"/>
          <w:sz w:val="22"/>
          <w:szCs w:val="22"/>
          <w:lang w:eastAsia="en-GB"/>
        </w:rPr>
        <w:tab/>
      </w:r>
      <w:r>
        <w:t xml:space="preserve">VAL </w:t>
      </w:r>
      <w:r w:rsidRPr="005258CE">
        <w:rPr>
          <w:rFonts w:eastAsia="Malgun Gothic"/>
        </w:rPr>
        <w:t>server</w:t>
      </w:r>
      <w:r>
        <w:t xml:space="preserve"> procedure</w:t>
      </w:r>
      <w:r>
        <w:tab/>
      </w:r>
      <w:r>
        <w:fldChar w:fldCharType="begin" w:fldLock="1"/>
      </w:r>
      <w:r>
        <w:instrText xml:space="preserve"> PAGEREF _Toc34404044 \h </w:instrText>
      </w:r>
      <w:r>
        <w:fldChar w:fldCharType="separate"/>
      </w:r>
      <w:r>
        <w:t>10</w:t>
      </w:r>
      <w:r>
        <w:fldChar w:fldCharType="end"/>
      </w:r>
    </w:p>
    <w:p w14:paraId="75111E70" w14:textId="2B7A29FA" w:rsidR="00B57091" w:rsidRPr="00976C4D" w:rsidRDefault="00B57091">
      <w:pPr>
        <w:pStyle w:val="TOC5"/>
        <w:rPr>
          <w:rFonts w:ascii="Calibri" w:eastAsia="Yu Mincho" w:hAnsi="Calibri" w:cs="Mangal"/>
          <w:sz w:val="22"/>
          <w:szCs w:val="22"/>
          <w:lang w:eastAsia="en-GB"/>
        </w:rPr>
      </w:pPr>
      <w:r>
        <w:t>6.2.2.2.2</w:t>
      </w:r>
      <w:r w:rsidRPr="00976C4D">
        <w:rPr>
          <w:rFonts w:ascii="Calibri" w:eastAsia="Yu Mincho" w:hAnsi="Calibri" w:cs="Mangal"/>
          <w:sz w:val="22"/>
          <w:szCs w:val="22"/>
          <w:lang w:eastAsia="en-GB"/>
        </w:rPr>
        <w:tab/>
      </w:r>
      <w:r>
        <w:t>Server procedure</w:t>
      </w:r>
      <w:r>
        <w:tab/>
      </w:r>
      <w:r>
        <w:fldChar w:fldCharType="begin" w:fldLock="1"/>
      </w:r>
      <w:r>
        <w:instrText xml:space="preserve"> PAGEREF _Toc34404045 \h </w:instrText>
      </w:r>
      <w:r>
        <w:fldChar w:fldCharType="separate"/>
      </w:r>
      <w:r>
        <w:t>10</w:t>
      </w:r>
      <w:r>
        <w:fldChar w:fldCharType="end"/>
      </w:r>
    </w:p>
    <w:p w14:paraId="2CC9A96C" w14:textId="55EF18D7" w:rsidR="00B57091" w:rsidRPr="00976C4D" w:rsidRDefault="00B57091">
      <w:pPr>
        <w:pStyle w:val="TOC4"/>
        <w:rPr>
          <w:rFonts w:ascii="Calibri" w:eastAsia="Yu Mincho" w:hAnsi="Calibri" w:cs="Mangal"/>
          <w:sz w:val="22"/>
          <w:szCs w:val="22"/>
          <w:lang w:eastAsia="en-GB"/>
        </w:rPr>
      </w:pPr>
      <w:r>
        <w:t>6.2.2.3</w:t>
      </w:r>
      <w:r w:rsidRPr="00976C4D">
        <w:rPr>
          <w:rFonts w:ascii="Calibri" w:eastAsia="Yu Mincho" w:hAnsi="Calibri" w:cs="Mangal"/>
          <w:sz w:val="22"/>
          <w:szCs w:val="22"/>
          <w:lang w:eastAsia="en-GB"/>
        </w:rPr>
        <w:tab/>
      </w:r>
      <w:r>
        <w:t>Request for modification of unicast resources procedure</w:t>
      </w:r>
      <w:r>
        <w:tab/>
      </w:r>
      <w:r>
        <w:fldChar w:fldCharType="begin" w:fldLock="1"/>
      </w:r>
      <w:r>
        <w:instrText xml:space="preserve"> PAGEREF _Toc34404046 \h </w:instrText>
      </w:r>
      <w:r>
        <w:fldChar w:fldCharType="separate"/>
      </w:r>
      <w:r>
        <w:t>11</w:t>
      </w:r>
      <w:r>
        <w:fldChar w:fldCharType="end"/>
      </w:r>
    </w:p>
    <w:p w14:paraId="4F75677B" w14:textId="582B733E" w:rsidR="00B57091" w:rsidRPr="00976C4D" w:rsidRDefault="00B57091">
      <w:pPr>
        <w:pStyle w:val="TOC5"/>
        <w:rPr>
          <w:rFonts w:ascii="Calibri" w:eastAsia="Yu Mincho" w:hAnsi="Calibri" w:cs="Mangal"/>
          <w:sz w:val="22"/>
          <w:szCs w:val="22"/>
          <w:lang w:eastAsia="en-GB"/>
        </w:rPr>
      </w:pPr>
      <w:r w:rsidRPr="00B57091">
        <w:t>6.2.3.3.1</w:t>
      </w:r>
      <w:r w:rsidRPr="00976C4D">
        <w:rPr>
          <w:rFonts w:ascii="Calibri" w:eastAsia="Yu Mincho" w:hAnsi="Calibri" w:cs="Mangal"/>
          <w:sz w:val="22"/>
          <w:szCs w:val="22"/>
          <w:lang w:eastAsia="en-GB"/>
        </w:rPr>
        <w:tab/>
      </w:r>
      <w:r w:rsidRPr="005258CE">
        <w:rPr>
          <w:lang w:val="en-US"/>
        </w:rPr>
        <w:t>General</w:t>
      </w:r>
      <w:r>
        <w:tab/>
      </w:r>
      <w:r>
        <w:fldChar w:fldCharType="begin" w:fldLock="1"/>
      </w:r>
      <w:r>
        <w:instrText xml:space="preserve"> PAGEREF _Toc34404047 \h </w:instrText>
      </w:r>
      <w:r>
        <w:fldChar w:fldCharType="separate"/>
      </w:r>
      <w:r>
        <w:t>11</w:t>
      </w:r>
      <w:r>
        <w:fldChar w:fldCharType="end"/>
      </w:r>
    </w:p>
    <w:p w14:paraId="660FABF4" w14:textId="3B2747A7" w:rsidR="00B57091" w:rsidRPr="00976C4D" w:rsidRDefault="00B57091">
      <w:pPr>
        <w:pStyle w:val="TOC5"/>
        <w:rPr>
          <w:rFonts w:ascii="Calibri" w:eastAsia="Yu Mincho" w:hAnsi="Calibri" w:cs="Mangal"/>
          <w:sz w:val="22"/>
          <w:szCs w:val="22"/>
          <w:lang w:eastAsia="en-GB"/>
        </w:rPr>
      </w:pPr>
      <w:r w:rsidRPr="00B57091">
        <w:t>6.2.3.3.2</w:t>
      </w:r>
      <w:r w:rsidRPr="00976C4D">
        <w:rPr>
          <w:rFonts w:ascii="Calibri" w:eastAsia="Yu Mincho" w:hAnsi="Calibri" w:cs="Mangal"/>
          <w:sz w:val="22"/>
          <w:szCs w:val="22"/>
          <w:lang w:eastAsia="en-GB"/>
        </w:rPr>
        <w:tab/>
      </w:r>
      <w:r w:rsidRPr="005258CE">
        <w:rPr>
          <w:lang w:val="en-US"/>
        </w:rPr>
        <w:t>Server procedure</w:t>
      </w:r>
      <w:r>
        <w:tab/>
      </w:r>
      <w:r>
        <w:fldChar w:fldCharType="begin" w:fldLock="1"/>
      </w:r>
      <w:r>
        <w:instrText xml:space="preserve"> PAGEREF _Toc34404048 \h </w:instrText>
      </w:r>
      <w:r>
        <w:fldChar w:fldCharType="separate"/>
      </w:r>
      <w:r>
        <w:t>11</w:t>
      </w:r>
      <w:r>
        <w:fldChar w:fldCharType="end"/>
      </w:r>
    </w:p>
    <w:p w14:paraId="02449A6B" w14:textId="1052DFBA" w:rsidR="00B57091" w:rsidRPr="00976C4D" w:rsidRDefault="00B57091">
      <w:pPr>
        <w:pStyle w:val="TOC6"/>
        <w:rPr>
          <w:rFonts w:ascii="Calibri" w:eastAsia="Yu Mincho" w:hAnsi="Calibri" w:cs="Mangal"/>
          <w:sz w:val="22"/>
          <w:szCs w:val="22"/>
          <w:lang w:eastAsia="en-GB"/>
        </w:rPr>
      </w:pPr>
      <w:r w:rsidRPr="00B57091">
        <w:t>6.2.3.3.2.1</w:t>
      </w:r>
      <w:r w:rsidRPr="00976C4D">
        <w:rPr>
          <w:rFonts w:ascii="Calibri" w:eastAsia="Yu Mincho" w:hAnsi="Calibri" w:cs="Mangal"/>
          <w:sz w:val="22"/>
          <w:szCs w:val="22"/>
          <w:lang w:eastAsia="en-GB"/>
        </w:rPr>
        <w:tab/>
      </w:r>
      <w:r>
        <w:t>MBMS bearer announcement procedure</w:t>
      </w:r>
      <w:r>
        <w:tab/>
      </w:r>
      <w:r>
        <w:fldChar w:fldCharType="begin" w:fldLock="1"/>
      </w:r>
      <w:r>
        <w:instrText xml:space="preserve"> PAGEREF _Toc34404049 \h </w:instrText>
      </w:r>
      <w:r>
        <w:fldChar w:fldCharType="separate"/>
      </w:r>
      <w:r>
        <w:t>11</w:t>
      </w:r>
      <w:r>
        <w:fldChar w:fldCharType="end"/>
      </w:r>
    </w:p>
    <w:p w14:paraId="1CE4A821" w14:textId="73973DC7" w:rsidR="00B57091" w:rsidRPr="00976C4D" w:rsidRDefault="00B57091">
      <w:pPr>
        <w:pStyle w:val="TOC7"/>
        <w:rPr>
          <w:rFonts w:ascii="Calibri" w:eastAsia="Yu Mincho" w:hAnsi="Calibri" w:cs="Mangal"/>
          <w:sz w:val="22"/>
          <w:szCs w:val="22"/>
          <w:lang w:eastAsia="en-GB"/>
        </w:rPr>
      </w:pPr>
      <w:r>
        <w:t>6.2.3.3.2.1.1</w:t>
      </w:r>
      <w:r w:rsidRPr="00976C4D">
        <w:rPr>
          <w:rFonts w:ascii="Calibri" w:eastAsia="Yu Mincho" w:hAnsi="Calibri" w:cs="Mangal"/>
          <w:sz w:val="22"/>
          <w:szCs w:val="22"/>
          <w:lang w:eastAsia="en-GB"/>
        </w:rPr>
        <w:tab/>
      </w:r>
      <w:r>
        <w:t>SIP based procedure</w:t>
      </w:r>
      <w:r>
        <w:tab/>
      </w:r>
      <w:r>
        <w:fldChar w:fldCharType="begin" w:fldLock="1"/>
      </w:r>
      <w:r>
        <w:instrText xml:space="preserve"> PAGEREF _Toc34404050 \h </w:instrText>
      </w:r>
      <w:r>
        <w:fldChar w:fldCharType="separate"/>
      </w:r>
      <w:r>
        <w:t>12</w:t>
      </w:r>
      <w:r>
        <w:fldChar w:fldCharType="end"/>
      </w:r>
    </w:p>
    <w:p w14:paraId="0B12C8BE" w14:textId="78A01633" w:rsidR="00B57091" w:rsidRPr="00976C4D" w:rsidRDefault="00B57091">
      <w:pPr>
        <w:pStyle w:val="TOC7"/>
        <w:rPr>
          <w:rFonts w:ascii="Calibri" w:eastAsia="Yu Mincho" w:hAnsi="Calibri" w:cs="Mangal"/>
          <w:sz w:val="22"/>
          <w:szCs w:val="22"/>
          <w:lang w:eastAsia="en-GB"/>
        </w:rPr>
      </w:pPr>
      <w:r>
        <w:t>6.2.3.3.2.1.2</w:t>
      </w:r>
      <w:r w:rsidRPr="00976C4D">
        <w:rPr>
          <w:rFonts w:ascii="Calibri" w:eastAsia="Yu Mincho" w:hAnsi="Calibri" w:cs="Mangal"/>
          <w:sz w:val="22"/>
          <w:szCs w:val="22"/>
          <w:lang w:eastAsia="en-GB"/>
        </w:rPr>
        <w:tab/>
      </w:r>
      <w:r>
        <w:t>HTTP based procedure</w:t>
      </w:r>
      <w:r>
        <w:tab/>
      </w:r>
      <w:r>
        <w:fldChar w:fldCharType="begin" w:fldLock="1"/>
      </w:r>
      <w:r>
        <w:instrText xml:space="preserve"> PAGEREF _Toc34404051 \h </w:instrText>
      </w:r>
      <w:r>
        <w:fldChar w:fldCharType="separate"/>
      </w:r>
      <w:r>
        <w:t>12</w:t>
      </w:r>
      <w:r>
        <w:fldChar w:fldCharType="end"/>
      </w:r>
    </w:p>
    <w:p w14:paraId="6AABE7D4" w14:textId="715B224A" w:rsidR="00B57091" w:rsidRPr="00976C4D" w:rsidRDefault="00B57091">
      <w:pPr>
        <w:pStyle w:val="TOC6"/>
        <w:rPr>
          <w:rFonts w:ascii="Calibri" w:eastAsia="Yu Mincho" w:hAnsi="Calibri" w:cs="Mangal"/>
          <w:sz w:val="22"/>
          <w:szCs w:val="22"/>
          <w:lang w:eastAsia="en-GB"/>
        </w:rPr>
      </w:pPr>
      <w:r w:rsidRPr="00B57091">
        <w:t>6.2.3.3.2.2</w:t>
      </w:r>
      <w:r w:rsidRPr="00976C4D">
        <w:rPr>
          <w:rFonts w:ascii="Calibri" w:eastAsia="Yu Mincho" w:hAnsi="Calibri" w:cs="Mangal"/>
          <w:sz w:val="22"/>
          <w:szCs w:val="22"/>
          <w:lang w:eastAsia="en-GB"/>
        </w:rPr>
        <w:tab/>
      </w:r>
      <w:r>
        <w:t>MBMS bearer de-announcement procedure</w:t>
      </w:r>
      <w:r>
        <w:tab/>
      </w:r>
      <w:r>
        <w:fldChar w:fldCharType="begin" w:fldLock="1"/>
      </w:r>
      <w:r>
        <w:instrText xml:space="preserve"> PAGEREF _Toc34404052 \h </w:instrText>
      </w:r>
      <w:r>
        <w:fldChar w:fldCharType="separate"/>
      </w:r>
      <w:r>
        <w:t>13</w:t>
      </w:r>
      <w:r>
        <w:fldChar w:fldCharType="end"/>
      </w:r>
    </w:p>
    <w:p w14:paraId="5FE9A2CE" w14:textId="6E3E3891" w:rsidR="00B57091" w:rsidRPr="00976C4D" w:rsidRDefault="00B57091">
      <w:pPr>
        <w:pStyle w:val="TOC5"/>
        <w:rPr>
          <w:rFonts w:ascii="Calibri" w:eastAsia="Yu Mincho" w:hAnsi="Calibri" w:cs="Mangal"/>
          <w:sz w:val="22"/>
          <w:szCs w:val="22"/>
          <w:lang w:eastAsia="en-GB"/>
        </w:rPr>
      </w:pPr>
      <w:r w:rsidRPr="00B57091">
        <w:t>6.2.3.3.3</w:t>
      </w:r>
      <w:r w:rsidRPr="00976C4D">
        <w:rPr>
          <w:rFonts w:ascii="Calibri" w:eastAsia="Yu Mincho" w:hAnsi="Calibri" w:cs="Mangal"/>
          <w:sz w:val="22"/>
          <w:szCs w:val="22"/>
          <w:lang w:eastAsia="en-GB"/>
        </w:rPr>
        <w:tab/>
      </w:r>
      <w:r w:rsidRPr="005258CE">
        <w:rPr>
          <w:lang w:val="en-US"/>
        </w:rPr>
        <w:t>Client procedure</w:t>
      </w:r>
      <w:r>
        <w:tab/>
      </w:r>
      <w:r>
        <w:fldChar w:fldCharType="begin" w:fldLock="1"/>
      </w:r>
      <w:r>
        <w:instrText xml:space="preserve"> PAGEREF _Toc34404053 \h </w:instrText>
      </w:r>
      <w:r>
        <w:fldChar w:fldCharType="separate"/>
      </w:r>
      <w:r>
        <w:t>13</w:t>
      </w:r>
      <w:r>
        <w:fldChar w:fldCharType="end"/>
      </w:r>
    </w:p>
    <w:p w14:paraId="21179D2B" w14:textId="7411A930" w:rsidR="00B57091" w:rsidRPr="00976C4D" w:rsidRDefault="00B57091">
      <w:pPr>
        <w:pStyle w:val="TOC4"/>
        <w:rPr>
          <w:rFonts w:ascii="Calibri" w:eastAsia="Yu Mincho" w:hAnsi="Calibri" w:cs="Mangal"/>
          <w:sz w:val="22"/>
          <w:szCs w:val="22"/>
          <w:lang w:eastAsia="en-GB"/>
        </w:rPr>
      </w:pPr>
      <w:r>
        <w:t>6.2.2.4</w:t>
      </w:r>
      <w:r w:rsidRPr="00976C4D">
        <w:rPr>
          <w:rFonts w:ascii="Calibri" w:eastAsia="Yu Mincho" w:hAnsi="Calibri" w:cs="Mangal"/>
          <w:sz w:val="22"/>
          <w:szCs w:val="22"/>
          <w:lang w:eastAsia="en-GB"/>
        </w:rPr>
        <w:tab/>
      </w:r>
      <w:r>
        <w:t>Network resource adaptation procedure</w:t>
      </w:r>
      <w:r>
        <w:tab/>
      </w:r>
      <w:r>
        <w:fldChar w:fldCharType="begin" w:fldLock="1"/>
      </w:r>
      <w:r>
        <w:instrText xml:space="preserve"> PAGEREF _Toc34404054 \h </w:instrText>
      </w:r>
      <w:r>
        <w:fldChar w:fldCharType="separate"/>
      </w:r>
      <w:r>
        <w:t>13</w:t>
      </w:r>
      <w:r>
        <w:fldChar w:fldCharType="end"/>
      </w:r>
    </w:p>
    <w:p w14:paraId="21F5366B" w14:textId="3E42A25F" w:rsidR="00B57091" w:rsidRPr="00976C4D" w:rsidRDefault="00B57091">
      <w:pPr>
        <w:pStyle w:val="TOC5"/>
        <w:rPr>
          <w:rFonts w:ascii="Calibri" w:eastAsia="Yu Mincho" w:hAnsi="Calibri" w:cs="Mangal"/>
          <w:sz w:val="22"/>
          <w:szCs w:val="22"/>
          <w:lang w:eastAsia="en-GB"/>
        </w:rPr>
      </w:pPr>
      <w:r w:rsidRPr="00B57091">
        <w:t>6.2.3.4.1</w:t>
      </w:r>
      <w:r w:rsidRPr="00976C4D">
        <w:rPr>
          <w:rFonts w:ascii="Calibri" w:eastAsia="Yu Mincho" w:hAnsi="Calibri" w:cs="Mangal"/>
          <w:sz w:val="22"/>
          <w:szCs w:val="22"/>
          <w:lang w:eastAsia="en-GB"/>
        </w:rPr>
        <w:tab/>
      </w:r>
      <w:r w:rsidRPr="005258CE">
        <w:rPr>
          <w:lang w:val="en-US" w:eastAsia="zh-CN"/>
        </w:rPr>
        <w:t>Client</w:t>
      </w:r>
      <w:r w:rsidRPr="005258CE">
        <w:rPr>
          <w:lang w:val="en-US"/>
        </w:rPr>
        <w:t xml:space="preserve"> procedure</w:t>
      </w:r>
      <w:r>
        <w:tab/>
      </w:r>
      <w:r>
        <w:fldChar w:fldCharType="begin" w:fldLock="1"/>
      </w:r>
      <w:r>
        <w:instrText xml:space="preserve"> PAGEREF _Toc34404055 \h </w:instrText>
      </w:r>
      <w:r>
        <w:fldChar w:fldCharType="separate"/>
      </w:r>
      <w:r>
        <w:t>13</w:t>
      </w:r>
      <w:r>
        <w:fldChar w:fldCharType="end"/>
      </w:r>
    </w:p>
    <w:p w14:paraId="57355866" w14:textId="4B0E3EE0" w:rsidR="00B57091" w:rsidRPr="00976C4D" w:rsidRDefault="00B57091">
      <w:pPr>
        <w:pStyle w:val="TOC6"/>
        <w:rPr>
          <w:rFonts w:ascii="Calibri" w:eastAsia="Yu Mincho" w:hAnsi="Calibri" w:cs="Mangal"/>
          <w:sz w:val="22"/>
          <w:szCs w:val="22"/>
          <w:lang w:eastAsia="en-GB"/>
        </w:rPr>
      </w:pPr>
      <w:r>
        <w:t>6.2.3.4.1.1</w:t>
      </w:r>
      <w:r w:rsidRPr="00976C4D">
        <w:rPr>
          <w:rFonts w:ascii="Calibri" w:eastAsia="Yu Mincho" w:hAnsi="Calibri" w:cs="Mangal"/>
          <w:sz w:val="22"/>
          <w:szCs w:val="22"/>
        </w:rPr>
        <w:tab/>
      </w:r>
      <w:r>
        <w:rPr>
          <w:lang w:eastAsia="zh-CN"/>
        </w:rPr>
        <w:t>SIP based procedure</w:t>
      </w:r>
      <w:r>
        <w:tab/>
      </w:r>
      <w:r>
        <w:fldChar w:fldCharType="begin" w:fldLock="1"/>
      </w:r>
      <w:r>
        <w:instrText xml:space="preserve"> PAGEREF _Toc34404056 \h </w:instrText>
      </w:r>
      <w:r>
        <w:fldChar w:fldCharType="separate"/>
      </w:r>
      <w:r>
        <w:t>14</w:t>
      </w:r>
      <w:r>
        <w:fldChar w:fldCharType="end"/>
      </w:r>
    </w:p>
    <w:p w14:paraId="348D1D5E" w14:textId="466BADD0" w:rsidR="00B57091" w:rsidRPr="00976C4D" w:rsidRDefault="00B57091">
      <w:pPr>
        <w:pStyle w:val="TOC6"/>
        <w:rPr>
          <w:rFonts w:ascii="Calibri" w:eastAsia="Yu Mincho" w:hAnsi="Calibri" w:cs="Mangal"/>
          <w:sz w:val="22"/>
          <w:szCs w:val="22"/>
          <w:lang w:eastAsia="en-GB"/>
        </w:rPr>
      </w:pPr>
      <w:r>
        <w:t>6.2.3.4.1.2</w:t>
      </w:r>
      <w:r w:rsidRPr="00976C4D">
        <w:rPr>
          <w:rFonts w:ascii="Calibri" w:eastAsia="Yu Mincho" w:hAnsi="Calibri" w:cs="Mangal"/>
          <w:sz w:val="22"/>
          <w:szCs w:val="22"/>
          <w:lang w:eastAsia="en-GB"/>
        </w:rPr>
        <w:tab/>
      </w:r>
      <w:r>
        <w:t>HTTP based procedure</w:t>
      </w:r>
      <w:r>
        <w:tab/>
      </w:r>
      <w:r>
        <w:fldChar w:fldCharType="begin" w:fldLock="1"/>
      </w:r>
      <w:r>
        <w:instrText xml:space="preserve"> PAGEREF _Toc34404057 \h </w:instrText>
      </w:r>
      <w:r>
        <w:fldChar w:fldCharType="separate"/>
      </w:r>
      <w:r>
        <w:t>14</w:t>
      </w:r>
      <w:r>
        <w:fldChar w:fldCharType="end"/>
      </w:r>
    </w:p>
    <w:p w14:paraId="24AC7099" w14:textId="53F9A9E5" w:rsidR="00B57091" w:rsidRPr="00976C4D" w:rsidRDefault="00B57091">
      <w:pPr>
        <w:pStyle w:val="TOC5"/>
        <w:rPr>
          <w:rFonts w:ascii="Calibri" w:eastAsia="Yu Mincho" w:hAnsi="Calibri" w:cs="Mangal"/>
          <w:sz w:val="22"/>
          <w:szCs w:val="22"/>
          <w:lang w:eastAsia="en-GB"/>
        </w:rPr>
      </w:pPr>
      <w:r w:rsidRPr="00B57091">
        <w:t>6.2.3.4.2</w:t>
      </w:r>
      <w:r w:rsidRPr="00976C4D">
        <w:rPr>
          <w:rFonts w:ascii="Calibri" w:eastAsia="Yu Mincho" w:hAnsi="Calibri" w:cs="Mangal"/>
          <w:sz w:val="22"/>
          <w:szCs w:val="22"/>
          <w:lang w:eastAsia="en-GB"/>
        </w:rPr>
        <w:tab/>
      </w:r>
      <w:r w:rsidRPr="005258CE">
        <w:rPr>
          <w:lang w:val="en-US"/>
        </w:rPr>
        <w:t>Server procedure</w:t>
      </w:r>
      <w:r>
        <w:tab/>
      </w:r>
      <w:r>
        <w:fldChar w:fldCharType="begin" w:fldLock="1"/>
      </w:r>
      <w:r>
        <w:instrText xml:space="preserve"> PAGEREF _Toc34404058 \h </w:instrText>
      </w:r>
      <w:r>
        <w:fldChar w:fldCharType="separate"/>
      </w:r>
      <w:r>
        <w:t>14</w:t>
      </w:r>
      <w:r>
        <w:fldChar w:fldCharType="end"/>
      </w:r>
    </w:p>
    <w:p w14:paraId="06686212" w14:textId="05A71DCF" w:rsidR="00B57091" w:rsidRPr="00976C4D" w:rsidRDefault="00B57091">
      <w:pPr>
        <w:pStyle w:val="TOC6"/>
        <w:rPr>
          <w:rFonts w:ascii="Calibri" w:eastAsia="Yu Mincho" w:hAnsi="Calibri" w:cs="Mangal"/>
          <w:sz w:val="22"/>
          <w:szCs w:val="22"/>
          <w:lang w:eastAsia="en-GB"/>
        </w:rPr>
      </w:pPr>
      <w:r>
        <w:t>6.2.3.4.2.1</w:t>
      </w:r>
      <w:r w:rsidRPr="00976C4D">
        <w:rPr>
          <w:rFonts w:ascii="Calibri" w:eastAsia="Yu Mincho" w:hAnsi="Calibri" w:cs="Mangal"/>
          <w:sz w:val="22"/>
          <w:szCs w:val="22"/>
        </w:rPr>
        <w:tab/>
      </w:r>
      <w:r>
        <w:rPr>
          <w:lang w:eastAsia="zh-CN"/>
        </w:rPr>
        <w:t>SIP based procedure</w:t>
      </w:r>
      <w:r>
        <w:tab/>
      </w:r>
      <w:r>
        <w:fldChar w:fldCharType="begin" w:fldLock="1"/>
      </w:r>
      <w:r>
        <w:instrText xml:space="preserve"> PAGEREF _Toc34404059 \h </w:instrText>
      </w:r>
      <w:r>
        <w:fldChar w:fldCharType="separate"/>
      </w:r>
      <w:r>
        <w:t>14</w:t>
      </w:r>
      <w:r>
        <w:fldChar w:fldCharType="end"/>
      </w:r>
    </w:p>
    <w:p w14:paraId="6D8700C3" w14:textId="673B2705" w:rsidR="00B57091" w:rsidRPr="00976C4D" w:rsidRDefault="00B57091">
      <w:pPr>
        <w:pStyle w:val="TOC6"/>
        <w:rPr>
          <w:rFonts w:ascii="Calibri" w:eastAsia="Yu Mincho" w:hAnsi="Calibri" w:cs="Mangal"/>
          <w:sz w:val="22"/>
          <w:szCs w:val="22"/>
          <w:lang w:eastAsia="en-GB"/>
        </w:rPr>
      </w:pPr>
      <w:r>
        <w:t>6.2.3.4.2.2</w:t>
      </w:r>
      <w:r w:rsidRPr="00976C4D">
        <w:rPr>
          <w:rFonts w:ascii="Calibri" w:eastAsia="Yu Mincho" w:hAnsi="Calibri" w:cs="Mangal"/>
          <w:sz w:val="22"/>
          <w:szCs w:val="22"/>
        </w:rPr>
        <w:tab/>
      </w:r>
      <w:r>
        <w:rPr>
          <w:lang w:eastAsia="zh-CN"/>
        </w:rPr>
        <w:t>HTTP based procedure</w:t>
      </w:r>
      <w:r>
        <w:tab/>
      </w:r>
      <w:r>
        <w:fldChar w:fldCharType="begin" w:fldLock="1"/>
      </w:r>
      <w:r>
        <w:instrText xml:space="preserve"> PAGEREF _Toc34404060 \h </w:instrText>
      </w:r>
      <w:r>
        <w:fldChar w:fldCharType="separate"/>
      </w:r>
      <w:r>
        <w:t>15</w:t>
      </w:r>
      <w:r>
        <w:fldChar w:fldCharType="end"/>
      </w:r>
    </w:p>
    <w:p w14:paraId="6F3529D4" w14:textId="31FD8AA4" w:rsidR="00B57091" w:rsidRPr="00976C4D" w:rsidRDefault="00B57091">
      <w:pPr>
        <w:pStyle w:val="TOC3"/>
        <w:rPr>
          <w:rFonts w:ascii="Calibri" w:eastAsia="Yu Mincho" w:hAnsi="Calibri" w:cs="Mangal"/>
          <w:sz w:val="22"/>
          <w:szCs w:val="22"/>
          <w:lang w:eastAsia="en-GB"/>
        </w:rPr>
      </w:pPr>
      <w:r>
        <w:t>6.2.3</w:t>
      </w:r>
      <w:r w:rsidRPr="00976C4D">
        <w:rPr>
          <w:rFonts w:ascii="Calibri" w:eastAsia="Yu Mincho" w:hAnsi="Calibri" w:cs="Mangal"/>
          <w:sz w:val="22"/>
          <w:szCs w:val="22"/>
          <w:lang w:eastAsia="en-GB"/>
        </w:rPr>
        <w:tab/>
      </w:r>
      <w:r>
        <w:t>Multicast resource management</w:t>
      </w:r>
      <w:r>
        <w:tab/>
      </w:r>
      <w:r>
        <w:fldChar w:fldCharType="begin" w:fldLock="1"/>
      </w:r>
      <w:r>
        <w:instrText xml:space="preserve"> PAGEREF _Toc34404061 \h </w:instrText>
      </w:r>
      <w:r>
        <w:fldChar w:fldCharType="separate"/>
      </w:r>
      <w:r>
        <w:t>15</w:t>
      </w:r>
      <w:r>
        <w:fldChar w:fldCharType="end"/>
      </w:r>
    </w:p>
    <w:p w14:paraId="6592A6EB" w14:textId="3E03AF0E" w:rsidR="00B57091" w:rsidRPr="00976C4D" w:rsidRDefault="00B57091">
      <w:pPr>
        <w:pStyle w:val="TOC4"/>
        <w:rPr>
          <w:rFonts w:ascii="Calibri" w:eastAsia="Yu Mincho" w:hAnsi="Calibri" w:cs="Mangal"/>
          <w:sz w:val="22"/>
          <w:szCs w:val="22"/>
          <w:lang w:eastAsia="en-GB"/>
        </w:rPr>
      </w:pPr>
      <w:r>
        <w:t>6.2.3.1</w:t>
      </w:r>
      <w:r w:rsidRPr="00976C4D">
        <w:rPr>
          <w:rFonts w:ascii="Calibri" w:eastAsia="Yu Mincho" w:hAnsi="Calibri" w:cs="Mangal"/>
          <w:sz w:val="22"/>
          <w:szCs w:val="22"/>
          <w:lang w:eastAsia="en-GB"/>
        </w:rPr>
        <w:tab/>
      </w:r>
      <w:r>
        <w:t>General</w:t>
      </w:r>
      <w:r>
        <w:tab/>
      </w:r>
      <w:r>
        <w:fldChar w:fldCharType="begin" w:fldLock="1"/>
      </w:r>
      <w:r>
        <w:instrText xml:space="preserve"> PAGEREF _Toc34404062 \h </w:instrText>
      </w:r>
      <w:r>
        <w:fldChar w:fldCharType="separate"/>
      </w:r>
      <w:r>
        <w:t>15</w:t>
      </w:r>
      <w:r>
        <w:fldChar w:fldCharType="end"/>
      </w:r>
    </w:p>
    <w:p w14:paraId="461A7DC8" w14:textId="4BD300C4" w:rsidR="00B57091" w:rsidRPr="00976C4D" w:rsidRDefault="00B57091">
      <w:pPr>
        <w:pStyle w:val="TOC4"/>
        <w:rPr>
          <w:rFonts w:ascii="Calibri" w:eastAsia="Yu Mincho" w:hAnsi="Calibri" w:cs="Mangal"/>
          <w:sz w:val="22"/>
          <w:szCs w:val="22"/>
          <w:lang w:eastAsia="en-GB"/>
        </w:rPr>
      </w:pPr>
      <w:r>
        <w:t>6.2.3.2</w:t>
      </w:r>
      <w:r w:rsidRPr="00976C4D">
        <w:rPr>
          <w:rFonts w:ascii="Calibri" w:eastAsia="Yu Mincho" w:hAnsi="Calibri" w:cs="Mangal"/>
          <w:sz w:val="22"/>
          <w:szCs w:val="22"/>
          <w:lang w:eastAsia="en-GB"/>
        </w:rPr>
        <w:tab/>
      </w:r>
      <w:r>
        <w:t>Use of pre-established MBMS bearers procedure</w:t>
      </w:r>
      <w:r>
        <w:tab/>
      </w:r>
      <w:r>
        <w:fldChar w:fldCharType="begin" w:fldLock="1"/>
      </w:r>
      <w:r>
        <w:instrText xml:space="preserve"> PAGEREF _Toc34404063 \h </w:instrText>
      </w:r>
      <w:r>
        <w:fldChar w:fldCharType="separate"/>
      </w:r>
      <w:r>
        <w:t>15</w:t>
      </w:r>
      <w:r>
        <w:fldChar w:fldCharType="end"/>
      </w:r>
    </w:p>
    <w:p w14:paraId="01583787" w14:textId="1B16C399" w:rsidR="00B57091" w:rsidRPr="00976C4D" w:rsidRDefault="00B57091">
      <w:pPr>
        <w:pStyle w:val="TOC4"/>
        <w:rPr>
          <w:rFonts w:ascii="Calibri" w:eastAsia="Yu Mincho" w:hAnsi="Calibri" w:cs="Mangal"/>
          <w:sz w:val="22"/>
          <w:szCs w:val="22"/>
          <w:lang w:eastAsia="en-GB"/>
        </w:rPr>
      </w:pPr>
      <w:r>
        <w:t>6.2.3.3</w:t>
      </w:r>
      <w:r w:rsidRPr="00976C4D">
        <w:rPr>
          <w:rFonts w:ascii="Calibri" w:eastAsia="Yu Mincho" w:hAnsi="Calibri" w:cs="Mangal"/>
          <w:sz w:val="22"/>
          <w:szCs w:val="22"/>
          <w:lang w:eastAsia="en-GB"/>
        </w:rPr>
        <w:tab/>
      </w:r>
      <w:r>
        <w:t>MBMS bearer announcement over MBMS bearer procedure</w:t>
      </w:r>
      <w:r>
        <w:tab/>
      </w:r>
      <w:r>
        <w:fldChar w:fldCharType="begin" w:fldLock="1"/>
      </w:r>
      <w:r>
        <w:instrText xml:space="preserve"> PAGEREF _Toc34404064 \h </w:instrText>
      </w:r>
      <w:r>
        <w:fldChar w:fldCharType="separate"/>
      </w:r>
      <w:r>
        <w:t>15</w:t>
      </w:r>
      <w:r>
        <w:fldChar w:fldCharType="end"/>
      </w:r>
    </w:p>
    <w:p w14:paraId="3056EFAA" w14:textId="2F9E5483" w:rsidR="00B57091" w:rsidRPr="00976C4D" w:rsidRDefault="00B57091">
      <w:pPr>
        <w:pStyle w:val="TOC4"/>
        <w:rPr>
          <w:rFonts w:ascii="Calibri" w:eastAsia="Yu Mincho" w:hAnsi="Calibri" w:cs="Mangal"/>
          <w:sz w:val="22"/>
          <w:szCs w:val="22"/>
          <w:lang w:eastAsia="en-GB"/>
        </w:rPr>
      </w:pPr>
      <w:r>
        <w:t>6.2.3.4</w:t>
      </w:r>
      <w:r w:rsidRPr="00976C4D">
        <w:rPr>
          <w:rFonts w:ascii="Calibri" w:eastAsia="Yu Mincho" w:hAnsi="Calibri" w:cs="Mangal"/>
          <w:sz w:val="22"/>
          <w:szCs w:val="22"/>
          <w:lang w:eastAsia="en-GB"/>
        </w:rPr>
        <w:tab/>
      </w:r>
      <w:r>
        <w:t>MBMS bearer quality detection procedure</w:t>
      </w:r>
      <w:r>
        <w:tab/>
      </w:r>
      <w:r>
        <w:fldChar w:fldCharType="begin" w:fldLock="1"/>
      </w:r>
      <w:r>
        <w:instrText xml:space="preserve"> PAGEREF _Toc34404065 \h </w:instrText>
      </w:r>
      <w:r>
        <w:fldChar w:fldCharType="separate"/>
      </w:r>
      <w:r>
        <w:t>15</w:t>
      </w:r>
      <w:r>
        <w:fldChar w:fldCharType="end"/>
      </w:r>
    </w:p>
    <w:p w14:paraId="12351A63" w14:textId="2C40677F" w:rsidR="00B57091" w:rsidRPr="00976C4D" w:rsidRDefault="00B57091">
      <w:pPr>
        <w:pStyle w:val="TOC4"/>
        <w:rPr>
          <w:rFonts w:ascii="Calibri" w:eastAsia="Yu Mincho" w:hAnsi="Calibri" w:cs="Mangal"/>
          <w:sz w:val="22"/>
          <w:szCs w:val="22"/>
          <w:lang w:eastAsia="en-GB"/>
        </w:rPr>
      </w:pPr>
      <w:r>
        <w:t>6.2.3.5</w:t>
      </w:r>
      <w:r w:rsidRPr="00976C4D">
        <w:rPr>
          <w:rFonts w:ascii="Calibri" w:eastAsia="Yu Mincho" w:hAnsi="Calibri" w:cs="Mangal"/>
          <w:sz w:val="22"/>
          <w:szCs w:val="22"/>
          <w:lang w:eastAsia="en-GB"/>
        </w:rPr>
        <w:tab/>
      </w:r>
      <w:r>
        <w:t>Service continuity in MBMS scenarios</w:t>
      </w:r>
      <w:r>
        <w:tab/>
      </w:r>
      <w:r>
        <w:fldChar w:fldCharType="begin" w:fldLock="1"/>
      </w:r>
      <w:r>
        <w:instrText xml:space="preserve"> PAGEREF _Toc34404066 \h </w:instrText>
      </w:r>
      <w:r>
        <w:fldChar w:fldCharType="separate"/>
      </w:r>
      <w:r>
        <w:t>15</w:t>
      </w:r>
      <w:r>
        <w:fldChar w:fldCharType="end"/>
      </w:r>
    </w:p>
    <w:p w14:paraId="1A420DD7" w14:textId="36821E5B" w:rsidR="00B57091" w:rsidRPr="00976C4D" w:rsidRDefault="00B57091">
      <w:pPr>
        <w:pStyle w:val="TOC4"/>
        <w:rPr>
          <w:rFonts w:ascii="Calibri" w:eastAsia="Yu Mincho" w:hAnsi="Calibri" w:cs="Mangal"/>
          <w:sz w:val="22"/>
          <w:szCs w:val="22"/>
          <w:lang w:eastAsia="en-GB"/>
        </w:rPr>
      </w:pPr>
      <w:r>
        <w:t>6.2.3.6</w:t>
      </w:r>
      <w:r w:rsidRPr="00976C4D">
        <w:rPr>
          <w:rFonts w:ascii="Calibri" w:eastAsia="Yu Mincho" w:hAnsi="Calibri" w:cs="Mangal"/>
          <w:sz w:val="22"/>
          <w:szCs w:val="22"/>
          <w:lang w:eastAsia="en-GB"/>
        </w:rPr>
        <w:tab/>
      </w:r>
      <w:r>
        <w:t>MBMS suspension notification procedure</w:t>
      </w:r>
      <w:r>
        <w:tab/>
      </w:r>
      <w:r>
        <w:fldChar w:fldCharType="begin" w:fldLock="1"/>
      </w:r>
      <w:r>
        <w:instrText xml:space="preserve"> PAGEREF _Toc34404067 \h </w:instrText>
      </w:r>
      <w:r>
        <w:fldChar w:fldCharType="separate"/>
      </w:r>
      <w:r>
        <w:t>15</w:t>
      </w:r>
      <w:r>
        <w:fldChar w:fldCharType="end"/>
      </w:r>
    </w:p>
    <w:p w14:paraId="73199FF8" w14:textId="1C12086F" w:rsidR="00B57091" w:rsidRPr="00976C4D" w:rsidRDefault="00B57091">
      <w:pPr>
        <w:pStyle w:val="TOC4"/>
        <w:rPr>
          <w:rFonts w:ascii="Calibri" w:eastAsia="Yu Mincho" w:hAnsi="Calibri" w:cs="Mangal"/>
          <w:sz w:val="22"/>
          <w:szCs w:val="22"/>
          <w:lang w:eastAsia="en-GB"/>
        </w:rPr>
      </w:pPr>
      <w:r>
        <w:t>6.2.3.7</w:t>
      </w:r>
      <w:r w:rsidRPr="00976C4D">
        <w:rPr>
          <w:rFonts w:ascii="Calibri" w:eastAsia="Yu Mincho" w:hAnsi="Calibri" w:cs="Mangal"/>
          <w:sz w:val="22"/>
          <w:szCs w:val="22"/>
          <w:lang w:eastAsia="en-GB"/>
        </w:rPr>
        <w:tab/>
      </w:r>
      <w:r>
        <w:t>MBMS bearer event notification procedure</w:t>
      </w:r>
      <w:r>
        <w:tab/>
      </w:r>
      <w:r>
        <w:fldChar w:fldCharType="begin" w:fldLock="1"/>
      </w:r>
      <w:r>
        <w:instrText xml:space="preserve"> PAGEREF _Toc34404068 \h </w:instrText>
      </w:r>
      <w:r>
        <w:fldChar w:fldCharType="separate"/>
      </w:r>
      <w:r>
        <w:t>15</w:t>
      </w:r>
      <w:r>
        <w:fldChar w:fldCharType="end"/>
      </w:r>
    </w:p>
    <w:p w14:paraId="391AF1C1" w14:textId="566371B4" w:rsidR="00B57091" w:rsidRPr="00976C4D" w:rsidRDefault="00B57091">
      <w:pPr>
        <w:pStyle w:val="TOC2"/>
        <w:rPr>
          <w:rFonts w:ascii="Calibri" w:eastAsia="Yu Mincho" w:hAnsi="Calibri" w:cs="Mangal"/>
          <w:sz w:val="22"/>
          <w:szCs w:val="22"/>
          <w:lang w:eastAsia="en-GB"/>
        </w:rPr>
      </w:pPr>
      <w:r>
        <w:t>6.3</w:t>
      </w:r>
      <w:r w:rsidRPr="00976C4D">
        <w:rPr>
          <w:rFonts w:ascii="Calibri" w:eastAsia="Yu Mincho" w:hAnsi="Calibri" w:cs="Mangal"/>
          <w:sz w:val="22"/>
          <w:szCs w:val="22"/>
          <w:lang w:eastAsia="en-GB"/>
        </w:rPr>
        <w:tab/>
      </w:r>
      <w:r>
        <w:t>Off-network procedures</w:t>
      </w:r>
      <w:r>
        <w:tab/>
      </w:r>
      <w:r>
        <w:fldChar w:fldCharType="begin" w:fldLock="1"/>
      </w:r>
      <w:r>
        <w:instrText xml:space="preserve"> PAGEREF _Toc34404069 \h </w:instrText>
      </w:r>
      <w:r>
        <w:fldChar w:fldCharType="separate"/>
      </w:r>
      <w:r>
        <w:t>16</w:t>
      </w:r>
      <w:r>
        <w:fldChar w:fldCharType="end"/>
      </w:r>
    </w:p>
    <w:p w14:paraId="59B956B3" w14:textId="00508159" w:rsidR="00B57091" w:rsidRPr="00976C4D" w:rsidRDefault="00B57091">
      <w:pPr>
        <w:pStyle w:val="TOC1"/>
        <w:rPr>
          <w:rFonts w:ascii="Calibri" w:eastAsia="Yu Mincho" w:hAnsi="Calibri" w:cs="Mangal"/>
          <w:szCs w:val="22"/>
          <w:lang w:eastAsia="en-GB"/>
        </w:rPr>
      </w:pPr>
      <w:r>
        <w:t>7</w:t>
      </w:r>
      <w:r w:rsidRPr="00976C4D">
        <w:rPr>
          <w:rFonts w:ascii="Calibri" w:eastAsia="Yu Mincho" w:hAnsi="Calibri" w:cs="Mangal"/>
          <w:szCs w:val="22"/>
          <w:lang w:eastAsia="en-GB"/>
        </w:rPr>
        <w:tab/>
      </w:r>
      <w:r>
        <w:t>Coding</w:t>
      </w:r>
      <w:r>
        <w:tab/>
      </w:r>
      <w:r>
        <w:fldChar w:fldCharType="begin" w:fldLock="1"/>
      </w:r>
      <w:r>
        <w:instrText xml:space="preserve"> PAGEREF _Toc34404070 \h </w:instrText>
      </w:r>
      <w:r>
        <w:fldChar w:fldCharType="separate"/>
      </w:r>
      <w:r>
        <w:t>16</w:t>
      </w:r>
      <w:r>
        <w:fldChar w:fldCharType="end"/>
      </w:r>
    </w:p>
    <w:p w14:paraId="363FE5D9" w14:textId="1F8E8120" w:rsidR="00B57091" w:rsidRPr="00976C4D" w:rsidRDefault="00B57091">
      <w:pPr>
        <w:pStyle w:val="TOC2"/>
        <w:rPr>
          <w:rFonts w:ascii="Calibri" w:eastAsia="Yu Mincho" w:hAnsi="Calibri" w:cs="Mangal"/>
          <w:sz w:val="22"/>
          <w:szCs w:val="22"/>
          <w:lang w:eastAsia="en-GB"/>
        </w:rPr>
      </w:pPr>
      <w:r>
        <w:t>7.1</w:t>
      </w:r>
      <w:r w:rsidRPr="00976C4D">
        <w:rPr>
          <w:rFonts w:ascii="Calibri" w:eastAsia="Yu Mincho" w:hAnsi="Calibri" w:cs="Mangal"/>
          <w:sz w:val="22"/>
          <w:szCs w:val="22"/>
          <w:lang w:eastAsia="en-GB"/>
        </w:rPr>
        <w:tab/>
      </w:r>
      <w:r>
        <w:t>General</w:t>
      </w:r>
      <w:r>
        <w:tab/>
      </w:r>
      <w:r>
        <w:fldChar w:fldCharType="begin" w:fldLock="1"/>
      </w:r>
      <w:r>
        <w:instrText xml:space="preserve"> PAGEREF _Toc34404071 \h </w:instrText>
      </w:r>
      <w:r>
        <w:fldChar w:fldCharType="separate"/>
      </w:r>
      <w:r>
        <w:t>16</w:t>
      </w:r>
      <w:r>
        <w:fldChar w:fldCharType="end"/>
      </w:r>
    </w:p>
    <w:p w14:paraId="4C6180FC" w14:textId="5FDB0E10" w:rsidR="00B57091" w:rsidRPr="00976C4D" w:rsidRDefault="00B57091">
      <w:pPr>
        <w:pStyle w:val="TOC2"/>
        <w:rPr>
          <w:rFonts w:ascii="Calibri" w:eastAsia="Yu Mincho" w:hAnsi="Calibri" w:cs="Mangal"/>
          <w:sz w:val="22"/>
          <w:szCs w:val="22"/>
          <w:lang w:eastAsia="en-GB"/>
        </w:rPr>
      </w:pPr>
      <w:r>
        <w:t>7.2</w:t>
      </w:r>
      <w:r w:rsidRPr="00976C4D">
        <w:rPr>
          <w:rFonts w:ascii="Calibri" w:eastAsia="Yu Mincho" w:hAnsi="Calibri" w:cs="Mangal"/>
          <w:sz w:val="22"/>
          <w:szCs w:val="22"/>
          <w:lang w:eastAsia="en-GB"/>
        </w:rPr>
        <w:tab/>
      </w:r>
      <w:r>
        <w:t>Application unique ID</w:t>
      </w:r>
      <w:r>
        <w:tab/>
      </w:r>
      <w:r>
        <w:fldChar w:fldCharType="begin" w:fldLock="1"/>
      </w:r>
      <w:r>
        <w:instrText xml:space="preserve"> PAGEREF _Toc34404072 \h </w:instrText>
      </w:r>
      <w:r>
        <w:fldChar w:fldCharType="separate"/>
      </w:r>
      <w:r>
        <w:t>16</w:t>
      </w:r>
      <w:r>
        <w:fldChar w:fldCharType="end"/>
      </w:r>
    </w:p>
    <w:p w14:paraId="539E2481" w14:textId="11C364C8" w:rsidR="00B57091" w:rsidRPr="00976C4D" w:rsidRDefault="00B57091">
      <w:pPr>
        <w:pStyle w:val="TOC2"/>
        <w:rPr>
          <w:rFonts w:ascii="Calibri" w:eastAsia="Yu Mincho" w:hAnsi="Calibri" w:cs="Mangal"/>
          <w:sz w:val="22"/>
          <w:szCs w:val="22"/>
          <w:lang w:val="fr-FR" w:eastAsia="en-GB"/>
        </w:rPr>
      </w:pPr>
      <w:r w:rsidRPr="00B57091">
        <w:t>7.3</w:t>
      </w:r>
      <w:r w:rsidRPr="00976C4D">
        <w:rPr>
          <w:rFonts w:ascii="Calibri" w:eastAsia="Yu Mincho" w:hAnsi="Calibri" w:cs="Mangal"/>
          <w:sz w:val="22"/>
          <w:szCs w:val="22"/>
          <w:lang w:eastAsia="en-GB"/>
        </w:rPr>
        <w:tab/>
      </w:r>
      <w:r w:rsidRPr="00B57091">
        <w:rPr>
          <w:lang w:val="fr-FR"/>
        </w:rPr>
        <w:t>Structure</w:t>
      </w:r>
      <w:r w:rsidRPr="00B57091">
        <w:rPr>
          <w:lang w:val="fr-FR"/>
        </w:rPr>
        <w:tab/>
      </w:r>
      <w:r>
        <w:fldChar w:fldCharType="begin" w:fldLock="1"/>
      </w:r>
      <w:r w:rsidRPr="00B57091">
        <w:rPr>
          <w:lang w:val="fr-FR"/>
        </w:rPr>
        <w:instrText xml:space="preserve"> PAGEREF _Toc34404073 \h </w:instrText>
      </w:r>
      <w:r>
        <w:fldChar w:fldCharType="separate"/>
      </w:r>
      <w:r w:rsidRPr="00B57091">
        <w:rPr>
          <w:lang w:val="fr-FR"/>
        </w:rPr>
        <w:t>16</w:t>
      </w:r>
      <w:r>
        <w:fldChar w:fldCharType="end"/>
      </w:r>
    </w:p>
    <w:p w14:paraId="74EB4459" w14:textId="0FDC2470" w:rsidR="00B57091" w:rsidRPr="00976C4D" w:rsidRDefault="00B57091">
      <w:pPr>
        <w:pStyle w:val="TOC3"/>
        <w:rPr>
          <w:rFonts w:ascii="Calibri" w:eastAsia="Yu Mincho" w:hAnsi="Calibri" w:cs="Mangal"/>
          <w:sz w:val="22"/>
          <w:szCs w:val="22"/>
          <w:lang w:val="fr-FR" w:eastAsia="en-GB"/>
        </w:rPr>
      </w:pPr>
      <w:r w:rsidRPr="00B57091">
        <w:t>7.3.1</w:t>
      </w:r>
      <w:r w:rsidRPr="00976C4D">
        <w:rPr>
          <w:rFonts w:ascii="Calibri" w:eastAsia="Yu Mincho" w:hAnsi="Calibri" w:cs="Mangal"/>
          <w:sz w:val="22"/>
          <w:szCs w:val="22"/>
          <w:lang w:eastAsia="en-GB"/>
        </w:rPr>
        <w:tab/>
      </w:r>
      <w:r w:rsidRPr="00B57091">
        <w:rPr>
          <w:lang w:val="fr-FR"/>
        </w:rPr>
        <w:t>VALInfo document</w:t>
      </w:r>
      <w:r w:rsidRPr="00B57091">
        <w:rPr>
          <w:lang w:val="fr-FR"/>
        </w:rPr>
        <w:tab/>
      </w:r>
      <w:r>
        <w:fldChar w:fldCharType="begin" w:fldLock="1"/>
      </w:r>
      <w:r w:rsidRPr="00B57091">
        <w:rPr>
          <w:lang w:val="fr-FR"/>
        </w:rPr>
        <w:instrText xml:space="preserve"> PAGEREF _Toc34404074 \h </w:instrText>
      </w:r>
      <w:r>
        <w:fldChar w:fldCharType="separate"/>
      </w:r>
      <w:r w:rsidRPr="00B57091">
        <w:rPr>
          <w:lang w:val="fr-FR"/>
        </w:rPr>
        <w:t>16</w:t>
      </w:r>
      <w:r>
        <w:fldChar w:fldCharType="end"/>
      </w:r>
    </w:p>
    <w:p w14:paraId="00AA0239" w14:textId="6A9EC91B" w:rsidR="00B57091" w:rsidRPr="00976C4D" w:rsidRDefault="00B57091">
      <w:pPr>
        <w:pStyle w:val="TOC3"/>
        <w:rPr>
          <w:rFonts w:ascii="Calibri" w:eastAsia="Yu Mincho" w:hAnsi="Calibri" w:cs="Mangal"/>
          <w:sz w:val="22"/>
          <w:szCs w:val="22"/>
          <w:lang w:val="fr-FR" w:eastAsia="en-GB"/>
        </w:rPr>
      </w:pPr>
      <w:r w:rsidRPr="00B57091">
        <w:t>7.3.2</w:t>
      </w:r>
      <w:r w:rsidRPr="00976C4D">
        <w:rPr>
          <w:rFonts w:ascii="Calibri" w:eastAsia="Yu Mincho" w:hAnsi="Calibri" w:cs="Mangal"/>
          <w:sz w:val="22"/>
          <w:szCs w:val="22"/>
          <w:lang w:eastAsia="en-GB"/>
        </w:rPr>
        <w:tab/>
      </w:r>
      <w:r w:rsidRPr="00B57091">
        <w:rPr>
          <w:lang w:val="fr-FR"/>
        </w:rPr>
        <w:t>UnicastInfo document</w:t>
      </w:r>
      <w:r w:rsidRPr="00B57091">
        <w:rPr>
          <w:lang w:val="fr-FR"/>
        </w:rPr>
        <w:tab/>
      </w:r>
      <w:r>
        <w:fldChar w:fldCharType="begin" w:fldLock="1"/>
      </w:r>
      <w:r w:rsidRPr="00B57091">
        <w:rPr>
          <w:lang w:val="fr-FR"/>
        </w:rPr>
        <w:instrText xml:space="preserve"> PAGEREF _Toc34404075 \h </w:instrText>
      </w:r>
      <w:r>
        <w:fldChar w:fldCharType="separate"/>
      </w:r>
      <w:r w:rsidRPr="00B57091">
        <w:rPr>
          <w:lang w:val="fr-FR"/>
        </w:rPr>
        <w:t>16</w:t>
      </w:r>
      <w:r>
        <w:fldChar w:fldCharType="end"/>
      </w:r>
    </w:p>
    <w:p w14:paraId="1523E9CD" w14:textId="1E38A06E" w:rsidR="00B57091" w:rsidRPr="00976C4D" w:rsidRDefault="00B57091">
      <w:pPr>
        <w:pStyle w:val="TOC2"/>
        <w:rPr>
          <w:rFonts w:ascii="Calibri" w:eastAsia="Yu Mincho" w:hAnsi="Calibri" w:cs="Mangal"/>
          <w:sz w:val="22"/>
          <w:szCs w:val="22"/>
          <w:lang w:eastAsia="en-GB"/>
        </w:rPr>
      </w:pPr>
      <w:r>
        <w:t>7.4</w:t>
      </w:r>
      <w:r w:rsidRPr="00976C4D">
        <w:rPr>
          <w:rFonts w:ascii="Calibri" w:eastAsia="Yu Mincho" w:hAnsi="Calibri" w:cs="Mangal"/>
          <w:sz w:val="22"/>
          <w:szCs w:val="22"/>
          <w:lang w:eastAsia="en-GB"/>
        </w:rPr>
        <w:tab/>
      </w:r>
      <w:r>
        <w:t>XML schema</w:t>
      </w:r>
      <w:r>
        <w:tab/>
      </w:r>
      <w:r>
        <w:fldChar w:fldCharType="begin" w:fldLock="1"/>
      </w:r>
      <w:r>
        <w:instrText xml:space="preserve"> PAGEREF _Toc34404076 \h </w:instrText>
      </w:r>
      <w:r>
        <w:fldChar w:fldCharType="separate"/>
      </w:r>
      <w:r>
        <w:t>16</w:t>
      </w:r>
      <w:r>
        <w:fldChar w:fldCharType="end"/>
      </w:r>
    </w:p>
    <w:p w14:paraId="1DCD0D95" w14:textId="684B94C9" w:rsidR="00B57091" w:rsidRPr="00976C4D" w:rsidRDefault="00B57091">
      <w:pPr>
        <w:pStyle w:val="TOC2"/>
        <w:rPr>
          <w:rFonts w:ascii="Calibri" w:eastAsia="Yu Mincho" w:hAnsi="Calibri" w:cs="Mangal"/>
          <w:sz w:val="22"/>
          <w:szCs w:val="22"/>
          <w:lang w:eastAsia="en-GB"/>
        </w:rPr>
      </w:pPr>
      <w:r>
        <w:t>7.5</w:t>
      </w:r>
      <w:r w:rsidRPr="00976C4D">
        <w:rPr>
          <w:rFonts w:ascii="Calibri" w:eastAsia="Yu Mincho" w:hAnsi="Calibri" w:cs="Mangal"/>
          <w:sz w:val="22"/>
          <w:szCs w:val="22"/>
          <w:lang w:eastAsia="en-GB"/>
        </w:rPr>
        <w:tab/>
      </w:r>
      <w:r>
        <w:t>Data semantics</w:t>
      </w:r>
      <w:r>
        <w:tab/>
      </w:r>
      <w:r>
        <w:fldChar w:fldCharType="begin" w:fldLock="1"/>
      </w:r>
      <w:r>
        <w:instrText xml:space="preserve"> PAGEREF _Toc34404077 \h </w:instrText>
      </w:r>
      <w:r>
        <w:fldChar w:fldCharType="separate"/>
      </w:r>
      <w:r>
        <w:t>17</w:t>
      </w:r>
      <w:r>
        <w:fldChar w:fldCharType="end"/>
      </w:r>
    </w:p>
    <w:p w14:paraId="5E8EBD45" w14:textId="5F603969" w:rsidR="00B57091" w:rsidRPr="00976C4D" w:rsidRDefault="00B57091">
      <w:pPr>
        <w:pStyle w:val="TOC3"/>
        <w:rPr>
          <w:rFonts w:ascii="Calibri" w:eastAsia="Yu Mincho" w:hAnsi="Calibri" w:cs="Mangal"/>
          <w:sz w:val="22"/>
          <w:szCs w:val="22"/>
          <w:lang w:eastAsia="en-GB"/>
        </w:rPr>
      </w:pPr>
      <w:r>
        <w:t>7.5.1</w:t>
      </w:r>
      <w:r w:rsidRPr="00976C4D">
        <w:rPr>
          <w:rFonts w:ascii="Calibri" w:eastAsia="Yu Mincho" w:hAnsi="Calibri" w:cs="Mangal"/>
          <w:sz w:val="22"/>
          <w:szCs w:val="22"/>
          <w:lang w:eastAsia="en-GB"/>
        </w:rPr>
        <w:tab/>
      </w:r>
      <w:r>
        <w:t>VALInfo document</w:t>
      </w:r>
      <w:r>
        <w:tab/>
      </w:r>
      <w:r>
        <w:fldChar w:fldCharType="begin" w:fldLock="1"/>
      </w:r>
      <w:r>
        <w:instrText xml:space="preserve"> PAGEREF _Toc34404078 \h </w:instrText>
      </w:r>
      <w:r>
        <w:fldChar w:fldCharType="separate"/>
      </w:r>
      <w:r>
        <w:t>17</w:t>
      </w:r>
      <w:r>
        <w:fldChar w:fldCharType="end"/>
      </w:r>
    </w:p>
    <w:p w14:paraId="24FFE1BD" w14:textId="79266AAE" w:rsidR="00B57091" w:rsidRPr="00976C4D" w:rsidRDefault="00B57091">
      <w:pPr>
        <w:pStyle w:val="TOC3"/>
        <w:rPr>
          <w:rFonts w:ascii="Calibri" w:eastAsia="Yu Mincho" w:hAnsi="Calibri" w:cs="Mangal"/>
          <w:sz w:val="22"/>
          <w:szCs w:val="22"/>
          <w:lang w:eastAsia="en-GB"/>
        </w:rPr>
      </w:pPr>
      <w:r>
        <w:lastRenderedPageBreak/>
        <w:t>7.5.2</w:t>
      </w:r>
      <w:r w:rsidRPr="00976C4D">
        <w:rPr>
          <w:rFonts w:ascii="Calibri" w:eastAsia="Yu Mincho" w:hAnsi="Calibri" w:cs="Mangal"/>
          <w:sz w:val="22"/>
          <w:szCs w:val="22"/>
          <w:lang w:eastAsia="en-GB"/>
        </w:rPr>
        <w:tab/>
      </w:r>
      <w:r>
        <w:t>UnicastInfo document</w:t>
      </w:r>
      <w:r>
        <w:tab/>
      </w:r>
      <w:r>
        <w:fldChar w:fldCharType="begin" w:fldLock="1"/>
      </w:r>
      <w:r>
        <w:instrText xml:space="preserve"> PAGEREF _Toc34404079 \h </w:instrText>
      </w:r>
      <w:r>
        <w:fldChar w:fldCharType="separate"/>
      </w:r>
      <w:r>
        <w:t>17</w:t>
      </w:r>
      <w:r>
        <w:fldChar w:fldCharType="end"/>
      </w:r>
    </w:p>
    <w:p w14:paraId="0783CD68" w14:textId="68F863BE" w:rsidR="00B57091" w:rsidRPr="00976C4D" w:rsidRDefault="00B57091">
      <w:pPr>
        <w:pStyle w:val="TOC2"/>
        <w:rPr>
          <w:rFonts w:ascii="Calibri" w:eastAsia="Yu Mincho" w:hAnsi="Calibri" w:cs="Mangal"/>
          <w:sz w:val="22"/>
          <w:szCs w:val="22"/>
          <w:lang w:eastAsia="en-GB"/>
        </w:rPr>
      </w:pPr>
      <w:r>
        <w:t>7.6</w:t>
      </w:r>
      <w:r w:rsidRPr="00976C4D">
        <w:rPr>
          <w:rFonts w:ascii="Calibri" w:eastAsia="Yu Mincho" w:hAnsi="Calibri" w:cs="Mangal"/>
          <w:sz w:val="22"/>
          <w:szCs w:val="22"/>
          <w:lang w:eastAsia="en-GB"/>
        </w:rPr>
        <w:tab/>
      </w:r>
      <w:r>
        <w:t>MIME types</w:t>
      </w:r>
      <w:r>
        <w:tab/>
      </w:r>
      <w:r>
        <w:fldChar w:fldCharType="begin" w:fldLock="1"/>
      </w:r>
      <w:r>
        <w:instrText xml:space="preserve"> PAGEREF _Toc34404080 \h </w:instrText>
      </w:r>
      <w:r>
        <w:fldChar w:fldCharType="separate"/>
      </w:r>
      <w:r>
        <w:t>17</w:t>
      </w:r>
      <w:r>
        <w:fldChar w:fldCharType="end"/>
      </w:r>
    </w:p>
    <w:p w14:paraId="666BB5AB" w14:textId="4749EE8E" w:rsidR="00B57091" w:rsidRPr="00976C4D" w:rsidRDefault="00B57091">
      <w:pPr>
        <w:pStyle w:val="TOC2"/>
        <w:rPr>
          <w:rFonts w:ascii="Calibri" w:eastAsia="Yu Mincho" w:hAnsi="Calibri" w:cs="Mangal"/>
          <w:sz w:val="22"/>
          <w:szCs w:val="22"/>
          <w:lang w:eastAsia="en-GB"/>
        </w:rPr>
      </w:pPr>
      <w:r>
        <w:t>7.7</w:t>
      </w:r>
      <w:r w:rsidRPr="00976C4D">
        <w:rPr>
          <w:rFonts w:ascii="Calibri" w:eastAsia="Yu Mincho" w:hAnsi="Calibri" w:cs="Mangal"/>
          <w:sz w:val="22"/>
          <w:szCs w:val="22"/>
          <w:lang w:eastAsia="en-GB"/>
        </w:rPr>
        <w:tab/>
      </w:r>
      <w:r>
        <w:t>IANA registration template</w:t>
      </w:r>
      <w:r>
        <w:tab/>
      </w:r>
      <w:r>
        <w:fldChar w:fldCharType="begin" w:fldLock="1"/>
      </w:r>
      <w:r>
        <w:instrText xml:space="preserve"> PAGEREF _Toc34404081 \h </w:instrText>
      </w:r>
      <w:r>
        <w:fldChar w:fldCharType="separate"/>
      </w:r>
      <w:r>
        <w:t>17</w:t>
      </w:r>
      <w:r>
        <w:fldChar w:fldCharType="end"/>
      </w:r>
    </w:p>
    <w:p w14:paraId="4D254560" w14:textId="0CF766F7" w:rsidR="00B57091" w:rsidRPr="00976C4D" w:rsidRDefault="00B57091" w:rsidP="00B57091">
      <w:pPr>
        <w:pStyle w:val="TOC8"/>
        <w:tabs>
          <w:tab w:val="right" w:leader="dot" w:pos="9639"/>
        </w:tabs>
        <w:rPr>
          <w:rFonts w:ascii="Calibri" w:eastAsia="Yu Mincho" w:hAnsi="Calibri" w:cs="Mangal"/>
          <w:b w:val="0"/>
          <w:szCs w:val="22"/>
          <w:lang w:eastAsia="en-GB"/>
        </w:rPr>
      </w:pPr>
      <w:r>
        <w:t>Annex A (informative):</w:t>
      </w:r>
      <w:r>
        <w:tab/>
        <w:t>Change history</w:t>
      </w:r>
      <w:r>
        <w:tab/>
      </w:r>
      <w:r>
        <w:fldChar w:fldCharType="begin" w:fldLock="1"/>
      </w:r>
      <w:r>
        <w:instrText xml:space="preserve"> PAGEREF _Toc34404082 \h </w:instrText>
      </w:r>
      <w:r>
        <w:fldChar w:fldCharType="separate"/>
      </w:r>
      <w:r>
        <w:t>18</w:t>
      </w:r>
      <w:r>
        <w:fldChar w:fldCharType="end"/>
      </w:r>
    </w:p>
    <w:p w14:paraId="183841E2" w14:textId="47E11DC9" w:rsidR="00080512" w:rsidRPr="004D3578" w:rsidRDefault="00B57091">
      <w:r>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34305137"/>
      <w:bookmarkStart w:id="19" w:name="_Toc34404026"/>
      <w:bookmarkEnd w:id="17"/>
      <w:r w:rsidRPr="004D3578">
        <w:lastRenderedPageBreak/>
        <w:t>Foreword</w:t>
      </w:r>
      <w:bookmarkEnd w:id="18"/>
      <w:bookmarkEnd w:id="19"/>
    </w:p>
    <w:p w14:paraId="4172CD8B" w14:textId="77777777" w:rsidR="00080512" w:rsidRPr="004D3578" w:rsidRDefault="00080512">
      <w:r w:rsidRPr="004D3578">
        <w:t xml:space="preserve">This Technical </w:t>
      </w:r>
      <w:bookmarkStart w:id="20" w:name="spectype3"/>
      <w:r w:rsidRPr="002D33FF">
        <w:t>Specification</w:t>
      </w:r>
      <w:bookmarkEnd w:id="20"/>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1" w:name="introduction"/>
      <w:bookmarkEnd w:id="21"/>
      <w:r w:rsidRPr="004D3578">
        <w:br w:type="page"/>
      </w:r>
      <w:bookmarkStart w:id="22" w:name="scope"/>
      <w:bookmarkStart w:id="23" w:name="_Toc34305138"/>
      <w:bookmarkStart w:id="24" w:name="_Toc34404027"/>
      <w:bookmarkEnd w:id="22"/>
      <w:r w:rsidRPr="004D3578">
        <w:lastRenderedPageBreak/>
        <w:t>1</w:t>
      </w:r>
      <w:r w:rsidRPr="004D3578">
        <w:tab/>
        <w:t>Scope</w:t>
      </w:r>
      <w:bookmarkEnd w:id="23"/>
      <w:bookmarkEnd w:id="24"/>
    </w:p>
    <w:p w14:paraId="3E903F23" w14:textId="77777777" w:rsidR="00901AC4" w:rsidRDefault="00901AC4" w:rsidP="00901AC4">
      <w:bookmarkStart w:id="25" w:name="references"/>
      <w:bookmarkEnd w:id="25"/>
      <w:r w:rsidRPr="00067897">
        <w:t xml:space="preserve">The present document specifies the protocol aspects for </w:t>
      </w:r>
      <w:r>
        <w:t xml:space="preserve">the network resource </w:t>
      </w:r>
      <w:r w:rsidRPr="00067897">
        <w:t>management capability of SEAL to support vertical applications</w:t>
      </w:r>
      <w:r>
        <w:t xml:space="preserve"> (e.g. V2X) over the 3GPP system</w:t>
      </w:r>
      <w:r w:rsidRPr="00067897">
        <w:t>.</w:t>
      </w:r>
    </w:p>
    <w:p w14:paraId="3ED2FE54" w14:textId="6D24CB2A" w:rsidR="00901AC4" w:rsidRDefault="00901AC4" w:rsidP="00901AC4">
      <w:r w:rsidRPr="00067897">
        <w:t>The pr</w:t>
      </w:r>
      <w:r>
        <w:t>esent document is applicable to the user equipment (UE) supporting the network resource management client functionality as described in 3GPP TS</w:t>
      </w:r>
      <w:r w:rsidRPr="004D3578">
        <w:t> </w:t>
      </w:r>
      <w:r>
        <w:t>23.434</w:t>
      </w:r>
      <w:r w:rsidRPr="004D3578">
        <w:t> </w:t>
      </w:r>
      <w:r>
        <w:t>[</w:t>
      </w:r>
      <w:r w:rsidR="00014E55">
        <w:t>2</w:t>
      </w:r>
      <w:r>
        <w:t>], to the application server supporting the network resource management server functionality as described in 3GPP TS</w:t>
      </w:r>
      <w:r w:rsidRPr="004D3578">
        <w:t> </w:t>
      </w:r>
      <w:r>
        <w:t>23.434</w:t>
      </w:r>
      <w:r w:rsidRPr="004D3578">
        <w:t> </w:t>
      </w:r>
      <w:r>
        <w:t>[</w:t>
      </w:r>
      <w:r w:rsidR="00014E55">
        <w:t>2</w:t>
      </w:r>
      <w:r>
        <w:t>] and to the application server supporting the vertical application server (VAL server) functionality as defined in the specific vertical application service (VAL service) specifications.</w:t>
      </w:r>
    </w:p>
    <w:p w14:paraId="3F73A379" w14:textId="77777777" w:rsidR="00901AC4" w:rsidRDefault="00901AC4" w:rsidP="00901AC4">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26" w:name="_Toc34305139"/>
      <w:bookmarkStart w:id="27" w:name="_Toc34404028"/>
      <w:r w:rsidRPr="004D3578">
        <w:t>2</w:t>
      </w:r>
      <w:r w:rsidRPr="004D3578">
        <w:tab/>
        <w:t>References</w:t>
      </w:r>
      <w:bookmarkEnd w:id="26"/>
      <w:bookmarkEnd w:id="2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DF64CA">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F8FABD" w14:textId="1B11D189" w:rsidR="00792401" w:rsidRDefault="00792401" w:rsidP="00D81560">
      <w:pPr>
        <w:pStyle w:val="EX"/>
      </w:pPr>
      <w:bookmarkStart w:id="28" w:name="definitions"/>
      <w:bookmarkEnd w:id="28"/>
      <w:r>
        <w:t>[2]</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73E1279" w14:textId="25C87666" w:rsidR="000E2978" w:rsidRDefault="000E2978" w:rsidP="000E2978">
      <w:pPr>
        <w:pStyle w:val="EX"/>
      </w:pPr>
      <w:r w:rsidRPr="00CF5C5C">
        <w:t>[</w:t>
      </w:r>
      <w:r w:rsidR="007F3D8B">
        <w:t>3</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71712FF4" w14:textId="4B04409A" w:rsidR="00F74F23" w:rsidRDefault="00F74F23" w:rsidP="00F74F23">
      <w:pPr>
        <w:pStyle w:val="EX"/>
      </w:pPr>
      <w:r>
        <w:t>[</w:t>
      </w:r>
      <w:r w:rsidR="007F3D8B">
        <w:t>4</w:t>
      </w:r>
      <w:r>
        <w:t>]</w:t>
      </w:r>
      <w:r w:rsidRPr="0073469F">
        <w:tab/>
        <w:t>3GPP TS 24.229: "IP multimedia call control protocol based on Session Initiation Protocol (SIP) and Session Description Protocol (SDP); Stage 3".</w:t>
      </w:r>
    </w:p>
    <w:p w14:paraId="3CE4A3A0" w14:textId="00D6D1A8" w:rsidR="004F5AA5" w:rsidRDefault="004F5AA5" w:rsidP="004F5AA5">
      <w:pPr>
        <w:pStyle w:val="EX"/>
      </w:pPr>
      <w:r>
        <w:t>[</w:t>
      </w:r>
      <w:r w:rsidR="008A37AD">
        <w:t>5</w:t>
      </w:r>
      <w:r>
        <w:t>]</w:t>
      </w:r>
      <w:r>
        <w:tab/>
        <w:t>3GPP</w:t>
      </w:r>
      <w:r w:rsidRPr="004D3578">
        <w:t> </w:t>
      </w:r>
      <w:r>
        <w:t>TS</w:t>
      </w:r>
      <w:r w:rsidRPr="004D3578">
        <w:t> </w:t>
      </w:r>
      <w:r>
        <w:t xml:space="preserve">24.486: </w:t>
      </w:r>
      <w:r w:rsidRPr="004D3578">
        <w:t>"</w:t>
      </w:r>
      <w:r w:rsidRPr="00EC1AD3">
        <w:t>Vehicle-to-Everything (V2X) Application Enabler (VAE) layer</w:t>
      </w:r>
      <w:r w:rsidRPr="00A86C36">
        <w:t xml:space="preserve">; </w:t>
      </w:r>
      <w:r>
        <w:t>Protocol aspects; Stage 3</w:t>
      </w:r>
      <w:r w:rsidRPr="004D3578">
        <w:t>"</w:t>
      </w:r>
      <w:r>
        <w:t>.</w:t>
      </w:r>
    </w:p>
    <w:p w14:paraId="1E49917D" w14:textId="317D7E46" w:rsidR="00F74F23" w:rsidRPr="00867986" w:rsidRDefault="00F74F23" w:rsidP="004F5AA5">
      <w:pPr>
        <w:pStyle w:val="EX"/>
        <w:rPr>
          <w:bCs/>
          <w:lang w:eastAsia="ja-JP"/>
        </w:rPr>
      </w:pPr>
      <w:r>
        <w:rPr>
          <w:bCs/>
        </w:rPr>
        <w:t>[</w:t>
      </w:r>
      <w:r w:rsidR="008A37AD">
        <w:rPr>
          <w:bCs/>
        </w:rPr>
        <w:t>6</w:t>
      </w:r>
      <w:r>
        <w:rPr>
          <w:bCs/>
        </w:rPr>
        <w:t>]</w:t>
      </w:r>
      <w:r w:rsidRPr="00B81036">
        <w:rPr>
          <w:bCs/>
        </w:rPr>
        <w:tab/>
        <w:t>3GPP TS 29.214: "</w:t>
      </w:r>
      <w:r w:rsidRPr="00B81036">
        <w:rPr>
          <w:bCs/>
          <w:lang w:eastAsia="ja-JP"/>
        </w:rPr>
        <w:t>Policy and Charging Control over Rx reference point".</w:t>
      </w:r>
    </w:p>
    <w:p w14:paraId="075F26FB" w14:textId="3661FF60" w:rsidR="00F74F23" w:rsidRDefault="00F74F23" w:rsidP="00F74F23">
      <w:pPr>
        <w:pStyle w:val="EX"/>
      </w:pPr>
      <w:r>
        <w:rPr>
          <w:rFonts w:hint="eastAsia"/>
          <w:lang w:eastAsia="zh-CN"/>
        </w:rPr>
        <w:t>[</w:t>
      </w:r>
      <w:r w:rsidR="008A37AD">
        <w:rPr>
          <w:lang w:eastAsia="zh-CN"/>
        </w:rPr>
        <w:t>7</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29.514:</w:t>
      </w:r>
      <w:r w:rsidRPr="004D3578">
        <w:t xml:space="preserve"> "</w:t>
      </w:r>
      <w:r>
        <w:rPr>
          <w:rFonts w:hint="eastAsia"/>
          <w:lang w:eastAsia="zh-CN"/>
        </w:rPr>
        <w:t>5G System; Policy Authorization Service; Stage</w:t>
      </w:r>
      <w:r>
        <w:rPr>
          <w:lang w:val="en-US" w:eastAsia="zh-CN"/>
        </w:rPr>
        <w:t> </w:t>
      </w:r>
      <w:r>
        <w:rPr>
          <w:rFonts w:hint="eastAsia"/>
          <w:lang w:eastAsia="zh-CN"/>
        </w:rPr>
        <w:t>3</w:t>
      </w:r>
      <w:r w:rsidRPr="004D3578">
        <w:t>".</w:t>
      </w:r>
    </w:p>
    <w:p w14:paraId="74942A74" w14:textId="4DE8022D" w:rsidR="00AB22A6" w:rsidRDefault="00AB22A6" w:rsidP="00AB22A6">
      <w:pPr>
        <w:pStyle w:val="EX"/>
      </w:pPr>
      <w:r>
        <w:t>[</w:t>
      </w:r>
      <w:r w:rsidR="008A37AD">
        <w:t>8</w:t>
      </w:r>
      <w:r>
        <w:t>]</w:t>
      </w:r>
      <w:r>
        <w:tab/>
        <w:t>3GPP</w:t>
      </w:r>
      <w:r w:rsidRPr="004D3578">
        <w:t> </w:t>
      </w:r>
      <w:r>
        <w:t>TS</w:t>
      </w:r>
      <w:r w:rsidRPr="004D3578">
        <w:t> </w:t>
      </w:r>
      <w:r>
        <w:t>29.549</w:t>
      </w:r>
      <w:r w:rsidRPr="00CF5C5C">
        <w:t>: "</w:t>
      </w:r>
      <w:r w:rsidRPr="00C93299">
        <w:t>Service Enabler Architecture Layer (SEAL); Application Programming Interface (API) specification</w:t>
      </w:r>
      <w:r w:rsidRPr="00CF5C5C">
        <w:t>".</w:t>
      </w:r>
    </w:p>
    <w:p w14:paraId="58719566" w14:textId="688EC556" w:rsidR="00F74F23" w:rsidRDefault="00F74F23" w:rsidP="00AB22A6">
      <w:pPr>
        <w:pStyle w:val="EX"/>
      </w:pPr>
      <w:r>
        <w:t>[</w:t>
      </w:r>
      <w:r w:rsidR="008A37AD">
        <w:t>9</w:t>
      </w:r>
      <w:r>
        <w:t>]</w:t>
      </w:r>
      <w:r>
        <w:tab/>
        <w:t>IETF RFC 3428</w:t>
      </w:r>
      <w:r w:rsidRPr="0073469F">
        <w:t>: "Session Initiation Protocol (SIP) Extension for Instant Messaging".</w:t>
      </w:r>
    </w:p>
    <w:p w14:paraId="187D452C" w14:textId="48356EAD" w:rsidR="00F74F23" w:rsidRPr="0073469F" w:rsidRDefault="00F74F23" w:rsidP="00F74F23">
      <w:pPr>
        <w:pStyle w:val="EX"/>
      </w:pPr>
      <w:r>
        <w:t>[</w:t>
      </w:r>
      <w:r w:rsidR="008A37AD">
        <w:t>10</w:t>
      </w:r>
      <w:r>
        <w:t>]</w:t>
      </w:r>
      <w:r>
        <w:tab/>
        <w:t>IETF RFC 3841</w:t>
      </w:r>
      <w:r w:rsidRPr="0073469F">
        <w:t>: "Caller Preferences for the Session Initiation Protocol (SIP)".</w:t>
      </w:r>
    </w:p>
    <w:p w14:paraId="18D357AB" w14:textId="44E3B50B" w:rsidR="00F74F23" w:rsidRPr="00B57091" w:rsidRDefault="00F74F23" w:rsidP="00F74F23">
      <w:pPr>
        <w:pStyle w:val="EX"/>
        <w:rPr>
          <w:lang w:val="fr-FR"/>
        </w:rPr>
      </w:pPr>
      <w:r w:rsidRPr="00B57091">
        <w:rPr>
          <w:lang w:val="fr-FR"/>
        </w:rPr>
        <w:t>[</w:t>
      </w:r>
      <w:r w:rsidR="008A37AD" w:rsidRPr="00B57091">
        <w:rPr>
          <w:lang w:val="fr-FR"/>
        </w:rPr>
        <w:t>11</w:t>
      </w:r>
      <w:r w:rsidRPr="00B57091">
        <w:rPr>
          <w:lang w:val="fr-FR"/>
        </w:rPr>
        <w:t>]</w:t>
      </w:r>
      <w:r w:rsidRPr="00B57091">
        <w:rPr>
          <w:lang w:val="fr-FR"/>
        </w:rPr>
        <w:tab/>
        <w:t>IETF RFC </w:t>
      </w:r>
      <w:r w:rsidRPr="00B57091">
        <w:rPr>
          <w:lang w:val="fr-FR" w:eastAsia="ko-KR"/>
        </w:rPr>
        <w:t>4566</w:t>
      </w:r>
      <w:r w:rsidRPr="00B57091">
        <w:rPr>
          <w:lang w:val="fr-FR"/>
        </w:rPr>
        <w:t>: "</w:t>
      </w:r>
      <w:r w:rsidRPr="00B57091">
        <w:rPr>
          <w:lang w:val="fr-FR" w:eastAsia="ko-KR"/>
        </w:rPr>
        <w:t>Session Description Protocol</w:t>
      </w:r>
      <w:r w:rsidRPr="00B57091">
        <w:rPr>
          <w:lang w:val="fr-FR"/>
        </w:rPr>
        <w:t>".</w:t>
      </w:r>
    </w:p>
    <w:p w14:paraId="50A9AA16" w14:textId="6EA54ACC" w:rsidR="00677F10" w:rsidRDefault="00677F10" w:rsidP="00F74F23">
      <w:pPr>
        <w:pStyle w:val="EX"/>
      </w:pPr>
      <w:r w:rsidRPr="00C624DC">
        <w:t>[</w:t>
      </w:r>
      <w:r w:rsidR="007F3D8B">
        <w:t>1</w:t>
      </w:r>
      <w:r w:rsidR="008A37AD">
        <w:t>2</w:t>
      </w:r>
      <w:r w:rsidRPr="00C624DC">
        <w:t>]</w:t>
      </w:r>
      <w:r w:rsidRPr="00C624DC">
        <w:tab/>
        <w:t>IETF</w:t>
      </w:r>
      <w:r w:rsidRPr="004D3578">
        <w:t> </w:t>
      </w:r>
      <w:r>
        <w:t>RFC</w:t>
      </w:r>
      <w:r w:rsidRPr="004D3578">
        <w:t> </w:t>
      </w:r>
      <w:r w:rsidRPr="00C624DC">
        <w:t>4825: "The Extensible Markup Language (XML) Configuration Access Protocol (XCAP)".</w:t>
      </w:r>
    </w:p>
    <w:p w14:paraId="7CBF12E1" w14:textId="0D58098D" w:rsidR="00DF64CA" w:rsidRPr="00280634" w:rsidRDefault="00DF64CA" w:rsidP="00DF64CA">
      <w:pPr>
        <w:pStyle w:val="EX"/>
      </w:pPr>
      <w:r>
        <w:t>[</w:t>
      </w:r>
      <w:r w:rsidR="008A37AD">
        <w:t>13</w:t>
      </w:r>
      <w:r>
        <w:t>]</w:t>
      </w:r>
      <w:r>
        <w:tab/>
        <w:t>IETF RFC 5795: "The Robust Header Compression (ROHC) Framework".</w:t>
      </w:r>
    </w:p>
    <w:p w14:paraId="17EEEE0E" w14:textId="56337236" w:rsidR="00677F10" w:rsidRDefault="00677F10" w:rsidP="00DF64CA">
      <w:pPr>
        <w:pStyle w:val="EX"/>
      </w:pPr>
      <w:r>
        <w:t>[</w:t>
      </w:r>
      <w:r w:rsidR="007F3D8B">
        <w:t>1</w:t>
      </w:r>
      <w:r w:rsidR="008A37AD">
        <w:t>4</w:t>
      </w:r>
      <w:r>
        <w:t>]</w:t>
      </w:r>
      <w:r>
        <w:tab/>
        <w:t>OMA</w:t>
      </w:r>
      <w:r w:rsidRPr="004D3578">
        <w:t> </w:t>
      </w:r>
      <w:r w:rsidRPr="00CF5C5C">
        <w:t>OMA-TS-XDM_Group-V1_1_1-20170124-A: "Group XDM Specification".</w:t>
      </w:r>
    </w:p>
    <w:p w14:paraId="6069C20A" w14:textId="77777777" w:rsidR="00080512" w:rsidRPr="004D3578" w:rsidRDefault="00080512">
      <w:pPr>
        <w:pStyle w:val="Heading1"/>
      </w:pPr>
      <w:bookmarkStart w:id="29" w:name="_Toc34305140"/>
      <w:bookmarkStart w:id="30" w:name="_Toc34404029"/>
      <w:r w:rsidRPr="004D3578">
        <w:lastRenderedPageBreak/>
        <w:t>3</w:t>
      </w:r>
      <w:r w:rsidRPr="004D3578">
        <w:tab/>
        <w:t>Definitions</w:t>
      </w:r>
      <w:r w:rsidR="00A74A9D">
        <w:t xml:space="preserve"> of terms</w:t>
      </w:r>
      <w:r w:rsidR="00602AEA">
        <w:t xml:space="preserve"> and abbreviations</w:t>
      </w:r>
      <w:bookmarkEnd w:id="29"/>
      <w:bookmarkEnd w:id="30"/>
    </w:p>
    <w:p w14:paraId="5445D20C" w14:textId="77777777" w:rsidR="00080512" w:rsidRPr="004D3578" w:rsidRDefault="00080512">
      <w:pPr>
        <w:pStyle w:val="Heading2"/>
      </w:pPr>
      <w:bookmarkStart w:id="31" w:name="_Toc34305141"/>
      <w:bookmarkStart w:id="32" w:name="_Toc34404030"/>
      <w:r w:rsidRPr="004D3578">
        <w:t>3.1</w:t>
      </w:r>
      <w:r w:rsidRPr="004D3578">
        <w:tab/>
      </w:r>
      <w:r w:rsidR="002B6339">
        <w:t>Terms</w:t>
      </w:r>
      <w:bookmarkEnd w:id="31"/>
      <w:bookmarkEnd w:id="32"/>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BC741B7" w14:textId="77777777" w:rsidR="00B402EE" w:rsidRDefault="00B402EE" w:rsidP="00B402EE">
      <w:r>
        <w:rPr>
          <w:b/>
        </w:rPr>
        <w:t>SEAL network resource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network resource management service.</w:t>
      </w:r>
    </w:p>
    <w:p w14:paraId="0630F348" w14:textId="77777777" w:rsidR="00B402EE" w:rsidRPr="004D3578" w:rsidRDefault="00B402EE" w:rsidP="00B402EE">
      <w:r>
        <w:rPr>
          <w:b/>
        </w:rPr>
        <w:t>SEAL network resource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network resource management service.</w:t>
      </w:r>
    </w:p>
    <w:p w14:paraId="1EF1D6EB" w14:textId="000137FD" w:rsidR="00B402EE" w:rsidRDefault="00B402EE" w:rsidP="00B402EE">
      <w:r>
        <w:t>For the purposes of the present document, the following terms and definitions given in 3GPP TS 23.434 [</w:t>
      </w:r>
      <w:r w:rsidR="007F3D8B">
        <w:t>2</w:t>
      </w:r>
      <w:r>
        <w:t>] apply:</w:t>
      </w:r>
    </w:p>
    <w:p w14:paraId="3ECEACF8" w14:textId="77777777" w:rsidR="00B402EE" w:rsidRDefault="00B402EE" w:rsidP="00B402EE">
      <w:pPr>
        <w:pStyle w:val="EW"/>
        <w:rPr>
          <w:b/>
          <w:bCs/>
          <w:lang w:val="en-US" w:eastAsia="zh-CN"/>
        </w:rPr>
      </w:pPr>
      <w:r w:rsidRPr="00D57F15">
        <w:rPr>
          <w:b/>
          <w:bCs/>
          <w:lang w:val="en-US" w:eastAsia="zh-CN"/>
        </w:rPr>
        <w:t>SEAL client</w:t>
      </w:r>
    </w:p>
    <w:p w14:paraId="19CE7765" w14:textId="77777777" w:rsidR="00B402EE" w:rsidRPr="00D57F15" w:rsidRDefault="00B402EE" w:rsidP="00B402EE">
      <w:pPr>
        <w:pStyle w:val="EW"/>
        <w:rPr>
          <w:b/>
          <w:bCs/>
          <w:lang w:val="en-US" w:eastAsia="zh-CN"/>
        </w:rPr>
      </w:pPr>
      <w:r w:rsidRPr="00D57F15">
        <w:rPr>
          <w:b/>
          <w:bCs/>
          <w:lang w:val="en-US" w:eastAsia="zh-CN"/>
        </w:rPr>
        <w:t>SEAL server</w:t>
      </w:r>
    </w:p>
    <w:p w14:paraId="20C7143E" w14:textId="77777777" w:rsidR="00B402EE" w:rsidRPr="00D57F15" w:rsidRDefault="00B402EE" w:rsidP="00B402EE">
      <w:pPr>
        <w:pStyle w:val="EW"/>
        <w:rPr>
          <w:b/>
          <w:bCs/>
          <w:lang w:val="en-US" w:eastAsia="zh-CN"/>
        </w:rPr>
      </w:pPr>
      <w:r w:rsidRPr="00D57F15">
        <w:rPr>
          <w:b/>
          <w:bCs/>
          <w:lang w:val="en-US" w:eastAsia="zh-CN"/>
        </w:rPr>
        <w:t>SEAL service</w:t>
      </w:r>
    </w:p>
    <w:p w14:paraId="10604AFE" w14:textId="77777777" w:rsidR="00B402EE" w:rsidRPr="007D4B57" w:rsidRDefault="00B402EE" w:rsidP="00B402EE">
      <w:pPr>
        <w:pStyle w:val="EW"/>
        <w:rPr>
          <w:b/>
          <w:bCs/>
          <w:lang w:val="sv-SE" w:eastAsia="zh-CN"/>
        </w:rPr>
      </w:pPr>
      <w:r w:rsidRPr="007D4B57">
        <w:rPr>
          <w:b/>
          <w:bCs/>
          <w:lang w:val="sv-SE" w:eastAsia="zh-CN"/>
        </w:rPr>
        <w:t xml:space="preserve">VAL server </w:t>
      </w:r>
    </w:p>
    <w:p w14:paraId="5929BC27" w14:textId="77777777" w:rsidR="00B402EE" w:rsidRPr="007D4B57" w:rsidRDefault="00B402EE" w:rsidP="00B402EE">
      <w:pPr>
        <w:pStyle w:val="EW"/>
        <w:rPr>
          <w:b/>
          <w:bCs/>
          <w:lang w:val="sv-SE" w:eastAsia="zh-CN"/>
        </w:rPr>
      </w:pPr>
      <w:r w:rsidRPr="007D4B57">
        <w:rPr>
          <w:b/>
          <w:bCs/>
          <w:lang w:val="sv-SE" w:eastAsia="zh-CN"/>
        </w:rPr>
        <w:t>VAL service</w:t>
      </w:r>
    </w:p>
    <w:p w14:paraId="312401C1" w14:textId="77777777" w:rsidR="00B402EE" w:rsidRPr="007D4B57" w:rsidRDefault="00B402EE" w:rsidP="00B402EE">
      <w:pPr>
        <w:pStyle w:val="EW"/>
        <w:rPr>
          <w:b/>
          <w:bCs/>
          <w:lang w:val="sv-SE" w:eastAsia="zh-CN"/>
        </w:rPr>
      </w:pPr>
      <w:r w:rsidRPr="007D4B57">
        <w:rPr>
          <w:b/>
          <w:bCs/>
          <w:lang w:val="sv-SE" w:eastAsia="zh-CN"/>
        </w:rPr>
        <w:t>VAL user</w:t>
      </w:r>
    </w:p>
    <w:p w14:paraId="4D641DEE" w14:textId="77777777" w:rsidR="00B402EE" w:rsidRPr="00D57F15" w:rsidRDefault="00B402EE" w:rsidP="00B402EE">
      <w:pPr>
        <w:pStyle w:val="EW"/>
        <w:rPr>
          <w:b/>
          <w:bCs/>
          <w:lang w:val="en-US" w:eastAsia="zh-CN"/>
        </w:rPr>
      </w:pPr>
      <w:r w:rsidRPr="00D57F15">
        <w:rPr>
          <w:b/>
          <w:bCs/>
          <w:lang w:val="en-US" w:eastAsia="zh-CN"/>
        </w:rPr>
        <w:t>Vertical</w:t>
      </w:r>
    </w:p>
    <w:p w14:paraId="14DD24FB" w14:textId="77777777" w:rsidR="00B402EE" w:rsidRDefault="00B402EE" w:rsidP="00B402EE">
      <w:pPr>
        <w:pStyle w:val="EX"/>
        <w:rPr>
          <w:b/>
          <w:lang w:val="en-US"/>
        </w:rPr>
      </w:pPr>
      <w:r w:rsidRPr="00425B48">
        <w:rPr>
          <w:b/>
          <w:lang w:val="en-US"/>
        </w:rPr>
        <w:t>Vertical application</w:t>
      </w:r>
    </w:p>
    <w:p w14:paraId="02D50FF6" w14:textId="77777777" w:rsidR="00080512" w:rsidRPr="004D3578" w:rsidRDefault="00080512">
      <w:pPr>
        <w:pStyle w:val="Heading2"/>
      </w:pPr>
      <w:bookmarkStart w:id="33" w:name="_Toc34305142"/>
      <w:bookmarkStart w:id="34" w:name="_Toc34404031"/>
      <w:r w:rsidRPr="004D3578">
        <w:t>3</w:t>
      </w:r>
      <w:r w:rsidR="0044495A">
        <w:t>.2</w:t>
      </w:r>
      <w:r w:rsidRPr="004D3578">
        <w:tab/>
        <w:t>Abbreviations</w:t>
      </w:r>
      <w:bookmarkEnd w:id="33"/>
      <w:bookmarkEnd w:id="34"/>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1D6F9F3" w14:textId="77777777" w:rsidR="00B402EE" w:rsidRDefault="00B402EE" w:rsidP="00B402EE">
      <w:pPr>
        <w:pStyle w:val="EW"/>
      </w:pPr>
      <w:r>
        <w:t>BM-SC</w:t>
      </w:r>
      <w:r w:rsidRPr="00537520">
        <w:tab/>
      </w:r>
      <w:r>
        <w:t>Broadcast-Multicast Service Centre</w:t>
      </w:r>
    </w:p>
    <w:p w14:paraId="0F3FBF7D" w14:textId="77777777" w:rsidR="00B402EE" w:rsidRDefault="00B402EE" w:rsidP="00B402EE">
      <w:pPr>
        <w:pStyle w:val="EW"/>
      </w:pPr>
      <w:r>
        <w:t>SNRM-C</w:t>
      </w:r>
      <w:r w:rsidRPr="00537520">
        <w:tab/>
      </w:r>
      <w:r>
        <w:t xml:space="preserve">SEAL </w:t>
      </w:r>
      <w:r>
        <w:rPr>
          <w:noProof/>
          <w:lang w:val="en-US"/>
        </w:rPr>
        <w:t>Network Resource Management Client</w:t>
      </w:r>
    </w:p>
    <w:p w14:paraId="1BA1DA95" w14:textId="77777777" w:rsidR="00B402EE" w:rsidRDefault="00B402EE" w:rsidP="00B402EE">
      <w:pPr>
        <w:pStyle w:val="EW"/>
      </w:pPr>
      <w:r>
        <w:t>SNRM-S</w:t>
      </w:r>
      <w:r w:rsidRPr="00537520">
        <w:tab/>
      </w:r>
      <w:r>
        <w:t xml:space="preserve">SEAL </w:t>
      </w:r>
      <w:r>
        <w:rPr>
          <w:noProof/>
          <w:lang w:val="en-US"/>
        </w:rPr>
        <w:t>Network Resource Management Server</w:t>
      </w:r>
    </w:p>
    <w:p w14:paraId="2B4B3423" w14:textId="77777777" w:rsidR="00B402EE" w:rsidRDefault="00B402EE" w:rsidP="00B402EE">
      <w:pPr>
        <w:pStyle w:val="EW"/>
      </w:pPr>
      <w:r>
        <w:t>PCF</w:t>
      </w:r>
      <w:r w:rsidRPr="00537520">
        <w:tab/>
      </w:r>
      <w:r>
        <w:t>Policy Control Function</w:t>
      </w:r>
    </w:p>
    <w:p w14:paraId="7F1BEA6B" w14:textId="77777777" w:rsidR="00B402EE" w:rsidRDefault="00B402EE" w:rsidP="00B402EE">
      <w:pPr>
        <w:pStyle w:val="EW"/>
      </w:pPr>
      <w:r w:rsidRPr="00537520">
        <w:t>SEAL</w:t>
      </w:r>
      <w:r w:rsidRPr="00537520">
        <w:tab/>
        <w:t>Service Enabler Architecture Layer for verticals</w:t>
      </w:r>
    </w:p>
    <w:p w14:paraId="6CFD048D" w14:textId="77777777" w:rsidR="00B402EE" w:rsidRDefault="00B402EE" w:rsidP="00615D24">
      <w:pPr>
        <w:pStyle w:val="EX"/>
      </w:pPr>
      <w:r>
        <w:t>VAL</w:t>
      </w:r>
      <w:r>
        <w:tab/>
        <w:t>Vertical Application Layer</w:t>
      </w:r>
    </w:p>
    <w:p w14:paraId="0B1BA77A" w14:textId="77777777" w:rsidR="00FD5AED" w:rsidRDefault="00FD5AED" w:rsidP="00FD5AED">
      <w:pPr>
        <w:pStyle w:val="Heading1"/>
      </w:pPr>
      <w:bookmarkStart w:id="35" w:name="_Toc34305143"/>
      <w:bookmarkStart w:id="36" w:name="_Toc34404032"/>
      <w:r>
        <w:t>4</w:t>
      </w:r>
      <w:r>
        <w:tab/>
        <w:t>General description</w:t>
      </w:r>
      <w:bookmarkEnd w:id="35"/>
      <w:bookmarkEnd w:id="36"/>
    </w:p>
    <w:p w14:paraId="5016598B" w14:textId="0D8E3457" w:rsidR="00000CCB" w:rsidRDefault="000314A3" w:rsidP="00000CCB">
      <w:r>
        <w:t>N</w:t>
      </w:r>
      <w:r w:rsidR="00000CCB">
        <w:t xml:space="preserve">etwork resource management is a SEAL service that </w:t>
      </w:r>
      <w:r w:rsidR="00AC07DD">
        <w:t>provides</w:t>
      </w:r>
      <w:r w:rsidR="00000CCB">
        <w:t xml:space="preserve">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0475FC25" w14:textId="77777777" w:rsidR="00000CCB" w:rsidRPr="000C5ADE" w:rsidRDefault="00000CCB" w:rsidP="00000CCB">
      <w:r>
        <w:t xml:space="preserve">The SNRM-S obtains and controls </w:t>
      </w:r>
      <w:r w:rsidRPr="00716D39">
        <w:t xml:space="preserve">multicast resources </w:t>
      </w:r>
      <w:r w:rsidRPr="007A490C">
        <w:t xml:space="preserve">from the underlying 3GPP network system </w:t>
      </w:r>
      <w:r>
        <w:t xml:space="preserve">via the BM-SC and controls unicast resources </w:t>
      </w:r>
      <w:r w:rsidRPr="007A490C">
        <w:t xml:space="preserve">from the underlying 3GPP network system </w:t>
      </w:r>
      <w:r>
        <w:t>via the PCRF/PCF.</w:t>
      </w:r>
    </w:p>
    <w:p w14:paraId="4D3C346C" w14:textId="77777777" w:rsidR="00080512" w:rsidRDefault="00D41635" w:rsidP="00D41635">
      <w:pPr>
        <w:pStyle w:val="Heading1"/>
      </w:pPr>
      <w:bookmarkStart w:id="37" w:name="_Toc34305144"/>
      <w:bookmarkStart w:id="38" w:name="_Toc34404033"/>
      <w:r>
        <w:t>5</w:t>
      </w:r>
      <w:r>
        <w:tab/>
        <w:t>Functional entities</w:t>
      </w:r>
      <w:bookmarkEnd w:id="37"/>
      <w:bookmarkEnd w:id="38"/>
    </w:p>
    <w:p w14:paraId="121D6D6C" w14:textId="78741740" w:rsidR="00AC07DD" w:rsidRDefault="00AC07DD" w:rsidP="00AC07DD">
      <w:pPr>
        <w:pStyle w:val="Heading2"/>
        <w:rPr>
          <w:noProof/>
          <w:lang w:val="en-US"/>
        </w:rPr>
      </w:pPr>
      <w:bookmarkStart w:id="39" w:name="_Toc34305145"/>
      <w:bookmarkStart w:id="40" w:name="_Toc34404034"/>
      <w:r>
        <w:rPr>
          <w:noProof/>
          <w:lang w:val="en-US"/>
        </w:rPr>
        <w:t>5.1</w:t>
      </w:r>
      <w:r>
        <w:rPr>
          <w:noProof/>
          <w:lang w:val="en-US"/>
        </w:rPr>
        <w:tab/>
        <w:t>SEAL network resource management client (SNRM-C)</w:t>
      </w:r>
      <w:bookmarkEnd w:id="39"/>
      <w:bookmarkEnd w:id="40"/>
    </w:p>
    <w:p w14:paraId="0DFB8D3F" w14:textId="70FDCDF0" w:rsidR="00AC07DD" w:rsidRDefault="00AC07DD" w:rsidP="00AC07DD">
      <w:r w:rsidRPr="00B82619">
        <w:rPr>
          <w:rFonts w:hint="eastAsia"/>
        </w:rPr>
        <w:t xml:space="preserve">The </w:t>
      </w:r>
      <w:r>
        <w:rPr>
          <w:noProof/>
          <w:lang w:val="en-US"/>
        </w:rPr>
        <w:t>SNRM-C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network resource management</w:t>
      </w:r>
      <w:r w:rsidRPr="00B82619">
        <w:rPr>
          <w:rFonts w:hint="eastAsia"/>
        </w:rPr>
        <w:t xml:space="preserve"> related transactions.</w:t>
      </w:r>
      <w:r>
        <w:t xml:space="preserve"> To be compliant with the procedures in the present document the </w:t>
      </w:r>
      <w:r>
        <w:rPr>
          <w:noProof/>
          <w:lang w:val="en-US"/>
        </w:rPr>
        <w:t>SNRM-C</w:t>
      </w:r>
      <w:r>
        <w:t xml:space="preserve"> shall:</w:t>
      </w:r>
    </w:p>
    <w:p w14:paraId="06666888" w14:textId="0EB1766F" w:rsidR="00AC07DD" w:rsidRDefault="00AC07DD" w:rsidP="00AC07DD">
      <w:pPr>
        <w:pStyle w:val="B1"/>
      </w:pPr>
      <w:r>
        <w:t>a)</w:t>
      </w:r>
      <w:r>
        <w:tab/>
        <w:t>shall support the role of XCAP client as specified in IETF RFC 4825 [</w:t>
      </w:r>
      <w:r w:rsidR="007F3D8B">
        <w:t>1</w:t>
      </w:r>
      <w:r w:rsidR="008A37AD">
        <w:t>2</w:t>
      </w:r>
      <w:r>
        <w:t>];</w:t>
      </w:r>
    </w:p>
    <w:p w14:paraId="21C4D731" w14:textId="49193A9E" w:rsidR="00AC07DD" w:rsidRDefault="00AC07DD" w:rsidP="00AC07DD">
      <w:pPr>
        <w:pStyle w:val="B1"/>
      </w:pPr>
      <w:r>
        <w:lastRenderedPageBreak/>
        <w:t>b)</w:t>
      </w:r>
      <w:r>
        <w:tab/>
        <w:t>shall support the role of XDMC as specified in OMA OMA-TS-XDM_Core-V2_1 [</w:t>
      </w:r>
      <w:r w:rsidR="007F3D8B">
        <w:t>1</w:t>
      </w:r>
      <w:r w:rsidR="008A37AD">
        <w:t>4</w:t>
      </w:r>
      <w:r>
        <w:t>];</w:t>
      </w:r>
    </w:p>
    <w:p w14:paraId="1780259B" w14:textId="6793A9D0" w:rsidR="00AC07DD" w:rsidRDefault="00AC07DD" w:rsidP="00AC07DD">
      <w:pPr>
        <w:pStyle w:val="B1"/>
      </w:pPr>
      <w:r>
        <w:t>c)</w:t>
      </w:r>
      <w:r>
        <w:tab/>
        <w:t>shall support the u</w:t>
      </w:r>
      <w:r w:rsidRPr="00EC32E9">
        <w:t xml:space="preserve">nicast resource management </w:t>
      </w:r>
      <w:r>
        <w:t>procedures in subclause 6.2.2; and</w:t>
      </w:r>
    </w:p>
    <w:p w14:paraId="2A2F64A1" w14:textId="26E690D7" w:rsidR="00AC07DD" w:rsidRDefault="00AC07DD" w:rsidP="00AC07DD">
      <w:pPr>
        <w:pStyle w:val="B1"/>
      </w:pPr>
      <w:r>
        <w:t>d)</w:t>
      </w:r>
      <w:r>
        <w:tab/>
        <w:t>shall support the multicast resource management procedures in subclause 6.2.3.</w:t>
      </w:r>
    </w:p>
    <w:p w14:paraId="77344C9A" w14:textId="350135AA" w:rsidR="00AC07DD" w:rsidRDefault="00AC07DD" w:rsidP="00AC07DD">
      <w:pPr>
        <w:pStyle w:val="Heading2"/>
        <w:rPr>
          <w:noProof/>
          <w:lang w:val="en-US"/>
        </w:rPr>
      </w:pPr>
      <w:bookmarkStart w:id="41" w:name="_Toc34305146"/>
      <w:bookmarkStart w:id="42" w:name="_Toc34404035"/>
      <w:r>
        <w:rPr>
          <w:noProof/>
          <w:lang w:val="en-US"/>
        </w:rPr>
        <w:t>5.2</w:t>
      </w:r>
      <w:r>
        <w:rPr>
          <w:noProof/>
          <w:lang w:val="en-US"/>
        </w:rPr>
        <w:tab/>
        <w:t>SEAL network resource management SEAL server (SNRM-S)</w:t>
      </w:r>
      <w:bookmarkEnd w:id="41"/>
      <w:bookmarkEnd w:id="42"/>
    </w:p>
    <w:p w14:paraId="2C6BA12A" w14:textId="36270DF6" w:rsidR="00AC07DD" w:rsidRDefault="00AC07DD" w:rsidP="00AC07DD">
      <w:r w:rsidRPr="003E5F68">
        <w:rPr>
          <w:rFonts w:eastAsia="Malgun Gothic" w:hint="eastAsia"/>
          <w:lang w:eastAsia="ko-KR"/>
        </w:rPr>
        <w:t xml:space="preserve">The </w:t>
      </w:r>
      <w:r>
        <w:rPr>
          <w:rFonts w:eastAsia="Malgun Gothic"/>
          <w:lang w:eastAsia="ko-KR"/>
        </w:rPr>
        <w:t>SNRM-S</w:t>
      </w:r>
      <w:r w:rsidRPr="003E5F68">
        <w:rPr>
          <w:rFonts w:eastAsia="Malgun Gothic" w:hint="eastAsia"/>
          <w:lang w:eastAsia="ko-KR"/>
        </w:rPr>
        <w:t xml:space="preserve"> is a functional entity used to </w:t>
      </w:r>
      <w:r>
        <w:rPr>
          <w:rFonts w:eastAsia="Malgun Gothic"/>
          <w:lang w:eastAsia="ko-KR"/>
        </w:rPr>
        <w:t xml:space="preserve">provide </w:t>
      </w:r>
      <w:r>
        <w:t xml:space="preserve">resource </w:t>
      </w:r>
      <w:r w:rsidRPr="003E5F68">
        <w:t xml:space="preserve">management of </w:t>
      </w:r>
      <w:r>
        <w:t>3GPP system network resources (e.g. unicast, multicast)</w:t>
      </w:r>
      <w:r w:rsidRPr="003E5F68">
        <w:t xml:space="preserve"> </w:t>
      </w:r>
      <w:r>
        <w:t xml:space="preserve">to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hint="eastAsia"/>
          <w:lang w:eastAsia="ko-KR"/>
        </w:rPr>
        <w:t>.</w:t>
      </w:r>
      <w:r>
        <w:rPr>
          <w:rFonts w:eastAsia="Malgun Gothic"/>
          <w:lang w:eastAsia="ko-KR"/>
        </w:rPr>
        <w:t xml:space="preserve"> </w:t>
      </w:r>
      <w:r>
        <w:t xml:space="preserve">To be compliant with the procedures in the present document the </w:t>
      </w:r>
      <w:r>
        <w:rPr>
          <w:noProof/>
          <w:lang w:val="en-US"/>
        </w:rPr>
        <w:t>SNRM-S</w:t>
      </w:r>
      <w:r>
        <w:t xml:space="preserve"> shall:</w:t>
      </w:r>
    </w:p>
    <w:p w14:paraId="38128D6B" w14:textId="67EAA560" w:rsidR="00AC07DD" w:rsidRDefault="00AC07DD" w:rsidP="00AC07DD">
      <w:pPr>
        <w:pStyle w:val="B1"/>
      </w:pPr>
      <w:r>
        <w:t>a)</w:t>
      </w:r>
      <w:r>
        <w:tab/>
        <w:t xml:space="preserve">shall support the role of XCAP </w:t>
      </w:r>
      <w:r w:rsidR="00A25EA4">
        <w:t>server</w:t>
      </w:r>
      <w:r>
        <w:t xml:space="preserve"> as specified in IETF RFC 4825 [</w:t>
      </w:r>
      <w:r w:rsidR="007F3D8B">
        <w:t>1</w:t>
      </w:r>
      <w:r w:rsidR="008A37AD">
        <w:t>2</w:t>
      </w:r>
      <w:r>
        <w:t>];</w:t>
      </w:r>
    </w:p>
    <w:p w14:paraId="3AC80E73" w14:textId="2FD735E2" w:rsidR="00AC07DD" w:rsidRDefault="00AC07DD" w:rsidP="00AC07DD">
      <w:pPr>
        <w:pStyle w:val="B1"/>
      </w:pPr>
      <w:r>
        <w:t>b)</w:t>
      </w:r>
      <w:r>
        <w:tab/>
        <w:t>shall support the role of XDM</w:t>
      </w:r>
      <w:r w:rsidR="00A25EA4">
        <w:t>S</w:t>
      </w:r>
      <w:r>
        <w:t xml:space="preserve"> as specified in OMA OMA-TS-XDM_Core-V2_1 [</w:t>
      </w:r>
      <w:r w:rsidR="007F3D8B">
        <w:t>1</w:t>
      </w:r>
      <w:r w:rsidR="008A37AD">
        <w:t>4</w:t>
      </w:r>
      <w:r>
        <w:t>];</w:t>
      </w:r>
    </w:p>
    <w:p w14:paraId="27DF1DAE" w14:textId="5E3F54A7" w:rsidR="00AC07DD" w:rsidRDefault="00AC07DD" w:rsidP="00AC07DD">
      <w:pPr>
        <w:pStyle w:val="B1"/>
      </w:pPr>
      <w:r>
        <w:t>c)</w:t>
      </w:r>
      <w:r>
        <w:tab/>
        <w:t>shall support the u</w:t>
      </w:r>
      <w:r w:rsidRPr="00EC32E9">
        <w:t xml:space="preserve">nicast resource management </w:t>
      </w:r>
      <w:r>
        <w:t>procedures in subclause 6.2.2; and</w:t>
      </w:r>
    </w:p>
    <w:p w14:paraId="35827620" w14:textId="3E9F7FC8" w:rsidR="00AC07DD" w:rsidRDefault="00AC07DD" w:rsidP="00AC07DD">
      <w:pPr>
        <w:pStyle w:val="B1"/>
      </w:pPr>
      <w:r>
        <w:t>d)</w:t>
      </w:r>
      <w:r>
        <w:tab/>
        <w:t>shall support the multicast resource management procedures in subclause 6.2.3.</w:t>
      </w:r>
    </w:p>
    <w:p w14:paraId="2A12FB9D" w14:textId="7E4C2AD3" w:rsidR="007A2696" w:rsidRDefault="00C961D7" w:rsidP="00C961D7">
      <w:pPr>
        <w:pStyle w:val="Heading1"/>
      </w:pPr>
      <w:bookmarkStart w:id="43" w:name="_Toc34305147"/>
      <w:bookmarkStart w:id="44" w:name="_Toc34404036"/>
      <w:r>
        <w:t>6</w:t>
      </w:r>
      <w:r>
        <w:tab/>
      </w:r>
      <w:r w:rsidR="00A9022C">
        <w:t>Network resource</w:t>
      </w:r>
      <w:r>
        <w:t xml:space="preserve"> management procedures</w:t>
      </w:r>
      <w:bookmarkEnd w:id="43"/>
      <w:bookmarkEnd w:id="44"/>
    </w:p>
    <w:p w14:paraId="62950279" w14:textId="19DB0CF0" w:rsidR="000211C4" w:rsidRDefault="000211C4" w:rsidP="000211C4">
      <w:pPr>
        <w:pStyle w:val="Heading2"/>
      </w:pPr>
      <w:bookmarkStart w:id="45" w:name="_Toc34305148"/>
      <w:bookmarkStart w:id="46" w:name="_Toc34404037"/>
      <w:r>
        <w:t>6.1</w:t>
      </w:r>
      <w:r>
        <w:tab/>
        <w:t>General</w:t>
      </w:r>
      <w:bookmarkEnd w:id="45"/>
      <w:bookmarkEnd w:id="46"/>
    </w:p>
    <w:p w14:paraId="5AD1738B" w14:textId="1E05B04D" w:rsidR="00EA6FD0" w:rsidRPr="00EA6FD0" w:rsidRDefault="00EA6FD0" w:rsidP="00EA6FD0">
      <w:pPr>
        <w:pStyle w:val="Heading2"/>
      </w:pPr>
      <w:bookmarkStart w:id="47" w:name="_Toc34305149"/>
      <w:bookmarkStart w:id="48" w:name="_Toc34404038"/>
      <w:r>
        <w:t>6.2</w:t>
      </w:r>
      <w:r>
        <w:tab/>
        <w:t>On-network procedures</w:t>
      </w:r>
      <w:bookmarkEnd w:id="47"/>
      <w:bookmarkEnd w:id="48"/>
    </w:p>
    <w:p w14:paraId="2E7E890A" w14:textId="697AF398" w:rsidR="000211C4" w:rsidRPr="000211C4" w:rsidRDefault="00EA6FD0" w:rsidP="00EA6FD0">
      <w:pPr>
        <w:pStyle w:val="Heading3"/>
      </w:pPr>
      <w:bookmarkStart w:id="49" w:name="_Toc34305150"/>
      <w:bookmarkStart w:id="50" w:name="_Toc34404039"/>
      <w:r>
        <w:t>6.2.1</w:t>
      </w:r>
      <w:r>
        <w:tab/>
        <w:t>General</w:t>
      </w:r>
      <w:bookmarkEnd w:id="49"/>
      <w:bookmarkEnd w:id="50"/>
    </w:p>
    <w:p w14:paraId="7AB08FB2" w14:textId="3697E20B" w:rsidR="000E2978" w:rsidRDefault="000E2978" w:rsidP="000E2978">
      <w:pPr>
        <w:pStyle w:val="Heading4"/>
      </w:pPr>
      <w:bookmarkStart w:id="51" w:name="_Toc34305151"/>
      <w:bookmarkStart w:id="52" w:name="_Toc34404040"/>
      <w:r>
        <w:t>6.2.1.</w:t>
      </w:r>
      <w:r w:rsidR="007F3D8B">
        <w:t>1</w:t>
      </w:r>
      <w:r>
        <w:tab/>
        <w:t>A</w:t>
      </w:r>
      <w:r w:rsidRPr="00527D61">
        <w:t>uthenticated identity</w:t>
      </w:r>
      <w:r>
        <w:t xml:space="preserve"> in HTTP request</w:t>
      </w:r>
      <w:bookmarkEnd w:id="51"/>
      <w:bookmarkEnd w:id="52"/>
    </w:p>
    <w:p w14:paraId="6285AA82" w14:textId="64EAAC25" w:rsidR="000E2978" w:rsidRPr="00E53F16" w:rsidRDefault="000E2978" w:rsidP="000E2978">
      <w:r>
        <w:t>Upon receiving an HTTP request, the SNRM-S shall authenticate the identity of the sender of the HTTP request is authorized as specified in 3GPP TS 24.547 [</w:t>
      </w:r>
      <w:r w:rsidR="007F3D8B">
        <w:t>3</w:t>
      </w:r>
      <w:r>
        <w:t xml:space="preserve">], and if authentication is successful, the SNRM-S shall use the identity of the sender of the HTTP request as an </w:t>
      </w:r>
      <w:r w:rsidRPr="00527D61">
        <w:t>authenticated identity</w:t>
      </w:r>
      <w:r>
        <w:t>.</w:t>
      </w:r>
    </w:p>
    <w:p w14:paraId="354B8802" w14:textId="63F6CDB7" w:rsidR="00084147" w:rsidRDefault="00B619FD" w:rsidP="00EA6FD0">
      <w:pPr>
        <w:pStyle w:val="Heading3"/>
      </w:pPr>
      <w:bookmarkStart w:id="53" w:name="_Toc34305152"/>
      <w:bookmarkStart w:id="54" w:name="_Toc34404041"/>
      <w:r>
        <w:t>6.2</w:t>
      </w:r>
      <w:r w:rsidR="00EA6FD0">
        <w:t>.2</w:t>
      </w:r>
      <w:r w:rsidR="00084147">
        <w:tab/>
      </w:r>
      <w:r w:rsidR="00E616C1">
        <w:t>Unicast resource management</w:t>
      </w:r>
      <w:bookmarkEnd w:id="53"/>
      <w:bookmarkEnd w:id="54"/>
    </w:p>
    <w:p w14:paraId="65CE4A4A" w14:textId="2788E8D4" w:rsidR="00E616C1" w:rsidRDefault="00E616C1" w:rsidP="00E616C1">
      <w:pPr>
        <w:pStyle w:val="Heading4"/>
      </w:pPr>
      <w:bookmarkStart w:id="55" w:name="_Toc34305153"/>
      <w:bookmarkStart w:id="56" w:name="_Toc34404042"/>
      <w:r>
        <w:t>6.2.2.1</w:t>
      </w:r>
      <w:r>
        <w:tab/>
        <w:t>General</w:t>
      </w:r>
      <w:bookmarkEnd w:id="55"/>
      <w:bookmarkEnd w:id="56"/>
    </w:p>
    <w:p w14:paraId="3A427DEB" w14:textId="77777777" w:rsidR="004F5AA5" w:rsidRPr="00FE320E" w:rsidRDefault="004F5AA5" w:rsidP="004F5AA5">
      <w:r w:rsidRPr="003168A2">
        <w:t>This clause de</w:t>
      </w:r>
      <w:r>
        <w:t xml:space="preserve">scribes the procedures used for unicast resource management. </w:t>
      </w:r>
      <w:r w:rsidRPr="00FE320E">
        <w:t xml:space="preserve">The </w:t>
      </w:r>
      <w:r>
        <w:t>unicast resource management comprises procedures for:</w:t>
      </w:r>
    </w:p>
    <w:p w14:paraId="23E583CE" w14:textId="77777777" w:rsidR="004F5AA5" w:rsidRPr="00526FC3" w:rsidRDefault="004F5AA5" w:rsidP="004F5AA5">
      <w:pPr>
        <w:pStyle w:val="B1"/>
      </w:pPr>
      <w:r>
        <w:t>a)</w:t>
      </w:r>
      <w:r w:rsidRPr="00526FC3">
        <w:tab/>
        <w:t>ac</w:t>
      </w:r>
      <w:r>
        <w:t xml:space="preserve">tivation and deactivation of </w:t>
      </w:r>
      <w:r w:rsidRPr="00526FC3">
        <w:t>bearer</w:t>
      </w:r>
      <w:r>
        <w:t>s</w:t>
      </w:r>
      <w:r w:rsidRPr="00526FC3">
        <w:t>;</w:t>
      </w:r>
    </w:p>
    <w:p w14:paraId="36FE2ABC" w14:textId="77777777" w:rsidR="004F5AA5" w:rsidRPr="00526FC3" w:rsidRDefault="004F5AA5" w:rsidP="004F5AA5">
      <w:pPr>
        <w:pStyle w:val="B1"/>
      </w:pPr>
      <w:r>
        <w:t>b)</w:t>
      </w:r>
      <w:r w:rsidRPr="00526FC3">
        <w:tab/>
        <w:t>modification o</w:t>
      </w:r>
      <w:r>
        <w:t>f the QoS characteristics of a</w:t>
      </w:r>
      <w:r w:rsidRPr="00526FC3">
        <w:t xml:space="preserve"> </w:t>
      </w:r>
      <w:r>
        <w:t>bearer; a</w:t>
      </w:r>
      <w:r w:rsidRPr="00526FC3">
        <w:t>nd</w:t>
      </w:r>
    </w:p>
    <w:p w14:paraId="4FBA5147" w14:textId="77777777" w:rsidR="004F5AA5" w:rsidRPr="00526FC3" w:rsidRDefault="004F5AA5" w:rsidP="004F5AA5">
      <w:pPr>
        <w:pStyle w:val="B1"/>
      </w:pPr>
      <w:r>
        <w:t>c)</w:t>
      </w:r>
      <w:r w:rsidRPr="00526FC3">
        <w:tab/>
        <w:t xml:space="preserve">modification of GBR due to </w:t>
      </w:r>
      <w:r>
        <w:t>application requirement.</w:t>
      </w:r>
    </w:p>
    <w:p w14:paraId="39CCE89C" w14:textId="77777777" w:rsidR="004F5AA5" w:rsidRPr="00526FC3" w:rsidRDefault="004F5AA5" w:rsidP="004F5AA5">
      <w:r w:rsidRPr="007E6407">
        <w:rPr>
          <w:lang w:eastAsia="zh-CN"/>
        </w:rPr>
        <w:t xml:space="preserve">The </w:t>
      </w:r>
      <w:r>
        <w:rPr>
          <w:lang w:eastAsia="zh-CN"/>
        </w:rPr>
        <w:t>VAL client</w:t>
      </w:r>
      <w:r w:rsidRPr="007E6407">
        <w:rPr>
          <w:rFonts w:hint="eastAsia"/>
          <w:lang w:eastAsia="zh-CN"/>
        </w:rPr>
        <w:t xml:space="preserve"> </w:t>
      </w:r>
      <w:r w:rsidRPr="007E6407">
        <w:rPr>
          <w:lang w:eastAsia="zh-CN"/>
        </w:rPr>
        <w:t xml:space="preserve">can request the </w:t>
      </w:r>
      <w:r>
        <w:rPr>
          <w:lang w:eastAsia="zh-CN"/>
        </w:rPr>
        <w:t xml:space="preserve">VAL server to provide unicast resources (see </w:t>
      </w:r>
      <w:r>
        <w:rPr>
          <w:rFonts w:hint="eastAsia"/>
        </w:rPr>
        <w:t>clause</w:t>
      </w:r>
      <w:r>
        <w:rPr>
          <w:lang w:val="en-US" w:eastAsia="ko-KR"/>
        </w:rPr>
        <w:t> 6.2.2.2</w:t>
      </w:r>
      <w:r>
        <w:rPr>
          <w:lang w:eastAsia="zh-CN"/>
        </w:rPr>
        <w:t xml:space="preserve">), </w:t>
      </w:r>
      <w:r w:rsidRPr="007E6407">
        <w:rPr>
          <w:lang w:eastAsia="zh-CN"/>
        </w:rPr>
        <w:t xml:space="preserve">to </w:t>
      </w:r>
      <w:r>
        <w:rPr>
          <w:lang w:eastAsia="zh-CN"/>
        </w:rPr>
        <w:t>modify or to release</w:t>
      </w:r>
      <w:r w:rsidRPr="007E6407">
        <w:rPr>
          <w:lang w:eastAsia="zh-CN"/>
        </w:rPr>
        <w:t xml:space="preserve"> </w:t>
      </w:r>
      <w:r>
        <w:rPr>
          <w:lang w:eastAsia="zh-CN"/>
        </w:rPr>
        <w:t xml:space="preserve">unicast resources (see </w:t>
      </w:r>
      <w:r>
        <w:rPr>
          <w:rFonts w:hint="eastAsia"/>
        </w:rPr>
        <w:t>clause</w:t>
      </w:r>
      <w:r>
        <w:rPr>
          <w:lang w:val="en-US" w:eastAsia="ko-KR"/>
        </w:rPr>
        <w:t xml:space="preserve"> 6.2.2.3) </w:t>
      </w:r>
      <w:r>
        <w:rPr>
          <w:lang w:eastAsia="zh-CN"/>
        </w:rPr>
        <w:t xml:space="preserve">or to perform </w:t>
      </w:r>
      <w:r>
        <w:t>network resource adaptation (</w:t>
      </w:r>
      <w:r>
        <w:rPr>
          <w:lang w:eastAsia="zh-CN"/>
        </w:rPr>
        <w:t xml:space="preserve">see </w:t>
      </w:r>
      <w:r>
        <w:rPr>
          <w:rFonts w:hint="eastAsia"/>
        </w:rPr>
        <w:t>clause</w:t>
      </w:r>
      <w:r>
        <w:rPr>
          <w:lang w:val="en-US" w:eastAsia="ko-KR"/>
        </w:rPr>
        <w:t> 6.2.2.4)</w:t>
      </w:r>
      <w:r w:rsidRPr="007E6407">
        <w:rPr>
          <w:lang w:eastAsia="zh-CN"/>
        </w:rPr>
        <w:t>.</w:t>
      </w:r>
    </w:p>
    <w:p w14:paraId="05047E05" w14:textId="77777777" w:rsidR="004F5AA5" w:rsidRPr="00526FC3" w:rsidRDefault="004F5AA5" w:rsidP="004F5AA5">
      <w:pPr>
        <w:pStyle w:val="NO"/>
      </w:pPr>
      <w:r w:rsidRPr="00526FC3">
        <w:t>NOTE:</w:t>
      </w:r>
      <w:r w:rsidRPr="00526FC3">
        <w:tab/>
        <w:t xml:space="preserve">A </w:t>
      </w:r>
      <w:r>
        <w:t>VAL service communication</w:t>
      </w:r>
      <w:r w:rsidRPr="00526FC3">
        <w:t xml:space="preserve"> can consist of both unicast and multicast bearers which can all need modification due to the same event.</w:t>
      </w:r>
    </w:p>
    <w:p w14:paraId="18633506" w14:textId="4C35CEEE" w:rsidR="004F5AA5" w:rsidRDefault="004F5AA5" w:rsidP="004F5AA5">
      <w:r>
        <w:lastRenderedPageBreak/>
        <w:t xml:space="preserve">VAL </w:t>
      </w:r>
      <w:r w:rsidRPr="00F33FBA">
        <w:t>specific pre-requisites and resultant behaviour by functional entities in performing the</w:t>
      </w:r>
      <w:r w:rsidRPr="00371AE0">
        <w:t xml:space="preserve"> </w:t>
      </w:r>
      <w:r>
        <w:t>unicast resource management</w:t>
      </w:r>
      <w:r w:rsidRPr="00F33FBA">
        <w:t xml:space="preserve"> procedures are specified in the respective </w:t>
      </w:r>
      <w:r>
        <w:t>VAL</w:t>
      </w:r>
      <w:r w:rsidRPr="00F33FBA">
        <w:t xml:space="preserve"> TS</w:t>
      </w:r>
      <w:r>
        <w:t xml:space="preserve"> (e.g. for V2X application layer, see 3GPP TS 24.486 [</w:t>
      </w:r>
      <w:r w:rsidR="008A37AD">
        <w:t>5</w:t>
      </w:r>
      <w:r>
        <w:t>])</w:t>
      </w:r>
      <w:r w:rsidRPr="00F33FBA">
        <w:t>.</w:t>
      </w:r>
    </w:p>
    <w:p w14:paraId="30F5EB4A" w14:textId="242F89EF" w:rsidR="004F5AA5" w:rsidRDefault="004F5AA5" w:rsidP="004F5AA5">
      <w:r>
        <w:t xml:space="preserve">Unicast resource management is supported with PCRF interactions with SIP core and PCC interactions with the SNRM-S. The PCRF procedures are specified in </w:t>
      </w:r>
      <w:r w:rsidRPr="00B81036">
        <w:rPr>
          <w:bCs/>
        </w:rPr>
        <w:t>3GPP TS 29.214</w:t>
      </w:r>
      <w:r w:rsidRPr="00A32990">
        <w:t> </w:t>
      </w:r>
      <w:r>
        <w:t>[</w:t>
      </w:r>
      <w:r w:rsidR="008A37AD">
        <w:t>6</w:t>
      </w:r>
      <w:r>
        <w:t xml:space="preserve">] and the PCF procedures are specified in </w:t>
      </w:r>
      <w:r w:rsidRPr="00A53D4A">
        <w:t>3GPP TS 29.514</w:t>
      </w:r>
      <w:r>
        <w:rPr>
          <w:sz w:val="22"/>
        </w:rPr>
        <w:t> </w:t>
      </w:r>
      <w:r>
        <w:t>[</w:t>
      </w:r>
      <w:r w:rsidR="008A37AD">
        <w:t>7</w:t>
      </w:r>
      <w:r>
        <w:t>].</w:t>
      </w:r>
    </w:p>
    <w:p w14:paraId="4F46F51C" w14:textId="437B2020" w:rsidR="00E616C1" w:rsidRDefault="00E616C1" w:rsidP="00E616C1">
      <w:pPr>
        <w:pStyle w:val="Heading4"/>
      </w:pPr>
      <w:bookmarkStart w:id="57" w:name="_Toc34305154"/>
      <w:bookmarkStart w:id="58" w:name="_Toc34404043"/>
      <w:r>
        <w:t>6.2.2.2</w:t>
      </w:r>
      <w:r>
        <w:tab/>
        <w:t xml:space="preserve">Request for unicast resource </w:t>
      </w:r>
      <w:r w:rsidRPr="00E616C1">
        <w:t>at VAL service communication establishment</w:t>
      </w:r>
      <w:r w:rsidR="006B1B84">
        <w:t xml:space="preserve"> procedure</w:t>
      </w:r>
      <w:bookmarkEnd w:id="57"/>
      <w:bookmarkEnd w:id="58"/>
    </w:p>
    <w:p w14:paraId="7E8BE2A5" w14:textId="77777777" w:rsidR="00F74F23" w:rsidRDefault="00F74F23" w:rsidP="00F74F23">
      <w:pPr>
        <w:pStyle w:val="Heading5"/>
        <w:rPr>
          <w:noProof/>
        </w:rPr>
      </w:pPr>
      <w:bookmarkStart w:id="59" w:name="_Toc34305155"/>
      <w:bookmarkStart w:id="60" w:name="_Toc34404044"/>
      <w:r>
        <w:rPr>
          <w:noProof/>
        </w:rPr>
        <w:t>6.2.2.2.1</w:t>
      </w:r>
      <w:r w:rsidRPr="0073469F">
        <w:tab/>
      </w:r>
      <w:r>
        <w:t xml:space="preserve">VAL </w:t>
      </w:r>
      <w:r w:rsidRPr="00AA3671">
        <w:rPr>
          <w:rFonts w:eastAsia="Malgun Gothic"/>
        </w:rPr>
        <w:t>server</w:t>
      </w:r>
      <w:r>
        <w:t xml:space="preserve"> procedure</w:t>
      </w:r>
      <w:bookmarkEnd w:id="59"/>
      <w:bookmarkEnd w:id="60"/>
    </w:p>
    <w:p w14:paraId="5782DBDC" w14:textId="77777777" w:rsidR="00F74F23" w:rsidRDefault="00F74F23" w:rsidP="00F74F23">
      <w:pPr>
        <w:rPr>
          <w:noProof/>
        </w:rPr>
      </w:pPr>
      <w:r>
        <w:rPr>
          <w:noProof/>
        </w:rPr>
        <w:t>Upon receiving a request from a VAL client to establish unicast resource, the VAL server shall:</w:t>
      </w:r>
    </w:p>
    <w:p w14:paraId="523973F1" w14:textId="58A847D8" w:rsidR="00F74F23" w:rsidRDefault="00F74F23" w:rsidP="00F74F23">
      <w:pPr>
        <w:pStyle w:val="B1"/>
        <w:tabs>
          <w:tab w:val="left" w:pos="5954"/>
        </w:tabs>
      </w:pPr>
      <w:r>
        <w:rPr>
          <w:noProof/>
        </w:rPr>
        <w:t>-</w:t>
      </w:r>
      <w:r w:rsidRPr="0073469F">
        <w:tab/>
      </w:r>
      <w:r>
        <w:t>invoke the appropriate API to trigger the SNRM-S to establish unicast resource for the VAL client</w:t>
      </w:r>
      <w:r w:rsidR="00AB22A6">
        <w:t xml:space="preserve"> (see 3GPP TS 29.549 [</w:t>
      </w:r>
      <w:r w:rsidR="008A37AD">
        <w:t>8</w:t>
      </w:r>
      <w:r w:rsidR="00AB22A6">
        <w:t>])</w:t>
      </w:r>
      <w:r>
        <w:t>.</w:t>
      </w:r>
    </w:p>
    <w:p w14:paraId="076712CF" w14:textId="77777777" w:rsidR="00F74F23" w:rsidRDefault="00F74F23" w:rsidP="00F74F23">
      <w:pPr>
        <w:pStyle w:val="Heading5"/>
        <w:rPr>
          <w:noProof/>
        </w:rPr>
      </w:pPr>
      <w:bookmarkStart w:id="61" w:name="_Toc34305156"/>
      <w:bookmarkStart w:id="62" w:name="_Toc34404045"/>
      <w:r>
        <w:rPr>
          <w:noProof/>
        </w:rPr>
        <w:t>6.2.2.2.2</w:t>
      </w:r>
      <w:r w:rsidRPr="0073469F">
        <w:tab/>
      </w:r>
      <w:r>
        <w:t>Server procedure</w:t>
      </w:r>
      <w:bookmarkEnd w:id="61"/>
      <w:bookmarkEnd w:id="62"/>
    </w:p>
    <w:p w14:paraId="18493351" w14:textId="7BE74DDB" w:rsidR="00F74F23" w:rsidRDefault="00F74F23" w:rsidP="00F74F23">
      <w:r>
        <w:rPr>
          <w:noProof/>
        </w:rPr>
        <w:t xml:space="preserve">If SIP core is used, when requesting unicast resource, the </w:t>
      </w:r>
      <w:r>
        <w:t>SNRM-S</w:t>
      </w:r>
      <w:r>
        <w:rPr>
          <w:noProof/>
        </w:rPr>
        <w:t xml:space="preserve"> shall generate a SIP MESSAGE request in accordance with </w:t>
      </w:r>
      <w:r w:rsidRPr="0073469F">
        <w:t>3GPP TS 24.229 </w:t>
      </w:r>
      <w:r>
        <w:t>[</w:t>
      </w:r>
      <w:r w:rsidR="00666236">
        <w:t>4</w:t>
      </w:r>
      <w:r>
        <w:t>]</w:t>
      </w:r>
      <w:r w:rsidRPr="0073469F">
        <w:t xml:space="preserve"> and </w:t>
      </w:r>
      <w:r>
        <w:rPr>
          <w:lang w:eastAsia="ko-KR"/>
        </w:rPr>
        <w:t>IETF RFC 3428 [</w:t>
      </w:r>
      <w:r w:rsidR="008A37AD">
        <w:rPr>
          <w:lang w:eastAsia="ko-KR"/>
        </w:rPr>
        <w:t>9</w:t>
      </w:r>
      <w:r>
        <w:rPr>
          <w:lang w:eastAsia="ko-KR"/>
        </w:rPr>
        <w:t>],</w:t>
      </w:r>
      <w:r w:rsidRPr="0073469F">
        <w:t xml:space="preserve"> with the clarifications given below</w:t>
      </w:r>
      <w:r>
        <w:t>.</w:t>
      </w:r>
    </w:p>
    <w:p w14:paraId="4B427308" w14:textId="77777777" w:rsidR="00F74F23" w:rsidRDefault="00F74F23" w:rsidP="00F74F23">
      <w:r>
        <w:t>The SNRM-S:</w:t>
      </w:r>
    </w:p>
    <w:p w14:paraId="4F43D41F" w14:textId="77777777" w:rsidR="00F74F23" w:rsidRDefault="00F74F23" w:rsidP="00F74F23">
      <w:pPr>
        <w:pStyle w:val="B1"/>
        <w:tabs>
          <w:tab w:val="left" w:pos="5954"/>
        </w:tabs>
        <w:rPr>
          <w:lang w:val="en-US"/>
        </w:rPr>
      </w:pPr>
      <w:r>
        <w:rPr>
          <w:lang w:val="en-US"/>
        </w:rPr>
        <w:t>a</w:t>
      </w:r>
      <w:r w:rsidRPr="008C7096">
        <w:rPr>
          <w:lang w:val="en-US"/>
        </w:rPr>
        <w:t>)</w:t>
      </w:r>
      <w:r w:rsidRPr="008C7096">
        <w:rPr>
          <w:lang w:val="en-US"/>
        </w:rPr>
        <w:tab/>
        <w:t>shall set the Request-URI of the SIP MESSAGE request to the public service identity of the SIP core serving the VAL user;</w:t>
      </w:r>
    </w:p>
    <w:p w14:paraId="782D7769" w14:textId="73A2B2A2" w:rsidR="00F74F23" w:rsidRDefault="00F74F23" w:rsidP="00F74F23">
      <w:pPr>
        <w:pStyle w:val="B1"/>
        <w:tabs>
          <w:tab w:val="left" w:pos="5954"/>
        </w:tabs>
        <w:rPr>
          <w:lang w:eastAsia="ko-KR"/>
        </w:rPr>
      </w:pPr>
      <w:r>
        <w:rPr>
          <w:lang w:val="en-US"/>
        </w:rPr>
        <w:t>b</w:t>
      </w:r>
      <w:r w:rsidRPr="008C7096">
        <w:rPr>
          <w:lang w:val="en-US"/>
        </w:rPr>
        <w:t>)</w:t>
      </w:r>
      <w:r w:rsidRPr="008C7096">
        <w:rPr>
          <w:lang w:val="en-US"/>
        </w:rPr>
        <w:tab/>
      </w:r>
      <w:r w:rsidRPr="0073469F">
        <w:t xml:space="preserve">shall include an </w:t>
      </w:r>
      <w:r w:rsidRPr="0073469F">
        <w:rPr>
          <w:lang w:eastAsia="ko-KR"/>
        </w:rPr>
        <w:t>Accept-Contact header field with the media feature tag g.3gpp.icsi-ref set to the value "urn:urn-7:3gpp-service.ims.icsi.</w:t>
      </w:r>
      <w:r>
        <w:rPr>
          <w:lang w:eastAsia="ko-KR"/>
        </w:rPr>
        <w:t>seal</w:t>
      </w:r>
      <w:r w:rsidRPr="0073469F">
        <w:rPr>
          <w:lang w:eastAsia="ko-KR"/>
        </w:rPr>
        <w:t xml:space="preserve">" along with parameters "require" and "explicit" in </w:t>
      </w:r>
      <w:r>
        <w:rPr>
          <w:lang w:eastAsia="ko-KR"/>
        </w:rPr>
        <w:t>accordance with IETF RFC 3841 [</w:t>
      </w:r>
      <w:r w:rsidR="008A37AD">
        <w:rPr>
          <w:lang w:eastAsia="ko-KR"/>
        </w:rPr>
        <w:t>10</w:t>
      </w:r>
      <w:r>
        <w:rPr>
          <w:lang w:eastAsia="ko-KR"/>
        </w:rPr>
        <w:t>]</w:t>
      </w:r>
      <w:r w:rsidRPr="0073469F">
        <w:rPr>
          <w:lang w:eastAsia="ko-KR"/>
        </w:rPr>
        <w:t>;</w:t>
      </w:r>
    </w:p>
    <w:p w14:paraId="034AE24C" w14:textId="77777777" w:rsidR="00F74F23" w:rsidRPr="00C066D7" w:rsidRDefault="00F74F23" w:rsidP="00F74F23">
      <w:pPr>
        <w:pStyle w:val="EditorsNote"/>
      </w:pPr>
      <w:r w:rsidRPr="006F2A8B">
        <w:t>Editor’s note:</w:t>
      </w:r>
      <w:r>
        <w:tab/>
        <w:t xml:space="preserve">3GPP registration is needed for </w:t>
      </w:r>
      <w:r w:rsidRPr="0073469F">
        <w:rPr>
          <w:lang w:eastAsia="ko-KR"/>
        </w:rPr>
        <w:t>"urn:urn-7:3gpp-service.ims.icsi.</w:t>
      </w:r>
      <w:r>
        <w:rPr>
          <w:lang w:eastAsia="ko-KR"/>
        </w:rPr>
        <w:t>seal".</w:t>
      </w:r>
    </w:p>
    <w:p w14:paraId="6AD8277E" w14:textId="77777777" w:rsidR="00F74F23" w:rsidRDefault="00F74F23" w:rsidP="00F74F23">
      <w:pPr>
        <w:pStyle w:val="B1"/>
        <w:tabs>
          <w:tab w:val="left" w:pos="5954"/>
        </w:tabs>
        <w:rPr>
          <w:lang w:val="en-US"/>
        </w:rPr>
      </w:pPr>
      <w:r>
        <w:rPr>
          <w:lang w:val="en-US"/>
        </w:rPr>
        <w:t>c</w:t>
      </w:r>
      <w:r w:rsidRPr="008C7096">
        <w:rPr>
          <w:lang w:val="en-US"/>
        </w:rPr>
        <w:t>)</w:t>
      </w:r>
      <w:r w:rsidRPr="008C7096">
        <w:rPr>
          <w:lang w:val="en-US"/>
        </w:rPr>
        <w:tab/>
        <w:t>shall include an application/vnd.3gpp.</w:t>
      </w:r>
      <w:r>
        <w:rPr>
          <w:lang w:val="en-US"/>
        </w:rPr>
        <w:t>se</w:t>
      </w:r>
      <w:r w:rsidRPr="008C7096">
        <w:rPr>
          <w:lang w:val="en-US"/>
        </w:rPr>
        <w:t xml:space="preserve">al-info+xml </w:t>
      </w:r>
      <w:r>
        <w:rPr>
          <w:lang w:val="en-US"/>
        </w:rPr>
        <w:t xml:space="preserve">MIME body as specified in </w:t>
      </w:r>
      <w:r w:rsidRPr="008C7096">
        <w:rPr>
          <w:lang w:val="en-US"/>
        </w:rPr>
        <w:t>clause </w:t>
      </w:r>
      <w:r>
        <w:rPr>
          <w:lang w:val="en-US"/>
        </w:rPr>
        <w:t>7</w:t>
      </w:r>
      <w:r w:rsidRPr="008C7096">
        <w:rPr>
          <w:lang w:val="en-US"/>
        </w:rPr>
        <w:t xml:space="preserve"> with </w:t>
      </w:r>
      <w:r>
        <w:rPr>
          <w:lang w:val="en-US"/>
        </w:rPr>
        <w:t>an</w:t>
      </w:r>
      <w:r w:rsidRPr="008C7096">
        <w:rPr>
          <w:lang w:val="en-US"/>
        </w:rPr>
        <w:t xml:space="preserve"> &lt;</w:t>
      </w:r>
      <w:r>
        <w:rPr>
          <w:lang w:val="en-US"/>
        </w:rPr>
        <w:t>se</w:t>
      </w:r>
      <w:r w:rsidRPr="008C7096">
        <w:rPr>
          <w:lang w:val="en-US"/>
        </w:rPr>
        <w:t xml:space="preserve">al-request-uri&gt; </w:t>
      </w:r>
      <w:r>
        <w:rPr>
          <w:lang w:val="en-US"/>
        </w:rPr>
        <w:t xml:space="preserve">element containing the identity of the </w:t>
      </w:r>
      <w:r w:rsidRPr="008C7096">
        <w:rPr>
          <w:lang w:val="en-US"/>
        </w:rPr>
        <w:t xml:space="preserve">VAL user </w:t>
      </w:r>
      <w:r>
        <w:rPr>
          <w:lang w:val="en-US"/>
        </w:rPr>
        <w:t>requesting unicast resource</w:t>
      </w:r>
      <w:r w:rsidRPr="008C7096">
        <w:rPr>
          <w:lang w:val="en-US"/>
        </w:rPr>
        <w:t>;</w:t>
      </w:r>
    </w:p>
    <w:p w14:paraId="016FFB39" w14:textId="77777777" w:rsidR="00F74F23" w:rsidRDefault="00F74F23" w:rsidP="00F74F23">
      <w:pPr>
        <w:pStyle w:val="B1"/>
        <w:tabs>
          <w:tab w:val="left" w:pos="5954"/>
        </w:tabs>
        <w:rPr>
          <w:lang w:val="en-US"/>
        </w:rPr>
      </w:pPr>
      <w:r>
        <w:rPr>
          <w:lang w:val="en-US"/>
        </w:rPr>
        <w:t>d</w:t>
      </w:r>
      <w:r w:rsidRPr="008C7096">
        <w:rPr>
          <w:lang w:val="en-US"/>
        </w:rPr>
        <w:t>)</w:t>
      </w:r>
      <w:r w:rsidRPr="008C7096">
        <w:rPr>
          <w:lang w:val="en-US"/>
        </w:rPr>
        <w:tab/>
        <w:t>shall i</w:t>
      </w:r>
      <w:r>
        <w:rPr>
          <w:lang w:val="en-US"/>
        </w:rPr>
        <w:t>nclude an application/vnd.3gpp.se</w:t>
      </w:r>
      <w:r w:rsidRPr="008C7096">
        <w:rPr>
          <w:lang w:val="en-US"/>
        </w:rPr>
        <w:t xml:space="preserve">al-unicast-info+xml </w:t>
      </w:r>
      <w:r>
        <w:rPr>
          <w:lang w:val="en-US"/>
        </w:rPr>
        <w:t xml:space="preserve">MIME body as specified in </w:t>
      </w:r>
      <w:r w:rsidRPr="008C7096">
        <w:rPr>
          <w:lang w:val="en-US"/>
        </w:rPr>
        <w:t>clause </w:t>
      </w:r>
      <w:r>
        <w:rPr>
          <w:lang w:val="en-US"/>
        </w:rPr>
        <w:t>7</w:t>
      </w:r>
      <w:r w:rsidRPr="008C7096">
        <w:rPr>
          <w:lang w:val="en-US"/>
        </w:rPr>
        <w:t xml:space="preserve"> with </w:t>
      </w:r>
      <w:r>
        <w:rPr>
          <w:lang w:val="en-US"/>
        </w:rPr>
        <w:t>a</w:t>
      </w:r>
      <w:r w:rsidRPr="008C7096">
        <w:rPr>
          <w:lang w:val="en-US"/>
        </w:rPr>
        <w:t xml:space="preserve"> &lt;</w:t>
      </w:r>
      <w:r>
        <w:rPr>
          <w:lang w:val="en-US"/>
        </w:rPr>
        <w:t>request</w:t>
      </w:r>
      <w:r w:rsidRPr="008C7096">
        <w:rPr>
          <w:lang w:val="en-US"/>
        </w:rPr>
        <w:t>&gt; element contain</w:t>
      </w:r>
      <w:r>
        <w:rPr>
          <w:lang w:val="en-US"/>
        </w:rPr>
        <w:t xml:space="preserve">ed in </w:t>
      </w:r>
      <w:r w:rsidRPr="008C7096">
        <w:rPr>
          <w:lang w:val="en-US"/>
        </w:rPr>
        <w:t>the &lt;</w:t>
      </w:r>
      <w:r>
        <w:rPr>
          <w:lang w:val="en-US"/>
        </w:rPr>
        <w:t>unicast-info&gt;</w:t>
      </w:r>
      <w:r w:rsidRPr="008C7096">
        <w:rPr>
          <w:lang w:val="en-US"/>
        </w:rPr>
        <w:t xml:space="preserve"> </w:t>
      </w:r>
      <w:r>
        <w:rPr>
          <w:lang w:val="en-US"/>
        </w:rPr>
        <w:t xml:space="preserve">root </w:t>
      </w:r>
      <w:r w:rsidRPr="008C7096">
        <w:rPr>
          <w:lang w:val="en-US"/>
        </w:rPr>
        <w:t>element</w:t>
      </w:r>
      <w:r>
        <w:rPr>
          <w:lang w:val="en-US"/>
        </w:rPr>
        <w:t>;</w:t>
      </w:r>
    </w:p>
    <w:p w14:paraId="40057A38" w14:textId="77777777" w:rsidR="00F74F23" w:rsidRPr="008C7096" w:rsidRDefault="00F74F23" w:rsidP="00F74F23">
      <w:pPr>
        <w:pStyle w:val="B1"/>
        <w:tabs>
          <w:tab w:val="left" w:pos="5954"/>
        </w:tabs>
        <w:rPr>
          <w:lang w:val="en-US"/>
        </w:rPr>
      </w:pPr>
      <w:r>
        <w:rPr>
          <w:lang w:val="en-US"/>
        </w:rPr>
        <w:t>e</w:t>
      </w:r>
      <w:r w:rsidRPr="008C7096">
        <w:rPr>
          <w:lang w:val="en-US"/>
        </w:rPr>
        <w:t>)</w:t>
      </w:r>
      <w:r w:rsidRPr="008C7096">
        <w:rPr>
          <w:lang w:val="en-US"/>
        </w:rPr>
        <w:tab/>
        <w:t>shall i</w:t>
      </w:r>
      <w:r>
        <w:rPr>
          <w:lang w:val="en-US"/>
        </w:rPr>
        <w:t>nclude an application/vnd.3gpp.se</w:t>
      </w:r>
      <w:r w:rsidRPr="008C7096">
        <w:rPr>
          <w:lang w:val="en-US"/>
        </w:rPr>
        <w:t xml:space="preserve">al-unicast-info+xml </w:t>
      </w:r>
      <w:r>
        <w:rPr>
          <w:lang w:val="en-US"/>
        </w:rPr>
        <w:t xml:space="preserve">MIME </w:t>
      </w:r>
      <w:r w:rsidRPr="008C7096">
        <w:rPr>
          <w:lang w:val="en-US"/>
        </w:rPr>
        <w:t>body</w:t>
      </w:r>
      <w:r>
        <w:rPr>
          <w:lang w:val="en-US"/>
        </w:rPr>
        <w:t xml:space="preserve"> as specified in </w:t>
      </w:r>
      <w:r w:rsidRPr="008C7096">
        <w:rPr>
          <w:lang w:val="en-US"/>
        </w:rPr>
        <w:t>clause </w:t>
      </w:r>
      <w:r>
        <w:rPr>
          <w:lang w:val="en-US"/>
        </w:rPr>
        <w:t>7</w:t>
      </w:r>
      <w:r w:rsidRPr="008C7096">
        <w:rPr>
          <w:lang w:val="en-US"/>
        </w:rPr>
        <w:t xml:space="preserve"> with the &lt;</w:t>
      </w:r>
      <w:r>
        <w:rPr>
          <w:lang w:val="en-US"/>
        </w:rPr>
        <w:t>unicast-info</w:t>
      </w:r>
      <w:r w:rsidRPr="008C7096">
        <w:rPr>
          <w:lang w:val="en-US"/>
        </w:rPr>
        <w:t>&gt; element containing:</w:t>
      </w:r>
    </w:p>
    <w:p w14:paraId="2D2E9F3F" w14:textId="43ABD63B" w:rsidR="00F74F23" w:rsidRDefault="00F74F23" w:rsidP="00F74F23">
      <w:pPr>
        <w:pStyle w:val="B2"/>
      </w:pPr>
      <w:r>
        <w:t>1)</w:t>
      </w:r>
      <w:r w:rsidRPr="0073469F">
        <w:tab/>
      </w:r>
      <w:r w:rsidRPr="006041FE">
        <w:rPr>
          <w:lang w:val="x-none"/>
        </w:rPr>
        <w:t>the</w:t>
      </w:r>
      <w:r>
        <w:t xml:space="preserve"> &lt;media-type&gt; element set to the requested media type for the unicast resource </w:t>
      </w:r>
      <w:r w:rsidRPr="00E616C1">
        <w:t>establishment</w:t>
      </w:r>
      <w:r>
        <w:t xml:space="preserve"> request, t</w:t>
      </w:r>
      <w:r w:rsidRPr="00A80334">
        <w:t xml:space="preserve">he media </w:t>
      </w:r>
      <w:r>
        <w:t xml:space="preserve">types defined in </w:t>
      </w:r>
      <w:r>
        <w:rPr>
          <w:lang w:eastAsia="ko-KR"/>
        </w:rPr>
        <w:t>IETF </w:t>
      </w:r>
      <w:r>
        <w:t>RFC 4566 [</w:t>
      </w:r>
      <w:r w:rsidR="008A37AD">
        <w:t>11</w:t>
      </w:r>
      <w:r>
        <w:t>];</w:t>
      </w:r>
    </w:p>
    <w:p w14:paraId="709FFE37" w14:textId="77777777" w:rsidR="00F74F23" w:rsidRDefault="00F74F23" w:rsidP="00F74F23">
      <w:pPr>
        <w:pStyle w:val="B2"/>
      </w:pPr>
      <w:r>
        <w:t>2)</w:t>
      </w:r>
      <w:r w:rsidRPr="0073469F">
        <w:tab/>
      </w:r>
      <w:r>
        <w:t>the &lt;</w:t>
      </w:r>
      <w:r w:rsidRPr="00917EC4">
        <w:rPr>
          <w:lang w:val="x-none"/>
        </w:rPr>
        <w:t>min</w:t>
      </w:r>
      <w:r>
        <w:t xml:space="preserve">-bandwidth&gt; element set to the minimum required bandwidth in bits per second for the unicast resource </w:t>
      </w:r>
      <w:r w:rsidRPr="00E616C1">
        <w:t>establishment</w:t>
      </w:r>
      <w:r>
        <w:t xml:space="preserve"> request;</w:t>
      </w:r>
    </w:p>
    <w:p w14:paraId="44E86503" w14:textId="77777777" w:rsidR="00F74F23" w:rsidRDefault="00F74F23" w:rsidP="00F74F23">
      <w:pPr>
        <w:pStyle w:val="B2"/>
      </w:pPr>
      <w:r>
        <w:t>3)</w:t>
      </w:r>
      <w:r w:rsidRPr="0073469F">
        <w:tab/>
      </w:r>
      <w:r>
        <w:t>the &lt;</w:t>
      </w:r>
      <w:r w:rsidRPr="00917EC4">
        <w:rPr>
          <w:lang w:val="x-none"/>
        </w:rPr>
        <w:t>max</w:t>
      </w:r>
      <w:r>
        <w:t xml:space="preserve">-bandwidth&gt; element set to the maximum required bandwidth in bits per second for the unicast resource </w:t>
      </w:r>
      <w:r w:rsidRPr="00E616C1">
        <w:t>establishment</w:t>
      </w:r>
      <w:r>
        <w:t xml:space="preserve"> request; and</w:t>
      </w:r>
    </w:p>
    <w:p w14:paraId="2278069F" w14:textId="77777777" w:rsidR="00F74F23" w:rsidRDefault="00F74F23" w:rsidP="00F74F23">
      <w:pPr>
        <w:pStyle w:val="B2"/>
      </w:pPr>
      <w:r>
        <w:rPr>
          <w:noProof/>
        </w:rPr>
        <w:t>4)</w:t>
      </w:r>
      <w:r w:rsidRPr="0073469F">
        <w:tab/>
      </w:r>
      <w:r>
        <w:t>the &lt;</w:t>
      </w:r>
      <w:r w:rsidRPr="00917EC4">
        <w:rPr>
          <w:lang w:val="x-none"/>
        </w:rPr>
        <w:t>application</w:t>
      </w:r>
      <w:r>
        <w:t xml:space="preserve">-identifier&gt; element set to the identifier of the application requesting the unicast resource </w:t>
      </w:r>
      <w:r w:rsidRPr="00E616C1">
        <w:t>establishment</w:t>
      </w:r>
      <w:r>
        <w:t>; and</w:t>
      </w:r>
    </w:p>
    <w:p w14:paraId="71A2D621" w14:textId="77777777" w:rsidR="00F74F23" w:rsidRDefault="00F74F23" w:rsidP="00F74F23">
      <w:pPr>
        <w:pStyle w:val="B1"/>
        <w:tabs>
          <w:tab w:val="left" w:pos="5954"/>
        </w:tabs>
      </w:pPr>
      <w:r>
        <w:rPr>
          <w:noProof/>
        </w:rPr>
        <w:t>f)</w:t>
      </w:r>
      <w:r w:rsidRPr="0073469F">
        <w:tab/>
      </w:r>
      <w:r>
        <w:t xml:space="preserve">shall include a </w:t>
      </w:r>
      <w:r w:rsidRPr="0095767A">
        <w:rPr>
          <w:lang w:val="en-US"/>
        </w:rPr>
        <w:t>Resource-Priority header field</w:t>
      </w:r>
      <w:r>
        <w:t xml:space="preserve"> populated with the value evaluated by the SNRM-S;</w:t>
      </w:r>
    </w:p>
    <w:p w14:paraId="0EFD9E10" w14:textId="77777777" w:rsidR="00F74F23" w:rsidRPr="0073469F" w:rsidRDefault="00F74F23" w:rsidP="00F74F23">
      <w:pPr>
        <w:pStyle w:val="B1"/>
        <w:rPr>
          <w:lang w:eastAsia="ko-KR"/>
        </w:rPr>
      </w:pPr>
      <w:r>
        <w:rPr>
          <w:lang w:eastAsia="ko-KR"/>
        </w:rPr>
        <w:t>g</w:t>
      </w:r>
      <w:r w:rsidRPr="00BE0FBD">
        <w:rPr>
          <w:lang w:eastAsia="ko-KR"/>
        </w:rPr>
        <w:t>)</w:t>
      </w:r>
      <w:r w:rsidRPr="00BE0FBD">
        <w:rPr>
          <w:lang w:eastAsia="ko-KR"/>
        </w:rPr>
        <w:tab/>
        <w:t>shall include a P-Asserted-Service header field with the value "urn:urn-7:3gpp-service.ims.icsi.</w:t>
      </w:r>
      <w:r>
        <w:rPr>
          <w:lang w:eastAsia="ko-KR"/>
        </w:rPr>
        <w:t>seal"; and</w:t>
      </w:r>
    </w:p>
    <w:p w14:paraId="32A578D8" w14:textId="793A9245" w:rsidR="00F74F23" w:rsidRDefault="00F74F23" w:rsidP="00F74F23">
      <w:pPr>
        <w:pStyle w:val="B1"/>
        <w:tabs>
          <w:tab w:val="left" w:pos="5954"/>
        </w:tabs>
      </w:pPr>
      <w:r>
        <w:t>h)</w:t>
      </w:r>
      <w:r w:rsidRPr="0073469F">
        <w:tab/>
        <w:t xml:space="preserve">shall send the SIP </w:t>
      </w:r>
      <w:r>
        <w:t>MESSAGE</w:t>
      </w:r>
      <w:r w:rsidRPr="0073469F">
        <w:t xml:space="preserve"> request according to 3GPP TS 24.229 </w:t>
      </w:r>
      <w:r>
        <w:t>[</w:t>
      </w:r>
      <w:r w:rsidR="00666236">
        <w:t>4</w:t>
      </w:r>
      <w:r>
        <w:t>]</w:t>
      </w:r>
      <w:r w:rsidRPr="0073469F">
        <w:t>.</w:t>
      </w:r>
    </w:p>
    <w:p w14:paraId="1119D6AE" w14:textId="77777777" w:rsidR="00F74F23" w:rsidRDefault="00F74F23" w:rsidP="00F74F23">
      <w:r>
        <w:t xml:space="preserve">Upon </w:t>
      </w:r>
      <w:r>
        <w:rPr>
          <w:noProof/>
        </w:rPr>
        <w:t>receiving</w:t>
      </w:r>
      <w:r>
        <w:t xml:space="preserve"> a SIP 200 (OK) response to the SIP MESSAGE request, the SNRM-S:</w:t>
      </w:r>
    </w:p>
    <w:p w14:paraId="274D8D61" w14:textId="77777777" w:rsidR="00F74F23" w:rsidRDefault="00F74F23" w:rsidP="00F74F23">
      <w:pPr>
        <w:pStyle w:val="B1"/>
        <w:tabs>
          <w:tab w:val="left" w:pos="5954"/>
        </w:tabs>
      </w:pPr>
      <w:r>
        <w:lastRenderedPageBreak/>
        <w:t>a)</w:t>
      </w:r>
      <w:r w:rsidRPr="0073469F">
        <w:tab/>
      </w:r>
      <w:r>
        <w:t>shall determine the success or failure of the unicast resource establishment request from the value of the &lt;result&gt; element of the &lt;unicast-info&gt; element in the application/vnd.3gpp.seal-unicast-info+xml body included in the received SIP 200 (OK) response; and</w:t>
      </w:r>
    </w:p>
    <w:p w14:paraId="6535969B" w14:textId="77777777" w:rsidR="00F74F23" w:rsidRDefault="00F74F23" w:rsidP="00F74F23">
      <w:pPr>
        <w:pStyle w:val="B1"/>
        <w:tabs>
          <w:tab w:val="left" w:pos="5954"/>
        </w:tabs>
      </w:pPr>
      <w:r>
        <w:t>b)</w:t>
      </w:r>
      <w:r w:rsidRPr="0073469F">
        <w:tab/>
      </w:r>
      <w:r>
        <w:t>shall inform the VAL server the success or failure of the unicast resource establishment request.</w:t>
      </w:r>
    </w:p>
    <w:p w14:paraId="53DFA661" w14:textId="77777777" w:rsidR="00F74F23" w:rsidRDefault="00F74F23" w:rsidP="00F74F23">
      <w:pPr>
        <w:pStyle w:val="EditorsNote"/>
      </w:pPr>
      <w:r w:rsidRPr="006F2A8B">
        <w:t>Editor’s note:</w:t>
      </w:r>
      <w:r>
        <w:tab/>
        <w:t>Interactions with the VAL server are FFS.</w:t>
      </w:r>
    </w:p>
    <w:p w14:paraId="45FEAA8F" w14:textId="77777777" w:rsidR="00F74F23" w:rsidRDefault="00F74F23" w:rsidP="00F74F23">
      <w:pPr>
        <w:rPr>
          <w:noProof/>
        </w:rPr>
      </w:pPr>
      <w:r>
        <w:rPr>
          <w:noProof/>
        </w:rPr>
        <w:t>The SNRM-S utilises resource sharing either:</w:t>
      </w:r>
    </w:p>
    <w:p w14:paraId="55E20930" w14:textId="5715FC2B" w:rsidR="00F74F23" w:rsidRDefault="00F74F23" w:rsidP="00F74F23">
      <w:pPr>
        <w:pStyle w:val="B1"/>
        <w:tabs>
          <w:tab w:val="left" w:pos="5954"/>
        </w:tabs>
      </w:pPr>
      <w:r>
        <w:rPr>
          <w:noProof/>
        </w:rPr>
        <w:t>a)</w:t>
      </w:r>
      <w:r w:rsidRPr="0073469F">
        <w:tab/>
      </w:r>
      <w:r>
        <w:t xml:space="preserve">via the SIP core as specified in </w:t>
      </w:r>
      <w:r w:rsidRPr="00A32990">
        <w:t>3GPP TS 24.229 </w:t>
      </w:r>
      <w:r>
        <w:t>[</w:t>
      </w:r>
      <w:r w:rsidR="00666236">
        <w:t>4</w:t>
      </w:r>
      <w:r>
        <w:t>]; or</w:t>
      </w:r>
    </w:p>
    <w:p w14:paraId="5B875D17" w14:textId="32466622" w:rsidR="00F74F23" w:rsidRDefault="00F74F23" w:rsidP="00F74F23">
      <w:pPr>
        <w:pStyle w:val="B1"/>
      </w:pPr>
      <w:r>
        <w:rPr>
          <w:lang w:val="en-US"/>
        </w:rPr>
        <w:t>b)</w:t>
      </w:r>
      <w:r>
        <w:rPr>
          <w:lang w:val="en-US"/>
        </w:rPr>
        <w:tab/>
        <w:t xml:space="preserve">by </w:t>
      </w:r>
      <w:r>
        <w:t xml:space="preserve">directly </w:t>
      </w:r>
      <w:r>
        <w:rPr>
          <w:lang w:val="en-US"/>
        </w:rPr>
        <w:t xml:space="preserve">interfacing to PCC to </w:t>
      </w:r>
      <w:r>
        <w:rPr>
          <w:lang w:eastAsia="x-none"/>
        </w:rPr>
        <w:t xml:space="preserve">control resource sharing </w:t>
      </w:r>
      <w:r>
        <w:t>via t</w:t>
      </w:r>
      <w:r>
        <w:rPr>
          <w:lang w:eastAsia="x-none"/>
        </w:rPr>
        <w:t xml:space="preserve">he Rx reference point </w:t>
      </w:r>
      <w:r>
        <w:t xml:space="preserve">as specified in </w:t>
      </w:r>
      <w:r w:rsidRPr="00B81036">
        <w:rPr>
          <w:bCs/>
        </w:rPr>
        <w:t>3GPP TS 29.214</w:t>
      </w:r>
      <w:r w:rsidRPr="00A32990">
        <w:t> </w:t>
      </w:r>
      <w:r>
        <w:t>[</w:t>
      </w:r>
      <w:r w:rsidR="008A37AD">
        <w:t>6</w:t>
      </w:r>
      <w:r>
        <w:t>].</w:t>
      </w:r>
    </w:p>
    <w:p w14:paraId="0EBDA93E" w14:textId="658C5695" w:rsidR="00E616C1" w:rsidRDefault="00E616C1" w:rsidP="00E616C1">
      <w:pPr>
        <w:pStyle w:val="Heading4"/>
      </w:pPr>
      <w:bookmarkStart w:id="63" w:name="_Toc34305157"/>
      <w:bookmarkStart w:id="64" w:name="_Toc34404046"/>
      <w:r>
        <w:t>6.2.2.3</w:t>
      </w:r>
      <w:r>
        <w:tab/>
        <w:t>Request for modification of unicast resources</w:t>
      </w:r>
      <w:r w:rsidR="006B1B84">
        <w:t xml:space="preserve"> procedure</w:t>
      </w:r>
      <w:bookmarkEnd w:id="63"/>
      <w:bookmarkEnd w:id="64"/>
    </w:p>
    <w:p w14:paraId="46439CF5" w14:textId="77777777" w:rsidR="00DF64CA" w:rsidRDefault="00DF64CA" w:rsidP="009B487C">
      <w:pPr>
        <w:pStyle w:val="Heading5"/>
      </w:pPr>
      <w:bookmarkStart w:id="65" w:name="_Toc34305158"/>
      <w:bookmarkStart w:id="66" w:name="_Toc34404047"/>
      <w:r>
        <w:rPr>
          <w:noProof/>
          <w:lang w:val="en-US"/>
        </w:rPr>
        <w:t>6.2.3.3.1</w:t>
      </w:r>
      <w:r>
        <w:rPr>
          <w:noProof/>
          <w:lang w:val="en-US"/>
        </w:rPr>
        <w:tab/>
        <w:t>General</w:t>
      </w:r>
      <w:bookmarkEnd w:id="65"/>
      <w:bookmarkEnd w:id="66"/>
    </w:p>
    <w:p w14:paraId="2AE938E0" w14:textId="77777777" w:rsidR="00DF64CA" w:rsidRPr="0073469F" w:rsidRDefault="00DF64CA" w:rsidP="00DF64CA">
      <w:r w:rsidRPr="0073469F">
        <w:t xml:space="preserve">The availability of </w:t>
      </w:r>
      <w:r>
        <w:t xml:space="preserve">a </w:t>
      </w:r>
      <w:r w:rsidRPr="0073469F">
        <w:t xml:space="preserve">MBMS bearer is announced to </w:t>
      </w:r>
      <w:r>
        <w:t>SNRM-C</w:t>
      </w:r>
      <w:r w:rsidRPr="0073469F">
        <w: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w:t>
      </w:r>
      <w:r>
        <w:rPr>
          <w:rFonts w:hint="eastAsia"/>
          <w:lang w:eastAsia="zh-CN"/>
        </w:rPr>
        <w:t>seal</w:t>
      </w:r>
      <w:r>
        <w:rPr>
          <w:lang w:eastAsia="ko-KR"/>
        </w:rPr>
        <w:t>-mbms-usage-info+xml</w:t>
      </w:r>
      <w:r w:rsidRPr="0073469F">
        <w:t xml:space="preserve"> MIME body.</w:t>
      </w:r>
    </w:p>
    <w:p w14:paraId="5037A2FF" w14:textId="77777777" w:rsidR="00DF64CA" w:rsidRPr="0073469F" w:rsidRDefault="00DF64CA" w:rsidP="00DF64CA">
      <w:r w:rsidRPr="0073469F">
        <w:t xml:space="preserve">An MBMS bearer announcement message can contain new MBMS bearer announcements, updated MBMS bearer announcements or cancelled MBMS bearer announcements or a mix of all of them at the same time in an </w:t>
      </w:r>
      <w:r>
        <w:rPr>
          <w:lang w:eastAsia="ko-KR"/>
        </w:rPr>
        <w:t>application/vnd.3gpp.</w:t>
      </w:r>
      <w:r>
        <w:rPr>
          <w:rFonts w:hint="eastAsia"/>
          <w:lang w:eastAsia="zh-CN"/>
        </w:rPr>
        <w:t>seal</w:t>
      </w:r>
      <w:r>
        <w:rPr>
          <w:lang w:eastAsia="ko-KR"/>
        </w:rPr>
        <w:t>-mbms-usage-info+xml</w:t>
      </w:r>
      <w:r w:rsidRPr="0073469F">
        <w:t xml:space="preserve"> MIME body.</w:t>
      </w:r>
      <w:r>
        <w:t xml:space="preserve">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0174DE44" w14:textId="77777777" w:rsidR="00DF64CA" w:rsidRDefault="00DF64CA" w:rsidP="00DF64CA">
      <w:pPr>
        <w:pStyle w:val="NO"/>
      </w:pPr>
      <w:r w:rsidRPr="0073469F">
        <w:t>NOTE</w:t>
      </w:r>
      <w:r>
        <w:t> 1</w:t>
      </w:r>
      <w:r w:rsidRPr="0073469F">
        <w:t>:</w:t>
      </w:r>
      <w:r w:rsidRPr="0073469F">
        <w:tab/>
        <w:t>A new MBMS bearer announcement does not implicitly remove previously sent MBMS bearer announcements if the previously sent MBMS bearer announcement is not included in an MBMS bearer announcement message.</w:t>
      </w:r>
      <w:r>
        <w:t xml:space="preserve"> </w:t>
      </w:r>
    </w:p>
    <w:p w14:paraId="7B7F9112" w14:textId="77777777" w:rsidR="00DF64CA" w:rsidRPr="0073469F" w:rsidRDefault="00DF64CA" w:rsidP="00DF64CA">
      <w:pPr>
        <w:pStyle w:val="NO"/>
      </w:pPr>
      <w:r>
        <w:t>NOTE 2:</w:t>
      </w:r>
      <w:r>
        <w:tab/>
      </w:r>
      <w:r w:rsidRPr="00E14A05">
        <w:t>The S</w:t>
      </w:r>
      <w:r>
        <w:t>NR</w:t>
      </w:r>
      <w:r w:rsidRPr="00E14A05">
        <w:t>M-C will use the same identity which has been authenticated by VAL service with SIP core using SIP based REGISTER message. If VAL service do not support SIP protocol, then HTTP based method needs to be used.</w:t>
      </w:r>
    </w:p>
    <w:p w14:paraId="67ED4C7C" w14:textId="77777777" w:rsidR="00DF64CA" w:rsidRPr="0073469F" w:rsidRDefault="00DF64CA" w:rsidP="00DF64CA">
      <w:r w:rsidRPr="0073469F">
        <w:t xml:space="preserve">When and to whom the </w:t>
      </w:r>
      <w:r>
        <w:t>SNRM-S</w:t>
      </w:r>
      <w:r w:rsidRPr="0073469F">
        <w:t xml:space="preserve"> sends the MBMS bearer announcement is based on local policy in the </w:t>
      </w:r>
      <w:r>
        <w:t>SNRM-S</w:t>
      </w:r>
      <w:r w:rsidRPr="0073469F">
        <w:t>.</w:t>
      </w:r>
    </w:p>
    <w:p w14:paraId="20B05D3D" w14:textId="77777777" w:rsidR="00DF64CA" w:rsidRDefault="00DF64CA" w:rsidP="009B487C">
      <w:pPr>
        <w:pStyle w:val="Heading5"/>
        <w:rPr>
          <w:noProof/>
          <w:lang w:val="en-US"/>
        </w:rPr>
      </w:pPr>
      <w:bookmarkStart w:id="67" w:name="_Toc34305159"/>
      <w:bookmarkStart w:id="68" w:name="_Toc34404048"/>
      <w:r>
        <w:rPr>
          <w:noProof/>
          <w:lang w:val="en-US"/>
        </w:rPr>
        <w:t>6.2.3.3.2</w:t>
      </w:r>
      <w:r>
        <w:rPr>
          <w:noProof/>
          <w:lang w:val="en-US"/>
        </w:rPr>
        <w:tab/>
        <w:t>Server procedure</w:t>
      </w:r>
      <w:bookmarkEnd w:id="67"/>
      <w:bookmarkEnd w:id="68"/>
    </w:p>
    <w:p w14:paraId="28F5B95D" w14:textId="77777777" w:rsidR="00DF64CA" w:rsidRPr="001072F6" w:rsidRDefault="00DF64CA" w:rsidP="009B487C">
      <w:pPr>
        <w:pStyle w:val="Heading6"/>
        <w:rPr>
          <w:noProof/>
          <w:lang w:val="en-US"/>
        </w:rPr>
      </w:pPr>
      <w:bookmarkStart w:id="69" w:name="_Toc34305160"/>
      <w:bookmarkStart w:id="70" w:name="_Toc34404049"/>
      <w:r>
        <w:rPr>
          <w:rFonts w:hint="eastAsia"/>
          <w:noProof/>
          <w:lang w:val="en-US"/>
        </w:rPr>
        <w:t>6</w:t>
      </w:r>
      <w:r>
        <w:rPr>
          <w:noProof/>
          <w:lang w:val="en-US"/>
        </w:rPr>
        <w:t>.2.3.3.2.1</w:t>
      </w:r>
      <w:r>
        <w:rPr>
          <w:noProof/>
          <w:lang w:val="en-US"/>
        </w:rPr>
        <w:tab/>
      </w:r>
      <w:r w:rsidRPr="0073469F">
        <w:t>MBMS bearer announcement procedur</w:t>
      </w:r>
      <w:r>
        <w:t>e</w:t>
      </w:r>
      <w:bookmarkEnd w:id="69"/>
      <w:bookmarkEnd w:id="70"/>
    </w:p>
    <w:p w14:paraId="75D4F435" w14:textId="77777777" w:rsidR="00DF64CA" w:rsidRDefault="00DF64CA" w:rsidP="009B487C">
      <w:r w:rsidRPr="0073469F">
        <w:t xml:space="preserve">For each </w:t>
      </w:r>
      <w:r>
        <w:t>SNRM-C</w:t>
      </w:r>
      <w:r w:rsidRPr="0073469F">
        <w:t xml:space="preserve"> that the </w:t>
      </w:r>
      <w:r>
        <w:t>SNRM-S</w:t>
      </w:r>
      <w:r w:rsidRPr="0073469F">
        <w:t xml:space="preserve"> is sending an MBMS bearer announcement to, the </w:t>
      </w:r>
      <w:r>
        <w:t>SNRM-S:</w:t>
      </w:r>
    </w:p>
    <w:p w14:paraId="05A983C7" w14:textId="77777777" w:rsidR="00DF64CA" w:rsidRPr="0073469F" w:rsidRDefault="00DF64CA" w:rsidP="009B487C">
      <w:pPr>
        <w:pStyle w:val="B1"/>
      </w:pPr>
      <w:r>
        <w:t>a)</w:t>
      </w:r>
      <w:r>
        <w:tab/>
        <w:t>shall generate an application/vnd.3gpp.seal-mbms-usage-info+xml</w:t>
      </w:r>
      <w:r w:rsidRPr="0073469F">
        <w:t xml:space="preserve"> MIME body </w:t>
      </w:r>
      <w:r>
        <w:t xml:space="preserve">with the &lt;version&gt; element set to "1" and </w:t>
      </w:r>
      <w:r w:rsidRPr="0073469F">
        <w:t>one or more &lt;announcement&gt; elements associated with the pre-activated MBMS bearers. Each set of an &lt;announcement&gt; element:</w:t>
      </w:r>
    </w:p>
    <w:p w14:paraId="533119C5" w14:textId="77777777" w:rsidR="00DF64CA" w:rsidRPr="0073469F" w:rsidRDefault="00DF64CA" w:rsidP="009B487C">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1DB6886A" w14:textId="77777777" w:rsidR="00DF64CA" w:rsidRDefault="00DF64CA" w:rsidP="00DF64CA">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7E9C08EB" w14:textId="77777777" w:rsidR="00DF64CA" w:rsidRDefault="00DF64CA" w:rsidP="00DF64CA">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430F2B56" w14:textId="77777777" w:rsidR="00DF64CA" w:rsidRPr="0073469F" w:rsidRDefault="00DF64CA" w:rsidP="009B487C">
      <w:pPr>
        <w:pStyle w:val="B2"/>
        <w:rPr>
          <w:lang w:eastAsia="zh-CN"/>
        </w:rPr>
      </w:pPr>
      <w:r>
        <w:rPr>
          <w:lang w:eastAsia="zh-CN"/>
        </w:rPr>
        <w:t>2)</w:t>
      </w:r>
      <w:r>
        <w:rPr>
          <w:lang w:eastAsia="zh-CN"/>
        </w:rPr>
        <w:tab/>
        <w:t>may include an &lt;alternative-TMGI&gt; element set to a list of additional alternative TMGI used in roaming scenarios;</w:t>
      </w:r>
    </w:p>
    <w:p w14:paraId="37FE67C5" w14:textId="77777777" w:rsidR="00DF64CA" w:rsidRPr="0073469F" w:rsidRDefault="00DF64CA" w:rsidP="009B487C">
      <w:pPr>
        <w:pStyle w:val="B2"/>
        <w:rPr>
          <w:lang w:eastAsia="ko-KR"/>
        </w:rPr>
      </w:pPr>
      <w:r>
        <w:rPr>
          <w:lang w:eastAsia="ko-KR"/>
        </w:rPr>
        <w:t>3)</w:t>
      </w:r>
      <w:r>
        <w:rPr>
          <w:lang w:eastAsia="ko-KR"/>
        </w:rPr>
        <w:tab/>
        <w:t>may</w:t>
      </w:r>
      <w:r w:rsidRPr="0073469F">
        <w:rPr>
          <w:lang w:eastAsia="ko-KR"/>
        </w:rPr>
        <w:t xml:space="preserve"> include the QCI value in the &lt;QCI&gt; element;</w:t>
      </w:r>
    </w:p>
    <w:p w14:paraId="35DFCF20" w14:textId="77777777" w:rsidR="00DF64CA" w:rsidRPr="0073469F" w:rsidRDefault="00DF64CA" w:rsidP="009B487C">
      <w:pPr>
        <w:pStyle w:val="B2"/>
        <w:rPr>
          <w:lang w:eastAsia="ko-KR"/>
        </w:rPr>
      </w:pPr>
      <w:r>
        <w:rPr>
          <w:lang w:eastAsia="ko-KR"/>
        </w:rPr>
        <w:lastRenderedPageBreak/>
        <w:t>4</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6619E14E" w14:textId="77777777" w:rsidR="00DF64CA" w:rsidRPr="00133865" w:rsidRDefault="00DF64CA" w:rsidP="00DF64CA">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09E54FA5" w14:textId="77777777" w:rsidR="00DF64CA" w:rsidRPr="0073469F" w:rsidRDefault="00DF64CA" w:rsidP="00DF64CA">
      <w:pPr>
        <w:pStyle w:val="B2"/>
        <w:rPr>
          <w:lang w:eastAsia="ko-KR"/>
        </w:rPr>
      </w:pPr>
      <w:r>
        <w:rPr>
          <w:lang w:eastAsia="ko-KR"/>
        </w:rPr>
        <w:t>5</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3D2D2C68" w14:textId="77777777" w:rsidR="00DF64CA" w:rsidRPr="0073469F" w:rsidRDefault="00DF64CA" w:rsidP="00DF64CA">
      <w:pPr>
        <w:pStyle w:val="NO"/>
        <w:rPr>
          <w:lang w:eastAsia="ko-KR"/>
        </w:rPr>
      </w:pPr>
      <w:r w:rsidRPr="0073469F">
        <w:rPr>
          <w:lang w:eastAsia="ko-KR"/>
        </w:rPr>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090D65DB" w14:textId="77777777" w:rsidR="00DF64CA" w:rsidRDefault="00DF64CA" w:rsidP="00DF64CA">
      <w:pPr>
        <w:pStyle w:val="B2"/>
      </w:pPr>
      <w:r>
        <w:rPr>
          <w:lang w:eastAsia="zh-CN"/>
        </w:rPr>
        <w:t>6)</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62092E64" w14:textId="77777777" w:rsidR="00DF64CA" w:rsidRDefault="00DF64CA" w:rsidP="00DF64CA">
      <w:pPr>
        <w:pStyle w:val="B2"/>
      </w:pPr>
      <w:r>
        <w:t>7)</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15459623" w14:textId="77777777" w:rsidR="00DF64CA" w:rsidRDefault="00DF64CA" w:rsidP="00DF64CA">
      <w:pPr>
        <w:pStyle w:val="B2"/>
      </w:pPr>
      <w:r>
        <w:t>8)</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299D6E18" w14:textId="77777777" w:rsidR="00DF64CA" w:rsidRDefault="00DF64CA" w:rsidP="00DF64CA">
      <w:pPr>
        <w:pStyle w:val="B2"/>
      </w:pPr>
      <w:r>
        <w:t>9)</w:t>
      </w:r>
      <w:r>
        <w:tab/>
        <w:t xml:space="preserve">may include an &lt;unicast-status&gt; element set to </w:t>
      </w:r>
      <w:r>
        <w:rPr>
          <w:lang w:val="en-US" w:eastAsia="ko-KR"/>
        </w:rPr>
        <w:t>"</w:t>
      </w:r>
      <w:r>
        <w:rPr>
          <w:rFonts w:hint="eastAsia"/>
          <w:lang w:val="en-US" w:eastAsia="zh-CN"/>
        </w:rPr>
        <w:t>listen</w:t>
      </w:r>
      <w:r>
        <w:rPr>
          <w:lang w:val="en-US" w:eastAsia="ko-KR"/>
        </w:rPr>
        <w:t>ing" or "not</w:t>
      </w:r>
      <w:r>
        <w:rPr>
          <w:rFonts w:hint="eastAsia"/>
          <w:lang w:val="en-US" w:eastAsia="zh-CN"/>
        </w:rPr>
        <w:t>-</w:t>
      </w:r>
      <w:r>
        <w:rPr>
          <w:lang w:val="en-US" w:eastAsia="ko-KR"/>
        </w:rPr>
        <w:t xml:space="preserve">listening" indicating </w:t>
      </w:r>
      <w:r w:rsidRPr="00352049">
        <w:t>if the listening status of the unicast bearer is requested</w:t>
      </w:r>
      <w:r>
        <w:t>;</w:t>
      </w:r>
    </w:p>
    <w:p w14:paraId="17955D19" w14:textId="509F60F9" w:rsidR="00DF64CA" w:rsidRPr="00DF64CA" w:rsidRDefault="00DF64CA" w:rsidP="00DF64CA">
      <w:pPr>
        <w:pStyle w:val="B2"/>
      </w:pPr>
      <w:r w:rsidRPr="00DF64CA">
        <w:t>10)</w:t>
      </w:r>
      <w:r w:rsidRPr="00DF64CA">
        <w:tab/>
      </w:r>
      <w:r w:rsidRPr="009B487C">
        <w:t>if the packet headers are compressed with ROHC specified in RFC 5795 [</w:t>
      </w:r>
      <w:r w:rsidR="008A37AD">
        <w:t>13</w:t>
      </w:r>
      <w:r w:rsidRPr="009B487C">
        <w:t>] in this MBMS bearer, shall include a &lt;seal-mbms-rohc&gt; element</w:t>
      </w:r>
      <w:r>
        <w:t>.</w:t>
      </w:r>
    </w:p>
    <w:p w14:paraId="58213B68" w14:textId="77777777" w:rsidR="00DF64CA" w:rsidRDefault="00DF64CA" w:rsidP="009B487C">
      <w:pPr>
        <w:pStyle w:val="Heading7"/>
      </w:pPr>
      <w:bookmarkStart w:id="71" w:name="_Toc34305161"/>
      <w:bookmarkStart w:id="72" w:name="_Toc34404050"/>
      <w:r w:rsidRPr="00E81BD7">
        <w:t>6.2.3.3.2.1</w:t>
      </w:r>
      <w:r>
        <w:t>.1</w:t>
      </w:r>
      <w:r>
        <w:tab/>
        <w:t>SIP based procedure</w:t>
      </w:r>
      <w:bookmarkEnd w:id="71"/>
      <w:bookmarkEnd w:id="72"/>
    </w:p>
    <w:p w14:paraId="0DF0EEE2" w14:textId="30CA799F" w:rsidR="00DF64CA" w:rsidRDefault="00DF64CA" w:rsidP="009B487C">
      <w:r>
        <w:t xml:space="preserve">If the VAL service supports SIP, the SNRM-S </w:t>
      </w:r>
      <w:r w:rsidRPr="0073469F">
        <w:t xml:space="preserve">shall generate an SIP MESSAGE request in accordance with 3GPP TS 24.229 [4] and </w:t>
      </w:r>
      <w:r>
        <w:t>IETF RFC 3428 [</w:t>
      </w:r>
      <w:r w:rsidR="008A37AD">
        <w:t>9</w:t>
      </w:r>
      <w:r w:rsidRPr="0073469F">
        <w:t>]</w:t>
      </w:r>
      <w:r>
        <w:t xml:space="preserve"> with the constructed </w:t>
      </w:r>
      <w:r w:rsidRPr="0073469F">
        <w:t>application/vnd.3gpp.</w:t>
      </w:r>
      <w:r>
        <w:t>seal-mbms-usage-info</w:t>
      </w:r>
      <w:r w:rsidRPr="0073469F">
        <w:t xml:space="preserve"> +xml</w:t>
      </w:r>
      <w:r>
        <w:t xml:space="preserve"> MIME body. In the SIP MESSAGE request, the SNRM-S:</w:t>
      </w:r>
    </w:p>
    <w:p w14:paraId="6F090F5E" w14:textId="77777777" w:rsidR="00DF64CA" w:rsidRPr="0073469F" w:rsidRDefault="00DF64CA" w:rsidP="009B487C">
      <w:pPr>
        <w:pStyle w:val="B1"/>
      </w:pPr>
      <w:r>
        <w:rPr>
          <w:lang w:eastAsia="ko-KR"/>
        </w:rPr>
        <w:t>a</w:t>
      </w:r>
      <w:r w:rsidRPr="0073469F">
        <w:rPr>
          <w:lang w:eastAsia="ko-KR"/>
        </w:rPr>
        <w:t>)</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499F7CFD" w14:textId="787D5E86" w:rsidR="00DF64CA" w:rsidRPr="00325246" w:rsidRDefault="00DF64CA" w:rsidP="009B487C">
      <w:pPr>
        <w:pStyle w:val="B1"/>
      </w:pPr>
      <w:r>
        <w:rPr>
          <w:lang w:eastAsia="ko-KR"/>
        </w:rPr>
        <w:t>b</w:t>
      </w:r>
      <w:r w:rsidRPr="0073469F">
        <w:rPr>
          <w:lang w:eastAsia="ko-KR"/>
        </w:rPr>
        <w:t>)</w:t>
      </w:r>
      <w:r w:rsidRPr="0073469F">
        <w:rPr>
          <w:lang w:eastAsia="ko-KR"/>
        </w:rPr>
        <w:tab/>
        <w:t>shall include an Accept-Contact header field with the g.3gpp.icsi-ref media-feature tag with the value of "urn:urn-7:3gpp-service.ims.icsi.</w:t>
      </w:r>
      <w:r>
        <w:rPr>
          <w:lang w:eastAsia="ko-KR"/>
        </w:rPr>
        <w:t>seal</w:t>
      </w:r>
      <w:r w:rsidRPr="0073469F">
        <w:rPr>
          <w:lang w:eastAsia="ko-KR"/>
        </w:rPr>
        <w:t>" along with parameters "require" and "explicit" according to IETF RFC 38</w:t>
      </w:r>
      <w:r>
        <w:rPr>
          <w:lang w:eastAsia="ko-KR"/>
        </w:rPr>
        <w:t>41 [</w:t>
      </w:r>
      <w:r w:rsidR="008A37AD">
        <w:rPr>
          <w:lang w:eastAsia="ko-KR"/>
        </w:rPr>
        <w:t>10</w:t>
      </w:r>
      <w:r w:rsidRPr="0073469F">
        <w:rPr>
          <w:lang w:eastAsia="ko-KR"/>
        </w:rPr>
        <w:t>];</w:t>
      </w:r>
    </w:p>
    <w:p w14:paraId="068AC8DC" w14:textId="77777777" w:rsidR="00DF64CA" w:rsidRPr="0073469F" w:rsidRDefault="00DF64CA" w:rsidP="009B487C">
      <w:pPr>
        <w:pStyle w:val="B1"/>
        <w:rPr>
          <w:lang w:eastAsia="ko-KR"/>
        </w:rPr>
      </w:pPr>
      <w:r>
        <w:rPr>
          <w:lang w:eastAsia="ko-KR"/>
        </w:rPr>
        <w:t>c</w:t>
      </w:r>
      <w:r w:rsidRPr="0073469F">
        <w:rPr>
          <w:lang w:eastAsia="ko-KR"/>
        </w:rPr>
        <w:t>)</w:t>
      </w:r>
      <w:r w:rsidRPr="0073469F">
        <w:rPr>
          <w:lang w:eastAsia="ko-KR"/>
        </w:rPr>
        <w:tab/>
        <w:t>shall include a P-Asserted-Service header field with the value "urn:urn-7:3gpp-service.ims.icsi.</w:t>
      </w:r>
      <w:r>
        <w:rPr>
          <w:lang w:eastAsia="ko-KR"/>
        </w:rPr>
        <w:t>seal</w:t>
      </w:r>
      <w:r w:rsidRPr="0073469F">
        <w:rPr>
          <w:lang w:eastAsia="ko-KR"/>
        </w:rPr>
        <w:t>";</w:t>
      </w:r>
    </w:p>
    <w:p w14:paraId="15485653" w14:textId="77777777" w:rsidR="00DF64CA" w:rsidRDefault="00DF64CA" w:rsidP="009B487C">
      <w:pPr>
        <w:pStyle w:val="B1"/>
        <w:rPr>
          <w:lang w:eastAsia="ko-KR"/>
        </w:rPr>
      </w:pPr>
      <w:r>
        <w:rPr>
          <w:lang w:eastAsia="ko-KR"/>
        </w:rPr>
        <w:t>d</w:t>
      </w:r>
      <w:r w:rsidRPr="0073469F">
        <w:rPr>
          <w:lang w:eastAsia="ko-KR"/>
        </w:rPr>
        <w:t>)</w:t>
      </w:r>
      <w:r w:rsidRPr="0073469F">
        <w:tab/>
        <w:t xml:space="preserve">shall include </w:t>
      </w:r>
      <w:r w:rsidRPr="0073469F">
        <w:rPr>
          <w:lang w:eastAsia="ko-KR"/>
        </w:rPr>
        <w:t xml:space="preserve">the MBMS public service identity of the </w:t>
      </w:r>
      <w:r>
        <w:rPr>
          <w:lang w:eastAsia="ko-KR"/>
        </w:rPr>
        <w:t>SNRM-S</w:t>
      </w:r>
      <w:r w:rsidRPr="0073469F">
        <w:rPr>
          <w:lang w:eastAsia="ko-KR"/>
        </w:rPr>
        <w:t xml:space="preserve"> in </w:t>
      </w:r>
      <w:r w:rsidRPr="0073469F">
        <w:t xml:space="preserve">the </w:t>
      </w:r>
      <w:r w:rsidRPr="0073469F">
        <w:rPr>
          <w:lang w:eastAsia="ko-KR"/>
        </w:rPr>
        <w:t>P-Asserted-Identity header field;</w:t>
      </w:r>
    </w:p>
    <w:p w14:paraId="13245CB0" w14:textId="77777777" w:rsidR="00DF64CA" w:rsidRPr="00436CF9" w:rsidRDefault="00DF64CA" w:rsidP="009B487C">
      <w:pPr>
        <w:pStyle w:val="B1"/>
        <w:rPr>
          <w:lang w:eastAsia="ko-KR"/>
        </w:rPr>
      </w:pPr>
      <w:r>
        <w:t>e</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sidRPr="0073469F">
        <w:rPr>
          <w:lang w:eastAsia="ko-KR"/>
        </w:rPr>
        <w:t>;</w:t>
      </w:r>
      <w:r>
        <w:rPr>
          <w:lang w:eastAsia="ko-KR"/>
        </w:rPr>
        <w:t xml:space="preserve"> and</w:t>
      </w:r>
    </w:p>
    <w:p w14:paraId="750477B1" w14:textId="711801ED" w:rsidR="00DF64CA" w:rsidRDefault="00DF64CA" w:rsidP="009B487C">
      <w:pPr>
        <w:pStyle w:val="B1"/>
      </w:pPr>
      <w:r>
        <w:rPr>
          <w:lang w:eastAsia="ko-KR"/>
        </w:rPr>
        <w:t>f</w:t>
      </w:r>
      <w:r w:rsidRPr="0073469F">
        <w:rPr>
          <w:lang w:eastAsia="ko-KR"/>
        </w:rPr>
        <w:t>)</w:t>
      </w:r>
      <w:r w:rsidRPr="0073469F">
        <w:rPr>
          <w:lang w:eastAsia="ko-KR"/>
        </w:rPr>
        <w:tab/>
        <w:t xml:space="preserve">shall send the </w:t>
      </w:r>
      <w:r w:rsidRPr="0073469F">
        <w:t xml:space="preserve">SIP MESSAGE request towards the </w:t>
      </w:r>
      <w:r>
        <w:t>SNRM-C</w:t>
      </w:r>
      <w:r w:rsidRPr="0073469F">
        <w:t xml:space="preserve"> according to 3GPP TS 24.229 [4]</w:t>
      </w:r>
      <w:r>
        <w:t>.</w:t>
      </w:r>
    </w:p>
    <w:p w14:paraId="4770C480" w14:textId="32261AAF" w:rsidR="00DF64CA" w:rsidRDefault="00DF64CA" w:rsidP="009B487C">
      <w:pPr>
        <w:pStyle w:val="Heading7"/>
      </w:pPr>
      <w:bookmarkStart w:id="73" w:name="_Toc34305162"/>
      <w:bookmarkStart w:id="74" w:name="_Toc34404051"/>
      <w:r w:rsidRPr="00E81BD7">
        <w:t>6.2.3.3.2.1</w:t>
      </w:r>
      <w:r>
        <w:t>.2</w:t>
      </w:r>
      <w:r>
        <w:tab/>
        <w:t>HTTP based procedure</w:t>
      </w:r>
      <w:bookmarkEnd w:id="73"/>
      <w:bookmarkEnd w:id="74"/>
    </w:p>
    <w:p w14:paraId="4C2F3E70" w14:textId="77777777" w:rsidR="00DF64CA" w:rsidRDefault="00DF64CA" w:rsidP="009B487C">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 xml:space="preserve">IETF RFC 2616 [6] with the constructed </w:t>
      </w:r>
      <w:r w:rsidRPr="0073469F">
        <w:t>application/vnd.3gpp.</w:t>
      </w:r>
      <w:r>
        <w:t>seal-mbms-usage-info</w:t>
      </w:r>
      <w:r w:rsidRPr="0073469F">
        <w:t xml:space="preserve"> +xml</w:t>
      </w:r>
      <w:r>
        <w:t xml:space="preserve"> MIME body. In the HTTP POST request message, the SNRM-S:</w:t>
      </w:r>
    </w:p>
    <w:p w14:paraId="4B7B23A8" w14:textId="77777777" w:rsidR="00DF64CA" w:rsidRDefault="00DF64CA" w:rsidP="009B487C">
      <w:pPr>
        <w:pStyle w:val="B1"/>
      </w:pPr>
      <w:r>
        <w:t>a)</w:t>
      </w:r>
      <w:r>
        <w:tab/>
        <w:t xml:space="preserve">shall set </w:t>
      </w:r>
      <w:r w:rsidRPr="0073469F">
        <w:t>the Request-URI to the URI</w:t>
      </w:r>
      <w:r>
        <w:t xml:space="preserve"> corresponding to the identity of the SNRM-C;</w:t>
      </w:r>
    </w:p>
    <w:p w14:paraId="4E13BD1F" w14:textId="77777777" w:rsidR="00DF64CA" w:rsidRDefault="00DF64CA" w:rsidP="009B487C">
      <w:pPr>
        <w:pStyle w:val="B1"/>
      </w:pPr>
      <w:r>
        <w:t>b)</w:t>
      </w:r>
      <w:r>
        <w:tab/>
      </w:r>
      <w:r w:rsidRPr="002A7D7D">
        <w:t>shall include a Content-Type header field set to "application/vnd.3gpp.</w:t>
      </w:r>
      <w:r>
        <w:t>seal-mbms-usage-info</w:t>
      </w:r>
      <w:r w:rsidRPr="002A7D7D">
        <w:t xml:space="preserve"> +xml";</w:t>
      </w:r>
    </w:p>
    <w:p w14:paraId="664B26FA" w14:textId="77777777" w:rsidR="00DF64CA" w:rsidRDefault="00DF64CA" w:rsidP="009B487C">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Pr>
          <w:rFonts w:hint="eastAsia"/>
          <w:lang w:eastAsia="zh-CN"/>
        </w:rPr>
        <w:t>;</w:t>
      </w:r>
      <w:r>
        <w:t xml:space="preserve"> and</w:t>
      </w:r>
    </w:p>
    <w:p w14:paraId="6C23210E" w14:textId="77777777" w:rsidR="00DF64CA" w:rsidRPr="002A7D7D" w:rsidRDefault="00DF64CA" w:rsidP="009B487C">
      <w:pPr>
        <w:pStyle w:val="B1"/>
        <w:rPr>
          <w:lang w:eastAsia="zh-CN"/>
        </w:rPr>
      </w:pPr>
      <w:r>
        <w:rPr>
          <w:lang w:eastAsia="zh-CN"/>
        </w:rPr>
        <w:t>d)</w:t>
      </w:r>
      <w:r>
        <w:rPr>
          <w:lang w:eastAsia="zh-CN"/>
        </w:rPr>
        <w:tab/>
      </w:r>
      <w:r>
        <w:t xml:space="preserve">shall send the HTTP POST request </w:t>
      </w:r>
      <w:r w:rsidRPr="0073469F">
        <w:t xml:space="preserve">towards the </w:t>
      </w:r>
      <w:r>
        <w:t>SNRM-C according to IETF RFC 2616 [6].</w:t>
      </w:r>
    </w:p>
    <w:p w14:paraId="1AB806EE" w14:textId="77777777" w:rsidR="00DF64CA" w:rsidRPr="00227832" w:rsidRDefault="00DF64CA" w:rsidP="00550E48">
      <w:pPr>
        <w:pStyle w:val="Heading6"/>
        <w:rPr>
          <w:noProof/>
          <w:lang w:val="en-US"/>
        </w:rPr>
      </w:pPr>
      <w:bookmarkStart w:id="75" w:name="_Toc34305163"/>
      <w:bookmarkStart w:id="76" w:name="_Toc34404052"/>
      <w:r>
        <w:rPr>
          <w:rFonts w:hint="eastAsia"/>
          <w:noProof/>
          <w:lang w:val="en-US"/>
        </w:rPr>
        <w:lastRenderedPageBreak/>
        <w:t>6</w:t>
      </w:r>
      <w:r>
        <w:rPr>
          <w:noProof/>
          <w:lang w:val="en-US"/>
        </w:rPr>
        <w:t>.2.3.3.2.2</w:t>
      </w:r>
      <w:r>
        <w:rPr>
          <w:noProof/>
          <w:lang w:val="en-US"/>
        </w:rPr>
        <w:tab/>
      </w:r>
      <w:r w:rsidRPr="0073469F">
        <w:t xml:space="preserve">MBMS bearer </w:t>
      </w:r>
      <w:r>
        <w:t>de-</w:t>
      </w:r>
      <w:r w:rsidRPr="0073469F">
        <w:t>announcement procedur</w:t>
      </w:r>
      <w:r>
        <w:t>e</w:t>
      </w:r>
      <w:bookmarkEnd w:id="75"/>
      <w:bookmarkEnd w:id="76"/>
    </w:p>
    <w:p w14:paraId="20EEA138" w14:textId="77777777" w:rsidR="00DF64CA" w:rsidRPr="0073469F" w:rsidRDefault="00DF64CA" w:rsidP="00DF64CA">
      <w:r w:rsidRPr="0073469F">
        <w:t xml:space="preserve">When the </w:t>
      </w:r>
      <w:r>
        <w:t>SNRM-S</w:t>
      </w:r>
      <w:r w:rsidRPr="0073469F">
        <w:t xml:space="preserve"> wants to cancel an MBMS bearer announcement associated with an &lt;announcement&gt; element, the </w:t>
      </w:r>
      <w:r>
        <w:t>SNRM-S</w:t>
      </w:r>
      <w:r w:rsidRPr="0073469F">
        <w:t xml:space="preserve"> sends an MBMS bearer announcement as specified in clause </w:t>
      </w:r>
      <w:r>
        <w:t>6.2.3.3.2.1</w:t>
      </w:r>
      <w:r w:rsidRPr="0073469F">
        <w:t xml:space="preserve"> where the </w:t>
      </w:r>
      <w:r>
        <w:t>SNRM-S</w:t>
      </w:r>
      <w:r w:rsidRPr="0073469F">
        <w:t xml:space="preserve"> in the &lt;announcement&gt; element to be cancelled</w:t>
      </w:r>
      <w:r>
        <w:t>. The SNRM-S</w:t>
      </w:r>
      <w:r w:rsidRPr="0073469F">
        <w:t>:</w:t>
      </w:r>
    </w:p>
    <w:p w14:paraId="7DABA321" w14:textId="77777777" w:rsidR="00DF64CA" w:rsidRPr="0073469F" w:rsidRDefault="00DF64CA" w:rsidP="00DF64CA">
      <w:pPr>
        <w:pStyle w:val="B1"/>
      </w:pPr>
      <w:r>
        <w:t>a</w:t>
      </w:r>
      <w:r w:rsidRPr="0073469F">
        <w:t>)</w:t>
      </w:r>
      <w:r w:rsidRPr="0073469F">
        <w:tab/>
        <w:t>shall include the same TMGI value as in the &lt;announcement&gt; element to be cancelled in the &lt;TMGI&gt; element;</w:t>
      </w:r>
      <w:r>
        <w:t xml:space="preserve"> and</w:t>
      </w:r>
    </w:p>
    <w:p w14:paraId="3C9E1543" w14:textId="77777777" w:rsidR="00DF64CA" w:rsidRPr="001A4A38" w:rsidRDefault="00DF64CA" w:rsidP="00DF64CA">
      <w:pPr>
        <w:pStyle w:val="B1"/>
      </w:pPr>
      <w:r>
        <w:t>b</w:t>
      </w:r>
      <w:r w:rsidRPr="0073469F">
        <w:t>)</w:t>
      </w:r>
      <w:r w:rsidRPr="0073469F">
        <w:tab/>
        <w:t xml:space="preserve">shall </w:t>
      </w:r>
      <w:r>
        <w:t xml:space="preserve">not </w:t>
      </w:r>
      <w:r w:rsidRPr="0073469F">
        <w:t xml:space="preserve">include </w:t>
      </w:r>
      <w:r>
        <w:t xml:space="preserve">an </w:t>
      </w:r>
      <w:r w:rsidRPr="0073469F">
        <w:t>&lt;mbms-service-area</w:t>
      </w:r>
      <w:r>
        <w:t>s</w:t>
      </w:r>
      <w:r w:rsidRPr="0073469F">
        <w:t>&gt; element</w:t>
      </w:r>
      <w:r>
        <w:t>.</w:t>
      </w:r>
    </w:p>
    <w:p w14:paraId="4DD3EA4D" w14:textId="77777777" w:rsidR="00DF64CA" w:rsidRDefault="00DF64CA" w:rsidP="00550E48">
      <w:pPr>
        <w:pStyle w:val="Heading5"/>
        <w:rPr>
          <w:noProof/>
          <w:lang w:val="en-US"/>
        </w:rPr>
      </w:pPr>
      <w:bookmarkStart w:id="77" w:name="_Toc34305164"/>
      <w:bookmarkStart w:id="78" w:name="OLE_LINK2"/>
      <w:bookmarkStart w:id="79" w:name="OLE_LINK3"/>
      <w:bookmarkStart w:id="80" w:name="_Toc34404053"/>
      <w:r>
        <w:rPr>
          <w:noProof/>
          <w:lang w:val="en-US"/>
        </w:rPr>
        <w:t>6.2.3.3.3</w:t>
      </w:r>
      <w:r>
        <w:rPr>
          <w:noProof/>
          <w:lang w:val="en-US"/>
        </w:rPr>
        <w:tab/>
        <w:t>Client procedure</w:t>
      </w:r>
      <w:bookmarkEnd w:id="77"/>
      <w:bookmarkEnd w:id="80"/>
    </w:p>
    <w:p w14:paraId="55D06583" w14:textId="77777777" w:rsidR="00DF64CA" w:rsidRPr="0073469F" w:rsidRDefault="00DF64CA" w:rsidP="00DF64CA">
      <w:r>
        <w:t>Upon receiving</w:t>
      </w:r>
      <w:r w:rsidRPr="0073469F">
        <w:t xml:space="preserve"> a SIP MESSAGE request containing:</w:t>
      </w:r>
    </w:p>
    <w:p w14:paraId="36D32EC1" w14:textId="77777777" w:rsidR="00DF64CA" w:rsidRPr="0073469F" w:rsidRDefault="00DF64CA" w:rsidP="00DF64CA">
      <w:pPr>
        <w:pStyle w:val="B1"/>
        <w:rPr>
          <w:lang w:eastAsia="ko-KR"/>
        </w:rPr>
      </w:pPr>
      <w:r>
        <w:rPr>
          <w:lang w:eastAsia="ko-KR"/>
        </w:rPr>
        <w:t>a</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seal</w:t>
      </w:r>
      <w:r w:rsidRPr="0073469F">
        <w:rPr>
          <w:lang w:eastAsia="ko-KR"/>
        </w:rPr>
        <w:t>"; and</w:t>
      </w:r>
    </w:p>
    <w:p w14:paraId="5EB5659F" w14:textId="77777777" w:rsidR="00DF64CA" w:rsidRDefault="00DF64CA" w:rsidP="00DF64CA">
      <w:pPr>
        <w:pStyle w:val="B1"/>
        <w:rPr>
          <w:lang w:eastAsia="ko-KR"/>
        </w:rPr>
      </w:pPr>
      <w:r>
        <w:rPr>
          <w:noProof/>
        </w:rPr>
        <w:t>b</w:t>
      </w:r>
      <w:r w:rsidRPr="0073469F">
        <w:rPr>
          <w:noProof/>
        </w:rPr>
        <w:t>)</w:t>
      </w:r>
      <w:r w:rsidRPr="0073469F">
        <w:rPr>
          <w:noProof/>
        </w:rPr>
        <w:tab/>
        <w:t xml:space="preserve">an </w:t>
      </w:r>
      <w:r>
        <w:rPr>
          <w:lang w:eastAsia="ko-KR"/>
        </w:rPr>
        <w:t>application/vnd.3gpp.seal-mbms-usage-info+xml</w:t>
      </w:r>
      <w:r w:rsidRPr="0073469F">
        <w:t xml:space="preserve"> MIME body containing </w:t>
      </w:r>
      <w:r>
        <w:t xml:space="preserve">one or more </w:t>
      </w:r>
      <w:r w:rsidRPr="0073469F">
        <w:t>&lt;</w:t>
      </w:r>
      <w:r>
        <w:t>announcement</w:t>
      </w:r>
      <w:r w:rsidRPr="0073469F">
        <w:t>&gt; element</w:t>
      </w:r>
      <w:r>
        <w:t>(s)</w:t>
      </w:r>
      <w:r w:rsidRPr="0073469F">
        <w:rPr>
          <w:lang w:eastAsia="ko-KR"/>
        </w:rPr>
        <w:t>;</w:t>
      </w:r>
    </w:p>
    <w:p w14:paraId="700877D9" w14:textId="77777777" w:rsidR="00DF64CA" w:rsidRPr="00DF64CA" w:rsidRDefault="00DF64CA" w:rsidP="009B487C">
      <w:r w:rsidRPr="00DF64CA">
        <w:t>or an HTTP POST request message containing:</w:t>
      </w:r>
    </w:p>
    <w:p w14:paraId="0FEAC00A" w14:textId="3CCB583B" w:rsidR="00DF64CA" w:rsidRPr="00DF64CA" w:rsidRDefault="00DF64CA" w:rsidP="009B487C">
      <w:pPr>
        <w:pStyle w:val="B1"/>
      </w:pPr>
      <w:r>
        <w:t>a</w:t>
      </w:r>
      <w:r w:rsidRPr="00DF64CA">
        <w:t>)</w:t>
      </w:r>
      <w:r w:rsidRPr="00DF64CA">
        <w:tab/>
        <w:t>a Content-Type header field set to "application/vnd.3gpp.seal-mbms-usage-info +xml"; and</w:t>
      </w:r>
    </w:p>
    <w:p w14:paraId="3BD5EB04" w14:textId="77777777" w:rsidR="00DF64CA" w:rsidRPr="00DF64CA" w:rsidRDefault="00DF64CA" w:rsidP="009B487C">
      <w:pPr>
        <w:pStyle w:val="B1"/>
      </w:pPr>
      <w:r w:rsidRPr="00DF64CA">
        <w:t>b)</w:t>
      </w:r>
      <w:r w:rsidRPr="00DF64CA">
        <w:tab/>
        <w:t>an application/vnd.3gpp.seal-mbms-usage-info+xml MIME body containing one or more &lt;announcement&gt; element(s);</w:t>
      </w:r>
    </w:p>
    <w:p w14:paraId="18A5D8D0" w14:textId="77777777" w:rsidR="00DF64CA" w:rsidRPr="0073469F" w:rsidRDefault="00DF64CA" w:rsidP="00DF64CA">
      <w:r w:rsidRPr="0073469F">
        <w:rPr>
          <w:lang w:eastAsia="ko-KR"/>
        </w:rPr>
        <w:t xml:space="preserve">the </w:t>
      </w:r>
      <w:r>
        <w:rPr>
          <w:lang w:eastAsia="ko-KR"/>
        </w:rPr>
        <w:t>SNRM-C</w:t>
      </w:r>
      <w:r w:rsidRPr="0073469F">
        <w:rPr>
          <w:lang w:eastAsia="ko-KR"/>
        </w:rPr>
        <w:t xml:space="preserve"> for each &lt;announcement&gt; element in the </w:t>
      </w:r>
      <w:r>
        <w:rPr>
          <w:lang w:eastAsia="ko-KR"/>
        </w:rPr>
        <w:t>application/vnd.3gpp.seal-mbms-usage-info+xml</w:t>
      </w:r>
      <w:r w:rsidRPr="0073469F">
        <w:t xml:space="preserve"> MIME body</w:t>
      </w:r>
      <w:r w:rsidRPr="0073469F">
        <w:rPr>
          <w:lang w:eastAsia="ko-KR"/>
        </w:rPr>
        <w:t>:</w:t>
      </w:r>
    </w:p>
    <w:p w14:paraId="2D7B6DAB" w14:textId="77777777" w:rsidR="00DF64CA" w:rsidRPr="0073469F" w:rsidRDefault="00DF64CA" w:rsidP="00DF64CA">
      <w:pPr>
        <w:pStyle w:val="B1"/>
      </w:pPr>
      <w:r>
        <w:t>a</w:t>
      </w:r>
      <w:r w:rsidRPr="0073469F">
        <w:t>)</w:t>
      </w:r>
      <w:r>
        <w:tab/>
      </w:r>
      <w:r w:rsidRPr="0073469F">
        <w:t xml:space="preserve">if the &lt;mbms-service-areas&gt; element </w:t>
      </w:r>
      <w:r>
        <w:t>is present</w:t>
      </w:r>
      <w:r w:rsidRPr="0073469F">
        <w:t>:</w:t>
      </w:r>
    </w:p>
    <w:p w14:paraId="732B053F" w14:textId="77777777" w:rsidR="00DF64CA" w:rsidRPr="0073469F" w:rsidRDefault="00DF64CA" w:rsidP="00DF64CA">
      <w:pPr>
        <w:pStyle w:val="B2"/>
      </w:pPr>
      <w:r>
        <w:t>1</w:t>
      </w:r>
      <w:r w:rsidRPr="0073469F">
        <w:t>)</w:t>
      </w:r>
      <w:r w:rsidRPr="0073469F">
        <w:tab/>
        <w:t>if an &lt;announcement&gt; element with the same value of the &lt;TMGI&gt; element is already stored:</w:t>
      </w:r>
    </w:p>
    <w:p w14:paraId="547530B4" w14:textId="77777777" w:rsidR="00DF64CA" w:rsidRPr="0073469F" w:rsidRDefault="00DF64CA" w:rsidP="00DF64CA">
      <w:pPr>
        <w:pStyle w:val="B3"/>
      </w:pPr>
      <w:r w:rsidRPr="0073469F">
        <w:t>i)</w:t>
      </w:r>
      <w:r w:rsidRPr="0073469F">
        <w:tab/>
        <w:t xml:space="preserve">shall replace the old &lt;announcement&gt; element with the &lt;announcement&gt; element received in the </w:t>
      </w:r>
      <w:r>
        <w:rPr>
          <w:lang w:eastAsia="ko-KR"/>
        </w:rPr>
        <w:t>application/vnd.3gpp.seal-mbms-usage-info+xml</w:t>
      </w:r>
      <w:r w:rsidRPr="0073469F">
        <w:t xml:space="preserve"> MIME body;</w:t>
      </w:r>
    </w:p>
    <w:p w14:paraId="2EDA5C1B" w14:textId="77777777" w:rsidR="00DF64CA" w:rsidRPr="0073469F" w:rsidRDefault="00DF64CA" w:rsidP="00DF64CA">
      <w:pPr>
        <w:pStyle w:val="B2"/>
      </w:pPr>
      <w:r>
        <w:t>2</w:t>
      </w:r>
      <w:r w:rsidRPr="0073469F">
        <w:t>)</w:t>
      </w:r>
      <w:r w:rsidRPr="0073469F">
        <w:tab/>
        <w:t>if there is no &lt;announcement&gt; element with the same value of the &lt;TMGI&gt; element stored:</w:t>
      </w:r>
    </w:p>
    <w:p w14:paraId="0A0C552C" w14:textId="77777777" w:rsidR="00DF64CA" w:rsidRPr="0073469F" w:rsidRDefault="00DF64CA" w:rsidP="00DF64CA">
      <w:pPr>
        <w:pStyle w:val="B3"/>
      </w:pPr>
      <w:r w:rsidRPr="0073469F">
        <w:t>i)</w:t>
      </w:r>
      <w:r w:rsidRPr="0073469F">
        <w:tab/>
      </w:r>
      <w:r w:rsidRPr="0073469F">
        <w:rPr>
          <w:lang w:eastAsia="ko-KR"/>
        </w:rPr>
        <w:t>shall</w:t>
      </w:r>
      <w:r w:rsidRPr="0073469F">
        <w:t xml:space="preserve"> store the received &lt;announcement&gt; element;</w:t>
      </w:r>
    </w:p>
    <w:p w14:paraId="162C38E7" w14:textId="77777777" w:rsidR="00DF64CA" w:rsidRDefault="00DF64CA" w:rsidP="00DF64CA">
      <w:pPr>
        <w:pStyle w:val="B2"/>
        <w:rPr>
          <w:lang w:eastAsia="ko-KR"/>
        </w:rPr>
      </w:pPr>
      <w:r>
        <w:rPr>
          <w:lang w:eastAsia="ko-KR"/>
        </w:rPr>
        <w:t>3</w:t>
      </w:r>
      <w:r w:rsidRPr="0073469F">
        <w:rPr>
          <w:lang w:eastAsia="ko-KR"/>
        </w:rPr>
        <w:t>)</w:t>
      </w:r>
      <w:r w:rsidRPr="0073469F">
        <w:rPr>
          <w:lang w:eastAsia="ko-KR"/>
        </w:rPr>
        <w:tab/>
        <w:t xml:space="preserve">shall store the MBMS public service identity of the </w:t>
      </w:r>
      <w:r>
        <w:rPr>
          <w:lang w:eastAsia="ko-KR"/>
        </w:rPr>
        <w:t>SNRM-S</w:t>
      </w:r>
      <w:r w:rsidRPr="0073469F">
        <w:rPr>
          <w:lang w:eastAsia="ko-KR"/>
        </w:rPr>
        <w:t xml:space="preserve"> received in the P-Asserted-Identity header field and associate the MBMS public service identity with the new &lt;announcement&gt; element;</w:t>
      </w:r>
    </w:p>
    <w:p w14:paraId="398FA712" w14:textId="77777777" w:rsidR="00DF64CA" w:rsidRPr="009B487C" w:rsidRDefault="00DF64CA" w:rsidP="00DF64CA">
      <w:pPr>
        <w:pStyle w:val="B2"/>
        <w:rPr>
          <w:rFonts w:eastAsia="Malgun Gothic"/>
          <w:lang w:eastAsia="ko-KR"/>
        </w:rPr>
      </w:pPr>
      <w:r>
        <w:rPr>
          <w:lang w:eastAsia="ko-KR"/>
        </w:rPr>
        <w:t>4)</w:t>
      </w:r>
      <w:r>
        <w:rPr>
          <w:lang w:eastAsia="ko-KR"/>
        </w:rPr>
        <w:tab/>
        <w:t xml:space="preserve">if there is </w:t>
      </w:r>
      <w:r>
        <w:t xml:space="preserve">an &lt;announcement-acknowlegement&gt; element set to </w:t>
      </w:r>
      <w:r>
        <w:rPr>
          <w:lang w:val="en-US" w:eastAsia="ko-KR"/>
        </w:rPr>
        <w:t xml:space="preserve">"true", shall send an acknowledgement of the MBMS bearer to the SNRM-S; </w:t>
      </w:r>
    </w:p>
    <w:p w14:paraId="57093D5F" w14:textId="77777777" w:rsidR="00DF64CA" w:rsidRPr="0073469F" w:rsidRDefault="00DF64CA" w:rsidP="00DF64CA">
      <w:pPr>
        <w:pStyle w:val="B2"/>
      </w:pPr>
      <w:r>
        <w:t>5</w:t>
      </w:r>
      <w:r w:rsidRPr="0073469F">
        <w:t>)</w:t>
      </w:r>
      <w:r w:rsidRPr="0073469F">
        <w:tab/>
        <w:t>shall check the condition for sending a listening status report; and</w:t>
      </w:r>
    </w:p>
    <w:bookmarkEnd w:id="78"/>
    <w:bookmarkEnd w:id="79"/>
    <w:p w14:paraId="18844B91" w14:textId="77777777" w:rsidR="00DF64CA" w:rsidRPr="0073469F" w:rsidRDefault="00DF64CA" w:rsidP="00DF64CA">
      <w:pPr>
        <w:pStyle w:val="B1"/>
      </w:pPr>
      <w:r>
        <w:t>b</w:t>
      </w:r>
      <w:r w:rsidRPr="0073469F">
        <w:t>)</w:t>
      </w:r>
      <w:r w:rsidRPr="0073469F">
        <w:tab/>
        <w:t xml:space="preserve">if </w:t>
      </w:r>
      <w:r>
        <w:t>no</w:t>
      </w:r>
      <w:r w:rsidRPr="0073469F">
        <w:t xml:space="preserve"> &lt;mbms-service-areas&gt; element </w:t>
      </w:r>
      <w:r>
        <w:t>is present</w:t>
      </w:r>
      <w:r w:rsidRPr="0073469F">
        <w:t>:</w:t>
      </w:r>
    </w:p>
    <w:p w14:paraId="2653BC4A" w14:textId="77777777" w:rsidR="00DF64CA" w:rsidRPr="0073469F" w:rsidRDefault="00DF64CA" w:rsidP="00DF64CA">
      <w:pPr>
        <w:pStyle w:val="B2"/>
      </w:pPr>
      <w:r>
        <w:t>1</w:t>
      </w:r>
      <w:r w:rsidRPr="0073469F">
        <w:t>)</w:t>
      </w:r>
      <w:r w:rsidRPr="0073469F">
        <w:tab/>
        <w:t>shall discard a previously stored &lt;announcement&gt; element identified by the value of the &lt;TMGI&gt;;</w:t>
      </w:r>
      <w:r>
        <w:t xml:space="preserve"> and</w:t>
      </w:r>
    </w:p>
    <w:p w14:paraId="756B28B7" w14:textId="77777777" w:rsidR="00DF64CA" w:rsidRPr="0073469F" w:rsidRDefault="00DF64CA" w:rsidP="00DF64CA">
      <w:pPr>
        <w:pStyle w:val="B2"/>
        <w:rPr>
          <w:lang w:eastAsia="ko-KR"/>
        </w:rPr>
      </w:pPr>
      <w:r>
        <w:t>2</w:t>
      </w:r>
      <w:r w:rsidRPr="0073469F">
        <w:t>)</w:t>
      </w:r>
      <w:r w:rsidRPr="0073469F">
        <w:tab/>
        <w:t>check the condition for sending a listening status report</w:t>
      </w:r>
      <w:r>
        <w:t>.</w:t>
      </w:r>
    </w:p>
    <w:p w14:paraId="64C8F00B" w14:textId="53E28A50" w:rsidR="00E616C1" w:rsidRDefault="00E616C1" w:rsidP="00E616C1">
      <w:pPr>
        <w:pStyle w:val="Heading4"/>
      </w:pPr>
      <w:bookmarkStart w:id="81" w:name="_Toc34305165"/>
      <w:bookmarkStart w:id="82" w:name="_Toc34404054"/>
      <w:r>
        <w:t>6.2.2.4</w:t>
      </w:r>
      <w:r>
        <w:tab/>
        <w:t>Network resource adaptation</w:t>
      </w:r>
      <w:r w:rsidR="006B1B84">
        <w:t xml:space="preserve"> procedure</w:t>
      </w:r>
      <w:bookmarkEnd w:id="81"/>
      <w:bookmarkEnd w:id="82"/>
    </w:p>
    <w:p w14:paraId="0C6A527F" w14:textId="0FF94AB4" w:rsidR="00E60EA8" w:rsidRDefault="00E60EA8" w:rsidP="009B487C">
      <w:pPr>
        <w:pStyle w:val="NO"/>
      </w:pPr>
    </w:p>
    <w:p w14:paraId="4ABE8661" w14:textId="65EB987E" w:rsidR="00E60EA8" w:rsidRPr="004F5AA5" w:rsidRDefault="00E60EA8" w:rsidP="009B487C">
      <w:pPr>
        <w:pStyle w:val="NO"/>
      </w:pPr>
      <w:r w:rsidRPr="00E60EA8">
        <w:t>NOTE:</w:t>
      </w:r>
      <w:r w:rsidRPr="00E60EA8">
        <w:tab/>
        <w:t>The SNRM-C will use the same identity which has been authenticated by VAL service with SIP core using SIP based REGISTER message. If VAL service do not support SIP protocol, then HTTP based method needs to be used.</w:t>
      </w:r>
    </w:p>
    <w:p w14:paraId="567686BB" w14:textId="77777777" w:rsidR="00E60EA8" w:rsidRDefault="00E60EA8" w:rsidP="009B487C">
      <w:pPr>
        <w:pStyle w:val="Heading5"/>
        <w:rPr>
          <w:noProof/>
          <w:lang w:val="en-US"/>
        </w:rPr>
      </w:pPr>
      <w:bookmarkStart w:id="83" w:name="_Toc34305166"/>
      <w:bookmarkStart w:id="84" w:name="_Toc34404055"/>
      <w:r>
        <w:rPr>
          <w:noProof/>
          <w:lang w:val="en-US"/>
        </w:rPr>
        <w:t>6.2.3.4.1</w:t>
      </w:r>
      <w:r>
        <w:rPr>
          <w:noProof/>
          <w:lang w:val="en-US"/>
        </w:rPr>
        <w:tab/>
      </w:r>
      <w:r>
        <w:rPr>
          <w:rFonts w:hint="eastAsia"/>
          <w:noProof/>
          <w:lang w:val="en-US" w:eastAsia="zh-CN"/>
        </w:rPr>
        <w:t>Client</w:t>
      </w:r>
      <w:r>
        <w:rPr>
          <w:noProof/>
          <w:lang w:val="en-US"/>
        </w:rPr>
        <w:t xml:space="preserve"> procedure</w:t>
      </w:r>
      <w:bookmarkEnd w:id="83"/>
      <w:bookmarkEnd w:id="84"/>
    </w:p>
    <w:p w14:paraId="1C1B9904" w14:textId="77777777" w:rsidR="00E60EA8" w:rsidRPr="009B487C" w:rsidRDefault="00E60EA8" w:rsidP="00E60EA8">
      <w:pPr>
        <w:rPr>
          <w:noProof/>
          <w:lang w:val="en-US"/>
        </w:rPr>
      </w:pPr>
      <w:r w:rsidRPr="009B487C">
        <w:rPr>
          <w:noProof/>
          <w:lang w:val="en-US"/>
        </w:rPr>
        <w:t>Upon determining the MBMS bearer quality, if the MBMS bearer quality reaches a certain threshold, the SNRM-C shall report the MBMS listening status. The SNRM-C:</w:t>
      </w:r>
    </w:p>
    <w:p w14:paraId="69C9E333" w14:textId="77777777" w:rsidR="00E60EA8" w:rsidRDefault="00E60EA8" w:rsidP="009B487C">
      <w:pPr>
        <w:pStyle w:val="TAL"/>
      </w:pPr>
      <w:r>
        <w:lastRenderedPageBreak/>
        <w:t>NOTE 1:</w:t>
      </w:r>
      <w:r>
        <w:tab/>
      </w:r>
      <w:r w:rsidRPr="00037F61">
        <w:t xml:space="preserve">The </w:t>
      </w:r>
      <w:r>
        <w:t>SNRM-C</w:t>
      </w:r>
      <w:r w:rsidRPr="00037F61">
        <w:t xml:space="preserve">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 xml:space="preserve">consider the reference signals and the modulation and coding scheme (MCS). The UE may also use predictive methods to estimate the expected MBMS bearer quality (e.g. speed and direction) to proactively inform the </w:t>
      </w:r>
      <w:r>
        <w:t>NRM</w:t>
      </w:r>
      <w:r w:rsidRPr="00037F61">
        <w:t xml:space="preserve"> server of an expected loss of the MBMS bearer quality.</w:t>
      </w:r>
    </w:p>
    <w:p w14:paraId="011E16F0" w14:textId="77777777" w:rsidR="00E60EA8" w:rsidRDefault="00E60EA8" w:rsidP="009B487C">
      <w:pPr>
        <w:pStyle w:val="TAL"/>
      </w:pPr>
      <w:r>
        <w:t>NOTE 2:</w:t>
      </w:r>
      <w:r>
        <w:tab/>
      </w:r>
      <w:r w:rsidRPr="00065170">
        <w:t xml:space="preserve">The </w:t>
      </w:r>
      <w:r>
        <w:rPr>
          <w:rFonts w:hint="eastAsia"/>
        </w:rPr>
        <w:t>t</w:t>
      </w:r>
      <w:r w:rsidRPr="00065170">
        <w:t xml:space="preserve">hreshold </w:t>
      </w:r>
      <w:r>
        <w:rPr>
          <w:rFonts w:hint="eastAsia"/>
        </w:rPr>
        <w:t xml:space="preserve">used to </w:t>
      </w:r>
      <w:r w:rsidRPr="00065170">
        <w:t>indicat</w:t>
      </w:r>
      <w:r>
        <w:rPr>
          <w:rFonts w:hint="eastAsia"/>
        </w:rPr>
        <w:t>e</w:t>
      </w:r>
      <w:r w:rsidRPr="00065170">
        <w:t xml:space="preserve"> MBMS bearer quality depend</w:t>
      </w:r>
      <w:r>
        <w:rPr>
          <w:rFonts w:hint="eastAsia"/>
        </w:rPr>
        <w:t>s</w:t>
      </w:r>
      <w:r w:rsidRPr="00065170">
        <w:t xml:space="preserve"> on </w:t>
      </w:r>
      <w:r>
        <w:t xml:space="preserve">VAL </w:t>
      </w:r>
      <w:r>
        <w:rPr>
          <w:rFonts w:hint="eastAsia"/>
        </w:rPr>
        <w:t>s</w:t>
      </w:r>
      <w:r w:rsidRPr="00065170">
        <w:t>ervice</w:t>
      </w:r>
      <w:r>
        <w:rPr>
          <w:rFonts w:hint="eastAsia"/>
        </w:rPr>
        <w:t xml:space="preserve"> type</w:t>
      </w:r>
      <w:r w:rsidRPr="00065170">
        <w:t xml:space="preserve"> and the metrics used.</w:t>
      </w:r>
      <w:r>
        <w:rPr>
          <w:rFonts w:hint="eastAsia"/>
        </w:rPr>
        <w:t xml:space="preserve"> The metrics used and the associated thresholds are out of scope of this specification.</w:t>
      </w:r>
    </w:p>
    <w:p w14:paraId="7A62AEE1" w14:textId="77777777" w:rsidR="00E60EA8" w:rsidRPr="00E66427" w:rsidRDefault="00E60EA8" w:rsidP="009B487C">
      <w:pPr>
        <w:pStyle w:val="TAL"/>
      </w:pPr>
      <w:r w:rsidRPr="0073469F">
        <w:t>NOTE </w:t>
      </w:r>
      <w:r>
        <w:t>3</w:t>
      </w:r>
      <w:r w:rsidRPr="0073469F">
        <w:t>:</w:t>
      </w:r>
      <w:r w:rsidRPr="0073469F">
        <w:tab/>
        <w:t xml:space="preserve">The </w:t>
      </w:r>
      <w:r>
        <w:rPr>
          <w:lang w:eastAsia="ko-KR"/>
        </w:rPr>
        <w:t>application/vnd.3gpp.seal-mbms-usage-info+xml</w:t>
      </w:r>
      <w:r w:rsidRPr="0073469F">
        <w:rPr>
          <w:lang w:eastAsia="ko-KR"/>
        </w:rPr>
        <w:t xml:space="preserve"> can contain both the listening status "listening" and "not listening" at the same time.</w:t>
      </w:r>
    </w:p>
    <w:p w14:paraId="36DBE8B3" w14:textId="77777777" w:rsidR="00E60EA8" w:rsidRPr="00A509A6" w:rsidRDefault="00E60EA8" w:rsidP="009B487C">
      <w:pPr>
        <w:pStyle w:val="B1"/>
        <w:rPr>
          <w:lang w:eastAsia="ko-KR"/>
        </w:rPr>
      </w:pPr>
      <w:r>
        <w:t>a)</w:t>
      </w:r>
      <w:r w:rsidRPr="0073469F">
        <w:tab/>
        <w:t xml:space="preserve">shall generate </w:t>
      </w:r>
      <w:r w:rsidRPr="00A509A6">
        <w:rPr>
          <w:lang w:eastAsia="ko-KR"/>
        </w:rPr>
        <w:t>an applicati</w:t>
      </w:r>
      <w:r>
        <w:rPr>
          <w:lang w:eastAsia="ko-KR"/>
        </w:rPr>
        <w:t>on/vnd.3gpp.seal</w:t>
      </w:r>
      <w:r w:rsidRPr="00A509A6">
        <w:rPr>
          <w:lang w:eastAsia="ko-KR"/>
        </w:rPr>
        <w:t>-mbms-usage-info+xml MIME body with the &lt;version&gt; element set to "1"</w:t>
      </w:r>
      <w:r>
        <w:rPr>
          <w:lang w:eastAsia="ko-KR"/>
        </w:rPr>
        <w:t xml:space="preserve"> which shall include</w:t>
      </w:r>
      <w:r w:rsidRPr="00A509A6">
        <w:rPr>
          <w:lang w:eastAsia="ko-KR"/>
        </w:rPr>
        <w:t>;</w:t>
      </w:r>
    </w:p>
    <w:p w14:paraId="2D7ADCE4" w14:textId="77777777" w:rsidR="00E60EA8" w:rsidRPr="0073469F" w:rsidRDefault="00E60EA8" w:rsidP="009B487C">
      <w:pPr>
        <w:pStyle w:val="B2"/>
      </w:pPr>
      <w:r>
        <w:rPr>
          <w:lang w:eastAsia="ko-KR"/>
        </w:rPr>
        <w:t>1</w:t>
      </w:r>
      <w:r w:rsidRPr="0073469F">
        <w:rPr>
          <w:lang w:eastAsia="ko-KR"/>
        </w:rPr>
        <w:t>)</w:t>
      </w:r>
      <w:r w:rsidRPr="0073469F">
        <w:rPr>
          <w:lang w:eastAsia="ko-KR"/>
        </w:rPr>
        <w:tab/>
        <w:t xml:space="preserve">an </w:t>
      </w:r>
      <w:r w:rsidRPr="0073469F">
        <w:t>&lt;mbms-listening-status&gt; element set to "listening"</w:t>
      </w:r>
      <w:r>
        <w:t xml:space="preserve"> </w:t>
      </w:r>
      <w:r w:rsidRPr="0073469F">
        <w:rPr>
          <w:lang w:eastAsia="ko-KR"/>
        </w:rPr>
        <w:t xml:space="preserve">if the </w:t>
      </w:r>
      <w:r>
        <w:rPr>
          <w:lang w:eastAsia="ko-KR"/>
        </w:rPr>
        <w:t>SNRM-C</w:t>
      </w:r>
      <w:r w:rsidRPr="0073469F">
        <w:rPr>
          <w:lang w:eastAsia="ko-KR"/>
        </w:rPr>
        <w:t xml:space="preserve"> is listening to the MBMS bearer</w:t>
      </w:r>
      <w:r>
        <w:rPr>
          <w:lang w:eastAsia="ko-KR"/>
        </w:rPr>
        <w:t xml:space="preserve"> or </w:t>
      </w:r>
      <w:r w:rsidRPr="0073469F">
        <w:t>"not-listening"</w:t>
      </w:r>
      <w:r>
        <w:t xml:space="preserve"> </w:t>
      </w:r>
      <w:r w:rsidRPr="0073469F">
        <w:rPr>
          <w:lang w:eastAsia="ko-KR"/>
        </w:rPr>
        <w:t xml:space="preserve">if the </w:t>
      </w:r>
      <w:r>
        <w:rPr>
          <w:lang w:eastAsia="ko-KR"/>
        </w:rPr>
        <w:t>SNRM-C</w:t>
      </w:r>
      <w:r w:rsidRPr="0073469F">
        <w:rPr>
          <w:lang w:eastAsia="ko-KR"/>
        </w:rPr>
        <w:t xml:space="preserve"> is not listening</w:t>
      </w:r>
      <w:r w:rsidRPr="0073469F">
        <w:t>;</w:t>
      </w:r>
    </w:p>
    <w:p w14:paraId="5D78E3B4" w14:textId="77777777" w:rsidR="00E60EA8" w:rsidRDefault="00E60EA8" w:rsidP="009B487C">
      <w:pPr>
        <w:pStyle w:val="B2"/>
      </w:pPr>
      <w:r>
        <w:t>2)</w:t>
      </w:r>
      <w:r>
        <w:tab/>
      </w:r>
      <w:r w:rsidRPr="0073469F">
        <w:t>one or more &lt;TGMI&gt; elements for which the listening status applies; and</w:t>
      </w:r>
    </w:p>
    <w:p w14:paraId="01C4582C" w14:textId="77777777" w:rsidR="00E60EA8" w:rsidRPr="0073469F" w:rsidRDefault="00E60EA8" w:rsidP="009B487C">
      <w:pPr>
        <w:pStyle w:val="B2"/>
      </w:pPr>
      <w:r>
        <w:t>3)</w:t>
      </w:r>
      <w:r>
        <w:tab/>
        <w:t>an &lt;mbms-rece</w:t>
      </w:r>
      <w:r w:rsidRPr="00AA555A">
        <w:t>p</w:t>
      </w:r>
      <w:r>
        <w:t>tion-quality-level&gt; element set to the reception quality level per TMGI; and</w:t>
      </w:r>
    </w:p>
    <w:p w14:paraId="6477330D" w14:textId="77777777" w:rsidR="00E60EA8" w:rsidRDefault="00E60EA8" w:rsidP="009B487C">
      <w:pPr>
        <w:pStyle w:val="EditorsNote"/>
      </w:pPr>
      <w:r w:rsidRPr="00F64F86">
        <w:rPr>
          <w:lang w:eastAsia="ko-KR"/>
        </w:rPr>
        <w:t>Editor’s note: t</w:t>
      </w:r>
      <w:r w:rsidRPr="00F64F86">
        <w:t>he set of MBMS reception quality levels and the mapping of the determined MBMS bearer quality to those levels are FFS.</w:t>
      </w:r>
    </w:p>
    <w:p w14:paraId="4BEE53DD" w14:textId="0F3B00D3" w:rsidR="00E60EA8" w:rsidRDefault="00E60EA8" w:rsidP="009B487C">
      <w:pPr>
        <w:pStyle w:val="B1"/>
      </w:pPr>
      <w:r>
        <w:rPr>
          <w:rFonts w:hint="eastAsia"/>
          <w:lang w:eastAsia="zh-CN"/>
        </w:rPr>
        <w:t>b</w:t>
      </w:r>
      <w:r>
        <w:rPr>
          <w:lang w:eastAsia="zh-CN"/>
        </w:rPr>
        <w:t>)</w:t>
      </w:r>
      <w:r>
        <w:rPr>
          <w:lang w:eastAsia="zh-CN"/>
        </w:rPr>
        <w:tab/>
        <w:t xml:space="preserve">shall generate </w:t>
      </w:r>
      <w:r>
        <w:rPr>
          <w:noProof/>
        </w:rPr>
        <w:t>an application/vnd.3gpp.seal-info+xml MIME body with the &lt;</w:t>
      </w:r>
      <w:r>
        <w:t>seal-request-uri&gt; set to the VAL user ID.</w:t>
      </w:r>
    </w:p>
    <w:p w14:paraId="11142379" w14:textId="77777777" w:rsidR="00E60EA8" w:rsidRPr="005D7C6F" w:rsidRDefault="00E60EA8" w:rsidP="009B487C">
      <w:pPr>
        <w:pStyle w:val="Heading6"/>
        <w:rPr>
          <w:lang w:eastAsia="zh-CN"/>
        </w:rPr>
      </w:pPr>
      <w:bookmarkStart w:id="85" w:name="_Toc34305167"/>
      <w:bookmarkStart w:id="86" w:name="OLE_LINK1"/>
      <w:bookmarkStart w:id="87" w:name="_Toc34404056"/>
      <w:r w:rsidRPr="00713147">
        <w:rPr>
          <w:lang w:eastAsia="zh-CN"/>
        </w:rPr>
        <w:t>6.2.3.4.1</w:t>
      </w:r>
      <w:r w:rsidRPr="00AE11CE">
        <w:rPr>
          <w:lang w:eastAsia="zh-CN"/>
        </w:rPr>
        <w:t>.1</w:t>
      </w:r>
      <w:r w:rsidRPr="00AE11CE">
        <w:rPr>
          <w:lang w:eastAsia="zh-CN"/>
        </w:rPr>
        <w:tab/>
        <w:t>SIP based procedure</w:t>
      </w:r>
      <w:bookmarkEnd w:id="85"/>
      <w:bookmarkEnd w:id="87"/>
    </w:p>
    <w:bookmarkEnd w:id="86"/>
    <w:p w14:paraId="4CA198CC" w14:textId="75DB1482" w:rsidR="00E60EA8" w:rsidRDefault="00E60EA8" w:rsidP="009B487C">
      <w:r>
        <w:t xml:space="preserve">If the VAL service supports SIP, the SNRM-S </w:t>
      </w:r>
      <w:r w:rsidRPr="0073469F">
        <w:t xml:space="preserve">shall generate a SIP MESSAGE request </w:t>
      </w:r>
      <w:r>
        <w:t>according to</w:t>
      </w:r>
      <w:r w:rsidRPr="0073469F">
        <w:t xml:space="preserve"> 3GPP TS 24.229 [4] and </w:t>
      </w:r>
      <w:r>
        <w:rPr>
          <w:lang w:eastAsia="ko-KR"/>
        </w:rPr>
        <w:t>IETF RFC 3428 [</w:t>
      </w:r>
      <w:r w:rsidR="008A37AD">
        <w:rPr>
          <w:lang w:eastAsia="ko-KR"/>
        </w:rPr>
        <w:t>9</w:t>
      </w:r>
      <w:r w:rsidRPr="0073469F">
        <w:rPr>
          <w:lang w:eastAsia="ko-KR"/>
        </w:rPr>
        <w:t>]</w:t>
      </w:r>
      <w:r>
        <w:rPr>
          <w:lang w:eastAsia="ko-KR"/>
        </w:rPr>
        <w:t xml:space="preserve"> </w:t>
      </w:r>
      <w:r>
        <w:t xml:space="preserve">with the constructed </w:t>
      </w:r>
      <w:r w:rsidRPr="0073469F">
        <w:t>application/vnd.3gpp.</w:t>
      </w:r>
      <w:r>
        <w:t>seal-mbms-usage-info</w:t>
      </w:r>
      <w:r w:rsidRPr="0073469F">
        <w:t xml:space="preserve"> +xml</w:t>
      </w:r>
      <w:r>
        <w:t xml:space="preserve"> MIME body and the </w:t>
      </w:r>
      <w:r>
        <w:rPr>
          <w:noProof/>
        </w:rPr>
        <w:t>application/vnd.3gpp.seal-info+xml MIME body</w:t>
      </w:r>
      <w:r>
        <w:t xml:space="preserve">. In the </w:t>
      </w:r>
      <w:r w:rsidRPr="0073469F">
        <w:t>SIP MESSAGE request</w:t>
      </w:r>
      <w:r>
        <w:t>, the SNRM-C:</w:t>
      </w:r>
    </w:p>
    <w:p w14:paraId="4A8D02FC" w14:textId="60D4BCC7" w:rsidR="00E60EA8" w:rsidRPr="0073469F" w:rsidRDefault="00E60EA8" w:rsidP="009B487C">
      <w:pPr>
        <w:pStyle w:val="B1"/>
        <w:rPr>
          <w:lang w:eastAsia="ko-KR"/>
        </w:rPr>
      </w:pPr>
      <w:r>
        <w:rPr>
          <w:rFonts w:hint="eastAsia"/>
          <w:lang w:eastAsia="zh-CN"/>
        </w:rPr>
        <w:t>a</w:t>
      </w:r>
      <w:r>
        <w:t>)</w:t>
      </w:r>
      <w:r>
        <w:tab/>
        <w:t>shall include a</w:t>
      </w:r>
      <w:r w:rsidRPr="0073469F">
        <w:t xml:space="preserve"> Request-URI </w:t>
      </w:r>
      <w:r>
        <w:t xml:space="preserve">set to </w:t>
      </w:r>
      <w:r w:rsidRPr="0073469F">
        <w:t xml:space="preserve">the </w:t>
      </w:r>
      <w:r w:rsidRPr="0073469F">
        <w:rPr>
          <w:lang w:eastAsia="ko-KR"/>
        </w:rPr>
        <w:t xml:space="preserve">MBMS public service identity of the </w:t>
      </w:r>
      <w:r>
        <w:rPr>
          <w:lang w:eastAsia="ko-KR"/>
        </w:rPr>
        <w:t>SNRM-S</w:t>
      </w:r>
      <w:r w:rsidRPr="0073469F">
        <w:rPr>
          <w:lang w:eastAsia="ko-KR"/>
        </w:rPr>
        <w:t xml:space="preserve"> received in the P-Asserted-Identity header field of the announcement message;</w:t>
      </w:r>
    </w:p>
    <w:p w14:paraId="1EB86360" w14:textId="2B8F4FF3" w:rsidR="00E60EA8" w:rsidRPr="0073469F" w:rsidRDefault="00E60EA8" w:rsidP="009B487C">
      <w:pPr>
        <w:pStyle w:val="B1"/>
      </w:pPr>
      <w:r>
        <w:t>b</w:t>
      </w:r>
      <w:r w:rsidRPr="0073469F">
        <w:t>)</w:t>
      </w:r>
      <w:r w:rsidRPr="0073469F">
        <w:tab/>
        <w:t>shall include an Accept-Contact header field with the g.3gpp.icsi-ref media-feature tag with the value of "urn:urn-7:3gpp-service.ims.icsi.</w:t>
      </w:r>
      <w:r>
        <w:t>seal</w:t>
      </w:r>
      <w:r w:rsidRPr="0073469F">
        <w:t>" along with parameters "require" and "explicit" accordi</w:t>
      </w:r>
      <w:r>
        <w:t>ng to IETF RFC 3841 [</w:t>
      </w:r>
      <w:r w:rsidR="008A37AD">
        <w:t>10</w:t>
      </w:r>
      <w:r w:rsidRPr="0073469F">
        <w:t>];</w:t>
      </w:r>
    </w:p>
    <w:p w14:paraId="22C92DF2" w14:textId="2B04A9F8" w:rsidR="00E60EA8" w:rsidRPr="0073469F" w:rsidRDefault="00E60EA8" w:rsidP="009B487C">
      <w:pPr>
        <w:pStyle w:val="B1"/>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Pr="0073469F">
        <w:rPr>
          <w:noProof/>
        </w:rPr>
        <w:t>4</w:t>
      </w:r>
      <w:r w:rsidRPr="0073469F">
        <w:t>];</w:t>
      </w:r>
    </w:p>
    <w:p w14:paraId="1AF46F1D" w14:textId="6CF9693B" w:rsidR="00E60EA8" w:rsidRDefault="00E60EA8" w:rsidP="009B487C">
      <w:pPr>
        <w:pStyle w:val="B1"/>
        <w:rPr>
          <w:lang w:eastAsia="ko-KR"/>
        </w:rPr>
      </w:pPr>
      <w:r>
        <w:rPr>
          <w:lang w:eastAsia="ko-KR"/>
        </w:rPr>
        <w:t>d</w:t>
      </w:r>
      <w:r w:rsidRPr="0073469F">
        <w:rPr>
          <w:lang w:eastAsia="ko-KR"/>
        </w:rPr>
        <w:t>)</w:t>
      </w:r>
      <w:r w:rsidRPr="0073469F">
        <w:rPr>
          <w:lang w:eastAsia="ko-KR"/>
        </w:rPr>
        <w:tab/>
        <w:t>shall include a P-Preferred-Service header field with the value "urn:u</w:t>
      </w:r>
      <w:r>
        <w:rPr>
          <w:lang w:eastAsia="ko-KR"/>
        </w:rPr>
        <w:t>rn-7:3gpp-service.ims.icsi.seal</w:t>
      </w:r>
      <w:r w:rsidRPr="0073469F">
        <w:rPr>
          <w:lang w:eastAsia="ko-KR"/>
        </w:rPr>
        <w:t>";</w:t>
      </w:r>
    </w:p>
    <w:p w14:paraId="6C9B31A7" w14:textId="77777777" w:rsidR="00550E48" w:rsidRDefault="00E60EA8" w:rsidP="00550E48">
      <w:pPr>
        <w:pStyle w:val="B1"/>
      </w:pPr>
      <w:bookmarkStart w:id="88" w:name="_Toc34305168"/>
      <w:r>
        <w:t>e)</w:t>
      </w:r>
      <w:r>
        <w:tab/>
        <w:t>shall send the SIP MESSAGE request according to 3GPP TS 24.229 [4].</w:t>
      </w:r>
    </w:p>
    <w:p w14:paraId="766560AF" w14:textId="18CCCA5B" w:rsidR="00E60EA8" w:rsidRPr="00550E48" w:rsidRDefault="00E60EA8" w:rsidP="00550E48">
      <w:pPr>
        <w:pStyle w:val="Heading6"/>
      </w:pPr>
      <w:bookmarkStart w:id="89" w:name="_Toc34404057"/>
      <w:r w:rsidRPr="00550E48">
        <w:t>6.2.3.4.1.2</w:t>
      </w:r>
      <w:r w:rsidRPr="00550E48">
        <w:tab/>
        <w:t>HTTP based procedure</w:t>
      </w:r>
      <w:bookmarkEnd w:id="88"/>
      <w:bookmarkEnd w:id="89"/>
    </w:p>
    <w:p w14:paraId="2A3B19A1" w14:textId="77777777" w:rsidR="00E60EA8" w:rsidRDefault="00E60EA8" w:rsidP="009B487C">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 xml:space="preserve">IETF RFC 2616 [6] with the constructed </w:t>
      </w:r>
      <w:r w:rsidRPr="0073469F">
        <w:t>application/vnd.3gpp.</w:t>
      </w:r>
      <w:r>
        <w:t>seal-mbms-usage-info</w:t>
      </w:r>
      <w:r w:rsidRPr="0073469F">
        <w:t xml:space="preserve"> +xml</w:t>
      </w:r>
      <w:r>
        <w:t xml:space="preserve"> MIME body and the </w:t>
      </w:r>
      <w:r>
        <w:rPr>
          <w:noProof/>
        </w:rPr>
        <w:t>application/vnd.3gpp.seal-info+xml MIME body</w:t>
      </w:r>
      <w:r>
        <w:t>. In the HTTP POST request message, the SNRM-C:</w:t>
      </w:r>
    </w:p>
    <w:p w14:paraId="3852F94D" w14:textId="77777777" w:rsidR="00E60EA8" w:rsidRDefault="00E60EA8" w:rsidP="009B487C">
      <w:pPr>
        <w:pStyle w:val="B1"/>
      </w:pPr>
      <w:r>
        <w:t>a)</w:t>
      </w:r>
      <w:r>
        <w:tab/>
        <w:t xml:space="preserve">shall set </w:t>
      </w:r>
      <w:r w:rsidRPr="0073469F">
        <w:t>the Request-URI to the URI</w:t>
      </w:r>
      <w:r>
        <w:t xml:space="preserve"> corresponding to the identity of the SNRM-S;</w:t>
      </w:r>
    </w:p>
    <w:p w14:paraId="6232C135" w14:textId="77777777" w:rsidR="00E60EA8" w:rsidRDefault="00E60EA8" w:rsidP="009B487C">
      <w:pPr>
        <w:pStyle w:val="B1"/>
      </w:pPr>
      <w:r>
        <w:t>b)</w:t>
      </w:r>
      <w:r>
        <w:tab/>
      </w:r>
      <w:r w:rsidRPr="002A7D7D">
        <w:t>shall include a Content-Type header field set to "application/vnd.3gpp.</w:t>
      </w:r>
      <w:r>
        <w:t>seal-mbms-usage-info</w:t>
      </w:r>
      <w:r w:rsidRPr="002A7D7D">
        <w:t xml:space="preserve"> +xml";</w:t>
      </w:r>
      <w:r>
        <w:rPr>
          <w:rFonts w:hint="eastAsia"/>
          <w:lang w:eastAsia="zh-CN"/>
        </w:rPr>
        <w:t xml:space="preserve"> </w:t>
      </w:r>
      <w:r>
        <w:t>and</w:t>
      </w:r>
    </w:p>
    <w:p w14:paraId="502AFDF9" w14:textId="77777777" w:rsidR="00E60EA8" w:rsidRPr="00261CC7" w:rsidRDefault="00E60EA8" w:rsidP="009B487C">
      <w:pPr>
        <w:pStyle w:val="B1"/>
      </w:pPr>
      <w:r>
        <w:rPr>
          <w:lang w:eastAsia="zh-CN"/>
        </w:rPr>
        <w:t>c)</w:t>
      </w:r>
      <w:r>
        <w:rPr>
          <w:lang w:eastAsia="zh-CN"/>
        </w:rPr>
        <w:tab/>
      </w:r>
      <w:r>
        <w:t xml:space="preserve">shall send the HTTP POST request </w:t>
      </w:r>
      <w:r w:rsidRPr="0073469F">
        <w:t xml:space="preserve">towards the </w:t>
      </w:r>
      <w:r>
        <w:t>SNRM-S according to IETF RFC 2616 [6].</w:t>
      </w:r>
    </w:p>
    <w:p w14:paraId="5F1747CA" w14:textId="77777777" w:rsidR="00E60EA8" w:rsidRDefault="00E60EA8" w:rsidP="009D4934">
      <w:pPr>
        <w:pStyle w:val="Heading5"/>
        <w:rPr>
          <w:noProof/>
          <w:lang w:val="en-US"/>
        </w:rPr>
      </w:pPr>
      <w:bookmarkStart w:id="90" w:name="_Toc34305169"/>
      <w:bookmarkStart w:id="91" w:name="_Toc34404058"/>
      <w:r>
        <w:rPr>
          <w:noProof/>
          <w:lang w:val="en-US"/>
        </w:rPr>
        <w:t>6.2.3.4.2</w:t>
      </w:r>
      <w:r>
        <w:rPr>
          <w:noProof/>
          <w:lang w:val="en-US"/>
        </w:rPr>
        <w:tab/>
        <w:t>Server procedure</w:t>
      </w:r>
      <w:bookmarkEnd w:id="90"/>
      <w:bookmarkEnd w:id="91"/>
    </w:p>
    <w:p w14:paraId="1B29FF47" w14:textId="77777777" w:rsidR="00E60EA8" w:rsidRPr="009B487C" w:rsidRDefault="00E60EA8" w:rsidP="009B487C">
      <w:pPr>
        <w:pStyle w:val="Heading6"/>
        <w:rPr>
          <w:lang w:eastAsia="zh-CN"/>
        </w:rPr>
      </w:pPr>
      <w:bookmarkStart w:id="92" w:name="_Toc34305170"/>
      <w:bookmarkStart w:id="93" w:name="_Toc34404059"/>
      <w:r w:rsidRPr="00D17CF6">
        <w:rPr>
          <w:lang w:eastAsia="zh-CN"/>
        </w:rPr>
        <w:t>6.2.3.4.</w:t>
      </w:r>
      <w:r>
        <w:rPr>
          <w:lang w:eastAsia="zh-CN"/>
        </w:rPr>
        <w:t>2</w:t>
      </w:r>
      <w:r w:rsidRPr="00D17CF6">
        <w:rPr>
          <w:lang w:eastAsia="zh-CN"/>
        </w:rPr>
        <w:t>.1</w:t>
      </w:r>
      <w:r w:rsidRPr="00D17CF6">
        <w:rPr>
          <w:lang w:eastAsia="zh-CN"/>
        </w:rPr>
        <w:tab/>
        <w:t>SIP based procedure</w:t>
      </w:r>
      <w:bookmarkEnd w:id="92"/>
      <w:bookmarkEnd w:id="93"/>
    </w:p>
    <w:p w14:paraId="35331A0A" w14:textId="77777777" w:rsidR="00E60EA8" w:rsidRPr="0073469F" w:rsidRDefault="00E60EA8" w:rsidP="00E60EA8">
      <w:r>
        <w:t>Upon receiving</w:t>
      </w:r>
      <w:r w:rsidRPr="0073469F">
        <w:t xml:space="preserve"> a SIP MESSAGE request containing:</w:t>
      </w:r>
    </w:p>
    <w:p w14:paraId="047AC3E8" w14:textId="77777777" w:rsidR="00E60EA8" w:rsidRDefault="00E60EA8" w:rsidP="00E60EA8">
      <w:pPr>
        <w:pStyle w:val="B1"/>
      </w:pPr>
      <w:r>
        <w:t>a)</w:t>
      </w:r>
      <w:r>
        <w:tab/>
        <w:t>an application/vnd.3gpp.seal-mbms-usage-info+xml</w:t>
      </w:r>
      <w:r w:rsidRPr="0073469F">
        <w:t xml:space="preserve"> MIME body with an &lt;mbms-listening-status&gt; element</w:t>
      </w:r>
      <w:r>
        <w:t xml:space="preserve"> and an &lt;mbms-reception-quality-level&gt; element; </w:t>
      </w:r>
    </w:p>
    <w:p w14:paraId="74BA5FB0" w14:textId="77777777" w:rsidR="00E60EA8" w:rsidRDefault="00E60EA8" w:rsidP="00E60EA8">
      <w:pPr>
        <w:rPr>
          <w:lang w:eastAsia="ko-KR"/>
        </w:rPr>
      </w:pPr>
      <w:r w:rsidRPr="0073469F">
        <w:rPr>
          <w:lang w:eastAsia="ko-KR"/>
        </w:rPr>
        <w:t xml:space="preserve">the </w:t>
      </w:r>
      <w:r>
        <w:rPr>
          <w:lang w:eastAsia="ko-KR"/>
        </w:rPr>
        <w:t>SNRM-S:</w:t>
      </w:r>
    </w:p>
    <w:p w14:paraId="2CF5DCEC" w14:textId="77777777" w:rsidR="00E60EA8" w:rsidRDefault="00E60EA8" w:rsidP="00E60EA8">
      <w:pPr>
        <w:pStyle w:val="B1"/>
      </w:pPr>
      <w:r>
        <w:lastRenderedPageBreak/>
        <w:t>a)</w:t>
      </w:r>
      <w:r>
        <w:tab/>
      </w:r>
      <w:r w:rsidRPr="0073469F">
        <w:t xml:space="preserve">shall verify that the </w:t>
      </w:r>
      <w:r>
        <w:t xml:space="preserve">public user identity in the </w:t>
      </w:r>
      <w:r w:rsidRPr="0073469F">
        <w:t xml:space="preserve">P-Asserted-Identity header field </w:t>
      </w:r>
      <w:r>
        <w:t>is bound to</w:t>
      </w:r>
      <w:r w:rsidRPr="0073469F">
        <w:t xml:space="preserve"> the</w:t>
      </w:r>
      <w:r>
        <w:t>VAL user</w:t>
      </w:r>
      <w:r w:rsidRPr="0073469F">
        <w:t xml:space="preserve"> ID </w:t>
      </w:r>
      <w:r>
        <w:t>in the &lt;seal-request-uri&gt; element in the application/vnd.3gpp.seal-info+xml MIME body; and</w:t>
      </w:r>
    </w:p>
    <w:p w14:paraId="6F29187B" w14:textId="77777777" w:rsidR="00E60EA8" w:rsidRDefault="00E60EA8" w:rsidP="00E60EA8">
      <w:pPr>
        <w:pStyle w:val="B1"/>
      </w:pPr>
      <w:r>
        <w:t>b)</w:t>
      </w:r>
      <w:r>
        <w:tab/>
        <w:t>may send an MBMS bearer announcement message as specified in clause 6.2.3.3 with additional proposal for measurements e.g. information about neighbouring MBMS bearers.</w:t>
      </w:r>
    </w:p>
    <w:p w14:paraId="169D2338" w14:textId="77777777" w:rsidR="00E60EA8" w:rsidRPr="009B487C" w:rsidRDefault="00E60EA8" w:rsidP="009B487C">
      <w:pPr>
        <w:pStyle w:val="Heading6"/>
        <w:rPr>
          <w:lang w:eastAsia="zh-CN"/>
        </w:rPr>
      </w:pPr>
      <w:bookmarkStart w:id="94" w:name="_Toc34305171"/>
      <w:bookmarkStart w:id="95" w:name="_Toc34404060"/>
      <w:r w:rsidRPr="00D17CF6">
        <w:rPr>
          <w:lang w:eastAsia="zh-CN"/>
        </w:rPr>
        <w:t>6.2.3.4.</w:t>
      </w:r>
      <w:r>
        <w:rPr>
          <w:lang w:eastAsia="zh-CN"/>
        </w:rPr>
        <w:t>2.2</w:t>
      </w:r>
      <w:r>
        <w:rPr>
          <w:lang w:eastAsia="zh-CN"/>
        </w:rPr>
        <w:tab/>
        <w:t>HTTP</w:t>
      </w:r>
      <w:r w:rsidRPr="00D17CF6">
        <w:rPr>
          <w:lang w:eastAsia="zh-CN"/>
        </w:rPr>
        <w:t xml:space="preserve"> based procedure</w:t>
      </w:r>
      <w:bookmarkEnd w:id="94"/>
      <w:bookmarkEnd w:id="95"/>
    </w:p>
    <w:p w14:paraId="255CCAA0" w14:textId="77777777" w:rsidR="00E60EA8" w:rsidRDefault="00E60EA8" w:rsidP="009B487C">
      <w:pPr>
        <w:rPr>
          <w:lang w:eastAsia="ko-KR"/>
        </w:rPr>
      </w:pPr>
      <w:r>
        <w:t>Upon receiving</w:t>
      </w:r>
      <w:r>
        <w:rPr>
          <w:lang w:eastAsia="zh-CN"/>
        </w:rPr>
        <w:t xml:space="preserve"> an </w:t>
      </w:r>
      <w:r>
        <w:rPr>
          <w:lang w:eastAsia="ko-KR"/>
        </w:rPr>
        <w:t>HTTP POST request message containing:</w:t>
      </w:r>
    </w:p>
    <w:p w14:paraId="3B6BCEE8" w14:textId="7E501223" w:rsidR="00E60EA8" w:rsidRDefault="00E60EA8" w:rsidP="00E60EA8">
      <w:pPr>
        <w:pStyle w:val="B1"/>
      </w:pPr>
      <w:r>
        <w:t>a)</w:t>
      </w:r>
      <w:r>
        <w:tab/>
        <w:t>an application/vnd.3gpp.seal-mbms-usage-info+xml</w:t>
      </w:r>
      <w:r w:rsidRPr="0073469F">
        <w:t xml:space="preserve"> MIME body with an &lt;mbms-listening-status&gt; element</w:t>
      </w:r>
      <w:r>
        <w:t xml:space="preserve"> and an &lt;mbms-reception-quality-level&gt; element;</w:t>
      </w:r>
    </w:p>
    <w:p w14:paraId="79AACFE0" w14:textId="2B60CB81" w:rsidR="00E60EA8" w:rsidRDefault="00E60EA8" w:rsidP="009B487C">
      <w:pPr>
        <w:rPr>
          <w:lang w:eastAsia="ko-KR"/>
        </w:rPr>
      </w:pPr>
      <w:r w:rsidRPr="0073469F">
        <w:rPr>
          <w:lang w:eastAsia="ko-KR"/>
        </w:rPr>
        <w:t xml:space="preserve">the </w:t>
      </w:r>
      <w:r>
        <w:rPr>
          <w:lang w:eastAsia="ko-KR"/>
        </w:rPr>
        <w:t>SNRM-S:</w:t>
      </w:r>
    </w:p>
    <w:p w14:paraId="28F5CA6C" w14:textId="77777777" w:rsidR="00E60EA8" w:rsidRDefault="00E60EA8" w:rsidP="00E60EA8">
      <w:pPr>
        <w:pStyle w:val="B1"/>
      </w:pPr>
      <w:r>
        <w:t>a)</w:t>
      </w:r>
      <w:r>
        <w:tab/>
        <w:t xml:space="preserve">shall determine the identity of the sender of the received HTTP </w:t>
      </w:r>
      <w:r>
        <w:rPr>
          <w:lang w:eastAsia="x-none"/>
        </w:rPr>
        <w:t xml:space="preserve">POST </w:t>
      </w:r>
      <w:r>
        <w:t>request as specified in clause 6.2.3.4.1.2, and:</w:t>
      </w:r>
    </w:p>
    <w:p w14:paraId="7863696C" w14:textId="77777777" w:rsidR="00E60EA8" w:rsidRDefault="00E60EA8" w:rsidP="00E60EA8">
      <w:pPr>
        <w:pStyle w:val="B2"/>
      </w:pPr>
      <w:r>
        <w:t>1)</w:t>
      </w:r>
      <w:r>
        <w:tab/>
        <w:t xml:space="preserve">if the identity of the sender of the received HTTP </w:t>
      </w:r>
      <w:r>
        <w:rPr>
          <w:lang w:eastAsia="x-none"/>
        </w:rPr>
        <w:t xml:space="preserve">POST </w:t>
      </w:r>
      <w:r>
        <w:t xml:space="preserve">request is not authorized to detect MBMS bearer quality, shall respond with an HTTP 403 (Forbidden) response to the HTTP </w:t>
      </w:r>
      <w:r>
        <w:rPr>
          <w:lang w:eastAsia="x-none"/>
        </w:rPr>
        <w:t xml:space="preserve">POST </w:t>
      </w:r>
      <w:r>
        <w:t xml:space="preserve">request and skip rest of the steps; </w:t>
      </w:r>
    </w:p>
    <w:p w14:paraId="18D04C6C" w14:textId="77777777" w:rsidR="00E60EA8" w:rsidRDefault="00E60EA8" w:rsidP="009B487C">
      <w:pPr>
        <w:pStyle w:val="B1"/>
      </w:pPr>
      <w:r>
        <w:t>b)</w:t>
      </w:r>
      <w:r>
        <w:tab/>
        <w:t>may send an MBMS bearer announcement message as specified in clause 6.2.3.3 with additional proposal for measurements e.g. information about neighbouring MBMS bearers.</w:t>
      </w:r>
    </w:p>
    <w:p w14:paraId="2DAD83A1" w14:textId="199A4ED1" w:rsidR="00084147" w:rsidRDefault="00EA6FD0" w:rsidP="00EA6FD0">
      <w:pPr>
        <w:pStyle w:val="Heading3"/>
      </w:pPr>
      <w:bookmarkStart w:id="96" w:name="_Toc34305172"/>
      <w:bookmarkStart w:id="97" w:name="_Toc34404061"/>
      <w:r>
        <w:t>6.2.3</w:t>
      </w:r>
      <w:r w:rsidR="00084147">
        <w:tab/>
      </w:r>
      <w:r w:rsidR="00E616C1">
        <w:t>Multicast resource management</w:t>
      </w:r>
      <w:bookmarkEnd w:id="96"/>
      <w:bookmarkEnd w:id="97"/>
    </w:p>
    <w:p w14:paraId="0A521DCB" w14:textId="6ACA55B3" w:rsidR="00D77666" w:rsidRDefault="00D77666" w:rsidP="00D77666">
      <w:pPr>
        <w:pStyle w:val="Heading4"/>
      </w:pPr>
      <w:bookmarkStart w:id="98" w:name="_Toc34305173"/>
      <w:bookmarkStart w:id="99" w:name="_Toc34404062"/>
      <w:r>
        <w:t>6.2</w:t>
      </w:r>
      <w:r w:rsidR="00B32890">
        <w:t>.3</w:t>
      </w:r>
      <w:r>
        <w:t>.1</w:t>
      </w:r>
      <w:r>
        <w:tab/>
        <w:t>General</w:t>
      </w:r>
      <w:bookmarkEnd w:id="98"/>
      <w:bookmarkEnd w:id="99"/>
    </w:p>
    <w:p w14:paraId="0B4DB94F" w14:textId="319BE2B5" w:rsidR="00D77666" w:rsidRDefault="00D77666" w:rsidP="00D77666">
      <w:pPr>
        <w:pStyle w:val="Heading4"/>
      </w:pPr>
      <w:bookmarkStart w:id="100" w:name="_Toc34305174"/>
      <w:bookmarkStart w:id="101" w:name="_Toc34404063"/>
      <w:r>
        <w:t>6.2</w:t>
      </w:r>
      <w:r w:rsidR="00B32890">
        <w:t>.3</w:t>
      </w:r>
      <w:r>
        <w:t>.2</w:t>
      </w:r>
      <w:r>
        <w:tab/>
      </w:r>
      <w:r w:rsidR="0041148F">
        <w:t>Use of pre-established MBMS bearers</w:t>
      </w:r>
      <w:r w:rsidR="006B1B84">
        <w:t xml:space="preserve"> procedure</w:t>
      </w:r>
      <w:bookmarkEnd w:id="100"/>
      <w:bookmarkEnd w:id="101"/>
    </w:p>
    <w:p w14:paraId="3FCAC6E5" w14:textId="41A9CC20" w:rsidR="00D77666" w:rsidRPr="006F2A8B" w:rsidRDefault="006B1B84" w:rsidP="00D77666">
      <w:pPr>
        <w:pStyle w:val="EditorsNote"/>
      </w:pPr>
      <w:r>
        <w:t>Editor’s note:</w:t>
      </w:r>
      <w:r>
        <w:tab/>
      </w:r>
      <w:r w:rsidR="00D77666" w:rsidRPr="006F2A8B">
        <w:t xml:space="preserve">This clause will describe the procedure for </w:t>
      </w:r>
      <w:r w:rsidR="0041148F">
        <w:t>use of pre-established MBMS bearers</w:t>
      </w:r>
      <w:r w:rsidR="00D77666" w:rsidRPr="006F2A8B">
        <w:t xml:space="preserve"> based on </w:t>
      </w:r>
      <w:r w:rsidR="00D77666">
        <w:t xml:space="preserve">3GPP </w:t>
      </w:r>
      <w:r w:rsidR="00D77666" w:rsidRPr="006F2A8B">
        <w:t>TS</w:t>
      </w:r>
      <w:r w:rsidR="00D77666" w:rsidRPr="004D3578">
        <w:t> </w:t>
      </w:r>
      <w:r w:rsidR="00D77666" w:rsidRPr="006F2A8B">
        <w:t>23.434.</w:t>
      </w:r>
    </w:p>
    <w:p w14:paraId="613D05B2" w14:textId="34E10664" w:rsidR="00D77666" w:rsidRDefault="00D77666" w:rsidP="00D77666">
      <w:pPr>
        <w:pStyle w:val="Heading4"/>
      </w:pPr>
      <w:bookmarkStart w:id="102" w:name="_Toc34305175"/>
      <w:bookmarkStart w:id="103" w:name="_Toc34404064"/>
      <w:r>
        <w:t>6.2</w:t>
      </w:r>
      <w:r w:rsidR="00B32890">
        <w:t>.3</w:t>
      </w:r>
      <w:r>
        <w:t>.3</w:t>
      </w:r>
      <w:r>
        <w:tab/>
      </w:r>
      <w:r w:rsidR="00EC4244">
        <w:t>MBMS bearer announcement over MBMS bearer</w:t>
      </w:r>
      <w:r w:rsidR="006B1B84">
        <w:t xml:space="preserve"> procedure</w:t>
      </w:r>
      <w:bookmarkEnd w:id="102"/>
      <w:bookmarkEnd w:id="103"/>
    </w:p>
    <w:p w14:paraId="7D107AF1" w14:textId="7FEDDE8F" w:rsidR="00D77666" w:rsidRPr="006F2A8B" w:rsidRDefault="006B1B84" w:rsidP="00D77666">
      <w:pPr>
        <w:pStyle w:val="EditorsNote"/>
      </w:pPr>
      <w:r>
        <w:t>Editor’s note:</w:t>
      </w:r>
      <w:r>
        <w:tab/>
      </w:r>
      <w:r w:rsidR="00D77666" w:rsidRPr="006F2A8B">
        <w:t xml:space="preserve">This clause will describe the procedure for </w:t>
      </w:r>
      <w:r w:rsidR="00EC4244">
        <w:t xml:space="preserve">MBMS bearer announcement over MBMS bearer </w:t>
      </w:r>
      <w:r w:rsidR="00D77666" w:rsidRPr="006F2A8B">
        <w:t xml:space="preserve">based on </w:t>
      </w:r>
      <w:r w:rsidR="00D77666">
        <w:t xml:space="preserve">3GPP </w:t>
      </w:r>
      <w:r w:rsidR="00D77666" w:rsidRPr="006F2A8B">
        <w:t>TS</w:t>
      </w:r>
      <w:r w:rsidR="00D77666" w:rsidRPr="004D3578">
        <w:t> </w:t>
      </w:r>
      <w:r w:rsidR="00D77666" w:rsidRPr="006F2A8B">
        <w:t>23.434.</w:t>
      </w:r>
    </w:p>
    <w:p w14:paraId="7C49645C" w14:textId="37BEF050" w:rsidR="00D77666" w:rsidRDefault="00D77666" w:rsidP="00D77666">
      <w:pPr>
        <w:pStyle w:val="Heading4"/>
      </w:pPr>
      <w:bookmarkStart w:id="104" w:name="_Toc34305176"/>
      <w:bookmarkStart w:id="105" w:name="_Toc34404065"/>
      <w:r>
        <w:t>6.2</w:t>
      </w:r>
      <w:r w:rsidR="00B32890">
        <w:t>.3</w:t>
      </w:r>
      <w:r>
        <w:t>.4</w:t>
      </w:r>
      <w:r>
        <w:tab/>
      </w:r>
      <w:r w:rsidR="00EC4244">
        <w:t>MBMS bearer quality detection</w:t>
      </w:r>
      <w:r w:rsidR="006B1B84">
        <w:t xml:space="preserve"> procedure</w:t>
      </w:r>
      <w:bookmarkEnd w:id="104"/>
      <w:bookmarkEnd w:id="105"/>
    </w:p>
    <w:p w14:paraId="269C2485" w14:textId="765DB31B" w:rsidR="00D77666" w:rsidRPr="006F2A8B" w:rsidRDefault="00D77666" w:rsidP="00D77666">
      <w:pPr>
        <w:pStyle w:val="EditorsNote"/>
      </w:pPr>
      <w:r w:rsidRPr="006F2A8B">
        <w:t>Editor’s note:</w:t>
      </w:r>
      <w:r w:rsidR="006B1B84">
        <w:tab/>
      </w:r>
      <w:r w:rsidRPr="006F2A8B">
        <w:t xml:space="preserve">This clause will describe the procedure for </w:t>
      </w:r>
      <w:r w:rsidR="00EC4244">
        <w:t>MBMS bearer quality detection</w:t>
      </w:r>
      <w:r w:rsidRPr="006F2A8B">
        <w:t xml:space="preserve"> based on </w:t>
      </w:r>
      <w:r>
        <w:t xml:space="preserve">3GPP </w:t>
      </w:r>
      <w:r w:rsidRPr="006F2A8B">
        <w:t>TS</w:t>
      </w:r>
      <w:r w:rsidRPr="004D3578">
        <w:t> </w:t>
      </w:r>
      <w:r w:rsidRPr="006F2A8B">
        <w:t>23.434.</w:t>
      </w:r>
    </w:p>
    <w:p w14:paraId="41404B34" w14:textId="4FEB117C" w:rsidR="00E869D3" w:rsidRDefault="00E869D3" w:rsidP="00E869D3">
      <w:pPr>
        <w:pStyle w:val="Heading4"/>
      </w:pPr>
      <w:bookmarkStart w:id="106" w:name="_Toc34305177"/>
      <w:bookmarkStart w:id="107" w:name="_Toc34404066"/>
      <w:r>
        <w:t>6.2.3.5</w:t>
      </w:r>
      <w:r>
        <w:tab/>
        <w:t>Service continuity in MBMS scenarios</w:t>
      </w:r>
      <w:bookmarkEnd w:id="106"/>
      <w:bookmarkEnd w:id="107"/>
    </w:p>
    <w:p w14:paraId="5A91F26A" w14:textId="5862EC4F" w:rsidR="00E869D3" w:rsidRPr="006F2A8B" w:rsidRDefault="006B1B84" w:rsidP="00E869D3">
      <w:pPr>
        <w:pStyle w:val="EditorsNote"/>
      </w:pPr>
      <w:r>
        <w:t>Editor’s note:</w:t>
      </w:r>
      <w:r>
        <w:tab/>
      </w:r>
      <w:r w:rsidR="00E869D3" w:rsidRPr="006F2A8B">
        <w:t xml:space="preserve">This clause will describe the procedure for </w:t>
      </w:r>
      <w:r w:rsidR="00E869D3">
        <w:t xml:space="preserve">service continuity in MBMS scenarios </w:t>
      </w:r>
      <w:r w:rsidR="00E869D3" w:rsidRPr="006F2A8B">
        <w:t xml:space="preserve">based on </w:t>
      </w:r>
      <w:r w:rsidR="00E869D3">
        <w:t xml:space="preserve">3GPP </w:t>
      </w:r>
      <w:r w:rsidR="00E869D3" w:rsidRPr="006F2A8B">
        <w:t>TS</w:t>
      </w:r>
      <w:r w:rsidR="00E869D3" w:rsidRPr="004D3578">
        <w:t> </w:t>
      </w:r>
      <w:r w:rsidR="00E869D3" w:rsidRPr="006F2A8B">
        <w:t>23.434.</w:t>
      </w:r>
    </w:p>
    <w:p w14:paraId="2C0DB542" w14:textId="3315F991" w:rsidR="00E869D3" w:rsidRDefault="00E869D3" w:rsidP="00E869D3">
      <w:pPr>
        <w:pStyle w:val="Heading4"/>
      </w:pPr>
      <w:bookmarkStart w:id="108" w:name="_Toc34305178"/>
      <w:bookmarkStart w:id="109" w:name="_Toc34404067"/>
      <w:r>
        <w:t>6.2.3.6</w:t>
      </w:r>
      <w:r>
        <w:tab/>
        <w:t>MBMS suspension notification</w:t>
      </w:r>
      <w:r w:rsidR="006B1B84">
        <w:t xml:space="preserve"> procedure</w:t>
      </w:r>
      <w:bookmarkEnd w:id="108"/>
      <w:bookmarkEnd w:id="109"/>
    </w:p>
    <w:p w14:paraId="24EF7C45" w14:textId="1F250BB6" w:rsidR="00E869D3" w:rsidRPr="006F2A8B" w:rsidRDefault="00E869D3" w:rsidP="00E869D3">
      <w:pPr>
        <w:pStyle w:val="EditorsNote"/>
      </w:pPr>
      <w:r w:rsidRPr="006F2A8B">
        <w:t>Editor’s note:</w:t>
      </w:r>
      <w:r w:rsidR="006B1B84">
        <w:tab/>
      </w:r>
      <w:r w:rsidRPr="006F2A8B">
        <w:t xml:space="preserve">This clause will describe the procedure for </w:t>
      </w:r>
      <w:r>
        <w:t>MBMS suspension notification</w:t>
      </w:r>
      <w:r w:rsidRPr="006F2A8B">
        <w:t xml:space="preserve"> based on </w:t>
      </w:r>
      <w:r>
        <w:t xml:space="preserve">3GPP </w:t>
      </w:r>
      <w:r w:rsidRPr="006F2A8B">
        <w:t>TS</w:t>
      </w:r>
      <w:r w:rsidRPr="004D3578">
        <w:t> </w:t>
      </w:r>
      <w:r w:rsidRPr="006F2A8B">
        <w:t>23.434.</w:t>
      </w:r>
    </w:p>
    <w:p w14:paraId="127F2DFF" w14:textId="6D13F49B" w:rsidR="00E869D3" w:rsidRDefault="00E869D3" w:rsidP="00E869D3">
      <w:pPr>
        <w:pStyle w:val="Heading4"/>
      </w:pPr>
      <w:bookmarkStart w:id="110" w:name="_Toc34305179"/>
      <w:bookmarkStart w:id="111" w:name="_Toc34404068"/>
      <w:r>
        <w:t>6.2.3.7</w:t>
      </w:r>
      <w:r>
        <w:tab/>
        <w:t>MBMS bearer event notification</w:t>
      </w:r>
      <w:r w:rsidR="006B1B84">
        <w:t xml:space="preserve"> procedure</w:t>
      </w:r>
      <w:bookmarkEnd w:id="110"/>
      <w:bookmarkEnd w:id="111"/>
    </w:p>
    <w:p w14:paraId="34145BB1" w14:textId="440AA7B7" w:rsidR="00E869D3" w:rsidRPr="006F2A8B" w:rsidRDefault="00E869D3" w:rsidP="00E869D3">
      <w:pPr>
        <w:pStyle w:val="EditorsNote"/>
      </w:pPr>
      <w:r w:rsidRPr="006F2A8B">
        <w:t>Editor’s note:</w:t>
      </w:r>
      <w:r w:rsidR="006B1B84">
        <w:tab/>
      </w:r>
      <w:r w:rsidRPr="006F2A8B">
        <w:t xml:space="preserve">This clause will describe the procedure for </w:t>
      </w:r>
      <w:r>
        <w:t>MBMS bearer event notification</w:t>
      </w:r>
      <w:r w:rsidRPr="006F2A8B">
        <w:t xml:space="preserve"> based on </w:t>
      </w:r>
      <w:r>
        <w:t xml:space="preserve">3GPP </w:t>
      </w:r>
      <w:r w:rsidRPr="006F2A8B">
        <w:t>TS</w:t>
      </w:r>
      <w:r w:rsidRPr="004D3578">
        <w:t> </w:t>
      </w:r>
      <w:r w:rsidRPr="006F2A8B">
        <w:t>23.434.</w:t>
      </w:r>
    </w:p>
    <w:p w14:paraId="49FB51FA" w14:textId="32438F68" w:rsidR="00B81FF1" w:rsidRDefault="00B81FF1" w:rsidP="00B81FF1">
      <w:pPr>
        <w:pStyle w:val="Heading2"/>
      </w:pPr>
      <w:bookmarkStart w:id="112" w:name="_Toc34305180"/>
      <w:bookmarkStart w:id="113" w:name="_Toc34404069"/>
      <w:r>
        <w:lastRenderedPageBreak/>
        <w:t>6.3</w:t>
      </w:r>
      <w:r>
        <w:tab/>
        <w:t>Off-network procedures</w:t>
      </w:r>
      <w:bookmarkEnd w:id="112"/>
      <w:bookmarkEnd w:id="113"/>
    </w:p>
    <w:p w14:paraId="51E23FD5" w14:textId="77777777" w:rsidR="0048635D" w:rsidRDefault="0048635D" w:rsidP="0048635D">
      <w:bookmarkStart w:id="114" w:name="_Toc22042892"/>
      <w:bookmarkStart w:id="115" w:name="_Toc22043074"/>
      <w:bookmarkStart w:id="116" w:name="_Toc20157537"/>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1FA5CF6F" w14:textId="77777777" w:rsidR="000E2978" w:rsidRDefault="000E2978" w:rsidP="000E2978">
      <w:pPr>
        <w:pStyle w:val="Heading1"/>
      </w:pPr>
      <w:bookmarkStart w:id="117" w:name="_Toc34305181"/>
      <w:bookmarkStart w:id="118" w:name="_Toc34404070"/>
      <w:r>
        <w:t>7</w:t>
      </w:r>
      <w:r>
        <w:tab/>
        <w:t>Coding</w:t>
      </w:r>
      <w:bookmarkEnd w:id="114"/>
      <w:bookmarkEnd w:id="115"/>
      <w:bookmarkEnd w:id="117"/>
      <w:bookmarkEnd w:id="118"/>
    </w:p>
    <w:p w14:paraId="3713A50D" w14:textId="77777777" w:rsidR="000E2978" w:rsidRDefault="000E2978" w:rsidP="000E2978">
      <w:pPr>
        <w:pStyle w:val="Heading2"/>
      </w:pPr>
      <w:bookmarkStart w:id="119" w:name="_Toc20157536"/>
      <w:bookmarkStart w:id="120" w:name="_Toc34305182"/>
      <w:bookmarkStart w:id="121" w:name="_Toc34404071"/>
      <w:r>
        <w:t>7.1</w:t>
      </w:r>
      <w:r>
        <w:tab/>
        <w:t>General</w:t>
      </w:r>
      <w:bookmarkEnd w:id="119"/>
      <w:bookmarkEnd w:id="120"/>
      <w:bookmarkEnd w:id="121"/>
    </w:p>
    <w:p w14:paraId="07AFB865" w14:textId="77777777" w:rsidR="000E2978" w:rsidRDefault="000E2978" w:rsidP="000E2978">
      <w:r>
        <w:t xml:space="preserve">This clause specifies </w:t>
      </w:r>
      <w:r>
        <w:rPr>
          <w:noProof/>
          <w:lang w:val="en-US"/>
        </w:rPr>
        <w:t xml:space="preserve">the </w:t>
      </w:r>
      <w:r>
        <w:t>coding to enable an SNRM-C and an SNRM-S to communicate.</w:t>
      </w:r>
    </w:p>
    <w:p w14:paraId="7B41B7E8" w14:textId="77777777" w:rsidR="000E2978" w:rsidRPr="000B2651" w:rsidRDefault="000E2978" w:rsidP="000E2978">
      <w:pPr>
        <w:pStyle w:val="Heading2"/>
      </w:pPr>
      <w:bookmarkStart w:id="122" w:name="_Toc34305183"/>
      <w:bookmarkStart w:id="123" w:name="_Toc34404072"/>
      <w:r>
        <w:t>7.2</w:t>
      </w:r>
      <w:r>
        <w:tab/>
        <w:t>Application u</w:t>
      </w:r>
      <w:r w:rsidRPr="000B2651">
        <w:t>nique ID</w:t>
      </w:r>
      <w:bookmarkEnd w:id="122"/>
      <w:bookmarkEnd w:id="123"/>
    </w:p>
    <w:p w14:paraId="2339287C" w14:textId="77777777" w:rsidR="000E2978" w:rsidRDefault="000E2978" w:rsidP="000E2978">
      <w:pPr>
        <w:pStyle w:val="EditorsNote"/>
      </w:pPr>
      <w:bookmarkStart w:id="124" w:name="_Toc20156501"/>
      <w:r>
        <w:t>Editor’s note:</w:t>
      </w:r>
      <w:r w:rsidRPr="0073469F">
        <w:tab/>
      </w:r>
      <w:r>
        <w:t>This clause will contain the application unique ID for</w:t>
      </w:r>
      <w:r w:rsidRPr="0073469F">
        <w:t xml:space="preserve"> </w:t>
      </w:r>
      <w:r>
        <w:t>network resource management.</w:t>
      </w:r>
    </w:p>
    <w:p w14:paraId="62D2D16C" w14:textId="77777777" w:rsidR="000E2978" w:rsidRDefault="000E2978" w:rsidP="000E2978">
      <w:pPr>
        <w:pStyle w:val="Heading2"/>
      </w:pPr>
      <w:bookmarkStart w:id="125" w:name="_Toc34305184"/>
      <w:bookmarkStart w:id="126" w:name="_Toc34404073"/>
      <w:r>
        <w:t>7.3</w:t>
      </w:r>
      <w:r w:rsidRPr="0073469F">
        <w:tab/>
      </w:r>
      <w:r>
        <w:t>Structure</w:t>
      </w:r>
      <w:bookmarkEnd w:id="125"/>
      <w:bookmarkEnd w:id="126"/>
    </w:p>
    <w:p w14:paraId="4CB8F4CD" w14:textId="77777777" w:rsidR="000E2978" w:rsidRDefault="000E2978" w:rsidP="000E2978">
      <w:pPr>
        <w:rPr>
          <w:lang w:eastAsia="x-none"/>
        </w:rPr>
      </w:pPr>
      <w:r w:rsidRPr="00EB29C7">
        <w:rPr>
          <w:lang w:eastAsia="x-none"/>
        </w:rPr>
        <w:t xml:space="preserve">The </w:t>
      </w:r>
      <w:r>
        <w:rPr>
          <w:lang w:eastAsia="x-none"/>
        </w:rPr>
        <w:t>network resource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538414A" w14:textId="77777777" w:rsidR="00D81560" w:rsidRDefault="00D81560" w:rsidP="00D32712">
      <w:pPr>
        <w:pStyle w:val="Heading3"/>
      </w:pPr>
      <w:bookmarkStart w:id="127" w:name="_Toc34305185"/>
      <w:bookmarkStart w:id="128" w:name="_Toc34404074"/>
      <w:r>
        <w:t>7.3.1</w:t>
      </w:r>
      <w:r w:rsidRPr="0073469F">
        <w:tab/>
      </w:r>
      <w:r>
        <w:t>VALInfo document</w:t>
      </w:r>
      <w:bookmarkEnd w:id="127"/>
      <w:bookmarkEnd w:id="128"/>
    </w:p>
    <w:p w14:paraId="7A2D86E6" w14:textId="77777777" w:rsidR="00D81560" w:rsidRDefault="00D81560" w:rsidP="00D81560">
      <w:pPr>
        <w:rPr>
          <w:lang w:eastAsia="x-none"/>
        </w:rPr>
      </w:pPr>
      <w:r>
        <w:t>The &lt;seal-request-uri&gt; element shall be t</w:t>
      </w:r>
      <w:r>
        <w:rPr>
          <w:lang w:eastAsia="x-none"/>
        </w:rPr>
        <w:t>he root element of the VALInfo document.</w:t>
      </w:r>
    </w:p>
    <w:p w14:paraId="3F9D2FA6" w14:textId="77777777" w:rsidR="00D81560" w:rsidRDefault="00D81560" w:rsidP="00D81560">
      <w:r>
        <w:t xml:space="preserve">The &lt;seal-request-uri&gt; element </w:t>
      </w:r>
      <w:r>
        <w:rPr>
          <w:lang w:eastAsia="x-none"/>
        </w:rPr>
        <w:t>shall include</w:t>
      </w:r>
      <w:r>
        <w:t xml:space="preserve"> </w:t>
      </w:r>
      <w:r>
        <w:rPr>
          <w:lang w:eastAsia="x-none"/>
        </w:rPr>
        <w:t>one of the following</w:t>
      </w:r>
      <w:r>
        <w:t>:</w:t>
      </w:r>
    </w:p>
    <w:p w14:paraId="0C39C428" w14:textId="77777777" w:rsidR="00D81560" w:rsidRDefault="00D81560" w:rsidP="00D81560">
      <w:pPr>
        <w:pStyle w:val="B1"/>
      </w:pPr>
      <w:r>
        <w:t>a)</w:t>
      </w:r>
      <w:r>
        <w:tab/>
        <w:t>a &lt;VAL-user-id&gt; element may include a &lt;VAL-client-id&gt; element; or</w:t>
      </w:r>
    </w:p>
    <w:p w14:paraId="1F26E5A2" w14:textId="77777777" w:rsidR="00D81560" w:rsidRDefault="00D81560" w:rsidP="00D81560">
      <w:pPr>
        <w:pStyle w:val="B1"/>
      </w:pPr>
      <w:r>
        <w:t>b)</w:t>
      </w:r>
      <w:r>
        <w:tab/>
        <w:t>a &lt;VAL-group-id&gt; element.</w:t>
      </w:r>
    </w:p>
    <w:p w14:paraId="32444D0C" w14:textId="77777777" w:rsidR="00D81560" w:rsidRDefault="00D81560" w:rsidP="00D81560">
      <w:pPr>
        <w:pStyle w:val="Heading3"/>
      </w:pPr>
      <w:bookmarkStart w:id="129" w:name="_Toc34305186"/>
      <w:bookmarkStart w:id="130" w:name="_Toc34404075"/>
      <w:r>
        <w:t>7.3.2</w:t>
      </w:r>
      <w:r w:rsidRPr="0073469F">
        <w:tab/>
      </w:r>
      <w:r>
        <w:t>UnicastInfo document</w:t>
      </w:r>
      <w:bookmarkEnd w:id="129"/>
      <w:bookmarkEnd w:id="130"/>
    </w:p>
    <w:p w14:paraId="014C8CFF" w14:textId="77777777" w:rsidR="00D81560" w:rsidRDefault="00D81560" w:rsidP="00D81560">
      <w:pPr>
        <w:rPr>
          <w:lang w:eastAsia="x-none"/>
        </w:rPr>
      </w:pPr>
      <w:r>
        <w:t>The &lt;unicast-info&gt; element shall be t</w:t>
      </w:r>
      <w:r>
        <w:rPr>
          <w:lang w:eastAsia="x-none"/>
        </w:rPr>
        <w:t xml:space="preserve">he root element of the </w:t>
      </w:r>
      <w:r>
        <w:t>UnicastInfo</w:t>
      </w:r>
      <w:r>
        <w:rPr>
          <w:lang w:eastAsia="x-none"/>
        </w:rPr>
        <w:t xml:space="preserve"> document.</w:t>
      </w:r>
    </w:p>
    <w:p w14:paraId="70C9B89F" w14:textId="77777777" w:rsidR="00D81560" w:rsidRDefault="00D81560" w:rsidP="00D81560">
      <w:r>
        <w:t xml:space="preserve">The &lt;unicast-info&gt; element </w:t>
      </w:r>
      <w:r>
        <w:rPr>
          <w:lang w:eastAsia="x-none"/>
        </w:rPr>
        <w:t>shall include one of the following</w:t>
      </w:r>
      <w:r>
        <w:t>:</w:t>
      </w:r>
    </w:p>
    <w:p w14:paraId="05BCAF7E" w14:textId="77777777" w:rsidR="00D81560" w:rsidRDefault="00D81560" w:rsidP="00D81560">
      <w:pPr>
        <w:pStyle w:val="B1"/>
      </w:pPr>
      <w:r>
        <w:t>a)</w:t>
      </w:r>
      <w:r>
        <w:tab/>
        <w:t>a &lt;request&gt; element; or</w:t>
      </w:r>
    </w:p>
    <w:p w14:paraId="32A519DD" w14:textId="77777777" w:rsidR="00D81560" w:rsidRDefault="00D81560" w:rsidP="00D81560">
      <w:pPr>
        <w:pStyle w:val="B1"/>
      </w:pPr>
      <w:r>
        <w:t>b)</w:t>
      </w:r>
      <w:r>
        <w:tab/>
        <w:t>a &lt;response&gt; element.</w:t>
      </w:r>
    </w:p>
    <w:p w14:paraId="02DE09C2" w14:textId="77777777" w:rsidR="00D81560" w:rsidRDefault="00D81560" w:rsidP="00D81560">
      <w:r>
        <w:t xml:space="preserve">The &lt;request&gt; element </w:t>
      </w:r>
      <w:r>
        <w:rPr>
          <w:lang w:eastAsia="x-none"/>
        </w:rPr>
        <w:t>shall include the following</w:t>
      </w:r>
      <w:r>
        <w:t>:</w:t>
      </w:r>
    </w:p>
    <w:p w14:paraId="1B28FC1E" w14:textId="77777777" w:rsidR="00D81560" w:rsidRDefault="00D81560" w:rsidP="00D81560">
      <w:pPr>
        <w:pStyle w:val="B1"/>
      </w:pPr>
      <w:r>
        <w:t>a)</w:t>
      </w:r>
      <w:r>
        <w:tab/>
        <w:t>a &lt;media-type&gt; element;</w:t>
      </w:r>
    </w:p>
    <w:p w14:paraId="0E5CDDED" w14:textId="77777777" w:rsidR="00D81560" w:rsidRDefault="00D81560" w:rsidP="00D81560">
      <w:pPr>
        <w:pStyle w:val="B1"/>
      </w:pPr>
      <w:r>
        <w:t>b)</w:t>
      </w:r>
      <w:r>
        <w:tab/>
        <w:t>a &lt;min-bandwidth&gt; element;</w:t>
      </w:r>
    </w:p>
    <w:p w14:paraId="1BBA7B1B" w14:textId="77777777" w:rsidR="00D81560" w:rsidRDefault="00D81560" w:rsidP="00D81560">
      <w:pPr>
        <w:pStyle w:val="B1"/>
      </w:pPr>
      <w:r>
        <w:t>c)</w:t>
      </w:r>
      <w:r>
        <w:tab/>
        <w:t>a &lt;max-bandwidth&gt; element; and</w:t>
      </w:r>
    </w:p>
    <w:p w14:paraId="5C118283" w14:textId="77777777" w:rsidR="00D81560" w:rsidRDefault="00D81560" w:rsidP="00D81560">
      <w:pPr>
        <w:pStyle w:val="B1"/>
      </w:pPr>
      <w:r>
        <w:t>d)</w:t>
      </w:r>
      <w:r>
        <w:tab/>
        <w:t>an &lt;application-identifier&gt; element.</w:t>
      </w:r>
    </w:p>
    <w:p w14:paraId="26C8D546" w14:textId="77777777" w:rsidR="00D81560" w:rsidRPr="00076710" w:rsidRDefault="00D81560" w:rsidP="00D32712">
      <w:r>
        <w:t xml:space="preserve">The &lt;response&gt; element </w:t>
      </w:r>
      <w:r>
        <w:rPr>
          <w:lang w:eastAsia="x-none"/>
        </w:rPr>
        <w:t>shall include a &lt;result&gt; element.</w:t>
      </w:r>
    </w:p>
    <w:p w14:paraId="4539C0A7" w14:textId="77777777" w:rsidR="000E2978" w:rsidRPr="0073469F" w:rsidRDefault="000E2978" w:rsidP="000E2978">
      <w:pPr>
        <w:pStyle w:val="Heading2"/>
      </w:pPr>
      <w:bookmarkStart w:id="131" w:name="_Toc34305187"/>
      <w:bookmarkStart w:id="132" w:name="_Toc34404076"/>
      <w:r>
        <w:t>7.4</w:t>
      </w:r>
      <w:r w:rsidRPr="0073469F">
        <w:tab/>
        <w:t>XML schema</w:t>
      </w:r>
      <w:bookmarkEnd w:id="131"/>
      <w:bookmarkEnd w:id="132"/>
    </w:p>
    <w:p w14:paraId="53A08E86" w14:textId="77777777" w:rsidR="000E2978" w:rsidRDefault="000E2978" w:rsidP="000E2978">
      <w:pPr>
        <w:pStyle w:val="EditorsNote"/>
      </w:pPr>
      <w:r>
        <w:t>Editor’s note:</w:t>
      </w:r>
      <w:r w:rsidRPr="0073469F">
        <w:tab/>
      </w:r>
      <w:r>
        <w:t>This clause will describe the XML schema for network resource</w:t>
      </w:r>
      <w:r w:rsidRPr="0073469F">
        <w:t xml:space="preserve"> </w:t>
      </w:r>
      <w:r>
        <w:t>management.</w:t>
      </w:r>
    </w:p>
    <w:p w14:paraId="51888BF0" w14:textId="77777777" w:rsidR="000E2978" w:rsidRPr="0073469F" w:rsidRDefault="000E2978" w:rsidP="000E2978">
      <w:pPr>
        <w:pStyle w:val="Heading2"/>
      </w:pPr>
      <w:bookmarkStart w:id="133" w:name="_Toc34305188"/>
      <w:bookmarkStart w:id="134" w:name="_Toc34404077"/>
      <w:r>
        <w:lastRenderedPageBreak/>
        <w:t>7.5</w:t>
      </w:r>
      <w:r w:rsidRPr="0073469F">
        <w:tab/>
      </w:r>
      <w:r>
        <w:t>Data semantics</w:t>
      </w:r>
      <w:bookmarkEnd w:id="133"/>
      <w:bookmarkEnd w:id="134"/>
    </w:p>
    <w:p w14:paraId="19850A11" w14:textId="77777777" w:rsidR="00D81560" w:rsidRDefault="00D81560" w:rsidP="00D81560">
      <w:pPr>
        <w:pStyle w:val="Heading3"/>
      </w:pPr>
      <w:bookmarkStart w:id="135" w:name="_Toc34305189"/>
      <w:bookmarkStart w:id="136" w:name="_Toc34404078"/>
      <w:r>
        <w:t>7.5.1</w:t>
      </w:r>
      <w:r w:rsidRPr="0073469F">
        <w:tab/>
      </w:r>
      <w:r>
        <w:t>VALInfo document</w:t>
      </w:r>
      <w:bookmarkEnd w:id="135"/>
      <w:bookmarkEnd w:id="136"/>
    </w:p>
    <w:p w14:paraId="1FDFE806" w14:textId="77777777" w:rsidR="00D81560" w:rsidRDefault="00D81560" w:rsidP="00D81560">
      <w:r w:rsidRPr="0073469F">
        <w:t>The &lt;</w:t>
      </w:r>
      <w:r>
        <w:t>seal-request-uri</w:t>
      </w:r>
      <w:r w:rsidRPr="0073469F">
        <w:t>&gt; element is the root element of the XML document. The &lt;</w:t>
      </w:r>
      <w:r w:rsidRPr="009814CA">
        <w:t xml:space="preserve"> </w:t>
      </w:r>
      <w:r>
        <w:t>seal-request-uri</w:t>
      </w:r>
      <w:r w:rsidRPr="0073469F">
        <w:t>&gt; element contain</w:t>
      </w:r>
      <w:r>
        <w:t>s contains one of following sub-elements:</w:t>
      </w:r>
    </w:p>
    <w:p w14:paraId="6BD4EA58" w14:textId="77777777" w:rsidR="00D81560" w:rsidRDefault="00D81560" w:rsidP="00D8156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22F2CB3" w14:textId="77777777" w:rsidR="00D81560" w:rsidRDefault="00D81560" w:rsidP="00D8156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D2BD3F" w14:textId="77777777" w:rsidR="00D81560" w:rsidRPr="0073469F" w:rsidRDefault="00D81560" w:rsidP="00D81560">
      <w:r w:rsidRPr="0073469F">
        <w:t>The recipient of the XML ignores any unknown element and any unknown attribute.</w:t>
      </w:r>
    </w:p>
    <w:p w14:paraId="1DB2FB25" w14:textId="77777777" w:rsidR="00D81560" w:rsidRDefault="00D81560" w:rsidP="00D81560">
      <w:pPr>
        <w:pStyle w:val="Heading3"/>
      </w:pPr>
      <w:bookmarkStart w:id="137" w:name="_Toc34305190"/>
      <w:bookmarkStart w:id="138" w:name="_Toc34404079"/>
      <w:r>
        <w:t>7.5.2</w:t>
      </w:r>
      <w:r w:rsidRPr="0073469F">
        <w:tab/>
      </w:r>
      <w:r>
        <w:t>UnicastInfo document</w:t>
      </w:r>
      <w:bookmarkEnd w:id="137"/>
      <w:bookmarkEnd w:id="138"/>
    </w:p>
    <w:p w14:paraId="76598B70" w14:textId="77777777" w:rsidR="00D81560" w:rsidRPr="0073469F" w:rsidRDefault="00D81560" w:rsidP="00D81560">
      <w:r w:rsidRPr="0073469F">
        <w:t>The recipient of the XML ignores any unknown element and any unknown attribute.</w:t>
      </w:r>
    </w:p>
    <w:p w14:paraId="64472F16" w14:textId="79647D5B" w:rsidR="00D81560" w:rsidRDefault="00D81560" w:rsidP="00D81560">
      <w:r>
        <w:t>The &lt;unicast</w:t>
      </w:r>
      <w:r w:rsidRPr="0073469F">
        <w:t>-info&gt; element is the root element of the XML document. The &lt;</w:t>
      </w:r>
      <w:r>
        <w:t>unicast</w:t>
      </w:r>
      <w:r w:rsidRPr="0073469F">
        <w:t>-info&gt; element contain</w:t>
      </w:r>
      <w:r>
        <w:t>s a &lt;request&gt;</w:t>
      </w:r>
      <w:r w:rsidRPr="0073469F">
        <w:t xml:space="preserve"> </w:t>
      </w:r>
      <w:r>
        <w:t xml:space="preserve">or &lt;response&gt; </w:t>
      </w:r>
      <w:r w:rsidRPr="0073469F">
        <w:t>sub</w:t>
      </w:r>
      <w:r w:rsidR="000C3B19">
        <w:t>-</w:t>
      </w:r>
      <w:r w:rsidRPr="0073469F">
        <w:t>element.</w:t>
      </w:r>
    </w:p>
    <w:p w14:paraId="19E6524F" w14:textId="77777777" w:rsidR="00D81560" w:rsidRDefault="00D81560" w:rsidP="00D81560">
      <w:r>
        <w:t xml:space="preserve">&lt;request&gt; is an optional element used to include the </w:t>
      </w:r>
      <w:r>
        <w:rPr>
          <w:rFonts w:cs="Arial"/>
        </w:rPr>
        <w:t xml:space="preserve">unicast resource management requested information. </w:t>
      </w:r>
      <w:r>
        <w:t>The &lt;request&gt; element contains the following sub-elements:</w:t>
      </w:r>
    </w:p>
    <w:p w14:paraId="33F06915" w14:textId="77777777" w:rsidR="00D81560" w:rsidRDefault="00D81560" w:rsidP="00D81560">
      <w:pPr>
        <w:pStyle w:val="B1"/>
      </w:pPr>
      <w:r>
        <w:t>a)</w:t>
      </w:r>
      <w:r>
        <w:tab/>
      </w:r>
      <w:r w:rsidRPr="00436CF9">
        <w:t>&lt;</w:t>
      </w:r>
      <w:r>
        <w:t>media-type</w:t>
      </w:r>
      <w:r w:rsidRPr="00436CF9">
        <w:t xml:space="preserve">&gt;, an element </w:t>
      </w:r>
      <w:r>
        <w:t xml:space="preserve">contains the </w:t>
      </w:r>
      <w:r>
        <w:rPr>
          <w:rFonts w:cs="Arial"/>
        </w:rPr>
        <w:t>media type requested for the requested unicast resource</w:t>
      </w:r>
      <w:r>
        <w:t xml:space="preserve">; </w:t>
      </w:r>
    </w:p>
    <w:p w14:paraId="28FC0FF0" w14:textId="77777777" w:rsidR="00D81560" w:rsidRDefault="00D81560" w:rsidP="00D81560">
      <w:pPr>
        <w:pStyle w:val="B1"/>
      </w:pPr>
      <w:r>
        <w:t>b)</w:t>
      </w:r>
      <w:r>
        <w:tab/>
      </w:r>
      <w:r w:rsidRPr="00436CF9">
        <w:t>&lt;</w:t>
      </w:r>
      <w:r>
        <w:t>min-bandwidth</w:t>
      </w:r>
      <w:r w:rsidRPr="00436CF9">
        <w:t xml:space="preserve">&gt;, an element </w:t>
      </w:r>
      <w:r>
        <w:t xml:space="preserve">contains the </w:t>
      </w:r>
      <w:r>
        <w:rPr>
          <w:rFonts w:cs="Arial"/>
        </w:rPr>
        <w:t>minimum bandwidth of the requested unicast resource</w:t>
      </w:r>
      <w:r>
        <w:t>;</w:t>
      </w:r>
    </w:p>
    <w:p w14:paraId="68FC44B3" w14:textId="77777777" w:rsidR="00D81560" w:rsidRDefault="00D81560" w:rsidP="00D81560">
      <w:pPr>
        <w:pStyle w:val="B1"/>
      </w:pPr>
      <w:r>
        <w:t>c)</w:t>
      </w:r>
      <w:r>
        <w:tab/>
      </w:r>
      <w:r w:rsidRPr="00436CF9">
        <w:t>&lt;</w:t>
      </w:r>
      <w:r>
        <w:t>max-bandwidth</w:t>
      </w:r>
      <w:r w:rsidRPr="00436CF9">
        <w:t xml:space="preserve">&gt;, an element </w:t>
      </w:r>
      <w:r>
        <w:t>contains the maximum bandwidth of the requested unicast resource</w:t>
      </w:r>
      <w:r>
        <w:rPr>
          <w:lang w:eastAsia="zh-CN"/>
        </w:rPr>
        <w:t>; or</w:t>
      </w:r>
    </w:p>
    <w:p w14:paraId="30E4710D" w14:textId="77777777" w:rsidR="00D81560" w:rsidRDefault="00D81560" w:rsidP="00D81560">
      <w:pPr>
        <w:pStyle w:val="B1"/>
      </w:pPr>
      <w:r>
        <w:t>d)</w:t>
      </w:r>
      <w:r>
        <w:tab/>
      </w:r>
      <w:r w:rsidRPr="00436CF9">
        <w:t>&lt;</w:t>
      </w:r>
      <w:r>
        <w:t>application-identifier</w:t>
      </w:r>
      <w:r w:rsidRPr="00436CF9">
        <w:t xml:space="preserve">&gt;, an element </w:t>
      </w:r>
      <w:r>
        <w:t xml:space="preserve">contains the </w:t>
      </w:r>
      <w:r>
        <w:rPr>
          <w:rFonts w:cs="Arial"/>
        </w:rPr>
        <w:t>application identifier for the requested unicast resource</w:t>
      </w:r>
      <w:r>
        <w:t>;</w:t>
      </w:r>
    </w:p>
    <w:p w14:paraId="46D1DA63" w14:textId="77777777" w:rsidR="00D81560" w:rsidRDefault="00D81560" w:rsidP="00D81560">
      <w:r>
        <w:t xml:space="preserve">&lt;response&gt; is an optional element used to include the </w:t>
      </w:r>
      <w:r>
        <w:rPr>
          <w:rFonts w:cs="Arial"/>
        </w:rPr>
        <w:t xml:space="preserve">unicast resource management response information. </w:t>
      </w:r>
      <w:r>
        <w:t xml:space="preserve">The &lt;response&gt; element contains the &lt;result&gt; sub-element. The &lt;result&gt; is a mandatory element which indicates </w:t>
      </w:r>
      <w:r w:rsidRPr="00D70632">
        <w:t>a value "success" or "fail"</w:t>
      </w:r>
      <w:r>
        <w:t>.</w:t>
      </w:r>
    </w:p>
    <w:p w14:paraId="4150BD7A" w14:textId="77777777" w:rsidR="000E2978" w:rsidRPr="0073469F" w:rsidRDefault="000E2978" w:rsidP="000E2978">
      <w:pPr>
        <w:pStyle w:val="Heading2"/>
      </w:pPr>
      <w:bookmarkStart w:id="139" w:name="_Toc34305191"/>
      <w:bookmarkStart w:id="140" w:name="_Toc34404080"/>
      <w:r>
        <w:t>7.6</w:t>
      </w:r>
      <w:r w:rsidRPr="0073469F">
        <w:tab/>
      </w:r>
      <w:r>
        <w:t>MIME types</w:t>
      </w:r>
      <w:bookmarkEnd w:id="139"/>
      <w:bookmarkEnd w:id="140"/>
    </w:p>
    <w:p w14:paraId="60366DA4" w14:textId="77777777" w:rsidR="00D81560" w:rsidRPr="0045024E" w:rsidRDefault="00D81560" w:rsidP="00D81560">
      <w:r w:rsidRPr="0045024E">
        <w:t xml:space="preserve">The MIME type for the </w:t>
      </w:r>
      <w:r>
        <w:t>VALInfo</w:t>
      </w:r>
      <w:r w:rsidRPr="0045024E" w:rsidDel="006520D6">
        <w:t xml:space="preserve"> </w:t>
      </w:r>
      <w:r>
        <w:t>d</w:t>
      </w:r>
      <w:r w:rsidRPr="0045024E">
        <w:t xml:space="preserve">ocument shall be </w:t>
      </w:r>
      <w:r>
        <w:t>"</w:t>
      </w:r>
      <w:r w:rsidRPr="003829D1">
        <w:t>application/v</w:t>
      </w:r>
      <w:r>
        <w:t>nd.3gpp.seal-info+xml MIME body".</w:t>
      </w:r>
    </w:p>
    <w:p w14:paraId="23191E52" w14:textId="77777777" w:rsidR="00D81560" w:rsidRPr="0045024E" w:rsidRDefault="00D81560" w:rsidP="00D81560">
      <w:r w:rsidRPr="0045024E">
        <w:t xml:space="preserve">The MIME type for the </w:t>
      </w:r>
      <w:r>
        <w:t>UnicastInfo</w:t>
      </w:r>
      <w:r w:rsidRPr="0045024E" w:rsidDel="006520D6">
        <w:t xml:space="preserve"> </w:t>
      </w:r>
      <w:r>
        <w:t>d</w:t>
      </w:r>
      <w:r w:rsidRPr="0045024E">
        <w:t xml:space="preserve">ocument shall be </w:t>
      </w:r>
      <w:r>
        <w:t>"</w:t>
      </w:r>
      <w:r w:rsidRPr="003829D1">
        <w:t>application/vnd.3gpp.</w:t>
      </w:r>
      <w:r>
        <w:t>seal-unicast-info+xml MIME body".</w:t>
      </w:r>
    </w:p>
    <w:p w14:paraId="796D4BCF" w14:textId="77777777" w:rsidR="000E2978" w:rsidRPr="0073469F" w:rsidRDefault="000E2978" w:rsidP="000E2978">
      <w:pPr>
        <w:pStyle w:val="Heading2"/>
      </w:pPr>
      <w:bookmarkStart w:id="141" w:name="_Toc34305192"/>
      <w:bookmarkStart w:id="142" w:name="_Toc34404081"/>
      <w:r>
        <w:t>7.7</w:t>
      </w:r>
      <w:r w:rsidRPr="0073469F">
        <w:tab/>
        <w:t>IANA registration template</w:t>
      </w:r>
      <w:bookmarkEnd w:id="141"/>
      <w:bookmarkEnd w:id="142"/>
    </w:p>
    <w:p w14:paraId="71022FDE" w14:textId="77777777" w:rsidR="000E2978" w:rsidRDefault="000E2978" w:rsidP="000E2978">
      <w:pPr>
        <w:pStyle w:val="EditorsNote"/>
      </w:pPr>
      <w:r>
        <w:t>Editor’s note:</w:t>
      </w:r>
      <w:r w:rsidRPr="0073469F">
        <w:tab/>
      </w:r>
      <w:r>
        <w:t xml:space="preserve">This clause will describe the </w:t>
      </w:r>
      <w:r w:rsidRPr="0073469F">
        <w:t>IANA registration template</w:t>
      </w:r>
      <w:r>
        <w:t>.</w:t>
      </w:r>
    </w:p>
    <w:bookmarkEnd w:id="116"/>
    <w:bookmarkEnd w:id="124"/>
    <w:p w14:paraId="773DAECA" w14:textId="6169602A" w:rsidR="00054A22" w:rsidRPr="00235394" w:rsidRDefault="00C17DFE" w:rsidP="007251D5">
      <w:pPr>
        <w:pStyle w:val="Heading8"/>
      </w:pPr>
      <w:r>
        <w:br w:type="page"/>
      </w:r>
      <w:bookmarkStart w:id="143" w:name="clause4"/>
      <w:bookmarkStart w:id="144" w:name="_Toc34305193"/>
      <w:bookmarkStart w:id="145" w:name="_Toc34404082"/>
      <w:bookmarkEnd w:id="143"/>
      <w:r w:rsidR="00080512" w:rsidRPr="004D3578">
        <w:lastRenderedPageBreak/>
        <w:t xml:space="preserve">Annex </w:t>
      </w:r>
      <w:r w:rsidR="00B57091">
        <w:t>A</w:t>
      </w:r>
      <w:r w:rsidR="00080512" w:rsidRPr="004D3578">
        <w:t xml:space="preserve"> (informative):</w:t>
      </w:r>
      <w:r w:rsidR="00080512" w:rsidRPr="004D3578">
        <w:br/>
        <w:t>Change history</w:t>
      </w:r>
      <w:bookmarkStart w:id="146" w:name="historyclause"/>
      <w:bookmarkEnd w:id="144"/>
      <w:bookmarkEnd w:id="145"/>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73DE" w:rsidRPr="006B0D02" w14:paraId="678A9840" w14:textId="77777777" w:rsidTr="00C72833">
        <w:tc>
          <w:tcPr>
            <w:tcW w:w="800" w:type="dxa"/>
            <w:shd w:val="solid" w:color="FFFFFF" w:fill="auto"/>
          </w:tcPr>
          <w:p w14:paraId="53BE2D80" w14:textId="5542FFF1" w:rsidR="001C73DE" w:rsidRPr="006B0D02" w:rsidRDefault="001C73DE" w:rsidP="001C73DE">
            <w:pPr>
              <w:pStyle w:val="TAC"/>
              <w:rPr>
                <w:sz w:val="16"/>
                <w:szCs w:val="16"/>
              </w:rPr>
            </w:pPr>
            <w:r>
              <w:rPr>
                <w:sz w:val="16"/>
                <w:szCs w:val="16"/>
              </w:rPr>
              <w:t>2019-10</w:t>
            </w:r>
          </w:p>
        </w:tc>
        <w:tc>
          <w:tcPr>
            <w:tcW w:w="800" w:type="dxa"/>
            <w:shd w:val="solid" w:color="FFFFFF" w:fill="auto"/>
          </w:tcPr>
          <w:p w14:paraId="41E46383" w14:textId="0661AF26" w:rsidR="001C73DE" w:rsidRPr="006B0D02" w:rsidRDefault="001C73DE" w:rsidP="001C73DE">
            <w:pPr>
              <w:pStyle w:val="TAC"/>
              <w:rPr>
                <w:sz w:val="16"/>
                <w:szCs w:val="16"/>
              </w:rPr>
            </w:pPr>
            <w:r>
              <w:rPr>
                <w:sz w:val="16"/>
                <w:szCs w:val="16"/>
              </w:rPr>
              <w:t>CT1#120</w:t>
            </w:r>
          </w:p>
        </w:tc>
        <w:tc>
          <w:tcPr>
            <w:tcW w:w="1094" w:type="dxa"/>
            <w:shd w:val="solid" w:color="FFFFFF" w:fill="auto"/>
          </w:tcPr>
          <w:p w14:paraId="71CA7486" w14:textId="4B03C3E8" w:rsidR="001C73DE" w:rsidRPr="006B0D02" w:rsidRDefault="001C73DE" w:rsidP="001C73DE">
            <w:pPr>
              <w:pStyle w:val="TAC"/>
              <w:rPr>
                <w:sz w:val="16"/>
                <w:szCs w:val="16"/>
              </w:rPr>
            </w:pPr>
            <w:r>
              <w:rPr>
                <w:sz w:val="16"/>
                <w:szCs w:val="16"/>
              </w:rPr>
              <w:t>C1-196358</w:t>
            </w:r>
          </w:p>
        </w:tc>
        <w:tc>
          <w:tcPr>
            <w:tcW w:w="425" w:type="dxa"/>
            <w:shd w:val="solid" w:color="FFFFFF" w:fill="auto"/>
          </w:tcPr>
          <w:p w14:paraId="7EE53402" w14:textId="77777777" w:rsidR="001C73DE" w:rsidRPr="006B0D02" w:rsidRDefault="001C73DE" w:rsidP="001C73DE">
            <w:pPr>
              <w:pStyle w:val="TAL"/>
              <w:rPr>
                <w:sz w:val="16"/>
                <w:szCs w:val="16"/>
              </w:rPr>
            </w:pPr>
          </w:p>
        </w:tc>
        <w:tc>
          <w:tcPr>
            <w:tcW w:w="425" w:type="dxa"/>
            <w:shd w:val="solid" w:color="FFFFFF" w:fill="auto"/>
          </w:tcPr>
          <w:p w14:paraId="3A093055" w14:textId="77777777" w:rsidR="001C73DE" w:rsidRPr="006B0D02" w:rsidRDefault="001C73DE" w:rsidP="001C73DE">
            <w:pPr>
              <w:pStyle w:val="TAR"/>
              <w:rPr>
                <w:sz w:val="16"/>
                <w:szCs w:val="16"/>
              </w:rPr>
            </w:pPr>
          </w:p>
        </w:tc>
        <w:tc>
          <w:tcPr>
            <w:tcW w:w="425" w:type="dxa"/>
            <w:shd w:val="solid" w:color="FFFFFF" w:fill="auto"/>
          </w:tcPr>
          <w:p w14:paraId="0D8FED3F" w14:textId="77777777" w:rsidR="001C73DE" w:rsidRPr="006B0D02" w:rsidRDefault="001C73DE" w:rsidP="001C73DE">
            <w:pPr>
              <w:pStyle w:val="TAC"/>
              <w:rPr>
                <w:sz w:val="16"/>
                <w:szCs w:val="16"/>
              </w:rPr>
            </w:pPr>
          </w:p>
        </w:tc>
        <w:tc>
          <w:tcPr>
            <w:tcW w:w="4962" w:type="dxa"/>
            <w:shd w:val="solid" w:color="FFFFFF" w:fill="auto"/>
          </w:tcPr>
          <w:p w14:paraId="658D3E7C" w14:textId="5E3F2D1A" w:rsidR="001C73DE" w:rsidRPr="006B0D02" w:rsidRDefault="001C73DE" w:rsidP="001C73DE">
            <w:pPr>
              <w:pStyle w:val="TAL"/>
              <w:rPr>
                <w:sz w:val="16"/>
                <w:szCs w:val="16"/>
              </w:rPr>
            </w:pPr>
            <w:r w:rsidRPr="00BE292D">
              <w:rPr>
                <w:sz w:val="16"/>
                <w:szCs w:val="16"/>
              </w:rPr>
              <w:t>Draft skeleton provided by the rapporteur.</w:t>
            </w:r>
          </w:p>
        </w:tc>
        <w:tc>
          <w:tcPr>
            <w:tcW w:w="708" w:type="dxa"/>
            <w:shd w:val="solid" w:color="FFFFFF" w:fill="auto"/>
          </w:tcPr>
          <w:p w14:paraId="76A30884" w14:textId="38B227DF" w:rsidR="001C73DE" w:rsidRPr="007D6048" w:rsidRDefault="001C73DE" w:rsidP="001C73DE">
            <w:pPr>
              <w:pStyle w:val="TAC"/>
              <w:rPr>
                <w:sz w:val="16"/>
                <w:szCs w:val="16"/>
              </w:rPr>
            </w:pPr>
            <w:r>
              <w:rPr>
                <w:sz w:val="16"/>
                <w:szCs w:val="16"/>
              </w:rPr>
              <w:t>0.0.0</w:t>
            </w:r>
          </w:p>
        </w:tc>
      </w:tr>
      <w:tr w:rsidR="001C73DE" w:rsidRPr="006B0D02" w14:paraId="50F618F4" w14:textId="77777777" w:rsidTr="00C72833">
        <w:tc>
          <w:tcPr>
            <w:tcW w:w="800" w:type="dxa"/>
            <w:shd w:val="solid" w:color="FFFFFF" w:fill="auto"/>
          </w:tcPr>
          <w:p w14:paraId="4D428BA8" w14:textId="25B05F4B" w:rsidR="001C73DE" w:rsidRPr="006B0D02" w:rsidRDefault="001C73DE" w:rsidP="001C73DE">
            <w:pPr>
              <w:pStyle w:val="TAC"/>
              <w:rPr>
                <w:sz w:val="16"/>
                <w:szCs w:val="16"/>
              </w:rPr>
            </w:pPr>
            <w:r>
              <w:rPr>
                <w:sz w:val="16"/>
                <w:szCs w:val="16"/>
              </w:rPr>
              <w:t>2019-10</w:t>
            </w:r>
          </w:p>
        </w:tc>
        <w:tc>
          <w:tcPr>
            <w:tcW w:w="800" w:type="dxa"/>
            <w:shd w:val="solid" w:color="FFFFFF" w:fill="auto"/>
          </w:tcPr>
          <w:p w14:paraId="0CF479CF" w14:textId="7A448C72" w:rsidR="001C73DE" w:rsidRPr="006B0D02" w:rsidRDefault="001C73DE" w:rsidP="001C73DE">
            <w:pPr>
              <w:pStyle w:val="TAC"/>
              <w:rPr>
                <w:sz w:val="16"/>
                <w:szCs w:val="16"/>
              </w:rPr>
            </w:pPr>
            <w:r>
              <w:rPr>
                <w:sz w:val="16"/>
                <w:szCs w:val="16"/>
              </w:rPr>
              <w:t>CT1#120</w:t>
            </w:r>
          </w:p>
        </w:tc>
        <w:tc>
          <w:tcPr>
            <w:tcW w:w="1094" w:type="dxa"/>
            <w:shd w:val="solid" w:color="FFFFFF" w:fill="auto"/>
          </w:tcPr>
          <w:p w14:paraId="19F1C282" w14:textId="77777777" w:rsidR="001C73DE" w:rsidRPr="006B0D02" w:rsidRDefault="001C73DE" w:rsidP="001C73DE">
            <w:pPr>
              <w:pStyle w:val="TAC"/>
              <w:rPr>
                <w:sz w:val="16"/>
                <w:szCs w:val="16"/>
              </w:rPr>
            </w:pPr>
          </w:p>
        </w:tc>
        <w:tc>
          <w:tcPr>
            <w:tcW w:w="425" w:type="dxa"/>
            <w:shd w:val="solid" w:color="FFFFFF" w:fill="auto"/>
          </w:tcPr>
          <w:p w14:paraId="6ABFB391" w14:textId="77777777" w:rsidR="001C73DE" w:rsidRPr="006B0D02" w:rsidRDefault="001C73DE" w:rsidP="001C73DE">
            <w:pPr>
              <w:pStyle w:val="TAL"/>
              <w:rPr>
                <w:sz w:val="16"/>
                <w:szCs w:val="16"/>
              </w:rPr>
            </w:pPr>
          </w:p>
        </w:tc>
        <w:tc>
          <w:tcPr>
            <w:tcW w:w="425" w:type="dxa"/>
            <w:shd w:val="solid" w:color="FFFFFF" w:fill="auto"/>
          </w:tcPr>
          <w:p w14:paraId="5758A04F" w14:textId="77777777" w:rsidR="001C73DE" w:rsidRPr="006B0D02" w:rsidRDefault="001C73DE" w:rsidP="001C73DE">
            <w:pPr>
              <w:pStyle w:val="TAR"/>
              <w:rPr>
                <w:sz w:val="16"/>
                <w:szCs w:val="16"/>
              </w:rPr>
            </w:pPr>
          </w:p>
        </w:tc>
        <w:tc>
          <w:tcPr>
            <w:tcW w:w="425" w:type="dxa"/>
            <w:shd w:val="solid" w:color="FFFFFF" w:fill="auto"/>
          </w:tcPr>
          <w:p w14:paraId="7E0AE058" w14:textId="77777777" w:rsidR="001C73DE" w:rsidRPr="006B0D02" w:rsidRDefault="001C73DE" w:rsidP="001C73DE">
            <w:pPr>
              <w:pStyle w:val="TAC"/>
              <w:rPr>
                <w:sz w:val="16"/>
                <w:szCs w:val="16"/>
              </w:rPr>
            </w:pPr>
          </w:p>
        </w:tc>
        <w:tc>
          <w:tcPr>
            <w:tcW w:w="4962" w:type="dxa"/>
            <w:shd w:val="solid" w:color="FFFFFF" w:fill="auto"/>
          </w:tcPr>
          <w:p w14:paraId="024D9485" w14:textId="2C87DDBC" w:rsidR="001C73DE" w:rsidRPr="006B0D02" w:rsidRDefault="001C73DE" w:rsidP="001C73DE">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96361, C1-196615, C1-196616, C1-196858</w:t>
            </w:r>
          </w:p>
        </w:tc>
        <w:tc>
          <w:tcPr>
            <w:tcW w:w="708" w:type="dxa"/>
            <w:shd w:val="solid" w:color="FFFFFF" w:fill="auto"/>
          </w:tcPr>
          <w:p w14:paraId="7547723A" w14:textId="79CE7E0B" w:rsidR="001C73DE" w:rsidRPr="007D6048" w:rsidRDefault="001C73DE" w:rsidP="001C73DE">
            <w:pPr>
              <w:pStyle w:val="TAC"/>
              <w:rPr>
                <w:sz w:val="16"/>
                <w:szCs w:val="16"/>
              </w:rPr>
            </w:pPr>
            <w:r>
              <w:rPr>
                <w:sz w:val="16"/>
                <w:szCs w:val="16"/>
              </w:rPr>
              <w:t>0.1.0</w:t>
            </w:r>
          </w:p>
        </w:tc>
      </w:tr>
      <w:tr w:rsidR="00CB2D61" w:rsidRPr="006B0D02" w14:paraId="2D93B579" w14:textId="77777777" w:rsidTr="00CB2D61">
        <w:tc>
          <w:tcPr>
            <w:tcW w:w="800" w:type="dxa"/>
            <w:tcBorders>
              <w:top w:val="single" w:sz="6" w:space="0" w:color="auto"/>
              <w:left w:val="single" w:sz="6" w:space="0" w:color="auto"/>
              <w:bottom w:val="single" w:sz="6" w:space="0" w:color="auto"/>
              <w:right w:val="single" w:sz="6" w:space="0" w:color="auto"/>
            </w:tcBorders>
            <w:shd w:val="solid" w:color="FFFFFF" w:fill="auto"/>
          </w:tcPr>
          <w:p w14:paraId="77F8DB74" w14:textId="6F850D10" w:rsidR="00CB2D61" w:rsidRPr="006B0D02" w:rsidRDefault="00CB2D61" w:rsidP="00CB2D6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F58B" w14:textId="344FDFFE" w:rsidR="00CB2D61" w:rsidRPr="006B0D02" w:rsidRDefault="00CB2D61" w:rsidP="00CB2D61">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38779" w14:textId="77777777" w:rsidR="00CB2D61" w:rsidRPr="006B0D02" w:rsidRDefault="00CB2D61" w:rsidP="00E72A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10CB8" w14:textId="77777777" w:rsidR="00CB2D61" w:rsidRPr="006B0D02" w:rsidRDefault="00CB2D61" w:rsidP="00E72A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A790" w14:textId="77777777" w:rsidR="00CB2D61" w:rsidRPr="006B0D02" w:rsidRDefault="00CB2D61" w:rsidP="00E72A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62C68" w14:textId="77777777" w:rsidR="00CB2D61" w:rsidRPr="006B0D02" w:rsidRDefault="00CB2D61" w:rsidP="00E72A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4601A" w14:textId="1782EA2E" w:rsidR="00CB2D61" w:rsidRDefault="00CB2D61" w:rsidP="00CB2D6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C1-19</w:t>
            </w:r>
            <w:r>
              <w:rPr>
                <w:bCs/>
                <w:snapToGrid w:val="0"/>
                <w:sz w:val="16"/>
                <w:lang w:val="en-AU"/>
              </w:rPr>
              <w:t>8610, C1-198611</w:t>
            </w:r>
            <w:r w:rsidRPr="00CB2D61">
              <w:rPr>
                <w:bCs/>
                <w:snapToGrid w:val="0"/>
                <w:sz w:val="16"/>
                <w:lang w:val="en-AU"/>
              </w:rPr>
              <w:t>, C1-19</w:t>
            </w:r>
            <w:r>
              <w:rPr>
                <w:bCs/>
                <w:snapToGrid w:val="0"/>
                <w:sz w:val="16"/>
                <w:lang w:val="en-AU"/>
              </w:rPr>
              <w:t>8612</w:t>
            </w:r>
            <w:r w:rsidRPr="00CB2D61">
              <w:rPr>
                <w:bCs/>
                <w:snapToGrid w:val="0"/>
                <w:sz w:val="16"/>
                <w:lang w:val="en-AU"/>
              </w:rPr>
              <w:t>, C1-19</w:t>
            </w:r>
            <w:r>
              <w:rPr>
                <w:bCs/>
                <w:snapToGrid w:val="0"/>
                <w:sz w:val="16"/>
                <w:lang w:val="en-AU"/>
              </w:rPr>
              <w:t>8819</w:t>
            </w:r>
          </w:p>
          <w:p w14:paraId="05C27D9B" w14:textId="5197B982" w:rsidR="00CB2D61" w:rsidRPr="00CB2D61" w:rsidRDefault="00CB2D61" w:rsidP="00CB2D61">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96566" w14:textId="7709DEAD" w:rsidR="00CB2D61" w:rsidRPr="007D6048" w:rsidRDefault="00CB2D61" w:rsidP="00CB2D61">
            <w:pPr>
              <w:pStyle w:val="TAC"/>
              <w:rPr>
                <w:sz w:val="16"/>
                <w:szCs w:val="16"/>
              </w:rPr>
            </w:pPr>
            <w:r>
              <w:rPr>
                <w:sz w:val="16"/>
                <w:szCs w:val="16"/>
              </w:rPr>
              <w:t>0.2.0</w:t>
            </w:r>
          </w:p>
        </w:tc>
      </w:tr>
      <w:tr w:rsidR="00EC68A1" w:rsidRPr="006B0D02" w14:paraId="288B1346" w14:textId="77777777" w:rsidTr="00EC68A1">
        <w:tc>
          <w:tcPr>
            <w:tcW w:w="800" w:type="dxa"/>
            <w:tcBorders>
              <w:top w:val="single" w:sz="6" w:space="0" w:color="auto"/>
              <w:left w:val="single" w:sz="6" w:space="0" w:color="auto"/>
              <w:bottom w:val="single" w:sz="6" w:space="0" w:color="auto"/>
              <w:right w:val="single" w:sz="6" w:space="0" w:color="auto"/>
            </w:tcBorders>
            <w:shd w:val="solid" w:color="FFFFFF" w:fill="auto"/>
          </w:tcPr>
          <w:p w14:paraId="2765E484" w14:textId="31BE4216" w:rsidR="00EC68A1" w:rsidRPr="006B0D02" w:rsidRDefault="00EC68A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C70B3" w14:textId="13381B51" w:rsidR="00EC68A1" w:rsidRPr="006B0D02" w:rsidRDefault="00EC68A1" w:rsidP="00EC68A1">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C4737" w14:textId="77777777" w:rsidR="00EC68A1" w:rsidRPr="006B0D02" w:rsidRDefault="00EC68A1" w:rsidP="002363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4C7B1" w14:textId="77777777" w:rsidR="00EC68A1" w:rsidRPr="006B0D02" w:rsidRDefault="00EC68A1" w:rsidP="0023633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DD2C8" w14:textId="77777777" w:rsidR="00EC68A1" w:rsidRPr="006B0D02" w:rsidRDefault="00EC68A1" w:rsidP="0023633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F157" w14:textId="77777777" w:rsidR="00EC68A1" w:rsidRPr="006B0D02" w:rsidRDefault="00EC68A1" w:rsidP="0023633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6504D" w14:textId="22AF0903" w:rsidR="00EC68A1" w:rsidRDefault="00EC68A1" w:rsidP="00236339">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200527, C1-2</w:t>
            </w:r>
            <w:r w:rsidR="00D73F28">
              <w:rPr>
                <w:bCs/>
                <w:snapToGrid w:val="0"/>
                <w:sz w:val="16"/>
                <w:lang w:val="en-AU"/>
              </w:rPr>
              <w:t>006</w:t>
            </w:r>
            <w:r>
              <w:rPr>
                <w:bCs/>
                <w:snapToGrid w:val="0"/>
                <w:sz w:val="16"/>
                <w:lang w:val="en-AU"/>
              </w:rPr>
              <w:t>15</w:t>
            </w:r>
            <w:r w:rsidRPr="00CB2D61">
              <w:rPr>
                <w:bCs/>
                <w:snapToGrid w:val="0"/>
                <w:sz w:val="16"/>
                <w:lang w:val="en-AU"/>
              </w:rPr>
              <w:t>, C1-</w:t>
            </w:r>
            <w:r>
              <w:rPr>
                <w:bCs/>
                <w:snapToGrid w:val="0"/>
                <w:sz w:val="16"/>
                <w:lang w:val="en-AU"/>
              </w:rPr>
              <w:t>200</w:t>
            </w:r>
            <w:r w:rsidR="00D73F28">
              <w:rPr>
                <w:bCs/>
                <w:snapToGrid w:val="0"/>
                <w:sz w:val="16"/>
                <w:lang w:val="en-AU"/>
              </w:rPr>
              <w:t>6</w:t>
            </w:r>
            <w:r>
              <w:rPr>
                <w:bCs/>
                <w:snapToGrid w:val="0"/>
                <w:sz w:val="16"/>
                <w:lang w:val="en-AU"/>
              </w:rPr>
              <w:t>16</w:t>
            </w:r>
            <w:r w:rsidRPr="00CB2D61">
              <w:rPr>
                <w:bCs/>
                <w:snapToGrid w:val="0"/>
                <w:sz w:val="16"/>
                <w:lang w:val="en-AU"/>
              </w:rPr>
              <w:t>, C1-</w:t>
            </w:r>
            <w:r>
              <w:rPr>
                <w:bCs/>
                <w:snapToGrid w:val="0"/>
                <w:sz w:val="16"/>
                <w:lang w:val="en-AU"/>
              </w:rPr>
              <w:t>200881, C1-200882, C1-200904</w:t>
            </w:r>
          </w:p>
          <w:p w14:paraId="23238592" w14:textId="77777777" w:rsidR="00EC68A1" w:rsidRPr="00CB2D61" w:rsidRDefault="00EC68A1" w:rsidP="00236339">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80596" w14:textId="4B6E1B28" w:rsidR="00EC68A1" w:rsidRPr="007D6048" w:rsidRDefault="00EC68A1" w:rsidP="00EC68A1">
            <w:pPr>
              <w:pStyle w:val="TAC"/>
              <w:rPr>
                <w:sz w:val="16"/>
                <w:szCs w:val="16"/>
              </w:rPr>
            </w:pPr>
            <w:r>
              <w:rPr>
                <w:sz w:val="16"/>
                <w:szCs w:val="16"/>
              </w:rPr>
              <w:t>0.3.0</w:t>
            </w:r>
          </w:p>
        </w:tc>
      </w:tr>
      <w:tr w:rsidR="00B57091" w:rsidRPr="006B0D02" w14:paraId="38B1732A" w14:textId="77777777" w:rsidTr="00EC68A1">
        <w:tc>
          <w:tcPr>
            <w:tcW w:w="800" w:type="dxa"/>
            <w:tcBorders>
              <w:top w:val="single" w:sz="6" w:space="0" w:color="auto"/>
              <w:left w:val="single" w:sz="6" w:space="0" w:color="auto"/>
              <w:bottom w:val="single" w:sz="6" w:space="0" w:color="auto"/>
              <w:right w:val="single" w:sz="6" w:space="0" w:color="auto"/>
            </w:tcBorders>
            <w:shd w:val="solid" w:color="FFFFFF" w:fill="auto"/>
          </w:tcPr>
          <w:p w14:paraId="0ECB39C0" w14:textId="5B09D967" w:rsidR="00B57091" w:rsidRDefault="00B5709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332C" w14:textId="2B2100E5" w:rsidR="00B57091" w:rsidRDefault="00B57091" w:rsidP="00EC68A1">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EF035" w14:textId="3F85115D" w:rsidR="00B57091" w:rsidRPr="006B0D02" w:rsidRDefault="00B57091" w:rsidP="00236339">
            <w:pPr>
              <w:pStyle w:val="TAC"/>
              <w:rPr>
                <w:sz w:val="16"/>
                <w:szCs w:val="16"/>
              </w:rPr>
            </w:pPr>
            <w:r w:rsidRPr="00B57091">
              <w:rPr>
                <w:sz w:val="16"/>
                <w:szCs w:val="16"/>
              </w:rPr>
              <w:t>CP-200172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1F732" w14:textId="77777777" w:rsidR="00B57091" w:rsidRPr="006B0D02" w:rsidRDefault="00B57091" w:rsidP="0023633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5201E" w14:textId="77777777" w:rsidR="00B57091" w:rsidRPr="006B0D02" w:rsidRDefault="00B57091" w:rsidP="0023633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DE868" w14:textId="77777777" w:rsidR="00B57091" w:rsidRPr="006B0D02" w:rsidRDefault="00B57091" w:rsidP="0023633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99886" w14:textId="429B8FA3" w:rsidR="00B57091" w:rsidRPr="00913BB3" w:rsidRDefault="00B57091" w:rsidP="00236339">
            <w:pPr>
              <w:pStyle w:val="TAL"/>
              <w:rPr>
                <w:bCs/>
                <w:snapToGrid w:val="0"/>
                <w:sz w:val="16"/>
                <w:lang w:val="en-AU"/>
              </w:rPr>
            </w:pPr>
            <w:r>
              <w:rPr>
                <w:bCs/>
                <w:snapToGrid w:val="0"/>
                <w:sz w:val="16"/>
                <w:lang w:val="en-AU"/>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361A" w14:textId="77777777" w:rsidR="00B57091" w:rsidRDefault="00B57091" w:rsidP="00EC68A1">
            <w:pPr>
              <w:pStyle w:val="TAC"/>
              <w:rPr>
                <w:sz w:val="16"/>
                <w:szCs w:val="16"/>
              </w:rPr>
            </w:pPr>
          </w:p>
        </w:tc>
      </w:tr>
    </w:tbl>
    <w:p w14:paraId="78D55E6C" w14:textId="0B9CD460" w:rsidR="00080512" w:rsidRPr="00615D24" w:rsidRDefault="00080512" w:rsidP="00CB2D61">
      <w:pPr>
        <w:rPr>
          <w:lang w:val="en-US"/>
        </w:rPr>
      </w:pPr>
    </w:p>
    <w:sectPr w:rsidR="00080512" w:rsidRPr="00615D2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D4181" w14:textId="77777777" w:rsidR="00976C4D" w:rsidRDefault="00976C4D">
      <w:r>
        <w:separator/>
      </w:r>
    </w:p>
  </w:endnote>
  <w:endnote w:type="continuationSeparator" w:id="0">
    <w:p w14:paraId="7A0F7D96" w14:textId="77777777" w:rsidR="00976C4D" w:rsidRDefault="0097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6BEF0" w14:textId="77777777" w:rsidR="00976C4D" w:rsidRDefault="00976C4D">
      <w:r>
        <w:separator/>
      </w:r>
    </w:p>
  </w:footnote>
  <w:footnote w:type="continuationSeparator" w:id="0">
    <w:p w14:paraId="76C01102" w14:textId="77777777" w:rsidR="00976C4D" w:rsidRDefault="00976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19BD84E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7091">
      <w:rPr>
        <w:rFonts w:ascii="Arial" w:hAnsi="Arial" w:cs="Arial"/>
        <w:b/>
        <w:noProof/>
        <w:sz w:val="18"/>
        <w:szCs w:val="18"/>
      </w:rPr>
      <w:t>3GPP TS 24.548 V1.0.0 (2020-03)</w:t>
    </w:r>
    <w:r>
      <w:rPr>
        <w:rFonts w:ascii="Arial" w:hAnsi="Arial" w:cs="Arial"/>
        <w:b/>
        <w:sz w:val="18"/>
        <w:szCs w:val="18"/>
      </w:rPr>
      <w:fldChar w:fldCharType="end"/>
    </w:r>
  </w:p>
  <w:p w14:paraId="103EF51B" w14:textId="3E6A738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437E">
      <w:rPr>
        <w:rFonts w:ascii="Arial" w:hAnsi="Arial" w:cs="Arial"/>
        <w:b/>
        <w:noProof/>
        <w:sz w:val="18"/>
        <w:szCs w:val="18"/>
      </w:rPr>
      <w:t>17</w:t>
    </w:r>
    <w:r>
      <w:rPr>
        <w:rFonts w:ascii="Arial" w:hAnsi="Arial" w:cs="Arial"/>
        <w:b/>
        <w:sz w:val="18"/>
        <w:szCs w:val="18"/>
      </w:rPr>
      <w:fldChar w:fldCharType="end"/>
    </w:r>
  </w:p>
  <w:p w14:paraId="5A4DD317" w14:textId="39DEBF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7091">
      <w:rPr>
        <w:rFonts w:ascii="Arial" w:hAnsi="Arial" w:cs="Arial"/>
        <w:b/>
        <w:noProof/>
        <w:sz w:val="18"/>
        <w:szCs w:val="18"/>
      </w:rPr>
      <w:t>Release 16</w:t>
    </w:r>
    <w:r>
      <w:rPr>
        <w:rFonts w:ascii="Arial" w:hAnsi="Arial" w:cs="Arial"/>
        <w:b/>
        <w:sz w:val="18"/>
        <w:szCs w:val="18"/>
      </w:rPr>
      <w:fldChar w:fldCharType="end"/>
    </w:r>
  </w:p>
  <w:p w14:paraId="76A801B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CB"/>
    <w:rsid w:val="00000D9A"/>
    <w:rsid w:val="00014E55"/>
    <w:rsid w:val="000211C4"/>
    <w:rsid w:val="000314A3"/>
    <w:rsid w:val="0003328A"/>
    <w:rsid w:val="00033397"/>
    <w:rsid w:val="00040095"/>
    <w:rsid w:val="00050FB3"/>
    <w:rsid w:val="00051834"/>
    <w:rsid w:val="00054A22"/>
    <w:rsid w:val="00062023"/>
    <w:rsid w:val="000655A6"/>
    <w:rsid w:val="00074F00"/>
    <w:rsid w:val="00080512"/>
    <w:rsid w:val="00084147"/>
    <w:rsid w:val="000B4892"/>
    <w:rsid w:val="000C10BC"/>
    <w:rsid w:val="000C3B19"/>
    <w:rsid w:val="000C47C3"/>
    <w:rsid w:val="000D4E64"/>
    <w:rsid w:val="000D58AB"/>
    <w:rsid w:val="000E2978"/>
    <w:rsid w:val="000E2F84"/>
    <w:rsid w:val="000F1716"/>
    <w:rsid w:val="000F1F8E"/>
    <w:rsid w:val="00133525"/>
    <w:rsid w:val="001335FF"/>
    <w:rsid w:val="001356A7"/>
    <w:rsid w:val="001873C8"/>
    <w:rsid w:val="001A4C42"/>
    <w:rsid w:val="001A7420"/>
    <w:rsid w:val="001B6637"/>
    <w:rsid w:val="001C21C3"/>
    <w:rsid w:val="001C73DE"/>
    <w:rsid w:val="001D02C2"/>
    <w:rsid w:val="001D5B48"/>
    <w:rsid w:val="001D6D30"/>
    <w:rsid w:val="001F0C1D"/>
    <w:rsid w:val="001F1132"/>
    <w:rsid w:val="001F168B"/>
    <w:rsid w:val="001F1F82"/>
    <w:rsid w:val="00222DA6"/>
    <w:rsid w:val="002347A2"/>
    <w:rsid w:val="002675F0"/>
    <w:rsid w:val="002B3ADA"/>
    <w:rsid w:val="002B5BF0"/>
    <w:rsid w:val="002B6339"/>
    <w:rsid w:val="002D0671"/>
    <w:rsid w:val="002D33FF"/>
    <w:rsid w:val="002E00EE"/>
    <w:rsid w:val="002F0B44"/>
    <w:rsid w:val="002F70CE"/>
    <w:rsid w:val="003172DC"/>
    <w:rsid w:val="00343D11"/>
    <w:rsid w:val="0035462D"/>
    <w:rsid w:val="00372CD0"/>
    <w:rsid w:val="003765B8"/>
    <w:rsid w:val="00387757"/>
    <w:rsid w:val="003A26F6"/>
    <w:rsid w:val="003B38C9"/>
    <w:rsid w:val="003C3971"/>
    <w:rsid w:val="0041148F"/>
    <w:rsid w:val="00423334"/>
    <w:rsid w:val="004345EC"/>
    <w:rsid w:val="0044495A"/>
    <w:rsid w:val="004528DA"/>
    <w:rsid w:val="00465515"/>
    <w:rsid w:val="0048635D"/>
    <w:rsid w:val="004C61A4"/>
    <w:rsid w:val="004D3578"/>
    <w:rsid w:val="004E213A"/>
    <w:rsid w:val="004F0988"/>
    <w:rsid w:val="004F3340"/>
    <w:rsid w:val="004F511A"/>
    <w:rsid w:val="004F5AA5"/>
    <w:rsid w:val="0050667D"/>
    <w:rsid w:val="00514887"/>
    <w:rsid w:val="00514F43"/>
    <w:rsid w:val="0053388B"/>
    <w:rsid w:val="00535773"/>
    <w:rsid w:val="00543E6C"/>
    <w:rsid w:val="00550E48"/>
    <w:rsid w:val="00556A4D"/>
    <w:rsid w:val="00563D53"/>
    <w:rsid w:val="00565087"/>
    <w:rsid w:val="00597B11"/>
    <w:rsid w:val="005D2E01"/>
    <w:rsid w:val="005D5510"/>
    <w:rsid w:val="005D7358"/>
    <w:rsid w:val="005D7526"/>
    <w:rsid w:val="005E4BB2"/>
    <w:rsid w:val="005F7C74"/>
    <w:rsid w:val="00602AEA"/>
    <w:rsid w:val="00614FDF"/>
    <w:rsid w:val="00615D24"/>
    <w:rsid w:val="0063543D"/>
    <w:rsid w:val="00647114"/>
    <w:rsid w:val="0066437E"/>
    <w:rsid w:val="00666236"/>
    <w:rsid w:val="00677F10"/>
    <w:rsid w:val="006916D1"/>
    <w:rsid w:val="006A31BC"/>
    <w:rsid w:val="006A323F"/>
    <w:rsid w:val="006B1B84"/>
    <w:rsid w:val="006B30D0"/>
    <w:rsid w:val="006B3555"/>
    <w:rsid w:val="006B4ADA"/>
    <w:rsid w:val="006C3D95"/>
    <w:rsid w:val="006E154B"/>
    <w:rsid w:val="006E5C86"/>
    <w:rsid w:val="006F2A8B"/>
    <w:rsid w:val="00701116"/>
    <w:rsid w:val="00706D13"/>
    <w:rsid w:val="00713C44"/>
    <w:rsid w:val="007251D5"/>
    <w:rsid w:val="00734A5B"/>
    <w:rsid w:val="0074026F"/>
    <w:rsid w:val="007418DE"/>
    <w:rsid w:val="007429F6"/>
    <w:rsid w:val="00744E76"/>
    <w:rsid w:val="00753689"/>
    <w:rsid w:val="00774DA4"/>
    <w:rsid w:val="00781F0F"/>
    <w:rsid w:val="00792401"/>
    <w:rsid w:val="007A2696"/>
    <w:rsid w:val="007B600E"/>
    <w:rsid w:val="007B6584"/>
    <w:rsid w:val="007C3EB5"/>
    <w:rsid w:val="007F0F4A"/>
    <w:rsid w:val="007F3D8B"/>
    <w:rsid w:val="007F448A"/>
    <w:rsid w:val="007F56D8"/>
    <w:rsid w:val="00801FEA"/>
    <w:rsid w:val="008028A4"/>
    <w:rsid w:val="00807981"/>
    <w:rsid w:val="00816FC7"/>
    <w:rsid w:val="00830747"/>
    <w:rsid w:val="008409E6"/>
    <w:rsid w:val="00857913"/>
    <w:rsid w:val="008768CA"/>
    <w:rsid w:val="0088683B"/>
    <w:rsid w:val="008A363D"/>
    <w:rsid w:val="008A37AD"/>
    <w:rsid w:val="008B79B6"/>
    <w:rsid w:val="008C0818"/>
    <w:rsid w:val="008C275E"/>
    <w:rsid w:val="008C2AFB"/>
    <w:rsid w:val="008C384C"/>
    <w:rsid w:val="00901AC4"/>
    <w:rsid w:val="0090271F"/>
    <w:rsid w:val="00902C15"/>
    <w:rsid w:val="00902E23"/>
    <w:rsid w:val="009114D7"/>
    <w:rsid w:val="0091348E"/>
    <w:rsid w:val="00913B81"/>
    <w:rsid w:val="00917CCB"/>
    <w:rsid w:val="009342F4"/>
    <w:rsid w:val="00942EC2"/>
    <w:rsid w:val="00951FD4"/>
    <w:rsid w:val="009617DD"/>
    <w:rsid w:val="00970B89"/>
    <w:rsid w:val="00976C4D"/>
    <w:rsid w:val="00982E5A"/>
    <w:rsid w:val="00990460"/>
    <w:rsid w:val="009A4870"/>
    <w:rsid w:val="009B285A"/>
    <w:rsid w:val="009B487C"/>
    <w:rsid w:val="009D4934"/>
    <w:rsid w:val="009F37B7"/>
    <w:rsid w:val="00A10F02"/>
    <w:rsid w:val="00A164B4"/>
    <w:rsid w:val="00A204DB"/>
    <w:rsid w:val="00A24F2B"/>
    <w:rsid w:val="00A25EA4"/>
    <w:rsid w:val="00A26956"/>
    <w:rsid w:val="00A27486"/>
    <w:rsid w:val="00A53724"/>
    <w:rsid w:val="00A56066"/>
    <w:rsid w:val="00A6251F"/>
    <w:rsid w:val="00A73129"/>
    <w:rsid w:val="00A74A9D"/>
    <w:rsid w:val="00A802BE"/>
    <w:rsid w:val="00A82346"/>
    <w:rsid w:val="00A87351"/>
    <w:rsid w:val="00A9022C"/>
    <w:rsid w:val="00A92BA1"/>
    <w:rsid w:val="00AA3AEC"/>
    <w:rsid w:val="00AB22A6"/>
    <w:rsid w:val="00AC07DD"/>
    <w:rsid w:val="00AC6BC6"/>
    <w:rsid w:val="00AE65E2"/>
    <w:rsid w:val="00B15449"/>
    <w:rsid w:val="00B31D7B"/>
    <w:rsid w:val="00B32890"/>
    <w:rsid w:val="00B402EE"/>
    <w:rsid w:val="00B50D17"/>
    <w:rsid w:val="00B56413"/>
    <w:rsid w:val="00B57091"/>
    <w:rsid w:val="00B619FD"/>
    <w:rsid w:val="00B807DE"/>
    <w:rsid w:val="00B81FF1"/>
    <w:rsid w:val="00B825E3"/>
    <w:rsid w:val="00B93086"/>
    <w:rsid w:val="00BA19ED"/>
    <w:rsid w:val="00BA4B8D"/>
    <w:rsid w:val="00BB677D"/>
    <w:rsid w:val="00BB730A"/>
    <w:rsid w:val="00BC0F7D"/>
    <w:rsid w:val="00BD7D31"/>
    <w:rsid w:val="00BE3255"/>
    <w:rsid w:val="00BF128E"/>
    <w:rsid w:val="00C0662C"/>
    <w:rsid w:val="00C074DD"/>
    <w:rsid w:val="00C1496A"/>
    <w:rsid w:val="00C17DFE"/>
    <w:rsid w:val="00C200D4"/>
    <w:rsid w:val="00C33079"/>
    <w:rsid w:val="00C45231"/>
    <w:rsid w:val="00C557AD"/>
    <w:rsid w:val="00C72833"/>
    <w:rsid w:val="00C80F1D"/>
    <w:rsid w:val="00C93F40"/>
    <w:rsid w:val="00C961D7"/>
    <w:rsid w:val="00C964FF"/>
    <w:rsid w:val="00CA3D0C"/>
    <w:rsid w:val="00CA4971"/>
    <w:rsid w:val="00CB2D61"/>
    <w:rsid w:val="00CE01DA"/>
    <w:rsid w:val="00CE7943"/>
    <w:rsid w:val="00CF5AF3"/>
    <w:rsid w:val="00D32712"/>
    <w:rsid w:val="00D41635"/>
    <w:rsid w:val="00D4371E"/>
    <w:rsid w:val="00D57972"/>
    <w:rsid w:val="00D627B6"/>
    <w:rsid w:val="00D63518"/>
    <w:rsid w:val="00D675A9"/>
    <w:rsid w:val="00D738D6"/>
    <w:rsid w:val="00D73F28"/>
    <w:rsid w:val="00D755EB"/>
    <w:rsid w:val="00D76048"/>
    <w:rsid w:val="00D77666"/>
    <w:rsid w:val="00D81560"/>
    <w:rsid w:val="00D87E00"/>
    <w:rsid w:val="00D9134D"/>
    <w:rsid w:val="00DA7A03"/>
    <w:rsid w:val="00DB1818"/>
    <w:rsid w:val="00DC1FF9"/>
    <w:rsid w:val="00DC309B"/>
    <w:rsid w:val="00DC4DA2"/>
    <w:rsid w:val="00DD4C17"/>
    <w:rsid w:val="00DD74A5"/>
    <w:rsid w:val="00DD7806"/>
    <w:rsid w:val="00DE6389"/>
    <w:rsid w:val="00DF2B1F"/>
    <w:rsid w:val="00DF62CD"/>
    <w:rsid w:val="00DF64CA"/>
    <w:rsid w:val="00E16509"/>
    <w:rsid w:val="00E209BE"/>
    <w:rsid w:val="00E44582"/>
    <w:rsid w:val="00E60EA8"/>
    <w:rsid w:val="00E616C1"/>
    <w:rsid w:val="00E77645"/>
    <w:rsid w:val="00E869D3"/>
    <w:rsid w:val="00EA15B0"/>
    <w:rsid w:val="00EA5EA7"/>
    <w:rsid w:val="00EA6FD0"/>
    <w:rsid w:val="00EC4244"/>
    <w:rsid w:val="00EC4A25"/>
    <w:rsid w:val="00EC68A1"/>
    <w:rsid w:val="00EE3FF2"/>
    <w:rsid w:val="00EF70CC"/>
    <w:rsid w:val="00F025A2"/>
    <w:rsid w:val="00F04712"/>
    <w:rsid w:val="00F13360"/>
    <w:rsid w:val="00F1495C"/>
    <w:rsid w:val="00F21D3A"/>
    <w:rsid w:val="00F22CA1"/>
    <w:rsid w:val="00F22EC7"/>
    <w:rsid w:val="00F325C8"/>
    <w:rsid w:val="00F36270"/>
    <w:rsid w:val="00F653B8"/>
    <w:rsid w:val="00F67BC3"/>
    <w:rsid w:val="00F74F23"/>
    <w:rsid w:val="00F81C56"/>
    <w:rsid w:val="00F8248E"/>
    <w:rsid w:val="00F9008D"/>
    <w:rsid w:val="00FA1266"/>
    <w:rsid w:val="00FC1192"/>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B402EE"/>
    <w:rPr>
      <w:lang w:val="en-GB"/>
    </w:rPr>
  </w:style>
  <w:style w:type="character" w:customStyle="1" w:styleId="B1Char">
    <w:name w:val="B1 Char"/>
    <w:link w:val="B1"/>
    <w:locked/>
    <w:rsid w:val="00AC07DD"/>
    <w:rPr>
      <w:lang w:val="en-GB"/>
    </w:rPr>
  </w:style>
  <w:style w:type="character" w:customStyle="1" w:styleId="TALChar">
    <w:name w:val="TAL Char"/>
    <w:link w:val="TAL"/>
    <w:rsid w:val="00CB2D61"/>
    <w:rPr>
      <w:rFonts w:ascii="Arial" w:hAnsi="Arial"/>
      <w:sz w:val="18"/>
      <w:lang w:val="en-GB"/>
    </w:rPr>
  </w:style>
  <w:style w:type="character" w:customStyle="1" w:styleId="NOZchn">
    <w:name w:val="NO Zchn"/>
    <w:rsid w:val="004F5AA5"/>
    <w:rPr>
      <w:rFonts w:ascii="Times New Roman" w:hAnsi="Times New Roman"/>
      <w:lang w:val="en-GB"/>
    </w:rPr>
  </w:style>
  <w:style w:type="character" w:customStyle="1" w:styleId="B2Char">
    <w:name w:val="B2 Char"/>
    <w:link w:val="B2"/>
    <w:rsid w:val="00F74F23"/>
    <w:rPr>
      <w:lang w:val="en-GB"/>
    </w:rPr>
  </w:style>
  <w:style w:type="character" w:customStyle="1" w:styleId="B3Char">
    <w:name w:val="B3 Char"/>
    <w:link w:val="B3"/>
    <w:rsid w:val="00DF64CA"/>
    <w:rPr>
      <w:lang w:val="en-GB"/>
    </w:rPr>
  </w:style>
  <w:style w:type="character" w:customStyle="1" w:styleId="NOChar2">
    <w:name w:val="NO Char2"/>
    <w:link w:val="NO"/>
    <w:locked/>
    <w:rsid w:val="00DF64C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01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A3567-7386-4219-97A1-9C7CA091E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5556</Words>
  <Characters>31673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11</cp:revision>
  <cp:lastPrinted>2019-02-25T14:05:00Z</cp:lastPrinted>
  <dcterms:created xsi:type="dcterms:W3CDTF">2020-03-05T11:51:00Z</dcterms:created>
  <dcterms:modified xsi:type="dcterms:W3CDTF">2020-03-06T15:20:00Z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ies>
</file>