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39E32FA6"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w:t>
            </w:r>
            <w:r w:rsidR="00322661">
              <w:t>7</w:t>
            </w:r>
            <w:r w:rsidR="00003720">
              <w:t>.</w:t>
            </w:r>
            <w:r w:rsidR="00322661">
              <w:t>0</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w:t>
            </w:r>
            <w:r w:rsidR="00322661">
              <w:rPr>
                <w:sz w:val="32"/>
              </w:rPr>
              <w:t>1</w:t>
            </w:r>
            <w:r w:rsidRPr="00DD7806">
              <w:rPr>
                <w:sz w:val="32"/>
              </w:rPr>
              <w:t>-</w:t>
            </w:r>
            <w:bookmarkEnd w:id="4"/>
            <w:r w:rsidR="00322661">
              <w:rPr>
                <w:sz w:val="32"/>
              </w:rPr>
              <w:t>09</w:t>
            </w:r>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01947B11"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sidR="00322661">
              <w:rPr>
                <w:rStyle w:val="ZGSM"/>
              </w:rPr>
              <w:t>7</w:t>
            </w:r>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B947EF4" w:rsidR="00E16509" w:rsidRPr="00133525" w:rsidRDefault="00E16509" w:rsidP="00133525">
            <w:pPr>
              <w:pStyle w:val="FP"/>
              <w:jc w:val="center"/>
              <w:rPr>
                <w:noProof/>
                <w:sz w:val="18"/>
              </w:rPr>
            </w:pPr>
            <w:r w:rsidRPr="00133525">
              <w:rPr>
                <w:noProof/>
                <w:sz w:val="18"/>
              </w:rPr>
              <w:t xml:space="preserve">© </w:t>
            </w:r>
            <w:r w:rsidR="00322661" w:rsidRPr="0003328A">
              <w:rPr>
                <w:noProof/>
                <w:sz w:val="18"/>
              </w:rPr>
              <w:t>20</w:t>
            </w:r>
            <w:r w:rsidR="00322661">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4" w:name="tableOfContents"/>
      <w:bookmarkEnd w:id="14"/>
      <w:r w:rsidRPr="004D3578">
        <w:lastRenderedPageBreak/>
        <w:t>Contents</w:t>
      </w:r>
    </w:p>
    <w:p w14:paraId="02FC5026" w14:textId="4E899863" w:rsidR="006B006C"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B006C">
        <w:t>Foreword</w:t>
      </w:r>
      <w:r w:rsidR="006B006C">
        <w:tab/>
      </w:r>
      <w:r w:rsidR="006B006C">
        <w:fldChar w:fldCharType="begin" w:fldLock="1"/>
      </w:r>
      <w:r w:rsidR="006B006C">
        <w:instrText xml:space="preserve"> PAGEREF _Toc82719755 \h </w:instrText>
      </w:r>
      <w:r w:rsidR="006B006C">
        <w:fldChar w:fldCharType="separate"/>
      </w:r>
      <w:r w:rsidR="006B006C">
        <w:t>6</w:t>
      </w:r>
      <w:r w:rsidR="006B006C">
        <w:fldChar w:fldCharType="end"/>
      </w:r>
    </w:p>
    <w:p w14:paraId="249B864B" w14:textId="34B996CB" w:rsidR="006B006C" w:rsidRDefault="006B00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_Toc82719756 \h </w:instrText>
      </w:r>
      <w:r>
        <w:fldChar w:fldCharType="separate"/>
      </w:r>
      <w:r>
        <w:t>8</w:t>
      </w:r>
      <w:r>
        <w:fldChar w:fldCharType="end"/>
      </w:r>
    </w:p>
    <w:p w14:paraId="7D7B9F78" w14:textId="0598B675" w:rsidR="006B006C" w:rsidRDefault="006B00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_Toc82719757 \h </w:instrText>
      </w:r>
      <w:r>
        <w:fldChar w:fldCharType="separate"/>
      </w:r>
      <w:r>
        <w:t>8</w:t>
      </w:r>
      <w:r>
        <w:fldChar w:fldCharType="end"/>
      </w:r>
    </w:p>
    <w:p w14:paraId="0AA1C698" w14:textId="66C43AF6" w:rsidR="006B006C" w:rsidRDefault="006B00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_Toc82719758 \h </w:instrText>
      </w:r>
      <w:r>
        <w:fldChar w:fldCharType="separate"/>
      </w:r>
      <w:r>
        <w:t>9</w:t>
      </w:r>
      <w:r>
        <w:fldChar w:fldCharType="end"/>
      </w:r>
    </w:p>
    <w:p w14:paraId="7B4C5C67" w14:textId="6561F088" w:rsidR="006B006C" w:rsidRDefault="006B006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_Toc82719759 \h </w:instrText>
      </w:r>
      <w:r>
        <w:fldChar w:fldCharType="separate"/>
      </w:r>
      <w:r>
        <w:t>9</w:t>
      </w:r>
      <w:r>
        <w:fldChar w:fldCharType="end"/>
      </w:r>
    </w:p>
    <w:p w14:paraId="3B81DB8C" w14:textId="52D23789" w:rsidR="006B006C" w:rsidRDefault="006B006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_Toc82719760 \h </w:instrText>
      </w:r>
      <w:r>
        <w:fldChar w:fldCharType="separate"/>
      </w:r>
      <w:r>
        <w:t>9</w:t>
      </w:r>
      <w:r>
        <w:fldChar w:fldCharType="end"/>
      </w:r>
    </w:p>
    <w:p w14:paraId="7FD054B6" w14:textId="0ABE31B1" w:rsidR="006B006C" w:rsidRDefault="006B00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_Toc82719761 \h </w:instrText>
      </w:r>
      <w:r>
        <w:fldChar w:fldCharType="separate"/>
      </w:r>
      <w:r>
        <w:t>9</w:t>
      </w:r>
      <w:r>
        <w:fldChar w:fldCharType="end"/>
      </w:r>
    </w:p>
    <w:p w14:paraId="764EB590" w14:textId="0FFE78B6" w:rsidR="006B006C" w:rsidRDefault="006B00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_Toc82719762 \h </w:instrText>
      </w:r>
      <w:r>
        <w:fldChar w:fldCharType="separate"/>
      </w:r>
      <w:r>
        <w:t>9</w:t>
      </w:r>
      <w:r>
        <w:fldChar w:fldCharType="end"/>
      </w:r>
    </w:p>
    <w:p w14:paraId="4498416F" w14:textId="10D6F125" w:rsidR="006B006C" w:rsidRDefault="006B006C">
      <w:pPr>
        <w:pStyle w:val="TOC2"/>
        <w:rPr>
          <w:rFonts w:asciiTheme="minorHAnsi" w:eastAsiaTheme="minorEastAsia" w:hAnsiTheme="minorHAnsi" w:cstheme="minorBidi"/>
          <w:sz w:val="22"/>
          <w:szCs w:val="22"/>
          <w:lang w:eastAsia="en-GB"/>
        </w:rPr>
      </w:pPr>
      <w:r w:rsidRPr="007F47AE">
        <w:rPr>
          <w:lang w:val="en-US"/>
        </w:rPr>
        <w:t>5.1</w:t>
      </w:r>
      <w:r>
        <w:rPr>
          <w:rFonts w:asciiTheme="minorHAnsi" w:eastAsiaTheme="minorEastAsia" w:hAnsiTheme="minorHAnsi" w:cstheme="minorBidi"/>
          <w:sz w:val="22"/>
          <w:szCs w:val="22"/>
          <w:lang w:eastAsia="en-GB"/>
        </w:rPr>
        <w:tab/>
      </w:r>
      <w:r w:rsidRPr="007F47AE">
        <w:rPr>
          <w:lang w:val="en-US"/>
        </w:rPr>
        <w:t>SEAL group management client (SGM-C)</w:t>
      </w:r>
      <w:r>
        <w:tab/>
      </w:r>
      <w:r>
        <w:fldChar w:fldCharType="begin" w:fldLock="1"/>
      </w:r>
      <w:r>
        <w:instrText xml:space="preserve"> PAGEREF _Toc82719763 \h </w:instrText>
      </w:r>
      <w:r>
        <w:fldChar w:fldCharType="separate"/>
      </w:r>
      <w:r>
        <w:t>9</w:t>
      </w:r>
      <w:r>
        <w:fldChar w:fldCharType="end"/>
      </w:r>
    </w:p>
    <w:p w14:paraId="20131D5D" w14:textId="22EA55F3" w:rsidR="006B006C" w:rsidRDefault="006B006C">
      <w:pPr>
        <w:pStyle w:val="TOC2"/>
        <w:rPr>
          <w:rFonts w:asciiTheme="minorHAnsi" w:eastAsiaTheme="minorEastAsia" w:hAnsiTheme="minorHAnsi" w:cstheme="minorBidi"/>
          <w:sz w:val="22"/>
          <w:szCs w:val="22"/>
          <w:lang w:eastAsia="en-GB"/>
        </w:rPr>
      </w:pPr>
      <w:r w:rsidRPr="007F47AE">
        <w:rPr>
          <w:lang w:val="en-US"/>
        </w:rPr>
        <w:t>5.2</w:t>
      </w:r>
      <w:r>
        <w:rPr>
          <w:rFonts w:asciiTheme="minorHAnsi" w:eastAsiaTheme="minorEastAsia" w:hAnsiTheme="minorHAnsi" w:cstheme="minorBidi"/>
          <w:sz w:val="22"/>
          <w:szCs w:val="22"/>
          <w:lang w:eastAsia="en-GB"/>
        </w:rPr>
        <w:tab/>
      </w:r>
      <w:r w:rsidRPr="007F47AE">
        <w:rPr>
          <w:lang w:val="en-US"/>
        </w:rPr>
        <w:t>SEAL group management server (SGM-S)</w:t>
      </w:r>
      <w:r>
        <w:tab/>
      </w:r>
      <w:r>
        <w:fldChar w:fldCharType="begin" w:fldLock="1"/>
      </w:r>
      <w:r>
        <w:instrText xml:space="preserve"> PAGEREF _Toc82719764 \h </w:instrText>
      </w:r>
      <w:r>
        <w:fldChar w:fldCharType="separate"/>
      </w:r>
      <w:r>
        <w:t>10</w:t>
      </w:r>
      <w:r>
        <w:fldChar w:fldCharType="end"/>
      </w:r>
    </w:p>
    <w:p w14:paraId="185A2AB1" w14:textId="4804A32D" w:rsidR="006B006C" w:rsidRDefault="006B00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_Toc82719765 \h </w:instrText>
      </w:r>
      <w:r>
        <w:fldChar w:fldCharType="separate"/>
      </w:r>
      <w:r>
        <w:t>10</w:t>
      </w:r>
      <w:r>
        <w:fldChar w:fldCharType="end"/>
      </w:r>
    </w:p>
    <w:p w14:paraId="56247ABA" w14:textId="6B936F58" w:rsidR="006B006C" w:rsidRDefault="006B006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_Toc82719766 \h </w:instrText>
      </w:r>
      <w:r>
        <w:fldChar w:fldCharType="separate"/>
      </w:r>
      <w:r>
        <w:t>10</w:t>
      </w:r>
      <w:r>
        <w:fldChar w:fldCharType="end"/>
      </w:r>
    </w:p>
    <w:p w14:paraId="508514C6" w14:textId="20FE480B" w:rsidR="006B006C" w:rsidRDefault="006B006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_Toc82719767 \h </w:instrText>
      </w:r>
      <w:r>
        <w:fldChar w:fldCharType="separate"/>
      </w:r>
      <w:r>
        <w:t>10</w:t>
      </w:r>
      <w:r>
        <w:fldChar w:fldCharType="end"/>
      </w:r>
    </w:p>
    <w:p w14:paraId="1C7ADCA7" w14:textId="6D423162" w:rsidR="006B006C" w:rsidRDefault="006B006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_Toc82719768 \h </w:instrText>
      </w:r>
      <w:r>
        <w:fldChar w:fldCharType="separate"/>
      </w:r>
      <w:r>
        <w:t>10</w:t>
      </w:r>
      <w:r>
        <w:fldChar w:fldCharType="end"/>
      </w:r>
    </w:p>
    <w:p w14:paraId="306FBBA6" w14:textId="7FB082D3" w:rsidR="006B006C" w:rsidRDefault="006B006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_Toc82719769 \h </w:instrText>
      </w:r>
      <w:r>
        <w:fldChar w:fldCharType="separate"/>
      </w:r>
      <w:r>
        <w:t>10</w:t>
      </w:r>
      <w:r>
        <w:fldChar w:fldCharType="end"/>
      </w:r>
    </w:p>
    <w:p w14:paraId="497EA5FF" w14:textId="1EDC5662" w:rsidR="006B006C" w:rsidRDefault="006B006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7F47AE">
        <w:rPr>
          <w:rFonts w:cs="Arial"/>
        </w:rPr>
        <w:t>procedure</w:t>
      </w:r>
      <w:r>
        <w:tab/>
      </w:r>
      <w:r>
        <w:fldChar w:fldCharType="begin" w:fldLock="1"/>
      </w:r>
      <w:r>
        <w:instrText xml:space="preserve"> PAGEREF _Toc82719770 \h </w:instrText>
      </w:r>
      <w:r>
        <w:fldChar w:fldCharType="separate"/>
      </w:r>
      <w:r>
        <w:t>10</w:t>
      </w:r>
      <w:r>
        <w:fldChar w:fldCharType="end"/>
      </w:r>
    </w:p>
    <w:p w14:paraId="1AB3078C" w14:textId="357685FF" w:rsidR="006B006C" w:rsidRDefault="006B006C">
      <w:pPr>
        <w:pStyle w:val="TOC4"/>
        <w:rPr>
          <w:rFonts w:asciiTheme="minorHAnsi" w:eastAsiaTheme="minorEastAsia" w:hAnsiTheme="minorHAnsi" w:cstheme="minorBidi"/>
          <w:sz w:val="22"/>
          <w:szCs w:val="22"/>
          <w:lang w:eastAsia="en-GB"/>
        </w:rPr>
      </w:pPr>
      <w:r w:rsidRPr="007F47AE">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_Toc82719771 \h </w:instrText>
      </w:r>
      <w:r>
        <w:fldChar w:fldCharType="separate"/>
      </w:r>
      <w:r>
        <w:t>10</w:t>
      </w:r>
      <w:r>
        <w:fldChar w:fldCharType="end"/>
      </w:r>
    </w:p>
    <w:p w14:paraId="61354C84" w14:textId="161060A8" w:rsidR="006B006C" w:rsidRDefault="006B006C">
      <w:pPr>
        <w:pStyle w:val="TOC4"/>
        <w:rPr>
          <w:rFonts w:asciiTheme="minorHAnsi" w:eastAsiaTheme="minorEastAsia" w:hAnsiTheme="minorHAnsi" w:cstheme="minorBidi"/>
          <w:sz w:val="22"/>
          <w:szCs w:val="22"/>
          <w:lang w:eastAsia="en-GB"/>
        </w:rPr>
      </w:pPr>
      <w:r w:rsidRPr="007F47AE">
        <w:rPr>
          <w:lang w:val="en-US"/>
        </w:rPr>
        <w:t>6.2.2.2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_Toc82719772 \h </w:instrText>
      </w:r>
      <w:r>
        <w:fldChar w:fldCharType="separate"/>
      </w:r>
      <w:r>
        <w:t>11</w:t>
      </w:r>
      <w:r>
        <w:fldChar w:fldCharType="end"/>
      </w:r>
    </w:p>
    <w:p w14:paraId="54C548CE" w14:textId="7DD3E4D0" w:rsidR="006B006C" w:rsidRDefault="006B006C">
      <w:pPr>
        <w:pStyle w:val="TOC4"/>
        <w:rPr>
          <w:rFonts w:asciiTheme="minorHAnsi" w:eastAsiaTheme="minorEastAsia" w:hAnsiTheme="minorHAnsi" w:cstheme="minorBidi"/>
          <w:sz w:val="22"/>
          <w:szCs w:val="22"/>
          <w:lang w:eastAsia="en-GB"/>
        </w:rPr>
      </w:pPr>
      <w:r w:rsidRPr="007F47AE">
        <w:rPr>
          <w:lang w:val="en-US"/>
        </w:rPr>
        <w:t>6.2.2.3</w:t>
      </w:r>
      <w:r>
        <w:rPr>
          <w:rFonts w:asciiTheme="minorHAnsi" w:eastAsiaTheme="minorEastAsia" w:hAnsiTheme="minorHAnsi" w:cstheme="minorBidi"/>
          <w:sz w:val="22"/>
          <w:szCs w:val="22"/>
          <w:lang w:eastAsia="en-GB"/>
        </w:rPr>
        <w:tab/>
      </w:r>
      <w:r w:rsidRPr="007F47AE">
        <w:rPr>
          <w:lang w:val="en-US"/>
        </w:rPr>
        <w:t>Group member client procedure</w:t>
      </w:r>
      <w:r>
        <w:tab/>
      </w:r>
      <w:r>
        <w:fldChar w:fldCharType="begin" w:fldLock="1"/>
      </w:r>
      <w:r>
        <w:instrText xml:space="preserve"> PAGEREF _Toc82719773 \h </w:instrText>
      </w:r>
      <w:r>
        <w:fldChar w:fldCharType="separate"/>
      </w:r>
      <w:r>
        <w:t>12</w:t>
      </w:r>
      <w:r>
        <w:fldChar w:fldCharType="end"/>
      </w:r>
    </w:p>
    <w:p w14:paraId="2F86F369" w14:textId="637ED417" w:rsidR="006B006C" w:rsidRDefault="006B006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7F47AE">
        <w:rPr>
          <w:rFonts w:cs="Arial"/>
        </w:rPr>
        <w:t>procedure</w:t>
      </w:r>
      <w:r>
        <w:tab/>
      </w:r>
      <w:r>
        <w:fldChar w:fldCharType="begin" w:fldLock="1"/>
      </w:r>
      <w:r>
        <w:instrText xml:space="preserve"> PAGEREF _Toc82719774 \h </w:instrText>
      </w:r>
      <w:r>
        <w:fldChar w:fldCharType="separate"/>
      </w:r>
      <w:r>
        <w:t>12</w:t>
      </w:r>
      <w:r>
        <w:fldChar w:fldCharType="end"/>
      </w:r>
    </w:p>
    <w:p w14:paraId="6734BE30" w14:textId="065AE4BE" w:rsidR="006B006C" w:rsidRDefault="006B006C">
      <w:pPr>
        <w:pStyle w:val="TOC4"/>
        <w:rPr>
          <w:rFonts w:asciiTheme="minorHAnsi" w:eastAsiaTheme="minorEastAsia" w:hAnsiTheme="minorHAnsi" w:cstheme="minorBidi"/>
          <w:sz w:val="22"/>
          <w:szCs w:val="22"/>
          <w:lang w:eastAsia="en-GB"/>
        </w:rPr>
      </w:pPr>
      <w:r w:rsidRPr="007F47AE">
        <w:rPr>
          <w:lang w:val="en-US"/>
        </w:rPr>
        <w:t>6.2.3.1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_Toc82719775 \h </w:instrText>
      </w:r>
      <w:r>
        <w:fldChar w:fldCharType="separate"/>
      </w:r>
      <w:r>
        <w:t>12</w:t>
      </w:r>
      <w:r>
        <w:fldChar w:fldCharType="end"/>
      </w:r>
    </w:p>
    <w:p w14:paraId="6D71165F" w14:textId="7FA34D4B" w:rsidR="006B006C" w:rsidRDefault="006B006C">
      <w:pPr>
        <w:pStyle w:val="TOC4"/>
        <w:rPr>
          <w:rFonts w:asciiTheme="minorHAnsi" w:eastAsiaTheme="minorEastAsia" w:hAnsiTheme="minorHAnsi" w:cstheme="minorBidi"/>
          <w:sz w:val="22"/>
          <w:szCs w:val="22"/>
          <w:lang w:eastAsia="en-GB"/>
        </w:rPr>
      </w:pPr>
      <w:r w:rsidRPr="007F47AE">
        <w:rPr>
          <w:lang w:val="en-US"/>
        </w:rPr>
        <w:t>6.2.3.2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_Toc82719776 \h </w:instrText>
      </w:r>
      <w:r>
        <w:fldChar w:fldCharType="separate"/>
      </w:r>
      <w:r>
        <w:t>12</w:t>
      </w:r>
      <w:r>
        <w:fldChar w:fldCharType="end"/>
      </w:r>
    </w:p>
    <w:p w14:paraId="267419AC" w14:textId="49E24299" w:rsidR="006B006C" w:rsidRDefault="006B006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7F47AE">
        <w:rPr>
          <w:rFonts w:cs="Arial"/>
        </w:rPr>
        <w:t>procedure</w:t>
      </w:r>
      <w:r>
        <w:tab/>
      </w:r>
      <w:r>
        <w:fldChar w:fldCharType="begin" w:fldLock="1"/>
      </w:r>
      <w:r>
        <w:instrText xml:space="preserve"> PAGEREF _Toc82719777 \h </w:instrText>
      </w:r>
      <w:r>
        <w:fldChar w:fldCharType="separate"/>
      </w:r>
      <w:r>
        <w:t>12</w:t>
      </w:r>
      <w:r>
        <w:fldChar w:fldCharType="end"/>
      </w:r>
    </w:p>
    <w:p w14:paraId="4F09A956" w14:textId="6C42FA73" w:rsidR="006B006C" w:rsidRDefault="006B006C">
      <w:pPr>
        <w:pStyle w:val="TOC4"/>
        <w:rPr>
          <w:rFonts w:asciiTheme="minorHAnsi" w:eastAsiaTheme="minorEastAsia" w:hAnsiTheme="minorHAnsi" w:cstheme="minorBidi"/>
          <w:sz w:val="22"/>
          <w:szCs w:val="22"/>
          <w:lang w:eastAsia="en-GB"/>
        </w:rPr>
      </w:pPr>
      <w:r w:rsidRPr="007F47AE">
        <w:rPr>
          <w:lang w:val="en-US"/>
        </w:rPr>
        <w:t>6.2.4.1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_Toc82719778 \h </w:instrText>
      </w:r>
      <w:r>
        <w:fldChar w:fldCharType="separate"/>
      </w:r>
      <w:r>
        <w:t>12</w:t>
      </w:r>
      <w:r>
        <w:fldChar w:fldCharType="end"/>
      </w:r>
    </w:p>
    <w:p w14:paraId="40B21784" w14:textId="22E19B8C" w:rsidR="006B006C" w:rsidRDefault="006B006C">
      <w:pPr>
        <w:pStyle w:val="TOC4"/>
        <w:rPr>
          <w:rFonts w:asciiTheme="minorHAnsi" w:eastAsiaTheme="minorEastAsia" w:hAnsiTheme="minorHAnsi" w:cstheme="minorBidi"/>
          <w:sz w:val="22"/>
          <w:szCs w:val="22"/>
          <w:lang w:eastAsia="en-GB"/>
        </w:rPr>
      </w:pPr>
      <w:r w:rsidRPr="007F47AE">
        <w:rPr>
          <w:lang w:val="en-US"/>
        </w:rPr>
        <w:t>6.2.4.2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_Toc82719779 \h </w:instrText>
      </w:r>
      <w:r>
        <w:fldChar w:fldCharType="separate"/>
      </w:r>
      <w:r>
        <w:t>13</w:t>
      </w:r>
      <w:r>
        <w:fldChar w:fldCharType="end"/>
      </w:r>
    </w:p>
    <w:p w14:paraId="0B3D038A" w14:textId="170003AF" w:rsidR="006B006C" w:rsidRDefault="006B006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7F47AE">
        <w:rPr>
          <w:rFonts w:cs="Arial"/>
        </w:rPr>
        <w:t>procedure</w:t>
      </w:r>
      <w:r>
        <w:tab/>
      </w:r>
      <w:r>
        <w:fldChar w:fldCharType="begin" w:fldLock="1"/>
      </w:r>
      <w:r>
        <w:instrText xml:space="preserve"> PAGEREF _Toc82719780 \h </w:instrText>
      </w:r>
      <w:r>
        <w:fldChar w:fldCharType="separate"/>
      </w:r>
      <w:r>
        <w:t>13</w:t>
      </w:r>
      <w:r>
        <w:fldChar w:fldCharType="end"/>
      </w:r>
    </w:p>
    <w:p w14:paraId="3EBD7DC7" w14:textId="66928884" w:rsidR="006B006C" w:rsidRDefault="006B006C">
      <w:pPr>
        <w:pStyle w:val="TOC4"/>
        <w:rPr>
          <w:rFonts w:asciiTheme="minorHAnsi" w:eastAsiaTheme="minorEastAsia" w:hAnsiTheme="minorHAnsi" w:cstheme="minorBidi"/>
          <w:sz w:val="22"/>
          <w:szCs w:val="22"/>
          <w:lang w:eastAsia="en-GB"/>
        </w:rPr>
      </w:pPr>
      <w:r w:rsidRPr="007F47AE">
        <w:rPr>
          <w:lang w:val="en-US"/>
        </w:rPr>
        <w:t>6.2.5.1</w:t>
      </w:r>
      <w:r>
        <w:rPr>
          <w:rFonts w:asciiTheme="minorHAnsi" w:eastAsiaTheme="minorEastAsia" w:hAnsiTheme="minorHAnsi" w:cstheme="minorBidi"/>
          <w:sz w:val="22"/>
          <w:szCs w:val="22"/>
          <w:lang w:eastAsia="en-GB"/>
        </w:rPr>
        <w:tab/>
      </w:r>
      <w:r w:rsidRPr="007F47AE">
        <w:rPr>
          <w:lang w:val="en-US"/>
        </w:rPr>
        <w:t>Update group configuration</w:t>
      </w:r>
      <w:r>
        <w:tab/>
      </w:r>
      <w:r>
        <w:fldChar w:fldCharType="begin" w:fldLock="1"/>
      </w:r>
      <w:r>
        <w:instrText xml:space="preserve"> PAGEREF _Toc82719781 \h </w:instrText>
      </w:r>
      <w:r>
        <w:fldChar w:fldCharType="separate"/>
      </w:r>
      <w:r>
        <w:t>13</w:t>
      </w:r>
      <w:r>
        <w:fldChar w:fldCharType="end"/>
      </w:r>
    </w:p>
    <w:p w14:paraId="068F216D" w14:textId="140B7CD8" w:rsidR="006B006C" w:rsidRDefault="006B006C">
      <w:pPr>
        <w:pStyle w:val="TOC5"/>
        <w:rPr>
          <w:rFonts w:asciiTheme="minorHAnsi" w:eastAsiaTheme="minorEastAsia" w:hAnsiTheme="minorHAnsi" w:cstheme="minorBidi"/>
          <w:sz w:val="22"/>
          <w:szCs w:val="22"/>
          <w:lang w:eastAsia="en-GB"/>
        </w:rPr>
      </w:pPr>
      <w:r w:rsidRPr="007F47AE">
        <w:rPr>
          <w:lang w:val="en-US"/>
        </w:rPr>
        <w:t>6.2.5.1.1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_Toc82719782 \h </w:instrText>
      </w:r>
      <w:r>
        <w:fldChar w:fldCharType="separate"/>
      </w:r>
      <w:r>
        <w:t>13</w:t>
      </w:r>
      <w:r>
        <w:fldChar w:fldCharType="end"/>
      </w:r>
    </w:p>
    <w:p w14:paraId="3C01F5D1" w14:textId="38EA5381" w:rsidR="006B006C" w:rsidRDefault="006B006C">
      <w:pPr>
        <w:pStyle w:val="TOC5"/>
        <w:rPr>
          <w:rFonts w:asciiTheme="minorHAnsi" w:eastAsiaTheme="minorEastAsia" w:hAnsiTheme="minorHAnsi" w:cstheme="minorBidi"/>
          <w:sz w:val="22"/>
          <w:szCs w:val="22"/>
          <w:lang w:eastAsia="en-GB"/>
        </w:rPr>
      </w:pPr>
      <w:r w:rsidRPr="007F47AE">
        <w:rPr>
          <w:lang w:val="en-US"/>
        </w:rPr>
        <w:t>6.2.5.1.2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_Toc82719783 \h </w:instrText>
      </w:r>
      <w:r>
        <w:fldChar w:fldCharType="separate"/>
      </w:r>
      <w:r>
        <w:t>14</w:t>
      </w:r>
      <w:r>
        <w:fldChar w:fldCharType="end"/>
      </w:r>
    </w:p>
    <w:p w14:paraId="324014A4" w14:textId="16776648" w:rsidR="006B006C" w:rsidRDefault="006B006C">
      <w:pPr>
        <w:pStyle w:val="TOC4"/>
        <w:rPr>
          <w:rFonts w:asciiTheme="minorHAnsi" w:eastAsiaTheme="minorEastAsia" w:hAnsiTheme="minorHAnsi" w:cstheme="minorBidi"/>
          <w:sz w:val="22"/>
          <w:szCs w:val="22"/>
          <w:lang w:eastAsia="en-GB"/>
        </w:rPr>
      </w:pPr>
      <w:r w:rsidRPr="007F47AE">
        <w:rPr>
          <w:lang w:val="en-US"/>
        </w:rPr>
        <w:t>6.2.5.2</w:t>
      </w:r>
      <w:r>
        <w:rPr>
          <w:rFonts w:asciiTheme="minorHAnsi" w:eastAsiaTheme="minorEastAsia" w:hAnsiTheme="minorHAnsi" w:cstheme="minorBidi"/>
          <w:sz w:val="22"/>
          <w:szCs w:val="22"/>
          <w:lang w:eastAsia="en-GB"/>
        </w:rPr>
        <w:tab/>
      </w:r>
      <w:r w:rsidRPr="007F47AE">
        <w:rPr>
          <w:lang w:val="en-US"/>
        </w:rPr>
        <w:t>Retrieve group document</w:t>
      </w:r>
      <w:r>
        <w:tab/>
      </w:r>
      <w:r>
        <w:fldChar w:fldCharType="begin" w:fldLock="1"/>
      </w:r>
      <w:r>
        <w:instrText xml:space="preserve"> PAGEREF _Toc82719784 \h </w:instrText>
      </w:r>
      <w:r>
        <w:fldChar w:fldCharType="separate"/>
      </w:r>
      <w:r>
        <w:t>14</w:t>
      </w:r>
      <w:r>
        <w:fldChar w:fldCharType="end"/>
      </w:r>
    </w:p>
    <w:p w14:paraId="5F649684" w14:textId="26F5CB6A" w:rsidR="006B006C" w:rsidRDefault="006B006C">
      <w:pPr>
        <w:pStyle w:val="TOC5"/>
        <w:rPr>
          <w:rFonts w:asciiTheme="minorHAnsi" w:eastAsiaTheme="minorEastAsia" w:hAnsiTheme="minorHAnsi" w:cstheme="minorBidi"/>
          <w:sz w:val="22"/>
          <w:szCs w:val="22"/>
          <w:lang w:eastAsia="en-GB"/>
        </w:rPr>
      </w:pPr>
      <w:r w:rsidRPr="007F47AE">
        <w:rPr>
          <w:lang w:val="en-US"/>
        </w:rPr>
        <w:t>6.2.5.2.1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_Toc82719785 \h </w:instrText>
      </w:r>
      <w:r>
        <w:fldChar w:fldCharType="separate"/>
      </w:r>
      <w:r>
        <w:t>14</w:t>
      </w:r>
      <w:r>
        <w:fldChar w:fldCharType="end"/>
      </w:r>
    </w:p>
    <w:p w14:paraId="30EF35F9" w14:textId="03D80969" w:rsidR="006B006C" w:rsidRDefault="006B006C">
      <w:pPr>
        <w:pStyle w:val="TOC5"/>
        <w:rPr>
          <w:rFonts w:asciiTheme="minorHAnsi" w:eastAsiaTheme="minorEastAsia" w:hAnsiTheme="minorHAnsi" w:cstheme="minorBidi"/>
          <w:sz w:val="22"/>
          <w:szCs w:val="22"/>
          <w:lang w:eastAsia="en-GB"/>
        </w:rPr>
      </w:pPr>
      <w:r w:rsidRPr="007F47AE">
        <w:rPr>
          <w:lang w:val="en-US"/>
        </w:rPr>
        <w:t>6.2.5.2.2</w:t>
      </w:r>
      <w:r>
        <w:rPr>
          <w:rFonts w:asciiTheme="minorHAnsi" w:eastAsiaTheme="minorEastAsia" w:hAnsiTheme="minorHAnsi" w:cstheme="minorBidi"/>
          <w:sz w:val="22"/>
          <w:szCs w:val="22"/>
          <w:lang w:eastAsia="en-GB"/>
        </w:rPr>
        <w:tab/>
      </w:r>
      <w:r w:rsidRPr="007F47AE">
        <w:rPr>
          <w:lang w:val="en-US"/>
        </w:rPr>
        <w:t>Server procedure</w:t>
      </w:r>
      <w:r>
        <w:tab/>
      </w:r>
      <w:r>
        <w:fldChar w:fldCharType="begin" w:fldLock="1"/>
      </w:r>
      <w:r>
        <w:instrText xml:space="preserve"> PAGEREF _Toc82719786 \h </w:instrText>
      </w:r>
      <w:r>
        <w:fldChar w:fldCharType="separate"/>
      </w:r>
      <w:r>
        <w:t>14</w:t>
      </w:r>
      <w:r>
        <w:fldChar w:fldCharType="end"/>
      </w:r>
    </w:p>
    <w:p w14:paraId="63F65A23" w14:textId="4EF43508" w:rsidR="006B006C" w:rsidRDefault="006B006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7F47AE">
        <w:rPr>
          <w:rFonts w:cs="Arial"/>
        </w:rPr>
        <w:t>procedure</w:t>
      </w:r>
      <w:r>
        <w:tab/>
      </w:r>
      <w:r>
        <w:fldChar w:fldCharType="begin" w:fldLock="1"/>
      </w:r>
      <w:r>
        <w:instrText xml:space="preserve"> PAGEREF _Toc82719787 \h </w:instrText>
      </w:r>
      <w:r>
        <w:fldChar w:fldCharType="separate"/>
      </w:r>
      <w:r>
        <w:t>15</w:t>
      </w:r>
      <w:r>
        <w:fldChar w:fldCharType="end"/>
      </w:r>
    </w:p>
    <w:p w14:paraId="7CECD1E5" w14:textId="1209FB5E" w:rsidR="006B006C" w:rsidRDefault="006B006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_Toc82719788 \h </w:instrText>
      </w:r>
      <w:r>
        <w:fldChar w:fldCharType="separate"/>
      </w:r>
      <w:r>
        <w:t>15</w:t>
      </w:r>
      <w:r>
        <w:fldChar w:fldCharType="end"/>
      </w:r>
    </w:p>
    <w:p w14:paraId="243D2E96" w14:textId="72881807" w:rsidR="006B006C" w:rsidRDefault="006B006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_Toc82719789 \h </w:instrText>
      </w:r>
      <w:r>
        <w:fldChar w:fldCharType="separate"/>
      </w:r>
      <w:r>
        <w:t>15</w:t>
      </w:r>
      <w:r>
        <w:fldChar w:fldCharType="end"/>
      </w:r>
    </w:p>
    <w:p w14:paraId="5A30F5A6" w14:textId="1C51B82F" w:rsidR="006B006C" w:rsidRDefault="006B006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7F47AE">
        <w:rPr>
          <w:rFonts w:cs="Arial"/>
        </w:rPr>
        <w:t>procedure</w:t>
      </w:r>
      <w:r>
        <w:tab/>
      </w:r>
      <w:r>
        <w:fldChar w:fldCharType="begin" w:fldLock="1"/>
      </w:r>
      <w:r>
        <w:instrText xml:space="preserve"> PAGEREF _Toc82719790 \h </w:instrText>
      </w:r>
      <w:r>
        <w:fldChar w:fldCharType="separate"/>
      </w:r>
      <w:r>
        <w:t>15</w:t>
      </w:r>
      <w:r>
        <w:fldChar w:fldCharType="end"/>
      </w:r>
    </w:p>
    <w:p w14:paraId="234CD43F" w14:textId="09B73E9F" w:rsidR="006B006C" w:rsidRDefault="006B006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_Toc82719791 \h </w:instrText>
      </w:r>
      <w:r>
        <w:fldChar w:fldCharType="separate"/>
      </w:r>
      <w:r>
        <w:t>15</w:t>
      </w:r>
      <w:r>
        <w:fldChar w:fldCharType="end"/>
      </w:r>
    </w:p>
    <w:p w14:paraId="557740CA" w14:textId="4B3609E1" w:rsidR="006B006C" w:rsidRDefault="006B006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_Toc82719792 \h </w:instrText>
      </w:r>
      <w:r>
        <w:fldChar w:fldCharType="separate"/>
      </w:r>
      <w:r>
        <w:t>15</w:t>
      </w:r>
      <w:r>
        <w:fldChar w:fldCharType="end"/>
      </w:r>
    </w:p>
    <w:p w14:paraId="5AFD5F4C" w14:textId="166379BC" w:rsidR="006B006C" w:rsidRDefault="006B006C">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_Toc82719793 \h </w:instrText>
      </w:r>
      <w:r>
        <w:fldChar w:fldCharType="separate"/>
      </w:r>
      <w:r>
        <w:t>15</w:t>
      </w:r>
      <w:r>
        <w:fldChar w:fldCharType="end"/>
      </w:r>
    </w:p>
    <w:p w14:paraId="453DBF40" w14:textId="7412BD74" w:rsidR="006B006C" w:rsidRDefault="006B006C">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_Toc82719794 \h </w:instrText>
      </w:r>
      <w:r>
        <w:fldChar w:fldCharType="separate"/>
      </w:r>
      <w:r>
        <w:t>16</w:t>
      </w:r>
      <w:r>
        <w:fldChar w:fldCharType="end"/>
      </w:r>
    </w:p>
    <w:p w14:paraId="6CDECF84" w14:textId="63A600BC" w:rsidR="006B006C" w:rsidRDefault="006B006C">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_Toc82719795 \h </w:instrText>
      </w:r>
      <w:r>
        <w:fldChar w:fldCharType="separate"/>
      </w:r>
      <w:r>
        <w:t>16</w:t>
      </w:r>
      <w:r>
        <w:fldChar w:fldCharType="end"/>
      </w:r>
    </w:p>
    <w:p w14:paraId="3ACBEFEB" w14:textId="343BCF13" w:rsidR="006B006C" w:rsidRDefault="006B006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_Toc82719796 \h </w:instrText>
      </w:r>
      <w:r>
        <w:fldChar w:fldCharType="separate"/>
      </w:r>
      <w:r>
        <w:t>16</w:t>
      </w:r>
      <w:r>
        <w:fldChar w:fldCharType="end"/>
      </w:r>
    </w:p>
    <w:p w14:paraId="3CBFD2AD" w14:textId="282B778A" w:rsidR="006B006C" w:rsidRDefault="006B006C">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_Toc82719797 \h </w:instrText>
      </w:r>
      <w:r>
        <w:fldChar w:fldCharType="separate"/>
      </w:r>
      <w:r>
        <w:t>16</w:t>
      </w:r>
      <w:r>
        <w:fldChar w:fldCharType="end"/>
      </w:r>
    </w:p>
    <w:p w14:paraId="26021B8E" w14:textId="409A7643" w:rsidR="006B006C" w:rsidRDefault="006B006C">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_Toc82719798 \h </w:instrText>
      </w:r>
      <w:r>
        <w:fldChar w:fldCharType="separate"/>
      </w:r>
      <w:r>
        <w:t>17</w:t>
      </w:r>
      <w:r>
        <w:fldChar w:fldCharType="end"/>
      </w:r>
    </w:p>
    <w:p w14:paraId="39E7CEDC" w14:textId="4B226665" w:rsidR="006B006C" w:rsidRDefault="006B006C">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_Toc82719799 \h </w:instrText>
      </w:r>
      <w:r>
        <w:fldChar w:fldCharType="separate"/>
      </w:r>
      <w:r>
        <w:t>17</w:t>
      </w:r>
      <w:r>
        <w:fldChar w:fldCharType="end"/>
      </w:r>
    </w:p>
    <w:p w14:paraId="0CF79136" w14:textId="703515EB" w:rsidR="006B006C" w:rsidRDefault="006B006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7F47AE">
        <w:rPr>
          <w:rFonts w:cs="Arial"/>
        </w:rPr>
        <w:t>procedure</w:t>
      </w:r>
      <w:r>
        <w:tab/>
      </w:r>
      <w:r>
        <w:fldChar w:fldCharType="begin" w:fldLock="1"/>
      </w:r>
      <w:r>
        <w:instrText xml:space="preserve"> PAGEREF _Toc82719800 \h </w:instrText>
      </w:r>
      <w:r>
        <w:fldChar w:fldCharType="separate"/>
      </w:r>
      <w:r>
        <w:t>18</w:t>
      </w:r>
      <w:r>
        <w:fldChar w:fldCharType="end"/>
      </w:r>
    </w:p>
    <w:p w14:paraId="108A7C71" w14:textId="76B00F7F" w:rsidR="006B006C" w:rsidRDefault="006B006C">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_Toc82719801 \h </w:instrText>
      </w:r>
      <w:r>
        <w:fldChar w:fldCharType="separate"/>
      </w:r>
      <w:r>
        <w:t>18</w:t>
      </w:r>
      <w:r>
        <w:fldChar w:fldCharType="end"/>
      </w:r>
    </w:p>
    <w:p w14:paraId="2BD4BAE4" w14:textId="764F83BC" w:rsidR="006B006C" w:rsidRDefault="006B006C">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_Toc82719802 \h </w:instrText>
      </w:r>
      <w:r>
        <w:fldChar w:fldCharType="separate"/>
      </w:r>
      <w:r>
        <w:t>18</w:t>
      </w:r>
      <w:r>
        <w:fldChar w:fldCharType="end"/>
      </w:r>
    </w:p>
    <w:p w14:paraId="1B128D61" w14:textId="68F46EA3" w:rsidR="006B006C" w:rsidRDefault="006B006C">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_Toc82719803 \h </w:instrText>
      </w:r>
      <w:r>
        <w:fldChar w:fldCharType="separate"/>
      </w:r>
      <w:r>
        <w:t>19</w:t>
      </w:r>
      <w:r>
        <w:fldChar w:fldCharType="end"/>
      </w:r>
    </w:p>
    <w:p w14:paraId="31C67FD5" w14:textId="1CF021E3" w:rsidR="006B006C" w:rsidRDefault="006B006C">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_Toc82719804 \h </w:instrText>
      </w:r>
      <w:r>
        <w:fldChar w:fldCharType="separate"/>
      </w:r>
      <w:r>
        <w:t>21</w:t>
      </w:r>
      <w:r>
        <w:fldChar w:fldCharType="end"/>
      </w:r>
    </w:p>
    <w:p w14:paraId="2722CDB2" w14:textId="590B42F1" w:rsidR="006B006C" w:rsidRDefault="006B006C">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_Toc82719805 \h </w:instrText>
      </w:r>
      <w:r>
        <w:fldChar w:fldCharType="separate"/>
      </w:r>
      <w:r>
        <w:t>21</w:t>
      </w:r>
      <w:r>
        <w:fldChar w:fldCharType="end"/>
      </w:r>
    </w:p>
    <w:p w14:paraId="7D39EBCB" w14:textId="5FF06290" w:rsidR="006B006C" w:rsidRDefault="006B006C">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_Toc82719806 \h </w:instrText>
      </w:r>
      <w:r>
        <w:fldChar w:fldCharType="separate"/>
      </w:r>
      <w:r>
        <w:t>21</w:t>
      </w:r>
      <w:r>
        <w:fldChar w:fldCharType="end"/>
      </w:r>
    </w:p>
    <w:p w14:paraId="3217CB8D" w14:textId="110B0450" w:rsidR="006B006C" w:rsidRDefault="006B006C">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_Toc82719807 \h </w:instrText>
      </w:r>
      <w:r>
        <w:fldChar w:fldCharType="separate"/>
      </w:r>
      <w:r>
        <w:t>21</w:t>
      </w:r>
      <w:r>
        <w:fldChar w:fldCharType="end"/>
      </w:r>
    </w:p>
    <w:p w14:paraId="55E89CFD" w14:textId="38FFC921" w:rsidR="006B006C" w:rsidRDefault="006B006C">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_Toc82719808 \h </w:instrText>
      </w:r>
      <w:r>
        <w:fldChar w:fldCharType="separate"/>
      </w:r>
      <w:r>
        <w:t>21</w:t>
      </w:r>
      <w:r>
        <w:fldChar w:fldCharType="end"/>
      </w:r>
    </w:p>
    <w:p w14:paraId="57DB7BA9" w14:textId="086A03D2" w:rsidR="006B006C" w:rsidRDefault="006B006C">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_Toc82719809 \h </w:instrText>
      </w:r>
      <w:r>
        <w:fldChar w:fldCharType="separate"/>
      </w:r>
      <w:r>
        <w:t>22</w:t>
      </w:r>
      <w:r>
        <w:fldChar w:fldCharType="end"/>
      </w:r>
    </w:p>
    <w:p w14:paraId="1A23F5DD" w14:textId="48A8B621" w:rsidR="006B006C" w:rsidRDefault="006B006C">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_Toc82719810 \h </w:instrText>
      </w:r>
      <w:r>
        <w:fldChar w:fldCharType="separate"/>
      </w:r>
      <w:r>
        <w:t>22</w:t>
      </w:r>
      <w:r>
        <w:fldChar w:fldCharType="end"/>
      </w:r>
    </w:p>
    <w:p w14:paraId="709BCF3D" w14:textId="5FBA1229" w:rsidR="006B006C" w:rsidRDefault="006B006C">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_Toc82719811 \h </w:instrText>
      </w:r>
      <w:r>
        <w:fldChar w:fldCharType="separate"/>
      </w:r>
      <w:r>
        <w:t>22</w:t>
      </w:r>
      <w:r>
        <w:fldChar w:fldCharType="end"/>
      </w:r>
    </w:p>
    <w:p w14:paraId="246A3A98" w14:textId="73CBB460" w:rsidR="006B006C" w:rsidRDefault="006B006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 xml:space="preserve">Group list fetch </w:t>
      </w:r>
      <w:r w:rsidRPr="007F47AE">
        <w:rPr>
          <w:rFonts w:cs="Arial"/>
        </w:rPr>
        <w:t>procedure</w:t>
      </w:r>
      <w:r>
        <w:tab/>
      </w:r>
      <w:r>
        <w:fldChar w:fldCharType="begin" w:fldLock="1"/>
      </w:r>
      <w:r>
        <w:instrText xml:space="preserve"> PAGEREF _Toc82719812 \h </w:instrText>
      </w:r>
      <w:r>
        <w:fldChar w:fldCharType="separate"/>
      </w:r>
      <w:r>
        <w:t>22</w:t>
      </w:r>
      <w:r>
        <w:fldChar w:fldCharType="end"/>
      </w:r>
    </w:p>
    <w:p w14:paraId="1A568E32" w14:textId="472A04E5" w:rsidR="006B006C" w:rsidRDefault="006B006C">
      <w:pPr>
        <w:pStyle w:val="TOC4"/>
        <w:rPr>
          <w:rFonts w:asciiTheme="minorHAnsi" w:eastAsiaTheme="minorEastAsia" w:hAnsiTheme="minorHAnsi" w:cstheme="minorBidi"/>
          <w:sz w:val="22"/>
          <w:szCs w:val="22"/>
          <w:lang w:eastAsia="en-GB"/>
        </w:rPr>
      </w:pPr>
      <w:r w:rsidRPr="007F47AE">
        <w:rPr>
          <w:lang w:val="en-US"/>
        </w:rPr>
        <w:t>6.2.10.1</w:t>
      </w:r>
      <w:r>
        <w:rPr>
          <w:rFonts w:asciiTheme="minorHAnsi" w:eastAsiaTheme="minorEastAsia" w:hAnsiTheme="minorHAnsi" w:cstheme="minorBidi"/>
          <w:sz w:val="22"/>
          <w:szCs w:val="22"/>
          <w:lang w:eastAsia="en-GB"/>
        </w:rPr>
        <w:tab/>
      </w:r>
      <w:r w:rsidRPr="007F47AE">
        <w:rPr>
          <w:lang w:val="en-US"/>
        </w:rPr>
        <w:t>Client procedure</w:t>
      </w:r>
      <w:r>
        <w:tab/>
      </w:r>
      <w:r>
        <w:fldChar w:fldCharType="begin" w:fldLock="1"/>
      </w:r>
      <w:r>
        <w:instrText xml:space="preserve"> PAGEREF _Toc82719813 \h </w:instrText>
      </w:r>
      <w:r>
        <w:fldChar w:fldCharType="separate"/>
      </w:r>
      <w:r>
        <w:t>22</w:t>
      </w:r>
      <w:r>
        <w:fldChar w:fldCharType="end"/>
      </w:r>
    </w:p>
    <w:p w14:paraId="0599D7C1" w14:textId="7A2F87BD" w:rsidR="006B006C" w:rsidRDefault="006B006C">
      <w:pPr>
        <w:pStyle w:val="TOC4"/>
        <w:rPr>
          <w:rFonts w:asciiTheme="minorHAnsi" w:eastAsiaTheme="minorEastAsia" w:hAnsiTheme="minorHAnsi" w:cstheme="minorBidi"/>
          <w:sz w:val="22"/>
          <w:szCs w:val="22"/>
          <w:lang w:eastAsia="en-GB"/>
        </w:rPr>
      </w:pPr>
      <w:r>
        <w:t>6.2.10.2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_Toc82719814 \h </w:instrText>
      </w:r>
      <w:r>
        <w:fldChar w:fldCharType="separate"/>
      </w:r>
      <w:r>
        <w:t>23</w:t>
      </w:r>
      <w:r>
        <w:fldChar w:fldCharType="end"/>
      </w:r>
    </w:p>
    <w:p w14:paraId="79F6B471" w14:textId="6FF7A70B" w:rsidR="006B006C" w:rsidRDefault="006B006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_Toc82719815 \h </w:instrText>
      </w:r>
      <w:r>
        <w:fldChar w:fldCharType="separate"/>
      </w:r>
      <w:r>
        <w:t>23</w:t>
      </w:r>
      <w:r>
        <w:fldChar w:fldCharType="end"/>
      </w:r>
    </w:p>
    <w:p w14:paraId="08754F23" w14:textId="670A0A5F" w:rsidR="006B006C" w:rsidRDefault="006B00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_Toc82719816 \h </w:instrText>
      </w:r>
      <w:r>
        <w:fldChar w:fldCharType="separate"/>
      </w:r>
      <w:r>
        <w:t>23</w:t>
      </w:r>
      <w:r>
        <w:fldChar w:fldCharType="end"/>
      </w:r>
    </w:p>
    <w:p w14:paraId="17699D67" w14:textId="58AA447B" w:rsidR="006B006C" w:rsidRDefault="006B006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_Toc82719817 \h </w:instrText>
      </w:r>
      <w:r>
        <w:fldChar w:fldCharType="separate"/>
      </w:r>
      <w:r>
        <w:t>23</w:t>
      </w:r>
      <w:r>
        <w:fldChar w:fldCharType="end"/>
      </w:r>
    </w:p>
    <w:p w14:paraId="49C827EC" w14:textId="6D717DBA" w:rsidR="006B006C" w:rsidRDefault="006B006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_Toc82719818 \h </w:instrText>
      </w:r>
      <w:r>
        <w:fldChar w:fldCharType="separate"/>
      </w:r>
      <w:r>
        <w:t>23</w:t>
      </w:r>
      <w:r>
        <w:fldChar w:fldCharType="end"/>
      </w:r>
    </w:p>
    <w:p w14:paraId="1EB068B8" w14:textId="0CAF8D5C" w:rsidR="006B006C" w:rsidRDefault="006B006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_Toc82719819 \h </w:instrText>
      </w:r>
      <w:r>
        <w:fldChar w:fldCharType="separate"/>
      </w:r>
      <w:r>
        <w:t>23</w:t>
      </w:r>
      <w:r>
        <w:fldChar w:fldCharType="end"/>
      </w:r>
    </w:p>
    <w:p w14:paraId="70AE2878" w14:textId="69A3EB38" w:rsidR="006B006C" w:rsidRDefault="006B006C">
      <w:pPr>
        <w:pStyle w:val="TOC2"/>
        <w:rPr>
          <w:rFonts w:asciiTheme="minorHAnsi" w:eastAsiaTheme="minorEastAsia" w:hAnsiTheme="minorHAnsi" w:cstheme="minorBidi"/>
          <w:sz w:val="22"/>
          <w:szCs w:val="22"/>
          <w:lang w:eastAsia="en-GB"/>
        </w:rPr>
      </w:pPr>
      <w:r w:rsidRPr="007F47AE">
        <w:rPr>
          <w:lang w:val="en-US"/>
        </w:rPr>
        <w:t>7.4</w:t>
      </w:r>
      <w:r>
        <w:rPr>
          <w:rFonts w:asciiTheme="minorHAnsi" w:eastAsiaTheme="minorEastAsia" w:hAnsiTheme="minorHAnsi" w:cstheme="minorBidi"/>
          <w:sz w:val="22"/>
          <w:szCs w:val="22"/>
          <w:lang w:eastAsia="en-GB"/>
        </w:rPr>
        <w:tab/>
      </w:r>
      <w:r w:rsidRPr="007F47AE">
        <w:rPr>
          <w:lang w:val="en-US"/>
        </w:rPr>
        <w:t>XML Schema</w:t>
      </w:r>
      <w:r>
        <w:tab/>
      </w:r>
      <w:r>
        <w:fldChar w:fldCharType="begin" w:fldLock="1"/>
      </w:r>
      <w:r>
        <w:instrText xml:space="preserve"> PAGEREF _Toc82719820 \h </w:instrText>
      </w:r>
      <w:r>
        <w:fldChar w:fldCharType="separate"/>
      </w:r>
      <w:r>
        <w:t>24</w:t>
      </w:r>
      <w:r>
        <w:fldChar w:fldCharType="end"/>
      </w:r>
    </w:p>
    <w:p w14:paraId="64536453" w14:textId="4D12B67E" w:rsidR="006B006C" w:rsidRDefault="006B006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_Toc82719821 \h </w:instrText>
      </w:r>
      <w:r>
        <w:fldChar w:fldCharType="separate"/>
      </w:r>
      <w:r>
        <w:t>24</w:t>
      </w:r>
      <w:r>
        <w:fldChar w:fldCharType="end"/>
      </w:r>
    </w:p>
    <w:p w14:paraId="6E3CB12C" w14:textId="43CC1C9D" w:rsidR="006B006C" w:rsidRDefault="006B006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_Toc82719822 \h </w:instrText>
      </w:r>
      <w:r>
        <w:fldChar w:fldCharType="separate"/>
      </w:r>
      <w:r>
        <w:t>24</w:t>
      </w:r>
      <w:r>
        <w:fldChar w:fldCharType="end"/>
      </w:r>
    </w:p>
    <w:p w14:paraId="2965C9D7" w14:textId="6785600A" w:rsidR="006B006C" w:rsidRDefault="006B006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_Toc82719823 \h </w:instrText>
      </w:r>
      <w:r>
        <w:fldChar w:fldCharType="separate"/>
      </w:r>
      <w:r>
        <w:t>25</w:t>
      </w:r>
      <w:r>
        <w:fldChar w:fldCharType="end"/>
      </w:r>
    </w:p>
    <w:p w14:paraId="40FD0377" w14:textId="6528A955" w:rsidR="006B006C" w:rsidRDefault="006B006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_Toc82719824 \h </w:instrText>
      </w:r>
      <w:r>
        <w:fldChar w:fldCharType="separate"/>
      </w:r>
      <w:r>
        <w:t>26</w:t>
      </w:r>
      <w:r>
        <w:fldChar w:fldCharType="end"/>
      </w:r>
    </w:p>
    <w:p w14:paraId="457AB536" w14:textId="266B0CEB" w:rsidR="006B006C" w:rsidRDefault="006B006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_Toc82719825 \h </w:instrText>
      </w:r>
      <w:r>
        <w:fldChar w:fldCharType="separate"/>
      </w:r>
      <w:r>
        <w:t>26</w:t>
      </w:r>
      <w:r>
        <w:fldChar w:fldCharType="end"/>
      </w:r>
    </w:p>
    <w:p w14:paraId="0F86AF50" w14:textId="4080CC1C" w:rsidR="006B006C" w:rsidRDefault="006B006C">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_Toc82719826 \h </w:instrText>
      </w:r>
      <w:r>
        <w:fldChar w:fldCharType="separate"/>
      </w:r>
      <w:r>
        <w:t>28</w:t>
      </w:r>
      <w:r>
        <w:fldChar w:fldCharType="end"/>
      </w:r>
    </w:p>
    <w:p w14:paraId="3D00499C" w14:textId="235779D8" w:rsidR="006B006C" w:rsidRDefault="006B006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_Toc82719827 \h </w:instrText>
      </w:r>
      <w:r>
        <w:fldChar w:fldCharType="separate"/>
      </w:r>
      <w:r>
        <w:t>28</w:t>
      </w:r>
      <w:r>
        <w:fldChar w:fldCharType="end"/>
      </w:r>
    </w:p>
    <w:p w14:paraId="4F14AC54" w14:textId="2A47080C" w:rsidR="006B006C" w:rsidRDefault="006B006C">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_Toc82719828 \h </w:instrText>
      </w:r>
      <w:r>
        <w:fldChar w:fldCharType="separate"/>
      </w:r>
      <w:r>
        <w:t>28</w:t>
      </w:r>
      <w:r>
        <w:fldChar w:fldCharType="end"/>
      </w:r>
    </w:p>
    <w:p w14:paraId="6723F75E" w14:textId="2D065D84" w:rsidR="006B006C" w:rsidRDefault="006B006C">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_Toc82719829 \h </w:instrText>
      </w:r>
      <w:r>
        <w:fldChar w:fldCharType="separate"/>
      </w:r>
      <w:r>
        <w:t>28</w:t>
      </w:r>
      <w:r>
        <w:fldChar w:fldCharType="end"/>
      </w:r>
    </w:p>
    <w:p w14:paraId="69D5BDB8" w14:textId="64F10EAA" w:rsidR="006B006C" w:rsidRDefault="006B006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_Toc82719830 \h </w:instrText>
      </w:r>
      <w:r>
        <w:fldChar w:fldCharType="separate"/>
      </w:r>
      <w:r>
        <w:t>28</w:t>
      </w:r>
      <w:r>
        <w:fldChar w:fldCharType="end"/>
      </w:r>
    </w:p>
    <w:p w14:paraId="47DC1D40" w14:textId="0FF62516" w:rsidR="006B006C" w:rsidRDefault="006B006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Group registration (join) operation</w:t>
      </w:r>
      <w:r>
        <w:tab/>
      </w:r>
      <w:r>
        <w:fldChar w:fldCharType="begin" w:fldLock="1"/>
      </w:r>
      <w:r>
        <w:instrText xml:space="preserve"> PAGEREF _Toc82719831 \h </w:instrText>
      </w:r>
      <w:r>
        <w:fldChar w:fldCharType="separate"/>
      </w:r>
      <w:r>
        <w:t>29</w:t>
      </w:r>
      <w:r>
        <w:fldChar w:fldCharType="end"/>
      </w:r>
    </w:p>
    <w:p w14:paraId="625AFF2F" w14:textId="14E9D86F" w:rsidR="006B006C" w:rsidRDefault="006B006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_Toc82719832 \h </w:instrText>
      </w:r>
      <w:r>
        <w:fldChar w:fldCharType="separate"/>
      </w:r>
      <w:r>
        <w:t>29</w:t>
      </w:r>
      <w:r>
        <w:fldChar w:fldCharType="end"/>
      </w:r>
    </w:p>
    <w:p w14:paraId="57FC8D3B" w14:textId="6E9898EF" w:rsidR="006B006C" w:rsidRDefault="006B006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_Toc82719833 \h </w:instrText>
      </w:r>
      <w:r>
        <w:fldChar w:fldCharType="separate"/>
      </w:r>
      <w:r>
        <w:t>29</w:t>
      </w:r>
      <w:r>
        <w:fldChar w:fldCharType="end"/>
      </w:r>
    </w:p>
    <w:p w14:paraId="0EC30480" w14:textId="413EEAD1" w:rsidR="006B006C" w:rsidRDefault="006B006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_Toc82719834 \h </w:instrText>
      </w:r>
      <w:r>
        <w:fldChar w:fldCharType="separate"/>
      </w:r>
      <w:r>
        <w:t>29</w:t>
      </w:r>
      <w:r>
        <w:fldChar w:fldCharType="end"/>
      </w:r>
    </w:p>
    <w:p w14:paraId="6A9063D6" w14:textId="13ECF911" w:rsidR="006B006C" w:rsidRDefault="006B006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_Toc82719835 \h </w:instrText>
      </w:r>
      <w:r>
        <w:fldChar w:fldCharType="separate"/>
      </w:r>
      <w:r>
        <w:t>29</w:t>
      </w:r>
      <w:r>
        <w:fldChar w:fldCharType="end"/>
      </w:r>
    </w:p>
    <w:p w14:paraId="4052F191" w14:textId="310E8070" w:rsidR="006B006C" w:rsidRDefault="006B006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_Toc82719836 \h </w:instrText>
      </w:r>
      <w:r>
        <w:fldChar w:fldCharType="separate"/>
      </w:r>
      <w:r>
        <w:t>29</w:t>
      </w:r>
      <w:r>
        <w:fldChar w:fldCharType="end"/>
      </w:r>
    </w:p>
    <w:p w14:paraId="490A25EF" w14:textId="19268600" w:rsidR="006B006C" w:rsidRDefault="006B006C">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_Toc82719837 \h </w:instrText>
      </w:r>
      <w:r>
        <w:fldChar w:fldCharType="separate"/>
      </w:r>
      <w:r>
        <w:t>31</w:t>
      </w:r>
      <w:r>
        <w:fldChar w:fldCharType="end"/>
      </w:r>
    </w:p>
    <w:p w14:paraId="255E2EFF" w14:textId="41B92552" w:rsidR="006B006C" w:rsidRDefault="006B006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_Toc82719838 \h </w:instrText>
      </w:r>
      <w:r>
        <w:fldChar w:fldCharType="separate"/>
      </w:r>
      <w:r>
        <w:t>31</w:t>
      </w:r>
      <w:r>
        <w:fldChar w:fldCharType="end"/>
      </w:r>
    </w:p>
    <w:p w14:paraId="293DB911" w14:textId="67EC5D90" w:rsidR="006B006C" w:rsidRDefault="006B006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_Toc82719839 \h </w:instrText>
      </w:r>
      <w:r>
        <w:fldChar w:fldCharType="separate"/>
      </w:r>
      <w:r>
        <w:t>31</w:t>
      </w:r>
      <w:r>
        <w:fldChar w:fldCharType="end"/>
      </w:r>
    </w:p>
    <w:p w14:paraId="3FF17F24" w14:textId="114AF5D1" w:rsidR="006B006C" w:rsidRDefault="006B006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_Toc82719840 \h </w:instrText>
      </w:r>
      <w:r>
        <w:fldChar w:fldCharType="separate"/>
      </w:r>
      <w:r>
        <w:t>31</w:t>
      </w:r>
      <w:r>
        <w:fldChar w:fldCharType="end"/>
      </w:r>
    </w:p>
    <w:p w14:paraId="2EA76A3C" w14:textId="5811FAB2" w:rsidR="006B006C" w:rsidRDefault="006B006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_Toc82719841 \h </w:instrText>
      </w:r>
      <w:r>
        <w:fldChar w:fldCharType="separate"/>
      </w:r>
      <w:r>
        <w:t>32</w:t>
      </w:r>
      <w:r>
        <w:fldChar w:fldCharType="end"/>
      </w:r>
    </w:p>
    <w:p w14:paraId="67A357B0" w14:textId="501EBDE0" w:rsidR="006B006C" w:rsidRDefault="006B006C">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_Toc82719842 \h </w:instrText>
      </w:r>
      <w:r>
        <w:fldChar w:fldCharType="separate"/>
      </w:r>
      <w:r>
        <w:t>32</w:t>
      </w:r>
      <w:r>
        <w:fldChar w:fldCharType="end"/>
      </w:r>
    </w:p>
    <w:p w14:paraId="183841E2" w14:textId="0067D741"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5305658"/>
      <w:bookmarkStart w:id="17" w:name="_Toc26190234"/>
      <w:bookmarkStart w:id="18" w:name="_Toc26190827"/>
      <w:bookmarkStart w:id="19" w:name="_Toc34062131"/>
      <w:bookmarkStart w:id="20" w:name="_Toc34394572"/>
      <w:bookmarkStart w:id="21" w:name="_Toc45274376"/>
      <w:bookmarkStart w:id="22" w:name="_Toc51932915"/>
      <w:bookmarkStart w:id="23" w:name="_Toc58513642"/>
      <w:bookmarkStart w:id="24" w:name="_Toc82719755"/>
      <w:bookmarkEnd w:id="15"/>
      <w:r w:rsidRPr="004D3578">
        <w:lastRenderedPageBreak/>
        <w:t>Foreword</w:t>
      </w:r>
      <w:bookmarkEnd w:id="16"/>
      <w:bookmarkEnd w:id="17"/>
      <w:bookmarkEnd w:id="18"/>
      <w:bookmarkEnd w:id="19"/>
      <w:bookmarkEnd w:id="20"/>
      <w:bookmarkEnd w:id="21"/>
      <w:bookmarkEnd w:id="22"/>
      <w:bookmarkEnd w:id="23"/>
      <w:bookmarkEnd w:id="24"/>
    </w:p>
    <w:p w14:paraId="4172CD8B" w14:textId="77777777" w:rsidR="00080512" w:rsidRPr="004D3578" w:rsidRDefault="00080512">
      <w:r w:rsidRPr="004D3578">
        <w:t xml:space="preserve">This Technical </w:t>
      </w:r>
      <w:bookmarkStart w:id="25" w:name="spectype3"/>
      <w:r w:rsidRPr="002D33FF">
        <w:t>Specification</w:t>
      </w:r>
      <w:bookmarkEnd w:id="2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E2AE6D3" w:rsidR="008C384C" w:rsidRDefault="008C384C" w:rsidP="00774DA4">
      <w:pPr>
        <w:pStyle w:val="EX"/>
      </w:pPr>
      <w:r w:rsidRPr="008C384C">
        <w:rPr>
          <w:b/>
        </w:rPr>
        <w:t>shall</w:t>
      </w:r>
      <w:r w:rsidR="006B006C">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1EC429C8" w:rsidR="008C384C" w:rsidRDefault="008C384C" w:rsidP="00774DA4">
      <w:pPr>
        <w:pStyle w:val="EX"/>
      </w:pPr>
      <w:r w:rsidRPr="008C384C">
        <w:rPr>
          <w:b/>
        </w:rPr>
        <w:t>should</w:t>
      </w:r>
      <w:r w:rsidR="006B006C">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65266030" w:rsidR="008C384C" w:rsidRDefault="008C384C" w:rsidP="00774DA4">
      <w:pPr>
        <w:pStyle w:val="EX"/>
      </w:pPr>
      <w:r w:rsidRPr="00774DA4">
        <w:rPr>
          <w:b/>
        </w:rPr>
        <w:t>may</w:t>
      </w:r>
      <w:r w:rsidR="006B006C">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4D8C773D" w:rsidR="008C384C" w:rsidRDefault="008C384C" w:rsidP="00774DA4">
      <w:pPr>
        <w:pStyle w:val="EX"/>
      </w:pPr>
      <w:r w:rsidRPr="00774DA4">
        <w:rPr>
          <w:b/>
        </w:rPr>
        <w:t>can</w:t>
      </w:r>
      <w:r w:rsidR="006B006C">
        <w:tab/>
      </w:r>
      <w:r>
        <w:t>indicates</w:t>
      </w:r>
      <w:r w:rsidR="00774DA4">
        <w:t xml:space="preserve"> that something is possible</w:t>
      </w:r>
    </w:p>
    <w:p w14:paraId="1712F573" w14:textId="143919D1" w:rsidR="00774DA4" w:rsidRDefault="00774DA4" w:rsidP="00774DA4">
      <w:pPr>
        <w:pStyle w:val="EX"/>
      </w:pPr>
      <w:r w:rsidRPr="00774DA4">
        <w:rPr>
          <w:b/>
        </w:rPr>
        <w:t>cannot</w:t>
      </w:r>
      <w:r w:rsidR="006B006C">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317AFA98" w:rsidR="00774DA4" w:rsidRDefault="00774DA4" w:rsidP="00774DA4">
      <w:pPr>
        <w:pStyle w:val="EX"/>
      </w:pPr>
      <w:r w:rsidRPr="00774DA4">
        <w:rPr>
          <w:b/>
        </w:rPr>
        <w:t>will</w:t>
      </w:r>
      <w:r w:rsidR="006B00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6890BD9" w:rsidR="00774DA4" w:rsidRDefault="00774DA4" w:rsidP="00774DA4">
      <w:pPr>
        <w:pStyle w:val="EX"/>
      </w:pPr>
      <w:r w:rsidRPr="00774DA4">
        <w:rPr>
          <w:b/>
        </w:rPr>
        <w:t>will</w:t>
      </w:r>
      <w:r>
        <w:rPr>
          <w:b/>
        </w:rPr>
        <w:t xml:space="preserve"> not</w:t>
      </w:r>
      <w:r w:rsidR="006B00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6" w:name="introduction"/>
      <w:bookmarkEnd w:id="26"/>
      <w:r w:rsidRPr="004D3578">
        <w:br w:type="page"/>
      </w:r>
      <w:bookmarkStart w:id="27" w:name="scope"/>
      <w:bookmarkStart w:id="28" w:name="_Toc25305659"/>
      <w:bookmarkStart w:id="29" w:name="_Toc26190235"/>
      <w:bookmarkStart w:id="30" w:name="_Toc26190828"/>
      <w:bookmarkStart w:id="31" w:name="_Toc34062132"/>
      <w:bookmarkStart w:id="32" w:name="_Toc34394573"/>
      <w:bookmarkStart w:id="33" w:name="_Toc45274377"/>
      <w:bookmarkStart w:id="34" w:name="_Toc51932916"/>
      <w:bookmarkStart w:id="35" w:name="_Toc58513643"/>
      <w:bookmarkStart w:id="36" w:name="_Toc82719756"/>
      <w:bookmarkEnd w:id="27"/>
      <w:r w:rsidRPr="004D3578">
        <w:lastRenderedPageBreak/>
        <w:t>1</w:t>
      </w:r>
      <w:r w:rsidRPr="004D3578">
        <w:tab/>
        <w:t>Scope</w:t>
      </w:r>
      <w:bookmarkEnd w:id="28"/>
      <w:bookmarkEnd w:id="29"/>
      <w:bookmarkEnd w:id="30"/>
      <w:bookmarkEnd w:id="31"/>
      <w:bookmarkEnd w:id="32"/>
      <w:bookmarkEnd w:id="33"/>
      <w:bookmarkEnd w:id="34"/>
      <w:bookmarkEnd w:id="35"/>
      <w:bookmarkEnd w:id="36"/>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7" w:name="references"/>
      <w:bookmarkStart w:id="38" w:name="_Toc25305660"/>
      <w:bookmarkStart w:id="39" w:name="_Toc26190236"/>
      <w:bookmarkStart w:id="40" w:name="_Toc26190829"/>
      <w:bookmarkStart w:id="41" w:name="_Toc34062133"/>
      <w:bookmarkStart w:id="42" w:name="_Toc34394574"/>
      <w:bookmarkStart w:id="43" w:name="_Toc45274378"/>
      <w:bookmarkStart w:id="44" w:name="_Toc51932917"/>
      <w:bookmarkStart w:id="45" w:name="_Toc58513644"/>
      <w:bookmarkStart w:id="46" w:name="_Toc82719757"/>
      <w:bookmarkEnd w:id="37"/>
      <w:r w:rsidRPr="004D3578">
        <w:t>2</w:t>
      </w:r>
      <w:r w:rsidRPr="004D3578">
        <w:tab/>
        <w:t>References</w:t>
      </w:r>
      <w:bookmarkEnd w:id="38"/>
      <w:bookmarkEnd w:id="39"/>
      <w:bookmarkEnd w:id="40"/>
      <w:bookmarkEnd w:id="41"/>
      <w:bookmarkEnd w:id="42"/>
      <w:bookmarkEnd w:id="43"/>
      <w:bookmarkEnd w:id="44"/>
      <w:bookmarkEnd w:id="45"/>
      <w:bookmarkEnd w:id="4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7" w:name="definitions"/>
      <w:bookmarkStart w:id="48" w:name="_Toc25305661"/>
      <w:bookmarkStart w:id="49" w:name="_Toc26190237"/>
      <w:bookmarkStart w:id="50" w:name="_Toc26190830"/>
      <w:bookmarkStart w:id="51" w:name="_Toc34062134"/>
      <w:bookmarkStart w:id="52" w:name="_Toc34394575"/>
      <w:bookmarkEnd w:id="47"/>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53" w:name="_Toc45274379"/>
      <w:bookmarkStart w:id="54" w:name="_Toc51932918"/>
      <w:bookmarkStart w:id="55" w:name="_Toc58513645"/>
      <w:bookmarkStart w:id="56" w:name="_Toc82719758"/>
      <w:r w:rsidRPr="004D3578">
        <w:lastRenderedPageBreak/>
        <w:t>3</w:t>
      </w:r>
      <w:r w:rsidRPr="004D3578">
        <w:tab/>
        <w:t>Definitions</w:t>
      </w:r>
      <w:r w:rsidR="00A74A9D">
        <w:t xml:space="preserve"> of terms</w:t>
      </w:r>
      <w:r w:rsidR="00602AEA">
        <w:t xml:space="preserve"> and abbreviations</w:t>
      </w:r>
      <w:bookmarkEnd w:id="48"/>
      <w:bookmarkEnd w:id="49"/>
      <w:bookmarkEnd w:id="50"/>
      <w:bookmarkEnd w:id="51"/>
      <w:bookmarkEnd w:id="52"/>
      <w:bookmarkEnd w:id="53"/>
      <w:bookmarkEnd w:id="54"/>
      <w:bookmarkEnd w:id="55"/>
      <w:bookmarkEnd w:id="56"/>
    </w:p>
    <w:p w14:paraId="5445D20C" w14:textId="77777777" w:rsidR="00080512" w:rsidRPr="004D3578" w:rsidRDefault="00080512">
      <w:pPr>
        <w:pStyle w:val="Heading2"/>
      </w:pPr>
      <w:bookmarkStart w:id="57" w:name="_Toc25305662"/>
      <w:bookmarkStart w:id="58" w:name="_Toc26190238"/>
      <w:bookmarkStart w:id="59" w:name="_Toc26190831"/>
      <w:bookmarkStart w:id="60" w:name="_Toc34062135"/>
      <w:bookmarkStart w:id="61" w:name="_Toc34394576"/>
      <w:bookmarkStart w:id="62" w:name="_Toc45274380"/>
      <w:bookmarkStart w:id="63" w:name="_Toc51932919"/>
      <w:bookmarkStart w:id="64" w:name="_Toc58513646"/>
      <w:bookmarkStart w:id="65" w:name="_Toc82719759"/>
      <w:r w:rsidRPr="004D3578">
        <w:t>3.1</w:t>
      </w:r>
      <w:r w:rsidRPr="004D3578">
        <w:tab/>
      </w:r>
      <w:r w:rsidR="002B6339">
        <w:t>Terms</w:t>
      </w:r>
      <w:bookmarkEnd w:id="57"/>
      <w:bookmarkEnd w:id="58"/>
      <w:bookmarkEnd w:id="59"/>
      <w:bookmarkEnd w:id="60"/>
      <w:bookmarkEnd w:id="61"/>
      <w:bookmarkEnd w:id="62"/>
      <w:bookmarkEnd w:id="63"/>
      <w:bookmarkEnd w:id="64"/>
      <w:bookmarkEnd w:id="65"/>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6" w:name="_Toc25305663"/>
      <w:bookmarkStart w:id="67" w:name="_Toc26190239"/>
      <w:bookmarkStart w:id="68" w:name="_Toc26190832"/>
      <w:bookmarkStart w:id="69" w:name="_Toc34062136"/>
      <w:bookmarkStart w:id="70" w:name="_Toc34394577"/>
      <w:bookmarkStart w:id="71" w:name="_Toc45274381"/>
      <w:bookmarkStart w:id="72" w:name="_Toc51932920"/>
      <w:bookmarkStart w:id="73" w:name="_Toc58513647"/>
      <w:bookmarkStart w:id="74" w:name="_Toc82719760"/>
      <w:r w:rsidRPr="004D3578">
        <w:t>3</w:t>
      </w:r>
      <w:r w:rsidR="0044495A">
        <w:t>.2</w:t>
      </w:r>
      <w:r w:rsidRPr="004D3578">
        <w:tab/>
        <w:t>Abbreviations</w:t>
      </w:r>
      <w:bookmarkEnd w:id="66"/>
      <w:bookmarkEnd w:id="67"/>
      <w:bookmarkEnd w:id="68"/>
      <w:bookmarkEnd w:id="69"/>
      <w:bookmarkEnd w:id="70"/>
      <w:bookmarkEnd w:id="71"/>
      <w:bookmarkEnd w:id="72"/>
      <w:bookmarkEnd w:id="73"/>
      <w:bookmarkEnd w:id="7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5" w:name="_Toc25305664"/>
      <w:bookmarkStart w:id="76" w:name="_Toc26190240"/>
      <w:bookmarkStart w:id="77" w:name="_Toc26190833"/>
      <w:bookmarkStart w:id="78" w:name="_Toc34062137"/>
      <w:bookmarkStart w:id="79" w:name="_Toc34394578"/>
      <w:bookmarkStart w:id="80" w:name="_Toc45274382"/>
      <w:bookmarkStart w:id="81" w:name="_Toc51932921"/>
      <w:bookmarkStart w:id="82" w:name="_Toc58513648"/>
      <w:bookmarkStart w:id="83" w:name="_Toc82719761"/>
      <w:r>
        <w:t>4</w:t>
      </w:r>
      <w:r>
        <w:tab/>
        <w:t>General description</w:t>
      </w:r>
      <w:bookmarkEnd w:id="75"/>
      <w:bookmarkEnd w:id="76"/>
      <w:bookmarkEnd w:id="77"/>
      <w:bookmarkEnd w:id="78"/>
      <w:bookmarkEnd w:id="79"/>
      <w:bookmarkEnd w:id="80"/>
      <w:bookmarkEnd w:id="81"/>
      <w:bookmarkEnd w:id="82"/>
      <w:bookmarkEnd w:id="83"/>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4" w:name="_Toc25305665"/>
      <w:bookmarkStart w:id="85" w:name="_Toc26190241"/>
      <w:bookmarkStart w:id="86" w:name="_Toc26190834"/>
      <w:bookmarkStart w:id="87" w:name="_Toc34062138"/>
      <w:bookmarkStart w:id="88" w:name="_Toc34394579"/>
      <w:bookmarkStart w:id="89" w:name="_Toc45274383"/>
      <w:bookmarkStart w:id="90" w:name="_Toc51932922"/>
      <w:bookmarkStart w:id="91" w:name="_Toc58513649"/>
      <w:bookmarkStart w:id="92" w:name="_Toc82719762"/>
      <w:r>
        <w:t>5</w:t>
      </w:r>
      <w:r>
        <w:tab/>
        <w:t>Functional entities</w:t>
      </w:r>
      <w:bookmarkEnd w:id="84"/>
      <w:bookmarkEnd w:id="85"/>
      <w:bookmarkEnd w:id="86"/>
      <w:bookmarkEnd w:id="87"/>
      <w:bookmarkEnd w:id="88"/>
      <w:bookmarkEnd w:id="89"/>
      <w:bookmarkEnd w:id="90"/>
      <w:bookmarkEnd w:id="91"/>
      <w:bookmarkEnd w:id="92"/>
    </w:p>
    <w:p w14:paraId="7107E579" w14:textId="77777777" w:rsidR="00667763" w:rsidRDefault="00667763" w:rsidP="00667763">
      <w:pPr>
        <w:pStyle w:val="Heading2"/>
        <w:rPr>
          <w:noProof/>
          <w:lang w:val="en-US"/>
        </w:rPr>
      </w:pPr>
      <w:bookmarkStart w:id="93" w:name="_Toc25305666"/>
      <w:bookmarkStart w:id="94" w:name="_Toc26190242"/>
      <w:bookmarkStart w:id="95" w:name="_Toc26190835"/>
      <w:bookmarkStart w:id="96" w:name="_Toc34062139"/>
      <w:bookmarkStart w:id="97" w:name="_Toc34394580"/>
      <w:bookmarkStart w:id="98" w:name="_Toc45274384"/>
      <w:bookmarkStart w:id="99" w:name="_Toc51932923"/>
      <w:bookmarkStart w:id="100" w:name="_Toc58513650"/>
      <w:bookmarkStart w:id="101" w:name="_Toc82719763"/>
      <w:r>
        <w:rPr>
          <w:noProof/>
          <w:lang w:val="en-US"/>
        </w:rPr>
        <w:t>5.1</w:t>
      </w:r>
      <w:r>
        <w:rPr>
          <w:noProof/>
          <w:lang w:val="en-US"/>
        </w:rPr>
        <w:tab/>
        <w:t>SEAL group management client (SGM-C)</w:t>
      </w:r>
      <w:bookmarkEnd w:id="93"/>
      <w:bookmarkEnd w:id="94"/>
      <w:bookmarkEnd w:id="95"/>
      <w:bookmarkEnd w:id="96"/>
      <w:bookmarkEnd w:id="97"/>
      <w:bookmarkEnd w:id="98"/>
      <w:bookmarkEnd w:id="99"/>
      <w:bookmarkEnd w:id="100"/>
      <w:bookmarkEnd w:id="101"/>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02" w:name="_Toc25305667"/>
      <w:bookmarkStart w:id="103" w:name="_Toc26190243"/>
      <w:bookmarkStart w:id="104" w:name="_Toc26190836"/>
      <w:bookmarkStart w:id="105" w:name="_Toc34062140"/>
      <w:bookmarkStart w:id="106" w:name="_Toc34394581"/>
      <w:bookmarkStart w:id="107" w:name="_Toc45274385"/>
      <w:bookmarkStart w:id="108" w:name="_Toc51932924"/>
      <w:bookmarkStart w:id="109" w:name="_Toc58513651"/>
      <w:bookmarkStart w:id="110" w:name="_Toc82719764"/>
      <w:r>
        <w:rPr>
          <w:noProof/>
          <w:lang w:val="en-US"/>
        </w:rPr>
        <w:t>5.2</w:t>
      </w:r>
      <w:r>
        <w:rPr>
          <w:noProof/>
          <w:lang w:val="en-US"/>
        </w:rPr>
        <w:tab/>
        <w:t>SEAL group management server (SGM-S)</w:t>
      </w:r>
      <w:bookmarkEnd w:id="102"/>
      <w:bookmarkEnd w:id="103"/>
      <w:bookmarkEnd w:id="104"/>
      <w:bookmarkEnd w:id="105"/>
      <w:bookmarkEnd w:id="106"/>
      <w:bookmarkEnd w:id="107"/>
      <w:bookmarkEnd w:id="108"/>
      <w:bookmarkEnd w:id="109"/>
      <w:bookmarkEnd w:id="110"/>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82719765"/>
      <w:r>
        <w:t>6</w:t>
      </w:r>
      <w:r>
        <w:tab/>
        <w:t>Group management procedures</w:t>
      </w:r>
      <w:bookmarkEnd w:id="111"/>
      <w:bookmarkEnd w:id="112"/>
      <w:bookmarkEnd w:id="113"/>
      <w:bookmarkEnd w:id="114"/>
      <w:bookmarkEnd w:id="115"/>
      <w:bookmarkEnd w:id="116"/>
      <w:bookmarkEnd w:id="117"/>
      <w:bookmarkEnd w:id="118"/>
      <w:bookmarkEnd w:id="119"/>
    </w:p>
    <w:p w14:paraId="62950279" w14:textId="19DB0CF0" w:rsidR="000211C4" w:rsidRDefault="000211C4" w:rsidP="000211C4">
      <w:pPr>
        <w:pStyle w:val="Heading2"/>
      </w:pPr>
      <w:bookmarkStart w:id="120" w:name="_Toc25305669"/>
      <w:bookmarkStart w:id="121" w:name="_Toc26190245"/>
      <w:bookmarkStart w:id="122" w:name="_Toc26190838"/>
      <w:bookmarkStart w:id="123" w:name="_Toc34062142"/>
      <w:bookmarkStart w:id="124" w:name="_Toc34394583"/>
      <w:bookmarkStart w:id="125" w:name="_Toc45274387"/>
      <w:bookmarkStart w:id="126" w:name="_Toc51932926"/>
      <w:bookmarkStart w:id="127" w:name="_Toc58513653"/>
      <w:bookmarkStart w:id="128" w:name="_Toc82719766"/>
      <w:r>
        <w:t>6.1</w:t>
      </w:r>
      <w:r>
        <w:tab/>
        <w:t>General</w:t>
      </w:r>
      <w:bookmarkEnd w:id="120"/>
      <w:bookmarkEnd w:id="121"/>
      <w:bookmarkEnd w:id="122"/>
      <w:bookmarkEnd w:id="123"/>
      <w:bookmarkEnd w:id="124"/>
      <w:bookmarkEnd w:id="125"/>
      <w:bookmarkEnd w:id="126"/>
      <w:bookmarkEnd w:id="127"/>
      <w:bookmarkEnd w:id="128"/>
    </w:p>
    <w:p w14:paraId="5AD1738B" w14:textId="1E05B04D" w:rsidR="00EA6FD0" w:rsidRPr="00EA6FD0" w:rsidRDefault="00EA6FD0" w:rsidP="00EA6FD0">
      <w:pPr>
        <w:pStyle w:val="Heading2"/>
      </w:pPr>
      <w:bookmarkStart w:id="129" w:name="_Toc25305670"/>
      <w:bookmarkStart w:id="130" w:name="_Toc26190246"/>
      <w:bookmarkStart w:id="131" w:name="_Toc26190839"/>
      <w:bookmarkStart w:id="132" w:name="_Toc34062143"/>
      <w:bookmarkStart w:id="133" w:name="_Toc34394584"/>
      <w:bookmarkStart w:id="134" w:name="_Toc45274388"/>
      <w:bookmarkStart w:id="135" w:name="_Toc51932927"/>
      <w:bookmarkStart w:id="136" w:name="_Toc58513654"/>
      <w:bookmarkStart w:id="137" w:name="_Toc82719767"/>
      <w:r>
        <w:t>6.2</w:t>
      </w:r>
      <w:r>
        <w:tab/>
        <w:t>On-network procedures</w:t>
      </w:r>
      <w:bookmarkEnd w:id="129"/>
      <w:bookmarkEnd w:id="130"/>
      <w:bookmarkEnd w:id="131"/>
      <w:bookmarkEnd w:id="132"/>
      <w:bookmarkEnd w:id="133"/>
      <w:bookmarkEnd w:id="134"/>
      <w:bookmarkEnd w:id="135"/>
      <w:bookmarkEnd w:id="136"/>
      <w:bookmarkEnd w:id="137"/>
    </w:p>
    <w:p w14:paraId="2E7E890A" w14:textId="6BBFDF65" w:rsidR="000211C4" w:rsidRDefault="00EA6FD0" w:rsidP="00EA6FD0">
      <w:pPr>
        <w:pStyle w:val="Heading3"/>
      </w:pPr>
      <w:bookmarkStart w:id="138" w:name="_Toc25305671"/>
      <w:bookmarkStart w:id="139" w:name="_Toc26190247"/>
      <w:bookmarkStart w:id="140" w:name="_Toc26190840"/>
      <w:bookmarkStart w:id="141" w:name="_Toc34062144"/>
      <w:bookmarkStart w:id="142" w:name="_Toc34394585"/>
      <w:bookmarkStart w:id="143" w:name="_Toc45274389"/>
      <w:bookmarkStart w:id="144" w:name="_Toc51932928"/>
      <w:bookmarkStart w:id="145" w:name="_Toc58513655"/>
      <w:bookmarkStart w:id="146" w:name="_Toc82719768"/>
      <w:r>
        <w:t>6.2.1</w:t>
      </w:r>
      <w:r>
        <w:tab/>
        <w:t>General</w:t>
      </w:r>
      <w:bookmarkEnd w:id="138"/>
      <w:bookmarkEnd w:id="139"/>
      <w:bookmarkEnd w:id="140"/>
      <w:bookmarkEnd w:id="141"/>
      <w:bookmarkEnd w:id="142"/>
      <w:bookmarkEnd w:id="143"/>
      <w:bookmarkEnd w:id="144"/>
      <w:bookmarkEnd w:id="145"/>
      <w:bookmarkEnd w:id="146"/>
    </w:p>
    <w:p w14:paraId="0A51B819" w14:textId="445D163C" w:rsidR="00781E6C" w:rsidRDefault="007651D7" w:rsidP="00781E6C">
      <w:pPr>
        <w:pStyle w:val="Heading4"/>
      </w:pPr>
      <w:bookmarkStart w:id="147" w:name="_Toc25305672"/>
      <w:bookmarkStart w:id="148" w:name="_Toc26190248"/>
      <w:bookmarkStart w:id="149" w:name="_Toc26190841"/>
      <w:bookmarkStart w:id="150" w:name="_Toc34062145"/>
      <w:bookmarkStart w:id="151" w:name="_Toc34394586"/>
      <w:bookmarkStart w:id="152" w:name="_Toc45274390"/>
      <w:bookmarkStart w:id="153" w:name="_Toc51932929"/>
      <w:bookmarkStart w:id="154" w:name="_Toc58513656"/>
      <w:bookmarkStart w:id="155" w:name="_Toc82719769"/>
      <w:r>
        <w:t>6.2.1.1</w:t>
      </w:r>
      <w:r w:rsidR="00781E6C">
        <w:tab/>
        <w:t>A</w:t>
      </w:r>
      <w:r w:rsidR="00781E6C" w:rsidRPr="00527D61">
        <w:t>uthenticated identity</w:t>
      </w:r>
      <w:r w:rsidR="00781E6C">
        <w:t xml:space="preserve"> in HTTP request</w:t>
      </w:r>
      <w:bookmarkEnd w:id="147"/>
      <w:bookmarkEnd w:id="148"/>
      <w:bookmarkEnd w:id="149"/>
      <w:bookmarkEnd w:id="150"/>
      <w:bookmarkEnd w:id="151"/>
      <w:bookmarkEnd w:id="152"/>
      <w:bookmarkEnd w:id="153"/>
      <w:bookmarkEnd w:id="154"/>
      <w:bookmarkEnd w:id="155"/>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56" w:name="_Toc25305673"/>
      <w:bookmarkStart w:id="157" w:name="_Toc26190249"/>
      <w:bookmarkStart w:id="158" w:name="_Toc26190842"/>
      <w:bookmarkStart w:id="159" w:name="_Toc34062146"/>
      <w:bookmarkStart w:id="160" w:name="_Toc34394587"/>
      <w:bookmarkStart w:id="161" w:name="_Toc45274391"/>
      <w:bookmarkStart w:id="162" w:name="_Toc51932930"/>
      <w:bookmarkStart w:id="163" w:name="_Toc58513657"/>
      <w:bookmarkStart w:id="164" w:name="_Toc82719770"/>
      <w:r>
        <w:t>6.2</w:t>
      </w:r>
      <w:r w:rsidR="00EA6FD0">
        <w:t>.2</w:t>
      </w:r>
      <w:r w:rsidR="00084147">
        <w:tab/>
        <w:t>Group creation</w:t>
      </w:r>
      <w:r w:rsidR="00D26D1B">
        <w:t xml:space="preserve"> </w:t>
      </w:r>
      <w:r w:rsidR="00D26D1B">
        <w:rPr>
          <w:rFonts w:cs="Arial"/>
        </w:rPr>
        <w:t>procedure</w:t>
      </w:r>
      <w:bookmarkEnd w:id="156"/>
      <w:bookmarkEnd w:id="157"/>
      <w:bookmarkEnd w:id="158"/>
      <w:bookmarkEnd w:id="159"/>
      <w:bookmarkEnd w:id="160"/>
      <w:bookmarkEnd w:id="161"/>
      <w:bookmarkEnd w:id="162"/>
      <w:bookmarkEnd w:id="163"/>
      <w:bookmarkEnd w:id="164"/>
    </w:p>
    <w:p w14:paraId="2606A1FA" w14:textId="21F0233B" w:rsidR="00695E28" w:rsidRDefault="00695E28" w:rsidP="009B1FB0">
      <w:pPr>
        <w:pStyle w:val="Heading4"/>
      </w:pPr>
      <w:bookmarkStart w:id="165" w:name="_Toc25305674"/>
      <w:bookmarkStart w:id="166" w:name="_Toc26190250"/>
      <w:bookmarkStart w:id="167" w:name="_Toc26190843"/>
      <w:bookmarkStart w:id="168" w:name="_Toc34062147"/>
      <w:bookmarkStart w:id="169" w:name="_Toc34394588"/>
      <w:bookmarkStart w:id="170" w:name="_Toc45274392"/>
      <w:bookmarkStart w:id="171" w:name="_Toc51932931"/>
      <w:bookmarkStart w:id="172" w:name="_Toc58513658"/>
      <w:bookmarkStart w:id="173" w:name="_Toc82719771"/>
      <w:r>
        <w:rPr>
          <w:noProof/>
          <w:lang w:val="en-US"/>
        </w:rPr>
        <w:t>6.2.2.1</w:t>
      </w:r>
      <w:r>
        <w:rPr>
          <w:noProof/>
          <w:lang w:val="en-US"/>
        </w:rPr>
        <w:tab/>
      </w:r>
      <w:r>
        <w:t>Client procedure</w:t>
      </w:r>
      <w:bookmarkEnd w:id="165"/>
      <w:bookmarkEnd w:id="166"/>
      <w:bookmarkEnd w:id="167"/>
      <w:bookmarkEnd w:id="168"/>
      <w:bookmarkEnd w:id="169"/>
      <w:bookmarkEnd w:id="170"/>
      <w:bookmarkEnd w:id="171"/>
      <w:bookmarkEnd w:id="172"/>
      <w:bookmarkEnd w:id="173"/>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0D15141F" w:rsidR="00C64258" w:rsidRDefault="00C64258" w:rsidP="00C64258">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166C62FF" w14:textId="7CB196E4" w:rsidR="008D74A6" w:rsidRPr="008D74A6" w:rsidRDefault="00C64258" w:rsidP="008D74A6">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8D74A6" w:rsidRPr="008D74A6">
        <w:rPr>
          <w:lang w:val="en-US"/>
        </w:rPr>
        <w:t>; and</w:t>
      </w:r>
    </w:p>
    <w:p w14:paraId="6F041C07" w14:textId="571E81A4" w:rsidR="00695E28" w:rsidRDefault="008D74A6" w:rsidP="008D74A6">
      <w:pPr>
        <w:pStyle w:val="B3"/>
        <w:rPr>
          <w:lang w:val="en-US"/>
        </w:rPr>
      </w:pPr>
      <w:r w:rsidRPr="008D74A6">
        <w:rPr>
          <w:lang w:val="en-US"/>
        </w:rPr>
        <w:t>ii)</w:t>
      </w:r>
      <w:r w:rsidRPr="008D74A6">
        <w:rPr>
          <w:lang w:val="en-US"/>
        </w:rPr>
        <w:tab/>
        <w:t>may include &lt;external-group-id&gt; element identifying the member UEs of the VAL group at the 3GPP core network.</w:t>
      </w:r>
    </w:p>
    <w:p w14:paraId="52CD2FDA" w14:textId="77896EC8" w:rsidR="00FA6C89" w:rsidRDefault="00FA6C89" w:rsidP="00FA6C89">
      <w:pPr>
        <w:rPr>
          <w:noProof/>
          <w:lang w:val="en-US"/>
        </w:rPr>
      </w:pPr>
      <w:bookmarkStart w:id="174" w:name="_Toc25305675"/>
      <w:bookmarkStart w:id="175" w:name="_Toc26190251"/>
      <w:bookmarkStart w:id="176" w:name="_Toc26190844"/>
      <w:bookmarkStart w:id="177" w:name="_Toc34062148"/>
      <w:bookmarkStart w:id="178" w:name="_Toc34394589"/>
      <w:bookmarkStart w:id="179" w:name="_Toc45274393"/>
      <w:bookmarkStart w:id="180" w:name="_Toc51932932"/>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1" w:name="_Toc58513659"/>
      <w:bookmarkStart w:id="182" w:name="_Toc82719772"/>
      <w:r>
        <w:rPr>
          <w:noProof/>
          <w:lang w:val="en-US"/>
        </w:rPr>
        <w:t>6.2.2.2</w:t>
      </w:r>
      <w:r>
        <w:rPr>
          <w:noProof/>
          <w:lang w:val="en-US"/>
        </w:rPr>
        <w:tab/>
        <w:t>Server procedure</w:t>
      </w:r>
      <w:bookmarkEnd w:id="174"/>
      <w:bookmarkEnd w:id="175"/>
      <w:bookmarkEnd w:id="176"/>
      <w:bookmarkEnd w:id="177"/>
      <w:bookmarkEnd w:id="178"/>
      <w:bookmarkEnd w:id="179"/>
      <w:bookmarkEnd w:id="180"/>
      <w:bookmarkEnd w:id="181"/>
      <w:bookmarkEnd w:id="182"/>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lastRenderedPageBreak/>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3" w:name="_Toc25305676"/>
      <w:bookmarkStart w:id="184" w:name="_Toc26190252"/>
      <w:bookmarkStart w:id="185" w:name="_Toc26190845"/>
      <w:bookmarkStart w:id="186" w:name="_Toc34062149"/>
      <w:bookmarkStart w:id="187" w:name="_Toc34394590"/>
      <w:bookmarkStart w:id="188" w:name="_Toc45274394"/>
      <w:bookmarkStart w:id="189"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0" w:name="_Toc58513660"/>
      <w:bookmarkStart w:id="191" w:name="_Toc82719773"/>
      <w:r>
        <w:rPr>
          <w:noProof/>
          <w:lang w:val="en-US"/>
        </w:rPr>
        <w:t>6.2.2.3</w:t>
      </w:r>
      <w:r>
        <w:rPr>
          <w:noProof/>
          <w:lang w:val="en-US"/>
        </w:rPr>
        <w:tab/>
        <w:t>Group member client procedure</w:t>
      </w:r>
      <w:bookmarkEnd w:id="190"/>
      <w:bookmarkEnd w:id="191"/>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2" w:name="_Toc58513661"/>
      <w:bookmarkStart w:id="193" w:name="_Toc82719774"/>
      <w:r>
        <w:t>6.2.3</w:t>
      </w:r>
      <w:r w:rsidR="00084147">
        <w:tab/>
        <w:t>Group information query</w:t>
      </w:r>
      <w:r w:rsidR="00D26D1B">
        <w:t xml:space="preserve"> </w:t>
      </w:r>
      <w:r w:rsidR="00D26D1B">
        <w:rPr>
          <w:rFonts w:cs="Arial"/>
        </w:rPr>
        <w:t>procedure</w:t>
      </w:r>
      <w:bookmarkEnd w:id="183"/>
      <w:bookmarkEnd w:id="184"/>
      <w:bookmarkEnd w:id="185"/>
      <w:bookmarkEnd w:id="186"/>
      <w:bookmarkEnd w:id="187"/>
      <w:bookmarkEnd w:id="188"/>
      <w:bookmarkEnd w:id="189"/>
      <w:bookmarkEnd w:id="192"/>
      <w:bookmarkEnd w:id="193"/>
    </w:p>
    <w:p w14:paraId="299FA443" w14:textId="72F970DA" w:rsidR="004329F8" w:rsidRPr="009B1FB0" w:rsidRDefault="004329F8">
      <w:pPr>
        <w:pStyle w:val="Heading4"/>
      </w:pPr>
      <w:bookmarkStart w:id="194" w:name="_Toc25305677"/>
      <w:bookmarkStart w:id="195" w:name="_Toc26190253"/>
      <w:bookmarkStart w:id="196" w:name="_Toc26190846"/>
      <w:bookmarkStart w:id="197" w:name="_Toc34062150"/>
      <w:bookmarkStart w:id="198" w:name="_Toc34394591"/>
      <w:bookmarkStart w:id="199" w:name="_Toc45274395"/>
      <w:bookmarkStart w:id="200" w:name="_Toc51932934"/>
      <w:bookmarkStart w:id="201" w:name="_Toc58513662"/>
      <w:bookmarkStart w:id="202" w:name="_Toc82719775"/>
      <w:r>
        <w:rPr>
          <w:noProof/>
          <w:lang w:val="en-US"/>
        </w:rPr>
        <w:t>6.2.3.1</w:t>
      </w:r>
      <w:r>
        <w:rPr>
          <w:noProof/>
          <w:lang w:val="en-US"/>
        </w:rPr>
        <w:tab/>
        <w:t>Client procedure</w:t>
      </w:r>
      <w:bookmarkEnd w:id="194"/>
      <w:bookmarkEnd w:id="195"/>
      <w:bookmarkEnd w:id="196"/>
      <w:bookmarkEnd w:id="197"/>
      <w:bookmarkEnd w:id="198"/>
      <w:bookmarkEnd w:id="199"/>
      <w:bookmarkEnd w:id="200"/>
      <w:bookmarkEnd w:id="201"/>
      <w:bookmarkEnd w:id="20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3" w:name="_Toc25305678"/>
      <w:bookmarkStart w:id="204" w:name="_Toc26190254"/>
      <w:bookmarkStart w:id="205" w:name="_Toc26190847"/>
      <w:bookmarkStart w:id="206" w:name="_Toc34062151"/>
      <w:bookmarkStart w:id="207" w:name="_Toc34394592"/>
      <w:bookmarkStart w:id="208" w:name="_Toc45274396"/>
      <w:bookmarkStart w:id="209" w:name="_Toc51932935"/>
      <w:bookmarkStart w:id="210" w:name="_Toc58513663"/>
      <w:bookmarkStart w:id="211" w:name="_Toc82719776"/>
      <w:r>
        <w:rPr>
          <w:noProof/>
          <w:lang w:val="en-US"/>
        </w:rPr>
        <w:t>6.2.3.2</w:t>
      </w:r>
      <w:r>
        <w:rPr>
          <w:noProof/>
          <w:lang w:val="en-US"/>
        </w:rPr>
        <w:tab/>
        <w:t>Server procedure</w:t>
      </w:r>
      <w:bookmarkEnd w:id="203"/>
      <w:bookmarkEnd w:id="204"/>
      <w:bookmarkEnd w:id="205"/>
      <w:bookmarkEnd w:id="206"/>
      <w:bookmarkEnd w:id="207"/>
      <w:bookmarkEnd w:id="208"/>
      <w:bookmarkEnd w:id="209"/>
      <w:bookmarkEnd w:id="210"/>
      <w:bookmarkEnd w:id="211"/>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2" w:name="_Toc25305679"/>
      <w:bookmarkStart w:id="213" w:name="_Toc26190255"/>
      <w:bookmarkStart w:id="214" w:name="_Toc26190848"/>
      <w:bookmarkStart w:id="215" w:name="_Toc34062152"/>
      <w:bookmarkStart w:id="216" w:name="_Toc34394593"/>
      <w:bookmarkStart w:id="217" w:name="_Toc45274397"/>
      <w:bookmarkStart w:id="218" w:name="_Toc51932936"/>
      <w:bookmarkStart w:id="219" w:name="_Toc58513664"/>
      <w:bookmarkStart w:id="220" w:name="_Toc82719777"/>
      <w:r>
        <w:t>6.2.4</w:t>
      </w:r>
      <w:r w:rsidR="00084147">
        <w:tab/>
        <w:t>Group membership</w:t>
      </w:r>
      <w:r w:rsidR="00D26D1B">
        <w:t xml:space="preserve"> </w:t>
      </w:r>
      <w:r w:rsidR="00D26D1B">
        <w:rPr>
          <w:rFonts w:cs="Arial"/>
        </w:rPr>
        <w:t>procedure</w:t>
      </w:r>
      <w:bookmarkEnd w:id="212"/>
      <w:bookmarkEnd w:id="213"/>
      <w:bookmarkEnd w:id="214"/>
      <w:bookmarkEnd w:id="215"/>
      <w:bookmarkEnd w:id="216"/>
      <w:bookmarkEnd w:id="217"/>
      <w:bookmarkEnd w:id="218"/>
      <w:bookmarkEnd w:id="219"/>
      <w:bookmarkEnd w:id="220"/>
    </w:p>
    <w:p w14:paraId="10C1908C" w14:textId="14BFE795" w:rsidR="00D006F7" w:rsidRPr="009B1FB0" w:rsidRDefault="00D006F7">
      <w:pPr>
        <w:pStyle w:val="Heading4"/>
      </w:pPr>
      <w:bookmarkStart w:id="221" w:name="_Toc25305680"/>
      <w:bookmarkStart w:id="222" w:name="_Toc26190256"/>
      <w:bookmarkStart w:id="223" w:name="_Toc26190849"/>
      <w:bookmarkStart w:id="224" w:name="_Toc34062153"/>
      <w:bookmarkStart w:id="225" w:name="_Toc34394594"/>
      <w:bookmarkStart w:id="226" w:name="_Toc45274398"/>
      <w:bookmarkStart w:id="227" w:name="_Toc51932937"/>
      <w:bookmarkStart w:id="228" w:name="_Toc58513665"/>
      <w:bookmarkStart w:id="229" w:name="_Toc82719778"/>
      <w:r>
        <w:rPr>
          <w:noProof/>
          <w:lang w:val="en-US"/>
        </w:rPr>
        <w:t>6.2.4.1</w:t>
      </w:r>
      <w:r>
        <w:rPr>
          <w:noProof/>
          <w:lang w:val="en-US"/>
        </w:rPr>
        <w:tab/>
        <w:t>Client procedure</w:t>
      </w:r>
      <w:bookmarkEnd w:id="221"/>
      <w:bookmarkEnd w:id="222"/>
      <w:bookmarkEnd w:id="223"/>
      <w:bookmarkEnd w:id="224"/>
      <w:bookmarkEnd w:id="225"/>
      <w:bookmarkEnd w:id="226"/>
      <w:bookmarkEnd w:id="227"/>
      <w:bookmarkEnd w:id="228"/>
      <w:bookmarkEnd w:id="229"/>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lastRenderedPageBreak/>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7E304E39" w:rsidR="00D006F7" w:rsidRDefault="00D006F7" w:rsidP="00D006F7">
      <w:pPr>
        <w:pStyle w:val="NO"/>
        <w:rPr>
          <w:noProof/>
          <w:lang w:val="en-US"/>
        </w:rPr>
      </w:pPr>
      <w:r>
        <w:rPr>
          <w:noProof/>
          <w:lang w:val="en-US"/>
        </w:rPr>
        <w:t>NOTE</w:t>
      </w:r>
      <w:r w:rsidR="007135EF">
        <w:rPr>
          <w:noProof/>
          <w:lang w:val="en-US"/>
        </w:rPr>
        <w:t>1</w:t>
      </w:r>
      <w:r>
        <w:rPr>
          <w:noProof/>
          <w:lang w:val="en-US"/>
        </w:rPr>
        <w:t>:</w:t>
      </w:r>
      <w:r>
        <w:rPr>
          <w:noProof/>
          <w:lang w:val="en-US"/>
        </w:rPr>
        <w:tab/>
        <w:t>The VAL client can use the procedure specified in this clause to update all possible elements which can be updated.</w:t>
      </w:r>
    </w:p>
    <w:p w14:paraId="500BF463" w14:textId="4074CDAB" w:rsidR="007135EF" w:rsidRDefault="007135EF" w:rsidP="00D006F7">
      <w:pPr>
        <w:pStyle w:val="NO"/>
        <w:rPr>
          <w:noProof/>
          <w:lang w:val="en-US"/>
        </w:rPr>
      </w:pPr>
      <w:r>
        <w:rPr>
          <w:noProof/>
          <w:lang w:val="en-US"/>
        </w:rPr>
        <w:t>NOTE 2:</w:t>
      </w:r>
      <w:r>
        <w:rPr>
          <w:noProof/>
          <w:lang w:val="en-US"/>
        </w:rPr>
        <w:tab/>
        <w:t xml:space="preserve">If the VAL client is adding new member to the group, it may include </w:t>
      </w:r>
      <w:r>
        <w:t xml:space="preserve">VAL service specific information as an attribute of the new element or as an child </w:t>
      </w:r>
      <w:r w:rsidRPr="00F868D8">
        <w:t>element</w:t>
      </w:r>
      <w:r>
        <w:t xml:space="preserve"> of the new element</w:t>
      </w:r>
      <w:r>
        <w:rPr>
          <w:noProof/>
          <w:lang w:val="en-US"/>
        </w:rPr>
        <w:t>.</w:t>
      </w:r>
    </w:p>
    <w:p w14:paraId="2B51600C" w14:textId="718893BD" w:rsidR="003725ED" w:rsidRDefault="003725ED" w:rsidP="003725ED">
      <w:pPr>
        <w:pStyle w:val="Heading4"/>
        <w:rPr>
          <w:noProof/>
          <w:lang w:val="en-US"/>
        </w:rPr>
      </w:pPr>
      <w:bookmarkStart w:id="230" w:name="_Toc25305681"/>
      <w:bookmarkStart w:id="231" w:name="_Toc26190257"/>
      <w:bookmarkStart w:id="232" w:name="_Toc26190850"/>
      <w:bookmarkStart w:id="233" w:name="_Toc34062154"/>
      <w:bookmarkStart w:id="234" w:name="_Toc34394595"/>
      <w:bookmarkStart w:id="235" w:name="_Toc45274399"/>
      <w:bookmarkStart w:id="236" w:name="_Toc51932938"/>
      <w:bookmarkStart w:id="237" w:name="_Toc58513666"/>
      <w:bookmarkStart w:id="238" w:name="_Toc82719779"/>
      <w:r>
        <w:rPr>
          <w:noProof/>
          <w:lang w:val="en-US"/>
        </w:rPr>
        <w:t>6.2.4.2</w:t>
      </w:r>
      <w:r>
        <w:rPr>
          <w:noProof/>
          <w:lang w:val="en-US"/>
        </w:rPr>
        <w:tab/>
        <w:t>Server procedure</w:t>
      </w:r>
      <w:bookmarkEnd w:id="230"/>
      <w:bookmarkEnd w:id="231"/>
      <w:bookmarkEnd w:id="232"/>
      <w:bookmarkEnd w:id="233"/>
      <w:bookmarkEnd w:id="234"/>
      <w:bookmarkEnd w:id="235"/>
      <w:bookmarkEnd w:id="236"/>
      <w:bookmarkEnd w:id="237"/>
      <w:bookmarkEnd w:id="238"/>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339419BB" w:rsidR="00397B17" w:rsidRPr="003725ED" w:rsidRDefault="00397B17" w:rsidP="00FE14BD">
      <w:pPr>
        <w:pStyle w:val="B1"/>
        <w:ind w:left="0" w:firstLine="0"/>
        <w:rPr>
          <w:noProof/>
          <w:lang w:val="en-US"/>
        </w:rPr>
      </w:pPr>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t>Upon successful modification of the group, the SGM-S shall notify all group members about the group modification by following the procedure specified in clause 6.2.8.2.2.2.</w:t>
      </w:r>
      <w:r w:rsidR="00344B5B" w:rsidRPr="00344B5B">
        <w:t xml:space="preserve"> </w:t>
      </w:r>
      <w:r w:rsidR="00344B5B">
        <w:t>In the group modify notification, the SGM-S shall set the "</w:t>
      </w:r>
      <w:r w:rsidR="00344B5B">
        <w:rPr>
          <w:rStyle w:val="B1Char"/>
        </w:rPr>
        <w:t>modificationType</w:t>
      </w:r>
      <w:r w:rsidR="00344B5B">
        <w:t>" parameter to the value GROUP_MEMBER_ADDED (0x01) as specified in clause B.3.</w:t>
      </w:r>
    </w:p>
    <w:p w14:paraId="246125B0" w14:textId="55E7D9E0" w:rsidR="00084147" w:rsidRDefault="00B619FD" w:rsidP="00EA6FD0">
      <w:pPr>
        <w:pStyle w:val="Heading3"/>
      </w:pPr>
      <w:bookmarkStart w:id="246" w:name="_Toc58513667"/>
      <w:bookmarkStart w:id="247" w:name="_Toc82719780"/>
      <w:r>
        <w:t>6.</w:t>
      </w:r>
      <w:r w:rsidR="00EA6FD0">
        <w:t>2.</w:t>
      </w:r>
      <w:r>
        <w:t>5</w:t>
      </w:r>
      <w:r w:rsidR="00084147">
        <w:tab/>
        <w:t>Group configuration management</w:t>
      </w:r>
      <w:r w:rsidR="00D26D1B">
        <w:t xml:space="preserve"> </w:t>
      </w:r>
      <w:r w:rsidR="00D26D1B">
        <w:rPr>
          <w:rFonts w:cs="Arial"/>
        </w:rPr>
        <w:t>procedure</w:t>
      </w:r>
      <w:bookmarkEnd w:id="239"/>
      <w:bookmarkEnd w:id="240"/>
      <w:bookmarkEnd w:id="241"/>
      <w:bookmarkEnd w:id="242"/>
      <w:bookmarkEnd w:id="243"/>
      <w:bookmarkEnd w:id="244"/>
      <w:bookmarkEnd w:id="245"/>
      <w:bookmarkEnd w:id="246"/>
      <w:bookmarkEnd w:id="247"/>
    </w:p>
    <w:p w14:paraId="11A36786" w14:textId="16934D55" w:rsidR="008A6938" w:rsidRPr="009B1FB0" w:rsidRDefault="008A6938">
      <w:pPr>
        <w:pStyle w:val="Heading4"/>
      </w:pPr>
      <w:bookmarkStart w:id="248" w:name="_Toc25305683"/>
      <w:bookmarkStart w:id="249" w:name="_Toc26190259"/>
      <w:bookmarkStart w:id="250" w:name="_Toc26190852"/>
      <w:bookmarkStart w:id="251" w:name="_Toc34062156"/>
      <w:bookmarkStart w:id="252" w:name="_Toc34394597"/>
      <w:bookmarkStart w:id="253" w:name="_Toc45274401"/>
      <w:bookmarkStart w:id="254" w:name="_Toc51932940"/>
      <w:bookmarkStart w:id="255" w:name="_Toc58513668"/>
      <w:bookmarkStart w:id="256" w:name="_Toc82719781"/>
      <w:r>
        <w:rPr>
          <w:noProof/>
          <w:lang w:val="en-US"/>
        </w:rPr>
        <w:t>6.2.5.1</w:t>
      </w:r>
      <w:r>
        <w:rPr>
          <w:noProof/>
          <w:lang w:val="en-US"/>
        </w:rPr>
        <w:tab/>
        <w:t>Update group configuration</w:t>
      </w:r>
      <w:bookmarkEnd w:id="248"/>
      <w:bookmarkEnd w:id="249"/>
      <w:bookmarkEnd w:id="250"/>
      <w:bookmarkEnd w:id="251"/>
      <w:bookmarkEnd w:id="252"/>
      <w:bookmarkEnd w:id="253"/>
      <w:bookmarkEnd w:id="254"/>
      <w:bookmarkEnd w:id="255"/>
      <w:bookmarkEnd w:id="256"/>
    </w:p>
    <w:p w14:paraId="44C73BD9" w14:textId="7D9EC0CD" w:rsidR="008A6938" w:rsidRDefault="008A6938" w:rsidP="008A6938">
      <w:pPr>
        <w:pStyle w:val="Heading5"/>
        <w:rPr>
          <w:noProof/>
          <w:lang w:val="en-US"/>
        </w:rPr>
      </w:pPr>
      <w:bookmarkStart w:id="257" w:name="_Toc25305684"/>
      <w:bookmarkStart w:id="258" w:name="_Toc26190260"/>
      <w:bookmarkStart w:id="259" w:name="_Toc26190853"/>
      <w:bookmarkStart w:id="260" w:name="_Toc34062157"/>
      <w:bookmarkStart w:id="261" w:name="_Toc34394598"/>
      <w:bookmarkStart w:id="262" w:name="_Toc45274402"/>
      <w:bookmarkStart w:id="263" w:name="_Toc51932941"/>
      <w:bookmarkStart w:id="264" w:name="_Toc58513669"/>
      <w:bookmarkStart w:id="265" w:name="_Toc82719782"/>
      <w:r>
        <w:rPr>
          <w:noProof/>
          <w:lang w:val="en-US"/>
        </w:rPr>
        <w:t>6.2.5.1.1</w:t>
      </w:r>
      <w:r>
        <w:rPr>
          <w:noProof/>
          <w:lang w:val="en-US"/>
        </w:rPr>
        <w:tab/>
        <w:t>Client procedure</w:t>
      </w:r>
      <w:bookmarkEnd w:id="257"/>
      <w:bookmarkEnd w:id="258"/>
      <w:bookmarkEnd w:id="259"/>
      <w:bookmarkEnd w:id="260"/>
      <w:bookmarkEnd w:id="261"/>
      <w:bookmarkEnd w:id="262"/>
      <w:bookmarkEnd w:id="263"/>
      <w:bookmarkEnd w:id="264"/>
      <w:bookmarkEnd w:id="265"/>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lastRenderedPageBreak/>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66" w:name="_Toc25305685"/>
      <w:bookmarkStart w:id="267" w:name="_Toc26190261"/>
      <w:bookmarkStart w:id="268" w:name="_Toc26190854"/>
      <w:bookmarkStart w:id="269" w:name="_Toc34062158"/>
      <w:bookmarkStart w:id="270" w:name="_Toc34394599"/>
      <w:bookmarkStart w:id="271" w:name="_Toc45274403"/>
      <w:bookmarkStart w:id="272" w:name="_Toc51932942"/>
      <w:bookmarkStart w:id="273" w:name="_Toc58513670"/>
      <w:bookmarkStart w:id="274" w:name="_Toc82719783"/>
      <w:r>
        <w:rPr>
          <w:noProof/>
          <w:lang w:val="en-US"/>
        </w:rPr>
        <w:t>6.2.5.1.2</w:t>
      </w:r>
      <w:r>
        <w:rPr>
          <w:noProof/>
          <w:lang w:val="en-US"/>
        </w:rPr>
        <w:tab/>
        <w:t>Server procedure</w:t>
      </w:r>
      <w:bookmarkEnd w:id="266"/>
      <w:bookmarkEnd w:id="267"/>
      <w:bookmarkEnd w:id="268"/>
      <w:bookmarkEnd w:id="269"/>
      <w:bookmarkEnd w:id="270"/>
      <w:bookmarkEnd w:id="271"/>
      <w:bookmarkEnd w:id="272"/>
      <w:bookmarkEnd w:id="273"/>
      <w:bookmarkEnd w:id="274"/>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6B383CF2" w:rsidR="008A6938" w:rsidRDefault="00F82E2D" w:rsidP="008A6938">
      <w:pPr>
        <w:pStyle w:val="B1"/>
        <w:rPr>
          <w:noProof/>
          <w:lang w:val="en-US"/>
        </w:rPr>
      </w:pPr>
      <w:r>
        <w:t>b</w:t>
      </w:r>
      <w:r w:rsidR="008A6938">
        <w:t>)</w:t>
      </w:r>
      <w:r w:rsidR="008A6938">
        <w:tab/>
        <w:t xml:space="preserve">shall support receiving an XML document as specified in application usage of the specific vertical application </w:t>
      </w:r>
      <w:r w:rsidR="008A6938">
        <w:t>according to procedures specified in IETF RFC 4825 [3] "</w:t>
      </w:r>
      <w:r w:rsidR="008A6938" w:rsidRPr="00272E23">
        <w:rPr>
          <w:i/>
        </w:rPr>
        <w:t>PUT Handling</w:t>
      </w:r>
      <w:r w:rsidR="008A6938">
        <w:t>".</w:t>
      </w:r>
    </w:p>
    <w:p w14:paraId="32F65C81" w14:textId="2167D5E0" w:rsidR="00344B5B" w:rsidRPr="00C21836" w:rsidRDefault="00344B5B" w:rsidP="00FA2BEE">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GROUP_CONFIG_UPDATE (0x03) as specified in clause B.3.</w:t>
      </w:r>
    </w:p>
    <w:p w14:paraId="2043C3E7" w14:textId="3C86CF20" w:rsidR="008A6938" w:rsidRDefault="008A6938" w:rsidP="008A6938">
      <w:pPr>
        <w:pStyle w:val="Heading4"/>
        <w:rPr>
          <w:noProof/>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82719784"/>
      <w:r>
        <w:rPr>
          <w:noProof/>
          <w:lang w:val="en-US"/>
        </w:rPr>
        <w:t>6.2.5.2</w:t>
      </w:r>
      <w:r>
        <w:rPr>
          <w:noProof/>
          <w:lang w:val="en-US"/>
        </w:rPr>
        <w:tab/>
        <w:t>Retrieve group document</w:t>
      </w:r>
      <w:bookmarkEnd w:id="275"/>
      <w:bookmarkEnd w:id="276"/>
      <w:bookmarkEnd w:id="277"/>
      <w:bookmarkEnd w:id="278"/>
      <w:bookmarkEnd w:id="279"/>
      <w:bookmarkEnd w:id="280"/>
      <w:bookmarkEnd w:id="281"/>
      <w:bookmarkEnd w:id="282"/>
      <w:bookmarkEnd w:id="283"/>
    </w:p>
    <w:p w14:paraId="62BF2B77" w14:textId="093BFCB4" w:rsidR="008A6938" w:rsidRDefault="008A6938" w:rsidP="008A6938">
      <w:pPr>
        <w:pStyle w:val="Heading5"/>
        <w:rPr>
          <w:noProof/>
          <w:lang w:val="en-US"/>
        </w:rPr>
      </w:pPr>
      <w:bookmarkStart w:id="284" w:name="_Toc25305687"/>
      <w:bookmarkStart w:id="285" w:name="_Toc26190263"/>
      <w:bookmarkStart w:id="286" w:name="_Toc26190856"/>
      <w:bookmarkStart w:id="287" w:name="_Toc34062160"/>
      <w:bookmarkStart w:id="288" w:name="_Toc34394601"/>
      <w:bookmarkStart w:id="289" w:name="_Toc45274405"/>
      <w:bookmarkStart w:id="290" w:name="_Toc51932944"/>
      <w:bookmarkStart w:id="291" w:name="_Toc58513672"/>
      <w:bookmarkStart w:id="292" w:name="_Toc82719785"/>
      <w:r>
        <w:rPr>
          <w:noProof/>
          <w:lang w:val="en-US"/>
        </w:rPr>
        <w:t>6.2.5.2.1</w:t>
      </w:r>
      <w:r>
        <w:rPr>
          <w:noProof/>
          <w:lang w:val="en-US"/>
        </w:rPr>
        <w:tab/>
        <w:t>Client procedure</w:t>
      </w:r>
      <w:bookmarkEnd w:id="284"/>
      <w:bookmarkEnd w:id="285"/>
      <w:bookmarkEnd w:id="286"/>
      <w:bookmarkEnd w:id="287"/>
      <w:bookmarkEnd w:id="288"/>
      <w:bookmarkEnd w:id="289"/>
      <w:bookmarkEnd w:id="290"/>
      <w:bookmarkEnd w:id="291"/>
      <w:bookmarkEnd w:id="29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3" w:name="_Toc25305688"/>
      <w:bookmarkStart w:id="294" w:name="_Toc26190264"/>
      <w:bookmarkStart w:id="295" w:name="_Toc26190857"/>
      <w:bookmarkStart w:id="296" w:name="_Toc34062161"/>
      <w:bookmarkStart w:id="297" w:name="_Toc34394602"/>
      <w:bookmarkStart w:id="298" w:name="_Toc45274406"/>
      <w:bookmarkStart w:id="299" w:name="_Toc51932945"/>
      <w:bookmarkStart w:id="300" w:name="_Toc58513673"/>
      <w:bookmarkStart w:id="301" w:name="_Toc82719786"/>
      <w:r>
        <w:rPr>
          <w:noProof/>
          <w:lang w:val="en-US"/>
        </w:rPr>
        <w:t>6.2.5.2.2</w:t>
      </w:r>
      <w:r>
        <w:rPr>
          <w:noProof/>
          <w:lang w:val="en-US"/>
        </w:rPr>
        <w:tab/>
        <w:t>Server procedure</w:t>
      </w:r>
      <w:bookmarkEnd w:id="293"/>
      <w:bookmarkEnd w:id="294"/>
      <w:bookmarkEnd w:id="295"/>
      <w:bookmarkEnd w:id="296"/>
      <w:bookmarkEnd w:id="297"/>
      <w:bookmarkEnd w:id="298"/>
      <w:bookmarkEnd w:id="299"/>
      <w:bookmarkEnd w:id="300"/>
      <w:bookmarkEnd w:id="301"/>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2" w:name="_Toc25305689"/>
      <w:bookmarkStart w:id="303" w:name="_Toc26190265"/>
      <w:bookmarkStart w:id="304" w:name="_Toc26190858"/>
      <w:bookmarkStart w:id="305" w:name="_Toc34062162"/>
      <w:bookmarkStart w:id="306" w:name="_Toc34394603"/>
      <w:bookmarkStart w:id="307" w:name="_Toc45274407"/>
      <w:bookmarkStart w:id="308" w:name="_Toc51932946"/>
      <w:bookmarkStart w:id="309" w:name="_Toc58513674"/>
      <w:bookmarkStart w:id="310" w:name="_Toc82719787"/>
      <w:r>
        <w:t>6.</w:t>
      </w:r>
      <w:r w:rsidR="00EA6FD0">
        <w:t>2.</w:t>
      </w:r>
      <w:r>
        <w:t>6</w:t>
      </w:r>
      <w:r w:rsidR="00084147">
        <w:tab/>
        <w:t>Location-based group creation</w:t>
      </w:r>
      <w:r w:rsidR="00D26D1B">
        <w:t xml:space="preserve"> </w:t>
      </w:r>
      <w:r w:rsidR="00D26D1B">
        <w:rPr>
          <w:rFonts w:cs="Arial"/>
        </w:rPr>
        <w:t>procedure</w:t>
      </w:r>
      <w:bookmarkEnd w:id="302"/>
      <w:bookmarkEnd w:id="303"/>
      <w:bookmarkEnd w:id="304"/>
      <w:bookmarkEnd w:id="305"/>
      <w:bookmarkEnd w:id="306"/>
      <w:bookmarkEnd w:id="307"/>
      <w:bookmarkEnd w:id="308"/>
      <w:bookmarkEnd w:id="309"/>
      <w:bookmarkEnd w:id="310"/>
    </w:p>
    <w:p w14:paraId="5382216A" w14:textId="3C4A980D" w:rsidR="006872A0" w:rsidRDefault="006872A0" w:rsidP="008C7BA9">
      <w:pPr>
        <w:pStyle w:val="Heading4"/>
      </w:pPr>
      <w:bookmarkStart w:id="311" w:name="_Toc34062163"/>
      <w:bookmarkStart w:id="312" w:name="_Toc34394604"/>
      <w:bookmarkStart w:id="313" w:name="_Toc45274408"/>
      <w:bookmarkStart w:id="314" w:name="_Toc51932947"/>
      <w:bookmarkStart w:id="315" w:name="_Toc58513675"/>
      <w:bookmarkStart w:id="316" w:name="_Toc82719788"/>
      <w:r>
        <w:t>6.2.6.1</w:t>
      </w:r>
      <w:r>
        <w:tab/>
        <w:t>Client procedure</w:t>
      </w:r>
      <w:bookmarkEnd w:id="311"/>
      <w:bookmarkEnd w:id="312"/>
      <w:bookmarkEnd w:id="313"/>
      <w:bookmarkEnd w:id="314"/>
      <w:bookmarkEnd w:id="315"/>
      <w:bookmarkEnd w:id="316"/>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7" w:name="_Toc34062164"/>
      <w:bookmarkStart w:id="318" w:name="_Toc34394605"/>
      <w:bookmarkStart w:id="319" w:name="_Toc45274409"/>
      <w:bookmarkStart w:id="320" w:name="_Toc51932948"/>
      <w:bookmarkStart w:id="321" w:name="_Toc58513676"/>
      <w:bookmarkStart w:id="322" w:name="_Toc82719789"/>
      <w:r>
        <w:t>6.2.6.2</w:t>
      </w:r>
      <w:r>
        <w:tab/>
        <w:t>Server procedure</w:t>
      </w:r>
      <w:bookmarkEnd w:id="317"/>
      <w:bookmarkEnd w:id="318"/>
      <w:bookmarkEnd w:id="319"/>
      <w:bookmarkEnd w:id="320"/>
      <w:bookmarkEnd w:id="321"/>
      <w:bookmarkEnd w:id="322"/>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23" w:name="_Toc25305690"/>
      <w:bookmarkStart w:id="324" w:name="_Toc26190266"/>
      <w:bookmarkStart w:id="325" w:name="_Toc26190859"/>
      <w:bookmarkStart w:id="326" w:name="_Toc34062165"/>
      <w:bookmarkStart w:id="327" w:name="_Toc34394606"/>
      <w:bookmarkStart w:id="328" w:name="_Toc45274410"/>
      <w:bookmarkStart w:id="329" w:name="_Toc51932949"/>
      <w:bookmarkStart w:id="330" w:name="_Toc58513677"/>
      <w:bookmarkStart w:id="331" w:name="_Toc82719790"/>
      <w:r>
        <w:t>6.</w:t>
      </w:r>
      <w:r w:rsidR="00EA6FD0">
        <w:t>2.</w:t>
      </w:r>
      <w:r>
        <w:t>7</w:t>
      </w:r>
      <w:r w:rsidR="00084147">
        <w:tab/>
        <w:t>Group announcement and join</w:t>
      </w:r>
      <w:r w:rsidR="00D26D1B">
        <w:t xml:space="preserve"> </w:t>
      </w:r>
      <w:r w:rsidR="00D26D1B">
        <w:rPr>
          <w:rFonts w:cs="Arial"/>
        </w:rPr>
        <w:t>procedure</w:t>
      </w:r>
      <w:bookmarkEnd w:id="323"/>
      <w:bookmarkEnd w:id="324"/>
      <w:bookmarkEnd w:id="325"/>
      <w:bookmarkEnd w:id="326"/>
      <w:bookmarkEnd w:id="327"/>
      <w:bookmarkEnd w:id="328"/>
      <w:bookmarkEnd w:id="329"/>
      <w:bookmarkEnd w:id="330"/>
      <w:bookmarkEnd w:id="331"/>
    </w:p>
    <w:p w14:paraId="6EB13199" w14:textId="34F08761" w:rsidR="00331D0E" w:rsidRDefault="00331D0E" w:rsidP="008C7BA9">
      <w:pPr>
        <w:pStyle w:val="Heading4"/>
      </w:pPr>
      <w:bookmarkStart w:id="332" w:name="_Toc34062166"/>
      <w:bookmarkStart w:id="333" w:name="_Toc34394607"/>
      <w:bookmarkStart w:id="334" w:name="_Toc45274411"/>
      <w:bookmarkStart w:id="335" w:name="_Toc51932950"/>
      <w:bookmarkStart w:id="336" w:name="_Toc58513678"/>
      <w:bookmarkStart w:id="337" w:name="_Toc82719791"/>
      <w:r>
        <w:t>6.2.7.1</w:t>
      </w:r>
      <w:r>
        <w:tab/>
        <w:t>General</w:t>
      </w:r>
      <w:bookmarkEnd w:id="332"/>
      <w:bookmarkEnd w:id="333"/>
      <w:bookmarkEnd w:id="334"/>
      <w:bookmarkEnd w:id="335"/>
      <w:bookmarkEnd w:id="336"/>
      <w:bookmarkEnd w:id="337"/>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38" w:name="_Toc34062167"/>
      <w:bookmarkStart w:id="339" w:name="_Toc34394608"/>
      <w:bookmarkStart w:id="340" w:name="_Toc45274412"/>
      <w:bookmarkStart w:id="341" w:name="_Toc51932951"/>
      <w:bookmarkStart w:id="342" w:name="_Toc58513679"/>
      <w:bookmarkStart w:id="343" w:name="_Toc82719792"/>
      <w:r>
        <w:t>6.2.7.2</w:t>
      </w:r>
      <w:r>
        <w:tab/>
        <w:t>Client procedure</w:t>
      </w:r>
      <w:bookmarkEnd w:id="338"/>
      <w:bookmarkEnd w:id="339"/>
      <w:bookmarkEnd w:id="340"/>
      <w:bookmarkEnd w:id="341"/>
      <w:bookmarkEnd w:id="342"/>
      <w:bookmarkEnd w:id="343"/>
    </w:p>
    <w:p w14:paraId="747778D7" w14:textId="77777777" w:rsidR="00331D0E" w:rsidRDefault="00331D0E" w:rsidP="00331D0E">
      <w:pPr>
        <w:pStyle w:val="Heading5"/>
      </w:pPr>
      <w:bookmarkStart w:id="344" w:name="_Toc34062168"/>
      <w:bookmarkStart w:id="345" w:name="_Toc34394609"/>
      <w:bookmarkStart w:id="346" w:name="_Toc45274413"/>
      <w:bookmarkStart w:id="347" w:name="_Toc51932952"/>
      <w:bookmarkStart w:id="348" w:name="_Toc58513680"/>
      <w:bookmarkStart w:id="349" w:name="_Toc82719793"/>
      <w:r>
        <w:t>6.2.7.2.1</w:t>
      </w:r>
      <w:r>
        <w:tab/>
        <w:t>Receiving group announcement notification</w:t>
      </w:r>
      <w:bookmarkEnd w:id="344"/>
      <w:bookmarkEnd w:id="345"/>
      <w:bookmarkEnd w:id="346"/>
      <w:bookmarkEnd w:id="347"/>
      <w:bookmarkEnd w:id="348"/>
      <w:bookmarkEnd w:id="349"/>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373745E1"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w:t>
      </w:r>
      <w:r w:rsidR="006B006C">
        <w:t>'</w:t>
      </w:r>
      <w:r>
        <w:t>s request.</w:t>
      </w:r>
    </w:p>
    <w:p w14:paraId="3E779DE3" w14:textId="77777777" w:rsidR="00331D0E" w:rsidRDefault="00331D0E" w:rsidP="00331D0E">
      <w:pPr>
        <w:pStyle w:val="Heading5"/>
      </w:pPr>
      <w:bookmarkStart w:id="350" w:name="_Toc34062169"/>
      <w:bookmarkStart w:id="351" w:name="_Toc34394610"/>
      <w:bookmarkStart w:id="352" w:name="_Toc45274414"/>
      <w:bookmarkStart w:id="353" w:name="_Toc51932953"/>
      <w:bookmarkStart w:id="354" w:name="_Toc58513681"/>
      <w:bookmarkStart w:id="355" w:name="_Toc82719794"/>
      <w:r>
        <w:lastRenderedPageBreak/>
        <w:t>6.2.7.2.2</w:t>
      </w:r>
      <w:r>
        <w:tab/>
        <w:t>Sending group registration request</w:t>
      </w:r>
      <w:bookmarkEnd w:id="350"/>
      <w:bookmarkEnd w:id="351"/>
      <w:bookmarkEnd w:id="352"/>
      <w:bookmarkEnd w:id="353"/>
      <w:bookmarkEnd w:id="354"/>
      <w:bookmarkEnd w:id="355"/>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62AE3BEF" w:rsidR="00331D0E" w:rsidRDefault="00331D0E" w:rsidP="00331D0E">
      <w:pPr>
        <w:pStyle w:val="B2"/>
      </w:pPr>
      <w:r>
        <w:t>3)</w:t>
      </w:r>
      <w:r>
        <w:tab/>
        <w:t xml:space="preserve">shall include an Authorization header field with the </w:t>
      </w:r>
      <w:r w:rsidRPr="00295D7C">
        <w:t>"Bearer" authentication scheme</w:t>
      </w:r>
      <w:r>
        <w:t xml:space="preserve"> set to an access token </w:t>
      </w:r>
      <w:r>
        <w:t xml:space="preserve">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xml:space="preserve">]; </w:t>
      </w:r>
    </w:p>
    <w:p w14:paraId="227A7646" w14:textId="77777777" w:rsidR="00DF2DEE" w:rsidRDefault="00331D0E" w:rsidP="00DF2DE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3C03EFA8" w14:textId="4F181B0B" w:rsidR="00331D0E" w:rsidRDefault="00DF2DEE" w:rsidP="00DF2DEE">
      <w:pPr>
        <w:pStyle w:val="B2"/>
      </w:pPr>
      <w:r>
        <w:t>5)</w:t>
      </w:r>
      <w:r>
        <w:tab/>
        <w:t>may include the parameters specified in clause A.Y.1 serialized into a JavaScript Object Notation (JSON) structure as specified in IETF RFC 7159 [10]; and</w:t>
      </w:r>
    </w:p>
    <w:p w14:paraId="7E0DD333" w14:textId="77777777" w:rsidR="00331D0E" w:rsidRDefault="00331D0E" w:rsidP="00331D0E">
      <w:pPr>
        <w:pStyle w:val="B1"/>
      </w:pPr>
      <w:r>
        <w:t>b)</w:t>
      </w:r>
      <w:r>
        <w:tab/>
        <w:t>shall send an HTTP POST request to SGM-S.</w:t>
      </w:r>
    </w:p>
    <w:p w14:paraId="736C3D31" w14:textId="066E6A83" w:rsidR="00331D0E" w:rsidRPr="00015C54" w:rsidRDefault="00331D0E" w:rsidP="00FE14BD">
      <w:r>
        <w:t>Upon receiving an HTTP 200 (OK), the SGM-C shall notify the VAL user about successful group registration. Based on VAL user</w:t>
      </w:r>
      <w:r w:rsidR="006B006C">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56" w:name="_Toc58513682"/>
      <w:bookmarkStart w:id="357" w:name="_Toc34062170"/>
      <w:bookmarkStart w:id="358" w:name="_Toc34394611"/>
      <w:bookmarkStart w:id="359" w:name="_Toc45274415"/>
      <w:bookmarkStart w:id="360" w:name="_Toc51932954"/>
      <w:bookmarkStart w:id="361" w:name="_Toc82719795"/>
      <w:r>
        <w:t>6.2.7.2.3</w:t>
      </w:r>
      <w:r>
        <w:tab/>
        <w:t>Receiving group identity list notification</w:t>
      </w:r>
      <w:bookmarkEnd w:id="356"/>
      <w:bookmarkEnd w:id="361"/>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Pr="006B006C" w:rsidRDefault="00A36143" w:rsidP="00A36143">
      <w:pPr>
        <w:pStyle w:val="B1"/>
        <w:rPr>
          <w:noProof/>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2" w:name="_Toc58513683"/>
      <w:bookmarkStart w:id="363" w:name="_Toc82719796"/>
      <w:r>
        <w:t>6.2.7.3</w:t>
      </w:r>
      <w:r>
        <w:tab/>
        <w:t>Server procedure</w:t>
      </w:r>
      <w:bookmarkEnd w:id="357"/>
      <w:bookmarkEnd w:id="358"/>
      <w:bookmarkEnd w:id="359"/>
      <w:bookmarkEnd w:id="360"/>
      <w:bookmarkEnd w:id="362"/>
      <w:bookmarkEnd w:id="363"/>
    </w:p>
    <w:p w14:paraId="39761344" w14:textId="77777777" w:rsidR="00331D0E" w:rsidRDefault="00331D0E" w:rsidP="00331D0E">
      <w:pPr>
        <w:pStyle w:val="Heading5"/>
      </w:pPr>
      <w:bookmarkStart w:id="364" w:name="_Toc34062171"/>
      <w:bookmarkStart w:id="365" w:name="_Toc34394612"/>
      <w:bookmarkStart w:id="366" w:name="_Toc45274416"/>
      <w:bookmarkStart w:id="367" w:name="_Toc51932955"/>
      <w:bookmarkStart w:id="368" w:name="_Toc58513684"/>
      <w:bookmarkStart w:id="369" w:name="_Hlk58513100"/>
      <w:bookmarkStart w:id="370" w:name="_Toc82719797"/>
      <w:r>
        <w:t>6.2.7.3.1</w:t>
      </w:r>
      <w:r>
        <w:tab/>
        <w:t>Sending group announcement notification</w:t>
      </w:r>
      <w:bookmarkEnd w:id="364"/>
      <w:bookmarkEnd w:id="365"/>
      <w:bookmarkEnd w:id="366"/>
      <w:bookmarkEnd w:id="367"/>
      <w:bookmarkEnd w:id="368"/>
      <w:bookmarkEnd w:id="370"/>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bookmarkEnd w:id="369"/>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lastRenderedPageBreak/>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71" w:name="_Toc34062172"/>
      <w:bookmarkStart w:id="372" w:name="_Toc34394613"/>
      <w:bookmarkStart w:id="373" w:name="_Toc45274417"/>
      <w:bookmarkStart w:id="374" w:name="_Toc51932956"/>
      <w:bookmarkStart w:id="375" w:name="_Toc58513685"/>
      <w:bookmarkStart w:id="376" w:name="_Toc82719798"/>
      <w:r>
        <w:t>6.2.7.3.2</w:t>
      </w:r>
      <w:r>
        <w:tab/>
        <w:t>Receiving group registration request</w:t>
      </w:r>
      <w:bookmarkEnd w:id="371"/>
      <w:bookmarkEnd w:id="372"/>
      <w:bookmarkEnd w:id="373"/>
      <w:bookmarkEnd w:id="374"/>
      <w:bookmarkEnd w:id="375"/>
      <w:bookmarkEnd w:id="376"/>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77" w:name="_Toc58513686"/>
      <w:bookmarkStart w:id="378" w:name="_Toc25305691"/>
      <w:bookmarkStart w:id="379" w:name="_Toc26190267"/>
      <w:bookmarkStart w:id="380" w:name="_Toc26190860"/>
      <w:bookmarkStart w:id="381" w:name="_Toc34062173"/>
      <w:bookmarkStart w:id="382" w:name="_Toc34394614"/>
      <w:bookmarkStart w:id="383" w:name="_Toc45274418"/>
      <w:bookmarkStart w:id="384" w:name="_Toc51932957"/>
      <w:bookmarkStart w:id="385" w:name="_Toc82719799"/>
      <w:r>
        <w:t>6.2.7.3.3</w:t>
      </w:r>
      <w:r>
        <w:tab/>
        <w:t>Sending group identity list notification</w:t>
      </w:r>
      <w:bookmarkEnd w:id="377"/>
      <w:bookmarkEnd w:id="385"/>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86" w:name="_Toc58513687"/>
      <w:bookmarkStart w:id="387" w:name="_Toc82719800"/>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78"/>
      <w:bookmarkEnd w:id="379"/>
      <w:bookmarkEnd w:id="380"/>
      <w:bookmarkEnd w:id="381"/>
      <w:bookmarkEnd w:id="382"/>
      <w:bookmarkEnd w:id="383"/>
      <w:bookmarkEnd w:id="384"/>
      <w:bookmarkEnd w:id="386"/>
      <w:bookmarkEnd w:id="387"/>
    </w:p>
    <w:p w14:paraId="183C05CC" w14:textId="5F24962A" w:rsidR="00CC04C3" w:rsidRDefault="00CC04C3" w:rsidP="008C7BA9">
      <w:pPr>
        <w:pStyle w:val="Heading4"/>
      </w:pPr>
      <w:bookmarkStart w:id="388" w:name="_Toc34062174"/>
      <w:bookmarkStart w:id="389" w:name="_Toc34394615"/>
      <w:bookmarkStart w:id="390" w:name="_Toc45274419"/>
      <w:bookmarkStart w:id="391" w:name="_Toc51932958"/>
      <w:bookmarkStart w:id="392" w:name="_Toc58513688"/>
      <w:bookmarkStart w:id="393" w:name="_Toc82719801"/>
      <w:r>
        <w:t>6.2.8.1</w:t>
      </w:r>
      <w:r>
        <w:tab/>
        <w:t>Management of group events subscription</w:t>
      </w:r>
      <w:bookmarkEnd w:id="388"/>
      <w:bookmarkEnd w:id="389"/>
      <w:bookmarkEnd w:id="390"/>
      <w:bookmarkEnd w:id="391"/>
      <w:bookmarkEnd w:id="392"/>
      <w:bookmarkEnd w:id="393"/>
    </w:p>
    <w:p w14:paraId="51B71AB5" w14:textId="77777777" w:rsidR="00CC04C3" w:rsidRPr="00807C08" w:rsidRDefault="00CC04C3" w:rsidP="00CC04C3">
      <w:pPr>
        <w:pStyle w:val="Heading5"/>
      </w:pPr>
      <w:bookmarkStart w:id="394" w:name="_Toc34062175"/>
      <w:bookmarkStart w:id="395" w:name="_Toc34394616"/>
      <w:bookmarkStart w:id="396" w:name="_Toc45274420"/>
      <w:bookmarkStart w:id="397" w:name="_Toc51932959"/>
      <w:bookmarkStart w:id="398" w:name="_Toc58513689"/>
      <w:bookmarkStart w:id="399" w:name="_Toc82719802"/>
      <w:r>
        <w:t>6.2.8.1.1</w:t>
      </w:r>
      <w:r>
        <w:tab/>
        <w:t>SIP based procedures</w:t>
      </w:r>
      <w:bookmarkEnd w:id="394"/>
      <w:bookmarkEnd w:id="395"/>
      <w:bookmarkEnd w:id="396"/>
      <w:bookmarkEnd w:id="397"/>
      <w:bookmarkEnd w:id="398"/>
      <w:bookmarkEnd w:id="399"/>
    </w:p>
    <w:p w14:paraId="58D94A2E" w14:textId="77777777" w:rsidR="00393DE9" w:rsidRDefault="00393DE9" w:rsidP="0098327F">
      <w:pPr>
        <w:pStyle w:val="H6"/>
      </w:pPr>
      <w:bookmarkStart w:id="400" w:name="_Toc34062176"/>
      <w:bookmarkStart w:id="401"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02" w:name="_Toc45274421"/>
      <w:bookmarkStart w:id="403" w:name="_Toc51932960"/>
      <w:bookmarkStart w:id="404" w:name="_Toc58513690"/>
      <w:bookmarkStart w:id="405" w:name="_Toc82719803"/>
      <w:r>
        <w:t>6</w:t>
      </w:r>
      <w:r w:rsidR="00CC04C3">
        <w:t>.2.8.1.2</w:t>
      </w:r>
      <w:r w:rsidR="00CC04C3">
        <w:tab/>
        <w:t>HTTP based procedures</w:t>
      </w:r>
      <w:bookmarkEnd w:id="400"/>
      <w:bookmarkEnd w:id="401"/>
      <w:bookmarkEnd w:id="402"/>
      <w:bookmarkEnd w:id="403"/>
      <w:bookmarkEnd w:id="404"/>
      <w:bookmarkEnd w:id="405"/>
    </w:p>
    <w:p w14:paraId="536D17AE" w14:textId="77777777" w:rsidR="00CC04C3" w:rsidRDefault="00CC04C3" w:rsidP="0098327F">
      <w:pPr>
        <w:pStyle w:val="H6"/>
      </w:pPr>
      <w:bookmarkStart w:id="406" w:name="_Toc34062177"/>
      <w:bookmarkStart w:id="407" w:name="_Toc34394618"/>
      <w:r>
        <w:t>6.2.8.1.2.1</w:t>
      </w:r>
      <w:r>
        <w:tab/>
        <w:t>Creating subscription</w:t>
      </w:r>
      <w:bookmarkEnd w:id="406"/>
      <w:bookmarkEnd w:id="407"/>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08" w:name="_Toc34062180"/>
      <w:bookmarkStart w:id="409" w:name="_Toc34394621"/>
      <w:r>
        <w:t>6.2.8.1.2.2</w:t>
      </w:r>
      <w:r>
        <w:tab/>
        <w:t>Modify a subscription</w:t>
      </w:r>
      <w:bookmarkEnd w:id="408"/>
      <w:bookmarkEnd w:id="409"/>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0" w:name="_Toc34062183"/>
      <w:bookmarkStart w:id="411" w:name="_Toc34394624"/>
      <w:r>
        <w:t>6.2.8.1.2.3</w:t>
      </w:r>
      <w:r>
        <w:tab/>
        <w:t>Delete a subscription</w:t>
      </w:r>
      <w:bookmarkEnd w:id="410"/>
      <w:bookmarkEnd w:id="411"/>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12" w:name="_Toc34062186"/>
      <w:bookmarkStart w:id="413" w:name="_Toc34394627"/>
      <w:bookmarkStart w:id="414" w:name="_Toc45274422"/>
      <w:bookmarkStart w:id="415" w:name="_Toc51932961"/>
      <w:bookmarkStart w:id="416" w:name="_Toc58513691"/>
      <w:bookmarkStart w:id="417" w:name="_Toc82719804"/>
      <w:r>
        <w:t>6.2.8.2</w:t>
      </w:r>
      <w:r>
        <w:tab/>
        <w:t>Notifications</w:t>
      </w:r>
      <w:bookmarkEnd w:id="412"/>
      <w:bookmarkEnd w:id="413"/>
      <w:bookmarkEnd w:id="414"/>
      <w:bookmarkEnd w:id="415"/>
      <w:bookmarkEnd w:id="416"/>
      <w:bookmarkEnd w:id="417"/>
    </w:p>
    <w:p w14:paraId="4D22795C" w14:textId="77777777" w:rsidR="00A276DA" w:rsidRPr="00142463" w:rsidRDefault="00A276DA" w:rsidP="00A276DA">
      <w:pPr>
        <w:pStyle w:val="Heading5"/>
      </w:pPr>
      <w:bookmarkStart w:id="418" w:name="_Toc34062187"/>
      <w:bookmarkStart w:id="419" w:name="_Toc34394628"/>
      <w:bookmarkStart w:id="420" w:name="_Toc45274423"/>
      <w:bookmarkStart w:id="421" w:name="_Toc51932962"/>
      <w:bookmarkStart w:id="422" w:name="_Toc58513692"/>
      <w:bookmarkStart w:id="423" w:name="_Toc82719805"/>
      <w:r>
        <w:t>6.2.8.2.1</w:t>
      </w:r>
      <w:r>
        <w:tab/>
        <w:t>SIP based procedures</w:t>
      </w:r>
      <w:bookmarkEnd w:id="418"/>
      <w:bookmarkEnd w:id="419"/>
      <w:bookmarkEnd w:id="420"/>
      <w:bookmarkEnd w:id="421"/>
      <w:bookmarkEnd w:id="422"/>
      <w:bookmarkEnd w:id="423"/>
    </w:p>
    <w:p w14:paraId="7603E030" w14:textId="77777777" w:rsidR="003B1E8E" w:rsidRDefault="003B1E8E" w:rsidP="003B1E8E">
      <w:pPr>
        <w:pStyle w:val="Heading6"/>
      </w:pPr>
      <w:bookmarkStart w:id="424" w:name="_Toc45274424"/>
      <w:bookmarkStart w:id="425" w:name="_Toc51932963"/>
      <w:bookmarkStart w:id="426" w:name="_Toc58513693"/>
      <w:bookmarkStart w:id="427" w:name="_Toc34062188"/>
      <w:bookmarkStart w:id="428" w:name="_Toc34394629"/>
      <w:bookmarkStart w:id="429" w:name="_Toc82719806"/>
      <w:r>
        <w:t>6.2.8.2.1.1</w:t>
      </w:r>
      <w:r>
        <w:tab/>
        <w:t>Client procedure</w:t>
      </w:r>
      <w:bookmarkEnd w:id="424"/>
      <w:bookmarkEnd w:id="425"/>
      <w:bookmarkEnd w:id="426"/>
      <w:bookmarkEnd w:id="429"/>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0" w:name="_Toc45274425"/>
      <w:bookmarkStart w:id="431" w:name="_Toc51932964"/>
      <w:bookmarkStart w:id="432" w:name="_Toc58513694"/>
      <w:bookmarkStart w:id="433" w:name="_Toc82719807"/>
      <w:r>
        <w:t>6.2.8.2.1.2</w:t>
      </w:r>
      <w:r>
        <w:tab/>
        <w:t>Server procedure</w:t>
      </w:r>
      <w:bookmarkEnd w:id="430"/>
      <w:bookmarkEnd w:id="431"/>
      <w:bookmarkEnd w:id="432"/>
      <w:bookmarkEnd w:id="433"/>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34" w:name="_Toc45274426"/>
      <w:bookmarkStart w:id="435" w:name="_Toc51932965"/>
      <w:bookmarkStart w:id="436" w:name="_Toc58513695"/>
      <w:bookmarkStart w:id="437" w:name="_Toc82719808"/>
      <w:r>
        <w:t>6.2.8.2.2</w:t>
      </w:r>
      <w:r>
        <w:tab/>
        <w:t>HTTP based procedures</w:t>
      </w:r>
      <w:bookmarkEnd w:id="427"/>
      <w:bookmarkEnd w:id="428"/>
      <w:bookmarkEnd w:id="434"/>
      <w:bookmarkEnd w:id="435"/>
      <w:bookmarkEnd w:id="436"/>
      <w:bookmarkEnd w:id="437"/>
    </w:p>
    <w:p w14:paraId="26E0D19D" w14:textId="2C3B93B0" w:rsidR="00A276DA" w:rsidRDefault="00A276DA" w:rsidP="0098327F">
      <w:pPr>
        <w:pStyle w:val="H6"/>
      </w:pPr>
      <w:bookmarkStart w:id="438" w:name="_Toc34062189"/>
      <w:bookmarkStart w:id="439" w:name="_Toc34394630"/>
      <w:r>
        <w:t>6.2.8.2.2.1</w:t>
      </w:r>
      <w:r>
        <w:tab/>
      </w:r>
      <w:r w:rsidR="008810D3">
        <w:t>Receiving group modify notification</w:t>
      </w:r>
      <w:bookmarkEnd w:id="438"/>
      <w:bookmarkEnd w:id="439"/>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6A56ADB9" w:rsidR="00A276DA" w:rsidRPr="00955631" w:rsidRDefault="00A276DA" w:rsidP="00A276DA">
      <w:r>
        <w:t>Based on VAL user</w:t>
      </w:r>
      <w:r w:rsidR="006B006C">
        <w:t>'</w:t>
      </w:r>
      <w:r>
        <w:t>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0" w:name="_Toc34062191"/>
      <w:bookmarkStart w:id="441" w:name="_Toc34394632"/>
      <w:r>
        <w:t>6.2.8.2.2.2</w:t>
      </w:r>
      <w:r>
        <w:tab/>
      </w:r>
      <w:r w:rsidR="009276A7">
        <w:t>Sending group modify notification</w:t>
      </w:r>
      <w:bookmarkEnd w:id="440"/>
      <w:bookmarkEnd w:id="441"/>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42" w:name="_Toc34062193"/>
      <w:bookmarkStart w:id="443" w:name="_Toc34394634"/>
      <w:bookmarkStart w:id="444" w:name="_Toc45274427"/>
      <w:bookmarkStart w:id="445" w:name="_Toc51932966"/>
      <w:bookmarkStart w:id="446" w:name="_Toc58513696"/>
      <w:bookmarkStart w:id="447" w:name="_Toc25305693"/>
      <w:bookmarkStart w:id="448" w:name="_Toc26190269"/>
      <w:bookmarkStart w:id="449" w:name="_Toc26190862"/>
      <w:bookmarkStart w:id="450" w:name="_Toc82719809"/>
      <w:r>
        <w:t>6.2.9</w:t>
      </w:r>
      <w:r>
        <w:tab/>
        <w:t>Group member leave</w:t>
      </w:r>
      <w:bookmarkEnd w:id="442"/>
      <w:bookmarkEnd w:id="443"/>
      <w:bookmarkEnd w:id="444"/>
      <w:bookmarkEnd w:id="445"/>
      <w:bookmarkEnd w:id="446"/>
      <w:bookmarkEnd w:id="450"/>
    </w:p>
    <w:p w14:paraId="4B384AAC" w14:textId="45BF0128" w:rsidR="0017368D" w:rsidRDefault="0017368D" w:rsidP="0017368D">
      <w:pPr>
        <w:pStyle w:val="Heading4"/>
      </w:pPr>
      <w:bookmarkStart w:id="451" w:name="_Toc34062194"/>
      <w:bookmarkStart w:id="452" w:name="_Toc34394635"/>
      <w:bookmarkStart w:id="453" w:name="_Toc45274428"/>
      <w:bookmarkStart w:id="454" w:name="_Toc51932967"/>
      <w:bookmarkStart w:id="455" w:name="_Toc58513697"/>
      <w:bookmarkStart w:id="456" w:name="_Toc82719810"/>
      <w:r>
        <w:t>6.2.9.1</w:t>
      </w:r>
      <w:r>
        <w:tab/>
        <w:t>Client procedure</w:t>
      </w:r>
      <w:bookmarkEnd w:id="451"/>
      <w:bookmarkEnd w:id="452"/>
      <w:bookmarkEnd w:id="453"/>
      <w:bookmarkEnd w:id="454"/>
      <w:bookmarkEnd w:id="455"/>
      <w:bookmarkEnd w:id="456"/>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57" w:name="_Toc34062195"/>
      <w:bookmarkStart w:id="458" w:name="_Toc34394636"/>
      <w:bookmarkStart w:id="459" w:name="_Toc45274429"/>
      <w:bookmarkStart w:id="460" w:name="_Toc51932968"/>
      <w:bookmarkStart w:id="461" w:name="_Toc58513698"/>
      <w:bookmarkStart w:id="462" w:name="_Toc82719811"/>
      <w:r>
        <w:t>6.2.9.2</w:t>
      </w:r>
      <w:r>
        <w:tab/>
        <w:t>Server procedure</w:t>
      </w:r>
      <w:bookmarkEnd w:id="457"/>
      <w:bookmarkEnd w:id="458"/>
      <w:bookmarkEnd w:id="459"/>
      <w:bookmarkEnd w:id="460"/>
      <w:bookmarkEnd w:id="461"/>
      <w:bookmarkEnd w:id="462"/>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759DDD8E" w:rsidR="0017368D" w:rsidRDefault="00067C2F" w:rsidP="009262E4">
      <w:pPr>
        <w:pStyle w:val="B1"/>
      </w:pPr>
      <w:r>
        <w:t>c)</w:t>
      </w:r>
      <w:r>
        <w:tab/>
        <w:t>shall send an HTTP 200 (OK) response to SGM-C.</w:t>
      </w:r>
    </w:p>
    <w:p w14:paraId="4449979B" w14:textId="6B11496E" w:rsidR="00344B5B" w:rsidRDefault="00344B5B" w:rsidP="00FA2BEE">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GROUP_MEMBER_REMOVED (0x02) as specified in clause B.3.</w:t>
      </w:r>
    </w:p>
    <w:p w14:paraId="76AFFFF7" w14:textId="0E2CB3BC" w:rsidR="00E3375D" w:rsidRDefault="00E3375D" w:rsidP="00E3375D">
      <w:pPr>
        <w:pStyle w:val="Heading3"/>
      </w:pPr>
      <w:bookmarkStart w:id="463" w:name="_Toc82719812"/>
      <w:r>
        <w:t>6.2.10</w:t>
      </w:r>
      <w:r>
        <w:tab/>
        <w:t xml:space="preserve">Group list fetch </w:t>
      </w:r>
      <w:r>
        <w:rPr>
          <w:rFonts w:cs="Arial"/>
        </w:rPr>
        <w:t>procedure</w:t>
      </w:r>
      <w:bookmarkEnd w:id="463"/>
    </w:p>
    <w:p w14:paraId="58FB9912" w14:textId="709215B1" w:rsidR="00E3375D" w:rsidRDefault="00E3375D" w:rsidP="00E3375D">
      <w:pPr>
        <w:pStyle w:val="Heading4"/>
        <w:rPr>
          <w:noProof/>
          <w:lang w:val="en-US"/>
        </w:rPr>
      </w:pPr>
      <w:bookmarkStart w:id="464" w:name="_Toc82719813"/>
      <w:r>
        <w:rPr>
          <w:noProof/>
          <w:lang w:val="en-US"/>
        </w:rPr>
        <w:t>6.2.10.1</w:t>
      </w:r>
      <w:r>
        <w:rPr>
          <w:noProof/>
          <w:lang w:val="en-US"/>
        </w:rPr>
        <w:tab/>
        <w:t>Client procedure</w:t>
      </w:r>
      <w:bookmarkEnd w:id="464"/>
    </w:p>
    <w:p w14:paraId="472C2892" w14:textId="77777777" w:rsidR="00E3375D" w:rsidRDefault="00E3375D" w:rsidP="00E3375D">
      <w:r>
        <w:t>Upon receiving request from VAL user to join the group, the SGM-C:</w:t>
      </w:r>
    </w:p>
    <w:p w14:paraId="041D4B80" w14:textId="77777777" w:rsidR="00E3375D" w:rsidRDefault="00E3375D" w:rsidP="00E3375D">
      <w:pPr>
        <w:pStyle w:val="B1"/>
      </w:pPr>
      <w:r>
        <w:t>a)</w:t>
      </w:r>
      <w:r>
        <w:tab/>
        <w:t>shall generate an HTTP POST request. In the HTTP POST request:</w:t>
      </w:r>
    </w:p>
    <w:p w14:paraId="72E61489" w14:textId="77777777" w:rsidR="00E3375D" w:rsidRDefault="00E3375D" w:rsidP="00E3375D">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7FAEBDF5" w14:textId="77777777" w:rsidR="00E3375D" w:rsidRDefault="00E3375D" w:rsidP="00E3375D">
      <w:pPr>
        <w:pStyle w:val="B2"/>
      </w:pPr>
      <w:r>
        <w:t>2)</w:t>
      </w:r>
      <w:r>
        <w:tab/>
        <w:t>shall include the Host header with public user identity of SGM-S;</w:t>
      </w:r>
    </w:p>
    <w:p w14:paraId="6DBA594F" w14:textId="77777777" w:rsidR="00E3375D" w:rsidRDefault="00E3375D" w:rsidP="00E3375D">
      <w:pPr>
        <w:pStyle w:val="B2"/>
      </w:pPr>
      <w:r>
        <w:lastRenderedPageBreak/>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1012EE7" w14:textId="6C2F9F64" w:rsidR="00E3375D" w:rsidRDefault="00E3375D" w:rsidP="00E3375D">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4571097E" w14:textId="77777777" w:rsidR="00E3375D" w:rsidRDefault="00E3375D" w:rsidP="00E3375D">
      <w:pPr>
        <w:pStyle w:val="B1"/>
      </w:pPr>
      <w:r>
        <w:t>b)</w:t>
      </w:r>
      <w:r>
        <w:tab/>
        <w:t>shall send an HTTP POST request to SGM-S.</w:t>
      </w:r>
    </w:p>
    <w:p w14:paraId="1C85FBBF" w14:textId="77777777" w:rsidR="00E3375D" w:rsidRDefault="00E3375D" w:rsidP="00E3375D">
      <w:r>
        <w:t xml:space="preserve">Upon receiving an HTTP 200 (OK), the SGM-C shall notify the VAL user about the list of the groups where the VAL UE is a member. </w:t>
      </w:r>
    </w:p>
    <w:p w14:paraId="5B17811D" w14:textId="77777777" w:rsidR="00E3375D" w:rsidRDefault="00E3375D" w:rsidP="00E3375D">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4C897D" w14:textId="26471CD0" w:rsidR="00E3375D" w:rsidRDefault="00E3375D" w:rsidP="00E3375D">
      <w:pPr>
        <w:pStyle w:val="Heading4"/>
      </w:pPr>
      <w:bookmarkStart w:id="465" w:name="_Toc82719814"/>
      <w:r>
        <w:t>6.2.10.2</w:t>
      </w:r>
      <w:r>
        <w:tab/>
        <w:t>Server procedure</w:t>
      </w:r>
      <w:bookmarkEnd w:id="465"/>
    </w:p>
    <w:p w14:paraId="3F434AE4" w14:textId="77777777" w:rsidR="00E3375D" w:rsidRDefault="00E3375D" w:rsidP="00E3375D">
      <w:r>
        <w:rPr>
          <w:lang w:eastAsia="x-none"/>
        </w:rPr>
        <w:t>Upon reception of an HTTP POST request</w:t>
      </w:r>
      <w:r w:rsidRPr="005025FB">
        <w:t xml:space="preserve"> </w:t>
      </w:r>
      <w:r>
        <w:t>where the Request-URI of the HTTP POST request is set to "/group-list-fetch", the SGM-S:</w:t>
      </w:r>
    </w:p>
    <w:p w14:paraId="139CD570" w14:textId="77777777" w:rsidR="00E3375D" w:rsidRDefault="00E3375D" w:rsidP="00E3375D">
      <w:pPr>
        <w:pStyle w:val="B1"/>
      </w:pPr>
      <w:r>
        <w:t>a)</w:t>
      </w:r>
      <w:r>
        <w:tab/>
        <w:t>shall determine the identity of the sender of the received HTTP POST request as specified in clause 6.2.1.1, and:</w:t>
      </w:r>
    </w:p>
    <w:p w14:paraId="02B4DD8B" w14:textId="77777777" w:rsidR="00E3375D" w:rsidRDefault="00E3375D" w:rsidP="00E3375D">
      <w:pPr>
        <w:pStyle w:val="B2"/>
      </w:pPr>
      <w:r>
        <w:t>1)</w:t>
      </w:r>
      <w:r>
        <w:tab/>
        <w:t>if the identity of the sender of the received HTTP POST request is not authorized user, shall respond with an HTTP 403 (Forbidden) response to the HTTP POST request and skip rest of the steps;</w:t>
      </w:r>
    </w:p>
    <w:p w14:paraId="58965366" w14:textId="291EE0AC" w:rsidR="00E3375D" w:rsidRPr="0017368D" w:rsidRDefault="00E3375D" w:rsidP="009262E4">
      <w:pPr>
        <w:pStyle w:val="B1"/>
      </w:pPr>
      <w:r>
        <w:t>b)</w:t>
      </w:r>
      <w:r>
        <w:tab/>
        <w:t xml:space="preserve">shall send an HTTP 200 (OK) response to SGM-C. In the response, the SGM-S shall include the parameters specified in clause A.3.2 </w:t>
      </w:r>
      <w:r w:rsidRPr="0082627E">
        <w:t>serialized into a JavaScript Object Notation (JSON)</w:t>
      </w:r>
      <w:r>
        <w:t xml:space="preserve"> structure as specified in </w:t>
      </w:r>
      <w:r w:rsidRPr="00096086">
        <w:t>IETF RFC </w:t>
      </w:r>
      <w:r>
        <w:t>7159</w:t>
      </w:r>
      <w:r w:rsidRPr="00096086">
        <w:t> </w:t>
      </w:r>
      <w:r>
        <w:t>[10];</w:t>
      </w:r>
    </w:p>
    <w:p w14:paraId="49FB51FA" w14:textId="3DD48F10" w:rsidR="00B81FF1" w:rsidRDefault="00B81FF1" w:rsidP="00B81FF1">
      <w:pPr>
        <w:pStyle w:val="Heading2"/>
      </w:pPr>
      <w:bookmarkStart w:id="466" w:name="_Toc34062196"/>
      <w:bookmarkStart w:id="467" w:name="_Toc34394637"/>
      <w:bookmarkStart w:id="468" w:name="_Toc45274430"/>
      <w:bookmarkStart w:id="469" w:name="_Toc51932969"/>
      <w:bookmarkStart w:id="470" w:name="_Toc58513699"/>
      <w:bookmarkStart w:id="471" w:name="_Toc82719815"/>
      <w:r>
        <w:t>6.3</w:t>
      </w:r>
      <w:r>
        <w:tab/>
        <w:t>Off-network procedures</w:t>
      </w:r>
      <w:bookmarkEnd w:id="447"/>
      <w:bookmarkEnd w:id="448"/>
      <w:bookmarkEnd w:id="449"/>
      <w:bookmarkEnd w:id="466"/>
      <w:bookmarkEnd w:id="467"/>
      <w:bookmarkEnd w:id="468"/>
      <w:bookmarkEnd w:id="469"/>
      <w:bookmarkEnd w:id="470"/>
      <w:bookmarkEnd w:id="471"/>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72" w:name="_Toc25305694"/>
      <w:bookmarkStart w:id="473" w:name="_Toc26190270"/>
      <w:bookmarkStart w:id="474" w:name="_Toc26190863"/>
      <w:bookmarkStart w:id="475" w:name="_Toc34062197"/>
      <w:bookmarkStart w:id="476" w:name="_Toc34394638"/>
      <w:bookmarkStart w:id="477" w:name="_Toc45274431"/>
      <w:bookmarkStart w:id="478" w:name="_Toc51932970"/>
      <w:bookmarkStart w:id="479" w:name="_Toc58513700"/>
      <w:bookmarkStart w:id="480" w:name="_Toc82719816"/>
      <w:r>
        <w:t>7</w:t>
      </w:r>
      <w:r>
        <w:tab/>
        <w:t>Coding</w:t>
      </w:r>
      <w:bookmarkEnd w:id="472"/>
      <w:bookmarkEnd w:id="473"/>
      <w:bookmarkEnd w:id="474"/>
      <w:bookmarkEnd w:id="475"/>
      <w:bookmarkEnd w:id="476"/>
      <w:bookmarkEnd w:id="477"/>
      <w:bookmarkEnd w:id="478"/>
      <w:bookmarkEnd w:id="479"/>
      <w:bookmarkEnd w:id="480"/>
    </w:p>
    <w:p w14:paraId="3A72BD32" w14:textId="4354CCE3" w:rsidR="004E5B89" w:rsidRDefault="004E5B89" w:rsidP="004E5B89">
      <w:pPr>
        <w:pStyle w:val="Heading2"/>
        <w:rPr>
          <w:noProof/>
        </w:rPr>
      </w:pPr>
      <w:bookmarkStart w:id="481" w:name="_Toc25305695"/>
      <w:bookmarkStart w:id="482" w:name="_Toc26190271"/>
      <w:bookmarkStart w:id="483" w:name="_Toc26190864"/>
      <w:bookmarkStart w:id="484" w:name="_Toc34062198"/>
      <w:bookmarkStart w:id="485" w:name="_Toc34394639"/>
      <w:bookmarkStart w:id="486" w:name="_Toc45274432"/>
      <w:bookmarkStart w:id="487" w:name="_Toc51932971"/>
      <w:bookmarkStart w:id="488" w:name="_Toc58513701"/>
      <w:bookmarkStart w:id="489" w:name="_Toc82719817"/>
      <w:r>
        <w:rPr>
          <w:noProof/>
        </w:rPr>
        <w:t>7.1</w:t>
      </w:r>
      <w:r>
        <w:rPr>
          <w:noProof/>
        </w:rPr>
        <w:tab/>
        <w:t>General</w:t>
      </w:r>
      <w:bookmarkEnd w:id="481"/>
      <w:bookmarkEnd w:id="482"/>
      <w:bookmarkEnd w:id="483"/>
      <w:bookmarkEnd w:id="484"/>
      <w:bookmarkEnd w:id="485"/>
      <w:bookmarkEnd w:id="486"/>
      <w:bookmarkEnd w:id="487"/>
      <w:bookmarkEnd w:id="488"/>
      <w:bookmarkEnd w:id="489"/>
    </w:p>
    <w:p w14:paraId="5ED1080B" w14:textId="5E9E5728" w:rsidR="004E5B89" w:rsidRDefault="004E5B89" w:rsidP="004E5B89">
      <w:pPr>
        <w:pStyle w:val="Heading2"/>
      </w:pPr>
      <w:bookmarkStart w:id="490" w:name="_Toc25305696"/>
      <w:bookmarkStart w:id="491" w:name="_Toc26190272"/>
      <w:bookmarkStart w:id="492" w:name="_Toc26190865"/>
      <w:bookmarkStart w:id="493" w:name="_Toc34062199"/>
      <w:bookmarkStart w:id="494" w:name="_Toc34394640"/>
      <w:bookmarkStart w:id="495" w:name="_Toc45274433"/>
      <w:bookmarkStart w:id="496" w:name="_Toc51932972"/>
      <w:bookmarkStart w:id="497" w:name="_Toc58513702"/>
      <w:bookmarkStart w:id="498" w:name="_Toc82719818"/>
      <w:r>
        <w:t>7.2</w:t>
      </w:r>
      <w:r>
        <w:tab/>
      </w:r>
      <w:r w:rsidRPr="001F6D93">
        <w:t>Application unique ID</w:t>
      </w:r>
      <w:bookmarkEnd w:id="490"/>
      <w:bookmarkEnd w:id="491"/>
      <w:bookmarkEnd w:id="492"/>
      <w:bookmarkEnd w:id="493"/>
      <w:bookmarkEnd w:id="494"/>
      <w:bookmarkEnd w:id="495"/>
      <w:bookmarkEnd w:id="496"/>
      <w:bookmarkEnd w:id="497"/>
      <w:bookmarkEnd w:id="498"/>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499" w:name="_Toc25305697"/>
      <w:bookmarkStart w:id="500" w:name="_Toc26190273"/>
      <w:bookmarkStart w:id="501" w:name="_Toc26190866"/>
      <w:bookmarkStart w:id="502" w:name="_Toc34062200"/>
      <w:bookmarkStart w:id="503" w:name="_Toc34394641"/>
      <w:bookmarkStart w:id="504" w:name="_Toc45274434"/>
      <w:bookmarkStart w:id="505" w:name="_Toc51932973"/>
      <w:bookmarkStart w:id="506" w:name="_Toc58513703"/>
      <w:bookmarkStart w:id="507" w:name="_Toc82719819"/>
      <w:r>
        <w:rPr>
          <w:noProof/>
        </w:rPr>
        <w:t>7.3</w:t>
      </w:r>
      <w:r>
        <w:rPr>
          <w:noProof/>
        </w:rPr>
        <w:tab/>
        <w:t>Data structure</w:t>
      </w:r>
      <w:bookmarkEnd w:id="499"/>
      <w:bookmarkEnd w:id="500"/>
      <w:bookmarkEnd w:id="501"/>
      <w:bookmarkEnd w:id="502"/>
      <w:bookmarkEnd w:id="503"/>
      <w:bookmarkEnd w:id="504"/>
      <w:bookmarkEnd w:id="505"/>
      <w:bookmarkEnd w:id="506"/>
      <w:bookmarkEnd w:id="507"/>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lastRenderedPageBreak/>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15826FCF" w:rsidR="00467E3F" w:rsidRDefault="00467E3F" w:rsidP="00467E3F">
      <w:pPr>
        <w:pStyle w:val="B1"/>
        <w:rPr>
          <w:rFonts w:eastAsia="SimSun"/>
        </w:rPr>
      </w:pPr>
      <w:r>
        <w:rPr>
          <w:lang w:val="en-US"/>
        </w:rPr>
        <w:t>g)</w:t>
      </w:r>
      <w:r>
        <w:rPr>
          <w:lang w:val="en-US"/>
        </w:rPr>
        <w:tab/>
        <w:t xml:space="preserve">shall include </w:t>
      </w:r>
      <w:r w:rsidR="008D74A6" w:rsidRPr="008D74A6">
        <w:rPr>
          <w:lang w:val="en-US"/>
        </w:rPr>
        <w:t xml:space="preserve">a </w:t>
      </w:r>
      <w:r>
        <w:rPr>
          <w:lang w:val="en-US"/>
        </w:rPr>
        <w:t>&lt;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3B50F4A0" w14:textId="77777777" w:rsidR="008D74A6" w:rsidRPr="008D74A6" w:rsidRDefault="00467E3F" w:rsidP="008D74A6">
      <w:pPr>
        <w:pStyle w:val="B2"/>
        <w:rPr>
          <w:lang w:val="en-US"/>
        </w:rPr>
      </w:pPr>
      <w:r>
        <w:t>1)</w:t>
      </w:r>
      <w:r>
        <w:tab/>
        <w:t xml:space="preserve">may include </w:t>
      </w:r>
      <w:r w:rsidR="008D74A6" w:rsidRPr="008D74A6">
        <w:t xml:space="preserve">a </w:t>
      </w:r>
      <w:r w:rsidRPr="00EC4E00">
        <w:rPr>
          <w:lang w:val="en-US"/>
        </w:rPr>
        <w:t>&lt;group-priority&gt; element</w:t>
      </w:r>
      <w:r w:rsidR="008D74A6" w:rsidRPr="008D74A6">
        <w:rPr>
          <w:lang w:val="en-US"/>
        </w:rPr>
        <w:t>; and</w:t>
      </w:r>
    </w:p>
    <w:p w14:paraId="58C05751" w14:textId="2E8392AE" w:rsidR="004E5B89" w:rsidRDefault="008D74A6" w:rsidP="008D74A6">
      <w:pPr>
        <w:pStyle w:val="B2"/>
        <w:rPr>
          <w:lang w:val="en-US"/>
        </w:rPr>
      </w:pPr>
      <w:r w:rsidRPr="008D74A6">
        <w:rPr>
          <w:lang w:val="en-US"/>
        </w:rPr>
        <w:t>2)</w:t>
      </w:r>
      <w:r w:rsidRPr="008D74A6">
        <w:rPr>
          <w:lang w:val="en-US"/>
        </w:rPr>
        <w:tab/>
        <w:t>may include</w:t>
      </w:r>
      <w:r w:rsidRPr="008D74A6">
        <w:t xml:space="preserve"> </w:t>
      </w:r>
      <w:r w:rsidRPr="008D74A6">
        <w:rPr>
          <w:lang w:val="en-US"/>
        </w:rPr>
        <w:t>an&lt;external-group-id&gt; element.</w:t>
      </w:r>
    </w:p>
    <w:p w14:paraId="65E2AC32" w14:textId="45FBFE1F" w:rsidR="004E5B89" w:rsidRDefault="004E5B89" w:rsidP="004E5B89">
      <w:pPr>
        <w:pStyle w:val="Heading2"/>
        <w:rPr>
          <w:lang w:val="en-US"/>
        </w:rPr>
      </w:pPr>
      <w:bookmarkStart w:id="508" w:name="_Toc25305698"/>
      <w:bookmarkStart w:id="509" w:name="_Toc26190274"/>
      <w:bookmarkStart w:id="510" w:name="_Toc26190867"/>
      <w:bookmarkStart w:id="511" w:name="_Toc34062201"/>
      <w:bookmarkStart w:id="512" w:name="_Toc34394642"/>
      <w:bookmarkStart w:id="513" w:name="_Toc45274435"/>
      <w:bookmarkStart w:id="514" w:name="_Toc51932974"/>
      <w:bookmarkStart w:id="515" w:name="_Toc58513704"/>
      <w:bookmarkStart w:id="516" w:name="_Toc82719820"/>
      <w:r>
        <w:rPr>
          <w:lang w:val="en-US"/>
        </w:rPr>
        <w:t>7.4</w:t>
      </w:r>
      <w:r>
        <w:rPr>
          <w:lang w:val="en-US"/>
        </w:rPr>
        <w:tab/>
      </w:r>
      <w:r w:rsidRPr="006C41AB">
        <w:rPr>
          <w:lang w:val="en-US"/>
        </w:rPr>
        <w:t>XML Schema</w:t>
      </w:r>
      <w:bookmarkEnd w:id="508"/>
      <w:bookmarkEnd w:id="509"/>
      <w:bookmarkEnd w:id="510"/>
      <w:bookmarkEnd w:id="511"/>
      <w:bookmarkEnd w:id="512"/>
      <w:bookmarkEnd w:id="513"/>
      <w:bookmarkEnd w:id="514"/>
      <w:bookmarkEnd w:id="515"/>
      <w:bookmarkEnd w:id="516"/>
    </w:p>
    <w:p w14:paraId="0785191D" w14:textId="295E1BE0" w:rsidR="009E1D5D" w:rsidRDefault="009E1D5D" w:rsidP="008C7BA9">
      <w:pPr>
        <w:pStyle w:val="Heading3"/>
      </w:pPr>
      <w:bookmarkStart w:id="517" w:name="_Toc34062202"/>
      <w:bookmarkStart w:id="518" w:name="_Toc34394643"/>
      <w:bookmarkStart w:id="519" w:name="_Toc45274436"/>
      <w:bookmarkStart w:id="520" w:name="_Toc51932975"/>
      <w:bookmarkStart w:id="521" w:name="_Toc58513705"/>
      <w:bookmarkStart w:id="522" w:name="_Toc82719821"/>
      <w:r>
        <w:t>7.4.1</w:t>
      </w:r>
      <w:r>
        <w:tab/>
        <w:t>General</w:t>
      </w:r>
      <w:bookmarkEnd w:id="517"/>
      <w:bookmarkEnd w:id="518"/>
      <w:bookmarkEnd w:id="519"/>
      <w:bookmarkEnd w:id="520"/>
      <w:bookmarkEnd w:id="521"/>
      <w:bookmarkEnd w:id="522"/>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23" w:name="_Toc34062203"/>
      <w:bookmarkStart w:id="524" w:name="_Toc34394644"/>
      <w:bookmarkStart w:id="525" w:name="_Toc45274437"/>
      <w:bookmarkStart w:id="526" w:name="_Toc51932976"/>
      <w:bookmarkStart w:id="527" w:name="_Toc58513706"/>
      <w:bookmarkStart w:id="528" w:name="_Toc82719822"/>
      <w:r>
        <w:t>7.4.2</w:t>
      </w:r>
      <w:r>
        <w:tab/>
        <w:t>XML schema for SEAL group document specific extension</w:t>
      </w:r>
      <w:bookmarkEnd w:id="523"/>
      <w:bookmarkEnd w:id="524"/>
      <w:bookmarkEnd w:id="525"/>
      <w:bookmarkEnd w:id="526"/>
      <w:bookmarkEnd w:id="527"/>
      <w:bookmarkEnd w:id="528"/>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D0B7D4F" w14:textId="77777777" w:rsidR="008D74A6" w:rsidRPr="008D74A6" w:rsidRDefault="009E1D5D" w:rsidP="008D74A6">
      <w:pPr>
        <w:pStyle w:val="PL"/>
        <w:ind w:left="384" w:hanging="384"/>
        <w:rPr>
          <w:rFonts w:eastAsia="SimSun"/>
        </w:rPr>
      </w:pPr>
      <w:r w:rsidRPr="00C468F1">
        <w:rPr>
          <w:rFonts w:eastAsia="SimSun"/>
        </w:rPr>
        <w:t xml:space="preserve">      &lt;xs:element name="group-priority" type="sealgi:priorityType" minOccurs="0"/&gt;</w:t>
      </w:r>
    </w:p>
    <w:p w14:paraId="15FD610B" w14:textId="7DF76C99" w:rsidR="009E1D5D" w:rsidRPr="00C468F1" w:rsidRDefault="008D74A6" w:rsidP="008D74A6">
      <w:pPr>
        <w:pStyle w:val="PL"/>
        <w:ind w:left="384" w:hanging="384"/>
        <w:rPr>
          <w:rFonts w:eastAsia="SimSun"/>
        </w:rPr>
      </w:pPr>
      <w:r w:rsidRPr="008D74A6">
        <w:rPr>
          <w:rFonts w:eastAsia="SimSun"/>
        </w:rPr>
        <w:t xml:space="preserve">      &lt;xs:element name="external-group-id" type="xs:</w:t>
      </w:r>
      <w:r w:rsidRPr="008D74A6">
        <w:t xml:space="preserve"> </w:t>
      </w:r>
      <w:r w:rsidRPr="008D74A6">
        <w:rPr>
          <w:rFonts w:eastAsia="SimSun"/>
        </w:rPr>
        <w:t>string"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lastRenderedPageBreak/>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29" w:name="_Toc25305699"/>
      <w:bookmarkStart w:id="530" w:name="_Toc26190275"/>
      <w:bookmarkStart w:id="531" w:name="_Toc26190868"/>
      <w:bookmarkStart w:id="532" w:name="_Toc34062204"/>
      <w:bookmarkStart w:id="533" w:name="_Toc34394645"/>
      <w:bookmarkStart w:id="534" w:name="_Toc45274438"/>
      <w:bookmarkStart w:id="535" w:name="_Toc51932977"/>
      <w:bookmarkStart w:id="536" w:name="_Toc58513707"/>
      <w:bookmarkStart w:id="537" w:name="_Toc82719823"/>
      <w:r>
        <w:rPr>
          <w:noProof/>
        </w:rPr>
        <w:t>7.5</w:t>
      </w:r>
      <w:r>
        <w:rPr>
          <w:noProof/>
        </w:rPr>
        <w:tab/>
        <w:t>Semantics</w:t>
      </w:r>
      <w:bookmarkEnd w:id="529"/>
      <w:bookmarkEnd w:id="530"/>
      <w:bookmarkEnd w:id="531"/>
      <w:bookmarkEnd w:id="532"/>
      <w:bookmarkEnd w:id="533"/>
      <w:bookmarkEnd w:id="534"/>
      <w:bookmarkEnd w:id="535"/>
      <w:bookmarkEnd w:id="536"/>
      <w:bookmarkEnd w:id="537"/>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2477102D" w14:textId="77777777" w:rsidR="008D74A6" w:rsidRPr="008D74A6" w:rsidRDefault="004E5B89" w:rsidP="008D74A6">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6991AFD7" w14:textId="06B4621F" w:rsidR="004E5B89" w:rsidRDefault="008D74A6" w:rsidP="008D74A6">
      <w:pPr>
        <w:rPr>
          <w:lang w:val="en-US"/>
        </w:rPr>
      </w:pPr>
      <w:r w:rsidRPr="008D74A6">
        <w:rPr>
          <w:lang w:val="en-US"/>
        </w:rPr>
        <w:t>The &lt;external-group-id&gt; child element of a &lt;val-specific-config&gt; element of a &lt;list-service&gt; element identifies the member UEs of the VAL group at the 3GPP core network</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38" w:name="_Toc25305700"/>
      <w:bookmarkStart w:id="539" w:name="_Toc26190276"/>
      <w:bookmarkStart w:id="540" w:name="_Toc26190869"/>
      <w:bookmarkStart w:id="541" w:name="_Toc34062205"/>
      <w:bookmarkStart w:id="542" w:name="_Toc34394646"/>
      <w:bookmarkStart w:id="543" w:name="_Toc45274439"/>
      <w:bookmarkStart w:id="544" w:name="_Toc51932978"/>
      <w:bookmarkStart w:id="545" w:name="_Toc58513708"/>
      <w:bookmarkStart w:id="546" w:name="_Toc82719824"/>
      <w:r>
        <w:lastRenderedPageBreak/>
        <w:t>7.6</w:t>
      </w:r>
      <w:r>
        <w:tab/>
        <w:t>MIME type</w:t>
      </w:r>
      <w:bookmarkEnd w:id="538"/>
      <w:bookmarkEnd w:id="539"/>
      <w:bookmarkEnd w:id="540"/>
      <w:bookmarkEnd w:id="541"/>
      <w:bookmarkEnd w:id="542"/>
      <w:bookmarkEnd w:id="543"/>
      <w:bookmarkEnd w:id="544"/>
      <w:bookmarkEnd w:id="545"/>
      <w:bookmarkEnd w:id="546"/>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47" w:name="_Toc25305701"/>
      <w:bookmarkStart w:id="548" w:name="_Toc26190277"/>
      <w:bookmarkStart w:id="549" w:name="_Toc26190870"/>
      <w:bookmarkStart w:id="550" w:name="_Toc34062206"/>
      <w:bookmarkStart w:id="551" w:name="_Toc34394647"/>
      <w:bookmarkStart w:id="552" w:name="_Toc45274440"/>
      <w:bookmarkStart w:id="553" w:name="_Toc51932979"/>
      <w:bookmarkStart w:id="554" w:name="_Toc58513709"/>
      <w:bookmarkStart w:id="555" w:name="_Toc82719825"/>
      <w:r>
        <w:t>7.7</w:t>
      </w:r>
      <w:r w:rsidRPr="0073469F">
        <w:tab/>
        <w:t>IANA registration template</w:t>
      </w:r>
      <w:bookmarkEnd w:id="547"/>
      <w:bookmarkEnd w:id="548"/>
      <w:bookmarkEnd w:id="549"/>
      <w:bookmarkEnd w:id="550"/>
      <w:bookmarkEnd w:id="551"/>
      <w:bookmarkEnd w:id="552"/>
      <w:bookmarkEnd w:id="553"/>
      <w:bookmarkEnd w:id="554"/>
      <w:bookmarkEnd w:id="555"/>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56" w:name="_Toc34062207"/>
      <w:bookmarkStart w:id="557" w:name="_Toc34394648"/>
      <w:bookmarkStart w:id="558" w:name="_Toc45274441"/>
      <w:bookmarkStart w:id="559" w:name="_Toc51932980"/>
      <w:bookmarkStart w:id="560" w:name="_Toc58513710"/>
      <w:bookmarkStart w:id="561" w:name="_Toc82719826"/>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6"/>
      <w:bookmarkEnd w:id="557"/>
      <w:bookmarkEnd w:id="558"/>
      <w:bookmarkEnd w:id="559"/>
      <w:bookmarkEnd w:id="560"/>
      <w:bookmarkEnd w:id="561"/>
    </w:p>
    <w:p w14:paraId="6A2EB580" w14:textId="094A62B7" w:rsidR="000B110A" w:rsidRDefault="00F13914" w:rsidP="000B110A">
      <w:pPr>
        <w:pStyle w:val="Heading1"/>
      </w:pPr>
      <w:bookmarkStart w:id="562" w:name="_Toc34062208"/>
      <w:bookmarkStart w:id="563" w:name="_Toc34394649"/>
      <w:bookmarkStart w:id="564" w:name="_Toc45274442"/>
      <w:bookmarkStart w:id="565" w:name="_Toc51932981"/>
      <w:bookmarkStart w:id="566" w:name="_Toc58513711"/>
      <w:bookmarkStart w:id="567" w:name="_Toc82719827"/>
      <w:r>
        <w:t>A</w:t>
      </w:r>
      <w:r w:rsidR="000B110A">
        <w:t>.1</w:t>
      </w:r>
      <w:r w:rsidR="000B110A">
        <w:tab/>
        <w:t>Creating group events subscription</w:t>
      </w:r>
      <w:bookmarkEnd w:id="562"/>
      <w:bookmarkEnd w:id="563"/>
      <w:bookmarkEnd w:id="564"/>
      <w:bookmarkEnd w:id="565"/>
      <w:bookmarkEnd w:id="566"/>
      <w:bookmarkEnd w:id="567"/>
    </w:p>
    <w:p w14:paraId="1CF5E6B7" w14:textId="3E46893C" w:rsidR="000B110A" w:rsidRDefault="00F13914" w:rsidP="000B110A">
      <w:pPr>
        <w:pStyle w:val="Heading2"/>
      </w:pPr>
      <w:bookmarkStart w:id="568" w:name="_Toc34062209"/>
      <w:bookmarkStart w:id="569" w:name="_Toc34394650"/>
      <w:bookmarkStart w:id="570" w:name="_Toc45274443"/>
      <w:bookmarkStart w:id="571" w:name="_Toc51932982"/>
      <w:bookmarkStart w:id="572" w:name="_Toc58513712"/>
      <w:bookmarkStart w:id="573" w:name="_Toc82719828"/>
      <w:r>
        <w:t>A</w:t>
      </w:r>
      <w:r w:rsidR="000B110A">
        <w:t>.1.1</w:t>
      </w:r>
      <w:r w:rsidR="000B110A">
        <w:tab/>
        <w:t>General</w:t>
      </w:r>
      <w:bookmarkEnd w:id="568"/>
      <w:bookmarkEnd w:id="569"/>
      <w:bookmarkEnd w:id="570"/>
      <w:bookmarkEnd w:id="571"/>
      <w:bookmarkEnd w:id="572"/>
      <w:bookmarkEnd w:id="573"/>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74" w:name="_Toc34062210"/>
      <w:bookmarkStart w:id="575" w:name="_Toc34394651"/>
      <w:bookmarkStart w:id="576" w:name="_Toc45274444"/>
      <w:bookmarkStart w:id="577" w:name="_Toc51932983"/>
      <w:bookmarkStart w:id="578" w:name="_Toc58513713"/>
      <w:bookmarkStart w:id="579" w:name="_Toc82719829"/>
      <w:r>
        <w:t>A</w:t>
      </w:r>
      <w:r w:rsidR="000B110A">
        <w:t>.1.2</w:t>
      </w:r>
      <w:r w:rsidR="000B110A">
        <w:tab/>
        <w:t>Client side parameters</w:t>
      </w:r>
      <w:bookmarkEnd w:id="574"/>
      <w:bookmarkEnd w:id="575"/>
      <w:bookmarkEnd w:id="576"/>
      <w:bookmarkEnd w:id="577"/>
      <w:bookmarkEnd w:id="578"/>
      <w:bookmarkEnd w:id="579"/>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7135EF">
        <w:trPr>
          <w:jc w:val="center"/>
        </w:trPr>
        <w:tc>
          <w:tcPr>
            <w:tcW w:w="1129" w:type="dxa"/>
            <w:shd w:val="clear" w:color="auto" w:fill="auto"/>
          </w:tcPr>
          <w:p w14:paraId="797BB1F2" w14:textId="77777777" w:rsidR="000B110A" w:rsidRPr="001103C9" w:rsidRDefault="000B110A" w:rsidP="007135EF">
            <w:pPr>
              <w:pStyle w:val="TAH"/>
            </w:pPr>
            <w:r w:rsidRPr="001103C9">
              <w:rPr>
                <w:lang w:eastAsia="en-GB"/>
              </w:rPr>
              <w:t>Parameter</w:t>
            </w:r>
          </w:p>
        </w:tc>
        <w:tc>
          <w:tcPr>
            <w:tcW w:w="6776" w:type="dxa"/>
            <w:shd w:val="clear" w:color="auto" w:fill="auto"/>
          </w:tcPr>
          <w:p w14:paraId="19667E2A" w14:textId="77777777" w:rsidR="000B110A" w:rsidRPr="001103C9" w:rsidRDefault="000B110A" w:rsidP="007135EF">
            <w:pPr>
              <w:pStyle w:val="TAH"/>
            </w:pPr>
            <w:r w:rsidRPr="001103C9">
              <w:rPr>
                <w:lang w:eastAsia="en-GB"/>
              </w:rPr>
              <w:t>Description</w:t>
            </w:r>
          </w:p>
        </w:tc>
      </w:tr>
      <w:tr w:rsidR="00094E36" w:rsidRPr="00EA26B3" w14:paraId="316F6556" w14:textId="77777777" w:rsidTr="007135EF">
        <w:trPr>
          <w:jc w:val="center"/>
        </w:trPr>
        <w:tc>
          <w:tcPr>
            <w:tcW w:w="1129" w:type="dxa"/>
            <w:shd w:val="clear" w:color="auto" w:fill="auto"/>
          </w:tcPr>
          <w:p w14:paraId="2F0E919B" w14:textId="77777777" w:rsidR="00094E36" w:rsidRPr="001103C9" w:rsidRDefault="00094E36" w:rsidP="007135EF">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7135EF">
            <w:pPr>
              <w:pStyle w:val="TAL"/>
              <w:tabs>
                <w:tab w:val="left" w:pos="5454"/>
              </w:tabs>
            </w:pPr>
            <w:r w:rsidRPr="00F30FFB">
              <w:t>REQUIRED. Represents a VAL user who initiates subscription.</w:t>
            </w:r>
          </w:p>
        </w:tc>
      </w:tr>
      <w:tr w:rsidR="000B110A" w:rsidRPr="00EA26B3" w14:paraId="1DD7A23E" w14:textId="77777777" w:rsidTr="007135EF">
        <w:trPr>
          <w:jc w:val="center"/>
        </w:trPr>
        <w:tc>
          <w:tcPr>
            <w:tcW w:w="1129" w:type="dxa"/>
            <w:shd w:val="clear" w:color="auto" w:fill="auto"/>
          </w:tcPr>
          <w:p w14:paraId="6050BCD5" w14:textId="77777777" w:rsidR="000B110A" w:rsidRPr="00B96C52" w:rsidRDefault="000B110A" w:rsidP="007135EF">
            <w:pPr>
              <w:pStyle w:val="TAL"/>
              <w:tabs>
                <w:tab w:val="left" w:pos="5454"/>
              </w:tabs>
            </w:pPr>
            <w:r>
              <w:t>Callback-URI</w:t>
            </w:r>
          </w:p>
        </w:tc>
        <w:tc>
          <w:tcPr>
            <w:tcW w:w="6776" w:type="dxa"/>
            <w:shd w:val="clear" w:color="auto" w:fill="auto"/>
          </w:tcPr>
          <w:p w14:paraId="146911AC" w14:textId="77777777" w:rsidR="000B110A" w:rsidRPr="00B96C52" w:rsidRDefault="000B110A" w:rsidP="007135EF">
            <w:pPr>
              <w:pStyle w:val="TAL"/>
              <w:tabs>
                <w:tab w:val="left" w:pos="5454"/>
              </w:tabs>
            </w:pPr>
            <w:r w:rsidRPr="00B96C52">
              <w:t xml:space="preserve">REQUIRED. </w:t>
            </w:r>
            <w:r>
              <w:t>Represents where to send HTTP notifications</w:t>
            </w:r>
          </w:p>
        </w:tc>
      </w:tr>
      <w:tr w:rsidR="000B110A" w:rsidRPr="00EA26B3" w14:paraId="3ACDF1C8" w14:textId="77777777" w:rsidTr="007135EF">
        <w:trPr>
          <w:jc w:val="center"/>
        </w:trPr>
        <w:tc>
          <w:tcPr>
            <w:tcW w:w="1129" w:type="dxa"/>
            <w:shd w:val="clear" w:color="auto" w:fill="auto"/>
          </w:tcPr>
          <w:p w14:paraId="7477E52F" w14:textId="77777777" w:rsidR="000B110A" w:rsidRPr="00B96C52" w:rsidRDefault="000B110A" w:rsidP="007135EF">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7135EF">
        <w:trPr>
          <w:jc w:val="center"/>
        </w:trPr>
        <w:tc>
          <w:tcPr>
            <w:tcW w:w="1129" w:type="dxa"/>
            <w:shd w:val="clear" w:color="auto" w:fill="auto"/>
          </w:tcPr>
          <w:p w14:paraId="4FD58CF1" w14:textId="77777777" w:rsidR="000B110A" w:rsidRPr="001103C9" w:rsidRDefault="000B110A" w:rsidP="007135EF">
            <w:pPr>
              <w:pStyle w:val="TAH"/>
            </w:pPr>
            <w:r w:rsidRPr="001103C9">
              <w:rPr>
                <w:lang w:eastAsia="en-GB"/>
              </w:rPr>
              <w:t>Parameter</w:t>
            </w:r>
          </w:p>
        </w:tc>
        <w:tc>
          <w:tcPr>
            <w:tcW w:w="6776" w:type="dxa"/>
            <w:shd w:val="clear" w:color="auto" w:fill="auto"/>
          </w:tcPr>
          <w:p w14:paraId="4E8CEA2B" w14:textId="77777777" w:rsidR="000B110A" w:rsidRPr="001103C9" w:rsidRDefault="000B110A" w:rsidP="007135EF">
            <w:pPr>
              <w:pStyle w:val="TAH"/>
            </w:pPr>
            <w:r w:rsidRPr="001103C9">
              <w:rPr>
                <w:lang w:eastAsia="en-GB"/>
              </w:rPr>
              <w:t>Description</w:t>
            </w:r>
          </w:p>
        </w:tc>
      </w:tr>
      <w:tr w:rsidR="000B110A" w:rsidRPr="00EA26B3" w14:paraId="6EED1BF7" w14:textId="77777777" w:rsidTr="007135EF">
        <w:trPr>
          <w:jc w:val="center"/>
        </w:trPr>
        <w:tc>
          <w:tcPr>
            <w:tcW w:w="1129" w:type="dxa"/>
            <w:shd w:val="clear" w:color="auto" w:fill="auto"/>
          </w:tcPr>
          <w:p w14:paraId="19B11927" w14:textId="77777777" w:rsidR="000B110A" w:rsidRPr="00B96C52" w:rsidRDefault="000B110A" w:rsidP="007135EF">
            <w:pPr>
              <w:pStyle w:val="TAL"/>
              <w:tabs>
                <w:tab w:val="left" w:pos="5454"/>
              </w:tabs>
            </w:pPr>
            <w:r>
              <w:t>Event</w:t>
            </w:r>
          </w:p>
        </w:tc>
        <w:tc>
          <w:tcPr>
            <w:tcW w:w="6776" w:type="dxa"/>
            <w:shd w:val="clear" w:color="auto" w:fill="auto"/>
          </w:tcPr>
          <w:p w14:paraId="3A1EBA32" w14:textId="77777777" w:rsidR="000B110A" w:rsidRDefault="000B110A" w:rsidP="007135EF">
            <w:pPr>
              <w:pStyle w:val="TAL"/>
              <w:tabs>
                <w:tab w:val="left" w:pos="5454"/>
              </w:tabs>
            </w:pPr>
            <w:r w:rsidRPr="00B96C52">
              <w:t xml:space="preserve">REQUIRED. </w:t>
            </w:r>
            <w:r>
              <w:t>Represents the type of notification which client requires. This specification defines following type of notifications:</w:t>
            </w:r>
          </w:p>
          <w:p w14:paraId="47D9DF83" w14:textId="5657496A" w:rsidR="000B110A" w:rsidRDefault="006B006C" w:rsidP="006B006C">
            <w:pPr>
              <w:pStyle w:val="TAL"/>
              <w:tabs>
                <w:tab w:val="left" w:pos="5454"/>
              </w:tabs>
              <w:ind w:left="105"/>
            </w:pPr>
            <w:r>
              <w:t xml:space="preserve">- </w:t>
            </w:r>
            <w:r w:rsidR="000B110A">
              <w:t xml:space="preserve">0x01: </w:t>
            </w:r>
            <w:r w:rsidR="000B110A" w:rsidRPr="003D6DDD">
              <w:t>SUBSCRIBE</w:t>
            </w:r>
            <w:r w:rsidR="000B110A">
              <w:t>_GROUP_ANNOUNCEMENT</w:t>
            </w:r>
          </w:p>
          <w:p w14:paraId="0C608C25" w14:textId="09417A19" w:rsidR="000B110A" w:rsidRPr="00B96C52" w:rsidRDefault="006B006C" w:rsidP="006B006C">
            <w:pPr>
              <w:pStyle w:val="TAL"/>
              <w:tabs>
                <w:tab w:val="left" w:pos="5454"/>
              </w:tabs>
              <w:ind w:left="105"/>
            </w:pPr>
            <w:r>
              <w:t xml:space="preserve">- </w:t>
            </w:r>
            <w:r w:rsidR="000B110A">
              <w:t xml:space="preserve">0x02: </w:t>
            </w:r>
            <w:r w:rsidR="000B110A" w:rsidRPr="003D6DDD">
              <w:t>SUBSCRIBE</w:t>
            </w:r>
            <w:r w:rsidR="000B110A">
              <w:t>_GROUP_MODIFICATION</w:t>
            </w:r>
          </w:p>
        </w:tc>
      </w:tr>
      <w:tr w:rsidR="000B110A" w:rsidRPr="00EA26B3" w14:paraId="1FB3BD08" w14:textId="77777777" w:rsidTr="007135EF">
        <w:trPr>
          <w:jc w:val="center"/>
        </w:trPr>
        <w:tc>
          <w:tcPr>
            <w:tcW w:w="1129" w:type="dxa"/>
            <w:shd w:val="clear" w:color="auto" w:fill="auto"/>
          </w:tcPr>
          <w:p w14:paraId="1956B93C" w14:textId="77777777" w:rsidR="000B110A" w:rsidRPr="00B96C52" w:rsidRDefault="000B110A" w:rsidP="007135EF">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7135EF">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7135EF">
        <w:trPr>
          <w:jc w:val="center"/>
        </w:trPr>
        <w:tc>
          <w:tcPr>
            <w:tcW w:w="1129" w:type="dxa"/>
            <w:shd w:val="clear" w:color="auto" w:fill="auto"/>
          </w:tcPr>
          <w:p w14:paraId="4D679CB8" w14:textId="77777777" w:rsidR="000B110A" w:rsidRDefault="000B110A" w:rsidP="007135EF">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7135EF">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r w:rsidR="007D1286" w:rsidRPr="00EA26B3" w14:paraId="00BCE1CD" w14:textId="77777777" w:rsidTr="007135EF">
        <w:trPr>
          <w:jc w:val="center"/>
        </w:trPr>
        <w:tc>
          <w:tcPr>
            <w:tcW w:w="1129" w:type="dxa"/>
            <w:shd w:val="clear" w:color="auto" w:fill="auto"/>
          </w:tcPr>
          <w:p w14:paraId="0503170E" w14:textId="2416ADF6" w:rsidR="007D1286" w:rsidRDefault="007D1286" w:rsidP="007D1286">
            <w:pPr>
              <w:pStyle w:val="TAL"/>
              <w:tabs>
                <w:tab w:val="left" w:pos="5454"/>
              </w:tabs>
              <w:rPr>
                <w:rStyle w:val="B1Char"/>
              </w:rPr>
            </w:pPr>
            <w:r w:rsidRPr="001738D1">
              <w:t>Minimum Interval</w:t>
            </w:r>
          </w:p>
        </w:tc>
        <w:tc>
          <w:tcPr>
            <w:tcW w:w="6776" w:type="dxa"/>
            <w:shd w:val="clear" w:color="auto" w:fill="auto"/>
          </w:tcPr>
          <w:p w14:paraId="62981DD2" w14:textId="151C6AAC" w:rsidR="007D1286" w:rsidRDefault="007D1286" w:rsidP="007D1286">
            <w:pPr>
              <w:pStyle w:val="TAL"/>
              <w:tabs>
                <w:tab w:val="left" w:pos="5454"/>
              </w:tabs>
            </w:pPr>
            <w:r>
              <w:t xml:space="preserve">OPTIONAL. </w:t>
            </w:r>
            <w:r>
              <w:rPr>
                <w:rFonts w:eastAsia="DengXian"/>
                <w:lang w:eastAsia="zh-CN"/>
              </w:rPr>
              <w:t>I</w:t>
            </w:r>
            <w:r w:rsidRPr="00BA4888">
              <w:rPr>
                <w:rFonts w:eastAsia="DengXian"/>
                <w:lang w:eastAsia="zh-CN"/>
              </w:rPr>
              <w:t>ndicates the minimum time interval between consecutive notifications</w:t>
            </w:r>
            <w:r>
              <w:rPr>
                <w:rFonts w:eastAsia="DengXian"/>
                <w:lang w:eastAsia="zh-CN"/>
              </w:rPr>
              <w:t xml:space="preserve">. </w:t>
            </w:r>
            <w:r w:rsidRPr="00BA4888">
              <w:rPr>
                <w:rFonts w:eastAsia="DengXian"/>
                <w:lang w:eastAsia="zh-CN"/>
              </w:rPr>
              <w:t>Defaults to 0 if not provided</w:t>
            </w:r>
            <w:r>
              <w:rPr>
                <w:rFonts w:eastAsia="DengXian"/>
                <w:lang w:eastAsia="zh-CN"/>
              </w:rPr>
              <w:t>.</w:t>
            </w:r>
          </w:p>
        </w:tc>
      </w:tr>
    </w:tbl>
    <w:p w14:paraId="520D5C9B" w14:textId="77777777" w:rsidR="000B110A" w:rsidRPr="00A55D46" w:rsidRDefault="000B110A" w:rsidP="000B110A"/>
    <w:p w14:paraId="65A68B63" w14:textId="6512EC53" w:rsidR="000B110A" w:rsidRDefault="00F13914" w:rsidP="000B110A">
      <w:pPr>
        <w:pStyle w:val="Heading2"/>
      </w:pPr>
      <w:bookmarkStart w:id="580" w:name="_Toc34062211"/>
      <w:bookmarkStart w:id="581" w:name="_Toc34394652"/>
      <w:bookmarkStart w:id="582" w:name="_Toc45274445"/>
      <w:bookmarkStart w:id="583" w:name="_Toc51932984"/>
      <w:bookmarkStart w:id="584" w:name="_Toc58513714"/>
      <w:bookmarkStart w:id="585" w:name="_Toc82719830"/>
      <w:r>
        <w:t>A</w:t>
      </w:r>
      <w:r w:rsidR="000B110A">
        <w:t>.1.3</w:t>
      </w:r>
      <w:r w:rsidR="000B110A">
        <w:tab/>
        <w:t>Server side parameters</w:t>
      </w:r>
      <w:bookmarkEnd w:id="580"/>
      <w:bookmarkEnd w:id="581"/>
      <w:bookmarkEnd w:id="582"/>
      <w:bookmarkEnd w:id="583"/>
      <w:bookmarkEnd w:id="584"/>
      <w:bookmarkEnd w:id="585"/>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7135EF">
        <w:trPr>
          <w:jc w:val="center"/>
        </w:trPr>
        <w:tc>
          <w:tcPr>
            <w:tcW w:w="1129" w:type="dxa"/>
            <w:shd w:val="clear" w:color="auto" w:fill="auto"/>
          </w:tcPr>
          <w:p w14:paraId="3C946AC2" w14:textId="77777777" w:rsidR="000B110A" w:rsidRPr="001103C9" w:rsidRDefault="000B110A" w:rsidP="007135EF">
            <w:pPr>
              <w:pStyle w:val="TAH"/>
            </w:pPr>
            <w:r w:rsidRPr="001103C9">
              <w:rPr>
                <w:lang w:eastAsia="en-GB"/>
              </w:rPr>
              <w:t>Parameter</w:t>
            </w:r>
          </w:p>
        </w:tc>
        <w:tc>
          <w:tcPr>
            <w:tcW w:w="6776" w:type="dxa"/>
            <w:shd w:val="clear" w:color="auto" w:fill="auto"/>
          </w:tcPr>
          <w:p w14:paraId="24D06913" w14:textId="77777777" w:rsidR="000B110A" w:rsidRPr="001103C9" w:rsidRDefault="000B110A" w:rsidP="007135EF">
            <w:pPr>
              <w:pStyle w:val="TAH"/>
            </w:pPr>
            <w:r w:rsidRPr="001103C9">
              <w:rPr>
                <w:lang w:eastAsia="en-GB"/>
              </w:rPr>
              <w:t>Description</w:t>
            </w:r>
          </w:p>
        </w:tc>
      </w:tr>
      <w:tr w:rsidR="000B110A" w:rsidRPr="00EA26B3" w14:paraId="458611FF" w14:textId="77777777" w:rsidTr="007135EF">
        <w:trPr>
          <w:jc w:val="center"/>
        </w:trPr>
        <w:tc>
          <w:tcPr>
            <w:tcW w:w="1129" w:type="dxa"/>
            <w:shd w:val="clear" w:color="auto" w:fill="auto"/>
          </w:tcPr>
          <w:p w14:paraId="5B1B0320" w14:textId="77777777" w:rsidR="000B110A" w:rsidRPr="00B96C52" w:rsidRDefault="000B110A" w:rsidP="007135EF">
            <w:pPr>
              <w:pStyle w:val="TAL"/>
              <w:tabs>
                <w:tab w:val="left" w:pos="5454"/>
              </w:tabs>
            </w:pPr>
            <w:r>
              <w:t>Identity</w:t>
            </w:r>
          </w:p>
        </w:tc>
        <w:tc>
          <w:tcPr>
            <w:tcW w:w="6776" w:type="dxa"/>
            <w:shd w:val="clear" w:color="auto" w:fill="auto"/>
          </w:tcPr>
          <w:p w14:paraId="3653BCFD" w14:textId="77777777" w:rsidR="000B110A" w:rsidRPr="00B96C52" w:rsidRDefault="000B110A" w:rsidP="007135EF">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11F1A863" w:rsidR="003C3310" w:rsidRDefault="003C3310" w:rsidP="003C3310"/>
    <w:p w14:paraId="10D09E4E" w14:textId="4138A71B" w:rsidR="007D1286" w:rsidRDefault="007D1286" w:rsidP="004F745D">
      <w:pPr>
        <w:pStyle w:val="Heading1"/>
      </w:pPr>
      <w:bookmarkStart w:id="586" w:name="_Toc82719831"/>
      <w:r>
        <w:lastRenderedPageBreak/>
        <w:t>A.2</w:t>
      </w:r>
      <w:r>
        <w:tab/>
        <w:t>Group registration (join) operation</w:t>
      </w:r>
      <w:bookmarkEnd w:id="586"/>
    </w:p>
    <w:p w14:paraId="2E55D0B5" w14:textId="16FC49A3" w:rsidR="007D1286" w:rsidRDefault="007D1286" w:rsidP="004F745D">
      <w:pPr>
        <w:pStyle w:val="Heading2"/>
      </w:pPr>
      <w:bookmarkStart w:id="587" w:name="_Toc82719832"/>
      <w:r>
        <w:t>A.2.1</w:t>
      </w:r>
      <w:r>
        <w:tab/>
        <w:t>Client side parameters</w:t>
      </w:r>
      <w:bookmarkEnd w:id="587"/>
    </w:p>
    <w:p w14:paraId="2D347656" w14:textId="77777777" w:rsidR="007D1286" w:rsidRDefault="007D1286" w:rsidP="007D1286">
      <w:r>
        <w:t>The SGM-C shall convey the following parameters while sending group registration request.</w:t>
      </w:r>
    </w:p>
    <w:p w14:paraId="50AC9F20" w14:textId="7161BC31" w:rsidR="007D1286" w:rsidRPr="00EA26B3" w:rsidRDefault="007D1286" w:rsidP="007D1286">
      <w:pPr>
        <w:pStyle w:val="TH"/>
      </w:pPr>
      <w:r w:rsidRPr="00EA26B3">
        <w:t xml:space="preserve">Table </w:t>
      </w:r>
      <w:r>
        <w:t>A.2.1</w:t>
      </w:r>
      <w:r w:rsidRPr="00EA26B3">
        <w:t xml:space="preserve">-1: </w:t>
      </w:r>
      <w:r>
        <w:t>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431C95F6" w14:textId="77777777" w:rsidTr="00B046FF">
        <w:trPr>
          <w:jc w:val="center"/>
        </w:trPr>
        <w:tc>
          <w:tcPr>
            <w:tcW w:w="1129" w:type="dxa"/>
            <w:shd w:val="clear" w:color="auto" w:fill="auto"/>
          </w:tcPr>
          <w:p w14:paraId="09617F52" w14:textId="77777777" w:rsidR="007D1286" w:rsidRPr="001103C9" w:rsidRDefault="007D1286" w:rsidP="00B046FF">
            <w:pPr>
              <w:pStyle w:val="TAH"/>
            </w:pPr>
            <w:r w:rsidRPr="001103C9">
              <w:rPr>
                <w:lang w:eastAsia="en-GB"/>
              </w:rPr>
              <w:t>Parameter</w:t>
            </w:r>
          </w:p>
        </w:tc>
        <w:tc>
          <w:tcPr>
            <w:tcW w:w="6776" w:type="dxa"/>
            <w:shd w:val="clear" w:color="auto" w:fill="auto"/>
          </w:tcPr>
          <w:p w14:paraId="7C5E2774" w14:textId="77777777" w:rsidR="007D1286" w:rsidRPr="001103C9" w:rsidRDefault="007D1286" w:rsidP="00B046FF">
            <w:pPr>
              <w:pStyle w:val="TAH"/>
            </w:pPr>
            <w:r w:rsidRPr="001103C9">
              <w:rPr>
                <w:lang w:eastAsia="en-GB"/>
              </w:rPr>
              <w:t>Description</w:t>
            </w:r>
          </w:p>
        </w:tc>
      </w:tr>
      <w:tr w:rsidR="007D1286" w:rsidRPr="00EA26B3" w14:paraId="6B85996B" w14:textId="77777777" w:rsidTr="00B046FF">
        <w:trPr>
          <w:jc w:val="center"/>
        </w:trPr>
        <w:tc>
          <w:tcPr>
            <w:tcW w:w="1129" w:type="dxa"/>
            <w:shd w:val="clear" w:color="auto" w:fill="auto"/>
          </w:tcPr>
          <w:p w14:paraId="3AB1CBEB" w14:textId="77777777" w:rsidR="007D1286" w:rsidRPr="001103C9" w:rsidRDefault="007D1286" w:rsidP="00B046FF">
            <w:pPr>
              <w:pStyle w:val="TAL"/>
              <w:tabs>
                <w:tab w:val="left" w:pos="5454"/>
              </w:tabs>
              <w:rPr>
                <w:lang w:eastAsia="en-GB"/>
              </w:rPr>
            </w:pPr>
            <w:r>
              <w:t>Message Filters</w:t>
            </w:r>
          </w:p>
        </w:tc>
        <w:tc>
          <w:tcPr>
            <w:tcW w:w="6776" w:type="dxa"/>
            <w:shd w:val="clear" w:color="auto" w:fill="auto"/>
          </w:tcPr>
          <w:p w14:paraId="51E8D022" w14:textId="77777777" w:rsidR="007D1286" w:rsidRPr="001103C9" w:rsidRDefault="007D1286" w:rsidP="00B046FF">
            <w:pPr>
              <w:pStyle w:val="TAL"/>
              <w:tabs>
                <w:tab w:val="left" w:pos="5454"/>
              </w:tabs>
            </w:pPr>
            <w:r>
              <w:t xml:space="preserve">OPTIONAL. </w:t>
            </w:r>
            <w:r w:rsidRPr="00F33FFE">
              <w:rPr>
                <w:rFonts w:eastAsia="DengXian"/>
                <w:lang w:val="en-IN"/>
              </w:rPr>
              <w:t>Group message communication will be sent to the VAL UE after applying message filters as</w:t>
            </w:r>
            <w:r>
              <w:rPr>
                <w:rFonts w:eastAsia="DengXian"/>
                <w:lang w:val="en-IN"/>
              </w:rPr>
              <w:t xml:space="preserve"> described in Table </w:t>
            </w:r>
            <w:r>
              <w:t>A.Y.1-2</w:t>
            </w:r>
            <w:r>
              <w:rPr>
                <w:rFonts w:eastAsia="DengXian"/>
                <w:lang w:eastAsia="zh-CN"/>
              </w:rPr>
              <w:t>.</w:t>
            </w:r>
          </w:p>
        </w:tc>
      </w:tr>
    </w:tbl>
    <w:p w14:paraId="7F5B7B61" w14:textId="77777777" w:rsidR="007D1286" w:rsidRDefault="007D1286" w:rsidP="007D1286"/>
    <w:p w14:paraId="73992C73" w14:textId="2B681CBB" w:rsidR="007D1286" w:rsidRPr="00EA26B3" w:rsidRDefault="007D1286" w:rsidP="007D1286">
      <w:pPr>
        <w:pStyle w:val="TH"/>
      </w:pPr>
      <w:r w:rsidRPr="00EA26B3">
        <w:t xml:space="preserve">Table </w:t>
      </w:r>
      <w:r>
        <w:t>A.2.1</w:t>
      </w:r>
      <w:r w:rsidRPr="00EA26B3">
        <w:t>-</w:t>
      </w:r>
      <w:r>
        <w:t>2</w:t>
      </w:r>
      <w:r w:rsidRPr="00EA26B3">
        <w:t xml:space="preserve">: </w:t>
      </w:r>
      <w:r>
        <w:t>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7BFDC71F" w14:textId="77777777" w:rsidTr="00B046FF">
        <w:trPr>
          <w:jc w:val="center"/>
        </w:trPr>
        <w:tc>
          <w:tcPr>
            <w:tcW w:w="1129" w:type="dxa"/>
            <w:shd w:val="clear" w:color="auto" w:fill="auto"/>
          </w:tcPr>
          <w:p w14:paraId="564B2D7D" w14:textId="77777777" w:rsidR="007D1286" w:rsidRPr="001103C9" w:rsidRDefault="007D1286" w:rsidP="00B046FF">
            <w:pPr>
              <w:pStyle w:val="TAH"/>
            </w:pPr>
            <w:r w:rsidRPr="001103C9">
              <w:rPr>
                <w:lang w:eastAsia="en-GB"/>
              </w:rPr>
              <w:t>Parameter</w:t>
            </w:r>
          </w:p>
        </w:tc>
        <w:tc>
          <w:tcPr>
            <w:tcW w:w="6776" w:type="dxa"/>
            <w:shd w:val="clear" w:color="auto" w:fill="auto"/>
          </w:tcPr>
          <w:p w14:paraId="1D1CFC0A" w14:textId="77777777" w:rsidR="007D1286" w:rsidRPr="001103C9" w:rsidRDefault="007D1286" w:rsidP="00B046FF">
            <w:pPr>
              <w:pStyle w:val="TAH"/>
            </w:pPr>
            <w:r w:rsidRPr="001103C9">
              <w:rPr>
                <w:lang w:eastAsia="en-GB"/>
              </w:rPr>
              <w:t>Description</w:t>
            </w:r>
          </w:p>
        </w:tc>
      </w:tr>
      <w:tr w:rsidR="007D1286" w:rsidRPr="00EA26B3" w14:paraId="346C3CB7" w14:textId="77777777" w:rsidTr="00B046FF">
        <w:trPr>
          <w:jc w:val="center"/>
        </w:trPr>
        <w:tc>
          <w:tcPr>
            <w:tcW w:w="1129" w:type="dxa"/>
            <w:shd w:val="clear" w:color="auto" w:fill="auto"/>
          </w:tcPr>
          <w:p w14:paraId="51CCF901" w14:textId="77777777" w:rsidR="007D1286" w:rsidRPr="00B96C52" w:rsidRDefault="007D1286" w:rsidP="00B046FF">
            <w:pPr>
              <w:pStyle w:val="TAL"/>
              <w:tabs>
                <w:tab w:val="left" w:pos="5454"/>
              </w:tabs>
            </w:pPr>
            <w:r>
              <w:t>VAL UE Id</w:t>
            </w:r>
          </w:p>
        </w:tc>
        <w:tc>
          <w:tcPr>
            <w:tcW w:w="6776" w:type="dxa"/>
            <w:shd w:val="clear" w:color="auto" w:fill="auto"/>
          </w:tcPr>
          <w:p w14:paraId="3F79883C" w14:textId="77777777" w:rsidR="007D1286" w:rsidRPr="00B96C52" w:rsidRDefault="007D1286" w:rsidP="00B046FF">
            <w:pPr>
              <w:pStyle w:val="TAL"/>
              <w:tabs>
                <w:tab w:val="left" w:pos="5454"/>
              </w:tabs>
            </w:pPr>
            <w:r>
              <w:t>Required. Represent the VAL UE identity who has provided these filters.</w:t>
            </w:r>
          </w:p>
        </w:tc>
      </w:tr>
      <w:tr w:rsidR="007D1286" w:rsidRPr="00EA26B3" w14:paraId="04BA99E1" w14:textId="77777777" w:rsidTr="00B046FF">
        <w:trPr>
          <w:jc w:val="center"/>
        </w:trPr>
        <w:tc>
          <w:tcPr>
            <w:tcW w:w="1129" w:type="dxa"/>
            <w:shd w:val="clear" w:color="auto" w:fill="auto"/>
          </w:tcPr>
          <w:p w14:paraId="376206EE" w14:textId="77777777" w:rsidR="007D1286" w:rsidRPr="00280639" w:rsidRDefault="007D1286" w:rsidP="00B046FF">
            <w:pPr>
              <w:pStyle w:val="TAL"/>
              <w:tabs>
                <w:tab w:val="left" w:pos="5454"/>
              </w:tabs>
            </w:pPr>
            <w:r w:rsidRPr="00280639">
              <w:t>Identities</w:t>
            </w:r>
          </w:p>
        </w:tc>
        <w:tc>
          <w:tcPr>
            <w:tcW w:w="6776" w:type="dxa"/>
            <w:shd w:val="clear" w:color="auto" w:fill="auto"/>
          </w:tcPr>
          <w:p w14:paraId="46B0B91E" w14:textId="77777777" w:rsidR="007D1286" w:rsidRDefault="007D1286" w:rsidP="00B046FF">
            <w:pPr>
              <w:pStyle w:val="TAL"/>
              <w:tabs>
                <w:tab w:val="left" w:pos="5454"/>
              </w:tabs>
            </w:pPr>
            <w:r>
              <w:t>OPTIONAL</w:t>
            </w:r>
            <w:r w:rsidRPr="00B96C52">
              <w:t xml:space="preserve">. </w:t>
            </w:r>
            <w:r w:rsidRPr="00280639">
              <w:t xml:space="preserve">Represents a space-separated list of VAL </w:t>
            </w:r>
            <w:r>
              <w:t xml:space="preserve">UE identities. The messages from these VAL UEs </w:t>
            </w:r>
            <w:r w:rsidRPr="003C4B33">
              <w:t>will be send to the VAL UE</w:t>
            </w:r>
            <w:r>
              <w:t>.</w:t>
            </w:r>
          </w:p>
        </w:tc>
      </w:tr>
      <w:tr w:rsidR="007D1286" w:rsidRPr="00EA26B3" w14:paraId="719F6923" w14:textId="77777777" w:rsidTr="00B046FF">
        <w:trPr>
          <w:jc w:val="center"/>
        </w:trPr>
        <w:tc>
          <w:tcPr>
            <w:tcW w:w="1129" w:type="dxa"/>
            <w:shd w:val="clear" w:color="auto" w:fill="auto"/>
          </w:tcPr>
          <w:p w14:paraId="05AE0863" w14:textId="77777777" w:rsidR="007D1286" w:rsidRPr="00B96C52" w:rsidRDefault="007D1286" w:rsidP="00B046FF">
            <w:pPr>
              <w:pStyle w:val="TAL"/>
              <w:tabs>
                <w:tab w:val="left" w:pos="5454"/>
              </w:tabs>
            </w:pPr>
            <w:r w:rsidRPr="00280639">
              <w:t>Max number of messages (NOTE 1)</w:t>
            </w:r>
          </w:p>
        </w:tc>
        <w:tc>
          <w:tcPr>
            <w:tcW w:w="6776" w:type="dxa"/>
            <w:shd w:val="clear" w:color="auto" w:fill="auto"/>
          </w:tcPr>
          <w:p w14:paraId="0084618F" w14:textId="77777777" w:rsidR="007D1286" w:rsidRPr="00B96C52" w:rsidRDefault="007D1286" w:rsidP="00B046FF">
            <w:pPr>
              <w:pStyle w:val="TAL"/>
              <w:tabs>
                <w:tab w:val="left" w:pos="5454"/>
              </w:tabs>
            </w:pPr>
            <w:r>
              <w:t>OPTIONAL</w:t>
            </w:r>
            <w:r w:rsidRPr="00B96C52">
              <w:t>.</w:t>
            </w:r>
            <w:r>
              <w:t xml:space="preserve"> R</w:t>
            </w:r>
            <w:r w:rsidRPr="007E190A">
              <w:t>epresents the</w:t>
            </w:r>
            <w:r w:rsidRPr="00FA2BEE">
              <w:t xml:space="preserve"> </w:t>
            </w:r>
            <w:r w:rsidRPr="00FA2BEE">
              <w:rPr>
                <w:lang w:val="en-US" w:eastAsia="zh-CN"/>
              </w:rPr>
              <w:t>total number of messages a VAL UE is interested to receive in a given time</w:t>
            </w:r>
            <w:r w:rsidRPr="00FA2BEE">
              <w:t>.</w:t>
            </w:r>
          </w:p>
        </w:tc>
      </w:tr>
      <w:tr w:rsidR="007D1286" w:rsidRPr="00EA26B3" w14:paraId="594494AE" w14:textId="77777777" w:rsidTr="00B046FF">
        <w:trPr>
          <w:jc w:val="center"/>
        </w:trPr>
        <w:tc>
          <w:tcPr>
            <w:tcW w:w="1129" w:type="dxa"/>
            <w:shd w:val="clear" w:color="auto" w:fill="auto"/>
          </w:tcPr>
          <w:p w14:paraId="0B915AC8" w14:textId="77777777" w:rsidR="007D1286" w:rsidRPr="007E190A" w:rsidRDefault="007D1286" w:rsidP="00B046FF">
            <w:pPr>
              <w:pStyle w:val="TAL"/>
              <w:tabs>
                <w:tab w:val="left" w:pos="5454"/>
              </w:tabs>
            </w:pPr>
            <w:r w:rsidRPr="00280639">
              <w:t>Time frame</w:t>
            </w:r>
          </w:p>
        </w:tc>
        <w:tc>
          <w:tcPr>
            <w:tcW w:w="6776" w:type="dxa"/>
            <w:shd w:val="clear" w:color="auto" w:fill="auto"/>
          </w:tcPr>
          <w:p w14:paraId="62545B6F" w14:textId="77777777" w:rsidR="007D1286" w:rsidRPr="00B96C52" w:rsidRDefault="007D1286" w:rsidP="00B046FF">
            <w:pPr>
              <w:pStyle w:val="TAL"/>
              <w:tabs>
                <w:tab w:val="left" w:pos="5454"/>
              </w:tabs>
            </w:pPr>
            <w:r>
              <w:t>OPTIONAL. R</w:t>
            </w:r>
            <w:r w:rsidRPr="007E190A">
              <w:t>epresents the t</w:t>
            </w:r>
            <w:r>
              <w:t xml:space="preserve">ime in seconds. This parameter is required if </w:t>
            </w:r>
            <w:r w:rsidRPr="003C4B33">
              <w:t>Max number of messages parameter is present.</w:t>
            </w:r>
          </w:p>
        </w:tc>
      </w:tr>
      <w:tr w:rsidR="007D1286" w:rsidRPr="00EA26B3" w14:paraId="6FB68D2B" w14:textId="77777777" w:rsidTr="00B046FF">
        <w:trPr>
          <w:jc w:val="center"/>
        </w:trPr>
        <w:tc>
          <w:tcPr>
            <w:tcW w:w="1129" w:type="dxa"/>
            <w:shd w:val="clear" w:color="auto" w:fill="auto"/>
          </w:tcPr>
          <w:p w14:paraId="3708AB82" w14:textId="77777777" w:rsidR="007D1286" w:rsidRPr="000A1137" w:rsidRDefault="007D1286" w:rsidP="00B046FF">
            <w:pPr>
              <w:pStyle w:val="TAL"/>
              <w:tabs>
                <w:tab w:val="left" w:pos="5454"/>
              </w:tabs>
            </w:pPr>
            <w:r w:rsidRPr="00280639">
              <w:t>Message Types (NOTE 2)</w:t>
            </w:r>
          </w:p>
        </w:tc>
        <w:tc>
          <w:tcPr>
            <w:tcW w:w="6776" w:type="dxa"/>
            <w:shd w:val="clear" w:color="auto" w:fill="auto"/>
          </w:tcPr>
          <w:p w14:paraId="62A85AF6" w14:textId="77777777" w:rsidR="007D1286" w:rsidRDefault="007D1286" w:rsidP="00B046FF">
            <w:pPr>
              <w:pStyle w:val="TAL"/>
              <w:tabs>
                <w:tab w:val="left" w:pos="5454"/>
              </w:tabs>
            </w:pPr>
            <w:r>
              <w:t xml:space="preserve">OPTIONAL. </w:t>
            </w:r>
            <w:r w:rsidRPr="00280639">
              <w:t>Represents a space-separated list of</w:t>
            </w:r>
            <w:r>
              <w:t xml:space="preserve"> message types </w:t>
            </w:r>
            <w:r w:rsidRPr="003C4B33">
              <w:t>(e.g. high priority messages, or group configuration messages, etc.)</w:t>
            </w:r>
            <w:r>
              <w:rPr>
                <w:rFonts w:eastAsia="DengXian"/>
                <w:lang w:eastAsia="zh-CN"/>
              </w:rPr>
              <w:t>.</w:t>
            </w:r>
            <w:r>
              <w:t xml:space="preserve"> The messages of these message types w</w:t>
            </w:r>
            <w:r w:rsidRPr="007E190A">
              <w:t xml:space="preserve">ill be </w:t>
            </w:r>
            <w:r>
              <w:t>sent</w:t>
            </w:r>
            <w:r w:rsidRPr="007E190A">
              <w:t xml:space="preserve"> to the VAL UE</w:t>
            </w:r>
            <w:r>
              <w:t>.</w:t>
            </w:r>
          </w:p>
        </w:tc>
      </w:tr>
      <w:tr w:rsidR="007D1286" w:rsidRPr="00EA26B3" w14:paraId="68B9D2B4" w14:textId="77777777" w:rsidTr="00B046FF">
        <w:trPr>
          <w:jc w:val="center"/>
        </w:trPr>
        <w:tc>
          <w:tcPr>
            <w:tcW w:w="7905" w:type="dxa"/>
            <w:gridSpan w:val="2"/>
            <w:shd w:val="clear" w:color="auto" w:fill="auto"/>
          </w:tcPr>
          <w:p w14:paraId="4952A9D9" w14:textId="77777777" w:rsidR="007D1286" w:rsidRPr="003C4B33" w:rsidRDefault="007D1286" w:rsidP="00B046FF">
            <w:pPr>
              <w:pStyle w:val="TAN"/>
              <w:rPr>
                <w:rFonts w:eastAsia="DengXian"/>
                <w:lang w:eastAsia="zh-CN"/>
              </w:rPr>
            </w:pPr>
            <w:r w:rsidRPr="003C4B33">
              <w:rPr>
                <w:rFonts w:eastAsia="DengXian"/>
              </w:rPr>
              <w:t>NOTE 1:</w:t>
            </w:r>
            <w:r w:rsidRPr="003C4B33">
              <w:rPr>
                <w:rFonts w:eastAsia="DengXian"/>
              </w:rPr>
              <w:tab/>
            </w:r>
            <w:r>
              <w:rPr>
                <w:rFonts w:eastAsia="DengXian"/>
              </w:rPr>
              <w:t xml:space="preserve">The </w:t>
            </w:r>
            <w:r w:rsidRPr="003C4B33">
              <w:rPr>
                <w:rFonts w:eastAsia="DengXian"/>
              </w:rPr>
              <w:t xml:space="preserve">value for max number of messages is up to the </w:t>
            </w:r>
            <w:r>
              <w:rPr>
                <w:rFonts w:eastAsia="DengXian"/>
              </w:rPr>
              <w:t>implementation of a particular v</w:t>
            </w:r>
            <w:r w:rsidRPr="003C4B33">
              <w:rPr>
                <w:rFonts w:eastAsia="DengXian"/>
              </w:rPr>
              <w:t>ertical requirement.</w:t>
            </w:r>
          </w:p>
          <w:p w14:paraId="034AD429" w14:textId="7F171F4E" w:rsidR="007D1286" w:rsidRDefault="007D1286" w:rsidP="00B046FF">
            <w:pPr>
              <w:pStyle w:val="TAN"/>
            </w:pPr>
            <w:r w:rsidRPr="003C4B33">
              <w:rPr>
                <w:rFonts w:eastAsia="DengXian"/>
              </w:rPr>
              <w:t>NOTE 2:</w:t>
            </w:r>
            <w:r w:rsidR="006B006C">
              <w:rPr>
                <w:rFonts w:eastAsia="DengXian"/>
              </w:rPr>
              <w:tab/>
            </w:r>
            <w:r w:rsidRPr="003C4B33">
              <w:rPr>
                <w:rFonts w:eastAsia="DengXian"/>
                <w:lang w:eastAsia="zh-CN"/>
              </w:rPr>
              <w:t xml:space="preserve">Message types are as decided by the </w:t>
            </w:r>
            <w:r>
              <w:rPr>
                <w:rFonts w:eastAsia="DengXian"/>
                <w:lang w:eastAsia="zh-CN"/>
              </w:rPr>
              <w:t>v</w:t>
            </w:r>
            <w:r w:rsidRPr="003C4B33">
              <w:rPr>
                <w:rFonts w:eastAsia="DengXian"/>
                <w:lang w:eastAsia="zh-CN"/>
              </w:rPr>
              <w:t>ertical</w:t>
            </w:r>
            <w:r>
              <w:rPr>
                <w:rFonts w:eastAsia="DengXian"/>
                <w:lang w:eastAsia="zh-CN"/>
              </w:rPr>
              <w:t xml:space="preserve"> which uses the SEAL</w:t>
            </w:r>
            <w:r w:rsidRPr="003C4B33">
              <w:rPr>
                <w:rFonts w:eastAsia="DengXian" w:hint="eastAsia"/>
                <w:lang w:eastAsia="zh-CN"/>
              </w:rPr>
              <w:t>.</w:t>
            </w:r>
          </w:p>
        </w:tc>
      </w:tr>
    </w:tbl>
    <w:p w14:paraId="3692950A" w14:textId="77777777" w:rsidR="00E3375D" w:rsidRDefault="00E3375D">
      <w:pPr>
        <w:spacing w:after="0"/>
      </w:pPr>
    </w:p>
    <w:p w14:paraId="491D4098" w14:textId="0A159234" w:rsidR="00E3375D" w:rsidRDefault="00E3375D" w:rsidP="004F745D">
      <w:pPr>
        <w:pStyle w:val="Heading1"/>
      </w:pPr>
      <w:bookmarkStart w:id="588" w:name="_Toc82719833"/>
      <w:r>
        <w:t>A.</w:t>
      </w:r>
      <w:r w:rsidR="004F745D">
        <w:t>3</w:t>
      </w:r>
      <w:r>
        <w:tab/>
        <w:t>Creating group events subscription</w:t>
      </w:r>
      <w:bookmarkEnd w:id="588"/>
    </w:p>
    <w:p w14:paraId="0243E662" w14:textId="581C7051" w:rsidR="00E3375D" w:rsidRDefault="00E3375D" w:rsidP="00344B5B">
      <w:pPr>
        <w:pStyle w:val="Heading2"/>
      </w:pPr>
      <w:bookmarkStart w:id="589" w:name="_Toc82719834"/>
      <w:r>
        <w:t>A.</w:t>
      </w:r>
      <w:r w:rsidR="004F745D">
        <w:t>3</w:t>
      </w:r>
      <w:r>
        <w:t>.1</w:t>
      </w:r>
      <w:r>
        <w:tab/>
        <w:t>General</w:t>
      </w:r>
      <w:bookmarkEnd w:id="589"/>
    </w:p>
    <w:p w14:paraId="01E9E4F1" w14:textId="77777777" w:rsidR="00E3375D" w:rsidRDefault="00E3375D" w:rsidP="00E3375D">
      <w:r w:rsidRPr="00EA26B3">
        <w:t>The information in this annex provides a normative description of</w:t>
      </w:r>
      <w:r>
        <w:t xml:space="preserve"> the parameters which will be sent by SGM-C while fetching list of groups</w:t>
      </w:r>
      <w:r w:rsidDel="00B95F86">
        <w:t xml:space="preserve"> </w:t>
      </w:r>
      <w:r>
        <w:t>and the parameters which will be sent by SGM-S as a response to request for fetching list of groups.</w:t>
      </w:r>
    </w:p>
    <w:p w14:paraId="0500B2E5" w14:textId="6EB7A0E0" w:rsidR="00E3375D" w:rsidRDefault="00E3375D" w:rsidP="004F745D">
      <w:pPr>
        <w:pStyle w:val="Heading2"/>
      </w:pPr>
      <w:bookmarkStart w:id="590" w:name="_Toc82719835"/>
      <w:r>
        <w:t>A.</w:t>
      </w:r>
      <w:r w:rsidR="004F745D">
        <w:t>3</w:t>
      </w:r>
      <w:r>
        <w:t>.2</w:t>
      </w:r>
      <w:r>
        <w:tab/>
        <w:t>Client side parameters</w:t>
      </w:r>
      <w:bookmarkEnd w:id="590"/>
    </w:p>
    <w:p w14:paraId="06DBAE4B" w14:textId="77777777" w:rsidR="00E3375D" w:rsidRDefault="00E3375D" w:rsidP="00E3375D">
      <w:r>
        <w:t>The SGM-C shall convey the following parameters while sending request for fetching list of groups.</w:t>
      </w:r>
    </w:p>
    <w:p w14:paraId="34BA1A73" w14:textId="77777777" w:rsidR="00E3375D" w:rsidRPr="00EA26B3" w:rsidRDefault="00E3375D" w:rsidP="00E3375D">
      <w:pPr>
        <w:pStyle w:val="TH"/>
      </w:pPr>
      <w:r w:rsidRPr="00EA26B3">
        <w:t xml:space="preserve">Table </w:t>
      </w:r>
      <w:r>
        <w:t>A.1.2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2AD9A8" w14:textId="77777777" w:rsidTr="00B046FF">
        <w:trPr>
          <w:jc w:val="center"/>
        </w:trPr>
        <w:tc>
          <w:tcPr>
            <w:tcW w:w="1129" w:type="dxa"/>
            <w:shd w:val="clear" w:color="auto" w:fill="auto"/>
          </w:tcPr>
          <w:p w14:paraId="62957811" w14:textId="77777777" w:rsidR="00E3375D" w:rsidRPr="001103C9" w:rsidRDefault="00E3375D" w:rsidP="00B046FF">
            <w:pPr>
              <w:pStyle w:val="TAH"/>
            </w:pPr>
            <w:r w:rsidRPr="001103C9">
              <w:rPr>
                <w:lang w:eastAsia="en-GB"/>
              </w:rPr>
              <w:t>Parameter</w:t>
            </w:r>
          </w:p>
        </w:tc>
        <w:tc>
          <w:tcPr>
            <w:tcW w:w="6776" w:type="dxa"/>
            <w:shd w:val="clear" w:color="auto" w:fill="auto"/>
          </w:tcPr>
          <w:p w14:paraId="1B2C14E8" w14:textId="77777777" w:rsidR="00E3375D" w:rsidRPr="001103C9" w:rsidRDefault="00E3375D" w:rsidP="00B046FF">
            <w:pPr>
              <w:pStyle w:val="TAH"/>
            </w:pPr>
            <w:r w:rsidRPr="001103C9">
              <w:rPr>
                <w:lang w:eastAsia="en-GB"/>
              </w:rPr>
              <w:t>Description</w:t>
            </w:r>
          </w:p>
        </w:tc>
      </w:tr>
      <w:tr w:rsidR="00E3375D" w:rsidRPr="00EA26B3" w14:paraId="4F89774B" w14:textId="77777777" w:rsidTr="00B046FF">
        <w:trPr>
          <w:jc w:val="center"/>
        </w:trPr>
        <w:tc>
          <w:tcPr>
            <w:tcW w:w="1129" w:type="dxa"/>
            <w:shd w:val="clear" w:color="auto" w:fill="auto"/>
          </w:tcPr>
          <w:p w14:paraId="57ECBF8C" w14:textId="77777777" w:rsidR="00E3375D" w:rsidRPr="001103C9" w:rsidRDefault="00E3375D" w:rsidP="00B046FF">
            <w:pPr>
              <w:pStyle w:val="TAL"/>
              <w:tabs>
                <w:tab w:val="left" w:pos="5454"/>
              </w:tabs>
              <w:rPr>
                <w:lang w:eastAsia="en-GB"/>
              </w:rPr>
            </w:pPr>
            <w:r>
              <w:t>VAL User Id</w:t>
            </w:r>
          </w:p>
        </w:tc>
        <w:tc>
          <w:tcPr>
            <w:tcW w:w="6776" w:type="dxa"/>
            <w:shd w:val="clear" w:color="auto" w:fill="auto"/>
          </w:tcPr>
          <w:p w14:paraId="307D3C92" w14:textId="77777777" w:rsidR="00E3375D" w:rsidRPr="001103C9" w:rsidRDefault="00E3375D" w:rsidP="00B046FF">
            <w:pPr>
              <w:pStyle w:val="TAL"/>
              <w:tabs>
                <w:tab w:val="left" w:pos="5454"/>
              </w:tabs>
            </w:pPr>
            <w:r w:rsidRPr="00F30FFB">
              <w:t xml:space="preserve">REQUIRED. Represents a VAL user </w:t>
            </w:r>
            <w:r>
              <w:t>who requests to fetch the list group</w:t>
            </w:r>
            <w:r w:rsidRPr="00F30FFB">
              <w:t>.</w:t>
            </w:r>
          </w:p>
        </w:tc>
      </w:tr>
      <w:tr w:rsidR="00E3375D" w:rsidRPr="00EA26B3" w14:paraId="5EAE7BD1" w14:textId="77777777" w:rsidTr="00B046FF">
        <w:trPr>
          <w:jc w:val="center"/>
        </w:trPr>
        <w:tc>
          <w:tcPr>
            <w:tcW w:w="1129" w:type="dxa"/>
            <w:shd w:val="clear" w:color="auto" w:fill="auto"/>
          </w:tcPr>
          <w:p w14:paraId="67B2524F" w14:textId="77777777" w:rsidR="00E3375D" w:rsidRPr="00B96C52" w:rsidRDefault="00E3375D" w:rsidP="00B046FF">
            <w:pPr>
              <w:pStyle w:val="TAL"/>
              <w:tabs>
                <w:tab w:val="left" w:pos="5454"/>
              </w:tabs>
            </w:pPr>
            <w:r>
              <w:t>Time period</w:t>
            </w:r>
          </w:p>
        </w:tc>
        <w:tc>
          <w:tcPr>
            <w:tcW w:w="6776" w:type="dxa"/>
            <w:shd w:val="clear" w:color="auto" w:fill="auto"/>
          </w:tcPr>
          <w:p w14:paraId="3F0C8747" w14:textId="77777777" w:rsidR="00E3375D" w:rsidRPr="00B96C52" w:rsidRDefault="00E3375D" w:rsidP="00B046FF">
            <w:pPr>
              <w:pStyle w:val="TAL"/>
              <w:tabs>
                <w:tab w:val="left" w:pos="5454"/>
              </w:tabs>
            </w:pPr>
            <w:r>
              <w:t>OPTIONAL</w:t>
            </w:r>
            <w:r w:rsidRPr="00B96C52">
              <w:t xml:space="preserve">. </w:t>
            </w:r>
            <w:r>
              <w:t xml:space="preserve">Represents start and end time to inform SMG-S </w:t>
            </w:r>
            <w:r>
              <w:rPr>
                <w:rFonts w:eastAsia="DengXian"/>
                <w:lang w:eastAsia="zh-CN"/>
              </w:rPr>
              <w:t>to provide list of the groups created between specified time period. If not present, the SGM-S provides list of all groups in which the VAL user is a member.</w:t>
            </w:r>
          </w:p>
        </w:tc>
      </w:tr>
    </w:tbl>
    <w:p w14:paraId="023E8EBE" w14:textId="77777777" w:rsidR="006B006C" w:rsidRDefault="006B006C" w:rsidP="006B006C">
      <w:bookmarkStart w:id="591" w:name="_Toc82719836"/>
    </w:p>
    <w:p w14:paraId="66D0F6A3" w14:textId="72C171FB" w:rsidR="00E3375D" w:rsidRDefault="00E3375D" w:rsidP="00E3375D">
      <w:pPr>
        <w:pStyle w:val="Heading2"/>
      </w:pPr>
      <w:r>
        <w:t>A.</w:t>
      </w:r>
      <w:r w:rsidR="004F745D">
        <w:t>3</w:t>
      </w:r>
      <w:r>
        <w:t>.3</w:t>
      </w:r>
      <w:r>
        <w:tab/>
        <w:t>Server side parameters</w:t>
      </w:r>
      <w:bookmarkEnd w:id="591"/>
    </w:p>
    <w:p w14:paraId="7992B2C3" w14:textId="77777777" w:rsidR="00E3375D" w:rsidRDefault="00E3375D" w:rsidP="00E3375D">
      <w:r>
        <w:t>The SGM-S shall convey the following parameters while sending response to fetching list of groups.</w:t>
      </w:r>
    </w:p>
    <w:p w14:paraId="0BE0E418" w14:textId="2D6BBAAB" w:rsidR="00E3375D" w:rsidRPr="00EA26B3" w:rsidRDefault="00E3375D" w:rsidP="00E3375D">
      <w:pPr>
        <w:pStyle w:val="TH"/>
      </w:pPr>
      <w:r w:rsidRPr="00EA26B3">
        <w:lastRenderedPageBreak/>
        <w:t xml:space="preserve">Table </w:t>
      </w:r>
      <w:r>
        <w:t>A.</w:t>
      </w:r>
      <w:r w:rsidR="004F745D">
        <w:t>3</w:t>
      </w:r>
      <w:r>
        <w:t>.3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760F8C" w14:textId="77777777" w:rsidTr="00B046FF">
        <w:trPr>
          <w:jc w:val="center"/>
        </w:trPr>
        <w:tc>
          <w:tcPr>
            <w:tcW w:w="1129" w:type="dxa"/>
            <w:shd w:val="clear" w:color="auto" w:fill="auto"/>
          </w:tcPr>
          <w:p w14:paraId="4D9B2CEF" w14:textId="77777777" w:rsidR="00E3375D" w:rsidRPr="001103C9" w:rsidRDefault="00E3375D" w:rsidP="00B046FF">
            <w:pPr>
              <w:pStyle w:val="TAH"/>
            </w:pPr>
            <w:r w:rsidRPr="001103C9">
              <w:rPr>
                <w:lang w:eastAsia="en-GB"/>
              </w:rPr>
              <w:t>Parameter</w:t>
            </w:r>
          </w:p>
        </w:tc>
        <w:tc>
          <w:tcPr>
            <w:tcW w:w="6776" w:type="dxa"/>
            <w:shd w:val="clear" w:color="auto" w:fill="auto"/>
          </w:tcPr>
          <w:p w14:paraId="551799D9" w14:textId="77777777" w:rsidR="00E3375D" w:rsidRPr="001103C9" w:rsidRDefault="00E3375D" w:rsidP="00B046FF">
            <w:pPr>
              <w:pStyle w:val="TAH"/>
            </w:pPr>
            <w:r w:rsidRPr="001103C9">
              <w:rPr>
                <w:lang w:eastAsia="en-GB"/>
              </w:rPr>
              <w:t>Description</w:t>
            </w:r>
          </w:p>
        </w:tc>
      </w:tr>
      <w:tr w:rsidR="00E3375D" w:rsidRPr="00EA26B3" w14:paraId="4981E963" w14:textId="77777777" w:rsidTr="00B046FF">
        <w:trPr>
          <w:jc w:val="center"/>
        </w:trPr>
        <w:tc>
          <w:tcPr>
            <w:tcW w:w="1129" w:type="dxa"/>
            <w:shd w:val="clear" w:color="auto" w:fill="auto"/>
          </w:tcPr>
          <w:p w14:paraId="1D3F2F0D" w14:textId="77777777" w:rsidR="00E3375D" w:rsidRPr="00B96C52" w:rsidRDefault="00E3375D" w:rsidP="00B046FF">
            <w:pPr>
              <w:pStyle w:val="TAL"/>
              <w:tabs>
                <w:tab w:val="left" w:pos="5454"/>
              </w:tabs>
            </w:pPr>
            <w:r>
              <w:t>VAL Group IDs</w:t>
            </w:r>
          </w:p>
        </w:tc>
        <w:tc>
          <w:tcPr>
            <w:tcW w:w="6776" w:type="dxa"/>
            <w:shd w:val="clear" w:color="auto" w:fill="auto"/>
          </w:tcPr>
          <w:p w14:paraId="1BFCBA40" w14:textId="77777777" w:rsidR="00E3375D" w:rsidRPr="00B96C52" w:rsidRDefault="00E3375D" w:rsidP="00B046FF">
            <w:pPr>
              <w:pStyle w:val="TAL"/>
              <w:tabs>
                <w:tab w:val="left" w:pos="5454"/>
              </w:tabs>
            </w:pPr>
            <w:r>
              <w:t>OPTIONAL</w:t>
            </w:r>
            <w:r w:rsidRPr="00B96C52">
              <w:t xml:space="preserve">. </w:t>
            </w:r>
            <w:r>
              <w:t xml:space="preserve">Represents space separated list of group identities. </w:t>
            </w:r>
          </w:p>
        </w:tc>
      </w:tr>
    </w:tbl>
    <w:p w14:paraId="4830E044" w14:textId="77777777" w:rsidR="00E3375D" w:rsidRDefault="00E3375D">
      <w:pPr>
        <w:spacing w:after="0"/>
      </w:pPr>
    </w:p>
    <w:p w14:paraId="434B972B" w14:textId="3198A64F" w:rsidR="003C3310" w:rsidRDefault="003C3310">
      <w:pPr>
        <w:spacing w:after="0"/>
      </w:pPr>
      <w:r>
        <w:br w:type="page"/>
      </w:r>
    </w:p>
    <w:p w14:paraId="338E5382" w14:textId="701874A1" w:rsidR="003C3310" w:rsidRDefault="003C3310" w:rsidP="003C3310">
      <w:pPr>
        <w:pStyle w:val="Heading8"/>
      </w:pPr>
      <w:bookmarkStart w:id="592" w:name="_Toc34062212"/>
      <w:bookmarkStart w:id="593" w:name="_Toc34394653"/>
      <w:bookmarkStart w:id="594" w:name="_Toc45274446"/>
      <w:bookmarkStart w:id="595" w:name="_Toc51932985"/>
      <w:bookmarkStart w:id="596" w:name="_Toc58513715"/>
      <w:bookmarkStart w:id="597" w:name="_Toc82719837"/>
      <w:r w:rsidRPr="004D3578">
        <w:lastRenderedPageBreak/>
        <w:t xml:space="preserve">Annex </w:t>
      </w:r>
      <w:r w:rsidR="00F13914">
        <w:t>B</w:t>
      </w:r>
      <w:r w:rsidRPr="004D3578">
        <w:t xml:space="preserve"> (</w:t>
      </w:r>
      <w:r>
        <w:t>normative</w:t>
      </w:r>
      <w:r w:rsidRPr="004D3578">
        <w:t>):</w:t>
      </w:r>
      <w:r w:rsidRPr="004D3578">
        <w:br/>
      </w:r>
      <w:r>
        <w:t>Parameters for notifications</w:t>
      </w:r>
      <w:bookmarkEnd w:id="592"/>
      <w:bookmarkEnd w:id="593"/>
      <w:bookmarkEnd w:id="594"/>
      <w:bookmarkEnd w:id="595"/>
      <w:bookmarkEnd w:id="596"/>
      <w:bookmarkEnd w:id="597"/>
    </w:p>
    <w:p w14:paraId="762675D8" w14:textId="4FF31BD4" w:rsidR="003C3310" w:rsidRDefault="00F13914" w:rsidP="003C3310">
      <w:pPr>
        <w:pStyle w:val="Heading1"/>
      </w:pPr>
      <w:bookmarkStart w:id="598" w:name="_Toc34062213"/>
      <w:bookmarkStart w:id="599" w:name="_Toc34394654"/>
      <w:bookmarkStart w:id="600" w:name="_Toc45274447"/>
      <w:bookmarkStart w:id="601" w:name="_Toc51932986"/>
      <w:bookmarkStart w:id="602" w:name="_Toc58513716"/>
      <w:bookmarkStart w:id="603" w:name="_Toc82719838"/>
      <w:r>
        <w:t>B</w:t>
      </w:r>
      <w:r w:rsidR="003C3310">
        <w:t>.1</w:t>
      </w:r>
      <w:r w:rsidR="003C3310">
        <w:tab/>
        <w:t>General</w:t>
      </w:r>
      <w:bookmarkEnd w:id="598"/>
      <w:bookmarkEnd w:id="599"/>
      <w:bookmarkEnd w:id="600"/>
      <w:bookmarkEnd w:id="601"/>
      <w:bookmarkEnd w:id="602"/>
      <w:bookmarkEnd w:id="603"/>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604" w:name="_Toc34062214"/>
      <w:bookmarkStart w:id="605" w:name="_Toc34394655"/>
      <w:bookmarkStart w:id="606" w:name="_Toc45274448"/>
      <w:bookmarkStart w:id="607" w:name="_Toc51932987"/>
      <w:bookmarkStart w:id="608" w:name="_Toc58513717"/>
      <w:bookmarkStart w:id="609" w:name="_Toc82719839"/>
      <w:r>
        <w:t>B</w:t>
      </w:r>
      <w:r w:rsidR="003C3310">
        <w:t>.2</w:t>
      </w:r>
      <w:r w:rsidR="003C3310">
        <w:tab/>
        <w:t>Group announcement notification</w:t>
      </w:r>
      <w:bookmarkEnd w:id="604"/>
      <w:bookmarkEnd w:id="605"/>
      <w:bookmarkEnd w:id="606"/>
      <w:bookmarkEnd w:id="607"/>
      <w:bookmarkEnd w:id="608"/>
      <w:bookmarkEnd w:id="609"/>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7135EF">
        <w:trPr>
          <w:jc w:val="center"/>
        </w:trPr>
        <w:tc>
          <w:tcPr>
            <w:tcW w:w="1101" w:type="dxa"/>
            <w:shd w:val="clear" w:color="auto" w:fill="auto"/>
          </w:tcPr>
          <w:p w14:paraId="30CBEBB6" w14:textId="77777777" w:rsidR="003C3310" w:rsidRPr="001103C9" w:rsidRDefault="003C3310" w:rsidP="007135EF">
            <w:pPr>
              <w:pStyle w:val="TAH"/>
            </w:pPr>
            <w:r w:rsidRPr="001103C9">
              <w:rPr>
                <w:lang w:eastAsia="en-GB"/>
              </w:rPr>
              <w:t>Parameter</w:t>
            </w:r>
          </w:p>
        </w:tc>
        <w:tc>
          <w:tcPr>
            <w:tcW w:w="6804" w:type="dxa"/>
            <w:shd w:val="clear" w:color="auto" w:fill="auto"/>
          </w:tcPr>
          <w:p w14:paraId="1A1E8075" w14:textId="77777777" w:rsidR="003C3310" w:rsidRPr="001103C9" w:rsidRDefault="003C3310" w:rsidP="007135EF">
            <w:pPr>
              <w:pStyle w:val="TAH"/>
            </w:pPr>
            <w:r w:rsidRPr="001103C9">
              <w:rPr>
                <w:lang w:eastAsia="en-GB"/>
              </w:rPr>
              <w:t>Description</w:t>
            </w:r>
          </w:p>
        </w:tc>
      </w:tr>
      <w:tr w:rsidR="003C3310" w:rsidRPr="00EA26B3" w14:paraId="0DFF5B1A" w14:textId="77777777" w:rsidTr="007135EF">
        <w:trPr>
          <w:jc w:val="center"/>
        </w:trPr>
        <w:tc>
          <w:tcPr>
            <w:tcW w:w="1101" w:type="dxa"/>
            <w:shd w:val="clear" w:color="auto" w:fill="auto"/>
          </w:tcPr>
          <w:p w14:paraId="7ACC620C" w14:textId="77777777" w:rsidR="003C3310" w:rsidRPr="00B96C52" w:rsidRDefault="003C3310" w:rsidP="007135EF">
            <w:pPr>
              <w:pStyle w:val="TAL"/>
              <w:tabs>
                <w:tab w:val="left" w:pos="5454"/>
              </w:tabs>
            </w:pPr>
            <w:r>
              <w:t>Identity</w:t>
            </w:r>
          </w:p>
        </w:tc>
        <w:tc>
          <w:tcPr>
            <w:tcW w:w="6804" w:type="dxa"/>
            <w:shd w:val="clear" w:color="auto" w:fill="auto"/>
          </w:tcPr>
          <w:p w14:paraId="0DDA627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7135EF">
        <w:trPr>
          <w:jc w:val="center"/>
        </w:trPr>
        <w:tc>
          <w:tcPr>
            <w:tcW w:w="1101" w:type="dxa"/>
            <w:shd w:val="clear" w:color="auto" w:fill="auto"/>
          </w:tcPr>
          <w:p w14:paraId="1856A3F4" w14:textId="77777777" w:rsidR="003C3310" w:rsidRPr="00B96C52" w:rsidRDefault="003C3310" w:rsidP="007135EF">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7135EF">
        <w:trPr>
          <w:jc w:val="center"/>
        </w:trPr>
        <w:tc>
          <w:tcPr>
            <w:tcW w:w="1101" w:type="dxa"/>
            <w:shd w:val="clear" w:color="auto" w:fill="auto"/>
          </w:tcPr>
          <w:p w14:paraId="4BC64876" w14:textId="77777777" w:rsidR="003C3310" w:rsidRDefault="003C3310" w:rsidP="007135EF">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7135EF">
            <w:pPr>
              <w:pStyle w:val="TAL"/>
              <w:tabs>
                <w:tab w:val="left" w:pos="5454"/>
              </w:tabs>
            </w:pPr>
            <w:r>
              <w:t>REQUIRED. An URI that represent a VAL group identity</w:t>
            </w:r>
          </w:p>
        </w:tc>
      </w:tr>
      <w:tr w:rsidR="003C3310" w:rsidRPr="00EA26B3" w14:paraId="4AAAC3EE" w14:textId="77777777" w:rsidTr="007135EF">
        <w:trPr>
          <w:jc w:val="center"/>
        </w:trPr>
        <w:tc>
          <w:tcPr>
            <w:tcW w:w="1101" w:type="dxa"/>
            <w:shd w:val="clear" w:color="auto" w:fill="auto"/>
          </w:tcPr>
          <w:p w14:paraId="354FCFFF" w14:textId="77777777" w:rsidR="003C3310" w:rsidRDefault="003C3310" w:rsidP="007135EF">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7135EF">
            <w:pPr>
              <w:pStyle w:val="TAL"/>
              <w:tabs>
                <w:tab w:val="left" w:pos="5454"/>
              </w:tabs>
            </w:pPr>
            <w:r>
              <w:t>REQUIRED. A string representing the title or description for the group.</w:t>
            </w:r>
          </w:p>
        </w:tc>
      </w:tr>
      <w:tr w:rsidR="006B2692" w:rsidRPr="00EA26B3" w14:paraId="27D48EA4" w14:textId="77777777" w:rsidTr="007135EF">
        <w:trPr>
          <w:jc w:val="center"/>
        </w:trPr>
        <w:tc>
          <w:tcPr>
            <w:tcW w:w="1101" w:type="dxa"/>
            <w:shd w:val="clear" w:color="auto" w:fill="auto"/>
          </w:tcPr>
          <w:p w14:paraId="51434C8B" w14:textId="77777777" w:rsidR="006B2692" w:rsidRDefault="006B2692" w:rsidP="007135EF">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7135EF">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7135EF">
        <w:trPr>
          <w:jc w:val="center"/>
        </w:trPr>
        <w:tc>
          <w:tcPr>
            <w:tcW w:w="1101" w:type="dxa"/>
            <w:shd w:val="clear" w:color="auto" w:fill="auto"/>
          </w:tcPr>
          <w:p w14:paraId="142B609F" w14:textId="77777777" w:rsidR="003C3310" w:rsidRDefault="003C3310" w:rsidP="007135EF">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7135EF">
            <w:pPr>
              <w:pStyle w:val="TAL"/>
              <w:tabs>
                <w:tab w:val="left" w:pos="5454"/>
              </w:tabs>
            </w:pPr>
            <w:r>
              <w:t>OPTIONAL. Represents list of services supported by the group.</w:t>
            </w:r>
          </w:p>
        </w:tc>
      </w:tr>
      <w:tr w:rsidR="003C3310" w:rsidRPr="00EA26B3" w14:paraId="103E95A6" w14:textId="77777777" w:rsidTr="007135EF">
        <w:trPr>
          <w:jc w:val="center"/>
        </w:trPr>
        <w:tc>
          <w:tcPr>
            <w:tcW w:w="1101" w:type="dxa"/>
            <w:shd w:val="clear" w:color="auto" w:fill="auto"/>
          </w:tcPr>
          <w:p w14:paraId="60FB6A80" w14:textId="77777777" w:rsidR="003C3310" w:rsidRPr="00960DD0" w:rsidRDefault="003C3310" w:rsidP="007135EF">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7135EF">
            <w:pPr>
              <w:pStyle w:val="TAL"/>
              <w:tabs>
                <w:tab w:val="left" w:pos="5454"/>
              </w:tabs>
            </w:pPr>
            <w:r>
              <w:t>OPTIONAL. Represents list of VAL users who are member of the group.</w:t>
            </w:r>
          </w:p>
        </w:tc>
      </w:tr>
      <w:tr w:rsidR="007135EF" w:rsidRPr="00EA26B3" w14:paraId="286804B7" w14:textId="77777777" w:rsidTr="007135EF">
        <w:trPr>
          <w:jc w:val="center"/>
        </w:trPr>
        <w:tc>
          <w:tcPr>
            <w:tcW w:w="1101" w:type="dxa"/>
            <w:shd w:val="clear" w:color="auto" w:fill="auto"/>
          </w:tcPr>
          <w:p w14:paraId="50F676EA" w14:textId="174A8975" w:rsidR="007135EF" w:rsidRDefault="007135EF" w:rsidP="007135EF">
            <w:pPr>
              <w:pStyle w:val="TAL"/>
              <w:tabs>
                <w:tab w:val="left" w:pos="5454"/>
              </w:tabs>
              <w:rPr>
                <w:rFonts w:eastAsia="SimSun"/>
              </w:rPr>
            </w:pPr>
            <w:r w:rsidRPr="006B006C">
              <w:rPr>
                <w:rFonts w:eastAsia="SimSun"/>
              </w:rPr>
              <w:t>VAL service specific information</w:t>
            </w:r>
          </w:p>
        </w:tc>
        <w:tc>
          <w:tcPr>
            <w:tcW w:w="6804" w:type="dxa"/>
            <w:shd w:val="clear" w:color="auto" w:fill="auto"/>
          </w:tcPr>
          <w:p w14:paraId="1A3CC541" w14:textId="218805C7" w:rsidR="007135EF" w:rsidRPr="006B006C" w:rsidRDefault="007135EF" w:rsidP="007135EF">
            <w:pPr>
              <w:pStyle w:val="TAL"/>
              <w:tabs>
                <w:tab w:val="left" w:pos="5454"/>
              </w:tabs>
              <w:rPr>
                <w:rFonts w:eastAsia="SimSun"/>
              </w:rPr>
            </w:pPr>
            <w:r w:rsidRPr="006B006C">
              <w:rPr>
                <w:rFonts w:eastAsia="SimSun"/>
              </w:rPr>
              <w:t>OPTIONAL. Provides placeholder for VAL service specific information.</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10" w:name="_Toc34062215"/>
      <w:bookmarkStart w:id="611" w:name="_Toc34394656"/>
      <w:bookmarkStart w:id="612" w:name="_Toc45274449"/>
      <w:bookmarkStart w:id="613" w:name="_Toc51932988"/>
      <w:bookmarkStart w:id="614" w:name="_Toc58513718"/>
      <w:bookmarkStart w:id="615" w:name="_Toc82719840"/>
      <w:r>
        <w:t>B</w:t>
      </w:r>
      <w:r w:rsidR="003C3310">
        <w:t>.3</w:t>
      </w:r>
      <w:r w:rsidR="003C3310">
        <w:tab/>
        <w:t>Group modify notification</w:t>
      </w:r>
      <w:bookmarkEnd w:id="610"/>
      <w:bookmarkEnd w:id="611"/>
      <w:bookmarkEnd w:id="612"/>
      <w:bookmarkEnd w:id="613"/>
      <w:bookmarkEnd w:id="614"/>
      <w:bookmarkEnd w:id="615"/>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3C3310" w:rsidRPr="00EA26B3" w14:paraId="40942336" w14:textId="77777777" w:rsidTr="00FA2BEE">
        <w:trPr>
          <w:jc w:val="center"/>
        </w:trPr>
        <w:tc>
          <w:tcPr>
            <w:tcW w:w="1197" w:type="dxa"/>
            <w:shd w:val="clear" w:color="auto" w:fill="auto"/>
          </w:tcPr>
          <w:p w14:paraId="6A0B83DA" w14:textId="77777777" w:rsidR="003C3310" w:rsidRPr="001103C9" w:rsidRDefault="003C3310" w:rsidP="007135EF">
            <w:pPr>
              <w:pStyle w:val="TAH"/>
            </w:pPr>
            <w:r w:rsidRPr="001103C9">
              <w:rPr>
                <w:lang w:eastAsia="en-GB"/>
              </w:rPr>
              <w:t>Parameter</w:t>
            </w:r>
          </w:p>
        </w:tc>
        <w:tc>
          <w:tcPr>
            <w:tcW w:w="6867" w:type="dxa"/>
            <w:shd w:val="clear" w:color="auto" w:fill="auto"/>
          </w:tcPr>
          <w:p w14:paraId="56CE3A01" w14:textId="77777777" w:rsidR="003C3310" w:rsidRPr="001103C9" w:rsidRDefault="003C3310" w:rsidP="007135EF">
            <w:pPr>
              <w:pStyle w:val="TAH"/>
            </w:pPr>
            <w:r w:rsidRPr="001103C9">
              <w:rPr>
                <w:lang w:eastAsia="en-GB"/>
              </w:rPr>
              <w:t>Description</w:t>
            </w:r>
          </w:p>
        </w:tc>
      </w:tr>
      <w:tr w:rsidR="003C3310" w:rsidRPr="00EA26B3" w14:paraId="24D154A5" w14:textId="77777777" w:rsidTr="00FA2BEE">
        <w:trPr>
          <w:jc w:val="center"/>
        </w:trPr>
        <w:tc>
          <w:tcPr>
            <w:tcW w:w="1197" w:type="dxa"/>
            <w:shd w:val="clear" w:color="auto" w:fill="auto"/>
          </w:tcPr>
          <w:p w14:paraId="0E17A935" w14:textId="77777777" w:rsidR="003C3310" w:rsidRPr="00B96C52" w:rsidRDefault="003C3310" w:rsidP="007135EF">
            <w:pPr>
              <w:pStyle w:val="TAL"/>
              <w:tabs>
                <w:tab w:val="left" w:pos="5454"/>
              </w:tabs>
            </w:pPr>
            <w:r>
              <w:t>Identity</w:t>
            </w:r>
          </w:p>
        </w:tc>
        <w:tc>
          <w:tcPr>
            <w:tcW w:w="6867" w:type="dxa"/>
            <w:shd w:val="clear" w:color="auto" w:fill="auto"/>
          </w:tcPr>
          <w:p w14:paraId="3CC320E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2BEE">
        <w:trPr>
          <w:jc w:val="center"/>
        </w:trPr>
        <w:tc>
          <w:tcPr>
            <w:tcW w:w="1197" w:type="dxa"/>
            <w:shd w:val="clear" w:color="auto" w:fill="auto"/>
          </w:tcPr>
          <w:p w14:paraId="0DA90FEB" w14:textId="77777777" w:rsidR="003C3310" w:rsidRPr="00B96C52" w:rsidRDefault="003C3310" w:rsidP="007135EF">
            <w:pPr>
              <w:pStyle w:val="TAL"/>
              <w:tabs>
                <w:tab w:val="left" w:pos="5454"/>
              </w:tabs>
            </w:pPr>
            <w:r>
              <w:t>Event</w:t>
            </w:r>
          </w:p>
        </w:tc>
        <w:tc>
          <w:tcPr>
            <w:tcW w:w="6867"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2BEE">
        <w:trPr>
          <w:jc w:val="center"/>
        </w:trPr>
        <w:tc>
          <w:tcPr>
            <w:tcW w:w="1197" w:type="dxa"/>
            <w:shd w:val="clear" w:color="auto" w:fill="auto"/>
          </w:tcPr>
          <w:p w14:paraId="549A0D37" w14:textId="77777777" w:rsidR="003C3310" w:rsidRDefault="003C3310" w:rsidP="007135EF">
            <w:pPr>
              <w:pStyle w:val="TAL"/>
              <w:tabs>
                <w:tab w:val="left" w:pos="5454"/>
              </w:tabs>
              <w:rPr>
                <w:rStyle w:val="B1Char"/>
              </w:rPr>
            </w:pPr>
            <w:r>
              <w:rPr>
                <w:rStyle w:val="B1Char"/>
              </w:rPr>
              <w:t>groupID</w:t>
            </w:r>
          </w:p>
        </w:tc>
        <w:tc>
          <w:tcPr>
            <w:tcW w:w="6867" w:type="dxa"/>
            <w:shd w:val="clear" w:color="auto" w:fill="auto"/>
          </w:tcPr>
          <w:p w14:paraId="34F9DB3C" w14:textId="77777777" w:rsidR="003C3310" w:rsidRPr="00B96C52" w:rsidRDefault="003C3310" w:rsidP="007135EF">
            <w:pPr>
              <w:pStyle w:val="TAL"/>
              <w:tabs>
                <w:tab w:val="left" w:pos="5454"/>
              </w:tabs>
            </w:pPr>
            <w:r>
              <w:t>REQUIRED. An URI that represent a VAL group identity</w:t>
            </w:r>
          </w:p>
        </w:tc>
      </w:tr>
      <w:tr w:rsidR="007135EF" w:rsidRPr="00EA26B3" w14:paraId="52105FF7" w14:textId="77777777" w:rsidTr="00FA2BEE">
        <w:trPr>
          <w:jc w:val="center"/>
        </w:trPr>
        <w:tc>
          <w:tcPr>
            <w:tcW w:w="1197" w:type="dxa"/>
            <w:shd w:val="clear" w:color="auto" w:fill="auto"/>
          </w:tcPr>
          <w:p w14:paraId="1B268264" w14:textId="60DA1F71" w:rsidR="007135EF" w:rsidRDefault="007135EF" w:rsidP="007135EF">
            <w:pPr>
              <w:pStyle w:val="TAL"/>
              <w:tabs>
                <w:tab w:val="left" w:pos="5454"/>
              </w:tabs>
              <w:rPr>
                <w:rStyle w:val="B1Char"/>
              </w:rPr>
            </w:pPr>
            <w:r w:rsidRPr="00F74015">
              <w:rPr>
                <w:rStyle w:val="B1Char"/>
              </w:rPr>
              <w:t>VAL service specific information</w:t>
            </w:r>
          </w:p>
        </w:tc>
        <w:tc>
          <w:tcPr>
            <w:tcW w:w="6867" w:type="dxa"/>
            <w:shd w:val="clear" w:color="auto" w:fill="auto"/>
          </w:tcPr>
          <w:p w14:paraId="2F6508D3" w14:textId="2AF50CCA" w:rsidR="007135EF" w:rsidRDefault="007135EF" w:rsidP="007135EF">
            <w:pPr>
              <w:pStyle w:val="TAL"/>
              <w:tabs>
                <w:tab w:val="left" w:pos="5454"/>
              </w:tabs>
            </w:pPr>
            <w:r>
              <w:t>OPTIONAL. Provides placeholder for VAL service specific information.</w:t>
            </w:r>
          </w:p>
        </w:tc>
      </w:tr>
      <w:tr w:rsidR="00344B5B" w:rsidRPr="00EA26B3" w14:paraId="5EDD1D13" w14:textId="77777777" w:rsidTr="00FA2BEE">
        <w:trPr>
          <w:jc w:val="center"/>
        </w:trPr>
        <w:tc>
          <w:tcPr>
            <w:tcW w:w="1197" w:type="dxa"/>
            <w:shd w:val="clear" w:color="auto" w:fill="auto"/>
          </w:tcPr>
          <w:p w14:paraId="7FB7DA7F" w14:textId="60F0C34D" w:rsidR="00344B5B" w:rsidRPr="00F74015" w:rsidRDefault="00344B5B" w:rsidP="00344B5B">
            <w:pPr>
              <w:pStyle w:val="TAL"/>
              <w:tabs>
                <w:tab w:val="left" w:pos="5454"/>
              </w:tabs>
              <w:rPr>
                <w:rStyle w:val="B1Char"/>
              </w:rPr>
            </w:pPr>
            <w:r>
              <w:rPr>
                <w:rStyle w:val="B1Char"/>
              </w:rPr>
              <w:t>modificationType</w:t>
            </w:r>
          </w:p>
        </w:tc>
        <w:tc>
          <w:tcPr>
            <w:tcW w:w="6867" w:type="dxa"/>
            <w:shd w:val="clear" w:color="auto" w:fill="auto"/>
          </w:tcPr>
          <w:p w14:paraId="0F81503F" w14:textId="77777777" w:rsidR="00344B5B" w:rsidRDefault="00344B5B" w:rsidP="00344B5B">
            <w:pPr>
              <w:pStyle w:val="TAL"/>
              <w:tabs>
                <w:tab w:val="left" w:pos="5454"/>
              </w:tabs>
            </w:pPr>
            <w:r>
              <w:t>REQUIRED. Specifies the type of the modification of group document. This specification defines following types of modifications:</w:t>
            </w:r>
          </w:p>
          <w:p w14:paraId="6EF02A3F" w14:textId="77777777" w:rsidR="00344B5B" w:rsidRDefault="00344B5B" w:rsidP="00344B5B">
            <w:pPr>
              <w:pStyle w:val="TAL"/>
              <w:tabs>
                <w:tab w:val="left" w:pos="5454"/>
              </w:tabs>
            </w:pPr>
            <w:r>
              <w:t>0x01: GROUP_MEMBER_ADDED</w:t>
            </w:r>
          </w:p>
          <w:p w14:paraId="0E9196EB" w14:textId="77777777" w:rsidR="00344B5B" w:rsidRDefault="00344B5B" w:rsidP="00344B5B">
            <w:pPr>
              <w:pStyle w:val="TAL"/>
              <w:tabs>
                <w:tab w:val="left" w:pos="5454"/>
              </w:tabs>
            </w:pPr>
            <w:r>
              <w:t>0x02: GROUP_MEMBER_REMOVED</w:t>
            </w:r>
          </w:p>
          <w:p w14:paraId="4B463146" w14:textId="02577BBC" w:rsidR="00344B5B" w:rsidRDefault="00344B5B" w:rsidP="00344B5B">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16" w:name="_Toc58513719"/>
      <w:bookmarkStart w:id="617" w:name="_Toc82719841"/>
      <w:r>
        <w:lastRenderedPageBreak/>
        <w:t>B.4</w:t>
      </w:r>
      <w:r>
        <w:tab/>
        <w:t>Group Identity List notification</w:t>
      </w:r>
      <w:bookmarkEnd w:id="616"/>
      <w:bookmarkEnd w:id="617"/>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135EF">
        <w:trPr>
          <w:jc w:val="center"/>
        </w:trPr>
        <w:tc>
          <w:tcPr>
            <w:tcW w:w="1101" w:type="dxa"/>
            <w:shd w:val="clear" w:color="auto" w:fill="auto"/>
          </w:tcPr>
          <w:p w14:paraId="0A51DA69" w14:textId="77777777" w:rsidR="00A42F1D" w:rsidRPr="001103C9" w:rsidRDefault="00A42F1D" w:rsidP="007135EF">
            <w:pPr>
              <w:pStyle w:val="TAH"/>
            </w:pPr>
            <w:r w:rsidRPr="001103C9">
              <w:rPr>
                <w:lang w:eastAsia="en-GB"/>
              </w:rPr>
              <w:t>Parameter</w:t>
            </w:r>
          </w:p>
        </w:tc>
        <w:tc>
          <w:tcPr>
            <w:tcW w:w="6804" w:type="dxa"/>
            <w:shd w:val="clear" w:color="auto" w:fill="auto"/>
          </w:tcPr>
          <w:p w14:paraId="01349317" w14:textId="77777777" w:rsidR="00A42F1D" w:rsidRPr="001103C9" w:rsidRDefault="00A42F1D" w:rsidP="007135EF">
            <w:pPr>
              <w:pStyle w:val="TAH"/>
            </w:pPr>
            <w:r w:rsidRPr="001103C9">
              <w:rPr>
                <w:lang w:eastAsia="en-GB"/>
              </w:rPr>
              <w:t>Description</w:t>
            </w:r>
          </w:p>
        </w:tc>
      </w:tr>
      <w:tr w:rsidR="00A42F1D" w:rsidRPr="00EA26B3" w14:paraId="3087D123" w14:textId="77777777" w:rsidTr="007135EF">
        <w:trPr>
          <w:jc w:val="center"/>
        </w:trPr>
        <w:tc>
          <w:tcPr>
            <w:tcW w:w="1101" w:type="dxa"/>
            <w:shd w:val="clear" w:color="auto" w:fill="auto"/>
          </w:tcPr>
          <w:p w14:paraId="42BE96ED" w14:textId="77777777" w:rsidR="00A42F1D" w:rsidRPr="00B96C52" w:rsidRDefault="00A42F1D" w:rsidP="007135EF">
            <w:pPr>
              <w:pStyle w:val="TAL"/>
              <w:tabs>
                <w:tab w:val="left" w:pos="5454"/>
              </w:tabs>
            </w:pPr>
            <w:r>
              <w:t>Identity</w:t>
            </w:r>
          </w:p>
        </w:tc>
        <w:tc>
          <w:tcPr>
            <w:tcW w:w="6804" w:type="dxa"/>
            <w:shd w:val="clear" w:color="auto" w:fill="auto"/>
          </w:tcPr>
          <w:p w14:paraId="24B0DFD6" w14:textId="77777777" w:rsidR="00A42F1D" w:rsidRPr="00B96C52" w:rsidRDefault="00A42F1D" w:rsidP="007135EF">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7135EF">
        <w:trPr>
          <w:jc w:val="center"/>
        </w:trPr>
        <w:tc>
          <w:tcPr>
            <w:tcW w:w="1101" w:type="dxa"/>
            <w:shd w:val="clear" w:color="auto" w:fill="auto"/>
          </w:tcPr>
          <w:p w14:paraId="656EEEA0" w14:textId="77777777" w:rsidR="00A42F1D" w:rsidRPr="00B96C52" w:rsidRDefault="00A42F1D" w:rsidP="007135EF">
            <w:pPr>
              <w:pStyle w:val="TAL"/>
              <w:tabs>
                <w:tab w:val="left" w:pos="5454"/>
              </w:tabs>
            </w:pPr>
            <w:r>
              <w:t>Event</w:t>
            </w:r>
          </w:p>
        </w:tc>
        <w:tc>
          <w:tcPr>
            <w:tcW w:w="6804" w:type="dxa"/>
            <w:shd w:val="clear" w:color="auto" w:fill="auto"/>
          </w:tcPr>
          <w:p w14:paraId="6BC551D4" w14:textId="77777777" w:rsidR="00A42F1D" w:rsidRPr="00B96C52" w:rsidRDefault="00A42F1D" w:rsidP="007135EF">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7135EF">
        <w:trPr>
          <w:jc w:val="center"/>
        </w:trPr>
        <w:tc>
          <w:tcPr>
            <w:tcW w:w="1101" w:type="dxa"/>
            <w:shd w:val="clear" w:color="auto" w:fill="auto"/>
          </w:tcPr>
          <w:p w14:paraId="58816967" w14:textId="77777777" w:rsidR="00A42F1D" w:rsidRDefault="00A42F1D" w:rsidP="007135EF">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7135EF">
            <w:pPr>
              <w:pStyle w:val="TAL"/>
              <w:tabs>
                <w:tab w:val="left" w:pos="5454"/>
              </w:tabs>
            </w:pPr>
            <w:r>
              <w:t>REQUIRED. An URI that represent a VAL group identity</w:t>
            </w:r>
          </w:p>
        </w:tc>
      </w:tr>
      <w:tr w:rsidR="00A42F1D" w:rsidRPr="00EA26B3" w14:paraId="1D8D1165" w14:textId="77777777" w:rsidTr="007135EF">
        <w:trPr>
          <w:jc w:val="center"/>
        </w:trPr>
        <w:tc>
          <w:tcPr>
            <w:tcW w:w="1101" w:type="dxa"/>
            <w:shd w:val="clear" w:color="auto" w:fill="auto"/>
          </w:tcPr>
          <w:p w14:paraId="37729421" w14:textId="77777777" w:rsidR="00A42F1D" w:rsidRDefault="00A42F1D" w:rsidP="007135EF">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7135EF">
            <w:pPr>
              <w:pStyle w:val="TAL"/>
              <w:tabs>
                <w:tab w:val="left" w:pos="5454"/>
              </w:tabs>
            </w:pPr>
            <w:r>
              <w:t>REQUIRED. Represents list of VAL users who are member of the group.</w:t>
            </w:r>
          </w:p>
        </w:tc>
      </w:tr>
      <w:tr w:rsidR="00E3375D" w:rsidRPr="00EA26B3" w14:paraId="63D59A02" w14:textId="77777777" w:rsidTr="007135EF">
        <w:trPr>
          <w:jc w:val="center"/>
        </w:trPr>
        <w:tc>
          <w:tcPr>
            <w:tcW w:w="1101" w:type="dxa"/>
            <w:shd w:val="clear" w:color="auto" w:fill="auto"/>
          </w:tcPr>
          <w:p w14:paraId="64707FEF" w14:textId="3658FA41" w:rsidR="00E3375D" w:rsidRDefault="00E3375D" w:rsidP="00E3375D">
            <w:pPr>
              <w:pStyle w:val="TAL"/>
              <w:tabs>
                <w:tab w:val="left" w:pos="5454"/>
              </w:tabs>
              <w:rPr>
                <w:rFonts w:eastAsia="SimSun"/>
              </w:rPr>
            </w:pPr>
            <w:r>
              <w:rPr>
                <w:rFonts w:eastAsia="SimSun"/>
              </w:rPr>
              <w:t>Message Filter List</w:t>
            </w:r>
          </w:p>
        </w:tc>
        <w:tc>
          <w:tcPr>
            <w:tcW w:w="6804" w:type="dxa"/>
            <w:shd w:val="clear" w:color="auto" w:fill="auto"/>
          </w:tcPr>
          <w:p w14:paraId="0E855EAA" w14:textId="62BD670F" w:rsidR="00E3375D" w:rsidRDefault="00E3375D" w:rsidP="00E3375D">
            <w:pPr>
              <w:pStyle w:val="TAL"/>
              <w:tabs>
                <w:tab w:val="left" w:pos="5454"/>
              </w:tabs>
            </w:pPr>
            <w:r>
              <w:t xml:space="preserve">OPTIONAL. Represents the message filters of all VAL UEs that provided message filters. Each message filter is specified </w:t>
            </w:r>
            <w:r w:rsidRPr="00F33FFE">
              <w:rPr>
                <w:rFonts w:eastAsia="DengXian"/>
                <w:lang w:val="en-IN"/>
              </w:rPr>
              <w:t>as</w:t>
            </w:r>
            <w:r>
              <w:rPr>
                <w:rFonts w:eastAsia="DengXian"/>
                <w:lang w:val="en-IN"/>
              </w:rPr>
              <w:t xml:space="preserve"> described in Table </w:t>
            </w:r>
            <w:r>
              <w:t>A.</w:t>
            </w:r>
            <w:r>
              <w:t>2</w:t>
            </w:r>
            <w:r>
              <w:t>.1-2.</w:t>
            </w:r>
          </w:p>
          <w:p w14:paraId="4AE8E63D" w14:textId="2D8D6B70" w:rsidR="00E3375D" w:rsidRDefault="00E3375D" w:rsidP="00E3375D">
            <w:pPr>
              <w:pStyle w:val="TAL"/>
              <w:tabs>
                <w:tab w:val="left" w:pos="5454"/>
              </w:tabs>
            </w:pPr>
            <w:r>
              <w:t>This parameter is present only for the identify list notification towards VAL server, for the VAL server to apply those filters during group communications.</w:t>
            </w:r>
          </w:p>
        </w:tc>
      </w:tr>
    </w:tbl>
    <w:p w14:paraId="35865D60" w14:textId="77777777" w:rsidR="008145CA" w:rsidRDefault="008145CA" w:rsidP="003C3310"/>
    <w:p w14:paraId="773DAECA" w14:textId="4B6ED158" w:rsidR="00054A22" w:rsidRPr="00235394" w:rsidRDefault="00080512" w:rsidP="007251D5">
      <w:pPr>
        <w:pStyle w:val="Heading8"/>
      </w:pPr>
      <w:bookmarkStart w:id="618" w:name="clause4"/>
      <w:bookmarkStart w:id="619" w:name="_Toc25305702"/>
      <w:bookmarkStart w:id="620" w:name="_Toc26190278"/>
      <w:bookmarkStart w:id="621" w:name="_Toc26190871"/>
      <w:bookmarkStart w:id="622" w:name="_Toc34062216"/>
      <w:bookmarkStart w:id="623" w:name="_Toc34394657"/>
      <w:bookmarkStart w:id="624" w:name="_Toc45274450"/>
      <w:bookmarkStart w:id="625" w:name="_Toc51932989"/>
      <w:bookmarkStart w:id="626" w:name="_Toc58513720"/>
      <w:bookmarkStart w:id="627" w:name="_Toc82719842"/>
      <w:bookmarkEnd w:id="618"/>
      <w:r w:rsidRPr="004D3578">
        <w:t xml:space="preserve">Annex </w:t>
      </w:r>
      <w:r w:rsidR="00F13914">
        <w:t>C</w:t>
      </w:r>
      <w:r w:rsidR="00F13914" w:rsidRPr="004D3578">
        <w:t xml:space="preserve"> </w:t>
      </w:r>
      <w:r w:rsidRPr="004D3578">
        <w:t>(informative):</w:t>
      </w:r>
      <w:r w:rsidRPr="004D3578">
        <w:br/>
        <w:t>Change history</w:t>
      </w:r>
      <w:bookmarkStart w:id="628" w:name="historyclause"/>
      <w:bookmarkEnd w:id="619"/>
      <w:bookmarkEnd w:id="620"/>
      <w:bookmarkEnd w:id="621"/>
      <w:bookmarkEnd w:id="622"/>
      <w:bookmarkEnd w:id="623"/>
      <w:bookmarkEnd w:id="624"/>
      <w:bookmarkEnd w:id="625"/>
      <w:bookmarkEnd w:id="626"/>
      <w:bookmarkEnd w:id="627"/>
      <w:bookmarkEnd w:id="6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11B4A860" w:rsidR="0028522A" w:rsidRDefault="00DD4B22" w:rsidP="0028522A">
            <w:pPr>
              <w:pStyle w:val="TAL"/>
              <w:rPr>
                <w:sz w:val="16"/>
                <w:szCs w:val="16"/>
              </w:rPr>
            </w:pPr>
            <w:r w:rsidRPr="00DD4B22">
              <w:rPr>
                <w:sz w:val="16"/>
                <w:szCs w:val="16"/>
              </w:rPr>
              <w:t>Removal of Editor</w:t>
            </w:r>
            <w:r w:rsidR="006B006C">
              <w:rPr>
                <w:sz w:val="16"/>
                <w:szCs w:val="16"/>
              </w:rPr>
              <w:t>'</w:t>
            </w:r>
            <w:r w:rsidRPr="00DD4B22">
              <w:rPr>
                <w:sz w:val="16"/>
                <w:szCs w:val="16"/>
              </w:rPr>
              <w:t>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7135E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7135EF">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7135EF">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7135EF">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7135E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7135EF">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7135EF">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7135EF">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7135EF" w14:paraId="67F1443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35017E64" w14:textId="3BA1AFC2"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A95E0" w14:textId="3412B6FA"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47A28" w14:textId="110E261C" w:rsidR="007135EF" w:rsidRPr="0092782D" w:rsidRDefault="007135EF" w:rsidP="00D161B7">
            <w:pPr>
              <w:pStyle w:val="TAC"/>
              <w:rPr>
                <w:sz w:val="16"/>
                <w:szCs w:val="16"/>
              </w:rPr>
            </w:pPr>
            <w:r w:rsidRPr="007135EF">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2AD2" w14:textId="028F4D1D" w:rsidR="007135EF" w:rsidRDefault="007135EF" w:rsidP="00D161B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8F69" w14:textId="39ADD267"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6FCE" w14:textId="71894A3A"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A28AB" w14:textId="5C75C699" w:rsidR="007135EF" w:rsidRPr="00C41BB5" w:rsidRDefault="007135EF" w:rsidP="00D161B7">
            <w:pPr>
              <w:pStyle w:val="TAL"/>
              <w:rPr>
                <w:sz w:val="16"/>
                <w:szCs w:val="16"/>
              </w:rPr>
            </w:pPr>
            <w:r>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72B9E" w14:textId="6894E958" w:rsidR="007135EF" w:rsidRDefault="007135EF" w:rsidP="00D161B7">
            <w:pPr>
              <w:pStyle w:val="TAC"/>
              <w:rPr>
                <w:sz w:val="16"/>
                <w:szCs w:val="16"/>
              </w:rPr>
            </w:pPr>
            <w:r>
              <w:rPr>
                <w:sz w:val="16"/>
                <w:szCs w:val="16"/>
              </w:rPr>
              <w:t>17.0.0</w:t>
            </w:r>
          </w:p>
        </w:tc>
      </w:tr>
      <w:tr w:rsidR="007135EF" w14:paraId="053D8D6D"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2B7D171" w14:textId="25673FC1" w:rsidR="007135EF" w:rsidRDefault="007135EF"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C09C" w14:textId="05058896" w:rsidR="007135EF" w:rsidRDefault="007135EF"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BCB29" w14:textId="698769C3" w:rsidR="007135EF" w:rsidRPr="007135EF" w:rsidRDefault="008D74A6" w:rsidP="00D161B7">
            <w:pPr>
              <w:pStyle w:val="TAC"/>
              <w:rPr>
                <w:sz w:val="16"/>
                <w:szCs w:val="16"/>
              </w:rPr>
            </w:pPr>
            <w:r w:rsidRPr="008D74A6">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D96FF" w14:textId="545CF088" w:rsidR="007135EF" w:rsidRDefault="007135EF" w:rsidP="00D161B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89D4" w14:textId="4F667DCF" w:rsidR="007135EF" w:rsidRDefault="007135EF"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27803" w14:textId="411EA1B6" w:rsidR="007135EF" w:rsidRDefault="007135EF"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2D771" w14:textId="01143D8C" w:rsidR="007135EF" w:rsidRDefault="007135EF" w:rsidP="00D161B7">
            <w:pPr>
              <w:pStyle w:val="TAL"/>
              <w:rPr>
                <w:sz w:val="16"/>
                <w:szCs w:val="16"/>
              </w:rPr>
            </w:pPr>
            <w:r>
              <w:rPr>
                <w:sz w:val="16"/>
                <w:szCs w:val="16"/>
              </w:rPr>
              <w:t xml:space="preserve">Enable 5G CN </w:t>
            </w:r>
            <w:r w:rsidR="00FA2BEE">
              <w:rPr>
                <w:sz w:val="16"/>
                <w:szCs w:val="16"/>
              </w:rPr>
              <w:t>capabilities</w:t>
            </w:r>
            <w:r>
              <w:rPr>
                <w:sz w:val="16"/>
                <w:szCs w:val="16"/>
              </w:rPr>
              <w:t xml:space="preserve">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FE76A" w14:textId="48F3A763" w:rsidR="007135EF" w:rsidRDefault="007135EF" w:rsidP="00D161B7">
            <w:pPr>
              <w:pStyle w:val="TAC"/>
              <w:rPr>
                <w:sz w:val="16"/>
                <w:szCs w:val="16"/>
              </w:rPr>
            </w:pPr>
            <w:r>
              <w:rPr>
                <w:sz w:val="16"/>
                <w:szCs w:val="16"/>
              </w:rPr>
              <w:t>17.0.0</w:t>
            </w:r>
          </w:p>
        </w:tc>
      </w:tr>
      <w:tr w:rsidR="00DF2DEE" w14:paraId="0701B45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55EE882" w14:textId="6770B4EA" w:rsidR="00DF2DEE" w:rsidRDefault="00DF2DEE"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ABF9B" w14:textId="69D95523" w:rsidR="00DF2DEE" w:rsidRDefault="00DF2DEE"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58B3B" w14:textId="5E693FBF" w:rsidR="00DF2DEE" w:rsidRPr="008D74A6" w:rsidRDefault="00DF2DEE" w:rsidP="00D161B7">
            <w:pPr>
              <w:pStyle w:val="TAC"/>
              <w:rPr>
                <w:sz w:val="16"/>
                <w:szCs w:val="16"/>
              </w:rPr>
            </w:pPr>
            <w:r w:rsidRPr="00DF2DEE">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B1BD2" w14:textId="5503C3A3" w:rsidR="00DF2DEE" w:rsidRDefault="00DF2DEE" w:rsidP="00D161B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0267" w14:textId="05DD9BF1" w:rsidR="00DF2DEE" w:rsidRDefault="00DF2DEE"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435B0" w14:textId="147A3286" w:rsidR="00DF2DEE" w:rsidRDefault="00DF2DEE" w:rsidP="00D161B7">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C559C" w14:textId="6BAF23E6" w:rsidR="00DF2DEE" w:rsidRDefault="00DF2DEE" w:rsidP="00D161B7">
            <w:pPr>
              <w:pStyle w:val="TAL"/>
              <w:rPr>
                <w:sz w:val="16"/>
                <w:szCs w:val="16"/>
              </w:rPr>
            </w:pPr>
            <w:r>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361C" w14:textId="637D441D" w:rsidR="00DF2DEE" w:rsidRDefault="00DF2DEE" w:rsidP="00D161B7">
            <w:pPr>
              <w:pStyle w:val="TAC"/>
              <w:rPr>
                <w:sz w:val="16"/>
                <w:szCs w:val="16"/>
              </w:rPr>
            </w:pPr>
            <w:r>
              <w:rPr>
                <w:sz w:val="16"/>
                <w:szCs w:val="16"/>
              </w:rPr>
              <w:t>17.0.0</w:t>
            </w:r>
          </w:p>
        </w:tc>
      </w:tr>
      <w:tr w:rsidR="00E3375D" w14:paraId="1A966B94"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CF005E5" w14:textId="17A9DB5E" w:rsidR="00E3375D" w:rsidRDefault="00E337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F179A" w14:textId="6A516D61" w:rsidR="00E3375D" w:rsidRDefault="00E337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60FC" w14:textId="5180CB1C" w:rsidR="00E3375D" w:rsidRPr="00DF2DEE" w:rsidRDefault="00E3375D" w:rsidP="00D161B7">
            <w:pPr>
              <w:pStyle w:val="TAC"/>
              <w:rPr>
                <w:sz w:val="16"/>
                <w:szCs w:val="16"/>
              </w:rPr>
            </w:pPr>
            <w:r w:rsidRPr="00E3375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A8F12" w14:textId="58383E6F" w:rsidR="00E3375D" w:rsidRDefault="00E3375D" w:rsidP="00D161B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721D" w14:textId="60901D65" w:rsidR="00E3375D" w:rsidRDefault="00E337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B4CE" w14:textId="775477BE" w:rsidR="00E3375D" w:rsidRDefault="00E3375D" w:rsidP="00D161B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9F663" w14:textId="775D05FC" w:rsidR="00E3375D" w:rsidRDefault="00E3375D" w:rsidP="00D161B7">
            <w:pPr>
              <w:pStyle w:val="TAL"/>
              <w:rPr>
                <w:sz w:val="16"/>
                <w:szCs w:val="16"/>
              </w:rPr>
            </w:pPr>
            <w:r>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E0C9C" w14:textId="3B29C616" w:rsidR="00E3375D" w:rsidRDefault="00E3375D" w:rsidP="00D161B7">
            <w:pPr>
              <w:pStyle w:val="TAC"/>
              <w:rPr>
                <w:sz w:val="16"/>
                <w:szCs w:val="16"/>
              </w:rPr>
            </w:pPr>
            <w:r>
              <w:rPr>
                <w:sz w:val="16"/>
                <w:szCs w:val="16"/>
              </w:rPr>
              <w:t>17.0.0</w:t>
            </w:r>
          </w:p>
        </w:tc>
      </w:tr>
      <w:tr w:rsidR="004F745D" w14:paraId="08BAA67A"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A4719CE" w14:textId="7B914346" w:rsidR="004F745D" w:rsidRDefault="004F745D"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5EA4B" w14:textId="0ECED409" w:rsidR="004F745D" w:rsidRDefault="004F745D"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A461F" w14:textId="1A04E294" w:rsidR="004F745D" w:rsidRPr="00E3375D" w:rsidRDefault="004F745D" w:rsidP="00D161B7">
            <w:pPr>
              <w:pStyle w:val="TAC"/>
              <w:rPr>
                <w:sz w:val="16"/>
                <w:szCs w:val="16"/>
              </w:rPr>
            </w:pPr>
            <w:r w:rsidRPr="004F745D">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0C4F1" w14:textId="4A1CF577" w:rsidR="004F745D" w:rsidRDefault="004F745D" w:rsidP="00D161B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1570" w14:textId="5F50D9C5" w:rsidR="004F745D" w:rsidRDefault="004F745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349E5" w14:textId="34C8433C" w:rsidR="004F745D" w:rsidRDefault="004F745D" w:rsidP="00D161B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B8B9" w14:textId="7547F0B0" w:rsidR="004F745D" w:rsidRDefault="004F745D"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96593" w14:textId="62888719" w:rsidR="004F745D" w:rsidRDefault="004F745D" w:rsidP="00D161B7">
            <w:pPr>
              <w:pStyle w:val="TAC"/>
              <w:rPr>
                <w:sz w:val="16"/>
                <w:szCs w:val="16"/>
              </w:rPr>
            </w:pPr>
            <w:r>
              <w:rPr>
                <w:sz w:val="16"/>
                <w:szCs w:val="16"/>
              </w:rPr>
              <w:t>17.0.0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CB573" w14:textId="77777777" w:rsidR="003963E4" w:rsidRDefault="003963E4">
      <w:r>
        <w:separator/>
      </w:r>
    </w:p>
  </w:endnote>
  <w:endnote w:type="continuationSeparator" w:id="0">
    <w:p w14:paraId="1EF2A39D" w14:textId="77777777" w:rsidR="003963E4" w:rsidRDefault="0039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7135EF" w:rsidRDefault="007135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52F54" w14:textId="77777777" w:rsidR="003963E4" w:rsidRDefault="003963E4">
      <w:r>
        <w:separator/>
      </w:r>
    </w:p>
  </w:footnote>
  <w:footnote w:type="continuationSeparator" w:id="0">
    <w:p w14:paraId="25C4AC6F" w14:textId="77777777" w:rsidR="003963E4" w:rsidRDefault="0039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00FB022D" w:rsidR="007135EF" w:rsidRDefault="007135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06C">
      <w:rPr>
        <w:rFonts w:ascii="Arial" w:hAnsi="Arial" w:cs="Arial"/>
        <w:b/>
        <w:noProof/>
        <w:sz w:val="18"/>
        <w:szCs w:val="18"/>
      </w:rPr>
      <w:t>3GPP TS 24.544 V17.0.0 (2021-09)</w:t>
    </w:r>
    <w:r>
      <w:rPr>
        <w:rFonts w:ascii="Arial" w:hAnsi="Arial" w:cs="Arial"/>
        <w:b/>
        <w:sz w:val="18"/>
        <w:szCs w:val="18"/>
      </w:rPr>
      <w:fldChar w:fldCharType="end"/>
    </w:r>
  </w:p>
  <w:p w14:paraId="103EF51B" w14:textId="6BDC5B75" w:rsidR="007135EF" w:rsidRDefault="007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67B66DA4" w:rsidR="007135EF" w:rsidRDefault="007135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06C">
      <w:rPr>
        <w:rFonts w:ascii="Arial" w:hAnsi="Arial" w:cs="Arial"/>
        <w:b/>
        <w:noProof/>
        <w:sz w:val="18"/>
        <w:szCs w:val="18"/>
      </w:rPr>
      <w:t>Release 17</w:t>
    </w:r>
    <w:r>
      <w:rPr>
        <w:rFonts w:ascii="Arial" w:hAnsi="Arial" w:cs="Arial"/>
        <w:b/>
        <w:sz w:val="18"/>
        <w:szCs w:val="18"/>
      </w:rPr>
      <w:fldChar w:fldCharType="end"/>
    </w:r>
  </w:p>
  <w:p w14:paraId="76A801BA" w14:textId="77777777" w:rsidR="007135EF" w:rsidRDefault="00713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B6B37"/>
    <w:rsid w:val="001C21C3"/>
    <w:rsid w:val="001C29A5"/>
    <w:rsid w:val="001D02C2"/>
    <w:rsid w:val="001D5B48"/>
    <w:rsid w:val="001D6D30"/>
    <w:rsid w:val="001E18FD"/>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10705</Words>
  <Characters>61025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71587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24.544_CR0018R1_(Rel-17)_C1-214937</cp:lastModifiedBy>
  <cp:revision>3</cp:revision>
  <cp:lastPrinted>2019-02-25T14:05:00Z</cp:lastPrinted>
  <dcterms:created xsi:type="dcterms:W3CDTF">2021-09-16T19:15:00Z</dcterms:created>
  <dcterms:modified xsi:type="dcterms:W3CDTF">2021-09-16T19:25:00Z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vt:lpwstr>
  </property>
</Properties>
</file>