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Default Extension="vsdx" ContentType="application/vnd.ms-visio.drawing"/>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0E289F" w:rsidRPr="00A20410">
        <w:t>V</w:t>
      </w:r>
      <w:r w:rsidR="00302733">
        <w:rPr>
          <w:rFonts w:hint="eastAsia"/>
          <w:lang w:eastAsia="zh-CN"/>
        </w:rPr>
        <w:t>1</w:t>
      </w:r>
      <w:r w:rsidR="009E5E36" w:rsidRPr="00A20410">
        <w:t>.</w:t>
      </w:r>
      <w:r w:rsidR="00302733">
        <w:rPr>
          <w:rFonts w:hint="eastAsia"/>
          <w:lang w:eastAsia="zh-CN"/>
        </w:rPr>
        <w:t>0</w:t>
      </w:r>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0E289F">
        <w:rPr>
          <w:sz w:val="32"/>
        </w:rPr>
        <w:t>0</w:t>
      </w:r>
      <w:r w:rsidR="000E289F">
        <w:rPr>
          <w:rFonts w:hint="eastAsia"/>
          <w:sz w:val="32"/>
          <w:lang w:eastAsia="zh-CN"/>
        </w:rPr>
        <w:t>5</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rsidP="00B41C83">
      <w:pPr>
        <w:pStyle w:val="TT"/>
        <w:outlineLvl w:val="0"/>
      </w:pPr>
      <w:r w:rsidRPr="00A20410">
        <w:br w:type="page"/>
      </w:r>
      <w:r w:rsidRPr="00A20410">
        <w:lastRenderedPageBreak/>
        <w:t>Contents</w:t>
      </w:r>
    </w:p>
    <w:bookmarkStart w:id="3" w:name="_GoBack"/>
    <w:p w:rsidR="001E618B" w:rsidRDefault="000334A2">
      <w:pPr>
        <w:pStyle w:val="10"/>
        <w:rPr>
          <w:rFonts w:asciiTheme="minorHAnsi" w:hAnsiTheme="minorHAnsi" w:cstheme="minorBidi"/>
          <w:szCs w:val="22"/>
          <w:lang w:eastAsia="en-GB"/>
        </w:rPr>
      </w:pPr>
      <w:r>
        <w:fldChar w:fldCharType="begin" w:fldLock="1"/>
      </w:r>
      <w:r w:rsidR="001E618B">
        <w:instrText xml:space="preserve"> TOC \o "1-9" </w:instrText>
      </w:r>
      <w:r>
        <w:fldChar w:fldCharType="separate"/>
      </w:r>
      <w:r w:rsidR="001E618B">
        <w:t>Foreword</w:t>
      </w:r>
      <w:r w:rsidR="001E618B">
        <w:tab/>
      </w:r>
      <w:r>
        <w:fldChar w:fldCharType="begin" w:fldLock="1"/>
      </w:r>
      <w:r w:rsidR="001E618B">
        <w:instrText xml:space="preserve"> PAGEREF _Toc9930190 \h </w:instrText>
      </w:r>
      <w:r>
        <w:fldChar w:fldCharType="separate"/>
      </w:r>
      <w:r w:rsidR="001E618B">
        <w:t>4</w:t>
      </w:r>
      <w:r>
        <w:fldChar w:fldCharType="end"/>
      </w:r>
    </w:p>
    <w:p w:rsidR="001E618B" w:rsidRDefault="001E618B">
      <w:pPr>
        <w:pStyle w:val="10"/>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rsidR="000334A2">
        <w:fldChar w:fldCharType="begin" w:fldLock="1"/>
      </w:r>
      <w:r>
        <w:instrText xml:space="preserve"> PAGEREF _Toc9930191 \h </w:instrText>
      </w:r>
      <w:r w:rsidR="000334A2">
        <w:fldChar w:fldCharType="separate"/>
      </w:r>
      <w:r>
        <w:t>5</w:t>
      </w:r>
      <w:r w:rsidR="000334A2">
        <w:fldChar w:fldCharType="end"/>
      </w:r>
    </w:p>
    <w:p w:rsidR="001E618B" w:rsidRDefault="001E618B">
      <w:pPr>
        <w:pStyle w:val="10"/>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rsidR="000334A2">
        <w:fldChar w:fldCharType="begin" w:fldLock="1"/>
      </w:r>
      <w:r>
        <w:instrText xml:space="preserve"> PAGEREF _Toc9930192 \h </w:instrText>
      </w:r>
      <w:r w:rsidR="000334A2">
        <w:fldChar w:fldCharType="separate"/>
      </w:r>
      <w:r>
        <w:t>6</w:t>
      </w:r>
      <w:r w:rsidR="000334A2">
        <w:fldChar w:fldCharType="end"/>
      </w:r>
    </w:p>
    <w:p w:rsidR="001E618B" w:rsidRDefault="001E618B">
      <w:pPr>
        <w:pStyle w:val="20"/>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rsidR="000334A2">
        <w:fldChar w:fldCharType="begin" w:fldLock="1"/>
      </w:r>
      <w:r>
        <w:instrText xml:space="preserve"> PAGEREF _Toc9930193 \h </w:instrText>
      </w:r>
      <w:r w:rsidR="000334A2">
        <w:fldChar w:fldCharType="separate"/>
      </w:r>
      <w:r>
        <w:t>6</w:t>
      </w:r>
      <w:r w:rsidR="000334A2">
        <w:fldChar w:fldCharType="end"/>
      </w:r>
    </w:p>
    <w:p w:rsidR="001E618B" w:rsidRDefault="001E618B">
      <w:pPr>
        <w:pStyle w:val="20"/>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rsidR="000334A2">
        <w:fldChar w:fldCharType="begin" w:fldLock="1"/>
      </w:r>
      <w:r>
        <w:instrText xml:space="preserve"> PAGEREF _Toc9930194 \h </w:instrText>
      </w:r>
      <w:r w:rsidR="000334A2">
        <w:fldChar w:fldCharType="separate"/>
      </w:r>
      <w:r>
        <w:t>6</w:t>
      </w:r>
      <w:r w:rsidR="000334A2">
        <w:fldChar w:fldCharType="end"/>
      </w:r>
    </w:p>
    <w:p w:rsidR="001E618B" w:rsidRDefault="001E618B">
      <w:pPr>
        <w:pStyle w:val="10"/>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rsidR="000334A2">
        <w:fldChar w:fldCharType="begin" w:fldLock="1"/>
      </w:r>
      <w:r>
        <w:instrText xml:space="preserve"> PAGEREF _Toc9930195 \h </w:instrText>
      </w:r>
      <w:r w:rsidR="000334A2">
        <w:fldChar w:fldCharType="separate"/>
      </w:r>
      <w:r>
        <w:t>7</w:t>
      </w:r>
      <w:r w:rsidR="000334A2">
        <w:fldChar w:fldCharType="end"/>
      </w:r>
    </w:p>
    <w:p w:rsidR="001E618B" w:rsidRDefault="001E618B">
      <w:pPr>
        <w:pStyle w:val="20"/>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rsidR="000334A2">
        <w:fldChar w:fldCharType="begin" w:fldLock="1"/>
      </w:r>
      <w:r>
        <w:instrText xml:space="preserve"> PAGEREF _Toc9930196 \h </w:instrText>
      </w:r>
      <w:r w:rsidR="000334A2">
        <w:fldChar w:fldCharType="separate"/>
      </w:r>
      <w:r>
        <w:t>7</w:t>
      </w:r>
      <w:r w:rsidR="000334A2">
        <w:fldChar w:fldCharType="end"/>
      </w:r>
    </w:p>
    <w:p w:rsidR="001E618B" w:rsidRDefault="001E618B">
      <w:pPr>
        <w:pStyle w:val="20"/>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rsidR="000334A2">
        <w:fldChar w:fldCharType="begin" w:fldLock="1"/>
      </w:r>
      <w:r>
        <w:instrText xml:space="preserve"> PAGEREF _Toc9930197 \h </w:instrText>
      </w:r>
      <w:r w:rsidR="000334A2">
        <w:fldChar w:fldCharType="separate"/>
      </w:r>
      <w:r>
        <w:t>7</w:t>
      </w:r>
      <w:r w:rsidR="000334A2">
        <w:fldChar w:fldCharType="end"/>
      </w:r>
    </w:p>
    <w:p w:rsidR="001E618B" w:rsidRDefault="001E618B">
      <w:pPr>
        <w:pStyle w:val="10"/>
        <w:rPr>
          <w:rFonts w:asciiTheme="minorHAnsi" w:hAnsiTheme="minorHAnsi" w:cstheme="minorBidi"/>
          <w:szCs w:val="22"/>
          <w:lang w:eastAsia="en-GB"/>
        </w:rPr>
      </w:pPr>
      <w:r>
        <w:t>5</w:t>
      </w:r>
      <w:r>
        <w:rPr>
          <w:rFonts w:asciiTheme="minorHAnsi" w:hAnsiTheme="minorHAnsi" w:cstheme="minorBidi"/>
          <w:szCs w:val="22"/>
          <w:lang w:eastAsia="en-GB"/>
        </w:rPr>
        <w:tab/>
      </w:r>
      <w:r w:rsidRPr="0078135F">
        <w:rPr>
          <w:rFonts w:eastAsia="DengXian"/>
          <w:lang w:eastAsia="zh-CN"/>
        </w:rPr>
        <w:t>Deployment Scenarios</w:t>
      </w:r>
      <w:r>
        <w:tab/>
      </w:r>
      <w:r w:rsidR="000334A2">
        <w:fldChar w:fldCharType="begin" w:fldLock="1"/>
      </w:r>
      <w:r>
        <w:instrText xml:space="preserve"> PAGEREF _Toc9930198 \h </w:instrText>
      </w:r>
      <w:r w:rsidR="000334A2">
        <w:fldChar w:fldCharType="separate"/>
      </w:r>
      <w:r>
        <w:t>7</w:t>
      </w:r>
      <w:r w:rsidR="000334A2">
        <w:fldChar w:fldCharType="end"/>
      </w:r>
    </w:p>
    <w:p w:rsidR="001E618B" w:rsidRDefault="001E618B">
      <w:pPr>
        <w:pStyle w:val="10"/>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rsidR="000334A2">
        <w:fldChar w:fldCharType="begin" w:fldLock="1"/>
      </w:r>
      <w:r>
        <w:instrText xml:space="preserve"> PAGEREF _Toc9930199 \h </w:instrText>
      </w:r>
      <w:r w:rsidR="000334A2">
        <w:fldChar w:fldCharType="separate"/>
      </w:r>
      <w:r>
        <w:t>7</w:t>
      </w:r>
      <w:r w:rsidR="000334A2">
        <w:fldChar w:fldCharType="end"/>
      </w:r>
    </w:p>
    <w:p w:rsidR="001E618B" w:rsidRDefault="001E618B">
      <w:pPr>
        <w:pStyle w:val="20"/>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xml:space="preserve">: </w:t>
      </w:r>
      <w:r w:rsidRPr="0078135F">
        <w:rPr>
          <w:rFonts w:cs="Arial"/>
        </w:rPr>
        <w:t>Direct SBA UDM-HSS Interworking</w:t>
      </w:r>
      <w:r>
        <w:tab/>
      </w:r>
      <w:r w:rsidR="000334A2">
        <w:fldChar w:fldCharType="begin" w:fldLock="1"/>
      </w:r>
      <w:r>
        <w:instrText xml:space="preserve"> PAGEREF _Toc9930200 \h </w:instrText>
      </w:r>
      <w:r w:rsidR="000334A2">
        <w:fldChar w:fldCharType="separate"/>
      </w:r>
      <w:r>
        <w:t>7</w:t>
      </w:r>
      <w:r w:rsidR="000334A2">
        <w:fldChar w:fldCharType="end"/>
      </w:r>
    </w:p>
    <w:p w:rsidR="001E618B" w:rsidRDefault="001E618B">
      <w:pPr>
        <w:pStyle w:val="30"/>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rsidR="000334A2">
        <w:fldChar w:fldCharType="begin" w:fldLock="1"/>
      </w:r>
      <w:r>
        <w:instrText xml:space="preserve"> PAGEREF _Toc9930201 \h </w:instrText>
      </w:r>
      <w:r w:rsidR="000334A2">
        <w:fldChar w:fldCharType="separate"/>
      </w:r>
      <w:r>
        <w:t>7</w:t>
      </w:r>
      <w:r w:rsidR="000334A2">
        <w:fldChar w:fldCharType="end"/>
      </w:r>
    </w:p>
    <w:p w:rsidR="001E618B" w:rsidRDefault="001E618B">
      <w:pPr>
        <w:pStyle w:val="30"/>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rsidR="000334A2">
        <w:fldChar w:fldCharType="begin" w:fldLock="1"/>
      </w:r>
      <w:r>
        <w:instrText xml:space="preserve"> PAGEREF _Toc9930202 \h </w:instrText>
      </w:r>
      <w:r w:rsidR="000334A2">
        <w:fldChar w:fldCharType="separate"/>
      </w:r>
      <w:r>
        <w:t>7</w:t>
      </w:r>
      <w:r w:rsidR="000334A2">
        <w:fldChar w:fldCharType="end"/>
      </w:r>
    </w:p>
    <w:p w:rsidR="001E618B" w:rsidRDefault="001E618B">
      <w:pPr>
        <w:pStyle w:val="30"/>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rsidR="000334A2">
        <w:fldChar w:fldCharType="begin" w:fldLock="1"/>
      </w:r>
      <w:r>
        <w:instrText xml:space="preserve"> PAGEREF _Toc9930203 \h </w:instrText>
      </w:r>
      <w:r w:rsidR="000334A2">
        <w:fldChar w:fldCharType="separate"/>
      </w:r>
      <w:r>
        <w:t>8</w:t>
      </w:r>
      <w:r w:rsidR="000334A2">
        <w:fldChar w:fldCharType="end"/>
      </w:r>
    </w:p>
    <w:p w:rsidR="001E618B" w:rsidRDefault="001E618B">
      <w:pPr>
        <w:pStyle w:val="30"/>
        <w:rPr>
          <w:rFonts w:asciiTheme="minorHAnsi" w:hAnsiTheme="minorHAnsi" w:cstheme="minorBidi"/>
          <w:sz w:val="22"/>
          <w:szCs w:val="22"/>
          <w:lang w:eastAsia="en-GB"/>
        </w:rPr>
      </w:pPr>
      <w:r w:rsidRPr="001E618B">
        <w:t>Editor's Note: the correct references need to be added when available. Nxx name may also need update.</w:t>
      </w:r>
      <w:r w:rsidRPr="001E618B">
        <w:tab/>
      </w:r>
      <w:r w:rsidR="000334A2">
        <w:fldChar w:fldCharType="begin" w:fldLock="1"/>
      </w:r>
      <w:r>
        <w:instrText xml:space="preserve"> PAGEREF _Toc9930204 \h </w:instrText>
      </w:r>
      <w:r w:rsidR="000334A2">
        <w:fldChar w:fldCharType="separate"/>
      </w:r>
      <w:r>
        <w:t>9</w:t>
      </w:r>
      <w:r w:rsidR="000334A2">
        <w:fldChar w:fldCharType="end"/>
      </w:r>
    </w:p>
    <w:p w:rsidR="001E618B" w:rsidRDefault="001E618B">
      <w:pPr>
        <w:pStyle w:val="30"/>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rsidR="000334A2">
        <w:fldChar w:fldCharType="begin" w:fldLock="1"/>
      </w:r>
      <w:r>
        <w:instrText xml:space="preserve"> PAGEREF _Toc9930205 \h </w:instrText>
      </w:r>
      <w:r w:rsidR="000334A2">
        <w:fldChar w:fldCharType="separate"/>
      </w:r>
      <w:r>
        <w:t>9</w:t>
      </w:r>
      <w:r w:rsidR="000334A2">
        <w:fldChar w:fldCharType="end"/>
      </w:r>
    </w:p>
    <w:p w:rsidR="001E618B" w:rsidRDefault="001E618B">
      <w:pPr>
        <w:pStyle w:val="30"/>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rsidR="000334A2">
        <w:fldChar w:fldCharType="begin" w:fldLock="1"/>
      </w:r>
      <w:r>
        <w:instrText xml:space="preserve"> PAGEREF _Toc9930206 \h </w:instrText>
      </w:r>
      <w:r w:rsidR="000334A2">
        <w:fldChar w:fldCharType="separate"/>
      </w:r>
      <w:r>
        <w:t>9</w:t>
      </w:r>
      <w:r w:rsidR="000334A2">
        <w:fldChar w:fldCharType="end"/>
      </w:r>
    </w:p>
    <w:p w:rsidR="001E618B" w:rsidRDefault="001E618B">
      <w:pPr>
        <w:pStyle w:val="20"/>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UDM/HSS FE interaction reusing legacy protocol</w:t>
      </w:r>
      <w:r>
        <w:tab/>
      </w:r>
      <w:r w:rsidR="000334A2">
        <w:fldChar w:fldCharType="begin" w:fldLock="1"/>
      </w:r>
      <w:r>
        <w:instrText xml:space="preserve"> PAGEREF _Toc9930207 \h </w:instrText>
      </w:r>
      <w:r w:rsidR="000334A2">
        <w:fldChar w:fldCharType="separate"/>
      </w:r>
      <w:r>
        <w:t>9</w:t>
      </w:r>
      <w:r w:rsidR="000334A2">
        <w:fldChar w:fldCharType="end"/>
      </w:r>
    </w:p>
    <w:p w:rsidR="001E618B" w:rsidRDefault="001E618B">
      <w:pPr>
        <w:pStyle w:val="30"/>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Introduction</w:t>
      </w:r>
      <w:r>
        <w:tab/>
      </w:r>
      <w:r w:rsidR="000334A2">
        <w:fldChar w:fldCharType="begin" w:fldLock="1"/>
      </w:r>
      <w:r>
        <w:instrText xml:space="preserve"> PAGEREF _Toc9930208 \h </w:instrText>
      </w:r>
      <w:r w:rsidR="000334A2">
        <w:fldChar w:fldCharType="separate"/>
      </w:r>
      <w:r>
        <w:t>9</w:t>
      </w:r>
      <w:r w:rsidR="000334A2">
        <w:fldChar w:fldCharType="end"/>
      </w:r>
    </w:p>
    <w:p w:rsidR="001E618B" w:rsidRDefault="001E618B">
      <w:pPr>
        <w:pStyle w:val="30"/>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High-level Description</w:t>
      </w:r>
      <w:r>
        <w:tab/>
      </w:r>
      <w:r w:rsidR="000334A2">
        <w:fldChar w:fldCharType="begin" w:fldLock="1"/>
      </w:r>
      <w:r>
        <w:instrText xml:space="preserve"> PAGEREF _Toc9930209 \h </w:instrText>
      </w:r>
      <w:r w:rsidR="000334A2">
        <w:fldChar w:fldCharType="separate"/>
      </w:r>
      <w:r>
        <w:t>10</w:t>
      </w:r>
      <w:r w:rsidR="000334A2">
        <w:fldChar w:fldCharType="end"/>
      </w:r>
    </w:p>
    <w:p w:rsidR="001E618B" w:rsidRDefault="001E618B">
      <w:pPr>
        <w:pStyle w:val="40"/>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Authentication</w:t>
      </w:r>
      <w:r w:rsidRPr="0078135F">
        <w:rPr>
          <w:rFonts w:eastAsia="DengXian"/>
          <w:lang w:eastAsia="zh-CN"/>
        </w:rPr>
        <w:t xml:space="preserve"> and Registration</w:t>
      </w:r>
      <w:r>
        <w:tab/>
      </w:r>
      <w:r w:rsidR="000334A2">
        <w:fldChar w:fldCharType="begin" w:fldLock="1"/>
      </w:r>
      <w:r>
        <w:instrText xml:space="preserve"> PAGEREF _Toc9930210 \h </w:instrText>
      </w:r>
      <w:r w:rsidR="000334A2">
        <w:fldChar w:fldCharType="separate"/>
      </w:r>
      <w:r>
        <w:t>10</w:t>
      </w:r>
      <w:r w:rsidR="000334A2">
        <w:fldChar w:fldCharType="end"/>
      </w:r>
    </w:p>
    <w:p w:rsidR="001E618B" w:rsidRDefault="001E618B">
      <w:pPr>
        <w:pStyle w:val="40"/>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IP address continuity of interworking without N26 from 5GS to EPS</w:t>
      </w:r>
      <w:r>
        <w:tab/>
      </w:r>
      <w:r w:rsidR="000334A2">
        <w:fldChar w:fldCharType="begin" w:fldLock="1"/>
      </w:r>
      <w:r>
        <w:instrText xml:space="preserve"> PAGEREF _Toc9930211 \h </w:instrText>
      </w:r>
      <w:r w:rsidR="000334A2">
        <w:fldChar w:fldCharType="separate"/>
      </w:r>
      <w:r>
        <w:t>10</w:t>
      </w:r>
      <w:r w:rsidR="000334A2">
        <w:fldChar w:fldCharType="end"/>
      </w:r>
    </w:p>
    <w:p w:rsidR="001E618B" w:rsidRDefault="001E618B">
      <w:pPr>
        <w:pStyle w:val="40"/>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T-ADS for IMS voice</w:t>
      </w:r>
      <w:r>
        <w:tab/>
      </w:r>
      <w:r w:rsidR="000334A2">
        <w:fldChar w:fldCharType="begin" w:fldLock="1"/>
      </w:r>
      <w:r>
        <w:instrText xml:space="preserve"> PAGEREF _Toc9930212 \h </w:instrText>
      </w:r>
      <w:r w:rsidR="000334A2">
        <w:fldChar w:fldCharType="separate"/>
      </w:r>
      <w:r>
        <w:t>11</w:t>
      </w:r>
      <w:r w:rsidR="000334A2">
        <w:fldChar w:fldCharType="end"/>
      </w:r>
    </w:p>
    <w:p w:rsidR="001E618B" w:rsidRDefault="001E618B">
      <w:pPr>
        <w:pStyle w:val="40"/>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Supporting IMS related procedures</w:t>
      </w:r>
      <w:r>
        <w:tab/>
      </w:r>
      <w:r w:rsidR="000334A2">
        <w:fldChar w:fldCharType="begin" w:fldLock="1"/>
      </w:r>
      <w:r>
        <w:instrText xml:space="preserve"> PAGEREF _Toc9930213 \h </w:instrText>
      </w:r>
      <w:r w:rsidR="000334A2">
        <w:fldChar w:fldCharType="separate"/>
      </w:r>
      <w:r>
        <w:t>12</w:t>
      </w:r>
      <w:r w:rsidR="000334A2">
        <w:fldChar w:fldCharType="end"/>
      </w:r>
    </w:p>
    <w:p w:rsidR="001E618B" w:rsidRDefault="001E618B">
      <w:pPr>
        <w:pStyle w:val="40"/>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SMS over NAS</w:t>
      </w:r>
      <w:r>
        <w:tab/>
      </w:r>
      <w:r w:rsidR="000334A2">
        <w:fldChar w:fldCharType="begin" w:fldLock="1"/>
      </w:r>
      <w:r>
        <w:instrText xml:space="preserve"> PAGEREF _Toc9930214 \h </w:instrText>
      </w:r>
      <w:r w:rsidR="000334A2">
        <w:fldChar w:fldCharType="separate"/>
      </w:r>
      <w:r>
        <w:t>13</w:t>
      </w:r>
      <w:r w:rsidR="000334A2">
        <w:fldChar w:fldCharType="end"/>
      </w:r>
    </w:p>
    <w:p w:rsidR="001E618B" w:rsidRDefault="001E618B">
      <w:pPr>
        <w:pStyle w:val="30"/>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Services and Illustrated Procedures</w:t>
      </w:r>
      <w:r>
        <w:tab/>
      </w:r>
      <w:r w:rsidR="000334A2">
        <w:fldChar w:fldCharType="begin" w:fldLock="1"/>
      </w:r>
      <w:r>
        <w:instrText xml:space="preserve"> PAGEREF _Toc9930215 \h </w:instrText>
      </w:r>
      <w:r w:rsidR="000334A2">
        <w:fldChar w:fldCharType="separate"/>
      </w:r>
      <w:r>
        <w:t>14</w:t>
      </w:r>
      <w:r w:rsidR="000334A2">
        <w:fldChar w:fldCharType="end"/>
      </w:r>
    </w:p>
    <w:p w:rsidR="001E618B" w:rsidRDefault="001E618B">
      <w:pPr>
        <w:pStyle w:val="40"/>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Authentication</w:t>
      </w:r>
      <w:r w:rsidRPr="0078135F">
        <w:rPr>
          <w:rFonts w:eastAsia="DengXian"/>
          <w:lang w:eastAsia="zh-CN"/>
        </w:rPr>
        <w:t xml:space="preserve"> and Registration</w:t>
      </w:r>
      <w:r>
        <w:tab/>
      </w:r>
      <w:r w:rsidR="000334A2">
        <w:fldChar w:fldCharType="begin" w:fldLock="1"/>
      </w:r>
      <w:r>
        <w:instrText xml:space="preserve"> PAGEREF _Toc9930216 \h </w:instrText>
      </w:r>
      <w:r w:rsidR="000334A2">
        <w:fldChar w:fldCharType="separate"/>
      </w:r>
      <w:r>
        <w:t>14</w:t>
      </w:r>
      <w:r w:rsidR="000334A2">
        <w:fldChar w:fldCharType="end"/>
      </w:r>
    </w:p>
    <w:p w:rsidR="001E618B" w:rsidRDefault="001E618B">
      <w:pPr>
        <w:pStyle w:val="40"/>
        <w:rPr>
          <w:rFonts w:asciiTheme="minorHAnsi" w:hAnsiTheme="minorHAnsi" w:cstheme="minorBidi"/>
          <w:sz w:val="22"/>
          <w:szCs w:val="22"/>
          <w:lang w:eastAsia="en-GB"/>
        </w:rPr>
      </w:pPr>
      <w:r>
        <w:t>6.3.</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rsidR="000334A2">
        <w:fldChar w:fldCharType="begin" w:fldLock="1"/>
      </w:r>
      <w:r>
        <w:instrText xml:space="preserve"> PAGEREF _Toc9930217 \h </w:instrText>
      </w:r>
      <w:r w:rsidR="000334A2">
        <w:fldChar w:fldCharType="separate"/>
      </w:r>
      <w:r>
        <w:t>16</w:t>
      </w:r>
      <w:r w:rsidR="000334A2">
        <w:fldChar w:fldCharType="end"/>
      </w:r>
    </w:p>
    <w:p w:rsidR="001E618B" w:rsidRDefault="001E618B">
      <w:pPr>
        <w:pStyle w:val="40"/>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T-ADS for IMS voice</w:t>
      </w:r>
      <w:r>
        <w:tab/>
      </w:r>
      <w:r w:rsidR="000334A2">
        <w:fldChar w:fldCharType="begin" w:fldLock="1"/>
      </w:r>
      <w:r>
        <w:instrText xml:space="preserve"> PAGEREF _Toc9930218 \h </w:instrText>
      </w:r>
      <w:r w:rsidR="000334A2">
        <w:fldChar w:fldCharType="separate"/>
      </w:r>
      <w:r>
        <w:t>17</w:t>
      </w:r>
      <w:r w:rsidR="000334A2">
        <w:fldChar w:fldCharType="end"/>
      </w:r>
    </w:p>
    <w:p w:rsidR="001E618B" w:rsidRDefault="001E618B">
      <w:pPr>
        <w:pStyle w:val="40"/>
        <w:rPr>
          <w:rFonts w:asciiTheme="minorHAnsi" w:hAnsiTheme="minorHAnsi" w:cstheme="minorBidi"/>
          <w:sz w:val="22"/>
          <w:szCs w:val="22"/>
          <w:lang w:eastAsia="en-GB"/>
        </w:rPr>
      </w:pPr>
      <w:r>
        <w:t>6.3.</w:t>
      </w:r>
      <w:r>
        <w:rPr>
          <w:lang w:eastAsia="zh-CN"/>
        </w:rPr>
        <w:t>3</w:t>
      </w:r>
      <w:r>
        <w:t>.4</w:t>
      </w:r>
      <w:r>
        <w:rPr>
          <w:rFonts w:asciiTheme="minorHAnsi" w:hAnsiTheme="minorHAnsi" w:cstheme="minorBidi"/>
          <w:sz w:val="22"/>
          <w:szCs w:val="22"/>
          <w:lang w:eastAsia="en-GB"/>
        </w:rPr>
        <w:tab/>
      </w:r>
      <w:r w:rsidRPr="0078135F">
        <w:rPr>
          <w:bCs/>
          <w:lang w:eastAsia="zh-CN"/>
        </w:rPr>
        <w:t>S</w:t>
      </w:r>
      <w:r>
        <w:t>upporting IMS related procedures</w:t>
      </w:r>
      <w:r>
        <w:tab/>
      </w:r>
      <w:r w:rsidR="000334A2">
        <w:fldChar w:fldCharType="begin" w:fldLock="1"/>
      </w:r>
      <w:r>
        <w:instrText xml:space="preserve"> PAGEREF _Toc9930219 \h </w:instrText>
      </w:r>
      <w:r w:rsidR="000334A2">
        <w:fldChar w:fldCharType="separate"/>
      </w:r>
      <w:r>
        <w:t>18</w:t>
      </w:r>
      <w:r w:rsidR="000334A2">
        <w:fldChar w:fldCharType="end"/>
      </w:r>
    </w:p>
    <w:p w:rsidR="001E618B" w:rsidRDefault="001E618B">
      <w:pPr>
        <w:pStyle w:val="40"/>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SMSF address storage and retrieval</w:t>
      </w:r>
      <w:r>
        <w:tab/>
      </w:r>
      <w:r w:rsidR="000334A2">
        <w:fldChar w:fldCharType="begin" w:fldLock="1"/>
      </w:r>
      <w:r>
        <w:instrText xml:space="preserve"> PAGEREF _Toc9930220 \h </w:instrText>
      </w:r>
      <w:r w:rsidR="000334A2">
        <w:fldChar w:fldCharType="separate"/>
      </w:r>
      <w:r>
        <w:t>19</w:t>
      </w:r>
      <w:r w:rsidR="000334A2">
        <w:fldChar w:fldCharType="end"/>
      </w:r>
    </w:p>
    <w:p w:rsidR="001E618B" w:rsidRDefault="001E618B">
      <w:pPr>
        <w:pStyle w:val="40"/>
        <w:rPr>
          <w:rFonts w:asciiTheme="minorHAnsi" w:hAnsiTheme="minorHAnsi" w:cstheme="minorBidi"/>
          <w:sz w:val="22"/>
          <w:szCs w:val="22"/>
          <w:lang w:eastAsia="en-GB"/>
        </w:rPr>
      </w:pPr>
      <w:r w:rsidRPr="001E618B">
        <w:t>6.3.3.</w:t>
      </w:r>
      <w:r w:rsidRPr="001E618B">
        <w:rPr>
          <w:lang w:eastAsia="zh-CN"/>
        </w:rPr>
        <w:t>6</w:t>
      </w:r>
      <w:r w:rsidRPr="001E618B">
        <w:rPr>
          <w:rFonts w:asciiTheme="minorHAnsi" w:hAnsiTheme="minorHAnsi" w:cstheme="minorBidi"/>
          <w:sz w:val="22"/>
          <w:szCs w:val="22"/>
          <w:lang w:eastAsia="en-GB"/>
        </w:rPr>
        <w:tab/>
      </w:r>
      <w:r w:rsidRPr="0078135F">
        <w:rPr>
          <w:rFonts w:eastAsia="SimSun"/>
          <w:lang w:eastAsia="zh-CN"/>
        </w:rPr>
        <w:t>MT SMS domain selection</w:t>
      </w:r>
      <w:r>
        <w:tab/>
      </w:r>
      <w:r w:rsidR="000334A2">
        <w:fldChar w:fldCharType="begin" w:fldLock="1"/>
      </w:r>
      <w:r>
        <w:instrText xml:space="preserve"> PAGEREF _Toc9930221 \h </w:instrText>
      </w:r>
      <w:r w:rsidR="000334A2">
        <w:fldChar w:fldCharType="separate"/>
      </w:r>
      <w:r>
        <w:t>19</w:t>
      </w:r>
      <w:r w:rsidR="000334A2">
        <w:fldChar w:fldCharType="end"/>
      </w:r>
    </w:p>
    <w:p w:rsidR="001E618B" w:rsidRDefault="001E618B">
      <w:pPr>
        <w:pStyle w:val="30"/>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existing services and interfaces</w:t>
      </w:r>
      <w:r>
        <w:tab/>
      </w:r>
      <w:r w:rsidR="000334A2">
        <w:fldChar w:fldCharType="begin" w:fldLock="1"/>
      </w:r>
      <w:r>
        <w:instrText xml:space="preserve"> PAGEREF _Toc9930222 \h </w:instrText>
      </w:r>
      <w:r w:rsidR="000334A2">
        <w:fldChar w:fldCharType="separate"/>
      </w:r>
      <w:r>
        <w:t>21</w:t>
      </w:r>
      <w:r w:rsidR="000334A2">
        <w:fldChar w:fldCharType="end"/>
      </w:r>
    </w:p>
    <w:p w:rsidR="001E618B" w:rsidRDefault="001E618B">
      <w:pPr>
        <w:pStyle w:val="40"/>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Authentication impacts</w:t>
      </w:r>
      <w:r>
        <w:tab/>
      </w:r>
      <w:r w:rsidR="000334A2">
        <w:fldChar w:fldCharType="begin" w:fldLock="1"/>
      </w:r>
      <w:r>
        <w:instrText xml:space="preserve"> PAGEREF _Toc9930223 \h </w:instrText>
      </w:r>
      <w:r w:rsidR="000334A2">
        <w:fldChar w:fldCharType="separate"/>
      </w:r>
      <w:r>
        <w:t>21</w:t>
      </w:r>
      <w:r w:rsidR="000334A2">
        <w:fldChar w:fldCharType="end"/>
      </w:r>
    </w:p>
    <w:p w:rsidR="001E618B" w:rsidRDefault="001E618B">
      <w:pPr>
        <w:pStyle w:val="40"/>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IP address continuity impacts</w:t>
      </w:r>
      <w:r>
        <w:tab/>
      </w:r>
      <w:r w:rsidR="000334A2">
        <w:fldChar w:fldCharType="begin" w:fldLock="1"/>
      </w:r>
      <w:r>
        <w:instrText xml:space="preserve"> PAGEREF _Toc9930224 \h </w:instrText>
      </w:r>
      <w:r w:rsidR="000334A2">
        <w:fldChar w:fldCharType="separate"/>
      </w:r>
      <w:r>
        <w:t>21</w:t>
      </w:r>
      <w:r w:rsidR="000334A2">
        <w:fldChar w:fldCharType="end"/>
      </w:r>
    </w:p>
    <w:p w:rsidR="001E618B" w:rsidRDefault="001E618B">
      <w:pPr>
        <w:pStyle w:val="40"/>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T-ADS for voice impacts</w:t>
      </w:r>
      <w:r>
        <w:tab/>
      </w:r>
      <w:r w:rsidR="000334A2">
        <w:fldChar w:fldCharType="begin" w:fldLock="1"/>
      </w:r>
      <w:r>
        <w:instrText xml:space="preserve"> PAGEREF _Toc9930225 \h </w:instrText>
      </w:r>
      <w:r w:rsidR="000334A2">
        <w:fldChar w:fldCharType="separate"/>
      </w:r>
      <w:r>
        <w:t>22</w:t>
      </w:r>
      <w:r w:rsidR="000334A2">
        <w:fldChar w:fldCharType="end"/>
      </w:r>
    </w:p>
    <w:p w:rsidR="001E618B" w:rsidRDefault="001E618B">
      <w:pPr>
        <w:pStyle w:val="40"/>
        <w:rPr>
          <w:rFonts w:asciiTheme="minorHAnsi" w:hAnsiTheme="minorHAnsi" w:cstheme="minorBidi"/>
          <w:sz w:val="22"/>
          <w:szCs w:val="22"/>
          <w:lang w:eastAsia="en-GB"/>
        </w:rPr>
      </w:pPr>
      <w:r>
        <w:t>6.3.</w:t>
      </w:r>
      <w:r>
        <w:rPr>
          <w:lang w:eastAsia="zh-CN"/>
        </w:rPr>
        <w:t>4</w:t>
      </w:r>
      <w:r>
        <w:t>.4</w:t>
      </w:r>
      <w:r>
        <w:rPr>
          <w:rFonts w:asciiTheme="minorHAnsi" w:hAnsiTheme="minorHAnsi" w:cstheme="minorBidi"/>
          <w:sz w:val="22"/>
          <w:szCs w:val="22"/>
          <w:lang w:eastAsia="en-GB"/>
        </w:rPr>
        <w:tab/>
      </w:r>
      <w:r w:rsidRPr="0078135F">
        <w:rPr>
          <w:bCs/>
          <w:lang w:eastAsia="zh-CN"/>
        </w:rPr>
        <w:t>S</w:t>
      </w:r>
      <w:r>
        <w:t>upporting IMS related procedures</w:t>
      </w:r>
      <w:r>
        <w:tab/>
      </w:r>
      <w:r w:rsidR="000334A2">
        <w:fldChar w:fldCharType="begin" w:fldLock="1"/>
      </w:r>
      <w:r>
        <w:instrText xml:space="preserve"> PAGEREF _Toc9930226 \h </w:instrText>
      </w:r>
      <w:r w:rsidR="000334A2">
        <w:fldChar w:fldCharType="separate"/>
      </w:r>
      <w:r>
        <w:t>22</w:t>
      </w:r>
      <w:r w:rsidR="000334A2">
        <w:fldChar w:fldCharType="end"/>
      </w:r>
    </w:p>
    <w:p w:rsidR="001E618B" w:rsidRDefault="001E618B">
      <w:pPr>
        <w:pStyle w:val="30"/>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rsidR="000334A2">
        <w:fldChar w:fldCharType="begin" w:fldLock="1"/>
      </w:r>
      <w:r>
        <w:instrText xml:space="preserve"> PAGEREF _Toc9930227 \h </w:instrText>
      </w:r>
      <w:r w:rsidR="000334A2">
        <w:fldChar w:fldCharType="separate"/>
      </w:r>
      <w:r>
        <w:t>22</w:t>
      </w:r>
      <w:r w:rsidR="000334A2">
        <w:fldChar w:fldCharType="end"/>
      </w:r>
    </w:p>
    <w:p w:rsidR="001E618B" w:rsidRDefault="001E618B">
      <w:pPr>
        <w:pStyle w:val="20"/>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Deployment and coexistence without interworking between UDM and existing HSS</w:t>
      </w:r>
      <w:r>
        <w:tab/>
      </w:r>
      <w:r w:rsidR="000334A2">
        <w:fldChar w:fldCharType="begin" w:fldLock="1"/>
      </w:r>
      <w:r>
        <w:instrText xml:space="preserve"> PAGEREF _Toc9930228 \h </w:instrText>
      </w:r>
      <w:r w:rsidR="000334A2">
        <w:fldChar w:fldCharType="separate"/>
      </w:r>
      <w:r>
        <w:t>22</w:t>
      </w:r>
      <w:r w:rsidR="000334A2">
        <w:fldChar w:fldCharType="end"/>
      </w:r>
    </w:p>
    <w:p w:rsidR="001E618B" w:rsidRDefault="001E618B">
      <w:pPr>
        <w:pStyle w:val="30"/>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rsidR="000334A2">
        <w:fldChar w:fldCharType="begin" w:fldLock="1"/>
      </w:r>
      <w:r>
        <w:instrText xml:space="preserve"> PAGEREF _Toc9930229 \h </w:instrText>
      </w:r>
      <w:r w:rsidR="000334A2">
        <w:fldChar w:fldCharType="separate"/>
      </w:r>
      <w:r>
        <w:t>22</w:t>
      </w:r>
      <w:r w:rsidR="000334A2">
        <w:fldChar w:fldCharType="end"/>
      </w:r>
    </w:p>
    <w:p w:rsidR="001E618B" w:rsidRDefault="001E618B">
      <w:pPr>
        <w:pStyle w:val="30"/>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rsidR="000334A2">
        <w:fldChar w:fldCharType="begin" w:fldLock="1"/>
      </w:r>
      <w:r>
        <w:instrText xml:space="preserve"> PAGEREF _Toc9930230 \h </w:instrText>
      </w:r>
      <w:r w:rsidR="000334A2">
        <w:fldChar w:fldCharType="separate"/>
      </w:r>
      <w:r>
        <w:t>22</w:t>
      </w:r>
      <w:r w:rsidR="000334A2">
        <w:fldChar w:fldCharType="end"/>
      </w:r>
    </w:p>
    <w:p w:rsidR="001E618B" w:rsidRDefault="001E618B">
      <w:pPr>
        <w:pStyle w:val="30"/>
        <w:rPr>
          <w:rFonts w:asciiTheme="minorHAnsi" w:hAnsiTheme="minorHAnsi" w:cstheme="minorBidi"/>
          <w:sz w:val="22"/>
          <w:szCs w:val="22"/>
          <w:lang w:eastAsia="en-GB"/>
        </w:rPr>
      </w:pPr>
      <w:r>
        <w:t>6.6.3</w:t>
      </w:r>
      <w:r>
        <w:rPr>
          <w:rFonts w:asciiTheme="minorHAnsi" w:hAnsiTheme="minorHAnsi" w:cstheme="minorBidi"/>
          <w:sz w:val="22"/>
          <w:szCs w:val="22"/>
        </w:rPr>
        <w:tab/>
      </w:r>
      <w:r>
        <w:rPr>
          <w:lang w:eastAsia="ko-KR"/>
        </w:rPr>
        <w:t>Services and Illustrated Procedures</w:t>
      </w:r>
      <w:r>
        <w:tab/>
      </w:r>
      <w:r w:rsidR="000334A2">
        <w:fldChar w:fldCharType="begin" w:fldLock="1"/>
      </w:r>
      <w:r>
        <w:instrText xml:space="preserve"> PAGEREF _Toc9930231 \h </w:instrText>
      </w:r>
      <w:r w:rsidR="000334A2">
        <w:fldChar w:fldCharType="separate"/>
      </w:r>
      <w:r>
        <w:t>28</w:t>
      </w:r>
      <w:r w:rsidR="000334A2">
        <w:fldChar w:fldCharType="end"/>
      </w:r>
    </w:p>
    <w:p w:rsidR="001E618B" w:rsidRDefault="001E618B">
      <w:pPr>
        <w:pStyle w:val="30"/>
        <w:rPr>
          <w:rFonts w:asciiTheme="minorHAnsi" w:hAnsiTheme="minorHAnsi" w:cstheme="minorBidi"/>
          <w:sz w:val="22"/>
          <w:szCs w:val="22"/>
          <w:lang w:eastAsia="en-GB"/>
        </w:rPr>
      </w:pPr>
      <w:r>
        <w:t>6.6.4</w:t>
      </w:r>
      <w:r>
        <w:rPr>
          <w:rFonts w:asciiTheme="minorHAnsi" w:hAnsiTheme="minorHAnsi" w:cstheme="minorBidi"/>
          <w:sz w:val="22"/>
          <w:szCs w:val="22"/>
        </w:rPr>
        <w:tab/>
      </w:r>
      <w:r>
        <w:rPr>
          <w:lang w:eastAsia="ko-KR"/>
        </w:rPr>
        <w:t>Impacts on existing services and interfaces</w:t>
      </w:r>
      <w:r>
        <w:tab/>
      </w:r>
      <w:r w:rsidR="000334A2">
        <w:fldChar w:fldCharType="begin" w:fldLock="1"/>
      </w:r>
      <w:r>
        <w:instrText xml:space="preserve"> PAGEREF _Toc9930232 \h </w:instrText>
      </w:r>
      <w:r w:rsidR="000334A2">
        <w:fldChar w:fldCharType="separate"/>
      </w:r>
      <w:r>
        <w:t>28</w:t>
      </w:r>
      <w:r w:rsidR="000334A2">
        <w:fldChar w:fldCharType="end"/>
      </w:r>
    </w:p>
    <w:p w:rsidR="001E618B" w:rsidRDefault="001E618B">
      <w:pPr>
        <w:pStyle w:val="30"/>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Evaluation</w:t>
      </w:r>
      <w:r>
        <w:tab/>
      </w:r>
      <w:r w:rsidR="000334A2">
        <w:fldChar w:fldCharType="begin" w:fldLock="1"/>
      </w:r>
      <w:r>
        <w:instrText xml:space="preserve"> PAGEREF _Toc9930233 \h </w:instrText>
      </w:r>
      <w:r w:rsidR="000334A2">
        <w:fldChar w:fldCharType="separate"/>
      </w:r>
      <w:r>
        <w:t>28</w:t>
      </w:r>
      <w:r w:rsidR="000334A2">
        <w:fldChar w:fldCharType="end"/>
      </w:r>
    </w:p>
    <w:p w:rsidR="001E618B" w:rsidRDefault="001E618B">
      <w:pPr>
        <w:pStyle w:val="10"/>
        <w:rPr>
          <w:rFonts w:asciiTheme="minorHAnsi" w:hAnsiTheme="minorHAnsi" w:cstheme="minorBidi"/>
          <w:szCs w:val="22"/>
          <w:lang w:eastAsia="en-GB"/>
        </w:rPr>
      </w:pPr>
      <w:r>
        <w:t>8</w:t>
      </w:r>
      <w:r>
        <w:rPr>
          <w:rFonts w:asciiTheme="minorHAnsi" w:hAnsiTheme="minorHAnsi" w:cstheme="minorBidi"/>
          <w:szCs w:val="22"/>
        </w:rPr>
        <w:tab/>
      </w:r>
      <w:r>
        <w:t>Conclusions</w:t>
      </w:r>
      <w:r>
        <w:tab/>
      </w:r>
      <w:r w:rsidR="000334A2">
        <w:fldChar w:fldCharType="begin" w:fldLock="1"/>
      </w:r>
      <w:r>
        <w:instrText xml:space="preserve"> PAGEREF _Toc9930234 \h </w:instrText>
      </w:r>
      <w:r w:rsidR="000334A2">
        <w:fldChar w:fldCharType="separate"/>
      </w:r>
      <w:r>
        <w:t>28</w:t>
      </w:r>
      <w:r w:rsidR="000334A2">
        <w:fldChar w:fldCharType="end"/>
      </w:r>
    </w:p>
    <w:p w:rsidR="001E618B" w:rsidRDefault="001E618B">
      <w:pPr>
        <w:pStyle w:val="90"/>
        <w:rPr>
          <w:rFonts w:asciiTheme="minorHAnsi" w:hAnsiTheme="minorHAnsi" w:cstheme="minorBidi"/>
          <w:b w:val="0"/>
          <w:szCs w:val="22"/>
          <w:lang w:eastAsia="en-GB"/>
        </w:rPr>
      </w:pPr>
      <w:r>
        <w:t>Annex A:</w:t>
      </w:r>
      <w:r>
        <w:tab/>
        <w:t>Change history</w:t>
      </w:r>
      <w:r>
        <w:tab/>
      </w:r>
      <w:r w:rsidR="000334A2">
        <w:fldChar w:fldCharType="begin" w:fldLock="1"/>
      </w:r>
      <w:r>
        <w:instrText xml:space="preserve"> PAGEREF _Toc9930235 \h </w:instrText>
      </w:r>
      <w:r w:rsidR="000334A2">
        <w:fldChar w:fldCharType="separate"/>
      </w:r>
      <w:r>
        <w:t>29</w:t>
      </w:r>
      <w:r w:rsidR="000334A2">
        <w:fldChar w:fldCharType="end"/>
      </w:r>
    </w:p>
    <w:p w:rsidR="00E8629F" w:rsidRPr="00A20410" w:rsidRDefault="000334A2">
      <w:r>
        <w:rPr>
          <w:noProof/>
          <w:sz w:val="22"/>
          <w:lang w:eastAsia="ja-JP"/>
        </w:rPr>
        <w:fldChar w:fldCharType="end"/>
      </w:r>
      <w:bookmarkEnd w:id="3"/>
    </w:p>
    <w:p w:rsidR="00E8629F" w:rsidRPr="00A20410" w:rsidRDefault="00E8629F" w:rsidP="00B41C83">
      <w:pPr>
        <w:pStyle w:val="1"/>
      </w:pPr>
      <w:r w:rsidRPr="00A20410">
        <w:br w:type="page"/>
      </w:r>
      <w:bookmarkStart w:id="4" w:name="_Toc9930190"/>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 xml:space="preserve">Version </w:t>
      </w:r>
      <w:proofErr w:type="spellStart"/>
      <w:r w:rsidRPr="00A20410">
        <w:t>x.y.z</w:t>
      </w:r>
      <w:proofErr w:type="spellEnd"/>
    </w:p>
    <w:p w:rsidR="00E8629F" w:rsidRPr="00A20410" w:rsidRDefault="00E8629F" w:rsidP="00445A34">
      <w:pPr>
        <w:pStyle w:val="B1"/>
      </w:pPr>
      <w:proofErr w:type="gramStart"/>
      <w:r w:rsidRPr="00A20410">
        <w:t>where</w:t>
      </w:r>
      <w:proofErr w:type="gramEnd"/>
      <w:r w:rsidRPr="00A20410">
        <w:t>:</w:t>
      </w:r>
    </w:p>
    <w:p w:rsidR="00E8629F" w:rsidRPr="00A20410" w:rsidRDefault="00E8629F">
      <w:pPr>
        <w:pStyle w:val="B2"/>
      </w:pPr>
      <w:proofErr w:type="gramStart"/>
      <w:r w:rsidRPr="00A20410">
        <w:t>x</w:t>
      </w:r>
      <w:proofErr w:type="gramEnd"/>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proofErr w:type="gramStart"/>
      <w:r w:rsidRPr="00A20410">
        <w:t>y</w:t>
      </w:r>
      <w:proofErr w:type="gramEnd"/>
      <w:r w:rsidRPr="00A20410">
        <w:tab/>
        <w:t>the second digit is incremented for all changes of substance, i.e. technical enhancements, corrections, updates, etc.</w:t>
      </w:r>
    </w:p>
    <w:p w:rsidR="00E8629F" w:rsidRPr="00A20410" w:rsidRDefault="00E8629F">
      <w:pPr>
        <w:pStyle w:val="B2"/>
      </w:pPr>
      <w:proofErr w:type="gramStart"/>
      <w:r w:rsidRPr="00A20410">
        <w:t>z</w:t>
      </w:r>
      <w:proofErr w:type="gramEnd"/>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r>
      <w:r w:rsidR="00E8629F" w:rsidRPr="00A20410">
        <w:lastRenderedPageBreak/>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xml:space="preserve">, including IMS, LCS, </w:t>
      </w:r>
      <w:proofErr w:type="gramStart"/>
      <w:r w:rsidR="0036593A" w:rsidRPr="00A20410">
        <w:t>SMS</w:t>
      </w:r>
      <w:proofErr w:type="gramEnd"/>
      <w:r w:rsidR="0036593A" w:rsidRPr="00A20410">
        <w:t xml:space="preserve">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proofErr w:type="gramStart"/>
      <w:r w:rsidR="00B9302B" w:rsidRPr="00A20410">
        <w:t>the</w:t>
      </w:r>
      <w:proofErr w:type="gramEnd"/>
      <w:r w:rsidR="00B9302B" w:rsidRPr="00A20410">
        <w:t xml:space="preserv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1"/>
      </w:pPr>
      <w:bookmarkStart w:id="5" w:name="_Toc9930191"/>
      <w:r w:rsidRPr="00A20410">
        <w:t>2</w:t>
      </w:r>
      <w:r w:rsidRPr="00A20410">
        <w:tab/>
        <w:t>References</w:t>
      </w:r>
      <w:bookmarkEnd w:id="5"/>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E618B" w:rsidRPr="00A20410">
        <w:t>3GPP</w:t>
      </w:r>
      <w:r w:rsidR="001E618B">
        <w:t> </w:t>
      </w:r>
      <w:r w:rsidR="001E618B" w:rsidRPr="00A20410">
        <w:t>TR</w:t>
      </w:r>
      <w:r w:rsidR="001E618B">
        <w:t> </w:t>
      </w:r>
      <w:r w:rsidR="001E618B"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E618B" w:rsidRPr="00A20410">
        <w:t>3GPP</w:t>
      </w:r>
      <w:r w:rsidR="001E618B">
        <w:t> </w:t>
      </w:r>
      <w:r w:rsidR="001E618B" w:rsidRPr="00A20410">
        <w:t>TS</w:t>
      </w:r>
      <w:r w:rsidR="001E618B">
        <w:t> </w:t>
      </w:r>
      <w:r w:rsidR="001E618B" w:rsidRPr="00A20410">
        <w:t>23.502:</w:t>
      </w:r>
      <w:r w:rsidRPr="00A20410">
        <w:t xml:space="preserve"> "Procedures for the 5G System".</w:t>
      </w:r>
    </w:p>
    <w:p w:rsidR="00FA6FE8" w:rsidRPr="00A20410" w:rsidRDefault="00FA6FE8" w:rsidP="00FA6FE8">
      <w:pPr>
        <w:pStyle w:val="EX"/>
      </w:pPr>
      <w:r w:rsidRPr="00A20410">
        <w:t>[3]</w:t>
      </w:r>
      <w:r w:rsidRPr="00A20410">
        <w:tab/>
      </w:r>
      <w:r w:rsidR="001E618B" w:rsidRPr="00A20410">
        <w:t>3GPP</w:t>
      </w:r>
      <w:r w:rsidR="001E618B">
        <w:t> </w:t>
      </w:r>
      <w:r w:rsidR="001E618B" w:rsidRPr="00A20410">
        <w:t>TS</w:t>
      </w:r>
      <w:r w:rsidR="001E618B">
        <w:t> </w:t>
      </w:r>
      <w:r w:rsidR="001E618B"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E618B" w:rsidRPr="00A20410">
        <w:t>3GPP</w:t>
      </w:r>
      <w:r w:rsidR="001E618B">
        <w:t> </w:t>
      </w:r>
      <w:r w:rsidR="001E618B" w:rsidRPr="00A20410">
        <w:t>TS</w:t>
      </w:r>
      <w:r w:rsidR="001E618B">
        <w:t> </w:t>
      </w:r>
      <w:r w:rsidR="001E618B"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rsidR="00FA6FE8" w:rsidRPr="00A20410" w:rsidRDefault="00FA6FE8" w:rsidP="00FA6FE8">
      <w:pPr>
        <w:pStyle w:val="EX"/>
      </w:pPr>
      <w:r w:rsidRPr="00A20410">
        <w:t>[5]</w:t>
      </w:r>
      <w:r w:rsidRPr="00A20410">
        <w:tab/>
      </w:r>
      <w:r w:rsidR="001E618B" w:rsidRPr="00A20410">
        <w:t>3GPP</w:t>
      </w:r>
      <w:r w:rsidR="001E618B">
        <w:t> </w:t>
      </w:r>
      <w:r w:rsidR="001E618B" w:rsidRPr="00A20410">
        <w:t>TS</w:t>
      </w:r>
      <w:r w:rsidR="001E618B">
        <w:t> </w:t>
      </w:r>
      <w:r w:rsidR="001E618B" w:rsidRPr="00A20410">
        <w:t>23.002:</w:t>
      </w:r>
      <w:r w:rsidRPr="00A20410">
        <w:t xml:space="preserve"> "Network architecture".</w:t>
      </w:r>
    </w:p>
    <w:p w:rsidR="0036593A" w:rsidRPr="00A20410" w:rsidRDefault="0036593A" w:rsidP="00FA6FE8">
      <w:pPr>
        <w:pStyle w:val="EX"/>
      </w:pPr>
      <w:r w:rsidRPr="00A20410">
        <w:t>[6]</w:t>
      </w:r>
      <w:r w:rsidRPr="00A20410">
        <w:tab/>
      </w:r>
      <w:r w:rsidR="001E618B" w:rsidRPr="00A20410">
        <w:t>3GPP</w:t>
      </w:r>
      <w:r w:rsidR="001E618B">
        <w:t> </w:t>
      </w:r>
      <w:r w:rsidR="001E618B" w:rsidRPr="00A20410">
        <w:t>TS</w:t>
      </w:r>
      <w:r w:rsidR="001E618B">
        <w:t> </w:t>
      </w:r>
      <w:r w:rsidR="001E618B"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E618B" w:rsidRPr="00A20410">
        <w:t>3GPP</w:t>
      </w:r>
      <w:r w:rsidR="001E618B">
        <w:t> </w:t>
      </w:r>
      <w:r w:rsidR="001E618B" w:rsidRPr="00A20410">
        <w:t>TS</w:t>
      </w:r>
      <w:r w:rsidR="001E618B">
        <w:t> </w:t>
      </w:r>
      <w:r w:rsidR="001E618B"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E618B" w:rsidRPr="00A20410">
        <w:t>3GPP</w:t>
      </w:r>
      <w:r w:rsidR="001E618B">
        <w:t> </w:t>
      </w:r>
      <w:r w:rsidR="001E618B" w:rsidRPr="00A20410">
        <w:t>TS</w:t>
      </w:r>
      <w:r w:rsidR="001E618B">
        <w:t> </w:t>
      </w:r>
      <w:r w:rsidR="001E618B"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E618B" w:rsidRPr="00A20410">
        <w:t>3GPP</w:t>
      </w:r>
      <w:r w:rsidR="001E618B">
        <w:t> </w:t>
      </w:r>
      <w:r w:rsidR="001E618B" w:rsidRPr="00A20410">
        <w:t>TS</w:t>
      </w:r>
      <w:r w:rsidR="001E618B">
        <w:t> </w:t>
      </w:r>
      <w:r w:rsidR="001E618B" w:rsidRPr="00A20410">
        <w:t>29.505:</w:t>
      </w:r>
      <w:r w:rsidRPr="00A20410">
        <w:t xml:space="preserve"> </w:t>
      </w:r>
      <w:r w:rsidR="00530B36" w:rsidRPr="00A20410">
        <w:t>"</w:t>
      </w:r>
      <w:r w:rsidRPr="00A20410">
        <w:t xml:space="preserve">5G </w:t>
      </w:r>
      <w:proofErr w:type="gramStart"/>
      <w:r w:rsidRPr="00A20410">
        <w:t>System</w:t>
      </w:r>
      <w:proofErr w:type="gramEnd"/>
      <w:r w:rsidRPr="00A20410">
        <w:t xml:space="preserve">;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E618B" w:rsidRPr="00A20410">
        <w:t>3GPP</w:t>
      </w:r>
      <w:r w:rsidR="001E618B">
        <w:t> </w:t>
      </w:r>
      <w:r w:rsidR="001E618B" w:rsidRPr="00A20410">
        <w:t>TS</w:t>
      </w:r>
      <w:r w:rsidR="001E618B">
        <w:t> </w:t>
      </w:r>
      <w:r w:rsidR="001E618B"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w:t>
      </w:r>
      <w:proofErr w:type="spellStart"/>
      <w:r w:rsidR="00FB2916" w:rsidRPr="00A20410">
        <w:t>Dx</w:t>
      </w:r>
      <w:proofErr w:type="spellEnd"/>
      <w:r w:rsidR="00FB2916" w:rsidRPr="00A20410">
        <w:t xml:space="preserve"> Interfaces; Signalling flows and message contents</w:t>
      </w:r>
      <w:r w:rsidR="00E955A2" w:rsidRPr="00A20410">
        <w:t>".</w:t>
      </w:r>
    </w:p>
    <w:p w:rsidR="00844D1F" w:rsidRPr="00A20410" w:rsidRDefault="00844D1F" w:rsidP="00FA6FE8">
      <w:pPr>
        <w:pStyle w:val="EX"/>
      </w:pPr>
      <w:r w:rsidRPr="00A20410">
        <w:t>[11]</w:t>
      </w:r>
      <w:r w:rsidRPr="00A20410">
        <w:tab/>
      </w:r>
      <w:r w:rsidR="001E618B" w:rsidRPr="00A20410">
        <w:t>3GPP</w:t>
      </w:r>
      <w:r w:rsidR="001E618B">
        <w:t> </w:t>
      </w:r>
      <w:r w:rsidR="001E618B" w:rsidRPr="00A20410">
        <w:t>TS</w:t>
      </w:r>
      <w:r w:rsidR="001E618B">
        <w:t> </w:t>
      </w:r>
      <w:r w:rsidR="001E618B"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rsidR="00844D1F" w:rsidRPr="00A20410" w:rsidRDefault="00844D1F" w:rsidP="00F51EB9">
      <w:pPr>
        <w:pStyle w:val="EX"/>
      </w:pPr>
      <w:r w:rsidRPr="00A20410">
        <w:t>[12]</w:t>
      </w:r>
      <w:r w:rsidRPr="00A20410">
        <w:tab/>
      </w:r>
      <w:r w:rsidR="001E618B" w:rsidRPr="00A20410">
        <w:t>3GPP</w:t>
      </w:r>
      <w:r w:rsidR="001E618B">
        <w:t> </w:t>
      </w:r>
      <w:r w:rsidR="001E618B" w:rsidRPr="00A20410">
        <w:t>TS</w:t>
      </w:r>
      <w:r w:rsidR="001E618B">
        <w:t> </w:t>
      </w:r>
      <w:r w:rsidR="001E618B"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lastRenderedPageBreak/>
        <w:t>[13]</w:t>
      </w:r>
      <w:r w:rsidRPr="00A20410">
        <w:tab/>
      </w:r>
      <w:r w:rsidR="001E618B" w:rsidRPr="00A20410">
        <w:t>3GPP</w:t>
      </w:r>
      <w:r w:rsidR="001E618B">
        <w:t> </w:t>
      </w:r>
      <w:r w:rsidR="001E618B" w:rsidRPr="00A20410">
        <w:t>TS</w:t>
      </w:r>
      <w:r w:rsidR="001E618B">
        <w:t> </w:t>
      </w:r>
      <w:r w:rsidR="001E618B"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E618B" w:rsidRPr="00A20410">
        <w:t>3GPP</w:t>
      </w:r>
      <w:r w:rsidR="001E618B">
        <w:t> </w:t>
      </w:r>
      <w:r w:rsidR="001E618B" w:rsidRPr="00A20410">
        <w:t>TS</w:t>
      </w:r>
      <w:r w:rsidR="001E618B">
        <w:t> </w:t>
      </w:r>
      <w:r w:rsidR="001E618B"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E618B" w:rsidRPr="00A20410">
        <w:t>3GPP</w:t>
      </w:r>
      <w:r w:rsidR="001E618B">
        <w:t> </w:t>
      </w:r>
      <w:r w:rsidR="001E618B" w:rsidRPr="00A20410">
        <w:t>TS</w:t>
      </w:r>
      <w:r w:rsidR="001E618B">
        <w:t> </w:t>
      </w:r>
      <w:r w:rsidR="001E618B"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E618B" w:rsidRPr="00A20410">
        <w:t>3GPP</w:t>
      </w:r>
      <w:r w:rsidR="001E618B">
        <w:t> </w:t>
      </w:r>
      <w:r w:rsidR="001E618B" w:rsidRPr="00A20410">
        <w:t>TS</w:t>
      </w:r>
      <w:r w:rsidR="001E618B">
        <w:t> </w:t>
      </w:r>
      <w:r w:rsidR="001E618B"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E618B" w:rsidRPr="00A20410">
        <w:t>3GPP</w:t>
      </w:r>
      <w:r w:rsidR="001E618B">
        <w:t> </w:t>
      </w:r>
      <w:r w:rsidR="001E618B" w:rsidRPr="00A20410">
        <w:t>TS</w:t>
      </w:r>
      <w:r w:rsidR="001E618B">
        <w:t> </w:t>
      </w:r>
      <w:r w:rsidR="001E618B"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lang w:eastAsia="zh-CN"/>
        </w:rPr>
      </w:pPr>
      <w:r w:rsidRPr="00A20410">
        <w:t>[18]</w:t>
      </w:r>
      <w:r w:rsidRPr="00A20410">
        <w:tab/>
      </w:r>
      <w:r w:rsidR="001E618B" w:rsidRPr="00A20410">
        <w:t>3GPP</w:t>
      </w:r>
      <w:r w:rsidR="001E618B">
        <w:t> </w:t>
      </w:r>
      <w:r w:rsidR="001E618B" w:rsidRPr="00A20410">
        <w:t>TS</w:t>
      </w:r>
      <w:r w:rsidR="001E618B">
        <w:t> </w:t>
      </w:r>
      <w:r w:rsidR="001E618B"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pPr>
      <w:r w:rsidRPr="007F357E">
        <w:t>[</w:t>
      </w:r>
      <w:r>
        <w:rPr>
          <w:rFonts w:hint="eastAsia"/>
          <w:lang w:eastAsia="zh-CN"/>
        </w:rPr>
        <w:t>19</w:t>
      </w:r>
      <w:r w:rsidRPr="007F357E">
        <w:t>]</w:t>
      </w:r>
      <w:r w:rsidRPr="007F357E">
        <w:tab/>
      </w:r>
      <w:r w:rsidR="001E618B" w:rsidRPr="007F357E">
        <w:t>3GPP</w:t>
      </w:r>
      <w:r w:rsidR="001E618B">
        <w:t> TS 23.973:</w:t>
      </w:r>
      <w:r>
        <w:t xml:space="preserve"> "</w:t>
      </w:r>
      <w:r w:rsidRPr="003F6B4E">
        <w:t xml:space="preserve">User </w:t>
      </w:r>
      <w:r w:rsidR="001E618B" w:rsidRPr="003F6B4E">
        <w:t>data interworking, coexistence and migration</w:t>
      </w:r>
      <w:r>
        <w:t>".</w:t>
      </w:r>
    </w:p>
    <w:p w:rsidR="00CF3352" w:rsidRPr="007F357E" w:rsidRDefault="00CF3352" w:rsidP="00CF3352">
      <w:pPr>
        <w:pStyle w:val="EX"/>
      </w:pPr>
      <w:r w:rsidRPr="007F357E">
        <w:t>[</w:t>
      </w:r>
      <w:r>
        <w:rPr>
          <w:rFonts w:hint="eastAsia"/>
          <w:lang w:eastAsia="zh-CN"/>
        </w:rPr>
        <w:t>20</w:t>
      </w:r>
      <w:r w:rsidRPr="007F357E">
        <w:t>]</w:t>
      </w:r>
      <w:r w:rsidRPr="007F357E">
        <w:tab/>
        <w:t>3GPP</w:t>
      </w:r>
      <w:r>
        <w:t> TS 29.yyy: "5G System; HSS services; Stage 3".</w:t>
      </w:r>
    </w:p>
    <w:p w:rsidR="00CF3352" w:rsidRDefault="00CF3352" w:rsidP="00CF3352">
      <w:pPr>
        <w:pStyle w:val="EditorsNote"/>
        <w:rPr>
          <w:lang w:eastAsia="zh-CN"/>
        </w:rPr>
      </w:pPr>
      <w:r>
        <w:t>Editor</w:t>
      </w:r>
      <w:r w:rsidR="001E618B">
        <w:t>'</w:t>
      </w:r>
      <w:r>
        <w:t xml:space="preserve">s </w:t>
      </w:r>
      <w:r w:rsidR="001E618B">
        <w:t>note</w:t>
      </w:r>
      <w:r>
        <w:t>:</w:t>
      </w:r>
      <w:r w:rsidR="001E618B">
        <w:tab/>
        <w:t>T</w:t>
      </w:r>
      <w:r>
        <w:t>he correct references need to be added when available.</w:t>
      </w:r>
    </w:p>
    <w:p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1E618B" w:rsidRPr="00EC4C07">
        <w:t>3GPP</w:t>
      </w:r>
      <w:r w:rsidR="001E618B">
        <w:t> </w:t>
      </w:r>
      <w:r w:rsidR="001E618B" w:rsidRPr="00EC4C07">
        <w:t>TS</w:t>
      </w:r>
      <w:r w:rsidR="001E618B">
        <w:t> </w:t>
      </w:r>
      <w:r w:rsidR="001E618B" w:rsidRPr="00EC4C07">
        <w:rPr>
          <w:rFonts w:hint="eastAsia"/>
          <w:lang w:eastAsia="zh-CN"/>
        </w:rPr>
        <w:t>23.040:</w:t>
      </w:r>
      <w:r w:rsidRPr="00EC4C07">
        <w:rPr>
          <w:rFonts w:hint="eastAsia"/>
          <w:lang w:eastAsia="zh-CN"/>
        </w:rPr>
        <w:t xml:space="preserve"> </w:t>
      </w:r>
      <w:r w:rsidRPr="00EC4C07">
        <w:t>"Technical realization of the Short Message Service (SMS)".</w:t>
      </w:r>
    </w:p>
    <w:p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1E618B" w:rsidRPr="00EC4C07">
        <w:rPr>
          <w:rFonts w:eastAsia="Malgun Gothic"/>
        </w:rPr>
        <w:t>3GPP</w:t>
      </w:r>
      <w:r w:rsidR="001E618B">
        <w:rPr>
          <w:rFonts w:eastAsia="Malgun Gothic"/>
        </w:rPr>
        <w:t> </w:t>
      </w:r>
      <w:r w:rsidR="001E618B" w:rsidRPr="00EC4C07">
        <w:rPr>
          <w:rFonts w:eastAsia="Malgun Gothic"/>
          <w:lang w:eastAsia="zh-CN"/>
        </w:rPr>
        <w:t>TS</w:t>
      </w:r>
      <w:r w:rsidR="001E618B">
        <w:rPr>
          <w:rFonts w:eastAsia="Malgun Gothic"/>
        </w:rPr>
        <w:t> </w:t>
      </w:r>
      <w:r w:rsidR="001E618B" w:rsidRPr="00EC4C07">
        <w:rPr>
          <w:rFonts w:eastAsia="Malgun Gothic"/>
          <w:lang w:eastAsia="zh-CN"/>
        </w:rPr>
        <w:t>23.204:</w:t>
      </w:r>
      <w:r w:rsidRPr="00EC4C07">
        <w:rPr>
          <w:rFonts w:eastAsia="Malgun Gothic"/>
          <w:lang w:eastAsia="zh-CN"/>
        </w:rPr>
        <w:t xml:space="preserve"> "Support of SMS over generic 3GPP IP access; Stage 2".</w:t>
      </w:r>
    </w:p>
    <w:p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1E618B" w:rsidRPr="00EC4C07">
        <w:rPr>
          <w:rFonts w:eastAsia="Malgun Gothic"/>
        </w:rPr>
        <w:t>3GPP</w:t>
      </w:r>
      <w:r w:rsidR="001E618B">
        <w:rPr>
          <w:rFonts w:eastAsia="Malgun Gothic"/>
        </w:rPr>
        <w:t> </w:t>
      </w:r>
      <w:r w:rsidR="001E618B" w:rsidRPr="00EC4C07">
        <w:rPr>
          <w:rFonts w:eastAsia="Malgun Gothic"/>
          <w:lang w:eastAsia="zh-CN"/>
        </w:rPr>
        <w:t>TS</w:t>
      </w:r>
      <w:r w:rsidR="001E618B">
        <w:rPr>
          <w:rFonts w:eastAsia="Malgun Gothic"/>
        </w:rPr>
        <w:t> </w:t>
      </w:r>
      <w:r w:rsidR="001E618B" w:rsidRPr="00EC4C07">
        <w:rPr>
          <w:rFonts w:eastAsia="Malgun Gothic"/>
          <w:lang w:eastAsia="zh-CN"/>
        </w:rPr>
        <w:t>2</w:t>
      </w:r>
      <w:r w:rsidR="001E618B" w:rsidRPr="00EC4C07">
        <w:rPr>
          <w:rFonts w:eastAsia="SimSun" w:hint="eastAsia"/>
          <w:lang w:eastAsia="zh-CN"/>
        </w:rPr>
        <w:t>9</w:t>
      </w:r>
      <w:r w:rsidR="001E618B" w:rsidRPr="00EC4C07">
        <w:rPr>
          <w:rFonts w:eastAsia="Malgun Gothic"/>
          <w:lang w:eastAsia="zh-CN"/>
        </w:rPr>
        <w:t>.</w:t>
      </w:r>
      <w:r w:rsidR="001E618B" w:rsidRPr="00EC4C07">
        <w:rPr>
          <w:rFonts w:eastAsia="SimSun" w:hint="eastAsia"/>
          <w:lang w:eastAsia="zh-CN"/>
        </w:rPr>
        <w:t>272</w:t>
      </w:r>
      <w:r w:rsidR="001E618B"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rsidR="00E8629F" w:rsidRPr="00A20410" w:rsidRDefault="00E8629F" w:rsidP="00B41C83">
      <w:pPr>
        <w:pStyle w:val="1"/>
      </w:pPr>
      <w:bookmarkStart w:id="6" w:name="_Toc9930192"/>
      <w:r w:rsidRPr="00A20410">
        <w:t>3</w:t>
      </w:r>
      <w:r w:rsidRPr="00A20410">
        <w:tab/>
      </w:r>
      <w:r w:rsidR="00367724" w:rsidRPr="00A20410">
        <w:t>Definitions and abbreviations</w:t>
      </w:r>
      <w:bookmarkEnd w:id="6"/>
    </w:p>
    <w:p w:rsidR="00E8629F" w:rsidRPr="00A20410" w:rsidRDefault="00E8629F">
      <w:pPr>
        <w:pStyle w:val="2"/>
      </w:pPr>
      <w:bookmarkStart w:id="7" w:name="_Toc9930193"/>
      <w:r w:rsidRPr="00A20410">
        <w:t>3.1</w:t>
      </w:r>
      <w:r w:rsidRPr="00A20410">
        <w:tab/>
        <w:t>Definitions</w:t>
      </w:r>
      <w:bookmarkEnd w:id="7"/>
    </w:p>
    <w:p w:rsidR="00E8629F" w:rsidRPr="00A20410" w:rsidRDefault="00E8629F">
      <w:r w:rsidRPr="00A20410">
        <w:t xml:space="preserve">For the purposes of the present document, the terms and definitions given in </w:t>
      </w:r>
      <w:r w:rsidR="001E618B" w:rsidRPr="00A20410">
        <w:t>TR</w:t>
      </w:r>
      <w:r w:rsidR="001E618B">
        <w:t> </w:t>
      </w:r>
      <w:r w:rsidR="001E618B" w:rsidRPr="00A20410">
        <w:t>21.905</w:t>
      </w:r>
      <w:r w:rsidR="001E618B">
        <w:t> </w:t>
      </w:r>
      <w:r w:rsidR="001E618B" w:rsidRPr="00A20410">
        <w:t>[</w:t>
      </w:r>
      <w:r w:rsidR="00274E1A" w:rsidRPr="00A20410">
        <w:t>1</w:t>
      </w:r>
      <w:r w:rsidRPr="00A20410">
        <w:t xml:space="preserve">] and the following apply. A term defined in the present document takes precedence over the definition of the same term, if any, in </w:t>
      </w:r>
      <w:r w:rsidR="001E618B" w:rsidRPr="00A20410">
        <w:t>TR</w:t>
      </w:r>
      <w:r w:rsidR="001E618B">
        <w:t> </w:t>
      </w:r>
      <w:r w:rsidR="001E618B" w:rsidRPr="00A20410">
        <w:t>21.905</w:t>
      </w:r>
      <w:r w:rsidR="001E618B">
        <w:t> </w:t>
      </w:r>
      <w:r w:rsidR="001E618B"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E618B" w:rsidRPr="00A20410">
        <w:t>TS</w:t>
      </w:r>
      <w:r w:rsidR="001E618B">
        <w:t> </w:t>
      </w:r>
      <w:r w:rsidR="001E618B" w:rsidRPr="00A20410">
        <w:t>23.501</w:t>
      </w:r>
      <w:r w:rsidR="001E618B">
        <w:t> </w:t>
      </w:r>
      <w:r w:rsidR="001E618B"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E618B" w:rsidRPr="00A20410">
        <w:t>TS</w:t>
      </w:r>
      <w:r w:rsidR="001E618B">
        <w:t> </w:t>
      </w:r>
      <w:r w:rsidR="001E618B" w:rsidRPr="00A20410">
        <w:t>23.335</w:t>
      </w:r>
      <w:r w:rsidR="001E618B">
        <w:t> </w:t>
      </w:r>
      <w:r w:rsidR="001E618B" w:rsidRPr="00A20410">
        <w:t>[</w:t>
      </w:r>
      <w:r w:rsidR="00ED0347" w:rsidRPr="00A20410">
        <w:t>3]</w:t>
      </w:r>
      <w:r w:rsidRPr="00A20410">
        <w:t xml:space="preserve"> (clause</w:t>
      </w:r>
      <w:r w:rsidR="00CD0AC9" w:rsidRPr="00A20410">
        <w:t> </w:t>
      </w:r>
      <w:r w:rsidRPr="00A20410">
        <w:t>4.2.3).</w:t>
      </w:r>
    </w:p>
    <w:p w:rsidR="00E8629F" w:rsidRPr="00A20410" w:rsidRDefault="00E8629F">
      <w:pPr>
        <w:pStyle w:val="2"/>
      </w:pPr>
      <w:bookmarkStart w:id="8" w:name="_Toc9930194"/>
      <w:r w:rsidRPr="00A20410">
        <w:t>3.</w:t>
      </w:r>
      <w:r w:rsidR="00273124" w:rsidRPr="00A20410">
        <w:t>2</w:t>
      </w:r>
      <w:r w:rsidRPr="00A20410">
        <w:tab/>
        <w:t>Abbreviations</w:t>
      </w:r>
      <w:bookmarkEnd w:id="8"/>
    </w:p>
    <w:p w:rsidR="00E8629F" w:rsidRPr="00A20410" w:rsidRDefault="00E8629F">
      <w:pPr>
        <w:keepNext/>
      </w:pPr>
      <w:r w:rsidRPr="00A20410">
        <w:t xml:space="preserve">For the purposes of the present document, the abbreviations given in </w:t>
      </w:r>
      <w:r w:rsidR="001E618B" w:rsidRPr="00A20410">
        <w:t>TR</w:t>
      </w:r>
      <w:r w:rsidR="001E618B">
        <w:t> </w:t>
      </w:r>
      <w:r w:rsidR="001E618B" w:rsidRPr="00A20410">
        <w:t>21.905</w:t>
      </w:r>
      <w:r w:rsidR="001E618B">
        <w:t> </w:t>
      </w:r>
      <w:r w:rsidR="001E618B" w:rsidRPr="00A20410">
        <w:t>[</w:t>
      </w:r>
      <w:r w:rsidR="00274E1A" w:rsidRPr="00A20410">
        <w:t>1</w:t>
      </w:r>
      <w:r w:rsidRPr="00A20410">
        <w:t xml:space="preserve">] and the following apply. An abbreviation defined in the present document takes precedence over the definition of the same abbreviation, if any, in </w:t>
      </w:r>
      <w:r w:rsidR="001E618B" w:rsidRPr="00A20410">
        <w:t>TR</w:t>
      </w:r>
      <w:r w:rsidR="001E618B">
        <w:t> </w:t>
      </w:r>
      <w:r w:rsidR="001E618B" w:rsidRPr="00A20410">
        <w:t>21.905</w:t>
      </w:r>
      <w:r w:rsidR="001E618B">
        <w:t> </w:t>
      </w:r>
      <w:r w:rsidR="001E618B"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1"/>
      </w:pPr>
      <w:bookmarkStart w:id="9" w:name="_Toc9930195"/>
      <w:r w:rsidRPr="00A20410">
        <w:lastRenderedPageBreak/>
        <w:t>4</w:t>
      </w:r>
      <w:r w:rsidRPr="00A20410">
        <w:tab/>
      </w:r>
      <w:r w:rsidR="005259D2" w:rsidRPr="00A20410">
        <w:t>Architectural Assumptions and Principles</w:t>
      </w:r>
      <w:bookmarkEnd w:id="9"/>
    </w:p>
    <w:p w:rsidR="00CA13B3" w:rsidRPr="00A20410" w:rsidRDefault="00CA13B3" w:rsidP="00CA13B3">
      <w:pPr>
        <w:pStyle w:val="2"/>
      </w:pPr>
      <w:bookmarkStart w:id="10" w:name="_Toc9930196"/>
      <w:r w:rsidRPr="00A20410">
        <w:t>4.1</w:t>
      </w:r>
      <w:r w:rsidRPr="00A20410">
        <w:tab/>
        <w:t>Architectural Assumptions</w:t>
      </w:r>
      <w:bookmarkEnd w:id="10"/>
    </w:p>
    <w:p w:rsidR="00CA13B3" w:rsidRPr="00A20410" w:rsidRDefault="00445A34" w:rsidP="00DE0944">
      <w:r w:rsidRPr="00A20410">
        <w:t>T</w:t>
      </w:r>
      <w:r w:rsidR="00CA13B3" w:rsidRPr="00A20410">
        <w:t xml:space="preserve">he 5GS data storage architecture defined in </w:t>
      </w:r>
      <w:r w:rsidR="001E618B" w:rsidRPr="00A20410">
        <w:t>TS</w:t>
      </w:r>
      <w:r w:rsidR="001E618B">
        <w:t> </w:t>
      </w:r>
      <w:r w:rsidR="001E618B" w:rsidRPr="00A20410">
        <w:t>23.501</w:t>
      </w:r>
      <w:r w:rsidR="001E618B">
        <w:t> </w:t>
      </w:r>
      <w:r w:rsidR="001E618B"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E618B" w:rsidRPr="00A20410">
        <w:t>TS</w:t>
      </w:r>
      <w:r w:rsidR="001E618B">
        <w:t> </w:t>
      </w:r>
      <w:r w:rsidR="001E618B" w:rsidRPr="00A20410">
        <w:t>23.335</w:t>
      </w:r>
      <w:r w:rsidR="001E618B">
        <w:t> </w:t>
      </w:r>
      <w:r w:rsidR="001E618B"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w:t>
      </w:r>
      <w:proofErr w:type="spellStart"/>
      <w:r w:rsidRPr="00A20410">
        <w:t>Ud</w:t>
      </w:r>
      <w:proofErr w:type="spellEnd"/>
      <w:r w:rsidRPr="00A20410">
        <w:t xml:space="preserve"> defined in </w:t>
      </w:r>
      <w:r w:rsidR="001E618B" w:rsidRPr="00A20410">
        <w:t>TS</w:t>
      </w:r>
      <w:r w:rsidR="001E618B">
        <w:t> </w:t>
      </w:r>
      <w:r w:rsidR="001E618B" w:rsidRPr="00A20410">
        <w:t>29.335</w:t>
      </w:r>
      <w:r w:rsidR="001E618B">
        <w:t> </w:t>
      </w:r>
      <w:r w:rsidR="001E618B"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1E618B" w:rsidRPr="00A20410">
        <w:t>TS</w:t>
      </w:r>
      <w:r w:rsidR="001E618B">
        <w:t> </w:t>
      </w:r>
      <w:r w:rsidR="001E618B" w:rsidRPr="00A20410">
        <w:t>23.002</w:t>
      </w:r>
      <w:r w:rsidR="001E618B">
        <w:t> </w:t>
      </w:r>
      <w:r w:rsidR="001E618B" w:rsidRPr="00A20410">
        <w:t>[</w:t>
      </w:r>
      <w:r w:rsidR="00FA6FE8" w:rsidRPr="00A20410">
        <w:t>5</w:t>
      </w:r>
      <w:proofErr w:type="gramStart"/>
      <w:r w:rsidRPr="00A20410">
        <w:t>],</w:t>
      </w:r>
      <w:proofErr w:type="gramEnd"/>
      <w:r w:rsidRPr="00A20410">
        <w:t xml:space="preserve">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2"/>
      </w:pPr>
      <w:bookmarkStart w:id="11" w:name="_Toc9930197"/>
      <w:r w:rsidRPr="00A20410">
        <w:t>4.2</w:t>
      </w:r>
      <w:r w:rsidRPr="00A20410">
        <w:tab/>
        <w:t>Architectural Principles</w:t>
      </w:r>
      <w:bookmarkEnd w:id="11"/>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E618B" w:rsidRPr="00A20410">
        <w:t>TS</w:t>
      </w:r>
      <w:r w:rsidR="001E618B">
        <w:t> </w:t>
      </w:r>
      <w:r w:rsidR="001E618B" w:rsidRPr="00A20410">
        <w:t>23.335</w:t>
      </w:r>
      <w:r w:rsidR="001E618B">
        <w:t> </w:t>
      </w:r>
      <w:r w:rsidR="001E618B"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1"/>
      </w:pPr>
      <w:bookmarkStart w:id="12" w:name="_Toc9930198"/>
      <w:r w:rsidRPr="00A20410">
        <w:t>5</w:t>
      </w:r>
      <w:r w:rsidRPr="00A20410">
        <w:tab/>
      </w:r>
      <w:r w:rsidR="0027532C">
        <w:rPr>
          <w:rFonts w:eastAsia="DengXian" w:hint="eastAsia"/>
          <w:lang w:eastAsia="zh-CN"/>
        </w:rPr>
        <w:t>Deployment Scenarios</w:t>
      </w:r>
      <w:bookmarkEnd w:id="12"/>
    </w:p>
    <w:p w:rsidR="0027532C" w:rsidRDefault="0027532C" w:rsidP="00E44DA8">
      <w:pPr>
        <w:rPr>
          <w:rFonts w:eastAsia="DengXian"/>
          <w:lang w:eastAsia="zh-CN"/>
        </w:rPr>
      </w:pPr>
      <w:bookmarkStart w:id="13"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1E618B" w:rsidRPr="00156AD6">
        <w:rPr>
          <w:rFonts w:eastAsia="SimSun"/>
          <w:color w:val="000000"/>
          <w:lang w:eastAsia="ja-JP"/>
        </w:rPr>
        <w:t>TS</w:t>
      </w:r>
      <w:r w:rsidR="001E618B">
        <w:rPr>
          <w:rFonts w:eastAsia="SimSun"/>
          <w:color w:val="000000"/>
          <w:lang w:eastAsia="ja-JP"/>
        </w:rPr>
        <w:t> </w:t>
      </w:r>
      <w:r w:rsidR="001E618B" w:rsidRPr="00156AD6">
        <w:rPr>
          <w:rFonts w:eastAsia="SimSun"/>
          <w:color w:val="000000"/>
          <w:lang w:eastAsia="ja-JP"/>
        </w:rPr>
        <w:t>23.335</w:t>
      </w:r>
      <w:r w:rsidR="001E618B">
        <w:rPr>
          <w:rFonts w:eastAsia="SimSun"/>
          <w:color w:val="000000"/>
          <w:lang w:eastAsia="ja-JP"/>
        </w:rPr>
        <w:t> </w:t>
      </w:r>
      <w:r w:rsidR="001E618B"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1E618B" w:rsidRPr="00156AD6">
        <w:rPr>
          <w:rFonts w:eastAsia="SimSun"/>
          <w:color w:val="000000"/>
          <w:lang w:eastAsia="ja-JP"/>
        </w:rPr>
        <w:t>TS</w:t>
      </w:r>
      <w:r w:rsidR="001E618B">
        <w:rPr>
          <w:rFonts w:eastAsia="SimSun"/>
          <w:color w:val="000000"/>
          <w:lang w:eastAsia="ja-JP"/>
        </w:rPr>
        <w:t> </w:t>
      </w:r>
      <w:r w:rsidR="001E618B" w:rsidRPr="00156AD6">
        <w:rPr>
          <w:rFonts w:eastAsia="SimSun"/>
          <w:color w:val="000000"/>
          <w:lang w:eastAsia="ja-JP"/>
        </w:rPr>
        <w:t>23.335</w:t>
      </w:r>
      <w:r w:rsidR="001E618B">
        <w:rPr>
          <w:rFonts w:eastAsia="SimSun"/>
          <w:color w:val="000000"/>
          <w:lang w:eastAsia="ja-JP"/>
        </w:rPr>
        <w:t> </w:t>
      </w:r>
      <w:r w:rsidR="001E618B"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1"/>
      </w:pPr>
      <w:bookmarkStart w:id="14" w:name="_Toc9930199"/>
      <w:bookmarkEnd w:id="13"/>
      <w:r w:rsidRPr="00A20410">
        <w:t>6</w:t>
      </w:r>
      <w:r w:rsidRPr="00A20410">
        <w:tab/>
        <w:t>Solutions</w:t>
      </w:r>
      <w:bookmarkEnd w:id="14"/>
    </w:p>
    <w:p w:rsidR="00006140" w:rsidRPr="00A20410" w:rsidRDefault="00006140" w:rsidP="00006140">
      <w:pPr>
        <w:pStyle w:val="2"/>
      </w:pPr>
      <w:bookmarkStart w:id="15" w:name="_MON_1602393596"/>
      <w:bookmarkStart w:id="16" w:name="_Toc9930200"/>
      <w:bookmarkEnd w:id="15"/>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16"/>
    </w:p>
    <w:p w:rsidR="00006140" w:rsidRPr="00A20410" w:rsidRDefault="00006140" w:rsidP="00B41C83">
      <w:pPr>
        <w:pStyle w:val="3"/>
      </w:pPr>
      <w:bookmarkStart w:id="17" w:name="_Toc9930201"/>
      <w:r w:rsidRPr="00A20410">
        <w:t>6.</w:t>
      </w:r>
      <w:r w:rsidR="00251650" w:rsidRPr="00A20410">
        <w:t>2</w:t>
      </w:r>
      <w:r w:rsidRPr="00A20410">
        <w:t>.</w:t>
      </w:r>
      <w:r w:rsidRPr="00A20410">
        <w:rPr>
          <w:rFonts w:hint="eastAsia"/>
        </w:rPr>
        <w:t>1</w:t>
      </w:r>
      <w:r w:rsidRPr="00A20410">
        <w:rPr>
          <w:rFonts w:hint="eastAsia"/>
        </w:rPr>
        <w:tab/>
      </w:r>
      <w:r w:rsidRPr="00A20410">
        <w:t>Introduction</w:t>
      </w:r>
      <w:bookmarkEnd w:id="17"/>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3"/>
      </w:pPr>
      <w:bookmarkStart w:id="18" w:name="_Toc9930202"/>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18"/>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pt;height:269pt" o:ole="">
            <v:imagedata r:id="rId12" o:title=""/>
          </v:shape>
          <o:OLEObject Type="Embed" ProgID="VisioViewer.Viewer.1" ShapeID="_x0000_i1025" DrawAspect="Content" ObjectID="_1620657368" r:id="rId13"/>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26" type="#_x0000_t75" style="width:412pt;height:269pt" o:ole="">
            <v:imagedata r:id="rId14" o:title=""/>
          </v:shape>
          <o:OLEObject Type="Embed" ProgID="VisioViewer.Viewer.1" ShapeID="_x0000_i1026" DrawAspect="Content" ObjectID="_1620657369" r:id="rId15"/>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3"/>
      </w:pPr>
      <w:bookmarkStart w:id="19" w:name="_Toc9930203"/>
      <w:r w:rsidRPr="00A20410">
        <w:t>6.</w:t>
      </w:r>
      <w:r w:rsidR="00251650" w:rsidRPr="00A20410">
        <w:t>2</w:t>
      </w:r>
      <w:r w:rsidRPr="00A20410">
        <w:t>.3</w:t>
      </w:r>
      <w:r w:rsidRPr="00A20410">
        <w:tab/>
        <w:t>Services and Illustrated Procedures</w:t>
      </w:r>
      <w:bookmarkEnd w:id="19"/>
    </w:p>
    <w:p w:rsidR="00CF3352" w:rsidRPr="00CF3352" w:rsidRDefault="00CF3352" w:rsidP="00CF3352">
      <w:pPr>
        <w:overflowPunct w:val="0"/>
        <w:autoSpaceDE w:val="0"/>
        <w:autoSpaceDN w:val="0"/>
        <w:adjustRightInd w:val="0"/>
        <w:textAlignment w:val="baseline"/>
        <w:rPr>
          <w:rFonts w:eastAsia="Malgun Gothic"/>
          <w:color w:val="000000"/>
          <w:lang w:eastAsia="ja-JP"/>
        </w:rPr>
      </w:pPr>
      <w:r w:rsidRPr="00CF3352">
        <w:rPr>
          <w:rFonts w:eastAsia="Malgun Gothic"/>
          <w:color w:val="000000"/>
          <w:lang w:eastAsia="ja-JP"/>
        </w:rPr>
        <w:t>The Procedures and protocols for the Nxx interface are documented in TS</w:t>
      </w:r>
      <w:r w:rsidR="001E618B">
        <w:rPr>
          <w:rFonts w:eastAsia="Malgun Gothic"/>
          <w:color w:val="000000"/>
          <w:lang w:eastAsia="ja-JP"/>
        </w:rPr>
        <w:t> 23.973 </w:t>
      </w:r>
      <w:r w:rsidRPr="00CF3352">
        <w:rPr>
          <w:rFonts w:eastAsia="Malgun Gothic"/>
          <w:color w:val="000000"/>
          <w:lang w:eastAsia="ja-JP"/>
        </w:rPr>
        <w:t>[</w:t>
      </w:r>
      <w:r>
        <w:rPr>
          <w:rFonts w:hint="eastAsia"/>
          <w:color w:val="000000"/>
          <w:lang w:eastAsia="zh-CN"/>
        </w:rPr>
        <w:t>19</w:t>
      </w:r>
      <w:r w:rsidRPr="00CF3352">
        <w:rPr>
          <w:rFonts w:eastAsia="Malgun Gothic"/>
          <w:color w:val="000000"/>
          <w:lang w:eastAsia="ja-JP"/>
        </w:rPr>
        <w:t>] and TS</w:t>
      </w:r>
      <w:r w:rsidR="001E618B">
        <w:rPr>
          <w:rFonts w:eastAsia="Malgun Gothic"/>
          <w:color w:val="000000"/>
          <w:lang w:eastAsia="ja-JP"/>
        </w:rPr>
        <w:t> </w:t>
      </w:r>
      <w:r w:rsidRPr="00CF3352">
        <w:rPr>
          <w:rFonts w:eastAsia="Malgun Gothic"/>
          <w:color w:val="000000"/>
          <w:lang w:eastAsia="ja-JP"/>
        </w:rPr>
        <w:t>29.yyy</w:t>
      </w:r>
      <w:r w:rsidR="001E618B">
        <w:rPr>
          <w:rFonts w:eastAsia="Malgun Gothic"/>
          <w:color w:val="000000"/>
          <w:lang w:eastAsia="ja-JP"/>
        </w:rPr>
        <w:t> </w:t>
      </w:r>
      <w:r w:rsidRPr="00CF3352">
        <w:rPr>
          <w:rFonts w:eastAsia="Malgun Gothic"/>
          <w:color w:val="000000"/>
          <w:lang w:eastAsia="ja-JP"/>
        </w:rPr>
        <w:t>[</w:t>
      </w:r>
      <w:r>
        <w:rPr>
          <w:rFonts w:hint="eastAsia"/>
          <w:color w:val="000000"/>
          <w:lang w:eastAsia="zh-CN"/>
        </w:rPr>
        <w:t>20</w:t>
      </w:r>
      <w:r w:rsidRPr="00CF3352">
        <w:rPr>
          <w:rFonts w:eastAsia="Malgun Gothic"/>
          <w:color w:val="000000"/>
          <w:lang w:eastAsia="ja-JP"/>
        </w:rPr>
        <w:t>] respectively.</w:t>
      </w:r>
    </w:p>
    <w:p w:rsidR="00CF3352" w:rsidRDefault="00CF3352" w:rsidP="00B41C83">
      <w:pPr>
        <w:pStyle w:val="3"/>
        <w:rPr>
          <w:rFonts w:ascii="Times New Roman" w:hAnsi="Times New Roman"/>
          <w:color w:val="000000"/>
          <w:sz w:val="20"/>
          <w:lang w:eastAsia="zh-CN"/>
        </w:rPr>
      </w:pPr>
      <w:bookmarkStart w:id="20" w:name="_Toc9930204"/>
      <w:r w:rsidRPr="00CF3352">
        <w:rPr>
          <w:rFonts w:ascii="Times New Roman" w:eastAsia="Malgun Gothic" w:hAnsi="Times New Roman"/>
          <w:color w:val="000000"/>
          <w:sz w:val="20"/>
        </w:rPr>
        <w:lastRenderedPageBreak/>
        <w:t>Editor</w:t>
      </w:r>
      <w:r w:rsidR="001E618B">
        <w:rPr>
          <w:rFonts w:ascii="Times New Roman" w:eastAsia="Malgun Gothic" w:hAnsi="Times New Roman"/>
          <w:color w:val="000000"/>
          <w:sz w:val="20"/>
        </w:rPr>
        <w:t>'</w:t>
      </w:r>
      <w:r w:rsidRPr="00CF3352">
        <w:rPr>
          <w:rFonts w:ascii="Times New Roman" w:eastAsia="Malgun Gothic" w:hAnsi="Times New Roman"/>
          <w:color w:val="000000"/>
          <w:sz w:val="20"/>
        </w:rPr>
        <w:t>s Note: the correct references need to be added when available. Nxx name may also need update.</w:t>
      </w:r>
      <w:bookmarkEnd w:id="20"/>
    </w:p>
    <w:p w:rsidR="00006140" w:rsidRPr="00A20410" w:rsidRDefault="00006140" w:rsidP="00B41C83">
      <w:pPr>
        <w:pStyle w:val="3"/>
      </w:pPr>
      <w:bookmarkStart w:id="21" w:name="_Toc9930205"/>
      <w:r w:rsidRPr="00A20410">
        <w:t>6.</w:t>
      </w:r>
      <w:r w:rsidR="00251650" w:rsidRPr="00A20410">
        <w:t>2</w:t>
      </w:r>
      <w:r w:rsidRPr="00A20410">
        <w:t>.4</w:t>
      </w:r>
      <w:r w:rsidRPr="00A20410">
        <w:tab/>
        <w:t>Impacts on existing services and interfaces</w:t>
      </w:r>
      <w:bookmarkEnd w:id="21"/>
    </w:p>
    <w:p w:rsidR="00006140" w:rsidRPr="00A20410" w:rsidRDefault="00006140" w:rsidP="00006140">
      <w:r w:rsidRPr="00A20410">
        <w:t>Following impacts are identified:</w:t>
      </w:r>
    </w:p>
    <w:p w:rsidR="00530B36" w:rsidRPr="00A20410" w:rsidRDefault="00530B36" w:rsidP="00B41C83">
      <w:pPr>
        <w:pStyle w:val="B1"/>
        <w:outlineLvl w:val="0"/>
      </w:pPr>
      <w:proofErr w:type="gramStart"/>
      <w:r w:rsidRPr="00A20410">
        <w:t>a</w:t>
      </w:r>
      <w:proofErr w:type="gramEnd"/>
      <w:r w:rsidRPr="00A20410">
        <w:t>)</w:t>
      </w:r>
      <w:r w:rsidRPr="00A20410">
        <w:tab/>
        <w:t>Impacts in HSS:</w:t>
      </w:r>
    </w:p>
    <w:p w:rsidR="00530B36" w:rsidRPr="00A20410" w:rsidRDefault="00530B36" w:rsidP="00530B36">
      <w:pPr>
        <w:pStyle w:val="B1"/>
      </w:pPr>
      <w:r w:rsidRPr="00A20410">
        <w:tab/>
        <w:t xml:space="preserve">New SBA service </w:t>
      </w:r>
      <w:r w:rsidR="00F818BE">
        <w:t xml:space="preserve">as </w:t>
      </w:r>
      <w:r w:rsidR="00F818BE" w:rsidRPr="000F49E1">
        <w:t>documented in TS</w:t>
      </w:r>
      <w:r w:rsidR="001E618B">
        <w:t> 23.973 </w:t>
      </w:r>
      <w:r w:rsidR="00F818BE" w:rsidRPr="000F49E1">
        <w:t>[</w:t>
      </w:r>
      <w:r w:rsidR="00F818BE">
        <w:rPr>
          <w:rFonts w:hint="eastAsia"/>
          <w:lang w:eastAsia="zh-CN"/>
        </w:rPr>
        <w:t>19</w:t>
      </w:r>
      <w:r w:rsidR="00F818BE" w:rsidRPr="000F49E1">
        <w:t>] and TS</w:t>
      </w:r>
      <w:r w:rsidR="001E618B">
        <w:t> </w:t>
      </w:r>
      <w:r w:rsidR="00F818BE" w:rsidRPr="000F49E1">
        <w:t>29.yyy</w:t>
      </w:r>
      <w:r w:rsidR="001E618B">
        <w:t> </w:t>
      </w:r>
      <w:r w:rsidR="00F818BE" w:rsidRPr="000F49E1">
        <w:t>[</w:t>
      </w:r>
      <w:r w:rsidR="00F818BE">
        <w:rPr>
          <w:rFonts w:hint="eastAsia"/>
          <w:lang w:eastAsia="zh-CN"/>
        </w:rPr>
        <w:t>20</w:t>
      </w:r>
      <w:r w:rsidR="00F818BE" w:rsidRPr="000F49E1">
        <w:t>] respectively.</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 xml:space="preserve">New SBA service </w:t>
      </w:r>
      <w:r w:rsidR="00F818BE">
        <w:t>as documented in</w:t>
      </w:r>
      <w:r w:rsidR="00F818BE" w:rsidRPr="000F49E1">
        <w:t xml:space="preserve"> documented in TS</w:t>
      </w:r>
      <w:r w:rsidR="001E618B">
        <w:t> 23.973 </w:t>
      </w:r>
      <w:r w:rsidR="00F818BE" w:rsidRPr="000F49E1">
        <w:t>[</w:t>
      </w:r>
      <w:r w:rsidR="00F818BE">
        <w:rPr>
          <w:rFonts w:hint="eastAsia"/>
          <w:lang w:eastAsia="zh-CN"/>
        </w:rPr>
        <w:t>19</w:t>
      </w:r>
      <w:r w:rsidR="00F818BE" w:rsidRPr="000F49E1">
        <w:t>] and TS</w:t>
      </w:r>
      <w:r w:rsidR="001E618B">
        <w:t> </w:t>
      </w:r>
      <w:r w:rsidR="00F818BE" w:rsidRPr="000F49E1">
        <w:t>29.yyy</w:t>
      </w:r>
      <w:r w:rsidR="001E618B">
        <w:t> </w:t>
      </w:r>
      <w:r w:rsidR="00F818BE" w:rsidRPr="000F49E1">
        <w:t>[</w:t>
      </w:r>
      <w:r w:rsidR="00F818BE">
        <w:rPr>
          <w:rFonts w:hint="eastAsia"/>
          <w:lang w:eastAsia="zh-CN"/>
        </w:rPr>
        <w:t>20</w:t>
      </w:r>
      <w:r w:rsidR="00F818BE" w:rsidRPr="000F49E1">
        <w:t>] respectively.</w:t>
      </w:r>
    </w:p>
    <w:p w:rsidR="00006140" w:rsidRPr="00A20410" w:rsidRDefault="00006140" w:rsidP="00B41C83">
      <w:pPr>
        <w:pStyle w:val="3"/>
      </w:pPr>
      <w:bookmarkStart w:id="22" w:name="_Toc9930206"/>
      <w:r w:rsidRPr="00A20410">
        <w:t>6.</w:t>
      </w:r>
      <w:r w:rsidR="00251650" w:rsidRPr="00A20410">
        <w:t>2</w:t>
      </w:r>
      <w:r w:rsidRPr="00A20410">
        <w:t>.5</w:t>
      </w:r>
      <w:r w:rsidRPr="00A20410">
        <w:tab/>
        <w:t>Evaluation</w:t>
      </w:r>
      <w:bookmarkEnd w:id="22"/>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p w:rsidR="00990403" w:rsidRPr="00A20410" w:rsidRDefault="00990403" w:rsidP="00F24FD2">
      <w:pPr>
        <w:pStyle w:val="2"/>
      </w:pPr>
      <w:bookmarkStart w:id="23" w:name="_Toc9930207"/>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23"/>
    </w:p>
    <w:p w:rsidR="00990403" w:rsidRPr="00A20410" w:rsidRDefault="00990403" w:rsidP="00B41C83">
      <w:pPr>
        <w:pStyle w:val="3"/>
      </w:pPr>
      <w:bookmarkStart w:id="24" w:name="_Toc9930208"/>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24"/>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UDM and HSS FE </w:t>
      </w:r>
      <w:proofErr w:type="gramStart"/>
      <w:r w:rsidRPr="00A20410">
        <w:rPr>
          <w:rFonts w:hint="eastAsia"/>
          <w:lang w:eastAsia="zh-CN"/>
        </w:rPr>
        <w:t>interacts</w:t>
      </w:r>
      <w:proofErr w:type="gramEnd"/>
      <w:r w:rsidRPr="00A20410">
        <w:rPr>
          <w:rFonts w:hint="eastAsia"/>
          <w:lang w:eastAsia="zh-CN"/>
        </w:rPr>
        <w:t xml:space="preserve">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 xml:space="preserve">Procedure on IP </w:t>
      </w:r>
      <w:proofErr w:type="gramStart"/>
      <w:r w:rsidRPr="00A20410">
        <w:t>address</w:t>
      </w:r>
      <w:proofErr w:type="gramEnd"/>
      <w:r w:rsidRPr="00A20410">
        <w:t xml:space="preserve">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3"/>
      </w:pPr>
      <w:bookmarkStart w:id="25" w:name="_Toc9930209"/>
      <w:r w:rsidRPr="00A20410">
        <w:lastRenderedPageBreak/>
        <w:t>6.</w:t>
      </w:r>
      <w:r w:rsidR="0035462B" w:rsidRPr="00A20410">
        <w:t>3</w:t>
      </w:r>
      <w:r w:rsidRPr="00A20410">
        <w:t>.2</w:t>
      </w:r>
      <w:r w:rsidRPr="00A20410">
        <w:rPr>
          <w:rFonts w:hint="eastAsia"/>
        </w:rPr>
        <w:tab/>
      </w:r>
      <w:r w:rsidR="00797634" w:rsidRPr="00A20410">
        <w:t>High-level Description</w:t>
      </w:r>
      <w:bookmarkEnd w:id="25"/>
    </w:p>
    <w:p w:rsidR="00990403" w:rsidRPr="00A20410" w:rsidRDefault="00990403" w:rsidP="00B41C83">
      <w:pPr>
        <w:pStyle w:val="4"/>
      </w:pPr>
      <w:bookmarkStart w:id="26" w:name="_Toc9930210"/>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6"/>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27" type="#_x0000_t75" style="width:382pt;height:179pt" o:ole="">
            <v:imagedata r:id="rId16" o:title=""/>
          </v:shape>
          <o:OLEObject Type="Embed" ProgID="VisioViewer.Viewer.1" ShapeID="_x0000_i1027" DrawAspect="Content" ObjectID="_1620657370" r:id="rId17"/>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w:t>
      </w:r>
      <w:proofErr w:type="gramStart"/>
      <w:r w:rsidRPr="00A20410">
        <w:rPr>
          <w:rFonts w:hint="eastAsia"/>
          <w:lang w:eastAsia="zh-CN"/>
        </w:rPr>
        <w:t>subscriber</w:t>
      </w:r>
      <w:proofErr w:type="gramEnd"/>
      <w:r w:rsidRPr="00A20410">
        <w:rPr>
          <w:rFonts w:hint="eastAsia"/>
          <w:lang w:eastAsia="zh-CN"/>
        </w:rPr>
        <w:t xml:space="preserve">,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color w:val="000000"/>
          <w:lang w:eastAsia="zh-CN"/>
        </w:rPr>
        <w:t>vector(s) generated</w:t>
      </w:r>
      <w:r w:rsidRPr="00A20410">
        <w:rPr>
          <w:rFonts w:hint="eastAsia"/>
          <w:lang w:eastAsia="zh-CN"/>
        </w:rPr>
        <w:t xml:space="preserve"> in EPS UDR.</w:t>
      </w:r>
    </w:p>
    <w:p w:rsidR="00E27AA1" w:rsidRDefault="00E27AA1" w:rsidP="00E27AA1">
      <w:pPr>
        <w:pStyle w:val="NO"/>
        <w:overflowPunct/>
        <w:autoSpaceDE/>
        <w:autoSpaceDN/>
        <w:adjustRightInd/>
        <w:textAlignment w:val="auto"/>
        <w:rPr>
          <w:lang w:eastAsia="zh-CN"/>
        </w:rPr>
      </w:pPr>
      <w:r w:rsidRPr="00A20410">
        <w:rPr>
          <w:rFonts w:hint="eastAsia"/>
        </w:rPr>
        <w:t>NOTE</w:t>
      </w:r>
      <w:r w:rsidR="00D92AC9">
        <w:rPr>
          <w:rFonts w:hint="eastAsia"/>
          <w:lang w:eastAsia="zh-CN"/>
        </w:rPr>
        <w:t xml:space="preserve"> 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 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w:t>
      </w:r>
      <w:proofErr w:type="gramStart"/>
      <w:r>
        <w:rPr>
          <w:rFonts w:eastAsia="SimSun" w:hint="eastAsia"/>
          <w:lang w:eastAsia="zh-CN"/>
        </w:rPr>
        <w:t>vector</w:t>
      </w:r>
      <w:proofErr w:type="gramEnd"/>
      <w:r>
        <w:rPr>
          <w:rFonts w:eastAsia="SimSun" w:hint="eastAsia"/>
          <w:lang w:eastAsia="zh-CN"/>
        </w:rPr>
        <w:t xml:space="preserve">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xml:space="preserve">. </w:t>
      </w:r>
      <w:proofErr w:type="gramStart"/>
      <w:r w:rsidRPr="00A20410">
        <w:rPr>
          <w:lang w:eastAsia="zh-CN"/>
        </w:rPr>
        <w:t>This trigger</w:t>
      </w:r>
      <w:proofErr w:type="gramEnd"/>
      <w:r w:rsidRPr="00A20410">
        <w:rPr>
          <w:lang w:eastAsia="zh-CN"/>
        </w:rPr>
        <w:t xml:space="preserve"> the HSS to cancel the 4G registration. When the UE moves back to 4G, the HSS sends cancel location to UDM which trigger the UDM to deregister the UE in 5G.</w:t>
      </w:r>
    </w:p>
    <w:p w:rsidR="00D44B76" w:rsidRPr="00A20410" w:rsidDel="006C08C8" w:rsidRDefault="00D44B76" w:rsidP="00B41C83">
      <w:pPr>
        <w:pStyle w:val="4"/>
      </w:pPr>
      <w:bookmarkStart w:id="27" w:name="_Toc9930211"/>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27"/>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28" type="#_x0000_t75" style="width:348.5pt;height:260pt" o:ole="">
            <v:imagedata r:id="rId18" o:title=""/>
          </v:shape>
          <o:OLEObject Type="Embed" ProgID="VisioViewer.Viewer.1" ShapeID="_x0000_i1028" DrawAspect="Content" ObjectID="_1620657371" r:id="rId19"/>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E618B" w:rsidRPr="00A20410" w:rsidDel="006C08C8">
        <w:rPr>
          <w:lang w:eastAsia="zh-CN"/>
        </w:rPr>
        <w:t>TS</w:t>
      </w:r>
      <w:r w:rsidR="001E618B">
        <w:rPr>
          <w:lang w:eastAsia="zh-CN"/>
        </w:rPr>
        <w:t> </w:t>
      </w:r>
      <w:r w:rsidR="001E618B" w:rsidRPr="00A20410" w:rsidDel="006C08C8">
        <w:rPr>
          <w:lang w:eastAsia="zh-CN"/>
        </w:rPr>
        <w:t>23.502</w:t>
      </w:r>
      <w:r w:rsidR="001E618B">
        <w:rPr>
          <w:lang w:eastAsia="zh-CN"/>
        </w:rPr>
        <w:t> </w:t>
      </w:r>
      <w:r w:rsidR="001E618B"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E618B" w:rsidRPr="00A20410" w:rsidDel="006C08C8">
        <w:rPr>
          <w:lang w:eastAsia="zh-CN"/>
        </w:rPr>
        <w:t>TS</w:t>
      </w:r>
      <w:r w:rsidR="001E618B">
        <w:rPr>
          <w:lang w:eastAsia="zh-CN"/>
        </w:rPr>
        <w:t> </w:t>
      </w:r>
      <w:r w:rsidR="001E618B" w:rsidRPr="00A20410" w:rsidDel="006C08C8">
        <w:rPr>
          <w:lang w:eastAsia="zh-CN"/>
        </w:rPr>
        <w:t>23.502</w:t>
      </w:r>
      <w:r w:rsidR="001E618B">
        <w:rPr>
          <w:lang w:eastAsia="zh-CN"/>
        </w:rPr>
        <w:t> </w:t>
      </w:r>
      <w:r w:rsidR="001E618B"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4"/>
      </w:pPr>
      <w:bookmarkStart w:id="28" w:name="_Toc9930212"/>
      <w:r w:rsidRPr="00A20410" w:rsidDel="006403E1">
        <w:t>6.3.</w:t>
      </w:r>
      <w:r w:rsidRPr="00A20410">
        <w:t>2.3</w:t>
      </w:r>
      <w:r w:rsidRPr="00A20410" w:rsidDel="006403E1">
        <w:rPr>
          <w:rFonts w:hint="eastAsia"/>
        </w:rPr>
        <w:tab/>
        <w:t>T-ADS for IMS voice</w:t>
      </w:r>
      <w:bookmarkEnd w:id="28"/>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29" type="#_x0000_t75" style="width:348.5pt;height:260pt" o:ole="">
            <v:imagedata r:id="rId20" o:title=""/>
          </v:shape>
          <o:OLEObject Type="Embed" ProgID="VisioViewer.Viewer.1" ShapeID="_x0000_i1029" DrawAspect="Content" ObjectID="_1620657372" r:id="rId21"/>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29.328</w:t>
      </w:r>
      <w:r w:rsidR="001E618B">
        <w:rPr>
          <w:lang w:eastAsia="zh-CN"/>
        </w:rPr>
        <w:t> </w:t>
      </w:r>
      <w:r w:rsidR="001E618B"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23.401</w:t>
      </w:r>
      <w:r w:rsidR="001E618B">
        <w:rPr>
          <w:lang w:eastAsia="zh-CN"/>
        </w:rPr>
        <w:t> </w:t>
      </w:r>
      <w:r w:rsidR="001E618B"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23.060</w:t>
      </w:r>
      <w:r w:rsidR="001E618B">
        <w:rPr>
          <w:lang w:eastAsia="zh-CN"/>
        </w:rPr>
        <w:t> </w:t>
      </w:r>
      <w:r w:rsidR="001E618B"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23.501</w:t>
      </w:r>
      <w:r w:rsidR="001E618B">
        <w:rPr>
          <w:lang w:eastAsia="zh-CN"/>
        </w:rPr>
        <w:t> </w:t>
      </w:r>
      <w:r w:rsidR="001E618B"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4"/>
      </w:pPr>
      <w:bookmarkStart w:id="29" w:name="_Toc9930213"/>
      <w:r w:rsidRPr="00A20410">
        <w:t>6.3.2.</w:t>
      </w:r>
      <w:r w:rsidR="00083746" w:rsidRPr="00A20410">
        <w:t>4</w:t>
      </w:r>
      <w:r w:rsidRPr="00A20410">
        <w:tab/>
        <w:t>Supporting IMS related procedures</w:t>
      </w:r>
      <w:bookmarkEnd w:id="29"/>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proofErr w:type="gramStart"/>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roofErr w:type="gramEnd"/>
    </w:p>
    <w:p w:rsidR="00647DE4" w:rsidRPr="00A20410" w:rsidRDefault="00647DE4" w:rsidP="00AC66DB">
      <w:pPr>
        <w:pStyle w:val="TH"/>
        <w:rPr>
          <w:lang w:eastAsia="zh-CN"/>
        </w:rPr>
      </w:pPr>
      <w:r w:rsidRPr="00A20410">
        <w:object w:dxaOrig="7187" w:dyaOrig="6376">
          <v:shape id="_x0000_i1030" type="#_x0000_t75" style="width:300.5pt;height:267pt" o:ole="">
            <v:imagedata r:id="rId22" o:title=""/>
          </v:shape>
          <o:OLEObject Type="Embed" ProgID="Visio.Drawing.11" ShapeID="_x0000_i1030" DrawAspect="Content" ObjectID="_1620657373" r:id="rId23"/>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4"/>
      </w:pPr>
      <w:bookmarkStart w:id="30" w:name="_Toc9930214"/>
      <w:r w:rsidRPr="00A20410">
        <w:t>6.3.</w:t>
      </w:r>
      <w:r w:rsidRPr="00A20410">
        <w:rPr>
          <w:rFonts w:hint="eastAsia"/>
        </w:rPr>
        <w:t>2.</w:t>
      </w:r>
      <w:r w:rsidR="00E94813" w:rsidRPr="00A20410">
        <w:t>5</w:t>
      </w:r>
      <w:r w:rsidRPr="00A20410">
        <w:rPr>
          <w:rFonts w:hint="eastAsia"/>
        </w:rPr>
        <w:tab/>
        <w:t>SMS over NAS</w:t>
      </w:r>
      <w:bookmarkEnd w:id="30"/>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31" type="#_x0000_t75" style="width:341.5pt;height:235pt" o:ole="">
            <v:imagedata r:id="rId24" o:title=""/>
          </v:shape>
          <o:OLEObject Type="Embed" ProgID="Visio.Drawing.11" ShapeID="_x0000_i1031" DrawAspect="Content" ObjectID="_1620657374" r:id="rId25"/>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3"/>
      </w:pPr>
      <w:bookmarkStart w:id="31" w:name="_Toc9930215"/>
      <w:r w:rsidRPr="00A20410">
        <w:lastRenderedPageBreak/>
        <w:t>6.3.3</w:t>
      </w:r>
      <w:r w:rsidRPr="00A20410">
        <w:tab/>
        <w:t>Services and Illustrated Procedures</w:t>
      </w:r>
      <w:bookmarkEnd w:id="31"/>
    </w:p>
    <w:p w:rsidR="00D44B76" w:rsidRPr="00A20410" w:rsidRDefault="00D44B76" w:rsidP="00B41C83">
      <w:pPr>
        <w:pStyle w:val="4"/>
      </w:pPr>
      <w:bookmarkStart w:id="32" w:name="_Toc9930216"/>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2"/>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32" type="#_x0000_t75" style="width:471.5pt;height:328.5pt" o:ole="">
            <v:imagedata r:id="rId26" o:title=""/>
          </v:shape>
          <o:OLEObject Type="Embed" ProgID="VisioViewer.Viewer.1" ShapeID="_x0000_i1032" DrawAspect="Content" ObjectID="_1620657375" r:id="rId27"/>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w:t>
      </w:r>
      <w:r w:rsidR="00D92AC9" w:rsidRPr="00D92AC9">
        <w:rPr>
          <w:rFonts w:eastAsia="DengXian"/>
          <w:color w:val="auto"/>
          <w:lang w:eastAsia="zh-CN"/>
        </w:rPr>
        <w:t xml:space="preserve">vectors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 xml:space="preserve">When the UE registers from </w:t>
      </w:r>
      <w:proofErr w:type="gramStart"/>
      <w:r w:rsidRPr="00A20410">
        <w:t>5GS,</w:t>
      </w:r>
      <w:proofErr w:type="gramEnd"/>
      <w:r w:rsidRPr="00A20410">
        <w:t xml:space="preserve">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r>
      <w:proofErr w:type="gramStart"/>
      <w:r>
        <w:rPr>
          <w:rFonts w:eastAsia="DengXian" w:hint="eastAsia"/>
          <w:lang w:eastAsia="zh-CN"/>
        </w:rPr>
        <w:t>if</w:t>
      </w:r>
      <w:proofErr w:type="gramEnd"/>
      <w:r>
        <w:rPr>
          <w:rFonts w:eastAsia="DengXian" w:hint="eastAsia"/>
          <w:lang w:eastAsia="zh-CN"/>
        </w:rPr>
        <w:t xml:space="preserve">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rsidR="00530B36" w:rsidRPr="00A20410" w:rsidRDefault="00530B36" w:rsidP="00530B36">
      <w:pPr>
        <w:pStyle w:val="B1"/>
      </w:pPr>
      <w:r w:rsidRPr="00A20410">
        <w:lastRenderedPageBreak/>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rsidR="00530B36" w:rsidRDefault="00530B36" w:rsidP="00530B36">
      <w:pPr>
        <w:pStyle w:val="B1"/>
        <w:rPr>
          <w:lang w:eastAsia="zh-CN"/>
        </w:rPr>
      </w:pPr>
      <w:r w:rsidRPr="00A20410">
        <w:t>5b.</w:t>
      </w:r>
      <w:r w:rsidRPr="00A20410">
        <w:tab/>
        <w:t>AUSF response the AMF invoked Nausf_UEAuthentication_authenticate service.</w:t>
      </w:r>
    </w:p>
    <w:p w:rsidR="00412393" w:rsidRPr="00A20410" w:rsidRDefault="00412393" w:rsidP="00530B36">
      <w:pPr>
        <w:pStyle w:val="B1"/>
        <w:rPr>
          <w:lang w:eastAsia="zh-CN"/>
        </w:rPr>
      </w:pPr>
      <w:r w:rsidRPr="00412393">
        <w:rPr>
          <w:rFonts w:eastAsia="DengXian" w:hint="eastAsia"/>
        </w:rPr>
        <w:t>NOTE:</w:t>
      </w:r>
      <w:r w:rsidRPr="00412393">
        <w:rPr>
          <w:rFonts w:eastAsia="DengXian" w:hint="eastAsia"/>
        </w:rPr>
        <w:tab/>
      </w:r>
      <w:r w:rsidRPr="00412393">
        <w:rPr>
          <w:rFonts w:eastAsia="DengXian" w:hint="eastAsia"/>
          <w:lang w:eastAsia="zh-CN"/>
        </w:rPr>
        <w:t>How UDM converts authentication vector is implementation specific.</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33" type="#_x0000_t75" style="width:416.5pt;height:436.5pt" o:ole="">
            <v:imagedata r:id="rId28" o:title=""/>
          </v:shape>
          <o:OLEObject Type="Embed" ProgID="VisioViewer.Viewer.1" ShapeID="_x0000_i1033" DrawAspect="Content" ObjectID="_1620657376" r:id="rId29"/>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lastRenderedPageBreak/>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4"/>
      </w:pPr>
      <w:bookmarkStart w:id="33" w:name="_Toc9930217"/>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3"/>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34" type="#_x0000_t75" style="width:480pt;height:220pt" o:ole="">
            <v:imagedata r:id="rId30" o:title=""/>
          </v:shape>
          <o:OLEObject Type="Embed" ProgID="Word.Picture.8" ShapeID="_x0000_i1034" DrawAspect="Content" ObjectID="_1620657377" r:id="rId31"/>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 xml:space="preserve">PGW-C+SMF </w:t>
      </w:r>
      <w:proofErr w:type="gramStart"/>
      <w:r w:rsidRPr="00A20410">
        <w:t>registers</w:t>
      </w:r>
      <w:proofErr w:type="gramEnd"/>
      <w:r w:rsidRPr="00A20410">
        <w:t xml:space="preserve">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r>
      <w:proofErr w:type="gramStart"/>
      <w:r w:rsidRPr="00A20410">
        <w:t>after</w:t>
      </w:r>
      <w:proofErr w:type="gramEnd"/>
      <w:r w:rsidRPr="00A20410">
        <w:t xml:space="preserve"> receiving Update Location Ack, UDM retrieve PGW-C+SMF FQDN from 5GS UDR.</w:t>
      </w:r>
    </w:p>
    <w:p w:rsidR="00D44B76" w:rsidRPr="00A20410" w:rsidRDefault="00D44B76" w:rsidP="00D44B76">
      <w:pPr>
        <w:pStyle w:val="B1"/>
      </w:pPr>
      <w:r w:rsidRPr="00A20410">
        <w:lastRenderedPageBreak/>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B41C83">
      <w:pPr>
        <w:pStyle w:val="4"/>
      </w:pPr>
      <w:bookmarkStart w:id="34" w:name="_Toc9930218"/>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34"/>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35" type="#_x0000_t75" style="width:482.5pt;height:191pt" o:ole="">
            <v:imagedata r:id="rId32" o:title=""/>
          </v:shape>
          <o:OLEObject Type="Embed" ProgID="Word.Picture.8" ShapeID="_x0000_i1035" DrawAspect="Content" ObjectID="_1620657378" r:id="rId33"/>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E618B" w:rsidRPr="00A20410">
        <w:t>TS</w:t>
      </w:r>
      <w:r w:rsidR="001E618B">
        <w:t> </w:t>
      </w:r>
      <w:r w:rsidR="001E618B" w:rsidRPr="00A20410">
        <w:t>23.401</w:t>
      </w:r>
      <w:r w:rsidR="001E618B">
        <w:t> </w:t>
      </w:r>
      <w:r w:rsidR="001E618B"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E618B" w:rsidRPr="00A20410">
        <w:t>TS</w:t>
      </w:r>
      <w:r w:rsidR="001E618B">
        <w:t> </w:t>
      </w:r>
      <w:r w:rsidR="001E618B" w:rsidRPr="00A20410">
        <w:t>23.060</w:t>
      </w:r>
      <w:r w:rsidR="001E618B">
        <w:t> </w:t>
      </w:r>
      <w:r w:rsidR="001E618B"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r>
      <w:proofErr w:type="gramStart"/>
      <w:r w:rsidRPr="00A20410">
        <w:t>after</w:t>
      </w:r>
      <w:proofErr w:type="gramEnd"/>
      <w:r w:rsidRPr="00A20410">
        <w:t xml:space="preserve"> receiving T-ADS information from HSS FE, UDM may query AMF for more T-ADS information as specified in </w:t>
      </w:r>
      <w:r w:rsidR="001E618B" w:rsidRPr="00A20410">
        <w:t>TS</w:t>
      </w:r>
      <w:r w:rsidR="001E618B">
        <w:t> </w:t>
      </w:r>
      <w:r w:rsidR="001E618B" w:rsidRPr="00A20410">
        <w:t>23.501</w:t>
      </w:r>
      <w:r w:rsidR="001E618B">
        <w:t> </w:t>
      </w:r>
      <w:r w:rsidR="001E618B"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36" type="#_x0000_t75" style="width:481.5pt;height:219.5pt" o:ole="">
            <v:imagedata r:id="rId34" o:title=""/>
          </v:shape>
          <o:OLEObject Type="Embed" ProgID="Visio.Drawing.11" ShapeID="_x0000_i1036" DrawAspect="Content" ObjectID="_1620657379" r:id="rId35"/>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4"/>
      </w:pPr>
      <w:bookmarkStart w:id="35" w:name="_Toc9930219"/>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5"/>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37" type="#_x0000_t75" style="width:401pt;height:318pt" o:ole="">
            <v:imagedata r:id="rId36" o:title=""/>
          </v:shape>
          <o:OLEObject Type="Embed" ProgID="Visio.Drawing.11" ShapeID="_x0000_i1037" DrawAspect="Content" ObjectID="_1620657380" r:id="rId37"/>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proofErr w:type="gramStart"/>
      <w:r w:rsidRPr="00A20410">
        <w:lastRenderedPageBreak/>
        <w:t>1</w:t>
      </w:r>
      <w:r w:rsidRPr="00A20410">
        <w:rPr>
          <w:rFonts w:hint="eastAsia"/>
        </w:rPr>
        <w:t>a or 1b.</w:t>
      </w:r>
      <w:proofErr w:type="gramEnd"/>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proofErr w:type="gramStart"/>
      <w:r w:rsidRPr="00A20410">
        <w:t>5</w:t>
      </w:r>
      <w:r w:rsidRPr="00A20410">
        <w:rPr>
          <w:rFonts w:hint="eastAsia"/>
        </w:rPr>
        <w:t>a or 5b</w:t>
      </w:r>
      <w:r w:rsidRPr="00A20410">
        <w:t>.</w:t>
      </w:r>
      <w:proofErr w:type="gramEnd"/>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 xml:space="preserve">EPS UDR and HSS FE may </w:t>
      </w:r>
      <w:proofErr w:type="gramStart"/>
      <w:r w:rsidRPr="00A20410">
        <w:rPr>
          <w:rFonts w:hint="eastAsia"/>
        </w:rPr>
        <w:t>ge</w:t>
      </w:r>
      <w:r w:rsidRPr="00A20410">
        <w:t>ne</w:t>
      </w:r>
      <w:r w:rsidRPr="00A20410">
        <w:rPr>
          <w:rFonts w:hint="eastAsia"/>
        </w:rPr>
        <w:t>rates</w:t>
      </w:r>
      <w:proofErr w:type="gramEnd"/>
      <w:r w:rsidRPr="00A20410">
        <w:rPr>
          <w:rFonts w:hint="eastAsia"/>
        </w:rPr>
        <w:t xml:space="preserve">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proofErr w:type="gramStart"/>
      <w:r w:rsidRPr="00A20410">
        <w:rPr>
          <w:rFonts w:hint="eastAsia"/>
        </w:rPr>
        <w:t>8a or 8b.</w:t>
      </w:r>
      <w:proofErr w:type="gramEnd"/>
      <w:r w:rsidRPr="00A20410">
        <w:rPr>
          <w:rFonts w:hint="eastAsia"/>
        </w:rPr>
        <w:tab/>
        <w:t>UDM forwards the requests to IMS accordingly.</w:t>
      </w:r>
    </w:p>
    <w:p w:rsidR="009A59F5" w:rsidRPr="00A20410" w:rsidRDefault="009A59F5" w:rsidP="00AC66DB">
      <w:pPr>
        <w:pStyle w:val="B1"/>
      </w:pPr>
      <w:proofErr w:type="gramStart"/>
      <w:r w:rsidRPr="00A20410">
        <w:rPr>
          <w:rFonts w:hint="eastAsia"/>
        </w:rPr>
        <w:t>9a or 9b.</w:t>
      </w:r>
      <w:proofErr w:type="gramEnd"/>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126AD0" w:rsidRPr="00A20410" w:rsidRDefault="00126AD0" w:rsidP="00B41C83">
      <w:pPr>
        <w:pStyle w:val="4"/>
      </w:pPr>
      <w:bookmarkStart w:id="36" w:name="_Toc9930220"/>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36"/>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38" type="#_x0000_t75" style="width:429pt;height:223pt" o:ole="">
            <v:imagedata r:id="rId38" o:title=""/>
          </v:shape>
          <o:OLEObject Type="Embed" ProgID="Visio.Drawing.11" ShapeID="_x0000_i1038" DrawAspect="Content" ObjectID="_1620657381" r:id="rId39"/>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4"/>
        <w:rPr>
          <w:rFonts w:eastAsia="SimSun"/>
          <w:lang w:eastAsia="zh-CN"/>
        </w:rPr>
      </w:pPr>
      <w:bookmarkStart w:id="37" w:name="_Toc9930221"/>
      <w:r w:rsidRPr="00E01631">
        <w:rPr>
          <w:rFonts w:eastAsia="SimSun" w:hint="eastAsia"/>
        </w:rPr>
        <w:t>6.</w:t>
      </w:r>
      <w:r w:rsidRPr="00E01631">
        <w:rPr>
          <w:rFonts w:eastAsia="SimSun"/>
        </w:rPr>
        <w:t>3</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37"/>
    </w:p>
    <w:p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Pr="00A9423D">
        <w:rPr>
          <w:rFonts w:eastAsia="DengXian"/>
          <w:lang w:eastAsia="zh-CN"/>
        </w:rPr>
        <w:t>3</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rsidR="00AB1B87" w:rsidRDefault="00AB1B87" w:rsidP="001E618B">
      <w:pPr>
        <w:pStyle w:val="TH"/>
        <w:rPr>
          <w:rFonts w:eastAsia="SimSun"/>
          <w:lang w:eastAsia="zh-CN"/>
        </w:rPr>
      </w:pPr>
      <w:r>
        <w:object w:dxaOrig="11017" w:dyaOrig="9024">
          <v:shape id="_x0000_i1039" type="#_x0000_t75" style="width:481.5pt;height:394.5pt" o:ole="">
            <v:imagedata r:id="rId40" o:title=""/>
          </v:shape>
          <o:OLEObject Type="Embed" ProgID="Visio.Drawing.15" ShapeID="_x0000_i1039" DrawAspect="Content" ObjectID="_1620657382" r:id="rId41"/>
        </w:object>
      </w:r>
    </w:p>
    <w:p w:rsidR="00AB1B87" w:rsidRPr="00A20410" w:rsidRDefault="00AB1B87" w:rsidP="00AB1B87">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rsidR="001E618B" w:rsidRDefault="001E618B" w:rsidP="001E618B">
      <w:pPr>
        <w:pStyle w:val="B1"/>
      </w:pPr>
      <w:r>
        <w:t>1.</w:t>
      </w:r>
      <w:r>
        <w:tab/>
        <w:t>SMS SC/SMS-GMSC sends MAP Send Routing Info for SM request to UDM to query routing address for MT SMS.</w:t>
      </w:r>
    </w:p>
    <w:p w:rsidR="001E618B" w:rsidRDefault="001E618B" w:rsidP="001E618B">
      <w:pPr>
        <w:pStyle w:val="B1"/>
      </w:pPr>
      <w:r>
        <w:t>2.</w:t>
      </w:r>
      <w:r>
        <w:tab/>
        <w:t>UDM retrieves SMSF address from 5GS UDR as specified in clause 6.3.3.5.</w:t>
      </w:r>
    </w:p>
    <w:p w:rsidR="001E618B" w:rsidRDefault="001E618B" w:rsidP="001E618B">
      <w:pPr>
        <w:pStyle w:val="B1"/>
      </w:pPr>
      <w:r>
        <w:t>3.</w:t>
      </w:r>
      <w:r>
        <w:tab/>
        <w:t>UDM forwards MAP Send Routing Info for SM request to HSS FE to query more routing addresses for MT SMS.</w:t>
      </w:r>
    </w:p>
    <w:p w:rsidR="001E618B" w:rsidRDefault="001E618B" w:rsidP="001E618B">
      <w:pPr>
        <w:pStyle w:val="B1"/>
      </w:pPr>
      <w:r>
        <w:t>4.</w:t>
      </w:r>
      <w:r>
        <w:tab/>
        <w:t>HSS FE retrieves SMS routing addresses stored in EPS UDR.</w:t>
      </w:r>
    </w:p>
    <w:p w:rsidR="001E618B" w:rsidRDefault="001E618B" w:rsidP="001E618B">
      <w:pPr>
        <w:pStyle w:val="B1"/>
      </w:pPr>
      <w:r>
        <w:t>5.</w:t>
      </w:r>
      <w:r>
        <w:tab/>
        <w:t>HSS FE sends Send Routing Info for SM response with all addresses currently available, e.g. IP-SM-GW/ SMS Router address, MME address and MSC address.</w:t>
      </w:r>
    </w:p>
    <w:p w:rsidR="001E618B" w:rsidRDefault="001E618B" w:rsidP="001E618B">
      <w:pPr>
        <w:pStyle w:val="B1"/>
      </w:pPr>
      <w:r>
        <w:t>6.</w:t>
      </w:r>
      <w:r>
        <w:tab/>
        <w:t>Based on configured policy, UDM selects the SMS routing address to be used for SMS SC/SMS-GMSC, e.g. IP-SM-GW/SMS Router address, and returns the address to SMS SC/SMS-GMSC.</w:t>
      </w:r>
    </w:p>
    <w:p w:rsidR="001E618B" w:rsidRDefault="001E618B" w:rsidP="001E618B">
      <w:pPr>
        <w:pStyle w:val="B1"/>
      </w:pPr>
      <w:r>
        <w:t>7.</w:t>
      </w:r>
      <w:r>
        <w:tab/>
        <w:t>SMS SC/SMS-GMSC forwards SMS message to IP-SM-GW/SMS Router.</w:t>
      </w:r>
    </w:p>
    <w:p w:rsidR="001E618B" w:rsidRDefault="001E618B" w:rsidP="001E618B">
      <w:pPr>
        <w:pStyle w:val="B1"/>
      </w:pPr>
      <w:r>
        <w:t>8.</w:t>
      </w:r>
      <w:r>
        <w:tab/>
        <w:t>IP-SM-GW/SMS Router fails to deliver the SMS message to the UE via IMS.</w:t>
      </w:r>
    </w:p>
    <w:p w:rsidR="001E618B" w:rsidRDefault="001E618B" w:rsidP="001E618B">
      <w:pPr>
        <w:pStyle w:val="B1"/>
      </w:pPr>
      <w:r>
        <w:t>9.</w:t>
      </w:r>
      <w:r>
        <w:tab/>
        <w:t xml:space="preserve">IP-SM-GW/SMS Router may query UDM again to get other address for SMS </w:t>
      </w:r>
      <w:proofErr w:type="gramStart"/>
      <w:r>
        <w:t>delivery retry</w:t>
      </w:r>
      <w:proofErr w:type="gramEnd"/>
      <w:r>
        <w:t>.</w:t>
      </w:r>
    </w:p>
    <w:p w:rsidR="001E618B" w:rsidRDefault="001E618B" w:rsidP="001E618B">
      <w:pPr>
        <w:pStyle w:val="B1"/>
      </w:pPr>
      <w:r>
        <w:t>10.</w:t>
      </w:r>
      <w:r>
        <w:tab/>
        <w:t>Based on configured policy, UDM returns other available SMS routing address to IP-SM-GW/SMS Router.</w:t>
      </w:r>
    </w:p>
    <w:p w:rsidR="001E618B" w:rsidRDefault="001E618B" w:rsidP="001E618B">
      <w:pPr>
        <w:pStyle w:val="B1"/>
      </w:pPr>
      <w:r>
        <w:t>11.</w:t>
      </w:r>
      <w:r>
        <w:tab/>
        <w:t>IP-SM-GW/SMS Router retries message delivery to the received address.</w:t>
      </w:r>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zh-CN"/>
        </w:rPr>
      </w:pPr>
      <w:r w:rsidRPr="00F96E24">
        <w:rPr>
          <w:rFonts w:ascii="Arial" w:eastAsia="SimSun" w:hAnsi="Arial" w:hint="eastAsia"/>
          <w:sz w:val="24"/>
          <w:lang w:eastAsia="ja-JP"/>
        </w:rPr>
        <w:lastRenderedPageBreak/>
        <w:t>6.</w:t>
      </w:r>
      <w:r w:rsidRPr="00F96E24">
        <w:rPr>
          <w:rFonts w:ascii="Arial" w:eastAsia="SimSun" w:hAnsi="Arial"/>
          <w:sz w:val="24"/>
          <w:lang w:eastAsia="ja-JP"/>
        </w:rPr>
        <w:t>3</w:t>
      </w:r>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In this solution, the Messages-Waiting-Data as specified in TS 23.040 [21] are stored in HSS.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SMS related entities, e.g. SMS SC/SMS-GMSC or IP-SM-GW, send corresponding requests to create or modify the Messages-Waiting-Data as specified in TS 23.040 [21] and TS 23.204 [22], the UDM forwards the requests with no change to HSS FE. The HSS FE interacts with EPS UDR to complete the handling of the Messages-Waiting-Data. The HSS FE sends responses to the UDM, which forwards the responses to the corresponding entities.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the HSS detects or is informed that the MS/UE is reachable or is available again, the HSS clears corresponding flags and alerts SMS SC/SMS-GMSC as specified in TS 23.040 [21]. The UDM forwards the messages in these procedures.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the UDM receives UE reachability notification, addition to the procedures defined in TS 23.502 [2], the UDM acts as a MME and generates request to HSS HE to notify the reachability of the UE as specified in TS 29.272 [23].</w:t>
      </w:r>
    </w:p>
    <w:p w:rsidR="00D44B76" w:rsidRPr="00A20410" w:rsidRDefault="00D44B76" w:rsidP="00B41C83">
      <w:pPr>
        <w:pStyle w:val="3"/>
      </w:pPr>
      <w:bookmarkStart w:id="38" w:name="_Toc9930222"/>
      <w:r w:rsidRPr="00A20410">
        <w:t>6.3.4</w:t>
      </w:r>
      <w:r w:rsidRPr="00A20410">
        <w:tab/>
        <w:t>Impacts on existing services and interfaces</w:t>
      </w:r>
      <w:bookmarkEnd w:id="38"/>
    </w:p>
    <w:p w:rsidR="00D44B76" w:rsidRPr="00A20410" w:rsidRDefault="00D44B76" w:rsidP="00B41C83">
      <w:pPr>
        <w:pStyle w:val="4"/>
      </w:pPr>
      <w:bookmarkStart w:id="39" w:name="_Toc9930223"/>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39"/>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r>
      <w:proofErr w:type="gramStart"/>
      <w:r w:rsidRPr="00A20410">
        <w:t>generating</w:t>
      </w:r>
      <w:proofErr w:type="gramEnd"/>
      <w:r w:rsidRPr="00A20410">
        <w:t xml:space="preserve"> Diameter S6a Authentication-Information-Request message based on Nudm_UEAuthentication_Get service operation;</w:t>
      </w:r>
    </w:p>
    <w:p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4"/>
      </w:pPr>
      <w:bookmarkStart w:id="40" w:name="_Toc9930224"/>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40"/>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4"/>
      </w:pPr>
      <w:bookmarkStart w:id="41" w:name="_Toc9930225"/>
      <w:r w:rsidRPr="00A20410">
        <w:rPr>
          <w:rFonts w:hint="eastAsia"/>
        </w:rPr>
        <w:lastRenderedPageBreak/>
        <w:t>6.</w:t>
      </w:r>
      <w:r w:rsidRPr="00A20410">
        <w:t>3</w:t>
      </w:r>
      <w:r w:rsidRPr="00A20410">
        <w:rPr>
          <w:rFonts w:hint="eastAsia"/>
        </w:rPr>
        <w:t>.</w:t>
      </w:r>
      <w:r w:rsidRPr="00A20410">
        <w:t>4.3</w:t>
      </w:r>
      <w:r w:rsidRPr="00A20410">
        <w:rPr>
          <w:rFonts w:hint="eastAsia"/>
        </w:rPr>
        <w:tab/>
      </w:r>
      <w:r w:rsidRPr="00A20410">
        <w:t>T-ADS for voice impacts</w:t>
      </w:r>
      <w:bookmarkEnd w:id="41"/>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4"/>
      </w:pPr>
      <w:bookmarkStart w:id="42" w:name="_Toc9930226"/>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2"/>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3"/>
      </w:pPr>
      <w:bookmarkStart w:id="43" w:name="_Toc9930227"/>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43"/>
    </w:p>
    <w:p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rsidR="004404E3" w:rsidRPr="00FA6FE8" w:rsidRDefault="004404E3" w:rsidP="004404E3">
      <w:pPr>
        <w:pStyle w:val="2"/>
      </w:pPr>
      <w:bookmarkStart w:id="44" w:name="_Toc9930228"/>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44"/>
    </w:p>
    <w:p w:rsidR="004404E3" w:rsidRDefault="004404E3" w:rsidP="00B41C83">
      <w:pPr>
        <w:pStyle w:val="3"/>
        <w:rPr>
          <w:lang w:eastAsia="ko-KR"/>
        </w:rPr>
      </w:pPr>
      <w:bookmarkStart w:id="45" w:name="_Toc9930229"/>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45"/>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3"/>
        <w:rPr>
          <w:lang w:eastAsia="ko-KR"/>
        </w:rPr>
      </w:pPr>
      <w:bookmarkStart w:id="46" w:name="_Toc9930230"/>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46"/>
    </w:p>
    <w:p w:rsidR="004404E3" w:rsidRDefault="004404E3" w:rsidP="004404E3">
      <w:r>
        <w:t>This solution proposes an alternative for coexistence between UDM and HSS based on:</w:t>
      </w:r>
    </w:p>
    <w:p w:rsidR="002A40D4" w:rsidRDefault="002A40D4" w:rsidP="002A40D4">
      <w:pPr>
        <w:pStyle w:val="B1"/>
      </w:pPr>
      <w:r>
        <w:lastRenderedPageBreak/>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 xml:space="preserve">The functions of the Combined HSS/UDM are provided by a single network entity, so that the interactions between HSS and UDM within the </w:t>
      </w:r>
      <w:proofErr w:type="gramStart"/>
      <w:r>
        <w:t>Combined</w:t>
      </w:r>
      <w:proofErr w:type="gramEnd"/>
      <w:r>
        <w:t xml:space="preserve">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 xml:space="preserve">There is no need of interworking between UDM and existing HSS out of the </w:t>
      </w:r>
      <w:proofErr w:type="gramStart"/>
      <w:r>
        <w:t>Combined</w:t>
      </w:r>
      <w:proofErr w:type="gramEnd"/>
      <w:r>
        <w:t xml:space="preserve">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6.6.1-1 </w:t>
      </w:r>
      <w:r w:rsidR="00F02FCD">
        <w:rPr>
          <w:rFonts w:hint="eastAsia"/>
          <w:lang w:eastAsia="zh-CN"/>
        </w:rPr>
        <w:t xml:space="preserve">and </w:t>
      </w:r>
      <w:r w:rsidR="00F02FCD">
        <w:t xml:space="preserve">6.6.1-2 </w:t>
      </w:r>
      <w:r>
        <w:t>show the network architecture using a common repository for the Combined HSS/UDM:</w:t>
      </w:r>
    </w:p>
    <w:p w:rsidR="004404E3" w:rsidRDefault="004404E3" w:rsidP="002A40D4">
      <w:pPr>
        <w:pStyle w:val="TH"/>
        <w:rPr>
          <w:lang w:eastAsia="ko-KR"/>
        </w:rPr>
      </w:pPr>
      <w:r>
        <w:object w:dxaOrig="9765" w:dyaOrig="5310">
          <v:shape id="_x0000_i1040" type="#_x0000_t75" style="width:481.5pt;height:262pt" o:ole="">
            <v:imagedata r:id="rId42" o:title=""/>
          </v:shape>
          <o:OLEObject Type="Embed" ProgID="Visio.Drawing.11" ShapeID="_x0000_i1040" DrawAspect="Content" ObjectID="_1620657383" r:id="rId43"/>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w:t>
      </w:r>
      <w:proofErr w:type="gramStart"/>
      <w:r w:rsidRPr="004404E3">
        <w:rPr>
          <w:lang w:eastAsia="ko-KR"/>
        </w:rPr>
        <w:t>Combined</w:t>
      </w:r>
      <w:proofErr w:type="gramEnd"/>
      <w:r w:rsidRPr="004404E3">
        <w:rPr>
          <w:lang w:eastAsia="ko-KR"/>
        </w:rPr>
        <w:t xml:space="preserve"> entity</w:t>
      </w:r>
    </w:p>
    <w:p w:rsidR="00F26F2C" w:rsidRDefault="00F26F2C" w:rsidP="001E618B">
      <w:pPr>
        <w:pStyle w:val="TH"/>
      </w:pPr>
      <w:r w:rsidRPr="00554F3E">
        <w:object w:dxaOrig="9771" w:dyaOrig="5321">
          <v:shape id="_x0000_i1041" type="#_x0000_t75" style="width:482pt;height:263pt" o:ole="">
            <v:imagedata r:id="rId44" o:title=""/>
          </v:shape>
          <o:OLEObject Type="Embed" ProgID="Visio.Drawing.11" ShapeID="_x0000_i1041" DrawAspect="Content" ObjectID="_1620657384" r:id="rId45"/>
        </w:object>
      </w:r>
    </w:p>
    <w:p w:rsidR="00F26F2C" w:rsidRDefault="00F26F2C" w:rsidP="00F26F2C">
      <w:pPr>
        <w:pStyle w:val="TF"/>
        <w:rPr>
          <w:lang w:eastAsia="ko-KR"/>
        </w:rPr>
      </w:pPr>
      <w:r>
        <w:rPr>
          <w:lang w:eastAsia="ko-KR"/>
        </w:rPr>
        <w:t>Figure 6.</w:t>
      </w:r>
      <w:r>
        <w:rPr>
          <w:lang w:eastAsia="zh-CN"/>
        </w:rPr>
        <w:t>2</w:t>
      </w:r>
      <w:r>
        <w:rPr>
          <w:lang w:eastAsia="ko-KR"/>
        </w:rPr>
        <w:t xml:space="preserve">.1-2: Coexistence of existing HSS and Combined HSS/UDM with common repository used by the </w:t>
      </w:r>
      <w:proofErr w:type="gramStart"/>
      <w:r>
        <w:rPr>
          <w:lang w:eastAsia="ko-KR"/>
        </w:rPr>
        <w:t>Combined</w:t>
      </w:r>
      <w:proofErr w:type="gramEnd"/>
      <w:r>
        <w:rPr>
          <w:lang w:eastAsia="ko-KR"/>
        </w:rPr>
        <w:t xml:space="preserve">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 xml:space="preserve">bled users to a cloud native deployment. </w:t>
      </w:r>
      <w:r w:rsidR="00473DD4">
        <w:lastRenderedPageBreak/>
        <w:t xml:space="preserve">However, subscription data centralization is not achieved, and deployment, management and provisioning of subscription repositories </w:t>
      </w:r>
      <w:proofErr w:type="gramStart"/>
      <w:r w:rsidR="00473DD4">
        <w:t>becomes</w:t>
      </w:r>
      <w:proofErr w:type="gramEnd"/>
      <w:r w:rsidR="00473DD4">
        <w:t xml:space="preserve">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w:t>
      </w:r>
      <w:proofErr w:type="gramStart"/>
      <w:r>
        <w:t>6.6.1-</w:t>
      </w:r>
      <w:r w:rsidR="00F26F2C">
        <w:t>3,</w:t>
      </w:r>
      <w:proofErr w:type="gramEnd"/>
      <w:r w:rsidR="00F26F2C">
        <w:t xml:space="preserve"> and 6.6.1-4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42" type="#_x0000_t75" style="width:481.5pt;height:251.5pt" o:ole="">
            <v:imagedata r:id="rId46" o:title=""/>
          </v:shape>
          <o:OLEObject Type="Embed" ProgID="Visio.Drawing.11" ShapeID="_x0000_i1042" DrawAspect="Content" ObjectID="_1620657385" r:id="rId4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 xml:space="preserve">Coexistence of existing HSS and Combined HSS/UDM with separate repositories deployed for the </w:t>
      </w:r>
      <w:proofErr w:type="gramStart"/>
      <w:r>
        <w:rPr>
          <w:lang w:eastAsia="ko-KR"/>
        </w:rPr>
        <w:t>Combined</w:t>
      </w:r>
      <w:proofErr w:type="gramEnd"/>
      <w:r>
        <w:rPr>
          <w:lang w:eastAsia="ko-KR"/>
        </w:rPr>
        <w:t xml:space="preserve"> entity</w:t>
      </w:r>
    </w:p>
    <w:p w:rsidR="00F26F2C" w:rsidRDefault="00F26F2C" w:rsidP="001E618B">
      <w:pPr>
        <w:pStyle w:val="TH"/>
      </w:pPr>
      <w:r w:rsidRPr="00554F3E">
        <w:object w:dxaOrig="9771" w:dyaOrig="5091">
          <v:shape id="_x0000_i1043" type="#_x0000_t75" style="width:482pt;height:251.5pt" o:ole="">
            <v:imagedata r:id="rId48" o:title=""/>
          </v:shape>
          <o:OLEObject Type="Embed" ProgID="Visio.Drawing.11" ShapeID="_x0000_i1043" DrawAspect="Content" ObjectID="_1620657386" r:id="rId49"/>
        </w:object>
      </w:r>
    </w:p>
    <w:p w:rsidR="000622AE" w:rsidRDefault="00F26F2C">
      <w:pPr>
        <w:pStyle w:val="TF"/>
        <w:rPr>
          <w:lang w:eastAsia="zh-CN"/>
        </w:rPr>
      </w:pPr>
      <w:r>
        <w:rPr>
          <w:lang w:eastAsia="ko-KR"/>
        </w:rPr>
        <w:t>Figure 6.</w:t>
      </w:r>
      <w:r>
        <w:rPr>
          <w:lang w:eastAsia="zh-CN"/>
        </w:rPr>
        <w:t>6</w:t>
      </w:r>
      <w:r>
        <w:rPr>
          <w:lang w:eastAsia="ko-KR"/>
        </w:rPr>
        <w:t xml:space="preserve">.1-4: Coexistence of existing HSS and Combined HSS/UDM with separate repositories deployed for the </w:t>
      </w:r>
      <w:proofErr w:type="gramStart"/>
      <w:r>
        <w:rPr>
          <w:lang w:eastAsia="ko-KR"/>
        </w:rPr>
        <w:t>Combined</w:t>
      </w:r>
      <w:proofErr w:type="gramEnd"/>
      <w:r>
        <w:rPr>
          <w:lang w:eastAsia="ko-KR"/>
        </w:rPr>
        <w:t xml:space="preserve">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6.6.1-</w:t>
      </w:r>
      <w:r w:rsidR="00F26F2C">
        <w:t>5, and figure 6.6.1-6</w:t>
      </w:r>
      <w:r>
        <w:t>. Subscription relocation is not required in this option.</w:t>
      </w:r>
    </w:p>
    <w:p w:rsidR="00473DD4" w:rsidRDefault="00D64DA7" w:rsidP="00D64DA7">
      <w:pPr>
        <w:pStyle w:val="B1"/>
      </w:pPr>
      <w:r>
        <w:lastRenderedPageBreak/>
        <w:tab/>
      </w:r>
      <w:r w:rsidR="00473DD4">
        <w:t xml:space="preserve">Both the existing HSS and the HSS within the </w:t>
      </w:r>
      <w:proofErr w:type="gramStart"/>
      <w:r w:rsidR="00473DD4">
        <w:t>Combined</w:t>
      </w:r>
      <w:proofErr w:type="gramEnd"/>
      <w:r w:rsidR="00473DD4">
        <w:t xml:space="preserve">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44" type="#_x0000_t75" style="width:481.5pt;height:251.5pt" o:ole="">
            <v:imagedata r:id="rId50" o:title=""/>
          </v:shape>
          <o:OLEObject Type="Embed" ProgID="Visio.Drawing.11" ShapeID="_x0000_i1044" DrawAspect="Content" ObjectID="_1620657387" r:id="rId5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1E618B">
      <w:pPr>
        <w:pStyle w:val="TH"/>
      </w:pPr>
      <w:r w:rsidRPr="00F26F2C">
        <w:object w:dxaOrig="9771" w:dyaOrig="5091">
          <v:shape id="_x0000_i1045" type="#_x0000_t75" style="width:482pt;height:251.5pt" o:ole="">
            <v:imagedata r:id="rId52" o:title=""/>
          </v:shape>
          <o:OLEObject Type="Embed" ProgID="Visio.Drawing.11" ShapeID="_x0000_i1045" DrawAspect="Content" ObjectID="_1620657388" r:id="rId53"/>
        </w:object>
      </w:r>
    </w:p>
    <w:p w:rsidR="00F26F2C" w:rsidRPr="00F26F2C" w:rsidRDefault="00F26F2C" w:rsidP="001E618B">
      <w:pPr>
        <w:pStyle w:val="TF"/>
      </w:pPr>
      <w:r w:rsidRPr="00F26F2C">
        <w:t>Figure 6.</w:t>
      </w:r>
      <w:r w:rsidRPr="00F26F2C">
        <w:rPr>
          <w:lang w:eastAsia="zh-CN"/>
        </w:rPr>
        <w:t>6</w:t>
      </w:r>
      <w:r w:rsidRPr="00F26F2C">
        <w:t>.1-6: Coexistence of existing HSS and Combined HSS/UDM with separate repositories using existing EPS UDR for 4G/IMS subscription data - Including MAP access</w:t>
      </w:r>
    </w:p>
    <w:p w:rsidR="002A40D4" w:rsidRDefault="002A40D4" w:rsidP="002A40D4">
      <w:pPr>
        <w:pStyle w:val="B1"/>
      </w:pPr>
      <w:r>
        <w:lastRenderedPageBreak/>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6.6.1-</w:t>
      </w:r>
      <w:r w:rsidR="00F26F2C">
        <w:t>7, and 6.6.1-8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46" type="#_x0000_t75" style="width:481.5pt;height:262pt" o:ole="">
            <v:imagedata r:id="rId54" o:title=""/>
          </v:shape>
          <o:OLEObject Type="Embed" ProgID="Visio.Drawing.11" ShapeID="_x0000_i1046" DrawAspect="Content" ObjectID="_1620657389" r:id="rId55"/>
        </w:object>
      </w:r>
    </w:p>
    <w:p w:rsidR="004404E3" w:rsidRDefault="004404E3" w:rsidP="00B41C83">
      <w:pPr>
        <w:pStyle w:val="TF"/>
        <w:outlineLvl w:val="0"/>
        <w:rPr>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1E618B">
      <w:pPr>
        <w:pStyle w:val="TH"/>
      </w:pPr>
      <w:r w:rsidRPr="00F26F2C">
        <w:object w:dxaOrig="9771" w:dyaOrig="5321">
          <v:shape id="_x0000_i1047" type="#_x0000_t75" style="width:481pt;height:262.5pt" o:ole="">
            <v:imagedata r:id="rId56" o:title=""/>
          </v:shape>
          <o:OLEObject Type="Embed" ProgID="Visio.Drawing.11" ShapeID="_x0000_i1047" DrawAspect="Content" ObjectID="_1620657390" r:id="rId57"/>
        </w:object>
      </w:r>
    </w:p>
    <w:p w:rsidR="000622AE" w:rsidRDefault="00F26F2C" w:rsidP="001E618B">
      <w:pPr>
        <w:pStyle w:val="TF"/>
        <w:rPr>
          <w:lang w:eastAsia="zh-CN"/>
        </w:rPr>
      </w:pPr>
      <w:r w:rsidRPr="00F26F2C">
        <w:t>Figure 6.</w:t>
      </w:r>
      <w:r w:rsidRPr="00F26F2C">
        <w:rPr>
          <w:lang w:eastAsia="zh-CN"/>
        </w:rPr>
        <w:t>2</w:t>
      </w:r>
      <w:r w:rsidRPr="00F26F2C">
        <w:t>.1-8: Coexistence of existing HSS and Combined HSS/UDM using a common repository - Including MAP access</w:t>
      </w:r>
    </w:p>
    <w:p w:rsidR="004404E3" w:rsidRDefault="004404E3" w:rsidP="00B41C83">
      <w:pPr>
        <w:pStyle w:val="3"/>
        <w:rPr>
          <w:lang w:eastAsia="ko-KR"/>
        </w:rPr>
      </w:pPr>
      <w:bookmarkStart w:id="47" w:name="_Toc9930231"/>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47"/>
    </w:p>
    <w:p w:rsidR="004404E3" w:rsidRDefault="004404E3" w:rsidP="004404E3">
      <w:r>
        <w:t xml:space="preserve">The interactions between UDM and HSS within the </w:t>
      </w:r>
      <w:proofErr w:type="gramStart"/>
      <w:r>
        <w:t>Combined</w:t>
      </w:r>
      <w:proofErr w:type="gramEnd"/>
      <w:r>
        <w:t xml:space="preserve"> network entity are internal, so it is not required to define such interworking.</w:t>
      </w:r>
    </w:p>
    <w:p w:rsidR="004404E3" w:rsidRDefault="004404E3" w:rsidP="00B41C83">
      <w:pPr>
        <w:pStyle w:val="3"/>
        <w:rPr>
          <w:lang w:eastAsia="ko-KR"/>
        </w:rPr>
      </w:pPr>
      <w:bookmarkStart w:id="48" w:name="_Toc9930232"/>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48"/>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3"/>
      </w:pPr>
      <w:bookmarkStart w:id="49" w:name="_Toc9930233"/>
      <w:r w:rsidRPr="00FA6FE8">
        <w:t>6.</w:t>
      </w:r>
      <w:r>
        <w:t>6</w:t>
      </w:r>
      <w:r w:rsidRPr="00FA6FE8">
        <w:t>.5</w:t>
      </w:r>
      <w:r w:rsidRPr="00FA6FE8">
        <w:tab/>
        <w:t>Evaluation</w:t>
      </w:r>
      <w:bookmarkEnd w:id="49"/>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1"/>
      </w:pPr>
      <w:bookmarkStart w:id="50" w:name="_Toc9930234"/>
      <w:r w:rsidRPr="00A20410">
        <w:rPr>
          <w:lang w:eastAsia="ko-KR"/>
        </w:rPr>
        <w:t>8</w:t>
      </w:r>
      <w:r w:rsidRPr="00A20410">
        <w:tab/>
        <w:t>Conclusions</w:t>
      </w:r>
      <w:bookmarkEnd w:id="50"/>
    </w:p>
    <w:p w:rsidR="002B5C00" w:rsidRDefault="00DB7611" w:rsidP="002B5C00">
      <w:bookmarkStart w:id="51" w:name="historyclause"/>
      <w:r>
        <w:rPr>
          <w:rFonts w:eastAsia="DengXian"/>
          <w:lang w:eastAsia="zh-CN"/>
        </w:rPr>
        <w:t>I</w:t>
      </w:r>
      <w:r>
        <w:rPr>
          <w:rFonts w:eastAsia="DengXian" w:hint="eastAsia"/>
          <w:lang w:eastAsia="zh-CN"/>
        </w:rPr>
        <w:t xml:space="preserve">t is concluded that normative work, as specified in </w:t>
      </w:r>
      <w:r w:rsidR="001E618B">
        <w:rPr>
          <w:rFonts w:eastAsia="DengXian" w:hint="eastAsia"/>
          <w:lang w:eastAsia="zh-CN"/>
        </w:rPr>
        <w:t>TS</w:t>
      </w:r>
      <w:r w:rsidR="001E618B">
        <w:rPr>
          <w:rFonts w:eastAsia="DengXian"/>
          <w:lang w:eastAsia="zh-CN"/>
        </w:rPr>
        <w:t> 23.973 </w:t>
      </w:r>
      <w:r w:rsidR="001E618B">
        <w:rPr>
          <w:rFonts w:eastAsia="DengXian" w:hint="eastAsia"/>
          <w:lang w:eastAsia="zh-CN"/>
        </w:rPr>
        <w:t>[</w:t>
      </w:r>
      <w:r w:rsidR="003D6AE2">
        <w:rPr>
          <w:rFonts w:eastAsia="DengXian" w:hint="eastAsia"/>
          <w:lang w:eastAsia="zh-CN"/>
        </w:rPr>
        <w:t>19</w:t>
      </w:r>
      <w:r>
        <w:rPr>
          <w:rFonts w:eastAsia="DengXian" w:hint="eastAsia"/>
          <w:lang w:eastAsia="zh-CN"/>
        </w:rPr>
        <w:t>] and TS</w:t>
      </w:r>
      <w:r w:rsidR="001E618B">
        <w:rPr>
          <w:rFonts w:eastAsia="DengXian"/>
          <w:lang w:eastAsia="zh-CN"/>
        </w:rPr>
        <w:t> </w:t>
      </w:r>
      <w:r>
        <w:rPr>
          <w:rFonts w:eastAsia="DengXian" w:hint="eastAsia"/>
          <w:lang w:eastAsia="zh-CN"/>
        </w:rPr>
        <w:t>29.</w:t>
      </w:r>
      <w:r w:rsidR="001E618B">
        <w:rPr>
          <w:rFonts w:eastAsia="DengXian"/>
          <w:lang w:eastAsia="zh-CN"/>
        </w:rPr>
        <w:t>yyy </w:t>
      </w:r>
      <w:r>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rsidR="000F7531" w:rsidRPr="00A20410" w:rsidRDefault="000F7531" w:rsidP="000F7531">
      <w:pPr>
        <w:pStyle w:val="9"/>
      </w:pPr>
      <w:r w:rsidRPr="00A20410">
        <w:br w:type="page"/>
      </w:r>
      <w:bookmarkStart w:id="52" w:name="_Toc9930235"/>
      <w:r w:rsidRPr="00A20410">
        <w:lastRenderedPageBreak/>
        <w:t>Annex A</w:t>
      </w:r>
      <w:proofErr w:type="gramStart"/>
      <w:r w:rsidRPr="00A20410">
        <w:t>:</w:t>
      </w:r>
      <w:proofErr w:type="gramEnd"/>
      <w:r w:rsidRPr="00A20410">
        <w:br/>
        <w:t>Change history</w:t>
      </w:r>
      <w:bookmarkEnd w:id="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53" w:name="OLE_LINK20"/>
            <w:bookmarkStart w:id="54" w:name="OLE_LINK21"/>
            <w:bookmarkStart w:id="55"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r w:rsidRPr="00A20410">
              <w:rPr>
                <w:b/>
                <w:sz w:val="16"/>
              </w:rPr>
              <w:t>TDoc</w:t>
            </w:r>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51"/>
      <w:bookmarkEnd w:id="53"/>
      <w:bookmarkEnd w:id="54"/>
      <w:bookmarkEnd w:id="55"/>
      <w:tr w:rsidR="00837C47" w:rsidRPr="00B328AB" w:rsidTr="00297896">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D</w:t>
            </w:r>
            <w:r>
              <w:rPr>
                <w:rFonts w:hint="eastAsia"/>
                <w:sz w:val="16"/>
                <w:szCs w:val="16"/>
                <w:lang w:eastAsia="zh-CN"/>
              </w:rPr>
              <w:t>raft version based on TS 23.732 contents are generated</w:t>
            </w:r>
          </w:p>
        </w:tc>
        <w:tc>
          <w:tcPr>
            <w:tcW w:w="708" w:type="dxa"/>
            <w:shd w:val="solid" w:color="FFFFFF" w:fill="auto"/>
          </w:tcPr>
          <w:p w:rsidR="00837C47" w:rsidRPr="00A20410" w:rsidRDefault="00837C47" w:rsidP="00D92AC9">
            <w:pPr>
              <w:pStyle w:val="TAC"/>
              <w:rPr>
                <w:sz w:val="16"/>
                <w:szCs w:val="16"/>
              </w:rPr>
            </w:pPr>
            <w:r w:rsidRPr="00A20410">
              <w:rPr>
                <w:sz w:val="16"/>
                <w:szCs w:val="16"/>
              </w:rPr>
              <w:t>0.0.0</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p>
        </w:tc>
        <w:tc>
          <w:tcPr>
            <w:tcW w:w="425" w:type="dxa"/>
            <w:shd w:val="solid" w:color="FFFFFF" w:fill="auto"/>
          </w:tcPr>
          <w:p w:rsidR="00837C47" w:rsidRPr="00A20410" w:rsidRDefault="00837C47" w:rsidP="00D92AC9">
            <w:pPr>
              <w:pStyle w:val="TAR"/>
              <w:rPr>
                <w:sz w:val="16"/>
                <w:szCs w:val="16"/>
              </w:rPr>
            </w:pPr>
          </w:p>
        </w:tc>
        <w:tc>
          <w:tcPr>
            <w:tcW w:w="425" w:type="dxa"/>
            <w:shd w:val="solid" w:color="FFFFFF" w:fill="auto"/>
          </w:tcPr>
          <w:p w:rsidR="00837C47" w:rsidRPr="00A20410" w:rsidRDefault="00837C47" w:rsidP="00D92AC9">
            <w:pPr>
              <w:pStyle w:val="TAC"/>
              <w:rPr>
                <w:sz w:val="16"/>
                <w:szCs w:val="16"/>
              </w:rPr>
            </w:pP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 xml:space="preserve">Correct the </w:t>
            </w:r>
            <w:r>
              <w:rPr>
                <w:rFonts w:hint="eastAsia"/>
                <w:sz w:val="16"/>
                <w:szCs w:val="16"/>
                <w:lang w:eastAsia="zh-CN"/>
              </w:rPr>
              <w:t xml:space="preserve">TR </w:t>
            </w:r>
            <w:r>
              <w:rPr>
                <w:sz w:val="16"/>
                <w:szCs w:val="16"/>
                <w:lang w:eastAsia="zh-CN"/>
              </w:rPr>
              <w:t xml:space="preserve">number </w:t>
            </w:r>
            <w:r>
              <w:rPr>
                <w:rFonts w:hint="eastAsia"/>
                <w:sz w:val="16"/>
                <w:szCs w:val="16"/>
                <w:lang w:eastAsia="zh-CN"/>
              </w:rPr>
              <w:t>and remove an editor</w:t>
            </w:r>
            <w:r w:rsidR="001E618B">
              <w:rPr>
                <w:sz w:val="16"/>
                <w:szCs w:val="16"/>
                <w:lang w:eastAsia="zh-CN"/>
              </w:rPr>
              <w:t>'</w:t>
            </w:r>
            <w:r>
              <w:rPr>
                <w:rFonts w:hint="eastAsia"/>
                <w:sz w:val="16"/>
                <w:szCs w:val="16"/>
                <w:lang w:eastAsia="zh-CN"/>
              </w:rPr>
              <w:t>s note in subclause 8.2</w:t>
            </w:r>
          </w:p>
        </w:tc>
        <w:tc>
          <w:tcPr>
            <w:tcW w:w="708" w:type="dxa"/>
            <w:shd w:val="solid" w:color="FFFFFF" w:fill="auto"/>
          </w:tcPr>
          <w:p w:rsidR="00837C47" w:rsidRPr="00A61DDC" w:rsidRDefault="00837C47" w:rsidP="00D92AC9">
            <w:pPr>
              <w:pStyle w:val="TAC"/>
              <w:rPr>
                <w:sz w:val="16"/>
                <w:szCs w:val="16"/>
                <w:lang w:eastAsia="zh-CN"/>
              </w:rPr>
            </w:pPr>
            <w:r>
              <w:rPr>
                <w:rFonts w:hint="eastAsia"/>
                <w:sz w:val="16"/>
                <w:szCs w:val="16"/>
                <w:lang w:eastAsia="zh-CN"/>
              </w:rPr>
              <w:t>0.0.1</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416E0C" w:rsidP="00D92AC9">
            <w:pPr>
              <w:pStyle w:val="TAL"/>
              <w:rPr>
                <w:sz w:val="16"/>
                <w:szCs w:val="16"/>
                <w:lang w:eastAsia="zh-CN"/>
              </w:rPr>
            </w:pPr>
            <w:r>
              <w:rPr>
                <w:color w:val="auto"/>
                <w:sz w:val="16"/>
                <w:szCs w:val="16"/>
              </w:rPr>
              <w:t xml:space="preserve">MCC re-creation of 23.973 base </w:t>
            </w:r>
            <w:proofErr w:type="gramStart"/>
            <w:r>
              <w:rPr>
                <w:color w:val="auto"/>
                <w:sz w:val="16"/>
                <w:szCs w:val="16"/>
              </w:rPr>
              <w:t>version</w:t>
            </w:r>
            <w:proofErr w:type="gramEnd"/>
            <w:r>
              <w:rPr>
                <w:color w:val="auto"/>
                <w:sz w:val="16"/>
                <w:szCs w:val="16"/>
              </w:rPr>
              <w:t xml:space="preserve"> from </w:t>
            </w:r>
            <w:r w:rsidRPr="008C6C13">
              <w:rPr>
                <w:color w:val="auto"/>
                <w:sz w:val="16"/>
                <w:szCs w:val="16"/>
              </w:rPr>
              <w:t>TS 23.732</w:t>
            </w:r>
            <w:r>
              <w:rPr>
                <w:color w:val="auto"/>
                <w:sz w:val="16"/>
                <w:szCs w:val="16"/>
              </w:rPr>
              <w:t xml:space="preserve"> version 16.0.0.</w:t>
            </w:r>
          </w:p>
        </w:tc>
        <w:tc>
          <w:tcPr>
            <w:tcW w:w="708" w:type="dxa"/>
            <w:shd w:val="solid" w:color="FFFFFF" w:fill="auto"/>
          </w:tcPr>
          <w:p w:rsidR="00837C47" w:rsidRPr="00A20410" w:rsidRDefault="00837C47" w:rsidP="00416E0C">
            <w:pPr>
              <w:pStyle w:val="TAC"/>
              <w:rPr>
                <w:sz w:val="16"/>
                <w:szCs w:val="16"/>
              </w:rPr>
            </w:pPr>
            <w:r w:rsidRPr="00A20410">
              <w:rPr>
                <w:sz w:val="16"/>
                <w:szCs w:val="16"/>
              </w:rPr>
              <w:t>0.0.</w:t>
            </w:r>
            <w:r w:rsidR="00416E0C">
              <w:rPr>
                <w:rFonts w:hint="eastAsia"/>
                <w:sz w:val="16"/>
                <w:szCs w:val="16"/>
                <w:lang w:eastAsia="zh-CN"/>
              </w:rPr>
              <w:t>2</w:t>
            </w:r>
          </w:p>
        </w:tc>
      </w:tr>
      <w:tr w:rsidR="00C849CE" w:rsidRPr="00B328AB" w:rsidTr="00D92AC9">
        <w:tc>
          <w:tcPr>
            <w:tcW w:w="800" w:type="dxa"/>
            <w:shd w:val="solid" w:color="FFFFFF" w:fill="auto"/>
          </w:tcPr>
          <w:p w:rsidR="00C849CE" w:rsidRDefault="00C849CE"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C849CE" w:rsidRPr="00A20410" w:rsidRDefault="00C849CE" w:rsidP="00D92AC9">
            <w:pPr>
              <w:pStyle w:val="TAC"/>
              <w:rPr>
                <w:sz w:val="16"/>
                <w:szCs w:val="16"/>
                <w:lang w:eastAsia="zh-CN"/>
              </w:rPr>
            </w:pPr>
            <w:r>
              <w:rPr>
                <w:rFonts w:hint="eastAsia"/>
                <w:sz w:val="16"/>
                <w:szCs w:val="16"/>
                <w:lang w:eastAsia="zh-CN"/>
              </w:rPr>
              <w:t>SA2#132</w:t>
            </w:r>
          </w:p>
        </w:tc>
        <w:tc>
          <w:tcPr>
            <w:tcW w:w="993" w:type="dxa"/>
            <w:shd w:val="solid" w:color="FFFFFF" w:fill="auto"/>
          </w:tcPr>
          <w:p w:rsidR="00C849CE" w:rsidRPr="00A20410" w:rsidRDefault="00C849CE" w:rsidP="00D92AC9">
            <w:pPr>
              <w:pStyle w:val="TAC"/>
              <w:rPr>
                <w:sz w:val="16"/>
                <w:szCs w:val="16"/>
              </w:rPr>
            </w:pPr>
          </w:p>
        </w:tc>
        <w:tc>
          <w:tcPr>
            <w:tcW w:w="425" w:type="dxa"/>
            <w:shd w:val="solid" w:color="FFFFFF" w:fill="auto"/>
          </w:tcPr>
          <w:p w:rsidR="00C849CE" w:rsidRPr="00A20410" w:rsidRDefault="00C849CE" w:rsidP="00D92AC9">
            <w:pPr>
              <w:pStyle w:val="TAL"/>
              <w:rPr>
                <w:sz w:val="16"/>
                <w:szCs w:val="16"/>
              </w:rPr>
            </w:pPr>
          </w:p>
        </w:tc>
        <w:tc>
          <w:tcPr>
            <w:tcW w:w="425" w:type="dxa"/>
            <w:shd w:val="solid" w:color="FFFFFF" w:fill="auto"/>
          </w:tcPr>
          <w:p w:rsidR="00C849CE" w:rsidRPr="00A20410" w:rsidRDefault="00C849CE" w:rsidP="00D92AC9">
            <w:pPr>
              <w:pStyle w:val="TAR"/>
              <w:rPr>
                <w:sz w:val="16"/>
                <w:szCs w:val="16"/>
              </w:rPr>
            </w:pPr>
          </w:p>
        </w:tc>
        <w:tc>
          <w:tcPr>
            <w:tcW w:w="425" w:type="dxa"/>
            <w:shd w:val="solid" w:color="FFFFFF" w:fill="auto"/>
          </w:tcPr>
          <w:p w:rsidR="00C849CE" w:rsidRPr="00A20410" w:rsidRDefault="00C849CE" w:rsidP="00D92AC9">
            <w:pPr>
              <w:pStyle w:val="TAC"/>
              <w:rPr>
                <w:sz w:val="16"/>
                <w:szCs w:val="16"/>
              </w:rPr>
            </w:pPr>
          </w:p>
        </w:tc>
        <w:tc>
          <w:tcPr>
            <w:tcW w:w="4962" w:type="dxa"/>
            <w:shd w:val="solid" w:color="FFFFFF" w:fill="auto"/>
          </w:tcPr>
          <w:p w:rsidR="000622AE" w:rsidRDefault="00C849CE">
            <w:pPr>
              <w:pStyle w:val="TAL"/>
              <w:rPr>
                <w:sz w:val="16"/>
                <w:szCs w:val="16"/>
                <w:lang w:eastAsia="zh-CN"/>
              </w:rPr>
            </w:pPr>
            <w:r>
              <w:rPr>
                <w:sz w:val="16"/>
                <w:szCs w:val="16"/>
                <w:lang w:eastAsia="zh-CN"/>
              </w:rPr>
              <w:t>C</w:t>
            </w:r>
            <w:r>
              <w:rPr>
                <w:rFonts w:hint="eastAsia"/>
                <w:sz w:val="16"/>
                <w:szCs w:val="16"/>
                <w:lang w:eastAsia="zh-CN"/>
              </w:rPr>
              <w:t xml:space="preserve">hanges in approved p-CRs S2-1904079, S2-1904080, S2-1904081, S2-1904082, S2-1904083, </w:t>
            </w:r>
            <w:proofErr w:type="gramStart"/>
            <w:r>
              <w:rPr>
                <w:rFonts w:hint="eastAsia"/>
                <w:sz w:val="16"/>
                <w:szCs w:val="16"/>
                <w:lang w:eastAsia="zh-CN"/>
              </w:rPr>
              <w:t>S2</w:t>
            </w:r>
            <w:proofErr w:type="gramEnd"/>
            <w:r>
              <w:rPr>
                <w:rFonts w:hint="eastAsia"/>
                <w:sz w:val="16"/>
                <w:szCs w:val="16"/>
                <w:lang w:eastAsia="zh-CN"/>
              </w:rPr>
              <w:t>-1904084 are captured.</w:t>
            </w:r>
          </w:p>
        </w:tc>
        <w:tc>
          <w:tcPr>
            <w:tcW w:w="708" w:type="dxa"/>
            <w:shd w:val="solid" w:color="FFFFFF" w:fill="auto"/>
          </w:tcPr>
          <w:p w:rsidR="00C849CE" w:rsidRPr="00C849CE" w:rsidRDefault="00C849CE" w:rsidP="00D92AC9">
            <w:pPr>
              <w:pStyle w:val="TAC"/>
              <w:rPr>
                <w:sz w:val="16"/>
                <w:szCs w:val="16"/>
                <w:lang w:eastAsia="zh-CN"/>
              </w:rPr>
            </w:pPr>
            <w:r>
              <w:rPr>
                <w:rFonts w:hint="eastAsia"/>
                <w:sz w:val="16"/>
                <w:szCs w:val="16"/>
                <w:lang w:eastAsia="zh-CN"/>
              </w:rPr>
              <w:t>0.1.0</w:t>
            </w:r>
          </w:p>
        </w:tc>
      </w:tr>
      <w:tr w:rsidR="00AB7EB5" w:rsidRPr="00B328AB" w:rsidTr="00D92AC9">
        <w:tc>
          <w:tcPr>
            <w:tcW w:w="800" w:type="dxa"/>
            <w:shd w:val="solid" w:color="FFFFFF" w:fill="auto"/>
          </w:tcPr>
          <w:p w:rsidR="00AB7EB5" w:rsidRDefault="00AB7EB5" w:rsidP="00D92AC9">
            <w:pPr>
              <w:pStyle w:val="TAC"/>
              <w:rPr>
                <w:sz w:val="16"/>
                <w:szCs w:val="16"/>
                <w:lang w:eastAsia="zh-CN"/>
              </w:rPr>
            </w:pPr>
            <w:r>
              <w:rPr>
                <w:rFonts w:hint="eastAsia"/>
                <w:sz w:val="16"/>
                <w:szCs w:val="16"/>
                <w:lang w:eastAsia="zh-CN"/>
              </w:rPr>
              <w:t>2019-05</w:t>
            </w:r>
          </w:p>
        </w:tc>
        <w:tc>
          <w:tcPr>
            <w:tcW w:w="901" w:type="dxa"/>
            <w:shd w:val="solid" w:color="FFFFFF" w:fill="auto"/>
          </w:tcPr>
          <w:p w:rsidR="00AB7EB5" w:rsidRDefault="00AB7EB5" w:rsidP="00D92AC9">
            <w:pPr>
              <w:pStyle w:val="TAC"/>
              <w:rPr>
                <w:sz w:val="16"/>
                <w:szCs w:val="16"/>
                <w:lang w:eastAsia="zh-CN"/>
              </w:rPr>
            </w:pPr>
            <w:r>
              <w:rPr>
                <w:rFonts w:hint="eastAsia"/>
                <w:sz w:val="16"/>
                <w:szCs w:val="16"/>
                <w:lang w:eastAsia="zh-CN"/>
              </w:rPr>
              <w:t>SA2#133</w:t>
            </w:r>
          </w:p>
        </w:tc>
        <w:tc>
          <w:tcPr>
            <w:tcW w:w="993" w:type="dxa"/>
            <w:shd w:val="solid" w:color="FFFFFF" w:fill="auto"/>
          </w:tcPr>
          <w:p w:rsidR="00AB7EB5" w:rsidRPr="00A20410" w:rsidRDefault="00AB7EB5" w:rsidP="00D92AC9">
            <w:pPr>
              <w:pStyle w:val="TAC"/>
              <w:rPr>
                <w:sz w:val="16"/>
                <w:szCs w:val="16"/>
              </w:rPr>
            </w:pPr>
          </w:p>
        </w:tc>
        <w:tc>
          <w:tcPr>
            <w:tcW w:w="425" w:type="dxa"/>
            <w:shd w:val="solid" w:color="FFFFFF" w:fill="auto"/>
          </w:tcPr>
          <w:p w:rsidR="00AB7EB5" w:rsidRPr="00A20410" w:rsidRDefault="00AB7EB5" w:rsidP="00D92AC9">
            <w:pPr>
              <w:pStyle w:val="TAL"/>
              <w:rPr>
                <w:sz w:val="16"/>
                <w:szCs w:val="16"/>
              </w:rPr>
            </w:pPr>
          </w:p>
        </w:tc>
        <w:tc>
          <w:tcPr>
            <w:tcW w:w="425" w:type="dxa"/>
            <w:shd w:val="solid" w:color="FFFFFF" w:fill="auto"/>
          </w:tcPr>
          <w:p w:rsidR="00AB7EB5" w:rsidRPr="00A20410" w:rsidRDefault="00AB7EB5" w:rsidP="00D92AC9">
            <w:pPr>
              <w:pStyle w:val="TAR"/>
              <w:rPr>
                <w:sz w:val="16"/>
                <w:szCs w:val="16"/>
              </w:rPr>
            </w:pPr>
          </w:p>
        </w:tc>
        <w:tc>
          <w:tcPr>
            <w:tcW w:w="425" w:type="dxa"/>
            <w:shd w:val="solid" w:color="FFFFFF" w:fill="auto"/>
          </w:tcPr>
          <w:p w:rsidR="00AB7EB5" w:rsidRPr="00A20410" w:rsidRDefault="00AB7EB5" w:rsidP="00D92AC9">
            <w:pPr>
              <w:pStyle w:val="TAC"/>
              <w:rPr>
                <w:sz w:val="16"/>
                <w:szCs w:val="16"/>
              </w:rPr>
            </w:pPr>
          </w:p>
        </w:tc>
        <w:tc>
          <w:tcPr>
            <w:tcW w:w="4962" w:type="dxa"/>
            <w:shd w:val="solid" w:color="FFFFFF" w:fill="auto"/>
          </w:tcPr>
          <w:p w:rsidR="00AB7EB5" w:rsidRDefault="00AB7EB5" w:rsidP="00AB7EB5">
            <w:pPr>
              <w:pStyle w:val="TAL"/>
              <w:rPr>
                <w:sz w:val="16"/>
                <w:szCs w:val="16"/>
                <w:lang w:eastAsia="zh-CN"/>
              </w:rPr>
            </w:pPr>
            <w:r>
              <w:rPr>
                <w:sz w:val="16"/>
                <w:szCs w:val="16"/>
                <w:lang w:eastAsia="zh-CN"/>
              </w:rPr>
              <w:t>C</w:t>
            </w:r>
            <w:r>
              <w:rPr>
                <w:rFonts w:hint="eastAsia"/>
                <w:sz w:val="16"/>
                <w:szCs w:val="16"/>
                <w:lang w:eastAsia="zh-CN"/>
              </w:rPr>
              <w:t xml:space="preserve">hanges in </w:t>
            </w:r>
            <w:r w:rsidR="003C66E1">
              <w:rPr>
                <w:rFonts w:hint="eastAsia"/>
                <w:sz w:val="16"/>
                <w:szCs w:val="16"/>
                <w:lang w:eastAsia="zh-CN"/>
              </w:rPr>
              <w:t xml:space="preserve">p-CRs </w:t>
            </w:r>
            <w:r>
              <w:rPr>
                <w:rFonts w:hint="eastAsia"/>
                <w:sz w:val="16"/>
                <w:szCs w:val="16"/>
                <w:lang w:eastAsia="zh-CN"/>
              </w:rPr>
              <w:t xml:space="preserve">S2-1905482, S2-1905824, S2-1905825, S2-1905826, S2-1905827, </w:t>
            </w:r>
            <w:proofErr w:type="gramStart"/>
            <w:r>
              <w:rPr>
                <w:rFonts w:hint="eastAsia"/>
                <w:sz w:val="16"/>
                <w:szCs w:val="16"/>
                <w:lang w:eastAsia="zh-CN"/>
              </w:rPr>
              <w:t>S2</w:t>
            </w:r>
            <w:proofErr w:type="gramEnd"/>
            <w:r>
              <w:rPr>
                <w:rFonts w:hint="eastAsia"/>
                <w:sz w:val="16"/>
                <w:szCs w:val="16"/>
                <w:lang w:eastAsia="zh-CN"/>
              </w:rPr>
              <w:t xml:space="preserve">-1905828 are captured. </w:t>
            </w:r>
          </w:p>
        </w:tc>
        <w:tc>
          <w:tcPr>
            <w:tcW w:w="708" w:type="dxa"/>
            <w:shd w:val="solid" w:color="FFFFFF" w:fill="auto"/>
          </w:tcPr>
          <w:p w:rsidR="00AB7EB5" w:rsidRPr="00AB7EB5" w:rsidRDefault="001E618B" w:rsidP="00D92AC9">
            <w:pPr>
              <w:pStyle w:val="TAC"/>
              <w:rPr>
                <w:sz w:val="16"/>
                <w:szCs w:val="16"/>
                <w:lang w:eastAsia="zh-CN"/>
              </w:rPr>
            </w:pPr>
            <w:r>
              <w:rPr>
                <w:sz w:val="16"/>
                <w:szCs w:val="16"/>
                <w:lang w:eastAsia="zh-CN"/>
              </w:rPr>
              <w:t>0.2.0</w:t>
            </w:r>
          </w:p>
        </w:tc>
      </w:tr>
      <w:tr w:rsidR="00302733" w:rsidRPr="00B328AB" w:rsidTr="00D92AC9">
        <w:tc>
          <w:tcPr>
            <w:tcW w:w="800" w:type="dxa"/>
            <w:shd w:val="solid" w:color="FFFFFF" w:fill="auto"/>
          </w:tcPr>
          <w:p w:rsidR="00302733" w:rsidRDefault="00302733" w:rsidP="00D92AC9">
            <w:pPr>
              <w:pStyle w:val="TAC"/>
              <w:rPr>
                <w:rFonts w:hint="eastAsia"/>
                <w:sz w:val="16"/>
                <w:szCs w:val="16"/>
                <w:lang w:eastAsia="zh-CN"/>
              </w:rPr>
            </w:pPr>
            <w:r>
              <w:rPr>
                <w:rFonts w:hint="eastAsia"/>
                <w:sz w:val="16"/>
                <w:szCs w:val="16"/>
                <w:lang w:eastAsia="zh-CN"/>
              </w:rPr>
              <w:t>2019-05</w:t>
            </w:r>
          </w:p>
        </w:tc>
        <w:tc>
          <w:tcPr>
            <w:tcW w:w="901" w:type="dxa"/>
            <w:shd w:val="solid" w:color="FFFFFF" w:fill="auto"/>
          </w:tcPr>
          <w:p w:rsidR="00302733" w:rsidRDefault="00302733" w:rsidP="00D92AC9">
            <w:pPr>
              <w:pStyle w:val="TAC"/>
              <w:rPr>
                <w:rFonts w:hint="eastAsia"/>
                <w:sz w:val="16"/>
                <w:szCs w:val="16"/>
                <w:lang w:eastAsia="zh-CN"/>
              </w:rPr>
            </w:pPr>
          </w:p>
        </w:tc>
        <w:tc>
          <w:tcPr>
            <w:tcW w:w="993" w:type="dxa"/>
            <w:shd w:val="solid" w:color="FFFFFF" w:fill="auto"/>
          </w:tcPr>
          <w:p w:rsidR="00302733" w:rsidRPr="00A20410" w:rsidRDefault="00302733" w:rsidP="00D92AC9">
            <w:pPr>
              <w:pStyle w:val="TAC"/>
              <w:rPr>
                <w:sz w:val="16"/>
                <w:szCs w:val="16"/>
              </w:rPr>
            </w:pPr>
          </w:p>
        </w:tc>
        <w:tc>
          <w:tcPr>
            <w:tcW w:w="425" w:type="dxa"/>
            <w:shd w:val="solid" w:color="FFFFFF" w:fill="auto"/>
          </w:tcPr>
          <w:p w:rsidR="00302733" w:rsidRPr="00A20410" w:rsidRDefault="00302733" w:rsidP="00D92AC9">
            <w:pPr>
              <w:pStyle w:val="TAL"/>
              <w:rPr>
                <w:sz w:val="16"/>
                <w:szCs w:val="16"/>
              </w:rPr>
            </w:pPr>
          </w:p>
        </w:tc>
        <w:tc>
          <w:tcPr>
            <w:tcW w:w="425" w:type="dxa"/>
            <w:shd w:val="solid" w:color="FFFFFF" w:fill="auto"/>
          </w:tcPr>
          <w:p w:rsidR="00302733" w:rsidRPr="00A20410" w:rsidRDefault="00302733" w:rsidP="00D92AC9">
            <w:pPr>
              <w:pStyle w:val="TAR"/>
              <w:rPr>
                <w:sz w:val="16"/>
                <w:szCs w:val="16"/>
              </w:rPr>
            </w:pPr>
          </w:p>
        </w:tc>
        <w:tc>
          <w:tcPr>
            <w:tcW w:w="425" w:type="dxa"/>
            <w:shd w:val="solid" w:color="FFFFFF" w:fill="auto"/>
          </w:tcPr>
          <w:p w:rsidR="00302733" w:rsidRPr="00A20410" w:rsidRDefault="00302733" w:rsidP="00D92AC9">
            <w:pPr>
              <w:pStyle w:val="TAC"/>
              <w:rPr>
                <w:sz w:val="16"/>
                <w:szCs w:val="16"/>
              </w:rPr>
            </w:pPr>
          </w:p>
        </w:tc>
        <w:tc>
          <w:tcPr>
            <w:tcW w:w="4962" w:type="dxa"/>
            <w:shd w:val="solid" w:color="FFFFFF" w:fill="auto"/>
          </w:tcPr>
          <w:p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rsidR="00302733" w:rsidRDefault="00302733" w:rsidP="00D92AC9">
            <w:pPr>
              <w:pStyle w:val="TAC"/>
              <w:rPr>
                <w:sz w:val="16"/>
                <w:szCs w:val="16"/>
                <w:lang w:eastAsia="zh-CN"/>
              </w:rPr>
            </w:pPr>
            <w:r>
              <w:rPr>
                <w:rFonts w:hint="eastAsia"/>
                <w:sz w:val="16"/>
                <w:szCs w:val="16"/>
                <w:lang w:eastAsia="zh-CN"/>
              </w:rPr>
              <w:t>1.0.0</w:t>
            </w:r>
          </w:p>
        </w:tc>
      </w:tr>
    </w:tbl>
    <w:p w:rsidR="00E8629F" w:rsidRPr="00235394" w:rsidRDefault="00E8629F"/>
    <w:sectPr w:rsidR="00E8629F" w:rsidRPr="00235394" w:rsidSect="005E54EA">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67D8" w:rsidRDefault="00FD67D8">
      <w:r>
        <w:separator/>
      </w:r>
    </w:p>
  </w:endnote>
  <w:endnote w:type="continuationSeparator" w:id="0">
    <w:p w:rsidR="00FD67D8" w:rsidRDefault="00FD67D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modern"/>
    <w:pitch w:val="fixed"/>
    <w:sig w:usb0="00000000" w:usb1="080E0000" w:usb2="00000010" w:usb3="00000000" w:csb0="00040000"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AC9" w:rsidRDefault="000334A2">
    <w:pPr>
      <w:pStyle w:val="a4"/>
    </w:pPr>
    <w:r w:rsidRPr="000334A2">
      <w:rPr>
        <w:lang w:eastAsia="en-GB"/>
      </w:rPr>
      <w:pict>
        <v:shapetype id="_x0000_t202" coordsize="21600,21600" o:spt="202" path="m,l,21600r21600,l21600,xe">
          <v:stroke joinstyle="miter"/>
          <v:path gradientshapeok="t" o:connecttype="rect"/>
        </v:shapetype>
        <v:shape id="MSIPCM626a41ac9288c46f1f77bd96" o:spid="_x0000_s1638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AC9" w:rsidRDefault="000334A2">
    <w:pPr>
      <w:pStyle w:val="a4"/>
    </w:pPr>
    <w:r w:rsidRPr="000334A2">
      <w:rPr>
        <w:lang w:eastAsia="en-GB"/>
      </w:rPr>
      <w:pict>
        <v:shapetype id="_x0000_t202" coordsize="21600,21600" o:spt="202" path="m,l,21600r21600,l21600,xe">
          <v:stroke joinstyle="miter"/>
          <v:path gradientshapeok="t" o:connecttype="rect"/>
        </v:shapetype>
        <v:shape id="MSIPCMd21143aeaeb3702783730abc" o:spid="_x0000_s16385"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position-horizontal-relative:pag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w:r>
    <w:r w:rsidR="00D92AC9">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67D8" w:rsidRDefault="00FD67D8">
      <w:r>
        <w:separator/>
      </w:r>
    </w:p>
  </w:footnote>
  <w:footnote w:type="continuationSeparator" w:id="0">
    <w:p w:rsidR="00FD67D8" w:rsidRDefault="00FD67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AC9" w:rsidRDefault="000334A2">
    <w:pPr>
      <w:pStyle w:val="a3"/>
      <w:framePr w:wrap="auto" w:vAnchor="text" w:hAnchor="margin" w:xAlign="right" w:y="1"/>
      <w:widowControl/>
    </w:pPr>
    <w:r>
      <w:fldChar w:fldCharType="begin"/>
    </w:r>
    <w:r w:rsidR="001E618B">
      <w:instrText xml:space="preserve"> STYLEREF ZA </w:instrText>
    </w:r>
    <w:r>
      <w:fldChar w:fldCharType="separate"/>
    </w:r>
    <w:r w:rsidR="003D1F1F">
      <w:t>3GPP TR 23.973 V1.0.0 (2019-05)</w:t>
    </w:r>
    <w:r>
      <w:fldChar w:fldCharType="end"/>
    </w:r>
  </w:p>
  <w:p w:rsidR="00D92AC9" w:rsidRDefault="000334A2">
    <w:pPr>
      <w:pStyle w:val="a3"/>
      <w:framePr w:wrap="auto" w:vAnchor="text" w:hAnchor="margin" w:xAlign="center" w:y="1"/>
      <w:widowControl/>
    </w:pPr>
    <w:r>
      <w:fldChar w:fldCharType="begin"/>
    </w:r>
    <w:r w:rsidR="001E618B">
      <w:instrText xml:space="preserve"> PAGE </w:instrText>
    </w:r>
    <w:r>
      <w:fldChar w:fldCharType="separate"/>
    </w:r>
    <w:r w:rsidR="003D1F1F">
      <w:t>29</w:t>
    </w:r>
    <w:r>
      <w:fldChar w:fldCharType="end"/>
    </w:r>
  </w:p>
  <w:p w:rsidR="00D92AC9" w:rsidRDefault="000334A2">
    <w:pPr>
      <w:pStyle w:val="a3"/>
      <w:framePr w:wrap="auto" w:vAnchor="text" w:hAnchor="margin" w:y="1"/>
      <w:widowControl/>
    </w:pPr>
    <w:r>
      <w:fldChar w:fldCharType="begin"/>
    </w:r>
    <w:r w:rsidR="001E618B">
      <w:instrText xml:space="preserve"> STYLEREF ZGSM </w:instrText>
    </w:r>
    <w:r>
      <w:fldChar w:fldCharType="separate"/>
    </w:r>
    <w:r w:rsidR="003D1F1F">
      <w:t>Release 16</w:t>
    </w:r>
    <w:r>
      <w:fldChar w:fldCharType="end"/>
    </w:r>
  </w:p>
  <w:p w:rsidR="00D92AC9" w:rsidRDefault="00D92AC9">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6B049C8"/>
    <w:lvl w:ilvl="0">
      <w:start w:val="1"/>
      <w:numFmt w:val="decimal"/>
      <w:lvlText w:val="%1."/>
      <w:lvlJc w:val="left"/>
      <w:pPr>
        <w:tabs>
          <w:tab w:val="num" w:pos="1492"/>
        </w:tabs>
        <w:ind w:left="1492" w:hanging="360"/>
      </w:pPr>
    </w:lvl>
  </w:abstractNum>
  <w:abstractNum w:abstractNumId="1">
    <w:nsid w:val="FFFFFF7D"/>
    <w:multiLevelType w:val="singleLevel"/>
    <w:tmpl w:val="FAE4C03C"/>
    <w:lvl w:ilvl="0">
      <w:start w:val="1"/>
      <w:numFmt w:val="decimal"/>
      <w:lvlText w:val="%1."/>
      <w:lvlJc w:val="left"/>
      <w:pPr>
        <w:tabs>
          <w:tab w:val="num" w:pos="1209"/>
        </w:tabs>
        <w:ind w:left="1209" w:hanging="360"/>
      </w:pPr>
    </w:lvl>
  </w:abstractNum>
  <w:abstractNum w:abstractNumId="2">
    <w:nsid w:val="FFFFFF7E"/>
    <w:multiLevelType w:val="singleLevel"/>
    <w:tmpl w:val="70587E62"/>
    <w:lvl w:ilvl="0">
      <w:start w:val="1"/>
      <w:numFmt w:val="decimal"/>
      <w:lvlText w:val="%1."/>
      <w:lvlJc w:val="left"/>
      <w:pPr>
        <w:tabs>
          <w:tab w:val="num" w:pos="926"/>
        </w:tabs>
        <w:ind w:left="926" w:hanging="360"/>
      </w:pPr>
    </w:lvl>
  </w:abstractNum>
  <w:abstractNum w:abstractNumId="3">
    <w:nsid w:val="FFFFFF7F"/>
    <w:multiLevelType w:val="singleLevel"/>
    <w:tmpl w:val="758E3DF6"/>
    <w:lvl w:ilvl="0">
      <w:start w:val="1"/>
      <w:numFmt w:val="decimal"/>
      <w:lvlText w:val="%1."/>
      <w:lvlJc w:val="left"/>
      <w:pPr>
        <w:tabs>
          <w:tab w:val="num" w:pos="643"/>
        </w:tabs>
        <w:ind w:left="643" w:hanging="360"/>
      </w:pPr>
    </w:lvl>
  </w:abstractNum>
  <w:abstractNum w:abstractNumId="4">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0586B00"/>
    <w:lvl w:ilvl="0">
      <w:start w:val="1"/>
      <w:numFmt w:val="decimal"/>
      <w:lvlText w:val="%1."/>
      <w:lvlJc w:val="left"/>
      <w:pPr>
        <w:tabs>
          <w:tab w:val="num" w:pos="360"/>
        </w:tabs>
        <w:ind w:left="360" w:hanging="360"/>
      </w:pPr>
    </w:lvl>
  </w:abstractNum>
  <w:abstractNum w:abstractNumId="9">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proofState w:spelling="clean" w:grammar="clean"/>
  <w:attachedTemplate r:id="rId1"/>
  <w:stylePaneFormatFilter w:val="3F08"/>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410"/>
    <o:shapelayout v:ext="edit">
      <o:idmap v:ext="edit" data="16"/>
    </o:shapelayout>
  </w:hdrShapeDefaults>
  <w:footnotePr>
    <w:numRestart w:val="eachSect"/>
    <w:footnote w:id="-1"/>
    <w:footnote w:id="0"/>
  </w:footnotePr>
  <w:endnotePr>
    <w:endnote w:id="-1"/>
    <w:endnote w:id="0"/>
  </w:endnotePr>
  <w:compat>
    <w:doNotUseHTMLParagraphAutoSpacing/>
    <w:useFELayout/>
  </w:compat>
  <w:rsids>
    <w:rsidRoot w:val="00282213"/>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3656"/>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28AB"/>
    <w:pPr>
      <w:spacing w:after="180"/>
    </w:pPr>
    <w:rPr>
      <w:lang w:eastAsia="en-US"/>
    </w:rPr>
  </w:style>
  <w:style w:type="paragraph" w:styleId="1">
    <w:name w:val="heading 1"/>
    <w:next w:val="a"/>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
    <w:name w:val="heading 2"/>
    <w:basedOn w:val="1"/>
    <w:next w:val="a"/>
    <w:qFormat/>
    <w:rsid w:val="00FA6FE8"/>
    <w:pPr>
      <w:pBdr>
        <w:top w:val="none" w:sz="0" w:space="0" w:color="auto"/>
      </w:pBdr>
      <w:spacing w:before="180"/>
      <w:outlineLvl w:val="1"/>
    </w:pPr>
    <w:rPr>
      <w:sz w:val="32"/>
    </w:rPr>
  </w:style>
  <w:style w:type="paragraph" w:styleId="3">
    <w:name w:val="heading 3"/>
    <w:basedOn w:val="2"/>
    <w:next w:val="a"/>
    <w:qFormat/>
    <w:rsid w:val="00FA6FE8"/>
    <w:pPr>
      <w:spacing w:before="120"/>
      <w:outlineLvl w:val="2"/>
    </w:pPr>
    <w:rPr>
      <w:sz w:val="28"/>
    </w:rPr>
  </w:style>
  <w:style w:type="paragraph" w:styleId="4">
    <w:name w:val="heading 4"/>
    <w:basedOn w:val="3"/>
    <w:next w:val="a"/>
    <w:link w:val="4Char"/>
    <w:qFormat/>
    <w:rsid w:val="00FA6FE8"/>
    <w:pPr>
      <w:ind w:left="1418" w:hanging="1418"/>
      <w:outlineLvl w:val="3"/>
    </w:pPr>
    <w:rPr>
      <w:sz w:val="24"/>
    </w:rPr>
  </w:style>
  <w:style w:type="paragraph" w:styleId="5">
    <w:name w:val="heading 5"/>
    <w:basedOn w:val="4"/>
    <w:next w:val="a"/>
    <w:qFormat/>
    <w:rsid w:val="00FA6FE8"/>
    <w:pPr>
      <w:ind w:left="1701" w:hanging="1701"/>
      <w:outlineLvl w:val="4"/>
    </w:pPr>
    <w:rPr>
      <w:sz w:val="22"/>
    </w:rPr>
  </w:style>
  <w:style w:type="paragraph" w:styleId="6">
    <w:name w:val="heading 6"/>
    <w:basedOn w:val="H6"/>
    <w:next w:val="a"/>
    <w:qFormat/>
    <w:rsid w:val="00FA6FE8"/>
    <w:pPr>
      <w:outlineLvl w:val="5"/>
    </w:pPr>
  </w:style>
  <w:style w:type="paragraph" w:styleId="7">
    <w:name w:val="heading 7"/>
    <w:basedOn w:val="H6"/>
    <w:next w:val="a"/>
    <w:qFormat/>
    <w:rsid w:val="00FA6FE8"/>
    <w:pPr>
      <w:outlineLvl w:val="6"/>
    </w:pPr>
  </w:style>
  <w:style w:type="paragraph" w:styleId="8">
    <w:name w:val="heading 8"/>
    <w:basedOn w:val="1"/>
    <w:next w:val="a"/>
    <w:qFormat/>
    <w:rsid w:val="00FA6FE8"/>
    <w:pPr>
      <w:ind w:left="0" w:firstLine="0"/>
      <w:outlineLvl w:val="7"/>
    </w:pPr>
  </w:style>
  <w:style w:type="paragraph" w:styleId="9">
    <w:name w:val="heading 9"/>
    <w:basedOn w:val="8"/>
    <w:next w:val="a"/>
    <w:qFormat/>
    <w:rsid w:val="00FA6FE8"/>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FA6FE8"/>
    <w:pPr>
      <w:ind w:left="1985" w:hanging="1985"/>
      <w:outlineLvl w:val="9"/>
    </w:pPr>
    <w:rPr>
      <w:sz w:val="20"/>
    </w:rPr>
  </w:style>
  <w:style w:type="paragraph" w:styleId="90">
    <w:name w:val="toc 9"/>
    <w:basedOn w:val="80"/>
    <w:uiPriority w:val="39"/>
    <w:rsid w:val="00FA6FE8"/>
    <w:pPr>
      <w:ind w:left="1418" w:hanging="1418"/>
    </w:pPr>
  </w:style>
  <w:style w:type="paragraph" w:styleId="80">
    <w:name w:val="toc 8"/>
    <w:basedOn w:val="10"/>
    <w:semiHidden/>
    <w:rsid w:val="00FA6FE8"/>
    <w:pPr>
      <w:spacing w:before="180"/>
      <w:ind w:left="2693" w:hanging="2693"/>
    </w:pPr>
    <w:rPr>
      <w:b/>
    </w:rPr>
  </w:style>
  <w:style w:type="paragraph" w:styleId="10">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a"/>
    <w:next w:val="a"/>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a3">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50">
    <w:name w:val="toc 5"/>
    <w:basedOn w:val="40"/>
    <w:uiPriority w:val="39"/>
    <w:rsid w:val="00FA6FE8"/>
    <w:pPr>
      <w:ind w:left="1701" w:hanging="1701"/>
    </w:pPr>
  </w:style>
  <w:style w:type="paragraph" w:styleId="40">
    <w:name w:val="toc 4"/>
    <w:basedOn w:val="30"/>
    <w:uiPriority w:val="39"/>
    <w:rsid w:val="00FA6FE8"/>
    <w:pPr>
      <w:ind w:left="1418" w:hanging="1418"/>
    </w:pPr>
  </w:style>
  <w:style w:type="paragraph" w:styleId="30">
    <w:name w:val="toc 3"/>
    <w:basedOn w:val="20"/>
    <w:uiPriority w:val="39"/>
    <w:rsid w:val="00FA6FE8"/>
    <w:pPr>
      <w:ind w:left="1134" w:hanging="1134"/>
    </w:pPr>
  </w:style>
  <w:style w:type="paragraph" w:styleId="20">
    <w:name w:val="toc 2"/>
    <w:basedOn w:val="10"/>
    <w:uiPriority w:val="39"/>
    <w:rsid w:val="00FA6FE8"/>
    <w:pPr>
      <w:keepNext w:val="0"/>
      <w:spacing w:before="0"/>
      <w:ind w:left="851" w:hanging="851"/>
    </w:pPr>
    <w:rPr>
      <w:sz w:val="20"/>
    </w:rPr>
  </w:style>
  <w:style w:type="paragraph" w:customStyle="1" w:styleId="TT">
    <w:name w:val="TT"/>
    <w:basedOn w:val="1"/>
    <w:next w:val="a"/>
    <w:rsid w:val="00FA6FE8"/>
    <w:pPr>
      <w:outlineLvl w:val="9"/>
    </w:pPr>
  </w:style>
  <w:style w:type="paragraph" w:styleId="a4">
    <w:name w:val="footer"/>
    <w:basedOn w:val="a3"/>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a"/>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a"/>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a"/>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a"/>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a"/>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60">
    <w:name w:val="toc 6"/>
    <w:basedOn w:val="50"/>
    <w:next w:val="a"/>
    <w:semiHidden/>
    <w:rsid w:val="00FA6FE8"/>
    <w:pPr>
      <w:ind w:left="1985" w:hanging="1985"/>
    </w:pPr>
  </w:style>
  <w:style w:type="paragraph" w:styleId="70">
    <w:name w:val="toc 7"/>
    <w:basedOn w:val="60"/>
    <w:next w:val="a"/>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aliases w:val="EN Char"/>
    <w:link w:val="EditorsNote"/>
    <w:rsid w:val="00FA6FE8"/>
    <w:rPr>
      <w:color w:val="FF0000"/>
      <w:lang w:eastAsia="ja-JP"/>
    </w:rPr>
  </w:style>
  <w:style w:type="paragraph" w:customStyle="1" w:styleId="TH">
    <w:name w:val="TH"/>
    <w:basedOn w:val="a"/>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a"/>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a"/>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a"/>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a"/>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a5">
    <w:name w:val="Document Map"/>
    <w:basedOn w:val="a"/>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a6">
    <w:name w:val="Body Text"/>
    <w:basedOn w:val="a"/>
    <w:link w:val="Char"/>
    <w:rsid w:val="00326379"/>
    <w:rPr>
      <w:rFonts w:eastAsia="Times New Roman"/>
    </w:rPr>
  </w:style>
  <w:style w:type="character" w:customStyle="1" w:styleId="Char">
    <w:name w:val="正文文本 Char"/>
    <w:basedOn w:val="a0"/>
    <w:link w:val="a6"/>
    <w:rsid w:val="00326379"/>
    <w:rPr>
      <w:rFonts w:eastAsia="Times New Roman"/>
      <w:lang w:eastAsia="en-US"/>
    </w:rPr>
  </w:style>
  <w:style w:type="character" w:customStyle="1" w:styleId="4Char">
    <w:name w:val="标题 4 Char"/>
    <w:link w:val="4"/>
    <w:locked/>
    <w:rsid w:val="002A3F26"/>
    <w:rPr>
      <w:rFonts w:ascii="Arial" w:hAnsi="Arial"/>
      <w:sz w:val="24"/>
      <w:lang w:eastAsia="ja-JP"/>
    </w:rPr>
  </w:style>
  <w:style w:type="paragraph" w:styleId="TOC">
    <w:name w:val="TOC Heading"/>
    <w:basedOn w:val="1"/>
    <w:next w:val="a"/>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a7">
    <w:name w:val="Hyperlink"/>
    <w:basedOn w:val="a0"/>
    <w:uiPriority w:val="99"/>
    <w:unhideWhenUsed/>
    <w:rsid w:val="00681A7F"/>
    <w:rPr>
      <w:color w:val="0563C1" w:themeColor="hyperlink"/>
      <w:u w:val="single"/>
    </w:rPr>
  </w:style>
  <w:style w:type="paragraph" w:styleId="a8">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a9">
    <w:name w:val="Balloon Text"/>
    <w:basedOn w:val="a"/>
    <w:link w:val="Char0"/>
    <w:rsid w:val="00FD6AB7"/>
    <w:pPr>
      <w:spacing w:after="0"/>
    </w:pPr>
    <w:rPr>
      <w:rFonts w:ascii="Segoe UI" w:hAnsi="Segoe UI" w:cs="Segoe UI"/>
      <w:sz w:val="18"/>
      <w:szCs w:val="18"/>
    </w:rPr>
  </w:style>
  <w:style w:type="character" w:customStyle="1" w:styleId="Char0">
    <w:name w:val="批注框文本 Char"/>
    <w:basedOn w:val="a0"/>
    <w:link w:val="a9"/>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r="http://schemas.openxmlformats.org/officeDocument/2006/relationships" xmlns:w="http://schemas.openxmlformats.org/wordprocessingml/2006/main">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image" Target="media/image22.emf"/><Relationship Id="rId55" Type="http://schemas.openxmlformats.org/officeDocument/2006/relationships/oleObject" Target="embeddings/oleObject21.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package" Target="embeddings/Microsoft_Visio_Drawing1.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553B1-51C1-4BD7-AE16-359A37641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Pages>
  <Words>6574</Words>
  <Characters>37478</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3GPP TR 23.732</vt:lpstr>
    </vt:vector>
  </TitlesOfParts>
  <Company/>
  <LinksUpToDate>false</LinksUpToDate>
  <CharactersWithSpaces>43965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cp:lastModifiedBy>Yi Jiang</cp:lastModifiedBy>
  <cp:revision>4</cp:revision>
  <dcterms:created xsi:type="dcterms:W3CDTF">2019-05-29T09:45:00Z</dcterms:created>
  <dcterms:modified xsi:type="dcterms:W3CDTF">2019-05-29T09:47:00Z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