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bookmarkStart w:id="1" w:name="_GoBack"/>
      <w:bookmarkEnd w:id="1"/>
      <w:r w:rsidRPr="00235394">
        <w:rPr>
          <w:sz w:val="64"/>
        </w:rPr>
        <w:t xml:space="preserve">3GPP TR </w:t>
      </w:r>
      <w:r w:rsidR="00495F8F">
        <w:rPr>
          <w:sz w:val="64"/>
        </w:rPr>
        <w:t>23</w:t>
      </w:r>
      <w:r w:rsidRPr="00235394">
        <w:rPr>
          <w:sz w:val="64"/>
        </w:rPr>
        <w:t>.</w:t>
      </w:r>
      <w:r w:rsidR="00F459BE">
        <w:rPr>
          <w:sz w:val="64"/>
        </w:rPr>
        <w:t>74</w:t>
      </w:r>
      <w:r w:rsidR="00495F8F">
        <w:rPr>
          <w:sz w:val="64"/>
        </w:rPr>
        <w:t>5</w:t>
      </w:r>
      <w:r w:rsidRPr="00235394">
        <w:rPr>
          <w:sz w:val="64"/>
        </w:rPr>
        <w:t xml:space="preserve"> </w:t>
      </w:r>
      <w:r w:rsidRPr="00235394">
        <w:t>V</w:t>
      </w:r>
      <w:r w:rsidR="00FD107F">
        <w:t>1</w:t>
      </w:r>
      <w:r w:rsidRPr="00235394">
        <w:t>.</w:t>
      </w:r>
      <w:r w:rsidR="00C53589">
        <w:rPr>
          <w:lang w:eastAsia="zh-CN"/>
        </w:rPr>
        <w:t>0</w:t>
      </w:r>
      <w:r w:rsidRPr="00235394">
        <w:t>.</w:t>
      </w:r>
      <w:r w:rsidR="00495F8F">
        <w:t>0</w:t>
      </w:r>
      <w:r w:rsidRPr="00235394">
        <w:t xml:space="preserve"> </w:t>
      </w:r>
      <w:r w:rsidRPr="00235394">
        <w:rPr>
          <w:sz w:val="32"/>
        </w:rPr>
        <w:t>(</w:t>
      </w:r>
      <w:r w:rsidR="00F459BE">
        <w:rPr>
          <w:sz w:val="32"/>
        </w:rPr>
        <w:t>20</w:t>
      </w:r>
      <w:r w:rsidR="002C1E95">
        <w:rPr>
          <w:rFonts w:hint="eastAsia"/>
          <w:sz w:val="32"/>
          <w:lang w:eastAsia="zh-CN"/>
        </w:rPr>
        <w:t>20</w:t>
      </w:r>
      <w:r w:rsidRPr="00235394">
        <w:rPr>
          <w:sz w:val="32"/>
        </w:rPr>
        <w:t>-</w:t>
      </w:r>
      <w:r w:rsidR="00C53589">
        <w:rPr>
          <w:rFonts w:hint="eastAsia"/>
          <w:sz w:val="32"/>
          <w:lang w:eastAsia="zh-CN"/>
        </w:rPr>
        <w:t>0</w:t>
      </w:r>
      <w:r w:rsidR="00C53589">
        <w:rPr>
          <w:sz w:val="32"/>
          <w:lang w:eastAsia="zh-CN"/>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495F8F">
      <w:pPr>
        <w:pStyle w:val="ZT"/>
        <w:framePr w:wrap="notBeside"/>
      </w:pPr>
      <w:r w:rsidRPr="00495F8F">
        <w:t xml:space="preserve">Study on application layer support for </w:t>
      </w:r>
      <w:r w:rsidR="00F459BE" w:rsidRPr="006E56FE">
        <w:t>Factories of the Future in 5G network</w:t>
      </w:r>
      <w:r w:rsidR="00E8629F" w:rsidRPr="00235394">
        <w:t>;</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F459BE">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95F8F" w:rsidP="00A72864">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r w:rsidR="00A72864" w:rsidRPr="00235394">
        <w:rPr>
          <w:color w:val="0000FF"/>
        </w:rPr>
        <w:tab/>
      </w:r>
      <w:r w:rsidR="00A72864" w:rsidRPr="00235394">
        <w:pict>
          <v:shape id="_x0000_i1026" type="#_x0000_t75" style="width:127.7pt;height:75.1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8B104C" w:rsidRDefault="00E8629F">
      <w:pPr>
        <w:sectPr w:rsidR="00E8629F" w:rsidRPr="008B104C">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C1E95">
        <w:rPr>
          <w:rFonts w:hint="eastAsia"/>
          <w:noProof/>
          <w:sz w:val="18"/>
          <w:lang w:eastAsia="zh-CN"/>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420E7C" w:rsidRPr="002D1F6B" w:rsidRDefault="00235394">
      <w:pPr>
        <w:pStyle w:val="TOC1"/>
        <w:rPr>
          <w:rFonts w:ascii="Calibri" w:eastAsia="Times New Roman" w:hAnsi="Calibri"/>
          <w:szCs w:val="22"/>
          <w:lang w:eastAsia="en-GB"/>
        </w:rPr>
      </w:pPr>
      <w:r>
        <w:fldChar w:fldCharType="begin"/>
      </w:r>
      <w:r>
        <w:instrText xml:space="preserve"> TOC \o "1-9" </w:instrText>
      </w:r>
      <w:r>
        <w:fldChar w:fldCharType="separate"/>
      </w:r>
      <w:r w:rsidR="00420E7C">
        <w:t>Foreword</w:t>
      </w:r>
      <w:r w:rsidR="00420E7C">
        <w:tab/>
      </w:r>
      <w:r w:rsidR="00420E7C">
        <w:fldChar w:fldCharType="begin"/>
      </w:r>
      <w:r w:rsidR="00420E7C">
        <w:instrText xml:space="preserve"> PAGEREF _Toc50767942 \h </w:instrText>
      </w:r>
      <w:r w:rsidR="00420E7C">
        <w:fldChar w:fldCharType="separate"/>
      </w:r>
      <w:r w:rsidR="00420E7C">
        <w:t>6</w:t>
      </w:r>
      <w:r w:rsidR="00420E7C">
        <w:fldChar w:fldCharType="end"/>
      </w:r>
    </w:p>
    <w:p w:rsidR="00420E7C" w:rsidRPr="002D1F6B" w:rsidRDefault="00420E7C">
      <w:pPr>
        <w:pStyle w:val="TOC1"/>
        <w:rPr>
          <w:rFonts w:ascii="Calibri" w:eastAsia="Times New Roman" w:hAnsi="Calibri"/>
          <w:szCs w:val="22"/>
          <w:lang w:eastAsia="en-GB"/>
        </w:rPr>
      </w:pPr>
      <w:r>
        <w:t>Introduction</w:t>
      </w:r>
      <w:r>
        <w:tab/>
      </w:r>
      <w:r>
        <w:fldChar w:fldCharType="begin"/>
      </w:r>
      <w:r>
        <w:instrText xml:space="preserve"> PAGEREF _Toc50767943 \h </w:instrText>
      </w:r>
      <w:r>
        <w:fldChar w:fldCharType="separate"/>
      </w:r>
      <w:r>
        <w:t>6</w:t>
      </w:r>
      <w:r>
        <w:fldChar w:fldCharType="end"/>
      </w:r>
    </w:p>
    <w:p w:rsidR="00420E7C" w:rsidRPr="002D1F6B" w:rsidRDefault="00420E7C">
      <w:pPr>
        <w:pStyle w:val="TOC1"/>
        <w:rPr>
          <w:rFonts w:ascii="Calibri" w:eastAsia="Times New Roman" w:hAnsi="Calibri"/>
          <w:szCs w:val="22"/>
          <w:lang w:eastAsia="en-GB"/>
        </w:rPr>
      </w:pPr>
      <w:r>
        <w:t>1</w:t>
      </w:r>
      <w:r w:rsidRPr="002D1F6B">
        <w:rPr>
          <w:rFonts w:ascii="Calibri" w:eastAsia="Times New Roman" w:hAnsi="Calibri"/>
          <w:szCs w:val="22"/>
          <w:lang w:eastAsia="en-GB"/>
        </w:rPr>
        <w:tab/>
      </w:r>
      <w:r>
        <w:t>Scope</w:t>
      </w:r>
      <w:r>
        <w:tab/>
      </w:r>
      <w:r>
        <w:fldChar w:fldCharType="begin"/>
      </w:r>
      <w:r>
        <w:instrText xml:space="preserve"> PAGEREF _Toc50767944 \h </w:instrText>
      </w:r>
      <w:r>
        <w:fldChar w:fldCharType="separate"/>
      </w:r>
      <w:r>
        <w:t>7</w:t>
      </w:r>
      <w:r>
        <w:fldChar w:fldCharType="end"/>
      </w:r>
    </w:p>
    <w:p w:rsidR="00420E7C" w:rsidRPr="002D1F6B" w:rsidRDefault="00420E7C">
      <w:pPr>
        <w:pStyle w:val="TOC1"/>
        <w:rPr>
          <w:rFonts w:ascii="Calibri" w:eastAsia="Times New Roman" w:hAnsi="Calibri"/>
          <w:szCs w:val="22"/>
          <w:lang w:eastAsia="en-GB"/>
        </w:rPr>
      </w:pPr>
      <w:r>
        <w:t>2</w:t>
      </w:r>
      <w:r w:rsidRPr="002D1F6B">
        <w:rPr>
          <w:rFonts w:ascii="Calibri" w:eastAsia="Times New Roman" w:hAnsi="Calibri"/>
          <w:szCs w:val="22"/>
          <w:lang w:eastAsia="en-GB"/>
        </w:rPr>
        <w:tab/>
      </w:r>
      <w:r>
        <w:t>References</w:t>
      </w:r>
      <w:r>
        <w:tab/>
      </w:r>
      <w:r>
        <w:fldChar w:fldCharType="begin"/>
      </w:r>
      <w:r>
        <w:instrText xml:space="preserve"> PAGEREF _Toc50767945 \h </w:instrText>
      </w:r>
      <w:r>
        <w:fldChar w:fldCharType="separate"/>
      </w:r>
      <w:r>
        <w:t>7</w:t>
      </w:r>
      <w:r>
        <w:fldChar w:fldCharType="end"/>
      </w:r>
    </w:p>
    <w:p w:rsidR="00420E7C" w:rsidRPr="002D1F6B" w:rsidRDefault="00420E7C">
      <w:pPr>
        <w:pStyle w:val="TOC1"/>
        <w:rPr>
          <w:rFonts w:ascii="Calibri" w:eastAsia="Times New Roman" w:hAnsi="Calibri"/>
          <w:szCs w:val="22"/>
          <w:lang w:eastAsia="en-GB"/>
        </w:rPr>
      </w:pPr>
      <w:r>
        <w:t>3</w:t>
      </w:r>
      <w:r w:rsidRPr="002D1F6B">
        <w:rPr>
          <w:rFonts w:ascii="Calibri" w:eastAsia="Times New Roman" w:hAnsi="Calibri"/>
          <w:szCs w:val="22"/>
          <w:lang w:eastAsia="en-GB"/>
        </w:rPr>
        <w:tab/>
      </w:r>
      <w:r>
        <w:t>Definitions, symbols and abbreviations</w:t>
      </w:r>
      <w:r>
        <w:tab/>
      </w:r>
      <w:r>
        <w:fldChar w:fldCharType="begin"/>
      </w:r>
      <w:r>
        <w:instrText xml:space="preserve"> PAGEREF _Toc50767946 \h </w:instrText>
      </w:r>
      <w:r>
        <w:fldChar w:fldCharType="separate"/>
      </w:r>
      <w:r>
        <w:t>8</w:t>
      </w:r>
      <w:r>
        <w:fldChar w:fldCharType="end"/>
      </w:r>
    </w:p>
    <w:p w:rsidR="00420E7C" w:rsidRPr="002D1F6B" w:rsidRDefault="00420E7C">
      <w:pPr>
        <w:pStyle w:val="TOC2"/>
        <w:rPr>
          <w:rFonts w:ascii="Calibri" w:eastAsia="Times New Roman" w:hAnsi="Calibri"/>
          <w:sz w:val="22"/>
          <w:szCs w:val="22"/>
          <w:lang w:eastAsia="en-GB"/>
        </w:rPr>
      </w:pPr>
      <w:r>
        <w:t>3.1</w:t>
      </w:r>
      <w:r w:rsidRPr="002D1F6B">
        <w:rPr>
          <w:rFonts w:ascii="Calibri" w:eastAsia="Times New Roman" w:hAnsi="Calibri"/>
          <w:sz w:val="22"/>
          <w:szCs w:val="22"/>
          <w:lang w:eastAsia="en-GB"/>
        </w:rPr>
        <w:tab/>
      </w:r>
      <w:r>
        <w:t>Definitions</w:t>
      </w:r>
      <w:r>
        <w:tab/>
      </w:r>
      <w:r>
        <w:fldChar w:fldCharType="begin"/>
      </w:r>
      <w:r>
        <w:instrText xml:space="preserve"> PAGEREF _Toc50767947 \h </w:instrText>
      </w:r>
      <w:r>
        <w:fldChar w:fldCharType="separate"/>
      </w:r>
      <w:r>
        <w:t>8</w:t>
      </w:r>
      <w:r>
        <w:fldChar w:fldCharType="end"/>
      </w:r>
    </w:p>
    <w:p w:rsidR="00420E7C" w:rsidRPr="002D1F6B" w:rsidRDefault="00420E7C">
      <w:pPr>
        <w:pStyle w:val="TOC2"/>
        <w:rPr>
          <w:rFonts w:ascii="Calibri" w:eastAsia="Times New Roman" w:hAnsi="Calibri"/>
          <w:sz w:val="22"/>
          <w:szCs w:val="22"/>
          <w:lang w:eastAsia="en-GB"/>
        </w:rPr>
      </w:pPr>
      <w:r>
        <w:t>3.2</w:t>
      </w:r>
      <w:r w:rsidRPr="002D1F6B">
        <w:rPr>
          <w:rFonts w:ascii="Calibri" w:eastAsia="Times New Roman" w:hAnsi="Calibri"/>
          <w:sz w:val="22"/>
          <w:szCs w:val="22"/>
          <w:lang w:eastAsia="en-GB"/>
        </w:rPr>
        <w:tab/>
      </w:r>
      <w:r>
        <w:t>Symbols</w:t>
      </w:r>
      <w:r>
        <w:tab/>
      </w:r>
      <w:r>
        <w:fldChar w:fldCharType="begin"/>
      </w:r>
      <w:r>
        <w:instrText xml:space="preserve"> PAGEREF _Toc50767948 \h </w:instrText>
      </w:r>
      <w:r>
        <w:fldChar w:fldCharType="separate"/>
      </w:r>
      <w:r>
        <w:t>8</w:t>
      </w:r>
      <w:r>
        <w:fldChar w:fldCharType="end"/>
      </w:r>
    </w:p>
    <w:p w:rsidR="00420E7C" w:rsidRPr="002D1F6B" w:rsidRDefault="00420E7C">
      <w:pPr>
        <w:pStyle w:val="TOC2"/>
        <w:rPr>
          <w:rFonts w:ascii="Calibri" w:eastAsia="Times New Roman" w:hAnsi="Calibri"/>
          <w:sz w:val="22"/>
          <w:szCs w:val="22"/>
          <w:lang w:eastAsia="en-GB"/>
        </w:rPr>
      </w:pPr>
      <w:r>
        <w:t>3.3</w:t>
      </w:r>
      <w:r w:rsidRPr="002D1F6B">
        <w:rPr>
          <w:rFonts w:ascii="Calibri" w:eastAsia="Times New Roman" w:hAnsi="Calibri"/>
          <w:sz w:val="22"/>
          <w:szCs w:val="22"/>
          <w:lang w:eastAsia="en-GB"/>
        </w:rPr>
        <w:tab/>
      </w:r>
      <w:r>
        <w:t>Abbreviations</w:t>
      </w:r>
      <w:r>
        <w:tab/>
      </w:r>
      <w:r>
        <w:fldChar w:fldCharType="begin"/>
      </w:r>
      <w:r>
        <w:instrText xml:space="preserve"> PAGEREF _Toc50767949 \h </w:instrText>
      </w:r>
      <w:r>
        <w:fldChar w:fldCharType="separate"/>
      </w:r>
      <w:r>
        <w:t>8</w:t>
      </w:r>
      <w:r>
        <w:fldChar w:fldCharType="end"/>
      </w:r>
    </w:p>
    <w:p w:rsidR="00420E7C" w:rsidRPr="002D1F6B" w:rsidRDefault="00420E7C">
      <w:pPr>
        <w:pStyle w:val="TOC1"/>
        <w:rPr>
          <w:rFonts w:ascii="Calibri" w:eastAsia="Times New Roman" w:hAnsi="Calibri"/>
          <w:szCs w:val="22"/>
          <w:lang w:eastAsia="en-GB"/>
        </w:rPr>
      </w:pPr>
      <w:r>
        <w:t>4</w:t>
      </w:r>
      <w:r w:rsidRPr="002D1F6B">
        <w:rPr>
          <w:rFonts w:ascii="Calibri" w:eastAsia="Times New Roman" w:hAnsi="Calibri"/>
          <w:szCs w:val="22"/>
          <w:lang w:eastAsia="en-GB"/>
        </w:rPr>
        <w:tab/>
      </w:r>
      <w:r>
        <w:t xml:space="preserve">Analysis of </w:t>
      </w:r>
      <w:r>
        <w:rPr>
          <w:lang w:eastAsia="zh-CN"/>
        </w:rPr>
        <w:t>e</w:t>
      </w:r>
      <w:r>
        <w:t>xisting standard</w:t>
      </w:r>
      <w:r>
        <w:rPr>
          <w:lang w:eastAsia="zh-CN"/>
        </w:rPr>
        <w:t>s</w:t>
      </w:r>
      <w:r>
        <w:tab/>
      </w:r>
      <w:r>
        <w:fldChar w:fldCharType="begin"/>
      </w:r>
      <w:r>
        <w:instrText xml:space="preserve"> PAGEREF _Toc50767950 \h </w:instrText>
      </w:r>
      <w:r>
        <w:fldChar w:fldCharType="separate"/>
      </w:r>
      <w:r>
        <w:t>9</w:t>
      </w:r>
      <w:r>
        <w:fldChar w:fldCharType="end"/>
      </w:r>
    </w:p>
    <w:p w:rsidR="00420E7C" w:rsidRPr="002D1F6B" w:rsidRDefault="00420E7C">
      <w:pPr>
        <w:pStyle w:val="TOC2"/>
        <w:rPr>
          <w:rFonts w:ascii="Calibri" w:eastAsia="Times New Roman" w:hAnsi="Calibri"/>
          <w:sz w:val="22"/>
          <w:szCs w:val="22"/>
          <w:lang w:eastAsia="en-GB"/>
        </w:rPr>
      </w:pPr>
      <w:r>
        <w:t>4.</w:t>
      </w:r>
      <w:r>
        <w:rPr>
          <w:lang w:eastAsia="zh-CN"/>
        </w:rPr>
        <w:t>1</w:t>
      </w:r>
      <w:r w:rsidRPr="002D1F6B">
        <w:rPr>
          <w:rFonts w:ascii="Calibri" w:eastAsia="Times New Roman" w:hAnsi="Calibri"/>
          <w:sz w:val="22"/>
          <w:szCs w:val="22"/>
          <w:lang w:eastAsia="en-GB"/>
        </w:rPr>
        <w:tab/>
      </w:r>
      <w:r>
        <w:t>Analysis of TS 22.261</w:t>
      </w:r>
      <w:r>
        <w:tab/>
      </w:r>
      <w:r>
        <w:fldChar w:fldCharType="begin"/>
      </w:r>
      <w:r>
        <w:instrText xml:space="preserve"> PAGEREF _Toc50767951 \h </w:instrText>
      </w:r>
      <w:r>
        <w:fldChar w:fldCharType="separate"/>
      </w:r>
      <w:r>
        <w:t>9</w:t>
      </w:r>
      <w:r>
        <w:fldChar w:fldCharType="end"/>
      </w:r>
    </w:p>
    <w:p w:rsidR="00420E7C" w:rsidRPr="002D1F6B" w:rsidRDefault="00420E7C">
      <w:pPr>
        <w:pStyle w:val="TOC3"/>
        <w:rPr>
          <w:rFonts w:ascii="Calibri" w:eastAsia="Times New Roman" w:hAnsi="Calibri"/>
          <w:sz w:val="22"/>
          <w:szCs w:val="22"/>
          <w:lang w:eastAsia="en-GB"/>
        </w:rPr>
      </w:pPr>
      <w:r>
        <w:t>4.1.1</w:t>
      </w:r>
      <w:r w:rsidRPr="002D1F6B">
        <w:rPr>
          <w:rFonts w:ascii="Calibri" w:eastAsia="Times New Roman" w:hAnsi="Calibri"/>
          <w:sz w:val="22"/>
          <w:szCs w:val="22"/>
          <w:lang w:eastAsia="en-GB"/>
        </w:rPr>
        <w:tab/>
      </w:r>
      <w:r>
        <w:t>Description</w:t>
      </w:r>
      <w:r>
        <w:tab/>
      </w:r>
      <w:r>
        <w:fldChar w:fldCharType="begin"/>
      </w:r>
      <w:r>
        <w:instrText xml:space="preserve"> PAGEREF _Toc50767952 \h </w:instrText>
      </w:r>
      <w:r>
        <w:fldChar w:fldCharType="separate"/>
      </w:r>
      <w:r>
        <w:t>9</w:t>
      </w:r>
      <w:r>
        <w:fldChar w:fldCharType="end"/>
      </w:r>
    </w:p>
    <w:p w:rsidR="00420E7C" w:rsidRPr="002D1F6B" w:rsidRDefault="00420E7C">
      <w:pPr>
        <w:pStyle w:val="TOC3"/>
        <w:rPr>
          <w:rFonts w:ascii="Calibri" w:eastAsia="Times New Roman" w:hAnsi="Calibri"/>
          <w:sz w:val="22"/>
          <w:szCs w:val="22"/>
          <w:lang w:eastAsia="en-GB"/>
        </w:rPr>
      </w:pPr>
      <w:r>
        <w:t>4.</w:t>
      </w:r>
      <w:r>
        <w:rPr>
          <w:lang w:eastAsia="zh-CN"/>
        </w:rPr>
        <w:t>1</w:t>
      </w:r>
      <w:r>
        <w:t>.2</w:t>
      </w:r>
      <w:r w:rsidRPr="002D1F6B">
        <w:rPr>
          <w:rFonts w:ascii="Calibri" w:eastAsia="Times New Roman" w:hAnsi="Calibri"/>
          <w:sz w:val="22"/>
          <w:szCs w:val="22"/>
          <w:lang w:eastAsia="en-GB"/>
        </w:rPr>
        <w:tab/>
      </w:r>
      <w:r>
        <w:t>Analysis</w:t>
      </w:r>
      <w:r>
        <w:tab/>
      </w:r>
      <w:r>
        <w:fldChar w:fldCharType="begin"/>
      </w:r>
      <w:r>
        <w:instrText xml:space="preserve"> PAGEREF _Toc50767953 \h </w:instrText>
      </w:r>
      <w:r>
        <w:fldChar w:fldCharType="separate"/>
      </w:r>
      <w:r>
        <w:t>9</w:t>
      </w:r>
      <w:r>
        <w:fldChar w:fldCharType="end"/>
      </w:r>
    </w:p>
    <w:p w:rsidR="00420E7C" w:rsidRPr="002D1F6B" w:rsidRDefault="00420E7C">
      <w:pPr>
        <w:pStyle w:val="TOC2"/>
        <w:rPr>
          <w:rFonts w:ascii="Calibri" w:eastAsia="Times New Roman" w:hAnsi="Calibri"/>
          <w:sz w:val="22"/>
          <w:szCs w:val="22"/>
          <w:lang w:eastAsia="en-GB"/>
        </w:rPr>
      </w:pPr>
      <w:r>
        <w:t>4.</w:t>
      </w:r>
      <w:r>
        <w:rPr>
          <w:lang w:eastAsia="zh-CN"/>
        </w:rPr>
        <w:t>2</w:t>
      </w:r>
      <w:r w:rsidRPr="002D1F6B">
        <w:rPr>
          <w:rFonts w:ascii="Calibri" w:eastAsia="Times New Roman" w:hAnsi="Calibri"/>
          <w:sz w:val="22"/>
          <w:szCs w:val="22"/>
          <w:lang w:eastAsia="en-GB"/>
        </w:rPr>
        <w:tab/>
      </w:r>
      <w:r>
        <w:t xml:space="preserve">Analysis of </w:t>
      </w:r>
      <w:r w:rsidRPr="00420E7C">
        <w:t>TS 22.104</w:t>
      </w:r>
      <w:r>
        <w:tab/>
      </w:r>
      <w:r>
        <w:fldChar w:fldCharType="begin"/>
      </w:r>
      <w:r>
        <w:instrText xml:space="preserve"> PAGEREF _Toc50767954 \h </w:instrText>
      </w:r>
      <w:r>
        <w:fldChar w:fldCharType="separate"/>
      </w:r>
      <w:r>
        <w:t>10</w:t>
      </w:r>
      <w:r>
        <w:fldChar w:fldCharType="end"/>
      </w:r>
    </w:p>
    <w:p w:rsidR="00420E7C" w:rsidRPr="002D1F6B" w:rsidRDefault="00420E7C">
      <w:pPr>
        <w:pStyle w:val="TOC3"/>
        <w:rPr>
          <w:rFonts w:ascii="Calibri" w:eastAsia="Times New Roman" w:hAnsi="Calibri"/>
          <w:sz w:val="22"/>
          <w:szCs w:val="22"/>
          <w:lang w:eastAsia="en-GB"/>
        </w:rPr>
      </w:pPr>
      <w:r>
        <w:t>4.</w:t>
      </w:r>
      <w:r>
        <w:rPr>
          <w:lang w:eastAsia="zh-CN"/>
        </w:rPr>
        <w:t>2</w:t>
      </w:r>
      <w:r>
        <w:t>.1</w:t>
      </w:r>
      <w:r w:rsidRPr="002D1F6B">
        <w:rPr>
          <w:rFonts w:ascii="Calibri" w:eastAsia="Times New Roman" w:hAnsi="Calibri"/>
          <w:sz w:val="22"/>
          <w:szCs w:val="22"/>
          <w:lang w:eastAsia="en-GB"/>
        </w:rPr>
        <w:tab/>
      </w:r>
      <w:r>
        <w:t>Description</w:t>
      </w:r>
      <w:r>
        <w:tab/>
      </w:r>
      <w:r>
        <w:fldChar w:fldCharType="begin"/>
      </w:r>
      <w:r>
        <w:instrText xml:space="preserve"> PAGEREF _Toc50767955 \h </w:instrText>
      </w:r>
      <w:r>
        <w:fldChar w:fldCharType="separate"/>
      </w:r>
      <w:r>
        <w:t>10</w:t>
      </w:r>
      <w:r>
        <w:fldChar w:fldCharType="end"/>
      </w:r>
    </w:p>
    <w:p w:rsidR="00420E7C" w:rsidRPr="002D1F6B" w:rsidRDefault="00420E7C">
      <w:pPr>
        <w:pStyle w:val="TOC3"/>
        <w:rPr>
          <w:rFonts w:ascii="Calibri" w:eastAsia="Times New Roman" w:hAnsi="Calibri"/>
          <w:sz w:val="22"/>
          <w:szCs w:val="22"/>
          <w:lang w:eastAsia="en-GB"/>
        </w:rPr>
      </w:pPr>
      <w:r>
        <w:t>4.</w:t>
      </w:r>
      <w:r>
        <w:rPr>
          <w:lang w:eastAsia="zh-CN"/>
        </w:rPr>
        <w:t>2</w:t>
      </w:r>
      <w:r>
        <w:t>.2</w:t>
      </w:r>
      <w:r w:rsidRPr="002D1F6B">
        <w:rPr>
          <w:rFonts w:ascii="Calibri" w:eastAsia="Times New Roman" w:hAnsi="Calibri"/>
          <w:sz w:val="22"/>
          <w:szCs w:val="22"/>
          <w:lang w:eastAsia="en-GB"/>
        </w:rPr>
        <w:tab/>
      </w:r>
      <w:r>
        <w:t>Analysis</w:t>
      </w:r>
      <w:r>
        <w:tab/>
      </w:r>
      <w:r>
        <w:fldChar w:fldCharType="begin"/>
      </w:r>
      <w:r>
        <w:instrText xml:space="preserve"> PAGEREF _Toc50767956 \h </w:instrText>
      </w:r>
      <w:r>
        <w:fldChar w:fldCharType="separate"/>
      </w:r>
      <w:r>
        <w:t>10</w:t>
      </w:r>
      <w:r>
        <w:fldChar w:fldCharType="end"/>
      </w:r>
    </w:p>
    <w:p w:rsidR="00420E7C" w:rsidRPr="002D1F6B" w:rsidRDefault="00420E7C">
      <w:pPr>
        <w:pStyle w:val="TOC1"/>
        <w:rPr>
          <w:rFonts w:ascii="Calibri" w:eastAsia="Times New Roman" w:hAnsi="Calibri"/>
          <w:szCs w:val="22"/>
          <w:lang w:eastAsia="en-GB"/>
        </w:rPr>
      </w:pPr>
      <w:r>
        <w:t>5</w:t>
      </w:r>
      <w:r w:rsidRPr="002D1F6B">
        <w:rPr>
          <w:rFonts w:ascii="Calibri" w:eastAsia="Times New Roman" w:hAnsi="Calibri"/>
          <w:szCs w:val="22"/>
          <w:lang w:eastAsia="en-GB"/>
        </w:rPr>
        <w:tab/>
      </w:r>
      <w:r>
        <w:t>Key issues</w:t>
      </w:r>
      <w:r>
        <w:tab/>
      </w:r>
      <w:r>
        <w:fldChar w:fldCharType="begin"/>
      </w:r>
      <w:r>
        <w:instrText xml:space="preserve"> PAGEREF _Toc50767957 \h </w:instrText>
      </w:r>
      <w:r>
        <w:fldChar w:fldCharType="separate"/>
      </w:r>
      <w:r>
        <w:t>11</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1</w:t>
      </w:r>
      <w:r w:rsidRPr="002D1F6B">
        <w:rPr>
          <w:rFonts w:ascii="Calibri" w:eastAsia="Times New Roman" w:hAnsi="Calibri"/>
          <w:sz w:val="22"/>
          <w:szCs w:val="22"/>
          <w:lang w:eastAsia="en-GB"/>
        </w:rPr>
        <w:tab/>
      </w:r>
      <w:r>
        <w:t xml:space="preserve">Key issue </w:t>
      </w:r>
      <w:r>
        <w:rPr>
          <w:lang w:eastAsia="zh-CN"/>
        </w:rPr>
        <w:t>1</w:t>
      </w:r>
      <w:r>
        <w:t xml:space="preserve"> - Use of network slicing for FFAPP</w:t>
      </w:r>
      <w:r>
        <w:tab/>
      </w:r>
      <w:r>
        <w:fldChar w:fldCharType="begin"/>
      </w:r>
      <w:r>
        <w:instrText xml:space="preserve"> PAGEREF _Toc50767958 \h </w:instrText>
      </w:r>
      <w:r>
        <w:fldChar w:fldCharType="separate"/>
      </w:r>
      <w:r>
        <w:t>11</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2</w:t>
      </w:r>
      <w:r w:rsidRPr="002D1F6B">
        <w:rPr>
          <w:rFonts w:ascii="Calibri" w:eastAsia="Times New Roman" w:hAnsi="Calibri"/>
          <w:sz w:val="22"/>
          <w:szCs w:val="22"/>
          <w:lang w:eastAsia="en-GB"/>
        </w:rPr>
        <w:tab/>
      </w:r>
      <w:r>
        <w:t xml:space="preserve">Key issue </w:t>
      </w:r>
      <w:r>
        <w:rPr>
          <w:lang w:eastAsia="zh-CN"/>
        </w:rPr>
        <w:t>2</w:t>
      </w:r>
      <w:r>
        <w:t xml:space="preserve"> -</w:t>
      </w:r>
      <w:r>
        <w:rPr>
          <w:lang w:eastAsia="zh-CN"/>
        </w:rPr>
        <w:t xml:space="preserve"> </w:t>
      </w:r>
      <w:r>
        <w:t>Geographic location and positioning information support</w:t>
      </w:r>
      <w:r>
        <w:tab/>
      </w:r>
      <w:r>
        <w:fldChar w:fldCharType="begin"/>
      </w:r>
      <w:r>
        <w:instrText xml:space="preserve"> PAGEREF _Toc50767959 \h </w:instrText>
      </w:r>
      <w:r>
        <w:fldChar w:fldCharType="separate"/>
      </w:r>
      <w:r>
        <w:t>11</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3</w:t>
      </w:r>
      <w:r w:rsidRPr="002D1F6B">
        <w:rPr>
          <w:rFonts w:ascii="Calibri" w:eastAsia="Times New Roman" w:hAnsi="Calibri"/>
          <w:sz w:val="22"/>
          <w:szCs w:val="22"/>
          <w:lang w:eastAsia="en-GB"/>
        </w:rPr>
        <w:tab/>
      </w:r>
      <w:r>
        <w:t xml:space="preserve">Key issue </w:t>
      </w:r>
      <w:r>
        <w:rPr>
          <w:lang w:eastAsia="zh-CN"/>
        </w:rPr>
        <w:t>3</w:t>
      </w:r>
      <w:r>
        <w:t xml:space="preserve"> - Clock synchronization</w:t>
      </w:r>
      <w:r>
        <w:tab/>
      </w:r>
      <w:r>
        <w:fldChar w:fldCharType="begin"/>
      </w:r>
      <w:r>
        <w:instrText xml:space="preserve"> PAGEREF _Toc50767960 \h </w:instrText>
      </w:r>
      <w:r>
        <w:fldChar w:fldCharType="separate"/>
      </w:r>
      <w:r>
        <w:t>12</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4</w:t>
      </w:r>
      <w:r w:rsidRPr="002D1F6B">
        <w:rPr>
          <w:rFonts w:ascii="Calibri" w:eastAsia="Times New Roman" w:hAnsi="Calibri"/>
          <w:sz w:val="22"/>
          <w:szCs w:val="22"/>
          <w:lang w:eastAsia="en-GB"/>
        </w:rPr>
        <w:tab/>
      </w:r>
      <w:r>
        <w:t xml:space="preserve">Key issue </w:t>
      </w:r>
      <w:r>
        <w:rPr>
          <w:lang w:eastAsia="zh-CN"/>
        </w:rPr>
        <w:t>4</w:t>
      </w:r>
      <w:r>
        <w:t xml:space="preserve"> - TSN supporting</w:t>
      </w:r>
      <w:r>
        <w:tab/>
      </w:r>
      <w:r>
        <w:fldChar w:fldCharType="begin"/>
      </w:r>
      <w:r>
        <w:instrText xml:space="preserve"> PAGEREF _Toc50767961 \h </w:instrText>
      </w:r>
      <w:r>
        <w:fldChar w:fldCharType="separate"/>
      </w:r>
      <w:r>
        <w:t>12</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5</w:t>
      </w:r>
      <w:r w:rsidRPr="002D1F6B">
        <w:rPr>
          <w:rFonts w:ascii="Calibri" w:eastAsia="Times New Roman" w:hAnsi="Calibri"/>
          <w:sz w:val="22"/>
          <w:szCs w:val="22"/>
          <w:lang w:eastAsia="en-GB"/>
        </w:rPr>
        <w:tab/>
      </w:r>
      <w:r>
        <w:t xml:space="preserve">Key issue </w:t>
      </w:r>
      <w:r>
        <w:rPr>
          <w:lang w:eastAsia="zh-CN"/>
        </w:rPr>
        <w:t>5</w:t>
      </w:r>
      <w:r>
        <w:t xml:space="preserve"> - QoS monitoring</w:t>
      </w:r>
      <w:r>
        <w:tab/>
      </w:r>
      <w:r>
        <w:fldChar w:fldCharType="begin"/>
      </w:r>
      <w:r>
        <w:instrText xml:space="preserve"> PAGEREF _Toc50767962 \h </w:instrText>
      </w:r>
      <w:r>
        <w:fldChar w:fldCharType="separate"/>
      </w:r>
      <w:r>
        <w:t>13</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6</w:t>
      </w:r>
      <w:r w:rsidRPr="002D1F6B">
        <w:rPr>
          <w:rFonts w:ascii="Calibri" w:eastAsia="Times New Roman" w:hAnsi="Calibri"/>
          <w:sz w:val="22"/>
          <w:szCs w:val="22"/>
          <w:lang w:eastAsia="en-GB"/>
        </w:rPr>
        <w:tab/>
      </w:r>
      <w:r>
        <w:t xml:space="preserve">Key issue </w:t>
      </w:r>
      <w:r>
        <w:rPr>
          <w:lang w:eastAsia="zh-CN"/>
        </w:rPr>
        <w:t>6</w:t>
      </w:r>
      <w:r>
        <w:t xml:space="preserve"> - </w:t>
      </w:r>
      <w:r>
        <w:rPr>
          <w:lang w:eastAsia="ja-JP"/>
        </w:rPr>
        <w:t>5GLAN group management</w:t>
      </w:r>
      <w:r>
        <w:tab/>
      </w:r>
      <w:r>
        <w:fldChar w:fldCharType="begin"/>
      </w:r>
      <w:r>
        <w:instrText xml:space="preserve"> PAGEREF _Toc50767963 \h </w:instrText>
      </w:r>
      <w:r>
        <w:fldChar w:fldCharType="separate"/>
      </w:r>
      <w:r>
        <w:t>13</w:t>
      </w:r>
      <w:r>
        <w:fldChar w:fldCharType="end"/>
      </w:r>
    </w:p>
    <w:p w:rsidR="00420E7C" w:rsidRPr="002D1F6B" w:rsidRDefault="00420E7C">
      <w:pPr>
        <w:pStyle w:val="TOC2"/>
        <w:rPr>
          <w:rFonts w:ascii="Calibri" w:eastAsia="Times New Roman" w:hAnsi="Calibri"/>
          <w:sz w:val="22"/>
          <w:szCs w:val="22"/>
          <w:lang w:eastAsia="en-GB"/>
        </w:rPr>
      </w:pPr>
      <w:r w:rsidRPr="00420523">
        <w:rPr>
          <w:lang w:val="en-US"/>
        </w:rPr>
        <w:t>5.</w:t>
      </w:r>
      <w:r w:rsidRPr="00420523">
        <w:rPr>
          <w:lang w:val="en-US" w:eastAsia="zh-CN"/>
        </w:rPr>
        <w:t>7</w:t>
      </w:r>
      <w:r w:rsidRPr="002D1F6B">
        <w:rPr>
          <w:rFonts w:ascii="Calibri" w:eastAsia="Times New Roman" w:hAnsi="Calibri"/>
          <w:sz w:val="22"/>
          <w:szCs w:val="22"/>
          <w:lang w:eastAsia="en-GB"/>
        </w:rPr>
        <w:tab/>
      </w:r>
      <w:r w:rsidRPr="00420523">
        <w:rPr>
          <w:lang w:val="en-US"/>
        </w:rPr>
        <w:t xml:space="preserve">Key Issue </w:t>
      </w:r>
      <w:r w:rsidRPr="00420523">
        <w:rPr>
          <w:lang w:val="en-US" w:eastAsia="zh-CN"/>
        </w:rPr>
        <w:t>7</w:t>
      </w:r>
      <w:r w:rsidRPr="00420523">
        <w:rPr>
          <w:lang w:val="en-US"/>
        </w:rPr>
        <w:t xml:space="preserve"> </w:t>
      </w:r>
      <w:r>
        <w:t>-</w:t>
      </w:r>
      <w:r w:rsidRPr="00420523">
        <w:rPr>
          <w:lang w:val="en-US"/>
        </w:rPr>
        <w:t xml:space="preserve"> Device Onboarding</w:t>
      </w:r>
      <w:r>
        <w:tab/>
      </w:r>
      <w:r>
        <w:fldChar w:fldCharType="begin"/>
      </w:r>
      <w:r>
        <w:instrText xml:space="preserve"> PAGEREF _Toc50767964 \h </w:instrText>
      </w:r>
      <w:r>
        <w:fldChar w:fldCharType="separate"/>
      </w:r>
      <w:r>
        <w:t>14</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8</w:t>
      </w:r>
      <w:r w:rsidRPr="002D1F6B">
        <w:rPr>
          <w:rFonts w:ascii="Calibri" w:eastAsia="Times New Roman" w:hAnsi="Calibri"/>
          <w:sz w:val="22"/>
          <w:szCs w:val="22"/>
          <w:lang w:eastAsia="en-GB"/>
        </w:rPr>
        <w:tab/>
      </w:r>
      <w:r>
        <w:t xml:space="preserve">Key issue </w:t>
      </w:r>
      <w:r>
        <w:rPr>
          <w:lang w:eastAsia="zh-CN"/>
        </w:rPr>
        <w:t>8</w:t>
      </w:r>
      <w:r>
        <w:t xml:space="preserve"> - </w:t>
      </w:r>
      <w:r>
        <w:rPr>
          <w:lang w:eastAsia="ja-JP"/>
        </w:rPr>
        <w:t>Communication of FF application requirements with 5GS</w:t>
      </w:r>
      <w:r>
        <w:tab/>
      </w:r>
      <w:r>
        <w:fldChar w:fldCharType="begin"/>
      </w:r>
      <w:r>
        <w:instrText xml:space="preserve"> PAGEREF _Toc50767965 \h </w:instrText>
      </w:r>
      <w:r>
        <w:fldChar w:fldCharType="separate"/>
      </w:r>
      <w:r>
        <w:t>15</w:t>
      </w:r>
      <w:r>
        <w:fldChar w:fldCharType="end"/>
      </w:r>
    </w:p>
    <w:p w:rsidR="00420E7C" w:rsidRPr="002D1F6B" w:rsidRDefault="00420E7C">
      <w:pPr>
        <w:pStyle w:val="TOC2"/>
        <w:rPr>
          <w:rFonts w:ascii="Calibri" w:eastAsia="Times New Roman" w:hAnsi="Calibri"/>
          <w:sz w:val="22"/>
          <w:szCs w:val="22"/>
          <w:lang w:eastAsia="en-GB"/>
        </w:rPr>
      </w:pPr>
      <w:r>
        <w:t>5.9</w:t>
      </w:r>
      <w:r w:rsidRPr="002D1F6B">
        <w:rPr>
          <w:rFonts w:ascii="Calibri" w:eastAsia="Times New Roman" w:hAnsi="Calibri"/>
          <w:sz w:val="22"/>
          <w:szCs w:val="22"/>
          <w:lang w:eastAsia="en-GB"/>
        </w:rPr>
        <w:tab/>
      </w:r>
      <w:r>
        <w:t xml:space="preserve">Key issue </w:t>
      </w:r>
      <w:r>
        <w:rPr>
          <w:lang w:eastAsia="zh-CN"/>
        </w:rPr>
        <w:t>9</w:t>
      </w:r>
      <w:r>
        <w:t xml:space="preserve"> - Communication service on the Edge deployments</w:t>
      </w:r>
      <w:r>
        <w:tab/>
      </w:r>
      <w:r>
        <w:fldChar w:fldCharType="begin"/>
      </w:r>
      <w:r>
        <w:instrText xml:space="preserve"> PAGEREF _Toc50767966 \h </w:instrText>
      </w:r>
      <w:r>
        <w:fldChar w:fldCharType="separate"/>
      </w:r>
      <w:r>
        <w:t>15</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10</w:t>
      </w:r>
      <w:r w:rsidRPr="002D1F6B">
        <w:rPr>
          <w:rFonts w:ascii="Calibri" w:eastAsia="Times New Roman" w:hAnsi="Calibri"/>
          <w:sz w:val="22"/>
          <w:szCs w:val="22"/>
          <w:lang w:eastAsia="en-GB"/>
        </w:rPr>
        <w:tab/>
      </w:r>
      <w:r>
        <w:t xml:space="preserve">Key issue </w:t>
      </w:r>
      <w:r>
        <w:rPr>
          <w:lang w:eastAsia="zh-CN"/>
        </w:rPr>
        <w:t>10</w:t>
      </w:r>
      <w:r>
        <w:t xml:space="preserve"> - </w:t>
      </w:r>
      <w:r>
        <w:rPr>
          <w:lang w:eastAsia="ja-JP"/>
        </w:rPr>
        <w:t>Integration with Existing Operation Technologies</w:t>
      </w:r>
      <w:r>
        <w:tab/>
      </w:r>
      <w:r>
        <w:fldChar w:fldCharType="begin"/>
      </w:r>
      <w:r>
        <w:instrText xml:space="preserve"> PAGEREF _Toc50767967 \h </w:instrText>
      </w:r>
      <w:r>
        <w:fldChar w:fldCharType="separate"/>
      </w:r>
      <w:r>
        <w:t>15</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11</w:t>
      </w:r>
      <w:r w:rsidRPr="002D1F6B">
        <w:rPr>
          <w:rFonts w:ascii="Calibri" w:eastAsia="Times New Roman" w:hAnsi="Calibri"/>
          <w:sz w:val="22"/>
          <w:szCs w:val="22"/>
          <w:lang w:eastAsia="en-GB"/>
        </w:rPr>
        <w:tab/>
      </w:r>
      <w:r>
        <w:t xml:space="preserve">Key issue </w:t>
      </w:r>
      <w:r>
        <w:rPr>
          <w:lang w:eastAsia="zh-CN"/>
        </w:rPr>
        <w:t>11</w:t>
      </w:r>
      <w:r>
        <w:t xml:space="preserve"> - </w:t>
      </w:r>
      <w:r>
        <w:rPr>
          <w:lang w:eastAsia="ja-JP"/>
        </w:rPr>
        <w:t>QoS coordination</w:t>
      </w:r>
      <w:r>
        <w:tab/>
      </w:r>
      <w:r>
        <w:fldChar w:fldCharType="begin"/>
      </w:r>
      <w:r>
        <w:instrText xml:space="preserve"> PAGEREF _Toc50767968 \h </w:instrText>
      </w:r>
      <w:r>
        <w:fldChar w:fldCharType="separate"/>
      </w:r>
      <w:r>
        <w:t>16</w:t>
      </w:r>
      <w:r>
        <w:fldChar w:fldCharType="end"/>
      </w:r>
    </w:p>
    <w:p w:rsidR="00420E7C" w:rsidRPr="002D1F6B" w:rsidRDefault="00420E7C">
      <w:pPr>
        <w:pStyle w:val="TOC2"/>
        <w:rPr>
          <w:rFonts w:ascii="Calibri" w:eastAsia="Times New Roman" w:hAnsi="Calibri"/>
          <w:sz w:val="22"/>
          <w:szCs w:val="22"/>
          <w:lang w:eastAsia="en-GB"/>
        </w:rPr>
      </w:pPr>
      <w:r w:rsidRPr="00420523">
        <w:rPr>
          <w:lang w:val="en-US"/>
        </w:rPr>
        <w:t>5.12</w:t>
      </w:r>
      <w:r w:rsidRPr="002D1F6B">
        <w:rPr>
          <w:rFonts w:ascii="Calibri" w:eastAsia="Times New Roman" w:hAnsi="Calibri"/>
          <w:sz w:val="22"/>
          <w:szCs w:val="22"/>
          <w:lang w:eastAsia="en-GB"/>
        </w:rPr>
        <w:tab/>
      </w:r>
      <w:r w:rsidRPr="00420523">
        <w:rPr>
          <w:lang w:val="en-US"/>
        </w:rPr>
        <w:t xml:space="preserve">Key Issue 12 </w:t>
      </w:r>
      <w:r>
        <w:t>-</w:t>
      </w:r>
      <w:r w:rsidRPr="00420523">
        <w:rPr>
          <w:lang w:val="en-US"/>
        </w:rPr>
        <w:t xml:space="preserve"> </w:t>
      </w:r>
      <w:r w:rsidRPr="00420523">
        <w:rPr>
          <w:lang w:val="en-US" w:eastAsia="zh-CN"/>
        </w:rPr>
        <w:t>User authorization</w:t>
      </w:r>
      <w:r>
        <w:tab/>
      </w:r>
      <w:r>
        <w:fldChar w:fldCharType="begin"/>
      </w:r>
      <w:r>
        <w:instrText xml:space="preserve"> PAGEREF _Toc50767969 \h </w:instrText>
      </w:r>
      <w:r>
        <w:fldChar w:fldCharType="separate"/>
      </w:r>
      <w:r>
        <w:t>16</w:t>
      </w:r>
      <w:r>
        <w:fldChar w:fldCharType="end"/>
      </w:r>
    </w:p>
    <w:p w:rsidR="00420E7C" w:rsidRPr="002D1F6B" w:rsidRDefault="00420E7C">
      <w:pPr>
        <w:pStyle w:val="TOC2"/>
        <w:rPr>
          <w:rFonts w:ascii="Calibri" w:eastAsia="Times New Roman" w:hAnsi="Calibri"/>
          <w:sz w:val="22"/>
          <w:szCs w:val="22"/>
          <w:lang w:eastAsia="en-GB"/>
        </w:rPr>
      </w:pPr>
      <w:r w:rsidRPr="00420523">
        <w:rPr>
          <w:lang w:val="en-US"/>
        </w:rPr>
        <w:t>5.13</w:t>
      </w:r>
      <w:r w:rsidRPr="002D1F6B">
        <w:rPr>
          <w:rFonts w:ascii="Calibri" w:eastAsia="Times New Roman" w:hAnsi="Calibri"/>
          <w:sz w:val="22"/>
          <w:szCs w:val="22"/>
          <w:lang w:eastAsia="en-GB"/>
        </w:rPr>
        <w:tab/>
      </w:r>
      <w:r w:rsidRPr="00420523">
        <w:rPr>
          <w:lang w:val="en-US"/>
        </w:rPr>
        <w:t>Key Issue 13: Capability Exposure related to Private Slice Network Status</w:t>
      </w:r>
      <w:r>
        <w:tab/>
      </w:r>
      <w:r>
        <w:fldChar w:fldCharType="begin"/>
      </w:r>
      <w:r>
        <w:instrText xml:space="preserve"> PAGEREF _Toc50767970 \h </w:instrText>
      </w:r>
      <w:r>
        <w:fldChar w:fldCharType="separate"/>
      </w:r>
      <w:r>
        <w:t>17</w:t>
      </w:r>
      <w:r>
        <w:fldChar w:fldCharType="end"/>
      </w:r>
    </w:p>
    <w:p w:rsidR="00420E7C" w:rsidRPr="002D1F6B" w:rsidRDefault="00420E7C">
      <w:pPr>
        <w:pStyle w:val="TOC2"/>
        <w:rPr>
          <w:rFonts w:ascii="Calibri" w:eastAsia="Times New Roman" w:hAnsi="Calibri"/>
          <w:sz w:val="22"/>
          <w:szCs w:val="22"/>
          <w:lang w:eastAsia="en-GB"/>
        </w:rPr>
      </w:pPr>
      <w:r w:rsidRPr="00420523">
        <w:rPr>
          <w:lang w:val="en-US"/>
        </w:rPr>
        <w:t>5.</w:t>
      </w:r>
      <w:r w:rsidRPr="00420523">
        <w:rPr>
          <w:lang w:val="en-US" w:eastAsia="zh-CN"/>
        </w:rPr>
        <w:t>14</w:t>
      </w:r>
      <w:r w:rsidRPr="002D1F6B">
        <w:rPr>
          <w:rFonts w:ascii="Calibri" w:eastAsia="Times New Roman" w:hAnsi="Calibri"/>
          <w:sz w:val="22"/>
          <w:szCs w:val="22"/>
          <w:lang w:eastAsia="en-GB"/>
        </w:rPr>
        <w:tab/>
      </w:r>
      <w:r w:rsidRPr="00420523">
        <w:rPr>
          <w:lang w:val="en-US"/>
        </w:rPr>
        <w:t xml:space="preserve">Key Issue 14 </w:t>
      </w:r>
      <w:r>
        <w:t>–</w:t>
      </w:r>
      <w:r w:rsidRPr="00420523">
        <w:rPr>
          <w:lang w:val="en-US"/>
        </w:rPr>
        <w:t xml:space="preserve"> Device monitoring</w:t>
      </w:r>
      <w:r>
        <w:tab/>
      </w:r>
      <w:r>
        <w:fldChar w:fldCharType="begin"/>
      </w:r>
      <w:r>
        <w:instrText xml:space="preserve"> PAGEREF _Toc50767971 \h </w:instrText>
      </w:r>
      <w:r>
        <w:fldChar w:fldCharType="separate"/>
      </w:r>
      <w:r>
        <w:t>17</w:t>
      </w:r>
      <w:r>
        <w:fldChar w:fldCharType="end"/>
      </w:r>
    </w:p>
    <w:p w:rsidR="00420E7C" w:rsidRPr="002D1F6B" w:rsidRDefault="00420E7C">
      <w:pPr>
        <w:pStyle w:val="TOC2"/>
        <w:rPr>
          <w:rFonts w:ascii="Calibri" w:eastAsia="Times New Roman" w:hAnsi="Calibri"/>
          <w:sz w:val="22"/>
          <w:szCs w:val="22"/>
          <w:lang w:eastAsia="en-GB"/>
        </w:rPr>
      </w:pPr>
      <w:r w:rsidRPr="00420523">
        <w:rPr>
          <w:lang w:val="en-US"/>
        </w:rPr>
        <w:t>5.15</w:t>
      </w:r>
      <w:r w:rsidRPr="002D1F6B">
        <w:rPr>
          <w:rFonts w:ascii="Calibri" w:eastAsia="Times New Roman" w:hAnsi="Calibri"/>
          <w:sz w:val="22"/>
          <w:szCs w:val="22"/>
          <w:lang w:eastAsia="en-GB"/>
        </w:rPr>
        <w:tab/>
      </w:r>
      <w:r w:rsidRPr="00420523">
        <w:rPr>
          <w:lang w:val="en-US"/>
        </w:rPr>
        <w:t xml:space="preserve">Key Issue 15 </w:t>
      </w:r>
      <w:r>
        <w:t>–</w:t>
      </w:r>
      <w:r w:rsidRPr="00420523">
        <w:rPr>
          <w:lang w:val="en-US"/>
        </w:rPr>
        <w:t xml:space="preserve"> Support for group communication</w:t>
      </w:r>
      <w:r>
        <w:tab/>
      </w:r>
      <w:r>
        <w:fldChar w:fldCharType="begin"/>
      </w:r>
      <w:r>
        <w:instrText xml:space="preserve"> PAGEREF _Toc50767972 \h </w:instrText>
      </w:r>
      <w:r>
        <w:fldChar w:fldCharType="separate"/>
      </w:r>
      <w:r>
        <w:t>17</w:t>
      </w:r>
      <w:r>
        <w:fldChar w:fldCharType="end"/>
      </w:r>
    </w:p>
    <w:p w:rsidR="00420E7C" w:rsidRPr="002D1F6B" w:rsidRDefault="00420E7C">
      <w:pPr>
        <w:pStyle w:val="TOC2"/>
        <w:rPr>
          <w:rFonts w:ascii="Calibri" w:eastAsia="Times New Roman" w:hAnsi="Calibri"/>
          <w:sz w:val="22"/>
          <w:szCs w:val="22"/>
          <w:lang w:eastAsia="en-GB"/>
        </w:rPr>
      </w:pPr>
      <w:r>
        <w:t>5.</w:t>
      </w:r>
      <w:r>
        <w:rPr>
          <w:lang w:eastAsia="zh-CN"/>
        </w:rPr>
        <w:t>16</w:t>
      </w:r>
      <w:r w:rsidRPr="002D1F6B">
        <w:rPr>
          <w:rFonts w:ascii="Calibri" w:eastAsia="Times New Roman" w:hAnsi="Calibri"/>
          <w:sz w:val="22"/>
          <w:szCs w:val="22"/>
          <w:lang w:eastAsia="en-GB"/>
        </w:rPr>
        <w:tab/>
      </w:r>
      <w:r>
        <w:t xml:space="preserve">Key Issue </w:t>
      </w:r>
      <w:r>
        <w:rPr>
          <w:lang w:eastAsia="zh-CN"/>
        </w:rPr>
        <w:t>16</w:t>
      </w:r>
      <w:r>
        <w:t xml:space="preserve"> – </w:t>
      </w:r>
      <w:r>
        <w:rPr>
          <w:lang w:eastAsia="zh-CN"/>
        </w:rPr>
        <w:t>Constrained devices</w:t>
      </w:r>
      <w:r>
        <w:tab/>
      </w:r>
      <w:r>
        <w:fldChar w:fldCharType="begin"/>
      </w:r>
      <w:r>
        <w:instrText xml:space="preserve"> PAGEREF _Toc50767973 \h </w:instrText>
      </w:r>
      <w:r>
        <w:fldChar w:fldCharType="separate"/>
      </w:r>
      <w:r>
        <w:t>17</w:t>
      </w:r>
      <w:r>
        <w:fldChar w:fldCharType="end"/>
      </w:r>
    </w:p>
    <w:p w:rsidR="00420E7C" w:rsidRPr="002D1F6B" w:rsidRDefault="00420E7C">
      <w:pPr>
        <w:pStyle w:val="TOC1"/>
        <w:rPr>
          <w:rFonts w:ascii="Calibri" w:eastAsia="Times New Roman" w:hAnsi="Calibri"/>
          <w:szCs w:val="22"/>
          <w:lang w:eastAsia="en-GB"/>
        </w:rPr>
      </w:pPr>
      <w:r>
        <w:t>6</w:t>
      </w:r>
      <w:r w:rsidRPr="002D1F6B">
        <w:rPr>
          <w:rFonts w:ascii="Calibri" w:eastAsia="Times New Roman" w:hAnsi="Calibri"/>
          <w:szCs w:val="22"/>
          <w:lang w:eastAsia="en-GB"/>
        </w:rPr>
        <w:tab/>
      </w:r>
      <w:r>
        <w:t>Architectural requirements</w:t>
      </w:r>
      <w:r>
        <w:tab/>
      </w:r>
      <w:r>
        <w:fldChar w:fldCharType="begin"/>
      </w:r>
      <w:r>
        <w:instrText xml:space="preserve"> PAGEREF _Toc50767974 \h </w:instrText>
      </w:r>
      <w:r>
        <w:fldChar w:fldCharType="separate"/>
      </w:r>
      <w:r>
        <w:t>18</w:t>
      </w:r>
      <w:r>
        <w:fldChar w:fldCharType="end"/>
      </w:r>
    </w:p>
    <w:p w:rsidR="00420E7C" w:rsidRPr="002D1F6B" w:rsidRDefault="00420E7C">
      <w:pPr>
        <w:pStyle w:val="TOC2"/>
        <w:rPr>
          <w:rFonts w:ascii="Calibri" w:eastAsia="Times New Roman" w:hAnsi="Calibri"/>
          <w:sz w:val="22"/>
          <w:szCs w:val="22"/>
          <w:lang w:eastAsia="en-GB"/>
        </w:rPr>
      </w:pPr>
      <w:r>
        <w:t>6.1</w:t>
      </w:r>
      <w:r w:rsidRPr="002D1F6B">
        <w:rPr>
          <w:rFonts w:ascii="Calibri" w:eastAsia="Times New Roman" w:hAnsi="Calibri"/>
          <w:sz w:val="22"/>
          <w:szCs w:val="22"/>
          <w:lang w:eastAsia="en-GB"/>
        </w:rPr>
        <w:tab/>
      </w:r>
      <w:r>
        <w:t>General requirements</w:t>
      </w:r>
      <w:r>
        <w:tab/>
      </w:r>
      <w:r>
        <w:fldChar w:fldCharType="begin"/>
      </w:r>
      <w:r>
        <w:instrText xml:space="preserve"> PAGEREF _Toc50767975 \h </w:instrText>
      </w:r>
      <w:r>
        <w:fldChar w:fldCharType="separate"/>
      </w:r>
      <w:r>
        <w:t>18</w:t>
      </w:r>
      <w:r>
        <w:fldChar w:fldCharType="end"/>
      </w:r>
    </w:p>
    <w:p w:rsidR="00420E7C" w:rsidRPr="002D1F6B" w:rsidRDefault="00420E7C">
      <w:pPr>
        <w:pStyle w:val="TOC3"/>
        <w:rPr>
          <w:rFonts w:ascii="Calibri" w:eastAsia="Times New Roman" w:hAnsi="Calibri"/>
          <w:sz w:val="22"/>
          <w:szCs w:val="22"/>
          <w:lang w:eastAsia="en-GB"/>
        </w:rPr>
      </w:pPr>
      <w:r>
        <w:t>6.1.1</w:t>
      </w:r>
      <w:r w:rsidRPr="002D1F6B">
        <w:rPr>
          <w:rFonts w:ascii="Calibri" w:eastAsia="Times New Roman" w:hAnsi="Calibri"/>
          <w:sz w:val="22"/>
          <w:szCs w:val="22"/>
          <w:lang w:eastAsia="en-GB"/>
        </w:rPr>
        <w:tab/>
      </w:r>
      <w:r>
        <w:t>Description</w:t>
      </w:r>
      <w:r>
        <w:tab/>
      </w:r>
      <w:r>
        <w:fldChar w:fldCharType="begin"/>
      </w:r>
      <w:r>
        <w:instrText xml:space="preserve"> PAGEREF _Toc50767976 \h </w:instrText>
      </w:r>
      <w:r>
        <w:fldChar w:fldCharType="separate"/>
      </w:r>
      <w:r>
        <w:t>18</w:t>
      </w:r>
      <w:r>
        <w:fldChar w:fldCharType="end"/>
      </w:r>
    </w:p>
    <w:p w:rsidR="00420E7C" w:rsidRPr="002D1F6B" w:rsidRDefault="00420E7C">
      <w:pPr>
        <w:pStyle w:val="TOC3"/>
        <w:rPr>
          <w:rFonts w:ascii="Calibri" w:eastAsia="Times New Roman" w:hAnsi="Calibri"/>
          <w:sz w:val="22"/>
          <w:szCs w:val="22"/>
          <w:lang w:eastAsia="en-GB"/>
        </w:rPr>
      </w:pPr>
      <w:r>
        <w:t>6.1.2</w:t>
      </w:r>
      <w:r w:rsidRPr="002D1F6B">
        <w:rPr>
          <w:rFonts w:ascii="Calibri" w:eastAsia="Times New Roman" w:hAnsi="Calibri"/>
          <w:sz w:val="22"/>
          <w:szCs w:val="22"/>
          <w:lang w:eastAsia="en-GB"/>
        </w:rPr>
        <w:tab/>
      </w:r>
      <w:r>
        <w:t>Requirements</w:t>
      </w:r>
      <w:r>
        <w:tab/>
      </w:r>
      <w:r>
        <w:fldChar w:fldCharType="begin"/>
      </w:r>
      <w:r>
        <w:instrText xml:space="preserve"> PAGEREF _Toc50767977 \h </w:instrText>
      </w:r>
      <w:r>
        <w:fldChar w:fldCharType="separate"/>
      </w:r>
      <w:r>
        <w:t>18</w:t>
      </w:r>
      <w:r>
        <w:fldChar w:fldCharType="end"/>
      </w:r>
    </w:p>
    <w:p w:rsidR="00420E7C" w:rsidRPr="002D1F6B" w:rsidRDefault="00420E7C">
      <w:pPr>
        <w:pStyle w:val="TOC2"/>
        <w:rPr>
          <w:rFonts w:ascii="Calibri" w:eastAsia="Times New Roman" w:hAnsi="Calibri"/>
          <w:sz w:val="22"/>
          <w:szCs w:val="22"/>
          <w:lang w:eastAsia="en-GB"/>
        </w:rPr>
      </w:pPr>
      <w:r>
        <w:t>6.</w:t>
      </w:r>
      <w:r>
        <w:rPr>
          <w:lang w:eastAsia="zh-CN"/>
        </w:rPr>
        <w:t>2</w:t>
      </w:r>
      <w:r w:rsidRPr="002D1F6B">
        <w:rPr>
          <w:rFonts w:ascii="Calibri" w:eastAsia="Times New Roman" w:hAnsi="Calibri"/>
          <w:sz w:val="22"/>
          <w:szCs w:val="22"/>
          <w:lang w:eastAsia="en-GB"/>
        </w:rPr>
        <w:tab/>
      </w:r>
      <w:r>
        <w:t>Requirements for supporting time sensitive communication services</w:t>
      </w:r>
      <w:r>
        <w:tab/>
      </w:r>
      <w:r>
        <w:fldChar w:fldCharType="begin"/>
      </w:r>
      <w:r>
        <w:instrText xml:space="preserve"> PAGEREF _Toc50767978 \h </w:instrText>
      </w:r>
      <w:r>
        <w:fldChar w:fldCharType="separate"/>
      </w:r>
      <w:r>
        <w:t>18</w:t>
      </w:r>
      <w:r>
        <w:fldChar w:fldCharType="end"/>
      </w:r>
    </w:p>
    <w:p w:rsidR="00420E7C" w:rsidRPr="002D1F6B" w:rsidRDefault="00420E7C">
      <w:pPr>
        <w:pStyle w:val="TOC3"/>
        <w:rPr>
          <w:rFonts w:ascii="Calibri" w:eastAsia="Times New Roman" w:hAnsi="Calibri"/>
          <w:sz w:val="22"/>
          <w:szCs w:val="22"/>
          <w:lang w:eastAsia="en-GB"/>
        </w:rPr>
      </w:pPr>
      <w:r>
        <w:t>6.</w:t>
      </w:r>
      <w:r>
        <w:rPr>
          <w:lang w:eastAsia="zh-CN"/>
        </w:rPr>
        <w:t>2</w:t>
      </w:r>
      <w:r>
        <w:t>.1</w:t>
      </w:r>
      <w:r w:rsidRPr="002D1F6B">
        <w:rPr>
          <w:rFonts w:ascii="Calibri" w:eastAsia="Times New Roman" w:hAnsi="Calibri"/>
          <w:sz w:val="22"/>
          <w:szCs w:val="22"/>
          <w:lang w:eastAsia="en-GB"/>
        </w:rPr>
        <w:tab/>
      </w:r>
      <w:r>
        <w:t>Description</w:t>
      </w:r>
      <w:r>
        <w:tab/>
      </w:r>
      <w:r>
        <w:fldChar w:fldCharType="begin"/>
      </w:r>
      <w:r>
        <w:instrText xml:space="preserve"> PAGEREF _Toc50767979 \h </w:instrText>
      </w:r>
      <w:r>
        <w:fldChar w:fldCharType="separate"/>
      </w:r>
      <w:r>
        <w:t>18</w:t>
      </w:r>
      <w:r>
        <w:fldChar w:fldCharType="end"/>
      </w:r>
    </w:p>
    <w:p w:rsidR="00420E7C" w:rsidRPr="002D1F6B" w:rsidRDefault="00420E7C">
      <w:pPr>
        <w:pStyle w:val="TOC3"/>
        <w:rPr>
          <w:rFonts w:ascii="Calibri" w:eastAsia="Times New Roman" w:hAnsi="Calibri"/>
          <w:sz w:val="22"/>
          <w:szCs w:val="22"/>
          <w:lang w:eastAsia="en-GB"/>
        </w:rPr>
      </w:pPr>
      <w:r>
        <w:t>6.</w:t>
      </w:r>
      <w:r>
        <w:rPr>
          <w:lang w:eastAsia="zh-CN"/>
        </w:rPr>
        <w:t>2</w:t>
      </w:r>
      <w:r>
        <w:t>.2</w:t>
      </w:r>
      <w:r w:rsidRPr="002D1F6B">
        <w:rPr>
          <w:rFonts w:ascii="Calibri" w:eastAsia="Times New Roman" w:hAnsi="Calibri"/>
          <w:sz w:val="22"/>
          <w:szCs w:val="22"/>
          <w:lang w:eastAsia="en-GB"/>
        </w:rPr>
        <w:tab/>
      </w:r>
      <w:r>
        <w:t>Requirements</w:t>
      </w:r>
      <w:r>
        <w:tab/>
      </w:r>
      <w:r>
        <w:fldChar w:fldCharType="begin"/>
      </w:r>
      <w:r>
        <w:instrText xml:space="preserve"> PAGEREF _Toc50767980 \h </w:instrText>
      </w:r>
      <w:r>
        <w:fldChar w:fldCharType="separate"/>
      </w:r>
      <w:r>
        <w:t>18</w:t>
      </w:r>
      <w:r>
        <w:fldChar w:fldCharType="end"/>
      </w:r>
    </w:p>
    <w:p w:rsidR="00420E7C" w:rsidRPr="002D1F6B" w:rsidRDefault="00420E7C">
      <w:pPr>
        <w:pStyle w:val="TOC1"/>
        <w:rPr>
          <w:rFonts w:ascii="Calibri" w:eastAsia="Times New Roman" w:hAnsi="Calibri"/>
          <w:szCs w:val="22"/>
          <w:lang w:eastAsia="en-GB"/>
        </w:rPr>
      </w:pPr>
      <w:r>
        <w:t>7</w:t>
      </w:r>
      <w:r w:rsidRPr="002D1F6B">
        <w:rPr>
          <w:rFonts w:ascii="Calibri" w:eastAsia="Times New Roman" w:hAnsi="Calibri"/>
          <w:szCs w:val="22"/>
          <w:lang w:eastAsia="en-GB"/>
        </w:rPr>
        <w:tab/>
      </w:r>
      <w:r>
        <w:t>Solutions</w:t>
      </w:r>
      <w:r>
        <w:tab/>
      </w:r>
      <w:r>
        <w:fldChar w:fldCharType="begin"/>
      </w:r>
      <w:r>
        <w:instrText xml:space="preserve"> PAGEREF _Toc50767981 \h </w:instrText>
      </w:r>
      <w:r>
        <w:fldChar w:fldCharType="separate"/>
      </w:r>
      <w:r>
        <w:t>18</w:t>
      </w:r>
      <w:r>
        <w:fldChar w:fldCharType="end"/>
      </w:r>
    </w:p>
    <w:p w:rsidR="00420E7C" w:rsidRPr="002D1F6B" w:rsidRDefault="00420E7C">
      <w:pPr>
        <w:pStyle w:val="TOC2"/>
        <w:rPr>
          <w:rFonts w:ascii="Calibri" w:eastAsia="Times New Roman" w:hAnsi="Calibri"/>
          <w:sz w:val="22"/>
          <w:szCs w:val="22"/>
          <w:lang w:eastAsia="en-GB"/>
        </w:rPr>
      </w:pPr>
      <w:r>
        <w:t>7.1</w:t>
      </w:r>
      <w:r w:rsidRPr="002D1F6B">
        <w:rPr>
          <w:rFonts w:ascii="Calibri" w:eastAsia="Times New Roman" w:hAnsi="Calibri"/>
          <w:sz w:val="22"/>
          <w:szCs w:val="22"/>
          <w:lang w:eastAsia="en-GB"/>
        </w:rPr>
        <w:tab/>
      </w:r>
      <w:r w:rsidRPr="00420523">
        <w:rPr>
          <w:lang w:val="en-US"/>
        </w:rPr>
        <w:t>Solution #1:</w:t>
      </w:r>
      <w:r>
        <w:t xml:space="preserve"> FF application layer functional model</w:t>
      </w:r>
      <w:r>
        <w:tab/>
      </w:r>
      <w:r>
        <w:fldChar w:fldCharType="begin"/>
      </w:r>
      <w:r>
        <w:instrText xml:space="preserve"> PAGEREF _Toc50767982 \h </w:instrText>
      </w:r>
      <w:r>
        <w:fldChar w:fldCharType="separate"/>
      </w:r>
      <w:r>
        <w:t>18</w:t>
      </w:r>
      <w:r>
        <w:fldChar w:fldCharType="end"/>
      </w:r>
    </w:p>
    <w:p w:rsidR="00420E7C" w:rsidRPr="002D1F6B" w:rsidRDefault="00420E7C">
      <w:pPr>
        <w:pStyle w:val="TOC3"/>
        <w:rPr>
          <w:rFonts w:ascii="Calibri" w:eastAsia="Times New Roman" w:hAnsi="Calibri"/>
          <w:sz w:val="22"/>
          <w:szCs w:val="22"/>
          <w:lang w:eastAsia="en-GB"/>
        </w:rPr>
      </w:pPr>
      <w:r>
        <w:t>7.1.1</w:t>
      </w:r>
      <w:r w:rsidRPr="002D1F6B">
        <w:rPr>
          <w:rFonts w:ascii="Calibri" w:eastAsia="Times New Roman" w:hAnsi="Calibri"/>
          <w:sz w:val="22"/>
          <w:szCs w:val="22"/>
          <w:lang w:eastAsia="en-GB"/>
        </w:rPr>
        <w:tab/>
      </w:r>
      <w:r>
        <w:t>Solution description</w:t>
      </w:r>
      <w:r>
        <w:tab/>
      </w:r>
      <w:r>
        <w:fldChar w:fldCharType="begin"/>
      </w:r>
      <w:r>
        <w:instrText xml:space="preserve"> PAGEREF _Toc50767983 \h </w:instrText>
      </w:r>
      <w:r>
        <w:fldChar w:fldCharType="separate"/>
      </w:r>
      <w:r>
        <w:t>18</w:t>
      </w:r>
      <w:r>
        <w:fldChar w:fldCharType="end"/>
      </w:r>
    </w:p>
    <w:p w:rsidR="00420E7C" w:rsidRPr="002D1F6B" w:rsidRDefault="00420E7C">
      <w:pPr>
        <w:pStyle w:val="TOC4"/>
        <w:rPr>
          <w:rFonts w:ascii="Calibri" w:eastAsia="Times New Roman" w:hAnsi="Calibri"/>
          <w:sz w:val="22"/>
          <w:szCs w:val="22"/>
          <w:lang w:eastAsia="en-GB"/>
        </w:rPr>
      </w:pPr>
      <w:r>
        <w:t>7.1.1.1</w:t>
      </w:r>
      <w:r w:rsidRPr="002D1F6B">
        <w:rPr>
          <w:rFonts w:ascii="Calibri" w:eastAsia="Times New Roman" w:hAnsi="Calibri"/>
          <w:sz w:val="22"/>
          <w:szCs w:val="22"/>
          <w:lang w:eastAsia="en-GB"/>
        </w:rPr>
        <w:tab/>
      </w:r>
      <w:r>
        <w:t>General</w:t>
      </w:r>
      <w:r>
        <w:tab/>
      </w:r>
      <w:r>
        <w:fldChar w:fldCharType="begin"/>
      </w:r>
      <w:r>
        <w:instrText xml:space="preserve"> PAGEREF _Toc50767984 \h </w:instrText>
      </w:r>
      <w:r>
        <w:fldChar w:fldCharType="separate"/>
      </w:r>
      <w:r>
        <w:t>18</w:t>
      </w:r>
      <w:r>
        <w:fldChar w:fldCharType="end"/>
      </w:r>
    </w:p>
    <w:p w:rsidR="00420E7C" w:rsidRPr="002D1F6B" w:rsidRDefault="00420E7C">
      <w:pPr>
        <w:pStyle w:val="TOC4"/>
        <w:rPr>
          <w:rFonts w:ascii="Calibri" w:eastAsia="Times New Roman" w:hAnsi="Calibri"/>
          <w:sz w:val="22"/>
          <w:szCs w:val="22"/>
          <w:lang w:eastAsia="en-GB"/>
        </w:rPr>
      </w:pPr>
      <w:r>
        <w:t>7.1.1.2</w:t>
      </w:r>
      <w:r w:rsidRPr="002D1F6B">
        <w:rPr>
          <w:rFonts w:ascii="Calibri" w:eastAsia="Times New Roman" w:hAnsi="Calibri"/>
          <w:sz w:val="22"/>
          <w:szCs w:val="22"/>
          <w:lang w:eastAsia="en-GB"/>
        </w:rPr>
        <w:tab/>
      </w:r>
      <w:r>
        <w:t>FF application layer functional model</w:t>
      </w:r>
      <w:r>
        <w:tab/>
      </w:r>
      <w:r>
        <w:fldChar w:fldCharType="begin"/>
      </w:r>
      <w:r>
        <w:instrText xml:space="preserve"> PAGEREF _Toc50767985 \h </w:instrText>
      </w:r>
      <w:r>
        <w:fldChar w:fldCharType="separate"/>
      </w:r>
      <w:r>
        <w:t>19</w:t>
      </w:r>
      <w:r>
        <w:fldChar w:fldCharType="end"/>
      </w:r>
    </w:p>
    <w:p w:rsidR="00420E7C" w:rsidRPr="002D1F6B" w:rsidRDefault="00420E7C">
      <w:pPr>
        <w:pStyle w:val="TOC4"/>
        <w:rPr>
          <w:rFonts w:ascii="Calibri" w:eastAsia="Times New Roman" w:hAnsi="Calibri"/>
          <w:sz w:val="22"/>
          <w:szCs w:val="22"/>
          <w:lang w:eastAsia="en-GB"/>
        </w:rPr>
      </w:pPr>
      <w:r>
        <w:t>7.1.1.3</w:t>
      </w:r>
      <w:r w:rsidRPr="002D1F6B">
        <w:rPr>
          <w:rFonts w:ascii="Calibri" w:eastAsia="Times New Roman" w:hAnsi="Calibri"/>
          <w:sz w:val="22"/>
          <w:szCs w:val="22"/>
          <w:lang w:eastAsia="en-GB"/>
        </w:rPr>
        <w:tab/>
      </w:r>
      <w:r>
        <w:t>Functional entities description</w:t>
      </w:r>
      <w:r>
        <w:tab/>
      </w:r>
      <w:r>
        <w:fldChar w:fldCharType="begin"/>
      </w:r>
      <w:r>
        <w:instrText xml:space="preserve"> PAGEREF _Toc50767986 \h </w:instrText>
      </w:r>
      <w:r>
        <w:fldChar w:fldCharType="separate"/>
      </w:r>
      <w:r>
        <w:t>20</w:t>
      </w:r>
      <w:r>
        <w:fldChar w:fldCharType="end"/>
      </w:r>
    </w:p>
    <w:p w:rsidR="00420E7C" w:rsidRPr="002D1F6B" w:rsidRDefault="00420E7C">
      <w:pPr>
        <w:pStyle w:val="TOC5"/>
        <w:rPr>
          <w:rFonts w:ascii="Calibri" w:eastAsia="Times New Roman" w:hAnsi="Calibri"/>
          <w:sz w:val="22"/>
          <w:szCs w:val="22"/>
          <w:lang w:eastAsia="en-GB"/>
        </w:rPr>
      </w:pPr>
      <w:r>
        <w:t>7.1.1.3.1</w:t>
      </w:r>
      <w:r w:rsidRPr="002D1F6B">
        <w:rPr>
          <w:rFonts w:ascii="Calibri" w:eastAsia="Times New Roman" w:hAnsi="Calibri"/>
          <w:sz w:val="22"/>
          <w:szCs w:val="22"/>
          <w:lang w:eastAsia="en-GB"/>
        </w:rPr>
        <w:tab/>
      </w:r>
      <w:r>
        <w:t>General</w:t>
      </w:r>
      <w:r>
        <w:tab/>
      </w:r>
      <w:r>
        <w:fldChar w:fldCharType="begin"/>
      </w:r>
      <w:r>
        <w:instrText xml:space="preserve"> PAGEREF _Toc50767987 \h </w:instrText>
      </w:r>
      <w:r>
        <w:fldChar w:fldCharType="separate"/>
      </w:r>
      <w:r>
        <w:t>20</w:t>
      </w:r>
      <w:r>
        <w:fldChar w:fldCharType="end"/>
      </w:r>
    </w:p>
    <w:p w:rsidR="00420E7C" w:rsidRPr="002D1F6B" w:rsidRDefault="00420E7C">
      <w:pPr>
        <w:pStyle w:val="TOC5"/>
        <w:rPr>
          <w:rFonts w:ascii="Calibri" w:eastAsia="Times New Roman" w:hAnsi="Calibri"/>
          <w:sz w:val="22"/>
          <w:szCs w:val="22"/>
          <w:lang w:eastAsia="en-GB"/>
        </w:rPr>
      </w:pPr>
      <w:r>
        <w:t>7.1.1.3.2</w:t>
      </w:r>
      <w:r w:rsidRPr="002D1F6B">
        <w:rPr>
          <w:rFonts w:ascii="Calibri" w:eastAsia="Times New Roman" w:hAnsi="Calibri"/>
          <w:sz w:val="22"/>
          <w:szCs w:val="22"/>
          <w:lang w:eastAsia="en-GB"/>
        </w:rPr>
        <w:tab/>
      </w:r>
      <w:r>
        <w:t>FF application specific client</w:t>
      </w:r>
      <w:r>
        <w:tab/>
      </w:r>
      <w:r>
        <w:fldChar w:fldCharType="begin"/>
      </w:r>
      <w:r>
        <w:instrText xml:space="preserve"> PAGEREF _Toc50767988 \h </w:instrText>
      </w:r>
      <w:r>
        <w:fldChar w:fldCharType="separate"/>
      </w:r>
      <w:r>
        <w:t>20</w:t>
      </w:r>
      <w:r>
        <w:fldChar w:fldCharType="end"/>
      </w:r>
    </w:p>
    <w:p w:rsidR="00420E7C" w:rsidRPr="002D1F6B" w:rsidRDefault="00420E7C">
      <w:pPr>
        <w:pStyle w:val="TOC5"/>
        <w:rPr>
          <w:rFonts w:ascii="Calibri" w:eastAsia="Times New Roman" w:hAnsi="Calibri"/>
          <w:sz w:val="22"/>
          <w:szCs w:val="22"/>
          <w:lang w:eastAsia="en-GB"/>
        </w:rPr>
      </w:pPr>
      <w:r>
        <w:t>7.1.1.3.3</w:t>
      </w:r>
      <w:r w:rsidRPr="002D1F6B">
        <w:rPr>
          <w:rFonts w:ascii="Calibri" w:eastAsia="Times New Roman" w:hAnsi="Calibri"/>
          <w:sz w:val="22"/>
          <w:szCs w:val="22"/>
          <w:lang w:eastAsia="en-GB"/>
        </w:rPr>
        <w:tab/>
      </w:r>
      <w:r>
        <w:t>FF application specific server</w:t>
      </w:r>
      <w:r>
        <w:tab/>
      </w:r>
      <w:r>
        <w:fldChar w:fldCharType="begin"/>
      </w:r>
      <w:r>
        <w:instrText xml:space="preserve"> PAGEREF _Toc50767989 \h </w:instrText>
      </w:r>
      <w:r>
        <w:fldChar w:fldCharType="separate"/>
      </w:r>
      <w:r>
        <w:t>20</w:t>
      </w:r>
      <w:r>
        <w:fldChar w:fldCharType="end"/>
      </w:r>
    </w:p>
    <w:p w:rsidR="00420E7C" w:rsidRPr="002D1F6B" w:rsidRDefault="00420E7C">
      <w:pPr>
        <w:pStyle w:val="TOC5"/>
        <w:rPr>
          <w:rFonts w:ascii="Calibri" w:eastAsia="Times New Roman" w:hAnsi="Calibri"/>
          <w:sz w:val="22"/>
          <w:szCs w:val="22"/>
          <w:lang w:eastAsia="en-GB"/>
        </w:rPr>
      </w:pPr>
      <w:r>
        <w:t>7.1.1.3.4</w:t>
      </w:r>
      <w:r w:rsidRPr="002D1F6B">
        <w:rPr>
          <w:rFonts w:ascii="Calibri" w:eastAsia="Times New Roman" w:hAnsi="Calibri"/>
          <w:sz w:val="22"/>
          <w:szCs w:val="22"/>
          <w:lang w:eastAsia="en-GB"/>
        </w:rPr>
        <w:tab/>
      </w:r>
      <w:r>
        <w:t>FAE client</w:t>
      </w:r>
      <w:r>
        <w:tab/>
      </w:r>
      <w:r>
        <w:fldChar w:fldCharType="begin"/>
      </w:r>
      <w:r>
        <w:instrText xml:space="preserve"> PAGEREF _Toc50767990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7.1.1.3.5</w:t>
      </w:r>
      <w:r w:rsidRPr="002D1F6B">
        <w:rPr>
          <w:rFonts w:ascii="Calibri" w:eastAsia="Times New Roman" w:hAnsi="Calibri"/>
          <w:sz w:val="22"/>
          <w:szCs w:val="22"/>
          <w:lang w:eastAsia="en-GB"/>
        </w:rPr>
        <w:tab/>
      </w:r>
      <w:r>
        <w:t>FAE server</w:t>
      </w:r>
      <w:r>
        <w:tab/>
      </w:r>
      <w:r>
        <w:fldChar w:fldCharType="begin"/>
      </w:r>
      <w:r>
        <w:instrText xml:space="preserve"> PAGEREF _Toc50767991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7.1.1.3.6</w:t>
      </w:r>
      <w:r w:rsidRPr="002D1F6B">
        <w:rPr>
          <w:rFonts w:ascii="Calibri" w:eastAsia="Times New Roman" w:hAnsi="Calibri"/>
          <w:sz w:val="22"/>
          <w:szCs w:val="22"/>
          <w:lang w:eastAsia="en-GB"/>
        </w:rPr>
        <w:tab/>
      </w:r>
      <w:r>
        <w:t>SEAL client</w:t>
      </w:r>
      <w:r>
        <w:tab/>
      </w:r>
      <w:r>
        <w:fldChar w:fldCharType="begin"/>
      </w:r>
      <w:r>
        <w:instrText xml:space="preserve"> PAGEREF _Toc50767992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7.1.1.3.7</w:t>
      </w:r>
      <w:r w:rsidRPr="002D1F6B">
        <w:rPr>
          <w:rFonts w:ascii="Calibri" w:eastAsia="Times New Roman" w:hAnsi="Calibri"/>
          <w:sz w:val="22"/>
          <w:szCs w:val="22"/>
          <w:lang w:eastAsia="en-GB"/>
        </w:rPr>
        <w:tab/>
      </w:r>
      <w:r>
        <w:t>SEAL server</w:t>
      </w:r>
      <w:r>
        <w:tab/>
      </w:r>
      <w:r>
        <w:fldChar w:fldCharType="begin"/>
      </w:r>
      <w:r>
        <w:instrText xml:space="preserve"> PAGEREF _Toc50767993 \h </w:instrText>
      </w:r>
      <w:r>
        <w:fldChar w:fldCharType="separate"/>
      </w:r>
      <w:r>
        <w:t>21</w:t>
      </w:r>
      <w:r>
        <w:fldChar w:fldCharType="end"/>
      </w:r>
    </w:p>
    <w:p w:rsidR="00420E7C" w:rsidRPr="002D1F6B" w:rsidRDefault="00420E7C">
      <w:pPr>
        <w:pStyle w:val="TOC4"/>
        <w:rPr>
          <w:rFonts w:ascii="Calibri" w:eastAsia="Times New Roman" w:hAnsi="Calibri"/>
          <w:sz w:val="22"/>
          <w:szCs w:val="22"/>
          <w:lang w:eastAsia="en-GB"/>
        </w:rPr>
      </w:pPr>
      <w:r>
        <w:lastRenderedPageBreak/>
        <w:t>7.1.1.4</w:t>
      </w:r>
      <w:r w:rsidRPr="002D1F6B">
        <w:rPr>
          <w:rFonts w:ascii="Calibri" w:eastAsia="Times New Roman" w:hAnsi="Calibri"/>
          <w:sz w:val="22"/>
          <w:szCs w:val="22"/>
          <w:lang w:eastAsia="en-GB"/>
        </w:rPr>
        <w:tab/>
      </w:r>
      <w:r>
        <w:t>Reference points</w:t>
      </w:r>
      <w:r>
        <w:tab/>
      </w:r>
      <w:r>
        <w:fldChar w:fldCharType="begin"/>
      </w:r>
      <w:r>
        <w:instrText xml:space="preserve"> PAGEREF _Toc50767994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7.1.1.4.1</w:t>
      </w:r>
      <w:r w:rsidRPr="002D1F6B">
        <w:rPr>
          <w:rFonts w:ascii="Calibri" w:eastAsia="Times New Roman" w:hAnsi="Calibri"/>
          <w:sz w:val="22"/>
          <w:szCs w:val="22"/>
          <w:lang w:eastAsia="en-GB"/>
        </w:rPr>
        <w:tab/>
      </w:r>
      <w:r>
        <w:t>General</w:t>
      </w:r>
      <w:r>
        <w:tab/>
      </w:r>
      <w:r>
        <w:fldChar w:fldCharType="begin"/>
      </w:r>
      <w:r>
        <w:instrText xml:space="preserve"> PAGEREF _Toc50767995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7.1.1.4.2</w:t>
      </w:r>
      <w:r w:rsidRPr="002D1F6B">
        <w:rPr>
          <w:rFonts w:ascii="Calibri" w:eastAsia="Times New Roman" w:hAnsi="Calibri"/>
          <w:sz w:val="22"/>
          <w:szCs w:val="22"/>
          <w:lang w:eastAsia="en-GB"/>
        </w:rPr>
        <w:tab/>
      </w:r>
      <w:r>
        <w:rPr>
          <w:lang w:eastAsia="zh-CN"/>
        </w:rPr>
        <w:t>FAE-</w:t>
      </w:r>
      <w:r>
        <w:t>1</w:t>
      </w:r>
      <w:r>
        <w:tab/>
      </w:r>
      <w:r>
        <w:fldChar w:fldCharType="begin"/>
      </w:r>
      <w:r>
        <w:instrText xml:space="preserve"> PAGEREF _Toc50767996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7.1.1.4.3</w:t>
      </w:r>
      <w:r w:rsidRPr="002D1F6B">
        <w:rPr>
          <w:rFonts w:ascii="Calibri" w:eastAsia="Times New Roman" w:hAnsi="Calibri"/>
          <w:sz w:val="22"/>
          <w:szCs w:val="22"/>
          <w:lang w:eastAsia="en-GB"/>
        </w:rPr>
        <w:tab/>
      </w:r>
      <w:r>
        <w:rPr>
          <w:lang w:eastAsia="zh-CN"/>
        </w:rPr>
        <w:t>FFA-1</w:t>
      </w:r>
      <w:r>
        <w:tab/>
      </w:r>
      <w:r>
        <w:fldChar w:fldCharType="begin"/>
      </w:r>
      <w:r>
        <w:instrText xml:space="preserve"> PAGEREF _Toc50767997 \h </w:instrText>
      </w:r>
      <w:r>
        <w:fldChar w:fldCharType="separate"/>
      </w:r>
      <w:r>
        <w:t>21</w:t>
      </w:r>
      <w:r>
        <w:fldChar w:fldCharType="end"/>
      </w:r>
    </w:p>
    <w:p w:rsidR="00420E7C" w:rsidRPr="002D1F6B" w:rsidRDefault="00420E7C">
      <w:pPr>
        <w:pStyle w:val="TOC5"/>
        <w:rPr>
          <w:rFonts w:ascii="Calibri" w:eastAsia="Times New Roman" w:hAnsi="Calibri"/>
          <w:sz w:val="22"/>
          <w:szCs w:val="22"/>
          <w:lang w:eastAsia="en-GB"/>
        </w:rPr>
      </w:pPr>
      <w:r>
        <w:t>7.1.1.4.</w:t>
      </w:r>
      <w:r>
        <w:rPr>
          <w:lang w:eastAsia="zh-CN"/>
        </w:rPr>
        <w:t>4</w:t>
      </w:r>
      <w:r w:rsidRPr="002D1F6B">
        <w:rPr>
          <w:rFonts w:ascii="Calibri" w:eastAsia="Times New Roman" w:hAnsi="Calibri"/>
          <w:sz w:val="22"/>
          <w:szCs w:val="22"/>
          <w:lang w:eastAsia="en-GB"/>
        </w:rPr>
        <w:tab/>
      </w:r>
      <w:r>
        <w:t>FAE-E</w:t>
      </w:r>
      <w:r>
        <w:tab/>
      </w:r>
      <w:r>
        <w:fldChar w:fldCharType="begin"/>
      </w:r>
      <w:r>
        <w:instrText xml:space="preserve"> PAGEREF _Toc50767998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7.1.1.4.</w:t>
      </w:r>
      <w:r>
        <w:rPr>
          <w:lang w:eastAsia="zh-CN"/>
        </w:rPr>
        <w:t>5</w:t>
      </w:r>
      <w:r w:rsidRPr="002D1F6B">
        <w:rPr>
          <w:rFonts w:ascii="Calibri" w:eastAsia="Times New Roman" w:hAnsi="Calibri"/>
          <w:sz w:val="22"/>
          <w:szCs w:val="22"/>
          <w:lang w:eastAsia="en-GB"/>
        </w:rPr>
        <w:tab/>
      </w:r>
      <w:r>
        <w:t>FAE-S</w:t>
      </w:r>
      <w:r>
        <w:tab/>
      </w:r>
      <w:r>
        <w:fldChar w:fldCharType="begin"/>
      </w:r>
      <w:r>
        <w:instrText xml:space="preserve"> PAGEREF _Toc50767999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7.1.1.4.</w:t>
      </w:r>
      <w:r>
        <w:rPr>
          <w:lang w:eastAsia="zh-CN"/>
        </w:rPr>
        <w:t>6</w:t>
      </w:r>
      <w:r w:rsidRPr="002D1F6B">
        <w:rPr>
          <w:rFonts w:ascii="Calibri" w:eastAsia="Times New Roman" w:hAnsi="Calibri"/>
          <w:sz w:val="22"/>
          <w:szCs w:val="22"/>
          <w:lang w:eastAsia="en-GB"/>
        </w:rPr>
        <w:tab/>
      </w:r>
      <w:r>
        <w:rPr>
          <w:lang w:eastAsia="zh-CN"/>
        </w:rPr>
        <w:t>FAE-C</w:t>
      </w:r>
      <w:r>
        <w:tab/>
      </w:r>
      <w:r>
        <w:fldChar w:fldCharType="begin"/>
      </w:r>
      <w:r>
        <w:instrText xml:space="preserve"> PAGEREF _Toc50768000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7.1.1.4.7</w:t>
      </w:r>
      <w:r w:rsidRPr="002D1F6B">
        <w:rPr>
          <w:rFonts w:ascii="Calibri" w:eastAsia="Times New Roman" w:hAnsi="Calibri"/>
          <w:sz w:val="22"/>
          <w:szCs w:val="22"/>
          <w:lang w:eastAsia="en-GB"/>
        </w:rPr>
        <w:tab/>
      </w:r>
      <w:r>
        <w:t>SEAL-C</w:t>
      </w:r>
      <w:r>
        <w:tab/>
      </w:r>
      <w:r>
        <w:fldChar w:fldCharType="begin"/>
      </w:r>
      <w:r>
        <w:instrText xml:space="preserve"> PAGEREF _Toc50768001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7.1.1.4.8</w:t>
      </w:r>
      <w:r w:rsidRPr="002D1F6B">
        <w:rPr>
          <w:rFonts w:ascii="Calibri" w:eastAsia="Times New Roman" w:hAnsi="Calibri"/>
          <w:sz w:val="22"/>
          <w:szCs w:val="22"/>
          <w:lang w:eastAsia="en-GB"/>
        </w:rPr>
        <w:tab/>
      </w:r>
      <w:r>
        <w:t>SEAL-S</w:t>
      </w:r>
      <w:r>
        <w:tab/>
      </w:r>
      <w:r>
        <w:fldChar w:fldCharType="begin"/>
      </w:r>
      <w:r>
        <w:instrText xml:space="preserve"> PAGEREF _Toc50768002 \h </w:instrText>
      </w:r>
      <w:r>
        <w:fldChar w:fldCharType="separate"/>
      </w:r>
      <w:r>
        <w:t>22</w:t>
      </w:r>
      <w:r>
        <w:fldChar w:fldCharType="end"/>
      </w:r>
    </w:p>
    <w:p w:rsidR="00420E7C" w:rsidRPr="002D1F6B" w:rsidRDefault="00420E7C">
      <w:pPr>
        <w:pStyle w:val="TOC4"/>
        <w:rPr>
          <w:rFonts w:ascii="Calibri" w:eastAsia="Times New Roman" w:hAnsi="Calibri"/>
          <w:sz w:val="22"/>
          <w:szCs w:val="22"/>
          <w:lang w:eastAsia="en-GB"/>
        </w:rPr>
      </w:pPr>
      <w:r>
        <w:t>7.1.1.5</w:t>
      </w:r>
      <w:r w:rsidRPr="002D1F6B">
        <w:rPr>
          <w:rFonts w:ascii="Calibri" w:eastAsia="Times New Roman" w:hAnsi="Calibri"/>
          <w:sz w:val="22"/>
          <w:szCs w:val="22"/>
          <w:lang w:eastAsia="en-GB"/>
        </w:rPr>
        <w:tab/>
      </w:r>
      <w:r>
        <w:t>External reference points</w:t>
      </w:r>
      <w:r>
        <w:tab/>
      </w:r>
      <w:r>
        <w:fldChar w:fldCharType="begin"/>
      </w:r>
      <w:r>
        <w:instrText xml:space="preserve"> PAGEREF _Toc50768003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7.1.1.5.1</w:t>
      </w:r>
      <w:r w:rsidRPr="002D1F6B">
        <w:rPr>
          <w:rFonts w:ascii="Calibri" w:eastAsia="Times New Roman" w:hAnsi="Calibri"/>
          <w:sz w:val="22"/>
          <w:szCs w:val="22"/>
          <w:lang w:eastAsia="en-GB"/>
        </w:rPr>
        <w:tab/>
      </w:r>
      <w:r>
        <w:t>General</w:t>
      </w:r>
      <w:r>
        <w:tab/>
      </w:r>
      <w:r>
        <w:fldChar w:fldCharType="begin"/>
      </w:r>
      <w:r>
        <w:instrText xml:space="preserve"> PAGEREF _Toc50768004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7.1.1.5.2</w:t>
      </w:r>
      <w:r w:rsidRPr="002D1F6B">
        <w:rPr>
          <w:rFonts w:ascii="Calibri" w:eastAsia="Times New Roman" w:hAnsi="Calibri"/>
          <w:sz w:val="22"/>
          <w:szCs w:val="22"/>
          <w:lang w:eastAsia="en-GB"/>
        </w:rPr>
        <w:tab/>
      </w:r>
      <w:r>
        <w:t>N5</w:t>
      </w:r>
      <w:r>
        <w:tab/>
      </w:r>
      <w:r>
        <w:fldChar w:fldCharType="begin"/>
      </w:r>
      <w:r>
        <w:instrText xml:space="preserve"> PAGEREF _Toc50768005 \h </w:instrText>
      </w:r>
      <w:r>
        <w:fldChar w:fldCharType="separate"/>
      </w:r>
      <w:r>
        <w:t>22</w:t>
      </w:r>
      <w:r>
        <w:fldChar w:fldCharType="end"/>
      </w:r>
    </w:p>
    <w:p w:rsidR="00420E7C" w:rsidRPr="002D1F6B" w:rsidRDefault="00420E7C">
      <w:pPr>
        <w:pStyle w:val="TOC5"/>
        <w:rPr>
          <w:rFonts w:ascii="Calibri" w:eastAsia="Times New Roman" w:hAnsi="Calibri"/>
          <w:sz w:val="22"/>
          <w:szCs w:val="22"/>
          <w:lang w:eastAsia="en-GB"/>
        </w:rPr>
      </w:pPr>
      <w:r>
        <w:t>7.1.1.5.3</w:t>
      </w:r>
      <w:r w:rsidRPr="002D1F6B">
        <w:rPr>
          <w:rFonts w:ascii="Calibri" w:eastAsia="Times New Roman" w:hAnsi="Calibri"/>
          <w:sz w:val="22"/>
          <w:szCs w:val="22"/>
          <w:lang w:eastAsia="en-GB"/>
        </w:rPr>
        <w:tab/>
      </w:r>
      <w:r>
        <w:t>N33</w:t>
      </w:r>
      <w:r>
        <w:tab/>
      </w:r>
      <w:r>
        <w:fldChar w:fldCharType="begin"/>
      </w:r>
      <w:r>
        <w:instrText xml:space="preserve"> PAGEREF _Toc50768006 \h </w:instrText>
      </w:r>
      <w:r>
        <w:fldChar w:fldCharType="separate"/>
      </w:r>
      <w:r>
        <w:t>23</w:t>
      </w:r>
      <w:r>
        <w:fldChar w:fldCharType="end"/>
      </w:r>
    </w:p>
    <w:p w:rsidR="00420E7C" w:rsidRPr="002D1F6B" w:rsidRDefault="00420E7C">
      <w:pPr>
        <w:pStyle w:val="TOC3"/>
        <w:rPr>
          <w:rFonts w:ascii="Calibri" w:eastAsia="Times New Roman" w:hAnsi="Calibri"/>
          <w:sz w:val="22"/>
          <w:szCs w:val="22"/>
          <w:lang w:eastAsia="en-GB"/>
        </w:rPr>
      </w:pPr>
      <w:r>
        <w:t>7.1.2</w:t>
      </w:r>
      <w:r w:rsidRPr="002D1F6B">
        <w:rPr>
          <w:rFonts w:ascii="Calibri" w:eastAsia="Times New Roman" w:hAnsi="Calibri"/>
          <w:sz w:val="22"/>
          <w:szCs w:val="22"/>
          <w:lang w:eastAsia="en-GB"/>
        </w:rPr>
        <w:tab/>
      </w:r>
      <w:r>
        <w:t>Solution evaluation</w:t>
      </w:r>
      <w:r>
        <w:tab/>
      </w:r>
      <w:r>
        <w:fldChar w:fldCharType="begin"/>
      </w:r>
      <w:r>
        <w:instrText xml:space="preserve"> PAGEREF _Toc50768007 \h </w:instrText>
      </w:r>
      <w:r>
        <w:fldChar w:fldCharType="separate"/>
      </w:r>
      <w:r>
        <w:t>23</w:t>
      </w:r>
      <w:r>
        <w:fldChar w:fldCharType="end"/>
      </w:r>
    </w:p>
    <w:p w:rsidR="00420E7C" w:rsidRPr="002D1F6B" w:rsidRDefault="00420E7C">
      <w:pPr>
        <w:pStyle w:val="TOC2"/>
        <w:rPr>
          <w:rFonts w:ascii="Calibri" w:eastAsia="Times New Roman" w:hAnsi="Calibri"/>
          <w:sz w:val="22"/>
          <w:szCs w:val="22"/>
          <w:lang w:eastAsia="en-GB"/>
        </w:rPr>
      </w:pPr>
      <w:r>
        <w:t>7.</w:t>
      </w:r>
      <w:r>
        <w:rPr>
          <w:lang w:eastAsia="zh-CN"/>
        </w:rPr>
        <w:t>2</w:t>
      </w:r>
      <w:r w:rsidRPr="002D1F6B">
        <w:rPr>
          <w:rFonts w:ascii="Calibri" w:eastAsia="Times New Roman" w:hAnsi="Calibri"/>
          <w:sz w:val="22"/>
          <w:szCs w:val="22"/>
          <w:lang w:eastAsia="en-GB"/>
        </w:rPr>
        <w:tab/>
      </w:r>
      <w:r w:rsidRPr="00420523">
        <w:rPr>
          <w:lang w:val="en-US"/>
        </w:rPr>
        <w:t>Solution #</w:t>
      </w:r>
      <w:r w:rsidRPr="00420523">
        <w:rPr>
          <w:lang w:val="en-US" w:eastAsia="zh-CN"/>
        </w:rPr>
        <w:t>2</w:t>
      </w:r>
      <w:r w:rsidRPr="00420523">
        <w:rPr>
          <w:lang w:val="en-US"/>
        </w:rPr>
        <w:t>: Establishing communication with FF application service requirements</w:t>
      </w:r>
      <w:r>
        <w:tab/>
      </w:r>
      <w:r>
        <w:fldChar w:fldCharType="begin"/>
      </w:r>
      <w:r>
        <w:instrText xml:space="preserve"> PAGEREF _Toc50768008 \h </w:instrText>
      </w:r>
      <w:r>
        <w:fldChar w:fldCharType="separate"/>
      </w:r>
      <w:r>
        <w:t>23</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2</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_Toc50768009 \h </w:instrText>
      </w:r>
      <w:r>
        <w:fldChar w:fldCharType="separate"/>
      </w:r>
      <w:r>
        <w:t>23</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2</w:t>
      </w:r>
      <w:r>
        <w:t>.2</w:t>
      </w:r>
      <w:r w:rsidRPr="002D1F6B">
        <w:rPr>
          <w:rFonts w:ascii="Calibri" w:eastAsia="Times New Roman" w:hAnsi="Calibri"/>
          <w:sz w:val="22"/>
          <w:szCs w:val="22"/>
          <w:lang w:eastAsia="en-GB"/>
        </w:rPr>
        <w:tab/>
      </w:r>
      <w:r>
        <w:t>Solution evaluation</w:t>
      </w:r>
      <w:r>
        <w:tab/>
      </w:r>
      <w:r>
        <w:fldChar w:fldCharType="begin"/>
      </w:r>
      <w:r>
        <w:instrText xml:space="preserve"> PAGEREF _Toc50768010 \h </w:instrText>
      </w:r>
      <w:r>
        <w:fldChar w:fldCharType="separate"/>
      </w:r>
      <w:r>
        <w:t>24</w:t>
      </w:r>
      <w:r>
        <w:fldChar w:fldCharType="end"/>
      </w:r>
    </w:p>
    <w:p w:rsidR="00420E7C" w:rsidRPr="002D1F6B" w:rsidRDefault="00420E7C">
      <w:pPr>
        <w:pStyle w:val="TOC2"/>
        <w:rPr>
          <w:rFonts w:ascii="Calibri" w:eastAsia="Times New Roman" w:hAnsi="Calibri"/>
          <w:sz w:val="22"/>
          <w:szCs w:val="22"/>
          <w:lang w:eastAsia="en-GB"/>
        </w:rPr>
      </w:pPr>
      <w:r>
        <w:t>7.3</w:t>
      </w:r>
      <w:r w:rsidRPr="002D1F6B">
        <w:rPr>
          <w:rFonts w:ascii="Calibri" w:eastAsia="Times New Roman" w:hAnsi="Calibri"/>
          <w:sz w:val="22"/>
          <w:szCs w:val="22"/>
          <w:lang w:eastAsia="en-GB"/>
        </w:rPr>
        <w:tab/>
      </w:r>
      <w:r>
        <w:t>Solution #3: Support UE to UE direct communication in FF application layer</w:t>
      </w:r>
      <w:r>
        <w:tab/>
      </w:r>
      <w:r>
        <w:fldChar w:fldCharType="begin"/>
      </w:r>
      <w:r>
        <w:instrText xml:space="preserve"> PAGEREF _Toc50768011 \h </w:instrText>
      </w:r>
      <w:r>
        <w:fldChar w:fldCharType="separate"/>
      </w:r>
      <w:r>
        <w:t>24</w:t>
      </w:r>
      <w:r>
        <w:fldChar w:fldCharType="end"/>
      </w:r>
    </w:p>
    <w:p w:rsidR="00420E7C" w:rsidRPr="002D1F6B" w:rsidRDefault="00420E7C">
      <w:pPr>
        <w:pStyle w:val="TOC3"/>
        <w:rPr>
          <w:rFonts w:ascii="Calibri" w:eastAsia="Times New Roman" w:hAnsi="Calibri"/>
          <w:sz w:val="22"/>
          <w:szCs w:val="22"/>
          <w:lang w:eastAsia="en-GB"/>
        </w:rPr>
      </w:pPr>
      <w:r>
        <w:t>7.3.1</w:t>
      </w:r>
      <w:r w:rsidRPr="002D1F6B">
        <w:rPr>
          <w:rFonts w:ascii="Calibri" w:eastAsia="Times New Roman" w:hAnsi="Calibri"/>
          <w:sz w:val="22"/>
          <w:szCs w:val="22"/>
          <w:lang w:eastAsia="en-GB"/>
        </w:rPr>
        <w:tab/>
      </w:r>
      <w:r>
        <w:t>Solution description</w:t>
      </w:r>
      <w:r>
        <w:tab/>
      </w:r>
      <w:r>
        <w:fldChar w:fldCharType="begin"/>
      </w:r>
      <w:r>
        <w:instrText xml:space="preserve"> PAGEREF _Toc50768012 \h </w:instrText>
      </w:r>
      <w:r>
        <w:fldChar w:fldCharType="separate"/>
      </w:r>
      <w:r>
        <w:t>24</w:t>
      </w:r>
      <w:r>
        <w:fldChar w:fldCharType="end"/>
      </w:r>
    </w:p>
    <w:p w:rsidR="00420E7C" w:rsidRPr="002D1F6B" w:rsidRDefault="00420E7C">
      <w:pPr>
        <w:pStyle w:val="TOC3"/>
        <w:rPr>
          <w:rFonts w:ascii="Calibri" w:eastAsia="Times New Roman" w:hAnsi="Calibri"/>
          <w:sz w:val="22"/>
          <w:szCs w:val="22"/>
          <w:lang w:eastAsia="en-GB"/>
        </w:rPr>
      </w:pPr>
      <w:r>
        <w:t>7.3.2</w:t>
      </w:r>
      <w:r w:rsidRPr="002D1F6B">
        <w:rPr>
          <w:rFonts w:ascii="Calibri" w:eastAsia="Times New Roman" w:hAnsi="Calibri"/>
          <w:sz w:val="22"/>
          <w:szCs w:val="22"/>
          <w:lang w:eastAsia="en-GB"/>
        </w:rPr>
        <w:tab/>
      </w:r>
      <w:r>
        <w:t>Solution evaluation</w:t>
      </w:r>
      <w:r>
        <w:tab/>
      </w:r>
      <w:r>
        <w:fldChar w:fldCharType="begin"/>
      </w:r>
      <w:r>
        <w:instrText xml:space="preserve"> PAGEREF _Toc50768013 \h </w:instrText>
      </w:r>
      <w:r>
        <w:fldChar w:fldCharType="separate"/>
      </w:r>
      <w:r>
        <w:t>24</w:t>
      </w:r>
      <w:r>
        <w:fldChar w:fldCharType="end"/>
      </w:r>
    </w:p>
    <w:p w:rsidR="00420E7C" w:rsidRPr="002D1F6B" w:rsidRDefault="00420E7C">
      <w:pPr>
        <w:pStyle w:val="TOC2"/>
        <w:rPr>
          <w:rFonts w:ascii="Calibri" w:eastAsia="Times New Roman" w:hAnsi="Calibri"/>
          <w:sz w:val="22"/>
          <w:szCs w:val="22"/>
          <w:lang w:eastAsia="en-GB"/>
        </w:rPr>
      </w:pPr>
      <w:r>
        <w:t>7.4</w:t>
      </w:r>
      <w:r w:rsidRPr="002D1F6B">
        <w:rPr>
          <w:rFonts w:ascii="Calibri" w:eastAsia="Times New Roman" w:hAnsi="Calibri"/>
          <w:sz w:val="22"/>
          <w:szCs w:val="22"/>
          <w:lang w:eastAsia="en-GB"/>
        </w:rPr>
        <w:tab/>
      </w:r>
      <w:r w:rsidRPr="00420523">
        <w:rPr>
          <w:lang w:val="en-US"/>
        </w:rPr>
        <w:t>Solution #4: Device Onboarding support in FF</w:t>
      </w:r>
      <w:r>
        <w:tab/>
      </w:r>
      <w:r>
        <w:fldChar w:fldCharType="begin"/>
      </w:r>
      <w:r>
        <w:instrText xml:space="preserve"> PAGEREF _Toc50768014 \h </w:instrText>
      </w:r>
      <w:r>
        <w:fldChar w:fldCharType="separate"/>
      </w:r>
      <w:r>
        <w:t>24</w:t>
      </w:r>
      <w:r>
        <w:fldChar w:fldCharType="end"/>
      </w:r>
    </w:p>
    <w:p w:rsidR="00420E7C" w:rsidRPr="002D1F6B" w:rsidRDefault="00420E7C">
      <w:pPr>
        <w:pStyle w:val="TOC3"/>
        <w:rPr>
          <w:rFonts w:ascii="Calibri" w:eastAsia="Times New Roman" w:hAnsi="Calibri"/>
          <w:sz w:val="22"/>
          <w:szCs w:val="22"/>
          <w:lang w:eastAsia="en-GB"/>
        </w:rPr>
      </w:pPr>
      <w:r>
        <w:t>7.4.1</w:t>
      </w:r>
      <w:r w:rsidRPr="002D1F6B">
        <w:rPr>
          <w:rFonts w:ascii="Calibri" w:eastAsia="Times New Roman" w:hAnsi="Calibri"/>
          <w:sz w:val="22"/>
          <w:szCs w:val="22"/>
          <w:lang w:eastAsia="en-GB"/>
        </w:rPr>
        <w:tab/>
      </w:r>
      <w:r>
        <w:t>Solution description</w:t>
      </w:r>
      <w:r>
        <w:tab/>
      </w:r>
      <w:r>
        <w:fldChar w:fldCharType="begin"/>
      </w:r>
      <w:r>
        <w:instrText xml:space="preserve"> PAGEREF _Toc50768015 \h </w:instrText>
      </w:r>
      <w:r>
        <w:fldChar w:fldCharType="separate"/>
      </w:r>
      <w:r>
        <w:t>24</w:t>
      </w:r>
      <w:r>
        <w:fldChar w:fldCharType="end"/>
      </w:r>
    </w:p>
    <w:p w:rsidR="00420E7C" w:rsidRPr="002D1F6B" w:rsidRDefault="00420E7C">
      <w:pPr>
        <w:pStyle w:val="TOC4"/>
        <w:rPr>
          <w:rFonts w:ascii="Calibri" w:eastAsia="Times New Roman" w:hAnsi="Calibri"/>
          <w:sz w:val="22"/>
          <w:szCs w:val="22"/>
          <w:lang w:eastAsia="en-GB"/>
        </w:rPr>
      </w:pPr>
      <w:r>
        <w:t>7.4.1.1</w:t>
      </w:r>
      <w:r w:rsidRPr="002D1F6B">
        <w:rPr>
          <w:rFonts w:ascii="Calibri" w:eastAsia="Times New Roman" w:hAnsi="Calibri"/>
          <w:sz w:val="22"/>
          <w:szCs w:val="22"/>
          <w:lang w:eastAsia="en-GB"/>
        </w:rPr>
        <w:tab/>
      </w:r>
      <w:r>
        <w:t xml:space="preserve">FF </w:t>
      </w:r>
      <w:r w:rsidRPr="00420523">
        <w:rPr>
          <w:lang w:val="en-US"/>
        </w:rPr>
        <w:t>Device Onboarding related information element (IE)</w:t>
      </w:r>
      <w:r>
        <w:tab/>
      </w:r>
      <w:r>
        <w:fldChar w:fldCharType="begin"/>
      </w:r>
      <w:r>
        <w:instrText xml:space="preserve"> PAGEREF _Toc50768016 \h </w:instrText>
      </w:r>
      <w:r>
        <w:fldChar w:fldCharType="separate"/>
      </w:r>
      <w:r>
        <w:t>26</w:t>
      </w:r>
      <w:r>
        <w:fldChar w:fldCharType="end"/>
      </w:r>
    </w:p>
    <w:p w:rsidR="00420E7C" w:rsidRPr="002D1F6B" w:rsidRDefault="00420E7C">
      <w:pPr>
        <w:pStyle w:val="TOC3"/>
        <w:rPr>
          <w:rFonts w:ascii="Calibri" w:eastAsia="Times New Roman" w:hAnsi="Calibri"/>
          <w:sz w:val="22"/>
          <w:szCs w:val="22"/>
          <w:lang w:eastAsia="en-GB"/>
        </w:rPr>
      </w:pPr>
      <w:r>
        <w:t>7.4.2</w:t>
      </w:r>
      <w:r w:rsidRPr="002D1F6B">
        <w:rPr>
          <w:rFonts w:ascii="Calibri" w:eastAsia="Times New Roman" w:hAnsi="Calibri"/>
          <w:sz w:val="22"/>
          <w:szCs w:val="22"/>
          <w:lang w:eastAsia="en-GB"/>
        </w:rPr>
        <w:tab/>
      </w:r>
      <w:r>
        <w:t>Solution evaluation</w:t>
      </w:r>
      <w:r>
        <w:tab/>
      </w:r>
      <w:r>
        <w:fldChar w:fldCharType="begin"/>
      </w:r>
      <w:r>
        <w:instrText xml:space="preserve"> PAGEREF _Toc50768017 \h </w:instrText>
      </w:r>
      <w:r>
        <w:fldChar w:fldCharType="separate"/>
      </w:r>
      <w:r>
        <w:t>26</w:t>
      </w:r>
      <w:r>
        <w:fldChar w:fldCharType="end"/>
      </w:r>
    </w:p>
    <w:p w:rsidR="00420E7C" w:rsidRPr="002D1F6B" w:rsidRDefault="00420E7C">
      <w:pPr>
        <w:pStyle w:val="TOC2"/>
        <w:rPr>
          <w:rFonts w:ascii="Calibri" w:eastAsia="Times New Roman" w:hAnsi="Calibri"/>
          <w:sz w:val="22"/>
          <w:szCs w:val="22"/>
          <w:lang w:eastAsia="en-GB"/>
        </w:rPr>
      </w:pPr>
      <w:r>
        <w:t>7.5</w:t>
      </w:r>
      <w:r w:rsidRPr="002D1F6B">
        <w:rPr>
          <w:rFonts w:ascii="Calibri" w:eastAsia="Times New Roman" w:hAnsi="Calibri"/>
          <w:sz w:val="22"/>
          <w:szCs w:val="22"/>
          <w:lang w:eastAsia="en-GB"/>
        </w:rPr>
        <w:tab/>
      </w:r>
      <w:r w:rsidRPr="00420523">
        <w:rPr>
          <w:lang w:val="en-US"/>
        </w:rPr>
        <w:t xml:space="preserve">Solution #5: </w:t>
      </w:r>
      <w:r>
        <w:t>Edge deployment within FFAPP</w:t>
      </w:r>
      <w:r>
        <w:tab/>
      </w:r>
      <w:r>
        <w:fldChar w:fldCharType="begin"/>
      </w:r>
      <w:r>
        <w:instrText xml:space="preserve"> PAGEREF _Toc50768018 \h </w:instrText>
      </w:r>
      <w:r>
        <w:fldChar w:fldCharType="separate"/>
      </w:r>
      <w:r>
        <w:t>26</w:t>
      </w:r>
      <w:r>
        <w:fldChar w:fldCharType="end"/>
      </w:r>
    </w:p>
    <w:p w:rsidR="00420E7C" w:rsidRPr="002D1F6B" w:rsidRDefault="00420E7C">
      <w:pPr>
        <w:pStyle w:val="TOC3"/>
        <w:rPr>
          <w:rFonts w:ascii="Calibri" w:eastAsia="Times New Roman" w:hAnsi="Calibri"/>
          <w:sz w:val="22"/>
          <w:szCs w:val="22"/>
          <w:lang w:eastAsia="en-GB"/>
        </w:rPr>
      </w:pPr>
      <w:r>
        <w:t>7.5.1</w:t>
      </w:r>
      <w:r w:rsidRPr="002D1F6B">
        <w:rPr>
          <w:rFonts w:ascii="Calibri" w:eastAsia="Times New Roman" w:hAnsi="Calibri"/>
          <w:sz w:val="22"/>
          <w:szCs w:val="22"/>
          <w:lang w:eastAsia="en-GB"/>
        </w:rPr>
        <w:tab/>
      </w:r>
      <w:r>
        <w:t>Solution description</w:t>
      </w:r>
      <w:r>
        <w:tab/>
      </w:r>
      <w:r>
        <w:fldChar w:fldCharType="begin"/>
      </w:r>
      <w:r>
        <w:instrText xml:space="preserve"> PAGEREF _Toc50768019 \h </w:instrText>
      </w:r>
      <w:r>
        <w:fldChar w:fldCharType="separate"/>
      </w:r>
      <w:r>
        <w:t>26</w:t>
      </w:r>
      <w:r>
        <w:fldChar w:fldCharType="end"/>
      </w:r>
    </w:p>
    <w:p w:rsidR="00420E7C" w:rsidRPr="002D1F6B" w:rsidRDefault="00420E7C">
      <w:pPr>
        <w:pStyle w:val="TOC3"/>
        <w:rPr>
          <w:rFonts w:ascii="Calibri" w:eastAsia="Times New Roman" w:hAnsi="Calibri"/>
          <w:sz w:val="22"/>
          <w:szCs w:val="22"/>
          <w:lang w:eastAsia="en-GB"/>
        </w:rPr>
      </w:pPr>
      <w:r>
        <w:t>7.5.2</w:t>
      </w:r>
      <w:r w:rsidRPr="002D1F6B">
        <w:rPr>
          <w:rFonts w:ascii="Calibri" w:eastAsia="Times New Roman" w:hAnsi="Calibri"/>
          <w:sz w:val="22"/>
          <w:szCs w:val="22"/>
          <w:lang w:eastAsia="en-GB"/>
        </w:rPr>
        <w:tab/>
      </w:r>
      <w:r>
        <w:t>Solution evaluation</w:t>
      </w:r>
      <w:r>
        <w:tab/>
      </w:r>
      <w:r>
        <w:fldChar w:fldCharType="begin"/>
      </w:r>
      <w:r>
        <w:instrText xml:space="preserve"> PAGEREF _Toc50768020 \h </w:instrText>
      </w:r>
      <w:r>
        <w:fldChar w:fldCharType="separate"/>
      </w:r>
      <w:r>
        <w:t>26</w:t>
      </w:r>
      <w:r>
        <w:fldChar w:fldCharType="end"/>
      </w:r>
    </w:p>
    <w:p w:rsidR="00420E7C" w:rsidRPr="002D1F6B" w:rsidRDefault="00420E7C">
      <w:pPr>
        <w:pStyle w:val="TOC2"/>
        <w:rPr>
          <w:rFonts w:ascii="Calibri" w:eastAsia="Times New Roman" w:hAnsi="Calibri"/>
          <w:sz w:val="22"/>
          <w:szCs w:val="22"/>
          <w:lang w:eastAsia="en-GB"/>
        </w:rPr>
      </w:pPr>
      <w:r>
        <w:t>7.6</w:t>
      </w:r>
      <w:r w:rsidRPr="002D1F6B">
        <w:rPr>
          <w:rFonts w:ascii="Calibri" w:eastAsia="Times New Roman" w:hAnsi="Calibri"/>
          <w:sz w:val="22"/>
          <w:szCs w:val="22"/>
          <w:lang w:eastAsia="en-GB"/>
        </w:rPr>
        <w:tab/>
      </w:r>
      <w:r w:rsidRPr="00420523">
        <w:rPr>
          <w:lang w:val="en-US"/>
        </w:rPr>
        <w:t xml:space="preserve">Solution #6: </w:t>
      </w:r>
      <w:r w:rsidRPr="00420523">
        <w:rPr>
          <w:lang w:val="en-US" w:eastAsia="zh-CN"/>
        </w:rPr>
        <w:t>P</w:t>
      </w:r>
      <w:r w:rsidRPr="00420523">
        <w:rPr>
          <w:lang w:val="en-IN"/>
        </w:rPr>
        <w:t>rovisioning of FFAPP within Edge Data Network configuration</w:t>
      </w:r>
      <w:r>
        <w:tab/>
      </w:r>
      <w:r>
        <w:fldChar w:fldCharType="begin"/>
      </w:r>
      <w:r>
        <w:instrText xml:space="preserve"> PAGEREF _Toc50768021 \h </w:instrText>
      </w:r>
      <w:r>
        <w:fldChar w:fldCharType="separate"/>
      </w:r>
      <w:r>
        <w:t>26</w:t>
      </w:r>
      <w:r>
        <w:fldChar w:fldCharType="end"/>
      </w:r>
    </w:p>
    <w:p w:rsidR="00420E7C" w:rsidRPr="002D1F6B" w:rsidRDefault="00420E7C">
      <w:pPr>
        <w:pStyle w:val="TOC3"/>
        <w:rPr>
          <w:rFonts w:ascii="Calibri" w:eastAsia="Times New Roman" w:hAnsi="Calibri"/>
          <w:sz w:val="22"/>
          <w:szCs w:val="22"/>
          <w:lang w:eastAsia="en-GB"/>
        </w:rPr>
      </w:pPr>
      <w:r>
        <w:t>7.6.1</w:t>
      </w:r>
      <w:r w:rsidRPr="002D1F6B">
        <w:rPr>
          <w:rFonts w:ascii="Calibri" w:eastAsia="Times New Roman" w:hAnsi="Calibri"/>
          <w:sz w:val="22"/>
          <w:szCs w:val="22"/>
          <w:lang w:eastAsia="en-GB"/>
        </w:rPr>
        <w:tab/>
      </w:r>
      <w:r>
        <w:t>Solution description</w:t>
      </w:r>
      <w:r>
        <w:tab/>
      </w:r>
      <w:r>
        <w:fldChar w:fldCharType="begin"/>
      </w:r>
      <w:r>
        <w:instrText xml:space="preserve"> PAGEREF _Toc50768022 \h </w:instrText>
      </w:r>
      <w:r>
        <w:fldChar w:fldCharType="separate"/>
      </w:r>
      <w:r>
        <w:t>26</w:t>
      </w:r>
      <w:r>
        <w:fldChar w:fldCharType="end"/>
      </w:r>
    </w:p>
    <w:p w:rsidR="00420E7C" w:rsidRPr="002D1F6B" w:rsidRDefault="00420E7C">
      <w:pPr>
        <w:pStyle w:val="TOC3"/>
        <w:rPr>
          <w:rFonts w:ascii="Calibri" w:eastAsia="Times New Roman" w:hAnsi="Calibri"/>
          <w:sz w:val="22"/>
          <w:szCs w:val="22"/>
          <w:lang w:eastAsia="en-GB"/>
        </w:rPr>
      </w:pPr>
      <w:r>
        <w:t>7.6.2</w:t>
      </w:r>
      <w:r w:rsidRPr="002D1F6B">
        <w:rPr>
          <w:rFonts w:ascii="Calibri" w:eastAsia="Times New Roman" w:hAnsi="Calibri"/>
          <w:sz w:val="22"/>
          <w:szCs w:val="22"/>
          <w:lang w:eastAsia="en-GB"/>
        </w:rPr>
        <w:tab/>
      </w:r>
      <w:r>
        <w:t>Solution evaluation</w:t>
      </w:r>
      <w:r>
        <w:tab/>
      </w:r>
      <w:r>
        <w:fldChar w:fldCharType="begin"/>
      </w:r>
      <w:r>
        <w:instrText xml:space="preserve"> PAGEREF _Toc50768023 \h </w:instrText>
      </w:r>
      <w:r>
        <w:fldChar w:fldCharType="separate"/>
      </w:r>
      <w:r>
        <w:t>27</w:t>
      </w:r>
      <w:r>
        <w:fldChar w:fldCharType="end"/>
      </w:r>
    </w:p>
    <w:p w:rsidR="00420E7C" w:rsidRPr="002D1F6B" w:rsidRDefault="00420E7C">
      <w:pPr>
        <w:pStyle w:val="TOC2"/>
        <w:rPr>
          <w:rFonts w:ascii="Calibri" w:eastAsia="Times New Roman" w:hAnsi="Calibri"/>
          <w:sz w:val="22"/>
          <w:szCs w:val="22"/>
          <w:lang w:eastAsia="en-GB"/>
        </w:rPr>
      </w:pPr>
      <w:r>
        <w:t>7.7</w:t>
      </w:r>
      <w:r w:rsidRPr="002D1F6B">
        <w:rPr>
          <w:rFonts w:ascii="Calibri" w:eastAsia="Times New Roman" w:hAnsi="Calibri"/>
          <w:sz w:val="22"/>
          <w:szCs w:val="22"/>
          <w:lang w:eastAsia="en-GB"/>
        </w:rPr>
        <w:tab/>
      </w:r>
      <w:r>
        <w:t>Solution #7 Geographic location and positioning information support</w:t>
      </w:r>
      <w:r>
        <w:tab/>
      </w:r>
      <w:r>
        <w:fldChar w:fldCharType="begin"/>
      </w:r>
      <w:r>
        <w:instrText xml:space="preserve"> PAGEREF _Toc50768024 \h </w:instrText>
      </w:r>
      <w:r>
        <w:fldChar w:fldCharType="separate"/>
      </w:r>
      <w:r>
        <w:t>27</w:t>
      </w:r>
      <w:r>
        <w:fldChar w:fldCharType="end"/>
      </w:r>
    </w:p>
    <w:p w:rsidR="00420E7C" w:rsidRPr="002D1F6B" w:rsidRDefault="00420E7C">
      <w:pPr>
        <w:pStyle w:val="TOC3"/>
        <w:rPr>
          <w:rFonts w:ascii="Calibri" w:eastAsia="Times New Roman" w:hAnsi="Calibri"/>
          <w:sz w:val="22"/>
          <w:szCs w:val="22"/>
          <w:lang w:eastAsia="en-GB"/>
        </w:rPr>
      </w:pPr>
      <w:r>
        <w:t>7.7.1</w:t>
      </w:r>
      <w:r w:rsidRPr="002D1F6B">
        <w:rPr>
          <w:rFonts w:ascii="Calibri" w:eastAsia="Times New Roman" w:hAnsi="Calibri"/>
          <w:sz w:val="22"/>
          <w:szCs w:val="22"/>
          <w:lang w:eastAsia="en-GB"/>
        </w:rPr>
        <w:tab/>
      </w:r>
      <w:r>
        <w:t>General</w:t>
      </w:r>
      <w:r>
        <w:tab/>
      </w:r>
      <w:r>
        <w:fldChar w:fldCharType="begin"/>
      </w:r>
      <w:r>
        <w:instrText xml:space="preserve"> PAGEREF _Toc50768025 \h </w:instrText>
      </w:r>
      <w:r>
        <w:fldChar w:fldCharType="separate"/>
      </w:r>
      <w:r>
        <w:t>27</w:t>
      </w:r>
      <w:r>
        <w:fldChar w:fldCharType="end"/>
      </w:r>
    </w:p>
    <w:p w:rsidR="00420E7C" w:rsidRPr="002D1F6B" w:rsidRDefault="00420E7C">
      <w:pPr>
        <w:pStyle w:val="TOC3"/>
        <w:rPr>
          <w:rFonts w:ascii="Calibri" w:eastAsia="Times New Roman" w:hAnsi="Calibri"/>
          <w:sz w:val="22"/>
          <w:szCs w:val="22"/>
          <w:lang w:eastAsia="en-GB"/>
        </w:rPr>
      </w:pPr>
      <w:r>
        <w:t>7.7.2</w:t>
      </w:r>
      <w:r w:rsidRPr="002D1F6B">
        <w:rPr>
          <w:rFonts w:ascii="Calibri" w:eastAsia="Times New Roman" w:hAnsi="Calibri"/>
          <w:sz w:val="22"/>
          <w:szCs w:val="22"/>
          <w:lang w:eastAsia="en-GB"/>
        </w:rPr>
        <w:tab/>
      </w:r>
      <w:r>
        <w:t>Usage of SEAL location management Information flows</w:t>
      </w:r>
      <w:r>
        <w:tab/>
      </w:r>
      <w:r>
        <w:fldChar w:fldCharType="begin"/>
      </w:r>
      <w:r>
        <w:instrText xml:space="preserve"> PAGEREF _Toc50768026 \h </w:instrText>
      </w:r>
      <w:r>
        <w:fldChar w:fldCharType="separate"/>
      </w:r>
      <w:r>
        <w:t>27</w:t>
      </w:r>
      <w:r>
        <w:fldChar w:fldCharType="end"/>
      </w:r>
    </w:p>
    <w:p w:rsidR="00420E7C" w:rsidRPr="002D1F6B" w:rsidRDefault="00420E7C">
      <w:pPr>
        <w:pStyle w:val="TOC3"/>
        <w:rPr>
          <w:rFonts w:ascii="Calibri" w:eastAsia="Times New Roman" w:hAnsi="Calibri"/>
          <w:sz w:val="22"/>
          <w:szCs w:val="22"/>
          <w:lang w:eastAsia="en-GB"/>
        </w:rPr>
      </w:pPr>
      <w:r>
        <w:t>7.7.3</w:t>
      </w:r>
      <w:r w:rsidRPr="002D1F6B">
        <w:rPr>
          <w:rFonts w:ascii="Calibri" w:eastAsia="Times New Roman" w:hAnsi="Calibri"/>
          <w:sz w:val="22"/>
          <w:szCs w:val="22"/>
          <w:lang w:eastAsia="en-GB"/>
        </w:rPr>
        <w:tab/>
      </w:r>
      <w:r>
        <w:t>Usage of SEAL location management procedures</w:t>
      </w:r>
      <w:r>
        <w:tab/>
      </w:r>
      <w:r>
        <w:fldChar w:fldCharType="begin"/>
      </w:r>
      <w:r>
        <w:instrText xml:space="preserve"> PAGEREF _Toc50768027 \h </w:instrText>
      </w:r>
      <w:r>
        <w:fldChar w:fldCharType="separate"/>
      </w:r>
      <w:r>
        <w:t>27</w:t>
      </w:r>
      <w:r>
        <w:fldChar w:fldCharType="end"/>
      </w:r>
    </w:p>
    <w:p w:rsidR="00420E7C" w:rsidRPr="002D1F6B" w:rsidRDefault="00420E7C">
      <w:pPr>
        <w:pStyle w:val="TOC2"/>
        <w:rPr>
          <w:rFonts w:ascii="Calibri" w:eastAsia="Times New Roman" w:hAnsi="Calibri"/>
          <w:sz w:val="22"/>
          <w:szCs w:val="22"/>
          <w:lang w:eastAsia="en-GB"/>
        </w:rPr>
      </w:pPr>
      <w:r>
        <w:t>7.8</w:t>
      </w:r>
      <w:r w:rsidRPr="002D1F6B">
        <w:rPr>
          <w:rFonts w:ascii="Calibri" w:eastAsia="Times New Roman" w:hAnsi="Calibri"/>
          <w:sz w:val="22"/>
          <w:szCs w:val="22"/>
          <w:lang w:eastAsia="en-GB"/>
        </w:rPr>
        <w:tab/>
      </w:r>
      <w:r w:rsidRPr="00420523">
        <w:rPr>
          <w:lang w:val="en-US"/>
        </w:rPr>
        <w:t>Solution #</w:t>
      </w:r>
      <w:r w:rsidRPr="00420523">
        <w:rPr>
          <w:lang w:val="en-US" w:eastAsia="zh-CN"/>
        </w:rPr>
        <w:t>8</w:t>
      </w:r>
      <w:r w:rsidRPr="00420523">
        <w:rPr>
          <w:lang w:val="en-US"/>
        </w:rPr>
        <w:t xml:space="preserve">: </w:t>
      </w:r>
      <w:r>
        <w:t>QoS</w:t>
      </w:r>
      <w:r w:rsidRPr="00420523">
        <w:rPr>
          <w:lang w:val="en-US"/>
        </w:rPr>
        <w:t xml:space="preserve"> monitoring</w:t>
      </w:r>
      <w:r>
        <w:tab/>
      </w:r>
      <w:r>
        <w:fldChar w:fldCharType="begin"/>
      </w:r>
      <w:r>
        <w:instrText xml:space="preserve"> PAGEREF _Toc50768028 \h </w:instrText>
      </w:r>
      <w:r>
        <w:fldChar w:fldCharType="separate"/>
      </w:r>
      <w:r>
        <w:t>28</w:t>
      </w:r>
      <w:r>
        <w:fldChar w:fldCharType="end"/>
      </w:r>
    </w:p>
    <w:p w:rsidR="00420E7C" w:rsidRPr="002D1F6B" w:rsidRDefault="00420E7C">
      <w:pPr>
        <w:pStyle w:val="TOC3"/>
        <w:rPr>
          <w:rFonts w:ascii="Calibri" w:eastAsia="Times New Roman" w:hAnsi="Calibri"/>
          <w:sz w:val="22"/>
          <w:szCs w:val="22"/>
          <w:lang w:eastAsia="en-GB"/>
        </w:rPr>
      </w:pPr>
      <w:r>
        <w:t>7.8.1</w:t>
      </w:r>
      <w:r w:rsidRPr="002D1F6B">
        <w:rPr>
          <w:rFonts w:ascii="Calibri" w:eastAsia="Times New Roman" w:hAnsi="Calibri"/>
          <w:sz w:val="22"/>
          <w:szCs w:val="22"/>
          <w:lang w:eastAsia="en-GB"/>
        </w:rPr>
        <w:tab/>
      </w:r>
      <w:r>
        <w:t>Solution description</w:t>
      </w:r>
      <w:r>
        <w:tab/>
      </w:r>
      <w:r>
        <w:fldChar w:fldCharType="begin"/>
      </w:r>
      <w:r>
        <w:instrText xml:space="preserve"> PAGEREF _Toc50768029 \h </w:instrText>
      </w:r>
      <w:r>
        <w:fldChar w:fldCharType="separate"/>
      </w:r>
      <w:r>
        <w:t>28</w:t>
      </w:r>
      <w:r>
        <w:fldChar w:fldCharType="end"/>
      </w:r>
    </w:p>
    <w:p w:rsidR="00420E7C" w:rsidRPr="002D1F6B" w:rsidRDefault="00420E7C">
      <w:pPr>
        <w:pStyle w:val="TOC4"/>
        <w:rPr>
          <w:rFonts w:ascii="Calibri" w:eastAsia="Times New Roman" w:hAnsi="Calibri"/>
          <w:sz w:val="22"/>
          <w:szCs w:val="22"/>
          <w:lang w:eastAsia="en-GB"/>
        </w:rPr>
      </w:pPr>
      <w:r>
        <w:t>7.8.1.1</w:t>
      </w:r>
      <w:r w:rsidRPr="002D1F6B">
        <w:rPr>
          <w:rFonts w:ascii="Calibri" w:eastAsia="Times New Roman" w:hAnsi="Calibri"/>
          <w:sz w:val="22"/>
          <w:szCs w:val="22"/>
          <w:lang w:eastAsia="en-GB"/>
        </w:rPr>
        <w:tab/>
      </w:r>
      <w:r>
        <w:t>QoS monitoring</w:t>
      </w:r>
      <w:r w:rsidRPr="00420523">
        <w:rPr>
          <w:lang w:val="en-US"/>
        </w:rPr>
        <w:t xml:space="preserve"> procedure</w:t>
      </w:r>
      <w:r>
        <w:tab/>
      </w:r>
      <w:r>
        <w:fldChar w:fldCharType="begin"/>
      </w:r>
      <w:r>
        <w:instrText xml:space="preserve"> PAGEREF _Toc50768030 \h </w:instrText>
      </w:r>
      <w:r>
        <w:fldChar w:fldCharType="separate"/>
      </w:r>
      <w:r>
        <w:t>28</w:t>
      </w:r>
      <w:r>
        <w:fldChar w:fldCharType="end"/>
      </w:r>
    </w:p>
    <w:p w:rsidR="00420E7C" w:rsidRPr="002D1F6B" w:rsidRDefault="00420E7C">
      <w:pPr>
        <w:pStyle w:val="TOC2"/>
        <w:rPr>
          <w:rFonts w:ascii="Calibri" w:eastAsia="Times New Roman" w:hAnsi="Calibri"/>
          <w:sz w:val="22"/>
          <w:szCs w:val="22"/>
          <w:lang w:eastAsia="en-GB"/>
        </w:rPr>
      </w:pPr>
      <w:r>
        <w:t>7.9</w:t>
      </w:r>
      <w:r w:rsidRPr="002D1F6B">
        <w:rPr>
          <w:rFonts w:ascii="Calibri" w:eastAsia="Times New Roman" w:hAnsi="Calibri"/>
          <w:sz w:val="22"/>
          <w:szCs w:val="22"/>
          <w:lang w:eastAsia="en-GB"/>
        </w:rPr>
        <w:tab/>
      </w:r>
      <w:r w:rsidRPr="00420523">
        <w:rPr>
          <w:lang w:val="en-US"/>
        </w:rPr>
        <w:t>Solution #9: 5GLAN group management</w:t>
      </w:r>
      <w:r>
        <w:tab/>
      </w:r>
      <w:r>
        <w:fldChar w:fldCharType="begin"/>
      </w:r>
      <w:r>
        <w:instrText xml:space="preserve"> PAGEREF _Toc50768031 \h </w:instrText>
      </w:r>
      <w:r>
        <w:fldChar w:fldCharType="separate"/>
      </w:r>
      <w:r>
        <w:t>29</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9</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_Toc50768032 \h </w:instrText>
      </w:r>
      <w:r>
        <w:fldChar w:fldCharType="separate"/>
      </w:r>
      <w:r>
        <w:t>29</w:t>
      </w:r>
      <w:r>
        <w:fldChar w:fldCharType="end"/>
      </w:r>
    </w:p>
    <w:p w:rsidR="00420E7C" w:rsidRPr="002D1F6B" w:rsidRDefault="00420E7C">
      <w:pPr>
        <w:pStyle w:val="TOC4"/>
        <w:rPr>
          <w:rFonts w:ascii="Calibri" w:eastAsia="Times New Roman" w:hAnsi="Calibri"/>
          <w:sz w:val="22"/>
          <w:szCs w:val="22"/>
          <w:lang w:eastAsia="en-GB"/>
        </w:rPr>
      </w:pPr>
      <w:r>
        <w:t>7.9.1.1</w:t>
      </w:r>
      <w:r w:rsidRPr="002D1F6B">
        <w:rPr>
          <w:rFonts w:ascii="Calibri" w:eastAsia="Times New Roman" w:hAnsi="Calibri"/>
          <w:sz w:val="22"/>
          <w:szCs w:val="22"/>
          <w:lang w:eastAsia="en-GB"/>
        </w:rPr>
        <w:tab/>
      </w:r>
      <w:r w:rsidRPr="00420523">
        <w:rPr>
          <w:lang w:val="en-US"/>
        </w:rPr>
        <w:t>General</w:t>
      </w:r>
      <w:r>
        <w:tab/>
      </w:r>
      <w:r>
        <w:fldChar w:fldCharType="begin"/>
      </w:r>
      <w:r>
        <w:instrText xml:space="preserve"> PAGEREF _Toc50768033 \h </w:instrText>
      </w:r>
      <w:r>
        <w:fldChar w:fldCharType="separate"/>
      </w:r>
      <w:r>
        <w:t>29</w:t>
      </w:r>
      <w:r>
        <w:fldChar w:fldCharType="end"/>
      </w:r>
    </w:p>
    <w:p w:rsidR="00420E7C" w:rsidRPr="002D1F6B" w:rsidRDefault="00420E7C">
      <w:pPr>
        <w:pStyle w:val="TOC4"/>
        <w:rPr>
          <w:rFonts w:ascii="Calibri" w:eastAsia="Times New Roman" w:hAnsi="Calibri"/>
          <w:sz w:val="22"/>
          <w:szCs w:val="22"/>
          <w:lang w:eastAsia="en-GB"/>
        </w:rPr>
      </w:pPr>
      <w:r>
        <w:t>7.9.1.2</w:t>
      </w:r>
      <w:r w:rsidRPr="002D1F6B">
        <w:rPr>
          <w:rFonts w:ascii="Calibri" w:eastAsia="Times New Roman" w:hAnsi="Calibri"/>
          <w:sz w:val="22"/>
          <w:szCs w:val="22"/>
          <w:lang w:eastAsia="en-GB"/>
        </w:rPr>
        <w:tab/>
      </w:r>
      <w:r>
        <w:t>Information flows</w:t>
      </w:r>
      <w:r>
        <w:tab/>
      </w:r>
      <w:r>
        <w:fldChar w:fldCharType="begin"/>
      </w:r>
      <w:r>
        <w:instrText xml:space="preserve"> PAGEREF _Toc50768034 \h </w:instrText>
      </w:r>
      <w:r>
        <w:fldChar w:fldCharType="separate"/>
      </w:r>
      <w:r>
        <w:t>29</w:t>
      </w:r>
      <w:r>
        <w:fldChar w:fldCharType="end"/>
      </w:r>
    </w:p>
    <w:p w:rsidR="00420E7C" w:rsidRPr="002D1F6B" w:rsidRDefault="00420E7C">
      <w:pPr>
        <w:pStyle w:val="TOC4"/>
        <w:rPr>
          <w:rFonts w:ascii="Calibri" w:eastAsia="Times New Roman" w:hAnsi="Calibri"/>
          <w:sz w:val="22"/>
          <w:szCs w:val="22"/>
          <w:lang w:eastAsia="en-GB"/>
        </w:rPr>
      </w:pPr>
      <w:r>
        <w:t>7.9.1.3</w:t>
      </w:r>
      <w:r w:rsidRPr="002D1F6B">
        <w:rPr>
          <w:rFonts w:ascii="Calibri" w:eastAsia="Times New Roman" w:hAnsi="Calibri"/>
          <w:sz w:val="22"/>
          <w:szCs w:val="22"/>
          <w:lang w:eastAsia="en-GB"/>
        </w:rPr>
        <w:tab/>
      </w:r>
      <w:r>
        <w:t>Procedures</w:t>
      </w:r>
      <w:r>
        <w:tab/>
      </w:r>
      <w:r>
        <w:fldChar w:fldCharType="begin"/>
      </w:r>
      <w:r>
        <w:instrText xml:space="preserve"> PAGEREF _Toc50768035 \h </w:instrText>
      </w:r>
      <w:r>
        <w:fldChar w:fldCharType="separate"/>
      </w:r>
      <w:r>
        <w:t>31</w:t>
      </w:r>
      <w:r>
        <w:fldChar w:fldCharType="end"/>
      </w:r>
    </w:p>
    <w:p w:rsidR="00420E7C" w:rsidRPr="002D1F6B" w:rsidRDefault="00420E7C">
      <w:pPr>
        <w:pStyle w:val="TOC4"/>
        <w:rPr>
          <w:rFonts w:ascii="Calibri" w:eastAsia="Times New Roman" w:hAnsi="Calibri"/>
          <w:sz w:val="22"/>
          <w:szCs w:val="22"/>
          <w:lang w:eastAsia="en-GB"/>
        </w:rPr>
      </w:pPr>
      <w:r>
        <w:t>7.9.1.4</w:t>
      </w:r>
      <w:r w:rsidRPr="002D1F6B">
        <w:rPr>
          <w:rFonts w:ascii="Calibri" w:eastAsia="Times New Roman" w:hAnsi="Calibri"/>
          <w:sz w:val="22"/>
          <w:szCs w:val="22"/>
          <w:lang w:eastAsia="en-GB"/>
        </w:rPr>
        <w:tab/>
      </w:r>
      <w:r>
        <w:t>Required SEAL group management enhancements</w:t>
      </w:r>
      <w:r>
        <w:tab/>
      </w:r>
      <w:r>
        <w:fldChar w:fldCharType="begin"/>
      </w:r>
      <w:r>
        <w:instrText xml:space="preserve"> PAGEREF _Toc50768036 \h </w:instrText>
      </w:r>
      <w:r>
        <w:fldChar w:fldCharType="separate"/>
      </w:r>
      <w:r>
        <w:t>32</w:t>
      </w:r>
      <w:r>
        <w:fldChar w:fldCharType="end"/>
      </w:r>
    </w:p>
    <w:p w:rsidR="00420E7C" w:rsidRPr="002D1F6B" w:rsidRDefault="00420E7C">
      <w:pPr>
        <w:pStyle w:val="TOC4"/>
        <w:rPr>
          <w:rFonts w:ascii="Calibri" w:eastAsia="Times New Roman" w:hAnsi="Calibri"/>
          <w:sz w:val="22"/>
          <w:szCs w:val="22"/>
          <w:lang w:eastAsia="en-GB"/>
        </w:rPr>
      </w:pPr>
      <w:r>
        <w:t>7.9.1.5</w:t>
      </w:r>
      <w:r w:rsidRPr="002D1F6B">
        <w:rPr>
          <w:rFonts w:ascii="Calibri" w:eastAsia="Times New Roman" w:hAnsi="Calibri"/>
          <w:sz w:val="22"/>
          <w:szCs w:val="22"/>
          <w:lang w:eastAsia="en-GB"/>
        </w:rPr>
        <w:tab/>
      </w:r>
      <w:r>
        <w:t>5GLAN group creation and join procedure</w:t>
      </w:r>
      <w:r>
        <w:tab/>
      </w:r>
      <w:r>
        <w:fldChar w:fldCharType="begin"/>
      </w:r>
      <w:r>
        <w:instrText xml:space="preserve"> PAGEREF _Toc50768037 \h </w:instrText>
      </w:r>
      <w:r>
        <w:fldChar w:fldCharType="separate"/>
      </w:r>
      <w:r>
        <w:t>32</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9</w:t>
      </w:r>
      <w:r>
        <w:t>.2</w:t>
      </w:r>
      <w:r w:rsidRPr="002D1F6B">
        <w:rPr>
          <w:rFonts w:ascii="Calibri" w:eastAsia="Times New Roman" w:hAnsi="Calibri"/>
          <w:sz w:val="22"/>
          <w:szCs w:val="22"/>
          <w:lang w:eastAsia="en-GB"/>
        </w:rPr>
        <w:tab/>
      </w:r>
      <w:r>
        <w:t>Solution evaluation</w:t>
      </w:r>
      <w:r>
        <w:tab/>
      </w:r>
      <w:r>
        <w:fldChar w:fldCharType="begin"/>
      </w:r>
      <w:r>
        <w:instrText xml:space="preserve"> PAGEREF _Toc50768038 \h </w:instrText>
      </w:r>
      <w:r>
        <w:fldChar w:fldCharType="separate"/>
      </w:r>
      <w:r>
        <w:t>34</w:t>
      </w:r>
      <w:r>
        <w:fldChar w:fldCharType="end"/>
      </w:r>
    </w:p>
    <w:p w:rsidR="00420E7C" w:rsidRPr="002D1F6B" w:rsidRDefault="00420E7C">
      <w:pPr>
        <w:pStyle w:val="TOC2"/>
        <w:rPr>
          <w:rFonts w:ascii="Calibri" w:eastAsia="Times New Roman" w:hAnsi="Calibri"/>
          <w:sz w:val="22"/>
          <w:szCs w:val="22"/>
          <w:lang w:eastAsia="en-GB"/>
        </w:rPr>
      </w:pPr>
      <w:r>
        <w:t>7.10</w:t>
      </w:r>
      <w:r w:rsidRPr="002D1F6B">
        <w:rPr>
          <w:rFonts w:ascii="Calibri" w:eastAsia="Times New Roman" w:hAnsi="Calibri"/>
          <w:sz w:val="22"/>
          <w:szCs w:val="22"/>
          <w:lang w:eastAsia="en-GB"/>
        </w:rPr>
        <w:tab/>
      </w:r>
      <w:r>
        <w:t>Solution #10: QoS monitoring for TSC services</w:t>
      </w:r>
      <w:r>
        <w:tab/>
      </w:r>
      <w:r>
        <w:fldChar w:fldCharType="begin"/>
      </w:r>
      <w:r>
        <w:instrText xml:space="preserve"> PAGEREF _Toc50768039 \h </w:instrText>
      </w:r>
      <w:r>
        <w:fldChar w:fldCharType="separate"/>
      </w:r>
      <w:r>
        <w:t>34</w:t>
      </w:r>
      <w:r>
        <w:fldChar w:fldCharType="end"/>
      </w:r>
    </w:p>
    <w:p w:rsidR="00420E7C" w:rsidRPr="002D1F6B" w:rsidRDefault="00420E7C">
      <w:pPr>
        <w:pStyle w:val="TOC3"/>
        <w:rPr>
          <w:rFonts w:ascii="Calibri" w:eastAsia="Times New Roman" w:hAnsi="Calibri"/>
          <w:sz w:val="22"/>
          <w:szCs w:val="22"/>
          <w:lang w:eastAsia="en-GB"/>
        </w:rPr>
      </w:pPr>
      <w:r>
        <w:t>7.10.1</w:t>
      </w:r>
      <w:r w:rsidRPr="002D1F6B">
        <w:rPr>
          <w:rFonts w:ascii="Calibri" w:eastAsia="Times New Roman" w:hAnsi="Calibri"/>
          <w:sz w:val="22"/>
          <w:szCs w:val="22"/>
          <w:lang w:eastAsia="en-GB"/>
        </w:rPr>
        <w:tab/>
      </w:r>
      <w:r>
        <w:t>Solution description</w:t>
      </w:r>
      <w:r>
        <w:tab/>
      </w:r>
      <w:r>
        <w:fldChar w:fldCharType="begin"/>
      </w:r>
      <w:r>
        <w:instrText xml:space="preserve"> PAGEREF _Toc50768040 \h </w:instrText>
      </w:r>
      <w:r>
        <w:fldChar w:fldCharType="separate"/>
      </w:r>
      <w:r>
        <w:t>34</w:t>
      </w:r>
      <w:r>
        <w:fldChar w:fldCharType="end"/>
      </w:r>
    </w:p>
    <w:p w:rsidR="00420E7C" w:rsidRPr="002D1F6B" w:rsidRDefault="00420E7C">
      <w:pPr>
        <w:pStyle w:val="TOC3"/>
        <w:rPr>
          <w:rFonts w:ascii="Calibri" w:eastAsia="Times New Roman" w:hAnsi="Calibri"/>
          <w:sz w:val="22"/>
          <w:szCs w:val="22"/>
          <w:lang w:eastAsia="en-GB"/>
        </w:rPr>
      </w:pPr>
      <w:r>
        <w:t>7.10.2</w:t>
      </w:r>
      <w:r w:rsidRPr="002D1F6B">
        <w:rPr>
          <w:rFonts w:ascii="Calibri" w:eastAsia="Times New Roman" w:hAnsi="Calibri"/>
          <w:sz w:val="22"/>
          <w:szCs w:val="22"/>
          <w:lang w:eastAsia="en-GB"/>
        </w:rPr>
        <w:tab/>
      </w:r>
      <w:r>
        <w:t>Subscribe/unsubscribe to/from QoS monitoring events for an established connection</w:t>
      </w:r>
      <w:r>
        <w:tab/>
      </w:r>
      <w:r>
        <w:fldChar w:fldCharType="begin"/>
      </w:r>
      <w:r>
        <w:instrText xml:space="preserve"> PAGEREF _Toc50768041 \h </w:instrText>
      </w:r>
      <w:r>
        <w:fldChar w:fldCharType="separate"/>
      </w:r>
      <w:r>
        <w:t>35</w:t>
      </w:r>
      <w:r>
        <w:fldChar w:fldCharType="end"/>
      </w:r>
    </w:p>
    <w:p w:rsidR="00420E7C" w:rsidRPr="002D1F6B" w:rsidRDefault="00420E7C">
      <w:pPr>
        <w:pStyle w:val="TOC3"/>
        <w:rPr>
          <w:rFonts w:ascii="Calibri" w:eastAsia="Times New Roman" w:hAnsi="Calibri"/>
          <w:sz w:val="22"/>
          <w:szCs w:val="22"/>
          <w:lang w:eastAsia="en-GB"/>
        </w:rPr>
      </w:pPr>
      <w:r>
        <w:t>7.10.3</w:t>
      </w:r>
      <w:r w:rsidRPr="002D1F6B">
        <w:rPr>
          <w:rFonts w:ascii="Calibri" w:eastAsia="Times New Roman" w:hAnsi="Calibri"/>
          <w:sz w:val="22"/>
          <w:szCs w:val="22"/>
          <w:lang w:eastAsia="en-GB"/>
        </w:rPr>
        <w:tab/>
      </w:r>
      <w:r>
        <w:t>Solution evaluation</w:t>
      </w:r>
      <w:r>
        <w:tab/>
      </w:r>
      <w:r>
        <w:fldChar w:fldCharType="begin"/>
      </w:r>
      <w:r>
        <w:instrText xml:space="preserve"> PAGEREF _Toc50768042 \h </w:instrText>
      </w:r>
      <w:r>
        <w:fldChar w:fldCharType="separate"/>
      </w:r>
      <w:r>
        <w:t>36</w:t>
      </w:r>
      <w:r>
        <w:fldChar w:fldCharType="end"/>
      </w:r>
    </w:p>
    <w:p w:rsidR="00420E7C" w:rsidRPr="002D1F6B" w:rsidRDefault="00420E7C">
      <w:pPr>
        <w:pStyle w:val="TOC2"/>
        <w:rPr>
          <w:rFonts w:ascii="Calibri" w:eastAsia="Times New Roman" w:hAnsi="Calibri"/>
          <w:sz w:val="22"/>
          <w:szCs w:val="22"/>
          <w:lang w:eastAsia="en-GB"/>
        </w:rPr>
      </w:pPr>
      <w:r>
        <w:t>7.11</w:t>
      </w:r>
      <w:r w:rsidRPr="002D1F6B">
        <w:rPr>
          <w:rFonts w:ascii="Calibri" w:eastAsia="Times New Roman" w:hAnsi="Calibri"/>
          <w:sz w:val="22"/>
          <w:szCs w:val="22"/>
          <w:lang w:eastAsia="en-GB"/>
        </w:rPr>
        <w:tab/>
      </w:r>
      <w:r w:rsidRPr="00420523">
        <w:rPr>
          <w:lang w:val="en-US"/>
        </w:rPr>
        <w:t>Solution #11: Establishing communication connectivity between FF Enabler Clients with FF application service requirements</w:t>
      </w:r>
      <w:r>
        <w:tab/>
      </w:r>
      <w:r>
        <w:fldChar w:fldCharType="begin"/>
      </w:r>
      <w:r>
        <w:instrText xml:space="preserve"> PAGEREF _Toc50768043 \h </w:instrText>
      </w:r>
      <w:r>
        <w:fldChar w:fldCharType="separate"/>
      </w:r>
      <w:r>
        <w:t>36</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11</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_Toc50768044 \h </w:instrText>
      </w:r>
      <w:r>
        <w:fldChar w:fldCharType="separate"/>
      </w:r>
      <w:r>
        <w:t>36</w:t>
      </w:r>
      <w:r>
        <w:fldChar w:fldCharType="end"/>
      </w:r>
    </w:p>
    <w:p w:rsidR="00420E7C" w:rsidRPr="002D1F6B" w:rsidRDefault="00420E7C">
      <w:pPr>
        <w:pStyle w:val="TOC3"/>
        <w:rPr>
          <w:rFonts w:ascii="Calibri" w:eastAsia="Times New Roman" w:hAnsi="Calibri"/>
          <w:sz w:val="22"/>
          <w:szCs w:val="22"/>
          <w:lang w:eastAsia="en-GB"/>
        </w:rPr>
      </w:pPr>
      <w:r>
        <w:t>7.11.2</w:t>
      </w:r>
      <w:r w:rsidRPr="002D1F6B">
        <w:rPr>
          <w:rFonts w:ascii="Calibri" w:eastAsia="Times New Roman" w:hAnsi="Calibri"/>
          <w:sz w:val="22"/>
          <w:szCs w:val="22"/>
          <w:lang w:eastAsia="en-GB"/>
        </w:rPr>
        <w:tab/>
      </w:r>
      <w:r>
        <w:t>Solution evaluation</w:t>
      </w:r>
      <w:r>
        <w:tab/>
      </w:r>
      <w:r>
        <w:fldChar w:fldCharType="begin"/>
      </w:r>
      <w:r>
        <w:instrText xml:space="preserve"> PAGEREF _Toc50768045 \h </w:instrText>
      </w:r>
      <w:r>
        <w:fldChar w:fldCharType="separate"/>
      </w:r>
      <w:r>
        <w:t>38</w:t>
      </w:r>
      <w:r>
        <w:fldChar w:fldCharType="end"/>
      </w:r>
    </w:p>
    <w:p w:rsidR="00420E7C" w:rsidRPr="002D1F6B" w:rsidRDefault="00420E7C">
      <w:pPr>
        <w:pStyle w:val="TOC2"/>
        <w:rPr>
          <w:rFonts w:ascii="Calibri" w:eastAsia="Times New Roman" w:hAnsi="Calibri"/>
          <w:sz w:val="22"/>
          <w:szCs w:val="22"/>
          <w:lang w:eastAsia="en-GB"/>
        </w:rPr>
      </w:pPr>
      <w:r>
        <w:t>7.12</w:t>
      </w:r>
      <w:r w:rsidRPr="002D1F6B">
        <w:rPr>
          <w:rFonts w:ascii="Calibri" w:eastAsia="Times New Roman" w:hAnsi="Calibri"/>
          <w:sz w:val="22"/>
          <w:szCs w:val="22"/>
          <w:lang w:eastAsia="en-GB"/>
        </w:rPr>
        <w:tab/>
      </w:r>
      <w:r w:rsidRPr="00420523">
        <w:rPr>
          <w:lang w:val="en-US"/>
        </w:rPr>
        <w:t>Solution #12: Private Slice</w:t>
      </w:r>
      <w:r>
        <w:tab/>
      </w:r>
      <w:r>
        <w:fldChar w:fldCharType="begin"/>
      </w:r>
      <w:r>
        <w:instrText xml:space="preserve"> PAGEREF _Toc50768046 \h </w:instrText>
      </w:r>
      <w:r>
        <w:fldChar w:fldCharType="separate"/>
      </w:r>
      <w:r>
        <w:t>38</w:t>
      </w:r>
      <w:r>
        <w:fldChar w:fldCharType="end"/>
      </w:r>
    </w:p>
    <w:p w:rsidR="00420E7C" w:rsidRPr="002D1F6B" w:rsidRDefault="00420E7C">
      <w:pPr>
        <w:pStyle w:val="TOC3"/>
        <w:rPr>
          <w:rFonts w:ascii="Calibri" w:eastAsia="Times New Roman" w:hAnsi="Calibri"/>
          <w:sz w:val="22"/>
          <w:szCs w:val="22"/>
          <w:lang w:eastAsia="en-GB"/>
        </w:rPr>
      </w:pPr>
      <w:r>
        <w:t>7.12.1</w:t>
      </w:r>
      <w:r w:rsidRPr="002D1F6B">
        <w:rPr>
          <w:rFonts w:ascii="Calibri" w:eastAsia="Times New Roman" w:hAnsi="Calibri"/>
          <w:sz w:val="22"/>
          <w:szCs w:val="22"/>
          <w:lang w:eastAsia="en-GB"/>
        </w:rPr>
        <w:tab/>
      </w:r>
      <w:r>
        <w:t>Solution description</w:t>
      </w:r>
      <w:r>
        <w:tab/>
      </w:r>
      <w:r>
        <w:fldChar w:fldCharType="begin"/>
      </w:r>
      <w:r>
        <w:instrText xml:space="preserve"> PAGEREF _Toc50768047 \h </w:instrText>
      </w:r>
      <w:r>
        <w:fldChar w:fldCharType="separate"/>
      </w:r>
      <w:r>
        <w:t>38</w:t>
      </w:r>
      <w:r>
        <w:fldChar w:fldCharType="end"/>
      </w:r>
    </w:p>
    <w:p w:rsidR="00420E7C" w:rsidRPr="002D1F6B" w:rsidRDefault="00420E7C">
      <w:pPr>
        <w:pStyle w:val="TOC4"/>
        <w:rPr>
          <w:rFonts w:ascii="Calibri" w:eastAsia="Times New Roman" w:hAnsi="Calibri"/>
          <w:sz w:val="22"/>
          <w:szCs w:val="22"/>
          <w:lang w:eastAsia="en-GB"/>
        </w:rPr>
      </w:pPr>
      <w:r>
        <w:t>7.12.1.1</w:t>
      </w:r>
      <w:r w:rsidRPr="002D1F6B">
        <w:rPr>
          <w:rFonts w:ascii="Calibri" w:eastAsia="Times New Roman" w:hAnsi="Calibri"/>
          <w:sz w:val="22"/>
          <w:szCs w:val="22"/>
          <w:lang w:eastAsia="en-GB"/>
        </w:rPr>
        <w:tab/>
      </w:r>
      <w:r w:rsidRPr="00420523">
        <w:rPr>
          <w:lang w:val="en-US"/>
        </w:rPr>
        <w:t>General</w:t>
      </w:r>
      <w:r>
        <w:tab/>
      </w:r>
      <w:r>
        <w:fldChar w:fldCharType="begin"/>
      </w:r>
      <w:r>
        <w:instrText xml:space="preserve"> PAGEREF _Toc50768048 \h </w:instrText>
      </w:r>
      <w:r>
        <w:fldChar w:fldCharType="separate"/>
      </w:r>
      <w:r>
        <w:t>38</w:t>
      </w:r>
      <w:r>
        <w:fldChar w:fldCharType="end"/>
      </w:r>
    </w:p>
    <w:p w:rsidR="00420E7C" w:rsidRPr="002D1F6B" w:rsidRDefault="00420E7C">
      <w:pPr>
        <w:pStyle w:val="TOC4"/>
        <w:rPr>
          <w:rFonts w:ascii="Calibri" w:eastAsia="Times New Roman" w:hAnsi="Calibri"/>
          <w:sz w:val="22"/>
          <w:szCs w:val="22"/>
          <w:lang w:eastAsia="en-GB"/>
        </w:rPr>
      </w:pPr>
      <w:r>
        <w:t>7.12.1.2</w:t>
      </w:r>
      <w:r w:rsidRPr="002D1F6B">
        <w:rPr>
          <w:rFonts w:ascii="Calibri" w:eastAsia="Times New Roman" w:hAnsi="Calibri"/>
          <w:sz w:val="22"/>
          <w:szCs w:val="22"/>
          <w:lang w:eastAsia="en-GB"/>
        </w:rPr>
        <w:tab/>
      </w:r>
      <w:r>
        <w:t>Acquirement of private slice network status information procedure</w:t>
      </w:r>
      <w:r>
        <w:tab/>
      </w:r>
      <w:r>
        <w:fldChar w:fldCharType="begin"/>
      </w:r>
      <w:r>
        <w:instrText xml:space="preserve"> PAGEREF _Toc50768049 \h </w:instrText>
      </w:r>
      <w:r>
        <w:fldChar w:fldCharType="separate"/>
      </w:r>
      <w:r>
        <w:t>39</w:t>
      </w:r>
      <w:r>
        <w:fldChar w:fldCharType="end"/>
      </w:r>
    </w:p>
    <w:p w:rsidR="00420E7C" w:rsidRPr="002D1F6B" w:rsidRDefault="00420E7C">
      <w:pPr>
        <w:pStyle w:val="TOC3"/>
        <w:rPr>
          <w:rFonts w:ascii="Calibri" w:eastAsia="Times New Roman" w:hAnsi="Calibri"/>
          <w:sz w:val="22"/>
          <w:szCs w:val="22"/>
          <w:lang w:eastAsia="en-GB"/>
        </w:rPr>
      </w:pPr>
      <w:r>
        <w:t>7.12.2</w:t>
      </w:r>
      <w:r w:rsidRPr="002D1F6B">
        <w:rPr>
          <w:rFonts w:ascii="Calibri" w:eastAsia="Times New Roman" w:hAnsi="Calibri"/>
          <w:sz w:val="22"/>
          <w:szCs w:val="22"/>
          <w:lang w:eastAsia="en-GB"/>
        </w:rPr>
        <w:tab/>
      </w:r>
      <w:r>
        <w:t>Solution evaluation</w:t>
      </w:r>
      <w:r>
        <w:tab/>
      </w:r>
      <w:r>
        <w:fldChar w:fldCharType="begin"/>
      </w:r>
      <w:r>
        <w:instrText xml:space="preserve"> PAGEREF _Toc50768050 \h </w:instrText>
      </w:r>
      <w:r>
        <w:fldChar w:fldCharType="separate"/>
      </w:r>
      <w:r>
        <w:t>40</w:t>
      </w:r>
      <w:r>
        <w:fldChar w:fldCharType="end"/>
      </w:r>
    </w:p>
    <w:p w:rsidR="00420E7C" w:rsidRPr="002D1F6B" w:rsidRDefault="00420E7C">
      <w:pPr>
        <w:pStyle w:val="TOC2"/>
        <w:rPr>
          <w:rFonts w:ascii="Calibri" w:eastAsia="Times New Roman" w:hAnsi="Calibri"/>
          <w:sz w:val="22"/>
          <w:szCs w:val="22"/>
          <w:lang w:eastAsia="en-GB"/>
        </w:rPr>
      </w:pPr>
      <w:r>
        <w:t>7.13</w:t>
      </w:r>
      <w:r w:rsidRPr="002D1F6B">
        <w:rPr>
          <w:rFonts w:ascii="Calibri" w:eastAsia="Times New Roman" w:hAnsi="Calibri"/>
          <w:sz w:val="22"/>
          <w:szCs w:val="22"/>
          <w:lang w:eastAsia="en-GB"/>
        </w:rPr>
        <w:tab/>
      </w:r>
      <w:r w:rsidRPr="00420523">
        <w:rPr>
          <w:lang w:val="en-US"/>
        </w:rPr>
        <w:t>Solution #13: Application-triggered slice re-mapping for FF applications</w:t>
      </w:r>
      <w:r>
        <w:tab/>
      </w:r>
      <w:r>
        <w:fldChar w:fldCharType="begin"/>
      </w:r>
      <w:r>
        <w:instrText xml:space="preserve"> PAGEREF _Toc50768051 \h </w:instrText>
      </w:r>
      <w:r>
        <w:fldChar w:fldCharType="separate"/>
      </w:r>
      <w:r>
        <w:t>40</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13</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_Toc50768052 \h </w:instrText>
      </w:r>
      <w:r>
        <w:fldChar w:fldCharType="separate"/>
      </w:r>
      <w:r>
        <w:t>40</w:t>
      </w:r>
      <w:r>
        <w:fldChar w:fldCharType="end"/>
      </w:r>
    </w:p>
    <w:p w:rsidR="00420E7C" w:rsidRPr="002D1F6B" w:rsidRDefault="00420E7C">
      <w:pPr>
        <w:pStyle w:val="TOC4"/>
        <w:rPr>
          <w:rFonts w:ascii="Calibri" w:eastAsia="Times New Roman" w:hAnsi="Calibri"/>
          <w:sz w:val="22"/>
          <w:szCs w:val="22"/>
          <w:lang w:eastAsia="en-GB"/>
        </w:rPr>
      </w:pPr>
      <w:r>
        <w:t>7.13.1.1</w:t>
      </w:r>
      <w:r w:rsidRPr="002D1F6B">
        <w:rPr>
          <w:rFonts w:ascii="Calibri" w:eastAsia="Times New Roman" w:hAnsi="Calibri"/>
          <w:sz w:val="22"/>
          <w:szCs w:val="22"/>
          <w:lang w:eastAsia="en-GB"/>
        </w:rPr>
        <w:tab/>
      </w:r>
      <w:r w:rsidRPr="00420523">
        <w:rPr>
          <w:lang w:val="en-US"/>
        </w:rPr>
        <w:t>General</w:t>
      </w:r>
      <w:r>
        <w:tab/>
      </w:r>
      <w:r>
        <w:fldChar w:fldCharType="begin"/>
      </w:r>
      <w:r>
        <w:instrText xml:space="preserve"> PAGEREF _Toc50768053 \h </w:instrText>
      </w:r>
      <w:r>
        <w:fldChar w:fldCharType="separate"/>
      </w:r>
      <w:r>
        <w:t>40</w:t>
      </w:r>
      <w:r>
        <w:fldChar w:fldCharType="end"/>
      </w:r>
    </w:p>
    <w:p w:rsidR="00420E7C" w:rsidRPr="002D1F6B" w:rsidRDefault="00420E7C">
      <w:pPr>
        <w:pStyle w:val="TOC4"/>
        <w:rPr>
          <w:rFonts w:ascii="Calibri" w:eastAsia="Times New Roman" w:hAnsi="Calibri"/>
          <w:sz w:val="22"/>
          <w:szCs w:val="22"/>
          <w:lang w:eastAsia="en-GB"/>
        </w:rPr>
      </w:pPr>
      <w:r>
        <w:t>7.13.1.2</w:t>
      </w:r>
      <w:r w:rsidRPr="002D1F6B">
        <w:rPr>
          <w:rFonts w:ascii="Calibri" w:eastAsia="Times New Roman" w:hAnsi="Calibri"/>
          <w:sz w:val="22"/>
          <w:szCs w:val="22"/>
          <w:lang w:eastAsia="en-GB"/>
        </w:rPr>
        <w:tab/>
      </w:r>
      <w:r>
        <w:t>Procedure</w:t>
      </w:r>
      <w:r>
        <w:tab/>
      </w:r>
      <w:r>
        <w:fldChar w:fldCharType="begin"/>
      </w:r>
      <w:r>
        <w:instrText xml:space="preserve"> PAGEREF _Toc50768054 \h </w:instrText>
      </w:r>
      <w:r>
        <w:fldChar w:fldCharType="separate"/>
      </w:r>
      <w:r>
        <w:t>40</w:t>
      </w:r>
      <w:r>
        <w:fldChar w:fldCharType="end"/>
      </w:r>
    </w:p>
    <w:p w:rsidR="00420E7C" w:rsidRPr="002D1F6B" w:rsidRDefault="00420E7C">
      <w:pPr>
        <w:pStyle w:val="TOC3"/>
        <w:rPr>
          <w:rFonts w:ascii="Calibri" w:eastAsia="Times New Roman" w:hAnsi="Calibri"/>
          <w:sz w:val="22"/>
          <w:szCs w:val="22"/>
          <w:lang w:eastAsia="en-GB"/>
        </w:rPr>
      </w:pPr>
      <w:r>
        <w:lastRenderedPageBreak/>
        <w:t>7.13.2</w:t>
      </w:r>
      <w:r w:rsidRPr="002D1F6B">
        <w:rPr>
          <w:rFonts w:ascii="Calibri" w:eastAsia="Times New Roman" w:hAnsi="Calibri"/>
          <w:sz w:val="22"/>
          <w:szCs w:val="22"/>
          <w:lang w:eastAsia="en-GB"/>
        </w:rPr>
        <w:tab/>
      </w:r>
      <w:r>
        <w:t>Solution evaluation</w:t>
      </w:r>
      <w:r>
        <w:tab/>
      </w:r>
      <w:r>
        <w:fldChar w:fldCharType="begin"/>
      </w:r>
      <w:r>
        <w:instrText xml:space="preserve"> PAGEREF _Toc50768055 \h </w:instrText>
      </w:r>
      <w:r>
        <w:fldChar w:fldCharType="separate"/>
      </w:r>
      <w:r>
        <w:t>41</w:t>
      </w:r>
      <w:r>
        <w:fldChar w:fldCharType="end"/>
      </w:r>
    </w:p>
    <w:p w:rsidR="00420E7C" w:rsidRPr="002D1F6B" w:rsidRDefault="00420E7C">
      <w:pPr>
        <w:pStyle w:val="TOC2"/>
        <w:rPr>
          <w:rFonts w:ascii="Calibri" w:eastAsia="Times New Roman" w:hAnsi="Calibri"/>
          <w:sz w:val="22"/>
          <w:szCs w:val="22"/>
          <w:lang w:eastAsia="en-GB"/>
        </w:rPr>
      </w:pPr>
      <w:r w:rsidRPr="00420523">
        <w:rPr>
          <w:lang w:val="en-US" w:eastAsia="zh-CN"/>
        </w:rPr>
        <w:t>7.14</w:t>
      </w:r>
      <w:r w:rsidRPr="002D1F6B">
        <w:rPr>
          <w:rFonts w:ascii="Calibri" w:eastAsia="Times New Roman" w:hAnsi="Calibri"/>
          <w:sz w:val="22"/>
          <w:szCs w:val="22"/>
          <w:lang w:eastAsia="en-GB"/>
        </w:rPr>
        <w:tab/>
      </w:r>
      <w:r w:rsidRPr="00420523">
        <w:rPr>
          <w:lang w:val="en-US" w:eastAsia="zh-CN"/>
        </w:rPr>
        <w:t>Solution #14 c</w:t>
      </w:r>
      <w:r>
        <w:t>lock synchronization</w:t>
      </w:r>
      <w:r>
        <w:tab/>
      </w:r>
      <w:r>
        <w:fldChar w:fldCharType="begin"/>
      </w:r>
      <w:r>
        <w:instrText xml:space="preserve"> PAGEREF _Toc50768056 \h </w:instrText>
      </w:r>
      <w:r>
        <w:fldChar w:fldCharType="separate"/>
      </w:r>
      <w:r>
        <w:t>42</w:t>
      </w:r>
      <w:r>
        <w:fldChar w:fldCharType="end"/>
      </w:r>
    </w:p>
    <w:p w:rsidR="00420E7C" w:rsidRPr="002D1F6B" w:rsidRDefault="00420E7C">
      <w:pPr>
        <w:pStyle w:val="TOC3"/>
        <w:rPr>
          <w:rFonts w:ascii="Calibri" w:eastAsia="Times New Roman" w:hAnsi="Calibri"/>
          <w:sz w:val="22"/>
          <w:szCs w:val="22"/>
          <w:lang w:eastAsia="en-GB"/>
        </w:rPr>
      </w:pPr>
      <w:r>
        <w:t>7.14.1</w:t>
      </w:r>
      <w:r w:rsidRPr="002D1F6B">
        <w:rPr>
          <w:rFonts w:ascii="Calibri" w:eastAsia="Times New Roman" w:hAnsi="Calibri"/>
          <w:sz w:val="22"/>
          <w:szCs w:val="22"/>
          <w:lang w:eastAsia="en-GB"/>
        </w:rPr>
        <w:tab/>
      </w:r>
      <w:r>
        <w:t>General</w:t>
      </w:r>
      <w:r>
        <w:tab/>
      </w:r>
      <w:r>
        <w:fldChar w:fldCharType="begin"/>
      </w:r>
      <w:r>
        <w:instrText xml:space="preserve"> PAGEREF _Toc50768057 \h </w:instrText>
      </w:r>
      <w:r>
        <w:fldChar w:fldCharType="separate"/>
      </w:r>
      <w:r>
        <w:t>42</w:t>
      </w:r>
      <w:r>
        <w:fldChar w:fldCharType="end"/>
      </w:r>
    </w:p>
    <w:p w:rsidR="00420E7C" w:rsidRPr="002D1F6B" w:rsidRDefault="00420E7C">
      <w:pPr>
        <w:pStyle w:val="TOC3"/>
        <w:rPr>
          <w:rFonts w:ascii="Calibri" w:eastAsia="Times New Roman" w:hAnsi="Calibri"/>
          <w:sz w:val="22"/>
          <w:szCs w:val="22"/>
          <w:lang w:eastAsia="en-GB"/>
        </w:rPr>
      </w:pPr>
      <w:r>
        <w:t>7.14.2</w:t>
      </w:r>
      <w:r w:rsidRPr="002D1F6B">
        <w:rPr>
          <w:rFonts w:ascii="Calibri" w:eastAsia="Times New Roman" w:hAnsi="Calibri"/>
          <w:sz w:val="22"/>
          <w:szCs w:val="22"/>
          <w:lang w:eastAsia="en-GB"/>
        </w:rPr>
        <w:tab/>
      </w:r>
      <w:r>
        <w:t>Solution description</w:t>
      </w:r>
      <w:r>
        <w:tab/>
      </w:r>
      <w:r>
        <w:fldChar w:fldCharType="begin"/>
      </w:r>
      <w:r>
        <w:instrText xml:space="preserve"> PAGEREF _Toc50768058 \h </w:instrText>
      </w:r>
      <w:r>
        <w:fldChar w:fldCharType="separate"/>
      </w:r>
      <w:r>
        <w:t>42</w:t>
      </w:r>
      <w:r>
        <w:fldChar w:fldCharType="end"/>
      </w:r>
    </w:p>
    <w:p w:rsidR="00420E7C" w:rsidRPr="002D1F6B" w:rsidRDefault="00420E7C">
      <w:pPr>
        <w:pStyle w:val="TOC3"/>
        <w:rPr>
          <w:rFonts w:ascii="Calibri" w:eastAsia="Times New Roman" w:hAnsi="Calibri"/>
          <w:sz w:val="22"/>
          <w:szCs w:val="22"/>
          <w:lang w:eastAsia="en-GB"/>
        </w:rPr>
      </w:pPr>
      <w:r>
        <w:t>7.14.3</w:t>
      </w:r>
      <w:r w:rsidRPr="002D1F6B">
        <w:rPr>
          <w:rFonts w:ascii="Calibri" w:eastAsia="Times New Roman" w:hAnsi="Calibri"/>
          <w:sz w:val="22"/>
          <w:szCs w:val="22"/>
          <w:lang w:eastAsia="en-GB"/>
        </w:rPr>
        <w:tab/>
      </w:r>
      <w:r>
        <w:t>Solution evaluation</w:t>
      </w:r>
      <w:r>
        <w:tab/>
      </w:r>
      <w:r>
        <w:fldChar w:fldCharType="begin"/>
      </w:r>
      <w:r>
        <w:instrText xml:space="preserve"> PAGEREF _Toc50768059 \h </w:instrText>
      </w:r>
      <w:r>
        <w:fldChar w:fldCharType="separate"/>
      </w:r>
      <w:r>
        <w:t>42</w:t>
      </w:r>
      <w:r>
        <w:fldChar w:fldCharType="end"/>
      </w:r>
    </w:p>
    <w:p w:rsidR="00420E7C" w:rsidRPr="002D1F6B" w:rsidRDefault="00420E7C">
      <w:pPr>
        <w:pStyle w:val="TOC2"/>
        <w:rPr>
          <w:rFonts w:ascii="Calibri" w:eastAsia="Times New Roman" w:hAnsi="Calibri"/>
          <w:sz w:val="22"/>
          <w:szCs w:val="22"/>
          <w:lang w:eastAsia="en-GB"/>
        </w:rPr>
      </w:pPr>
      <w:r>
        <w:t>7.15</w:t>
      </w:r>
      <w:r w:rsidRPr="002D1F6B">
        <w:rPr>
          <w:rFonts w:ascii="Calibri" w:eastAsia="Times New Roman" w:hAnsi="Calibri"/>
          <w:sz w:val="22"/>
          <w:szCs w:val="22"/>
          <w:lang w:eastAsia="en-GB"/>
        </w:rPr>
        <w:tab/>
      </w:r>
      <w:r>
        <w:t>Solution 15: Time Synchronization Management</w:t>
      </w:r>
      <w:r>
        <w:tab/>
      </w:r>
      <w:r>
        <w:fldChar w:fldCharType="begin"/>
      </w:r>
      <w:r>
        <w:instrText xml:space="preserve"> PAGEREF _Toc50768060 \h </w:instrText>
      </w:r>
      <w:r>
        <w:fldChar w:fldCharType="separate"/>
      </w:r>
      <w:r>
        <w:t>42</w:t>
      </w:r>
      <w:r>
        <w:fldChar w:fldCharType="end"/>
      </w:r>
    </w:p>
    <w:p w:rsidR="00420E7C" w:rsidRPr="002D1F6B" w:rsidRDefault="00420E7C">
      <w:pPr>
        <w:pStyle w:val="TOC3"/>
        <w:rPr>
          <w:rFonts w:ascii="Calibri" w:eastAsia="Times New Roman" w:hAnsi="Calibri"/>
          <w:sz w:val="22"/>
          <w:szCs w:val="22"/>
          <w:lang w:eastAsia="en-GB"/>
        </w:rPr>
      </w:pPr>
      <w:r>
        <w:t>7.15.1</w:t>
      </w:r>
      <w:r w:rsidRPr="002D1F6B">
        <w:rPr>
          <w:rFonts w:ascii="Calibri" w:eastAsia="Times New Roman" w:hAnsi="Calibri"/>
          <w:sz w:val="22"/>
          <w:szCs w:val="22"/>
          <w:lang w:eastAsia="en-GB"/>
        </w:rPr>
        <w:tab/>
      </w:r>
      <w:r>
        <w:t>Time Synchronization support</w:t>
      </w:r>
      <w:r>
        <w:tab/>
      </w:r>
      <w:r>
        <w:fldChar w:fldCharType="begin"/>
      </w:r>
      <w:r>
        <w:instrText xml:space="preserve"> PAGEREF _Toc50768061 \h </w:instrText>
      </w:r>
      <w:r>
        <w:fldChar w:fldCharType="separate"/>
      </w:r>
      <w:r>
        <w:t>42</w:t>
      </w:r>
      <w:r>
        <w:fldChar w:fldCharType="end"/>
      </w:r>
    </w:p>
    <w:p w:rsidR="00420E7C" w:rsidRPr="002D1F6B" w:rsidRDefault="00420E7C">
      <w:pPr>
        <w:pStyle w:val="TOC3"/>
        <w:rPr>
          <w:rFonts w:ascii="Calibri" w:eastAsia="Times New Roman" w:hAnsi="Calibri"/>
          <w:sz w:val="22"/>
          <w:szCs w:val="22"/>
          <w:lang w:eastAsia="en-GB"/>
        </w:rPr>
      </w:pPr>
      <w:r>
        <w:t>7.15.2</w:t>
      </w:r>
      <w:r w:rsidRPr="002D1F6B">
        <w:rPr>
          <w:rFonts w:ascii="Calibri" w:eastAsia="Times New Roman" w:hAnsi="Calibri"/>
          <w:sz w:val="22"/>
          <w:szCs w:val="22"/>
          <w:lang w:eastAsia="en-GB"/>
        </w:rPr>
        <w:tab/>
      </w:r>
      <w:r>
        <w:t>Time Synchronization activation/deactivation/modification</w:t>
      </w:r>
      <w:r>
        <w:tab/>
      </w:r>
      <w:r>
        <w:fldChar w:fldCharType="begin"/>
      </w:r>
      <w:r>
        <w:instrText xml:space="preserve"> PAGEREF _Toc50768062 \h </w:instrText>
      </w:r>
      <w:r>
        <w:fldChar w:fldCharType="separate"/>
      </w:r>
      <w:r>
        <w:t>43</w:t>
      </w:r>
      <w:r>
        <w:fldChar w:fldCharType="end"/>
      </w:r>
    </w:p>
    <w:p w:rsidR="00420E7C" w:rsidRPr="002D1F6B" w:rsidRDefault="00420E7C">
      <w:pPr>
        <w:pStyle w:val="TOC3"/>
        <w:rPr>
          <w:rFonts w:ascii="Calibri" w:eastAsia="Times New Roman" w:hAnsi="Calibri"/>
          <w:sz w:val="22"/>
          <w:szCs w:val="22"/>
          <w:lang w:eastAsia="en-GB"/>
        </w:rPr>
      </w:pPr>
      <w:r>
        <w:t>7.15.3</w:t>
      </w:r>
      <w:r w:rsidRPr="002D1F6B">
        <w:rPr>
          <w:rFonts w:ascii="Calibri" w:eastAsia="Times New Roman" w:hAnsi="Calibri"/>
          <w:sz w:val="22"/>
          <w:szCs w:val="22"/>
          <w:lang w:eastAsia="en-GB"/>
        </w:rPr>
        <w:tab/>
      </w:r>
      <w:r>
        <w:t>Solution evaluation</w:t>
      </w:r>
      <w:r>
        <w:tab/>
      </w:r>
      <w:r>
        <w:fldChar w:fldCharType="begin"/>
      </w:r>
      <w:r>
        <w:instrText xml:space="preserve"> PAGEREF _Toc50768063 \h </w:instrText>
      </w:r>
      <w:r>
        <w:fldChar w:fldCharType="separate"/>
      </w:r>
      <w:r>
        <w:t>44</w:t>
      </w:r>
      <w:r>
        <w:fldChar w:fldCharType="end"/>
      </w:r>
    </w:p>
    <w:p w:rsidR="00420E7C" w:rsidRPr="002D1F6B" w:rsidRDefault="00420E7C">
      <w:pPr>
        <w:pStyle w:val="TOC2"/>
        <w:rPr>
          <w:rFonts w:ascii="Calibri" w:eastAsia="Times New Roman" w:hAnsi="Calibri"/>
          <w:sz w:val="22"/>
          <w:szCs w:val="22"/>
          <w:lang w:eastAsia="en-GB"/>
        </w:rPr>
      </w:pPr>
      <w:r>
        <w:t>7.16</w:t>
      </w:r>
      <w:r w:rsidRPr="002D1F6B">
        <w:rPr>
          <w:rFonts w:ascii="Calibri" w:eastAsia="Times New Roman" w:hAnsi="Calibri"/>
          <w:sz w:val="22"/>
          <w:szCs w:val="22"/>
          <w:lang w:eastAsia="en-GB"/>
        </w:rPr>
        <w:tab/>
      </w:r>
      <w:r w:rsidRPr="00420523">
        <w:rPr>
          <w:lang w:val="en-US"/>
        </w:rPr>
        <w:t>Solution #16: TSN policy negotiation via FAE layer</w:t>
      </w:r>
      <w:r>
        <w:tab/>
      </w:r>
      <w:r>
        <w:fldChar w:fldCharType="begin"/>
      </w:r>
      <w:r>
        <w:instrText xml:space="preserve"> PAGEREF _Toc50768064 \h </w:instrText>
      </w:r>
      <w:r>
        <w:fldChar w:fldCharType="separate"/>
      </w:r>
      <w:r>
        <w:t>44</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16</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_Toc50768065 \h </w:instrText>
      </w:r>
      <w:r>
        <w:fldChar w:fldCharType="separate"/>
      </w:r>
      <w:r>
        <w:t>44</w:t>
      </w:r>
      <w:r>
        <w:fldChar w:fldCharType="end"/>
      </w:r>
    </w:p>
    <w:p w:rsidR="00420E7C" w:rsidRPr="002D1F6B" w:rsidRDefault="00420E7C">
      <w:pPr>
        <w:pStyle w:val="TOC4"/>
        <w:rPr>
          <w:rFonts w:ascii="Calibri" w:eastAsia="Times New Roman" w:hAnsi="Calibri"/>
          <w:sz w:val="22"/>
          <w:szCs w:val="22"/>
          <w:lang w:eastAsia="en-GB"/>
        </w:rPr>
      </w:pPr>
      <w:r>
        <w:t>7.16.1.1</w:t>
      </w:r>
      <w:r w:rsidRPr="002D1F6B">
        <w:rPr>
          <w:rFonts w:ascii="Calibri" w:eastAsia="Times New Roman" w:hAnsi="Calibri"/>
          <w:sz w:val="22"/>
          <w:szCs w:val="22"/>
          <w:lang w:eastAsia="en-GB"/>
        </w:rPr>
        <w:tab/>
      </w:r>
      <w:r w:rsidRPr="00420523">
        <w:rPr>
          <w:lang w:val="en-US"/>
        </w:rPr>
        <w:t>General</w:t>
      </w:r>
      <w:r>
        <w:tab/>
      </w:r>
      <w:r>
        <w:fldChar w:fldCharType="begin"/>
      </w:r>
      <w:r>
        <w:instrText xml:space="preserve"> PAGEREF _Toc50768066 \h </w:instrText>
      </w:r>
      <w:r>
        <w:fldChar w:fldCharType="separate"/>
      </w:r>
      <w:r>
        <w:t>44</w:t>
      </w:r>
      <w:r>
        <w:fldChar w:fldCharType="end"/>
      </w:r>
    </w:p>
    <w:p w:rsidR="00420E7C" w:rsidRPr="002D1F6B" w:rsidRDefault="00420E7C">
      <w:pPr>
        <w:pStyle w:val="TOC4"/>
        <w:rPr>
          <w:rFonts w:ascii="Calibri" w:eastAsia="Times New Roman" w:hAnsi="Calibri"/>
          <w:sz w:val="22"/>
          <w:szCs w:val="22"/>
          <w:lang w:eastAsia="en-GB"/>
        </w:rPr>
      </w:pPr>
      <w:r>
        <w:t>7.16.1.2</w:t>
      </w:r>
      <w:r w:rsidRPr="002D1F6B">
        <w:rPr>
          <w:rFonts w:ascii="Calibri" w:eastAsia="Times New Roman" w:hAnsi="Calibri"/>
          <w:sz w:val="22"/>
          <w:szCs w:val="22"/>
          <w:lang w:eastAsia="en-GB"/>
        </w:rPr>
        <w:tab/>
      </w:r>
      <w:r>
        <w:t>Procedure</w:t>
      </w:r>
      <w:r>
        <w:tab/>
      </w:r>
      <w:r>
        <w:fldChar w:fldCharType="begin"/>
      </w:r>
      <w:r>
        <w:instrText xml:space="preserve"> PAGEREF _Toc50768067 \h </w:instrText>
      </w:r>
      <w:r>
        <w:fldChar w:fldCharType="separate"/>
      </w:r>
      <w:r>
        <w:t>45</w:t>
      </w:r>
      <w:r>
        <w:fldChar w:fldCharType="end"/>
      </w:r>
    </w:p>
    <w:p w:rsidR="00420E7C" w:rsidRPr="002D1F6B" w:rsidRDefault="00420E7C">
      <w:pPr>
        <w:pStyle w:val="TOC3"/>
        <w:rPr>
          <w:rFonts w:ascii="Calibri" w:eastAsia="Times New Roman" w:hAnsi="Calibri"/>
          <w:sz w:val="22"/>
          <w:szCs w:val="22"/>
          <w:lang w:eastAsia="en-GB"/>
        </w:rPr>
      </w:pPr>
      <w:r>
        <w:t>7.16.2</w:t>
      </w:r>
      <w:r w:rsidRPr="002D1F6B">
        <w:rPr>
          <w:rFonts w:ascii="Calibri" w:eastAsia="Times New Roman" w:hAnsi="Calibri"/>
          <w:sz w:val="22"/>
          <w:szCs w:val="22"/>
          <w:lang w:eastAsia="en-GB"/>
        </w:rPr>
        <w:tab/>
      </w:r>
      <w:r>
        <w:t>Solution evaluation</w:t>
      </w:r>
      <w:r>
        <w:tab/>
      </w:r>
      <w:r>
        <w:fldChar w:fldCharType="begin"/>
      </w:r>
      <w:r>
        <w:instrText xml:space="preserve"> PAGEREF _Toc50768068 \h </w:instrText>
      </w:r>
      <w:r>
        <w:fldChar w:fldCharType="separate"/>
      </w:r>
      <w:r>
        <w:t>46</w:t>
      </w:r>
      <w:r>
        <w:fldChar w:fldCharType="end"/>
      </w:r>
    </w:p>
    <w:p w:rsidR="00420E7C" w:rsidRPr="002D1F6B" w:rsidRDefault="00420E7C">
      <w:pPr>
        <w:pStyle w:val="TOC2"/>
        <w:rPr>
          <w:rFonts w:ascii="Calibri" w:eastAsia="Times New Roman" w:hAnsi="Calibri"/>
          <w:sz w:val="22"/>
          <w:szCs w:val="22"/>
          <w:lang w:eastAsia="en-GB"/>
        </w:rPr>
      </w:pPr>
      <w:r>
        <w:t>7.</w:t>
      </w:r>
      <w:r>
        <w:rPr>
          <w:lang w:eastAsia="zh-CN"/>
        </w:rPr>
        <w:t>17</w:t>
      </w:r>
      <w:r w:rsidRPr="002D1F6B">
        <w:rPr>
          <w:rFonts w:ascii="Calibri" w:eastAsia="Times New Roman" w:hAnsi="Calibri"/>
          <w:sz w:val="22"/>
          <w:szCs w:val="22"/>
          <w:lang w:eastAsia="en-GB"/>
        </w:rPr>
        <w:tab/>
      </w:r>
      <w:r w:rsidRPr="00420523">
        <w:rPr>
          <w:lang w:val="en-US"/>
        </w:rPr>
        <w:t>Solution #</w:t>
      </w:r>
      <w:r w:rsidRPr="00420523">
        <w:rPr>
          <w:lang w:val="en-US" w:eastAsia="zh-CN"/>
        </w:rPr>
        <w:t>17</w:t>
      </w:r>
      <w:r w:rsidRPr="00420523">
        <w:rPr>
          <w:lang w:val="en-US"/>
        </w:rPr>
        <w:t xml:space="preserve">: Support TSN in FF </w:t>
      </w:r>
      <w:r>
        <w:t>Application Enabler</w:t>
      </w:r>
      <w:r w:rsidRPr="00420523">
        <w:rPr>
          <w:lang w:val="en-US"/>
        </w:rPr>
        <w:t xml:space="preserve"> layer</w:t>
      </w:r>
      <w:r>
        <w:tab/>
      </w:r>
      <w:r>
        <w:fldChar w:fldCharType="begin"/>
      </w:r>
      <w:r>
        <w:instrText xml:space="preserve"> PAGEREF _Toc50768069 \h </w:instrText>
      </w:r>
      <w:r>
        <w:fldChar w:fldCharType="separate"/>
      </w:r>
      <w:r>
        <w:t>46</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17</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_Toc50768070 \h </w:instrText>
      </w:r>
      <w:r>
        <w:fldChar w:fldCharType="separate"/>
      </w:r>
      <w:r>
        <w:t>46</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17</w:t>
      </w:r>
      <w:r>
        <w:t>.2</w:t>
      </w:r>
      <w:r w:rsidRPr="002D1F6B">
        <w:rPr>
          <w:rFonts w:ascii="Calibri" w:eastAsia="Times New Roman" w:hAnsi="Calibri"/>
          <w:sz w:val="22"/>
          <w:szCs w:val="22"/>
          <w:lang w:eastAsia="en-GB"/>
        </w:rPr>
        <w:tab/>
      </w:r>
      <w:r>
        <w:t>Solution evaluation</w:t>
      </w:r>
      <w:r>
        <w:tab/>
      </w:r>
      <w:r>
        <w:fldChar w:fldCharType="begin"/>
      </w:r>
      <w:r>
        <w:instrText xml:space="preserve"> PAGEREF _Toc50768071 \h </w:instrText>
      </w:r>
      <w:r>
        <w:fldChar w:fldCharType="separate"/>
      </w:r>
      <w:r>
        <w:t>47</w:t>
      </w:r>
      <w:r>
        <w:fldChar w:fldCharType="end"/>
      </w:r>
    </w:p>
    <w:p w:rsidR="00420E7C" w:rsidRPr="002D1F6B" w:rsidRDefault="00420E7C">
      <w:pPr>
        <w:pStyle w:val="TOC2"/>
        <w:rPr>
          <w:rFonts w:ascii="Calibri" w:eastAsia="Times New Roman" w:hAnsi="Calibri"/>
          <w:sz w:val="22"/>
          <w:szCs w:val="22"/>
          <w:lang w:eastAsia="en-GB"/>
        </w:rPr>
      </w:pPr>
      <w:r>
        <w:t>7.</w:t>
      </w:r>
      <w:r>
        <w:rPr>
          <w:lang w:eastAsia="zh-CN"/>
        </w:rPr>
        <w:t>18</w:t>
      </w:r>
      <w:r w:rsidRPr="002D1F6B">
        <w:rPr>
          <w:rFonts w:ascii="Calibri" w:eastAsia="Times New Roman" w:hAnsi="Calibri"/>
          <w:sz w:val="22"/>
          <w:szCs w:val="22"/>
          <w:lang w:eastAsia="en-GB"/>
        </w:rPr>
        <w:tab/>
      </w:r>
      <w:r w:rsidRPr="00420523">
        <w:rPr>
          <w:lang w:val="en-US"/>
        </w:rPr>
        <w:t>Solution #</w:t>
      </w:r>
      <w:r w:rsidRPr="00420523">
        <w:rPr>
          <w:lang w:val="en-US" w:eastAsia="zh-CN"/>
        </w:rPr>
        <w:t>18</w:t>
      </w:r>
      <w:r w:rsidRPr="00420523">
        <w:rPr>
          <w:lang w:val="en-US"/>
        </w:rPr>
        <w:t>: Device monitoring</w:t>
      </w:r>
      <w:r>
        <w:tab/>
      </w:r>
      <w:r>
        <w:fldChar w:fldCharType="begin"/>
      </w:r>
      <w:r>
        <w:instrText xml:space="preserve"> PAGEREF _Toc50768072 \h </w:instrText>
      </w:r>
      <w:r>
        <w:fldChar w:fldCharType="separate"/>
      </w:r>
      <w:r>
        <w:t>47</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18</w:t>
      </w:r>
      <w:r>
        <w:t>.1</w:t>
      </w:r>
      <w:r w:rsidRPr="002D1F6B">
        <w:rPr>
          <w:rFonts w:ascii="Calibri" w:eastAsia="Times New Roman" w:hAnsi="Calibri"/>
          <w:sz w:val="22"/>
          <w:szCs w:val="22"/>
          <w:lang w:eastAsia="en-GB"/>
        </w:rPr>
        <w:tab/>
      </w:r>
      <w:r>
        <w:t>Solution description</w:t>
      </w:r>
      <w:r>
        <w:tab/>
      </w:r>
      <w:r>
        <w:fldChar w:fldCharType="begin"/>
      </w:r>
      <w:r>
        <w:instrText xml:space="preserve"> PAGEREF _Toc50768073 \h </w:instrText>
      </w:r>
      <w:r>
        <w:fldChar w:fldCharType="separate"/>
      </w:r>
      <w:r>
        <w:t>47</w:t>
      </w:r>
      <w:r>
        <w:fldChar w:fldCharType="end"/>
      </w:r>
    </w:p>
    <w:p w:rsidR="00420E7C" w:rsidRPr="002D1F6B" w:rsidRDefault="00420E7C">
      <w:pPr>
        <w:pStyle w:val="TOC4"/>
        <w:rPr>
          <w:rFonts w:ascii="Calibri" w:eastAsia="Times New Roman" w:hAnsi="Calibri"/>
          <w:sz w:val="22"/>
          <w:szCs w:val="22"/>
          <w:lang w:eastAsia="en-GB"/>
        </w:rPr>
      </w:pPr>
      <w:r>
        <w:t>7.</w:t>
      </w:r>
      <w:r>
        <w:rPr>
          <w:lang w:eastAsia="zh-CN"/>
        </w:rPr>
        <w:t>18</w:t>
      </w:r>
      <w:r>
        <w:t>.1.1</w:t>
      </w:r>
      <w:r w:rsidRPr="002D1F6B">
        <w:rPr>
          <w:rFonts w:ascii="Calibri" w:eastAsia="Times New Roman" w:hAnsi="Calibri"/>
          <w:sz w:val="22"/>
          <w:szCs w:val="22"/>
          <w:lang w:eastAsia="en-GB"/>
        </w:rPr>
        <w:tab/>
      </w:r>
      <w:r w:rsidRPr="00420523">
        <w:rPr>
          <w:lang w:val="en-US"/>
        </w:rPr>
        <w:t>General</w:t>
      </w:r>
      <w:r>
        <w:tab/>
      </w:r>
      <w:r>
        <w:fldChar w:fldCharType="begin"/>
      </w:r>
      <w:r>
        <w:instrText xml:space="preserve"> PAGEREF _Toc50768074 \h </w:instrText>
      </w:r>
      <w:r>
        <w:fldChar w:fldCharType="separate"/>
      </w:r>
      <w:r>
        <w:t>47</w:t>
      </w:r>
      <w:r>
        <w:fldChar w:fldCharType="end"/>
      </w:r>
    </w:p>
    <w:p w:rsidR="00420E7C" w:rsidRPr="002D1F6B" w:rsidRDefault="00420E7C">
      <w:pPr>
        <w:pStyle w:val="TOC4"/>
        <w:rPr>
          <w:rFonts w:ascii="Calibri" w:eastAsia="Times New Roman" w:hAnsi="Calibri"/>
          <w:sz w:val="22"/>
          <w:szCs w:val="22"/>
          <w:lang w:eastAsia="en-GB"/>
        </w:rPr>
      </w:pPr>
      <w:r>
        <w:t>7.</w:t>
      </w:r>
      <w:r>
        <w:rPr>
          <w:lang w:eastAsia="zh-CN"/>
        </w:rPr>
        <w:t>18</w:t>
      </w:r>
      <w:r>
        <w:t>.1.2</w:t>
      </w:r>
      <w:r w:rsidRPr="002D1F6B">
        <w:rPr>
          <w:rFonts w:ascii="Calibri" w:eastAsia="Times New Roman" w:hAnsi="Calibri"/>
          <w:sz w:val="22"/>
          <w:szCs w:val="22"/>
          <w:lang w:eastAsia="en-GB"/>
        </w:rPr>
        <w:tab/>
      </w:r>
      <w:r w:rsidRPr="00420523">
        <w:rPr>
          <w:lang w:val="en-US"/>
        </w:rPr>
        <w:t>Device monitoring</w:t>
      </w:r>
      <w:r>
        <w:t xml:space="preserve"> procedure</w:t>
      </w:r>
      <w:r>
        <w:tab/>
      </w:r>
      <w:r>
        <w:fldChar w:fldCharType="begin"/>
      </w:r>
      <w:r>
        <w:instrText xml:space="preserve"> PAGEREF _Toc50768075 \h </w:instrText>
      </w:r>
      <w:r>
        <w:fldChar w:fldCharType="separate"/>
      </w:r>
      <w:r>
        <w:t>47</w:t>
      </w:r>
      <w:r>
        <w:fldChar w:fldCharType="end"/>
      </w:r>
    </w:p>
    <w:p w:rsidR="00420E7C" w:rsidRPr="002D1F6B" w:rsidRDefault="00420E7C">
      <w:pPr>
        <w:pStyle w:val="TOC3"/>
        <w:rPr>
          <w:rFonts w:ascii="Calibri" w:eastAsia="Times New Roman" w:hAnsi="Calibri"/>
          <w:sz w:val="22"/>
          <w:szCs w:val="22"/>
          <w:lang w:eastAsia="en-GB"/>
        </w:rPr>
      </w:pPr>
      <w:r>
        <w:t>7.</w:t>
      </w:r>
      <w:r>
        <w:rPr>
          <w:lang w:eastAsia="zh-CN"/>
        </w:rPr>
        <w:t>18</w:t>
      </w:r>
      <w:r>
        <w:t>.2</w:t>
      </w:r>
      <w:r w:rsidRPr="002D1F6B">
        <w:rPr>
          <w:rFonts w:ascii="Calibri" w:eastAsia="Times New Roman" w:hAnsi="Calibri"/>
          <w:sz w:val="22"/>
          <w:szCs w:val="22"/>
          <w:lang w:eastAsia="en-GB"/>
        </w:rPr>
        <w:tab/>
      </w:r>
      <w:r>
        <w:t>Solution evaluation</w:t>
      </w:r>
      <w:r>
        <w:tab/>
      </w:r>
      <w:r>
        <w:fldChar w:fldCharType="begin"/>
      </w:r>
      <w:r>
        <w:instrText xml:space="preserve"> PAGEREF _Toc50768076 \h </w:instrText>
      </w:r>
      <w:r>
        <w:fldChar w:fldCharType="separate"/>
      </w:r>
      <w:r>
        <w:t>49</w:t>
      </w:r>
      <w:r>
        <w:fldChar w:fldCharType="end"/>
      </w:r>
    </w:p>
    <w:p w:rsidR="00420E7C" w:rsidRPr="002D1F6B" w:rsidRDefault="00420E7C">
      <w:pPr>
        <w:pStyle w:val="TOC1"/>
        <w:rPr>
          <w:rFonts w:ascii="Calibri" w:eastAsia="Times New Roman" w:hAnsi="Calibri"/>
          <w:szCs w:val="22"/>
          <w:lang w:eastAsia="en-GB"/>
        </w:rPr>
      </w:pPr>
      <w:r>
        <w:t>8</w:t>
      </w:r>
      <w:r w:rsidRPr="002D1F6B">
        <w:rPr>
          <w:rFonts w:ascii="Calibri" w:eastAsia="Times New Roman" w:hAnsi="Calibri"/>
          <w:szCs w:val="22"/>
          <w:lang w:eastAsia="en-GB"/>
        </w:rPr>
        <w:tab/>
      </w:r>
      <w:r>
        <w:t>Overall evaluation</w:t>
      </w:r>
      <w:r>
        <w:tab/>
      </w:r>
      <w:r>
        <w:fldChar w:fldCharType="begin"/>
      </w:r>
      <w:r>
        <w:instrText xml:space="preserve"> PAGEREF _Toc50768077 \h </w:instrText>
      </w:r>
      <w:r>
        <w:fldChar w:fldCharType="separate"/>
      </w:r>
      <w:r>
        <w:t>49</w:t>
      </w:r>
      <w:r>
        <w:fldChar w:fldCharType="end"/>
      </w:r>
    </w:p>
    <w:p w:rsidR="00420E7C" w:rsidRPr="002D1F6B" w:rsidRDefault="00420E7C">
      <w:pPr>
        <w:pStyle w:val="TOC2"/>
        <w:rPr>
          <w:rFonts w:ascii="Calibri" w:eastAsia="Times New Roman" w:hAnsi="Calibri"/>
          <w:sz w:val="22"/>
          <w:szCs w:val="22"/>
          <w:lang w:eastAsia="en-GB"/>
        </w:rPr>
      </w:pPr>
      <w:r>
        <w:t>8.1</w:t>
      </w:r>
      <w:r w:rsidRPr="002D1F6B">
        <w:rPr>
          <w:rFonts w:ascii="Calibri" w:eastAsia="Times New Roman" w:hAnsi="Calibri"/>
          <w:sz w:val="22"/>
          <w:szCs w:val="22"/>
          <w:lang w:eastAsia="en-GB"/>
        </w:rPr>
        <w:tab/>
      </w:r>
      <w:r>
        <w:t>General</w:t>
      </w:r>
      <w:r>
        <w:tab/>
      </w:r>
      <w:r>
        <w:fldChar w:fldCharType="begin"/>
      </w:r>
      <w:r>
        <w:instrText xml:space="preserve"> PAGEREF _Toc50768078 \h </w:instrText>
      </w:r>
      <w:r>
        <w:fldChar w:fldCharType="separate"/>
      </w:r>
      <w:r>
        <w:t>49</w:t>
      </w:r>
      <w:r>
        <w:fldChar w:fldCharType="end"/>
      </w:r>
    </w:p>
    <w:p w:rsidR="00420E7C" w:rsidRPr="002D1F6B" w:rsidRDefault="00420E7C">
      <w:pPr>
        <w:pStyle w:val="TOC2"/>
        <w:rPr>
          <w:rFonts w:ascii="Calibri" w:eastAsia="Times New Roman" w:hAnsi="Calibri"/>
          <w:sz w:val="22"/>
          <w:szCs w:val="22"/>
          <w:lang w:eastAsia="en-GB"/>
        </w:rPr>
      </w:pPr>
      <w:r>
        <w:t>8.2</w:t>
      </w:r>
      <w:r w:rsidRPr="002D1F6B">
        <w:rPr>
          <w:rFonts w:ascii="Calibri" w:eastAsia="Times New Roman" w:hAnsi="Calibri"/>
          <w:sz w:val="22"/>
          <w:szCs w:val="22"/>
          <w:lang w:eastAsia="en-GB"/>
        </w:rPr>
        <w:tab/>
      </w:r>
      <w:r>
        <w:t>Architecture evaluation</w:t>
      </w:r>
      <w:r>
        <w:tab/>
      </w:r>
      <w:r>
        <w:fldChar w:fldCharType="begin"/>
      </w:r>
      <w:r>
        <w:instrText xml:space="preserve"> PAGEREF _Toc50768079 \h </w:instrText>
      </w:r>
      <w:r>
        <w:fldChar w:fldCharType="separate"/>
      </w:r>
      <w:r>
        <w:t>49</w:t>
      </w:r>
      <w:r>
        <w:fldChar w:fldCharType="end"/>
      </w:r>
    </w:p>
    <w:p w:rsidR="00420E7C" w:rsidRPr="002D1F6B" w:rsidRDefault="00420E7C">
      <w:pPr>
        <w:pStyle w:val="TOC2"/>
        <w:rPr>
          <w:rFonts w:ascii="Calibri" w:eastAsia="Times New Roman" w:hAnsi="Calibri"/>
          <w:sz w:val="22"/>
          <w:szCs w:val="22"/>
          <w:lang w:eastAsia="en-GB"/>
        </w:rPr>
      </w:pPr>
      <w:r>
        <w:t>8.3</w:t>
      </w:r>
      <w:r w:rsidRPr="002D1F6B">
        <w:rPr>
          <w:rFonts w:ascii="Calibri" w:eastAsia="Times New Roman" w:hAnsi="Calibri"/>
          <w:sz w:val="22"/>
          <w:szCs w:val="22"/>
          <w:lang w:eastAsia="en-GB"/>
        </w:rPr>
        <w:tab/>
      </w:r>
      <w:r>
        <w:t>Key issue and solution evaluation</w:t>
      </w:r>
      <w:r>
        <w:tab/>
      </w:r>
      <w:r>
        <w:fldChar w:fldCharType="begin"/>
      </w:r>
      <w:r>
        <w:instrText xml:space="preserve"> PAGEREF _Toc50768080 \h </w:instrText>
      </w:r>
      <w:r>
        <w:fldChar w:fldCharType="separate"/>
      </w:r>
      <w:r>
        <w:t>49</w:t>
      </w:r>
      <w:r>
        <w:fldChar w:fldCharType="end"/>
      </w:r>
    </w:p>
    <w:p w:rsidR="00420E7C" w:rsidRPr="002D1F6B" w:rsidRDefault="00420E7C">
      <w:pPr>
        <w:pStyle w:val="TOC1"/>
        <w:rPr>
          <w:rFonts w:ascii="Calibri" w:eastAsia="Times New Roman" w:hAnsi="Calibri"/>
          <w:szCs w:val="22"/>
          <w:lang w:eastAsia="en-GB"/>
        </w:rPr>
      </w:pPr>
      <w:r>
        <w:t>9</w:t>
      </w:r>
      <w:r w:rsidRPr="002D1F6B">
        <w:rPr>
          <w:rFonts w:ascii="Calibri" w:eastAsia="Times New Roman" w:hAnsi="Calibri"/>
          <w:szCs w:val="22"/>
          <w:lang w:eastAsia="en-GB"/>
        </w:rPr>
        <w:tab/>
      </w:r>
      <w:r>
        <w:t>Conclusions</w:t>
      </w:r>
      <w:r>
        <w:tab/>
      </w:r>
      <w:r>
        <w:fldChar w:fldCharType="begin"/>
      </w:r>
      <w:r>
        <w:instrText xml:space="preserve"> PAGEREF _Toc50768081 \h </w:instrText>
      </w:r>
      <w:r>
        <w:fldChar w:fldCharType="separate"/>
      </w:r>
      <w:r>
        <w:t>50</w:t>
      </w:r>
      <w:r>
        <w:fldChar w:fldCharType="end"/>
      </w:r>
    </w:p>
    <w:p w:rsidR="00420E7C" w:rsidRPr="002D1F6B" w:rsidRDefault="00420E7C">
      <w:pPr>
        <w:pStyle w:val="TOC8"/>
        <w:rPr>
          <w:rFonts w:ascii="Calibri" w:eastAsia="Times New Roman" w:hAnsi="Calibri"/>
          <w:b w:val="0"/>
          <w:szCs w:val="22"/>
          <w:lang w:eastAsia="en-GB"/>
        </w:rPr>
      </w:pPr>
      <w:r>
        <w:t>Annex A: Analysis of relationship between oneM2M and FF architecture</w:t>
      </w:r>
      <w:r>
        <w:tab/>
      </w:r>
      <w:r>
        <w:fldChar w:fldCharType="begin"/>
      </w:r>
      <w:r>
        <w:instrText xml:space="preserve"> PAGEREF _Toc50768082 \h </w:instrText>
      </w:r>
      <w:r>
        <w:fldChar w:fldCharType="separate"/>
      </w:r>
      <w:r>
        <w:t>51</w:t>
      </w:r>
      <w:r>
        <w:fldChar w:fldCharType="end"/>
      </w:r>
    </w:p>
    <w:p w:rsidR="00420E7C" w:rsidRPr="002D1F6B" w:rsidRDefault="00420E7C">
      <w:pPr>
        <w:pStyle w:val="TOC1"/>
        <w:tabs>
          <w:tab w:val="left" w:pos="1418"/>
        </w:tabs>
        <w:rPr>
          <w:rFonts w:ascii="Calibri" w:eastAsia="Times New Roman" w:hAnsi="Calibri"/>
          <w:szCs w:val="22"/>
          <w:lang w:eastAsia="en-GB"/>
        </w:rPr>
      </w:pPr>
      <w:r>
        <w:t>Annex A.1</w:t>
      </w:r>
      <w:r w:rsidRPr="002D1F6B">
        <w:rPr>
          <w:rFonts w:ascii="Calibri" w:eastAsia="Times New Roman" w:hAnsi="Calibri"/>
          <w:szCs w:val="22"/>
          <w:lang w:eastAsia="en-GB"/>
        </w:rPr>
        <w:tab/>
      </w:r>
      <w:r>
        <w:t>Overview</w:t>
      </w:r>
      <w:r>
        <w:tab/>
      </w:r>
      <w:r>
        <w:fldChar w:fldCharType="begin"/>
      </w:r>
      <w:r>
        <w:instrText xml:space="preserve"> PAGEREF _Toc50768083 \h </w:instrText>
      </w:r>
      <w:r>
        <w:fldChar w:fldCharType="separate"/>
      </w:r>
      <w:r>
        <w:t>51</w:t>
      </w:r>
      <w:r>
        <w:fldChar w:fldCharType="end"/>
      </w:r>
    </w:p>
    <w:p w:rsidR="00420E7C" w:rsidRPr="002D1F6B" w:rsidRDefault="00420E7C">
      <w:pPr>
        <w:pStyle w:val="TOC1"/>
        <w:tabs>
          <w:tab w:val="left" w:pos="1418"/>
        </w:tabs>
        <w:rPr>
          <w:rFonts w:ascii="Calibri" w:eastAsia="Times New Roman" w:hAnsi="Calibri"/>
          <w:szCs w:val="22"/>
          <w:lang w:eastAsia="en-GB"/>
        </w:rPr>
      </w:pPr>
      <w:r>
        <w:t>Annex A.2</w:t>
      </w:r>
      <w:r w:rsidRPr="002D1F6B">
        <w:rPr>
          <w:rFonts w:ascii="Calibri" w:eastAsia="Times New Roman" w:hAnsi="Calibri"/>
          <w:szCs w:val="22"/>
          <w:lang w:eastAsia="en-GB"/>
        </w:rPr>
        <w:tab/>
      </w:r>
      <w:r>
        <w:t>Relationship between oneM2M and FFAPP</w:t>
      </w:r>
      <w:r>
        <w:tab/>
      </w:r>
      <w:r>
        <w:fldChar w:fldCharType="begin"/>
      </w:r>
      <w:r>
        <w:instrText xml:space="preserve"> PAGEREF _Toc50768084 \h </w:instrText>
      </w:r>
      <w:r>
        <w:fldChar w:fldCharType="separate"/>
      </w:r>
      <w:r>
        <w:t>51</w:t>
      </w:r>
      <w:r>
        <w:fldChar w:fldCharType="end"/>
      </w:r>
    </w:p>
    <w:p w:rsidR="00420E7C" w:rsidRPr="002D1F6B" w:rsidRDefault="00420E7C">
      <w:pPr>
        <w:pStyle w:val="TOC8"/>
        <w:rPr>
          <w:rFonts w:ascii="Calibri" w:eastAsia="Times New Roman" w:hAnsi="Calibri"/>
          <w:b w:val="0"/>
          <w:szCs w:val="22"/>
          <w:lang w:eastAsia="en-GB"/>
        </w:rPr>
      </w:pPr>
      <w:r>
        <w:t>Annex B: Integration with Operation Technologies</w:t>
      </w:r>
      <w:r>
        <w:tab/>
      </w:r>
      <w:r>
        <w:fldChar w:fldCharType="begin"/>
      </w:r>
      <w:r>
        <w:instrText xml:space="preserve"> PAGEREF _Toc50768085 \h </w:instrText>
      </w:r>
      <w:r>
        <w:fldChar w:fldCharType="separate"/>
      </w:r>
      <w:r>
        <w:t>52</w:t>
      </w:r>
      <w:r>
        <w:fldChar w:fldCharType="end"/>
      </w:r>
    </w:p>
    <w:p w:rsidR="00420E7C" w:rsidRPr="002D1F6B" w:rsidRDefault="00420E7C">
      <w:pPr>
        <w:pStyle w:val="TOC1"/>
        <w:rPr>
          <w:rFonts w:ascii="Calibri" w:eastAsia="Times New Roman" w:hAnsi="Calibri"/>
          <w:szCs w:val="22"/>
          <w:lang w:eastAsia="en-GB"/>
        </w:rPr>
      </w:pPr>
      <w:r>
        <w:t>B.1</w:t>
      </w:r>
      <w:r w:rsidRPr="002D1F6B">
        <w:rPr>
          <w:rFonts w:ascii="Calibri" w:eastAsia="Times New Roman" w:hAnsi="Calibri"/>
          <w:szCs w:val="22"/>
          <w:lang w:eastAsia="en-GB"/>
        </w:rPr>
        <w:tab/>
      </w:r>
      <w:r>
        <w:t>Overview</w:t>
      </w:r>
      <w:r>
        <w:tab/>
      </w:r>
      <w:r>
        <w:fldChar w:fldCharType="begin"/>
      </w:r>
      <w:r>
        <w:instrText xml:space="preserve"> PAGEREF _Toc50768086 \h </w:instrText>
      </w:r>
      <w:r>
        <w:fldChar w:fldCharType="separate"/>
      </w:r>
      <w:r>
        <w:t>52</w:t>
      </w:r>
      <w:r>
        <w:fldChar w:fldCharType="end"/>
      </w:r>
    </w:p>
    <w:p w:rsidR="00420E7C" w:rsidRPr="002D1F6B" w:rsidRDefault="00420E7C">
      <w:pPr>
        <w:pStyle w:val="TOC8"/>
        <w:rPr>
          <w:rFonts w:ascii="Calibri" w:eastAsia="Times New Roman" w:hAnsi="Calibri"/>
          <w:b w:val="0"/>
          <w:szCs w:val="22"/>
          <w:lang w:eastAsia="en-GB"/>
        </w:rPr>
      </w:pPr>
      <w:r>
        <w:t>Annex C: Analysis of relationship between OPC UA and FF architecture</w:t>
      </w:r>
      <w:r>
        <w:tab/>
      </w:r>
      <w:r>
        <w:fldChar w:fldCharType="begin"/>
      </w:r>
      <w:r>
        <w:instrText xml:space="preserve"> PAGEREF _Toc50768087 \h </w:instrText>
      </w:r>
      <w:r>
        <w:fldChar w:fldCharType="separate"/>
      </w:r>
      <w:r>
        <w:t>52</w:t>
      </w:r>
      <w:r>
        <w:fldChar w:fldCharType="end"/>
      </w:r>
    </w:p>
    <w:p w:rsidR="00420E7C" w:rsidRPr="002D1F6B" w:rsidRDefault="00420E7C">
      <w:pPr>
        <w:pStyle w:val="TOC1"/>
        <w:rPr>
          <w:rFonts w:ascii="Calibri" w:eastAsia="Times New Roman" w:hAnsi="Calibri"/>
          <w:szCs w:val="22"/>
          <w:lang w:eastAsia="en-GB"/>
        </w:rPr>
      </w:pPr>
      <w:r>
        <w:t>C.1</w:t>
      </w:r>
      <w:r w:rsidRPr="002D1F6B">
        <w:rPr>
          <w:rFonts w:ascii="Calibri" w:eastAsia="Times New Roman" w:hAnsi="Calibri"/>
          <w:szCs w:val="22"/>
          <w:lang w:eastAsia="en-GB"/>
        </w:rPr>
        <w:tab/>
      </w:r>
      <w:r>
        <w:t>Overview</w:t>
      </w:r>
      <w:r>
        <w:tab/>
      </w:r>
      <w:r>
        <w:fldChar w:fldCharType="begin"/>
      </w:r>
      <w:r>
        <w:instrText xml:space="preserve"> PAGEREF _Toc50768088 \h </w:instrText>
      </w:r>
      <w:r>
        <w:fldChar w:fldCharType="separate"/>
      </w:r>
      <w:r>
        <w:t>52</w:t>
      </w:r>
      <w:r>
        <w:fldChar w:fldCharType="end"/>
      </w:r>
    </w:p>
    <w:p w:rsidR="00420E7C" w:rsidRPr="002D1F6B" w:rsidRDefault="00420E7C">
      <w:pPr>
        <w:pStyle w:val="TOC8"/>
        <w:rPr>
          <w:rFonts w:ascii="Calibri" w:eastAsia="Times New Roman" w:hAnsi="Calibri"/>
          <w:b w:val="0"/>
          <w:szCs w:val="22"/>
          <w:lang w:eastAsia="en-GB"/>
        </w:rPr>
      </w:pPr>
      <w:r>
        <w:t xml:space="preserve">Annex </w:t>
      </w:r>
      <w:r>
        <w:rPr>
          <w:lang w:eastAsia="zh-CN"/>
        </w:rPr>
        <w:t>D</w:t>
      </w:r>
      <w:r>
        <w:t xml:space="preserve"> (informative): Deployment Models</w:t>
      </w:r>
      <w:r>
        <w:tab/>
      </w:r>
      <w:r>
        <w:fldChar w:fldCharType="begin"/>
      </w:r>
      <w:r>
        <w:instrText xml:space="preserve"> PAGEREF _Toc50768089 \h </w:instrText>
      </w:r>
      <w:r>
        <w:fldChar w:fldCharType="separate"/>
      </w:r>
      <w:r>
        <w:t>54</w:t>
      </w:r>
      <w:r>
        <w:fldChar w:fldCharType="end"/>
      </w:r>
    </w:p>
    <w:p w:rsidR="00420E7C" w:rsidRPr="002D1F6B" w:rsidRDefault="00420E7C">
      <w:pPr>
        <w:pStyle w:val="TOC1"/>
        <w:rPr>
          <w:rFonts w:ascii="Calibri" w:eastAsia="Times New Roman" w:hAnsi="Calibri"/>
          <w:szCs w:val="22"/>
          <w:lang w:eastAsia="en-GB"/>
        </w:rPr>
      </w:pPr>
      <w:r>
        <w:rPr>
          <w:lang w:eastAsia="zh-CN"/>
        </w:rPr>
        <w:t>D</w:t>
      </w:r>
      <w:r>
        <w:t>.1</w:t>
      </w:r>
      <w:r w:rsidRPr="002D1F6B">
        <w:rPr>
          <w:rFonts w:ascii="Calibri" w:eastAsia="Times New Roman" w:hAnsi="Calibri"/>
          <w:szCs w:val="22"/>
          <w:lang w:eastAsia="en-GB"/>
        </w:rPr>
        <w:tab/>
      </w:r>
      <w:r>
        <w:rPr>
          <w:lang w:eastAsia="zh-CN"/>
        </w:rPr>
        <w:t>General</w:t>
      </w:r>
      <w:r>
        <w:tab/>
      </w:r>
      <w:r>
        <w:fldChar w:fldCharType="begin"/>
      </w:r>
      <w:r>
        <w:instrText xml:space="preserve"> PAGEREF _Toc50768090 \h </w:instrText>
      </w:r>
      <w:r>
        <w:fldChar w:fldCharType="separate"/>
      </w:r>
      <w:r>
        <w:t>54</w:t>
      </w:r>
      <w:r>
        <w:fldChar w:fldCharType="end"/>
      </w:r>
    </w:p>
    <w:p w:rsidR="00420E7C" w:rsidRPr="002D1F6B" w:rsidRDefault="00420E7C">
      <w:pPr>
        <w:pStyle w:val="TOC1"/>
        <w:rPr>
          <w:rFonts w:ascii="Calibri" w:eastAsia="Times New Roman" w:hAnsi="Calibri"/>
          <w:szCs w:val="22"/>
          <w:lang w:eastAsia="en-GB"/>
        </w:rPr>
      </w:pPr>
      <w:r>
        <w:rPr>
          <w:lang w:eastAsia="zh-CN"/>
        </w:rPr>
        <w:t>D</w:t>
      </w:r>
      <w:r>
        <w:t>.</w:t>
      </w:r>
      <w:r>
        <w:rPr>
          <w:lang w:eastAsia="zh-CN"/>
        </w:rPr>
        <w:t>2</w:t>
      </w:r>
      <w:r w:rsidRPr="002D1F6B">
        <w:rPr>
          <w:rFonts w:ascii="Calibri" w:eastAsia="Times New Roman" w:hAnsi="Calibri"/>
          <w:szCs w:val="22"/>
          <w:lang w:eastAsia="en-GB"/>
        </w:rPr>
        <w:tab/>
      </w:r>
      <w:r w:rsidRPr="00420523">
        <w:rPr>
          <w:lang w:val="en-US"/>
        </w:rPr>
        <w:t>FAE/SEAL Server deployment in PLMN/NPN operator domain</w:t>
      </w:r>
      <w:r>
        <w:tab/>
      </w:r>
      <w:r>
        <w:fldChar w:fldCharType="begin"/>
      </w:r>
      <w:r>
        <w:instrText xml:space="preserve"> PAGEREF _Toc50768091 \h </w:instrText>
      </w:r>
      <w:r>
        <w:fldChar w:fldCharType="separate"/>
      </w:r>
      <w:r>
        <w:t>54</w:t>
      </w:r>
      <w:r>
        <w:fldChar w:fldCharType="end"/>
      </w:r>
    </w:p>
    <w:p w:rsidR="00420E7C" w:rsidRPr="002D1F6B" w:rsidRDefault="00420E7C">
      <w:pPr>
        <w:pStyle w:val="TOC1"/>
        <w:rPr>
          <w:rFonts w:ascii="Calibri" w:eastAsia="Times New Roman" w:hAnsi="Calibri"/>
          <w:szCs w:val="22"/>
          <w:lang w:eastAsia="en-GB"/>
        </w:rPr>
      </w:pPr>
      <w:r>
        <w:rPr>
          <w:lang w:eastAsia="zh-CN"/>
        </w:rPr>
        <w:t>D</w:t>
      </w:r>
      <w:r>
        <w:t>.</w:t>
      </w:r>
      <w:r>
        <w:rPr>
          <w:lang w:eastAsia="zh-CN"/>
        </w:rPr>
        <w:t>3</w:t>
      </w:r>
      <w:r w:rsidRPr="002D1F6B">
        <w:rPr>
          <w:rFonts w:ascii="Calibri" w:eastAsia="Times New Roman" w:hAnsi="Calibri"/>
          <w:szCs w:val="22"/>
          <w:lang w:eastAsia="en-GB"/>
        </w:rPr>
        <w:tab/>
      </w:r>
      <w:r w:rsidRPr="00420523">
        <w:rPr>
          <w:lang w:val="en-US"/>
        </w:rPr>
        <w:t>FAE/SEAL Server deployment at FAE/SEAL service provider domain</w:t>
      </w:r>
      <w:r>
        <w:tab/>
      </w:r>
      <w:r>
        <w:fldChar w:fldCharType="begin"/>
      </w:r>
      <w:r>
        <w:instrText xml:space="preserve"> PAGEREF _Toc50768092 \h </w:instrText>
      </w:r>
      <w:r>
        <w:fldChar w:fldCharType="separate"/>
      </w:r>
      <w:r>
        <w:t>55</w:t>
      </w:r>
      <w:r>
        <w:fldChar w:fldCharType="end"/>
      </w:r>
    </w:p>
    <w:p w:rsidR="00420E7C" w:rsidRPr="002D1F6B" w:rsidRDefault="00420E7C">
      <w:pPr>
        <w:pStyle w:val="TOC1"/>
        <w:rPr>
          <w:rFonts w:ascii="Calibri" w:eastAsia="Times New Roman" w:hAnsi="Calibri"/>
          <w:szCs w:val="22"/>
          <w:lang w:eastAsia="en-GB"/>
        </w:rPr>
      </w:pPr>
      <w:r>
        <w:rPr>
          <w:lang w:eastAsia="zh-CN"/>
        </w:rPr>
        <w:t>D</w:t>
      </w:r>
      <w:r>
        <w:t>.</w:t>
      </w:r>
      <w:r>
        <w:rPr>
          <w:lang w:eastAsia="zh-CN"/>
        </w:rPr>
        <w:t>4</w:t>
      </w:r>
      <w:r w:rsidRPr="002D1F6B">
        <w:rPr>
          <w:rFonts w:ascii="Calibri" w:eastAsia="Times New Roman" w:hAnsi="Calibri"/>
          <w:szCs w:val="22"/>
          <w:lang w:eastAsia="en-GB"/>
        </w:rPr>
        <w:tab/>
      </w:r>
      <w:r w:rsidRPr="00420523">
        <w:rPr>
          <w:lang w:val="en-US"/>
        </w:rPr>
        <w:t>FAE/SEAL Server deployment at FF application service provider domain</w:t>
      </w:r>
      <w:r>
        <w:tab/>
      </w:r>
      <w:r>
        <w:fldChar w:fldCharType="begin"/>
      </w:r>
      <w:r>
        <w:instrText xml:space="preserve"> PAGEREF _Toc50768093 \h </w:instrText>
      </w:r>
      <w:r>
        <w:fldChar w:fldCharType="separate"/>
      </w:r>
      <w:r>
        <w:t>55</w:t>
      </w:r>
      <w:r>
        <w:fldChar w:fldCharType="end"/>
      </w:r>
    </w:p>
    <w:p w:rsidR="00420E7C" w:rsidRPr="002D1F6B" w:rsidRDefault="00420E7C">
      <w:pPr>
        <w:pStyle w:val="TOC8"/>
        <w:rPr>
          <w:rFonts w:ascii="Calibri" w:eastAsia="Times New Roman" w:hAnsi="Calibri"/>
          <w:b w:val="0"/>
          <w:szCs w:val="22"/>
          <w:lang w:eastAsia="en-GB"/>
        </w:rPr>
      </w:pPr>
      <w:r>
        <w:t xml:space="preserve">Annex </w:t>
      </w:r>
      <w:r>
        <w:rPr>
          <w:lang w:eastAsia="zh-CN"/>
        </w:rPr>
        <w:t>E</w:t>
      </w:r>
      <w:r>
        <w:t>: Change history</w:t>
      </w:r>
      <w:r>
        <w:tab/>
      </w:r>
      <w:r>
        <w:fldChar w:fldCharType="begin"/>
      </w:r>
      <w:r>
        <w:instrText xml:space="preserve"> PAGEREF _Toc50768094 \h </w:instrText>
      </w:r>
      <w:r>
        <w:fldChar w:fldCharType="separate"/>
      </w:r>
      <w:r>
        <w:t>57</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50767942"/>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50767943"/>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50767944"/>
      <w:r w:rsidRPr="00235394">
        <w:lastRenderedPageBreak/>
        <w:t>1</w:t>
      </w:r>
      <w:r w:rsidRPr="00235394">
        <w:tab/>
        <w:t>Scope</w:t>
      </w:r>
      <w:bookmarkEnd w:id="6"/>
    </w:p>
    <w:p w:rsidR="00650818" w:rsidRDefault="00E8629F" w:rsidP="00650818">
      <w:r w:rsidRPr="00235394">
        <w:t xml:space="preserve">The present document </w:t>
      </w:r>
      <w:r w:rsidR="00650818">
        <w:t xml:space="preserve">is a technical report which identifies the application architecture aspects to support </w:t>
      </w:r>
      <w:r w:rsidR="00650818" w:rsidRPr="00F229C1">
        <w:t>Factories of the Future in 5G network</w:t>
      </w:r>
      <w:r w:rsidR="00650818">
        <w:t xml:space="preserve">, and corresponding architectural solutions. The study includes identifying architecture requirements that are necessary to ensure </w:t>
      </w:r>
      <w:r w:rsidR="00650818" w:rsidRPr="00A765C1">
        <w:t xml:space="preserve">efficient use </w:t>
      </w:r>
      <w:r w:rsidR="00650818">
        <w:t xml:space="preserve">and deployment of </w:t>
      </w:r>
      <w:r w:rsidR="00650818">
        <w:rPr>
          <w:noProof/>
          <w:lang w:val="en-US"/>
        </w:rPr>
        <w:t xml:space="preserve">application layer support for </w:t>
      </w:r>
      <w:r w:rsidR="00650818" w:rsidRPr="00F229C1">
        <w:rPr>
          <w:noProof/>
          <w:lang w:val="en-US"/>
        </w:rPr>
        <w:t>Factories of the Future in 5G network</w:t>
      </w:r>
      <w:r w:rsidR="00650818" w:rsidRPr="00A765C1">
        <w:t>.</w:t>
      </w:r>
    </w:p>
    <w:p w:rsidR="00E8629F" w:rsidRPr="00235394" w:rsidRDefault="00650818" w:rsidP="00650818">
      <w:r w:rsidRPr="000E588B">
        <w:t xml:space="preserve">The study takes </w:t>
      </w:r>
      <w:r>
        <w:t>into consideration the existing work including stage</w:t>
      </w:r>
      <w:r>
        <w:rPr>
          <w:rFonts w:hint="eastAsia"/>
          <w:lang w:eastAsia="zh-CN"/>
        </w:rPr>
        <w:t xml:space="preserve"> </w:t>
      </w:r>
      <w:r>
        <w:t>1 requirements in 3GPP TS 22.261 [</w:t>
      </w:r>
      <w:r>
        <w:rPr>
          <w:rFonts w:hint="eastAsia"/>
          <w:lang w:eastAsia="zh-CN"/>
        </w:rPr>
        <w:t>2</w:t>
      </w:r>
      <w:r>
        <w:t>] and 3GPP TS 22.104 [</w:t>
      </w:r>
      <w:r>
        <w:rPr>
          <w:rFonts w:hint="eastAsia"/>
          <w:lang w:eastAsia="zh-CN"/>
        </w:rPr>
        <w:t>3</w:t>
      </w:r>
      <w:r>
        <w:t>], and provides recommendation for normative work.</w:t>
      </w:r>
    </w:p>
    <w:p w:rsidR="00E8629F" w:rsidRPr="00235394" w:rsidRDefault="00E8629F">
      <w:pPr>
        <w:pStyle w:val="Heading1"/>
      </w:pPr>
      <w:bookmarkStart w:id="7" w:name="_Toc50767945"/>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650818" w:rsidRDefault="00650818" w:rsidP="00650818">
      <w:pPr>
        <w:pStyle w:val="EX"/>
      </w:pPr>
      <w:r>
        <w:t>[</w:t>
      </w:r>
      <w:r>
        <w:rPr>
          <w:rFonts w:hint="eastAsia"/>
          <w:lang w:eastAsia="zh-CN"/>
        </w:rPr>
        <w:t>2</w:t>
      </w:r>
      <w:r>
        <w:t>]</w:t>
      </w:r>
      <w:r>
        <w:tab/>
        <w:t xml:space="preserve">3GPP TS 22.261: </w:t>
      </w:r>
      <w:r w:rsidRPr="00235394">
        <w:t>"</w:t>
      </w:r>
      <w:r>
        <w:t>Service requirements for the 5G sy</w:t>
      </w:r>
      <w:r>
        <w:rPr>
          <w:rFonts w:hint="eastAsia"/>
          <w:lang w:eastAsia="zh-CN"/>
        </w:rPr>
        <w:t>s</w:t>
      </w:r>
      <w:r>
        <w:t>tem; Stage 1</w:t>
      </w:r>
      <w:r w:rsidRPr="00235394">
        <w:t>"</w:t>
      </w:r>
      <w:r>
        <w:t>.</w:t>
      </w:r>
    </w:p>
    <w:p w:rsidR="00650818" w:rsidRPr="002F05BA" w:rsidRDefault="00650818" w:rsidP="00650818">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rsidR="00DB300B" w:rsidRDefault="00DB300B" w:rsidP="00DB300B">
      <w:pPr>
        <w:pStyle w:val="EX"/>
      </w:pPr>
      <w:r w:rsidRPr="00235394">
        <w:t>[</w:t>
      </w:r>
      <w:r>
        <w:rPr>
          <w:rFonts w:hint="eastAsia"/>
          <w:lang w:eastAsia="zh-CN"/>
        </w:rPr>
        <w:t>4</w:t>
      </w:r>
      <w:r w:rsidRPr="00235394">
        <w:t>]</w:t>
      </w:r>
      <w:r w:rsidRPr="00235394">
        <w:tab/>
      </w:r>
      <w:r w:rsidRPr="0019797E">
        <w:t>IEEE 802.1Qbv</w:t>
      </w:r>
      <w:r>
        <w:t>-2015</w:t>
      </w:r>
      <w:r w:rsidRPr="00235394">
        <w:t>: "</w:t>
      </w:r>
      <w:r w:rsidRPr="00524B35">
        <w:t>Standard for Local and Metropolitan Area Networks-Media Access Control (MAC) Bridges and Virtual Bridged Local Area Networks Amendment: Enh</w:t>
      </w:r>
      <w:r w:rsidR="00403519">
        <w:t>ancements for Scheduled Traffic</w:t>
      </w:r>
      <w:r w:rsidRPr="00235394">
        <w:t>".</w:t>
      </w:r>
    </w:p>
    <w:p w:rsidR="00DB300B" w:rsidRDefault="00DB300B" w:rsidP="00DB300B">
      <w:pPr>
        <w:pStyle w:val="EX"/>
      </w:pPr>
      <w:r w:rsidRPr="00235394">
        <w:t>[</w:t>
      </w:r>
      <w:r>
        <w:rPr>
          <w:rFonts w:hint="eastAsia"/>
          <w:lang w:eastAsia="zh-CN"/>
        </w:rPr>
        <w:t>5</w:t>
      </w:r>
      <w:r w:rsidRPr="00235394">
        <w:t>]</w:t>
      </w:r>
      <w:r w:rsidRPr="00235394">
        <w:tab/>
      </w:r>
      <w:r w:rsidRPr="00C87F26">
        <w:rPr>
          <w:rFonts w:eastAsia="Calibri"/>
          <w:color w:val="000000"/>
        </w:rPr>
        <w:t>IEEE 802.1AS</w:t>
      </w:r>
      <w:r>
        <w:rPr>
          <w:rFonts w:eastAsia="Calibri"/>
          <w:color w:val="000000"/>
        </w:rPr>
        <w:t>-2011</w:t>
      </w:r>
      <w:r w:rsidRPr="00235394">
        <w:t>: "</w:t>
      </w:r>
      <w:r w:rsidRPr="00524B35">
        <w:t>IEEE Standard for Local and Metropolitan Area Networks - Timing and Synchronization for Time-Sensitive Applications</w:t>
      </w:r>
      <w:r w:rsidR="00403519">
        <w:t xml:space="preserve"> in Bridged Local Area Networks</w:t>
      </w:r>
      <w:r w:rsidRPr="00235394">
        <w:t>".</w:t>
      </w:r>
    </w:p>
    <w:p w:rsidR="00DB300B" w:rsidRPr="00BE700A" w:rsidRDefault="00DB300B" w:rsidP="00DB300B">
      <w:pPr>
        <w:pStyle w:val="EX"/>
      </w:pPr>
      <w:r w:rsidRPr="00235394">
        <w:t>[</w:t>
      </w:r>
      <w:r>
        <w:rPr>
          <w:rFonts w:hint="eastAsia"/>
          <w:lang w:eastAsia="zh-CN"/>
        </w:rPr>
        <w:t>6</w:t>
      </w:r>
      <w:r w:rsidRPr="00235394">
        <w:t>]</w:t>
      </w:r>
      <w:r w:rsidRPr="00235394">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rsidR="00403519" w:rsidRDefault="00403519" w:rsidP="00403519">
      <w:pPr>
        <w:pStyle w:val="EX"/>
      </w:pPr>
      <w:r>
        <w:t>[</w:t>
      </w:r>
      <w:r w:rsidR="00241A6B">
        <w:rPr>
          <w:rFonts w:hint="eastAsia"/>
          <w:lang w:eastAsia="zh-CN"/>
        </w:rPr>
        <w:t>7</w:t>
      </w:r>
      <w:r>
        <w:t>]</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 xml:space="preserve">. </w:t>
      </w:r>
    </w:p>
    <w:p w:rsidR="00CD707D" w:rsidRPr="00D76362" w:rsidRDefault="00CD707D" w:rsidP="00CD707D">
      <w:pPr>
        <w:pStyle w:val="EX"/>
      </w:pPr>
      <w:r>
        <w:t>[8]</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rsidR="002B23B2" w:rsidRDefault="002B23B2" w:rsidP="002B23B2">
      <w:pPr>
        <w:pStyle w:val="EX"/>
      </w:pPr>
      <w:r>
        <w:t>[</w:t>
      </w:r>
      <w:r>
        <w:rPr>
          <w:rFonts w:hint="eastAsia"/>
          <w:lang w:eastAsia="zh-CN"/>
        </w:rPr>
        <w:t>9</w:t>
      </w:r>
      <w:r>
        <w:t>]</w:t>
      </w:r>
      <w:r>
        <w:tab/>
        <w:t xml:space="preserve">oneM2M TS-0001: </w:t>
      </w:r>
      <w:r w:rsidRPr="00235394">
        <w:t>"</w:t>
      </w:r>
      <w:r w:rsidRPr="00F148B1">
        <w:t xml:space="preserve">Functional </w:t>
      </w:r>
      <w:r>
        <w:t>Architecture</w:t>
      </w:r>
      <w:r w:rsidRPr="00235394">
        <w:t>"</w:t>
      </w:r>
      <w:r>
        <w:t>.</w:t>
      </w:r>
    </w:p>
    <w:p w:rsidR="00650818" w:rsidRDefault="00B6209F" w:rsidP="007066FA">
      <w:pPr>
        <w:pStyle w:val="EX"/>
      </w:pPr>
      <w:r>
        <w:t>[10]</w:t>
      </w:r>
      <w:r>
        <w:tab/>
        <w:t>3GPP </w:t>
      </w:r>
      <w:r w:rsidRPr="001F2AC7">
        <w:rPr>
          <w:rFonts w:hint="eastAsia"/>
        </w:rPr>
        <w:t>TS</w:t>
      </w:r>
      <w:r w:rsidRPr="001F2AC7">
        <w:t xml:space="preserve"> 23.558: </w:t>
      </w:r>
      <w:r w:rsidRPr="00235394">
        <w:t>"</w:t>
      </w:r>
      <w:r w:rsidRPr="001F2AC7">
        <w:t>Architecture for enabling Edge Applications (EA)</w:t>
      </w:r>
      <w:r w:rsidRPr="00235394">
        <w:t>"</w:t>
      </w:r>
      <w:r>
        <w:t>.</w:t>
      </w:r>
    </w:p>
    <w:p w:rsidR="005A571F" w:rsidRDefault="005A571F" w:rsidP="005A571F">
      <w:pPr>
        <w:pStyle w:val="EX"/>
      </w:pPr>
      <w:r>
        <w:t>[11]</w:t>
      </w:r>
      <w:r>
        <w:tab/>
        <w:t>3GPP </w:t>
      </w:r>
      <w:r w:rsidRPr="001F2AC7">
        <w:rPr>
          <w:rFonts w:hint="eastAsia"/>
        </w:rPr>
        <w:t>TS</w:t>
      </w:r>
      <w:r>
        <w:t xml:space="preserve"> 29</w:t>
      </w:r>
      <w:r w:rsidRPr="001F2AC7">
        <w:t>.5</w:t>
      </w:r>
      <w:r>
        <w:t>22</w:t>
      </w:r>
      <w:r w:rsidRPr="001F2AC7">
        <w:t xml:space="preserve">: </w:t>
      </w:r>
      <w:r w:rsidRPr="00235394">
        <w:t>"</w:t>
      </w:r>
      <w:r w:rsidRPr="00FC5495">
        <w:t>5G System; Network Exposure Function Northbound APIs; Stage 3</w:t>
      </w:r>
      <w:r w:rsidRPr="00235394">
        <w:t>"</w:t>
      </w:r>
      <w:r>
        <w:t>.</w:t>
      </w:r>
    </w:p>
    <w:p w:rsidR="005A571F" w:rsidRDefault="005A571F" w:rsidP="005A571F">
      <w:pPr>
        <w:pStyle w:val="EX"/>
      </w:pPr>
      <w:r>
        <w:t>[12]</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rsidR="00243729" w:rsidRDefault="00243729" w:rsidP="00243729">
      <w:pPr>
        <w:pStyle w:val="EX"/>
      </w:pPr>
      <w:r>
        <w:t>[13]</w:t>
      </w:r>
      <w:r>
        <w:tab/>
        <w:t xml:space="preserve">3GPP TR </w:t>
      </w:r>
      <w:r w:rsidRPr="00821861">
        <w:t>23.700-20</w:t>
      </w:r>
      <w:r>
        <w:t xml:space="preserve">: </w:t>
      </w:r>
      <w:r w:rsidRPr="00235394">
        <w:t>"</w:t>
      </w:r>
      <w:r w:rsidRPr="00821861">
        <w:t>Study on enhanced support of Industrial Internet of Things (IIoT) in the 5G System (5GS)</w:t>
      </w:r>
      <w:r w:rsidRPr="00235394">
        <w:t>"</w:t>
      </w:r>
      <w:r>
        <w:t>.</w:t>
      </w:r>
    </w:p>
    <w:p w:rsidR="00243729" w:rsidRDefault="00243729" w:rsidP="00243729">
      <w:pPr>
        <w:pStyle w:val="EX"/>
      </w:pPr>
      <w:r>
        <w:t>[14]</w:t>
      </w:r>
      <w:r>
        <w:tab/>
      </w:r>
      <w:r w:rsidRPr="00821861">
        <w:t>3GPP TS 29.549</w:t>
      </w:r>
      <w:r>
        <w:t xml:space="preserve">: </w:t>
      </w:r>
      <w:r w:rsidRPr="00235394">
        <w:t>"</w:t>
      </w:r>
      <w:r w:rsidRPr="00821861">
        <w:t>Service Enabler Architecture Layer (SEAL); Application Programming Interface (API) specification; Stage 3</w:t>
      </w:r>
      <w:r w:rsidRPr="00235394">
        <w:t>"</w:t>
      </w:r>
      <w:r>
        <w:t>.</w:t>
      </w:r>
    </w:p>
    <w:p w:rsidR="00243729" w:rsidRDefault="00243729" w:rsidP="00243729">
      <w:pPr>
        <w:pStyle w:val="EX"/>
      </w:pPr>
      <w:r>
        <w:t>[15]</w:t>
      </w:r>
      <w:r>
        <w:tab/>
      </w:r>
      <w:r w:rsidRPr="00420E7C">
        <w:rPr>
          <w:noProof/>
        </w:rPr>
        <w:t xml:space="preserve">3GPP TS 23.503 : </w:t>
      </w:r>
      <w:r w:rsidRPr="00235394">
        <w:t>"</w:t>
      </w:r>
      <w:r w:rsidRPr="00942DE2">
        <w:t>Policy and charging control framework for the 5G System (5GS); Stage 2</w:t>
      </w:r>
      <w:r w:rsidRPr="00235394">
        <w:t>"</w:t>
      </w:r>
      <w:r>
        <w:t>.</w:t>
      </w:r>
    </w:p>
    <w:p w:rsidR="00BA6282" w:rsidRPr="00673631" w:rsidRDefault="00BA6282" w:rsidP="00BA6282">
      <w:pPr>
        <w:pStyle w:val="EX"/>
      </w:pPr>
      <w:r>
        <w:lastRenderedPageBreak/>
        <w:t>[16]</w:t>
      </w:r>
      <w:r>
        <w:tab/>
      </w:r>
      <w:r w:rsidRPr="009E0DE1">
        <w:t>3GPP</w:t>
      </w:r>
      <w:r>
        <w:t> </w:t>
      </w:r>
      <w:r w:rsidRPr="009E0DE1">
        <w:t>TS</w:t>
      </w:r>
      <w:r>
        <w:t> </w:t>
      </w:r>
      <w:r w:rsidRPr="009E0DE1">
        <w:t>23.222: "Functional architecture and information flows to support Common API Framework for 3GPP Northbound APIs".</w:t>
      </w:r>
    </w:p>
    <w:p w:rsidR="00213D5E" w:rsidRDefault="00213D5E" w:rsidP="00213D5E">
      <w:pPr>
        <w:pStyle w:val="EX"/>
      </w:pPr>
      <w:r>
        <w:t>[17]</w:t>
      </w:r>
      <w:r>
        <w:tab/>
        <w:t xml:space="preserve">3GPP TS 28.541: </w:t>
      </w:r>
      <w:r w:rsidRPr="00235394">
        <w:t>"</w:t>
      </w:r>
      <w:r w:rsidRPr="00073FB5">
        <w:t>Management and orchestration; 5G Network Resource Model (NRM); Stage 2 and stage 3</w:t>
      </w:r>
      <w:r w:rsidRPr="00235394">
        <w:t>"</w:t>
      </w:r>
      <w:r>
        <w:t>.</w:t>
      </w:r>
    </w:p>
    <w:p w:rsidR="00213D5E" w:rsidRDefault="00213D5E" w:rsidP="00213D5E">
      <w:pPr>
        <w:pStyle w:val="EX"/>
      </w:pPr>
      <w:r>
        <w:t>[18]</w:t>
      </w:r>
      <w:r>
        <w:tab/>
        <w:t xml:space="preserve">3GPP TS 28.533: </w:t>
      </w:r>
      <w:r w:rsidRPr="00235394">
        <w:t>"</w:t>
      </w:r>
      <w:r w:rsidRPr="005A53C4">
        <w:t>Management and orchestration; Architecture framework</w:t>
      </w:r>
      <w:r w:rsidRPr="00235394">
        <w:t>"</w:t>
      </w:r>
      <w:r>
        <w:t>.</w:t>
      </w:r>
    </w:p>
    <w:p w:rsidR="00213D5E" w:rsidRDefault="00213D5E" w:rsidP="00213D5E">
      <w:pPr>
        <w:pStyle w:val="EX"/>
      </w:pPr>
      <w:r>
        <w:t>[19]</w:t>
      </w:r>
      <w:r>
        <w:tab/>
        <w:t xml:space="preserve">3GPP TS 23.288: </w:t>
      </w:r>
      <w:r w:rsidRPr="00235394">
        <w:t>"</w:t>
      </w:r>
      <w:r w:rsidRPr="00271B19">
        <w:t>Architecture enhancements for 5G System (5GS) to support network data analytics services</w:t>
      </w:r>
      <w:r w:rsidRPr="00235394">
        <w:t>"</w:t>
      </w:r>
      <w:r>
        <w:t>.</w:t>
      </w:r>
    </w:p>
    <w:p w:rsidR="00705693" w:rsidRDefault="00705693" w:rsidP="00705693">
      <w:pPr>
        <w:pStyle w:val="EX"/>
      </w:pPr>
      <w:r w:rsidRPr="00235394">
        <w:t>[</w:t>
      </w:r>
      <w:r>
        <w:t>20</w:t>
      </w:r>
      <w:r w:rsidRPr="00235394">
        <w:t>]</w:t>
      </w:r>
      <w:r w:rsidRPr="00235394">
        <w:tab/>
      </w:r>
      <w:r w:rsidRPr="00DB3F6F">
        <w:t>OPC 10000-1</w:t>
      </w:r>
      <w:r>
        <w:t xml:space="preserve">: </w:t>
      </w:r>
      <w:r w:rsidRPr="00235394">
        <w:t>"</w:t>
      </w:r>
      <w:r w:rsidRPr="00FA5006">
        <w:t>OPC Unified Architecture Specification Part 1: Overview and Concepts</w:t>
      </w:r>
      <w:r w:rsidRPr="00235394">
        <w:t>"</w:t>
      </w:r>
      <w:r>
        <w:t>.</w:t>
      </w:r>
    </w:p>
    <w:p w:rsidR="00705693" w:rsidRDefault="00705693" w:rsidP="00705693">
      <w:pPr>
        <w:pStyle w:val="EX"/>
      </w:pPr>
      <w:r w:rsidRPr="00235394">
        <w:t>[</w:t>
      </w:r>
      <w:r>
        <w:t>21</w:t>
      </w:r>
      <w:r w:rsidRPr="00235394">
        <w:t>]</w:t>
      </w:r>
      <w:r w:rsidRPr="00235394">
        <w:tab/>
      </w:r>
      <w:r w:rsidRPr="00DB3F6F">
        <w:t>OPC 10000-</w:t>
      </w:r>
      <w:r>
        <w:t xml:space="preserve">6: </w:t>
      </w:r>
      <w:r w:rsidRPr="00235394">
        <w:t>"</w:t>
      </w:r>
      <w:r w:rsidRPr="00ED367A">
        <w:t>OPC Unified Architecture - Part 6: Mappings</w:t>
      </w:r>
      <w:r w:rsidRPr="00235394">
        <w:t>"</w:t>
      </w:r>
      <w:r>
        <w:t>.</w:t>
      </w:r>
    </w:p>
    <w:p w:rsidR="00705693" w:rsidRDefault="00705693" w:rsidP="00705693">
      <w:pPr>
        <w:pStyle w:val="EX"/>
      </w:pPr>
      <w:r w:rsidRPr="00235394">
        <w:t>[</w:t>
      </w:r>
      <w:r>
        <w:t>22</w:t>
      </w:r>
      <w:r w:rsidRPr="00235394">
        <w:t>]</w:t>
      </w:r>
      <w:r w:rsidRPr="00235394">
        <w:tab/>
      </w:r>
      <w:r w:rsidRPr="00DB3F6F">
        <w:t>OPC 10000-</w:t>
      </w:r>
      <w:r>
        <w:t xml:space="preserve">14: </w:t>
      </w:r>
      <w:r w:rsidRPr="00235394">
        <w:t>"</w:t>
      </w:r>
      <w:r w:rsidRPr="00ED367A">
        <w:t xml:space="preserve">OPC Unified Architecture - Part 14: PubSub </w:t>
      </w:r>
      <w:r w:rsidRPr="00235394">
        <w:t>"</w:t>
      </w:r>
      <w:r>
        <w:t>.</w:t>
      </w:r>
    </w:p>
    <w:p w:rsidR="00705693" w:rsidRDefault="00705693" w:rsidP="00705693">
      <w:pPr>
        <w:pStyle w:val="EX"/>
      </w:pPr>
      <w:r w:rsidRPr="00235394">
        <w:t>[</w:t>
      </w:r>
      <w:r>
        <w:t>23</w:t>
      </w:r>
      <w:r w:rsidRPr="00235394">
        <w:t>]</w:t>
      </w:r>
      <w:r w:rsidRPr="00235394">
        <w:tab/>
      </w:r>
      <w:r>
        <w:t xml:space="preserve">DIN SPEC 91345:2016-04: </w:t>
      </w:r>
      <w:r w:rsidRPr="00235394">
        <w:t>"</w:t>
      </w:r>
      <w:r>
        <w:t>Referenzarchitekturmodell Industrie 4.0 (RAMI4.0)</w:t>
      </w:r>
      <w:r w:rsidRPr="00235394">
        <w:t>"</w:t>
      </w:r>
      <w:r>
        <w:t>.</w:t>
      </w:r>
    </w:p>
    <w:p w:rsidR="00705693" w:rsidRDefault="00705693" w:rsidP="00705693">
      <w:pPr>
        <w:pStyle w:val="EX"/>
      </w:pPr>
      <w:r>
        <w:t>[</w:t>
      </w:r>
      <w:r>
        <w:rPr>
          <w:rFonts w:hint="eastAsia"/>
          <w:lang w:eastAsia="zh-CN"/>
        </w:rPr>
        <w:t>24</w:t>
      </w:r>
      <w:r>
        <w:t>]</w:t>
      </w:r>
      <w:r>
        <w:tab/>
        <w:t xml:space="preserve">3GPP TS 22.263: </w:t>
      </w:r>
      <w:r w:rsidRPr="00235394">
        <w:t>"</w:t>
      </w:r>
      <w:r w:rsidRPr="00316B96">
        <w:t>Service requirements for video, imaging and audio for professional applications (VIAPA)</w:t>
      </w:r>
      <w:r>
        <w:t>; Stage 1</w:t>
      </w:r>
      <w:r w:rsidRPr="00235394">
        <w:t>"</w:t>
      </w:r>
      <w:r>
        <w:t>.</w:t>
      </w:r>
    </w:p>
    <w:p w:rsidR="00C44CFC" w:rsidRDefault="00C44CFC" w:rsidP="00C44CFC">
      <w:pPr>
        <w:pStyle w:val="EX"/>
      </w:pPr>
      <w:r w:rsidRPr="00235394">
        <w:t>[</w:t>
      </w:r>
      <w:r>
        <w:rPr>
          <w:rFonts w:hint="eastAsia"/>
          <w:lang w:eastAsia="zh-CN"/>
        </w:rPr>
        <w:t>25</w:t>
      </w:r>
      <w:r w:rsidRPr="00235394">
        <w:t>]</w:t>
      </w:r>
      <w:r w:rsidRPr="00235394">
        <w:tab/>
      </w:r>
      <w:r>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rsidR="00B6209F" w:rsidRPr="00C44CFC" w:rsidRDefault="00731431" w:rsidP="007066FA">
      <w:pPr>
        <w:pStyle w:val="EX"/>
      </w:pPr>
      <w:r>
        <w:t>[</w:t>
      </w:r>
      <w:r>
        <w:rPr>
          <w:rFonts w:hint="eastAsia"/>
          <w:lang w:eastAsia="zh-CN"/>
        </w:rPr>
        <w:t>26</w:t>
      </w:r>
      <w:r>
        <w:t>]</w:t>
      </w:r>
      <w:r>
        <w:tab/>
        <w:t>3GPP </w:t>
      </w:r>
      <w:r w:rsidRPr="001F2AC7">
        <w:rPr>
          <w:rFonts w:hint="eastAsia"/>
        </w:rPr>
        <w:t>TS</w:t>
      </w:r>
      <w:r>
        <w:t xml:space="preserve"> 29</w:t>
      </w:r>
      <w:r w:rsidRPr="001F2AC7">
        <w:t>.</w:t>
      </w:r>
      <w:r>
        <w:t>122</w:t>
      </w:r>
      <w:r w:rsidRPr="001F2AC7">
        <w:t xml:space="preserve">: </w:t>
      </w:r>
      <w:r w:rsidRPr="00235394">
        <w:t>"</w:t>
      </w:r>
      <w:r w:rsidRPr="00917060">
        <w:t>T8 reference point for Northbound APIs</w:t>
      </w:r>
      <w:r w:rsidRPr="00235394">
        <w:t>"</w:t>
      </w:r>
      <w:r>
        <w:t>.</w:t>
      </w:r>
    </w:p>
    <w:p w:rsidR="00E8629F" w:rsidRPr="00235394" w:rsidRDefault="00E8629F">
      <w:pPr>
        <w:pStyle w:val="Heading1"/>
      </w:pPr>
      <w:bookmarkStart w:id="8" w:name="_Toc50767946"/>
      <w:r w:rsidRPr="00235394">
        <w:t>3</w:t>
      </w:r>
      <w:r w:rsidRPr="00235394">
        <w:tab/>
      </w:r>
      <w:r w:rsidR="00367724" w:rsidRPr="00235394">
        <w:t>Definitions, symbols and abbreviations</w:t>
      </w:r>
      <w:bookmarkEnd w:id="8"/>
    </w:p>
    <w:p w:rsidR="00E8629F" w:rsidRPr="00235394" w:rsidRDefault="00E8629F">
      <w:pPr>
        <w:pStyle w:val="Heading2"/>
      </w:pPr>
      <w:bookmarkStart w:id="9" w:name="_Toc50767947"/>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5" w:name="_Toc50767948"/>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50767949"/>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241A6B" w:rsidRDefault="00241A6B" w:rsidP="00241A6B">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241A6B" w:rsidRDefault="00241A6B" w:rsidP="00241A6B">
      <w:pPr>
        <w:pStyle w:val="EW"/>
      </w:pPr>
      <w:r>
        <w:rPr>
          <w:lang w:eastAsia="ko-KR"/>
        </w:rPr>
        <w:t>FF</w:t>
      </w:r>
      <w:r>
        <w:rPr>
          <w:lang w:eastAsia="ko-KR"/>
        </w:rPr>
        <w:tab/>
      </w:r>
      <w:r w:rsidRPr="00F229C1">
        <w:t>Factories of the Future</w:t>
      </w:r>
    </w:p>
    <w:p w:rsidR="00241A6B" w:rsidRDefault="00241A6B" w:rsidP="00241A6B">
      <w:pPr>
        <w:pStyle w:val="EW"/>
      </w:pPr>
      <w:r>
        <w:t>SEAL</w:t>
      </w:r>
      <w:r>
        <w:tab/>
        <w:t>Service Enabler Architecture Layer for Verticals</w:t>
      </w:r>
    </w:p>
    <w:p w:rsidR="00241A6B" w:rsidRPr="003C766F" w:rsidRDefault="00241A6B" w:rsidP="00241A6B">
      <w:pPr>
        <w:pStyle w:val="EW"/>
      </w:pPr>
      <w:r>
        <w:t>VAL</w:t>
      </w:r>
      <w:r>
        <w:tab/>
        <w:t>Vertical Application Layer</w:t>
      </w:r>
    </w:p>
    <w:p w:rsidR="00E8629F" w:rsidRPr="00235394" w:rsidRDefault="00E8629F">
      <w:pPr>
        <w:pStyle w:val="EW"/>
      </w:pPr>
    </w:p>
    <w:p w:rsidR="0098713A" w:rsidRPr="00235394" w:rsidRDefault="0098713A" w:rsidP="0098713A">
      <w:pPr>
        <w:pStyle w:val="Heading1"/>
      </w:pPr>
      <w:bookmarkStart w:id="17" w:name="_Toc475064958"/>
      <w:bookmarkStart w:id="18" w:name="_Toc478400621"/>
      <w:bookmarkStart w:id="19" w:name="_Toc475064955"/>
      <w:bookmarkStart w:id="20" w:name="_Toc478400617"/>
      <w:bookmarkStart w:id="21" w:name="_Toc50767950"/>
      <w:r>
        <w:lastRenderedPageBreak/>
        <w:t>4</w:t>
      </w:r>
      <w:r w:rsidRPr="00235394">
        <w:tab/>
      </w:r>
      <w:r>
        <w:t>Analysis</w:t>
      </w:r>
      <w:bookmarkEnd w:id="20"/>
      <w:r w:rsidR="00405A5A">
        <w:t xml:space="preserve"> of </w:t>
      </w:r>
      <w:r w:rsidR="006E4B48">
        <w:rPr>
          <w:lang w:eastAsia="zh-CN"/>
        </w:rPr>
        <w:t>e</w:t>
      </w:r>
      <w:r w:rsidR="006E4B48">
        <w:t>xisting standard</w:t>
      </w:r>
      <w:r w:rsidR="00DC39EE">
        <w:rPr>
          <w:rFonts w:hint="eastAsia"/>
          <w:lang w:eastAsia="zh-CN"/>
        </w:rPr>
        <w:t>s</w:t>
      </w:r>
      <w:bookmarkEnd w:id="21"/>
    </w:p>
    <w:p w:rsidR="001027C0" w:rsidRPr="00235394" w:rsidRDefault="001027C0" w:rsidP="001027C0">
      <w:pPr>
        <w:pStyle w:val="Heading2"/>
      </w:pPr>
      <w:bookmarkStart w:id="22" w:name="_Toc50767951"/>
      <w:bookmarkEnd w:id="19"/>
      <w:r>
        <w:t>4</w:t>
      </w:r>
      <w:r w:rsidRPr="00235394">
        <w:t>.</w:t>
      </w:r>
      <w:bookmarkStart w:id="23" w:name="_Toc502935162"/>
      <w:r>
        <w:rPr>
          <w:rFonts w:hint="eastAsia"/>
          <w:lang w:eastAsia="zh-CN"/>
        </w:rPr>
        <w:t>1</w:t>
      </w:r>
      <w:r w:rsidRPr="00235394">
        <w:tab/>
      </w:r>
      <w:bookmarkEnd w:id="23"/>
      <w:r>
        <w:t xml:space="preserve">Analysis of </w:t>
      </w:r>
      <w:r w:rsidRPr="00A130B9">
        <w:t>TS 22.261</w:t>
      </w:r>
      <w:bookmarkEnd w:id="22"/>
    </w:p>
    <w:p w:rsidR="001027C0" w:rsidRDefault="001027C0" w:rsidP="001027C0">
      <w:pPr>
        <w:pStyle w:val="Heading3"/>
      </w:pPr>
      <w:bookmarkStart w:id="24" w:name="_Toc50767952"/>
      <w:r>
        <w:t>4.</w:t>
      </w:r>
      <w:r>
        <w:rPr>
          <w:rFonts w:hint="eastAsia"/>
        </w:rPr>
        <w:t>1</w:t>
      </w:r>
      <w:r>
        <w:t>.1</w:t>
      </w:r>
      <w:r>
        <w:tab/>
        <w:t>Description</w:t>
      </w:r>
      <w:bookmarkEnd w:id="24"/>
    </w:p>
    <w:p w:rsidR="001027C0" w:rsidRDefault="001027C0" w:rsidP="001027C0">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w:t>
      </w:r>
    </w:p>
    <w:p w:rsidR="001027C0" w:rsidRPr="003C766F" w:rsidRDefault="001027C0" w:rsidP="001027C0">
      <w:r w:rsidRPr="003C766F">
        <w:t xml:space="preserve">The following </w:t>
      </w:r>
      <w:r w:rsidRPr="00736B3F">
        <w:t>5G system</w:t>
      </w:r>
      <w:r w:rsidRPr="00CE53FD">
        <w:t xml:space="preserve"> capabilities im</w:t>
      </w:r>
      <w:r>
        <w:rPr>
          <w:noProof/>
          <w:lang w:val="en-US"/>
        </w:rPr>
        <w:t xml:space="preserve">pact on </w:t>
      </w:r>
      <w:r w:rsidRPr="00495F8F">
        <w:t xml:space="preserve">application layer support for </w:t>
      </w:r>
      <w:r w:rsidRPr="006E56FE">
        <w:t xml:space="preserve">Factories of the Future </w:t>
      </w:r>
      <w:r w:rsidRPr="003C766F">
        <w:t>are addressed:</w:t>
      </w:r>
    </w:p>
    <w:p w:rsidR="001027C0" w:rsidRPr="003C766F" w:rsidRDefault="001027C0" w:rsidP="001027C0">
      <w:pPr>
        <w:pStyle w:val="B1"/>
        <w:rPr>
          <w:lang w:eastAsia="ko-KR"/>
        </w:rPr>
      </w:pPr>
      <w:r w:rsidRPr="003C766F">
        <w:rPr>
          <w:lang w:eastAsia="ko-KR"/>
        </w:rPr>
        <w:t>-</w:t>
      </w:r>
      <w:r w:rsidRPr="003C766F">
        <w:rPr>
          <w:lang w:eastAsia="ko-KR"/>
        </w:rPr>
        <w:tab/>
      </w:r>
      <w:r w:rsidRPr="00736B3F">
        <w:t>Network slicing</w:t>
      </w:r>
      <w:r w:rsidRPr="003C766F">
        <w:rPr>
          <w:lang w:eastAsia="ko-KR"/>
        </w:rPr>
        <w:t>;</w:t>
      </w:r>
    </w:p>
    <w:p w:rsidR="001027C0" w:rsidRPr="003C766F" w:rsidRDefault="001027C0" w:rsidP="001027C0">
      <w:pPr>
        <w:pStyle w:val="B1"/>
        <w:rPr>
          <w:lang w:eastAsia="ko-KR"/>
        </w:rPr>
      </w:pPr>
      <w:r w:rsidRPr="003C766F">
        <w:rPr>
          <w:lang w:eastAsia="ko-KR"/>
        </w:rPr>
        <w:t>-</w:t>
      </w:r>
      <w:r w:rsidRPr="003C766F">
        <w:rPr>
          <w:lang w:eastAsia="ko-KR"/>
        </w:rPr>
        <w:tab/>
      </w:r>
      <w:r w:rsidRPr="00254DD6">
        <w:rPr>
          <w:lang w:eastAsia="zh-CN"/>
        </w:rPr>
        <w:t xml:space="preserve">Network </w:t>
      </w:r>
      <w:r w:rsidRPr="00F73D3E">
        <w:rPr>
          <w:lang w:eastAsia="zh-CN"/>
        </w:rPr>
        <w:t>capability exposure</w:t>
      </w:r>
      <w:r w:rsidRPr="003C766F">
        <w:rPr>
          <w:lang w:eastAsia="ko-KR"/>
        </w:rPr>
        <w:t>;</w:t>
      </w:r>
    </w:p>
    <w:p w:rsidR="001027C0" w:rsidRDefault="001027C0" w:rsidP="001027C0">
      <w:pPr>
        <w:pStyle w:val="B1"/>
        <w:rPr>
          <w:lang w:eastAsia="zh-CN"/>
        </w:rPr>
      </w:pPr>
      <w:r w:rsidRPr="003C766F">
        <w:rPr>
          <w:lang w:eastAsia="ja-JP"/>
        </w:rPr>
        <w:t>-</w:t>
      </w:r>
      <w:r w:rsidRPr="003C766F">
        <w:rPr>
          <w:lang w:eastAsia="ja-JP"/>
        </w:rPr>
        <w:tab/>
      </w:r>
      <w:r w:rsidRPr="00802261">
        <w:rPr>
          <w:lang w:eastAsia="zh-CN"/>
        </w:rPr>
        <w:t>Non-public networks</w:t>
      </w:r>
      <w:r w:rsidR="00731431">
        <w:rPr>
          <w:rFonts w:hint="eastAsia"/>
          <w:lang w:eastAsia="zh-CN"/>
        </w:rPr>
        <w:t>;</w:t>
      </w:r>
    </w:p>
    <w:p w:rsidR="001027C0" w:rsidRDefault="001027C0" w:rsidP="001027C0">
      <w:pPr>
        <w:pStyle w:val="B1"/>
        <w:rPr>
          <w:lang w:eastAsia="ko-KR"/>
        </w:rPr>
      </w:pPr>
      <w:r w:rsidRPr="003C766F">
        <w:rPr>
          <w:lang w:eastAsia="ko-KR"/>
        </w:rPr>
        <w:t>-</w:t>
      </w:r>
      <w:r w:rsidRPr="003C766F">
        <w:rPr>
          <w:lang w:eastAsia="ko-KR"/>
        </w:rPr>
        <w:tab/>
      </w:r>
      <w:r>
        <w:rPr>
          <w:lang w:eastAsia="zh-CN"/>
        </w:rPr>
        <w:t>5G LAN-type service</w:t>
      </w:r>
      <w:r w:rsidR="00731431">
        <w:rPr>
          <w:rFonts w:hint="eastAsia"/>
          <w:lang w:eastAsia="zh-CN"/>
        </w:rPr>
        <w:t>;</w:t>
      </w:r>
    </w:p>
    <w:p w:rsidR="00731431" w:rsidRDefault="00731431" w:rsidP="00731431">
      <w:pPr>
        <w:pStyle w:val="B1"/>
        <w:rPr>
          <w:lang w:eastAsia="ko-KR"/>
        </w:rPr>
      </w:pPr>
      <w:r>
        <w:rPr>
          <w:lang w:eastAsia="ko-KR"/>
        </w:rPr>
        <w:t>-</w:t>
      </w:r>
      <w:r>
        <w:rPr>
          <w:lang w:eastAsia="ko-KR"/>
        </w:rPr>
        <w:tab/>
        <w:t>Energy efficiency</w:t>
      </w:r>
      <w:r w:rsidRPr="003C766F">
        <w:rPr>
          <w:lang w:eastAsia="ko-KR"/>
        </w:rPr>
        <w:t>.</w:t>
      </w:r>
    </w:p>
    <w:p w:rsidR="001027C0" w:rsidRPr="00D70ADE" w:rsidRDefault="001027C0" w:rsidP="001027C0"/>
    <w:p w:rsidR="001027C0" w:rsidRDefault="001027C0" w:rsidP="001027C0">
      <w:pPr>
        <w:pStyle w:val="Heading3"/>
      </w:pPr>
      <w:bookmarkStart w:id="25" w:name="_Toc502935164"/>
      <w:bookmarkStart w:id="26" w:name="_Toc50767953"/>
      <w:r>
        <w:t>4.</w:t>
      </w:r>
      <w:r>
        <w:rPr>
          <w:rFonts w:hint="eastAsia"/>
          <w:lang w:eastAsia="zh-CN"/>
        </w:rPr>
        <w:t>1</w:t>
      </w:r>
      <w:r>
        <w:t>.2</w:t>
      </w:r>
      <w:r>
        <w:tab/>
        <w:t>Analysis</w:t>
      </w:r>
      <w:bookmarkEnd w:id="25"/>
      <w:bookmarkEnd w:id="26"/>
    </w:p>
    <w:p w:rsidR="001027C0" w:rsidRDefault="001027C0" w:rsidP="001027C0">
      <w:pPr>
        <w:rPr>
          <w:noProof/>
          <w:lang w:val="en-US"/>
        </w:rPr>
      </w:pPr>
      <w:r>
        <w:rPr>
          <w:noProof/>
          <w:lang w:val="en-US"/>
        </w:rPr>
        <w:t>Table 4.</w:t>
      </w:r>
      <w:r>
        <w:rPr>
          <w:rFonts w:hint="eastAsia"/>
          <w:noProof/>
          <w:lang w:val="en-US" w:eastAsia="zh-CN"/>
        </w:rPr>
        <w:t>1</w:t>
      </w:r>
      <w:r>
        <w:rPr>
          <w:noProof/>
          <w:lang w:val="en-US"/>
        </w:rPr>
        <w:t xml:space="preserve">.2-1 lists the </w:t>
      </w:r>
      <w:r w:rsidRPr="00CD6C0E">
        <w:t>potential requirements</w:t>
      </w:r>
      <w:r>
        <w:t xml:space="preserve"> </w:t>
      </w:r>
      <w:r>
        <w:rPr>
          <w:noProof/>
          <w:lang w:val="en-US"/>
        </w:rPr>
        <w:t xml:space="preserve">which may be </w:t>
      </w:r>
      <w:r>
        <w:rPr>
          <w:rFonts w:hint="eastAsia"/>
          <w:noProof/>
          <w:lang w:val="en-US" w:eastAsia="zh-CN"/>
        </w:rPr>
        <w:t>appli</w:t>
      </w:r>
      <w:r>
        <w:rPr>
          <w:noProof/>
          <w:lang w:val="en-US" w:eastAsia="zh-CN"/>
        </w:rPr>
        <w:t xml:space="preserve">cable for </w:t>
      </w:r>
      <w:r w:rsidRPr="00495F8F">
        <w:t xml:space="preserve">application layer support for </w:t>
      </w:r>
      <w:r w:rsidRPr="006E56FE">
        <w:t>Factories of the Future in 5G network</w:t>
      </w:r>
      <w:r>
        <w:rPr>
          <w:noProof/>
          <w:lang w:val="en-US"/>
        </w:rPr>
        <w:t xml:space="preserve">. </w:t>
      </w:r>
    </w:p>
    <w:p w:rsidR="001027C0" w:rsidRDefault="001027C0" w:rsidP="001027C0">
      <w:pPr>
        <w:pStyle w:val="TH"/>
        <w:rPr>
          <w:rFonts w:eastAsia="MS Mincho"/>
          <w:lang w:eastAsia="ja-JP"/>
        </w:rPr>
      </w:pPr>
      <w:r w:rsidRPr="001658D6">
        <w:t>Table </w:t>
      </w:r>
      <w:r>
        <w:t>4</w:t>
      </w:r>
      <w:r w:rsidRPr="001658D6">
        <w:t>.</w:t>
      </w:r>
      <w:r>
        <w:rPr>
          <w:rFonts w:hint="eastAsia"/>
          <w:lang w:eastAsia="zh-CN"/>
        </w:rPr>
        <w:t>1</w:t>
      </w:r>
      <w:r w:rsidRPr="001658D6">
        <w:t>.</w:t>
      </w:r>
      <w:r w:rsidRPr="001658D6">
        <w:rPr>
          <w:lang w:val="en-US"/>
        </w:rPr>
        <w:t>2</w:t>
      </w:r>
      <w:r w:rsidRPr="001658D6">
        <w:t xml:space="preserve">-1: </w:t>
      </w:r>
      <w:r>
        <w:t xml:space="preserve">Service requirements applicable for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1027C0" w:rsidRPr="00AD3130" w:rsidTr="009B28BF">
        <w:tc>
          <w:tcPr>
            <w:tcW w:w="1951" w:type="dxa"/>
            <w:shd w:val="clear" w:color="auto" w:fill="auto"/>
          </w:tcPr>
          <w:p w:rsidR="001027C0" w:rsidRPr="00A85B53" w:rsidRDefault="001027C0" w:rsidP="009B28BF">
            <w:r w:rsidRPr="00AD3130">
              <w:rPr>
                <w:rFonts w:ascii="Arial" w:hAnsi="Arial"/>
                <w:b/>
                <w:sz w:val="18"/>
              </w:rPr>
              <w:t>5G system capabilities</w:t>
            </w:r>
          </w:p>
        </w:tc>
        <w:tc>
          <w:tcPr>
            <w:tcW w:w="2126" w:type="dxa"/>
            <w:shd w:val="clear" w:color="auto" w:fill="auto"/>
          </w:tcPr>
          <w:p w:rsidR="001027C0" w:rsidRPr="003C766F" w:rsidRDefault="001027C0" w:rsidP="009B28BF">
            <w:pPr>
              <w:pStyle w:val="TAH"/>
            </w:pPr>
            <w:r w:rsidRPr="003C766F">
              <w:t>Reference</w:t>
            </w:r>
          </w:p>
        </w:tc>
        <w:tc>
          <w:tcPr>
            <w:tcW w:w="5778" w:type="dxa"/>
            <w:shd w:val="clear" w:color="auto" w:fill="auto"/>
          </w:tcPr>
          <w:p w:rsidR="001027C0" w:rsidRPr="003C766F" w:rsidRDefault="001027C0" w:rsidP="009B28BF">
            <w:pPr>
              <w:pStyle w:val="TAH"/>
            </w:pPr>
            <w:r w:rsidRPr="00AD3130">
              <w:rPr>
                <w:rFonts w:eastAsia="MS Mincho"/>
                <w:lang w:eastAsia="ja-JP"/>
              </w:rPr>
              <w:t>Factories of the future</w:t>
            </w:r>
            <w:r w:rsidRPr="003C766F">
              <w:t xml:space="preserve"> </w:t>
            </w:r>
            <w:r>
              <w:t xml:space="preserve">related </w:t>
            </w:r>
            <w:r w:rsidRPr="003C766F">
              <w:t xml:space="preserve">service requirement description </w:t>
            </w:r>
          </w:p>
        </w:tc>
      </w:tr>
      <w:tr w:rsidR="001027C0" w:rsidRPr="00AD3130" w:rsidTr="009B28BF">
        <w:tc>
          <w:tcPr>
            <w:tcW w:w="1951" w:type="dxa"/>
            <w:shd w:val="clear" w:color="auto" w:fill="auto"/>
          </w:tcPr>
          <w:p w:rsidR="001027C0" w:rsidRPr="00A85B53" w:rsidRDefault="001027C0" w:rsidP="009B28BF">
            <w:r w:rsidRPr="00254DD6">
              <w:rPr>
                <w:lang w:eastAsia="zh-CN"/>
              </w:rPr>
              <w:t xml:space="preserve">Network </w:t>
            </w:r>
            <w:r w:rsidRPr="00F73D3E">
              <w:rPr>
                <w:lang w:eastAsia="zh-CN"/>
              </w:rPr>
              <w:t>capability exposure</w:t>
            </w:r>
          </w:p>
        </w:tc>
        <w:tc>
          <w:tcPr>
            <w:tcW w:w="2126" w:type="dxa"/>
            <w:shd w:val="clear" w:color="auto" w:fill="auto"/>
          </w:tcPr>
          <w:p w:rsidR="001027C0" w:rsidRPr="00A85B53" w:rsidRDefault="001027C0" w:rsidP="009B28BF">
            <w:r>
              <w:t>Subclause 6.10</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pPr>
              <w:rPr>
                <w:rFonts w:hint="eastAsia"/>
                <w:lang w:eastAsia="zh-CN"/>
              </w:rPr>
            </w:pPr>
            <w:r>
              <w:rPr>
                <w:rFonts w:hint="eastAsia"/>
                <w:lang w:eastAsia="zh-CN"/>
              </w:rPr>
              <w:t xml:space="preserve">API </w:t>
            </w:r>
            <w:r>
              <w:rPr>
                <w:lang w:eastAsia="zh-CN"/>
              </w:rPr>
              <w:t xml:space="preserve">requirements for </w:t>
            </w:r>
            <w:r>
              <w:t xml:space="preserve">geographic location, </w:t>
            </w:r>
            <w:r w:rsidRPr="00750C31">
              <w:t>monitor</w:t>
            </w:r>
            <w:r>
              <w:t xml:space="preserve"> </w:t>
            </w:r>
            <w:r w:rsidRPr="00750C31">
              <w:t>network resource</w:t>
            </w:r>
            <w:r>
              <w:t xml:space="preserve">, </w:t>
            </w:r>
            <w:r w:rsidRPr="00F05A49">
              <w:t>communication services</w:t>
            </w:r>
            <w:r>
              <w:t xml:space="preserve">, monitor UE status, private slice network status, manage non-public network &amp; </w:t>
            </w:r>
            <w:r w:rsidRPr="005D1363">
              <w:t>private slice(s)</w:t>
            </w:r>
            <w:r>
              <w:t>, private slice infrastructure, automatic configuration services to non-public networks</w:t>
            </w:r>
          </w:p>
        </w:tc>
      </w:tr>
      <w:tr w:rsidR="001027C0" w:rsidRPr="00AD3130" w:rsidTr="009B28BF">
        <w:tc>
          <w:tcPr>
            <w:tcW w:w="1951" w:type="dxa"/>
            <w:shd w:val="clear" w:color="auto" w:fill="auto"/>
          </w:tcPr>
          <w:p w:rsidR="001027C0" w:rsidRPr="00A85B53" w:rsidRDefault="001027C0" w:rsidP="009B28BF">
            <w:r w:rsidRPr="00802261">
              <w:rPr>
                <w:lang w:eastAsia="zh-CN"/>
              </w:rPr>
              <w:t>Non-public networks</w:t>
            </w:r>
          </w:p>
        </w:tc>
        <w:tc>
          <w:tcPr>
            <w:tcW w:w="2126" w:type="dxa"/>
            <w:shd w:val="clear" w:color="auto" w:fill="auto"/>
          </w:tcPr>
          <w:p w:rsidR="001027C0" w:rsidRPr="00A85B53" w:rsidRDefault="001027C0" w:rsidP="009B28BF">
            <w:r>
              <w:t>Subclause 6.25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Pr>
                <w:lang w:eastAsia="ko-KR"/>
              </w:rPr>
              <w:t>N</w:t>
            </w:r>
            <w:r w:rsidRPr="000F5CB8">
              <w:rPr>
                <w:lang w:eastAsia="ko-KR"/>
              </w:rPr>
              <w:t>on-public network services</w:t>
            </w:r>
            <w:r>
              <w:rPr>
                <w:lang w:eastAsia="zh-CN"/>
              </w:rPr>
              <w:t xml:space="preserve"> requirements for </w:t>
            </w:r>
            <w:r w:rsidRPr="000F5CB8">
              <w:rPr>
                <w:lang w:eastAsia="ko-KR"/>
              </w:rPr>
              <w:t>service continuity</w:t>
            </w:r>
            <w:r>
              <w:rPr>
                <w:lang w:eastAsia="ko-KR"/>
              </w:rPr>
              <w:t xml:space="preserve">, </w:t>
            </w:r>
            <w:r w:rsidRPr="00E343C7">
              <w:t>network selection</w:t>
            </w:r>
          </w:p>
        </w:tc>
      </w:tr>
      <w:tr w:rsidR="001027C0" w:rsidRPr="00AD3130" w:rsidTr="009B28BF">
        <w:tc>
          <w:tcPr>
            <w:tcW w:w="1951" w:type="dxa"/>
            <w:shd w:val="clear" w:color="auto" w:fill="auto"/>
          </w:tcPr>
          <w:p w:rsidR="001027C0" w:rsidRPr="00A85B53" w:rsidRDefault="001027C0" w:rsidP="009B28BF">
            <w:r>
              <w:rPr>
                <w:lang w:eastAsia="zh-CN"/>
              </w:rPr>
              <w:t>5G LAN-type service</w:t>
            </w:r>
          </w:p>
        </w:tc>
        <w:tc>
          <w:tcPr>
            <w:tcW w:w="2126" w:type="dxa"/>
            <w:shd w:val="clear" w:color="auto" w:fill="auto"/>
          </w:tcPr>
          <w:p w:rsidR="001027C0" w:rsidRPr="00A85B53" w:rsidRDefault="001027C0" w:rsidP="009B28BF">
            <w:r>
              <w:t>Subclause 6.26</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sidRPr="00AD3130">
              <w:rPr>
                <w:rFonts w:eastAsia="Calibri"/>
                <w:lang w:val="en-US"/>
              </w:rPr>
              <w:t>5G LAN-type service</w:t>
            </w:r>
            <w:r>
              <w:rPr>
                <w:lang w:eastAsia="zh-CN"/>
              </w:rPr>
              <w:t xml:space="preserve"> requirements for</w:t>
            </w:r>
            <w:r w:rsidRPr="00AD3130">
              <w:rPr>
                <w:rFonts w:eastAsia="Calibri"/>
                <w:lang w:val="en-US"/>
              </w:rPr>
              <w:t xml:space="preserve"> service continuity, </w:t>
            </w:r>
            <w:r w:rsidRPr="009F4A1D">
              <w:t>5G LAN-VN</w:t>
            </w:r>
            <w:r>
              <w:t xml:space="preserve"> management, </w:t>
            </w:r>
            <w:r w:rsidRPr="007D5BE6">
              <w:t>industrial setting</w:t>
            </w:r>
            <w:r>
              <w:t>, service exposure</w:t>
            </w:r>
          </w:p>
        </w:tc>
      </w:tr>
      <w:tr w:rsidR="001027C0" w:rsidRPr="00AD3130" w:rsidTr="009B28BF">
        <w:tc>
          <w:tcPr>
            <w:tcW w:w="1951" w:type="dxa"/>
            <w:shd w:val="clear" w:color="auto" w:fill="auto"/>
          </w:tcPr>
          <w:p w:rsidR="001027C0" w:rsidRDefault="001027C0" w:rsidP="009B28BF">
            <w:pPr>
              <w:rPr>
                <w:lang w:eastAsia="zh-CN"/>
              </w:rPr>
            </w:pPr>
            <w:r w:rsidRPr="003A7313">
              <w:rPr>
                <w:noProof/>
              </w:rPr>
              <w:t>Positioning services</w:t>
            </w:r>
          </w:p>
        </w:tc>
        <w:tc>
          <w:tcPr>
            <w:tcW w:w="2126" w:type="dxa"/>
            <w:shd w:val="clear" w:color="auto" w:fill="auto"/>
          </w:tcPr>
          <w:p w:rsidR="001027C0" w:rsidRDefault="001027C0" w:rsidP="009B28BF">
            <w:r>
              <w:t>Subclause 6.27</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D3130" w:rsidRDefault="001027C0" w:rsidP="009B28BF">
            <w:pPr>
              <w:rPr>
                <w:rFonts w:eastAsia="Calibri"/>
                <w:lang w:val="en-US"/>
              </w:rPr>
            </w:pPr>
            <w:r w:rsidRPr="003A7313">
              <w:rPr>
                <w:noProof/>
              </w:rPr>
              <w:t>Positioning service</w:t>
            </w:r>
            <w:r>
              <w:rPr>
                <w:noProof/>
              </w:rPr>
              <w:t xml:space="preserve"> </w:t>
            </w:r>
            <w:r>
              <w:rPr>
                <w:lang w:eastAsia="zh-CN"/>
              </w:rPr>
              <w:t>requirements for</w:t>
            </w:r>
            <w:r>
              <w:rPr>
                <w:noProof/>
              </w:rPr>
              <w:t xml:space="preserve"> position-related data available, </w:t>
            </w:r>
            <w:r w:rsidRPr="00437F2F">
              <w:rPr>
                <w:noProof/>
              </w:rPr>
              <w:t>traceability</w:t>
            </w:r>
            <w:r>
              <w:rPr>
                <w:noProof/>
              </w:rPr>
              <w:t xml:space="preserve"> to application, UE provide position-related data, dynamically update rate of the position-related data, negotiate positioning methods</w:t>
            </w:r>
          </w:p>
        </w:tc>
      </w:tr>
      <w:tr w:rsidR="00731431" w:rsidRPr="00AD3130" w:rsidTr="009B28BF">
        <w:tc>
          <w:tcPr>
            <w:tcW w:w="1951" w:type="dxa"/>
            <w:shd w:val="clear" w:color="auto" w:fill="auto"/>
          </w:tcPr>
          <w:p w:rsidR="00731431" w:rsidRPr="003A7313" w:rsidRDefault="00731431" w:rsidP="00731431">
            <w:pPr>
              <w:rPr>
                <w:noProof/>
              </w:rPr>
            </w:pPr>
            <w:r>
              <w:rPr>
                <w:lang w:eastAsia="zh-CN"/>
              </w:rPr>
              <w:t>Energy efficiency</w:t>
            </w:r>
          </w:p>
        </w:tc>
        <w:tc>
          <w:tcPr>
            <w:tcW w:w="2126" w:type="dxa"/>
            <w:shd w:val="clear" w:color="auto" w:fill="auto"/>
          </w:tcPr>
          <w:p w:rsidR="00731431" w:rsidRDefault="00731431" w:rsidP="00731431">
            <w:r>
              <w:t>Subclause 6.15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731431" w:rsidRPr="003A7313" w:rsidRDefault="00731431" w:rsidP="00731431">
            <w:pPr>
              <w:rPr>
                <w:noProof/>
              </w:rPr>
            </w:pPr>
            <w:r>
              <w:rPr>
                <w:lang w:eastAsia="ko-KR"/>
              </w:rPr>
              <w:t xml:space="preserve">Energy efficiency requirements for battery driven, constrained UEs. </w:t>
            </w:r>
            <w:r>
              <w:t>S</w:t>
            </w:r>
            <w:r w:rsidRPr="004461C8">
              <w:t xml:space="preserve">ome field devices </w:t>
            </w:r>
            <w:r>
              <w:t xml:space="preserve">in the production and processing plants </w:t>
            </w:r>
            <w:r w:rsidRPr="004461C8">
              <w:t>are constrained (for instance battery-driven field devices)</w:t>
            </w:r>
            <w:r>
              <w:t xml:space="preserve">. E.g. </w:t>
            </w:r>
            <w:r w:rsidRPr="004461C8">
              <w:t>industrial sensors can use a wide variety of batteries depending on the use case, but in general they are highly constrained in terms of battery size</w:t>
            </w:r>
            <w:r>
              <w:t>.</w:t>
            </w:r>
          </w:p>
        </w:tc>
      </w:tr>
    </w:tbl>
    <w:p w:rsidR="001027C0" w:rsidRDefault="001027C0" w:rsidP="001027C0"/>
    <w:p w:rsidR="00DB300B" w:rsidRPr="00235394" w:rsidRDefault="00DB300B" w:rsidP="00DB300B">
      <w:pPr>
        <w:pStyle w:val="Heading2"/>
      </w:pPr>
      <w:bookmarkStart w:id="27" w:name="_Toc50767954"/>
      <w:r>
        <w:lastRenderedPageBreak/>
        <w:t>4</w:t>
      </w:r>
      <w:r w:rsidRPr="00235394">
        <w:t>.</w:t>
      </w:r>
      <w:r>
        <w:rPr>
          <w:rFonts w:hint="eastAsia"/>
          <w:lang w:eastAsia="zh-CN"/>
        </w:rPr>
        <w:t>2</w:t>
      </w:r>
      <w:r w:rsidRPr="00235394">
        <w:tab/>
      </w:r>
      <w:r>
        <w:t xml:space="preserve">Analysis of </w:t>
      </w:r>
      <w:r w:rsidRPr="00420E7C">
        <w:rPr>
          <w:noProof/>
        </w:rPr>
        <w:t>TS 22.104</w:t>
      </w:r>
      <w:bookmarkEnd w:id="27"/>
    </w:p>
    <w:p w:rsidR="00DB300B" w:rsidRDefault="00DB300B" w:rsidP="00DB300B">
      <w:pPr>
        <w:pStyle w:val="Heading3"/>
      </w:pPr>
      <w:bookmarkStart w:id="28" w:name="_Toc502935163"/>
      <w:bookmarkStart w:id="29" w:name="_Toc50767955"/>
      <w:r>
        <w:t>4.</w:t>
      </w:r>
      <w:r>
        <w:rPr>
          <w:rFonts w:hint="eastAsia"/>
          <w:lang w:eastAsia="zh-CN"/>
        </w:rPr>
        <w:t>2</w:t>
      </w:r>
      <w:r>
        <w:t>.1</w:t>
      </w:r>
      <w:r>
        <w:tab/>
        <w:t>Description</w:t>
      </w:r>
      <w:bookmarkEnd w:id="28"/>
      <w:bookmarkEnd w:id="29"/>
    </w:p>
    <w:p w:rsidR="00DB300B" w:rsidRDefault="00DB300B" w:rsidP="00DB300B">
      <w:pPr>
        <w:rPr>
          <w:lang w:eastAsia="zh-CN"/>
        </w:rPr>
      </w:pPr>
      <w:r>
        <w:rPr>
          <w:lang w:eastAsia="zh-CN"/>
        </w:rPr>
        <w:t xml:space="preserve">Two aspects were addressed in </w:t>
      </w:r>
      <w:r>
        <w:rPr>
          <w:rFonts w:hint="eastAsia"/>
          <w:lang w:eastAsia="zh-CN"/>
        </w:rPr>
        <w:t>3GPP</w:t>
      </w:r>
      <w:r>
        <w:rPr>
          <w:lang w:eastAsia="zh-CN"/>
        </w:rPr>
        <w:t xml:space="preserve"> </w:t>
      </w:r>
      <w:r w:rsidRPr="00420E7C">
        <w:rPr>
          <w:noProof/>
        </w:rPr>
        <w:t>TS 22.104</w:t>
      </w:r>
      <w:r>
        <w:t> [3</w:t>
      </w:r>
      <w:r w:rsidRPr="003C766F">
        <w:t>]</w:t>
      </w:r>
      <w:r>
        <w:rPr>
          <w:lang w:eastAsia="zh-CN"/>
        </w:rPr>
        <w:t xml:space="preserve"> include:</w:t>
      </w:r>
    </w:p>
    <w:p w:rsidR="00DB300B" w:rsidRPr="0019797E" w:rsidRDefault="00DB300B" w:rsidP="00DB300B">
      <w:pPr>
        <w:pStyle w:val="B1"/>
      </w:pPr>
      <w:r>
        <w:t>-</w:t>
      </w:r>
      <w:r>
        <w:tab/>
      </w:r>
      <w:r>
        <w:rPr>
          <w:rFonts w:hint="eastAsia"/>
          <w:lang w:eastAsia="zh-CN"/>
        </w:rPr>
        <w:t>E</w:t>
      </w:r>
      <w:r w:rsidRPr="0019797E">
        <w:t xml:space="preserve">nd-to-end service performance requirements and network performance requirements related to these end-to-end service performance requirements; </w:t>
      </w:r>
    </w:p>
    <w:p w:rsidR="00DB300B" w:rsidRDefault="00DB300B" w:rsidP="00DB300B">
      <w:pPr>
        <w:pStyle w:val="B1"/>
      </w:pPr>
      <w:r>
        <w:t>-</w:t>
      </w:r>
      <w:r>
        <w:tab/>
      </w:r>
      <w:r>
        <w:rPr>
          <w:rFonts w:hint="eastAsia"/>
          <w:lang w:eastAsia="zh-CN"/>
        </w:rPr>
        <w:t>S</w:t>
      </w:r>
      <w:r w:rsidRPr="0019797E">
        <w:t xml:space="preserve">upport for LAN-type services specific to industrial/high performance use cases. Related Ethernet functionalities </w:t>
      </w:r>
      <w:r>
        <w:t>i</w:t>
      </w:r>
      <w:r w:rsidRPr="0019797E">
        <w:t>nclude, for example, those in IEEE 802.1Qbv</w:t>
      </w:r>
      <w:r>
        <w:t> [</w:t>
      </w:r>
      <w:r>
        <w:rPr>
          <w:rFonts w:hint="eastAsia"/>
          <w:lang w:eastAsia="zh-CN"/>
        </w:rPr>
        <w:t>4</w:t>
      </w:r>
      <w:r w:rsidRPr="003C766F">
        <w:t>]</w:t>
      </w:r>
      <w:r w:rsidRPr="0019797E">
        <w:t>.</w:t>
      </w:r>
    </w:p>
    <w:p w:rsidR="00DB300B" w:rsidRPr="003C766F" w:rsidRDefault="00DB300B" w:rsidP="00DB300B">
      <w:r w:rsidRPr="003C766F">
        <w:t xml:space="preserve">The following </w:t>
      </w:r>
      <w:r w:rsidRPr="00736B3F">
        <w:t>5G system</w:t>
      </w:r>
      <w:r w:rsidRPr="00CE53FD">
        <w:t xml:space="preserve"> capabilities </w:t>
      </w:r>
      <w:r>
        <w:t xml:space="preserve">may have an </w:t>
      </w:r>
      <w:r w:rsidRPr="00CE53FD">
        <w:t>im</w:t>
      </w:r>
      <w:r>
        <w:rPr>
          <w:noProof/>
          <w:lang w:val="en-US"/>
        </w:rPr>
        <w:t xml:space="preserve">pact on </w:t>
      </w:r>
      <w:r w:rsidRPr="00495F8F">
        <w:t xml:space="preserve">application layer support for </w:t>
      </w:r>
      <w:r w:rsidRPr="006E56FE">
        <w:t xml:space="preserve">Factories of the Future </w:t>
      </w:r>
      <w:r>
        <w:t xml:space="preserve">in </w:t>
      </w:r>
      <w:r>
        <w:rPr>
          <w:rFonts w:hint="eastAsia"/>
          <w:lang w:eastAsia="zh-CN"/>
        </w:rPr>
        <w:t>3GPP</w:t>
      </w:r>
      <w:r>
        <w:t xml:space="preserve"> </w:t>
      </w:r>
      <w:r w:rsidRPr="00420E7C">
        <w:rPr>
          <w:noProof/>
        </w:rPr>
        <w:t>TS 22.104</w:t>
      </w:r>
      <w:r>
        <w:t> [3</w:t>
      </w:r>
      <w:r w:rsidRPr="003C766F">
        <w:t>]</w:t>
      </w:r>
      <w:r>
        <w:t xml:space="preserve"> </w:t>
      </w:r>
      <w:r w:rsidRPr="003C766F">
        <w:t>are</w:t>
      </w:r>
      <w:r>
        <w:t xml:space="preserve"> captured</w:t>
      </w:r>
      <w:r w:rsidRPr="003C766F">
        <w:t>:</w:t>
      </w:r>
    </w:p>
    <w:p w:rsidR="00DB300B" w:rsidRPr="003C766F" w:rsidRDefault="00DB300B" w:rsidP="00DB300B">
      <w:pPr>
        <w:pStyle w:val="B1"/>
        <w:rPr>
          <w:lang w:eastAsia="ko-KR"/>
        </w:rPr>
      </w:pPr>
      <w:r w:rsidRPr="003C766F">
        <w:rPr>
          <w:lang w:eastAsia="ko-KR"/>
        </w:rPr>
        <w:t>-</w:t>
      </w:r>
      <w:r w:rsidRPr="003C766F">
        <w:rPr>
          <w:lang w:eastAsia="ko-KR"/>
        </w:rPr>
        <w:tab/>
      </w:r>
      <w:r w:rsidRPr="001A12DF">
        <w:t>Clock synchronisation requirements</w:t>
      </w:r>
      <w:r>
        <w:t>;</w:t>
      </w:r>
    </w:p>
    <w:p w:rsidR="00DB300B" w:rsidRPr="003C766F" w:rsidRDefault="00DB300B" w:rsidP="00DB300B">
      <w:pPr>
        <w:pStyle w:val="B1"/>
        <w:rPr>
          <w:lang w:eastAsia="ko-KR"/>
        </w:rPr>
      </w:pPr>
      <w:r w:rsidRPr="003C766F">
        <w:rPr>
          <w:lang w:eastAsia="ko-KR"/>
        </w:rPr>
        <w:t>-</w:t>
      </w:r>
      <w:r w:rsidRPr="003C766F">
        <w:rPr>
          <w:lang w:eastAsia="ko-KR"/>
        </w:rPr>
        <w:tab/>
      </w:r>
      <w:r w:rsidRPr="00113735">
        <w:t>High accuracy positioning</w:t>
      </w:r>
      <w:r>
        <w:t xml:space="preserve"> requirements;</w:t>
      </w:r>
    </w:p>
    <w:p w:rsidR="00731431" w:rsidRDefault="00DB300B" w:rsidP="00DB300B">
      <w:pPr>
        <w:pStyle w:val="B1"/>
        <w:rPr>
          <w:lang w:eastAsia="ko-KR"/>
        </w:rPr>
      </w:pPr>
      <w:r w:rsidRPr="003C766F">
        <w:rPr>
          <w:lang w:eastAsia="ja-JP"/>
        </w:rPr>
        <w:t>-</w:t>
      </w:r>
      <w:r w:rsidRPr="003C766F">
        <w:rPr>
          <w:lang w:eastAsia="ja-JP"/>
        </w:rPr>
        <w:tab/>
      </w:r>
      <w:r>
        <w:rPr>
          <w:lang w:eastAsia="ja-JP"/>
        </w:rPr>
        <w:t>TSN e</w:t>
      </w:r>
      <w:r>
        <w:rPr>
          <w:rFonts w:hint="eastAsia"/>
          <w:lang w:eastAsia="zh-CN"/>
        </w:rPr>
        <w:t>n</w:t>
      </w:r>
      <w:r>
        <w:rPr>
          <w:lang w:eastAsia="ja-JP"/>
        </w:rPr>
        <w:t>hancements</w:t>
      </w:r>
      <w:r w:rsidR="00731431">
        <w:rPr>
          <w:rFonts w:hint="eastAsia"/>
          <w:lang w:eastAsia="zh-CN"/>
        </w:rPr>
        <w:t>;</w:t>
      </w:r>
    </w:p>
    <w:p w:rsidR="00731431" w:rsidRDefault="00731431" w:rsidP="00731431">
      <w:pPr>
        <w:pStyle w:val="B1"/>
        <w:rPr>
          <w:lang w:eastAsia="zh-CN"/>
        </w:rPr>
      </w:pPr>
      <w:r>
        <w:rPr>
          <w:lang w:eastAsia="ja-JP"/>
        </w:rPr>
        <w:t>-</w:t>
      </w:r>
      <w:r>
        <w:rPr>
          <w:lang w:eastAsia="ja-JP"/>
        </w:rPr>
        <w:tab/>
        <w:t>Energy efficiency</w:t>
      </w:r>
      <w:r w:rsidRPr="003C766F">
        <w:rPr>
          <w:lang w:eastAsia="ko-KR"/>
        </w:rPr>
        <w:t>.</w:t>
      </w:r>
    </w:p>
    <w:p w:rsidR="00DB300B" w:rsidRPr="00D70ADE" w:rsidRDefault="00DB300B" w:rsidP="00DB300B"/>
    <w:p w:rsidR="00DB300B" w:rsidRDefault="00DB300B" w:rsidP="00DB300B">
      <w:pPr>
        <w:pStyle w:val="Heading3"/>
      </w:pPr>
      <w:bookmarkStart w:id="30" w:name="_Toc50767956"/>
      <w:r>
        <w:t>4.</w:t>
      </w:r>
      <w:r>
        <w:rPr>
          <w:rFonts w:hint="eastAsia"/>
          <w:lang w:eastAsia="zh-CN"/>
        </w:rPr>
        <w:t>2</w:t>
      </w:r>
      <w:r>
        <w:t>.2</w:t>
      </w:r>
      <w:r>
        <w:tab/>
        <w:t>Analysis</w:t>
      </w:r>
      <w:bookmarkEnd w:id="30"/>
    </w:p>
    <w:p w:rsidR="00DB300B" w:rsidRDefault="00DB300B" w:rsidP="00DB300B">
      <w:pPr>
        <w:rPr>
          <w:noProof/>
          <w:lang w:val="en-US"/>
        </w:rPr>
      </w:pPr>
      <w:r>
        <w:rPr>
          <w:noProof/>
          <w:lang w:val="en-US"/>
        </w:rPr>
        <w:t>Table 4.</w:t>
      </w:r>
      <w:r>
        <w:rPr>
          <w:rFonts w:hint="eastAsia"/>
          <w:noProof/>
          <w:lang w:val="en-US" w:eastAsia="zh-CN"/>
        </w:rPr>
        <w:t>2</w:t>
      </w:r>
      <w:r>
        <w:rPr>
          <w:noProof/>
          <w:lang w:val="en-US"/>
        </w:rPr>
        <w:t>.2-1 lists the</w:t>
      </w:r>
      <w:r w:rsidRPr="00CD6C0E">
        <w:t xml:space="preserve"> requirements</w:t>
      </w:r>
      <w:r>
        <w:t xml:space="preserve"> </w:t>
      </w:r>
      <w:r>
        <w:rPr>
          <w:noProof/>
          <w:lang w:val="en-US"/>
        </w:rPr>
        <w:t xml:space="preserve">which may be applicable to the </w:t>
      </w:r>
      <w:r w:rsidRPr="00495F8F">
        <w:t xml:space="preserve">application layer support for </w:t>
      </w:r>
      <w:r w:rsidRPr="006E56FE">
        <w:t>Factories of the Future in 5G network</w:t>
      </w:r>
      <w:r>
        <w:rPr>
          <w:noProof/>
          <w:lang w:val="en-US"/>
        </w:rPr>
        <w:t xml:space="preserve">. </w:t>
      </w:r>
    </w:p>
    <w:p w:rsidR="00DB300B" w:rsidRDefault="00DB300B" w:rsidP="00DB300B">
      <w:pPr>
        <w:pStyle w:val="TH"/>
        <w:rPr>
          <w:rFonts w:eastAsia="MS Mincho"/>
          <w:lang w:eastAsia="ja-JP"/>
        </w:rPr>
      </w:pPr>
      <w:r w:rsidRPr="001658D6">
        <w:t>Table </w:t>
      </w:r>
      <w:r>
        <w:t>4</w:t>
      </w:r>
      <w:r w:rsidRPr="001658D6">
        <w:t>.</w:t>
      </w:r>
      <w:r>
        <w:rPr>
          <w:rFonts w:hint="eastAsia"/>
          <w:lang w:val="en-US" w:eastAsia="zh-CN"/>
        </w:rPr>
        <w:t>2</w:t>
      </w:r>
      <w:r w:rsidRPr="001658D6">
        <w:t>.</w:t>
      </w:r>
      <w:r w:rsidRPr="001658D6">
        <w:rPr>
          <w:lang w:val="en-US"/>
        </w:rPr>
        <w:t>2</w:t>
      </w:r>
      <w:r w:rsidRPr="001658D6">
        <w:t xml:space="preserve">-1: </w:t>
      </w:r>
      <w:r>
        <w:t xml:space="preserve">Service </w:t>
      </w:r>
      <w:r w:rsidRPr="00CD6C0E">
        <w:t>requirements</w:t>
      </w:r>
      <w:r>
        <w:t xml:space="preserve"> of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DB300B" w:rsidRPr="00AD3130" w:rsidTr="009B28BF">
        <w:tc>
          <w:tcPr>
            <w:tcW w:w="1951" w:type="dxa"/>
            <w:shd w:val="clear" w:color="auto" w:fill="auto"/>
          </w:tcPr>
          <w:p w:rsidR="00DB300B" w:rsidRPr="00A85B53" w:rsidRDefault="00DB300B" w:rsidP="009B28BF">
            <w:r w:rsidRPr="00AD3130">
              <w:rPr>
                <w:rFonts w:ascii="Arial" w:hAnsi="Arial"/>
                <w:b/>
                <w:sz w:val="18"/>
              </w:rPr>
              <w:t>5G system capabilities</w:t>
            </w:r>
          </w:p>
        </w:tc>
        <w:tc>
          <w:tcPr>
            <w:tcW w:w="2126" w:type="dxa"/>
            <w:shd w:val="clear" w:color="auto" w:fill="auto"/>
          </w:tcPr>
          <w:p w:rsidR="00DB300B" w:rsidRPr="003C766F" w:rsidRDefault="00DB300B" w:rsidP="009B28BF">
            <w:pPr>
              <w:pStyle w:val="TAH"/>
            </w:pPr>
            <w:r w:rsidRPr="003C766F">
              <w:t>Reference</w:t>
            </w:r>
          </w:p>
        </w:tc>
        <w:tc>
          <w:tcPr>
            <w:tcW w:w="5778" w:type="dxa"/>
            <w:shd w:val="clear" w:color="auto" w:fill="auto"/>
          </w:tcPr>
          <w:p w:rsidR="00DB300B" w:rsidRPr="003C766F" w:rsidRDefault="00DB300B" w:rsidP="009B28BF">
            <w:pPr>
              <w:pStyle w:val="TAH"/>
            </w:pPr>
            <w:r>
              <w:rPr>
                <w:rFonts w:eastAsia="MS Mincho"/>
                <w:lang w:eastAsia="ja-JP"/>
              </w:rPr>
              <w:t>Factories of the F</w:t>
            </w:r>
            <w:r w:rsidRPr="00AD3130">
              <w:rPr>
                <w:rFonts w:eastAsia="MS Mincho"/>
                <w:lang w:eastAsia="ja-JP"/>
              </w:rPr>
              <w:t>uture</w:t>
            </w:r>
            <w:r w:rsidRPr="003C766F">
              <w:t xml:space="preserve"> </w:t>
            </w:r>
            <w:r>
              <w:t>related service requirement</w:t>
            </w:r>
          </w:p>
        </w:tc>
      </w:tr>
      <w:tr w:rsidR="00DB300B" w:rsidRPr="00AD3130" w:rsidTr="009B28BF">
        <w:tc>
          <w:tcPr>
            <w:tcW w:w="1951" w:type="dxa"/>
            <w:vMerge w:val="restart"/>
            <w:shd w:val="clear" w:color="auto" w:fill="auto"/>
          </w:tcPr>
          <w:p w:rsidR="00DB300B" w:rsidRPr="002B0C88" w:rsidRDefault="00DB300B" w:rsidP="009B28BF">
            <w:r w:rsidRPr="001A12DF">
              <w:t>Clock synchronisation</w:t>
            </w:r>
          </w:p>
        </w:tc>
        <w:tc>
          <w:tcPr>
            <w:tcW w:w="2126" w:type="dxa"/>
            <w:shd w:val="clear" w:color="auto" w:fill="auto"/>
          </w:tcPr>
          <w:p w:rsidR="00DB300B" w:rsidRPr="00A85B53" w:rsidRDefault="00DB300B" w:rsidP="009B28BF">
            <w:r>
              <w:t>Subclause 5.6.1</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9B28BF">
            <w:r w:rsidRPr="00CD6C0E">
              <w:t xml:space="preserve">The 5G system shall </w:t>
            </w:r>
            <w:r>
              <w:t>support to synchronize a UE</w:t>
            </w:r>
            <w:r w:rsidR="007D3AF5" w:rsidRPr="007D3AF5">
              <w:t>'</w:t>
            </w:r>
            <w:r>
              <w:t xml:space="preserve">s time clock to a global clock or a working clock and </w:t>
            </w:r>
            <w:r w:rsidRPr="00CD6C0E">
              <w:t xml:space="preserve">support </w:t>
            </w:r>
            <w:r>
              <w:t>a mechanism</w:t>
            </w:r>
            <w:r w:rsidRPr="00CD6C0E">
              <w:t xml:space="preserve"> </w:t>
            </w:r>
            <w:r>
              <w:t xml:space="preserve">to </w:t>
            </w:r>
            <w:r w:rsidRPr="00CD6C0E">
              <w:t>process and transmi</w:t>
            </w:r>
            <w:r>
              <w:t>t</w:t>
            </w:r>
            <w:r w:rsidRPr="00CD6C0E">
              <w:t xml:space="preserve"> </w:t>
            </w:r>
            <w:r>
              <w:t>related time synchronization protocols for 3</w:t>
            </w:r>
            <w:r w:rsidRPr="00BF1943">
              <w:rPr>
                <w:vertAlign w:val="superscript"/>
              </w:rPr>
              <w:t>rd</w:t>
            </w:r>
            <w:r>
              <w:t xml:space="preserve"> party applications which use those protocols.</w:t>
            </w:r>
          </w:p>
        </w:tc>
      </w:tr>
      <w:tr w:rsidR="00DB300B" w:rsidRPr="00AD3130" w:rsidTr="009B28BF">
        <w:tc>
          <w:tcPr>
            <w:tcW w:w="1951" w:type="dxa"/>
            <w:vMerge/>
            <w:shd w:val="clear" w:color="auto" w:fill="auto"/>
          </w:tcPr>
          <w:p w:rsidR="00DB300B" w:rsidRPr="00A85B53" w:rsidRDefault="00DB300B" w:rsidP="009B28BF"/>
        </w:tc>
        <w:tc>
          <w:tcPr>
            <w:tcW w:w="2126" w:type="dxa"/>
            <w:shd w:val="clear" w:color="auto" w:fill="auto"/>
          </w:tcPr>
          <w:p w:rsidR="00DB300B" w:rsidRPr="00A85B53"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DB300B">
            <w:r w:rsidRPr="00C87F26">
              <w:rPr>
                <w:rFonts w:eastAsia="Calibri"/>
                <w:color w:val="000000"/>
              </w:rPr>
              <w:t>For infrastructure dedicated to high performance Ethernet applications, the 3GPP system shall support clock synchronisation defined by IEEE</w:t>
            </w:r>
            <w:r w:rsidR="00F34CEF">
              <w:rPr>
                <w:rFonts w:eastAsia="Calibri"/>
                <w:color w:val="000000"/>
              </w:rPr>
              <w:t> </w:t>
            </w:r>
            <w:r w:rsidRPr="00C87F26">
              <w:rPr>
                <w:rFonts w:eastAsia="Calibri"/>
                <w:color w:val="000000"/>
              </w:rPr>
              <w:t>802.1AS</w:t>
            </w:r>
            <w:r w:rsidR="00F34CEF">
              <w:rPr>
                <w:rFonts w:eastAsia="Calibri"/>
                <w:color w:val="000000"/>
              </w:rPr>
              <w:t> </w:t>
            </w:r>
            <w:r>
              <w:t>[</w:t>
            </w:r>
            <w:r>
              <w:rPr>
                <w:rFonts w:hint="eastAsia"/>
                <w:lang w:eastAsia="zh-CN"/>
              </w:rPr>
              <w:t>5</w:t>
            </w:r>
            <w:r w:rsidRPr="003C766F">
              <w:t>]</w:t>
            </w:r>
            <w:r>
              <w:t xml:space="preserve"> </w:t>
            </w:r>
            <w:r w:rsidRPr="00C87F26">
              <w:rPr>
                <w:rFonts w:eastAsia="Calibri"/>
                <w:color w:val="000000"/>
              </w:rPr>
              <w:t>across 5G-based Ethernet links with PDU-session type Ethernet</w:t>
            </w:r>
            <w:r>
              <w:rPr>
                <w:rFonts w:eastAsia="Calibri"/>
                <w:color w:val="000000"/>
              </w:rPr>
              <w:t xml:space="preserve"> and other Ethernet</w:t>
            </w:r>
            <w:r w:rsidRPr="009B28BF">
              <w:rPr>
                <w:rFonts w:ascii="SimSun" w:hAnsi="SimSun" w:hint="eastAsia"/>
                <w:color w:val="000000"/>
                <w:lang w:eastAsia="zh-CN"/>
              </w:rPr>
              <w:t xml:space="preserve"> </w:t>
            </w:r>
            <w:r w:rsidRPr="00C87F26">
              <w:rPr>
                <w:rFonts w:eastAsia="Calibri"/>
                <w:color w:val="000000"/>
              </w:rPr>
              <w:t xml:space="preserve">transports </w:t>
            </w:r>
            <w:r>
              <w:rPr>
                <w:rFonts w:eastAsia="Calibri"/>
                <w:color w:val="000000"/>
              </w:rPr>
              <w:t>such as wired and optical (</w:t>
            </w:r>
            <w:r w:rsidRPr="001132C3">
              <w:rPr>
                <w:rFonts w:eastAsia="Calibri"/>
                <w:color w:val="000000"/>
              </w:rPr>
              <w:t>Ethernet Passive Optical Network</w:t>
            </w:r>
            <w:r w:rsidRPr="00C87F26">
              <w:rPr>
                <w:rFonts w:eastAsia="Calibri"/>
                <w:color w:val="000000"/>
              </w:rPr>
              <w:t>)</w:t>
            </w:r>
          </w:p>
        </w:tc>
      </w:tr>
      <w:tr w:rsidR="00DB300B" w:rsidRPr="00AD3130" w:rsidTr="009B28BF">
        <w:tc>
          <w:tcPr>
            <w:tcW w:w="1951" w:type="dxa"/>
            <w:shd w:val="clear" w:color="auto" w:fill="auto"/>
          </w:tcPr>
          <w:p w:rsidR="00DB300B" w:rsidRDefault="00DB300B" w:rsidP="009B28BF">
            <w:pPr>
              <w:rPr>
                <w:rFonts w:hint="eastAsia"/>
                <w:lang w:eastAsia="zh-CN"/>
              </w:rPr>
            </w:pPr>
            <w:r w:rsidRPr="00113735">
              <w:t>High accuracy positioning</w:t>
            </w:r>
          </w:p>
        </w:tc>
        <w:tc>
          <w:tcPr>
            <w:tcW w:w="2126" w:type="dxa"/>
            <w:shd w:val="clear" w:color="auto" w:fill="auto"/>
          </w:tcPr>
          <w:p w:rsidR="00DB300B" w:rsidRDefault="00DB300B" w:rsidP="009B28BF">
            <w:r>
              <w:t>Subclause 5</w:t>
            </w:r>
            <w:r>
              <w:rPr>
                <w:rFonts w:hint="eastAsia"/>
                <w:lang w:eastAsia="zh-CN"/>
              </w:rPr>
              <w:t>.7</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t>C</w:t>
            </w:r>
            <w:r w:rsidRPr="00113735">
              <w:t>orresponding high positioning requirements for horizontal accuracy, availability, heading, latency and UE</w:t>
            </w:r>
            <w:r>
              <w:t xml:space="preserve"> speed for </w:t>
            </w:r>
            <w:r w:rsidRPr="00113735">
              <w:t>typical scenarios</w:t>
            </w:r>
          </w:p>
        </w:tc>
      </w:tr>
      <w:tr w:rsidR="00DB300B" w:rsidRPr="00AD3130" w:rsidTr="009B28BF">
        <w:tc>
          <w:tcPr>
            <w:tcW w:w="1951" w:type="dxa"/>
            <w:shd w:val="clear" w:color="auto" w:fill="auto"/>
          </w:tcPr>
          <w:p w:rsidR="00DB300B" w:rsidRPr="00A85B53" w:rsidRDefault="00DB300B" w:rsidP="009B28BF">
            <w:pPr>
              <w:rPr>
                <w:rFonts w:hint="eastAsia"/>
                <w:lang w:eastAsia="zh-CN"/>
              </w:rPr>
            </w:pPr>
            <w:r>
              <w:rPr>
                <w:rFonts w:hint="eastAsia"/>
                <w:lang w:eastAsia="zh-CN"/>
              </w:rPr>
              <w:t xml:space="preserve">TSN </w:t>
            </w:r>
            <w:r>
              <w:rPr>
                <w:lang w:eastAsia="zh-CN"/>
              </w:rPr>
              <w:t>enhancements</w:t>
            </w:r>
          </w:p>
        </w:tc>
        <w:tc>
          <w:tcPr>
            <w:tcW w:w="2126" w:type="dxa"/>
            <w:shd w:val="clear" w:color="auto" w:fill="auto"/>
          </w:tcPr>
          <w:p w:rsidR="00DB300B"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rsidRPr="00C87F26">
              <w:rPr>
                <w:rFonts w:eastAsia="Calibri"/>
                <w:color w:val="000000"/>
              </w:rPr>
              <w:t xml:space="preserve">3GPP system shall support </w:t>
            </w:r>
            <w:r>
              <w:rPr>
                <w:rFonts w:eastAsia="Calibri"/>
                <w:color w:val="000000"/>
              </w:rPr>
              <w:t xml:space="preserve">enhancements </w:t>
            </w:r>
            <w:r w:rsidRPr="00E21BAF">
              <w:rPr>
                <w:rFonts w:eastAsia="Calibri"/>
                <w:color w:val="000000"/>
              </w:rPr>
              <w:t>for time-sensitive networking</w:t>
            </w:r>
            <w:r w:rsidRPr="00CD2143">
              <w:rPr>
                <w:rFonts w:eastAsia="Calibri"/>
                <w:color w:val="000000"/>
              </w:rPr>
              <w:t xml:space="preserve"> </w:t>
            </w:r>
            <w:r>
              <w:rPr>
                <w:rFonts w:eastAsia="Calibri"/>
                <w:color w:val="000000"/>
              </w:rPr>
              <w:t>as defined by IEEE</w:t>
            </w:r>
            <w:r w:rsidR="00F34CEF">
              <w:rPr>
                <w:rFonts w:eastAsia="Calibri"/>
                <w:color w:val="000000"/>
              </w:rPr>
              <w:t> </w:t>
            </w:r>
            <w:r>
              <w:rPr>
                <w:rFonts w:eastAsia="Calibri"/>
                <w:color w:val="000000"/>
              </w:rPr>
              <w:t>802.1Q</w:t>
            </w:r>
            <w:r w:rsidR="00F34CEF">
              <w:rPr>
                <w:rFonts w:eastAsia="Calibri"/>
                <w:color w:val="000000"/>
              </w:rPr>
              <w:t> </w:t>
            </w:r>
            <w:r>
              <w:t>[</w:t>
            </w:r>
            <w:r>
              <w:rPr>
                <w:rFonts w:hint="eastAsia"/>
                <w:lang w:eastAsia="zh-CN"/>
              </w:rPr>
              <w:t>6</w:t>
            </w:r>
            <w:r w:rsidRPr="003C766F">
              <w:t>]</w:t>
            </w:r>
            <w:r>
              <w:t xml:space="preserve"> </w:t>
            </w:r>
            <w:r w:rsidRPr="00C87F26">
              <w:rPr>
                <w:rFonts w:eastAsia="Calibri"/>
                <w:color w:val="000000"/>
              </w:rPr>
              <w:t>for 5G-based Ethernet links with PDU sessions type Ethernet</w:t>
            </w:r>
          </w:p>
        </w:tc>
      </w:tr>
      <w:tr w:rsidR="00731431" w:rsidRPr="00AD3130" w:rsidTr="009B28BF">
        <w:tc>
          <w:tcPr>
            <w:tcW w:w="1951" w:type="dxa"/>
            <w:shd w:val="clear" w:color="auto" w:fill="auto"/>
          </w:tcPr>
          <w:p w:rsidR="00731431" w:rsidRDefault="00731431" w:rsidP="00731431">
            <w:pPr>
              <w:rPr>
                <w:rFonts w:hint="eastAsia"/>
                <w:lang w:eastAsia="zh-CN"/>
              </w:rPr>
            </w:pPr>
            <w:r>
              <w:rPr>
                <w:lang w:eastAsia="zh-CN"/>
              </w:rPr>
              <w:t>Energy efficiency</w:t>
            </w:r>
          </w:p>
        </w:tc>
        <w:tc>
          <w:tcPr>
            <w:tcW w:w="2126" w:type="dxa"/>
            <w:shd w:val="clear" w:color="auto" w:fill="auto"/>
          </w:tcPr>
          <w:p w:rsidR="00731431" w:rsidRDefault="00731431" w:rsidP="00731431">
            <w:r>
              <w:t>Subclause 5</w:t>
            </w:r>
            <w:r>
              <w:rPr>
                <w:rFonts w:hint="eastAsia"/>
                <w:lang w:eastAsia="zh-CN"/>
              </w:rPr>
              <w:t>.2</w:t>
            </w:r>
            <w:r w:rsidRPr="00705051">
              <w:t xml:space="preserve"> of </w:t>
            </w:r>
            <w:r>
              <w:t xml:space="preserve">3GPP </w:t>
            </w:r>
            <w:r>
              <w:rPr>
                <w:noProof/>
                <w:lang w:val="fr-FR"/>
              </w:rPr>
              <w:t>TS 22.104</w:t>
            </w:r>
            <w:r>
              <w:t> [3</w:t>
            </w:r>
            <w:r w:rsidRPr="003C766F">
              <w:t>]</w:t>
            </w:r>
            <w:r>
              <w:t xml:space="preserve"> </w:t>
            </w:r>
          </w:p>
        </w:tc>
        <w:tc>
          <w:tcPr>
            <w:tcW w:w="5778" w:type="dxa"/>
            <w:shd w:val="clear" w:color="auto" w:fill="auto"/>
          </w:tcPr>
          <w:p w:rsidR="00731431" w:rsidRPr="00C87F26" w:rsidRDefault="00731431" w:rsidP="00731431">
            <w:pPr>
              <w:rPr>
                <w:rFonts w:eastAsia="Calibri"/>
                <w:color w:val="000000"/>
              </w:rPr>
            </w:pPr>
            <w:r w:rsidRPr="00457CAE">
              <w:t>Communication service performance requirements for industrial wireless sensors</w:t>
            </w:r>
            <w:r>
              <w:t xml:space="preserve">. </w:t>
            </w:r>
            <w:r w:rsidRPr="00457CAE">
              <w:t>Industrial sensors can use a wide variety of batteries depending on the</w:t>
            </w:r>
            <w:r>
              <w:t xml:space="preserve"> </w:t>
            </w:r>
            <w:r w:rsidRPr="00457CAE">
              <w:t>use case, but in general they are highly constrained in terms of battery size.</w:t>
            </w:r>
          </w:p>
        </w:tc>
      </w:tr>
    </w:tbl>
    <w:p w:rsidR="001027C0" w:rsidRPr="001027C0" w:rsidRDefault="001027C0" w:rsidP="007D3AF5"/>
    <w:p w:rsidR="00495F8F" w:rsidRPr="00235394" w:rsidRDefault="00495F8F" w:rsidP="00495F8F">
      <w:pPr>
        <w:pStyle w:val="Heading1"/>
      </w:pPr>
      <w:bookmarkStart w:id="31" w:name="_Toc50767957"/>
      <w:r>
        <w:lastRenderedPageBreak/>
        <w:t>5</w:t>
      </w:r>
      <w:r w:rsidRPr="00235394">
        <w:tab/>
      </w:r>
      <w:r>
        <w:t>Key issues</w:t>
      </w:r>
      <w:bookmarkEnd w:id="18"/>
      <w:bookmarkEnd w:id="31"/>
    </w:p>
    <w:p w:rsidR="00403519" w:rsidRPr="00B324BA" w:rsidRDefault="00403519" w:rsidP="00A130B9">
      <w:pPr>
        <w:pStyle w:val="Heading2"/>
      </w:pPr>
      <w:bookmarkStart w:id="32" w:name="_Toc50767958"/>
      <w:r>
        <w:t>5.</w:t>
      </w:r>
      <w:r>
        <w:rPr>
          <w:rFonts w:hint="eastAsia"/>
          <w:lang w:eastAsia="zh-CN"/>
        </w:rPr>
        <w:t>1</w:t>
      </w:r>
      <w:r w:rsidRPr="00235394">
        <w:tab/>
      </w:r>
      <w:r w:rsidRPr="00E8620F">
        <w:t xml:space="preserve">Key issue </w:t>
      </w:r>
      <w:r>
        <w:rPr>
          <w:rFonts w:hint="eastAsia"/>
          <w:lang w:eastAsia="zh-CN"/>
        </w:rPr>
        <w:t>1</w:t>
      </w:r>
      <w:r>
        <w:t xml:space="preserve"> </w:t>
      </w:r>
      <w:r w:rsidRPr="00E8620F">
        <w:t xml:space="preserve">- </w:t>
      </w:r>
      <w:r w:rsidR="00FC037E">
        <w:t>Use of</w:t>
      </w:r>
      <w:r w:rsidRPr="00E8620F">
        <w:t xml:space="preserve"> network slicing</w:t>
      </w:r>
      <w:r w:rsidR="00FC037E" w:rsidRPr="00FC037E">
        <w:t xml:space="preserve"> </w:t>
      </w:r>
      <w:r w:rsidR="00FC037E">
        <w:t>for FFAPP</w:t>
      </w:r>
      <w:bookmarkEnd w:id="32"/>
    </w:p>
    <w:p w:rsidR="00403519" w:rsidRDefault="00403519" w:rsidP="00403519">
      <w:r>
        <w:t>3GPP TS 22.104 [3] introduces</w:t>
      </w:r>
      <w:r w:rsidRPr="00CD6C0E">
        <w:t xml:space="preserve"> potential use cases </w:t>
      </w:r>
      <w:r>
        <w:t xml:space="preserve">for </w:t>
      </w:r>
      <w:r w:rsidRPr="00CD6C0E">
        <w:t xml:space="preserve">5G communication for automation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rPr>
          <w:lang w:val="en-US"/>
        </w:rPr>
        <w:t xml:space="preserve"> which </w:t>
      </w:r>
      <w:r w:rsidRPr="00CD6C0E">
        <w:t>can be distinguished</w:t>
      </w:r>
      <w:r>
        <w:t xml:space="preserve"> in </w:t>
      </w:r>
      <w:r w:rsidRPr="00CD6C0E">
        <w:t>different application areas</w:t>
      </w:r>
      <w:r>
        <w:t>.</w:t>
      </w:r>
    </w:p>
    <w:p w:rsidR="00403519" w:rsidRPr="003C766F" w:rsidRDefault="00241A6B" w:rsidP="00403519">
      <w:pPr>
        <w:widowControl w:val="0"/>
        <w:autoSpaceDE w:val="0"/>
        <w:autoSpaceDN w:val="0"/>
        <w:adjustRightInd w:val="0"/>
        <w:spacing w:after="0"/>
      </w:pPr>
      <w:r>
        <w:rPr>
          <w:rFonts w:hint="eastAsia"/>
          <w:lang w:eastAsia="zh-CN"/>
        </w:rPr>
        <w:t>T</w:t>
      </w:r>
      <w:r w:rsidR="00403519" w:rsidRPr="00E8620F">
        <w:t>he individual use cases are arranged according to their major performance requirements</w:t>
      </w:r>
      <w:r w:rsidRPr="00241A6B">
        <w:t xml:space="preserve"> </w:t>
      </w:r>
      <w:r>
        <w:t>and can be</w:t>
      </w:r>
      <w:r w:rsidR="00403519">
        <w:t xml:space="preserve"> </w:t>
      </w:r>
      <w:r w:rsidR="00403519" w:rsidRPr="00E8620F">
        <w:t>classified according to the basic 5G service types eMBB, mMTC and URLLC.</w:t>
      </w:r>
    </w:p>
    <w:p w:rsidR="00403519" w:rsidRPr="000B3B41" w:rsidRDefault="00403519" w:rsidP="00403519">
      <w:pPr>
        <w:widowControl w:val="0"/>
        <w:autoSpaceDE w:val="0"/>
        <w:autoSpaceDN w:val="0"/>
        <w:adjustRightInd w:val="0"/>
        <w:spacing w:after="0"/>
      </w:pPr>
    </w:p>
    <w:p w:rsidR="00403519" w:rsidRPr="00E8620F" w:rsidRDefault="00403519" w:rsidP="00403519">
      <w:r>
        <w:t>3GPP </w:t>
      </w:r>
      <w:r w:rsidRPr="00E8620F">
        <w:t>TS 23.501</w:t>
      </w:r>
      <w:r>
        <w:t>[</w:t>
      </w:r>
      <w:r w:rsidR="00241A6B">
        <w:rPr>
          <w:rFonts w:hint="eastAsia"/>
          <w:lang w:eastAsia="zh-CN"/>
        </w:rPr>
        <w:t>7</w:t>
      </w:r>
      <w:r>
        <w:t xml:space="preserve">] define </w:t>
      </w:r>
      <w:r w:rsidRPr="009E0DE1">
        <w:t xml:space="preserve">S-NSSAI </w:t>
      </w:r>
      <w:r>
        <w:t xml:space="preserve">to </w:t>
      </w:r>
      <w:r w:rsidRPr="009E0DE1">
        <w:t>identif</w:t>
      </w:r>
      <w:r>
        <w:t>y</w:t>
      </w:r>
      <w:r w:rsidRPr="009E0DE1">
        <w:t xml:space="preserve"> a Network Slice</w:t>
      </w:r>
      <w:r>
        <w:t xml:space="preserve">, an </w:t>
      </w:r>
      <w:r w:rsidRPr="009E0DE1">
        <w:t>S-NSSAI</w:t>
      </w:r>
      <w:r>
        <w:t xml:space="preserve"> </w:t>
      </w:r>
      <w:r w:rsidRPr="009E0DE1">
        <w:t xml:space="preserve">is comprised of </w:t>
      </w:r>
      <w:r>
        <w:t>a</w:t>
      </w:r>
      <w:r w:rsidRPr="009E0DE1">
        <w:t xml:space="preserve"> Slice/Service type (SST)</w:t>
      </w:r>
      <w:r>
        <w:t xml:space="preserve"> and a</w:t>
      </w:r>
      <w:r w:rsidRPr="001138C2">
        <w:t xml:space="preserve"> </w:t>
      </w:r>
      <w:r w:rsidRPr="009E0DE1">
        <w:t>Slice Differentiator (SD)</w:t>
      </w:r>
      <w:r>
        <w:t xml:space="preserve">. </w:t>
      </w:r>
      <w:r w:rsidRPr="009E0DE1">
        <w:t>The SSTs which are standardised</w:t>
      </w:r>
      <w:r>
        <w:t xml:space="preserve"> as </w:t>
      </w:r>
      <w:r w:rsidRPr="00E8620F">
        <w:t>eMBB, URLLC and MIoT.</w:t>
      </w:r>
      <w:r>
        <w:t xml:space="preserve"> The </w:t>
      </w:r>
      <w:r w:rsidRPr="00A6012D">
        <w:t>Factory of the Future</w:t>
      </w:r>
      <w:r w:rsidRPr="000B3B41">
        <w:t xml:space="preserve"> </w:t>
      </w:r>
      <w:r>
        <w:t>use cases are classified</w:t>
      </w:r>
      <w:r w:rsidRPr="00A6012D">
        <w:t xml:space="preserve"> with 5G </w:t>
      </w:r>
      <w:r w:rsidRPr="009E0DE1">
        <w:t>Slice/Service type</w:t>
      </w:r>
      <w:r>
        <w:t xml:space="preserve"> </w:t>
      </w:r>
      <w:r w:rsidRPr="009E0DE1">
        <w:t>(SST)</w:t>
      </w:r>
      <w:r>
        <w:t xml:space="preserve"> shown </w:t>
      </w:r>
      <w:r w:rsidRPr="00C914BE">
        <w:t xml:space="preserve">in </w:t>
      </w:r>
      <w:r>
        <w:t>Table</w:t>
      </w:r>
      <w:r w:rsidRPr="00C914BE">
        <w:t xml:space="preserve"> </w:t>
      </w:r>
      <w:r>
        <w:t>5.</w:t>
      </w:r>
      <w:r>
        <w:rPr>
          <w:rFonts w:hint="eastAsia"/>
          <w:lang w:eastAsia="zh-CN"/>
        </w:rPr>
        <w:t>1</w:t>
      </w:r>
      <w:r>
        <w:t>-1.</w:t>
      </w:r>
    </w:p>
    <w:p w:rsidR="00403519" w:rsidRDefault="00403519" w:rsidP="00403519">
      <w:pPr>
        <w:widowControl w:val="0"/>
        <w:autoSpaceDE w:val="0"/>
        <w:autoSpaceDN w:val="0"/>
        <w:adjustRightInd w:val="0"/>
        <w:spacing w:after="0"/>
      </w:pPr>
    </w:p>
    <w:p w:rsidR="00403519" w:rsidRDefault="00403519" w:rsidP="00403519">
      <w:pPr>
        <w:pStyle w:val="TH"/>
      </w:pPr>
      <w:r w:rsidRPr="001658D6">
        <w:t>Table </w:t>
      </w:r>
      <w:r>
        <w:t>5</w:t>
      </w:r>
      <w:r w:rsidRPr="001658D6">
        <w:t>.</w:t>
      </w:r>
      <w:r>
        <w:rPr>
          <w:rFonts w:hint="eastAsia"/>
          <w:lang w:eastAsia="zh-CN"/>
        </w:rPr>
        <w:t>1</w:t>
      </w:r>
      <w:r w:rsidRPr="001658D6">
        <w:t xml:space="preserve">-1: </w:t>
      </w:r>
      <w:r w:rsidRPr="00A6012D">
        <w:t>Factory of the Future</w:t>
      </w:r>
      <w:r w:rsidRPr="000B3B41">
        <w:t xml:space="preserve"> </w:t>
      </w:r>
      <w:r w:rsidRPr="00A6012D">
        <w:t xml:space="preserve">use cases classified with 5G </w:t>
      </w:r>
      <w:r w:rsidRPr="009E0DE1">
        <w:t>Slice/Service type</w:t>
      </w:r>
      <w:r>
        <w:t xml:space="preserve"> </w:t>
      </w:r>
      <w:r w:rsidRPr="009E0DE1">
        <w:t>(SST)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3686"/>
        <w:gridCol w:w="1559"/>
      </w:tblGrid>
      <w:tr w:rsidR="00403519" w:rsidTr="009B28BF">
        <w:tc>
          <w:tcPr>
            <w:tcW w:w="2235" w:type="dxa"/>
            <w:shd w:val="clear" w:color="auto" w:fill="auto"/>
          </w:tcPr>
          <w:p w:rsidR="00403519" w:rsidRPr="0068548A" w:rsidRDefault="00403519" w:rsidP="009B28BF">
            <w:pPr>
              <w:widowControl w:val="0"/>
              <w:autoSpaceDE w:val="0"/>
              <w:autoSpaceDN w:val="0"/>
              <w:adjustRightInd w:val="0"/>
              <w:spacing w:after="0"/>
              <w:rPr>
                <w:b/>
              </w:rPr>
            </w:pPr>
            <w:r w:rsidRPr="0068548A">
              <w:rPr>
                <w:b/>
              </w:rPr>
              <w:t>Use case</w:t>
            </w:r>
          </w:p>
        </w:tc>
        <w:tc>
          <w:tcPr>
            <w:tcW w:w="2409" w:type="dxa"/>
          </w:tcPr>
          <w:p w:rsidR="00403519" w:rsidRPr="00006808" w:rsidRDefault="00403519" w:rsidP="009B28BF">
            <w:pPr>
              <w:widowControl w:val="0"/>
              <w:autoSpaceDE w:val="0"/>
              <w:autoSpaceDN w:val="0"/>
              <w:adjustRightInd w:val="0"/>
              <w:spacing w:after="0"/>
              <w:rPr>
                <w:b/>
              </w:rPr>
            </w:pPr>
            <w:r w:rsidRPr="00864C5F">
              <w:rPr>
                <w:b/>
              </w:rPr>
              <w:t>Application area</w:t>
            </w:r>
          </w:p>
        </w:tc>
        <w:tc>
          <w:tcPr>
            <w:tcW w:w="3686" w:type="dxa"/>
            <w:shd w:val="clear" w:color="auto" w:fill="auto"/>
          </w:tcPr>
          <w:p w:rsidR="00403519" w:rsidRPr="00006808" w:rsidRDefault="00403519" w:rsidP="009B28BF">
            <w:pPr>
              <w:widowControl w:val="0"/>
              <w:autoSpaceDE w:val="0"/>
              <w:autoSpaceDN w:val="0"/>
              <w:adjustRightInd w:val="0"/>
              <w:spacing w:after="0"/>
              <w:rPr>
                <w:b/>
              </w:rPr>
            </w:pPr>
            <w:r w:rsidRPr="00006808">
              <w:rPr>
                <w:b/>
              </w:rPr>
              <w:t>Reference</w:t>
            </w:r>
          </w:p>
        </w:tc>
        <w:tc>
          <w:tcPr>
            <w:tcW w:w="1559" w:type="dxa"/>
            <w:shd w:val="clear" w:color="auto" w:fill="auto"/>
          </w:tcPr>
          <w:p w:rsidR="00403519" w:rsidRPr="00006808" w:rsidRDefault="00403519" w:rsidP="009B28BF">
            <w:pPr>
              <w:widowControl w:val="0"/>
              <w:autoSpaceDE w:val="0"/>
              <w:autoSpaceDN w:val="0"/>
              <w:adjustRightInd w:val="0"/>
              <w:spacing w:after="0"/>
              <w:rPr>
                <w:b/>
              </w:rPr>
            </w:pPr>
            <w:r w:rsidRPr="00006808">
              <w:rPr>
                <w:b/>
              </w:rPr>
              <w:t>Slice/Service type(SST)</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Motion control</w:t>
            </w:r>
          </w:p>
        </w:tc>
        <w:tc>
          <w:tcPr>
            <w:tcW w:w="2409" w:type="dxa"/>
          </w:tcPr>
          <w:p w:rsidR="00403519" w:rsidRDefault="00403519" w:rsidP="009B28BF">
            <w:pPr>
              <w:widowControl w:val="0"/>
              <w:autoSpaceDE w:val="0"/>
              <w:autoSpaceDN w:val="0"/>
              <w:adjustRightInd w:val="0"/>
              <w:spacing w:after="0"/>
            </w:pPr>
            <w:r>
              <w:t>F</w:t>
            </w:r>
            <w:r w:rsidRPr="00CD6C0E">
              <w:t>actory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rsidRPr="001B748F">
              <w:t>A2.2.1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rPr>
                <w:rFonts w:hint="eastAsia"/>
                <w:lang w:eastAsia="zh-CN"/>
              </w:rPr>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 xml:space="preserve">Control-to-control communication </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Mobile robots</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C</w:t>
            </w:r>
            <w:r w:rsidRPr="00CD6C0E">
              <w:t>losed-loop process control</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rocess monitoring</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lant asset management</w:t>
            </w:r>
          </w:p>
        </w:tc>
        <w:tc>
          <w:tcPr>
            <w:tcW w:w="2409" w:type="dxa"/>
          </w:tcPr>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M</w:t>
            </w:r>
            <w:r w:rsidRPr="00CD6C0E">
              <w:t xml:space="preserve">obile control panels with safety </w:t>
            </w:r>
          </w:p>
        </w:tc>
        <w:tc>
          <w:tcPr>
            <w:tcW w:w="2409" w:type="dxa"/>
          </w:tcPr>
          <w:p w:rsidR="00403519" w:rsidRPr="00006808"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A</w:t>
            </w:r>
            <w:r w:rsidRPr="00CD6C0E">
              <w:t xml:space="preserve">ugmented reality </w:t>
            </w:r>
          </w:p>
        </w:tc>
        <w:tc>
          <w:tcPr>
            <w:tcW w:w="2409" w:type="dxa"/>
          </w:tcPr>
          <w:p w:rsidR="00403519"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R</w:t>
            </w:r>
            <w:r w:rsidRPr="00CD6C0E">
              <w:t>emote access and maintenance</w:t>
            </w:r>
          </w:p>
        </w:tc>
        <w:tc>
          <w:tcPr>
            <w:tcW w:w="2409" w:type="dxa"/>
          </w:tcPr>
          <w:p w:rsidR="00403519" w:rsidRDefault="00403519" w:rsidP="009B28BF">
            <w:pPr>
              <w:widowControl w:val="0"/>
              <w:autoSpaceDE w:val="0"/>
              <w:autoSpaceDN w:val="0"/>
              <w:adjustRightInd w:val="0"/>
              <w:spacing w:after="0"/>
            </w:pPr>
            <w:r>
              <w:t>M</w:t>
            </w:r>
            <w:r w:rsidRPr="00CD6C0E">
              <w:t>onitoring and maintenan</w:t>
            </w:r>
            <w:r>
              <w:t>ce</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A2.5.1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bl>
    <w:p w:rsidR="00403519" w:rsidRPr="00E8620F" w:rsidRDefault="00403519" w:rsidP="00403519">
      <w:pPr>
        <w:widowControl w:val="0"/>
        <w:autoSpaceDE w:val="0"/>
        <w:autoSpaceDN w:val="0"/>
        <w:adjustRightInd w:val="0"/>
        <w:spacing w:after="0"/>
      </w:pPr>
    </w:p>
    <w:p w:rsidR="00403519" w:rsidRDefault="00403519" w:rsidP="00403519">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 xml:space="preserve">. </w:t>
      </w:r>
      <w:r w:rsidRPr="00736B3F">
        <w:t>Network slicing</w:t>
      </w:r>
      <w:r>
        <w:t xml:space="preserve"> is one of the</w:t>
      </w:r>
      <w:r w:rsidRPr="003C766F">
        <w:t xml:space="preserve"> </w:t>
      </w:r>
      <w:r w:rsidRPr="00736B3F">
        <w:t>5G system</w:t>
      </w:r>
      <w:r w:rsidRPr="00CE53FD">
        <w:t xml:space="preserve"> capabilities </w:t>
      </w:r>
      <w:r>
        <w:t xml:space="preserve">may </w:t>
      </w:r>
      <w:r w:rsidRPr="00CE53FD">
        <w:t>im</w:t>
      </w:r>
      <w:r>
        <w:rPr>
          <w:noProof/>
          <w:lang w:val="en-US"/>
        </w:rPr>
        <w:t xml:space="preserve">pact on </w:t>
      </w:r>
      <w:r w:rsidRPr="00495F8F">
        <w:t xml:space="preserve">application layer support for </w:t>
      </w:r>
      <w:r w:rsidRPr="006E56FE">
        <w:t>Factories of the Future</w:t>
      </w:r>
      <w:r>
        <w:t>.</w:t>
      </w:r>
    </w:p>
    <w:p w:rsidR="00403519" w:rsidRDefault="00403519" w:rsidP="00403519">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403519" w:rsidRPr="00A130B9" w:rsidRDefault="00FC037E" w:rsidP="00A130B9">
      <w:pPr>
        <w:rPr>
          <w:noProof/>
          <w:lang w:eastAsia="zh-CN"/>
        </w:rPr>
      </w:pPr>
      <w:r>
        <w:t>Are the slicing support functions specified by SA5 and SA2 sufficient for FFAPP requirements?</w:t>
      </w:r>
    </w:p>
    <w:p w:rsidR="001B6B9E" w:rsidRPr="00B324BA" w:rsidRDefault="001B6B9E" w:rsidP="00A130B9">
      <w:pPr>
        <w:pStyle w:val="Heading2"/>
      </w:pPr>
      <w:bookmarkStart w:id="33" w:name="_Toc50767959"/>
      <w:r>
        <w:t>5.</w:t>
      </w:r>
      <w:r w:rsidR="00FC037E">
        <w:rPr>
          <w:rFonts w:hint="eastAsia"/>
          <w:lang w:eastAsia="zh-CN"/>
        </w:rPr>
        <w:t>2</w:t>
      </w:r>
      <w:r w:rsidRPr="00235394">
        <w:tab/>
      </w:r>
      <w:r w:rsidRPr="00487A0B">
        <w:t xml:space="preserve">Key issue </w:t>
      </w:r>
      <w:r w:rsidR="00FC037E">
        <w:rPr>
          <w:rFonts w:hint="eastAsia"/>
          <w:lang w:eastAsia="zh-CN"/>
        </w:rPr>
        <w:t>2</w:t>
      </w:r>
      <w:r>
        <w:t xml:space="preserve"> </w:t>
      </w:r>
      <w:r w:rsidR="002255DE" w:rsidRPr="00E8620F">
        <w:t>-</w:t>
      </w:r>
      <w:r w:rsidR="008B104C">
        <w:rPr>
          <w:rFonts w:hint="eastAsia"/>
          <w:lang w:eastAsia="zh-CN"/>
        </w:rPr>
        <w:t xml:space="preserve"> </w:t>
      </w:r>
      <w:r>
        <w:t xml:space="preserve">Geographic </w:t>
      </w:r>
      <w:r>
        <w:rPr>
          <w:rFonts w:hint="eastAsia"/>
        </w:rPr>
        <w:t xml:space="preserve">location </w:t>
      </w:r>
      <w:r>
        <w:t>and positioning information support</w:t>
      </w:r>
      <w:bookmarkEnd w:id="33"/>
    </w:p>
    <w:p w:rsidR="001B6B9E" w:rsidRDefault="001B6B9E" w:rsidP="001B6B9E">
      <w:r>
        <w:t xml:space="preserve">In 3GPP TS 22.104 [3], some </w:t>
      </w:r>
      <w:r w:rsidRPr="006E56FE">
        <w:t>Factories of the Future</w:t>
      </w:r>
      <w:r>
        <w:t xml:space="preserve"> related </w:t>
      </w:r>
      <w:r w:rsidRPr="00113735">
        <w:t>typical scenarios</w:t>
      </w:r>
      <w:r>
        <w:t xml:space="preserve"> and </w:t>
      </w:r>
      <w:r w:rsidRPr="00113735">
        <w:t xml:space="preserve">corresponding high </w:t>
      </w:r>
      <w:r w:rsidR="00FC037E" w:rsidRPr="00113735">
        <w:t xml:space="preserve">accuracy </w:t>
      </w:r>
      <w:r w:rsidRPr="00113735">
        <w:t xml:space="preserve">positioning requirements </w:t>
      </w:r>
      <w:r>
        <w:t>(</w:t>
      </w:r>
      <w:r w:rsidRPr="00113735">
        <w:t>horizontal accuracy, availability, heading, latency and UE</w:t>
      </w:r>
      <w:r>
        <w:t xml:space="preserve"> speed) were described</w:t>
      </w:r>
      <w:r w:rsidRPr="00113735">
        <w:t>.</w:t>
      </w:r>
      <w:r w:rsidR="00FC037E" w:rsidRPr="00FC037E">
        <w:t xml:space="preserve"> </w:t>
      </w:r>
      <w:r w:rsidR="00FC037E">
        <w:t>Scenario</w:t>
      </w:r>
      <w:r w:rsidR="00FC037E" w:rsidRPr="00CD6C0E">
        <w:t xml:space="preserve"> </w:t>
      </w:r>
      <w:r w:rsidR="00FC037E">
        <w:t>such as a</w:t>
      </w:r>
      <w:r w:rsidR="00FC037E" w:rsidRPr="00CD6C0E">
        <w:t>ugmented reality</w:t>
      </w:r>
      <w:r w:rsidR="00FC037E">
        <w:t xml:space="preserve"> in smart factories, i</w:t>
      </w:r>
      <w:r w:rsidR="00FC037E" w:rsidRPr="00CD6C0E">
        <w:t>nbound logistics for manufacturing</w:t>
      </w:r>
      <w:r w:rsidR="00FC037E">
        <w:t xml:space="preserve"> require</w:t>
      </w:r>
      <w:r w:rsidR="00FC037E" w:rsidRPr="00952E3B">
        <w:t xml:space="preserve"> </w:t>
      </w:r>
      <w:r w:rsidR="00FC037E">
        <w:t>ms level l</w:t>
      </w:r>
      <w:r w:rsidR="00FC037E" w:rsidRPr="00CD6C0E">
        <w:t>atency for position estimation of UE</w:t>
      </w:r>
      <w:r w:rsidR="00FC037E">
        <w:t>.</w:t>
      </w:r>
    </w:p>
    <w:p w:rsidR="001B6B9E" w:rsidRDefault="001B6B9E" w:rsidP="001B6B9E">
      <w:r>
        <w:t>In 3GPP </w:t>
      </w:r>
      <w:r w:rsidRPr="00420E7C">
        <w:rPr>
          <w:noProof/>
        </w:rPr>
        <w:t>TS 22.261</w:t>
      </w:r>
      <w:r>
        <w:t> [2], p</w:t>
      </w:r>
      <w:r w:rsidRPr="003A7313">
        <w:rPr>
          <w:noProof/>
        </w:rPr>
        <w:t>ositioning service</w:t>
      </w:r>
      <w:r>
        <w:rPr>
          <w:noProof/>
        </w:rPr>
        <w:t xml:space="preserve"> </w:t>
      </w:r>
      <w:r>
        <w:rPr>
          <w:lang w:eastAsia="zh-CN"/>
        </w:rPr>
        <w:t xml:space="preserve">requirements </w:t>
      </w:r>
      <w:r>
        <w:rPr>
          <w:noProof/>
        </w:rPr>
        <w:t>were defined for 5G system to support those postioning related vertical domian applications (including Factories of the Future).</w:t>
      </w:r>
      <w:r w:rsidRPr="00D3181B">
        <w:t xml:space="preserve"> </w:t>
      </w:r>
      <w:r w:rsidRPr="00D3181B">
        <w:rPr>
          <w:noProof/>
        </w:rPr>
        <w:t>So far, there are several positioning methods supported by 5G system with dif</w:t>
      </w:r>
      <w:r>
        <w:rPr>
          <w:noProof/>
        </w:rPr>
        <w:t xml:space="preserve">ferent </w:t>
      </w:r>
      <w:r w:rsidRPr="00D3181B">
        <w:rPr>
          <w:noProof/>
        </w:rPr>
        <w:t>quality</w:t>
      </w:r>
      <w:r>
        <w:rPr>
          <w:noProof/>
        </w:rPr>
        <w:t xml:space="preserve"> level</w:t>
      </w:r>
      <w:r w:rsidRPr="00D3181B">
        <w:rPr>
          <w:noProof/>
        </w:rPr>
        <w:t>.</w:t>
      </w:r>
    </w:p>
    <w:p w:rsidR="001B6B9E" w:rsidRPr="00E8620F" w:rsidRDefault="001B6B9E" w:rsidP="001B6B9E">
      <w:r>
        <w:lastRenderedPageBreak/>
        <w:t xml:space="preserve">A suitable API was also designed in 5G system to be exposed </w:t>
      </w:r>
      <w:r w:rsidRPr="008C5ED8">
        <w:t>to an authorised 3</w:t>
      </w:r>
      <w:r w:rsidRPr="008C5ED8">
        <w:rPr>
          <w:vertAlign w:val="superscript"/>
        </w:rPr>
        <w:t>rd</w:t>
      </w:r>
      <w:r w:rsidRPr="008C5ED8">
        <w:t xml:space="preserve"> party</w:t>
      </w:r>
      <w:r w:rsidRPr="003719F4">
        <w:t xml:space="preserve"> to</w:t>
      </w:r>
      <w:r>
        <w:t xml:space="preserve"> provide the information regarding the </w:t>
      </w:r>
      <w:r w:rsidRPr="008C5ED8">
        <w:t>availability</w:t>
      </w:r>
      <w:r>
        <w:t xml:space="preserve"> status of a geographic location </w:t>
      </w:r>
      <w:r w:rsidRPr="008C5ED8">
        <w:t>that is associated with that 3</w:t>
      </w:r>
      <w:r w:rsidRPr="008C5ED8">
        <w:rPr>
          <w:vertAlign w:val="superscript"/>
        </w:rPr>
        <w:t>rd</w:t>
      </w:r>
      <w:r w:rsidRPr="008C5ED8">
        <w:t xml:space="preserve"> party</w:t>
      </w:r>
      <w:r>
        <w:t>.</w:t>
      </w:r>
    </w:p>
    <w:p w:rsidR="001B6B9E" w:rsidRDefault="001B6B9E" w:rsidP="001B6B9E">
      <w:pPr>
        <w:rPr>
          <w:rFonts w:cs="Arial"/>
          <w:szCs w:val="36"/>
          <w:lang w:val="en-US" w:eastAsia="zh-CN"/>
        </w:rPr>
      </w:pPr>
      <w:r>
        <w:rPr>
          <w:rFonts w:cs="Arial"/>
          <w:szCs w:val="36"/>
          <w:lang w:val="en-US" w:eastAsia="zh-CN"/>
        </w:rPr>
        <w:t>Open issues:</w:t>
      </w:r>
    </w:p>
    <w:p w:rsidR="001B6B9E" w:rsidRDefault="007D3AF5" w:rsidP="007D3AF5">
      <w:pPr>
        <w:pStyle w:val="B1"/>
        <w:rPr>
          <w:rFonts w:cs="Arial"/>
          <w:szCs w:val="36"/>
          <w:lang w:val="en-US" w:eastAsia="zh-CN"/>
        </w:rPr>
      </w:pPr>
      <w:r>
        <w:rPr>
          <w:noProof/>
          <w:lang w:eastAsia="zh-CN"/>
        </w:rPr>
        <w:t>1)</w:t>
      </w:r>
      <w:r>
        <w:rPr>
          <w:noProof/>
          <w:lang w:eastAsia="zh-CN"/>
        </w:rPr>
        <w:tab/>
      </w:r>
      <w:r w:rsidR="001B6B9E">
        <w:rPr>
          <w:rFonts w:hint="eastAsia"/>
          <w:noProof/>
          <w:lang w:eastAsia="zh-CN"/>
        </w:rPr>
        <w:t>S</w:t>
      </w:r>
      <w:r w:rsidR="001B6B9E">
        <w:rPr>
          <w:noProof/>
          <w:lang w:eastAsia="zh-CN"/>
        </w:rPr>
        <w:t>tudy is needed to evaluate existing 5G positioning solutions to meet the positioning requirements of Factories of the Future applications.</w:t>
      </w:r>
    </w:p>
    <w:p w:rsidR="007D3AF5" w:rsidRDefault="007D3AF5" w:rsidP="007D3AF5">
      <w:pPr>
        <w:pStyle w:val="B1"/>
        <w:rPr>
          <w:rFonts w:cs="Arial"/>
          <w:szCs w:val="36"/>
          <w:lang w:val="en-US" w:eastAsia="zh-CN"/>
        </w:rPr>
      </w:pPr>
      <w:r>
        <w:rPr>
          <w:rFonts w:cs="Arial"/>
          <w:szCs w:val="36"/>
          <w:lang w:val="en-US" w:eastAsia="zh-CN"/>
        </w:rPr>
        <w:t>2)</w:t>
      </w:r>
      <w:r>
        <w:rPr>
          <w:rFonts w:cs="Arial"/>
          <w:szCs w:val="36"/>
          <w:lang w:val="en-US" w:eastAsia="zh-CN"/>
        </w:rPr>
        <w:tab/>
      </w:r>
      <w:r w:rsidR="00FC037E" w:rsidRPr="008B104C">
        <w:rPr>
          <w:noProof/>
          <w:lang w:eastAsia="zh-CN"/>
        </w:rPr>
        <w:t>How to support positioning method with ms-level latency requires further study?</w:t>
      </w:r>
    </w:p>
    <w:p w:rsidR="00FC037E" w:rsidRDefault="00FC037E" w:rsidP="007D3AF5">
      <w:pPr>
        <w:pStyle w:val="B1"/>
        <w:rPr>
          <w:noProof/>
          <w:lang w:eastAsia="zh-CN"/>
        </w:rPr>
      </w:pPr>
      <w:r>
        <w:rPr>
          <w:noProof/>
          <w:lang w:eastAsia="zh-CN"/>
        </w:rPr>
        <w:t xml:space="preserve">3)  </w:t>
      </w:r>
      <w:r w:rsidRPr="008B104C">
        <w:rPr>
          <w:noProof/>
          <w:lang w:eastAsia="zh-CN"/>
        </w:rPr>
        <w:t>What positioning methods are needed to supply absolute and relative positioning for different 5G positioning services requires further study.</w:t>
      </w:r>
    </w:p>
    <w:p w:rsidR="00CB1B62" w:rsidRPr="00FD497A" w:rsidRDefault="00CB1B62" w:rsidP="00CB1B62">
      <w:pPr>
        <w:pStyle w:val="B1"/>
        <w:rPr>
          <w:rFonts w:cs="Arial"/>
          <w:szCs w:val="36"/>
          <w:lang w:val="en-US" w:eastAsia="zh-CN"/>
        </w:rPr>
      </w:pPr>
      <w:r>
        <w:rPr>
          <w:noProof/>
          <w:lang w:eastAsia="zh-CN"/>
        </w:rPr>
        <w:t>4)</w:t>
      </w:r>
      <w:r>
        <w:rPr>
          <w:noProof/>
          <w:lang w:eastAsia="zh-CN"/>
        </w:rPr>
        <w:tab/>
        <w:t>Whether and how SEAL's Location Management service can be utilized for FFAPP's location acquisition and location reporting scenarios and also if any enhancement is required for SEAL's Location Management service to support the same.</w:t>
      </w:r>
    </w:p>
    <w:p w:rsidR="00CB1B62" w:rsidRPr="00BE4BCC" w:rsidRDefault="00CB1B62" w:rsidP="007D3AF5">
      <w:pPr>
        <w:pStyle w:val="B1"/>
        <w:rPr>
          <w:rFonts w:cs="Arial"/>
          <w:szCs w:val="36"/>
          <w:lang w:val="en-US" w:eastAsia="zh-CN"/>
        </w:rPr>
      </w:pPr>
    </w:p>
    <w:p w:rsidR="00975C32" w:rsidRPr="00B324BA" w:rsidRDefault="00975C32" w:rsidP="00A130B9">
      <w:pPr>
        <w:pStyle w:val="Heading2"/>
      </w:pPr>
      <w:bookmarkStart w:id="34" w:name="_Toc50767960"/>
      <w:r>
        <w:t>5.</w:t>
      </w:r>
      <w:r w:rsidR="00FC037E">
        <w:rPr>
          <w:rFonts w:hint="eastAsia"/>
          <w:lang w:eastAsia="zh-CN"/>
        </w:rPr>
        <w:t>3</w:t>
      </w:r>
      <w:r w:rsidRPr="00235394">
        <w:tab/>
      </w:r>
      <w:r w:rsidRPr="007738DE">
        <w:t xml:space="preserve">Key issue </w:t>
      </w:r>
      <w:r w:rsidR="00FC037E">
        <w:rPr>
          <w:rFonts w:hint="eastAsia"/>
          <w:lang w:eastAsia="zh-CN"/>
        </w:rPr>
        <w:t>3</w:t>
      </w:r>
      <w:r>
        <w:t xml:space="preserve"> </w:t>
      </w:r>
      <w:r w:rsidR="002255DE" w:rsidRPr="00E8620F">
        <w:t>-</w:t>
      </w:r>
      <w:r w:rsidRPr="007738DE">
        <w:t xml:space="preserve"> </w:t>
      </w:r>
      <w:r w:rsidR="002255DE">
        <w:t>C</w:t>
      </w:r>
      <w:r>
        <w:t>lock synchronization</w:t>
      </w:r>
      <w:bookmarkEnd w:id="34"/>
    </w:p>
    <w:p w:rsidR="00975C32" w:rsidRDefault="00975C32" w:rsidP="00975C32">
      <w:pPr>
        <w:suppressAutoHyphens/>
        <w:spacing w:afterLines="100" w:after="240"/>
        <w:rPr>
          <w:rFonts w:eastAsia="Calibri"/>
          <w:color w:val="000000"/>
        </w:rPr>
      </w:pPr>
      <w:r>
        <w:t>In 3GPP TS 22.104 [3], it is required that</w:t>
      </w:r>
      <w:r w:rsidRPr="00CD6C0E">
        <w:t xml:space="preserve"> 5G system shall support </w:t>
      </w:r>
      <w:r>
        <w:t>a mechanism</w:t>
      </w:r>
      <w:r w:rsidRPr="00CD6C0E">
        <w:t xml:space="preserve"> </w:t>
      </w:r>
      <w:r>
        <w:t xml:space="preserve">to </w:t>
      </w:r>
      <w:r w:rsidRPr="00CD6C0E">
        <w:t>process and transmi</w:t>
      </w:r>
      <w:r>
        <w:t>t</w:t>
      </w:r>
      <w:r w:rsidRPr="00CD6C0E">
        <w:t xml:space="preserve"> </w:t>
      </w:r>
      <w:r>
        <w:t>related protocols and support to synchronize a UE</w:t>
      </w:r>
      <w:r w:rsidR="007341A1" w:rsidRPr="007341A1">
        <w:t>'</w:t>
      </w:r>
      <w:r>
        <w:t xml:space="preserve">s time clock to a global clock or a working clock. Furthermore, </w:t>
      </w:r>
      <w:r>
        <w:rPr>
          <w:rFonts w:eastAsia="Calibri"/>
          <w:color w:val="000000"/>
        </w:rPr>
        <w:t>5G</w:t>
      </w:r>
      <w:r w:rsidRPr="00C87F26">
        <w:rPr>
          <w:rFonts w:eastAsia="Calibri"/>
          <w:color w:val="000000"/>
        </w:rPr>
        <w:t xml:space="preserve"> system shall support clock synchronisation defined by IEEE 802.1AS across 5G-based Ethernet links with PDU-session type Ethernet</w:t>
      </w:r>
      <w:r>
        <w:rPr>
          <w:rFonts w:eastAsia="Calibri"/>
          <w:color w:val="000000"/>
        </w:rPr>
        <w:t xml:space="preserve"> or other </w:t>
      </w:r>
      <w:r w:rsidRPr="009B28BF">
        <w:rPr>
          <w:rFonts w:ascii="SimSun" w:hAnsi="SimSun" w:hint="eastAsia"/>
          <w:color w:val="000000"/>
          <w:lang w:eastAsia="zh-CN"/>
        </w:rPr>
        <w:t>E</w:t>
      </w:r>
      <w:r w:rsidRPr="00C87F26">
        <w:rPr>
          <w:rFonts w:eastAsia="Calibri"/>
          <w:color w:val="000000"/>
        </w:rPr>
        <w:t>thernet transports such as wired and optical (</w:t>
      </w:r>
      <w:r w:rsidRPr="00B61F4D">
        <w:rPr>
          <w:rFonts w:eastAsia="Calibri"/>
          <w:color w:val="000000"/>
        </w:rPr>
        <w:t>Ethernet Passive Optical Network</w:t>
      </w:r>
      <w:r w:rsidRPr="00C87F26">
        <w:rPr>
          <w:rFonts w:eastAsia="Calibri"/>
          <w:color w:val="000000"/>
        </w:rPr>
        <w:t>).</w:t>
      </w:r>
      <w:r>
        <w:rPr>
          <w:rFonts w:eastAsia="Calibri"/>
          <w:color w:val="000000"/>
        </w:rPr>
        <w:t xml:space="preserve"> So far, several options were proposed in 5G system for clock synchronization.</w:t>
      </w:r>
    </w:p>
    <w:p w:rsidR="00FC547E" w:rsidRPr="00C87F26" w:rsidRDefault="00FC547E" w:rsidP="00975C32">
      <w:pPr>
        <w:suppressAutoHyphens/>
        <w:spacing w:afterLines="100" w:after="240"/>
        <w:rPr>
          <w:rFonts w:eastAsia="Calibri"/>
          <w:color w:val="000000"/>
        </w:rPr>
      </w:pPr>
      <w:r>
        <w:rPr>
          <w:rFonts w:eastAsia="Calibri"/>
          <w:color w:val="000000"/>
        </w:rPr>
        <w:t>Clock synchronization is needed e.g. for Time Sensitive Communication services in TSN and non-TSN scenarios. Exposure of 5GS time synchronization capabilities, e.g. 5GS support for time synchronization, time synchronization methods and other parameters, can be learned and used by FF UEs and applications.</w:t>
      </w:r>
    </w:p>
    <w:p w:rsidR="00975C32" w:rsidRDefault="00975C32" w:rsidP="00975C32">
      <w:pPr>
        <w:rPr>
          <w:rFonts w:cs="Arial" w:hint="eastAsia"/>
          <w:bCs/>
          <w:szCs w:val="36"/>
          <w:lang w:val="en-US" w:eastAsia="zh-CN"/>
        </w:rPr>
      </w:pPr>
      <w:r>
        <w:rPr>
          <w:rFonts w:cs="Arial"/>
          <w:bCs/>
          <w:szCs w:val="36"/>
          <w:lang w:val="en-US" w:eastAsia="zh-CN"/>
        </w:rPr>
        <w:t>Open issue:</w:t>
      </w:r>
    </w:p>
    <w:p w:rsidR="004C53F7" w:rsidRPr="001D70D3" w:rsidRDefault="00FC547E" w:rsidP="009F052E">
      <w:pPr>
        <w:ind w:left="644" w:hanging="360"/>
        <w:rPr>
          <w:lang w:eastAsia="zh-CN"/>
        </w:rPr>
      </w:pPr>
      <w:r w:rsidRPr="009F052E">
        <w:rPr>
          <w:lang w:eastAsia="zh-CN"/>
        </w:rPr>
        <w:t>a.</w:t>
      </w:r>
      <w:r w:rsidRPr="009F052E">
        <w:rPr>
          <w:lang w:eastAsia="zh-CN"/>
        </w:rPr>
        <w:tab/>
      </w:r>
      <w:r w:rsidR="00975C32" w:rsidRPr="009F052E">
        <w:rPr>
          <w:lang w:eastAsia="zh-CN"/>
        </w:rPr>
        <w:t>Further study is required to determine whether and how to manage and utilize 5G clock sy</w:t>
      </w:r>
      <w:r w:rsidR="00F57D54" w:rsidRPr="009F052E">
        <w:rPr>
          <w:rFonts w:hint="eastAsia"/>
          <w:lang w:eastAsia="zh-CN"/>
        </w:rPr>
        <w:t>n</w:t>
      </w:r>
      <w:r w:rsidR="00975C32" w:rsidRPr="009F052E">
        <w:rPr>
          <w:lang w:eastAsia="zh-CN"/>
        </w:rPr>
        <w:t>chronization mechanism according to subclause 5.6.1 and 6.2 of 3GPP TS 22.104 [3].</w:t>
      </w:r>
    </w:p>
    <w:p w:rsidR="00FC547E" w:rsidRPr="009F052E" w:rsidRDefault="00FC547E" w:rsidP="009F052E">
      <w:pPr>
        <w:ind w:left="644" w:hanging="360"/>
        <w:rPr>
          <w:lang w:eastAsia="zh-CN"/>
        </w:rPr>
      </w:pPr>
      <w:r>
        <w:rPr>
          <w:szCs w:val="36"/>
        </w:rPr>
        <w:t>b.</w:t>
      </w:r>
      <w:r w:rsidRPr="007F3563">
        <w:rPr>
          <w:szCs w:val="36"/>
        </w:rPr>
        <w:tab/>
      </w:r>
      <w:r w:rsidRPr="007C12F4">
        <w:rPr>
          <w:szCs w:val="36"/>
        </w:rPr>
        <w:t>Investigate whether and how SEAL should support exposure of clock synchronization capabilities.</w:t>
      </w:r>
    </w:p>
    <w:p w:rsidR="00F07B43" w:rsidRPr="00B324BA" w:rsidRDefault="00F07B43" w:rsidP="004B37F5">
      <w:pPr>
        <w:pStyle w:val="Heading2"/>
      </w:pPr>
      <w:bookmarkStart w:id="35" w:name="_Toc478400622"/>
      <w:bookmarkStart w:id="36" w:name="_Toc536177962"/>
      <w:bookmarkStart w:id="37" w:name="_Toc50767961"/>
      <w:r>
        <w:t>5.</w:t>
      </w:r>
      <w:r w:rsidR="00FC037E">
        <w:rPr>
          <w:rFonts w:hint="eastAsia"/>
          <w:lang w:eastAsia="zh-CN"/>
        </w:rPr>
        <w:t>4</w:t>
      </w:r>
      <w:r w:rsidRPr="00235394">
        <w:tab/>
      </w:r>
      <w:bookmarkEnd w:id="35"/>
      <w:bookmarkEnd w:id="36"/>
      <w:r w:rsidRPr="00DF3056">
        <w:t xml:space="preserve">Key issue </w:t>
      </w:r>
      <w:r w:rsidR="00FC037E">
        <w:rPr>
          <w:rFonts w:hint="eastAsia"/>
          <w:lang w:eastAsia="zh-CN"/>
        </w:rPr>
        <w:t>4</w:t>
      </w:r>
      <w:r>
        <w:t xml:space="preserve"> </w:t>
      </w:r>
      <w:r w:rsidRPr="00DF3056">
        <w:t xml:space="preserve">- </w:t>
      </w:r>
      <w:r w:rsidRPr="00C5030A">
        <w:t>TSN supporting</w:t>
      </w:r>
      <w:bookmarkEnd w:id="37"/>
    </w:p>
    <w:p w:rsidR="00F07B43" w:rsidRDefault="00F07B43" w:rsidP="00F07B43">
      <w:pPr>
        <w:rPr>
          <w:rFonts w:eastAsia="Times New Roman"/>
        </w:rPr>
      </w:pPr>
      <w:r w:rsidRPr="00C33D71">
        <w:rPr>
          <w:rFonts w:eastAsia="Times New Roman"/>
        </w:rPr>
        <w:t>Time-Sensitive Networking (TSN) is an important functionality of industrial communication networks. Such industrial communication networks are usually IEEE 802.1-based networks with Ethernet links (non-3GPP network).</w:t>
      </w:r>
      <w:r w:rsidRPr="00135EF6">
        <w:rPr>
          <w:rFonts w:eastAsia="Times New Roman"/>
        </w:rPr>
        <w:t xml:space="preserve"> </w:t>
      </w:r>
    </w:p>
    <w:p w:rsidR="00F07B43" w:rsidRDefault="00F07B43" w:rsidP="00F07B43">
      <w:r w:rsidRPr="00C33D71">
        <w:t xml:space="preserve">5G networks provide advantages for cyber-physical control applications with respect to flexibility and mobility due to their radio access network with low latency, high availability, high reliability, and time </w:t>
      </w:r>
      <w:r w:rsidR="003946D9" w:rsidRPr="00C33D71">
        <w:t>synchronization</w:t>
      </w:r>
      <w:r w:rsidRPr="00C33D71">
        <w:t xml:space="preserve"> capabilities over wireless links. On the other hand, IEEE-802.1-based TSN networks provide advantages with wired connectivity for cyber-physical control applications, especially for demanding real-time control applications and periodic-deterministic communication, also with very high availability requirements.</w:t>
      </w:r>
    </w:p>
    <w:p w:rsidR="00F07B43" w:rsidRDefault="00F07B43" w:rsidP="00F07B43">
      <w:pPr>
        <w:rPr>
          <w:rFonts w:eastAsia="Times New Roman"/>
        </w:rPr>
      </w:pPr>
      <w:r w:rsidRPr="00C33D71">
        <w:t xml:space="preserve">Due to the different pros and cons, </w:t>
      </w:r>
      <w:r>
        <w:t>m</w:t>
      </w:r>
      <w:r w:rsidRPr="00C33D71">
        <w:rPr>
          <w:rFonts w:eastAsia="Times New Roman"/>
        </w:rPr>
        <w:t>any industrial communication networks will deploy both, non-public 5G networks and IEEE 802.1-based TSN networks. An integration of 5G networks and IEEE 802.1-based TSN networks is necessary.</w:t>
      </w:r>
      <w:r w:rsidR="00962046" w:rsidRPr="00962046">
        <w:t xml:space="preserve"> </w:t>
      </w:r>
      <w:r w:rsidR="00962046">
        <w:t xml:space="preserve">The proper integration of 5G networks and TSN networks can also require the acquisition of service requirements that may not be yet in the scope of the current 5G QoS framework. One such parameter is the survival time as specified in 3GPP TS 22.104 [3] which reflects </w:t>
      </w:r>
      <w:r w:rsidR="00962046" w:rsidRPr="00611D4E">
        <w:t>an application</w:t>
      </w:r>
      <w:r w:rsidR="003946D9" w:rsidRPr="003946D9">
        <w:t>'</w:t>
      </w:r>
      <w:r w:rsidR="00962046" w:rsidRPr="00611D4E">
        <w:t xml:space="preserve">s resilience to consecutive transmission failures of </w:t>
      </w:r>
      <w:r w:rsidR="00962046">
        <w:t xml:space="preserve">the </w:t>
      </w:r>
      <w:r w:rsidR="00962046" w:rsidRPr="00611D4E">
        <w:t>application data</w:t>
      </w:r>
      <w:r w:rsidR="00962046">
        <w:t>. The survival time which is seen as an application QoS attribute (i.e. service performance requirement, as specified in TS 22.104), should be taken into account when the TSN system provides/adapts the service requirements to the 5GC or the UE, since this may have impact on the network QoS configuration.</w:t>
      </w:r>
    </w:p>
    <w:p w:rsidR="00F07B43" w:rsidRDefault="00F07B43" w:rsidP="00F07B43">
      <w:r>
        <w:t>3GPP </w:t>
      </w:r>
      <w:r w:rsidRPr="00420E7C">
        <w:rPr>
          <w:noProof/>
        </w:rPr>
        <w:t>TS 23.501</w:t>
      </w:r>
      <w:r>
        <w:t> [</w:t>
      </w:r>
      <w:r w:rsidR="00241A6B">
        <w:rPr>
          <w:rFonts w:hint="eastAsia"/>
          <w:lang w:eastAsia="zh-CN"/>
        </w:rPr>
        <w:t>7</w:t>
      </w:r>
      <w:r>
        <w:t xml:space="preserve">] </w:t>
      </w:r>
      <w:r w:rsidRPr="00736B3F">
        <w:t>describes</w:t>
      </w:r>
      <w:r w:rsidRPr="0031683F">
        <w:t xml:space="preserve"> </w:t>
      </w:r>
      <w:r>
        <w:t>5G System features that support Time Sensitive Communications (TSC) and allow the 5G System to be integrated transparently as a bridge in an IEEE TSN network.</w:t>
      </w:r>
      <w:r w:rsidRPr="0031683F">
        <w:t xml:space="preserve"> </w:t>
      </w:r>
      <w:r>
        <w:t xml:space="preserve">Periodic deterministic QoS feature allows the 5GS to support periodic deterministic communication where the traffic characteristics are known a-priori, </w:t>
      </w:r>
      <w:r>
        <w:lastRenderedPageBreak/>
        <w:t xml:space="preserve">and a schedule for transmission from the UE to a downstream node, or from the UPF to an upstream node is provided via external protocols outside the scope of 3GPP (e.g. IEEE TSN). </w:t>
      </w:r>
    </w:p>
    <w:p w:rsidR="00F07B43" w:rsidRDefault="00F07B43" w:rsidP="00F07B43">
      <w:r>
        <w:t>The features include the following:</w:t>
      </w:r>
    </w:p>
    <w:p w:rsidR="00F07B43" w:rsidRDefault="00F07B43" w:rsidP="00F07B43">
      <w:pPr>
        <w:pStyle w:val="B1"/>
      </w:pPr>
      <w:r>
        <w:t>-</w:t>
      </w:r>
      <w:r>
        <w:tab/>
        <w:t>Providing TSC Assistance Information (TSCAI) that describe TSC flow traffic patterns at the 5GS egress interfaces</w:t>
      </w:r>
    </w:p>
    <w:p w:rsidR="00F07B43" w:rsidRPr="00B80AC2" w:rsidRDefault="00F07B43" w:rsidP="00F07B43">
      <w:pPr>
        <w:pStyle w:val="B1"/>
        <w:rPr>
          <w:rFonts w:cs="Arial" w:hint="eastAsia"/>
          <w:szCs w:val="36"/>
          <w:lang w:eastAsia="zh-CN"/>
        </w:rPr>
      </w:pPr>
      <w:r>
        <w:t>-</w:t>
      </w:r>
      <w:r>
        <w:tab/>
        <w:t>Support for hold &amp; forward buffering mechanism in the TSN Translator on the UE side and UPF side to de-jitter flows that have traversed the 5G System.</w:t>
      </w:r>
    </w:p>
    <w:p w:rsidR="00F07B43" w:rsidRDefault="00F07B43" w:rsidP="00F07B43">
      <w:r>
        <w:rPr>
          <w:rFonts w:cs="Arial" w:hint="eastAsia"/>
          <w:szCs w:val="36"/>
          <w:lang w:val="en-US" w:eastAsia="zh-CN"/>
        </w:rPr>
        <w:t xml:space="preserve">For </w:t>
      </w:r>
      <w:r>
        <w:t>support of integration with TSN, in order to schedule TSN traffic over 5GS Bridge, the configuration information of 5GS Bridge is mapped to 5GS QoS within the corresponding PDU Session.</w:t>
      </w:r>
    </w:p>
    <w:p w:rsidR="005C2894" w:rsidRDefault="005C2894" w:rsidP="005C2894">
      <w:pPr>
        <w:rPr>
          <w:lang w:val="en-US" w:eastAsia="zh-CN"/>
        </w:rPr>
      </w:pPr>
      <w:r>
        <w:rPr>
          <w:rFonts w:hint="eastAsia"/>
          <w:lang w:val="en-US" w:eastAsia="zh-CN"/>
        </w:rPr>
        <w:t>TSN QoS monitoring functionality is described as follows:</w:t>
      </w:r>
    </w:p>
    <w:p w:rsidR="005C2894" w:rsidRDefault="005C2894" w:rsidP="005C2894">
      <w:pPr>
        <w:rPr>
          <w:rFonts w:hint="eastAsia"/>
          <w:lang w:val="en-US" w:eastAsia="zh-CN"/>
        </w:rPr>
      </w:pPr>
      <w:r>
        <w:rPr>
          <w:rFonts w:hint="eastAsia"/>
          <w:lang w:val="en-US" w:eastAsia="zh-CN"/>
        </w:rPr>
        <w:t>1) In control plane, TSN QoS monitoring may interact with TSN AF, NEF and PCF.</w:t>
      </w:r>
    </w:p>
    <w:p w:rsidR="005C2894" w:rsidRDefault="005C2894" w:rsidP="005C2894">
      <w:pPr>
        <w:rPr>
          <w:lang w:val="en-US" w:eastAsia="zh-CN"/>
        </w:rPr>
      </w:pPr>
      <w:r>
        <w:rPr>
          <w:rFonts w:hint="eastAsia"/>
          <w:lang w:val="en-US" w:eastAsia="zh-CN"/>
        </w:rPr>
        <w:t>2)</w:t>
      </w:r>
      <w:r>
        <w:rPr>
          <w:lang w:val="en-US" w:eastAsia="zh-CN"/>
        </w:rPr>
        <w:t xml:space="preserve"> </w:t>
      </w:r>
      <w:r>
        <w:rPr>
          <w:rFonts w:hint="eastAsia"/>
          <w:lang w:val="en-US" w:eastAsia="zh-CN"/>
        </w:rPr>
        <w:t>In data plane, FAE client in the UE may get information from DS-TT directly.</w:t>
      </w:r>
    </w:p>
    <w:p w:rsidR="005C2894" w:rsidRPr="001F2AC7" w:rsidRDefault="005C2894" w:rsidP="00F07B43">
      <w:pPr>
        <w:rPr>
          <w:rFonts w:cs="Arial"/>
          <w:szCs w:val="36"/>
          <w:lang w:val="en-US" w:eastAsia="zh-CN"/>
        </w:rPr>
      </w:pP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r>
        <w:rPr>
          <w:rFonts w:cs="Arial"/>
          <w:szCs w:val="36"/>
          <w:lang w:val="en-US" w:eastAsia="zh-CN"/>
        </w:rPr>
        <w:t>Ho</w:t>
      </w:r>
      <w:r>
        <w:rPr>
          <w:rFonts w:cs="Arial" w:hint="eastAsia"/>
          <w:szCs w:val="36"/>
          <w:lang w:val="en-US" w:eastAsia="zh-CN"/>
        </w:rPr>
        <w:t>w</w:t>
      </w:r>
      <w:r>
        <w:rPr>
          <w:rFonts w:cs="Arial"/>
          <w:szCs w:val="36"/>
          <w:lang w:val="en-US" w:eastAsia="zh-CN"/>
        </w:rPr>
        <w:t xml:space="preserve"> to </w:t>
      </w:r>
      <w:r w:rsidRPr="00750C31">
        <w:t>monitor</w:t>
      </w:r>
      <w:r>
        <w:t xml:space="preserve"> QoS parameters for 5GS Bridge configuration supported by 5GC, from the </w:t>
      </w:r>
      <w:r w:rsidRPr="00495F8F">
        <w:t xml:space="preserve">application layer </w:t>
      </w:r>
      <w:r>
        <w:t>of</w:t>
      </w:r>
      <w:r w:rsidRPr="00495F8F">
        <w:t xml:space="preserve"> </w:t>
      </w:r>
      <w:r w:rsidRPr="006E56FE">
        <w:t>Factories of the Future</w:t>
      </w:r>
      <w:r>
        <w:t xml:space="preserve"> to assure E2E QoS needs further study</w:t>
      </w:r>
      <w:r>
        <w:rPr>
          <w:rFonts w:cs="Arial"/>
          <w:szCs w:val="36"/>
          <w:lang w:val="en-US" w:eastAsia="zh-CN"/>
        </w:rPr>
        <w:t>?</w:t>
      </w:r>
      <w:r>
        <w:t xml:space="preserve"> </w:t>
      </w:r>
    </w:p>
    <w:p w:rsidR="006F1779" w:rsidRPr="006F1779" w:rsidRDefault="001D17C0" w:rsidP="006F1779">
      <w:pPr>
        <w:rPr>
          <w:rFonts w:cs="Arial"/>
          <w:szCs w:val="36"/>
          <w:lang w:val="en-US" w:eastAsia="zh-CN"/>
        </w:rPr>
      </w:pPr>
      <w:r w:rsidRPr="006F1779">
        <w:rPr>
          <w:rFonts w:cs="Arial"/>
          <w:szCs w:val="36"/>
          <w:lang w:val="en-US" w:eastAsia="zh-CN"/>
        </w:rPr>
        <w:t>How to enable the translation of TSN application QoS requirements (e.g. survival time) to network QoS parameters, and what would be the impact on 5GS for QoS enforcement?</w:t>
      </w:r>
    </w:p>
    <w:p w:rsidR="00F07B43" w:rsidRPr="00577D32" w:rsidRDefault="00F07B43" w:rsidP="00577D32">
      <w:pPr>
        <w:rPr>
          <w:rFonts w:cs="Arial"/>
          <w:szCs w:val="36"/>
          <w:lang w:val="en-US" w:eastAsia="zh-CN"/>
        </w:rPr>
      </w:pPr>
    </w:p>
    <w:p w:rsidR="00F07B43" w:rsidRPr="00B324BA" w:rsidRDefault="00F07B43" w:rsidP="004B37F5">
      <w:pPr>
        <w:pStyle w:val="Heading2"/>
      </w:pPr>
      <w:bookmarkStart w:id="38" w:name="_Toc50767962"/>
      <w:r>
        <w:t>5.</w:t>
      </w:r>
      <w:r w:rsidR="00FC037E">
        <w:rPr>
          <w:rFonts w:hint="eastAsia"/>
          <w:lang w:eastAsia="zh-CN"/>
        </w:rPr>
        <w:t>5</w:t>
      </w:r>
      <w:r w:rsidRPr="00235394">
        <w:tab/>
      </w:r>
      <w:r w:rsidRPr="00DF3056">
        <w:t xml:space="preserve">Key issue </w:t>
      </w:r>
      <w:r w:rsidR="00FC037E">
        <w:rPr>
          <w:rFonts w:hint="eastAsia"/>
          <w:lang w:eastAsia="zh-CN"/>
        </w:rPr>
        <w:t>5</w:t>
      </w:r>
      <w:r>
        <w:t xml:space="preserve"> </w:t>
      </w:r>
      <w:r w:rsidRPr="00DF3056">
        <w:t xml:space="preserve">- </w:t>
      </w:r>
      <w:r>
        <w:t xml:space="preserve">QoS </w:t>
      </w:r>
      <w:r w:rsidRPr="00750C31">
        <w:t>monitor</w:t>
      </w:r>
      <w:r>
        <w:t>ing</w:t>
      </w:r>
      <w:bookmarkEnd w:id="38"/>
    </w:p>
    <w:p w:rsidR="00F07B43" w:rsidRDefault="00F07B43" w:rsidP="00F07B43">
      <w:pPr>
        <w:rPr>
          <w:lang w:eastAsia="ja-JP"/>
        </w:rPr>
      </w:pPr>
      <w:r>
        <w:t>3GPP </w:t>
      </w:r>
      <w:r w:rsidRPr="00420E7C">
        <w:rPr>
          <w:noProof/>
        </w:rPr>
        <w:t>TS 22.261</w:t>
      </w:r>
      <w:r>
        <w:t xml:space="preserve"> [2] </w:t>
      </w:r>
      <w:r w:rsidRPr="00736B3F">
        <w:t>describes</w:t>
      </w:r>
      <w:r>
        <w:rPr>
          <w:lang w:eastAsia="ja-JP"/>
        </w:rPr>
        <w:t xml:space="preserve"> the QoS </w:t>
      </w:r>
      <w:r w:rsidRPr="00750C31">
        <w:t>monitor</w:t>
      </w:r>
      <w:r>
        <w:t>ing</w:t>
      </w:r>
      <w:r>
        <w:rPr>
          <w:lang w:eastAsia="ja-JP"/>
        </w:rPr>
        <w:t xml:space="preserve"> requirements specified for particular services such as URLLC services, vertical automation communication services which should be supported by 5G system. The following requirements:</w:t>
      </w:r>
    </w:p>
    <w:p w:rsidR="00F07B43" w:rsidRDefault="00F07B43" w:rsidP="004B37F5">
      <w:pPr>
        <w:ind w:leftChars="100" w:left="200"/>
        <w:rPr>
          <w:lang w:eastAsia="ja-JP"/>
        </w:rPr>
      </w:pPr>
      <w:r>
        <w:rPr>
          <w:lang w:eastAsia="ja-JP"/>
        </w:rPr>
        <w:t>The 5G network shall provide an interface to application for QoS monitoring (e.g. to initiate QoS monitoring, request QoS parameters, events, logging information, etc.).</w:t>
      </w:r>
    </w:p>
    <w:p w:rsidR="00F07B43" w:rsidRDefault="00F07B43" w:rsidP="004B37F5">
      <w:pPr>
        <w:ind w:leftChars="100" w:left="200"/>
      </w:pPr>
      <w:r>
        <w:rPr>
          <w:lang w:eastAsia="ja-JP"/>
        </w:rPr>
        <w:t>The 5G system shall be able to provide real time QoS parameters and events information to an authorised application.</w:t>
      </w: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pPr>
        <w:rPr>
          <w:rFonts w:cs="Arial"/>
          <w:szCs w:val="36"/>
          <w:lang w:val="en-US" w:eastAsia="zh-CN"/>
        </w:rPr>
      </w:pPr>
      <w:r>
        <w:rPr>
          <w:rFonts w:cs="Arial"/>
          <w:szCs w:val="36"/>
          <w:lang w:val="en-US" w:eastAsia="zh-CN"/>
        </w:rPr>
        <w:t>Whether and ho</w:t>
      </w:r>
      <w:r>
        <w:rPr>
          <w:rFonts w:cs="Arial" w:hint="eastAsia"/>
          <w:szCs w:val="36"/>
          <w:lang w:val="en-US" w:eastAsia="zh-CN"/>
        </w:rPr>
        <w:t>w</w:t>
      </w:r>
      <w:r>
        <w:rPr>
          <w:rFonts w:cs="Arial"/>
          <w:szCs w:val="36"/>
          <w:lang w:val="en-US" w:eastAsia="zh-CN"/>
        </w:rPr>
        <w:t xml:space="preserve"> to support the</w:t>
      </w:r>
      <w:r>
        <w:t xml:space="preserve"> </w:t>
      </w:r>
      <w:r>
        <w:rPr>
          <w:lang w:eastAsia="ja-JP"/>
        </w:rPr>
        <w:t xml:space="preserve">QoS </w:t>
      </w:r>
      <w:r w:rsidRPr="00750C31">
        <w:t>monitor</w:t>
      </w:r>
      <w:r>
        <w:t xml:space="preserve">ing from the </w:t>
      </w:r>
      <w:r w:rsidRPr="00495F8F">
        <w:t xml:space="preserve">application layer </w:t>
      </w:r>
      <w:r>
        <w:t>of</w:t>
      </w:r>
      <w:r w:rsidRPr="00495F8F">
        <w:t xml:space="preserve"> </w:t>
      </w:r>
      <w:r w:rsidRPr="006E56FE">
        <w:t>Factories of the Future</w:t>
      </w:r>
      <w:r>
        <w:t xml:space="preserve"> based on the 5GC </w:t>
      </w:r>
      <w:r>
        <w:rPr>
          <w:lang w:eastAsia="ja-JP"/>
        </w:rPr>
        <w:t xml:space="preserve">QoS </w:t>
      </w:r>
      <w:r w:rsidRPr="00750C31">
        <w:t>monitor</w:t>
      </w:r>
      <w:r>
        <w:t>ing capabilities</w:t>
      </w:r>
      <w:r>
        <w:rPr>
          <w:rFonts w:cs="Arial"/>
          <w:szCs w:val="36"/>
          <w:lang w:val="en-US" w:eastAsia="zh-CN"/>
        </w:rPr>
        <w:t>?</w:t>
      </w:r>
    </w:p>
    <w:p w:rsidR="00F07B43" w:rsidRPr="009F5376" w:rsidRDefault="00F07B43" w:rsidP="00F07B43">
      <w:pPr>
        <w:rPr>
          <w:color w:val="FF0000"/>
          <w:lang w:eastAsia="x-none"/>
        </w:rPr>
      </w:pPr>
    </w:p>
    <w:p w:rsidR="00F07B43" w:rsidRPr="004B37F5" w:rsidRDefault="00F07B43" w:rsidP="00F07B43">
      <w:pPr>
        <w:rPr>
          <w:color w:val="FF0000"/>
          <w:lang w:eastAsia="x-none"/>
        </w:rPr>
      </w:pPr>
      <w:r w:rsidRPr="004B37F5">
        <w:rPr>
          <w:color w:val="FF0000"/>
          <w:lang w:eastAsia="x-none"/>
        </w:rPr>
        <w:t>Editor</w:t>
      </w:r>
      <w:bookmarkStart w:id="39" w:name="_Hlk31009464"/>
      <w:r w:rsidR="007A177A" w:rsidRPr="007A177A">
        <w:rPr>
          <w:color w:val="FF0000"/>
          <w:lang w:eastAsia="x-none"/>
        </w:rPr>
        <w:t>'</w:t>
      </w:r>
      <w:bookmarkEnd w:id="39"/>
      <w:r w:rsidRPr="004B37F5">
        <w:rPr>
          <w:color w:val="FF0000"/>
          <w:lang w:eastAsia="x-none"/>
        </w:rPr>
        <w:t>s Note: The relationship with existing key issue/solution in V2XAPP is FFS.</w:t>
      </w:r>
    </w:p>
    <w:p w:rsidR="00F07B43" w:rsidRPr="00B324BA" w:rsidRDefault="00F07B43" w:rsidP="004B37F5">
      <w:pPr>
        <w:pStyle w:val="Heading2"/>
      </w:pPr>
      <w:bookmarkStart w:id="40" w:name="_Toc50767963"/>
      <w:r>
        <w:t>5.</w:t>
      </w:r>
      <w:r w:rsidR="00FC037E">
        <w:rPr>
          <w:rFonts w:hint="eastAsia"/>
          <w:lang w:eastAsia="zh-CN"/>
        </w:rPr>
        <w:t>6</w:t>
      </w:r>
      <w:r w:rsidRPr="00235394">
        <w:tab/>
      </w:r>
      <w:r w:rsidRPr="00DF3056">
        <w:t xml:space="preserve">Key issue </w:t>
      </w:r>
      <w:r w:rsidR="00FC037E">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bookmarkEnd w:id="40"/>
    </w:p>
    <w:p w:rsidR="00F07B43" w:rsidRDefault="00F07B43" w:rsidP="00F07B43">
      <w:r>
        <w:t>3GPP </w:t>
      </w:r>
      <w:r w:rsidRPr="00420E7C">
        <w:rPr>
          <w:noProof/>
        </w:rPr>
        <w:t>TS 22.261</w:t>
      </w:r>
      <w:r>
        <w:t xml:space="preserve"> [2] </w:t>
      </w:r>
      <w:r w:rsidRPr="00736B3F">
        <w:t>describes</w:t>
      </w:r>
      <w:r>
        <w:rPr>
          <w:lang w:eastAsia="ja-JP"/>
        </w:rPr>
        <w:t xml:space="preserve"> </w:t>
      </w:r>
      <w:r>
        <w:rPr>
          <w:lang w:eastAsia="zh-CN"/>
        </w:rPr>
        <w:t xml:space="preserve">5G LAN-type service and </w:t>
      </w:r>
      <w:r w:rsidRPr="001C1628">
        <w:rPr>
          <w:lang w:eastAsia="ja-JP"/>
        </w:rPr>
        <w:t>5GLAN</w:t>
      </w:r>
      <w:r>
        <w:rPr>
          <w:lang w:eastAsia="zh-CN"/>
        </w:rPr>
        <w:t xml:space="preserve"> </w:t>
      </w:r>
      <w:r>
        <w:t>traffic types,</w:t>
      </w:r>
      <w:r>
        <w:rPr>
          <w:lang w:eastAsia="zh-CN"/>
        </w:rPr>
        <w:t xml:space="preserve"> s</w:t>
      </w:r>
      <w:r>
        <w:t>ervice exposure requirements</w:t>
      </w:r>
      <w:r>
        <w:rPr>
          <w:rFonts w:hint="eastAsia"/>
          <w:lang w:eastAsia="zh-CN"/>
        </w:rPr>
        <w:t xml:space="preserve"> as</w:t>
      </w:r>
      <w:r>
        <w:t xml:space="preserve"> follow:</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over a wide area mobile network.</w:t>
      </w:r>
    </w:p>
    <w:p w:rsidR="00F07B43" w:rsidRDefault="00F07B43" w:rsidP="004B37F5">
      <w:pPr>
        <w:ind w:leftChars="100" w:left="200"/>
        <w:rPr>
          <w:rFonts w:eastAsia="Calibri"/>
          <w:lang w:val="en-US"/>
        </w:rPr>
      </w:pPr>
      <w:r w:rsidRPr="009F4A1D">
        <w:rPr>
          <w:rFonts w:eastAsia="Calibri"/>
          <w:lang w:val="en-US"/>
        </w:rPr>
        <w:t>The 5G network shall support service continuity for 5G LAN-type service, i.e., the private communication between UEs shall not be interrupted when one or more UEs of the private communication move within the same network that provides the 5G LAN-type service.</w:t>
      </w:r>
    </w:p>
    <w:p w:rsidR="00F07B43" w:rsidRDefault="00F07B43" w:rsidP="004B37F5">
      <w:pPr>
        <w:suppressAutoHyphens/>
        <w:spacing w:line="276" w:lineRule="auto"/>
        <w:ind w:leftChars="100" w:left="200"/>
        <w:rPr>
          <w:rFonts w:eastAsia="Calibri"/>
          <w:lang w:val="en-US"/>
        </w:rPr>
      </w:pPr>
      <w:r w:rsidRPr="009F4A1D">
        <w:rPr>
          <w:rFonts w:eastAsia="Calibri"/>
          <w:lang w:val="en-US"/>
        </w:rPr>
        <w:lastRenderedPageBreak/>
        <w:t>The 5G system shall support use of unlicensed as well as licensed spectrum for 5G LAN-type services.</w:t>
      </w:r>
    </w:p>
    <w:p w:rsidR="00F07B43" w:rsidRDefault="00F07B43" w:rsidP="004B37F5">
      <w:pPr>
        <w:suppressAutoHyphens/>
        <w:spacing w:line="276" w:lineRule="auto"/>
        <w:ind w:leftChars="100" w:left="200"/>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rsidR="00F07B43" w:rsidRDefault="00F07B43" w:rsidP="004B37F5">
      <w:pPr>
        <w:ind w:leftChars="100" w:left="200"/>
      </w:pPr>
      <w:r w:rsidRPr="007D5BE6">
        <w:t>The 5G system shall support traffic scenarios typically found in an industrial setting (from sensors to remote control, large amount of UEs per group) for 5G LAN-type service.</w:t>
      </w:r>
    </w:p>
    <w:p w:rsidR="00F07B43" w:rsidRDefault="00F07B43" w:rsidP="004B37F5">
      <w:pPr>
        <w:ind w:leftChars="100" w:left="200"/>
        <w:rPr>
          <w:lang w:val="en-US"/>
        </w:rPr>
      </w:pPr>
      <w:r>
        <w:t>T</w:t>
      </w:r>
      <w:r w:rsidRPr="007F3ECB">
        <w:rPr>
          <w:lang w:val="en-US"/>
        </w:rPr>
        <w:t>he 5G network shall provide suitable APIs to allow a trusted 3rd party to add/remove a</w:t>
      </w:r>
      <w:r>
        <w:rPr>
          <w:lang w:val="en-US"/>
        </w:rPr>
        <w:t>n</w:t>
      </w:r>
      <w:r w:rsidRPr="007F3ECB">
        <w:rPr>
          <w:lang w:val="en-US"/>
        </w:rPr>
        <w:t xml:space="preserve"> </w:t>
      </w:r>
      <w:r>
        <w:rPr>
          <w:lang w:val="en-US"/>
        </w:rPr>
        <w:t xml:space="preserve">authorized </w:t>
      </w:r>
      <w:r w:rsidRPr="007F3ECB">
        <w:rPr>
          <w:lang w:val="en-US"/>
        </w:rPr>
        <w:t>UE to/from a specific 5G LAN-VN managed by the trusted 3rd party.</w:t>
      </w:r>
    </w:p>
    <w:p w:rsidR="00F07B43" w:rsidRDefault="00F07B43" w:rsidP="00F07B43"/>
    <w:p w:rsidR="00F07B43" w:rsidRDefault="00F07B43" w:rsidP="00F07B43">
      <w:r>
        <w:t>3GPP </w:t>
      </w:r>
      <w:r w:rsidRPr="00420E7C">
        <w:rPr>
          <w:noProof/>
        </w:rPr>
        <w:t xml:space="preserve">TS 23.501 </w:t>
      </w:r>
      <w:r>
        <w:t>[</w:t>
      </w:r>
      <w:r w:rsidR="00241A6B">
        <w:rPr>
          <w:rFonts w:hint="eastAsia"/>
          <w:lang w:eastAsia="zh-CN"/>
        </w:rPr>
        <w:t>7</w:t>
      </w:r>
      <w:r>
        <w:t>]</w:t>
      </w:r>
      <w:r w:rsidRPr="006D6EFB">
        <w:t xml:space="preserve"> </w:t>
      </w:r>
      <w:r w:rsidRPr="00736B3F">
        <w:t>describes</w:t>
      </w:r>
      <w:r>
        <w:t xml:space="preserve"> features to support 5G LAN Group Management. 5G System supports management of 5G VN Group identification and membership (i.e. definition of 5G VN group identifiers and membership) and 5G VN Group data (i.e. definition of 5G VN group data). </w:t>
      </w:r>
      <w:r w:rsidRPr="007A4030">
        <w:t>In order to support dynamic management of 5G VN Group identification and membership, the NEF exposes a set of services to manage (e.g. add/delete</w:t>
      </w:r>
      <w:r w:rsidRPr="007A4030">
        <w:rPr>
          <w:lang w:eastAsia="zh-CN"/>
        </w:rPr>
        <w:t>/modify</w:t>
      </w:r>
      <w:r w:rsidRPr="007A4030">
        <w:t>) 5G VN group and 5G</w:t>
      </w:r>
      <w:r>
        <w:t xml:space="preserve"> </w:t>
      </w:r>
      <w:r w:rsidRPr="007A4030">
        <w:t>VN member. The NEF also exposes services to dynamically manage 5G VN group data.</w:t>
      </w:r>
    </w:p>
    <w:p w:rsidR="00F07B43" w:rsidRDefault="00F07B43" w:rsidP="00F07B43"/>
    <w:p w:rsidR="00F07B43" w:rsidRPr="00420E7C" w:rsidRDefault="00F07B43" w:rsidP="00F07B43">
      <w:pPr>
        <w:rPr>
          <w:lang w:val="fr-FR"/>
        </w:rPr>
      </w:pPr>
      <w:r w:rsidRPr="00420E7C">
        <w:rPr>
          <w:lang w:val="fr-FR"/>
        </w:rPr>
        <w:t>3GPP </w:t>
      </w:r>
      <w:r w:rsidRPr="00A02BAC">
        <w:rPr>
          <w:noProof/>
          <w:lang w:val="fr-FR"/>
        </w:rPr>
        <w:t>T</w:t>
      </w:r>
      <w:r>
        <w:rPr>
          <w:noProof/>
          <w:lang w:val="fr-FR"/>
        </w:rPr>
        <w:t>S</w:t>
      </w:r>
      <w:r w:rsidRPr="00A02BAC">
        <w:rPr>
          <w:noProof/>
          <w:lang w:val="fr-FR"/>
        </w:rPr>
        <w:t xml:space="preserve"> 22.</w:t>
      </w:r>
      <w:r>
        <w:rPr>
          <w:noProof/>
          <w:lang w:val="fr-FR"/>
        </w:rPr>
        <w:t>104</w:t>
      </w:r>
      <w:r w:rsidRPr="00420E7C">
        <w:rPr>
          <w:lang w:val="fr-FR"/>
        </w:rPr>
        <w:t> [3] describes Ethernet applications:</w:t>
      </w:r>
    </w:p>
    <w:p w:rsidR="00F07B43" w:rsidRDefault="00410672" w:rsidP="00F07B43">
      <w:r w:rsidRPr="00410672">
        <w:rPr>
          <w:lang w:eastAsia="zh-CN"/>
        </w:rPr>
        <w:t>"</w:t>
      </w:r>
      <w:r w:rsidR="00F07B43" w:rsidRPr="00C87F26">
        <w:t xml:space="preserve">This </w:t>
      </w:r>
      <w:r w:rsidR="0030730E">
        <w:t>clause</w:t>
      </w:r>
      <w:r w:rsidR="00F07B43" w:rsidRPr="00C87F26">
        <w:t xml:space="preserve"> lists the requirements applicable to the 5G system for supporting cyber-physical applications using Ethernet.</w:t>
      </w:r>
    </w:p>
    <w:p w:rsidR="00F07B43" w:rsidRDefault="00F07B43" w:rsidP="00F07B43">
      <w:pPr>
        <w:rPr>
          <w:lang w:eastAsia="zh-CN"/>
        </w:rPr>
      </w:pPr>
      <w:r>
        <w:t>For requirements pertaining to common, fundamental Ethernet transport requirements, and any requirements necessary to support the 5G LAN-type service, see Clause 6.24 in TS 22.261 [2].</w:t>
      </w:r>
      <w:r w:rsidR="00410672" w:rsidRPr="00410672">
        <w:t>"</w:t>
      </w:r>
    </w:p>
    <w:p w:rsidR="00F07B43" w:rsidRDefault="00F07B43" w:rsidP="00F07B43">
      <w:pPr>
        <w:rPr>
          <w:lang w:eastAsia="zh-CN"/>
        </w:rPr>
      </w:pPr>
      <w:r>
        <w:rPr>
          <w:rFonts w:hint="eastAsia"/>
          <w:lang w:eastAsia="zh-CN"/>
        </w:rPr>
        <w:t xml:space="preserve">The </w:t>
      </w:r>
      <w:r>
        <w:rPr>
          <w:lang w:eastAsia="zh-CN"/>
        </w:rPr>
        <w:t xml:space="preserve">following </w:t>
      </w:r>
      <w:r w:rsidRPr="00235A0C">
        <w:t>Ethernet applications</w:t>
      </w:r>
      <w:r>
        <w:t xml:space="preserve"> requirements:</w:t>
      </w:r>
    </w:p>
    <w:p w:rsidR="00F07B43" w:rsidRDefault="00F07B43" w:rsidP="004B37F5">
      <w:pPr>
        <w:ind w:leftChars="100" w:left="20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time-aware scheduling with absolute cyclic time boun</w:t>
      </w:r>
      <w:r>
        <w:rPr>
          <w:rFonts w:eastAsia="Calibri"/>
          <w:color w:val="000000"/>
        </w:rPr>
        <w:t>daries defined by IEEE 802.1Qbv,</w:t>
      </w:r>
      <w:r w:rsidRPr="00C87F26">
        <w:rPr>
          <w:rFonts w:eastAsia="Calibri"/>
          <w:color w:val="000000"/>
        </w:rPr>
        <w:t xml:space="preserve"> for 5G-based Ethernet links with PDU sessions type Ethernet.</w:t>
      </w:r>
    </w:p>
    <w:p w:rsidR="00F07B43" w:rsidRPr="00C87F26" w:rsidRDefault="00F07B43" w:rsidP="004B37F5">
      <w:pPr>
        <w:ind w:leftChars="100" w:left="200"/>
        <w:rPr>
          <w:rFonts w:eastAsia="Calibri"/>
        </w:rPr>
      </w:pPr>
      <w:r w:rsidRPr="00C87F26">
        <w:rPr>
          <w:rFonts w:eastAsia="Calibri"/>
        </w:rPr>
        <w:t>The Ethernet transport service shall support routing based on information extracted from the Ethernet header information created based on 802.1Qbv.</w:t>
      </w:r>
    </w:p>
    <w:p w:rsidR="00F07B43" w:rsidRDefault="00F07B43" w:rsidP="00F07B43"/>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sidRPr="00A21B62">
        <w:rPr>
          <w:rFonts w:hint="eastAsia"/>
          <w:lang w:eastAsia="zh-CN"/>
        </w:rPr>
        <w:t xml:space="preserve"> </w:t>
      </w:r>
      <w:r>
        <w:rPr>
          <w:rFonts w:hint="eastAsia"/>
          <w:lang w:eastAsia="zh-CN"/>
        </w:rPr>
        <w:t>f</w:t>
      </w:r>
      <w:r>
        <w:rPr>
          <w:lang w:eastAsia="zh-CN"/>
        </w:rPr>
        <w:t xml:space="preserve">or the application layer support of </w:t>
      </w:r>
      <w:r w:rsidRPr="001D7BDB">
        <w:rPr>
          <w:rFonts w:cs="Arial"/>
          <w:szCs w:val="36"/>
        </w:rPr>
        <w:t>Facto</w:t>
      </w:r>
      <w:r w:rsidRPr="00C5037B">
        <w:rPr>
          <w:rFonts w:cs="Arial"/>
          <w:color w:val="000000"/>
          <w:szCs w:val="36"/>
        </w:rPr>
        <w:t>ries of the Future</w:t>
      </w:r>
      <w:r>
        <w:rPr>
          <w:rFonts w:cs="Arial" w:hint="eastAsia"/>
          <w:szCs w:val="36"/>
          <w:lang w:val="en-US" w:eastAsia="zh-CN"/>
        </w:rPr>
        <w:t>：</w:t>
      </w:r>
    </w:p>
    <w:p w:rsidR="00F07B43" w:rsidRDefault="009F71B1" w:rsidP="009F052E">
      <w:pPr>
        <w:ind w:firstLine="284"/>
        <w:rPr>
          <w:noProof/>
          <w:lang w:val="en-US"/>
        </w:rPr>
      </w:pPr>
      <w:r>
        <w:rPr>
          <w:szCs w:val="36"/>
        </w:rPr>
        <w:t>a.</w:t>
      </w:r>
      <w:r w:rsidRPr="007F3563">
        <w:rPr>
          <w:szCs w:val="36"/>
        </w:rPr>
        <w:tab/>
      </w:r>
      <w:r w:rsidR="00F07B43">
        <w:t xml:space="preserve">How to integrate 5G LAN type service with TSN for </w:t>
      </w:r>
      <w:r w:rsidR="00F07B43">
        <w:rPr>
          <w:lang w:eastAsia="ja-JP"/>
        </w:rPr>
        <w:t>group</w:t>
      </w:r>
      <w:r w:rsidR="00F07B43">
        <w:t xml:space="preserve"> management</w:t>
      </w:r>
      <w:r w:rsidR="00F07B43">
        <w:rPr>
          <w:noProof/>
          <w:lang w:val="en-US"/>
        </w:rPr>
        <w:t>?</w:t>
      </w:r>
    </w:p>
    <w:p w:rsidR="00FC037E" w:rsidRDefault="009F71B1" w:rsidP="00F07B43">
      <w:pPr>
        <w:rPr>
          <w:noProof/>
          <w:lang w:val="en-US"/>
        </w:rPr>
      </w:pPr>
      <w:r>
        <w:rPr>
          <w:noProof/>
          <w:lang w:val="en-US"/>
        </w:rPr>
        <w:tab/>
      </w:r>
      <w:r>
        <w:rPr>
          <w:szCs w:val="36"/>
        </w:rPr>
        <w:t>b.</w:t>
      </w:r>
      <w:r w:rsidRPr="007F3563">
        <w:rPr>
          <w:szCs w:val="36"/>
        </w:rPr>
        <w:tab/>
      </w:r>
      <w:r w:rsidRPr="00D2324B">
        <w:t>Investigate whether and how SEAL Group management service should support 5GLAN group management.</w:t>
      </w:r>
    </w:p>
    <w:p w:rsidR="00FC037E" w:rsidRPr="009512A9" w:rsidRDefault="00FC037E" w:rsidP="00FC037E">
      <w:pPr>
        <w:pStyle w:val="Heading2"/>
        <w:rPr>
          <w:noProof/>
          <w:lang w:val="en-US"/>
        </w:rPr>
      </w:pPr>
      <w:bookmarkStart w:id="41" w:name="_Toc50767964"/>
      <w:r w:rsidRPr="00897C50">
        <w:rPr>
          <w:noProof/>
          <w:lang w:val="en-US"/>
        </w:rPr>
        <w:t>5.</w:t>
      </w:r>
      <w:r>
        <w:rPr>
          <w:rFonts w:hint="eastAsia"/>
          <w:noProof/>
          <w:lang w:val="en-US" w:eastAsia="zh-CN"/>
        </w:rPr>
        <w:t>7</w:t>
      </w:r>
      <w:r w:rsidRPr="00235394">
        <w:tab/>
      </w:r>
      <w:r w:rsidRPr="009512A9">
        <w:rPr>
          <w:noProof/>
          <w:lang w:val="en-US"/>
        </w:rPr>
        <w:t xml:space="preserve">Key Issue </w:t>
      </w:r>
      <w:r>
        <w:rPr>
          <w:rFonts w:hint="eastAsia"/>
          <w:noProof/>
          <w:lang w:val="en-US" w:eastAsia="zh-CN"/>
        </w:rPr>
        <w:t>7</w:t>
      </w:r>
      <w:r w:rsidRPr="009512A9">
        <w:rPr>
          <w:noProof/>
          <w:lang w:val="en-US"/>
        </w:rPr>
        <w:t xml:space="preserve"> </w:t>
      </w:r>
      <w:r w:rsidR="002255DE" w:rsidRPr="00E8620F">
        <w:t>-</w:t>
      </w:r>
      <w:r w:rsidRPr="009512A9">
        <w:rPr>
          <w:noProof/>
          <w:lang w:val="en-US"/>
        </w:rPr>
        <w:t xml:space="preserve"> Device Onboarding</w:t>
      </w:r>
      <w:bookmarkEnd w:id="41"/>
    </w:p>
    <w:p w:rsidR="00FC037E" w:rsidRDefault="00FC037E" w:rsidP="00FC037E">
      <w:pPr>
        <w:rPr>
          <w:noProof/>
          <w:lang w:val="en-US"/>
        </w:rPr>
      </w:pPr>
      <w:r>
        <w:rPr>
          <w:noProof/>
          <w:lang w:val="en-US"/>
        </w:rPr>
        <w:t>Device onboarding is the process by which new devices are connected to the network for the first time and by which they gain at least the baseline connectivity and networking services so that they and the applications they run can boostrap themselves with further network or application layer procedures.</w:t>
      </w:r>
    </w:p>
    <w:p w:rsidR="00FC037E" w:rsidRDefault="00FC037E" w:rsidP="00FC037E">
      <w:pPr>
        <w:rPr>
          <w:noProof/>
          <w:lang w:val="en-US"/>
        </w:rPr>
      </w:pPr>
      <w:r>
        <w:rPr>
          <w:noProof/>
          <w:lang w:val="en-US"/>
        </w:rPr>
        <w:t>When done on scale, for instance in a factory environment with a huge number of different types of devices present, device onboarding needs to be as automatic as possible. On the other hand, it needs to be secure, authorized and follow the policies of both the network provider and the organization deploying the devices.</w:t>
      </w:r>
    </w:p>
    <w:p w:rsidR="00FC037E" w:rsidRDefault="00FC037E" w:rsidP="00FC037E">
      <w:pPr>
        <w:rPr>
          <w:noProof/>
          <w:lang w:val="en-US"/>
        </w:rPr>
      </w:pPr>
      <w:r>
        <w:rPr>
          <w:noProof/>
          <w:lang w:val="en-US"/>
        </w:rPr>
        <w:t xml:space="preserve">The overall process of onboarding devices can include the use of tools such as device management, credentials and subscription management, and network connectivity management. For many of these solutions and technologies exist. </w:t>
      </w:r>
    </w:p>
    <w:p w:rsidR="00FC037E" w:rsidRDefault="00FC037E" w:rsidP="00FC037E">
      <w:pPr>
        <w:rPr>
          <w:noProof/>
          <w:lang w:val="en-US"/>
        </w:rPr>
      </w:pPr>
      <w:r>
        <w:rPr>
          <w:noProof/>
          <w:lang w:val="en-US"/>
        </w:rPr>
        <w:t>Open issues:</w:t>
      </w:r>
    </w:p>
    <w:p w:rsidR="007F3563" w:rsidRPr="007F3563" w:rsidRDefault="006A48BE" w:rsidP="007F3563">
      <w:pPr>
        <w:pStyle w:val="B1"/>
        <w:rPr>
          <w:szCs w:val="36"/>
        </w:rPr>
      </w:pPr>
      <w:r>
        <w:rPr>
          <w:szCs w:val="36"/>
        </w:rPr>
        <w:t>a.</w:t>
      </w:r>
      <w:r w:rsidR="007F3563" w:rsidRPr="007F3563">
        <w:rPr>
          <w:szCs w:val="36"/>
        </w:rPr>
        <w:tab/>
      </w:r>
      <w:r w:rsidR="00E71FA4" w:rsidRPr="007F3563">
        <w:rPr>
          <w:szCs w:val="36"/>
        </w:rPr>
        <w:t>Investigate</w:t>
      </w:r>
      <w:r w:rsidR="007F3563" w:rsidRPr="007F3563">
        <w:rPr>
          <w:szCs w:val="36"/>
        </w:rPr>
        <w:t xml:space="preserve"> mechanisms that can improve the overall process of device onboarding for factories of the future in the scope of SA6 work. </w:t>
      </w:r>
    </w:p>
    <w:p w:rsidR="007F3563" w:rsidRDefault="006A48BE" w:rsidP="007F3563">
      <w:pPr>
        <w:pStyle w:val="B1"/>
        <w:rPr>
          <w:szCs w:val="36"/>
        </w:rPr>
      </w:pPr>
      <w:r>
        <w:rPr>
          <w:szCs w:val="36"/>
        </w:rPr>
        <w:lastRenderedPageBreak/>
        <w:t>b.</w:t>
      </w:r>
      <w:r w:rsidR="007F3563" w:rsidRPr="007F3563">
        <w:rPr>
          <w:szCs w:val="36"/>
        </w:rPr>
        <w:tab/>
        <w:t>Investigate the usage of existing device onboarding technologies, e.g. oneM2M, GSMA, etc.</w:t>
      </w:r>
    </w:p>
    <w:p w:rsidR="006A48BE" w:rsidRDefault="006A48BE" w:rsidP="007F3563">
      <w:pPr>
        <w:pStyle w:val="B1"/>
        <w:rPr>
          <w:szCs w:val="36"/>
        </w:rPr>
      </w:pPr>
      <w:r>
        <w:rPr>
          <w:szCs w:val="36"/>
        </w:rPr>
        <w:t>c.</w:t>
      </w:r>
      <w:r>
        <w:rPr>
          <w:szCs w:val="36"/>
        </w:rPr>
        <w:tab/>
        <w:t>Investigate whether and how SEAL's Identity management service and Configuration management service can be utilized for device onboarding and authorization. Also investigate if any enhancements (e.g. considering the issue described in bullet a) are required in SEAL's Identity management service and Configuration management service to address this scenario.</w:t>
      </w:r>
    </w:p>
    <w:p w:rsidR="00FC037E" w:rsidRPr="00657049" w:rsidRDefault="00FC037E" w:rsidP="007F3563">
      <w:pPr>
        <w:pStyle w:val="NO"/>
      </w:pPr>
      <w:r w:rsidRPr="00657049">
        <w:t>N</w:t>
      </w:r>
      <w:r>
        <w:t>OTE</w:t>
      </w:r>
      <w:r w:rsidRPr="00657049">
        <w:t>: If an existing solution is identified to meet the requirements for this KI, the usage of that technology will be considered for inclusion in the TR</w:t>
      </w:r>
    </w:p>
    <w:p w:rsidR="00FC037E" w:rsidRDefault="00FC037E" w:rsidP="00F07B43">
      <w:pPr>
        <w:rPr>
          <w:noProof/>
        </w:rPr>
      </w:pPr>
    </w:p>
    <w:p w:rsidR="009C703F" w:rsidRPr="00B324BA" w:rsidRDefault="009C703F" w:rsidP="009C703F">
      <w:pPr>
        <w:pStyle w:val="Heading2"/>
      </w:pPr>
      <w:bookmarkStart w:id="42" w:name="_Toc50767965"/>
      <w:r>
        <w:t>5.</w:t>
      </w:r>
      <w:r>
        <w:rPr>
          <w:rFonts w:hint="eastAsia"/>
          <w:lang w:eastAsia="zh-CN"/>
        </w:rPr>
        <w:t>8</w:t>
      </w:r>
      <w:r w:rsidRPr="00235394">
        <w:tab/>
      </w:r>
      <w:r w:rsidRPr="00DF3056">
        <w:t xml:space="preserve">Key issue </w:t>
      </w:r>
      <w:r>
        <w:rPr>
          <w:rFonts w:hint="eastAsia"/>
          <w:lang w:eastAsia="zh-CN"/>
        </w:rPr>
        <w:t>8</w:t>
      </w:r>
      <w:r>
        <w:t xml:space="preserve"> </w:t>
      </w:r>
      <w:r w:rsidR="002255DE" w:rsidRPr="00E8620F">
        <w:t>-</w:t>
      </w:r>
      <w:r w:rsidRPr="00DF3056">
        <w:t xml:space="preserve"> </w:t>
      </w:r>
      <w:r>
        <w:rPr>
          <w:lang w:eastAsia="ja-JP"/>
        </w:rPr>
        <w:t>Communication of FF application requirements with 5GS</w:t>
      </w:r>
      <w:bookmarkEnd w:id="42"/>
    </w:p>
    <w:p w:rsidR="009C703F" w:rsidRDefault="009C703F" w:rsidP="009C703F">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9C703F" w:rsidRDefault="009C703F" w:rsidP="009C703F">
      <w:pPr>
        <w:pStyle w:val="B1"/>
        <w:rPr>
          <w:noProof/>
          <w:lang w:val="en-US"/>
        </w:rPr>
      </w:pPr>
      <w:r>
        <w:rPr>
          <w:noProof/>
          <w:lang w:val="en-US"/>
        </w:rPr>
        <w:t>-</w:t>
      </w:r>
      <w:r>
        <w:rPr>
          <w:noProof/>
          <w:lang w:val="en-US"/>
        </w:rPr>
        <w:tab/>
        <w:t>Device to Device;</w:t>
      </w:r>
    </w:p>
    <w:p w:rsidR="009C703F" w:rsidRDefault="009C703F" w:rsidP="009C703F">
      <w:pPr>
        <w:pStyle w:val="B1"/>
        <w:rPr>
          <w:noProof/>
          <w:lang w:val="en-US"/>
        </w:rPr>
      </w:pPr>
      <w:r>
        <w:rPr>
          <w:noProof/>
          <w:lang w:val="en-US"/>
        </w:rPr>
        <w:t>-</w:t>
      </w:r>
      <w:r>
        <w:rPr>
          <w:noProof/>
          <w:lang w:val="en-US"/>
        </w:rPr>
        <w:tab/>
        <w:t>Device to Controller and Controller to Device;</w:t>
      </w:r>
    </w:p>
    <w:p w:rsidR="009C703F" w:rsidRDefault="009C703F" w:rsidP="009C703F">
      <w:pPr>
        <w:pStyle w:val="B1"/>
        <w:rPr>
          <w:noProof/>
          <w:lang w:val="en-US"/>
        </w:rPr>
      </w:pPr>
      <w:r>
        <w:rPr>
          <w:noProof/>
          <w:lang w:val="en-US"/>
        </w:rPr>
        <w:t>-</w:t>
      </w:r>
      <w:r>
        <w:rPr>
          <w:noProof/>
          <w:lang w:val="en-US"/>
        </w:rPr>
        <w:tab/>
        <w:t>Controller to Controller;</w:t>
      </w:r>
    </w:p>
    <w:p w:rsidR="009C703F" w:rsidRDefault="009C703F" w:rsidP="009C703F">
      <w:pPr>
        <w:pStyle w:val="B1"/>
        <w:rPr>
          <w:noProof/>
          <w:lang w:val="en-US"/>
        </w:rPr>
      </w:pPr>
      <w:r>
        <w:rPr>
          <w:noProof/>
          <w:lang w:val="en-US"/>
        </w:rPr>
        <w:t>-</w:t>
      </w:r>
      <w:r>
        <w:rPr>
          <w:noProof/>
          <w:lang w:val="en-US"/>
        </w:rPr>
        <w:tab/>
        <w:t>Line Controller to Controller;</w:t>
      </w:r>
    </w:p>
    <w:p w:rsidR="009C703F" w:rsidRDefault="009C703F" w:rsidP="009C703F">
      <w:pPr>
        <w:pStyle w:val="B1"/>
        <w:rPr>
          <w:noProof/>
          <w:lang w:val="en-US"/>
        </w:rPr>
      </w:pPr>
      <w:r>
        <w:rPr>
          <w:noProof/>
          <w:lang w:val="en-US"/>
        </w:rPr>
        <w:t>-</w:t>
      </w:r>
      <w:r>
        <w:rPr>
          <w:noProof/>
          <w:lang w:val="en-US"/>
        </w:rPr>
        <w:tab/>
        <w:t>Device to Cloud;</w:t>
      </w:r>
    </w:p>
    <w:p w:rsidR="009C703F" w:rsidRDefault="009C703F" w:rsidP="009C703F">
      <w:pPr>
        <w:rPr>
          <w:noProof/>
          <w:lang w:val="en-US"/>
        </w:rPr>
      </w:pPr>
      <w:r>
        <w:rPr>
          <w:noProof/>
          <w:lang w:val="en-US"/>
        </w:rPr>
        <w:t xml:space="preserve">The 5G system has considered to support all these CSIF patterns and provides the transport (IP connectivity) to the FFAPP CSIF patterns. The CSIF patterns may utilize TSN. </w:t>
      </w:r>
    </w:p>
    <w:p w:rsidR="009C703F" w:rsidRDefault="009C703F" w:rsidP="009C703F">
      <w:pPr>
        <w:rPr>
          <w:noProof/>
        </w:rPr>
      </w:pPr>
      <w:r>
        <w:rPr>
          <w:noProof/>
        </w:rPr>
        <w:t>The service requirements for different CSIF patterns vary in many aspects, e.g., packet size, p</w:t>
      </w:r>
      <w:r w:rsidRPr="00A51B87">
        <w:rPr>
          <w:noProof/>
        </w:rPr>
        <w:t>acket transmission interval</w:t>
      </w:r>
      <w:r>
        <w:rPr>
          <w:noProof/>
        </w:rPr>
        <w:t>, reliability,</w:t>
      </w:r>
      <w:r w:rsidRPr="00A51B87">
        <w:rPr>
          <w:noProof/>
        </w:rPr>
        <w:t xml:space="preserve"> packet loss rate</w:t>
      </w:r>
      <w:r>
        <w:rPr>
          <w:noProof/>
        </w:rPr>
        <w:t>, etc. And those requirements have to be mapped to 5G system QoS to guarantee the critical and deterministic communication.</w:t>
      </w:r>
    </w:p>
    <w:p w:rsidR="009C703F" w:rsidRDefault="009C703F" w:rsidP="009C703F">
      <w:pPr>
        <w:rPr>
          <w:noProof/>
          <w:lang w:val="en-US"/>
        </w:rPr>
      </w:pPr>
      <w:r>
        <w:rPr>
          <w:noProof/>
        </w:rPr>
        <w:t>Currently 5GS supports the QoS translation only for TSN networks as specified in TS 23.501 [7] (via CNC and TSN AF). FF applications can also be deployed in non-TSN for which the QoS translation is not supported.</w:t>
      </w:r>
    </w:p>
    <w:p w:rsidR="009C703F" w:rsidRDefault="009C703F" w:rsidP="009C703F">
      <w:pPr>
        <w:rPr>
          <w:noProof/>
          <w:lang w:val="en-US"/>
        </w:rPr>
      </w:pPr>
      <w:r>
        <w:rPr>
          <w:noProof/>
        </w:rPr>
        <w:t>Hence, it is required to study the application layer capability</w:t>
      </w:r>
      <w:r w:rsidRPr="00E37B1C">
        <w:rPr>
          <w:noProof/>
        </w:rPr>
        <w:t xml:space="preserve"> </w:t>
      </w:r>
      <w:r>
        <w:rPr>
          <w:noProof/>
        </w:rPr>
        <w:t>to analyze and communicate the service requirements for different FF applications' CSIF patterns to the 5G system.</w:t>
      </w:r>
    </w:p>
    <w:p w:rsidR="00286491" w:rsidRPr="00B324BA" w:rsidRDefault="00286491" w:rsidP="006F1779">
      <w:pPr>
        <w:pStyle w:val="Heading2"/>
      </w:pPr>
      <w:bookmarkStart w:id="43" w:name="_Toc50767966"/>
      <w:r>
        <w:t>5.</w:t>
      </w:r>
      <w:r>
        <w:rPr>
          <w:rFonts w:hint="eastAsia"/>
        </w:rPr>
        <w:t>9</w:t>
      </w:r>
      <w:r w:rsidRPr="00235394">
        <w:tab/>
      </w:r>
      <w:r w:rsidRPr="00DF3056">
        <w:t xml:space="preserve">Key issue </w:t>
      </w:r>
      <w:r w:rsidR="00696E5D">
        <w:rPr>
          <w:rFonts w:hint="eastAsia"/>
          <w:lang w:eastAsia="zh-CN"/>
        </w:rPr>
        <w:t>9</w:t>
      </w:r>
      <w:r>
        <w:t xml:space="preserve"> </w:t>
      </w:r>
      <w:r w:rsidRPr="00DF3056">
        <w:t xml:space="preserve">- </w:t>
      </w:r>
      <w:r w:rsidR="002255DE">
        <w:t>C</w:t>
      </w:r>
      <w:r w:rsidRPr="00876DA6">
        <w:t xml:space="preserve">ommunication service on the </w:t>
      </w:r>
      <w:r>
        <w:t>Edge deployments</w:t>
      </w:r>
      <w:bookmarkEnd w:id="43"/>
    </w:p>
    <w:p w:rsidR="00286491" w:rsidRDefault="00286491" w:rsidP="00286491">
      <w:pPr>
        <w:rPr>
          <w:rFonts w:hint="eastAsia"/>
          <w:lang w:val="en-US" w:eastAsia="zh-CN"/>
        </w:rPr>
      </w:pPr>
      <w:r>
        <w:rPr>
          <w:lang w:val="en-US" w:eastAsia="zh-CN"/>
        </w:rPr>
        <w:t xml:space="preserve">According to the TS 22.104 </w:t>
      </w:r>
      <w:r>
        <w:t xml:space="preserve">[3] </w:t>
      </w:r>
      <w:r w:rsidR="005F1C0D">
        <w:rPr>
          <w:lang w:val="en-US" w:eastAsia="zh-CN"/>
        </w:rPr>
        <w:t>clause</w:t>
      </w:r>
      <w:r>
        <w:rPr>
          <w:lang w:val="en-US" w:eastAsia="zh-CN"/>
        </w:rPr>
        <w:t xml:space="preserve"> 5.1, </w:t>
      </w:r>
      <w:r w:rsidRPr="00876DA6">
        <w:rPr>
          <w:lang w:val="en-US" w:eastAsia="zh-CN"/>
        </w:rPr>
        <w:t xml:space="preserve">a local approach for the communication service on the network side is </w:t>
      </w:r>
      <w:r>
        <w:rPr>
          <w:lang w:val="en-US" w:eastAsia="zh-CN"/>
        </w:rPr>
        <w:t>preferr</w:t>
      </w:r>
      <w:r w:rsidRPr="00876DA6">
        <w:rPr>
          <w:lang w:val="en-US" w:eastAsia="zh-CN"/>
        </w:rPr>
        <w:t>ed to reduce the latency (between UE to UE</w:t>
      </w:r>
      <w:r>
        <w:rPr>
          <w:lang w:val="en-US" w:eastAsia="zh-CN"/>
        </w:rPr>
        <w:t xml:space="preserve"> via Uu</w:t>
      </w:r>
      <w:r w:rsidRPr="00876DA6">
        <w:rPr>
          <w:lang w:val="en-US" w:eastAsia="zh-CN"/>
        </w:rPr>
        <w:t xml:space="preserve"> and UE to network server) or to keep sensitive data in a non-public network on the factory site.</w:t>
      </w:r>
      <w:r>
        <w:rPr>
          <w:rFonts w:hint="eastAsia"/>
          <w:lang w:val="en-US" w:eastAsia="zh-CN"/>
        </w:rPr>
        <w:t xml:space="preserve"> </w:t>
      </w:r>
    </w:p>
    <w:p w:rsidR="00286491" w:rsidRDefault="00286491" w:rsidP="00286491">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E71FA4" w:rsidRDefault="00E71FA4" w:rsidP="00E71FA4">
      <w:pPr>
        <w:pStyle w:val="B1"/>
        <w:rPr>
          <w:noProof/>
        </w:rPr>
      </w:pPr>
      <w:r>
        <w:rPr>
          <w:noProof/>
        </w:rPr>
        <w:t>-</w:t>
      </w:r>
      <w:r>
        <w:rPr>
          <w:noProof/>
        </w:rPr>
        <w:tab/>
        <w:t>How to support FFAPP communications over Edge deployments on network side?</w:t>
      </w:r>
    </w:p>
    <w:p w:rsidR="009C703F" w:rsidRDefault="00E71FA4" w:rsidP="00E71FA4">
      <w:pPr>
        <w:pStyle w:val="B1"/>
        <w:rPr>
          <w:noProof/>
        </w:rPr>
      </w:pPr>
      <w:r>
        <w:rPr>
          <w:noProof/>
        </w:rPr>
        <w:t>-</w:t>
      </w:r>
      <w:r>
        <w:rPr>
          <w:noProof/>
        </w:rPr>
        <w:tab/>
        <w:t>How to support/enable privacy for FFAPP sensitive data over Edge deployments?</w:t>
      </w:r>
    </w:p>
    <w:p w:rsidR="00696E5D" w:rsidRPr="00B324BA" w:rsidRDefault="00696E5D" w:rsidP="00696E5D">
      <w:pPr>
        <w:pStyle w:val="Heading2"/>
      </w:pPr>
      <w:bookmarkStart w:id="44" w:name="_Toc50767967"/>
      <w:r>
        <w:t>5.</w:t>
      </w:r>
      <w:r>
        <w:rPr>
          <w:rFonts w:hint="eastAsia"/>
          <w:lang w:eastAsia="zh-CN"/>
        </w:rPr>
        <w:t>10</w:t>
      </w:r>
      <w:r w:rsidRPr="00235394">
        <w:tab/>
      </w:r>
      <w:r w:rsidRPr="00DF3056">
        <w:t xml:space="preserve">Key issue </w:t>
      </w:r>
      <w:r>
        <w:rPr>
          <w:rFonts w:hint="eastAsia"/>
          <w:lang w:eastAsia="zh-CN"/>
        </w:rPr>
        <w:t>10</w:t>
      </w:r>
      <w:r>
        <w:t xml:space="preserve"> </w:t>
      </w:r>
      <w:r w:rsidR="002255DE" w:rsidRPr="00E8620F">
        <w:t>-</w:t>
      </w:r>
      <w:r w:rsidRPr="00DF3056">
        <w:t xml:space="preserve"> </w:t>
      </w:r>
      <w:r>
        <w:rPr>
          <w:lang w:eastAsia="ja-JP"/>
        </w:rPr>
        <w:t>Integration with Existing Operation Technologies</w:t>
      </w:r>
      <w:bookmarkEnd w:id="44"/>
    </w:p>
    <w:p w:rsidR="00696E5D" w:rsidRDefault="00696E5D" w:rsidP="00696E5D">
      <w:pPr>
        <w:rPr>
          <w:noProof/>
          <w:lang w:val="en-US"/>
        </w:rPr>
      </w:pPr>
      <w:r>
        <w:rPr>
          <w:noProof/>
          <w:lang w:val="en-US"/>
        </w:rPr>
        <w:t>In factory floor applications, existing Operation Technologies are already deployed (e.g. OPC-UA). The 3GPP specified application layer services defined by SA6 will need to integrate with those existing technologies in order to be utilized in those deployments.</w:t>
      </w:r>
    </w:p>
    <w:p w:rsidR="00696E5D" w:rsidRDefault="00696E5D" w:rsidP="00696E5D">
      <w:pPr>
        <w:rPr>
          <w:noProof/>
          <w:lang w:val="en-US"/>
        </w:rPr>
      </w:pPr>
      <w:r>
        <w:lastRenderedPageBreak/>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696E5D" w:rsidRDefault="00696E5D" w:rsidP="00696E5D">
      <w:pPr>
        <w:pStyle w:val="B1"/>
        <w:rPr>
          <w:noProof/>
          <w:lang w:val="en-US"/>
        </w:rPr>
      </w:pPr>
      <w:r>
        <w:rPr>
          <w:noProof/>
          <w:lang w:val="en-US"/>
        </w:rPr>
        <w:t>-</w:t>
      </w:r>
      <w:r>
        <w:rPr>
          <w:noProof/>
          <w:lang w:val="en-US"/>
        </w:rPr>
        <w:tab/>
        <w:t>Device to Device;</w:t>
      </w:r>
    </w:p>
    <w:p w:rsidR="00696E5D" w:rsidRDefault="00696E5D" w:rsidP="00696E5D">
      <w:pPr>
        <w:pStyle w:val="B1"/>
        <w:rPr>
          <w:noProof/>
          <w:lang w:val="en-US"/>
        </w:rPr>
      </w:pPr>
      <w:r>
        <w:rPr>
          <w:noProof/>
          <w:lang w:val="en-US"/>
        </w:rPr>
        <w:t>-</w:t>
      </w:r>
      <w:r>
        <w:rPr>
          <w:noProof/>
          <w:lang w:val="en-US"/>
        </w:rPr>
        <w:tab/>
        <w:t>Device to Controller and Controller to Device;</w:t>
      </w:r>
    </w:p>
    <w:p w:rsidR="00696E5D" w:rsidRDefault="00696E5D" w:rsidP="00696E5D">
      <w:pPr>
        <w:pStyle w:val="B1"/>
        <w:rPr>
          <w:noProof/>
          <w:lang w:val="en-US"/>
        </w:rPr>
      </w:pPr>
      <w:r>
        <w:rPr>
          <w:noProof/>
          <w:lang w:val="en-US"/>
        </w:rPr>
        <w:t>-</w:t>
      </w:r>
      <w:r>
        <w:rPr>
          <w:noProof/>
          <w:lang w:val="en-US"/>
        </w:rPr>
        <w:tab/>
        <w:t>Controller to Controller;</w:t>
      </w:r>
    </w:p>
    <w:p w:rsidR="00696E5D" w:rsidRDefault="00696E5D" w:rsidP="00696E5D">
      <w:pPr>
        <w:pStyle w:val="B1"/>
        <w:rPr>
          <w:noProof/>
          <w:lang w:val="en-US"/>
        </w:rPr>
      </w:pPr>
      <w:r>
        <w:rPr>
          <w:noProof/>
          <w:lang w:val="en-US"/>
        </w:rPr>
        <w:t>-</w:t>
      </w:r>
      <w:r>
        <w:rPr>
          <w:noProof/>
          <w:lang w:val="en-US"/>
        </w:rPr>
        <w:tab/>
        <w:t>Line Controller to Controller;</w:t>
      </w:r>
    </w:p>
    <w:p w:rsidR="00696E5D" w:rsidRDefault="00696E5D" w:rsidP="00696E5D">
      <w:pPr>
        <w:pStyle w:val="B1"/>
        <w:rPr>
          <w:noProof/>
          <w:lang w:val="en-US"/>
        </w:rPr>
      </w:pPr>
      <w:r>
        <w:rPr>
          <w:noProof/>
          <w:lang w:val="en-US"/>
        </w:rPr>
        <w:t>-</w:t>
      </w:r>
      <w:r>
        <w:rPr>
          <w:noProof/>
          <w:lang w:val="en-US"/>
        </w:rPr>
        <w:tab/>
        <w:t>Device to Cloud;</w:t>
      </w:r>
    </w:p>
    <w:p w:rsidR="00696E5D" w:rsidRDefault="00696E5D" w:rsidP="00696E5D">
      <w:pPr>
        <w:rPr>
          <w:noProof/>
          <w:lang w:val="en-US"/>
        </w:rPr>
      </w:pPr>
      <w:r>
        <w:rPr>
          <w:noProof/>
          <w:lang w:val="en-US"/>
        </w:rPr>
        <w:t xml:space="preserve">The 5G system has considered support for all of these CSIF patterns and provides the transport (IP connectivity) to these CSIF patterns. The CSIF patterns may utilize TSN for transport capabilities or integrate with existing OT systems at a higher layer. </w:t>
      </w:r>
      <w:r>
        <w:t>The existing Operation Technologies include the capability to meet these CSIF patterns.</w:t>
      </w:r>
    </w:p>
    <w:p w:rsidR="00696E5D" w:rsidRDefault="00696E5D" w:rsidP="00696E5D">
      <w:pPr>
        <w:rPr>
          <w:noProof/>
        </w:rPr>
      </w:pPr>
      <w:r>
        <w:rPr>
          <w:noProof/>
        </w:rPr>
        <w:t>It is required to study:</w:t>
      </w:r>
    </w:p>
    <w:p w:rsidR="00696E5D" w:rsidRDefault="00696E5D" w:rsidP="00696E5D">
      <w:pPr>
        <w:pStyle w:val="B1"/>
        <w:rPr>
          <w:noProof/>
          <w:lang w:val="en-US"/>
        </w:rPr>
      </w:pPr>
      <w:r w:rsidRPr="000D669D">
        <w:rPr>
          <w:noProof/>
          <w:lang w:val="en-US"/>
        </w:rPr>
        <w:t>-</w:t>
      </w:r>
      <w:r w:rsidRPr="000D669D">
        <w:rPr>
          <w:noProof/>
          <w:lang w:val="en-US"/>
        </w:rPr>
        <w:tab/>
      </w:r>
      <w:r>
        <w:rPr>
          <w:noProof/>
          <w:lang w:val="en-US"/>
        </w:rPr>
        <w:t>T</w:t>
      </w:r>
      <w:r w:rsidRPr="000D669D">
        <w:rPr>
          <w:noProof/>
          <w:lang w:val="en-US"/>
        </w:rPr>
        <w:t>he identification of relevant Operation Technologies</w:t>
      </w:r>
      <w:r>
        <w:rPr>
          <w:noProof/>
          <w:lang w:val="en-US"/>
        </w:rPr>
        <w:t>;</w:t>
      </w:r>
    </w:p>
    <w:p w:rsidR="00696E5D" w:rsidRDefault="00696E5D" w:rsidP="00696E5D">
      <w:pPr>
        <w:pStyle w:val="B1"/>
        <w:rPr>
          <w:noProof/>
          <w:lang w:val="en-US"/>
        </w:rPr>
      </w:pPr>
      <w:r>
        <w:rPr>
          <w:noProof/>
          <w:lang w:val="en-US"/>
        </w:rPr>
        <w:t>-</w:t>
      </w:r>
      <w:r>
        <w:rPr>
          <w:noProof/>
          <w:lang w:val="en-US"/>
        </w:rPr>
        <w:tab/>
        <w:t>T</w:t>
      </w:r>
      <w:r w:rsidRPr="000D669D">
        <w:rPr>
          <w:noProof/>
          <w:lang w:val="en-US"/>
        </w:rPr>
        <w:t xml:space="preserve">he ability to integrate to those </w:t>
      </w:r>
      <w:r>
        <w:rPr>
          <w:noProof/>
          <w:lang w:val="en-US"/>
        </w:rPr>
        <w:t>identified Operation T</w:t>
      </w:r>
      <w:r w:rsidRPr="000D669D">
        <w:rPr>
          <w:noProof/>
          <w:lang w:val="en-US"/>
        </w:rPr>
        <w:t>echnologies</w:t>
      </w:r>
      <w:r>
        <w:rPr>
          <w:noProof/>
          <w:lang w:val="en-US"/>
        </w:rPr>
        <w:t>;</w:t>
      </w:r>
    </w:p>
    <w:p w:rsidR="00696E5D" w:rsidRPr="000D669D" w:rsidRDefault="00696E5D" w:rsidP="00696E5D">
      <w:pPr>
        <w:pStyle w:val="B1"/>
        <w:rPr>
          <w:noProof/>
          <w:lang w:val="en-US"/>
        </w:rPr>
      </w:pPr>
      <w:r>
        <w:rPr>
          <w:noProof/>
          <w:lang w:val="en-US"/>
        </w:rPr>
        <w:t>-</w:t>
      </w:r>
      <w:r>
        <w:rPr>
          <w:noProof/>
          <w:lang w:val="en-US"/>
        </w:rPr>
        <w:tab/>
        <w:t>T</w:t>
      </w:r>
      <w:r w:rsidRPr="000D669D">
        <w:rPr>
          <w:noProof/>
          <w:lang w:val="en-US"/>
        </w:rPr>
        <w:t xml:space="preserve">he specifiction of the </w:t>
      </w:r>
      <w:r>
        <w:rPr>
          <w:noProof/>
          <w:lang w:val="en-US"/>
        </w:rPr>
        <w:t>interaction</w:t>
      </w:r>
      <w:r w:rsidRPr="000D669D">
        <w:rPr>
          <w:noProof/>
          <w:lang w:val="en-US"/>
        </w:rPr>
        <w:t xml:space="preserve"> of </w:t>
      </w:r>
      <w:r>
        <w:rPr>
          <w:noProof/>
          <w:lang w:val="en-US"/>
        </w:rPr>
        <w:t xml:space="preserve">SA6-defined </w:t>
      </w:r>
      <w:r w:rsidRPr="000D669D">
        <w:rPr>
          <w:noProof/>
          <w:lang w:val="en-US"/>
        </w:rPr>
        <w:t xml:space="preserve">application layer capability with the </w:t>
      </w:r>
      <w:r>
        <w:rPr>
          <w:noProof/>
          <w:lang w:val="en-US"/>
        </w:rPr>
        <w:t>identified</w:t>
      </w:r>
      <w:r w:rsidRPr="000D669D">
        <w:rPr>
          <w:noProof/>
          <w:lang w:val="en-US"/>
        </w:rPr>
        <w:t xml:space="preserve"> Operation Technologies</w:t>
      </w:r>
      <w:r>
        <w:rPr>
          <w:noProof/>
          <w:lang w:val="en-US"/>
        </w:rPr>
        <w:t>;</w:t>
      </w:r>
    </w:p>
    <w:p w:rsidR="00696E5D" w:rsidRDefault="00696E5D" w:rsidP="00F07B43">
      <w:pPr>
        <w:rPr>
          <w:noProof/>
        </w:rPr>
      </w:pPr>
    </w:p>
    <w:p w:rsidR="00696E5D" w:rsidRPr="00B324BA" w:rsidRDefault="00696E5D" w:rsidP="00696E5D">
      <w:pPr>
        <w:pStyle w:val="Heading2"/>
      </w:pPr>
      <w:bookmarkStart w:id="45" w:name="_Toc50767968"/>
      <w:r>
        <w:t>5.</w:t>
      </w:r>
      <w:r>
        <w:rPr>
          <w:rFonts w:hint="eastAsia"/>
          <w:lang w:eastAsia="zh-CN"/>
        </w:rPr>
        <w:t>11</w:t>
      </w:r>
      <w:r w:rsidRPr="00235394">
        <w:tab/>
      </w:r>
      <w:r w:rsidRPr="00DF3056">
        <w:t xml:space="preserve">Key issue </w:t>
      </w:r>
      <w:r>
        <w:rPr>
          <w:rFonts w:hint="eastAsia"/>
          <w:lang w:eastAsia="zh-CN"/>
        </w:rPr>
        <w:t>11</w:t>
      </w:r>
      <w:r>
        <w:t xml:space="preserve"> </w:t>
      </w:r>
      <w:r w:rsidR="002255DE" w:rsidRPr="00E8620F">
        <w:t>-</w:t>
      </w:r>
      <w:r w:rsidRPr="00DF3056">
        <w:t xml:space="preserve"> </w:t>
      </w:r>
      <w:r>
        <w:rPr>
          <w:lang w:eastAsia="ja-JP"/>
        </w:rPr>
        <w:t>QoS coordination</w:t>
      </w:r>
      <w:bookmarkEnd w:id="45"/>
    </w:p>
    <w:p w:rsidR="00696E5D" w:rsidRDefault="00696E5D" w:rsidP="00696E5D">
      <w:r>
        <w:t>The 5G system provides transport capabilities for different communication patterns between devices involved in FFAPP applications. Each FFAPP application may require different QoS considerations from the underlying 5G system.</w:t>
      </w:r>
    </w:p>
    <w:p w:rsidR="00696E5D" w:rsidRDefault="00696E5D" w:rsidP="00696E5D">
      <w:pPr>
        <w:rPr>
          <w:noProof/>
        </w:rPr>
      </w:pPr>
      <w:r>
        <w:rPr>
          <w:noProof/>
        </w:rPr>
        <w:t>The service requirements of FFAPP applications between different devices vary in many aspects, e.g., packet size, p</w:t>
      </w:r>
      <w:r w:rsidRPr="00A51B87">
        <w:rPr>
          <w:noProof/>
        </w:rPr>
        <w:t>acket transmission interval</w:t>
      </w:r>
      <w:r>
        <w:rPr>
          <w:noProof/>
        </w:rPr>
        <w:t>, reliability,</w:t>
      </w:r>
      <w:r w:rsidRPr="00A51B87">
        <w:rPr>
          <w:noProof/>
        </w:rPr>
        <w:t xml:space="preserve"> packet loss rate</w:t>
      </w:r>
      <w:r>
        <w:rPr>
          <w:noProof/>
        </w:rPr>
        <w:t xml:space="preserve">, etc. Those requirements are determined by the sending party or the receiveing party. </w:t>
      </w:r>
    </w:p>
    <w:p w:rsidR="00696E5D" w:rsidRDefault="00696E5D" w:rsidP="00696E5D">
      <w:r>
        <w:rPr>
          <w:noProof/>
        </w:rPr>
        <w:t xml:space="preserve">In current 5G QoS control model, the QoS parameters is preconfigured at PCF or negotiated between AF and PCF. While, for the device-to-device type of FFAPP application not based on TSN, there are no means to coordinate these service requirements to enable QoS on the communications between the devices. </w:t>
      </w:r>
    </w:p>
    <w:p w:rsidR="00696E5D" w:rsidRDefault="00696E5D" w:rsidP="00696E5D">
      <w:r>
        <w:t>Hence, it is required to study the QoS coordination method to support QoS based communications for one or more FFAPP applications between the devices when not using TSN.</w:t>
      </w:r>
    </w:p>
    <w:p w:rsidR="005C2894" w:rsidRDefault="005C2894" w:rsidP="00696E5D"/>
    <w:p w:rsidR="005C2894" w:rsidRDefault="005C2894" w:rsidP="005C2894">
      <w:pPr>
        <w:pStyle w:val="Heading2"/>
        <w:rPr>
          <w:rFonts w:hint="eastAsia"/>
          <w:lang w:val="en-US" w:eastAsia="zh-CN"/>
        </w:rPr>
      </w:pPr>
      <w:bookmarkStart w:id="46" w:name="_Toc50767969"/>
      <w:r>
        <w:rPr>
          <w:lang w:val="en-US"/>
        </w:rPr>
        <w:t>5.12</w:t>
      </w:r>
      <w:r>
        <w:tab/>
      </w:r>
      <w:r>
        <w:rPr>
          <w:lang w:val="en-US"/>
        </w:rPr>
        <w:t xml:space="preserve">Key Issue 12 </w:t>
      </w:r>
      <w:r w:rsidR="002255DE" w:rsidRPr="00E8620F">
        <w:t>-</w:t>
      </w:r>
      <w:r>
        <w:rPr>
          <w:lang w:val="en-US"/>
        </w:rPr>
        <w:t xml:space="preserve"> </w:t>
      </w:r>
      <w:r>
        <w:rPr>
          <w:rFonts w:hint="eastAsia"/>
          <w:lang w:val="en-US" w:eastAsia="zh-CN"/>
        </w:rPr>
        <w:t>User authorization</w:t>
      </w:r>
      <w:bookmarkEnd w:id="46"/>
    </w:p>
    <w:p w:rsidR="005C2894" w:rsidRDefault="005C2894" w:rsidP="005C2894">
      <w:pPr>
        <w:rPr>
          <w:rFonts w:hint="eastAsia"/>
          <w:lang w:val="en-US" w:eastAsia="zh-CN"/>
        </w:rPr>
      </w:pPr>
      <w:r>
        <w:t xml:space="preserve">User's consent is an important aspect while dealing with sensitive information about the user or the devices of the user. With the capabilities of the </w:t>
      </w:r>
      <w:r>
        <w:rPr>
          <w:rFonts w:hint="eastAsia"/>
          <w:lang w:val="en-US" w:eastAsia="zh-CN"/>
        </w:rPr>
        <w:t>FF</w:t>
      </w:r>
      <w:r>
        <w:t xml:space="preserve"> Application Servers to request invocation of 3GPP network capability exposure APIs, such as location APIs, to obtain information about the user and the devices of the user, it is of utmost importance to capture the consent of the user</w:t>
      </w:r>
      <w:r>
        <w:rPr>
          <w:rFonts w:hint="eastAsia"/>
          <w:lang w:val="en-US" w:eastAsia="zh-CN"/>
        </w:rPr>
        <w:t>.</w:t>
      </w:r>
    </w:p>
    <w:p w:rsidR="005C2894" w:rsidRDefault="005C2894" w:rsidP="005C2894">
      <w:pPr>
        <w:rPr>
          <w:rFonts w:hint="eastAsia"/>
          <w:lang w:val="en-US" w:eastAsia="zh-CN"/>
        </w:rPr>
      </w:pPr>
      <w:r>
        <w:rPr>
          <w:rFonts w:hint="eastAsia"/>
          <w:lang w:val="en-US" w:eastAsia="zh-CN"/>
        </w:rPr>
        <w:t>Open issue:</w:t>
      </w:r>
    </w:p>
    <w:p w:rsidR="005C2894" w:rsidRPr="001F2AC7" w:rsidRDefault="005C2894" w:rsidP="001F2AC7">
      <w:pPr>
        <w:pStyle w:val="B1"/>
        <w:rPr>
          <w:noProof/>
          <w:lang w:val="en-US"/>
        </w:rPr>
      </w:pPr>
      <w:r>
        <w:rPr>
          <w:rFonts w:hint="eastAsia"/>
          <w:noProof/>
          <w:lang w:val="en-US"/>
        </w:rPr>
        <w:t>-</w:t>
      </w:r>
      <w:r>
        <w:rPr>
          <w:rFonts w:hint="eastAsia"/>
          <w:noProof/>
          <w:lang w:val="en-US"/>
        </w:rPr>
        <w:tab/>
        <w:t>Whether and h</w:t>
      </w:r>
      <w:r w:rsidRPr="001F2AC7">
        <w:rPr>
          <w:noProof/>
          <w:lang w:val="en-US"/>
        </w:rPr>
        <w:t>ow to obtain</w:t>
      </w:r>
      <w:r>
        <w:rPr>
          <w:rFonts w:hint="eastAsia"/>
          <w:noProof/>
          <w:lang w:val="en-US"/>
        </w:rPr>
        <w:t xml:space="preserve"> </w:t>
      </w:r>
      <w:r w:rsidRPr="001F2AC7">
        <w:rPr>
          <w:noProof/>
          <w:lang w:val="en-US"/>
        </w:rPr>
        <w:t xml:space="preserve">user's consent to allow an </w:t>
      </w:r>
      <w:r>
        <w:rPr>
          <w:rFonts w:hint="eastAsia"/>
          <w:noProof/>
          <w:lang w:val="en-US"/>
        </w:rPr>
        <w:t xml:space="preserve">FF </w:t>
      </w:r>
      <w:r w:rsidRPr="001F2AC7">
        <w:rPr>
          <w:noProof/>
          <w:lang w:val="en-US"/>
        </w:rPr>
        <w:t xml:space="preserve">Application </w:t>
      </w:r>
      <w:r>
        <w:rPr>
          <w:rFonts w:hint="eastAsia"/>
          <w:noProof/>
          <w:lang w:val="en-US"/>
        </w:rPr>
        <w:t>specific s</w:t>
      </w:r>
      <w:r w:rsidRPr="001F2AC7">
        <w:rPr>
          <w:noProof/>
          <w:lang w:val="en-US"/>
        </w:rPr>
        <w:t>erver's service or information request?</w:t>
      </w:r>
    </w:p>
    <w:p w:rsidR="005C2894" w:rsidRDefault="005C2894" w:rsidP="00516C93">
      <w:pPr>
        <w:pStyle w:val="EditorsNote"/>
        <w:rPr>
          <w:rFonts w:hint="eastAsia"/>
          <w:lang w:val="en-US" w:eastAsia="zh-CN"/>
        </w:rPr>
      </w:pPr>
      <w:r>
        <w:rPr>
          <w:rFonts w:hint="eastAsia"/>
          <w:lang w:val="en-US" w:eastAsia="zh-CN"/>
        </w:rPr>
        <w:t>Editor</w:t>
      </w:r>
      <w:r w:rsidR="00516C93" w:rsidRPr="007A177A">
        <w:t>'</w:t>
      </w:r>
      <w:r>
        <w:rPr>
          <w:rFonts w:hint="eastAsia"/>
          <w:lang w:val="en-US" w:eastAsia="zh-CN"/>
        </w:rPr>
        <w:t>s Note: The solution for user consent is in the scope of SA3</w:t>
      </w:r>
      <w:r w:rsidR="00490C13">
        <w:rPr>
          <w:lang w:val="en-US" w:eastAsia="zh-CN"/>
        </w:rPr>
        <w:t>.</w:t>
      </w:r>
    </w:p>
    <w:p w:rsidR="00514C2F" w:rsidRDefault="00514C2F" w:rsidP="00BE4BCC">
      <w:pPr>
        <w:pStyle w:val="Heading2"/>
        <w:rPr>
          <w:lang w:val="en-US"/>
        </w:rPr>
      </w:pPr>
      <w:bookmarkStart w:id="47" w:name="_Toc50767970"/>
      <w:r w:rsidRPr="00BE4BCC">
        <w:rPr>
          <w:rFonts w:hint="eastAsia"/>
          <w:lang w:val="en-US"/>
        </w:rPr>
        <w:lastRenderedPageBreak/>
        <w:t>5.</w:t>
      </w:r>
      <w:r>
        <w:rPr>
          <w:rFonts w:hint="eastAsia"/>
          <w:lang w:val="en-US"/>
        </w:rPr>
        <w:t>13</w:t>
      </w:r>
      <w:r w:rsidRPr="00BE4BCC">
        <w:rPr>
          <w:lang w:val="en-US"/>
        </w:rPr>
        <w:tab/>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bookmarkEnd w:id="47"/>
    </w:p>
    <w:p w:rsidR="00514C2F" w:rsidRDefault="00514C2F" w:rsidP="00514C2F">
      <w:r>
        <w:rPr>
          <w:rFonts w:hint="eastAsia"/>
          <w:lang w:val="en-US"/>
        </w:rPr>
        <w:t>The requirement of</w:t>
      </w:r>
      <w:r>
        <w:rPr>
          <w:rFonts w:hint="eastAsia"/>
          <w:lang w:val="en-US" w:eastAsia="zh-CN"/>
        </w:rPr>
        <w:t xml:space="preserve"> capability exposure</w:t>
      </w:r>
      <w:r>
        <w:rPr>
          <w:rFonts w:hint="eastAsia"/>
          <w:lang w:val="en-US"/>
        </w:rPr>
        <w:t xml:space="preserve"> is specified in </w:t>
      </w:r>
      <w:r>
        <w:rPr>
          <w:rFonts w:hint="eastAsia"/>
          <w:lang w:val="en-US" w:eastAsia="zh-CN"/>
        </w:rPr>
        <w:t>s</w:t>
      </w:r>
      <w:r>
        <w:t xml:space="preserve">ubclause 6.10.2 of 3GPP </w:t>
      </w:r>
      <w:r w:rsidRPr="00420E7C">
        <w:t>TS 22.261</w:t>
      </w:r>
      <w:r>
        <w:t> [2]</w:t>
      </w:r>
      <w:r>
        <w:rPr>
          <w:rFonts w:hint="eastAsia"/>
          <w:lang w:val="en-US" w:eastAsia="zh-CN"/>
        </w:rPr>
        <w:t xml:space="preserve"> and analysed in </w:t>
      </w:r>
      <w:r>
        <w:t>Table 4.</w:t>
      </w:r>
      <w:r>
        <w:rPr>
          <w:rFonts w:hint="eastAsia"/>
          <w:lang w:eastAsia="zh-CN"/>
        </w:rPr>
        <w:t>1</w:t>
      </w:r>
      <w:r>
        <w:t>.</w:t>
      </w:r>
      <w:r>
        <w:rPr>
          <w:lang w:val="en-US"/>
        </w:rPr>
        <w:t>2</w:t>
      </w:r>
      <w:r>
        <w:t>-1</w:t>
      </w:r>
      <w:r>
        <w:rPr>
          <w:rFonts w:hint="eastAsia"/>
          <w:lang w:val="en-US" w:eastAsia="zh-CN"/>
        </w:rPr>
        <w:t xml:space="preserve"> in which </w:t>
      </w:r>
      <w:r>
        <w:t>private slice network status</w:t>
      </w:r>
      <w:r>
        <w:rPr>
          <w:rFonts w:hint="eastAsia"/>
          <w:lang w:val="en-US" w:eastAsia="zh-CN"/>
        </w:rPr>
        <w:t xml:space="preserve"> is required.</w:t>
      </w:r>
    </w:p>
    <w:p w:rsidR="00514C2F" w:rsidRDefault="00514C2F" w:rsidP="00514C2F">
      <w:pPr>
        <w:rPr>
          <w:lang w:val="en-US"/>
        </w:rPr>
      </w:pPr>
      <w:r>
        <w:rPr>
          <w:lang w:val="en-US"/>
        </w:rPr>
        <w:t>Issues</w:t>
      </w:r>
      <w:r>
        <w:rPr>
          <w:rFonts w:hint="eastAsia"/>
          <w:lang w:val="en-US"/>
        </w:rPr>
        <w:t xml:space="preserve"> include</w:t>
      </w:r>
      <w:r>
        <w:rPr>
          <w:lang w:val="en-US"/>
        </w:rPr>
        <w:t>:</w:t>
      </w:r>
    </w:p>
    <w:p w:rsidR="00514C2F" w:rsidRDefault="00514C2F" w:rsidP="00514C2F">
      <w:pPr>
        <w:pStyle w:val="B1"/>
        <w:rPr>
          <w:rFonts w:hint="eastAsia"/>
          <w:lang w:val="en-US" w:eastAsia="zh-CN"/>
        </w:rPr>
      </w:pPr>
      <w:r>
        <w:t>-</w:t>
      </w:r>
      <w:r>
        <w:tab/>
      </w:r>
      <w:r>
        <w:rPr>
          <w:rFonts w:hint="eastAsia"/>
          <w:lang w:val="en-US" w:eastAsia="zh-CN"/>
        </w:rPr>
        <w:t xml:space="preserve">Whether and how additional service APIs related to </w:t>
      </w:r>
      <w:r w:rsidRPr="00BE4BCC">
        <w:rPr>
          <w:rFonts w:hint="eastAsia"/>
          <w:lang w:val="en-US" w:eastAsia="zh-CN"/>
        </w:rPr>
        <w:t>private slice network status</w:t>
      </w:r>
      <w:r>
        <w:rPr>
          <w:rFonts w:hint="eastAsia"/>
          <w:lang w:val="en-US" w:eastAsia="zh-CN"/>
        </w:rPr>
        <w:t xml:space="preserve"> are required to be supported at the factories of the future application enabler layer.</w:t>
      </w:r>
    </w:p>
    <w:p w:rsidR="00514C2F" w:rsidRDefault="00514C2F" w:rsidP="00514C2F">
      <w:pPr>
        <w:pStyle w:val="B1"/>
        <w:rPr>
          <w:lang w:val="en-US" w:eastAsia="zh-CN"/>
        </w:rPr>
      </w:pPr>
      <w:r>
        <w:t>-</w:t>
      </w:r>
      <w:r>
        <w:tab/>
      </w:r>
      <w:r>
        <w:rPr>
          <w:rFonts w:hint="eastAsia"/>
          <w:lang w:val="en-US" w:eastAsia="zh-CN"/>
        </w:rPr>
        <w:t>Whether and how CAPIF can be leveraged for additional service APIs.</w:t>
      </w:r>
    </w:p>
    <w:p w:rsidR="00BA6282" w:rsidRPr="009512A9" w:rsidRDefault="00BA6282" w:rsidP="00BA6282">
      <w:pPr>
        <w:pStyle w:val="Heading2"/>
        <w:rPr>
          <w:noProof/>
          <w:lang w:val="en-US"/>
        </w:rPr>
      </w:pPr>
      <w:bookmarkStart w:id="48" w:name="_Toc50767971"/>
      <w:r w:rsidRPr="00897C50">
        <w:rPr>
          <w:noProof/>
          <w:lang w:val="en-US"/>
        </w:rPr>
        <w:t>5.</w:t>
      </w:r>
      <w:r>
        <w:rPr>
          <w:noProof/>
          <w:lang w:val="en-US" w:eastAsia="zh-CN"/>
        </w:rPr>
        <w:t>14</w:t>
      </w:r>
      <w:r w:rsidRPr="00235394">
        <w:tab/>
      </w: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bookmarkEnd w:id="48"/>
    </w:p>
    <w:p w:rsidR="00BA6282" w:rsidRDefault="00BA6282" w:rsidP="009F052E">
      <w:r>
        <w:t>In Factories of the Future setting, the application require reliable and accurate operations from the onboarded devices. Hence, it is required that each device or group of devices are monitored and any change in its status is notified to the application layer (e.g. connectivity status, location change).</w:t>
      </w:r>
    </w:p>
    <w:p w:rsidR="00BA6282" w:rsidRDefault="00BA6282" w:rsidP="009F052E">
      <w:r>
        <w:t>Further study is required to investigate whether the SEAL service(s) APIs specified in 3GPP TS 23.434 [4] towards the FF application specific layer are sufficient or additional events (e.g. establishment or change in connectivity, change in location, availability in group) from VAE layer/SEAL are required.</w:t>
      </w:r>
    </w:p>
    <w:p w:rsidR="009F71B1" w:rsidRPr="009512A9" w:rsidRDefault="009F71B1" w:rsidP="009F71B1">
      <w:pPr>
        <w:pStyle w:val="Heading2"/>
        <w:rPr>
          <w:noProof/>
          <w:lang w:val="en-US"/>
        </w:rPr>
      </w:pPr>
      <w:bookmarkStart w:id="49" w:name="_Toc50767972"/>
      <w:r w:rsidRPr="00897C50">
        <w:rPr>
          <w:noProof/>
          <w:lang w:val="en-US"/>
        </w:rPr>
        <w:t>5.</w:t>
      </w:r>
      <w:r>
        <w:rPr>
          <w:noProof/>
          <w:lang w:val="en-US"/>
        </w:rPr>
        <w:t>15</w:t>
      </w:r>
      <w:r w:rsidRPr="00235394">
        <w:tab/>
      </w: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bookmarkEnd w:id="49"/>
    </w:p>
    <w:p w:rsidR="009F71B1" w:rsidRDefault="009F71B1" w:rsidP="009F052E">
      <w:r>
        <w:t>In Factories of the Future setting, large scale of devices are grouped and multicast/broadcast type group communication operations are required for application layer operations which can be enabled over different transport layer (e.g. PC5, Uu).</w:t>
      </w:r>
    </w:p>
    <w:p w:rsidR="009F71B1" w:rsidRDefault="009F71B1" w:rsidP="009F052E">
      <w:r>
        <w:t>Currently, 3GPP TS 22.104 [3] has specified requirements for multicast/broadcast communications on group of UEs. To support FF application layer for group communication operations, it is required to investigate the following:</w:t>
      </w:r>
    </w:p>
    <w:p w:rsidR="009F71B1" w:rsidRDefault="009F71B1" w:rsidP="009F71B1">
      <w:pPr>
        <w:pStyle w:val="B1"/>
      </w:pPr>
      <w:r>
        <w:t>-</w:t>
      </w:r>
      <w:r>
        <w:tab/>
        <w:t>Whether and how SEAL network resource management service</w:t>
      </w:r>
      <w:r w:rsidRPr="00761002">
        <w:t xml:space="preserve"> </w:t>
      </w:r>
      <w:r>
        <w:t>specified in 3GPP TS 23.434 [8] can support FF application broadcast/multicast group communication operations.</w:t>
      </w:r>
    </w:p>
    <w:p w:rsidR="009F71B1" w:rsidRDefault="009F71B1" w:rsidP="009F71B1">
      <w:pPr>
        <w:pStyle w:val="B1"/>
      </w:pPr>
      <w:r>
        <w:t>-</w:t>
      </w:r>
      <w:r>
        <w:tab/>
        <w:t>Whether and how SEAL group management service</w:t>
      </w:r>
      <w:r w:rsidRPr="00761002">
        <w:t xml:space="preserve"> </w:t>
      </w:r>
      <w:r>
        <w:t>specified in 3GPP TS 23.434 [8] can support group management capabilities (e.g. create group, group join, group leave, group delete, group status notification)</w:t>
      </w:r>
      <w:r w:rsidRPr="001B5318">
        <w:t xml:space="preserve"> for FF application broadcast/multicast</w:t>
      </w:r>
      <w:r>
        <w:t xml:space="preserve"> group communication operations.</w:t>
      </w:r>
    </w:p>
    <w:p w:rsidR="009F71B1" w:rsidRPr="00AD7C25" w:rsidRDefault="009F71B1" w:rsidP="009F71B1">
      <w:pPr>
        <w:rPr>
          <w:noProof/>
          <w:lang w:val="en-US"/>
        </w:rPr>
      </w:pPr>
      <w:r>
        <w:rPr>
          <w:noProof/>
          <w:lang w:val="en-US"/>
        </w:rPr>
        <w:t>The key issue involving group communication for 5G-LAN is addressed in clause 5.6.</w:t>
      </w:r>
    </w:p>
    <w:p w:rsidR="00731431" w:rsidRPr="004461C8" w:rsidRDefault="00731431" w:rsidP="00731431">
      <w:pPr>
        <w:pStyle w:val="Heading2"/>
        <w:rPr>
          <w:lang w:eastAsia="zh-CN"/>
        </w:rPr>
      </w:pPr>
      <w:bookmarkStart w:id="50" w:name="_Toc50767973"/>
      <w:r w:rsidRPr="004461C8">
        <w:t>5.</w:t>
      </w:r>
      <w:r>
        <w:rPr>
          <w:rFonts w:hint="eastAsia"/>
          <w:lang w:eastAsia="zh-CN"/>
        </w:rPr>
        <w:t>16</w:t>
      </w:r>
      <w:r w:rsidRPr="004461C8">
        <w:tab/>
        <w:t xml:space="preserve">Key Issue </w:t>
      </w:r>
      <w:r>
        <w:rPr>
          <w:rFonts w:hint="eastAsia"/>
          <w:lang w:eastAsia="zh-CN"/>
        </w:rPr>
        <w:t>16</w:t>
      </w:r>
      <w:r w:rsidRPr="004461C8">
        <w:t xml:space="preserve"> – </w:t>
      </w:r>
      <w:r w:rsidRPr="004461C8">
        <w:rPr>
          <w:lang w:eastAsia="zh-CN"/>
        </w:rPr>
        <w:t>Constrained devices</w:t>
      </w:r>
      <w:bookmarkEnd w:id="50"/>
    </w:p>
    <w:p w:rsidR="00731431" w:rsidRDefault="00731431" w:rsidP="00731431">
      <w:r>
        <w:t>Energy efficiency requirements are relevant for battery driven industrial devices. E.g. i</w:t>
      </w:r>
      <w:r w:rsidRPr="00457CAE">
        <w:t>ndustrial</w:t>
      </w:r>
      <w:r>
        <w:t xml:space="preserve"> wireless</w:t>
      </w:r>
      <w:r w:rsidRPr="00457CAE">
        <w:t xml:space="preserve"> sensors can use a wide variety of batteries depending on the</w:t>
      </w:r>
      <w:r>
        <w:t xml:space="preserve"> </w:t>
      </w:r>
      <w:r w:rsidRPr="00457CAE">
        <w:t>use case, but in general they are highly constrained in terms of battery size.</w:t>
      </w:r>
      <w:r>
        <w:t xml:space="preserve"> It is important to analyse what impact the support for the use of constrained devices may have on the factories of the future architecture, e.g. whether a SIP- and HTTP-based architecture is suitable for such devices.</w:t>
      </w:r>
    </w:p>
    <w:p w:rsidR="00731431" w:rsidRPr="004461C8" w:rsidRDefault="00731431" w:rsidP="00731431">
      <w:pPr>
        <w:rPr>
          <w:lang w:eastAsia="zh-CN"/>
        </w:rPr>
      </w:pPr>
      <w:r w:rsidRPr="004461C8">
        <w:rPr>
          <w:lang w:eastAsia="zh-CN"/>
        </w:rPr>
        <w:t>Open issue</w:t>
      </w:r>
      <w:r>
        <w:rPr>
          <w:lang w:eastAsia="zh-CN"/>
        </w:rPr>
        <w:t>s</w:t>
      </w:r>
      <w:r w:rsidRPr="004461C8">
        <w:rPr>
          <w:lang w:eastAsia="zh-CN"/>
        </w:rPr>
        <w:t>:</w:t>
      </w:r>
    </w:p>
    <w:p w:rsidR="00731431" w:rsidRDefault="00731431" w:rsidP="00803C6C">
      <w:pPr>
        <w:pStyle w:val="B1"/>
        <w:rPr>
          <w:noProof/>
          <w:lang w:val="en-US"/>
        </w:rPr>
      </w:pPr>
      <w:r w:rsidRPr="00803C6C">
        <w:rPr>
          <w:noProof/>
          <w:lang w:val="en-US"/>
        </w:rPr>
        <w:t>-</w:t>
      </w:r>
      <w:r w:rsidRPr="00803C6C">
        <w:rPr>
          <w:noProof/>
          <w:lang w:val="en-US"/>
        </w:rPr>
        <w:tab/>
      </w:r>
      <w:r>
        <w:rPr>
          <w:noProof/>
          <w:lang w:val="en-US"/>
        </w:rPr>
        <w:t>Evaluate whether there are any</w:t>
      </w:r>
      <w:r w:rsidRPr="00803C6C">
        <w:rPr>
          <w:noProof/>
          <w:lang w:val="en-US"/>
        </w:rPr>
        <w:t xml:space="preserve"> impacts</w:t>
      </w:r>
      <w:r>
        <w:rPr>
          <w:noProof/>
          <w:lang w:val="en-US"/>
        </w:rPr>
        <w:t xml:space="preserve"> on the factories of the future architecture because of the use</w:t>
      </w:r>
      <w:r w:rsidRPr="00803C6C">
        <w:rPr>
          <w:noProof/>
          <w:lang w:val="en-US"/>
        </w:rPr>
        <w:t xml:space="preserve"> of constrained devices</w:t>
      </w:r>
      <w:r>
        <w:rPr>
          <w:noProof/>
          <w:lang w:val="en-US"/>
        </w:rPr>
        <w:t>.</w:t>
      </w:r>
    </w:p>
    <w:p w:rsidR="00731431" w:rsidRPr="00803C6C" w:rsidRDefault="00731431" w:rsidP="00803C6C">
      <w:pPr>
        <w:pStyle w:val="B1"/>
        <w:rPr>
          <w:noProof/>
          <w:lang w:val="en-US"/>
        </w:rPr>
      </w:pPr>
      <w:r>
        <w:rPr>
          <w:noProof/>
          <w:lang w:val="en-US"/>
        </w:rPr>
        <w:t>-</w:t>
      </w:r>
      <w:r>
        <w:rPr>
          <w:noProof/>
          <w:lang w:val="en-US"/>
        </w:rPr>
        <w:tab/>
      </w:r>
      <w:r w:rsidRPr="00FF5532">
        <w:rPr>
          <w:noProof/>
          <w:lang w:val="en-US"/>
        </w:rPr>
        <w:t xml:space="preserve">Determine </w:t>
      </w:r>
      <w:r>
        <w:rPr>
          <w:noProof/>
          <w:lang w:val="en-US"/>
        </w:rPr>
        <w:t xml:space="preserve">whether and </w:t>
      </w:r>
      <w:r w:rsidRPr="00FF5532">
        <w:rPr>
          <w:noProof/>
          <w:lang w:val="en-US"/>
        </w:rPr>
        <w:t>how</w:t>
      </w:r>
      <w:r>
        <w:rPr>
          <w:noProof/>
          <w:lang w:val="en-US"/>
        </w:rPr>
        <w:t xml:space="preserve"> SEAL would</w:t>
      </w:r>
      <w:r w:rsidRPr="00FF5532">
        <w:rPr>
          <w:noProof/>
          <w:lang w:val="en-US"/>
        </w:rPr>
        <w:t xml:space="preserve"> need to </w:t>
      </w:r>
      <w:r>
        <w:rPr>
          <w:noProof/>
          <w:lang w:val="en-US"/>
        </w:rPr>
        <w:t>be enhanced</w:t>
      </w:r>
      <w:r w:rsidRPr="00FF5532">
        <w:rPr>
          <w:noProof/>
          <w:lang w:val="en-US"/>
        </w:rPr>
        <w:t xml:space="preserve"> to address those impacts</w:t>
      </w:r>
      <w:r>
        <w:rPr>
          <w:noProof/>
          <w:lang w:val="en-US"/>
        </w:rPr>
        <w:t>.</w:t>
      </w:r>
    </w:p>
    <w:p w:rsidR="005C2894" w:rsidRPr="00731431" w:rsidRDefault="005C2894" w:rsidP="00696E5D">
      <w:pPr>
        <w:rPr>
          <w:noProof/>
        </w:rPr>
      </w:pPr>
    </w:p>
    <w:p w:rsidR="00495F8F" w:rsidRPr="00235394" w:rsidRDefault="00495F8F" w:rsidP="00495F8F">
      <w:pPr>
        <w:pStyle w:val="Heading1"/>
      </w:pPr>
      <w:bookmarkStart w:id="51" w:name="_Toc478400624"/>
      <w:bookmarkStart w:id="52" w:name="_Toc50767974"/>
      <w:r>
        <w:lastRenderedPageBreak/>
        <w:t>6</w:t>
      </w:r>
      <w:r w:rsidRPr="00235394">
        <w:tab/>
      </w:r>
      <w:r w:rsidR="006E4B48" w:rsidRPr="00B67FDE">
        <w:t>A</w:t>
      </w:r>
      <w:r>
        <w:t>rchitectural requirements</w:t>
      </w:r>
      <w:bookmarkEnd w:id="51"/>
      <w:bookmarkEnd w:id="52"/>
    </w:p>
    <w:p w:rsidR="00495F8F" w:rsidRPr="00235394" w:rsidRDefault="00495F8F" w:rsidP="00495F8F">
      <w:pPr>
        <w:pStyle w:val="Heading2"/>
      </w:pPr>
      <w:bookmarkStart w:id="53" w:name="_Toc478400625"/>
      <w:bookmarkStart w:id="54" w:name="_Toc50767975"/>
      <w:r>
        <w:t>6</w:t>
      </w:r>
      <w:r w:rsidRPr="00235394">
        <w:t>.1</w:t>
      </w:r>
      <w:r w:rsidRPr="00235394">
        <w:tab/>
      </w:r>
      <w:r w:rsidRPr="00F361BE">
        <w:t>General requirements</w:t>
      </w:r>
      <w:bookmarkEnd w:id="53"/>
      <w:bookmarkEnd w:id="54"/>
    </w:p>
    <w:p w:rsidR="00241A6B" w:rsidRDefault="00241A6B" w:rsidP="00241A6B">
      <w:pPr>
        <w:pStyle w:val="Heading3"/>
      </w:pPr>
      <w:bookmarkStart w:id="55" w:name="_Toc50767976"/>
      <w:r>
        <w:t>6.1.1</w:t>
      </w:r>
      <w:r>
        <w:tab/>
        <w:t>Description</w:t>
      </w:r>
      <w:bookmarkEnd w:id="55"/>
    </w:p>
    <w:p w:rsidR="00241A6B" w:rsidRPr="00950059" w:rsidRDefault="00241A6B" w:rsidP="00241A6B">
      <w:r w:rsidRPr="00950059">
        <w:t xml:space="preserve">This subclause specifies the general requirements for </w:t>
      </w:r>
      <w:r w:rsidRPr="00407339">
        <w:t>FF</w:t>
      </w:r>
      <w:r w:rsidRPr="00950059">
        <w:t xml:space="preserve"> application layer functional architecture.</w:t>
      </w:r>
    </w:p>
    <w:p w:rsidR="00241A6B" w:rsidRDefault="00241A6B" w:rsidP="00241A6B">
      <w:pPr>
        <w:pStyle w:val="Heading3"/>
      </w:pPr>
      <w:bookmarkStart w:id="56" w:name="_Toc50767977"/>
      <w:r>
        <w:t>6.1.2</w:t>
      </w:r>
      <w:r>
        <w:tab/>
        <w:t>Requirements</w:t>
      </w:r>
      <w:bookmarkEnd w:id="56"/>
    </w:p>
    <w:p w:rsidR="00241A6B" w:rsidRPr="003C766F" w:rsidRDefault="00241A6B" w:rsidP="00241A6B">
      <w:pPr>
        <w:rPr>
          <w:lang w:eastAsia="zh-CN"/>
        </w:rPr>
      </w:pPr>
      <w:r w:rsidRPr="003C766F">
        <w:rPr>
          <w:noProof/>
          <w:lang w:val="en-US"/>
        </w:rPr>
        <w:t>[AR-6.</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rsidR="00241A6B" w:rsidRDefault="00241A6B" w:rsidP="00241A6B">
      <w:pPr>
        <w:rPr>
          <w:noProof/>
          <w:lang w:val="en-US"/>
        </w:rPr>
      </w:pPr>
      <w:r w:rsidRPr="003C766F">
        <w:rPr>
          <w:noProof/>
          <w:lang w:val="en-US"/>
        </w:rPr>
        <w:t>[AR-6.1.2-b]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rsidR="00241A6B" w:rsidRPr="00950059" w:rsidRDefault="00241A6B" w:rsidP="00241A6B">
      <w:r w:rsidRPr="00950059">
        <w:t xml:space="preserve">[AR-6.1.2-c] </w:t>
      </w:r>
      <w:r>
        <w:t xml:space="preserve">The FAE </w:t>
      </w:r>
      <w:r w:rsidRPr="00950059">
        <w:t>capabilities</w:t>
      </w:r>
      <w:r>
        <w:t xml:space="preserve"> shall s</w:t>
      </w:r>
      <w:r w:rsidRPr="00F91EE2">
        <w:t xml:space="preserve">upport obtaining information of the </w:t>
      </w:r>
      <w:r>
        <w:t>available</w:t>
      </w:r>
      <w:r w:rsidRPr="00F91EE2">
        <w:t xml:space="preserve"> FF services</w:t>
      </w:r>
      <w:r>
        <w:t xml:space="preserve"> (e</w:t>
      </w:r>
      <w:r w:rsidRPr="00F91EE2">
        <w:t>.</w:t>
      </w:r>
      <w:r>
        <w:t>g.</w:t>
      </w:r>
      <w:r w:rsidRPr="00F91EE2">
        <w:t xml:space="preserve"> </w:t>
      </w:r>
      <w:r>
        <w:t xml:space="preserve">identified by </w:t>
      </w:r>
      <w:r w:rsidRPr="00F91EE2">
        <w:t>FF service ID</w:t>
      </w:r>
      <w:r>
        <w:t xml:space="preserve">) </w:t>
      </w:r>
      <w:r w:rsidRPr="00F91EE2">
        <w:t>from the FF application</w:t>
      </w:r>
      <w:r>
        <w:t xml:space="preserve"> to</w:t>
      </w:r>
      <w:r w:rsidRPr="00950059">
        <w:t xml:space="preserve"> FF UEs.</w:t>
      </w:r>
    </w:p>
    <w:p w:rsidR="00241A6B" w:rsidRPr="000C02F9" w:rsidRDefault="00241A6B" w:rsidP="000C02F9">
      <w:r>
        <w:t>[AR-6.1.2-d</w:t>
      </w:r>
      <w:r w:rsidRPr="00DB191A">
        <w:t>]</w:t>
      </w:r>
      <w:r w:rsidRPr="00E95DF2">
        <w:rPr>
          <w:lang/>
        </w:rPr>
        <w:t xml:space="preserve"> </w:t>
      </w:r>
      <w:r>
        <w:rPr>
          <w:lang/>
        </w:rPr>
        <w:t>The FAE client shall be able to communicate to multiple FAE servers</w:t>
      </w:r>
      <w:r>
        <w:t>.</w:t>
      </w:r>
    </w:p>
    <w:p w:rsidR="00495F8F" w:rsidRDefault="00495F8F" w:rsidP="00495F8F">
      <w:pPr>
        <w:pStyle w:val="EditorsNote"/>
      </w:pPr>
    </w:p>
    <w:p w:rsidR="00C53589" w:rsidRPr="00235394" w:rsidRDefault="00C53589" w:rsidP="00C53589">
      <w:pPr>
        <w:pStyle w:val="Heading2"/>
      </w:pPr>
      <w:bookmarkStart w:id="57" w:name="_Toc50767978"/>
      <w:r>
        <w:t>6</w:t>
      </w:r>
      <w:r w:rsidRPr="00235394">
        <w:t>.</w:t>
      </w:r>
      <w:r>
        <w:rPr>
          <w:rFonts w:hint="eastAsia"/>
          <w:lang w:eastAsia="zh-CN"/>
        </w:rPr>
        <w:t>2</w:t>
      </w:r>
      <w:r w:rsidRPr="00235394">
        <w:tab/>
      </w:r>
      <w:r>
        <w:t>Requirements for supporting time sensitive communication services</w:t>
      </w:r>
      <w:bookmarkEnd w:id="57"/>
    </w:p>
    <w:p w:rsidR="00C53589" w:rsidRDefault="00C53589" w:rsidP="00C53589">
      <w:pPr>
        <w:pStyle w:val="Heading3"/>
      </w:pPr>
      <w:bookmarkStart w:id="58" w:name="_Toc50767979"/>
      <w:r>
        <w:t>6.</w:t>
      </w:r>
      <w:r>
        <w:rPr>
          <w:rFonts w:hint="eastAsia"/>
          <w:lang w:eastAsia="zh-CN"/>
        </w:rPr>
        <w:t>2</w:t>
      </w:r>
      <w:r>
        <w:t>.1</w:t>
      </w:r>
      <w:r>
        <w:tab/>
        <w:t>Description</w:t>
      </w:r>
      <w:bookmarkEnd w:id="58"/>
    </w:p>
    <w:p w:rsidR="00C53589" w:rsidRPr="00D9724A" w:rsidRDefault="00C53589" w:rsidP="00C53589">
      <w:pPr>
        <w:pStyle w:val="EditorsNote"/>
        <w:ind w:left="0" w:firstLine="0"/>
        <w:rPr>
          <w:color w:val="auto"/>
        </w:rPr>
      </w:pPr>
      <w:r w:rsidRPr="00D9724A">
        <w:rPr>
          <w:color w:val="auto"/>
        </w:rPr>
        <w:t>This subclause specifies the requirements for FF application layer functional architecture with respect to TSC type of traffic.</w:t>
      </w:r>
    </w:p>
    <w:p w:rsidR="00C53589" w:rsidRDefault="00C53589" w:rsidP="00C53589">
      <w:pPr>
        <w:pStyle w:val="Heading3"/>
      </w:pPr>
      <w:bookmarkStart w:id="59" w:name="_Toc50767980"/>
      <w:r>
        <w:t>6.</w:t>
      </w:r>
      <w:r>
        <w:rPr>
          <w:rFonts w:hint="eastAsia"/>
          <w:lang w:eastAsia="zh-CN"/>
        </w:rPr>
        <w:t>2</w:t>
      </w:r>
      <w:r>
        <w:t>.2</w:t>
      </w:r>
      <w:r>
        <w:tab/>
        <w:t>Requirements</w:t>
      </w:r>
      <w:bookmarkEnd w:id="59"/>
    </w:p>
    <w:p w:rsidR="00C53589" w:rsidRDefault="00C53589" w:rsidP="00C53589">
      <w:pPr>
        <w:rPr>
          <w:lang w:eastAsia="zh-CN"/>
        </w:rPr>
      </w:pPr>
      <w:r w:rsidRPr="003C766F">
        <w:rPr>
          <w:noProof/>
          <w:lang w:val="en-US"/>
        </w:rPr>
        <w:t>[AR-6.</w:t>
      </w:r>
      <w:r>
        <w:rPr>
          <w:rFonts w:hint="eastAsia"/>
          <w:noProof/>
          <w:lang w:val="en-US" w:eastAsia="zh-CN"/>
        </w:rPr>
        <w:t>2</w:t>
      </w:r>
      <w:r w:rsidRPr="003C766F">
        <w:rPr>
          <w:noProof/>
          <w:lang w:val="en-US"/>
        </w:rPr>
        <w:t xml:space="preserve">.2-a] </w:t>
      </w:r>
      <w:r>
        <w:rPr>
          <w:lang w:eastAsia="zh-CN"/>
        </w:rPr>
        <w:t xml:space="preserve">The </w:t>
      </w:r>
      <w:r w:rsidRPr="00D9724A">
        <w:rPr>
          <w:lang w:eastAsia="zh-CN"/>
        </w:rPr>
        <w:t xml:space="preserve">FFAPP application layer functional architecture </w:t>
      </w:r>
      <w:r w:rsidRPr="003C766F">
        <w:rPr>
          <w:lang w:eastAsia="zh-CN"/>
        </w:rPr>
        <w:t xml:space="preserve">shall </w:t>
      </w:r>
      <w:r>
        <w:rPr>
          <w:lang w:eastAsia="zh-CN"/>
        </w:rPr>
        <w:t xml:space="preserve">provide </w:t>
      </w:r>
      <w:r w:rsidRPr="003C766F">
        <w:rPr>
          <w:lang w:eastAsia="zh-CN"/>
        </w:rPr>
        <w:t xml:space="preserve">support </w:t>
      </w:r>
      <w:r>
        <w:t>for time sensitive communication services.</w:t>
      </w:r>
    </w:p>
    <w:p w:rsidR="00C53589" w:rsidRDefault="00C53589" w:rsidP="00803C6C">
      <w:pPr>
        <w:rPr>
          <w:lang w:eastAsia="zh-CN"/>
        </w:rPr>
      </w:pPr>
      <w:r w:rsidRPr="003C766F">
        <w:rPr>
          <w:noProof/>
          <w:lang w:val="en-US"/>
        </w:rPr>
        <w:t>[AR-6.</w:t>
      </w:r>
      <w:r>
        <w:rPr>
          <w:rFonts w:hint="eastAsia"/>
          <w:noProof/>
          <w:lang w:val="en-US" w:eastAsia="zh-CN"/>
        </w:rPr>
        <w:t>2</w:t>
      </w:r>
      <w:r w:rsidRPr="003C766F">
        <w:rPr>
          <w:noProof/>
          <w:lang w:val="en-US"/>
        </w:rPr>
        <w:t>.2-</w:t>
      </w:r>
      <w:r>
        <w:rPr>
          <w:noProof/>
          <w:lang w:val="en-US"/>
        </w:rPr>
        <w:t>b</w:t>
      </w:r>
      <w:r w:rsidRPr="003C766F">
        <w:rPr>
          <w:noProof/>
          <w:lang w:val="en-US"/>
        </w:rPr>
        <w:t xml:space="preserve">] </w:t>
      </w:r>
      <w:r w:rsidRPr="00D9724A">
        <w:rPr>
          <w:lang w:eastAsia="zh-CN"/>
        </w:rPr>
        <w:t>The FFAPP application layer functional architecture shall support control plane mechanisms related to TSN AF (</w:t>
      </w:r>
      <w:r>
        <w:rPr>
          <w:lang w:eastAsia="zh-CN"/>
        </w:rPr>
        <w:t>as defined in TS 23.501</w:t>
      </w:r>
      <w:r w:rsidRPr="00D9724A">
        <w:rPr>
          <w:lang w:eastAsia="zh-CN"/>
        </w:rPr>
        <w:t>).</w:t>
      </w:r>
    </w:p>
    <w:p w:rsidR="00C53589" w:rsidRDefault="00C53589" w:rsidP="00803C6C">
      <w:r w:rsidRPr="003C766F">
        <w:rPr>
          <w:noProof/>
          <w:lang w:val="en-US"/>
        </w:rPr>
        <w:t>[AR-6.</w:t>
      </w:r>
      <w:r>
        <w:rPr>
          <w:rFonts w:hint="eastAsia"/>
          <w:noProof/>
          <w:lang w:val="en-US" w:eastAsia="zh-CN"/>
        </w:rPr>
        <w:t>2</w:t>
      </w:r>
      <w:r w:rsidRPr="003C766F">
        <w:rPr>
          <w:noProof/>
          <w:lang w:val="en-US"/>
        </w:rPr>
        <w:t>.2-</w:t>
      </w:r>
      <w:r>
        <w:rPr>
          <w:noProof/>
          <w:lang w:val="en-US"/>
        </w:rPr>
        <w:t>c</w:t>
      </w:r>
      <w:r w:rsidRPr="003C766F">
        <w:rPr>
          <w:noProof/>
          <w:lang w:val="en-US"/>
        </w:rPr>
        <w:t>]</w:t>
      </w:r>
      <w:r>
        <w:rPr>
          <w:noProof/>
          <w:lang w:val="en-US"/>
        </w:rPr>
        <w:t xml:space="preserve"> </w:t>
      </w:r>
      <w:r w:rsidRPr="00D9724A">
        <w:rPr>
          <w:noProof/>
          <w:lang w:val="en-US"/>
        </w:rPr>
        <w:t>The FFAPP application layer functional architecture shall support mechanisms</w:t>
      </w:r>
      <w:r>
        <w:rPr>
          <w:noProof/>
          <w:lang w:val="en-US"/>
        </w:rPr>
        <w:t>,</w:t>
      </w:r>
      <w:r w:rsidRPr="00D9724A">
        <w:rPr>
          <w:noProof/>
          <w:lang w:val="en-US"/>
        </w:rPr>
        <w:t xml:space="preserve"> </w:t>
      </w:r>
      <w:r>
        <w:rPr>
          <w:noProof/>
          <w:lang w:val="en-US"/>
        </w:rPr>
        <w:t xml:space="preserve">on top of TSN AF (as defined in TS 23.501), </w:t>
      </w:r>
      <w:r w:rsidRPr="00D9724A">
        <w:rPr>
          <w:noProof/>
          <w:lang w:val="en-US"/>
        </w:rPr>
        <w:t>to adapt the TSN 5GS bridge as per application requirements.</w:t>
      </w:r>
      <w:r>
        <w:rPr>
          <w:noProof/>
          <w:lang w:val="en-US"/>
        </w:rPr>
        <w:t xml:space="preserve">  </w:t>
      </w:r>
    </w:p>
    <w:p w:rsidR="00495F8F" w:rsidRDefault="00495F8F" w:rsidP="00495F8F">
      <w:pPr>
        <w:pStyle w:val="Heading1"/>
      </w:pPr>
      <w:bookmarkStart w:id="60" w:name="_Toc478400629"/>
      <w:bookmarkStart w:id="61" w:name="_Toc50767981"/>
      <w:r>
        <w:t>7</w:t>
      </w:r>
      <w:r>
        <w:tab/>
        <w:t>Solutions</w:t>
      </w:r>
      <w:bookmarkEnd w:id="17"/>
      <w:bookmarkEnd w:id="60"/>
      <w:bookmarkEnd w:id="61"/>
    </w:p>
    <w:p w:rsidR="00286491" w:rsidRPr="0064781D" w:rsidRDefault="00286491" w:rsidP="00286491">
      <w:pPr>
        <w:pStyle w:val="Heading2"/>
      </w:pPr>
      <w:bookmarkStart w:id="62" w:name="_Toc464463365"/>
      <w:bookmarkStart w:id="63" w:name="_Toc475064959"/>
      <w:bookmarkStart w:id="64" w:name="_Toc478400630"/>
      <w:bookmarkStart w:id="65" w:name="_Toc6222321"/>
      <w:bookmarkStart w:id="66" w:name="_Toc50767982"/>
      <w:r>
        <w:t>7.1</w:t>
      </w:r>
      <w:r>
        <w:tab/>
      </w:r>
      <w:r>
        <w:rPr>
          <w:lang w:val="en-US"/>
        </w:rPr>
        <w:t>Solution #1:</w:t>
      </w:r>
      <w:r w:rsidRPr="000D3E69">
        <w:t xml:space="preserve"> </w:t>
      </w:r>
      <w:r>
        <w:t>FF</w:t>
      </w:r>
      <w:r w:rsidRPr="003C766F">
        <w:t xml:space="preserve"> application layer functional model</w:t>
      </w:r>
      <w:bookmarkEnd w:id="66"/>
      <w:r>
        <w:t xml:space="preserve"> </w:t>
      </w:r>
      <w:bookmarkEnd w:id="65"/>
    </w:p>
    <w:p w:rsidR="00286491" w:rsidRPr="003C766F" w:rsidRDefault="00286491" w:rsidP="00286491">
      <w:pPr>
        <w:pStyle w:val="Heading3"/>
      </w:pPr>
      <w:bookmarkStart w:id="67" w:name="_Toc533164732"/>
      <w:bookmarkStart w:id="68" w:name="_Toc50767983"/>
      <w:r w:rsidRPr="003C766F">
        <w:t>7.1.1</w:t>
      </w:r>
      <w:r w:rsidRPr="003C766F">
        <w:tab/>
        <w:t>Solution description</w:t>
      </w:r>
      <w:bookmarkEnd w:id="67"/>
      <w:bookmarkEnd w:id="68"/>
    </w:p>
    <w:p w:rsidR="00286491" w:rsidRPr="003C766F" w:rsidRDefault="00286491" w:rsidP="00286491">
      <w:pPr>
        <w:pStyle w:val="Heading4"/>
      </w:pPr>
      <w:bookmarkStart w:id="69" w:name="_Toc533164733"/>
      <w:bookmarkStart w:id="70" w:name="_Toc50767984"/>
      <w:r w:rsidRPr="003C766F">
        <w:t>7.1.1.1</w:t>
      </w:r>
      <w:r w:rsidRPr="003C766F">
        <w:tab/>
        <w:t>General</w:t>
      </w:r>
      <w:bookmarkEnd w:id="69"/>
      <w:bookmarkEnd w:id="70"/>
    </w:p>
    <w:p w:rsidR="00286491" w:rsidRPr="003C766F" w:rsidRDefault="00286491" w:rsidP="00286491">
      <w:r w:rsidRPr="003C766F">
        <w:t>This solution provides the architecture and functional model required for addressing the application layer support aspects.</w:t>
      </w:r>
    </w:p>
    <w:p w:rsidR="00286491" w:rsidRPr="003C766F" w:rsidRDefault="00286491" w:rsidP="00286491">
      <w:pPr>
        <w:pStyle w:val="Heading4"/>
      </w:pPr>
      <w:bookmarkStart w:id="71" w:name="_Toc533164734"/>
      <w:bookmarkStart w:id="72" w:name="_Toc50767985"/>
      <w:r w:rsidRPr="003C766F">
        <w:lastRenderedPageBreak/>
        <w:t>7.1.1.2</w:t>
      </w:r>
      <w:r w:rsidRPr="003C766F">
        <w:tab/>
      </w:r>
      <w:r>
        <w:t>FF</w:t>
      </w:r>
      <w:r w:rsidRPr="003C766F">
        <w:t xml:space="preserve"> application layer functional model</w:t>
      </w:r>
      <w:bookmarkEnd w:id="71"/>
      <w:bookmarkEnd w:id="72"/>
    </w:p>
    <w:p w:rsidR="00286491" w:rsidRDefault="00286491" w:rsidP="00286491">
      <w:r w:rsidRPr="003C766F">
        <w:t xml:space="preserve">Figure 7.1.1.2-1 illustrates the </w:t>
      </w:r>
      <w:r>
        <w:t>FF</w:t>
      </w:r>
      <w:r w:rsidRPr="003C766F">
        <w:t xml:space="preserve"> application layer functional model.</w:t>
      </w:r>
    </w:p>
    <w:p w:rsidR="003946D9" w:rsidRDefault="003946D9" w:rsidP="00505E6F">
      <w:pPr>
        <w:pStyle w:val="TH"/>
      </w:pPr>
    </w:p>
    <w:bookmarkStart w:id="73" w:name="_MON_1660608395"/>
    <w:bookmarkEnd w:id="73"/>
    <w:p w:rsidR="00474B62" w:rsidRPr="003C766F" w:rsidRDefault="00474B62" w:rsidP="00505E6F">
      <w:pPr>
        <w:pStyle w:val="TH"/>
      </w:pPr>
      <w:r w:rsidRPr="004C2BA9">
        <w:object w:dxaOrig="12144" w:dyaOrig="6792">
          <v:shape id="_x0000_i1027" type="#_x0000_t75" style="width:496.5pt;height:278pt" o:ole="">
            <v:imagedata r:id="rId11" o:title=""/>
          </v:shape>
          <o:OLEObject Type="Embed" ProgID="Visio.Drawing.15" ShapeID="_x0000_i1027" DrawAspect="Content" ObjectID="_1661380809" r:id="rId12"/>
        </w:object>
      </w:r>
    </w:p>
    <w:p w:rsidR="00286491" w:rsidRPr="003C766F" w:rsidRDefault="00286491" w:rsidP="00286491">
      <w:pPr>
        <w:pStyle w:val="TF"/>
      </w:pPr>
      <w:r>
        <w:t>Figure 7.1.1.2-</w:t>
      </w:r>
      <w:r>
        <w:rPr>
          <w:rFonts w:hint="eastAsia"/>
          <w:lang w:eastAsia="zh-CN"/>
        </w:rPr>
        <w:t>1</w:t>
      </w:r>
      <w:r w:rsidRPr="003C766F">
        <w:t xml:space="preserve">: </w:t>
      </w:r>
      <w:r>
        <w:t>FF</w:t>
      </w:r>
      <w:r w:rsidRPr="003C766F">
        <w:t xml:space="preserve"> application layer functional model</w:t>
      </w:r>
    </w:p>
    <w:p w:rsidR="00286491" w:rsidRDefault="00286491" w:rsidP="00286491">
      <w:r>
        <w:t>The FF application layer functional entities for the FF UE and the FF application server are grouped into the FF application specific layer and the FF Application Enabler (FAE) layer. The FAE layer offers the FAE capabilities to the FF application specific layer. The FF application specific layer consists of the FF application specific functionalities.</w:t>
      </w:r>
    </w:p>
    <w:p w:rsidR="00286491" w:rsidRDefault="00286491" w:rsidP="00286491">
      <w:r w:rsidRPr="003C766F">
        <w:t xml:space="preserve">The </w:t>
      </w:r>
      <w:r>
        <w:t>FF</w:t>
      </w:r>
      <w:r w:rsidRPr="003C766F">
        <w:t xml:space="preserve"> application server</w:t>
      </w:r>
      <w:r>
        <w:rPr>
          <w:rFonts w:hint="eastAsia"/>
          <w:lang w:eastAsia="zh-CN"/>
        </w:rPr>
        <w:t xml:space="preserve"> (AS)</w:t>
      </w:r>
      <w:r w:rsidRPr="003C766F">
        <w:t xml:space="preserve"> consists of </w:t>
      </w:r>
      <w:r>
        <w:t>the F</w:t>
      </w:r>
      <w:r w:rsidRPr="003C766F">
        <w:t>AE server</w:t>
      </w:r>
      <w:r>
        <w:t xml:space="preserve"> </w:t>
      </w:r>
      <w:r w:rsidRPr="003C766F">
        <w:t xml:space="preserve">and the </w:t>
      </w:r>
      <w:r>
        <w:t>FF</w:t>
      </w:r>
      <w:r w:rsidRPr="003C766F">
        <w:t xml:space="preserve"> application s</w:t>
      </w:r>
      <w:r>
        <w:t>pecific server(s). The F</w:t>
      </w:r>
      <w:r w:rsidRPr="003C766F">
        <w:t xml:space="preserve">AE server provides the </w:t>
      </w:r>
      <w:r>
        <w:t>FF</w:t>
      </w:r>
      <w:r w:rsidRPr="003C766F">
        <w:t xml:space="preserve"> application layer support functions to the </w:t>
      </w:r>
      <w:r>
        <w:t>FF</w:t>
      </w:r>
      <w:r w:rsidRPr="003C766F">
        <w:t xml:space="preserve"> ap</w:t>
      </w:r>
      <w:r>
        <w:t>plication specific server(s) via FAE-S reference point</w:t>
      </w:r>
      <w:r w:rsidRPr="003C766F">
        <w:t>.</w:t>
      </w:r>
    </w:p>
    <w:p w:rsidR="00286491" w:rsidRPr="003C766F" w:rsidRDefault="00286491" w:rsidP="00286491">
      <w:r w:rsidRPr="003C766F">
        <w:t xml:space="preserve">The </w:t>
      </w:r>
      <w:r>
        <w:t>FF UE</w:t>
      </w:r>
      <w:r w:rsidRPr="003C766F">
        <w:t xml:space="preserve"> consist</w:t>
      </w:r>
      <w:r>
        <w:t>s</w:t>
      </w:r>
      <w:r w:rsidRPr="003C766F">
        <w:t xml:space="preserve"> of the </w:t>
      </w:r>
      <w:r>
        <w:t>F</w:t>
      </w:r>
      <w:r w:rsidRPr="003C766F">
        <w:t>AE client</w:t>
      </w:r>
      <w:r>
        <w:t xml:space="preserve"> </w:t>
      </w:r>
      <w:r w:rsidRPr="003C766F">
        <w:t xml:space="preserve">and the </w:t>
      </w:r>
      <w:r>
        <w:t>FF</w:t>
      </w:r>
      <w:r w:rsidRPr="003C766F">
        <w:t xml:space="preserve"> ap</w:t>
      </w:r>
      <w:r>
        <w:t>plication specific client(s). The F</w:t>
      </w:r>
      <w:r w:rsidRPr="003C766F">
        <w:t xml:space="preserve">AE client provides the </w:t>
      </w:r>
      <w:r>
        <w:t>FF</w:t>
      </w:r>
      <w:r w:rsidRPr="003C766F">
        <w:t xml:space="preserve"> application layer support functions to the </w:t>
      </w:r>
      <w:r>
        <w:t>FF</w:t>
      </w:r>
      <w:r w:rsidRPr="003C766F">
        <w:t xml:space="preserve"> application specific client</w:t>
      </w:r>
      <w:r>
        <w:t>(s) via FAE-C reference point</w:t>
      </w:r>
      <w:r w:rsidRPr="003C766F">
        <w:t>.</w:t>
      </w:r>
    </w:p>
    <w:p w:rsidR="00286491" w:rsidRPr="003C766F" w:rsidRDefault="00286491" w:rsidP="00286491">
      <w:pPr>
        <w:pStyle w:val="NO"/>
      </w:pPr>
      <w:r w:rsidRPr="003C766F">
        <w:t xml:space="preserve">NOTE </w:t>
      </w:r>
      <w:r>
        <w:t>1</w:t>
      </w:r>
      <w:r w:rsidRPr="003C766F">
        <w:t>:</w:t>
      </w:r>
      <w:r w:rsidRPr="003C766F">
        <w:tab/>
      </w:r>
      <w:r>
        <w:t>The definition of FAE</w:t>
      </w:r>
      <w:r w:rsidRPr="003C766F">
        <w:t>-</w:t>
      </w:r>
      <w:r>
        <w:t>C</w:t>
      </w:r>
      <w:r w:rsidRPr="003C766F">
        <w:t xml:space="preserve"> reference point is out of scope of the present document.</w:t>
      </w:r>
    </w:p>
    <w:p w:rsidR="00286491" w:rsidRPr="003C766F" w:rsidRDefault="00286491" w:rsidP="00286491">
      <w:r>
        <w:t>In the FAE layer, t</w:t>
      </w:r>
      <w:r w:rsidRPr="003C766F">
        <w:t xml:space="preserve">he </w:t>
      </w:r>
      <w:r>
        <w:t>F</w:t>
      </w:r>
      <w:r w:rsidRPr="003C766F">
        <w:t>AE client communi</w:t>
      </w:r>
      <w:r>
        <w:t>cates with the FAE server over FAE</w:t>
      </w:r>
      <w:r>
        <w:rPr>
          <w:rFonts w:hint="eastAsia"/>
          <w:lang w:eastAsia="zh-CN"/>
        </w:rPr>
        <w:t>-</w:t>
      </w:r>
      <w:r w:rsidRPr="003C766F">
        <w:t xml:space="preserve">1 reference point. </w:t>
      </w:r>
      <w:r>
        <w:t>In the FF application specific layer, t</w:t>
      </w:r>
      <w:r w:rsidRPr="003C766F">
        <w:t xml:space="preserve">he </w:t>
      </w:r>
      <w:r>
        <w:t>FF</w:t>
      </w:r>
      <w:r w:rsidRPr="003C766F">
        <w:t xml:space="preserve"> application specific client</w:t>
      </w:r>
      <w:r>
        <w:t>(s)</w:t>
      </w:r>
      <w:r w:rsidRPr="003C766F">
        <w:t xml:space="preserve"> communicates with </w:t>
      </w:r>
      <w:r>
        <w:t>FF</w:t>
      </w:r>
      <w:r w:rsidRPr="003C766F">
        <w:t xml:space="preserve"> ap</w:t>
      </w:r>
      <w:r>
        <w:t>plication specific server(s) over FFA-1</w:t>
      </w:r>
      <w:r w:rsidRPr="003C766F">
        <w:t xml:space="preserve"> reference point.</w:t>
      </w:r>
    </w:p>
    <w:p w:rsidR="00286491" w:rsidRDefault="00286491" w:rsidP="00286491">
      <w:pPr>
        <w:pStyle w:val="NO"/>
      </w:pPr>
      <w:r w:rsidRPr="003C766F">
        <w:t xml:space="preserve">NOTE </w:t>
      </w:r>
      <w:r>
        <w:t>2:</w:t>
      </w:r>
      <w:r>
        <w:tab/>
        <w:t>The definition of FFA</w:t>
      </w:r>
      <w:r w:rsidRPr="003C766F">
        <w:t>-</w:t>
      </w:r>
      <w:r>
        <w:t>1</w:t>
      </w:r>
      <w:r w:rsidRPr="003C766F">
        <w:t xml:space="preserve"> reference point is out of scope of the present document.</w:t>
      </w:r>
    </w:p>
    <w:p w:rsidR="00286491" w:rsidRDefault="00286491" w:rsidP="00286491">
      <w:r>
        <w:t>The FAE server interacts with another FAE server over FAE-E reference point.</w:t>
      </w:r>
    </w:p>
    <w:p w:rsidR="00BA6282" w:rsidRDefault="00BA6282" w:rsidP="00BA6282">
      <w:r w:rsidRPr="000C03C0">
        <w:t xml:space="preserve">FAE server (acting as AF) interacts with the 3GPP system (5GS) over N5 reference point </w:t>
      </w:r>
      <w:r>
        <w:t>as specified in 3GPP TS 23.501 </w:t>
      </w:r>
      <w:r w:rsidRPr="000C03C0">
        <w:t>[7]. FAE serv</w:t>
      </w:r>
      <w:r>
        <w:t xml:space="preserve">er interacts with the 3GPP </w:t>
      </w:r>
      <w:r w:rsidRPr="000C03C0">
        <w:t xml:space="preserve">system (5GS) over N33 reference point </w:t>
      </w:r>
      <w:r>
        <w:t>as specified in 3GPP TS 23.501 </w:t>
      </w:r>
      <w:r w:rsidRPr="000C03C0">
        <w:t>[7]. When CAPIF is supported, the FAE server acts as the API Invoker and interacts with NEF acting as API provider domain function</w:t>
      </w:r>
      <w:r>
        <w:t>s</w:t>
      </w:r>
      <w:r w:rsidRPr="000C03C0">
        <w:t xml:space="preserve"> and </w:t>
      </w:r>
      <w:r w:rsidR="00474B62">
        <w:t>interacts</w:t>
      </w:r>
      <w:r w:rsidR="00474B62" w:rsidRPr="000C03C0">
        <w:t xml:space="preserve"> </w:t>
      </w:r>
      <w:r w:rsidRPr="000C03C0">
        <w:t>with CAPIF C</w:t>
      </w:r>
      <w:r>
        <w:t>ore Function, as specified in 3GPP TS </w:t>
      </w:r>
      <w:r w:rsidRPr="000C03C0">
        <w:t>23.222</w:t>
      </w:r>
      <w:r>
        <w:t> [16].</w:t>
      </w:r>
      <w:r w:rsidR="00474B62" w:rsidRPr="00474B62">
        <w:t xml:space="preserve"> </w:t>
      </w:r>
      <w:r w:rsidR="00474B62">
        <w:t xml:space="preserve">When CAPIF is supported, the FF application specific server acts as the API invoker and interacts with FAE server and SEAL server(s) where </w:t>
      </w:r>
      <w:r w:rsidR="00474B62" w:rsidRPr="007B1BB8">
        <w:t>b</w:t>
      </w:r>
      <w:r w:rsidR="00474B62">
        <w:t>oth are acting as API provider domain functions and interacts with CAPIF Core Function, as specified in 3GPP TS </w:t>
      </w:r>
      <w:r w:rsidR="00474B62" w:rsidRPr="000C03C0">
        <w:t>23.222</w:t>
      </w:r>
      <w:r w:rsidR="00474B62">
        <w:t> [16].</w:t>
      </w:r>
    </w:p>
    <w:p w:rsidR="00474B62" w:rsidRDefault="00474B62" w:rsidP="00BA6282">
      <w:r>
        <w:lastRenderedPageBreak/>
        <w:t>The FF application specific server(s) and FF application ena</w:t>
      </w:r>
      <w:r w:rsidRPr="00477609">
        <w:t>b</w:t>
      </w:r>
      <w:r>
        <w:t>ler server consume SEAL services over SEAL-S reference point. The FF application specific client(s) and FF application ena</w:t>
      </w:r>
      <w:r w:rsidRPr="0011438C">
        <w:t>b</w:t>
      </w:r>
      <w:r>
        <w:t>ler client consume SEAL services over SEAL-C reference point.</w:t>
      </w:r>
    </w:p>
    <w:p w:rsidR="002C1E95" w:rsidRDefault="002C1E95" w:rsidP="002C1E95">
      <w:r>
        <w:t>The following SEAL services for FF applications are supported:</w:t>
      </w:r>
    </w:p>
    <w:p w:rsidR="002C1E95" w:rsidRDefault="002C1E95" w:rsidP="002C1E95">
      <w:pPr>
        <w:pStyle w:val="B1"/>
      </w:pPr>
      <w:r>
        <w:t>-</w:t>
      </w:r>
      <w:r>
        <w:tab/>
        <w:t>Location management a</w:t>
      </w:r>
      <w:r w:rsidR="00CD707D">
        <w:t>s specified in 3GPP TS 23.434 [8</w:t>
      </w:r>
      <w:r>
        <w:t>];</w:t>
      </w:r>
    </w:p>
    <w:p w:rsidR="002C1E95" w:rsidRDefault="002C1E95" w:rsidP="002C1E95">
      <w:pPr>
        <w:pStyle w:val="B1"/>
      </w:pPr>
      <w:r>
        <w:t>-</w:t>
      </w:r>
      <w:r>
        <w:tab/>
        <w:t>Group management as specified in 3GPP TS 23.434 [</w:t>
      </w:r>
      <w:r w:rsidR="00CD707D">
        <w:t>8</w:t>
      </w:r>
      <w:r>
        <w:t>];</w:t>
      </w:r>
    </w:p>
    <w:p w:rsidR="002C1E95" w:rsidRDefault="002C1E95" w:rsidP="002C1E95">
      <w:pPr>
        <w:pStyle w:val="B1"/>
      </w:pPr>
      <w:r>
        <w:t>-</w:t>
      </w:r>
      <w:r>
        <w:tab/>
        <w:t>Configuration management as specified in 3GPP TS 23.434 [</w:t>
      </w:r>
      <w:r w:rsidR="00CD707D">
        <w:t>8</w:t>
      </w:r>
      <w:r>
        <w:t>];</w:t>
      </w:r>
    </w:p>
    <w:p w:rsidR="002C1E95" w:rsidRDefault="002C1E95" w:rsidP="002C1E95">
      <w:pPr>
        <w:pStyle w:val="B1"/>
      </w:pPr>
      <w:r>
        <w:t>-</w:t>
      </w:r>
      <w:r>
        <w:tab/>
        <w:t>Identity management as specified in 3GPP TS 23.434 [</w:t>
      </w:r>
      <w:r w:rsidR="00CD707D">
        <w:t>8</w:t>
      </w:r>
      <w:r>
        <w:t>];</w:t>
      </w:r>
    </w:p>
    <w:p w:rsidR="002C1E95" w:rsidRDefault="002C1E95" w:rsidP="002C1E95">
      <w:pPr>
        <w:pStyle w:val="B1"/>
      </w:pPr>
      <w:r>
        <w:t>-</w:t>
      </w:r>
      <w:r>
        <w:tab/>
        <w:t>Key management a</w:t>
      </w:r>
      <w:r w:rsidR="00CD707D">
        <w:t>s specified in 3GPP TS 23.434 [8</w:t>
      </w:r>
      <w:r>
        <w:t>]; and</w:t>
      </w:r>
    </w:p>
    <w:p w:rsidR="002C1E95" w:rsidRDefault="002C1E95" w:rsidP="002C1E95">
      <w:pPr>
        <w:pStyle w:val="B1"/>
      </w:pPr>
      <w:r>
        <w:t>-</w:t>
      </w:r>
      <w:r>
        <w:tab/>
        <w:t>Network resource management as specified in 3GPP TS 23.434 [</w:t>
      </w:r>
      <w:r w:rsidR="00577D32">
        <w:t>8</w:t>
      </w:r>
      <w:r>
        <w:t>].</w:t>
      </w:r>
    </w:p>
    <w:p w:rsidR="00243729" w:rsidRDefault="00243729" w:rsidP="00243729">
      <w:r w:rsidRPr="004C2BA9">
        <w:t xml:space="preserve">SEAL can </w:t>
      </w:r>
      <w:r>
        <w:t>further</w:t>
      </w:r>
      <w:r w:rsidRPr="004C2BA9">
        <w:t xml:space="preserve"> be enhanced to use </w:t>
      </w:r>
      <w:r>
        <w:t>a</w:t>
      </w:r>
      <w:r w:rsidRPr="004C2BA9">
        <w:t xml:space="preserve"> new QoS monitoring capability in order to provide network resource monitoring functionality either as an enhancement of the Network Resource Management service or as a new Network Resource Monitoring service</w:t>
      </w:r>
      <w:r>
        <w:t xml:space="preserve"> via N33</w:t>
      </w:r>
      <w:r w:rsidRPr="004C2BA9">
        <w:t xml:space="preserve">. SEAL-S reference point will thus support QoS monitoring for </w:t>
      </w:r>
      <w:r>
        <w:t>URLLC services</w:t>
      </w:r>
      <w:r w:rsidRPr="004C2BA9">
        <w:t>, e.g. TSC services.</w:t>
      </w:r>
    </w:p>
    <w:p w:rsidR="00FC547E" w:rsidRDefault="00FC547E" w:rsidP="00FC547E">
      <w:r w:rsidRPr="007C12F4">
        <w:t xml:space="preserve">SEAL Network Resource Management can further be enhanced to provide Time Synchronization </w:t>
      </w:r>
      <w:r>
        <w:t xml:space="preserve">Management </w:t>
      </w:r>
      <w:r w:rsidRPr="007C12F4">
        <w:t xml:space="preserve">capabilities in its service via N33. SEAL-S reference point will thus support Time Synchronization </w:t>
      </w:r>
      <w:r>
        <w:t xml:space="preserve">Management </w:t>
      </w:r>
      <w:r w:rsidRPr="007C12F4">
        <w:t>for URLLC services</w:t>
      </w:r>
      <w:r>
        <w:t xml:space="preserve"> supported by 5GS</w:t>
      </w:r>
      <w:r w:rsidRPr="007C12F4">
        <w:t xml:space="preserve">, e.g. </w:t>
      </w:r>
      <w:r>
        <w:t xml:space="preserve">for </w:t>
      </w:r>
      <w:r w:rsidRPr="007C12F4">
        <w:t>TSC services.</w:t>
      </w:r>
    </w:p>
    <w:p w:rsidR="00FC547E" w:rsidRPr="009A449A" w:rsidRDefault="00FC547E" w:rsidP="00FC547E">
      <w:pPr>
        <w:pStyle w:val="EditorsNote"/>
      </w:pPr>
      <w:r w:rsidRPr="009A449A">
        <w:rPr>
          <w:lang w:eastAsia="en-GB"/>
        </w:rPr>
        <w:t>Editor</w:t>
      </w:r>
      <w:r w:rsidR="0030730E" w:rsidRPr="0030730E">
        <w:rPr>
          <w:lang w:eastAsia="en-GB"/>
        </w:rPr>
        <w:t>'</w:t>
      </w:r>
      <w:r w:rsidRPr="009A449A">
        <w:rPr>
          <w:lang w:eastAsia="en-GB"/>
        </w:rPr>
        <w:t>s Note: How the SEAL NRM server can provide the time synchronization management APIs to FF Application Specific Server(s) is FFS.</w:t>
      </w:r>
    </w:p>
    <w:p w:rsidR="002C1E95" w:rsidRDefault="002C1E95" w:rsidP="002C1E95">
      <w:r>
        <w:t>The FAE client interacts with SEAL clients over the SEAL-C reference point specified for each SEAL service. The FAE server interacts with SEAL servers over the SEAL-S reference point specified for each SEAL service. The interaction between a SEAL client and the corresponding SEAL server is supported by SEAL-UU reference point specified for each SEAL service.</w:t>
      </w:r>
    </w:p>
    <w:p w:rsidR="002C1E95" w:rsidRDefault="002C1E95" w:rsidP="002C1E95">
      <w:pPr>
        <w:pStyle w:val="NO"/>
      </w:pPr>
      <w:r w:rsidRPr="003C766F">
        <w:t>NOTE</w:t>
      </w:r>
      <w:r>
        <w:t> </w:t>
      </w:r>
      <w:r>
        <w:rPr>
          <w:rFonts w:hint="eastAsia"/>
          <w:lang w:eastAsia="zh-CN"/>
        </w:rPr>
        <w:t>3</w:t>
      </w:r>
      <w:r w:rsidRPr="003C766F">
        <w:t>:</w:t>
      </w:r>
      <w:r w:rsidRPr="003C766F">
        <w:tab/>
        <w:t xml:space="preserve">The </w:t>
      </w:r>
      <w:r>
        <w:t>SEAL-C, SEAL-S, SEAL-UU reference points for each SEAL service is specified in 3GPP TS 23.434 [</w:t>
      </w:r>
      <w:r w:rsidR="00CD707D">
        <w:t>8</w:t>
      </w:r>
      <w:r>
        <w:t>]</w:t>
      </w:r>
      <w:r w:rsidRPr="003C766F">
        <w:t>.</w:t>
      </w:r>
    </w:p>
    <w:p w:rsidR="002C1E95" w:rsidRPr="001F2AC7" w:rsidRDefault="002C1E95" w:rsidP="00286491"/>
    <w:p w:rsidR="00286491" w:rsidRPr="003C766F" w:rsidRDefault="00286491" w:rsidP="00286491">
      <w:pPr>
        <w:pStyle w:val="Heading4"/>
      </w:pPr>
      <w:bookmarkStart w:id="74" w:name="_Toc533164735"/>
      <w:bookmarkStart w:id="75" w:name="_Toc50767986"/>
      <w:r w:rsidRPr="003C766F">
        <w:t>7.1.1.3</w:t>
      </w:r>
      <w:r w:rsidRPr="003C766F">
        <w:tab/>
        <w:t>Functional entities description</w:t>
      </w:r>
      <w:bookmarkEnd w:id="74"/>
      <w:bookmarkEnd w:id="75"/>
    </w:p>
    <w:p w:rsidR="00286491" w:rsidRPr="003C766F" w:rsidRDefault="00286491" w:rsidP="00286491">
      <w:pPr>
        <w:pStyle w:val="Heading5"/>
      </w:pPr>
      <w:bookmarkStart w:id="76" w:name="_Toc533164736"/>
      <w:bookmarkStart w:id="77" w:name="_Toc50767987"/>
      <w:r w:rsidRPr="003C766F">
        <w:t>7.1.1.3.1</w:t>
      </w:r>
      <w:r w:rsidRPr="003C766F">
        <w:tab/>
        <w:t>General</w:t>
      </w:r>
      <w:bookmarkEnd w:id="76"/>
      <w:bookmarkEnd w:id="77"/>
    </w:p>
    <w:p w:rsidR="00286491" w:rsidRPr="003C766F" w:rsidRDefault="00286491" w:rsidP="00286491">
      <w:r w:rsidRPr="003C766F">
        <w:t xml:space="preserve">Each subclause is a description of a functional entity corresponding to </w:t>
      </w:r>
      <w:r>
        <w:t>FF</w:t>
      </w:r>
      <w:r w:rsidRPr="003C766F">
        <w:t xml:space="preserve"> application layer and does not imply a physical entity.</w:t>
      </w:r>
    </w:p>
    <w:p w:rsidR="00286491" w:rsidRPr="003C766F" w:rsidRDefault="00286491" w:rsidP="00286491">
      <w:pPr>
        <w:pStyle w:val="Heading5"/>
      </w:pPr>
      <w:bookmarkStart w:id="78" w:name="_Toc533164737"/>
      <w:bookmarkStart w:id="79" w:name="_Toc50767988"/>
      <w:r w:rsidRPr="003C766F">
        <w:t>7.1.1.3.2</w:t>
      </w:r>
      <w:r w:rsidRPr="003C766F">
        <w:tab/>
      </w:r>
      <w:r>
        <w:t>FF</w:t>
      </w:r>
      <w:r w:rsidRPr="003C766F">
        <w:t xml:space="preserve"> application specific client</w:t>
      </w:r>
      <w:bookmarkEnd w:id="78"/>
      <w:bookmarkEnd w:id="79"/>
    </w:p>
    <w:p w:rsidR="00286491" w:rsidRPr="003C766F" w:rsidRDefault="00286491" w:rsidP="00286491">
      <w:r w:rsidRPr="003C766F">
        <w:t xml:space="preserve">The </w:t>
      </w:r>
      <w:r>
        <w:t>FF</w:t>
      </w:r>
      <w:r w:rsidRPr="003C766F">
        <w:t xml:space="preserve"> application specific client provides the client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client</w:t>
      </w:r>
      <w:r>
        <w:t>(s)</w:t>
      </w:r>
      <w:r w:rsidRPr="003C766F">
        <w:t xml:space="preserve"> utilizes the </w:t>
      </w:r>
      <w:r>
        <w:t>F</w:t>
      </w:r>
      <w:r w:rsidRPr="003C766F">
        <w:t xml:space="preserve">AE client for the </w:t>
      </w:r>
      <w:r>
        <w:t>FF</w:t>
      </w:r>
      <w:r w:rsidRPr="003C766F">
        <w:t xml:space="preserve"> application layer support functions.</w:t>
      </w:r>
    </w:p>
    <w:p w:rsidR="00286491" w:rsidRPr="003C766F" w:rsidRDefault="00286491" w:rsidP="00286491">
      <w:pPr>
        <w:pStyle w:val="NO"/>
      </w:pPr>
      <w:r w:rsidRPr="003C766F">
        <w:t>NOTE</w:t>
      </w:r>
      <w:r>
        <w:t xml:space="preserve"> 4</w:t>
      </w:r>
      <w:r w:rsidRPr="003C766F">
        <w:t>:</w:t>
      </w:r>
      <w:r w:rsidRPr="003C766F">
        <w:tab/>
        <w:t xml:space="preserve">The details of the </w:t>
      </w:r>
      <w:r>
        <w:t>FF</w:t>
      </w:r>
      <w:r w:rsidRPr="003C766F">
        <w:t xml:space="preserve"> application specific client is out of scope of the present document.</w:t>
      </w:r>
    </w:p>
    <w:p w:rsidR="00286491" w:rsidRPr="003C766F" w:rsidRDefault="00286491" w:rsidP="00286491">
      <w:pPr>
        <w:pStyle w:val="Heading5"/>
      </w:pPr>
      <w:bookmarkStart w:id="80" w:name="_Toc521435174"/>
      <w:bookmarkStart w:id="81" w:name="_Toc528832068"/>
      <w:bookmarkStart w:id="82" w:name="_Toc528832258"/>
      <w:bookmarkStart w:id="83" w:name="_Toc536270563"/>
      <w:bookmarkStart w:id="84" w:name="_Toc536270870"/>
      <w:bookmarkStart w:id="85" w:name="_Toc9812323"/>
      <w:bookmarkStart w:id="86" w:name="_Toc9812567"/>
      <w:bookmarkStart w:id="87" w:name="_Toc11679152"/>
      <w:bookmarkStart w:id="88" w:name="_Toc50767989"/>
      <w:r>
        <w:t>7.1.1.3.3</w:t>
      </w:r>
      <w:r w:rsidRPr="003C766F">
        <w:tab/>
      </w:r>
      <w:r>
        <w:t>FF</w:t>
      </w:r>
      <w:r w:rsidRPr="003C766F">
        <w:t xml:space="preserve"> application specific server</w:t>
      </w:r>
      <w:bookmarkEnd w:id="80"/>
      <w:bookmarkEnd w:id="81"/>
      <w:bookmarkEnd w:id="82"/>
      <w:bookmarkEnd w:id="83"/>
      <w:bookmarkEnd w:id="84"/>
      <w:bookmarkEnd w:id="85"/>
      <w:bookmarkEnd w:id="86"/>
      <w:bookmarkEnd w:id="87"/>
      <w:bookmarkEnd w:id="88"/>
    </w:p>
    <w:p w:rsidR="00286491" w:rsidRPr="003C766F" w:rsidRDefault="00286491" w:rsidP="00286491">
      <w:r w:rsidRPr="003C766F">
        <w:t xml:space="preserve">The </w:t>
      </w:r>
      <w:r>
        <w:t>FF</w:t>
      </w:r>
      <w:r w:rsidRPr="003C766F">
        <w:t xml:space="preserve"> application specific server provides the server side functionalities corresponding to the </w:t>
      </w:r>
      <w:r>
        <w:t>FF</w:t>
      </w:r>
      <w:r w:rsidRPr="003C766F">
        <w:t xml:space="preserve"> application</w:t>
      </w:r>
      <w:r>
        <w:t>(</w:t>
      </w:r>
      <w:r w:rsidRPr="003C766F">
        <w:t>s</w:t>
      </w:r>
      <w:r>
        <w:t>)</w:t>
      </w:r>
      <w:r w:rsidRPr="003C766F">
        <w:t xml:space="preserve">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server</w:t>
      </w:r>
      <w:r>
        <w:t>(s)</w:t>
      </w:r>
      <w:r w:rsidRPr="003C766F">
        <w:t xml:space="preserve"> utilizes the </w:t>
      </w:r>
      <w:r>
        <w:t>F</w:t>
      </w:r>
      <w:r w:rsidRPr="003C766F">
        <w:t xml:space="preserve">AE server for the </w:t>
      </w:r>
      <w:r>
        <w:t>FF</w:t>
      </w:r>
      <w:r w:rsidRPr="003C766F">
        <w:t xml:space="preserve"> application layer support functions.</w:t>
      </w:r>
    </w:p>
    <w:p w:rsidR="00286491" w:rsidRPr="003C766F" w:rsidRDefault="00286491" w:rsidP="00286491">
      <w:pPr>
        <w:pStyle w:val="NO"/>
      </w:pPr>
      <w:r w:rsidRPr="003C766F">
        <w:t>NOTE</w:t>
      </w:r>
      <w:r>
        <w:rPr>
          <w:rFonts w:hint="eastAsia"/>
          <w:lang w:eastAsia="zh-CN"/>
        </w:rPr>
        <w:t xml:space="preserve"> 5</w:t>
      </w:r>
      <w:r w:rsidRPr="003C766F">
        <w:t>:</w:t>
      </w:r>
      <w:r w:rsidRPr="003C766F">
        <w:tab/>
        <w:t xml:space="preserve">The details of the </w:t>
      </w:r>
      <w:r>
        <w:t>FF</w:t>
      </w:r>
      <w:r w:rsidRPr="003C766F">
        <w:t xml:space="preserve"> application specific server is out of scope of the present document.</w:t>
      </w:r>
    </w:p>
    <w:p w:rsidR="00286491" w:rsidRPr="003C766F" w:rsidRDefault="00286491" w:rsidP="00286491">
      <w:pPr>
        <w:pStyle w:val="Heading5"/>
      </w:pPr>
      <w:bookmarkStart w:id="89" w:name="_Toc521435175"/>
      <w:bookmarkStart w:id="90" w:name="_Toc528832069"/>
      <w:bookmarkStart w:id="91" w:name="_Toc528832259"/>
      <w:bookmarkStart w:id="92" w:name="_Toc536270564"/>
      <w:bookmarkStart w:id="93" w:name="_Toc536270871"/>
      <w:bookmarkStart w:id="94" w:name="_Toc521435173"/>
      <w:bookmarkStart w:id="95" w:name="_Toc528832067"/>
      <w:bookmarkStart w:id="96" w:name="_Toc528832257"/>
      <w:bookmarkStart w:id="97" w:name="_Toc536270562"/>
      <w:bookmarkStart w:id="98" w:name="_Toc536270869"/>
      <w:bookmarkStart w:id="99" w:name="_Toc9812324"/>
      <w:bookmarkStart w:id="100" w:name="_Toc9812568"/>
      <w:bookmarkStart w:id="101" w:name="_Toc11679153"/>
      <w:bookmarkStart w:id="102" w:name="_Toc50767990"/>
      <w:r>
        <w:lastRenderedPageBreak/>
        <w:t>7.1.1.3.4</w:t>
      </w:r>
      <w:r>
        <w:tab/>
        <w:t>FAE</w:t>
      </w:r>
      <w:r w:rsidRPr="003C766F">
        <w:t xml:space="preserve"> client</w:t>
      </w:r>
      <w:bookmarkEnd w:id="94"/>
      <w:bookmarkEnd w:id="95"/>
      <w:bookmarkEnd w:id="96"/>
      <w:bookmarkEnd w:id="97"/>
      <w:bookmarkEnd w:id="98"/>
      <w:bookmarkEnd w:id="99"/>
      <w:bookmarkEnd w:id="100"/>
      <w:bookmarkEnd w:id="101"/>
      <w:bookmarkEnd w:id="102"/>
    </w:p>
    <w:p w:rsidR="00286491" w:rsidRPr="003C766F" w:rsidRDefault="00286491" w:rsidP="00286491">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rsidR="00286491" w:rsidRPr="003C766F" w:rsidRDefault="00286491" w:rsidP="00286491">
      <w:pPr>
        <w:pStyle w:val="Heading5"/>
      </w:pPr>
      <w:bookmarkStart w:id="103" w:name="_Toc9812325"/>
      <w:bookmarkStart w:id="104" w:name="_Toc9812569"/>
      <w:bookmarkStart w:id="105" w:name="_Toc11679154"/>
      <w:bookmarkStart w:id="106" w:name="_Toc50767991"/>
      <w:r>
        <w:t>7.1.1.3.5</w:t>
      </w:r>
      <w:r>
        <w:tab/>
        <w:t>FAE</w:t>
      </w:r>
      <w:r w:rsidRPr="003C766F">
        <w:t xml:space="preserve"> server</w:t>
      </w:r>
      <w:bookmarkEnd w:id="89"/>
      <w:bookmarkEnd w:id="90"/>
      <w:bookmarkEnd w:id="91"/>
      <w:bookmarkEnd w:id="92"/>
      <w:bookmarkEnd w:id="93"/>
      <w:bookmarkEnd w:id="103"/>
      <w:bookmarkEnd w:id="104"/>
      <w:bookmarkEnd w:id="105"/>
      <w:bookmarkEnd w:id="106"/>
    </w:p>
    <w:p w:rsidR="00286491" w:rsidRDefault="00286491" w:rsidP="00286491">
      <w:r>
        <w:t>The FAE</w:t>
      </w:r>
      <w:r w:rsidRPr="003C766F">
        <w:t xml:space="preserve"> ser</w:t>
      </w:r>
      <w:r>
        <w:t>ver provides the server side FF</w:t>
      </w:r>
      <w:r w:rsidRPr="003C766F">
        <w:t xml:space="preserve"> application layer support functions</w:t>
      </w:r>
      <w:r>
        <w:t xml:space="preserve"> and supports interactions with FF applications specific server(s). </w:t>
      </w:r>
    </w:p>
    <w:p w:rsidR="00286491" w:rsidRDefault="00286491" w:rsidP="00286491">
      <w:r>
        <w:t>The FAE server also support interactions with other FAE server(s).</w:t>
      </w:r>
    </w:p>
    <w:p w:rsidR="002C1E95" w:rsidRPr="003C766F" w:rsidRDefault="002C1E95" w:rsidP="002C1E95">
      <w:pPr>
        <w:pStyle w:val="Heading5"/>
      </w:pPr>
      <w:bookmarkStart w:id="107" w:name="_Toc528832070"/>
      <w:bookmarkStart w:id="108" w:name="_Toc528832260"/>
      <w:bookmarkStart w:id="109" w:name="_Toc536270565"/>
      <w:bookmarkStart w:id="110" w:name="_Toc536270872"/>
      <w:bookmarkStart w:id="111" w:name="_Toc9812326"/>
      <w:bookmarkStart w:id="112" w:name="_Toc9812570"/>
      <w:bookmarkStart w:id="113" w:name="_Toc27953962"/>
      <w:bookmarkStart w:id="114" w:name="_Toc50767992"/>
      <w:r>
        <w:t>7.1.1.3.6</w:t>
      </w:r>
      <w:r w:rsidRPr="003C766F">
        <w:tab/>
      </w:r>
      <w:r>
        <w:t xml:space="preserve">SEAL </w:t>
      </w:r>
      <w:r w:rsidRPr="003C766F">
        <w:t>client</w:t>
      </w:r>
      <w:bookmarkEnd w:id="114"/>
    </w:p>
    <w:p w:rsidR="002C1E95" w:rsidRDefault="002C1E95" w:rsidP="002C1E95">
      <w:r>
        <w:t>The following SEAL client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client;</w:t>
      </w:r>
    </w:p>
    <w:p w:rsidR="002C1E95" w:rsidRDefault="002C1E95" w:rsidP="002C1E95">
      <w:pPr>
        <w:pStyle w:val="B1"/>
      </w:pPr>
      <w:r>
        <w:t>-</w:t>
      </w:r>
      <w:r>
        <w:tab/>
        <w:t>Group management client;</w:t>
      </w:r>
    </w:p>
    <w:p w:rsidR="002C1E95" w:rsidRPr="003C766F" w:rsidRDefault="002C1E95" w:rsidP="002C1E95">
      <w:pPr>
        <w:pStyle w:val="B1"/>
      </w:pPr>
      <w:r>
        <w:t>-</w:t>
      </w:r>
      <w:r>
        <w:tab/>
        <w:t>Configuration management client;</w:t>
      </w:r>
    </w:p>
    <w:p w:rsidR="002C1E95" w:rsidRPr="003C766F" w:rsidRDefault="002C1E95" w:rsidP="002C1E95">
      <w:pPr>
        <w:pStyle w:val="B1"/>
      </w:pPr>
      <w:r>
        <w:t>-</w:t>
      </w:r>
      <w:r>
        <w:tab/>
        <w:t>Identity management client;</w:t>
      </w:r>
    </w:p>
    <w:p w:rsidR="002C1E95" w:rsidRPr="003C766F" w:rsidRDefault="002C1E95" w:rsidP="002C1E95">
      <w:pPr>
        <w:pStyle w:val="B1"/>
      </w:pPr>
      <w:r>
        <w:t>-</w:t>
      </w:r>
      <w:r>
        <w:tab/>
        <w:t>Key management client;</w:t>
      </w:r>
    </w:p>
    <w:p w:rsidR="002C1E95" w:rsidRPr="003C766F" w:rsidRDefault="002C1E95" w:rsidP="002C1E95">
      <w:pPr>
        <w:pStyle w:val="B1"/>
      </w:pPr>
      <w:r>
        <w:t>-</w:t>
      </w:r>
      <w:r>
        <w:tab/>
        <w:t>Network resource management client.</w:t>
      </w:r>
    </w:p>
    <w:p w:rsidR="002C1E95" w:rsidRPr="003C766F" w:rsidRDefault="002C1E95" w:rsidP="002C1E95">
      <w:pPr>
        <w:pStyle w:val="Heading5"/>
      </w:pPr>
      <w:bookmarkStart w:id="115" w:name="_Toc50767993"/>
      <w:r>
        <w:t>7.1.1.3.7</w:t>
      </w:r>
      <w:r w:rsidRPr="003C766F">
        <w:tab/>
      </w:r>
      <w:r>
        <w:t>SEAL server</w:t>
      </w:r>
      <w:bookmarkEnd w:id="115"/>
    </w:p>
    <w:p w:rsidR="002C1E95" w:rsidRDefault="002C1E95" w:rsidP="002C1E95">
      <w:r>
        <w:t>The following SEAL server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server;</w:t>
      </w:r>
    </w:p>
    <w:p w:rsidR="002C1E95" w:rsidRDefault="002C1E95" w:rsidP="002C1E95">
      <w:pPr>
        <w:pStyle w:val="B1"/>
      </w:pPr>
      <w:r>
        <w:t>-</w:t>
      </w:r>
      <w:r>
        <w:tab/>
        <w:t>Group management server;</w:t>
      </w:r>
    </w:p>
    <w:p w:rsidR="002C1E95" w:rsidRPr="003C766F" w:rsidRDefault="002C1E95" w:rsidP="002C1E95">
      <w:pPr>
        <w:pStyle w:val="B1"/>
      </w:pPr>
      <w:r>
        <w:t>-</w:t>
      </w:r>
      <w:r>
        <w:tab/>
        <w:t>Configuration management server;</w:t>
      </w:r>
    </w:p>
    <w:p w:rsidR="002C1E95" w:rsidRPr="003C766F" w:rsidRDefault="002C1E95" w:rsidP="002C1E95">
      <w:pPr>
        <w:pStyle w:val="B1"/>
      </w:pPr>
      <w:r>
        <w:t>-</w:t>
      </w:r>
      <w:r>
        <w:tab/>
        <w:t>Identity management server;</w:t>
      </w:r>
    </w:p>
    <w:p w:rsidR="002C1E95" w:rsidRDefault="002C1E95" w:rsidP="002C1E95">
      <w:pPr>
        <w:pStyle w:val="B1"/>
      </w:pPr>
      <w:r>
        <w:t>-</w:t>
      </w:r>
      <w:r>
        <w:tab/>
        <w:t>Key management server and;</w:t>
      </w:r>
    </w:p>
    <w:p w:rsidR="002C1E95" w:rsidRDefault="002C1E95" w:rsidP="002C1E95">
      <w:pPr>
        <w:pStyle w:val="B1"/>
      </w:pPr>
      <w:r>
        <w:t>-</w:t>
      </w:r>
      <w:r>
        <w:tab/>
        <w:t>Network resource management server.</w:t>
      </w:r>
    </w:p>
    <w:bookmarkEnd w:id="107"/>
    <w:bookmarkEnd w:id="108"/>
    <w:bookmarkEnd w:id="109"/>
    <w:bookmarkEnd w:id="110"/>
    <w:bookmarkEnd w:id="111"/>
    <w:bookmarkEnd w:id="112"/>
    <w:bookmarkEnd w:id="113"/>
    <w:p w:rsidR="002C1E95" w:rsidRPr="001F2AC7" w:rsidRDefault="002C1E95" w:rsidP="00286491"/>
    <w:p w:rsidR="00286491" w:rsidRPr="003C766F" w:rsidRDefault="00286491" w:rsidP="00286491">
      <w:pPr>
        <w:pStyle w:val="Heading4"/>
      </w:pPr>
      <w:bookmarkStart w:id="116" w:name="_Toc533164741"/>
      <w:bookmarkStart w:id="117" w:name="_Toc50767994"/>
      <w:r w:rsidRPr="003C766F">
        <w:t>7.1.1.4</w:t>
      </w:r>
      <w:r w:rsidRPr="003C766F">
        <w:tab/>
        <w:t>Reference points</w:t>
      </w:r>
      <w:bookmarkEnd w:id="116"/>
      <w:bookmarkEnd w:id="117"/>
    </w:p>
    <w:p w:rsidR="00286491" w:rsidRPr="003C766F" w:rsidRDefault="00286491" w:rsidP="00286491">
      <w:pPr>
        <w:pStyle w:val="Heading5"/>
      </w:pPr>
      <w:bookmarkStart w:id="118" w:name="_Toc533164742"/>
      <w:bookmarkStart w:id="119" w:name="_Toc50767995"/>
      <w:r w:rsidRPr="003C766F">
        <w:t>7.1.1.4.1</w:t>
      </w:r>
      <w:r w:rsidRPr="003C766F">
        <w:tab/>
        <w:t>General</w:t>
      </w:r>
      <w:bookmarkEnd w:id="118"/>
      <w:bookmarkEnd w:id="119"/>
    </w:p>
    <w:p w:rsidR="00286491" w:rsidRPr="003C766F" w:rsidRDefault="00286491" w:rsidP="00286491">
      <w:r w:rsidRPr="003C766F">
        <w:t xml:space="preserve">The reference points for the </w:t>
      </w:r>
      <w:r>
        <w:rPr>
          <w:rFonts w:hint="eastAsia"/>
          <w:lang w:eastAsia="zh-CN"/>
        </w:rPr>
        <w:t>FF</w:t>
      </w:r>
      <w:r w:rsidRPr="003C766F">
        <w:t xml:space="preserve"> application layer are described in the following subclauses.</w:t>
      </w:r>
    </w:p>
    <w:p w:rsidR="00286491" w:rsidRPr="003C766F" w:rsidRDefault="00286491" w:rsidP="00286491">
      <w:pPr>
        <w:pStyle w:val="Heading5"/>
      </w:pPr>
      <w:bookmarkStart w:id="120" w:name="_Toc533164743"/>
      <w:bookmarkStart w:id="121" w:name="_Toc50767996"/>
      <w:r w:rsidRPr="003C766F">
        <w:t>7.1.1.4.2</w:t>
      </w:r>
      <w:r w:rsidRPr="003C766F">
        <w:tab/>
      </w:r>
      <w:r>
        <w:rPr>
          <w:rFonts w:hint="eastAsia"/>
          <w:lang w:eastAsia="zh-CN"/>
        </w:rPr>
        <w:t>F</w:t>
      </w:r>
      <w:r>
        <w:rPr>
          <w:lang w:eastAsia="zh-CN"/>
        </w:rPr>
        <w:t>AE-</w:t>
      </w:r>
      <w:r w:rsidRPr="003C766F">
        <w:t>1</w:t>
      </w:r>
      <w:bookmarkEnd w:id="120"/>
      <w:bookmarkEnd w:id="121"/>
    </w:p>
    <w:p w:rsidR="00286491" w:rsidRPr="003C766F" w:rsidRDefault="00286491" w:rsidP="00286491">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 </w:t>
      </w:r>
    </w:p>
    <w:p w:rsidR="00286491" w:rsidRPr="003C766F" w:rsidRDefault="00286491" w:rsidP="00286491">
      <w:pPr>
        <w:pStyle w:val="Heading5"/>
      </w:pPr>
      <w:bookmarkStart w:id="122" w:name="_Toc533164744"/>
      <w:bookmarkStart w:id="123" w:name="_Toc50767997"/>
      <w:r w:rsidRPr="003C766F">
        <w:t>7.1.1.4.3</w:t>
      </w:r>
      <w:r>
        <w:tab/>
      </w:r>
      <w:r>
        <w:rPr>
          <w:rFonts w:hint="eastAsia"/>
          <w:lang w:eastAsia="zh-CN"/>
        </w:rPr>
        <w:t>F</w:t>
      </w:r>
      <w:r>
        <w:rPr>
          <w:lang w:eastAsia="zh-CN"/>
        </w:rPr>
        <w:t>FA-1</w:t>
      </w:r>
      <w:bookmarkEnd w:id="122"/>
      <w:bookmarkEnd w:id="123"/>
    </w:p>
    <w:p w:rsidR="00286491" w:rsidRDefault="00286491" w:rsidP="00286491">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is out of scope of the present document.</w:t>
      </w:r>
      <w:bookmarkStart w:id="124" w:name="_Toc536270589"/>
      <w:bookmarkStart w:id="125" w:name="_Toc536270896"/>
    </w:p>
    <w:p w:rsidR="00286491" w:rsidRPr="003C766F" w:rsidRDefault="00286491" w:rsidP="00286491">
      <w:pPr>
        <w:pStyle w:val="Heading5"/>
      </w:pPr>
      <w:bookmarkStart w:id="126" w:name="_Toc50767998"/>
      <w:bookmarkEnd w:id="124"/>
      <w:bookmarkEnd w:id="125"/>
      <w:r w:rsidRPr="003C766F">
        <w:lastRenderedPageBreak/>
        <w:t>7.1.1.4.</w:t>
      </w:r>
      <w:r>
        <w:rPr>
          <w:rFonts w:hint="eastAsia"/>
          <w:lang w:eastAsia="zh-CN"/>
        </w:rPr>
        <w:t>4</w:t>
      </w:r>
      <w:r>
        <w:tab/>
        <w:t>FAE-E</w:t>
      </w:r>
      <w:bookmarkEnd w:id="126"/>
    </w:p>
    <w:p w:rsidR="00286491" w:rsidRDefault="00286491" w:rsidP="00286491">
      <w:r w:rsidRPr="003C766F">
        <w:t xml:space="preserve">The interactions related to </w:t>
      </w:r>
      <w:r>
        <w:t>FF application supports functions between the F</w:t>
      </w:r>
      <w:r w:rsidRPr="003C766F">
        <w:t>AE server</w:t>
      </w:r>
      <w:r>
        <w:t>s</w:t>
      </w:r>
      <w:r w:rsidRPr="003C766F">
        <w:t xml:space="preserve"> </w:t>
      </w:r>
      <w:r>
        <w:t>are supported by FAE-E</w:t>
      </w:r>
      <w:r w:rsidRPr="003C766F">
        <w:t xml:space="preserve"> reference point.</w:t>
      </w:r>
    </w:p>
    <w:p w:rsidR="00286491" w:rsidRDefault="00286491" w:rsidP="00286491">
      <w:pPr>
        <w:pStyle w:val="Heading5"/>
      </w:pPr>
      <w:bookmarkStart w:id="127" w:name="_Toc50767999"/>
      <w:r w:rsidRPr="003C766F">
        <w:t>7.1.1.4.</w:t>
      </w:r>
      <w:r>
        <w:rPr>
          <w:lang w:eastAsia="zh-CN"/>
        </w:rPr>
        <w:t>5</w:t>
      </w:r>
      <w:r>
        <w:tab/>
      </w:r>
      <w:r>
        <w:rPr>
          <w:rFonts w:hint="eastAsia"/>
        </w:rPr>
        <w:t>FA</w:t>
      </w:r>
      <w:r>
        <w:t>E-S</w:t>
      </w:r>
      <w:bookmarkEnd w:id="127"/>
    </w:p>
    <w:p w:rsidR="00286491" w:rsidRDefault="00286491" w:rsidP="00286491">
      <w:pPr>
        <w:rPr>
          <w:lang w:eastAsia="zh-CN"/>
        </w:rPr>
      </w:pPr>
      <w:r>
        <w:rPr>
          <w:lang w:eastAsia="zh-CN"/>
        </w:rPr>
        <w:t xml:space="preserve">The interactions related to FF application layer support functions between FF application specific server and FAE server are supported by FAE-S reference point. </w:t>
      </w:r>
    </w:p>
    <w:p w:rsidR="00286491" w:rsidRDefault="00286491" w:rsidP="00286491">
      <w:pPr>
        <w:pStyle w:val="Heading5"/>
        <w:rPr>
          <w:lang w:eastAsia="zh-CN"/>
        </w:rPr>
      </w:pPr>
      <w:bookmarkStart w:id="128" w:name="_Toc50768000"/>
      <w:r w:rsidRPr="003C766F">
        <w:t>7.1.1.4.</w:t>
      </w:r>
      <w:r>
        <w:rPr>
          <w:lang w:eastAsia="zh-CN"/>
        </w:rPr>
        <w:t>6</w:t>
      </w:r>
      <w:r>
        <w:tab/>
      </w:r>
      <w:r>
        <w:rPr>
          <w:lang w:eastAsia="zh-CN"/>
        </w:rPr>
        <w:t>FAE-C</w:t>
      </w:r>
      <w:bookmarkEnd w:id="128"/>
    </w:p>
    <w:p w:rsidR="00286491" w:rsidRDefault="00286491" w:rsidP="00286491">
      <w:pPr>
        <w:rPr>
          <w:lang w:eastAsia="zh-CN"/>
        </w:rPr>
      </w:pPr>
      <w:r>
        <w:rPr>
          <w:lang w:eastAsia="zh-CN"/>
        </w:rPr>
        <w:t xml:space="preserve">The interactions related to FF application layer support functions between FF application specific client and FAE client are supported by FAE-C. The details of FAE-C reference point is out of scope of the present document. </w:t>
      </w:r>
    </w:p>
    <w:p w:rsidR="002C1E95" w:rsidRPr="003C766F" w:rsidRDefault="002C1E95" w:rsidP="002C1E95">
      <w:pPr>
        <w:pStyle w:val="Heading5"/>
      </w:pPr>
      <w:bookmarkStart w:id="129" w:name="_Toc50768001"/>
      <w:r>
        <w:t>7</w:t>
      </w:r>
      <w:r w:rsidRPr="003C766F">
        <w:t>.</w:t>
      </w:r>
      <w:r>
        <w:t>1.1.</w:t>
      </w:r>
      <w:r w:rsidRPr="003C766F">
        <w:t>4.</w:t>
      </w:r>
      <w:r>
        <w:t>7</w:t>
      </w:r>
      <w:r w:rsidRPr="003C766F">
        <w:tab/>
      </w:r>
      <w:r>
        <w:t>SEAL-C</w:t>
      </w:r>
      <w:bookmarkEnd w:id="129"/>
    </w:p>
    <w:p w:rsidR="002C1E95" w:rsidRDefault="002C1E95" w:rsidP="002C1E95">
      <w:r>
        <w:t>The following SEAL-C reference points for V2X applications can be re-used by FF application</w:t>
      </w:r>
      <w:r>
        <w:rPr>
          <w:rFonts w:hint="eastAsia"/>
          <w:lang w:eastAsia="zh-CN"/>
        </w:rPr>
        <w:t>(</w:t>
      </w:r>
      <w:r>
        <w:rPr>
          <w:lang w:eastAsia="zh-CN"/>
        </w:rPr>
        <w:t>s)</w:t>
      </w:r>
      <w:r>
        <w:t>:</w:t>
      </w:r>
    </w:p>
    <w:p w:rsidR="002C1E95" w:rsidRDefault="002C1E95" w:rsidP="002C1E95">
      <w:pPr>
        <w:pStyle w:val="B1"/>
      </w:pPr>
      <w:r>
        <w:t>-</w:t>
      </w:r>
      <w:r>
        <w:tab/>
        <w:t>LM-C reference point for location management a</w:t>
      </w:r>
      <w:r w:rsidR="00CD707D">
        <w:t>s specified in 3GPP TS 23.434 [8</w:t>
      </w:r>
      <w:r>
        <w:t>];</w:t>
      </w:r>
    </w:p>
    <w:p w:rsidR="002C1E95" w:rsidRDefault="002C1E95" w:rsidP="002C1E95">
      <w:pPr>
        <w:pStyle w:val="B1"/>
      </w:pPr>
      <w:r>
        <w:t>-</w:t>
      </w:r>
      <w:r>
        <w:tab/>
        <w:t>GM-C reference point for group management a</w:t>
      </w:r>
      <w:r w:rsidR="00CD707D">
        <w:t>s specified in 3GPP TS 23.434 [8</w:t>
      </w:r>
      <w:r>
        <w:t>];</w:t>
      </w:r>
    </w:p>
    <w:p w:rsidR="002C1E95" w:rsidRDefault="002C1E95" w:rsidP="002C1E95">
      <w:pPr>
        <w:pStyle w:val="B1"/>
      </w:pPr>
      <w:r>
        <w:t>-</w:t>
      </w:r>
      <w:r>
        <w:tab/>
        <w:t>CM-C reference point for configuration management a</w:t>
      </w:r>
      <w:r w:rsidR="00CD707D">
        <w:t>s specified in 3GPP TS 23.434 [8</w:t>
      </w:r>
      <w:r>
        <w:t>];</w:t>
      </w:r>
    </w:p>
    <w:p w:rsidR="002C1E95" w:rsidRDefault="002C1E95" w:rsidP="002C1E95">
      <w:pPr>
        <w:pStyle w:val="B1"/>
      </w:pPr>
      <w:r>
        <w:t>-</w:t>
      </w:r>
      <w:r>
        <w:tab/>
        <w:t>IM-C reference point for identity management a</w:t>
      </w:r>
      <w:r w:rsidR="00CD707D">
        <w:t>s specified in 3GPP TS 23.434 [8</w:t>
      </w:r>
      <w:r>
        <w:t>];</w:t>
      </w:r>
    </w:p>
    <w:p w:rsidR="002C1E95" w:rsidRDefault="002C1E95" w:rsidP="002C1E95">
      <w:pPr>
        <w:pStyle w:val="B1"/>
      </w:pPr>
      <w:r>
        <w:t>-</w:t>
      </w:r>
      <w:r>
        <w:tab/>
        <w:t>KM-C reference point for key management a</w:t>
      </w:r>
      <w:r w:rsidR="00CD707D">
        <w:t>s specified in 3GPP TS 23.434 [8</w:t>
      </w:r>
      <w:r>
        <w:t xml:space="preserve">]; </w:t>
      </w:r>
    </w:p>
    <w:p w:rsidR="002C1E95" w:rsidRDefault="002C1E95" w:rsidP="002C1E95">
      <w:pPr>
        <w:pStyle w:val="B1"/>
      </w:pPr>
      <w:r>
        <w:t>-</w:t>
      </w:r>
      <w:r>
        <w:tab/>
        <w:t>NRM-C reference point for network resource management as specified in 3GPP TS 23.434 [</w:t>
      </w:r>
      <w:r w:rsidR="00CD707D">
        <w:t>8</w:t>
      </w:r>
      <w:r>
        <w:t>]</w:t>
      </w:r>
      <w:r w:rsidRPr="003C766F">
        <w:t>.</w:t>
      </w:r>
    </w:p>
    <w:p w:rsidR="002C1E95" w:rsidRPr="003C766F" w:rsidRDefault="002C1E95" w:rsidP="002C1E95">
      <w:pPr>
        <w:pStyle w:val="Heading5"/>
      </w:pPr>
      <w:bookmarkStart w:id="130" w:name="_Toc50768002"/>
      <w:r>
        <w:t>7.1.1.4.8</w:t>
      </w:r>
      <w:r w:rsidRPr="003C766F">
        <w:tab/>
      </w:r>
      <w:r>
        <w:t>SEAL-S</w:t>
      </w:r>
      <w:bookmarkEnd w:id="130"/>
    </w:p>
    <w:p w:rsidR="002C1E95" w:rsidRDefault="002C1E95" w:rsidP="002C1E95">
      <w:r>
        <w:t>The following SEAL-S reference points for V2X applications can be re-used by FF application(s):</w:t>
      </w:r>
    </w:p>
    <w:p w:rsidR="002C1E95" w:rsidRDefault="002C1E95" w:rsidP="002C1E95">
      <w:pPr>
        <w:pStyle w:val="B1"/>
      </w:pPr>
      <w:r>
        <w:t>-</w:t>
      </w:r>
      <w:r>
        <w:tab/>
        <w:t>LM-S reference point for location management as specified in 3GPP TS 23.434 [</w:t>
      </w:r>
      <w:r w:rsidR="00CD707D">
        <w:t>8</w:t>
      </w:r>
      <w:r>
        <w:t>];</w:t>
      </w:r>
    </w:p>
    <w:p w:rsidR="002C1E95" w:rsidRDefault="002C1E95" w:rsidP="002C1E95">
      <w:pPr>
        <w:pStyle w:val="B1"/>
      </w:pPr>
      <w:r>
        <w:t>-</w:t>
      </w:r>
      <w:r>
        <w:tab/>
        <w:t>GM-S reference point for group management as specified in 3GPP TS 23.434 [</w:t>
      </w:r>
      <w:r w:rsidR="00CD707D">
        <w:t>8</w:t>
      </w:r>
      <w:r>
        <w:t>];</w:t>
      </w:r>
    </w:p>
    <w:p w:rsidR="002C1E95" w:rsidRDefault="002C1E95" w:rsidP="002C1E95">
      <w:pPr>
        <w:pStyle w:val="B1"/>
      </w:pPr>
      <w:r>
        <w:t>-</w:t>
      </w:r>
      <w:r>
        <w:tab/>
        <w:t>CM-S reference point for configuration management as specified in 3GPP TS 23.434 [</w:t>
      </w:r>
      <w:r w:rsidR="00CD707D">
        <w:rPr>
          <w:rFonts w:hint="eastAsia"/>
          <w:lang w:eastAsia="zh-CN"/>
        </w:rPr>
        <w:t>8</w:t>
      </w:r>
      <w:r>
        <w:t>];</w:t>
      </w:r>
    </w:p>
    <w:p w:rsidR="002C1E95" w:rsidRDefault="002C1E95" w:rsidP="002C1E95">
      <w:pPr>
        <w:pStyle w:val="B1"/>
      </w:pPr>
      <w:r>
        <w:t>-</w:t>
      </w:r>
      <w:r>
        <w:tab/>
        <w:t>IM-S reference point for identity management as specified in 3GPP TS 23.434 [</w:t>
      </w:r>
      <w:r w:rsidR="00CD707D">
        <w:t>8</w:t>
      </w:r>
      <w:r>
        <w:t>];</w:t>
      </w:r>
    </w:p>
    <w:p w:rsidR="002C1E95" w:rsidRDefault="002C1E95" w:rsidP="002C1E95">
      <w:pPr>
        <w:pStyle w:val="B1"/>
      </w:pPr>
      <w:r>
        <w:t>-</w:t>
      </w:r>
      <w:r>
        <w:tab/>
        <w:t>KM-S reference point for key management as specified in 3GPP TS 23.434 [</w:t>
      </w:r>
      <w:r w:rsidR="00CD707D">
        <w:t>8</w:t>
      </w:r>
      <w:r>
        <w:t xml:space="preserve">]; </w:t>
      </w:r>
    </w:p>
    <w:p w:rsidR="002C1E95" w:rsidRDefault="002C1E95" w:rsidP="002C1E95">
      <w:pPr>
        <w:pStyle w:val="B1"/>
      </w:pPr>
      <w:r>
        <w:t>-</w:t>
      </w:r>
      <w:r>
        <w:tab/>
        <w:t>NRM-S reference point for network resource management as specified in 3GPP TS 23.434 [</w:t>
      </w:r>
      <w:r w:rsidR="00CD707D">
        <w:rPr>
          <w:rFonts w:hint="eastAsia"/>
          <w:lang w:eastAsia="zh-CN"/>
        </w:rPr>
        <w:t>8</w:t>
      </w:r>
      <w:r>
        <w:t>]</w:t>
      </w:r>
      <w:r w:rsidRPr="003C766F">
        <w:t>.</w:t>
      </w:r>
    </w:p>
    <w:p w:rsidR="002C1E95" w:rsidRPr="001F2AC7" w:rsidRDefault="002C1E95" w:rsidP="00286491">
      <w:pPr>
        <w:rPr>
          <w:lang w:eastAsia="zh-CN"/>
        </w:rPr>
      </w:pPr>
    </w:p>
    <w:p w:rsidR="00286491" w:rsidRPr="003C766F" w:rsidRDefault="00286491" w:rsidP="00286491">
      <w:pPr>
        <w:pStyle w:val="Heading4"/>
      </w:pPr>
      <w:bookmarkStart w:id="131" w:name="_Toc533164749"/>
      <w:bookmarkStart w:id="132" w:name="_Toc50768003"/>
      <w:r w:rsidRPr="003C766F">
        <w:t>7.1.1.5</w:t>
      </w:r>
      <w:r w:rsidRPr="003C766F">
        <w:tab/>
      </w:r>
      <w:r>
        <w:t>External r</w:t>
      </w:r>
      <w:r w:rsidRPr="003C766F">
        <w:t>eference points</w:t>
      </w:r>
      <w:bookmarkEnd w:id="132"/>
      <w:r w:rsidRPr="003C766F">
        <w:t xml:space="preserve"> </w:t>
      </w:r>
      <w:bookmarkEnd w:id="131"/>
    </w:p>
    <w:p w:rsidR="00286491" w:rsidRPr="003C766F" w:rsidRDefault="00286491" w:rsidP="00286491">
      <w:pPr>
        <w:pStyle w:val="Heading5"/>
      </w:pPr>
      <w:bookmarkStart w:id="133" w:name="_Toc533164750"/>
      <w:bookmarkStart w:id="134" w:name="_Toc50768004"/>
      <w:r w:rsidRPr="003C766F">
        <w:t>7.1.1.5.1</w:t>
      </w:r>
      <w:r w:rsidRPr="003C766F">
        <w:tab/>
        <w:t>General</w:t>
      </w:r>
      <w:bookmarkEnd w:id="133"/>
      <w:bookmarkEnd w:id="134"/>
    </w:p>
    <w:p w:rsidR="00286491" w:rsidRPr="003C766F" w:rsidRDefault="00286491" w:rsidP="00286491">
      <w:r w:rsidRPr="003C766F">
        <w:t xml:space="preserve">The reference points between the </w:t>
      </w:r>
      <w:r>
        <w:t>FF</w:t>
      </w:r>
      <w:r w:rsidRPr="003C766F">
        <w:t xml:space="preserve"> application layer and the 3GPP network system (5GS) are described in the following subclauses.</w:t>
      </w:r>
    </w:p>
    <w:p w:rsidR="00286491" w:rsidRPr="003C766F" w:rsidRDefault="00286491" w:rsidP="00286491">
      <w:pPr>
        <w:pStyle w:val="Heading5"/>
      </w:pPr>
      <w:bookmarkStart w:id="135" w:name="_Toc533164752"/>
      <w:bookmarkStart w:id="136" w:name="_Toc50768005"/>
      <w:r>
        <w:t>7.1.1.5.2</w:t>
      </w:r>
      <w:r w:rsidRPr="003C766F">
        <w:tab/>
      </w:r>
      <w:r>
        <w:t>N5</w:t>
      </w:r>
      <w:bookmarkEnd w:id="135"/>
      <w:bookmarkEnd w:id="136"/>
    </w:p>
    <w:p w:rsidR="00286491" w:rsidRDefault="00286491" w:rsidP="00286491">
      <w:r w:rsidRPr="003C766F">
        <w:t xml:space="preserve">The reference point </w:t>
      </w:r>
      <w:r>
        <w:t>N5</w:t>
      </w:r>
      <w:r w:rsidRPr="003C766F">
        <w:t xml:space="preserve"> supports the interactions between the </w:t>
      </w:r>
      <w:r>
        <w:t>FF AS and the PC</w:t>
      </w:r>
      <w:r w:rsidRPr="003C766F">
        <w:t>F is specified in 3GPP TS 2</w:t>
      </w:r>
      <w:r>
        <w:t>3</w:t>
      </w:r>
      <w:r w:rsidRPr="003C766F">
        <w:t>.</w:t>
      </w:r>
      <w:r>
        <w:t>501</w:t>
      </w:r>
      <w:r w:rsidRPr="003C766F">
        <w:t> </w:t>
      </w:r>
      <w:r>
        <w:t>[7]</w:t>
      </w:r>
      <w:r w:rsidRPr="003C766F">
        <w:t xml:space="preserve">. The functions for </w:t>
      </w:r>
      <w:r>
        <w:t>N5</w:t>
      </w:r>
      <w:r w:rsidRPr="003C766F">
        <w:t xml:space="preserve"> re</w:t>
      </w:r>
      <w:r>
        <w:t>ference point are supported by F</w:t>
      </w:r>
      <w:r w:rsidRPr="003C766F">
        <w:t>AE server.</w:t>
      </w:r>
    </w:p>
    <w:p w:rsidR="00286491" w:rsidRPr="003C766F" w:rsidRDefault="00286491" w:rsidP="00286491">
      <w:pPr>
        <w:pStyle w:val="Heading5"/>
      </w:pPr>
      <w:bookmarkStart w:id="137" w:name="_Toc533164755"/>
      <w:bookmarkStart w:id="138" w:name="_Toc50768006"/>
      <w:r w:rsidRPr="003C766F">
        <w:lastRenderedPageBreak/>
        <w:t>7.1.1.5.</w:t>
      </w:r>
      <w:r w:rsidR="002C1E95">
        <w:t>3</w:t>
      </w:r>
      <w:r w:rsidRPr="003C766F">
        <w:tab/>
      </w:r>
      <w:bookmarkEnd w:id="137"/>
      <w:r>
        <w:t>N33</w:t>
      </w:r>
      <w:bookmarkEnd w:id="138"/>
    </w:p>
    <w:p w:rsidR="00286491" w:rsidRPr="003C766F" w:rsidRDefault="00286491" w:rsidP="00286491">
      <w:r w:rsidRPr="003C766F">
        <w:t>The ref</w:t>
      </w:r>
      <w:r>
        <w:t>erence point N33</w:t>
      </w:r>
      <w:r w:rsidRPr="003C766F">
        <w:t xml:space="preserve"> supports the interactions between the </w:t>
      </w:r>
      <w:r>
        <w:t xml:space="preserve">NEF </w:t>
      </w:r>
      <w:r w:rsidRPr="003C766F">
        <w:t xml:space="preserve">and </w:t>
      </w:r>
      <w:r>
        <w:t>FF</w:t>
      </w:r>
      <w:r>
        <w:rPr>
          <w:rFonts w:hint="eastAsia"/>
          <w:lang w:eastAsia="zh-CN"/>
        </w:rPr>
        <w:t xml:space="preserve"> </w:t>
      </w:r>
      <w:r>
        <w:t xml:space="preserve">AS </w:t>
      </w:r>
      <w:r w:rsidRPr="003C766F">
        <w:t>is specified in 3GPP TS 2</w:t>
      </w:r>
      <w:r>
        <w:t>3</w:t>
      </w:r>
      <w:r w:rsidRPr="003C766F">
        <w:t>.</w:t>
      </w:r>
      <w:r>
        <w:t>501</w:t>
      </w:r>
      <w:r w:rsidRPr="003C766F">
        <w:t> </w:t>
      </w:r>
      <w:r>
        <w:t>[7]. The functions of N33 interface are supported by F</w:t>
      </w:r>
      <w:r w:rsidRPr="003C766F">
        <w:t>AE server.</w:t>
      </w:r>
    </w:p>
    <w:p w:rsidR="00495F8F" w:rsidRDefault="00495F8F" w:rsidP="00495F8F">
      <w:pPr>
        <w:pStyle w:val="Heading3"/>
      </w:pPr>
      <w:bookmarkStart w:id="139" w:name="_Toc475064962"/>
      <w:bookmarkStart w:id="140" w:name="_Toc478400632"/>
      <w:bookmarkStart w:id="141" w:name="_Toc50768007"/>
      <w:bookmarkEnd w:id="62"/>
      <w:bookmarkEnd w:id="63"/>
      <w:bookmarkEnd w:id="64"/>
      <w:r>
        <w:t>7.1.2</w:t>
      </w:r>
      <w:r>
        <w:tab/>
        <w:t>Solution evaluation</w:t>
      </w:r>
      <w:bookmarkEnd w:id="139"/>
      <w:bookmarkEnd w:id="140"/>
      <w:bookmarkEnd w:id="141"/>
    </w:p>
    <w:p w:rsidR="00495F8F" w:rsidRDefault="00495F8F" w:rsidP="00495F8F">
      <w:pPr>
        <w:pStyle w:val="EditorsNote"/>
      </w:pPr>
      <w:r>
        <w:t>Editor</w:t>
      </w:r>
      <w:r w:rsidR="001351DC">
        <w:t>'</w:t>
      </w:r>
      <w:r>
        <w:t>s Note:</w:t>
      </w:r>
      <w:r>
        <w:tab/>
        <w:t xml:space="preserve">This </w:t>
      </w:r>
      <w:r w:rsidR="00405A5A">
        <w:t>sub</w:t>
      </w:r>
      <w:r>
        <w:t>clause will evaluate the solution.</w:t>
      </w:r>
    </w:p>
    <w:p w:rsidR="00495F8F" w:rsidRDefault="00495F8F" w:rsidP="00405A5A"/>
    <w:p w:rsidR="00962046" w:rsidRPr="00DB214D" w:rsidRDefault="00962046" w:rsidP="00962046">
      <w:pPr>
        <w:pStyle w:val="Heading2"/>
        <w:rPr>
          <w:lang w:val="en-US"/>
        </w:rPr>
      </w:pPr>
      <w:bookmarkStart w:id="142" w:name="_Toc50768008"/>
      <w:r>
        <w:t>7.</w:t>
      </w:r>
      <w:r>
        <w:rPr>
          <w:rFonts w:hint="eastAsia"/>
          <w:lang w:eastAsia="zh-CN"/>
        </w:rPr>
        <w:t>2</w:t>
      </w:r>
      <w:r>
        <w:tab/>
      </w: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bookmarkEnd w:id="142"/>
    </w:p>
    <w:p w:rsidR="00962046" w:rsidRDefault="00962046" w:rsidP="00962046">
      <w:pPr>
        <w:pStyle w:val="Heading3"/>
      </w:pPr>
      <w:bookmarkStart w:id="143" w:name="_Toc6222322"/>
      <w:bookmarkStart w:id="144" w:name="_Toc50768009"/>
      <w:r>
        <w:t>7.</w:t>
      </w:r>
      <w:r>
        <w:rPr>
          <w:rFonts w:hint="eastAsia"/>
          <w:lang w:eastAsia="zh-CN"/>
        </w:rPr>
        <w:t>2</w:t>
      </w:r>
      <w:r>
        <w:t>.1</w:t>
      </w:r>
      <w:r>
        <w:tab/>
        <w:t>Solution description</w:t>
      </w:r>
      <w:bookmarkEnd w:id="143"/>
      <w:bookmarkEnd w:id="144"/>
    </w:p>
    <w:p w:rsidR="00962046" w:rsidRDefault="00962046" w:rsidP="0096204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962046" w:rsidRDefault="00962046" w:rsidP="00962046">
      <w:r>
        <w:t xml:space="preserve">In this solution, an FF application enabler client and FF application enabler server (acting as an AS) are involved in the exchange and analyses of the desired service requirements (e.g. </w:t>
      </w:r>
      <w:r w:rsidRPr="00417ADB">
        <w:t>packet size, packet transmission interval, re</w:t>
      </w:r>
      <w:r>
        <w:t>liability, packet loss rate) for the communication amongst the FF application UEs when not using TSN.</w:t>
      </w:r>
    </w:p>
    <w:p w:rsidR="00962046" w:rsidRDefault="00962046" w:rsidP="00962046">
      <w:r>
        <w:t>The procedure for establishing communication with FF application service requirements is as illustrated in figure 7.</w:t>
      </w:r>
      <w:r>
        <w:rPr>
          <w:rFonts w:hint="eastAsia"/>
          <w:lang w:eastAsia="zh-CN"/>
        </w:rPr>
        <w:t>2</w:t>
      </w:r>
      <w:r>
        <w:t>.1</w:t>
      </w:r>
      <w:r>
        <w:noBreakHyphen/>
        <w:t>1.</w:t>
      </w:r>
    </w:p>
    <w:p w:rsidR="00962046" w:rsidRDefault="00962046" w:rsidP="00962046">
      <w:r w:rsidRPr="00D67D43">
        <w:t>Pre-condition:</w:t>
      </w:r>
    </w:p>
    <w:p w:rsidR="00962046" w:rsidRDefault="00962046" w:rsidP="00962046">
      <w:pPr>
        <w:pStyle w:val="B1"/>
      </w:pPr>
      <w:r>
        <w:t>-</w:t>
      </w:r>
      <w:r>
        <w:tab/>
        <w:t xml:space="preserve">The </w:t>
      </w:r>
      <w:r w:rsidR="00D1274C">
        <w:t>FAE client</w:t>
      </w:r>
      <w:r>
        <w:t xml:space="preserve"> 1 and </w:t>
      </w:r>
      <w:r w:rsidR="00D1274C">
        <w:t>FAE client</w:t>
      </w:r>
      <w:r>
        <w:t xml:space="preserve"> 2 are configured with the information of the </w:t>
      </w:r>
      <w:r w:rsidR="00D1274C">
        <w:t>FAE server</w:t>
      </w:r>
      <w:r>
        <w:t>.</w:t>
      </w:r>
    </w:p>
    <w:p w:rsidR="00962046" w:rsidRDefault="00D1274C" w:rsidP="00962046">
      <w:pPr>
        <w:pStyle w:val="TH"/>
      </w:pPr>
      <w:r>
        <w:object w:dxaOrig="7008" w:dyaOrig="4344">
          <v:shape id="_x0000_i1028" type="#_x0000_t75" style="width:350.6pt;height:217.25pt" o:ole="">
            <v:imagedata r:id="rId13" o:title=""/>
          </v:shape>
          <o:OLEObject Type="Embed" ProgID="Visio.Drawing.11" ShapeID="_x0000_i1028" DrawAspect="Content" ObjectID="_1661380810" r:id="rId14"/>
        </w:object>
      </w:r>
    </w:p>
    <w:p w:rsidR="00962046" w:rsidRDefault="00962046" w:rsidP="00962046">
      <w:pPr>
        <w:pStyle w:val="TF"/>
      </w:pPr>
      <w:r>
        <w:t>Figure 7.</w:t>
      </w:r>
      <w:r>
        <w:rPr>
          <w:rFonts w:hint="eastAsia"/>
          <w:lang w:eastAsia="zh-CN"/>
        </w:rPr>
        <w:t>2</w:t>
      </w:r>
      <w:r w:rsidRPr="00FD31A4">
        <w:t xml:space="preserve">.1-2: </w:t>
      </w:r>
      <w:r>
        <w:t>Establishing communication with FF application service requirements</w:t>
      </w:r>
    </w:p>
    <w:p w:rsidR="00962046" w:rsidRDefault="00962046" w:rsidP="00962046">
      <w:pPr>
        <w:pStyle w:val="B1"/>
        <w:rPr>
          <w:lang w:eastAsia="zh-CN"/>
        </w:rPr>
      </w:pPr>
      <w:r>
        <w:t>1.</w:t>
      </w:r>
      <w:r>
        <w:tab/>
      </w:r>
      <w:r>
        <w:rPr>
          <w:lang w:eastAsia="zh-CN"/>
        </w:rPr>
        <w:t xml:space="preserve">The </w:t>
      </w:r>
      <w:r w:rsidR="00D1274C">
        <w:rPr>
          <w:lang w:eastAsia="zh-CN"/>
        </w:rPr>
        <w:t>FAE</w:t>
      </w:r>
      <w:r>
        <w:rPr>
          <w:lang w:eastAsia="zh-CN"/>
        </w:rPr>
        <w:t xml:space="preserve"> client 1 sends the FFAPP connectivity request (source identity and IP address, destination identities, service requirements) to the</w:t>
      </w:r>
      <w:r w:rsidRPr="00C91DB5">
        <w:rPr>
          <w:lang w:eastAsia="zh-CN"/>
        </w:rPr>
        <w:t xml:space="preserve"> </w:t>
      </w:r>
      <w:r w:rsidR="00B6209F">
        <w:rPr>
          <w:lang w:eastAsia="zh-CN"/>
        </w:rPr>
        <w:t>FAE</w:t>
      </w:r>
      <w:r>
        <w:rPr>
          <w:lang w:eastAsia="zh-CN"/>
        </w:rPr>
        <w:t xml:space="preserve"> Server. The service requirement from the source includes packet size, </w:t>
      </w:r>
      <w:r w:rsidRPr="00BD0EB5">
        <w:rPr>
          <w:lang w:eastAsia="zh-CN"/>
        </w:rPr>
        <w:t>packet size,</w:t>
      </w:r>
      <w:r>
        <w:rPr>
          <w:lang w:eastAsia="zh-CN"/>
        </w:rPr>
        <w:t xml:space="preserve"> packet transmission interval, packet processing latency</w:t>
      </w:r>
      <w:r w:rsidRPr="00BD0EB5">
        <w:rPr>
          <w:lang w:eastAsia="zh-CN"/>
        </w:rPr>
        <w:t xml:space="preserve">, </w:t>
      </w:r>
      <w:r>
        <w:rPr>
          <w:lang w:eastAsia="zh-CN"/>
        </w:rPr>
        <w:t xml:space="preserve">allowed </w:t>
      </w:r>
      <w:r w:rsidRPr="00BD0EB5">
        <w:rPr>
          <w:lang w:eastAsia="zh-CN"/>
        </w:rPr>
        <w:t>packet loss rate</w:t>
      </w:r>
      <w:r>
        <w:rPr>
          <w:rFonts w:hint="eastAsia"/>
          <w:lang w:eastAsia="zh-CN"/>
        </w:rPr>
        <w:t>/</w:t>
      </w:r>
      <w:r>
        <w:rPr>
          <w:lang w:eastAsia="zh-CN"/>
        </w:rPr>
        <w:t>packet loss amount/packet error rate</w:t>
      </w:r>
      <w:r w:rsidRPr="00BD0EB5">
        <w:rPr>
          <w:lang w:eastAsia="zh-CN"/>
        </w:rPr>
        <w:t>, etc</w:t>
      </w:r>
      <w:r>
        <w:rPr>
          <w:lang w:eastAsia="zh-CN"/>
        </w:rPr>
        <w:t>. The destination may be multiple UEs (devices). The identity of source and destination may be the application user identity or the MAC address.</w:t>
      </w:r>
    </w:p>
    <w:p w:rsidR="00962046" w:rsidRDefault="00962046" w:rsidP="00962046">
      <w:pPr>
        <w:pStyle w:val="B1"/>
        <w:rPr>
          <w:lang w:eastAsia="zh-CN"/>
        </w:rPr>
      </w:pPr>
      <w:r>
        <w:rPr>
          <w:lang w:eastAsia="zh-CN"/>
        </w:rPr>
        <w:t>2.</w:t>
      </w:r>
      <w:r>
        <w:rPr>
          <w:lang w:eastAsia="zh-CN"/>
        </w:rPr>
        <w:tab/>
        <w:t xml:space="preserve">The </w:t>
      </w:r>
      <w:r w:rsidR="00B6209F">
        <w:rPr>
          <w:lang w:eastAsia="zh-CN"/>
        </w:rPr>
        <w:t>FAE</w:t>
      </w:r>
      <w:r>
        <w:rPr>
          <w:lang w:eastAsia="zh-CN"/>
        </w:rPr>
        <w:t xml:space="preserve"> client 2 sends the FFAPP connectivity request (des</w:t>
      </w:r>
      <w:r>
        <w:rPr>
          <w:rFonts w:hint="eastAsia"/>
          <w:lang w:eastAsia="zh-CN"/>
        </w:rPr>
        <w:t>t</w:t>
      </w:r>
      <w:r>
        <w:rPr>
          <w:lang w:eastAsia="zh-CN"/>
        </w:rPr>
        <w:t xml:space="preserve">ination identity and IP address, source identity, service requirements) to the </w:t>
      </w:r>
      <w:r w:rsidR="00B6209F">
        <w:rPr>
          <w:lang w:eastAsia="zh-CN"/>
        </w:rPr>
        <w:t>FAE server</w:t>
      </w:r>
      <w:r>
        <w:rPr>
          <w:lang w:eastAsia="zh-CN"/>
        </w:rPr>
        <w:t>. The service requirements from the destination includes the transport latency of the packet, processing latency at the destination.</w:t>
      </w:r>
    </w:p>
    <w:p w:rsidR="00962046" w:rsidRDefault="00962046" w:rsidP="00962046">
      <w:pPr>
        <w:pStyle w:val="B1"/>
        <w:rPr>
          <w:lang w:eastAsia="zh-CN"/>
        </w:rPr>
      </w:pPr>
      <w:r>
        <w:rPr>
          <w:lang w:eastAsia="zh-CN"/>
        </w:rPr>
        <w:lastRenderedPageBreak/>
        <w:t>3.</w:t>
      </w:r>
      <w:r>
        <w:rPr>
          <w:lang w:eastAsia="zh-CN"/>
        </w:rPr>
        <w:tab/>
      </w:r>
      <w:r>
        <w:rPr>
          <w:rFonts w:hint="eastAsia"/>
          <w:lang w:eastAsia="zh-CN"/>
        </w:rPr>
        <w:t>B</w:t>
      </w:r>
      <w:r>
        <w:rPr>
          <w:lang w:eastAsia="zh-CN"/>
        </w:rPr>
        <w:t xml:space="preserve">ased on the service requirements received in step 1 and step 2, the </w:t>
      </w:r>
      <w:r w:rsidR="00B6209F">
        <w:rPr>
          <w:lang w:eastAsia="zh-CN"/>
        </w:rPr>
        <w:t>FAE server</w:t>
      </w:r>
      <w:r>
        <w:rPr>
          <w:lang w:eastAsia="zh-CN"/>
        </w:rPr>
        <w:t xml:space="preserve"> determines the transport requirements, i.e., QoS requirements for the 3GPP system (e.g. 5GS).</w:t>
      </w:r>
    </w:p>
    <w:p w:rsidR="00962046" w:rsidRDefault="00962046" w:rsidP="00962046">
      <w:pPr>
        <w:pStyle w:val="B1"/>
        <w:rPr>
          <w:lang w:eastAsia="zh-CN"/>
        </w:rPr>
      </w:pPr>
      <w:r>
        <w:rPr>
          <w:lang w:eastAsia="zh-CN"/>
        </w:rPr>
        <w:t>4.</w:t>
      </w:r>
      <w:r>
        <w:rPr>
          <w:lang w:eastAsia="zh-CN"/>
        </w:rPr>
        <w:tab/>
        <w:t xml:space="preserve">The </w:t>
      </w:r>
      <w:r w:rsidR="00B6209F">
        <w:rPr>
          <w:lang w:eastAsia="zh-CN"/>
        </w:rPr>
        <w:t>FAE server</w:t>
      </w:r>
      <w:r>
        <w:rPr>
          <w:lang w:eastAsia="zh-CN"/>
        </w:rPr>
        <w:t xml:space="preserve"> triggers 3GPP system to establish connectivity between the </w:t>
      </w:r>
      <w:r w:rsidR="00B6209F">
        <w:rPr>
          <w:lang w:eastAsia="zh-CN"/>
        </w:rPr>
        <w:t>FAE client</w:t>
      </w:r>
      <w:r>
        <w:rPr>
          <w:lang w:eastAsia="zh-CN"/>
        </w:rPr>
        <w:t xml:space="preserve"> 1 and </w:t>
      </w:r>
      <w:r w:rsidR="00B6209F">
        <w:rPr>
          <w:lang w:eastAsia="zh-CN"/>
        </w:rPr>
        <w:t>FAE client</w:t>
      </w:r>
      <w:r>
        <w:rPr>
          <w:lang w:eastAsia="zh-CN"/>
        </w:rPr>
        <w:t xml:space="preserve"> 2 with required QoS as specified in 3GPP TS 23.501 [7].</w:t>
      </w:r>
    </w:p>
    <w:p w:rsidR="00962046" w:rsidRDefault="00962046" w:rsidP="00962046">
      <w:pPr>
        <w:pStyle w:val="B1"/>
        <w:rPr>
          <w:lang w:eastAsia="zh-CN"/>
        </w:rPr>
      </w:pPr>
      <w:r>
        <w:rPr>
          <w:lang w:eastAsia="zh-CN"/>
        </w:rPr>
        <w:t>5.</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1 indicating successful establishment of the connectivity. The connectivity/session information may contain the accepted destination identities.</w:t>
      </w:r>
    </w:p>
    <w:p w:rsidR="00962046" w:rsidRDefault="00962046" w:rsidP="00962046">
      <w:pPr>
        <w:pStyle w:val="B1"/>
        <w:rPr>
          <w:lang w:eastAsia="zh-CN"/>
        </w:rPr>
      </w:pPr>
      <w:r>
        <w:rPr>
          <w:lang w:eastAsia="zh-CN"/>
        </w:rPr>
        <w:t>6.</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2</w:t>
      </w:r>
      <w:r w:rsidRPr="00C91DB5">
        <w:rPr>
          <w:lang w:eastAsia="zh-CN"/>
        </w:rPr>
        <w:t xml:space="preserve"> </w:t>
      </w:r>
      <w:r>
        <w:rPr>
          <w:lang w:eastAsia="zh-CN"/>
        </w:rPr>
        <w:t>indicating successful establishment of the connectivity.</w:t>
      </w:r>
    </w:p>
    <w:p w:rsidR="00962046" w:rsidRDefault="00962046" w:rsidP="00962046">
      <w:pPr>
        <w:pStyle w:val="Heading3"/>
      </w:pPr>
      <w:bookmarkStart w:id="145" w:name="_Toc6222323"/>
      <w:bookmarkStart w:id="146" w:name="_Toc50768010"/>
      <w:r>
        <w:t>7.</w:t>
      </w:r>
      <w:r w:rsidR="00601059">
        <w:rPr>
          <w:rFonts w:hint="eastAsia"/>
          <w:lang w:eastAsia="zh-CN"/>
        </w:rPr>
        <w:t>2</w:t>
      </w:r>
      <w:r>
        <w:t>.2</w:t>
      </w:r>
      <w:r>
        <w:tab/>
        <w:t>Solution evaluation</w:t>
      </w:r>
      <w:bookmarkEnd w:id="145"/>
      <w:bookmarkEnd w:id="146"/>
    </w:p>
    <w:p w:rsidR="00962046" w:rsidRDefault="00962046" w:rsidP="00962046">
      <w:pPr>
        <w:pStyle w:val="EditorsNote"/>
      </w:pPr>
      <w:r>
        <w:t>Editor's Note:</w:t>
      </w:r>
      <w:r>
        <w:tab/>
        <w:t>This subclause will evaluate the solution.</w:t>
      </w:r>
    </w:p>
    <w:p w:rsidR="00962046" w:rsidRPr="00AD7C25" w:rsidRDefault="00962046" w:rsidP="00962046">
      <w:pPr>
        <w:rPr>
          <w:noProof/>
          <w:lang w:val="en-US"/>
        </w:rPr>
      </w:pPr>
    </w:p>
    <w:p w:rsidR="00CD707D" w:rsidRPr="003C766F" w:rsidRDefault="00CD707D" w:rsidP="001F2AC7">
      <w:pPr>
        <w:pStyle w:val="Heading2"/>
      </w:pPr>
      <w:bookmarkStart w:id="147" w:name="_Toc50768011"/>
      <w:r w:rsidRPr="003C766F">
        <w:t>7.</w:t>
      </w:r>
      <w:r>
        <w:rPr>
          <w:rFonts w:hint="eastAsia"/>
        </w:rPr>
        <w:t>3</w:t>
      </w:r>
      <w:r>
        <w:tab/>
      </w:r>
      <w:r>
        <w:rPr>
          <w:rFonts w:hint="eastAsia"/>
        </w:rPr>
        <w:t>Solution</w:t>
      </w:r>
      <w:r>
        <w:t xml:space="preserve"> #3</w:t>
      </w:r>
      <w:r w:rsidR="002255DE">
        <w:t>:</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bookmarkEnd w:id="147"/>
      <w:r w:rsidRPr="003C766F">
        <w:t xml:space="preserve"> </w:t>
      </w:r>
    </w:p>
    <w:p w:rsidR="00CD707D" w:rsidRPr="002A3883" w:rsidRDefault="00CD707D" w:rsidP="001F2AC7">
      <w:pPr>
        <w:pStyle w:val="Heading3"/>
        <w:rPr>
          <w:rFonts w:hint="eastAsia"/>
        </w:rPr>
      </w:pPr>
      <w:bookmarkStart w:id="148" w:name="_Toc50768012"/>
      <w:r w:rsidRPr="002A3883">
        <w:rPr>
          <w:rFonts w:hint="eastAsia"/>
        </w:rPr>
        <w:t>7</w:t>
      </w:r>
      <w:r>
        <w:t>.3.1</w:t>
      </w:r>
      <w:r>
        <w:tab/>
        <w:t>Solution description</w:t>
      </w:r>
      <w:bookmarkEnd w:id="148"/>
    </w:p>
    <w:p w:rsidR="00CD707D" w:rsidRDefault="00CD707D" w:rsidP="00CD707D">
      <w:r>
        <w:t>Figure 7.3.1</w:t>
      </w:r>
      <w:r w:rsidRPr="003C766F">
        <w:t xml:space="preserve">-1 illustrates the </w:t>
      </w:r>
      <w:r>
        <w:t>FF function model to support UE to UE communication in application layer without FF server</w:t>
      </w:r>
      <w:r w:rsidRPr="003C766F">
        <w:t>.</w:t>
      </w:r>
    </w:p>
    <w:p w:rsidR="00CD707D" w:rsidRDefault="00CD707D" w:rsidP="00CD707D">
      <w:pPr>
        <w:pStyle w:val="TH"/>
      </w:pPr>
      <w:r w:rsidRPr="00FC1F5C">
        <w:pict>
          <v:shape id="_x0000_i1029" type="#_x0000_t75" style="width:284.25pt;height:96.4pt">
            <v:imagedata r:id="rId15" o:title=""/>
          </v:shape>
        </w:pict>
      </w:r>
    </w:p>
    <w:p w:rsidR="00CD707D" w:rsidRPr="003C766F" w:rsidRDefault="00CD707D" w:rsidP="00CD707D">
      <w:pPr>
        <w:pStyle w:val="TF"/>
      </w:pPr>
      <w:r>
        <w:t>Figure 7.3.1-</w:t>
      </w:r>
      <w:r>
        <w:rPr>
          <w:rFonts w:hint="eastAsia"/>
          <w:lang w:eastAsia="zh-CN"/>
        </w:rPr>
        <w:t>1</w:t>
      </w:r>
      <w:r w:rsidRPr="003C766F">
        <w:t xml:space="preserve">: </w:t>
      </w:r>
      <w:r>
        <w:t>F</w:t>
      </w:r>
      <w:r w:rsidRPr="003C766F">
        <w:t>unctional model</w:t>
      </w:r>
      <w:r>
        <w:t xml:space="preserve"> to support UE to UE direct communication in FF application layer</w:t>
      </w:r>
    </w:p>
    <w:p w:rsidR="00CD707D" w:rsidRDefault="00CD707D" w:rsidP="00CD707D">
      <w:pPr>
        <w:rPr>
          <w:noProof/>
          <w:lang w:val="en-US"/>
        </w:rPr>
      </w:pPr>
      <w:r w:rsidRPr="00E82920">
        <w:rPr>
          <w:noProof/>
          <w:lang w:val="en-US"/>
        </w:rPr>
        <w:t xml:space="preserve">In order to support FF </w:t>
      </w:r>
      <w:r w:rsidRPr="00E82920">
        <w:rPr>
          <w:rFonts w:hint="eastAsia"/>
          <w:noProof/>
          <w:lang w:val="en-US"/>
        </w:rPr>
        <w:t>UE</w:t>
      </w:r>
      <w:r w:rsidRPr="00E82920">
        <w:rPr>
          <w:noProof/>
          <w:lang w:val="en-US"/>
        </w:rPr>
        <w:t xml:space="preserve"> x direct communication to FF UE y in application layer without involvment of FF server, FF application specific client x </w:t>
      </w:r>
      <w:r w:rsidR="002014E4">
        <w:rPr>
          <w:rFonts w:hint="eastAsia"/>
          <w:noProof/>
          <w:lang w:val="en-US" w:eastAsia="zh-CN"/>
        </w:rPr>
        <w:t>(</w:t>
      </w:r>
      <w:r w:rsidRPr="00E82920">
        <w:rPr>
          <w:noProof/>
          <w:lang w:val="en-US"/>
        </w:rPr>
        <w:t>which resides on FF UE x</w:t>
      </w:r>
      <w:r w:rsidR="002014E4">
        <w:rPr>
          <w:noProof/>
          <w:lang w:val="en-US"/>
        </w:rPr>
        <w:t xml:space="preserve">) </w:t>
      </w:r>
      <w:r w:rsidRPr="00E82920">
        <w:rPr>
          <w:noProof/>
          <w:lang w:val="en-US"/>
        </w:rPr>
        <w:t>will direct interact with FF application specific client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and the FAE client x </w:t>
      </w:r>
      <w:r w:rsidR="002014E4">
        <w:rPr>
          <w:noProof/>
          <w:lang w:val="en-US"/>
        </w:rPr>
        <w:t>(</w:t>
      </w:r>
      <w:r w:rsidRPr="00E82920">
        <w:rPr>
          <w:noProof/>
          <w:lang w:val="en-US"/>
        </w:rPr>
        <w:t>which resides on FF UE x</w:t>
      </w:r>
      <w:r w:rsidR="002014E4">
        <w:rPr>
          <w:noProof/>
          <w:lang w:val="en-US"/>
        </w:rPr>
        <w:t xml:space="preserve">) </w:t>
      </w:r>
      <w:r w:rsidRPr="00E82920">
        <w:rPr>
          <w:noProof/>
          <w:lang w:val="en-US"/>
        </w:rPr>
        <w:t>will direct interact with FAE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of FF server. </w:t>
      </w:r>
    </w:p>
    <w:p w:rsidR="00CD707D" w:rsidRDefault="00CD707D" w:rsidP="00CD707D">
      <w:pPr>
        <w:rPr>
          <w:noProof/>
          <w:color w:val="FF0000"/>
          <w:lang w:val="en-US"/>
        </w:rPr>
      </w:pPr>
      <w:r w:rsidRPr="00E82920">
        <w:rPr>
          <w:noProof/>
          <w:color w:val="000000"/>
          <w:lang w:val="en-US"/>
        </w:rPr>
        <w:t>Note 1:</w:t>
      </w:r>
      <w:r w:rsidRPr="00BC7ADC">
        <w:rPr>
          <w:noProof/>
          <w:color w:val="000000"/>
          <w:lang w:val="en-US"/>
        </w:rPr>
        <w:tab/>
      </w:r>
      <w:r w:rsidRPr="00E82920">
        <w:rPr>
          <w:noProof/>
          <w:color w:val="000000"/>
          <w:lang w:val="en-US"/>
        </w:rPr>
        <w:t>FFA-2 and FAE-2 reference point defined here is non-PC5 interface over 5GS</w:t>
      </w:r>
      <w:r w:rsidRPr="005D5B66">
        <w:rPr>
          <w:noProof/>
          <w:color w:val="FF0000"/>
          <w:lang w:val="en-US"/>
        </w:rPr>
        <w:t>.</w:t>
      </w:r>
    </w:p>
    <w:p w:rsidR="00CD707D" w:rsidRPr="00E82920" w:rsidRDefault="00CD707D" w:rsidP="00CD707D">
      <w:pPr>
        <w:rPr>
          <w:noProof/>
          <w:color w:val="000000"/>
          <w:lang w:val="en-US"/>
        </w:rPr>
      </w:pPr>
      <w:r w:rsidRPr="00E82920">
        <w:rPr>
          <w:noProof/>
          <w:color w:val="000000"/>
          <w:lang w:val="en-US"/>
        </w:rPr>
        <w:t>Note 2</w:t>
      </w:r>
      <w:r w:rsidR="004F042E">
        <w:rPr>
          <w:noProof/>
          <w:color w:val="000000"/>
          <w:lang w:val="en-US"/>
        </w:rPr>
        <w:t>:</w:t>
      </w:r>
      <w:r w:rsidRPr="00BC7ADC">
        <w:rPr>
          <w:noProof/>
          <w:color w:val="000000"/>
          <w:lang w:val="en-US"/>
        </w:rPr>
        <w:tab/>
      </w:r>
      <w:r w:rsidRPr="00E82920">
        <w:rPr>
          <w:rFonts w:hint="eastAsia"/>
          <w:noProof/>
          <w:color w:val="000000"/>
          <w:lang w:val="en-US" w:eastAsia="zh-CN"/>
        </w:rPr>
        <w:t>The</w:t>
      </w:r>
      <w:r w:rsidRPr="00E82920">
        <w:rPr>
          <w:noProof/>
          <w:color w:val="000000"/>
          <w:lang w:val="en-US" w:eastAsia="zh-CN"/>
        </w:rPr>
        <w:t xml:space="preserve"> defintion of FFA-2 reference point is out of scope of the present document</w:t>
      </w:r>
      <w:r w:rsidRPr="00BC7ADC">
        <w:rPr>
          <w:noProof/>
          <w:color w:val="000000"/>
          <w:lang w:val="en-US" w:eastAsia="zh-CN"/>
        </w:rPr>
        <w:t>.</w:t>
      </w:r>
    </w:p>
    <w:p w:rsidR="00CD707D" w:rsidRPr="003C766F" w:rsidRDefault="00CD707D" w:rsidP="00CD707D"/>
    <w:p w:rsidR="00CD707D" w:rsidRPr="002A3883" w:rsidRDefault="00CD707D" w:rsidP="001F2AC7">
      <w:pPr>
        <w:pStyle w:val="Heading3"/>
        <w:rPr>
          <w:rFonts w:hint="eastAsia"/>
        </w:rPr>
      </w:pPr>
      <w:bookmarkStart w:id="149" w:name="_Toc50768013"/>
      <w:r w:rsidRPr="002A3883">
        <w:rPr>
          <w:rFonts w:hint="eastAsia"/>
        </w:rPr>
        <w:t>7</w:t>
      </w:r>
      <w:r>
        <w:t>.3.2</w:t>
      </w:r>
      <w:r>
        <w:tab/>
        <w:t>Solution evaluation</w:t>
      </w:r>
      <w:bookmarkEnd w:id="149"/>
    </w:p>
    <w:p w:rsidR="00962046" w:rsidRDefault="00962046" w:rsidP="00405A5A"/>
    <w:p w:rsidR="00490C13" w:rsidRPr="00DB214D" w:rsidRDefault="00490C13" w:rsidP="00490C13">
      <w:pPr>
        <w:pStyle w:val="Heading2"/>
        <w:rPr>
          <w:lang w:val="en-US"/>
        </w:rPr>
      </w:pPr>
      <w:bookmarkStart w:id="150" w:name="_Toc50768014"/>
      <w:r>
        <w:t>7.4</w:t>
      </w:r>
      <w:r>
        <w:tab/>
      </w:r>
      <w:r>
        <w:rPr>
          <w:lang w:val="en-US"/>
        </w:rPr>
        <w:t xml:space="preserve">Solution #4: </w:t>
      </w:r>
      <w:r w:rsidRPr="00163FA4">
        <w:rPr>
          <w:lang w:val="en-US"/>
        </w:rPr>
        <w:t>Device Onboarding support in FF</w:t>
      </w:r>
      <w:bookmarkEnd w:id="150"/>
      <w:r w:rsidRPr="00163FA4">
        <w:rPr>
          <w:lang w:val="en-US"/>
        </w:rPr>
        <w:t xml:space="preserve"> </w:t>
      </w:r>
    </w:p>
    <w:p w:rsidR="00490C13" w:rsidRDefault="00490C13" w:rsidP="00490C13">
      <w:pPr>
        <w:pStyle w:val="Heading3"/>
      </w:pPr>
      <w:bookmarkStart w:id="151" w:name="_Toc464463366"/>
      <w:bookmarkStart w:id="152" w:name="_Toc475064960"/>
      <w:bookmarkStart w:id="153" w:name="_Toc478400631"/>
      <w:bookmarkStart w:id="154" w:name="_Toc50768015"/>
      <w:r>
        <w:t>7.4.1</w:t>
      </w:r>
      <w:r>
        <w:tab/>
      </w:r>
      <w:bookmarkEnd w:id="151"/>
      <w:r>
        <w:t xml:space="preserve">Solution </w:t>
      </w:r>
      <w:bookmarkEnd w:id="152"/>
      <w:bookmarkEnd w:id="153"/>
      <w:r>
        <w:t>description</w:t>
      </w:r>
      <w:bookmarkEnd w:id="154"/>
    </w:p>
    <w:p w:rsidR="00490C13" w:rsidRDefault="00490C13" w:rsidP="00490C13">
      <w:r>
        <w:t>The</w:t>
      </w:r>
      <w:r w:rsidRPr="002B7D78">
        <w:rPr>
          <w:noProof/>
          <w:lang w:val="en-US"/>
        </w:rPr>
        <w:t xml:space="preserve"> </w:t>
      </w:r>
      <w:r>
        <w:rPr>
          <w:noProof/>
          <w:lang w:val="en-US"/>
        </w:rPr>
        <w:t xml:space="preserve">FF </w:t>
      </w:r>
      <w:r w:rsidRPr="008F2FDC">
        <w:rPr>
          <w:rFonts w:cs="Arial"/>
          <w:szCs w:val="36"/>
        </w:rPr>
        <w:t>Device Onboarding</w:t>
      </w:r>
      <w:r>
        <w:rPr>
          <w:rFonts w:cs="Arial"/>
          <w:szCs w:val="36"/>
        </w:rPr>
        <w:t xml:space="preserve"> </w:t>
      </w:r>
      <w:r>
        <w:rPr>
          <w:noProof/>
          <w:lang w:val="en-US"/>
        </w:rPr>
        <w:t>automatic process</w:t>
      </w:r>
      <w:r>
        <w:t xml:space="preserve"> related functional</w:t>
      </w:r>
      <w:r w:rsidRPr="00DE5564">
        <w:t xml:space="preserve"> </w:t>
      </w:r>
      <w:r>
        <w:t>p</w:t>
      </w:r>
      <w:r w:rsidRPr="00DE5564">
        <w:t>rocedures</w:t>
      </w:r>
      <w:r>
        <w:rPr>
          <w:lang w:eastAsia="zh-CN"/>
        </w:rPr>
        <w:t xml:space="preserve"> </w:t>
      </w:r>
      <w:r>
        <w:t>include:</w:t>
      </w:r>
    </w:p>
    <w:p w:rsidR="00490C13" w:rsidRDefault="00AE7BCF" w:rsidP="00AE7BCF">
      <w:pPr>
        <w:pStyle w:val="B1"/>
      </w:pPr>
      <w:r>
        <w:lastRenderedPageBreak/>
        <w:t>-</w:t>
      </w:r>
      <w:r>
        <w:tab/>
      </w:r>
      <w:r w:rsidR="00490C13">
        <w:t>FF Application r</w:t>
      </w:r>
      <w:r w:rsidR="00490C13" w:rsidRPr="00557F76">
        <w:t>egistration</w:t>
      </w:r>
    </w:p>
    <w:p w:rsidR="00490C13" w:rsidRDefault="00F0652A" w:rsidP="00AE7BCF">
      <w:pPr>
        <w:pStyle w:val="B2"/>
      </w:pPr>
      <w:r>
        <w:t>-</w:t>
      </w:r>
      <w:r>
        <w:tab/>
      </w:r>
      <w:r w:rsidR="00490C13">
        <w:t xml:space="preserve">The FAE client </w:t>
      </w:r>
      <w:r w:rsidR="00490C13" w:rsidRPr="00357143">
        <w:t>register</w:t>
      </w:r>
      <w:r w:rsidR="00490C13">
        <w:t>s to the FAE server via FAE-1 reference point.</w:t>
      </w:r>
    </w:p>
    <w:p w:rsidR="00490C13" w:rsidRDefault="00F0652A" w:rsidP="00AE7BCF">
      <w:pPr>
        <w:pStyle w:val="B2"/>
      </w:pPr>
      <w:r>
        <w:t>-</w:t>
      </w:r>
      <w:r>
        <w:tab/>
      </w:r>
      <w:r w:rsidR="00490C13">
        <w:t xml:space="preserve">The FF application specific client </w:t>
      </w:r>
      <w:r w:rsidR="00490C13" w:rsidRPr="00357143">
        <w:t>register</w:t>
      </w:r>
      <w:r w:rsidR="00490C13">
        <w:t>s to the FAE client via FAE-C reference point.</w:t>
      </w:r>
    </w:p>
    <w:p w:rsidR="00490C13" w:rsidRDefault="00F0652A" w:rsidP="00AE7BCF">
      <w:pPr>
        <w:pStyle w:val="B2"/>
      </w:pPr>
      <w:r>
        <w:t>-</w:t>
      </w:r>
      <w:r>
        <w:tab/>
      </w:r>
      <w:r w:rsidR="00490C13">
        <w:t xml:space="preserve">The FF application specific server </w:t>
      </w:r>
      <w:r w:rsidR="00490C13" w:rsidRPr="00357143">
        <w:t>register</w:t>
      </w:r>
      <w:r w:rsidR="00490C13">
        <w:t>s to the FAE server via FAE-S reference point.</w:t>
      </w:r>
    </w:p>
    <w:p w:rsidR="00490C13" w:rsidRPr="00404FDA" w:rsidRDefault="00F0652A" w:rsidP="00F0652A">
      <w:pPr>
        <w:pStyle w:val="B1"/>
      </w:pPr>
      <w:r>
        <w:t>-</w:t>
      </w:r>
      <w:r>
        <w:tab/>
      </w:r>
      <w:r w:rsidR="00490C13">
        <w:t>FF</w:t>
      </w:r>
      <w:r w:rsidR="00490C13" w:rsidRPr="00557F76">
        <w:t xml:space="preserve"> Initial </w:t>
      </w:r>
      <w:r w:rsidR="00490C13">
        <w:t>information element (IE)</w:t>
      </w:r>
      <w:r w:rsidR="00490C13" w:rsidRPr="00557F76">
        <w:t xml:space="preserve"> </w:t>
      </w:r>
      <w:r w:rsidR="00490C13" w:rsidRPr="00557F76">
        <w:rPr>
          <w:lang w:val="en-US"/>
        </w:rPr>
        <w:t>c</w:t>
      </w:r>
      <w:r w:rsidR="00490C13" w:rsidRPr="00557F76">
        <w:t>reation</w:t>
      </w:r>
    </w:p>
    <w:p w:rsidR="00490C13" w:rsidRPr="00404FDA" w:rsidRDefault="00F0652A" w:rsidP="00F0652A">
      <w:pPr>
        <w:pStyle w:val="B2"/>
      </w:pPr>
      <w:r>
        <w:t>-</w:t>
      </w:r>
      <w:r>
        <w:tab/>
      </w:r>
      <w:r w:rsidR="00490C13">
        <w:t xml:space="preserve">The FF application specific client </w:t>
      </w:r>
      <w:r w:rsidR="00490C13" w:rsidRPr="00557F76">
        <w:t xml:space="preserve">creates </w:t>
      </w:r>
      <w:r w:rsidR="00490C13">
        <w:t>a</w:t>
      </w:r>
      <w:r w:rsidR="00490C13" w:rsidRPr="00557F76">
        <w:t xml:space="preserve"> group </w:t>
      </w:r>
      <w:r w:rsidR="00490C13">
        <w:t>IE</w:t>
      </w:r>
      <w:r w:rsidR="00490C13" w:rsidRPr="00557F76">
        <w:t xml:space="preserve"> </w:t>
      </w:r>
      <w:r w:rsidR="00490C13">
        <w:t>on</w:t>
      </w:r>
      <w:r w:rsidR="00490C13" w:rsidRPr="00557F76">
        <w:t xml:space="preserve"> </w:t>
      </w:r>
      <w:r w:rsidR="00490C13">
        <w:t xml:space="preserve">the FAE client via FAE-C reference point </w:t>
      </w:r>
      <w:r w:rsidR="00490C13" w:rsidRPr="00557F76">
        <w:t xml:space="preserve">for updating </w:t>
      </w:r>
      <w:r w:rsidR="00490C13">
        <w:t xml:space="preserve">and </w:t>
      </w:r>
      <w:r w:rsidR="00490C13" w:rsidRPr="00557F76">
        <w:t xml:space="preserve">retrieving group </w:t>
      </w:r>
      <w:r w:rsidR="00490C13">
        <w:t xml:space="preserve">of the FF application specific client(s) </w:t>
      </w:r>
      <w:r w:rsidR="00490C13" w:rsidRPr="00557F76">
        <w:t>state</w:t>
      </w:r>
      <w:r w:rsidR="00490C13">
        <w:t>.</w:t>
      </w:r>
    </w:p>
    <w:p w:rsidR="00490C13" w:rsidRPr="00404FDA" w:rsidRDefault="00F0652A" w:rsidP="00F0652A">
      <w:pPr>
        <w:pStyle w:val="B2"/>
      </w:pPr>
      <w:r>
        <w:t>-</w:t>
      </w:r>
      <w:r>
        <w:tab/>
      </w:r>
      <w:r w:rsidR="00490C13" w:rsidRPr="00557F76">
        <w:t>T</w:t>
      </w:r>
      <w:r w:rsidR="00490C13">
        <w:t xml:space="preserve">he FF device </w:t>
      </w:r>
      <w:r w:rsidR="00490C13">
        <w:rPr>
          <w:lang w:eastAsia="zh-CN"/>
        </w:rPr>
        <w:t xml:space="preserve">application </w:t>
      </w:r>
      <w:r w:rsidR="00490C13">
        <w:t>management IEs (nodes and management objects)</w:t>
      </w:r>
      <w:r w:rsidR="00490C13" w:rsidRPr="00557F76">
        <w:t xml:space="preserve"> are created in </w:t>
      </w:r>
      <w:r w:rsidR="00490C13">
        <w:t xml:space="preserve">the FAE client </w:t>
      </w:r>
      <w:r w:rsidR="00490C13" w:rsidRPr="00557F76">
        <w:t>to store the registered</w:t>
      </w:r>
      <w:r w:rsidR="00490C13">
        <w:t xml:space="preserve"> FF application specifc client(s) </w:t>
      </w:r>
      <w:r w:rsidR="00490C13" w:rsidRPr="00557F76">
        <w:t>states</w:t>
      </w:r>
      <w:r w:rsidR="00490C13">
        <w:t>.</w:t>
      </w:r>
      <w:r w:rsidR="00490C13" w:rsidRPr="00557F76">
        <w:t xml:space="preserve"> </w:t>
      </w:r>
    </w:p>
    <w:p w:rsidR="00490C13" w:rsidRDefault="00F0652A" w:rsidP="00F0652A">
      <w:pPr>
        <w:pStyle w:val="B2"/>
      </w:pPr>
      <w:r>
        <w:t>-</w:t>
      </w:r>
      <w:r>
        <w:tab/>
      </w:r>
      <w:r w:rsidR="00490C13">
        <w:t>The FF application specific client</w:t>
      </w:r>
      <w:r w:rsidR="00490C13" w:rsidRPr="00F907E8">
        <w:t xml:space="preserve"> creates an access</w:t>
      </w:r>
      <w:r w:rsidR="00490C13">
        <w:t xml:space="preserve"> c</w:t>
      </w:r>
      <w:r w:rsidR="00490C13" w:rsidRPr="00F907E8">
        <w:t>ontrol</w:t>
      </w:r>
      <w:r w:rsidR="00490C13">
        <w:t xml:space="preserve"> p</w:t>
      </w:r>
      <w:r w:rsidR="00490C13" w:rsidRPr="00F907E8">
        <w:t xml:space="preserve">olicy </w:t>
      </w:r>
      <w:r w:rsidR="00490C13">
        <w:t>IE</w:t>
      </w:r>
      <w:r w:rsidR="00490C13" w:rsidRPr="00F907E8">
        <w:t xml:space="preserve"> </w:t>
      </w:r>
      <w:r w:rsidR="00490C13">
        <w:t xml:space="preserve">(on </w:t>
      </w:r>
      <w:r w:rsidR="00490C13">
        <w:rPr>
          <w:rFonts w:hint="eastAsia"/>
          <w:lang w:eastAsia="zh-CN"/>
        </w:rPr>
        <w:t>FAE</w:t>
      </w:r>
      <w:r w:rsidR="00490C13">
        <w:rPr>
          <w:lang w:eastAsia="zh-CN"/>
        </w:rPr>
        <w:t xml:space="preserve"> </w:t>
      </w:r>
      <w:r w:rsidR="00490C13">
        <w:rPr>
          <w:rFonts w:hint="eastAsia"/>
          <w:lang w:eastAsia="zh-CN"/>
        </w:rPr>
        <w:t xml:space="preserve">clients) </w:t>
      </w:r>
      <w:r w:rsidR="00490C13" w:rsidRPr="00F907E8">
        <w:t xml:space="preserve">granting all the entities playing roles including </w:t>
      </w:r>
      <w:r w:rsidR="00490C13">
        <w:t xml:space="preserve">the FF application specific client </w:t>
      </w:r>
      <w:r w:rsidR="00490C13" w:rsidRPr="00F907E8">
        <w:t xml:space="preserve">and </w:t>
      </w:r>
      <w:r w:rsidR="00490C13">
        <w:t>the FF application</w:t>
      </w:r>
      <w:r w:rsidR="00490C13" w:rsidRPr="00B348F0">
        <w:t xml:space="preserve"> </w:t>
      </w:r>
      <w:r w:rsidR="00490C13">
        <w:t xml:space="preserve">specific server </w:t>
      </w:r>
      <w:r w:rsidR="00490C13" w:rsidRPr="00F907E8">
        <w:t xml:space="preserve">access to the created </w:t>
      </w:r>
      <w:r w:rsidR="00490C13">
        <w:t>FF device application management related IEs(via FAE-C or FAE-1 interface)</w:t>
      </w:r>
      <w:r w:rsidR="00490C13" w:rsidRPr="00F907E8">
        <w:t>.</w:t>
      </w:r>
    </w:p>
    <w:p w:rsidR="00490C13" w:rsidRPr="00404FDA" w:rsidRDefault="00F0652A" w:rsidP="00F0652A">
      <w:pPr>
        <w:pStyle w:val="B1"/>
      </w:pPr>
      <w:r>
        <w:t>-</w:t>
      </w:r>
      <w:r>
        <w:tab/>
      </w:r>
      <w:r w:rsidR="00490C13">
        <w:t>D</w:t>
      </w:r>
      <w:r w:rsidR="00490C13" w:rsidRPr="00557F76">
        <w:t xml:space="preserve">iscovery of </w:t>
      </w:r>
      <w:r w:rsidR="00490C13" w:rsidRPr="00404FDA">
        <w:t>gr</w:t>
      </w:r>
      <w:r w:rsidR="00490C13" w:rsidRPr="00557F76">
        <w:t xml:space="preserve">oup </w:t>
      </w:r>
      <w:r w:rsidR="00490C13">
        <w:rPr>
          <w:rFonts w:hint="eastAsia"/>
          <w:lang w:eastAsia="zh-CN"/>
        </w:rPr>
        <w:t>information</w:t>
      </w:r>
      <w:r w:rsidR="00490C13">
        <w:rPr>
          <w:lang w:eastAsia="zh-CN"/>
        </w:rPr>
        <w:t xml:space="preserve"> element (IE)</w:t>
      </w:r>
    </w:p>
    <w:p w:rsidR="00490C13" w:rsidRDefault="00F0652A" w:rsidP="00F0652A">
      <w:pPr>
        <w:pStyle w:val="B2"/>
        <w:rPr>
          <w:color w:val="000000"/>
        </w:rPr>
      </w:pPr>
      <w:r>
        <w:t>-</w:t>
      </w:r>
      <w:r>
        <w:tab/>
      </w:r>
      <w:r w:rsidR="00490C13">
        <w:t xml:space="preserve">The </w:t>
      </w:r>
      <w:r w:rsidR="00490C13">
        <w:rPr>
          <w:rFonts w:hint="eastAsia"/>
          <w:lang w:eastAsia="zh-CN"/>
        </w:rPr>
        <w:t>FF</w:t>
      </w:r>
      <w:r w:rsidR="00490C13">
        <w:rPr>
          <w:lang w:eastAsia="zh-CN"/>
        </w:rPr>
        <w:t xml:space="preserve"> application </w:t>
      </w:r>
      <w:r w:rsidR="00490C13">
        <w:rPr>
          <w:rFonts w:hint="eastAsia"/>
          <w:lang w:eastAsia="zh-CN"/>
        </w:rPr>
        <w:t>specific</w:t>
      </w:r>
      <w:r w:rsidR="00490C13">
        <w:t xml:space="preserve"> client</w:t>
      </w:r>
      <w:r w:rsidR="00490C13" w:rsidRPr="00DC2360">
        <w:rPr>
          <w:color w:val="000000"/>
        </w:rPr>
        <w:t xml:space="preserve"> periodically </w:t>
      </w:r>
      <w:r w:rsidR="00490C13">
        <w:rPr>
          <w:color w:val="000000"/>
        </w:rPr>
        <w:t>discovers</w:t>
      </w:r>
      <w:r w:rsidR="00490C13" w:rsidRPr="00064322">
        <w:rPr>
          <w:color w:val="000000"/>
        </w:rPr>
        <w:t xml:space="preserve"> </w:t>
      </w:r>
      <w:r w:rsidR="00490C13">
        <w:t>FF device application management related IEs</w:t>
      </w:r>
      <w:r w:rsidR="00490C13" w:rsidRPr="00064322">
        <w:rPr>
          <w:color w:val="000000"/>
        </w:rPr>
        <w:t xml:space="preserve"> stored in the </w:t>
      </w:r>
      <w:r w:rsidR="00490C13">
        <w:t>F</w:t>
      </w:r>
      <w:r w:rsidR="00490C13">
        <w:rPr>
          <w:rFonts w:hint="eastAsia"/>
          <w:lang w:eastAsia="zh-CN"/>
        </w:rPr>
        <w:t>AE</w:t>
      </w:r>
      <w:r w:rsidR="00490C13">
        <w:t xml:space="preserve"> client via FAE-C interface</w:t>
      </w:r>
      <w:r w:rsidR="00490C13" w:rsidRPr="00064322">
        <w:rPr>
          <w:color w:val="000000"/>
        </w:rPr>
        <w:t>.</w:t>
      </w:r>
    </w:p>
    <w:p w:rsidR="00490C13" w:rsidRDefault="00F0652A" w:rsidP="00F0652A">
      <w:pPr>
        <w:pStyle w:val="B2"/>
        <w:rPr>
          <w:color w:val="000000"/>
        </w:rPr>
      </w:pPr>
      <w:r>
        <w:t>-</w:t>
      </w:r>
      <w:r>
        <w:tab/>
      </w:r>
      <w:r w:rsidR="00490C13">
        <w:t>The F</w:t>
      </w:r>
      <w:r w:rsidR="00490C13">
        <w:rPr>
          <w:rFonts w:hint="eastAsia"/>
          <w:lang w:eastAsia="zh-CN"/>
        </w:rPr>
        <w:t>AE</w:t>
      </w:r>
      <w:r w:rsidR="00490C13">
        <w:t xml:space="preserve"> client </w:t>
      </w:r>
      <w:r w:rsidR="00490C13" w:rsidRPr="00557F76">
        <w:rPr>
          <w:color w:val="000000"/>
        </w:rPr>
        <w:t xml:space="preserve">responds with the discovered </w:t>
      </w:r>
      <w:r w:rsidR="00490C13">
        <w:t>FF device application</w:t>
      </w:r>
      <w:r w:rsidR="00490C13" w:rsidRPr="00F907E8">
        <w:t xml:space="preserve"> </w:t>
      </w:r>
      <w:r w:rsidR="00490C13">
        <w:t>management related IEs via FAE-C interface</w:t>
      </w:r>
      <w:r w:rsidR="00490C13">
        <w:rPr>
          <w:color w:val="000000"/>
        </w:rPr>
        <w:t>.</w:t>
      </w:r>
    </w:p>
    <w:p w:rsidR="00490C13" w:rsidRPr="00404FDA" w:rsidRDefault="00F0652A" w:rsidP="00F0652A">
      <w:pPr>
        <w:pStyle w:val="B2"/>
        <w:rPr>
          <w:color w:val="000000"/>
        </w:rPr>
      </w:pPr>
      <w:r>
        <w:t>-</w:t>
      </w:r>
      <w:r>
        <w:tab/>
      </w:r>
      <w:r w:rsidR="00490C13">
        <w:t>The FF application specific client</w:t>
      </w:r>
      <w:r w:rsidR="00490C13" w:rsidRPr="00557F76">
        <w:rPr>
          <w:color w:val="000000"/>
        </w:rPr>
        <w:t xml:space="preserve"> update</w:t>
      </w:r>
      <w:r w:rsidR="00490C13">
        <w:rPr>
          <w:rFonts w:hint="eastAsia"/>
          <w:color w:val="000000"/>
          <w:lang w:eastAsia="zh-CN"/>
        </w:rPr>
        <w:t>s</w:t>
      </w:r>
      <w:r w:rsidR="00490C13" w:rsidRPr="00557F76">
        <w:rPr>
          <w:color w:val="000000"/>
        </w:rPr>
        <w:t xml:space="preserve"> the list of group members </w:t>
      </w:r>
      <w:r w:rsidR="00490C13">
        <w:rPr>
          <w:color w:val="000000"/>
        </w:rPr>
        <w:t>within the previously created group IE with the</w:t>
      </w:r>
      <w:r w:rsidR="00490C13" w:rsidRPr="00557F76">
        <w:rPr>
          <w:color w:val="000000"/>
        </w:rPr>
        <w:t xml:space="preserve"> discovered</w:t>
      </w:r>
      <w:r w:rsidR="00490C13">
        <w:rPr>
          <w:color w:val="000000"/>
        </w:rPr>
        <w:t xml:space="preserve"> </w:t>
      </w:r>
      <w:r w:rsidR="00490C13">
        <w:t>FF device</w:t>
      </w:r>
      <w:r w:rsidR="00490C13" w:rsidRPr="00F907E8">
        <w:t xml:space="preserve"> </w:t>
      </w:r>
      <w:r w:rsidR="00490C13">
        <w:t>management related IE</w:t>
      </w:r>
      <w:r w:rsidR="00490C13" w:rsidRPr="00F907E8">
        <w:t>s</w:t>
      </w:r>
      <w:r w:rsidR="00490C13">
        <w:rPr>
          <w:color w:val="000000"/>
        </w:rPr>
        <w:t>.</w:t>
      </w:r>
    </w:p>
    <w:p w:rsidR="00490C13" w:rsidRPr="00404FDA" w:rsidRDefault="009C5953" w:rsidP="009C5953">
      <w:pPr>
        <w:pStyle w:val="B1"/>
      </w:pPr>
      <w:r>
        <w:t>-</w:t>
      </w:r>
      <w:r>
        <w:tab/>
      </w:r>
      <w:r w:rsidR="00490C13">
        <w:t>FF Application d</w:t>
      </w:r>
      <w:r w:rsidR="00490C13" w:rsidRPr="00557F76">
        <w:t xml:space="preserve">iscovery and </w:t>
      </w:r>
      <w:r w:rsidR="00490C13" w:rsidRPr="00404FDA">
        <w:t>r</w:t>
      </w:r>
      <w:r w:rsidR="00490C13" w:rsidRPr="00557F76">
        <w:t xml:space="preserve">etrieval of </w:t>
      </w:r>
      <w:r w:rsidR="00490C13">
        <w:rPr>
          <w:noProof/>
          <w:lang w:val="en-US"/>
        </w:rPr>
        <w:t>device appliccation information</w:t>
      </w:r>
    </w:p>
    <w:p w:rsidR="00490C13" w:rsidRPr="00404FDA" w:rsidRDefault="009C5953" w:rsidP="009C5953">
      <w:pPr>
        <w:pStyle w:val="B2"/>
      </w:pPr>
      <w:r>
        <w:t>-</w:t>
      </w:r>
      <w:r>
        <w:tab/>
      </w:r>
      <w:r w:rsidR="00490C13">
        <w:t>The FF application</w:t>
      </w:r>
      <w:r w:rsidR="00490C13" w:rsidRPr="00B348F0">
        <w:t xml:space="preserve"> </w:t>
      </w:r>
      <w:r w:rsidR="00490C13">
        <w:t xml:space="preserve">specific server </w:t>
      </w:r>
      <w:r w:rsidR="00490C13" w:rsidRPr="00404FDA">
        <w:t xml:space="preserve">periodically </w:t>
      </w:r>
      <w:r w:rsidR="00490C13" w:rsidRPr="004D3B8B">
        <w:t>discovers</w:t>
      </w:r>
      <w:r w:rsidR="00490C13" w:rsidRPr="00404FDA">
        <w:t xml:space="preserve"> </w:t>
      </w:r>
      <w:r w:rsidR="00490C13">
        <w:t>FF device application</w:t>
      </w:r>
      <w:r w:rsidR="00490C13" w:rsidRPr="00F907E8">
        <w:t xml:space="preserve"> </w:t>
      </w:r>
      <w:r w:rsidR="00490C13">
        <w:t>management related IE</w:t>
      </w:r>
      <w:r w:rsidR="00490C13" w:rsidRPr="00F907E8">
        <w:t>s</w:t>
      </w:r>
      <w:r w:rsidR="00490C13" w:rsidRPr="00404FDA">
        <w:t xml:space="preserve"> stored in the </w:t>
      </w:r>
      <w:r w:rsidR="00490C13">
        <w:t>F</w:t>
      </w:r>
      <w:r w:rsidR="00490C13">
        <w:rPr>
          <w:rFonts w:hint="eastAsia"/>
          <w:lang w:eastAsia="zh-CN"/>
        </w:rPr>
        <w:t>AE</w:t>
      </w:r>
      <w:r w:rsidR="00490C13">
        <w:t xml:space="preserve"> client</w:t>
      </w:r>
      <w:r w:rsidR="00490C13" w:rsidRPr="00404FDA">
        <w:t>.</w:t>
      </w:r>
      <w:r w:rsidR="00490C13">
        <w:t xml:space="preserve"> It</w:t>
      </w:r>
      <w:r w:rsidR="00490C13" w:rsidRPr="007013AE">
        <w:t xml:space="preserve"> </w:t>
      </w:r>
      <w:r w:rsidR="00490C13" w:rsidRPr="00404FDA">
        <w:t xml:space="preserve">also </w:t>
      </w:r>
      <w:r w:rsidR="00490C13" w:rsidRPr="007013AE">
        <w:t>discovers</w:t>
      </w:r>
      <w:r w:rsidR="00490C13" w:rsidRPr="00404FDA">
        <w:t xml:space="preserve"> the group </w:t>
      </w:r>
      <w:r w:rsidR="00490C13">
        <w:t>IE</w:t>
      </w:r>
      <w:r w:rsidR="00490C13" w:rsidRPr="00404FDA">
        <w:t>s located in the</w:t>
      </w:r>
      <w:r w:rsidR="00490C13" w:rsidRPr="00DE58E5">
        <w:t xml:space="preserve"> </w:t>
      </w:r>
      <w:r w:rsidR="00490C13">
        <w:t>F</w:t>
      </w:r>
      <w:r w:rsidR="00490C13">
        <w:rPr>
          <w:rFonts w:hint="eastAsia"/>
          <w:lang w:eastAsia="zh-CN"/>
        </w:rPr>
        <w:t>AE</w:t>
      </w:r>
      <w:r w:rsidR="00490C13">
        <w:t xml:space="preserve"> client</w:t>
      </w:r>
      <w:r w:rsidR="00490C13" w:rsidRPr="00404FDA">
        <w:t xml:space="preserve">. </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w:t>
      </w:r>
      <w:r w:rsidR="00490C13" w:rsidRPr="00404FDA">
        <w:t xml:space="preserve">responds to the </w:t>
      </w:r>
      <w:r w:rsidR="00490C13">
        <w:t>FF application</w:t>
      </w:r>
      <w:r w:rsidR="00490C13" w:rsidRPr="00B348F0">
        <w:t xml:space="preserve"> </w:t>
      </w:r>
      <w:r w:rsidR="00490C13">
        <w:t xml:space="preserve">specific server </w:t>
      </w:r>
      <w:r w:rsidR="00490C13" w:rsidRPr="00404FDA">
        <w:t xml:space="preserve">with the discovered </w:t>
      </w:r>
      <w:r w:rsidR="00490C13">
        <w:t>FF device application management related</w:t>
      </w:r>
      <w:r w:rsidR="00490C13" w:rsidRPr="007013AE">
        <w:t xml:space="preserve"> </w:t>
      </w:r>
      <w:r w:rsidR="00490C13">
        <w:t>IE</w:t>
      </w:r>
      <w:r w:rsidR="00490C13" w:rsidRPr="007013AE">
        <w:t>s</w:t>
      </w:r>
      <w:r w:rsidR="00490C13">
        <w:t xml:space="preserve"> or </w:t>
      </w:r>
      <w:r w:rsidR="00490C13" w:rsidRPr="007013AE">
        <w:t>group</w:t>
      </w:r>
      <w:r w:rsidR="00490C13" w:rsidRPr="004D3B8B">
        <w:t xml:space="preserve"> </w:t>
      </w:r>
      <w:r w:rsidR="00490C13">
        <w:t>IE</w:t>
      </w:r>
      <w:r w:rsidR="00490C13" w:rsidRPr="00404FDA">
        <w:t xml:space="preserve">s. </w:t>
      </w:r>
    </w:p>
    <w:p w:rsidR="00490C13" w:rsidRDefault="009C5953" w:rsidP="009C5953">
      <w:pPr>
        <w:pStyle w:val="B1"/>
      </w:pPr>
      <w:r>
        <w:rPr>
          <w:noProof/>
          <w:lang w:val="en-US"/>
        </w:rPr>
        <w:t>-</w:t>
      </w:r>
      <w:r>
        <w:rPr>
          <w:noProof/>
          <w:lang w:val="en-US"/>
        </w:rPr>
        <w:tab/>
      </w:r>
      <w:r w:rsidR="00490C13">
        <w:rPr>
          <w:noProof/>
          <w:lang w:val="en-US"/>
        </w:rPr>
        <w:t>Subscription and notification</w:t>
      </w:r>
    </w:p>
    <w:p w:rsidR="00490C13" w:rsidRDefault="009C5953" w:rsidP="009C5953">
      <w:pPr>
        <w:pStyle w:val="B2"/>
      </w:pPr>
      <w:r>
        <w:t>-</w:t>
      </w:r>
      <w:r>
        <w:tab/>
      </w:r>
      <w:r w:rsidR="00490C13">
        <w:t>The s</w:t>
      </w:r>
      <w:r w:rsidR="00490C13" w:rsidRPr="00557F76">
        <w:rPr>
          <w:rFonts w:hint="eastAsia"/>
        </w:rPr>
        <w:t xml:space="preserve">ubscription </w:t>
      </w:r>
      <w:r w:rsidR="00490C13">
        <w:t>IEs</w:t>
      </w:r>
      <w:r w:rsidR="00490C13" w:rsidRPr="00557F76">
        <w:rPr>
          <w:rFonts w:hint="eastAsia"/>
        </w:rPr>
        <w:t xml:space="preserve"> </w:t>
      </w:r>
      <w:r w:rsidR="00490C13">
        <w:t xml:space="preserve">are </w:t>
      </w:r>
      <w:r w:rsidR="00490C13" w:rsidRPr="00557F76">
        <w:rPr>
          <w:rFonts w:hint="eastAsia"/>
        </w:rPr>
        <w:t>creat</w:t>
      </w:r>
      <w:r w:rsidR="00490C13">
        <w:t>ed</w:t>
      </w:r>
      <w:r w:rsidR="00490C13" w:rsidRPr="00557F76">
        <w:rPr>
          <w:rFonts w:hint="eastAsia"/>
        </w:rPr>
        <w:t xml:space="preserve"> </w:t>
      </w:r>
      <w:r w:rsidR="00490C13" w:rsidRPr="00557F76">
        <w:t>under the</w:t>
      </w:r>
      <w:r w:rsidR="00490C13" w:rsidRPr="007013AE">
        <w:t xml:space="preserve"> </w:t>
      </w:r>
      <w:r w:rsidR="00490C13">
        <w:t xml:space="preserve">FF </w:t>
      </w:r>
      <w:r w:rsidR="00490C13">
        <w:rPr>
          <w:lang w:eastAsia="zh-CN"/>
        </w:rPr>
        <w:t xml:space="preserve">device </w:t>
      </w:r>
      <w:r w:rsidR="00490C13">
        <w:t>application</w:t>
      </w:r>
      <w:r w:rsidR="00490C13" w:rsidRPr="00F907E8">
        <w:t xml:space="preserve"> </w:t>
      </w:r>
      <w:r w:rsidR="00490C13">
        <w:t>management related IE</w:t>
      </w:r>
      <w:r w:rsidR="00490C13" w:rsidRPr="00F907E8">
        <w:t>s</w:t>
      </w:r>
      <w:r w:rsidR="00490C13" w:rsidRPr="00557F76">
        <w:t xml:space="preserve"> in</w:t>
      </w:r>
      <w:r w:rsidR="00490C13" w:rsidRPr="00557F76">
        <w:rPr>
          <w:rFonts w:hint="eastAsia"/>
        </w:rPr>
        <w:t xml:space="preserve"> the </w:t>
      </w:r>
      <w:r w:rsidR="00490C13">
        <w:t>F</w:t>
      </w:r>
      <w:r w:rsidR="00490C13">
        <w:rPr>
          <w:rFonts w:hint="eastAsia"/>
          <w:lang w:eastAsia="zh-CN"/>
        </w:rPr>
        <w:t>AE</w:t>
      </w:r>
      <w:r w:rsidR="00490C13">
        <w:t xml:space="preserve"> client </w:t>
      </w:r>
      <w:r w:rsidR="00490C13" w:rsidRPr="00557F76">
        <w:t>so that subscribers</w:t>
      </w:r>
      <w:r w:rsidR="00490C13">
        <w:t>,</w:t>
      </w:r>
      <w:r w:rsidR="00490C13" w:rsidRPr="00557F76">
        <w:t xml:space="preserve"> i.e. </w:t>
      </w:r>
      <w:r w:rsidR="00490C13">
        <w:t>the FF application</w:t>
      </w:r>
      <w:r w:rsidR="00490C13" w:rsidRPr="00B348F0">
        <w:t xml:space="preserve"> </w:t>
      </w:r>
      <w:r w:rsidR="00490C13">
        <w:t xml:space="preserve">specific server </w:t>
      </w:r>
      <w:r w:rsidR="00490C13" w:rsidRPr="00557F76">
        <w:t>can be notified.</w:t>
      </w:r>
    </w:p>
    <w:p w:rsidR="00490C13" w:rsidRPr="00404FDA" w:rsidRDefault="009C5953" w:rsidP="009C5953">
      <w:pPr>
        <w:pStyle w:val="B2"/>
      </w:pPr>
      <w:r>
        <w:rPr>
          <w:lang w:eastAsia="zh-CN"/>
        </w:rPr>
        <w:t>-</w:t>
      </w:r>
      <w:r>
        <w:rPr>
          <w:lang w:eastAsia="zh-CN"/>
        </w:rPr>
        <w:tab/>
      </w:r>
      <w:r w:rsidR="00490C13">
        <w:rPr>
          <w:rFonts w:hint="eastAsia"/>
          <w:lang w:eastAsia="zh-CN"/>
        </w:rPr>
        <w:t xml:space="preserve">When the </w:t>
      </w:r>
      <w:r w:rsidR="00490C13">
        <w:rPr>
          <w:lang w:eastAsia="zh-CN"/>
        </w:rPr>
        <w:t xml:space="preserve">state of the </w:t>
      </w:r>
      <w:r w:rsidR="00490C13">
        <w:t>FF device application</w:t>
      </w:r>
      <w:r w:rsidR="00490C13" w:rsidRPr="00F907E8">
        <w:t xml:space="preserve"> </w:t>
      </w:r>
      <w:r w:rsidR="00490C13">
        <w:t xml:space="preserve">management related IE is changed, a </w:t>
      </w:r>
      <w:r w:rsidR="00490C13">
        <w:rPr>
          <w:noProof/>
          <w:lang w:val="en-US"/>
        </w:rPr>
        <w:t xml:space="preserve">notification is sent to the </w:t>
      </w:r>
      <w:r w:rsidR="00490C13" w:rsidRPr="00557F76">
        <w:t>subscriber</w:t>
      </w:r>
      <w:r w:rsidR="00490C13">
        <w:t>（</w:t>
      </w:r>
      <w:r w:rsidR="00490C13">
        <w:rPr>
          <w:lang w:val="en-US" w:eastAsia="zh-CN"/>
        </w:rPr>
        <w:t>ie. FF application specific server</w:t>
      </w:r>
      <w:r w:rsidR="00490C13">
        <w:rPr>
          <w:rFonts w:hint="eastAsia"/>
          <w:lang w:val="en-US" w:eastAsia="zh-CN"/>
        </w:rPr>
        <w:t>）</w:t>
      </w:r>
      <w:r w:rsidR="00490C13">
        <w:t>.</w:t>
      </w:r>
    </w:p>
    <w:p w:rsidR="00490C13" w:rsidRPr="00404FDA" w:rsidRDefault="009C5953" w:rsidP="009C5953">
      <w:pPr>
        <w:pStyle w:val="B1"/>
        <w:rPr>
          <w:color w:val="000000"/>
        </w:rPr>
      </w:pPr>
      <w:r>
        <w:rPr>
          <w:noProof/>
          <w:lang w:val="en-US"/>
        </w:rPr>
        <w:t>-</w:t>
      </w:r>
      <w:r>
        <w:rPr>
          <w:noProof/>
          <w:lang w:val="en-US"/>
        </w:rPr>
        <w:tab/>
      </w:r>
      <w:r w:rsidR="00490C13">
        <w:rPr>
          <w:noProof/>
          <w:lang w:val="en-US"/>
        </w:rPr>
        <w:t>FF Remote single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4D3B8B">
        <w:t>operates</w:t>
      </w:r>
      <w:r w:rsidR="00490C13" w:rsidRPr="00404FDA">
        <w:t xml:space="preserve"> </w:t>
      </w:r>
      <w:r w:rsidR="00490C13">
        <w:t>the management object</w:t>
      </w:r>
      <w:r w:rsidR="00490C13" w:rsidRPr="00404FDA">
        <w:t xml:space="preserve">, </w:t>
      </w:r>
      <w:r w:rsidR="00490C13">
        <w:t>it</w:t>
      </w:r>
      <w:r w:rsidR="00490C13" w:rsidRPr="00404FDA">
        <w:t xml:space="preserve"> creates a new</w:t>
      </w:r>
      <w:r w:rsidR="00490C13" w:rsidRPr="00EC5D56">
        <w:t xml:space="preserve"> </w:t>
      </w:r>
      <w:r w:rsidR="00490C13">
        <w:t>device application</w:t>
      </w:r>
      <w:r w:rsidR="00490C13" w:rsidRPr="007013AE">
        <w:t xml:space="preserve"> management </w:t>
      </w:r>
      <w:r w:rsidR="00490C13">
        <w:t xml:space="preserve">operation IE </w:t>
      </w:r>
      <w:r w:rsidR="00490C13" w:rsidRPr="00404FDA">
        <w:t xml:space="preserve">representing </w:t>
      </w:r>
      <w:r w:rsidR="00490C13">
        <w:t>operation to</w:t>
      </w:r>
      <w:r w:rsidR="00490C13" w:rsidRPr="00404FDA">
        <w:t xml:space="preserve"> the targeted </w:t>
      </w:r>
      <w:r w:rsidR="00490C13">
        <w:t xml:space="preserve">specific client IE which </w:t>
      </w:r>
      <w:r w:rsidR="00490C13" w:rsidRPr="00357143">
        <w:t>specialization of the</w:t>
      </w:r>
      <w:r w:rsidR="00490C13">
        <w:t xml:space="preserve"> management object</w:t>
      </w:r>
      <w:r w:rsidR="00490C13" w:rsidRPr="00404FDA">
        <w:t xml:space="preserve"> of </w:t>
      </w:r>
      <w:r w:rsidR="00490C13">
        <w:t>the FF application specific client</w:t>
      </w:r>
      <w:r w:rsidR="00490C13" w:rsidRPr="00404FDA">
        <w:t xml:space="preserve">. </w:t>
      </w:r>
    </w:p>
    <w:p w:rsidR="00490C13" w:rsidRPr="00404FDA"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the device application</w:t>
      </w:r>
      <w:r w:rsidR="00490C13" w:rsidRPr="007013AE">
        <w:t xml:space="preserve"> management </w:t>
      </w:r>
      <w:r w:rsidR="00490C13">
        <w:t xml:space="preserve">operation to </w:t>
      </w:r>
      <w:r w:rsidR="00490C13" w:rsidRPr="007013AE">
        <w:t>the target</w:t>
      </w:r>
      <w:r w:rsidR="00490C13">
        <w:t xml:space="preserve"> specific client.</w:t>
      </w:r>
    </w:p>
    <w:p w:rsidR="00490C13" w:rsidRPr="00404FDA" w:rsidRDefault="009C5953" w:rsidP="009C5953">
      <w:pPr>
        <w:pStyle w:val="B2"/>
      </w:pPr>
      <w:r>
        <w:t>-</w:t>
      </w:r>
      <w:r>
        <w:tab/>
      </w:r>
      <w:r w:rsidR="00490C13">
        <w:t>T</w:t>
      </w:r>
      <w:r w:rsidR="00490C13" w:rsidRPr="00404FDA">
        <w:t>he</w:t>
      </w:r>
      <w:r w:rsidR="00490C13" w:rsidRPr="00281578">
        <w:t xml:space="preserve"> </w:t>
      </w:r>
      <w:r w:rsidR="00490C13">
        <w:t>F</w:t>
      </w:r>
      <w:r w:rsidR="00490C13">
        <w:rPr>
          <w:rFonts w:hint="eastAsia"/>
          <w:lang w:eastAsia="zh-CN"/>
        </w:rPr>
        <w:t>AE</w:t>
      </w:r>
      <w:r w:rsidR="00490C13">
        <w:rPr>
          <w:lang w:eastAsia="zh-CN"/>
        </w:rPr>
        <w:t xml:space="preserve"> </w:t>
      </w:r>
      <w:r w:rsidR="00490C13">
        <w:t>client</w:t>
      </w:r>
      <w:r w:rsidR="00490C13" w:rsidRPr="00404FDA">
        <w:t xml:space="preserve"> sends</w:t>
      </w:r>
      <w:r w:rsidR="00490C13">
        <w:t xml:space="preserve"> device</w:t>
      </w:r>
      <w:r w:rsidR="00490C13" w:rsidRPr="00331832">
        <w:t xml:space="preserve"> </w:t>
      </w:r>
      <w:r w:rsidR="00490C13">
        <w:t>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404FDA">
        <w:t xml:space="preserve">. </w:t>
      </w:r>
    </w:p>
    <w:p w:rsidR="00490C13" w:rsidRPr="007013AE" w:rsidRDefault="009C5953" w:rsidP="009C5953">
      <w:pPr>
        <w:pStyle w:val="B1"/>
        <w:rPr>
          <w:color w:val="000000"/>
        </w:rPr>
      </w:pPr>
      <w:r>
        <w:rPr>
          <w:noProof/>
          <w:lang w:val="en-US"/>
        </w:rPr>
        <w:t>-</w:t>
      </w:r>
      <w:r>
        <w:rPr>
          <w:noProof/>
          <w:lang w:val="en-US"/>
        </w:rPr>
        <w:tab/>
      </w:r>
      <w:r w:rsidR="00490C13">
        <w:rPr>
          <w:noProof/>
          <w:lang w:val="en-US"/>
        </w:rPr>
        <w:t>FF Remote multiply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7013AE">
        <w:t xml:space="preserve">operates </w:t>
      </w:r>
      <w:r w:rsidR="00490C13">
        <w:t>multiply management objects</w:t>
      </w:r>
      <w:r w:rsidR="00490C13" w:rsidRPr="007013AE">
        <w:t xml:space="preserve">, </w:t>
      </w:r>
      <w:r w:rsidR="00490C13">
        <w:t>it</w:t>
      </w:r>
      <w:r w:rsidR="00490C13" w:rsidRPr="007013AE">
        <w:t xml:space="preserve"> creates a new</w:t>
      </w:r>
      <w:r w:rsidR="00490C13" w:rsidRPr="00EC5D56">
        <w:t xml:space="preserve"> </w:t>
      </w:r>
      <w:r w:rsidR="00490C13">
        <w:t>device application</w:t>
      </w:r>
      <w:r w:rsidR="00490C13" w:rsidRPr="007013AE">
        <w:t xml:space="preserve"> management </w:t>
      </w:r>
      <w:r w:rsidR="00490C13">
        <w:t>operation IE on which the target is the group of management objects</w:t>
      </w:r>
      <w:r w:rsidR="00490C13" w:rsidRPr="00281578">
        <w:t xml:space="preserve"> </w:t>
      </w:r>
      <w:r w:rsidR="00490C13" w:rsidRPr="00F907E8">
        <w:t xml:space="preserve">of </w:t>
      </w:r>
      <w:r w:rsidR="00490C13">
        <w:t>the FF application specific clients</w:t>
      </w:r>
      <w:r w:rsidR="00490C13" w:rsidRPr="007013AE">
        <w:t xml:space="preserve">. </w:t>
      </w:r>
    </w:p>
    <w:p w:rsidR="00490C13" w:rsidRPr="004D3B8B"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each device application</w:t>
      </w:r>
      <w:r w:rsidR="00490C13" w:rsidRPr="007013AE">
        <w:t xml:space="preserve"> management </w:t>
      </w:r>
      <w:r w:rsidR="00490C13">
        <w:t>operation to the multiply t</w:t>
      </w:r>
      <w:r w:rsidR="00490C13" w:rsidRPr="007013AE">
        <w:t>arget</w:t>
      </w:r>
      <w:r w:rsidR="00490C13">
        <w:t>s (FF application specific client).</w:t>
      </w:r>
    </w:p>
    <w:p w:rsidR="00490C13" w:rsidRDefault="009C5953" w:rsidP="009C5953">
      <w:pPr>
        <w:pStyle w:val="B2"/>
      </w:pPr>
      <w:r>
        <w:lastRenderedPageBreak/>
        <w:t>-</w:t>
      </w:r>
      <w:r>
        <w:tab/>
      </w:r>
      <w:r w:rsidR="00490C13">
        <w:t>T</w:t>
      </w:r>
      <w:r w:rsidR="00490C13" w:rsidRPr="007013AE">
        <w:t xml:space="preserve">he </w:t>
      </w:r>
      <w:r w:rsidR="00490C13">
        <w:t>F</w:t>
      </w:r>
      <w:r w:rsidR="00490C13">
        <w:rPr>
          <w:rFonts w:hint="eastAsia"/>
          <w:lang w:eastAsia="zh-CN"/>
        </w:rPr>
        <w:t>AE</w:t>
      </w:r>
      <w:r w:rsidR="00490C13">
        <w:t xml:space="preserve"> client</w:t>
      </w:r>
      <w:r w:rsidR="00490C13" w:rsidRPr="007013AE">
        <w:t xml:space="preserve"> sends</w:t>
      </w:r>
      <w:r w:rsidR="00490C13" w:rsidRPr="00331832">
        <w:t xml:space="preserve"> </w:t>
      </w:r>
      <w:r w:rsidR="00490C13">
        <w:t>each device 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7013AE">
        <w:t>.</w:t>
      </w:r>
    </w:p>
    <w:p w:rsidR="00490C13" w:rsidRDefault="00490C13" w:rsidP="009C5953"/>
    <w:p w:rsidR="00490C13" w:rsidRPr="00E82920" w:rsidRDefault="00490C13" w:rsidP="00FB3AEE">
      <w:pPr>
        <w:pStyle w:val="EditorsNote"/>
        <w:ind w:left="1136" w:hanging="852"/>
      </w:pPr>
      <w:r w:rsidRPr="00E82920">
        <w:t>Editor's Note:</w:t>
      </w:r>
      <w:r w:rsidRPr="00E82920">
        <w:tab/>
        <w:t xml:space="preserve">The detail FF device on boarding procedures </w:t>
      </w:r>
      <w:r>
        <w:rPr>
          <w:rFonts w:hint="eastAsia"/>
          <w:lang w:eastAsia="zh-CN"/>
        </w:rPr>
        <w:t>a</w:t>
      </w:r>
      <w:r>
        <w:rPr>
          <w:lang w:eastAsia="zh-CN"/>
        </w:rPr>
        <w:t>nd whether FFAPP can interwork with o</w:t>
      </w:r>
      <w:r>
        <w:rPr>
          <w:rFonts w:hint="eastAsia"/>
          <w:lang w:eastAsia="zh-CN"/>
        </w:rPr>
        <w:t>ne</w:t>
      </w:r>
      <w:r>
        <w:rPr>
          <w:lang w:eastAsia="zh-CN"/>
        </w:rPr>
        <w:t xml:space="preserve">M2M </w:t>
      </w:r>
      <w:r w:rsidRPr="00E82920">
        <w:t>need</w:t>
      </w:r>
      <w:r>
        <w:t>s</w:t>
      </w:r>
      <w:r w:rsidRPr="00E82920">
        <w:t xml:space="preserve"> further study.</w:t>
      </w:r>
    </w:p>
    <w:p w:rsidR="00490C13" w:rsidRPr="00404FDA" w:rsidRDefault="00490C13" w:rsidP="00490C13">
      <w:pPr>
        <w:ind w:firstLine="284"/>
      </w:pPr>
    </w:p>
    <w:p w:rsidR="00490C13" w:rsidRDefault="00490C13" w:rsidP="00490C13">
      <w:pPr>
        <w:pStyle w:val="Heading4"/>
        <w:rPr>
          <w:lang w:val="en-US"/>
        </w:rPr>
      </w:pPr>
      <w:bookmarkStart w:id="155" w:name="_Toc50768016"/>
      <w:r>
        <w:t>7.4.1.1</w:t>
      </w:r>
      <w:r>
        <w:tab/>
        <w:t xml:space="preserve">FF </w:t>
      </w:r>
      <w:r w:rsidRPr="007013AE">
        <w:rPr>
          <w:lang w:val="en-US"/>
        </w:rPr>
        <w:t>Device Onboarding</w:t>
      </w:r>
      <w:r>
        <w:rPr>
          <w:lang w:val="en-US"/>
        </w:rPr>
        <w:t xml:space="preserve"> related information element (IE)</w:t>
      </w:r>
      <w:bookmarkEnd w:id="155"/>
    </w:p>
    <w:p w:rsidR="00490C13" w:rsidRDefault="00490C13" w:rsidP="00490C13">
      <w:pPr>
        <w:pStyle w:val="B1"/>
      </w:pPr>
    </w:p>
    <w:p w:rsidR="00490C13" w:rsidRDefault="00490C13" w:rsidP="00490C13">
      <w:pPr>
        <w:pStyle w:val="B1"/>
      </w:pPr>
      <w:r w:rsidRPr="00E82920">
        <w:rPr>
          <w:color w:val="FF0000"/>
        </w:rPr>
        <w:t>Editor's Note:</w:t>
      </w:r>
      <w:r w:rsidRPr="00E82920">
        <w:rPr>
          <w:color w:val="FF0000"/>
        </w:rPr>
        <w:tab/>
        <w:t>The IE and attributes related with FF device onboarding need further study</w:t>
      </w:r>
      <w:r>
        <w:t>.</w:t>
      </w:r>
    </w:p>
    <w:p w:rsidR="00490C13" w:rsidRPr="00DC327C" w:rsidRDefault="00490C13" w:rsidP="00490C13">
      <w:pPr>
        <w:pStyle w:val="B1"/>
        <w:rPr>
          <w:lang w:eastAsia="zh-CN"/>
        </w:rPr>
      </w:pPr>
    </w:p>
    <w:p w:rsidR="00490C13" w:rsidRDefault="00490C13" w:rsidP="00490C13">
      <w:pPr>
        <w:pStyle w:val="Heading3"/>
      </w:pPr>
      <w:bookmarkStart w:id="156" w:name="_Toc50768017"/>
      <w:r>
        <w:t>7.4.2</w:t>
      </w:r>
      <w:r>
        <w:tab/>
        <w:t>Solution evaluation</w:t>
      </w:r>
      <w:bookmarkEnd w:id="156"/>
    </w:p>
    <w:p w:rsidR="00490C13" w:rsidRPr="00E82920" w:rsidRDefault="00490C13" w:rsidP="00490C13">
      <w:pPr>
        <w:pStyle w:val="EditorsNote"/>
      </w:pPr>
      <w:r w:rsidRPr="00E82920">
        <w:t>Editor's Note:</w:t>
      </w:r>
      <w:r w:rsidRPr="00E82920">
        <w:tab/>
        <w:t>This subclause will evaluate the solution.</w:t>
      </w:r>
    </w:p>
    <w:p w:rsidR="00962046" w:rsidRPr="001F2AC7" w:rsidRDefault="00962046" w:rsidP="00405A5A"/>
    <w:p w:rsidR="00B6209F" w:rsidRPr="00DB214D" w:rsidRDefault="00B6209F" w:rsidP="00B6209F">
      <w:pPr>
        <w:pStyle w:val="Heading2"/>
        <w:rPr>
          <w:lang w:val="en-US"/>
        </w:rPr>
      </w:pPr>
      <w:bookmarkStart w:id="157" w:name="_Toc50768018"/>
      <w:r>
        <w:t>7.5</w:t>
      </w:r>
      <w:r>
        <w:tab/>
      </w:r>
      <w:r>
        <w:rPr>
          <w:lang w:val="en-US"/>
        </w:rPr>
        <w:t xml:space="preserve">Solution #5: </w:t>
      </w:r>
      <w:r w:rsidRPr="006D35F0">
        <w:t>Edge deployment within FFAPP</w:t>
      </w:r>
      <w:bookmarkEnd w:id="157"/>
    </w:p>
    <w:p w:rsidR="00B6209F" w:rsidRDefault="00B6209F" w:rsidP="00B6209F">
      <w:pPr>
        <w:pStyle w:val="Heading3"/>
      </w:pPr>
      <w:bookmarkStart w:id="158" w:name="_Toc50768019"/>
      <w:r>
        <w:t>7.5.1</w:t>
      </w:r>
      <w:r>
        <w:tab/>
        <w:t>Solution description</w:t>
      </w:r>
      <w:bookmarkEnd w:id="158"/>
    </w:p>
    <w:p w:rsidR="00B6209F" w:rsidRDefault="00B6209F" w:rsidP="00B6209F">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r w:rsidRPr="00BC7FB3">
        <w:rPr>
          <w:rFonts w:ascii="Arial" w:hAnsi="Arial"/>
          <w:b/>
        </w:rPr>
        <w:t xml:space="preserve"> </w:t>
      </w:r>
    </w:p>
    <w:p w:rsidR="00B6209F" w:rsidRDefault="00B6209F" w:rsidP="00B6209F">
      <w:r>
        <w:t xml:space="preserve">At UE side, FAE client interacts with the Edge Enabler client via </w:t>
      </w:r>
      <w:r>
        <w:rPr>
          <w:lang w:val="en-US" w:eastAsia="zh-CN"/>
        </w:rPr>
        <w:t xml:space="preserve">EDGE-5 </w:t>
      </w:r>
      <w:r w:rsidRPr="00923BDA">
        <w:t>reference point</w:t>
      </w:r>
      <w:r>
        <w:t xml:space="preserve"> which described in 3GPP T</w:t>
      </w:r>
      <w:r>
        <w:rPr>
          <w:rFonts w:hint="eastAsia"/>
          <w:lang w:eastAsia="zh-CN"/>
        </w:rPr>
        <w:t>S</w:t>
      </w:r>
      <w:r>
        <w:rPr>
          <w:lang w:eastAsia="zh-CN"/>
        </w:rPr>
        <w:t xml:space="preserve"> </w:t>
      </w:r>
      <w:r>
        <w:t>23.558 [10].</w:t>
      </w:r>
    </w:p>
    <w:p w:rsidR="00B6209F" w:rsidRPr="00F271B5" w:rsidRDefault="00B6209F" w:rsidP="00B6209F">
      <w:pPr>
        <w:rPr>
          <w:lang w:eastAsia="zh-CN"/>
        </w:rPr>
      </w:pPr>
      <w:r>
        <w:t xml:space="preserve">In Edge Data network, FAE server interacts with the Edge Enabler Server via EDGE-3 reference point which </w:t>
      </w:r>
      <w:r>
        <w:rPr>
          <w:lang w:val="en-US" w:eastAsia="zh-CN"/>
        </w:rPr>
        <w:t xml:space="preserve">described in </w:t>
      </w:r>
      <w:r>
        <w:t>3GPP </w:t>
      </w:r>
      <w:r>
        <w:rPr>
          <w:rFonts w:hint="eastAsia"/>
          <w:lang w:val="en-US" w:eastAsia="zh-CN"/>
        </w:rPr>
        <w:t>T</w:t>
      </w:r>
      <w:r>
        <w:rPr>
          <w:lang w:val="en-US" w:eastAsia="zh-CN"/>
        </w:rPr>
        <w:t>S 23.558</w:t>
      </w:r>
      <w:r>
        <w:t xml:space="preserve"> [10]. </w:t>
      </w:r>
    </w:p>
    <w:p w:rsidR="00B6209F" w:rsidRPr="00B34064" w:rsidRDefault="00B6209F" w:rsidP="00B6209F">
      <w:pPr>
        <w:rPr>
          <w:lang w:eastAsia="zh-CN"/>
        </w:rPr>
      </w:pPr>
    </w:p>
    <w:p w:rsidR="00B6209F" w:rsidRPr="008B3914" w:rsidRDefault="00B6209F" w:rsidP="00B6209F">
      <w:pPr>
        <w:pStyle w:val="Heading3"/>
      </w:pPr>
      <w:bookmarkStart w:id="159" w:name="_Toc50768020"/>
      <w:r>
        <w:t>7.5.2</w:t>
      </w:r>
      <w:r>
        <w:tab/>
        <w:t>Solution evaluation</w:t>
      </w:r>
      <w:bookmarkEnd w:id="159"/>
    </w:p>
    <w:p w:rsidR="00490C13" w:rsidRDefault="00490C13" w:rsidP="00405A5A"/>
    <w:p w:rsidR="0099226A" w:rsidRPr="00DB214D" w:rsidRDefault="0099226A" w:rsidP="0099226A">
      <w:pPr>
        <w:pStyle w:val="Heading2"/>
        <w:rPr>
          <w:lang w:val="en-US"/>
        </w:rPr>
      </w:pPr>
      <w:bookmarkStart w:id="160" w:name="_Toc50768021"/>
      <w:r>
        <w:t>7.6</w:t>
      </w:r>
      <w:r>
        <w:tab/>
      </w:r>
      <w:r>
        <w:rPr>
          <w:lang w:val="en-US"/>
        </w:rPr>
        <w:t xml:space="preserve">Solution #6: </w:t>
      </w:r>
      <w:r>
        <w:rPr>
          <w:rFonts w:hint="eastAsia"/>
          <w:lang w:val="en-US" w:eastAsia="zh-CN"/>
        </w:rPr>
        <w:t>P</w:t>
      </w:r>
      <w:r w:rsidRPr="00847455">
        <w:rPr>
          <w:lang w:val="en-IN"/>
        </w:rPr>
        <w:t>rovisioning of FFAPP within Edge Data Network configuration</w:t>
      </w:r>
      <w:bookmarkEnd w:id="160"/>
    </w:p>
    <w:p w:rsidR="0099226A" w:rsidRDefault="0099226A" w:rsidP="0099226A">
      <w:pPr>
        <w:pStyle w:val="Heading3"/>
      </w:pPr>
      <w:bookmarkStart w:id="161" w:name="_Toc50768022"/>
      <w:r>
        <w:t>7.6.1</w:t>
      </w:r>
      <w:r>
        <w:tab/>
        <w:t>Solution description</w:t>
      </w:r>
      <w:bookmarkEnd w:id="161"/>
    </w:p>
    <w:p w:rsidR="0099226A" w:rsidRDefault="0099226A" w:rsidP="0099226A">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p>
    <w:p w:rsidR="0099226A" w:rsidRDefault="0099226A" w:rsidP="0099226A">
      <w:pPr>
        <w:rPr>
          <w:rFonts w:ascii="Arial" w:hAnsi="Arial"/>
          <w:b/>
        </w:rPr>
      </w:pPr>
      <w:r>
        <w:t>The procedure of FFAPP provisioning with Edge Data Network deployment is described as below:</w:t>
      </w:r>
    </w:p>
    <w:p w:rsidR="0099226A" w:rsidRPr="009D6C3F" w:rsidRDefault="00202038" w:rsidP="005E1160">
      <w:pPr>
        <w:pStyle w:val="B1"/>
        <w:rPr>
          <w:lang w:eastAsia="ko-KR"/>
        </w:rPr>
      </w:pPr>
      <w:r>
        <w:rPr>
          <w:lang w:eastAsia="ko-KR"/>
        </w:rPr>
        <w:t>-</w:t>
      </w:r>
      <w:r>
        <w:rPr>
          <w:lang w:eastAsia="ko-KR"/>
        </w:rPr>
        <w:tab/>
      </w:r>
      <w:r w:rsidR="0099226A">
        <w:rPr>
          <w:lang w:eastAsia="ko-KR"/>
        </w:rPr>
        <w:t xml:space="preserve">Pre-condition: </w:t>
      </w:r>
    </w:p>
    <w:p w:rsidR="0099226A" w:rsidRDefault="0099226A" w:rsidP="0099226A">
      <w:pPr>
        <w:pStyle w:val="B1"/>
        <w:ind w:left="444" w:firstLine="0"/>
        <w:rPr>
          <w:lang w:eastAsia="ko-KR"/>
        </w:rPr>
      </w:pPr>
      <w:r>
        <w:rPr>
          <w:lang w:eastAsia="ko-KR"/>
        </w:rPr>
        <w:t xml:space="preserve">The FAE client registered to </w:t>
      </w:r>
      <w:r>
        <w:rPr>
          <w:rFonts w:hint="eastAsia"/>
          <w:lang w:eastAsia="zh-CN"/>
        </w:rPr>
        <w:t>Edge</w:t>
      </w:r>
      <w:r>
        <w:rPr>
          <w:lang w:eastAsia="zh-CN"/>
        </w:rPr>
        <w:t xml:space="preserve"> </w:t>
      </w:r>
      <w:r>
        <w:rPr>
          <w:rFonts w:hint="eastAsia"/>
          <w:lang w:eastAsia="zh-CN"/>
        </w:rPr>
        <w:t>Enabler</w:t>
      </w:r>
      <w:r>
        <w:rPr>
          <w:lang w:eastAsia="zh-CN"/>
        </w:rPr>
        <w:t xml:space="preserve"> </w:t>
      </w:r>
      <w:r>
        <w:rPr>
          <w:rFonts w:hint="eastAsia"/>
          <w:lang w:eastAsia="zh-CN"/>
        </w:rPr>
        <w:t>client</w:t>
      </w:r>
      <w:r>
        <w:rPr>
          <w:lang w:eastAsia="zh-CN"/>
        </w:rPr>
        <w:t xml:space="preserve">. </w:t>
      </w:r>
      <w:r>
        <w:rPr>
          <w:lang w:eastAsia="ko-KR"/>
        </w:rPr>
        <w:t>The</w:t>
      </w:r>
      <w:r w:rsidRPr="00847455">
        <w:rPr>
          <w:lang w:eastAsia="ko-KR"/>
        </w:rPr>
        <w:t xml:space="preserve"> F</w:t>
      </w:r>
      <w:r>
        <w:rPr>
          <w:lang w:eastAsia="ko-KR"/>
        </w:rPr>
        <w:t>AE</w:t>
      </w:r>
      <w:r w:rsidRPr="00847455">
        <w:rPr>
          <w:lang w:eastAsia="ko-KR"/>
        </w:rPr>
        <w:t xml:space="preserve"> Server configured with </w:t>
      </w:r>
      <w:r>
        <w:rPr>
          <w:lang w:eastAsia="ko-KR"/>
        </w:rPr>
        <w:t xml:space="preserve">the </w:t>
      </w:r>
      <w:r w:rsidRPr="00847455">
        <w:rPr>
          <w:lang w:eastAsia="ko-KR"/>
        </w:rPr>
        <w:t>FF Application Specific Server</w:t>
      </w:r>
      <w:r>
        <w:rPr>
          <w:lang w:eastAsia="ko-KR"/>
        </w:rPr>
        <w:t>. The</w:t>
      </w:r>
      <w:r w:rsidRPr="00847455">
        <w:rPr>
          <w:lang w:eastAsia="ko-KR"/>
        </w:rPr>
        <w:t xml:space="preserve"> F</w:t>
      </w:r>
      <w:r>
        <w:rPr>
          <w:lang w:eastAsia="ko-KR"/>
        </w:rPr>
        <w:t xml:space="preserve">AE </w:t>
      </w:r>
      <w:r w:rsidRPr="00847455">
        <w:rPr>
          <w:lang w:eastAsia="ko-KR"/>
        </w:rPr>
        <w:t xml:space="preserve">client configured with </w:t>
      </w:r>
      <w:r>
        <w:rPr>
          <w:lang w:eastAsia="ko-KR"/>
        </w:rPr>
        <w:t xml:space="preserve">the </w:t>
      </w:r>
      <w:r w:rsidRPr="00847455">
        <w:rPr>
          <w:lang w:eastAsia="ko-KR"/>
        </w:rPr>
        <w:t>FF Application Specific Client</w:t>
      </w:r>
      <w:r>
        <w:rPr>
          <w:lang w:eastAsia="ko-KR"/>
        </w:rPr>
        <w:t>;</w:t>
      </w:r>
      <w:r w:rsidRPr="00252230">
        <w:rPr>
          <w:lang w:eastAsia="ko-KR"/>
        </w:rPr>
        <w:t xml:space="preserve"> </w:t>
      </w:r>
      <w:r>
        <w:rPr>
          <w:lang w:eastAsia="ko-KR"/>
        </w:rPr>
        <w:t xml:space="preserve">The </w:t>
      </w:r>
      <w:r w:rsidRPr="00847455">
        <w:rPr>
          <w:lang w:eastAsia="ko-KR"/>
        </w:rPr>
        <w:t>F</w:t>
      </w:r>
      <w:r>
        <w:rPr>
          <w:lang w:eastAsia="ko-KR"/>
        </w:rPr>
        <w:t>AE</w:t>
      </w:r>
      <w:r w:rsidRPr="00847455">
        <w:rPr>
          <w:lang w:eastAsia="ko-KR"/>
        </w:rPr>
        <w:t xml:space="preserve"> client registered on </w:t>
      </w:r>
      <w:r>
        <w:rPr>
          <w:lang w:eastAsia="ko-KR"/>
        </w:rPr>
        <w:t xml:space="preserve">the </w:t>
      </w:r>
      <w:r w:rsidRPr="00847455">
        <w:rPr>
          <w:lang w:eastAsia="ko-KR"/>
        </w:rPr>
        <w:t>F</w:t>
      </w:r>
      <w:r>
        <w:rPr>
          <w:lang w:eastAsia="ko-KR"/>
        </w:rPr>
        <w:t xml:space="preserve">AE </w:t>
      </w:r>
      <w:r w:rsidRPr="00847455">
        <w:rPr>
          <w:lang w:eastAsia="ko-KR"/>
        </w:rPr>
        <w:t>Server</w:t>
      </w:r>
      <w:r>
        <w:rPr>
          <w:lang w:eastAsia="ko-KR"/>
        </w:rPr>
        <w:t xml:space="preserve"> with default configuration is optional;</w:t>
      </w:r>
    </w:p>
    <w:p w:rsidR="0099226A" w:rsidRDefault="0099226A" w:rsidP="0099226A">
      <w:pPr>
        <w:pStyle w:val="B1"/>
        <w:ind w:leftChars="42" w:left="368"/>
        <w:rPr>
          <w:lang w:eastAsia="ko-KR"/>
        </w:rPr>
      </w:pPr>
      <w:r>
        <w:rPr>
          <w:lang w:eastAsia="ko-KR"/>
        </w:rPr>
        <w:t xml:space="preserve">1.  The </w:t>
      </w:r>
      <w:r w:rsidRPr="00847455">
        <w:rPr>
          <w:lang w:eastAsia="ko-KR"/>
        </w:rPr>
        <w:t>F</w:t>
      </w:r>
      <w:r>
        <w:rPr>
          <w:lang w:eastAsia="ko-KR"/>
        </w:rPr>
        <w:t>AE</w:t>
      </w:r>
      <w:r w:rsidRPr="00847455">
        <w:rPr>
          <w:lang w:eastAsia="ko-KR"/>
        </w:rPr>
        <w:t xml:space="preserve"> client</w:t>
      </w:r>
      <w:r>
        <w:rPr>
          <w:lang w:eastAsia="ko-KR"/>
        </w:rPr>
        <w:t xml:space="preserve"> sends the FFAPP </w:t>
      </w:r>
      <w:r w:rsidRPr="00847455">
        <w:rPr>
          <w:lang w:val="en-IN" w:eastAsia="ko-KR"/>
        </w:rPr>
        <w:t xml:space="preserve">Application Client Profile </w:t>
      </w:r>
      <w:r>
        <w:rPr>
          <w:lang w:val="en-US" w:eastAsia="ko-KR"/>
        </w:rPr>
        <w:t>r</w:t>
      </w:r>
      <w:r w:rsidRPr="00847455">
        <w:rPr>
          <w:lang w:val="en-US" w:eastAsia="ko-KR"/>
        </w:rPr>
        <w:t>equest</w:t>
      </w:r>
      <w:r>
        <w:rPr>
          <w:lang w:val="en-US" w:eastAsia="ko-KR"/>
        </w:rPr>
        <w:t xml:space="preserve"> to the Edge </w:t>
      </w:r>
      <w:r w:rsidRPr="00847455">
        <w:rPr>
          <w:lang w:eastAsia="ko-KR"/>
        </w:rPr>
        <w:t>enabler client</w:t>
      </w:r>
      <w:r>
        <w:rPr>
          <w:lang w:eastAsia="ko-KR"/>
        </w:rPr>
        <w:t xml:space="preserve"> via EDGE-5 reference point with related information needed by EEC (which will be defined in 3</w:t>
      </w:r>
      <w:r>
        <w:rPr>
          <w:rFonts w:hint="eastAsia"/>
          <w:lang w:eastAsia="zh-CN"/>
        </w:rPr>
        <w:t>GPP</w:t>
      </w:r>
      <w:r>
        <w:rPr>
          <w:lang w:eastAsia="zh-CN"/>
        </w:rPr>
        <w:t xml:space="preserve"> </w:t>
      </w:r>
      <w:r>
        <w:rPr>
          <w:rFonts w:hint="eastAsia"/>
          <w:lang w:eastAsia="zh-CN"/>
        </w:rPr>
        <w:t>TS</w:t>
      </w:r>
      <w:r>
        <w:rPr>
          <w:lang w:eastAsia="zh-CN"/>
        </w:rPr>
        <w:t xml:space="preserve"> 23.558 [10])</w:t>
      </w:r>
      <w:r>
        <w:rPr>
          <w:lang w:eastAsia="ko-KR"/>
        </w:rPr>
        <w:t>.</w:t>
      </w:r>
    </w:p>
    <w:p w:rsidR="0099226A" w:rsidRDefault="0099226A" w:rsidP="0099226A">
      <w:pPr>
        <w:pStyle w:val="B1"/>
        <w:ind w:leftChars="42" w:left="368"/>
        <w:rPr>
          <w:lang w:eastAsia="ko-KR"/>
        </w:rPr>
      </w:pPr>
      <w:r>
        <w:rPr>
          <w:lang w:eastAsia="ko-KR"/>
        </w:rPr>
        <w:lastRenderedPageBreak/>
        <w:t xml:space="preserve">2.  </w:t>
      </w:r>
      <w:r w:rsidRPr="00F94A96">
        <w:rPr>
          <w:lang w:eastAsia="ko-KR"/>
        </w:rPr>
        <w:t xml:space="preserve">The Edge enabler client </w:t>
      </w:r>
      <w:r>
        <w:rPr>
          <w:lang w:eastAsia="ko-KR"/>
        </w:rPr>
        <w:t xml:space="preserve">will execute </w:t>
      </w:r>
      <w:r w:rsidRPr="00F94A96">
        <w:rPr>
          <w:lang w:eastAsia="ko-KR"/>
        </w:rPr>
        <w:t xml:space="preserve">the Edge Data Network Configuration </w:t>
      </w:r>
      <w:r>
        <w:rPr>
          <w:lang w:eastAsia="ko-KR"/>
        </w:rPr>
        <w:t xml:space="preserve">provisioning procedure and EAS discovery procedure to get related response information according to the specification of </w:t>
      </w:r>
      <w:r w:rsidRPr="00F94A96">
        <w:rPr>
          <w:lang w:eastAsia="ko-KR"/>
        </w:rPr>
        <w:t>3GPP T</w:t>
      </w:r>
      <w:r>
        <w:rPr>
          <w:lang w:eastAsia="ko-KR"/>
        </w:rPr>
        <w:t xml:space="preserve">S </w:t>
      </w:r>
      <w:r w:rsidRPr="00F94A96">
        <w:rPr>
          <w:lang w:eastAsia="ko-KR"/>
        </w:rPr>
        <w:t>23.</w:t>
      </w:r>
      <w:r>
        <w:rPr>
          <w:lang w:eastAsia="ko-KR"/>
        </w:rPr>
        <w:t>558 [10</w:t>
      </w:r>
      <w:r w:rsidRPr="00F94A96">
        <w:rPr>
          <w:lang w:eastAsia="ko-KR"/>
        </w:rPr>
        <w:t>]</w:t>
      </w:r>
      <w:r>
        <w:rPr>
          <w:lang w:eastAsia="ko-KR"/>
        </w:rPr>
        <w:t>.</w:t>
      </w:r>
      <w:r w:rsidRPr="00F94A96">
        <w:rPr>
          <w:lang w:eastAsia="ko-KR"/>
        </w:rPr>
        <w:t xml:space="preserve"> </w:t>
      </w:r>
    </w:p>
    <w:p w:rsidR="0099226A" w:rsidRDefault="0099226A" w:rsidP="0099226A">
      <w:pPr>
        <w:pStyle w:val="B1"/>
        <w:ind w:leftChars="42" w:left="368"/>
        <w:rPr>
          <w:lang w:eastAsia="zh-CN"/>
        </w:rPr>
      </w:pPr>
      <w:r>
        <w:rPr>
          <w:lang w:eastAsia="ko-KR"/>
        </w:rPr>
        <w:t xml:space="preserve">3.  The </w:t>
      </w:r>
      <w:r w:rsidRPr="00CC6995">
        <w:rPr>
          <w:lang w:eastAsia="ko-KR"/>
        </w:rPr>
        <w:t xml:space="preserve">Edge </w:t>
      </w:r>
      <w:r w:rsidRPr="00847455">
        <w:rPr>
          <w:lang w:eastAsia="ko-KR"/>
        </w:rPr>
        <w:t>enabler client</w:t>
      </w:r>
      <w:r>
        <w:rPr>
          <w:lang w:eastAsia="ko-KR"/>
        </w:rPr>
        <w:t xml:space="preserve"> on UE sends response information (for example: address of FAE server located in Edge data network) to the </w:t>
      </w:r>
      <w:r w:rsidRPr="00847455">
        <w:rPr>
          <w:lang w:eastAsia="ko-KR"/>
        </w:rPr>
        <w:t>F</w:t>
      </w:r>
      <w:r>
        <w:rPr>
          <w:lang w:eastAsia="ko-KR"/>
        </w:rPr>
        <w:t>AE</w:t>
      </w:r>
      <w:r w:rsidRPr="00847455">
        <w:rPr>
          <w:lang w:eastAsia="ko-KR"/>
        </w:rPr>
        <w:t xml:space="preserve"> client</w:t>
      </w:r>
      <w:r>
        <w:rPr>
          <w:lang w:eastAsia="ko-KR"/>
        </w:rPr>
        <w:t xml:space="preserve"> via EDGE-5 reference point. (</w:t>
      </w:r>
      <w:r>
        <w:rPr>
          <w:rFonts w:hint="eastAsia"/>
          <w:lang w:eastAsia="zh-CN"/>
        </w:rPr>
        <w:t>T</w:t>
      </w:r>
      <w:r>
        <w:rPr>
          <w:lang w:eastAsia="zh-CN"/>
        </w:rPr>
        <w:t xml:space="preserve">he </w:t>
      </w:r>
      <w:r>
        <w:rPr>
          <w:rFonts w:hint="eastAsia"/>
          <w:lang w:eastAsia="zh-CN"/>
        </w:rPr>
        <w:t>r</w:t>
      </w:r>
      <w:r>
        <w:rPr>
          <w:lang w:eastAsia="zh-CN"/>
        </w:rPr>
        <w:t xml:space="preserve">esponse information over EDGE-5 should be defined in 3GPP TS 23.558 </w:t>
      </w:r>
      <w:r>
        <w:rPr>
          <w:lang w:eastAsia="ko-KR"/>
        </w:rPr>
        <w:t>[10</w:t>
      </w:r>
      <w:r w:rsidRPr="00F94A96">
        <w:rPr>
          <w:lang w:eastAsia="ko-KR"/>
        </w:rPr>
        <w:t>]</w:t>
      </w:r>
      <w:r>
        <w:rPr>
          <w:lang w:eastAsia="ko-KR"/>
        </w:rPr>
        <w:t xml:space="preserve"> </w:t>
      </w:r>
      <w:r>
        <w:rPr>
          <w:lang w:eastAsia="zh-CN"/>
        </w:rPr>
        <w:t>and is out of scope of this study.</w:t>
      </w:r>
      <w:r>
        <w:rPr>
          <w:rFonts w:hint="eastAsia"/>
          <w:lang w:eastAsia="zh-CN"/>
        </w:rPr>
        <w:t>)</w:t>
      </w:r>
    </w:p>
    <w:p w:rsidR="0099226A" w:rsidRPr="009F2708" w:rsidRDefault="0099226A" w:rsidP="0099226A">
      <w:pPr>
        <w:pStyle w:val="B1"/>
        <w:ind w:leftChars="42" w:left="368"/>
        <w:rPr>
          <w:rFonts w:hint="eastAsia"/>
          <w:lang w:eastAsia="ko-KR"/>
        </w:rPr>
      </w:pPr>
    </w:p>
    <w:p w:rsidR="0099226A" w:rsidRPr="00E82920" w:rsidRDefault="0099226A" w:rsidP="001F2AC7">
      <w:pPr>
        <w:pStyle w:val="B1"/>
        <w:rPr>
          <w:color w:val="FF0000"/>
        </w:rPr>
      </w:pPr>
      <w:r w:rsidRPr="00E82920">
        <w:rPr>
          <w:color w:val="FF0000"/>
        </w:rPr>
        <w:t>Editor's Note: The usage of Edge computing services for FFAPP is FFS.</w:t>
      </w:r>
    </w:p>
    <w:p w:rsidR="0099226A" w:rsidRPr="00E82920" w:rsidRDefault="0099226A" w:rsidP="0099226A">
      <w:pPr>
        <w:rPr>
          <w:rFonts w:hint="eastAsia"/>
          <w:color w:val="FF0000"/>
        </w:rPr>
      </w:pPr>
    </w:p>
    <w:p w:rsidR="0099226A" w:rsidRPr="008B3914" w:rsidRDefault="0099226A" w:rsidP="0099226A">
      <w:pPr>
        <w:pStyle w:val="Heading3"/>
      </w:pPr>
      <w:bookmarkStart w:id="162" w:name="_Toc50768023"/>
      <w:r>
        <w:t>7.6.2</w:t>
      </w:r>
      <w:r>
        <w:tab/>
        <w:t>Solution evaluation</w:t>
      </w:r>
      <w:bookmarkEnd w:id="162"/>
    </w:p>
    <w:p w:rsidR="00B6209F" w:rsidRDefault="00B6209F" w:rsidP="00405A5A"/>
    <w:p w:rsidR="00B23524" w:rsidRDefault="00B23524" w:rsidP="00B23524">
      <w:pPr>
        <w:pStyle w:val="Heading2"/>
      </w:pPr>
      <w:bookmarkStart w:id="163" w:name="_Toc50768024"/>
      <w:r w:rsidRPr="00BE4BCC">
        <w:rPr>
          <w:rFonts w:hint="eastAsia"/>
        </w:rPr>
        <w:t>7.7</w:t>
      </w:r>
      <w:r w:rsidR="00A25A27">
        <w:tab/>
      </w:r>
      <w:r w:rsidRPr="00BE4BCC">
        <w:rPr>
          <w:rFonts w:hint="eastAsia"/>
        </w:rPr>
        <w:t xml:space="preserve">Solution #7 </w:t>
      </w:r>
      <w:r>
        <w:t xml:space="preserve">Geographic </w:t>
      </w:r>
      <w:r>
        <w:rPr>
          <w:rFonts w:hint="eastAsia"/>
        </w:rPr>
        <w:t xml:space="preserve">location </w:t>
      </w:r>
      <w:r>
        <w:t>and positioning information support</w:t>
      </w:r>
      <w:bookmarkEnd w:id="163"/>
    </w:p>
    <w:p w:rsidR="00B23524" w:rsidRPr="00BE4BCC" w:rsidRDefault="00B23524" w:rsidP="00BE4BCC">
      <w:pPr>
        <w:pStyle w:val="Heading3"/>
        <w:rPr>
          <w:rFonts w:hint="eastAsia"/>
        </w:rPr>
      </w:pPr>
      <w:bookmarkStart w:id="164" w:name="_Toc50768025"/>
      <w:r w:rsidRPr="00BE4BCC">
        <w:rPr>
          <w:rFonts w:hint="eastAsia"/>
        </w:rPr>
        <w:t>7.</w:t>
      </w:r>
      <w:r w:rsidRPr="00BE4BCC">
        <w:t>7</w:t>
      </w:r>
      <w:r w:rsidRPr="00BE4BCC">
        <w:rPr>
          <w:rFonts w:hint="eastAsia"/>
        </w:rPr>
        <w:t>.1</w:t>
      </w:r>
      <w:r w:rsidR="00A25A27">
        <w:tab/>
      </w:r>
      <w:r w:rsidRPr="00BE4BCC">
        <w:rPr>
          <w:rFonts w:hint="eastAsia"/>
        </w:rPr>
        <w:t>General</w:t>
      </w:r>
      <w:bookmarkEnd w:id="164"/>
      <w:r w:rsidRPr="00BE4BCC">
        <w:rPr>
          <w:rFonts w:hint="eastAsia"/>
        </w:rPr>
        <w:t xml:space="preserve"> </w:t>
      </w:r>
    </w:p>
    <w:p w:rsidR="00B23524" w:rsidRDefault="00B23524" w:rsidP="00B23524">
      <w:pPr>
        <w:rPr>
          <w:lang w:val="en-US" w:eastAsia="zh-CN"/>
        </w:rPr>
      </w:pPr>
      <w:r>
        <w:rPr>
          <w:rFonts w:hint="eastAsia"/>
          <w:lang w:val="en-US" w:eastAsia="zh-CN"/>
        </w:rPr>
        <w:t xml:space="preserve">FF UE may use </w:t>
      </w:r>
      <w:r>
        <w:t>non-3GPP positioning technologies such as GNSS (e.g. Beidou, Galileo, GLONASS, and GPS), Terrestrial Beacon Systems (TBS), sensors (e.g. barometer, IMU), WLAN/Bluetooth-based positioning</w:t>
      </w:r>
      <w:r>
        <w:rPr>
          <w:rFonts w:hint="eastAsia"/>
          <w:lang w:val="en-US" w:eastAsia="zh-CN"/>
        </w:rPr>
        <w:t xml:space="preserve"> to get the non-3GPP positioning information.</w:t>
      </w:r>
    </w:p>
    <w:p w:rsidR="00B23524" w:rsidRDefault="00B23524" w:rsidP="00B23524">
      <w:r>
        <w:t xml:space="preserve">The </w:t>
      </w:r>
      <w:r>
        <w:rPr>
          <w:rFonts w:hint="eastAsia"/>
          <w:lang w:val="en-US" w:eastAsia="zh-CN"/>
        </w:rPr>
        <w:t>F</w:t>
      </w:r>
      <w:r>
        <w:t>AE capabilities (</w:t>
      </w:r>
      <w:r>
        <w:rPr>
          <w:rFonts w:hint="eastAsia"/>
          <w:lang w:val="en-US" w:eastAsia="zh-CN"/>
        </w:rPr>
        <w:t>F</w:t>
      </w:r>
      <w:r>
        <w:t xml:space="preserve">AE client and </w:t>
      </w:r>
      <w:r>
        <w:rPr>
          <w:rFonts w:hint="eastAsia"/>
          <w:lang w:val="en-US" w:eastAsia="zh-CN"/>
        </w:rPr>
        <w:t>F</w:t>
      </w:r>
      <w:r>
        <w:t xml:space="preserve">AE server) </w:t>
      </w:r>
      <w:r>
        <w:rPr>
          <w:rFonts w:hint="eastAsia"/>
          <w:lang w:val="en-US" w:eastAsia="zh-CN"/>
        </w:rPr>
        <w:t xml:space="preserve">can </w:t>
      </w:r>
      <w:r>
        <w:t xml:space="preserve">utilize location management (e.g. network location of UEs) service procedures of SEAL to support </w:t>
      </w:r>
      <w:r>
        <w:rPr>
          <w:rFonts w:hint="eastAsia"/>
          <w:lang w:val="en-US" w:eastAsia="zh-CN"/>
        </w:rPr>
        <w:t>FF</w:t>
      </w:r>
      <w:r>
        <w:t xml:space="preserve"> services.</w:t>
      </w:r>
    </w:p>
    <w:p w:rsidR="00B23524" w:rsidRDefault="00B23524" w:rsidP="00BE4BCC">
      <w:pPr>
        <w:pStyle w:val="Heading3"/>
      </w:pPr>
      <w:bookmarkStart w:id="165" w:name="_Toc9812373"/>
      <w:bookmarkStart w:id="166" w:name="_Toc9812617"/>
      <w:bookmarkStart w:id="167" w:name="_Toc536270686"/>
      <w:bookmarkStart w:id="168" w:name="_Toc536270993"/>
      <w:bookmarkStart w:id="169" w:name="_Toc35894877"/>
      <w:bookmarkStart w:id="170" w:name="_Toc50768026"/>
      <w:r w:rsidRPr="00BE4BCC">
        <w:rPr>
          <w:rFonts w:hint="eastAsia"/>
        </w:rPr>
        <w:t>7.</w:t>
      </w:r>
      <w:r w:rsidRPr="00BE4BCC">
        <w:t>7</w:t>
      </w:r>
      <w:r w:rsidRPr="00BE4BCC">
        <w:rPr>
          <w:rFonts w:hint="eastAsia"/>
        </w:rPr>
        <w:t>.2</w:t>
      </w:r>
      <w:r w:rsidR="00A25A27">
        <w:tab/>
      </w:r>
      <w:r w:rsidRPr="00BE4BCC">
        <w:rPr>
          <w:rFonts w:hint="eastAsia"/>
        </w:rPr>
        <w:t>Usage of SEAL location manageme</w:t>
      </w:r>
      <w:r w:rsidRPr="00BE4BCC">
        <w:t>n</w:t>
      </w:r>
      <w:r w:rsidRPr="00BE4BCC">
        <w:rPr>
          <w:rFonts w:hint="eastAsia"/>
        </w:rPr>
        <w:t xml:space="preserve">t </w:t>
      </w:r>
      <w:r>
        <w:t>Information flows</w:t>
      </w:r>
      <w:bookmarkEnd w:id="165"/>
      <w:bookmarkEnd w:id="166"/>
      <w:bookmarkEnd w:id="167"/>
      <w:bookmarkEnd w:id="168"/>
      <w:bookmarkEnd w:id="169"/>
      <w:bookmarkEnd w:id="170"/>
    </w:p>
    <w:p w:rsidR="00B23524" w:rsidRDefault="00B23524" w:rsidP="00B23524">
      <w:bookmarkStart w:id="171" w:name="_Toc460617071"/>
      <w:bookmarkStart w:id="172" w:name="_Toc536270994"/>
      <w:bookmarkStart w:id="173" w:name="_Toc536270687"/>
      <w:bookmarkStart w:id="174" w:name="_Toc525309272"/>
      <w:bookmarkStart w:id="175" w:name="_Toc468110628"/>
      <w:bookmarkStart w:id="176" w:name="_Toc468105533"/>
      <w:bookmarkStart w:id="177" w:name="_Toc465162697"/>
      <w:bookmarkStart w:id="178" w:name="_Toc460616210"/>
      <w:bookmarkStart w:id="179" w:name="_Toc433379667"/>
      <w:r>
        <w:t xml:space="preserve">The following information flows of location management service of SEAL as specified in 3GPP TS 23.434 [8] are applicable for the </w:t>
      </w:r>
      <w:r>
        <w:rPr>
          <w:rFonts w:hint="eastAsia"/>
          <w:lang w:val="en-US" w:eastAsia="zh-CN"/>
        </w:rPr>
        <w:t xml:space="preserve">FF </w:t>
      </w:r>
      <w:r>
        <w:t>applications:</w:t>
      </w:r>
    </w:p>
    <w:p w:rsidR="00B23524" w:rsidRDefault="00B23524" w:rsidP="00B23524">
      <w:pPr>
        <w:pStyle w:val="B1"/>
      </w:pPr>
      <w:r>
        <w:t>-</w:t>
      </w:r>
      <w:r>
        <w:tab/>
        <w:t xml:space="preserve">Location reporting configuration </w:t>
      </w:r>
      <w:r>
        <w:rPr>
          <w:rFonts w:hint="eastAsia"/>
          <w:lang w:val="en-US" w:eastAsia="zh-CN"/>
        </w:rPr>
        <w:t xml:space="preserve">request </w:t>
      </w:r>
      <w:r>
        <w:t xml:space="preserve">specified in subclause 9.3.2.0; </w:t>
      </w:r>
    </w:p>
    <w:p w:rsidR="00B23524" w:rsidRDefault="00B23524" w:rsidP="00B23524">
      <w:pPr>
        <w:pStyle w:val="B1"/>
      </w:pPr>
      <w:r>
        <w:t>-</w:t>
      </w:r>
      <w:r>
        <w:tab/>
        <w:t xml:space="preserve">Location reporting configuration </w:t>
      </w:r>
      <w:r>
        <w:rPr>
          <w:rFonts w:hint="eastAsia"/>
          <w:lang w:val="en-US" w:eastAsia="zh-CN"/>
        </w:rPr>
        <w:t xml:space="preserve">response </w:t>
      </w:r>
      <w:r>
        <w:t>specified in subclause 9.3.2.</w:t>
      </w:r>
      <w:r>
        <w:rPr>
          <w:rFonts w:hint="eastAsia"/>
          <w:lang w:val="en-US" w:eastAsia="zh-CN"/>
        </w:rPr>
        <w:t>1</w:t>
      </w:r>
      <w:r>
        <w:t>;</w:t>
      </w:r>
    </w:p>
    <w:p w:rsidR="00B23524" w:rsidRDefault="00B23524" w:rsidP="00B23524">
      <w:pPr>
        <w:pStyle w:val="B1"/>
      </w:pPr>
      <w:r>
        <w:t>-</w:t>
      </w:r>
      <w:r>
        <w:tab/>
        <w:t>Location information report specified in subclause 9.3.2.2;</w:t>
      </w:r>
    </w:p>
    <w:p w:rsidR="00B23524" w:rsidRDefault="00B23524" w:rsidP="00B23524">
      <w:pPr>
        <w:pStyle w:val="B1"/>
      </w:pPr>
      <w:r>
        <w:t>-</w:t>
      </w:r>
      <w:r>
        <w:tab/>
        <w:t xml:space="preserve">Location information request specified in subclause 9.3.2.3; </w:t>
      </w:r>
    </w:p>
    <w:p w:rsidR="00B23524" w:rsidRDefault="00B23524" w:rsidP="00B23524">
      <w:pPr>
        <w:pStyle w:val="B1"/>
      </w:pPr>
      <w:r>
        <w:t>-</w:t>
      </w:r>
      <w:r>
        <w:tab/>
        <w:t xml:space="preserve">Location </w:t>
      </w:r>
      <w:r>
        <w:rPr>
          <w:rFonts w:hint="eastAsia"/>
          <w:lang w:val="en-US" w:eastAsia="zh-CN"/>
        </w:rPr>
        <w:t>reporting trigger</w:t>
      </w:r>
      <w:r>
        <w:t xml:space="preserve"> specified in subclause 9.3.2.</w:t>
      </w:r>
      <w:r>
        <w:rPr>
          <w:rFonts w:hint="eastAsia"/>
          <w:lang w:val="en-US" w:eastAsia="zh-CN"/>
        </w:rPr>
        <w:t>4</w:t>
      </w:r>
      <w:r>
        <w:t>;</w:t>
      </w:r>
    </w:p>
    <w:p w:rsidR="00B23524" w:rsidRDefault="00B23524" w:rsidP="00B23524">
      <w:pPr>
        <w:pStyle w:val="B1"/>
      </w:pPr>
      <w:r>
        <w:t>-</w:t>
      </w:r>
      <w:r>
        <w:tab/>
        <w:t>Location information subscription request specified in subclause 9.3.2.5;</w:t>
      </w:r>
    </w:p>
    <w:p w:rsidR="00B23524" w:rsidRDefault="00B23524" w:rsidP="00B23524">
      <w:pPr>
        <w:pStyle w:val="B1"/>
      </w:pPr>
      <w:r>
        <w:t>-</w:t>
      </w:r>
      <w:r>
        <w:tab/>
        <w:t>Location information subscription response specified in subclause 9.3.2.6;</w:t>
      </w:r>
    </w:p>
    <w:p w:rsidR="00B23524" w:rsidRDefault="00B23524" w:rsidP="00B23524">
      <w:pPr>
        <w:pStyle w:val="B1"/>
      </w:pPr>
      <w:r>
        <w:t>-</w:t>
      </w:r>
      <w:r>
        <w:tab/>
        <w:t>Location information notification specified in subclause 9.3.2.7;</w:t>
      </w:r>
    </w:p>
    <w:p w:rsidR="00B23524" w:rsidRDefault="00B23524" w:rsidP="00BE4BCC">
      <w:pPr>
        <w:pStyle w:val="Heading3"/>
      </w:pPr>
      <w:bookmarkStart w:id="180" w:name="_Toc9812618"/>
      <w:bookmarkStart w:id="181" w:name="_Toc35894878"/>
      <w:bookmarkStart w:id="182" w:name="_Toc9812374"/>
      <w:bookmarkStart w:id="183" w:name="_Toc536270689"/>
      <w:bookmarkStart w:id="184" w:name="_Toc536270996"/>
      <w:bookmarkStart w:id="185" w:name="_Toc50768027"/>
      <w:bookmarkEnd w:id="171"/>
      <w:bookmarkEnd w:id="172"/>
      <w:bookmarkEnd w:id="173"/>
      <w:bookmarkEnd w:id="174"/>
      <w:bookmarkEnd w:id="175"/>
      <w:bookmarkEnd w:id="176"/>
      <w:bookmarkEnd w:id="177"/>
      <w:bookmarkEnd w:id="178"/>
      <w:bookmarkEnd w:id="179"/>
      <w:r w:rsidRPr="00BE4BCC">
        <w:rPr>
          <w:rFonts w:hint="eastAsia"/>
        </w:rPr>
        <w:t>7.</w:t>
      </w:r>
      <w:r w:rsidRPr="00BE4BCC">
        <w:t>7</w:t>
      </w:r>
      <w:r w:rsidRPr="00BE4BCC">
        <w:rPr>
          <w:rFonts w:hint="eastAsia"/>
        </w:rPr>
        <w:t>.3</w:t>
      </w:r>
      <w:r w:rsidR="00A25A27">
        <w:tab/>
      </w:r>
      <w:r w:rsidRPr="00BE4BCC">
        <w:rPr>
          <w:rFonts w:hint="eastAsia"/>
        </w:rPr>
        <w:t>Usage of SEAL location management p</w:t>
      </w:r>
      <w:r>
        <w:t>rocedures</w:t>
      </w:r>
      <w:bookmarkEnd w:id="180"/>
      <w:bookmarkEnd w:id="181"/>
      <w:bookmarkEnd w:id="182"/>
      <w:bookmarkEnd w:id="185"/>
    </w:p>
    <w:p w:rsidR="00B23524" w:rsidRDefault="00B23524" w:rsidP="00B23524">
      <w:r>
        <w:t xml:space="preserve">The following procedures of location management service of SEAL as specified in 3GPP TS 23.434 [8] are applicable for the </w:t>
      </w:r>
      <w:r>
        <w:rPr>
          <w:rFonts w:hint="eastAsia"/>
          <w:lang w:val="en-US" w:eastAsia="zh-CN"/>
        </w:rPr>
        <w:t>FF</w:t>
      </w:r>
      <w:r>
        <w:t xml:space="preserve"> applications:</w:t>
      </w:r>
    </w:p>
    <w:p w:rsidR="00B23524" w:rsidRDefault="00B23524" w:rsidP="00B23524">
      <w:pPr>
        <w:pStyle w:val="B1"/>
      </w:pPr>
      <w:r>
        <w:t>-</w:t>
      </w:r>
      <w:r>
        <w:tab/>
        <w:t>Event-triggered location reporting procedure specified in subclause 9.3.3;</w:t>
      </w:r>
    </w:p>
    <w:p w:rsidR="00B23524" w:rsidRDefault="00B23524" w:rsidP="00B23524">
      <w:pPr>
        <w:pStyle w:val="B1"/>
      </w:pPr>
      <w:r>
        <w:t>-</w:t>
      </w:r>
      <w:r>
        <w:tab/>
        <w:t>On-demand location reporting procedure specified in subclause 9.3.4;</w:t>
      </w:r>
    </w:p>
    <w:p w:rsidR="00B23524" w:rsidRDefault="00B23524" w:rsidP="00B23524">
      <w:pPr>
        <w:pStyle w:val="B1"/>
        <w:rPr>
          <w:lang w:val="en-US" w:eastAsia="zh-CN"/>
        </w:rPr>
      </w:pPr>
      <w:r>
        <w:rPr>
          <w:rFonts w:hint="eastAsia"/>
          <w:lang w:val="en-US" w:eastAsia="zh-CN"/>
        </w:rPr>
        <w:t>-</w:t>
      </w:r>
      <w:r>
        <w:rPr>
          <w:rFonts w:hint="eastAsia"/>
          <w:lang w:val="en-US" w:eastAsia="zh-CN"/>
        </w:rPr>
        <w:tab/>
        <w:t xml:space="preserve">Client-triggered or VAL server-triggered location reporting procedure </w:t>
      </w:r>
      <w:r>
        <w:t>specified in subclause 9.3.</w:t>
      </w:r>
      <w:r>
        <w:rPr>
          <w:rFonts w:hint="eastAsia"/>
          <w:lang w:val="en-US" w:eastAsia="zh-CN"/>
        </w:rPr>
        <w:t>5</w:t>
      </w:r>
      <w:r>
        <w:t>;</w:t>
      </w:r>
    </w:p>
    <w:p w:rsidR="00B23524" w:rsidRDefault="00B23524" w:rsidP="00B23524">
      <w:pPr>
        <w:pStyle w:val="B1"/>
      </w:pPr>
      <w:r>
        <w:t>-</w:t>
      </w:r>
      <w:r>
        <w:tab/>
      </w:r>
      <w:r>
        <w:rPr>
          <w:lang w:eastAsia="ko-KR"/>
        </w:rPr>
        <w:t>Location reporting event triggers configuration cancel</w:t>
      </w:r>
      <w:r>
        <w:t xml:space="preserve"> specified in subclause 9.3.6;</w:t>
      </w:r>
    </w:p>
    <w:p w:rsidR="00B23524" w:rsidRDefault="00B23524" w:rsidP="00B23524">
      <w:pPr>
        <w:pStyle w:val="B1"/>
      </w:pPr>
      <w:r>
        <w:lastRenderedPageBreak/>
        <w:t>-</w:t>
      </w:r>
      <w:r>
        <w:tab/>
        <w:t>Location information subscription procedure specified in subclause 9.3.7;</w:t>
      </w:r>
    </w:p>
    <w:p w:rsidR="00B23524" w:rsidRDefault="00B23524" w:rsidP="00B23524">
      <w:pPr>
        <w:pStyle w:val="B1"/>
      </w:pPr>
      <w:r>
        <w:t>-</w:t>
      </w:r>
      <w:r>
        <w:tab/>
        <w:t>Event-trigger location information notification procedure specified in subclause 9.3.8;</w:t>
      </w:r>
    </w:p>
    <w:p w:rsidR="00B23524" w:rsidRDefault="00B23524" w:rsidP="00B23524">
      <w:pPr>
        <w:pStyle w:val="B1"/>
      </w:pPr>
      <w:r>
        <w:t>-</w:t>
      </w:r>
      <w:r>
        <w:tab/>
        <w:t>On-demand usage of location information procedure specified in subclause 9.3.9;</w:t>
      </w:r>
    </w:p>
    <w:bookmarkEnd w:id="183"/>
    <w:bookmarkEnd w:id="184"/>
    <w:p w:rsidR="00B23524" w:rsidRDefault="00B23524" w:rsidP="00B23524"/>
    <w:p w:rsidR="00B23524" w:rsidRPr="00BE4BCC" w:rsidRDefault="00B23524" w:rsidP="00BE4BCC">
      <w:pPr>
        <w:pStyle w:val="EditorsNote"/>
        <w:rPr>
          <w:lang w:val="en-US" w:eastAsia="zh-CN"/>
        </w:rPr>
      </w:pPr>
      <w:r w:rsidRPr="00BE4BCC">
        <w:rPr>
          <w:rFonts w:hint="eastAsia"/>
          <w:lang w:val="en-US" w:eastAsia="zh-CN"/>
        </w:rPr>
        <w:t>Editor</w:t>
      </w:r>
      <w:r w:rsidR="005536F3" w:rsidRPr="005536F3">
        <w:rPr>
          <w:lang w:val="en-US" w:eastAsia="zh-CN"/>
        </w:rPr>
        <w:t>'</w:t>
      </w:r>
      <w:r w:rsidRPr="00BE4BCC">
        <w:rPr>
          <w:rFonts w:hint="eastAsia"/>
          <w:lang w:val="en-US" w:eastAsia="zh-CN"/>
        </w:rPr>
        <w:t>s Note: H</w:t>
      </w:r>
      <w:r w:rsidRPr="00BE4BCC">
        <w:rPr>
          <w:lang w:val="en-US" w:eastAsia="zh-CN"/>
        </w:rPr>
        <w:t>ow LMS can be enhanced to support position service levels is FFS</w:t>
      </w:r>
    </w:p>
    <w:p w:rsidR="005A571F" w:rsidRPr="00DB214D" w:rsidRDefault="005A571F" w:rsidP="005A571F">
      <w:pPr>
        <w:pStyle w:val="Heading2"/>
        <w:rPr>
          <w:lang w:val="en-US"/>
        </w:rPr>
      </w:pPr>
      <w:bookmarkStart w:id="186" w:name="_Toc50768028"/>
      <w:r>
        <w:t>7.8</w:t>
      </w:r>
      <w:r>
        <w:tab/>
      </w:r>
      <w:r>
        <w:rPr>
          <w:lang w:val="en-US"/>
        </w:rPr>
        <w:t>Solution #</w:t>
      </w:r>
      <w:r>
        <w:rPr>
          <w:rFonts w:hint="eastAsia"/>
          <w:lang w:val="en-US" w:eastAsia="zh-CN"/>
        </w:rPr>
        <w:t>8</w:t>
      </w:r>
      <w:r>
        <w:rPr>
          <w:lang w:val="en-US"/>
        </w:rPr>
        <w:t xml:space="preserve">: </w:t>
      </w:r>
      <w:r>
        <w:t>QoS</w:t>
      </w:r>
      <w:r w:rsidRPr="006A6109">
        <w:rPr>
          <w:lang w:val="en-US"/>
        </w:rPr>
        <w:t xml:space="preserve"> monitoring</w:t>
      </w:r>
      <w:bookmarkEnd w:id="186"/>
      <w:r w:rsidRPr="00163FA4">
        <w:rPr>
          <w:lang w:val="en-US"/>
        </w:rPr>
        <w:t xml:space="preserve"> </w:t>
      </w:r>
    </w:p>
    <w:p w:rsidR="005A571F" w:rsidRPr="004C2BA9" w:rsidRDefault="005A571F" w:rsidP="005A571F">
      <w:pPr>
        <w:pStyle w:val="Heading3"/>
      </w:pPr>
      <w:bookmarkStart w:id="187" w:name="_Toc50768029"/>
      <w:r>
        <w:t>7.8</w:t>
      </w:r>
      <w:r w:rsidRPr="004C2BA9">
        <w:t>.1</w:t>
      </w:r>
      <w:r w:rsidRPr="004C2BA9">
        <w:tab/>
        <w:t>Solution description</w:t>
      </w:r>
      <w:bookmarkEnd w:id="187"/>
    </w:p>
    <w:p w:rsidR="005A571F" w:rsidRPr="004C2BA9" w:rsidRDefault="005A571F" w:rsidP="005A571F">
      <w:r w:rsidRPr="004C2BA9">
        <w:t xml:space="preserve">This solution addresses </w:t>
      </w:r>
      <w:r w:rsidRPr="00DF3056">
        <w:t xml:space="preserve">Key issue </w:t>
      </w:r>
      <w:r>
        <w:rPr>
          <w:rFonts w:hint="eastAsia"/>
          <w:lang w:eastAsia="zh-CN"/>
        </w:rPr>
        <w:t>5</w:t>
      </w:r>
      <w:r>
        <w:t xml:space="preserve"> </w:t>
      </w:r>
      <w:r w:rsidRPr="00E8620F">
        <w:t>-</w:t>
      </w:r>
      <w:r w:rsidRPr="00DF3056">
        <w:t xml:space="preserve"> </w:t>
      </w:r>
      <w:r>
        <w:t xml:space="preserve">QoS </w:t>
      </w:r>
      <w:r w:rsidRPr="00750C31">
        <w:t>monitor</w:t>
      </w:r>
      <w:r>
        <w:t>ing</w:t>
      </w:r>
      <w:r w:rsidRPr="004C2BA9">
        <w:t>.</w:t>
      </w:r>
    </w:p>
    <w:p w:rsidR="005A571F" w:rsidRPr="004C2BA9" w:rsidRDefault="005A571F" w:rsidP="005A571F">
      <w:r>
        <w:t xml:space="preserve">QoS </w:t>
      </w:r>
      <w:r w:rsidRPr="00750C31">
        <w:t>monitor</w:t>
      </w:r>
      <w:r>
        <w:t>ing</w:t>
      </w:r>
      <w:r w:rsidRPr="004C2BA9">
        <w:t xml:space="preserve"> is a critical requirement for many FF applications.</w:t>
      </w:r>
    </w:p>
    <w:p w:rsidR="005A571F" w:rsidRDefault="005A571F" w:rsidP="005A571F">
      <w:r w:rsidRPr="004C2BA9">
        <w:t xml:space="preserve">The issue to address here via the </w:t>
      </w:r>
      <w:r>
        <w:t>NEF</w:t>
      </w:r>
      <w:r w:rsidRPr="004C2BA9">
        <w:t xml:space="preserve">, according to the </w:t>
      </w:r>
      <w:r>
        <w:t>procedures</w:t>
      </w:r>
      <w:r w:rsidRPr="004C2BA9">
        <w:t xml:space="preserve"> defined in </w:t>
      </w:r>
      <w:r>
        <w:t>3GPP TS 23.502 [12</w:t>
      </w:r>
      <w:r w:rsidRPr="004502DB">
        <w:t>]</w:t>
      </w:r>
      <w:r>
        <w:t xml:space="preserve"> clause 4.15</w:t>
      </w:r>
      <w:r w:rsidRPr="00821861">
        <w:t>.</w:t>
      </w:r>
      <w:r w:rsidRPr="004C2BA9">
        <w:t xml:space="preserve"> </w:t>
      </w:r>
      <w:r>
        <w:t>NEF</w:t>
      </w:r>
      <w:r w:rsidRPr="004C2BA9">
        <w:t xml:space="preserve"> </w:t>
      </w:r>
      <w:r>
        <w:t xml:space="preserve">supports </w:t>
      </w:r>
      <w:r w:rsidRPr="004C2BA9">
        <w:t xml:space="preserve">APIs </w:t>
      </w:r>
      <w:r>
        <w:t>of e</w:t>
      </w:r>
      <w:r w:rsidRPr="00140E21">
        <w:t>xposure of network events</w:t>
      </w:r>
      <w:r>
        <w:t xml:space="preserve">, </w:t>
      </w:r>
      <w:r w:rsidRPr="00140E21">
        <w:t>analytics</w:t>
      </w:r>
      <w:r>
        <w:t xml:space="preserve"> for QoS </w:t>
      </w:r>
      <w:r w:rsidRPr="00750C31">
        <w:t>monitor</w:t>
      </w:r>
      <w:r>
        <w:t>ing</w:t>
      </w:r>
      <w:r w:rsidRPr="00821861">
        <w:t>.</w:t>
      </w:r>
      <w:r w:rsidRPr="004C2BA9">
        <w:t xml:space="preserve"> </w:t>
      </w:r>
    </w:p>
    <w:p w:rsidR="005A571F" w:rsidRDefault="005A571F" w:rsidP="005A571F">
      <w:r>
        <w:t xml:space="preserve">The detail </w:t>
      </w:r>
      <w:r>
        <w:rPr>
          <w:rFonts w:hint="eastAsia"/>
        </w:rPr>
        <w:t xml:space="preserve">procedures over </w:t>
      </w:r>
      <w:r>
        <w:rPr>
          <w:bCs/>
          <w:lang w:eastAsia="ja-JP"/>
        </w:rPr>
        <w:t>NEF Northbound</w:t>
      </w:r>
      <w:r>
        <w:t xml:space="preserve"> Interface are defined in </w:t>
      </w:r>
      <w:r w:rsidR="0013177D">
        <w:t>3GPP TS 29</w:t>
      </w:r>
      <w:r w:rsidRPr="004502DB">
        <w:t>.5</w:t>
      </w:r>
      <w:r>
        <w:t>2</w:t>
      </w:r>
      <w:r w:rsidRPr="004502DB">
        <w:t>2</w:t>
      </w:r>
      <w:r>
        <w:t xml:space="preserve"> [</w:t>
      </w:r>
      <w:r w:rsidR="0013177D">
        <w:t>11</w:t>
      </w:r>
      <w:r w:rsidRPr="004502DB">
        <w:t>]</w:t>
      </w:r>
      <w:r>
        <w:t xml:space="preserve"> clause 4.4:</w:t>
      </w:r>
    </w:p>
    <w:p w:rsidR="00505E6F" w:rsidRDefault="00505E6F" w:rsidP="00505E6F">
      <w:pPr>
        <w:pStyle w:val="B1"/>
        <w:rPr>
          <w:lang w:eastAsia="zh-CN"/>
        </w:rPr>
      </w:pPr>
      <w:r>
        <w:t>-</w:t>
      </w:r>
      <w:r>
        <w:tab/>
      </w:r>
      <w:r w:rsidR="005A571F">
        <w:t xml:space="preserve">Procedures for </w:t>
      </w:r>
      <w:r w:rsidR="005A571F">
        <w:rPr>
          <w:noProof/>
        </w:rPr>
        <w:t>setting up an AF session with required QoS, which defines</w:t>
      </w:r>
      <w:r w:rsidR="005A571F">
        <w:t xml:space="preserve"> QoS monitoring event (QOS_MONITORING) within "QoSMonitoring_5G" </w:t>
      </w:r>
      <w:r w:rsidR="005A571F">
        <w:rPr>
          <w:lang w:eastAsia="zh-CN"/>
        </w:rPr>
        <w:t>feature</w:t>
      </w:r>
    </w:p>
    <w:p w:rsidR="005A571F" w:rsidRDefault="00505E6F" w:rsidP="00505E6F">
      <w:pPr>
        <w:pStyle w:val="B1"/>
      </w:pPr>
      <w:r>
        <w:rPr>
          <w:lang w:eastAsia="zh-CN"/>
        </w:rPr>
        <w:t>-</w:t>
      </w:r>
      <w:r>
        <w:rPr>
          <w:lang w:eastAsia="zh-CN"/>
        </w:rPr>
        <w:tab/>
      </w:r>
      <w:r w:rsidR="005A571F">
        <w:t xml:space="preserve">Procedures for analytics information exposure, which defines </w:t>
      </w:r>
      <w:r w:rsidR="005A571F" w:rsidRPr="00147A52">
        <w:t>analytics event</w:t>
      </w:r>
      <w:r w:rsidR="005A571F">
        <w:t xml:space="preserve"> (QOS_SUSTAINABILITY)</w:t>
      </w:r>
      <w:r w:rsidR="005A571F" w:rsidRPr="00985680">
        <w:t xml:space="preserve"> </w:t>
      </w:r>
      <w:r w:rsidR="005A571F">
        <w:t>within "</w:t>
      </w:r>
      <w:r w:rsidR="005A571F" w:rsidRPr="00147A52">
        <w:t>QoS_Sustainability</w:t>
      </w:r>
      <w:r w:rsidR="005A571F">
        <w:t>" feature</w:t>
      </w:r>
    </w:p>
    <w:p w:rsidR="005A571F" w:rsidRDefault="0013177D" w:rsidP="005A571F">
      <w:pPr>
        <w:pStyle w:val="Heading4"/>
      </w:pPr>
      <w:bookmarkStart w:id="188" w:name="_Toc50768030"/>
      <w:r>
        <w:t>7.8</w:t>
      </w:r>
      <w:r w:rsidR="005A571F">
        <w:t>.1.1</w:t>
      </w:r>
      <w:r w:rsidR="005A571F">
        <w:tab/>
        <w:t xml:space="preserve">QoS </w:t>
      </w:r>
      <w:r w:rsidR="005A571F" w:rsidRPr="00750C31">
        <w:t>monitor</w:t>
      </w:r>
      <w:r w:rsidR="005A571F">
        <w:t>ing</w:t>
      </w:r>
      <w:r w:rsidR="005A571F">
        <w:rPr>
          <w:lang w:val="en-US"/>
        </w:rPr>
        <w:t xml:space="preserve"> procedure</w:t>
      </w:r>
      <w:bookmarkEnd w:id="188"/>
    </w:p>
    <w:p w:rsidR="005A571F" w:rsidRDefault="005A571F" w:rsidP="005A571F">
      <w:r w:rsidRPr="00923BDA">
        <w:t>Pre-conditions:</w:t>
      </w:r>
    </w:p>
    <w:p w:rsidR="005A571F" w:rsidRDefault="005A571F" w:rsidP="00505E6F">
      <w:pPr>
        <w:pStyle w:val="B1"/>
      </w:pPr>
      <w:r>
        <w:t>1.</w:t>
      </w:r>
      <w:r>
        <w:tab/>
        <w:t>The FF UE has already registered, configured, provisioned.</w:t>
      </w:r>
    </w:p>
    <w:p w:rsidR="005A571F" w:rsidRPr="00923BDA" w:rsidRDefault="005A571F" w:rsidP="00505E6F">
      <w:pPr>
        <w:pStyle w:val="B1"/>
      </w:pPr>
      <w:r>
        <w:t>2.</w:t>
      </w:r>
      <w:r>
        <w:tab/>
        <w:t>The FF UE has an established connection to 5G network.</w:t>
      </w:r>
    </w:p>
    <w:p w:rsidR="005A571F" w:rsidRDefault="005A571F" w:rsidP="005A571F">
      <w:r w:rsidRPr="003E5F68">
        <w:t>T</w:t>
      </w:r>
      <w:r w:rsidRPr="003E5F68">
        <w:rPr>
          <w:rFonts w:hint="eastAsia"/>
        </w:rPr>
        <w:t xml:space="preserve">he </w:t>
      </w:r>
      <w:r w:rsidRPr="003E5F68">
        <w:t>procedure</w:t>
      </w:r>
      <w:r w:rsidRPr="003E5F68">
        <w:rPr>
          <w:rFonts w:hint="eastAsia"/>
        </w:rPr>
        <w:t xml:space="preserve"> for </w:t>
      </w:r>
      <w:r>
        <w:t xml:space="preserve">QoS </w:t>
      </w:r>
      <w:r w:rsidRPr="00750C31">
        <w:t>monitor</w:t>
      </w:r>
      <w:r>
        <w:t>ing</w:t>
      </w:r>
      <w:r w:rsidRPr="003E5F68">
        <w:t xml:space="preserve"> is </w:t>
      </w:r>
      <w:r w:rsidRPr="003E5F68">
        <w:rPr>
          <w:rFonts w:hint="eastAsia"/>
        </w:rPr>
        <w:t>illustrated in figure</w:t>
      </w:r>
      <w:r w:rsidRPr="003E5F68">
        <w:t> </w:t>
      </w:r>
      <w:r w:rsidRPr="00C5090A">
        <w:t>7.</w:t>
      </w:r>
      <w:r w:rsidR="0013177D">
        <w:t>8</w:t>
      </w:r>
      <w:r>
        <w:t>.1.1</w:t>
      </w:r>
      <w:r w:rsidRPr="00C5090A">
        <w:t>-1</w:t>
      </w:r>
      <w:r w:rsidRPr="003E5F68">
        <w:rPr>
          <w:rFonts w:hint="eastAsia"/>
        </w:rPr>
        <w:t>.</w:t>
      </w:r>
    </w:p>
    <w:p w:rsidR="005A571F" w:rsidRDefault="005A571F" w:rsidP="00505E6F">
      <w:pPr>
        <w:pStyle w:val="TH"/>
      </w:pPr>
      <w:r>
        <w:pict>
          <v:shape id="_x0000_i1030" type="#_x0000_t75" style="width:351.85pt;height:250.45pt" wrapcoords="-34 0 -34 21553 21600 21553 21600 0 -34 0">
            <v:imagedata r:id="rId16" o:title=""/>
          </v:shape>
        </w:pict>
      </w:r>
    </w:p>
    <w:p w:rsidR="005A571F" w:rsidRPr="00147A52" w:rsidRDefault="005A571F" w:rsidP="00505E6F">
      <w:pPr>
        <w:pStyle w:val="TF"/>
        <w:rPr>
          <w:lang w:val="en-IN"/>
        </w:rPr>
      </w:pPr>
      <w:r w:rsidRPr="00147A52">
        <w:rPr>
          <w:lang w:val="en-IN"/>
        </w:rPr>
        <w:t>Figure </w:t>
      </w:r>
      <w:r w:rsidR="0013177D">
        <w:rPr>
          <w:lang w:val="en-IN"/>
        </w:rPr>
        <w:t>7.8</w:t>
      </w:r>
      <w:r w:rsidRPr="00147A52">
        <w:rPr>
          <w:lang w:val="en-IN"/>
        </w:rPr>
        <w:t xml:space="preserve">.1.1-1: QoS </w:t>
      </w:r>
      <w:r w:rsidRPr="006A6109">
        <w:rPr>
          <w:lang w:val="en-IN"/>
        </w:rPr>
        <w:t>monitoring</w:t>
      </w:r>
      <w:r>
        <w:rPr>
          <w:lang w:val="en-IN"/>
        </w:rPr>
        <w:t xml:space="preserve"> </w:t>
      </w:r>
      <w:r w:rsidRPr="00C5090A">
        <w:rPr>
          <w:lang w:val="en-IN"/>
        </w:rPr>
        <w:t>procedures</w:t>
      </w:r>
    </w:p>
    <w:p w:rsidR="005A571F" w:rsidRDefault="005A571F" w:rsidP="00505E6F">
      <w:pPr>
        <w:pStyle w:val="B1"/>
        <w:rPr>
          <w:lang w:eastAsia="zh-CN"/>
        </w:rPr>
      </w:pPr>
      <w:r w:rsidRPr="003E5F68">
        <w:rPr>
          <w:lang w:eastAsia="zh-CN"/>
        </w:rPr>
        <w:lastRenderedPageBreak/>
        <w:t>1.</w:t>
      </w:r>
      <w:r w:rsidRPr="003E5F68">
        <w:rPr>
          <w:lang w:eastAsia="zh-CN"/>
        </w:rPr>
        <w:tab/>
      </w:r>
      <w:r w:rsidRPr="004C2BA9">
        <w:t>The FF application specific server sends a QoS monitoring subscribe request to the FAE server</w:t>
      </w:r>
      <w:r w:rsidRPr="003E5F68">
        <w:rPr>
          <w:lang w:eastAsia="zh-CN"/>
        </w:rPr>
        <w:t>.</w:t>
      </w:r>
    </w:p>
    <w:p w:rsidR="005A571F" w:rsidRDefault="005A571F" w:rsidP="00505E6F">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w:t>
      </w:r>
      <w:r w:rsidRPr="004C2BA9">
        <w:rPr>
          <w:lang w:eastAsia="zh-CN"/>
        </w:rPr>
        <w:t>server</w:t>
      </w:r>
      <w:r>
        <w:t xml:space="preserve"> interacts with NEF</w:t>
      </w:r>
      <w:r w:rsidRPr="004C2BA9">
        <w:t xml:space="preserve"> to subscribe to QoS mon</w:t>
      </w:r>
      <w:r>
        <w:t>i</w:t>
      </w:r>
      <w:r w:rsidRPr="004C2BA9">
        <w:t>toring events</w:t>
      </w:r>
      <w:r>
        <w:t xml:space="preserve">, </w:t>
      </w:r>
      <w:r w:rsidRPr="004C2BA9">
        <w:t>including</w:t>
      </w:r>
      <w:r>
        <w:t>:</w:t>
      </w:r>
    </w:p>
    <w:p w:rsidR="005A571F" w:rsidRDefault="005A571F" w:rsidP="005A571F">
      <w:pPr>
        <w:pStyle w:val="B1"/>
        <w:ind w:firstLine="0"/>
      </w:pPr>
      <w:r>
        <w:rPr>
          <w:lang w:eastAsia="zh-CN"/>
        </w:rPr>
        <w:t>-</w:t>
      </w:r>
      <w:r>
        <w:rPr>
          <w:lang w:eastAsia="zh-CN"/>
        </w:rPr>
        <w:tab/>
      </w:r>
      <w:r>
        <w:t xml:space="preserve">QOS_MONITORING, supported by </w:t>
      </w:r>
      <w:r w:rsidRPr="00147A52">
        <w:t>AsSessionWithQoS API</w:t>
      </w:r>
      <w:r>
        <w:t xml:space="preserve"> of </w:t>
      </w:r>
      <w:r w:rsidRPr="004502DB">
        <w:t>3G</w:t>
      </w:r>
      <w:r w:rsidR="0013177D">
        <w:t>PP TS 29</w:t>
      </w:r>
      <w:r w:rsidRPr="004502DB">
        <w:t>.5</w:t>
      </w:r>
      <w:r>
        <w:t>2</w:t>
      </w:r>
      <w:r w:rsidRPr="004502DB">
        <w:t>2</w:t>
      </w:r>
      <w:r>
        <w:t xml:space="preserve"> [</w:t>
      </w:r>
      <w:r w:rsidR="0013177D">
        <w:t>11</w:t>
      </w:r>
      <w:r w:rsidRPr="004502DB">
        <w:t>]</w:t>
      </w:r>
    </w:p>
    <w:p w:rsidR="005A571F" w:rsidRPr="004C2BA9" w:rsidRDefault="005A571F" w:rsidP="005A571F">
      <w:pPr>
        <w:pStyle w:val="B1"/>
        <w:ind w:firstLine="0"/>
        <w:rPr>
          <w:lang w:eastAsia="zh-CN"/>
        </w:rPr>
      </w:pPr>
      <w:r>
        <w:rPr>
          <w:lang w:eastAsia="zh-CN"/>
        </w:rPr>
        <w:t>-</w:t>
      </w:r>
      <w:r>
        <w:rPr>
          <w:lang w:eastAsia="zh-CN"/>
        </w:rPr>
        <w:tab/>
      </w:r>
      <w:r>
        <w:t>QOS_SUSTAINABILITY, supported by AnalyticsExposure API</w:t>
      </w:r>
      <w:r w:rsidRPr="004502DB">
        <w:t xml:space="preserve"> API</w:t>
      </w:r>
      <w:r>
        <w:t xml:space="preserve"> of </w:t>
      </w:r>
      <w:r w:rsidR="0013177D">
        <w:t>3GPP TS 29</w:t>
      </w:r>
      <w:r w:rsidRPr="004502DB">
        <w:t>.5</w:t>
      </w:r>
      <w:r>
        <w:t>2</w:t>
      </w:r>
      <w:r w:rsidRPr="004502DB">
        <w:t>2</w:t>
      </w:r>
      <w:r>
        <w:t xml:space="preserve"> [</w:t>
      </w:r>
      <w:r w:rsidR="0013177D">
        <w:t>11</w:t>
      </w:r>
      <w:r w:rsidRPr="004502DB">
        <w:t>]</w:t>
      </w:r>
    </w:p>
    <w:p w:rsidR="005A571F" w:rsidRPr="00BE4BCC" w:rsidRDefault="005A571F" w:rsidP="00BE4BCC">
      <w:pPr>
        <w:pStyle w:val="EditorsNote"/>
        <w:rPr>
          <w:lang w:val="en-US" w:eastAsia="zh-CN"/>
        </w:rPr>
      </w:pPr>
      <w:r w:rsidRPr="00BE4BCC">
        <w:rPr>
          <w:lang w:val="en-US" w:eastAsia="zh-CN"/>
        </w:rPr>
        <w:t>Editor's Note: QoS monitoring events for TSC cases are FFS.</w:t>
      </w:r>
    </w:p>
    <w:p w:rsidR="005A571F" w:rsidRPr="004C2BA9" w:rsidRDefault="005A571F" w:rsidP="005A571F">
      <w:pPr>
        <w:pStyle w:val="B1"/>
        <w:ind w:left="284"/>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5A571F" w:rsidRPr="004C2BA9" w:rsidRDefault="005A571F" w:rsidP="005A571F">
      <w:pPr>
        <w:pStyle w:val="B1"/>
        <w:ind w:left="284"/>
        <w:rPr>
          <w:lang w:eastAsia="zh-CN"/>
        </w:rPr>
      </w:pPr>
      <w:r>
        <w:rPr>
          <w:lang w:eastAsia="zh-CN"/>
        </w:rPr>
        <w:t>4.</w:t>
      </w:r>
      <w:r>
        <w:rPr>
          <w:lang w:eastAsia="zh-CN"/>
        </w:rPr>
        <w:tab/>
      </w:r>
      <w:r w:rsidRPr="004C2BA9">
        <w:rPr>
          <w:lang w:eastAsia="zh-CN"/>
        </w:rPr>
        <w:t xml:space="preserve">When QoS monitoring event is triggered, </w:t>
      </w:r>
      <w:r>
        <w:rPr>
          <w:lang w:eastAsia="zh-CN"/>
        </w:rPr>
        <w:t>NEF</w:t>
      </w:r>
      <w:r w:rsidRPr="004C2BA9">
        <w:rPr>
          <w:lang w:eastAsia="zh-CN"/>
        </w:rPr>
        <w:t xml:space="preserve"> sends a QoS monitoring notification to the FAE server.</w:t>
      </w:r>
    </w:p>
    <w:p w:rsidR="005A571F" w:rsidRPr="004C2BA9" w:rsidRDefault="005A571F" w:rsidP="005A571F">
      <w:pPr>
        <w:pStyle w:val="B1"/>
        <w:ind w:left="284"/>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5A571F" w:rsidRPr="004C2BA9" w:rsidRDefault="005A571F" w:rsidP="005A571F">
      <w:pPr>
        <w:pStyle w:val="NO"/>
        <w:rPr>
          <w:lang w:eastAsia="zh-CN"/>
        </w:rPr>
      </w:pPr>
      <w:r w:rsidRPr="004C2BA9">
        <w:rPr>
          <w:lang w:eastAsia="zh-CN"/>
        </w:rPr>
        <w:t xml:space="preserve">NOTE: </w:t>
      </w:r>
      <w:r>
        <w:rPr>
          <w:lang w:eastAsia="zh-CN"/>
        </w:rPr>
        <w:t>S</w:t>
      </w:r>
      <w:r w:rsidRPr="004C2BA9">
        <w:rPr>
          <w:lang w:eastAsia="zh-CN"/>
        </w:rPr>
        <w:t>teps 4 and 5 are repeated when QoS monitoring events occur.</w:t>
      </w:r>
    </w:p>
    <w:p w:rsidR="005A571F" w:rsidRPr="004C2BA9" w:rsidRDefault="005A571F" w:rsidP="005A571F">
      <w:pPr>
        <w:pStyle w:val="B1"/>
        <w:ind w:left="284"/>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5A571F" w:rsidRPr="004C2BA9" w:rsidRDefault="005A571F" w:rsidP="005A571F">
      <w:pPr>
        <w:pStyle w:val="B1"/>
        <w:ind w:left="284"/>
        <w:rPr>
          <w:lang w:eastAsia="zh-CN"/>
        </w:rPr>
      </w:pPr>
      <w:r>
        <w:rPr>
          <w:lang w:eastAsia="zh-CN"/>
        </w:rPr>
        <w:t>7.</w:t>
      </w:r>
      <w:r>
        <w:rPr>
          <w:lang w:eastAsia="zh-CN"/>
        </w:rPr>
        <w:tab/>
      </w:r>
      <w:r w:rsidRPr="004C2BA9">
        <w:rPr>
          <w:lang w:eastAsia="zh-CN"/>
        </w:rPr>
        <w:t xml:space="preserve">The FAE server interacts with </w:t>
      </w:r>
      <w:r>
        <w:rPr>
          <w:lang w:eastAsia="zh-CN"/>
        </w:rPr>
        <w:t>NEF</w:t>
      </w:r>
      <w:r w:rsidRPr="004C2BA9">
        <w:rPr>
          <w:lang w:eastAsia="zh-CN"/>
        </w:rPr>
        <w:t xml:space="preserve"> to unsubscribe from QoS mon</w:t>
      </w:r>
      <w:r>
        <w:rPr>
          <w:lang w:eastAsia="zh-CN"/>
        </w:rPr>
        <w:t>i</w:t>
      </w:r>
      <w:r w:rsidRPr="004C2BA9">
        <w:rPr>
          <w:lang w:eastAsia="zh-CN"/>
        </w:rPr>
        <w:t xml:space="preserve">toring events. </w:t>
      </w:r>
    </w:p>
    <w:p w:rsidR="005A571F" w:rsidRPr="004C2BA9" w:rsidRDefault="005A571F" w:rsidP="005A571F">
      <w:pPr>
        <w:pStyle w:val="B1"/>
        <w:ind w:left="284"/>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5A571F" w:rsidRPr="00147A52" w:rsidRDefault="005A571F" w:rsidP="005A571F"/>
    <w:p w:rsidR="0080380E" w:rsidRDefault="0080380E" w:rsidP="0080380E">
      <w:pPr>
        <w:pStyle w:val="Heading2"/>
        <w:rPr>
          <w:lang w:val="en-US"/>
        </w:rPr>
      </w:pPr>
      <w:bookmarkStart w:id="189" w:name="_Toc50768031"/>
      <w:r>
        <w:t>7.9</w:t>
      </w:r>
      <w:r>
        <w:tab/>
      </w:r>
      <w:r>
        <w:rPr>
          <w:lang w:val="en-US"/>
        </w:rPr>
        <w:t>Solution #9: 5GLAN</w:t>
      </w:r>
      <w:r w:rsidRPr="00F72BD6">
        <w:rPr>
          <w:lang w:val="en-US"/>
        </w:rPr>
        <w:t xml:space="preserve"> group management</w:t>
      </w:r>
      <w:bookmarkEnd w:id="189"/>
      <w:r w:rsidRPr="00163FA4">
        <w:rPr>
          <w:lang w:val="en-US"/>
        </w:rPr>
        <w:t xml:space="preserve"> </w:t>
      </w:r>
    </w:p>
    <w:p w:rsidR="0080380E" w:rsidRDefault="0080380E" w:rsidP="0080380E">
      <w:pPr>
        <w:pStyle w:val="Heading3"/>
      </w:pPr>
      <w:bookmarkStart w:id="190" w:name="_Toc50768032"/>
      <w:r>
        <w:t>7.</w:t>
      </w:r>
      <w:r>
        <w:rPr>
          <w:lang w:eastAsia="zh-CN"/>
        </w:rPr>
        <w:t>9</w:t>
      </w:r>
      <w:r>
        <w:t>.1</w:t>
      </w:r>
      <w:r>
        <w:tab/>
        <w:t>Solution description</w:t>
      </w:r>
      <w:bookmarkEnd w:id="190"/>
    </w:p>
    <w:p w:rsidR="0080380E" w:rsidRDefault="0080380E" w:rsidP="0080380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#6</w:t>
      </w:r>
      <w:r w:rsidRPr="00923BDA">
        <w:rPr>
          <w:lang w:eastAsia="ko-KR"/>
        </w:rPr>
        <w:t xml:space="preserve">. </w:t>
      </w:r>
    </w:p>
    <w:p w:rsidR="0080380E" w:rsidRPr="0064781D" w:rsidRDefault="0080380E" w:rsidP="0080380E">
      <w:pPr>
        <w:pStyle w:val="Heading4"/>
      </w:pPr>
      <w:bookmarkStart w:id="191" w:name="_Toc536270654"/>
      <w:bookmarkStart w:id="192" w:name="_Toc536270961"/>
      <w:bookmarkStart w:id="193" w:name="_Toc9812364"/>
      <w:bookmarkStart w:id="194" w:name="_Toc9812608"/>
      <w:bookmarkStart w:id="195" w:name="_Toc27954000"/>
      <w:bookmarkStart w:id="196" w:name="_Toc50768033"/>
      <w:r>
        <w:t>7.9.1.1</w:t>
      </w:r>
      <w:r>
        <w:tab/>
      </w:r>
      <w:r>
        <w:rPr>
          <w:lang w:val="en-US"/>
        </w:rPr>
        <w:t>General</w:t>
      </w:r>
      <w:bookmarkEnd w:id="191"/>
      <w:bookmarkEnd w:id="192"/>
      <w:bookmarkEnd w:id="193"/>
      <w:bookmarkEnd w:id="194"/>
      <w:bookmarkEnd w:id="195"/>
      <w:bookmarkEnd w:id="196"/>
    </w:p>
    <w:p w:rsidR="0080380E" w:rsidRDefault="0080380E" w:rsidP="0080380E">
      <w:r>
        <w:t>In factory network, the FF UE is using 5G LAN-type of services, when</w:t>
      </w:r>
      <w:r w:rsidRPr="00684A64">
        <w:t xml:space="preserve"> </w:t>
      </w:r>
      <w:r>
        <w:t xml:space="preserve">a FF UE is in a group, which includes </w:t>
      </w:r>
      <w:r>
        <w:rPr>
          <w:lang w:val="en-US"/>
        </w:rPr>
        <w:t>5GLAN</w:t>
      </w:r>
      <w:r>
        <w:t xml:space="preserve"> related network information.</w:t>
      </w:r>
    </w:p>
    <w:p w:rsidR="0080380E" w:rsidRDefault="0080380E" w:rsidP="0080380E">
      <w:r>
        <w:t>The FAE capabilities (FAE client and FAE server) utilize the group management service procedures (e.g. creation,</w:t>
      </w:r>
      <w:r w:rsidRPr="00015969">
        <w:t xml:space="preserve"> </w:t>
      </w:r>
      <w:r>
        <w:t xml:space="preserve">group membership update) of SEAL based on the </w:t>
      </w:r>
      <w:r>
        <w:rPr>
          <w:lang w:val="en-US"/>
        </w:rPr>
        <w:t>5GLAN</w:t>
      </w:r>
      <w:r>
        <w:t xml:space="preserve"> group configuration information provided by the FF application specific layer. </w:t>
      </w:r>
    </w:p>
    <w:p w:rsidR="0080380E" w:rsidRDefault="0080380E" w:rsidP="0080380E">
      <w:pPr>
        <w:pStyle w:val="Heading4"/>
      </w:pPr>
      <w:bookmarkStart w:id="197" w:name="_Toc536270655"/>
      <w:bookmarkStart w:id="198" w:name="_Toc536270962"/>
      <w:bookmarkStart w:id="199" w:name="_Toc9812365"/>
      <w:bookmarkStart w:id="200" w:name="_Toc9812609"/>
      <w:bookmarkStart w:id="201" w:name="_Toc27954001"/>
      <w:bookmarkStart w:id="202" w:name="_Toc50768034"/>
      <w:r>
        <w:t>7.9.1.2</w:t>
      </w:r>
      <w:r>
        <w:tab/>
        <w:t>Information flows</w:t>
      </w:r>
      <w:bookmarkEnd w:id="197"/>
      <w:bookmarkEnd w:id="198"/>
      <w:bookmarkEnd w:id="199"/>
      <w:bookmarkEnd w:id="200"/>
      <w:bookmarkEnd w:id="201"/>
      <w:bookmarkEnd w:id="202"/>
    </w:p>
    <w:p w:rsidR="0080380E" w:rsidRDefault="0080380E" w:rsidP="0080380E">
      <w:r>
        <w:t>The following information flows of group management service of SEAL as specified in 3GPP TS 23.434 [8] are applicable for the FF applications:</w:t>
      </w:r>
    </w:p>
    <w:p w:rsidR="0080380E" w:rsidRDefault="0080380E" w:rsidP="0080380E">
      <w:pPr>
        <w:pStyle w:val="B1"/>
      </w:pPr>
      <w:r>
        <w:t>-</w:t>
      </w:r>
      <w:r>
        <w:tab/>
        <w:t xml:space="preserve">Group creation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table 10.3</w:t>
      </w:r>
      <w:r w:rsidRPr="003E5F68">
        <w:t>.</w:t>
      </w:r>
      <w:r w:rsidRPr="003E5F68">
        <w:rPr>
          <w:lang w:val="en-US"/>
        </w:rPr>
        <w:t>2</w:t>
      </w:r>
      <w:r w:rsidRPr="003E5F68">
        <w:t>.</w:t>
      </w:r>
      <w:r w:rsidRPr="003E5F68">
        <w:rPr>
          <w:lang w:val="en-US"/>
        </w:rPr>
        <w:t>1</w:t>
      </w:r>
      <w:r w:rsidRPr="003E5F68">
        <w:t>-1</w:t>
      </w:r>
      <w:r>
        <w:t>;</w:t>
      </w:r>
    </w:p>
    <w:p w:rsidR="0080380E" w:rsidRDefault="0080380E" w:rsidP="0080380E">
      <w:pPr>
        <w:pStyle w:val="B1"/>
      </w:pPr>
      <w:r>
        <w:t>-</w:t>
      </w:r>
      <w:r>
        <w:tab/>
        <w:t xml:space="preserve">Group creation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table 10.3.2</w:t>
      </w:r>
      <w:r w:rsidRPr="003E5F68">
        <w:t>.2-1</w:t>
      </w:r>
      <w:r>
        <w:t>;</w:t>
      </w:r>
    </w:p>
    <w:p w:rsidR="009F71B1" w:rsidRDefault="009F71B1" w:rsidP="0080380E">
      <w:pPr>
        <w:pStyle w:val="B1"/>
      </w:pPr>
      <w:r w:rsidRPr="00D2324B">
        <w:t>-</w:t>
      </w:r>
      <w:r w:rsidRPr="00D2324B">
        <w:tab/>
        <w:t>Group creation notification from the SEAL group management server to the FAE server, information specified in table 10.3.2.3-1;</w:t>
      </w:r>
    </w:p>
    <w:p w:rsidR="0080380E" w:rsidRDefault="0080380E" w:rsidP="0080380E">
      <w:pPr>
        <w:pStyle w:val="B1"/>
      </w:pPr>
      <w:r>
        <w:t>-</w:t>
      </w:r>
      <w:r>
        <w:tab/>
        <w:t xml:space="preserve">Group information query request </w:t>
      </w:r>
      <w:r w:rsidRPr="003E5F68">
        <w:t xml:space="preserve">from the </w:t>
      </w:r>
      <w:r w:rsidR="009F71B1" w:rsidRPr="00D2324B">
        <w:t>SEAL</w:t>
      </w:r>
      <w:r w:rsidR="009F71B1" w:rsidRPr="003E5F68">
        <w:t xml:space="preserve"> </w:t>
      </w:r>
      <w:r w:rsidRPr="003E5F68">
        <w:t>group</w:t>
      </w:r>
      <w:r>
        <w:t xml:space="preserve"> </w:t>
      </w:r>
      <w:r w:rsidR="009F71B1" w:rsidRPr="003E5F68">
        <w:t>management</w:t>
      </w:r>
      <w:r w:rsidR="009F71B1">
        <w:t xml:space="preserve"> </w:t>
      </w:r>
      <w:r>
        <w:t>client</w:t>
      </w:r>
      <w:r w:rsidRPr="003E5F68">
        <w:t xml:space="preserve"> to the </w:t>
      </w:r>
      <w:r w:rsidR="009F71B1" w:rsidRPr="00D2324B">
        <w:t>SEAL</w:t>
      </w:r>
      <w:r w:rsidR="009F71B1" w:rsidRPr="003E5F68">
        <w:t xml:space="preserve"> </w:t>
      </w:r>
      <w:r w:rsidRPr="003E5F68">
        <w:t>group management server</w:t>
      </w:r>
      <w:r>
        <w:t>, specified in subclause 10.3.2.4;</w:t>
      </w:r>
    </w:p>
    <w:p w:rsidR="0080380E" w:rsidRDefault="0080380E" w:rsidP="0080380E">
      <w:pPr>
        <w:pStyle w:val="B1"/>
      </w:pPr>
      <w:r>
        <w:t>-</w:t>
      </w:r>
      <w:r>
        <w:tab/>
        <w:t xml:space="preserve">Group information query response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SEAL</w:t>
      </w:r>
      <w:r w:rsidR="009F71B1" w:rsidRPr="003E5F68">
        <w:t xml:space="preserve"> </w:t>
      </w:r>
      <w:r w:rsidRPr="003E5F68">
        <w:t xml:space="preserve">group management </w:t>
      </w:r>
      <w:r>
        <w:t>client</w:t>
      </w:r>
      <w:r w:rsidRPr="003E5F68">
        <w:t xml:space="preserve"> </w:t>
      </w:r>
      <w:r>
        <w:t>specified in subclause 10.3.2.5;</w:t>
      </w:r>
    </w:p>
    <w:p w:rsidR="0080380E" w:rsidRDefault="0080380E" w:rsidP="0080380E">
      <w:pPr>
        <w:pStyle w:val="B1"/>
      </w:pPr>
      <w:r>
        <w:t>-</w:t>
      </w:r>
      <w:r>
        <w:tab/>
        <w:t xml:space="preserve">Group membership update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 </w:t>
      </w:r>
      <w:r>
        <w:t>10.3.2</w:t>
      </w:r>
      <w:r w:rsidRPr="003E5F68">
        <w:t>.</w:t>
      </w:r>
      <w:r>
        <w:rPr>
          <w:lang w:val="en-US"/>
        </w:rPr>
        <w:t>6</w:t>
      </w:r>
      <w:r w:rsidRPr="003E5F68">
        <w:t>-</w:t>
      </w:r>
      <w:r w:rsidRPr="003E5F68">
        <w:rPr>
          <w:rFonts w:hint="eastAsia"/>
          <w:lang w:eastAsia="zh-CN"/>
        </w:rPr>
        <w:t>1</w:t>
      </w:r>
      <w:r>
        <w:t>;</w:t>
      </w:r>
    </w:p>
    <w:p w:rsidR="0080380E" w:rsidRDefault="0080380E" w:rsidP="0080380E">
      <w:pPr>
        <w:pStyle w:val="B1"/>
      </w:pPr>
      <w:r>
        <w:lastRenderedPageBreak/>
        <w:t>-</w:t>
      </w:r>
      <w:r>
        <w:tab/>
        <w:t xml:space="preserve">Group membership update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w:t>
      </w:r>
      <w:r w:rsidRPr="003E5F68">
        <w:t>able</w:t>
      </w:r>
      <w:r>
        <w:t> 10.3.2</w:t>
      </w:r>
      <w:r w:rsidRPr="003E5F68">
        <w:t>.</w:t>
      </w:r>
      <w:r>
        <w:t>7</w:t>
      </w:r>
      <w:r w:rsidRPr="003E5F68">
        <w:t>-</w:t>
      </w:r>
      <w:r>
        <w:t>1;</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FAE server</w:t>
      </w:r>
      <w:r>
        <w:t>, information specified in t</w:t>
      </w:r>
      <w:r w:rsidRPr="003E5F68">
        <w:t>able </w:t>
      </w:r>
      <w:r>
        <w:t>10.3.2</w:t>
      </w:r>
      <w:r w:rsidRPr="003E5F68">
        <w:t>.</w:t>
      </w:r>
      <w:r>
        <w:rPr>
          <w:lang w:eastAsia="zh-CN"/>
        </w:rPr>
        <w:t>8</w:t>
      </w:r>
      <w:r w:rsidRPr="003E5F68">
        <w:t>-</w:t>
      </w:r>
      <w:r>
        <w:rPr>
          <w:rFonts w:hint="eastAsia"/>
          <w:lang w:eastAsia="zh-CN"/>
        </w:rPr>
        <w:t>2</w:t>
      </w:r>
      <w:r>
        <w:t>;</w:t>
      </w:r>
    </w:p>
    <w:p w:rsidR="0080380E" w:rsidRDefault="0080380E" w:rsidP="0080380E">
      <w:pPr>
        <w:pStyle w:val="B1"/>
      </w:pPr>
      <w:r>
        <w:t>-</w:t>
      </w:r>
      <w:r>
        <w:tab/>
        <w:t xml:space="preserve">Group deletion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w:t>
      </w:r>
      <w:r>
        <w:t> 10.3.2</w:t>
      </w:r>
      <w:r w:rsidRPr="003E5F68">
        <w:t>.</w:t>
      </w:r>
      <w:r>
        <w:t>9</w:t>
      </w:r>
      <w:r w:rsidRPr="003E5F68">
        <w:t>-1</w:t>
      </w:r>
      <w:r>
        <w:t>;</w:t>
      </w:r>
    </w:p>
    <w:p w:rsidR="0080380E" w:rsidRDefault="0080380E" w:rsidP="0080380E">
      <w:pPr>
        <w:pStyle w:val="B1"/>
      </w:pPr>
      <w:r>
        <w:t>-</w:t>
      </w:r>
      <w:r>
        <w:tab/>
        <w:t xml:space="preserve">Group deletion response from </w:t>
      </w:r>
      <w:r w:rsidRPr="003E5F68">
        <w:t>the</w:t>
      </w:r>
      <w:r w:rsidR="003148E1" w:rsidRPr="003148E1">
        <w:t xml:space="preserve"> </w:t>
      </w:r>
      <w:r w:rsidR="003148E1" w:rsidRPr="00D2324B">
        <w:t>SEAL</w:t>
      </w:r>
      <w:r w:rsidRPr="003E5F68">
        <w:t xml:space="preserve"> group management server</w:t>
      </w:r>
      <w:r>
        <w:t xml:space="preserve"> </w:t>
      </w:r>
      <w:r w:rsidRPr="003E5F68">
        <w:t xml:space="preserve">to </w:t>
      </w:r>
      <w:r>
        <w:t xml:space="preserve">the </w:t>
      </w:r>
      <w:r w:rsidR="003148E1" w:rsidRPr="00D2324B">
        <w:t>SEAL group management client</w:t>
      </w:r>
      <w:r>
        <w:t>, information specified in t</w:t>
      </w:r>
      <w:r w:rsidRPr="003E5F68">
        <w:t>able</w:t>
      </w:r>
      <w:r>
        <w:t> 10.3.2</w:t>
      </w:r>
      <w:r w:rsidRPr="003E5F68">
        <w:t>.</w:t>
      </w:r>
      <w:r>
        <w:t>10</w:t>
      </w:r>
      <w:r w:rsidRPr="003E5F68">
        <w:t>-1</w:t>
      </w:r>
      <w:r>
        <w:t>;</w:t>
      </w:r>
    </w:p>
    <w:p w:rsidR="003148E1" w:rsidRPr="00D2324B" w:rsidRDefault="003148E1" w:rsidP="003148E1">
      <w:pPr>
        <w:pStyle w:val="B1"/>
      </w:pPr>
      <w:r w:rsidRPr="00D2324B">
        <w:t>-</w:t>
      </w:r>
      <w:r w:rsidRPr="00D2324B">
        <w:tab/>
        <w:t>Group deletion notification from the SEAL group management server to the SEAL group management client and FAE server, information specified in table 10.3.2.11-1;</w:t>
      </w:r>
    </w:p>
    <w:p w:rsidR="003148E1" w:rsidRPr="00D2324B" w:rsidRDefault="003148E1" w:rsidP="003148E1">
      <w:pPr>
        <w:pStyle w:val="B1"/>
      </w:pPr>
      <w:r w:rsidRPr="00D2324B">
        <w:t>-</w:t>
      </w:r>
      <w:r w:rsidRPr="00D2324B">
        <w:tab/>
        <w:t>Store group configuration request from the SEAL group management client to the SEAL group management server, information specified in table 10.3.2.18-1;</w:t>
      </w:r>
    </w:p>
    <w:p w:rsidR="003148E1" w:rsidRDefault="003148E1" w:rsidP="003148E1">
      <w:pPr>
        <w:pStyle w:val="B1"/>
      </w:pPr>
      <w:r w:rsidRPr="00D2324B">
        <w:t>-</w:t>
      </w:r>
      <w:r w:rsidRPr="00D2324B">
        <w:tab/>
        <w:t>Store group configuration response from the SEAL group management server to the SEAL group management client, information specified in table 10.3.2.19-1;</w:t>
      </w:r>
    </w:p>
    <w:p w:rsidR="0080380E" w:rsidRDefault="0080380E" w:rsidP="0080380E">
      <w:pPr>
        <w:pStyle w:val="B1"/>
      </w:pPr>
      <w:r>
        <w:t>-</w:t>
      </w:r>
      <w:r>
        <w:tab/>
      </w:r>
      <w:r w:rsidRPr="003E5F68">
        <w:rPr>
          <w:lang w:val="nl-NL"/>
        </w:rPr>
        <w:t xml:space="preserve">Get </w:t>
      </w:r>
      <w:r w:rsidRPr="003E5F68">
        <w:rPr>
          <w:rFonts w:hint="eastAsia"/>
          <w:lang w:val="nl-NL" w:eastAsia="zh-CN"/>
        </w:rPr>
        <w:t>group configuration request</w:t>
      </w:r>
      <w:r w:rsidRPr="00310732">
        <w:t xml:space="preserve"> </w:t>
      </w:r>
      <w:r w:rsidRPr="003E5F68">
        <w:t xml:space="preserve">from the </w:t>
      </w:r>
      <w:r w:rsidR="003148E1" w:rsidRPr="00D2324B">
        <w:t>SEAL</w:t>
      </w:r>
      <w:r w:rsidR="003148E1" w:rsidRPr="003E5F68">
        <w:t xml:space="preserve"> </w:t>
      </w:r>
      <w:r w:rsidRPr="003E5F68">
        <w:t>group</w:t>
      </w:r>
      <w:r>
        <w:t xml:space="preserve"> </w:t>
      </w:r>
      <w:r w:rsidR="003148E1" w:rsidRPr="00D2324B">
        <w:t>management</w:t>
      </w:r>
      <w:r w:rsidR="003148E1">
        <w:t xml:space="preserve"> </w:t>
      </w:r>
      <w:r>
        <w:t>client</w:t>
      </w:r>
      <w:r w:rsidRPr="003E5F68">
        <w:t xml:space="preserve"> to the </w:t>
      </w:r>
      <w:r w:rsidR="003148E1" w:rsidRPr="00D2324B">
        <w:t>SEAL</w:t>
      </w:r>
      <w:r w:rsidR="003148E1" w:rsidRPr="003E5F68">
        <w:t xml:space="preserve"> </w:t>
      </w:r>
      <w:r w:rsidRPr="003E5F68">
        <w:t>group management server</w:t>
      </w:r>
      <w:r>
        <w:t>, specified in subclause 10.3.2.20;</w:t>
      </w:r>
    </w:p>
    <w:p w:rsidR="0080380E" w:rsidRDefault="0080380E" w:rsidP="0080380E">
      <w:pPr>
        <w:pStyle w:val="B1"/>
      </w:pPr>
      <w:r>
        <w:t>-</w:t>
      </w:r>
      <w:r>
        <w:tab/>
      </w:r>
      <w:r w:rsidRPr="003E5F68">
        <w:rPr>
          <w:lang w:val="nl-NL" w:eastAsia="zh-CN"/>
        </w:rPr>
        <w:t xml:space="preserve">Get </w:t>
      </w:r>
      <w:r w:rsidRPr="003E5F68">
        <w:rPr>
          <w:rFonts w:hint="eastAsia"/>
          <w:lang w:val="nl-NL" w:eastAsia="zh-CN"/>
        </w:rPr>
        <w:t>group configuration response</w:t>
      </w:r>
      <w:r w:rsidRPr="00310732">
        <w:t xml:space="preserve"> </w:t>
      </w:r>
      <w:r w:rsidRPr="003E5F68">
        <w:t xml:space="preserve">from the </w:t>
      </w:r>
      <w:r w:rsidR="003148E1" w:rsidRPr="00D2324B">
        <w:t>SEAL</w:t>
      </w:r>
      <w:r w:rsidR="003148E1" w:rsidRPr="003E5F68">
        <w:t xml:space="preserve"> </w:t>
      </w:r>
      <w:r w:rsidRPr="003E5F68">
        <w:t>group</w:t>
      </w:r>
      <w:r w:rsidRPr="0071704F">
        <w:t xml:space="preserve"> </w:t>
      </w:r>
      <w:r w:rsidR="003148E1" w:rsidRPr="00D2324B">
        <w:t>management</w:t>
      </w:r>
      <w:r w:rsidR="003148E1" w:rsidRPr="003E5F68">
        <w:t xml:space="preserve"> </w:t>
      </w:r>
      <w:r w:rsidRPr="003E5F68">
        <w:t>server</w:t>
      </w:r>
      <w:r>
        <w:t xml:space="preserve"> </w:t>
      </w:r>
      <w:r w:rsidRPr="003E5F68">
        <w:t xml:space="preserve">to the </w:t>
      </w:r>
      <w:r w:rsidR="003148E1" w:rsidRPr="00D2324B">
        <w:t>SEAL</w:t>
      </w:r>
      <w:r w:rsidR="003148E1" w:rsidRPr="003E5F68">
        <w:t xml:space="preserve"> </w:t>
      </w:r>
      <w:r w:rsidRPr="003E5F68">
        <w:t xml:space="preserve">group management </w:t>
      </w:r>
      <w:r>
        <w:t>client, specified in subclause 10.3.2.21;</w:t>
      </w:r>
    </w:p>
    <w:p w:rsidR="003148E1" w:rsidRPr="00D2324B" w:rsidRDefault="003148E1" w:rsidP="003148E1">
      <w:pPr>
        <w:pStyle w:val="B1"/>
      </w:pPr>
      <w:r w:rsidRPr="00D2324B">
        <w:t>-</w:t>
      </w:r>
      <w:r w:rsidRPr="00D2324B">
        <w:tab/>
        <w:t>Subscribe group configuration request from the SEAL group management client to the SEAL group management server, information specified in table 10.3.2.22-1;</w:t>
      </w:r>
    </w:p>
    <w:p w:rsidR="003148E1" w:rsidRPr="00D2324B" w:rsidRDefault="003148E1" w:rsidP="003148E1">
      <w:pPr>
        <w:pStyle w:val="B1"/>
      </w:pPr>
      <w:r w:rsidRPr="00D2324B">
        <w:t>-</w:t>
      </w:r>
      <w:r w:rsidRPr="00D2324B">
        <w:tab/>
        <w:t>Subscribe group configuration response from the SEAL group management server to the SEAL group management client, information specified in table 10.3.2.23-1;</w:t>
      </w:r>
    </w:p>
    <w:p w:rsidR="003148E1" w:rsidRPr="00D2324B" w:rsidRDefault="003148E1" w:rsidP="003148E1">
      <w:pPr>
        <w:pStyle w:val="B1"/>
      </w:pPr>
      <w:r w:rsidRPr="00D2324B">
        <w:t>-</w:t>
      </w:r>
      <w:r w:rsidRPr="00D2324B">
        <w:tab/>
        <w:t>Notify group configuration request from the SEAL group management server to the SEAL group management client, information specified in table 10.3.2.24-1;</w:t>
      </w:r>
    </w:p>
    <w:p w:rsidR="003148E1" w:rsidRPr="00D2324B" w:rsidRDefault="003148E1" w:rsidP="003148E1">
      <w:pPr>
        <w:pStyle w:val="B1"/>
      </w:pPr>
      <w:r w:rsidRPr="00D2324B">
        <w:t>-</w:t>
      </w:r>
      <w:r w:rsidRPr="00D2324B">
        <w:tab/>
        <w:t>Notify group configuration response from the SEAL group management client to the SEAL group management server, information specified in table 10.3.2.25-1;</w:t>
      </w:r>
    </w:p>
    <w:p w:rsidR="003148E1" w:rsidRPr="00D2324B" w:rsidRDefault="003148E1" w:rsidP="003148E1">
      <w:pPr>
        <w:pStyle w:val="B1"/>
      </w:pPr>
      <w:r w:rsidRPr="00D2324B">
        <w:t>-</w:t>
      </w:r>
      <w:r w:rsidRPr="00D2324B">
        <w:tab/>
        <w:t>Group announcement from the SEAL group management server to the SEAL group management client, information specified in table 10.3.2.28-1;</w:t>
      </w:r>
    </w:p>
    <w:p w:rsidR="003148E1" w:rsidRPr="00D2324B" w:rsidRDefault="003148E1" w:rsidP="003148E1">
      <w:pPr>
        <w:pStyle w:val="B1"/>
      </w:pPr>
      <w:r w:rsidRPr="00D2324B">
        <w:t>-</w:t>
      </w:r>
      <w:r w:rsidRPr="00D2324B">
        <w:tab/>
        <w:t xml:space="preserve">Group registration request from the SEAL group management client to the SEAL group management server, information specified in table 10.3.2.29-1; </w:t>
      </w:r>
    </w:p>
    <w:p w:rsidR="003148E1" w:rsidRPr="00D2324B" w:rsidRDefault="003148E1" w:rsidP="003148E1">
      <w:pPr>
        <w:pStyle w:val="B1"/>
      </w:pPr>
      <w:r w:rsidRPr="00D2324B">
        <w:t>-</w:t>
      </w:r>
      <w:r w:rsidRPr="00D2324B">
        <w:tab/>
        <w:t xml:space="preserve">Group registration response from the SEAL group management server to the SEAL group management client, information specified in table 10.3.2.30-1; </w:t>
      </w:r>
    </w:p>
    <w:p w:rsidR="003148E1" w:rsidRPr="00D2324B" w:rsidRDefault="003148E1" w:rsidP="003148E1">
      <w:pPr>
        <w:pStyle w:val="B1"/>
      </w:pPr>
      <w:r w:rsidRPr="00D2324B">
        <w:t>-</w:t>
      </w:r>
      <w:r w:rsidRPr="00D2324B">
        <w:tab/>
        <w:t>Group de-registration request from the SEAL group management client to the SEAL group management server, information specified in table 10.3.2.32-1;</w:t>
      </w:r>
    </w:p>
    <w:p w:rsidR="003148E1" w:rsidRPr="00D2324B" w:rsidRDefault="003148E1" w:rsidP="003148E1">
      <w:pPr>
        <w:pStyle w:val="B1"/>
      </w:pPr>
      <w:r w:rsidRPr="00D2324B">
        <w:t>-</w:t>
      </w:r>
      <w:r w:rsidRPr="00D2324B">
        <w:tab/>
        <w:t>Group de-registration response from the SEAL group management server to the SEAL group management client, information specified in table 10.3.2.33-1;</w:t>
      </w:r>
    </w:p>
    <w:p w:rsidR="003148E1" w:rsidRDefault="003148E1" w:rsidP="003148E1">
      <w:pPr>
        <w:pStyle w:val="B1"/>
      </w:pPr>
      <w:r w:rsidRPr="00D2324B">
        <w:t>-</w:t>
      </w:r>
      <w:r w:rsidRPr="00D2324B">
        <w:tab/>
        <w:t>Identity list notification from the SEAL group management server to the SEAL group</w:t>
      </w:r>
      <w:r>
        <w:t xml:space="preserve"> management client and to the F</w:t>
      </w:r>
      <w:r w:rsidRPr="00D2324B">
        <w:t>A</w:t>
      </w:r>
      <w:r>
        <w:t>E</w:t>
      </w:r>
      <w:r w:rsidRPr="00D2324B">
        <w:t xml:space="preserve"> server, information specified in tables 10.3.2.31-1 and tables 10.3.2.31-2 respectively;</w:t>
      </w:r>
    </w:p>
    <w:p w:rsidR="0080380E" w:rsidRDefault="0080380E" w:rsidP="0080380E">
      <w:pPr>
        <w:pStyle w:val="B1"/>
      </w:pPr>
      <w:r>
        <w:t>-</w:t>
      </w:r>
      <w:r>
        <w:tab/>
      </w:r>
      <w:r>
        <w:rPr>
          <w:lang w:val="en-US"/>
        </w:rPr>
        <w:t>Configure VAL group request</w:t>
      </w:r>
      <w:r w:rsidRPr="00E10B8F">
        <w:t xml:space="preserve"> </w:t>
      </w:r>
      <w:r w:rsidRPr="003E5F68">
        <w:t xml:space="preserve">from the </w:t>
      </w:r>
      <w:r>
        <w:t>FAE server</w:t>
      </w:r>
      <w:r w:rsidRPr="003E5F68">
        <w:t xml:space="preserve"> to the </w:t>
      </w:r>
      <w:r w:rsidR="003148E1" w:rsidRPr="00D2324B">
        <w:t>SEAL</w:t>
      </w:r>
      <w:r w:rsidR="003148E1" w:rsidRPr="003E5F68">
        <w:t xml:space="preserve"> </w:t>
      </w:r>
      <w:r w:rsidRPr="003E5F68">
        <w:t>group management server</w:t>
      </w:r>
      <w:r>
        <w:t xml:space="preserve"> with FF 5GLAN group configuration information, information specified in table 7.9.1.2-1 as below;</w:t>
      </w:r>
    </w:p>
    <w:p w:rsidR="0080380E" w:rsidRDefault="0080380E" w:rsidP="0080380E">
      <w:r>
        <w:t>Table 7.9.1.2-1</w:t>
      </w:r>
      <w:r w:rsidR="003148E1" w:rsidRPr="00D2324B">
        <w:t>, which is based on Table 10.3.2.26-1 in 3GPP TS 23.434 [8],</w:t>
      </w:r>
      <w:r w:rsidR="003148E1">
        <w:t xml:space="preserve"> </w:t>
      </w:r>
      <w:r>
        <w:t xml:space="preserve">describes the information flow for configure VAL group request from a </w:t>
      </w:r>
      <w:r>
        <w:rPr>
          <w:lang w:val="en-US"/>
        </w:rPr>
        <w:t>VAL</w:t>
      </w:r>
      <w:r>
        <w:t xml:space="preserve"> </w:t>
      </w:r>
      <w:r>
        <w:rPr>
          <w:lang/>
        </w:rPr>
        <w:t xml:space="preserve">server to </w:t>
      </w:r>
      <w:r w:rsidR="003148E1" w:rsidRPr="00D2324B">
        <w:t>the SEAL</w:t>
      </w:r>
      <w:r>
        <w:rPr>
          <w:lang/>
        </w:rPr>
        <w:t xml:space="preserve"> </w:t>
      </w:r>
      <w:r>
        <w:rPr>
          <w:lang w:val="en-US"/>
        </w:rPr>
        <w:t>group</w:t>
      </w:r>
      <w:r>
        <w:rPr>
          <w:lang/>
        </w:rPr>
        <w:t xml:space="preserve"> management </w:t>
      </w:r>
      <w:r>
        <w:rPr>
          <w:lang w:val="en-US"/>
        </w:rPr>
        <w:t>server</w:t>
      </w:r>
      <w:r>
        <w:t>.</w:t>
      </w:r>
    </w:p>
    <w:p w:rsidR="0080380E" w:rsidRPr="005F4968" w:rsidRDefault="0080380E" w:rsidP="0080380E">
      <w:pPr>
        <w:pStyle w:val="TH"/>
        <w:rPr>
          <w:lang w:val="en-US"/>
        </w:rPr>
      </w:pPr>
      <w:r w:rsidRPr="001658D6">
        <w:lastRenderedPageBreak/>
        <w:t>Table </w:t>
      </w:r>
      <w:r>
        <w:t>7.9.1.2-1</w:t>
      </w:r>
      <w:r w:rsidRPr="001658D6">
        <w:t xml:space="preserve">: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Information element</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H"/>
            </w:pPr>
            <w:r w:rsidRPr="000F4A8E">
              <w:t>Description</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rPr>
                <w:lang w:eastAsia="zh-CN"/>
              </w:rPr>
              <w:t>The identity of the</w:t>
            </w:r>
            <w:r w:rsidRPr="000F4A8E">
              <w:t xml:space="preserve"> VAL server performing the request.</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group ID</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The group ID used for the VAL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 xml:space="preserve">VAL group </w:t>
            </w:r>
            <w:r w:rsidRPr="000F4A8E">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Information related to the VAL group e.g. group definition including policy, group size, group leader.</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service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services whose service communications are to be enabled on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Geo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geographical areas to be addressed by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UE IDs who are member of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subscription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Indicates interest to receive notifications of newly registered VAL UE IDs.</w:t>
            </w:r>
          </w:p>
        </w:tc>
      </w:tr>
      <w:tr w:rsidR="003148E1" w:rsidRPr="000F4A8E" w:rsidTr="001D70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N"/>
            </w:pPr>
            <w:r w:rsidRPr="000F4A8E">
              <w:t>NOTE:</w:t>
            </w:r>
            <w:r w:rsidRPr="000F4A8E">
              <w:tab/>
              <w:t>At least one of these IEs shall be present</w:t>
            </w:r>
            <w:r w:rsidRPr="000F4A8E">
              <w:rPr>
                <w:lang w:eastAsia="zh-CN"/>
              </w:rPr>
              <w:t>.</w:t>
            </w:r>
          </w:p>
        </w:tc>
      </w:tr>
    </w:tbl>
    <w:p w:rsidR="003148E1" w:rsidRPr="00147A52" w:rsidRDefault="003148E1" w:rsidP="0080380E">
      <w:pPr>
        <w:pStyle w:val="B1"/>
        <w:rPr>
          <w:rFonts w:hint="eastAsia"/>
          <w:lang w:val="nl-NL" w:eastAsia="zh-CN"/>
        </w:rPr>
      </w:pPr>
    </w:p>
    <w:p w:rsidR="0080380E" w:rsidRDefault="0080380E" w:rsidP="0080380E">
      <w:pPr>
        <w:pStyle w:val="B1"/>
      </w:pPr>
      <w:r>
        <w:t>-</w:t>
      </w:r>
      <w:r>
        <w:tab/>
      </w:r>
      <w:r>
        <w:rPr>
          <w:lang w:val="en-US"/>
        </w:rPr>
        <w:t>Configure VAL group response</w:t>
      </w:r>
      <w:r w:rsidRPr="00E10B8F">
        <w:t xml:space="preserve"> </w:t>
      </w:r>
      <w:r>
        <w:t xml:space="preserve">from </w:t>
      </w:r>
      <w:r w:rsidRPr="003E5F68">
        <w:t>the group management server</w:t>
      </w:r>
      <w:r>
        <w:t xml:space="preserve"> </w:t>
      </w:r>
      <w:r w:rsidRPr="003E5F68">
        <w:t xml:space="preserve">to </w:t>
      </w:r>
      <w:r>
        <w:t>the FAE server, specified in subclause 10.3.2.27;</w:t>
      </w:r>
    </w:p>
    <w:p w:rsidR="0080380E" w:rsidRDefault="0080380E" w:rsidP="0080380E">
      <w:r>
        <w:t xml:space="preserve">The usage of the above information flows </w:t>
      </w:r>
      <w:r w:rsidR="003148E1">
        <w:t xml:space="preserve">is </w:t>
      </w:r>
      <w:r>
        <w:t>clarified as below:</w:t>
      </w:r>
    </w:p>
    <w:p w:rsidR="0080380E" w:rsidRDefault="0080380E" w:rsidP="0080380E">
      <w:pPr>
        <w:pStyle w:val="B1"/>
      </w:pPr>
      <w:r>
        <w:t>-</w:t>
      </w:r>
      <w:r>
        <w:tab/>
        <w:t xml:space="preserve">The identity list is the list of FF UE IDs. </w:t>
      </w:r>
    </w:p>
    <w:p w:rsidR="0080380E" w:rsidRDefault="0080380E" w:rsidP="0080380E">
      <w:pPr>
        <w:pStyle w:val="B2"/>
      </w:pPr>
      <w:r>
        <w:t>--</w:t>
      </w:r>
      <w:r>
        <w:tab/>
        <w:t>During group creation the identity list contains the list of FF UE IDs that are part of the group to be created. If the group member list is empty, an empty group is created; and</w:t>
      </w:r>
    </w:p>
    <w:p w:rsidR="0080380E" w:rsidRDefault="0080380E" w:rsidP="0080380E">
      <w:pPr>
        <w:pStyle w:val="B1"/>
      </w:pPr>
      <w:r>
        <w:t>-</w:t>
      </w:r>
      <w:r>
        <w:tab/>
        <w:t>The VAL group ID is the FF 5GLAN</w:t>
      </w:r>
      <w:r w:rsidRPr="005954EF">
        <w:t xml:space="preserve"> group ID</w:t>
      </w:r>
      <w:r w:rsidR="003148E1" w:rsidRPr="00D2324B">
        <w:t>, which corresponds to the External Group ID in 3GPP TS 23.502 clause 4.15.3b;</w:t>
      </w:r>
    </w:p>
    <w:p w:rsidR="0080380E" w:rsidRDefault="0080380E" w:rsidP="0080380E">
      <w:pPr>
        <w:pStyle w:val="B1"/>
      </w:pPr>
      <w:r>
        <w:t>-</w:t>
      </w:r>
      <w:r>
        <w:tab/>
        <w:t>The identity is the FF UE ID;</w:t>
      </w:r>
    </w:p>
    <w:p w:rsidR="0080380E" w:rsidRDefault="0080380E" w:rsidP="0080380E">
      <w:pPr>
        <w:pStyle w:val="B1"/>
      </w:pPr>
      <w:r>
        <w:t>-</w:t>
      </w:r>
      <w:r>
        <w:tab/>
        <w:t>The VAL server is the FAE server;</w:t>
      </w:r>
    </w:p>
    <w:p w:rsidR="0080380E" w:rsidRDefault="0080380E" w:rsidP="0080380E">
      <w:pPr>
        <w:pStyle w:val="B1"/>
      </w:pPr>
      <w:r>
        <w:t>-</w:t>
      </w:r>
      <w:r>
        <w:tab/>
        <w:t xml:space="preserve">The VAL group </w:t>
      </w:r>
      <w:r w:rsidR="003148E1" w:rsidRPr="00D2324B">
        <w:t>description shall include description of the group indicating 5G LAN-Type service and communication type (IP or Ethernet) for the group communication. 5GLAN-Type service is defined in 3GPP TS 23.501 [7]</w:t>
      </w:r>
      <w:r>
        <w:t>;</w:t>
      </w:r>
    </w:p>
    <w:p w:rsidR="003148E1" w:rsidRDefault="003148E1" w:rsidP="0080380E">
      <w:pPr>
        <w:pStyle w:val="B1"/>
      </w:pPr>
      <w:r w:rsidRPr="00D2324B">
        <w:t>-</w:t>
      </w:r>
      <w:r w:rsidRPr="00D2324B">
        <w:tab/>
        <w:t>The VAL service ID list should include at least the FF service identity;</w:t>
      </w:r>
    </w:p>
    <w:p w:rsidR="0080380E" w:rsidRDefault="0080380E" w:rsidP="0080380E">
      <w:pPr>
        <w:pStyle w:val="Heading4"/>
      </w:pPr>
      <w:bookmarkStart w:id="203" w:name="_Toc536270659"/>
      <w:bookmarkStart w:id="204" w:name="_Toc536270966"/>
      <w:bookmarkStart w:id="205" w:name="_Toc9812366"/>
      <w:bookmarkStart w:id="206" w:name="_Toc9812610"/>
      <w:bookmarkStart w:id="207" w:name="_Toc27954002"/>
      <w:bookmarkStart w:id="208" w:name="_Toc50768035"/>
      <w:r>
        <w:t>7.9.1.3</w:t>
      </w:r>
      <w:r>
        <w:tab/>
        <w:t>Procedures</w:t>
      </w:r>
      <w:bookmarkEnd w:id="205"/>
      <w:bookmarkEnd w:id="206"/>
      <w:bookmarkEnd w:id="207"/>
      <w:bookmarkEnd w:id="208"/>
    </w:p>
    <w:p w:rsidR="0080380E" w:rsidRDefault="0080380E" w:rsidP="0080380E">
      <w:r>
        <w:t xml:space="preserve">The following procedures of group management service of SEAL as specified in 3GPP TS 23.434 [8] are applicable for the FF applications: </w:t>
      </w:r>
    </w:p>
    <w:p w:rsidR="0080380E" w:rsidRDefault="0080380E" w:rsidP="0080380E">
      <w:pPr>
        <w:pStyle w:val="B1"/>
      </w:pPr>
      <w:r>
        <w:t>-</w:t>
      </w:r>
      <w:r>
        <w:tab/>
        <w:t xml:space="preserve">Group creation </w:t>
      </w:r>
      <w:r w:rsidRPr="003E5F68">
        <w:t xml:space="preserve">from the </w:t>
      </w:r>
      <w:r>
        <w:t>FAE server</w:t>
      </w:r>
      <w:r w:rsidRPr="003E5F68">
        <w:t xml:space="preserve"> to the group management server</w:t>
      </w:r>
      <w:r>
        <w:t xml:space="preserve"> with group creation request and group creation response;</w:t>
      </w:r>
    </w:p>
    <w:p w:rsidR="0080380E" w:rsidRDefault="0080380E" w:rsidP="0080380E">
      <w:pPr>
        <w:pStyle w:val="B1"/>
      </w:pPr>
      <w:r>
        <w:t>-</w:t>
      </w:r>
      <w:r>
        <w:tab/>
        <w:t xml:space="preserve">Group information query </w:t>
      </w:r>
      <w:r w:rsidRPr="003E5F68">
        <w:t>from the group</w:t>
      </w:r>
      <w:r>
        <w:t xml:space="preserve"> client</w:t>
      </w:r>
      <w:r w:rsidRPr="003E5F68">
        <w:t xml:space="preserve"> to the group management server</w:t>
      </w:r>
      <w:r>
        <w:t xml:space="preserve"> with</w:t>
      </w:r>
      <w:r w:rsidRPr="00614693">
        <w:t xml:space="preserve"> </w:t>
      </w:r>
      <w:r>
        <w:t>group information query request and group information query</w:t>
      </w:r>
      <w:r w:rsidRPr="00614693">
        <w:t xml:space="preserve"> </w:t>
      </w:r>
      <w:r>
        <w:t>response;</w:t>
      </w:r>
    </w:p>
    <w:p w:rsidR="0080380E" w:rsidRDefault="0080380E" w:rsidP="0080380E">
      <w:pPr>
        <w:pStyle w:val="B1"/>
      </w:pPr>
      <w:r>
        <w:t>-</w:t>
      </w:r>
      <w:r>
        <w:tab/>
        <w:t xml:space="preserve">Group membership update </w:t>
      </w:r>
      <w:r w:rsidRPr="003E5F68">
        <w:t xml:space="preserve">from the </w:t>
      </w:r>
      <w:r>
        <w:t>FAE server</w:t>
      </w:r>
      <w:r w:rsidRPr="003E5F68">
        <w:t xml:space="preserve"> to the group management server</w:t>
      </w:r>
      <w:r>
        <w:t xml:space="preserve"> with group membership update request and group membership update response;</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from the group</w:t>
      </w:r>
      <w:r w:rsidRPr="0071704F">
        <w:t xml:space="preserve"> </w:t>
      </w:r>
      <w:r w:rsidRPr="003E5F68">
        <w:t>server</w:t>
      </w:r>
      <w:r>
        <w:t xml:space="preserve"> </w:t>
      </w:r>
      <w:r w:rsidRPr="003E5F68">
        <w:t xml:space="preserve">to the group management </w:t>
      </w:r>
      <w:r>
        <w:t>client;</w:t>
      </w:r>
    </w:p>
    <w:p w:rsidR="0080380E" w:rsidRDefault="0080380E" w:rsidP="0080380E">
      <w:pPr>
        <w:pStyle w:val="B1"/>
      </w:pPr>
      <w:r>
        <w:t>-</w:t>
      </w:r>
      <w:r>
        <w:tab/>
        <w:t>Group deletion</w:t>
      </w:r>
      <w:r w:rsidRPr="00614693">
        <w:t xml:space="preserve"> </w:t>
      </w:r>
      <w:r w:rsidRPr="003E5F68">
        <w:t xml:space="preserve">from the </w:t>
      </w:r>
      <w:r>
        <w:t>FAE server</w:t>
      </w:r>
      <w:r w:rsidRPr="003E5F68">
        <w:t xml:space="preserve"> to the group management server</w:t>
      </w:r>
      <w:r>
        <w:t xml:space="preserve"> with group deletion request and group deletion response;</w:t>
      </w:r>
    </w:p>
    <w:p w:rsidR="0080380E" w:rsidRDefault="0080380E" w:rsidP="0080380E">
      <w:pPr>
        <w:pStyle w:val="B1"/>
      </w:pPr>
      <w:r>
        <w:t>-</w:t>
      </w:r>
      <w:r>
        <w:tab/>
      </w:r>
      <w:bookmarkEnd w:id="203"/>
      <w:bookmarkEnd w:id="204"/>
      <w:r w:rsidRPr="003E5F68">
        <w:t>Retrieve</w:t>
      </w:r>
      <w:r w:rsidRPr="003E5F68">
        <w:rPr>
          <w:rFonts w:hint="eastAsia"/>
        </w:rPr>
        <w:t xml:space="preserve"> group configurations</w:t>
      </w:r>
      <w:r w:rsidRPr="00614693">
        <w:t xml:space="preserve"> </w:t>
      </w:r>
      <w:r w:rsidRPr="003E5F68">
        <w:t>from the group</w:t>
      </w:r>
      <w:r>
        <w:t xml:space="preserve"> client</w:t>
      </w:r>
      <w:r w:rsidRPr="003E5F68">
        <w:t xml:space="preserve"> to the group management server</w:t>
      </w:r>
      <w:r>
        <w:t xml:space="preserve"> with</w:t>
      </w:r>
      <w:r w:rsidRPr="00614693">
        <w:t xml:space="preserve"> </w:t>
      </w:r>
      <w:r>
        <w:rPr>
          <w:lang w:val="nl-NL"/>
        </w:rPr>
        <w:t>g</w:t>
      </w:r>
      <w:r w:rsidRPr="003E5F68">
        <w:rPr>
          <w:lang w:val="nl-NL"/>
        </w:rPr>
        <w:t xml:space="preserve">et </w:t>
      </w:r>
      <w:r w:rsidRPr="003E5F68">
        <w:rPr>
          <w:rFonts w:hint="eastAsia"/>
          <w:lang w:val="nl-NL" w:eastAsia="zh-CN"/>
        </w:rPr>
        <w:t>group configuration request</w:t>
      </w:r>
      <w:r>
        <w:t xml:space="preserve"> and </w:t>
      </w:r>
      <w:r>
        <w:rPr>
          <w:lang w:val="nl-NL"/>
        </w:rPr>
        <w:t>g</w:t>
      </w:r>
      <w:r w:rsidRPr="003E5F68">
        <w:rPr>
          <w:lang w:val="nl-NL"/>
        </w:rPr>
        <w:t xml:space="preserve">et </w:t>
      </w:r>
      <w:r w:rsidRPr="003E5F68">
        <w:rPr>
          <w:rFonts w:hint="eastAsia"/>
          <w:lang w:val="nl-NL" w:eastAsia="zh-CN"/>
        </w:rPr>
        <w:t>group configuration</w:t>
      </w:r>
      <w:r w:rsidRPr="00614693">
        <w:t xml:space="preserve"> </w:t>
      </w:r>
      <w:r>
        <w:t>response;</w:t>
      </w:r>
    </w:p>
    <w:p w:rsidR="0080380E" w:rsidRDefault="0080380E" w:rsidP="0080380E">
      <w:pPr>
        <w:pStyle w:val="B1"/>
        <w:rPr>
          <w:rFonts w:ascii="SimSun" w:hAnsi="SimSun"/>
          <w:lang w:val="en-GB"/>
        </w:rPr>
      </w:pPr>
      <w:r>
        <w:t>-</w:t>
      </w:r>
      <w:r>
        <w:tab/>
      </w:r>
      <w:r>
        <w:rPr>
          <w:lang w:val="en-US"/>
        </w:rPr>
        <w:t>Configure VAL group</w:t>
      </w:r>
      <w:r w:rsidRPr="00767D2E">
        <w:t xml:space="preserve"> </w:t>
      </w:r>
      <w:r w:rsidRPr="003E5F68">
        <w:t xml:space="preserve">from the </w:t>
      </w:r>
      <w:r>
        <w:t>FAE server</w:t>
      </w:r>
      <w:r w:rsidRPr="003E5F68">
        <w:t xml:space="preserve"> to the group management server</w:t>
      </w:r>
      <w:r w:rsidRPr="00767D2E">
        <w:t xml:space="preserve"> </w:t>
      </w:r>
      <w:r>
        <w:t>with</w:t>
      </w:r>
      <w:r w:rsidRPr="00767D2E">
        <w:rPr>
          <w:lang w:val="en-US"/>
        </w:rPr>
        <w:t xml:space="preserve"> </w:t>
      </w:r>
      <w:r>
        <w:rPr>
          <w:lang w:val="en-US"/>
        </w:rPr>
        <w:t xml:space="preserve">Configure VAL group request and Configure VAL group </w:t>
      </w:r>
      <w:r>
        <w:t>response</w:t>
      </w:r>
    </w:p>
    <w:p w:rsidR="00905698" w:rsidRPr="00D2324B" w:rsidRDefault="00905698" w:rsidP="00905698">
      <w:pPr>
        <w:pStyle w:val="Heading4"/>
      </w:pPr>
      <w:bookmarkStart w:id="209" w:name="_Toc50768036"/>
      <w:r>
        <w:lastRenderedPageBreak/>
        <w:t>7.9.1.4</w:t>
      </w:r>
      <w:r w:rsidRPr="00D2324B">
        <w:tab/>
        <w:t>Required SEAL group management enhancements</w:t>
      </w:r>
      <w:bookmarkEnd w:id="209"/>
    </w:p>
    <w:p w:rsidR="00905698" w:rsidRPr="00D2324B" w:rsidRDefault="00905698" w:rsidP="00905698">
      <w:r w:rsidRPr="00D2324B">
        <w:t>SEAL group management server shall enable a VAL server (FAE server) to create, update, delete, subscribe to changes of a 5GLAN group. 5GLAN group is defined in 3GPP TS 23.501 [7]. The SEAL group management client and the VAL server shall be able to identify that a group managed by the SEAL server is used for 5G LAN-Type service.</w:t>
      </w:r>
    </w:p>
    <w:p w:rsidR="00905698" w:rsidRPr="00D2324B" w:rsidRDefault="00905698" w:rsidP="00905698">
      <w:r w:rsidRPr="00D2324B">
        <w:t>For group management procedures pertaining to a 5GLAN group the SEAL group management server shall use dynamic 5G VN group management procedures exposed by NEF via the N33 reference point, as specified in TS 23.501 [7] clause 5.29.2 and in TS 23.502 [12] clause 4.15.6.</w:t>
      </w:r>
    </w:p>
    <w:p w:rsidR="00905698" w:rsidRPr="00D2324B" w:rsidRDefault="00905698" w:rsidP="00905698">
      <w:r w:rsidRPr="00D2324B">
        <w:t>5GLAN (also referred to as 5G VN) group data is specified in TS 23.502 [12] clauses 4.15.6.3b and 4.15.6.3c. The SEAL group management server shall use the VAL service identity to derive the 5G VN group data such as DNN, S-NSSAI, etc.</w:t>
      </w:r>
    </w:p>
    <w:p w:rsidR="00905698" w:rsidRPr="00D2324B" w:rsidRDefault="00905698" w:rsidP="00905698">
      <w:r w:rsidRPr="00D2324B">
        <w:t>The SEAL group management may use the procedures of the event monitoring of PDN Connectivity Status specified in 3GPP TS 23.502 [12] clause 4.15.3.2.3 to keep track of the connectivity status of the group member UEs, e.g. to detect VAL UE registration/de-registration to/from the group.</w:t>
      </w:r>
    </w:p>
    <w:p w:rsidR="003148E1" w:rsidRPr="00D2324B" w:rsidRDefault="003148E1" w:rsidP="003148E1">
      <w:pPr>
        <w:pStyle w:val="Heading4"/>
      </w:pPr>
      <w:bookmarkStart w:id="210" w:name="_Toc50768037"/>
      <w:r w:rsidRPr="00D2324B">
        <w:t>7.9.1.</w:t>
      </w:r>
      <w:r>
        <w:t>5</w:t>
      </w:r>
      <w:r w:rsidRPr="00D2324B">
        <w:tab/>
        <w:t>5GLAN group creation and join procedure</w:t>
      </w:r>
      <w:bookmarkEnd w:id="210"/>
    </w:p>
    <w:p w:rsidR="003148E1" w:rsidRPr="00D2324B" w:rsidRDefault="003148E1" w:rsidP="003148E1">
      <w:r w:rsidRPr="00D2324B">
        <w:t>This procedure is based on the Group announcement and join procedure in 3GPP TS 23.434 [8] clause 10.3.8. In this procedure the VAL server is composed of the FAE server and the FF application specific server.</w:t>
      </w:r>
    </w:p>
    <w:p w:rsidR="003148E1" w:rsidRPr="00D2324B" w:rsidRDefault="003148E1" w:rsidP="003148E1">
      <w:r w:rsidRPr="00D2324B">
        <w:t>Pre-conditions:</w:t>
      </w:r>
    </w:p>
    <w:p w:rsidR="003148E1" w:rsidRPr="00D2324B" w:rsidRDefault="003148E1" w:rsidP="003148E1">
      <w:pPr>
        <w:pStyle w:val="B1"/>
        <w:rPr>
          <w:lang w:eastAsia="zh-CN"/>
        </w:rPr>
      </w:pPr>
      <w:r w:rsidRPr="00D2324B">
        <w:t>1.</w:t>
      </w:r>
      <w:r w:rsidRPr="00D2324B">
        <w:tab/>
      </w:r>
      <w:r w:rsidRPr="00D2324B">
        <w:rPr>
          <w:lang w:eastAsia="zh-CN"/>
        </w:rPr>
        <w:t>The SEAL group management clients, SEAL group management server, VAL server and the VAL clients belong to the same VAL system.</w:t>
      </w:r>
    </w:p>
    <w:p w:rsidR="003148E1" w:rsidRPr="00D2324B" w:rsidRDefault="003148E1" w:rsidP="003148E1">
      <w:pPr>
        <w:pStyle w:val="B1"/>
        <w:rPr>
          <w:lang w:eastAsia="zh-CN"/>
        </w:rPr>
      </w:pPr>
      <w:r w:rsidRPr="00D2324B">
        <w:rPr>
          <w:lang w:eastAsia="zh-CN"/>
        </w:rPr>
        <w:t>2.</w:t>
      </w:r>
      <w:r w:rsidRPr="00D2324B">
        <w:rPr>
          <w:lang w:eastAsia="zh-CN"/>
        </w:rPr>
        <w:tab/>
        <w:t>The VAL server is aware of the users' identities and is authorized to form a VAL group for 5G LAN-Type communication.</w:t>
      </w:r>
    </w:p>
    <w:p w:rsidR="003148E1" w:rsidRPr="00D2324B" w:rsidRDefault="003148E1" w:rsidP="003148E1">
      <w:pPr>
        <w:pStyle w:val="B1"/>
        <w:rPr>
          <w:lang w:eastAsia="zh-CN"/>
        </w:rPr>
      </w:pPr>
      <w:r w:rsidRPr="00D2324B">
        <w:rPr>
          <w:lang w:eastAsia="zh-CN"/>
        </w:rPr>
        <w:t>3.</w:t>
      </w:r>
      <w:r w:rsidRPr="00D2324B">
        <w:rPr>
          <w:lang w:eastAsia="zh-CN"/>
        </w:rPr>
        <w:tab/>
        <w:t>The VAL clients (at the VAL UEs) belong to the same 5GLAN (5G-VN) group.</w:t>
      </w:r>
    </w:p>
    <w:p w:rsidR="003148E1" w:rsidRPr="00D2324B" w:rsidRDefault="003148E1" w:rsidP="003148E1">
      <w:pPr>
        <w:pStyle w:val="TH"/>
        <w:rPr>
          <w:lang w:eastAsia="zh-CN"/>
        </w:rPr>
      </w:pPr>
      <w:r w:rsidRPr="00D2324B">
        <w:rPr>
          <w:lang w:eastAsia="zh-CN"/>
        </w:rPr>
        <w:object w:dxaOrig="10121" w:dyaOrig="8701">
          <v:shape id="_x0000_i1031" type="#_x0000_t75" style="width:416.35pt;height:358.75pt" o:ole="">
            <v:imagedata r:id="rId17" o:title=""/>
          </v:shape>
          <o:OLEObject Type="Embed" ProgID="Visio.Drawing.11" ShapeID="_x0000_i1031" DrawAspect="Content" ObjectID="_1661380811" r:id="rId18"/>
        </w:object>
      </w:r>
    </w:p>
    <w:p w:rsidR="003148E1" w:rsidRPr="00D2324B" w:rsidRDefault="00905698" w:rsidP="005F1C0D">
      <w:pPr>
        <w:pStyle w:val="TF"/>
        <w:rPr>
          <w:lang w:eastAsia="zh-CN"/>
        </w:rPr>
      </w:pPr>
      <w:r>
        <w:rPr>
          <w:lang w:eastAsia="zh-CN"/>
        </w:rPr>
        <w:t>Figure 7.9.1.5</w:t>
      </w:r>
      <w:r w:rsidR="003148E1" w:rsidRPr="00D2324B">
        <w:rPr>
          <w:lang w:eastAsia="zh-CN"/>
        </w:rPr>
        <w:t>-1: Procedure for creating a VAL group for 5G LAN-Type communication.</w:t>
      </w:r>
    </w:p>
    <w:p w:rsidR="003148E1" w:rsidRPr="00D2324B" w:rsidRDefault="00BA5829" w:rsidP="00BA5829">
      <w:pPr>
        <w:pStyle w:val="B1"/>
      </w:pPr>
      <w:r>
        <w:t>1.</w:t>
      </w:r>
      <w:r>
        <w:tab/>
      </w:r>
      <w:r w:rsidR="003148E1" w:rsidRPr="00D2324B">
        <w:t>The VAL server determines group information and the identity list to which the group announcement shall be sent. The decision can be based on the list of authorized UEs and other criteria such as requirement for 5G LAN-Type communication service.</w:t>
      </w:r>
    </w:p>
    <w:p w:rsidR="003148E1" w:rsidRPr="00D2324B" w:rsidRDefault="00BA5829" w:rsidP="00BA5829">
      <w:pPr>
        <w:pStyle w:val="B1"/>
      </w:pPr>
      <w:r>
        <w:t>2.</w:t>
      </w:r>
      <w:r>
        <w:tab/>
      </w:r>
      <w:r w:rsidR="003148E1" w:rsidRPr="00D2324B">
        <w:t>The VAL server requests the SEAL group management server to configure a new VAL group for 5G LAN-Type communication service providing a VAL Group ID, a list of VAL UEs and a list of VAL services.</w:t>
      </w:r>
    </w:p>
    <w:p w:rsidR="003148E1" w:rsidRPr="00D2324B" w:rsidRDefault="00BA5829" w:rsidP="00BA5829">
      <w:pPr>
        <w:pStyle w:val="B1"/>
      </w:pPr>
      <w:r>
        <w:t>3.</w:t>
      </w:r>
      <w:r>
        <w:tab/>
      </w:r>
      <w:r w:rsidR="003148E1" w:rsidRPr="00D2324B">
        <w:t>The SEAL group management server creates an empty group and determines that the group is for 5G LAN-Type communication, based on the information provided in the Configure VAL group request. The SEAL group management server determines 5GLAN group data for the VAL server.</w:t>
      </w:r>
    </w:p>
    <w:p w:rsidR="003148E1" w:rsidRPr="00D2324B" w:rsidRDefault="00BA5829" w:rsidP="00BA5829">
      <w:pPr>
        <w:pStyle w:val="B1"/>
      </w:pPr>
      <w:r>
        <w:t>4.</w:t>
      </w:r>
      <w:r>
        <w:tab/>
      </w:r>
      <w:r w:rsidR="003148E1" w:rsidRPr="00D2324B">
        <w:t>The SEAL group management server creates a 5GLAN group in the 5GS via N33 using the dynamic group ma</w:t>
      </w:r>
      <w:r w:rsidR="003148E1">
        <w:t>na</w:t>
      </w:r>
      <w:r w:rsidR="003148E1" w:rsidRPr="00D2324B">
        <w:t>g</w:t>
      </w:r>
      <w:r w:rsidR="003148E1">
        <w:t>e</w:t>
      </w:r>
      <w:r w:rsidR="003148E1" w:rsidRPr="00D2324B">
        <w:t xml:space="preserve">ment procedures specified in 3GPP TS 23.501 [7] clause 5.29.2 and 3GPP TS 23.502 [12] clause 4.15.6. The 5GS delivers 5G VN group configuration information (DNN, S-NSSAI, PDU session type) to the VAL UEs for each GPSI that belongs to the 5GLAN group. The 5G VN group configuration information is delivered in the UE </w:t>
      </w:r>
      <w:r w:rsidR="003148E1" w:rsidRPr="00D2324B">
        <w:rPr>
          <w:lang w:eastAsia="zh-CN"/>
        </w:rPr>
        <w:t>Route Selection Policy</w:t>
      </w:r>
      <w:r w:rsidR="003148E1" w:rsidRPr="00D2324B">
        <w:t xml:space="preserve"> (URSP) from the 5GS to the VAL UEs using the UE Configuration Update procedure for transparent UE Policy delivery as described in TS 23.502 [12] clause 4.2.4.3.</w:t>
      </w:r>
    </w:p>
    <w:p w:rsidR="003148E1" w:rsidRPr="00D2324B" w:rsidRDefault="00BA5829" w:rsidP="00BA5829">
      <w:pPr>
        <w:pStyle w:val="B1"/>
      </w:pPr>
      <w:r>
        <w:t>5.</w:t>
      </w:r>
      <w:r>
        <w:tab/>
      </w:r>
      <w:r w:rsidR="003148E1" w:rsidRPr="00D2324B">
        <w:t>The SEAL group management server may subscribe to PDN Connectivity Status events via N33 using the procedures specified in 3GPP TS 23.502 [12] clause 4.15.3.2.3 in order to be notified of the connectivity status of the VAL UEs of the 5GLAN group.</w:t>
      </w:r>
    </w:p>
    <w:p w:rsidR="003148E1" w:rsidRPr="00D2324B" w:rsidRDefault="003148E1" w:rsidP="003148E1">
      <w:pPr>
        <w:pStyle w:val="NO"/>
      </w:pPr>
      <w:r w:rsidRPr="00D2324B">
        <w:t>NOTE 1:</w:t>
      </w:r>
      <w:r w:rsidRPr="00D2324B">
        <w:tab/>
        <w:t>The SEAL group management server may use PDN Connectivity Status events e.g. to determine VAL UE</w:t>
      </w:r>
      <w:r w:rsidR="005F1C0D" w:rsidRPr="005F1C0D">
        <w:t>'</w:t>
      </w:r>
      <w:r w:rsidRPr="00D2324B">
        <w:t>s registration state in the group.</w:t>
      </w:r>
    </w:p>
    <w:p w:rsidR="003148E1" w:rsidRPr="00D2324B" w:rsidRDefault="00BA5829" w:rsidP="00BA5829">
      <w:pPr>
        <w:pStyle w:val="B1"/>
      </w:pPr>
      <w:r>
        <w:t>6.</w:t>
      </w:r>
      <w:r>
        <w:tab/>
      </w:r>
      <w:r w:rsidR="003148E1" w:rsidRPr="00D2324B">
        <w:t>The SEAL group management server announces the VAL group to the SEAL group management client at the VAL UEs, including the DNN and communication type (IP or Ethernet) corresponding to the 5GLAN group,</w:t>
      </w:r>
    </w:p>
    <w:p w:rsidR="003148E1" w:rsidRPr="00D2324B" w:rsidRDefault="003148E1" w:rsidP="003148E1">
      <w:pPr>
        <w:pStyle w:val="NO"/>
      </w:pPr>
      <w:r w:rsidRPr="00D2324B">
        <w:lastRenderedPageBreak/>
        <w:t>NOTE 2:</w:t>
      </w:r>
      <w:r w:rsidRPr="00D2324B">
        <w:tab/>
        <w:t>The SEAL group management server can decide to use the Application Trigger service provided by the NEF described in 3GPP TS 23.502 [12] clause 5.2.6.5 for group announcement to the group management client or to use the group announcement already specified in 3GPP TS 23.434 [8].</w:t>
      </w:r>
    </w:p>
    <w:p w:rsidR="003148E1" w:rsidRPr="00D2324B" w:rsidRDefault="00BA5829" w:rsidP="00BA5829">
      <w:pPr>
        <w:pStyle w:val="B1"/>
      </w:pPr>
      <w:r>
        <w:t>7.</w:t>
      </w:r>
      <w:r>
        <w:tab/>
      </w:r>
      <w:r w:rsidR="003148E1" w:rsidRPr="00D2324B">
        <w:t>The SEAL group management client in the VAL UEs determines the group to be a 5GLAN group and triggers establishment of a PDU session corresponding to the 5GLAN group.</w:t>
      </w:r>
    </w:p>
    <w:p w:rsidR="003148E1" w:rsidRPr="00D2324B" w:rsidRDefault="00BA5829" w:rsidP="00BA5829">
      <w:pPr>
        <w:pStyle w:val="B1"/>
      </w:pPr>
      <w:r>
        <w:t>8.</w:t>
      </w:r>
      <w:r>
        <w:tab/>
      </w:r>
      <w:r w:rsidR="003148E1" w:rsidRPr="00D2324B">
        <w:t>If the SEAL group management server subscribed to PDN Connectivity Status events in step 5, it is notified once the VAL UE establishes a PDU session to the 5GLAN group. Receiving this event is sufficient for the SEAL group management server to determine that the VAL UE is a member of the group.</w:t>
      </w:r>
    </w:p>
    <w:p w:rsidR="003148E1" w:rsidRPr="00D2324B" w:rsidRDefault="00BA5829" w:rsidP="00BA5829">
      <w:pPr>
        <w:pStyle w:val="B1"/>
      </w:pPr>
      <w:r>
        <w:t>9.</w:t>
      </w:r>
      <w:r>
        <w:tab/>
      </w:r>
      <w:r w:rsidR="003148E1" w:rsidRPr="00D2324B">
        <w:t>The SEAL group management client at the VAL UEs registers to VAL group communication using the VAL Group ID.</w:t>
      </w:r>
    </w:p>
    <w:p w:rsidR="003148E1" w:rsidRPr="00D2324B" w:rsidRDefault="00BA5829" w:rsidP="00BA5829">
      <w:pPr>
        <w:pStyle w:val="B1"/>
      </w:pPr>
      <w:r>
        <w:t>10</w:t>
      </w:r>
      <w:r>
        <w:tab/>
      </w:r>
      <w:r w:rsidR="003148E1" w:rsidRPr="00D2324B">
        <w:t>The SEAL group management server records the users who have registered to be the members of the group.</w:t>
      </w:r>
    </w:p>
    <w:p w:rsidR="003148E1" w:rsidRPr="00D2324B" w:rsidRDefault="003148E1" w:rsidP="003148E1">
      <w:pPr>
        <w:pStyle w:val="NO"/>
      </w:pPr>
      <w:r w:rsidRPr="00D2324B">
        <w:t>NOTE 3:</w:t>
      </w:r>
      <w:r w:rsidRPr="00D2324B">
        <w:tab/>
        <w:t>Step 10 may occur as a result of Step 8.</w:t>
      </w:r>
    </w:p>
    <w:p w:rsidR="003148E1" w:rsidRPr="00D2324B" w:rsidRDefault="00BA5829" w:rsidP="00BA5829">
      <w:pPr>
        <w:pStyle w:val="B1"/>
      </w:pPr>
      <w:r>
        <w:t>11.</w:t>
      </w:r>
      <w:r>
        <w:tab/>
      </w:r>
      <w:r w:rsidR="003148E1" w:rsidRPr="00D2324B">
        <w:t>The SEAL group management server sends a VAL group registration response to the SEAL group management clients.</w:t>
      </w:r>
    </w:p>
    <w:p w:rsidR="003148E1" w:rsidRPr="00D2324B" w:rsidRDefault="00BA5829" w:rsidP="00BA5829">
      <w:pPr>
        <w:pStyle w:val="B1"/>
      </w:pPr>
      <w:r>
        <w:t>12.</w:t>
      </w:r>
      <w:r>
        <w:tab/>
      </w:r>
      <w:r w:rsidR="003148E1" w:rsidRPr="00D2324B">
        <w:t>The SEAL group management server sends a configure VAL group response to the VAL server.</w:t>
      </w:r>
    </w:p>
    <w:p w:rsidR="003148E1" w:rsidRPr="00D2324B" w:rsidRDefault="003148E1" w:rsidP="003148E1">
      <w:pPr>
        <w:pStyle w:val="NO"/>
      </w:pPr>
      <w:r w:rsidRPr="00D2324B">
        <w:t>NOTE 4:</w:t>
      </w:r>
      <w:r w:rsidRPr="00D2324B">
        <w:tab/>
        <w:t>Step 12 may occur any</w:t>
      </w:r>
      <w:r w:rsidR="00905698">
        <w:t xml:space="preserve"> </w:t>
      </w:r>
      <w:r w:rsidRPr="00D2324B">
        <w:t>time after Step 6.</w:t>
      </w:r>
    </w:p>
    <w:p w:rsidR="003148E1" w:rsidRPr="00D2324B" w:rsidRDefault="00BA5829" w:rsidP="00BA5829">
      <w:pPr>
        <w:pStyle w:val="B1"/>
      </w:pPr>
      <w:r>
        <w:t>13.</w:t>
      </w:r>
      <w:r>
        <w:tab/>
      </w:r>
      <w:r w:rsidR="003148E1" w:rsidRPr="00D2324B">
        <w:t>The SEAL group management server sends identity list notification about the newly registered users. The SEAL group management client in the VAL UEs may inform the VAL client about the updated identity list.</w:t>
      </w:r>
    </w:p>
    <w:p w:rsidR="0080380E" w:rsidRDefault="0080380E" w:rsidP="0080380E">
      <w:pPr>
        <w:pStyle w:val="Heading3"/>
      </w:pPr>
      <w:bookmarkStart w:id="211" w:name="_Toc50768038"/>
      <w:r>
        <w:t>7.</w:t>
      </w:r>
      <w:r>
        <w:rPr>
          <w:lang w:eastAsia="zh-CN"/>
        </w:rPr>
        <w:t>9</w:t>
      </w:r>
      <w:r>
        <w:t>.2</w:t>
      </w:r>
      <w:r>
        <w:tab/>
        <w:t>Solution evaluation</w:t>
      </w:r>
      <w:bookmarkEnd w:id="211"/>
    </w:p>
    <w:p w:rsidR="0080380E" w:rsidRPr="00147A52" w:rsidRDefault="0080380E" w:rsidP="0080380E">
      <w:pPr>
        <w:rPr>
          <w:noProof/>
        </w:rPr>
      </w:pPr>
    </w:p>
    <w:p w:rsidR="00936BF8" w:rsidRPr="004C2BA9" w:rsidRDefault="00936BF8" w:rsidP="00936BF8">
      <w:pPr>
        <w:pStyle w:val="Heading2"/>
      </w:pPr>
      <w:bookmarkStart w:id="212" w:name="_Toc50768039"/>
      <w:r>
        <w:t>7.10</w:t>
      </w:r>
      <w:r w:rsidR="00A25A27">
        <w:tab/>
      </w:r>
      <w:r w:rsidRPr="004C2BA9">
        <w:t>Solution #</w:t>
      </w:r>
      <w:r>
        <w:t>10</w:t>
      </w:r>
      <w:r w:rsidRPr="004C2BA9">
        <w:t>: QoS monitoring for TSC services</w:t>
      </w:r>
      <w:bookmarkEnd w:id="212"/>
    </w:p>
    <w:p w:rsidR="00936BF8" w:rsidRPr="004C2BA9" w:rsidRDefault="00936BF8" w:rsidP="00936BF8">
      <w:pPr>
        <w:pStyle w:val="Heading3"/>
      </w:pPr>
      <w:bookmarkStart w:id="213" w:name="_Toc50768040"/>
      <w:r w:rsidRPr="004C2BA9">
        <w:t>7.</w:t>
      </w:r>
      <w:r>
        <w:t>10</w:t>
      </w:r>
      <w:r w:rsidRPr="004C2BA9">
        <w:t>.1</w:t>
      </w:r>
      <w:r w:rsidRPr="004C2BA9">
        <w:tab/>
        <w:t>Solution description</w:t>
      </w:r>
      <w:bookmarkEnd w:id="213"/>
    </w:p>
    <w:p w:rsidR="00936BF8" w:rsidRPr="004C2BA9" w:rsidRDefault="00936BF8" w:rsidP="00936BF8">
      <w:r w:rsidRPr="004C2BA9">
        <w:t>This solution addresses KI#5 on QoS monitoring.</w:t>
      </w:r>
    </w:p>
    <w:p w:rsidR="00936BF8" w:rsidRPr="004C2BA9" w:rsidRDefault="00936BF8" w:rsidP="00936BF8">
      <w:r w:rsidRPr="004C2BA9">
        <w:t xml:space="preserve">Monitoring of QoS for time sensitive communication </w:t>
      </w:r>
      <w:r>
        <w:t xml:space="preserve">(TSC) </w:t>
      </w:r>
      <w:r w:rsidRPr="004C2BA9">
        <w:t>services is a critical requirement for many FF applications.</w:t>
      </w:r>
    </w:p>
    <w:p w:rsidR="00936BF8" w:rsidRPr="004C2BA9" w:rsidRDefault="00936BF8" w:rsidP="00936BF8">
      <w:r w:rsidRPr="004C2BA9">
        <w:t>QoS monitoring to assist URLLC is specified in clause 5.33.3 of TS 23.501</w:t>
      </w:r>
      <w:r>
        <w:t xml:space="preserve"> </w:t>
      </w:r>
      <w:r w:rsidRPr="00821861">
        <w:t>[7], with</w:t>
      </w:r>
      <w:r w:rsidRPr="004C2BA9">
        <w:t xml:space="preserve"> per flow monitoring mechanism specified in clause 5.33.3.2. </w:t>
      </w:r>
    </w:p>
    <w:p w:rsidR="00936BF8" w:rsidRPr="004C2BA9" w:rsidRDefault="00936BF8" w:rsidP="00936BF8">
      <w:r w:rsidRPr="004C2BA9">
        <w:t>The issue to address here is whether the QoS monitoring capabilities (to be) provided by the NEF should be used by the FF application enabler layer</w:t>
      </w:r>
      <w:r>
        <w:t xml:space="preserve"> (i.e. FFAE)</w:t>
      </w:r>
      <w:r w:rsidRPr="004C2BA9">
        <w:t xml:space="preserve"> directly or via the Service Enabler </w:t>
      </w:r>
      <w:r>
        <w:t>a</w:t>
      </w:r>
      <w:r w:rsidRPr="004C2BA9">
        <w:t>pplication layer</w:t>
      </w:r>
      <w:r>
        <w:t xml:space="preserve"> (SEAL)</w:t>
      </w:r>
      <w:r w:rsidRPr="004C2BA9">
        <w:t xml:space="preserve">, as according to the concepts defined in </w:t>
      </w:r>
      <w:r>
        <w:t xml:space="preserve">3GPP </w:t>
      </w:r>
      <w:r w:rsidRPr="004C2BA9">
        <w:t>TS 23.434</w:t>
      </w:r>
      <w:r>
        <w:t xml:space="preserve"> </w:t>
      </w:r>
      <w:r w:rsidRPr="00821861">
        <w:t>[8].</w:t>
      </w:r>
      <w:r w:rsidRPr="004C2BA9">
        <w:t xml:space="preserve"> Due to the fact that QoS monitoring is not specific to FF applications but applicable for wider range of vertical applications, it is more suitable to enhance SEAL to support this functionality. </w:t>
      </w:r>
    </w:p>
    <w:p w:rsidR="00936BF8" w:rsidRPr="004C2BA9" w:rsidRDefault="00936BF8" w:rsidP="00936BF8">
      <w:r w:rsidRPr="004C2BA9">
        <w:t>SEAL Network Resource Management service enabler specifies APIs to request reservation, modification, and release of network resources, including QoS resources, see clause 14 in</w:t>
      </w:r>
      <w:r>
        <w:t xml:space="preserve"> 3GPP</w:t>
      </w:r>
      <w:r w:rsidRPr="004C2BA9">
        <w:t xml:space="preserve"> TS 23.</w:t>
      </w:r>
      <w:r w:rsidRPr="00821861">
        <w:t>434 [</w:t>
      </w:r>
      <w:r>
        <w:t>8</w:t>
      </w:r>
      <w:r w:rsidRPr="00821861">
        <w:t xml:space="preserve">] and clause 5.5 in </w:t>
      </w:r>
      <w:r>
        <w:t xml:space="preserve">3GPP </w:t>
      </w:r>
      <w:r w:rsidRPr="00821861">
        <w:t>TS 29.549 [</w:t>
      </w:r>
      <w:r>
        <w:t>14</w:t>
      </w:r>
      <w:r w:rsidRPr="00821861">
        <w:t>].</w:t>
      </w:r>
      <w:r w:rsidRPr="004C2BA9">
        <w:t xml:space="preserve"> Possible ways to add support for QoS monitoring to SEAL include:</w:t>
      </w:r>
    </w:p>
    <w:p w:rsidR="00936BF8" w:rsidRPr="003D4C25" w:rsidRDefault="00936BF8" w:rsidP="00936BF8">
      <w:pPr>
        <w:pStyle w:val="B1"/>
      </w:pPr>
      <w:r>
        <w:t>a)</w:t>
      </w:r>
      <w:r>
        <w:tab/>
        <w:t>E</w:t>
      </w:r>
      <w:r w:rsidRPr="003D4C25">
        <w:t>nhance the existing Network Resource Management service enabler by adding QoS monitoring functionality</w:t>
      </w:r>
      <w:r>
        <w:t>;</w:t>
      </w:r>
    </w:p>
    <w:p w:rsidR="00936BF8" w:rsidRPr="003D4C25" w:rsidRDefault="00936BF8" w:rsidP="00936BF8">
      <w:pPr>
        <w:pStyle w:val="B1"/>
      </w:pPr>
      <w:r>
        <w:t>b)</w:t>
      </w:r>
      <w:r>
        <w:tab/>
        <w:t>D</w:t>
      </w:r>
      <w:r w:rsidRPr="003D4C25">
        <w:t>efine a new service enabler, e.g. Network Resource Monitoring</w:t>
      </w:r>
      <w:r>
        <w:t>.</w:t>
      </w:r>
    </w:p>
    <w:p w:rsidR="00936BF8" w:rsidRPr="004C2BA9" w:rsidRDefault="00936BF8" w:rsidP="00936BF8">
      <w:r w:rsidRPr="004C2BA9">
        <w:t xml:space="preserve">Here we propose a solution where a SEAL service enabler (enhanced or new) is used for QoS monitoring - NRx for short. The NRx service will make use of the NEF QoS monitoring capabilities. </w:t>
      </w:r>
    </w:p>
    <w:p w:rsidR="00936BF8" w:rsidRPr="004C2BA9" w:rsidRDefault="00936BF8" w:rsidP="00936BF8">
      <w:pPr>
        <w:pStyle w:val="Heading3"/>
      </w:pPr>
      <w:bookmarkStart w:id="214" w:name="_Toc50768041"/>
      <w:r w:rsidRPr="004C2BA9">
        <w:lastRenderedPageBreak/>
        <w:t>7.</w:t>
      </w:r>
      <w:r>
        <w:t>10</w:t>
      </w:r>
      <w:r w:rsidRPr="004C2BA9">
        <w:t>.2</w:t>
      </w:r>
      <w:r w:rsidRPr="004C2BA9">
        <w:tab/>
        <w:t>Subscribe/unsubscribe to/from QoS monitoring events for an established connection</w:t>
      </w:r>
      <w:bookmarkEnd w:id="214"/>
    </w:p>
    <w:p w:rsidR="00936BF8" w:rsidRPr="004C2BA9" w:rsidRDefault="00936BF8" w:rsidP="00936BF8">
      <w:r w:rsidRPr="004C2BA9">
        <w:t>The procedure to subscribe/unsubscribe to/from QoS monitoring events is shown in figure 7.</w:t>
      </w:r>
      <w:r>
        <w:t>10</w:t>
      </w:r>
      <w:r w:rsidRPr="004C2BA9">
        <w:t>.2-1.</w:t>
      </w:r>
    </w:p>
    <w:p w:rsidR="00936BF8" w:rsidRPr="004C2BA9" w:rsidRDefault="00936BF8" w:rsidP="00936BF8">
      <w:r w:rsidRPr="004C2BA9">
        <w:t>Pre-conditions:</w:t>
      </w:r>
    </w:p>
    <w:p w:rsidR="00936BF8" w:rsidRPr="004C2BA9" w:rsidRDefault="00473A2D" w:rsidP="00473A2D">
      <w:pPr>
        <w:pStyle w:val="B1"/>
      </w:pPr>
      <w:r>
        <w:t>-</w:t>
      </w:r>
      <w:r>
        <w:tab/>
      </w:r>
      <w:r w:rsidR="00936BF8" w:rsidRPr="00821861">
        <w:t>FAE client</w:t>
      </w:r>
      <w:r w:rsidR="00936BF8" w:rsidRPr="004C2BA9">
        <w:t xml:space="preserve"> has an established TSC connection </w:t>
      </w:r>
    </w:p>
    <w:p w:rsidR="00936BF8" w:rsidRPr="004C2BA9" w:rsidRDefault="00936BF8" w:rsidP="00936BF8"/>
    <w:p w:rsidR="00936BF8" w:rsidRPr="004C2BA9" w:rsidRDefault="00936BF8" w:rsidP="00936BF8">
      <w:pPr>
        <w:pStyle w:val="TH"/>
      </w:pPr>
      <w:r>
        <w:object w:dxaOrig="11870" w:dyaOrig="10740">
          <v:shape id="_x0000_i1032" type="#_x0000_t75" style="width:381.9pt;height:345.6pt" o:ole="">
            <v:imagedata r:id="rId19" o:title=""/>
          </v:shape>
          <o:OLEObject Type="Embed" ProgID="Visio.Drawing.11" ShapeID="_x0000_i1032" DrawAspect="Content" ObjectID="_1661380812" r:id="rId20"/>
        </w:object>
      </w:r>
    </w:p>
    <w:p w:rsidR="00936BF8" w:rsidRPr="004C2BA9" w:rsidRDefault="00936BF8" w:rsidP="00505E6F">
      <w:pPr>
        <w:pStyle w:val="TF"/>
      </w:pPr>
      <w:r w:rsidRPr="004C2BA9">
        <w:t>Figure 7.</w:t>
      </w:r>
      <w:r>
        <w:t>10</w:t>
      </w:r>
      <w:r w:rsidRPr="004C2BA9">
        <w:t>.2-1: Subscribe/unsubscribe QoS monitoring procedures</w:t>
      </w:r>
    </w:p>
    <w:p w:rsidR="00936BF8" w:rsidRPr="004C2BA9" w:rsidRDefault="00936BF8" w:rsidP="00936BF8">
      <w:pPr>
        <w:rPr>
          <w:color w:val="FF0000"/>
        </w:rPr>
      </w:pPr>
    </w:p>
    <w:p w:rsidR="00936BF8" w:rsidRPr="003E5F68" w:rsidRDefault="00936BF8" w:rsidP="00936BF8">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936BF8" w:rsidRDefault="00936BF8" w:rsidP="00936BF8">
      <w:pPr>
        <w:pStyle w:val="B1"/>
        <w:rPr>
          <w:lang w:eastAsia="zh-CN"/>
        </w:rPr>
      </w:pPr>
      <w:r w:rsidRPr="003E5F68">
        <w:rPr>
          <w:lang w:eastAsia="zh-CN"/>
        </w:rPr>
        <w:t>2.</w:t>
      </w:r>
      <w:r w:rsidRPr="003E5F68">
        <w:rPr>
          <w:lang w:eastAsia="zh-CN"/>
        </w:rPr>
        <w:tab/>
      </w:r>
      <w:r w:rsidRPr="004C2BA9">
        <w:rPr>
          <w:lang w:eastAsia="zh-CN"/>
        </w:rPr>
        <w:t xml:space="preserve">The </w:t>
      </w:r>
      <w:r w:rsidRPr="004C2BA9">
        <w:t>FAE interacts with the SEAL NRx server to subscribe to QoS mon</w:t>
      </w:r>
      <w:r>
        <w:t>i</w:t>
      </w:r>
      <w:r w:rsidRPr="004C2BA9">
        <w:t>toring events.</w:t>
      </w:r>
      <w:r w:rsidRPr="004C2BA9">
        <w:rPr>
          <w:lang w:eastAsia="zh-CN"/>
        </w:rPr>
        <w:t xml:space="preserve"> The SEAL NRx server interacts with the NEF to establish a QoS monitoring subscription (not shown in the sequence). In that interaction the SEAL NRx server determines </w:t>
      </w:r>
      <w:r w:rsidRPr="004C2BA9">
        <w:t>QoS parameters to be measured (</w:t>
      </w:r>
      <w:r>
        <w:t>e.g.</w:t>
      </w:r>
      <w:r w:rsidRPr="004C2BA9">
        <w:t xml:space="preserve"> DL, UL or round trip packet delay</w:t>
      </w:r>
      <w:r>
        <w:t xml:space="preserve"> as described in 3GPP TS 23.503 [15]),</w:t>
      </w:r>
      <w:r w:rsidRPr="004C2BA9">
        <w:t xml:space="preserve"> including</w:t>
      </w:r>
      <w:r>
        <w:t>, but not limited:</w:t>
      </w:r>
    </w:p>
    <w:p w:rsidR="00936BF8" w:rsidRPr="004C2BA9" w:rsidRDefault="00936BF8" w:rsidP="00936BF8">
      <w:pPr>
        <w:pStyle w:val="B1"/>
        <w:ind w:firstLine="0"/>
        <w:rPr>
          <w:lang w:eastAsia="zh-CN"/>
        </w:rPr>
      </w:pPr>
      <w:r>
        <w:rPr>
          <w:lang w:eastAsia="zh-CN"/>
        </w:rPr>
        <w:t>-</w:t>
      </w:r>
      <w:r>
        <w:rPr>
          <w:lang w:eastAsia="zh-CN"/>
        </w:rPr>
        <w:tab/>
      </w:r>
      <w:r w:rsidRPr="004C2BA9">
        <w:rPr>
          <w:lang w:eastAsia="zh-CN"/>
        </w:rPr>
        <w:t>frequency of reporting (event triggered, periodic, or when the PDU Session is released):</w:t>
      </w:r>
    </w:p>
    <w:p w:rsidR="00936BF8" w:rsidRPr="004C2BA9" w:rsidRDefault="00936BF8" w:rsidP="00936BF8">
      <w:pPr>
        <w:pStyle w:val="B1"/>
        <w:ind w:firstLine="284"/>
        <w:rPr>
          <w:lang w:eastAsia="zh-CN"/>
        </w:rPr>
      </w:pPr>
      <w:r>
        <w:rPr>
          <w:lang w:eastAsia="zh-CN"/>
        </w:rPr>
        <w:t>a)</w:t>
      </w:r>
      <w:r>
        <w:rPr>
          <w:lang w:eastAsia="zh-CN"/>
        </w:rPr>
        <w:tab/>
      </w:r>
      <w:r w:rsidRPr="004C2BA9">
        <w:rPr>
          <w:lang w:eastAsia="zh-CN"/>
        </w:rPr>
        <w:t>if the reporting frequency is event triggered:</w:t>
      </w:r>
    </w:p>
    <w:p w:rsidR="00936BF8" w:rsidRPr="004C2BA9" w:rsidRDefault="00936BF8" w:rsidP="00936BF8">
      <w:pPr>
        <w:pStyle w:val="B1"/>
        <w:ind w:left="852" w:firstLine="284"/>
        <w:rPr>
          <w:lang w:eastAsia="zh-CN"/>
        </w:rPr>
      </w:pPr>
      <w:r>
        <w:rPr>
          <w:lang w:eastAsia="zh-CN"/>
        </w:rPr>
        <w:t>i)</w:t>
      </w:r>
      <w:r>
        <w:rPr>
          <w:lang w:eastAsia="zh-CN"/>
        </w:rPr>
        <w:tab/>
      </w:r>
      <w:r w:rsidRPr="004C2BA9">
        <w:rPr>
          <w:lang w:eastAsia="zh-CN"/>
        </w:rPr>
        <w:t>the corresponding reporting threshold to each QoS parameter;</w:t>
      </w:r>
    </w:p>
    <w:p w:rsidR="00936BF8" w:rsidRPr="004C2BA9" w:rsidRDefault="00936BF8" w:rsidP="00936BF8">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rsidR="00936BF8" w:rsidRPr="004C2BA9" w:rsidRDefault="00936BF8" w:rsidP="00936BF8">
      <w:pPr>
        <w:pStyle w:val="B1"/>
        <w:ind w:firstLine="284"/>
        <w:rPr>
          <w:lang w:eastAsia="zh-CN"/>
        </w:rPr>
      </w:pPr>
      <w:r>
        <w:rPr>
          <w:lang w:eastAsia="zh-CN"/>
        </w:rPr>
        <w:t>b)</w:t>
      </w:r>
      <w:r>
        <w:rPr>
          <w:lang w:eastAsia="zh-CN"/>
        </w:rPr>
        <w:tab/>
      </w:r>
      <w:r w:rsidRPr="004C2BA9">
        <w:rPr>
          <w:lang w:eastAsia="zh-CN"/>
        </w:rPr>
        <w:t>if the reporting frequency is periodic, the reporting period</w:t>
      </w:r>
      <w:r>
        <w:rPr>
          <w:lang w:eastAsia="zh-CN"/>
        </w:rPr>
        <w:t>.</w:t>
      </w:r>
    </w:p>
    <w:p w:rsidR="00936BF8" w:rsidRPr="004C2BA9" w:rsidRDefault="00936BF8" w:rsidP="00505E6F">
      <w:pPr>
        <w:pStyle w:val="B1"/>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936BF8" w:rsidRPr="004C2BA9" w:rsidRDefault="00936BF8" w:rsidP="00505E6F">
      <w:pPr>
        <w:pStyle w:val="B1"/>
        <w:rPr>
          <w:lang w:eastAsia="zh-CN"/>
        </w:rPr>
      </w:pPr>
      <w:r>
        <w:rPr>
          <w:lang w:eastAsia="zh-CN"/>
        </w:rPr>
        <w:lastRenderedPageBreak/>
        <w:t>4.</w:t>
      </w:r>
      <w:r>
        <w:rPr>
          <w:lang w:eastAsia="zh-CN"/>
        </w:rPr>
        <w:tab/>
      </w:r>
      <w:r w:rsidRPr="004C2BA9">
        <w:rPr>
          <w:lang w:eastAsia="zh-CN"/>
        </w:rPr>
        <w:t>When QoS monitoring event is triggered and the SEAL NRx server is notified by the NEF (not shown in the sequence), the SEAL NRx server sends a QoS monitoring notification to the FAE server.</w:t>
      </w:r>
    </w:p>
    <w:p w:rsidR="00936BF8" w:rsidRPr="004C2BA9" w:rsidRDefault="00936BF8" w:rsidP="00505E6F">
      <w:pPr>
        <w:pStyle w:val="B1"/>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936BF8" w:rsidRPr="004C2BA9" w:rsidRDefault="00936BF8" w:rsidP="00505E6F">
      <w:pPr>
        <w:pStyle w:val="NO"/>
        <w:rPr>
          <w:lang w:eastAsia="zh-CN"/>
        </w:rPr>
      </w:pPr>
      <w:r w:rsidRPr="004C2BA9">
        <w:rPr>
          <w:lang w:eastAsia="zh-CN"/>
        </w:rPr>
        <w:t>NOTE:</w:t>
      </w:r>
      <w:r w:rsidR="00505E6F">
        <w:rPr>
          <w:lang w:eastAsia="zh-CN"/>
        </w:rPr>
        <w:tab/>
      </w:r>
      <w:r>
        <w:rPr>
          <w:lang w:eastAsia="zh-CN"/>
        </w:rPr>
        <w:t>S</w:t>
      </w:r>
      <w:r w:rsidRPr="004C2BA9">
        <w:rPr>
          <w:lang w:eastAsia="zh-CN"/>
        </w:rPr>
        <w:t>teps 4 and 5 are repeated when QoS monitoring events occur.</w:t>
      </w:r>
    </w:p>
    <w:p w:rsidR="00936BF8" w:rsidRPr="004C2BA9" w:rsidRDefault="00936BF8" w:rsidP="00505E6F">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936BF8" w:rsidRPr="004C2BA9" w:rsidRDefault="00936BF8" w:rsidP="00505E6F">
      <w:pPr>
        <w:pStyle w:val="B1"/>
        <w:rPr>
          <w:lang w:eastAsia="zh-CN"/>
        </w:rPr>
      </w:pPr>
      <w:r>
        <w:rPr>
          <w:lang w:eastAsia="zh-CN"/>
        </w:rPr>
        <w:t>7.</w:t>
      </w:r>
      <w:r>
        <w:rPr>
          <w:lang w:eastAsia="zh-CN"/>
        </w:rPr>
        <w:tab/>
      </w:r>
      <w:r w:rsidRPr="004C2BA9">
        <w:rPr>
          <w:lang w:eastAsia="zh-CN"/>
        </w:rPr>
        <w:t>The FAE interacts with the SEAL NRx server to unsubscribe from QoS mon</w:t>
      </w:r>
      <w:r>
        <w:rPr>
          <w:lang w:eastAsia="zh-CN"/>
        </w:rPr>
        <w:t>i</w:t>
      </w:r>
      <w:r w:rsidRPr="004C2BA9">
        <w:rPr>
          <w:lang w:eastAsia="zh-CN"/>
        </w:rPr>
        <w:t>toring events. The SEAL NRx server interacts with the NEF to terminate the QoS monitoring subscription (not shown in the sequence).</w:t>
      </w:r>
    </w:p>
    <w:p w:rsidR="00936BF8" w:rsidRPr="004C2BA9" w:rsidRDefault="00936BF8" w:rsidP="00505E6F">
      <w:pPr>
        <w:pStyle w:val="B1"/>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936BF8" w:rsidRPr="004C2BA9" w:rsidRDefault="00936BF8" w:rsidP="00936BF8">
      <w:pPr>
        <w:pStyle w:val="Heading3"/>
      </w:pPr>
      <w:bookmarkStart w:id="215" w:name="_Toc50768042"/>
      <w:r w:rsidRPr="004C2BA9">
        <w:t>7.</w:t>
      </w:r>
      <w:r>
        <w:t>10</w:t>
      </w:r>
      <w:r w:rsidRPr="004C2BA9">
        <w:t>.</w:t>
      </w:r>
      <w:r>
        <w:t>3</w:t>
      </w:r>
      <w:r w:rsidRPr="004C2BA9">
        <w:tab/>
        <w:t>Solution evaluation</w:t>
      </w:r>
      <w:bookmarkEnd w:id="215"/>
    </w:p>
    <w:p w:rsidR="00936BF8" w:rsidRPr="004C2BA9" w:rsidRDefault="00936BF8" w:rsidP="00936BF8">
      <w:r w:rsidRPr="00BC5D0B">
        <w:t>This solution depends on SA2 addressing requirements regarding the exposure of QoS monitoring via NEF</w:t>
      </w:r>
      <w:r>
        <w:t xml:space="preserve">. </w:t>
      </w:r>
      <w:r w:rsidRPr="00BC5D0B">
        <w:t>3GPP TR 23.700-20 [</w:t>
      </w:r>
      <w:r>
        <w:t>13</w:t>
      </w:r>
      <w:r w:rsidRPr="00BC5D0B">
        <w:t xml:space="preserve">] </w:t>
      </w:r>
      <w:r>
        <w:t>has already started to address a</w:t>
      </w:r>
      <w:r w:rsidRPr="00BC5D0B">
        <w:t xml:space="preserve"> solution </w:t>
      </w:r>
      <w:r>
        <w:t>to</w:t>
      </w:r>
      <w:r w:rsidRPr="00BC5D0B">
        <w:t xml:space="preserve"> provide a generic mechanism for exposure of QoS monitoring via NEF. 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625379" w:rsidRPr="00DB214D" w:rsidRDefault="00625379" w:rsidP="00625379">
      <w:pPr>
        <w:pStyle w:val="Heading2"/>
        <w:rPr>
          <w:lang w:val="en-US"/>
        </w:rPr>
      </w:pPr>
      <w:bookmarkStart w:id="216" w:name="_Toc14352758"/>
      <w:bookmarkStart w:id="217" w:name="_Toc19026785"/>
      <w:bookmarkStart w:id="218" w:name="_Toc19034186"/>
      <w:bookmarkStart w:id="219" w:name="_Toc19036376"/>
      <w:bookmarkStart w:id="220" w:name="_Toc19037374"/>
      <w:bookmarkStart w:id="221" w:name="_Toc19047887"/>
      <w:bookmarkStart w:id="222" w:name="_Toc15638795"/>
      <w:bookmarkStart w:id="223" w:name="_Toc6722"/>
      <w:bookmarkStart w:id="224" w:name="_Toc12653"/>
      <w:bookmarkStart w:id="225" w:name="_Toc12927"/>
      <w:bookmarkStart w:id="226" w:name="_Toc24983031"/>
      <w:bookmarkStart w:id="227" w:name="_Toc50768043"/>
      <w:r>
        <w:t>7.11</w:t>
      </w:r>
      <w:r>
        <w:tab/>
      </w:r>
      <w:r>
        <w:rPr>
          <w:lang w:val="en-US"/>
        </w:rPr>
        <w:t xml:space="preserve">Solution #11: Establishing communication connectivity between FF Enabler Clients with </w:t>
      </w:r>
      <w:r>
        <w:rPr>
          <w:noProof/>
          <w:lang w:val="en-US"/>
        </w:rPr>
        <w:t>FF application service requirements</w:t>
      </w:r>
      <w:bookmarkEnd w:id="227"/>
    </w:p>
    <w:p w:rsidR="00625379" w:rsidRDefault="00625379" w:rsidP="00625379">
      <w:pPr>
        <w:pStyle w:val="Heading3"/>
      </w:pPr>
      <w:bookmarkStart w:id="228" w:name="_Toc50768044"/>
      <w:r>
        <w:t>7.</w:t>
      </w:r>
      <w:r>
        <w:rPr>
          <w:lang w:eastAsia="zh-CN"/>
        </w:rPr>
        <w:t>11</w:t>
      </w:r>
      <w:r>
        <w:t>.1</w:t>
      </w:r>
      <w:r>
        <w:tab/>
        <w:t>Solution description</w:t>
      </w:r>
      <w:bookmarkEnd w:id="228"/>
    </w:p>
    <w:p w:rsidR="00625379" w:rsidRDefault="00625379" w:rsidP="00625379">
      <w:bookmarkStart w:id="229" w:name="_Hlk4088276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625379" w:rsidRDefault="00625379" w:rsidP="00625379">
      <w:bookmarkStart w:id="230" w:name="_Hlk40883077"/>
      <w:r>
        <w:t xml:space="preserve">In this solution, an FF application Enabler Client and FF application Enabler Server (acting as an AS) exchange context information allowing for the desired service requirements (e.g. data rate) for the communication amongst the FF application UEs to be derived. The FF Enabler Server adaptively triggers retrieval of context and establishment of direct service connectivity, e.g. when the two FFE Enabler Clients are close to each other. Note that direct service connectivity is established over the </w:t>
      </w:r>
      <w:r w:rsidRPr="00E82920">
        <w:rPr>
          <w:noProof/>
          <w:color w:val="000000"/>
          <w:lang w:val="en-US"/>
        </w:rPr>
        <w:t>FF</w:t>
      </w:r>
      <w:r>
        <w:rPr>
          <w:noProof/>
          <w:color w:val="000000"/>
          <w:lang w:val="en-US"/>
        </w:rPr>
        <w:t>E</w:t>
      </w:r>
      <w:r w:rsidRPr="00E82920">
        <w:rPr>
          <w:noProof/>
          <w:color w:val="000000"/>
          <w:lang w:val="en-US"/>
        </w:rPr>
        <w:t xml:space="preserve">-2 </w:t>
      </w:r>
      <w:r>
        <w:rPr>
          <w:noProof/>
          <w:color w:val="000000"/>
          <w:lang w:val="en-US"/>
        </w:rPr>
        <w:t>reference point</w:t>
      </w:r>
      <w:r>
        <w:t xml:space="preserve">, </w:t>
      </w:r>
      <w:r>
        <w:rPr>
          <w:noProof/>
          <w:color w:val="000000"/>
          <w:lang w:val="en-US"/>
        </w:rPr>
        <w:t>without device-to-device direct radio connectivity (e.g.PC 5) requirement.</w:t>
      </w:r>
      <w:r>
        <w:t xml:space="preserve"> </w:t>
      </w:r>
    </w:p>
    <w:bookmarkEnd w:id="229"/>
    <w:bookmarkEnd w:id="230"/>
    <w:p w:rsidR="00625379" w:rsidRDefault="00625379" w:rsidP="00625379">
      <w:r>
        <w:t>The procedure for establishing FFE-2 direct service communication with FF application service requirements provided by the FFECs is as illustrated in figure 7.11.1</w:t>
      </w:r>
      <w:r>
        <w:noBreakHyphen/>
        <w:t>1.</w:t>
      </w:r>
    </w:p>
    <w:p w:rsidR="00625379" w:rsidRPr="00BE4BCC" w:rsidRDefault="00625379" w:rsidP="00625379">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 xml:space="preserve">s Note: The definition and consistent usage of the term </w:t>
      </w:r>
      <w:r w:rsidR="007E0543" w:rsidRPr="007E0543">
        <w:rPr>
          <w:lang w:val="en-US" w:eastAsia="zh-CN"/>
        </w:rPr>
        <w:t>"</w:t>
      </w:r>
      <w:r w:rsidRPr="00BE4BCC">
        <w:rPr>
          <w:lang w:val="en-US" w:eastAsia="zh-CN"/>
        </w:rPr>
        <w:t>direct</w:t>
      </w:r>
      <w:r w:rsidR="007E0543" w:rsidRPr="007E0543">
        <w:rPr>
          <w:lang w:val="en-US" w:eastAsia="zh-CN"/>
        </w:rPr>
        <w:t>"</w:t>
      </w:r>
      <w:r w:rsidRPr="00BE4BCC">
        <w:rPr>
          <w:lang w:val="en-US" w:eastAsia="zh-CN"/>
        </w:rPr>
        <w:t xml:space="preserve"> to represent application layer traffic routing is FFS.</w:t>
      </w:r>
    </w:p>
    <w:p w:rsidR="00625379" w:rsidRDefault="00625379" w:rsidP="00625379">
      <w:r w:rsidRPr="00D67D43">
        <w:t>Pre-condition:</w:t>
      </w:r>
    </w:p>
    <w:p w:rsidR="00625379" w:rsidRDefault="00625379" w:rsidP="00625379">
      <w:pPr>
        <w:pStyle w:val="B1"/>
      </w:pPr>
      <w:r>
        <w:t>-</w:t>
      </w:r>
      <w:r>
        <w:tab/>
        <w:t xml:space="preserve">The FFEC1 and FFEC2 are configured with the information of the FFES and have registered (e.g. using clause 7.4 procedures). The information provided via pre-configuration or registration to the FFES includes FFEC </w:t>
      </w:r>
      <w:r>
        <w:rPr>
          <w:rFonts w:eastAsia="Times New Roman"/>
        </w:rPr>
        <w:t>capabilities, security information, etc.</w:t>
      </w:r>
    </w:p>
    <w:p w:rsidR="00625379" w:rsidRDefault="00625379" w:rsidP="00625379">
      <w:pPr>
        <w:pStyle w:val="B1"/>
      </w:pPr>
      <w:r>
        <w:t>-     FFEC1 pre-processing requires direct connectivity to FFEC2. Service requirements and destination information for this connection have been provided, e.g. via discovery.</w:t>
      </w:r>
    </w:p>
    <w:p w:rsidR="00625379" w:rsidRPr="00BE4BCC" w:rsidRDefault="00625379" w:rsidP="00BE4BCC">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s Note. The preconditions above rely upon procedures (e.g. registration, discovery) detailed as part of other solutions.</w:t>
      </w:r>
    </w:p>
    <w:p w:rsidR="00625379" w:rsidRDefault="00625379" w:rsidP="00625379">
      <w:pPr>
        <w:pStyle w:val="TH"/>
      </w:pPr>
    </w:p>
    <w:p w:rsidR="00625379" w:rsidRDefault="00625379" w:rsidP="00625379">
      <w:pPr>
        <w:pStyle w:val="TH"/>
      </w:pPr>
      <w:r>
        <w:object w:dxaOrig="10837" w:dyaOrig="7057">
          <v:shape id="_x0000_i1033" type="#_x0000_t75" style="width:449.55pt;height:293pt" o:ole="">
            <v:imagedata r:id="rId21" o:title=""/>
          </v:shape>
          <o:OLEObject Type="Embed" ProgID="Visio.Drawing.15" ShapeID="_x0000_i1033" DrawAspect="Content" ObjectID="_1661380813" r:id="rId22"/>
        </w:object>
      </w:r>
    </w:p>
    <w:p w:rsidR="00625379" w:rsidRDefault="00625379" w:rsidP="00625379">
      <w:pPr>
        <w:pStyle w:val="TF"/>
      </w:pPr>
      <w:r>
        <w:t>Figure 7.</w:t>
      </w:r>
      <w:r>
        <w:rPr>
          <w:lang w:eastAsia="zh-CN"/>
        </w:rPr>
        <w:t>11</w:t>
      </w:r>
      <w:r w:rsidRPr="00FD31A4">
        <w:t>.1-</w:t>
      </w:r>
      <w:r>
        <w:t>1</w:t>
      </w:r>
      <w:r w:rsidRPr="00FD31A4">
        <w:t xml:space="preserve">: </w:t>
      </w:r>
      <w:r>
        <w:t xml:space="preserve">Establishing </w:t>
      </w:r>
      <w:r>
        <w:rPr>
          <w:lang w:val="en-US"/>
        </w:rPr>
        <w:t>communication connectivity between FF enabler clients</w:t>
      </w:r>
      <w:r>
        <w:t xml:space="preserve"> with FF application service requirements</w:t>
      </w:r>
    </w:p>
    <w:p w:rsidR="00625379" w:rsidRDefault="00625379" w:rsidP="00625379">
      <w:pPr>
        <w:pStyle w:val="B1"/>
        <w:rPr>
          <w:lang w:eastAsia="zh-CN"/>
        </w:rPr>
      </w:pPr>
      <w:r>
        <w:rPr>
          <w:lang w:eastAsia="zh-CN"/>
        </w:rPr>
        <w:t>1.</w:t>
      </w:r>
      <w:r>
        <w:rPr>
          <w:lang w:eastAsia="zh-CN"/>
        </w:rPr>
        <w:tab/>
        <w:t>The Future Factory Enabler Client 1 (FFEC1) sends the FFAPP connectivity request (source identity and IP address, destination identities, service requirements) to the</w:t>
      </w:r>
      <w:r w:rsidRPr="00C91DB5">
        <w:rPr>
          <w:lang w:eastAsia="zh-CN"/>
        </w:rPr>
        <w:t xml:space="preserve"> </w:t>
      </w:r>
      <w:r>
        <w:rPr>
          <w:lang w:eastAsia="zh-CN"/>
        </w:rPr>
        <w:t>Future Factory Enabler Server (FFES). The destination may be multiple UEs (devices). The identity of source and destination may be the application user identity or the MAC address.</w:t>
      </w:r>
    </w:p>
    <w:p w:rsidR="00625379" w:rsidRDefault="00625379" w:rsidP="00625379">
      <w:pPr>
        <w:pStyle w:val="B1"/>
        <w:rPr>
          <w:lang w:eastAsia="zh-CN"/>
        </w:rPr>
      </w:pPr>
      <w:r>
        <w:rPr>
          <w:lang w:eastAsia="zh-CN"/>
        </w:rPr>
        <w:t>2.  The FFES</w:t>
      </w:r>
      <w:r w:rsidRPr="00B51C8C">
        <w:rPr>
          <w:lang w:eastAsia="zh-CN"/>
        </w:rPr>
        <w:t xml:space="preserve"> </w:t>
      </w:r>
      <w:r>
        <w:rPr>
          <w:lang w:eastAsia="zh-CN"/>
        </w:rPr>
        <w:t xml:space="preserve">determines whether FFEC1 is authorized to connect to FFEC2 for </w:t>
      </w:r>
      <w:r>
        <w:t>direct service communications over FFE-2</w:t>
      </w:r>
      <w:r>
        <w:rPr>
          <w:lang w:eastAsia="zh-CN"/>
        </w:rPr>
        <w:t xml:space="preserve">. If FFEC1 is authorized to connect to FFEC2, the FFES </w:t>
      </w:r>
      <w:r w:rsidRPr="00B51C8C">
        <w:rPr>
          <w:lang w:eastAsia="zh-CN"/>
        </w:rPr>
        <w:t xml:space="preserve">contacts </w:t>
      </w:r>
      <w:r>
        <w:rPr>
          <w:lang w:eastAsia="zh-CN"/>
        </w:rPr>
        <w:t xml:space="preserve">the </w:t>
      </w:r>
      <w:r w:rsidRPr="00B51C8C">
        <w:rPr>
          <w:lang w:eastAsia="zh-CN"/>
        </w:rPr>
        <w:t xml:space="preserve">FFEC2 to retrieve its context information such as its preference on connectivity. This step can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aware of</w:t>
      </w:r>
      <w:r w:rsidRPr="00B51C8C">
        <w:rPr>
          <w:lang w:eastAsia="zh-CN"/>
        </w:rPr>
        <w:t xml:space="preserve"> FFEC2</w:t>
      </w:r>
      <w:r w:rsidR="00505E6F" w:rsidRPr="00505E6F">
        <w:rPr>
          <w:lang w:eastAsia="zh-CN"/>
        </w:rPr>
        <w:t>'</w:t>
      </w:r>
      <w:r w:rsidRPr="00B51C8C">
        <w:rPr>
          <w:lang w:eastAsia="zh-CN"/>
        </w:rPr>
        <w:t>s context information</w:t>
      </w:r>
      <w:r>
        <w:rPr>
          <w:lang w:eastAsia="zh-CN"/>
        </w:rPr>
        <w:tab/>
      </w:r>
    </w:p>
    <w:p w:rsidR="00625379" w:rsidRPr="00BE4BCC" w:rsidRDefault="00625379" w:rsidP="00BE4BCC">
      <w:pPr>
        <w:pStyle w:val="EditorsNote"/>
        <w:rPr>
          <w:lang w:val="en-US" w:eastAsia="zh-CN"/>
        </w:rPr>
      </w:pPr>
      <w:r w:rsidRPr="00BE4BCC">
        <w:rPr>
          <w:lang w:val="en-US" w:eastAsia="zh-CN"/>
        </w:rPr>
        <w:t>Editor</w:t>
      </w:r>
      <w:r w:rsidR="008100C0" w:rsidRPr="008100C0">
        <w:rPr>
          <w:lang w:val="en-US" w:eastAsia="zh-CN"/>
        </w:rPr>
        <w:t>'</w:t>
      </w:r>
      <w:r w:rsidRPr="00BE4BCC">
        <w:rPr>
          <w:lang w:val="en-US" w:eastAsia="zh-CN"/>
        </w:rPr>
        <w:t>s Note: It is FFS how FFES determines whether FFEC1 is authorized to connect to FFEC2 for direct service communications over FFE-2.</w:t>
      </w:r>
    </w:p>
    <w:p w:rsidR="00625379" w:rsidRDefault="00625379" w:rsidP="00625379">
      <w:pPr>
        <w:pStyle w:val="B1"/>
        <w:rPr>
          <w:lang w:eastAsia="zh-CN"/>
        </w:rPr>
      </w:pPr>
      <w:r>
        <w:rPr>
          <w:lang w:eastAsia="zh-CN"/>
        </w:rPr>
        <w:t xml:space="preserve">3. The FFEC2 determines whether context information is to be provided for establishing connectivity to FFEC1. FFEC2 makes this determination based on FFEC1 information provided in the request, pre-provisioned information (e.g. policies) and its context (e.g. location, time, etc.) If FFEC2 determines that context information is to be provided, it responds to FFES and includes its context information. </w:t>
      </w:r>
    </w:p>
    <w:p w:rsidR="00625379" w:rsidRDefault="00625379" w:rsidP="00505E6F">
      <w:pPr>
        <w:pStyle w:val="NO"/>
        <w:rPr>
          <w:lang w:eastAsia="zh-CN"/>
        </w:rPr>
      </w:pPr>
      <w:r>
        <w:rPr>
          <w:lang w:eastAsia="zh-CN"/>
        </w:rPr>
        <w:t>NOTE</w:t>
      </w:r>
      <w:r w:rsidR="008100C0">
        <w:rPr>
          <w:lang w:eastAsia="zh-CN"/>
        </w:rPr>
        <w:t>:</w:t>
      </w:r>
      <w:r w:rsidR="00505E6F">
        <w:rPr>
          <w:lang w:eastAsia="zh-CN"/>
        </w:rPr>
        <w:tab/>
      </w:r>
      <w:r>
        <w:rPr>
          <w:lang w:eastAsia="zh-CN"/>
        </w:rPr>
        <w:t>The signaling and functionality for handling the cases when FFEC2 will be temporarily unavailable for establishing the direct service connection are to be determined in normative phase or are implementation dependant.</w:t>
      </w:r>
    </w:p>
    <w:p w:rsidR="00625379" w:rsidRDefault="00625379" w:rsidP="00625379">
      <w:pPr>
        <w:pStyle w:val="B1"/>
        <w:rPr>
          <w:lang w:eastAsia="zh-CN"/>
        </w:rPr>
      </w:pPr>
      <w:bookmarkStart w:id="231" w:name="_Hlk41145799"/>
      <w:r>
        <w:rPr>
          <w:lang w:eastAsia="zh-CN"/>
        </w:rPr>
        <w:t xml:space="preserve">4.  The FFES </w:t>
      </w:r>
      <w:r w:rsidRPr="00B51C8C">
        <w:rPr>
          <w:lang w:eastAsia="zh-CN"/>
        </w:rPr>
        <w:t xml:space="preserve">contacts the 3GPP system to retrieve </w:t>
      </w:r>
      <w:r>
        <w:rPr>
          <w:lang w:eastAsia="zh-CN"/>
        </w:rPr>
        <w:t>location</w:t>
      </w:r>
      <w:r w:rsidRPr="00B51C8C">
        <w:rPr>
          <w:lang w:eastAsia="zh-CN"/>
        </w:rPr>
        <w:t xml:space="preserve"> information about</w:t>
      </w:r>
      <w:r>
        <w:rPr>
          <w:lang w:eastAsia="zh-CN"/>
        </w:rPr>
        <w:t xml:space="preserve"> the</w:t>
      </w:r>
      <w:r w:rsidRPr="00B51C8C">
        <w:rPr>
          <w:lang w:eastAsia="zh-CN"/>
        </w:rPr>
        <w:t xml:space="preserve"> FFEC1 and FFEC2</w:t>
      </w:r>
      <w:r>
        <w:rPr>
          <w:lang w:eastAsia="zh-CN"/>
        </w:rPr>
        <w:t xml:space="preserve"> (i.e. Location Reporting monitoring as described in 23.502[12]</w:t>
      </w:r>
      <w:r w:rsidRPr="00B51C8C">
        <w:rPr>
          <w:lang w:eastAsia="zh-CN"/>
        </w:rPr>
        <w:t xml:space="preserve">). </w:t>
      </w:r>
      <w:bookmarkStart w:id="232" w:name="_Hlk41145002"/>
      <w:r w:rsidRPr="00B51C8C">
        <w:rPr>
          <w:lang w:eastAsia="zh-CN"/>
        </w:rPr>
        <w:t xml:space="preserve">The </w:t>
      </w:r>
      <w:r>
        <w:rPr>
          <w:lang w:eastAsia="zh-CN"/>
        </w:rPr>
        <w:t xml:space="preserve">message </w:t>
      </w:r>
      <w:r w:rsidRPr="00B51C8C">
        <w:rPr>
          <w:lang w:eastAsia="zh-CN"/>
        </w:rPr>
        <w:t>may</w:t>
      </w:r>
      <w:r>
        <w:rPr>
          <w:lang w:eastAsia="zh-CN"/>
        </w:rPr>
        <w:t xml:space="preserve"> also</w:t>
      </w:r>
      <w:r w:rsidRPr="00B51C8C">
        <w:rPr>
          <w:lang w:eastAsia="zh-CN"/>
        </w:rPr>
        <w:t xml:space="preserve"> include</w:t>
      </w:r>
      <w:r>
        <w:rPr>
          <w:lang w:eastAsia="zh-CN"/>
        </w:rPr>
        <w:t xml:space="preserve"> a request for</w:t>
      </w:r>
      <w:r w:rsidRPr="00B51C8C">
        <w:rPr>
          <w:lang w:eastAsia="zh-CN"/>
        </w:rPr>
        <w:t xml:space="preserve"> </w:t>
      </w:r>
      <w:r>
        <w:rPr>
          <w:lang w:eastAsia="zh-CN"/>
        </w:rPr>
        <w:t xml:space="preserve">direct link status (e.g. PDU Session Status, UE reachability, etc. as described in 23.502 </w:t>
      </w:r>
      <w:r w:rsidR="001B6B8A">
        <w:rPr>
          <w:lang w:eastAsia="zh-CN"/>
        </w:rPr>
        <w:t>[12</w:t>
      </w:r>
      <w:r>
        <w:rPr>
          <w:lang w:eastAsia="zh-CN"/>
        </w:rPr>
        <w:t>]</w:t>
      </w:r>
      <w:r w:rsidRPr="00B51C8C">
        <w:rPr>
          <w:lang w:eastAsia="zh-CN"/>
        </w:rPr>
        <w:t>).</w:t>
      </w:r>
      <w:bookmarkEnd w:id="232"/>
      <w:r>
        <w:rPr>
          <w:lang w:eastAsia="zh-CN"/>
        </w:rPr>
        <w:t xml:space="preserve"> </w:t>
      </w:r>
      <w:r w:rsidRPr="00B51C8C">
        <w:rPr>
          <w:lang w:eastAsia="zh-CN"/>
        </w:rPr>
        <w:t xml:space="preserve">This step </w:t>
      </w:r>
      <w:r>
        <w:rPr>
          <w:lang w:eastAsia="zh-CN"/>
        </w:rPr>
        <w:t>may</w:t>
      </w:r>
      <w:r w:rsidRPr="00B51C8C">
        <w:rPr>
          <w:lang w:eastAsia="zh-CN"/>
        </w:rPr>
        <w:t xml:space="preserve">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 xml:space="preserve">aware of </w:t>
      </w:r>
      <w:r w:rsidRPr="00B51C8C">
        <w:rPr>
          <w:lang w:eastAsia="zh-CN"/>
        </w:rPr>
        <w:t>FFEC1</w:t>
      </w:r>
      <w:r w:rsidR="00473A2D" w:rsidRPr="00473A2D">
        <w:rPr>
          <w:lang w:eastAsia="zh-CN"/>
        </w:rPr>
        <w:t>'</w:t>
      </w:r>
      <w:r w:rsidRPr="00B51C8C">
        <w:rPr>
          <w:lang w:eastAsia="zh-CN"/>
        </w:rPr>
        <w:t>s and FFEC2</w:t>
      </w:r>
      <w:r w:rsidR="00473A2D" w:rsidRPr="00473A2D">
        <w:rPr>
          <w:lang w:eastAsia="zh-CN"/>
        </w:rPr>
        <w:t>'</w:t>
      </w:r>
      <w:r w:rsidRPr="00B51C8C">
        <w:rPr>
          <w:lang w:eastAsia="zh-CN"/>
        </w:rPr>
        <w:t xml:space="preserve">s </w:t>
      </w:r>
      <w:r>
        <w:rPr>
          <w:lang w:eastAsia="zh-CN"/>
        </w:rPr>
        <w:t xml:space="preserve">location </w:t>
      </w:r>
      <w:r w:rsidRPr="00B51C8C">
        <w:rPr>
          <w:lang w:eastAsia="zh-CN"/>
        </w:rPr>
        <w:t>information</w:t>
      </w:r>
      <w:r>
        <w:rPr>
          <w:lang w:eastAsia="zh-CN"/>
        </w:rPr>
        <w:t xml:space="preserve"> or if there are no location requirements for establishing the FFEC1 to FFEC2 direct service connectivity. </w:t>
      </w:r>
    </w:p>
    <w:bookmarkEnd w:id="231"/>
    <w:p w:rsidR="00625379" w:rsidRDefault="00625379" w:rsidP="00625379">
      <w:pPr>
        <w:pStyle w:val="B1"/>
        <w:rPr>
          <w:lang w:eastAsia="zh-CN"/>
        </w:rPr>
      </w:pPr>
      <w:r>
        <w:rPr>
          <w:lang w:eastAsia="zh-CN"/>
        </w:rPr>
        <w:t>5.  The FFES receives a response from 3GPP system, which indicates the requested location information of FFEC1 and FFEC2. The response may include the additional information requested</w:t>
      </w:r>
    </w:p>
    <w:p w:rsidR="00625379" w:rsidRDefault="00625379" w:rsidP="00625379">
      <w:pPr>
        <w:pStyle w:val="B1"/>
        <w:rPr>
          <w:lang w:eastAsia="zh-CN"/>
        </w:rPr>
      </w:pPr>
      <w:r>
        <w:rPr>
          <w:lang w:eastAsia="zh-CN"/>
        </w:rPr>
        <w:lastRenderedPageBreak/>
        <w:t xml:space="preserve">6.  The FFES </w:t>
      </w:r>
      <w:r w:rsidRPr="00B51C8C">
        <w:rPr>
          <w:lang w:eastAsia="zh-CN"/>
        </w:rPr>
        <w:t>takes FFEC1</w:t>
      </w:r>
      <w:r w:rsidR="00473A2D" w:rsidRPr="00473A2D">
        <w:rPr>
          <w:lang w:eastAsia="zh-CN"/>
        </w:rPr>
        <w:t>'</w:t>
      </w:r>
      <w:r w:rsidRPr="00B51C8C">
        <w:rPr>
          <w:lang w:eastAsia="zh-CN"/>
        </w:rPr>
        <w:t>s and FFEC2</w:t>
      </w:r>
      <w:r w:rsidR="00473A2D" w:rsidRPr="00473A2D">
        <w:rPr>
          <w:lang w:eastAsia="zh-CN"/>
        </w:rPr>
        <w:t>'</w:t>
      </w:r>
      <w:r w:rsidR="00473A2D">
        <w:rPr>
          <w:lang w:eastAsia="zh-CN"/>
        </w:rPr>
        <w:t>s</w:t>
      </w:r>
      <w:r w:rsidRPr="00B51C8C">
        <w:rPr>
          <w:lang w:eastAsia="zh-CN"/>
        </w:rPr>
        <w:t xml:space="preserve"> context information, their connectivity requirements, </w:t>
      </w:r>
      <w:r>
        <w:rPr>
          <w:lang w:eastAsia="zh-CN"/>
        </w:rPr>
        <w:t>location</w:t>
      </w:r>
      <w:r w:rsidRPr="00B51C8C">
        <w:rPr>
          <w:lang w:eastAsia="zh-CN"/>
        </w:rPr>
        <w:t xml:space="preserve"> information, and network context as input, checks connectivity service policies, and </w:t>
      </w:r>
      <w:r>
        <w:rPr>
          <w:lang w:eastAsia="zh-CN"/>
        </w:rPr>
        <w:t xml:space="preserve">determines the parameters and patterns for direct service </w:t>
      </w:r>
      <w:r w:rsidRPr="00B51C8C">
        <w:rPr>
          <w:lang w:eastAsia="zh-CN"/>
        </w:rPr>
        <w:t xml:space="preserve">connectivity </w:t>
      </w:r>
      <w:r>
        <w:rPr>
          <w:lang w:eastAsia="zh-CN"/>
        </w:rPr>
        <w:t xml:space="preserve">between the </w:t>
      </w:r>
      <w:r w:rsidRPr="00B51C8C">
        <w:rPr>
          <w:lang w:eastAsia="zh-CN"/>
        </w:rPr>
        <w:t>FFEC</w:t>
      </w:r>
      <w:r>
        <w:rPr>
          <w:lang w:eastAsia="zh-CN"/>
        </w:rPr>
        <w:t xml:space="preserve">s (i.e. FAE-2 connectivity). The FFES may also determine transport requirements, e.g. QoS requirements, for the 3GPP system (e.g. 5GS). </w:t>
      </w:r>
    </w:p>
    <w:p w:rsidR="00625379" w:rsidRDefault="00625379" w:rsidP="00625379">
      <w:pPr>
        <w:pStyle w:val="B1"/>
        <w:rPr>
          <w:lang w:eastAsia="zh-CN"/>
        </w:rPr>
      </w:pPr>
      <w:r>
        <w:rPr>
          <w:lang w:eastAsia="zh-CN"/>
        </w:rPr>
        <w:tab/>
        <w:t xml:space="preserve">The FFES may determine that direct service connectivity is not possible with the given connectivity requirements, it skips step 7 and proceeds to steps 9 and 10, informing each FFEC accordingly. If the FFES determines that direct service connectivity is not authorized or not possible with the given connectivity requirements, it skips step 7 and proceeds to steps 9 and 10, informing each FFEC accordingly. </w:t>
      </w:r>
    </w:p>
    <w:p w:rsidR="00625379" w:rsidRDefault="00625379" w:rsidP="00625379">
      <w:pPr>
        <w:pStyle w:val="B1"/>
        <w:rPr>
          <w:lang w:eastAsia="zh-CN"/>
        </w:rPr>
      </w:pPr>
      <w:r>
        <w:rPr>
          <w:lang w:eastAsia="zh-CN"/>
        </w:rPr>
        <w:t>7.</w:t>
      </w:r>
      <w:r>
        <w:rPr>
          <w:lang w:eastAsia="zh-CN"/>
        </w:rPr>
        <w:tab/>
        <w:t xml:space="preserve">The FFES may request the 3GPP system to establish or modify the 3GPP system level connectivity that enables the application connection between FFEC1 and FFEC2 e.g. via </w:t>
      </w:r>
      <w:r>
        <w:rPr>
          <w:rFonts w:eastAsia="Times New Roman"/>
        </w:rPr>
        <w:t>modification of existing radio bearers</w:t>
      </w:r>
      <w:r>
        <w:rPr>
          <w:lang w:eastAsia="zh-CN"/>
        </w:rPr>
        <w:t xml:space="preserve">.  FFES provides the necessary information (e.g. identifiers of FFEC1 and FFEC2, transport requirements) in this request message. </w:t>
      </w:r>
    </w:p>
    <w:p w:rsidR="00625379" w:rsidRDefault="00625379" w:rsidP="00625379">
      <w:pPr>
        <w:pStyle w:val="B1"/>
        <w:rPr>
          <w:lang w:eastAsia="zh-CN"/>
        </w:rPr>
      </w:pPr>
      <w:r>
        <w:rPr>
          <w:lang w:eastAsia="zh-CN"/>
        </w:rPr>
        <w:t>8.</w:t>
      </w:r>
      <w:r>
        <w:rPr>
          <w:lang w:eastAsia="zh-CN"/>
        </w:rPr>
        <w:tab/>
        <w:t xml:space="preserve">The FFES receives a response from the 3GPP system indicating whether the requested connectivity in Step 6 has been successfully established or modified. </w:t>
      </w:r>
    </w:p>
    <w:p w:rsidR="00625379" w:rsidRDefault="00625379" w:rsidP="00625379">
      <w:pPr>
        <w:pStyle w:val="B1"/>
        <w:rPr>
          <w:lang w:eastAsia="zh-CN"/>
        </w:rPr>
      </w:pPr>
      <w:r>
        <w:rPr>
          <w:lang w:eastAsia="zh-CN"/>
        </w:rPr>
        <w:t xml:space="preserve">9.  The FFES </w:t>
      </w:r>
      <w:r w:rsidRPr="00B51C8C">
        <w:rPr>
          <w:lang w:eastAsia="zh-CN"/>
        </w:rPr>
        <w:t xml:space="preserve">notifies FFEC1 of the established connection including its properties such as </w:t>
      </w:r>
      <w:r>
        <w:rPr>
          <w:lang w:eastAsia="zh-CN"/>
        </w:rPr>
        <w:t xml:space="preserve">a FFE-2 direct service connection </w:t>
      </w:r>
      <w:r w:rsidRPr="00B51C8C">
        <w:rPr>
          <w:lang w:eastAsia="zh-CN"/>
        </w:rPr>
        <w:t>identifier, duration, etc</w:t>
      </w:r>
      <w:r>
        <w:rPr>
          <w:lang w:eastAsia="zh-CN"/>
        </w:rPr>
        <w:t>.</w:t>
      </w:r>
    </w:p>
    <w:p w:rsidR="00625379" w:rsidRDefault="00625379" w:rsidP="00625379">
      <w:pPr>
        <w:pStyle w:val="B1"/>
        <w:rPr>
          <w:lang w:eastAsia="zh-CN"/>
        </w:rPr>
      </w:pPr>
      <w:r>
        <w:rPr>
          <w:lang w:eastAsia="zh-CN"/>
        </w:rPr>
        <w:t>10.</w:t>
      </w:r>
      <w:r>
        <w:rPr>
          <w:lang w:eastAsia="zh-CN"/>
        </w:rPr>
        <w:tab/>
        <w:t xml:space="preserve">The FFES </w:t>
      </w:r>
      <w:r w:rsidRPr="00B51C8C">
        <w:rPr>
          <w:lang w:eastAsia="zh-CN"/>
        </w:rPr>
        <w:t xml:space="preserve">notifies </w:t>
      </w:r>
      <w:r>
        <w:rPr>
          <w:lang w:eastAsia="zh-CN"/>
        </w:rPr>
        <w:t xml:space="preserve">the </w:t>
      </w:r>
      <w:r w:rsidRPr="00B51C8C">
        <w:rPr>
          <w:lang w:eastAsia="zh-CN"/>
        </w:rPr>
        <w:t>FFEC2 of the established connection including its properties such as</w:t>
      </w:r>
      <w:r>
        <w:rPr>
          <w:lang w:eastAsia="zh-CN"/>
        </w:rPr>
        <w:t xml:space="preserve"> a</w:t>
      </w:r>
      <w:r w:rsidRPr="00B51C8C">
        <w:rPr>
          <w:lang w:eastAsia="zh-CN"/>
        </w:rPr>
        <w:t xml:space="preserve"> </w:t>
      </w:r>
      <w:r>
        <w:rPr>
          <w:lang w:eastAsia="zh-CN"/>
        </w:rPr>
        <w:t>FFE-2 direct service connection</w:t>
      </w:r>
      <w:r w:rsidRPr="00B51C8C">
        <w:rPr>
          <w:lang w:eastAsia="zh-CN"/>
        </w:rPr>
        <w:t xml:space="preserve"> identifier, duration, etc</w:t>
      </w:r>
      <w:r>
        <w:rPr>
          <w:lang w:eastAsia="zh-CN"/>
        </w:rPr>
        <w:t>.</w:t>
      </w:r>
    </w:p>
    <w:p w:rsidR="00625379" w:rsidRDefault="00625379" w:rsidP="00625379">
      <w:pPr>
        <w:pStyle w:val="Heading3"/>
      </w:pPr>
      <w:bookmarkStart w:id="233" w:name="_Toc50768045"/>
      <w:r>
        <w:t>7.</w:t>
      </w:r>
      <w:r w:rsidR="001B6B8A">
        <w:t>11</w:t>
      </w:r>
      <w:r>
        <w:t>.2</w:t>
      </w:r>
      <w:r>
        <w:tab/>
        <w:t>Solution evaluation</w:t>
      </w:r>
      <w:bookmarkEnd w:id="233"/>
    </w:p>
    <w:p w:rsidR="00625379" w:rsidRDefault="00625379" w:rsidP="00625379">
      <w:pPr>
        <w:pStyle w:val="EditorsNote"/>
      </w:pPr>
      <w:r>
        <w:t>Editor's Note:</w:t>
      </w:r>
      <w:r>
        <w:tab/>
        <w:t>This subclause will evaluate the solution.</w:t>
      </w:r>
    </w:p>
    <w:p w:rsidR="00625379" w:rsidRPr="004B1966" w:rsidRDefault="00625379" w:rsidP="00625379">
      <w:pPr>
        <w:pStyle w:val="EditorsNote"/>
      </w:pPr>
      <w:r>
        <w:rPr>
          <w:noProof/>
        </w:rPr>
        <w:t xml:space="preserve">Editor's </w:t>
      </w:r>
      <w:r w:rsidR="004F042E">
        <w:rPr>
          <w:noProof/>
        </w:rPr>
        <w:t>N</w:t>
      </w:r>
      <w:r>
        <w:rPr>
          <w:noProof/>
        </w:rPr>
        <w:t>ote:</w:t>
      </w:r>
      <w:r>
        <w:rPr>
          <w:noProof/>
        </w:rPr>
        <w:tab/>
        <w:t>The entities involved need to be aligned with the functional model.</w:t>
      </w:r>
      <w:r w:rsidRPr="003518CA">
        <w:rPr>
          <w:lang w:val="en-IN"/>
        </w:rPr>
        <w:t xml:space="preserve"> </w:t>
      </w:r>
    </w:p>
    <w:bookmarkEnd w:id="216"/>
    <w:bookmarkEnd w:id="217"/>
    <w:bookmarkEnd w:id="218"/>
    <w:bookmarkEnd w:id="219"/>
    <w:bookmarkEnd w:id="220"/>
    <w:bookmarkEnd w:id="221"/>
    <w:bookmarkEnd w:id="222"/>
    <w:bookmarkEnd w:id="223"/>
    <w:bookmarkEnd w:id="224"/>
    <w:bookmarkEnd w:id="225"/>
    <w:bookmarkEnd w:id="226"/>
    <w:p w:rsidR="00625379" w:rsidRDefault="00625379" w:rsidP="00625379">
      <w:pPr>
        <w:pStyle w:val="EditorsNote"/>
      </w:pPr>
    </w:p>
    <w:p w:rsidR="00213D5E" w:rsidRPr="00DB214D" w:rsidRDefault="00213D5E" w:rsidP="00213D5E">
      <w:pPr>
        <w:pStyle w:val="Heading2"/>
        <w:rPr>
          <w:lang w:val="en-US"/>
        </w:rPr>
      </w:pPr>
      <w:bookmarkStart w:id="234" w:name="_Toc50768046"/>
      <w:r>
        <w:t>7.12</w:t>
      </w:r>
      <w:r>
        <w:tab/>
      </w:r>
      <w:r>
        <w:rPr>
          <w:lang w:val="en-US"/>
        </w:rPr>
        <w:t xml:space="preserve">Solution #12: </w:t>
      </w:r>
      <w:r w:rsidRPr="0098773D">
        <w:rPr>
          <w:lang w:val="en-US"/>
        </w:rPr>
        <w:t>Private Slice</w:t>
      </w:r>
      <w:bookmarkEnd w:id="234"/>
      <w:r w:rsidRPr="00163FA4">
        <w:rPr>
          <w:lang w:val="en-US"/>
        </w:rPr>
        <w:t xml:space="preserve"> </w:t>
      </w:r>
    </w:p>
    <w:p w:rsidR="00213D5E" w:rsidRDefault="00213D5E" w:rsidP="00213D5E">
      <w:pPr>
        <w:pStyle w:val="Heading3"/>
      </w:pPr>
      <w:bookmarkStart w:id="235" w:name="_Toc50768047"/>
      <w:r>
        <w:t>7.12.1</w:t>
      </w:r>
      <w:r>
        <w:tab/>
        <w:t>Solution description</w:t>
      </w:r>
      <w:bookmarkEnd w:id="235"/>
    </w:p>
    <w:p w:rsidR="00213D5E" w:rsidRPr="0064781D" w:rsidRDefault="00213D5E" w:rsidP="00213D5E">
      <w:pPr>
        <w:pStyle w:val="Heading4"/>
      </w:pPr>
      <w:bookmarkStart w:id="236" w:name="_Toc50768048"/>
      <w:r>
        <w:t>7.12.1.1</w:t>
      </w:r>
      <w:r>
        <w:tab/>
      </w:r>
      <w:r>
        <w:rPr>
          <w:lang w:val="en-US"/>
        </w:rPr>
        <w:t>General</w:t>
      </w:r>
      <w:bookmarkEnd w:id="236"/>
    </w:p>
    <w:p w:rsidR="00213D5E" w:rsidRDefault="00213D5E" w:rsidP="00213D5E">
      <w:pPr>
        <w:rPr>
          <w:noProof/>
          <w:lang w:val="en-US"/>
        </w:rPr>
      </w:pPr>
      <w:r>
        <w:t>This</w:t>
      </w:r>
      <w:r w:rsidRPr="00D67D43">
        <w:t xml:space="preserve"> solution corresponds to the </w:t>
      </w:r>
      <w:r w:rsidRPr="00E8620F">
        <w:t xml:space="preserve">Key issue </w:t>
      </w:r>
      <w:r>
        <w:t>#</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r w:rsidRPr="00D67D43">
        <w:t xml:space="preserve"> </w:t>
      </w:r>
      <w:r>
        <w:t xml:space="preserve">and </w:t>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r>
        <w:rPr>
          <w:lang w:eastAsia="ja-JP"/>
        </w:rPr>
        <w:t>.</w:t>
      </w:r>
    </w:p>
    <w:p w:rsidR="00213D5E" w:rsidRDefault="00213D5E" w:rsidP="00213D5E">
      <w:r>
        <w:t>3GPP </w:t>
      </w:r>
      <w:r w:rsidRPr="0098773D">
        <w:t>TS 22.261</w:t>
      </w:r>
      <w:r>
        <w:t xml:space="preserve"> [2] defines </w:t>
      </w:r>
      <w:r w:rsidRPr="0098773D">
        <w:t>private slice</w:t>
      </w:r>
      <w:r>
        <w:t xml:space="preserve"> is</w:t>
      </w:r>
      <w:r w:rsidRPr="00D24FFB">
        <w:t xml:space="preserve"> a dedicated network slice deployment for the sole use by a specific </w:t>
      </w:r>
      <w:r>
        <w:t xml:space="preserve">third-party and describes </w:t>
      </w:r>
      <w:r w:rsidRPr="00E343C7">
        <w:t xml:space="preserve">to operate a </w:t>
      </w:r>
      <w:r>
        <w:t xml:space="preserve">hosted </w:t>
      </w:r>
      <w:r w:rsidRPr="00E343C7">
        <w:t xml:space="preserve">non-public network and private slice(s) of </w:t>
      </w:r>
      <w:r>
        <w:t>its</w:t>
      </w:r>
      <w:r w:rsidRPr="00E343C7">
        <w:t xml:space="preserve"> PLMN associated with the </w:t>
      </w:r>
      <w:r>
        <w:t>hosted non-public network</w:t>
      </w:r>
      <w:r w:rsidRPr="00E343C7">
        <w:t xml:space="preserve"> in a combined manner</w:t>
      </w:r>
      <w:r>
        <w:t xml:space="preserve">. It meanings that </w:t>
      </w:r>
      <w:r w:rsidRPr="0098773D">
        <w:t>private slice</w:t>
      </w:r>
      <w:r>
        <w:t xml:space="preserve"> is belong to </w:t>
      </w:r>
      <w:r w:rsidRPr="00E343C7">
        <w:t>PLMN</w:t>
      </w:r>
      <w:r>
        <w:t>.</w:t>
      </w:r>
    </w:p>
    <w:p w:rsidR="00213D5E" w:rsidRDefault="00213D5E" w:rsidP="00213D5E">
      <w:r>
        <w:t>3GPP </w:t>
      </w:r>
      <w:r w:rsidRPr="0098773D">
        <w:t>TS 22.261</w:t>
      </w:r>
      <w:r>
        <w:t xml:space="preserve"> [2] </w:t>
      </w:r>
      <w:r w:rsidRPr="002B15AA">
        <w:t>specifies</w:t>
      </w:r>
      <w:r>
        <w:t xml:space="preserve"> that the 5G network shall provide suitable APIs to allow a trusted </w:t>
      </w:r>
      <w:r>
        <w:rPr>
          <w:lang w:eastAsia="zh-CN"/>
        </w:rPr>
        <w:t>third-party</w:t>
      </w:r>
      <w:r>
        <w:t xml:space="preserve"> to get the network status information of a private slice dedicated for the party, e.g. the network communication status between the slice and a specific UE.</w:t>
      </w:r>
    </w:p>
    <w:p w:rsidR="00213D5E" w:rsidRDefault="00213D5E" w:rsidP="00213D5E">
      <w:r>
        <w:t>3GPP </w:t>
      </w:r>
      <w:r w:rsidRPr="00FD107F">
        <w:rPr>
          <w:noProof/>
        </w:rPr>
        <w:t>TS 23.501</w:t>
      </w:r>
      <w:r>
        <w:t xml:space="preserve"> [7] defines </w:t>
      </w:r>
      <w:r w:rsidRPr="006F6C12">
        <w:t>the 5G System</w:t>
      </w:r>
      <w:r w:rsidRPr="00FD107F">
        <w:rPr>
          <w:noProof/>
        </w:rPr>
        <w:t xml:space="preserve"> archi</w:t>
      </w:r>
      <w:r w:rsidRPr="006F6C12">
        <w:t>tecture</w:t>
      </w:r>
      <w:r>
        <w:t xml:space="preserve"> and h</w:t>
      </w:r>
      <w:r w:rsidRPr="009E0DE1">
        <w:t>igh level features</w:t>
      </w:r>
      <w:r>
        <w:t xml:space="preserve">, which not includes specific solution or feature for </w:t>
      </w:r>
      <w:r w:rsidRPr="0098773D">
        <w:t>private slice</w:t>
      </w:r>
      <w:r>
        <w:t>.</w:t>
      </w:r>
    </w:p>
    <w:p w:rsidR="00213D5E" w:rsidRDefault="00213D5E" w:rsidP="00213D5E">
      <w:r>
        <w:t>3GPP </w:t>
      </w:r>
      <w:r w:rsidRPr="00FD107F">
        <w:rPr>
          <w:noProof/>
        </w:rPr>
        <w:t>TS 28.541</w:t>
      </w:r>
      <w:r>
        <w:t xml:space="preserve"> [17] </w:t>
      </w:r>
      <w:r w:rsidRPr="002B15AA">
        <w:t>specifies the</w:t>
      </w:r>
      <w:r w:rsidRPr="002B15AA">
        <w:rPr>
          <w:szCs w:val="24"/>
        </w:rPr>
        <w:t xml:space="preserve"> Information Model and Solution Set for the Network Resource Model (NRM) definitions of NR, NG-RAN, </w:t>
      </w:r>
      <w:r w:rsidRPr="002B15AA">
        <w:t>5G Core Network (5GC) and network slice</w:t>
      </w:r>
      <w:r>
        <w:t xml:space="preserve">, which not includes specific </w:t>
      </w:r>
      <w:r w:rsidRPr="002B15AA">
        <w:rPr>
          <w:szCs w:val="24"/>
        </w:rPr>
        <w:t>Information Model and Solution Set</w:t>
      </w:r>
      <w:r>
        <w:t xml:space="preserve"> for </w:t>
      </w:r>
      <w:r w:rsidRPr="0098773D">
        <w:t>private slice</w:t>
      </w:r>
      <w:r>
        <w:t>.</w:t>
      </w:r>
    </w:p>
    <w:p w:rsidR="00213D5E" w:rsidRDefault="00213D5E" w:rsidP="00213D5E">
      <w:r>
        <w:t xml:space="preserve">3GPP SA2 has already start study on </w:t>
      </w:r>
      <w:r w:rsidRPr="007C3373">
        <w:t>enhanced support of non-public networks</w:t>
      </w:r>
      <w:r>
        <w:t xml:space="preserve"> and </w:t>
      </w:r>
      <w:r w:rsidRPr="00D503DB">
        <w:t xml:space="preserve">enhancement of network slicing </w:t>
      </w:r>
      <w:r>
        <w:t xml:space="preserve">in </w:t>
      </w:r>
      <w:r>
        <w:rPr>
          <w:rFonts w:hint="eastAsia"/>
          <w:lang w:eastAsia="zh-CN"/>
        </w:rPr>
        <w:t>R</w:t>
      </w:r>
      <w:r>
        <w:t xml:space="preserve">elease 17, which not includes specific solutions for </w:t>
      </w:r>
      <w:r w:rsidRPr="0098773D">
        <w:t>private slice</w:t>
      </w:r>
      <w:r>
        <w:t>.</w:t>
      </w:r>
    </w:p>
    <w:p w:rsidR="00213D5E" w:rsidRDefault="00213D5E" w:rsidP="00213D5E">
      <w:r>
        <w:t xml:space="preserve">Currently, the solution for </w:t>
      </w:r>
      <w:r w:rsidRPr="0098773D">
        <w:t>private slice</w:t>
      </w:r>
      <w:r>
        <w:t xml:space="preserve"> is no different with other network slices. </w:t>
      </w:r>
    </w:p>
    <w:p w:rsidR="00213D5E" w:rsidRDefault="00213D5E" w:rsidP="00213D5E">
      <w:r>
        <w:lastRenderedPageBreak/>
        <w:t xml:space="preserve">SA2 defines network slice information </w:t>
      </w:r>
      <w:r>
        <w:rPr>
          <w:rFonts w:hint="eastAsia"/>
          <w:lang w:eastAsia="zh-CN"/>
        </w:rPr>
        <w:t>(</w:t>
      </w:r>
      <w:r w:rsidRPr="00AC3C0F">
        <w:rPr>
          <w:lang w:eastAsia="ko-KR"/>
        </w:rPr>
        <w:t xml:space="preserve">Slice </w:t>
      </w:r>
      <w:r w:rsidRPr="00AC3C0F">
        <w:rPr>
          <w:lang w:val="en-US" w:eastAsia="zh-CN"/>
        </w:rPr>
        <w:t>load level related network data analytics</w:t>
      </w:r>
      <w:r>
        <w:rPr>
          <w:rFonts w:hint="eastAsia"/>
          <w:lang w:val="en-US" w:eastAsia="zh-CN"/>
        </w:rPr>
        <w:t xml:space="preserve">, </w:t>
      </w:r>
      <w:r w:rsidRPr="00AC3C0F">
        <w:rPr>
          <w:lang w:eastAsia="zh-CN"/>
        </w:rPr>
        <w:t>UE</w:t>
      </w:r>
      <w:r w:rsidRPr="00AC3C0F">
        <w:rPr>
          <w:lang w:val="en-US" w:eastAsia="zh-CN"/>
        </w:rPr>
        <w:t xml:space="preserve"> Communication Analytics</w:t>
      </w:r>
      <w:r>
        <w:rPr>
          <w:lang w:val="en-US" w:eastAsia="zh-CN"/>
        </w:rPr>
        <w:t xml:space="preserve"> </w:t>
      </w:r>
      <w:r>
        <w:rPr>
          <w:rFonts w:hint="eastAsia"/>
          <w:lang w:eastAsia="zh-CN"/>
        </w:rPr>
        <w:t>which</w:t>
      </w:r>
      <w:r>
        <w:t xml:space="preserve"> defined in 3GPP </w:t>
      </w:r>
      <w:r w:rsidRPr="0098773D">
        <w:t>TS</w:t>
      </w:r>
      <w:r w:rsidR="00F65B9C">
        <w:t xml:space="preserve"> 23</w:t>
      </w:r>
      <w:r>
        <w:t>.288 [19]</w:t>
      </w:r>
      <w:r>
        <w:rPr>
          <w:rFonts w:hint="eastAsia"/>
          <w:lang w:eastAsia="zh-CN"/>
        </w:rPr>
        <w:t xml:space="preserve">) </w:t>
      </w:r>
      <w:r>
        <w:t>exposed by NEF through AnalyticsExposure API</w:t>
      </w:r>
      <w:r>
        <w:rPr>
          <w:rFonts w:hint="eastAsia"/>
          <w:lang w:eastAsia="zh-CN"/>
        </w:rPr>
        <w:t xml:space="preserve"> which</w:t>
      </w:r>
      <w:r>
        <w:t xml:space="preserve"> defined in 3GPP </w:t>
      </w:r>
      <w:r w:rsidRPr="0098773D">
        <w:t>TS</w:t>
      </w:r>
      <w:r>
        <w:t xml:space="preserve"> 29.522 [11]. </w:t>
      </w:r>
    </w:p>
    <w:p w:rsidR="00213D5E" w:rsidRDefault="00213D5E" w:rsidP="00213D5E">
      <w:r>
        <w:t>Network slice information also can through SA5 NMS to get, monitor, config.  Exposure governance management function (EGMF) in 3GPP </w:t>
      </w:r>
      <w:r w:rsidRPr="0098773D">
        <w:t>TS</w:t>
      </w:r>
      <w:r>
        <w:t xml:space="preserve"> 28.533 [18] is management function in network function model with the role of management service exposure governance, it is similar as NEF. </w:t>
      </w:r>
    </w:p>
    <w:p w:rsidR="00213D5E" w:rsidRDefault="00213D5E" w:rsidP="00213D5E">
      <w:r>
        <w:t>Expose Network slice information is a common functionality for all verticals (and not only V2X and FF), so SEAL should to enhance to support.</w:t>
      </w:r>
    </w:p>
    <w:p w:rsidR="00213D5E" w:rsidRDefault="00213D5E" w:rsidP="00213D5E">
      <w:r>
        <w:t xml:space="preserve">The FAE server can utilize </w:t>
      </w:r>
      <w:r w:rsidRPr="004C2BA9">
        <w:t>Network Resource Management</w:t>
      </w:r>
      <w:r>
        <w:t xml:space="preserve"> of SEAL to support to get the network status information of a private slice (e.g. the network communication status between the slice and a specific UE).</w:t>
      </w:r>
      <w:r w:rsidRPr="00A1495C">
        <w:t xml:space="preserve"> </w:t>
      </w:r>
      <w:r>
        <w:t>Which needs to e</w:t>
      </w:r>
      <w:r w:rsidRPr="003D4C25">
        <w:t xml:space="preserve">nhance the existing </w:t>
      </w:r>
      <w:r w:rsidRPr="004C2BA9">
        <w:t>Network Resource Management</w:t>
      </w:r>
      <w:r w:rsidRPr="003D4C25">
        <w:t xml:space="preserve"> service enabler by adding </w:t>
      </w:r>
      <w:r w:rsidRPr="00DD53BE">
        <w:t>acquirement</w:t>
      </w:r>
      <w:r>
        <w:t xml:space="preserve"> of private slice</w:t>
      </w:r>
      <w:r w:rsidRPr="00AE6806">
        <w:t xml:space="preserve"> </w:t>
      </w:r>
      <w:r>
        <w:t xml:space="preserve">network status information through NEF AnalyticsExposure API or </w:t>
      </w:r>
      <w:r>
        <w:rPr>
          <w:lang w:eastAsia="zh-CN"/>
        </w:rPr>
        <w:t>Exposure Governance Management Function (EGMF)</w:t>
      </w:r>
      <w:r>
        <w:t xml:space="preserve"> by </w:t>
      </w:r>
      <w:r w:rsidRPr="00B702A1">
        <w:t>3</w:t>
      </w:r>
      <w:r w:rsidRPr="00B702A1">
        <w:rPr>
          <w:vertAlign w:val="superscript"/>
        </w:rPr>
        <w:t>rd</w:t>
      </w:r>
      <w:r w:rsidRPr="00B702A1">
        <w:t xml:space="preserve"> party (e.g. from </w:t>
      </w:r>
      <w:r>
        <w:t>v</w:t>
      </w:r>
      <w:r w:rsidRPr="00B702A1">
        <w:t>ertical industry)</w:t>
      </w:r>
      <w:r>
        <w:t xml:space="preserve"> which defined in 3GPP TS </w:t>
      </w:r>
      <w:r w:rsidRPr="00FD107F">
        <w:rPr>
          <w:noProof/>
        </w:rPr>
        <w:t>28.533</w:t>
      </w:r>
      <w:r w:rsidR="00F65B9C">
        <w:t> [18</w:t>
      </w:r>
      <w:r>
        <w:t>].</w:t>
      </w:r>
    </w:p>
    <w:p w:rsidR="00213D5E" w:rsidRDefault="00213D5E" w:rsidP="00213D5E">
      <w:pPr>
        <w:pStyle w:val="NO"/>
      </w:pPr>
      <w:r w:rsidRPr="003C766F">
        <w:t xml:space="preserve">NOTE </w:t>
      </w:r>
      <w:r>
        <w:t>1</w:t>
      </w:r>
      <w:r w:rsidRPr="003C766F">
        <w:t>:</w:t>
      </w:r>
      <w:r w:rsidRPr="003C766F">
        <w:tab/>
      </w:r>
      <w:r>
        <w:t xml:space="preserve">How </w:t>
      </w:r>
      <w:r w:rsidRPr="001A0760">
        <w:t>SEAL</w:t>
      </w:r>
      <w:r>
        <w:t xml:space="preserve"> support NEF is</w:t>
      </w:r>
      <w:r w:rsidRPr="003C766F">
        <w:t xml:space="preserve"> out of scope of the present document</w:t>
      </w:r>
      <w:r>
        <w:t>.</w:t>
      </w:r>
    </w:p>
    <w:p w:rsidR="00213D5E" w:rsidRDefault="00213D5E" w:rsidP="00213D5E">
      <w:pPr>
        <w:pStyle w:val="NO"/>
      </w:pPr>
      <w:r w:rsidRPr="003C766F">
        <w:t xml:space="preserve">NOTE </w:t>
      </w:r>
      <w:r>
        <w:t>2</w:t>
      </w:r>
      <w:r w:rsidRPr="003C766F">
        <w:t>:</w:t>
      </w:r>
      <w:r w:rsidRPr="003C766F">
        <w:tab/>
      </w:r>
      <w:r>
        <w:t xml:space="preserve">How </w:t>
      </w:r>
      <w:r w:rsidRPr="001A0760">
        <w:t>SEAL</w:t>
      </w:r>
      <w:r>
        <w:t xml:space="preserve"> support EGMF is</w:t>
      </w:r>
      <w:r w:rsidRPr="003C766F">
        <w:t xml:space="preserve"> out of scope of the present document</w:t>
      </w:r>
      <w:r>
        <w:t xml:space="preserve">, </w:t>
      </w:r>
      <w:r w:rsidRPr="001A0760">
        <w:rPr>
          <w:rFonts w:hint="eastAsia"/>
        </w:rPr>
        <w:t xml:space="preserve">the solution is in the scope of </w:t>
      </w:r>
      <w:r>
        <w:rPr>
          <w:rFonts w:hint="eastAsia"/>
          <w:lang w:val="en-US" w:eastAsia="zh-CN"/>
        </w:rPr>
        <w:t>SA</w:t>
      </w:r>
      <w:r>
        <w:rPr>
          <w:lang w:val="en-US" w:eastAsia="zh-CN"/>
        </w:rPr>
        <w:t>5 and SEAL</w:t>
      </w:r>
      <w:r w:rsidRPr="003C766F">
        <w:t>.</w:t>
      </w:r>
      <w:r w:rsidRPr="004A2B74">
        <w:t xml:space="preserve"> </w:t>
      </w:r>
      <w:r w:rsidRPr="00B702A1">
        <w:t xml:space="preserve">Details of EGMF management capability exposure governance </w:t>
      </w:r>
      <w:r>
        <w:t xml:space="preserve">in 3GPP TS </w:t>
      </w:r>
      <w:r w:rsidRPr="00FD107F">
        <w:rPr>
          <w:noProof/>
        </w:rPr>
        <w:t>28.533</w:t>
      </w:r>
      <w:r w:rsidR="00F65B9C">
        <w:t> [18</w:t>
      </w:r>
      <w:r>
        <w:t xml:space="preserve">] </w:t>
      </w:r>
      <w:r w:rsidRPr="00B702A1">
        <w:t>is FFS</w:t>
      </w:r>
      <w:r>
        <w:t xml:space="preserve"> by SA5</w:t>
      </w:r>
      <w:r w:rsidRPr="00B702A1">
        <w:t>.</w:t>
      </w:r>
    </w:p>
    <w:p w:rsidR="00213D5E" w:rsidRDefault="00F65B9C" w:rsidP="00213D5E">
      <w:pPr>
        <w:pStyle w:val="Heading4"/>
      </w:pPr>
      <w:bookmarkStart w:id="237" w:name="_Toc50768049"/>
      <w:r>
        <w:t>7.12</w:t>
      </w:r>
      <w:r w:rsidR="00213D5E" w:rsidRPr="001A0760">
        <w:t>.1.2</w:t>
      </w:r>
      <w:r w:rsidR="00CF491A">
        <w:tab/>
      </w:r>
      <w:r w:rsidR="00213D5E">
        <w:t>A</w:t>
      </w:r>
      <w:r w:rsidR="00213D5E" w:rsidRPr="00DD53BE">
        <w:t>cquirement</w:t>
      </w:r>
      <w:r w:rsidR="00213D5E">
        <w:t xml:space="preserve"> of private slice</w:t>
      </w:r>
      <w:r w:rsidR="00213D5E" w:rsidRPr="00AE6806">
        <w:t xml:space="preserve"> </w:t>
      </w:r>
      <w:r w:rsidR="00213D5E">
        <w:t>network status information procedure</w:t>
      </w:r>
      <w:bookmarkEnd w:id="237"/>
    </w:p>
    <w:p w:rsidR="00213D5E" w:rsidRDefault="00213D5E" w:rsidP="00213D5E">
      <w:r w:rsidRPr="003E5F68">
        <w:t>T</w:t>
      </w:r>
      <w:r w:rsidRPr="003E5F68">
        <w:rPr>
          <w:rFonts w:hint="eastAsia"/>
        </w:rPr>
        <w:t xml:space="preserve">he </w:t>
      </w:r>
      <w:r w:rsidRPr="003E5F68">
        <w:t>procedure</w:t>
      </w:r>
      <w:r w:rsidRPr="003E5F68">
        <w:rPr>
          <w:rFonts w:hint="eastAsia"/>
        </w:rPr>
        <w:t xml:space="preserve"> for </w:t>
      </w:r>
      <w:r w:rsidRPr="00DD53BE">
        <w:t>acquirement</w:t>
      </w:r>
      <w:r>
        <w:t xml:space="preserve"> of private slice</w:t>
      </w:r>
      <w:r w:rsidRPr="00AE6806">
        <w:t xml:space="preserve"> </w:t>
      </w:r>
      <w:r>
        <w:t>network status information</w:t>
      </w:r>
      <w:r w:rsidRPr="003E5F68">
        <w:t xml:space="preserve"> is </w:t>
      </w:r>
      <w:r w:rsidRPr="003E5F68">
        <w:rPr>
          <w:rFonts w:hint="eastAsia"/>
        </w:rPr>
        <w:t>illustrated in figure</w:t>
      </w:r>
      <w:r w:rsidRPr="003E5F68">
        <w:t> </w:t>
      </w:r>
      <w:r w:rsidRPr="00C5090A">
        <w:t>7.</w:t>
      </w:r>
      <w:r w:rsidR="00F65B9C">
        <w:t>12</w:t>
      </w:r>
      <w:r>
        <w:t>.1.2</w:t>
      </w:r>
      <w:r w:rsidRPr="00C5090A">
        <w:t>-1</w:t>
      </w:r>
      <w:r w:rsidRPr="003E5F68">
        <w:rPr>
          <w:rFonts w:hint="eastAsia"/>
        </w:rPr>
        <w:t>.</w:t>
      </w:r>
    </w:p>
    <w:p w:rsidR="00213D5E" w:rsidRDefault="00213D5E" w:rsidP="00213D5E">
      <w:pPr>
        <w:pStyle w:val="TH"/>
      </w:pPr>
      <w:r>
        <w:pict>
          <v:shape id="_x0000_i1034" type="#_x0000_t75" style="width:314.3pt;height:224.75pt" wrapcoords="-34 0 -34 21553 21600 21553 21600 0 -34 0">
            <v:imagedata r:id="rId23" o:title=""/>
          </v:shape>
        </w:pict>
      </w:r>
    </w:p>
    <w:p w:rsidR="00213D5E" w:rsidRPr="00147A52" w:rsidRDefault="00213D5E" w:rsidP="00213D5E">
      <w:pPr>
        <w:pStyle w:val="TF"/>
        <w:rPr>
          <w:lang w:val="en-IN"/>
        </w:rPr>
      </w:pPr>
      <w:r w:rsidRPr="00147A52">
        <w:rPr>
          <w:lang w:val="en-IN"/>
        </w:rPr>
        <w:t>Figure </w:t>
      </w:r>
      <w:r w:rsidR="00F65B9C">
        <w:rPr>
          <w:lang w:val="en-IN"/>
        </w:rPr>
        <w:t>7.12</w:t>
      </w:r>
      <w:r w:rsidRPr="00147A52">
        <w:rPr>
          <w:lang w:val="en-IN"/>
        </w:rPr>
        <w:t>.1.</w:t>
      </w:r>
      <w:r>
        <w:rPr>
          <w:lang w:val="en-IN"/>
        </w:rPr>
        <w:t>2</w:t>
      </w:r>
      <w:r w:rsidRPr="00147A52">
        <w:rPr>
          <w:lang w:val="en-IN"/>
        </w:rPr>
        <w:t xml:space="preserve">-1: </w:t>
      </w:r>
      <w:r>
        <w:rPr>
          <w:lang w:val="en-IN"/>
        </w:rPr>
        <w:t>A</w:t>
      </w:r>
      <w:r w:rsidRPr="00DD53BE">
        <w:t>cquirement</w:t>
      </w:r>
      <w:r>
        <w:t xml:space="preserve"> of private slice</w:t>
      </w:r>
      <w:r w:rsidRPr="00AE6806">
        <w:t xml:space="preserve"> </w:t>
      </w:r>
      <w:r>
        <w:t>network status information</w:t>
      </w:r>
      <w:r>
        <w:rPr>
          <w:lang w:val="en-IN"/>
        </w:rPr>
        <w:t xml:space="preserve"> </w:t>
      </w:r>
      <w:r w:rsidRPr="00C5090A">
        <w:rPr>
          <w:lang w:val="en-IN"/>
        </w:rPr>
        <w:t>procedures</w:t>
      </w:r>
    </w:p>
    <w:p w:rsidR="00213D5E" w:rsidRDefault="00213D5E" w:rsidP="00213D5E">
      <w:pPr>
        <w:pStyle w:val="B1"/>
        <w:ind w:left="0" w:firstLine="0"/>
        <w:rPr>
          <w:lang w:eastAsia="zh-CN"/>
        </w:rPr>
      </w:pPr>
      <w:r w:rsidRPr="003E5F68">
        <w:rPr>
          <w:lang w:eastAsia="zh-CN"/>
        </w:rPr>
        <w:t>1.</w:t>
      </w:r>
      <w:r w:rsidRPr="003E5F68">
        <w:rPr>
          <w:lang w:eastAsia="zh-CN"/>
        </w:rPr>
        <w:tab/>
      </w:r>
      <w:r w:rsidRPr="004C2BA9">
        <w:t>The FF application specific server sends a</w:t>
      </w:r>
      <w:r>
        <w:t>n</w:t>
      </w:r>
      <w:r w:rsidRPr="004C2BA9">
        <w:t xml:space="preserve"> </w:t>
      </w:r>
      <w:r>
        <w:t>A</w:t>
      </w:r>
      <w:r w:rsidRPr="00DD53BE">
        <w:t>cquire</w:t>
      </w:r>
      <w:r>
        <w:t xml:space="preserve"> private slice</w:t>
      </w:r>
      <w:r w:rsidRPr="00AE6806">
        <w:t xml:space="preserve"> </w:t>
      </w:r>
      <w:r>
        <w:t>network status information</w:t>
      </w:r>
      <w:r w:rsidRPr="00677C3E">
        <w:t xml:space="preserve"> request</w:t>
      </w:r>
      <w:r w:rsidRPr="004C2BA9">
        <w:t xml:space="preserve"> to the FAE server</w:t>
      </w:r>
      <w:r w:rsidRPr="003E5F68">
        <w:rPr>
          <w:lang w:eastAsia="zh-CN"/>
        </w:rPr>
        <w:t>.</w:t>
      </w:r>
    </w:p>
    <w:p w:rsidR="00213D5E" w:rsidRDefault="00213D5E" w:rsidP="00213D5E">
      <w:pPr>
        <w:pStyle w:val="B1"/>
        <w:ind w:left="0" w:firstLine="0"/>
      </w:pPr>
      <w:r w:rsidRPr="003E5F68">
        <w:rPr>
          <w:lang w:eastAsia="zh-CN"/>
        </w:rPr>
        <w:t>2.</w:t>
      </w:r>
      <w:r w:rsidRPr="003E5F68">
        <w:rPr>
          <w:lang w:eastAsia="zh-CN"/>
        </w:rPr>
        <w:tab/>
      </w:r>
      <w:r w:rsidRPr="004C2BA9">
        <w:rPr>
          <w:lang w:eastAsia="zh-CN"/>
        </w:rPr>
        <w:t xml:space="preserve">The </w:t>
      </w:r>
      <w:r w:rsidRPr="004C2BA9">
        <w:t>FAE interacts with the SEAL Network Resource Management</w:t>
      </w:r>
      <w:r w:rsidRPr="003E5F68">
        <w:rPr>
          <w:rFonts w:eastAsia="Malgun Gothic" w:hint="eastAsia"/>
          <w:lang w:eastAsia="ko-KR"/>
        </w:rPr>
        <w:t xml:space="preserve"> server</w:t>
      </w:r>
      <w:r w:rsidRPr="004C2BA9">
        <w:t xml:space="preserve"> to </w:t>
      </w:r>
      <w:r>
        <w:t>a</w:t>
      </w:r>
      <w:r w:rsidRPr="00DD53BE">
        <w:t>cquire</w:t>
      </w:r>
      <w:r>
        <w:t xml:space="preserve"> private slice</w:t>
      </w:r>
      <w:r w:rsidRPr="00AE6806">
        <w:t xml:space="preserve"> </w:t>
      </w:r>
      <w:r>
        <w:t>network status information.</w:t>
      </w:r>
      <w:r w:rsidRPr="00677C3E">
        <w:t xml:space="preserve"> </w:t>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w:t>
      </w:r>
      <w:r>
        <w:rPr>
          <w:lang w:eastAsia="zh-CN"/>
        </w:rPr>
        <w:t xml:space="preserve"> </w:t>
      </w:r>
      <w:r>
        <w:t>a</w:t>
      </w:r>
      <w:r w:rsidRPr="00DD53BE">
        <w:t>cquire</w:t>
      </w:r>
      <w:r>
        <w:t>s private slice</w:t>
      </w:r>
      <w:r w:rsidRPr="00AE6806">
        <w:t xml:space="preserve"> </w:t>
      </w:r>
      <w:r>
        <w:t>network status information,</w:t>
      </w:r>
      <w:r w:rsidRPr="004C2BA9">
        <w:t xml:space="preserve"> including</w:t>
      </w:r>
      <w:r>
        <w:t>, but not limited:</w:t>
      </w:r>
    </w:p>
    <w:p w:rsidR="00213D5E" w:rsidRDefault="00213D5E" w:rsidP="00213D5E">
      <w:pPr>
        <w:pStyle w:val="B1"/>
        <w:ind w:left="284" w:firstLine="0"/>
        <w:rPr>
          <w:lang w:eastAsia="zh-CN"/>
        </w:rPr>
      </w:pPr>
      <w:r>
        <w:t>a)</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NEF</w:t>
      </w:r>
      <w:r w:rsidRPr="004C2BA9">
        <w:rPr>
          <w:lang w:eastAsia="zh-CN"/>
        </w:rPr>
        <w:t xml:space="preserve"> </w:t>
      </w:r>
      <w:r>
        <w:rPr>
          <w:lang w:eastAsia="zh-CN"/>
        </w:rPr>
        <w:t xml:space="preserve">by </w:t>
      </w:r>
      <w:r>
        <w:t>AnalyticsExposure API</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D907C4">
        <w:t xml:space="preserve"> </w:t>
      </w:r>
      <w:r>
        <w:t>slice specific UE_COMM</w:t>
      </w:r>
      <w:r w:rsidRPr="004C2BA9">
        <w:t xml:space="preserve"> </w:t>
      </w:r>
      <w:r>
        <w:rPr>
          <w:lang w:eastAsia="zh-CN"/>
        </w:rPr>
        <w:t>a</w:t>
      </w:r>
      <w:r>
        <w:t xml:space="preserve">s described in 3GPP TS </w:t>
      </w:r>
      <w:r w:rsidRPr="00FD107F">
        <w:rPr>
          <w:noProof/>
        </w:rPr>
        <w:t>29.522</w:t>
      </w:r>
      <w:r>
        <w:t> [11]).</w:t>
      </w:r>
    </w:p>
    <w:p w:rsidR="00213D5E" w:rsidRDefault="00213D5E" w:rsidP="00213D5E">
      <w:pPr>
        <w:pStyle w:val="B1"/>
        <w:ind w:left="284" w:firstLine="0"/>
      </w:pPr>
      <w:r>
        <w:t>b)</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EGMF</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4C2BA9">
        <w:t xml:space="preserve"> </w:t>
      </w:r>
      <w:r>
        <w:t>pduSessionTy</w:t>
      </w:r>
      <w:r>
        <w:rPr>
          <w:lang w:eastAsia="zh-CN"/>
        </w:rPr>
        <w:t xml:space="preserve">pe, </w:t>
      </w:r>
      <w:r w:rsidRPr="00274290">
        <w:rPr>
          <w:lang w:eastAsia="zh-CN"/>
        </w:rPr>
        <w:t>NetworkSlice</w:t>
      </w:r>
      <w:r>
        <w:rPr>
          <w:lang w:eastAsia="zh-CN"/>
        </w:rPr>
        <w:t xml:space="preserve"> a</w:t>
      </w:r>
      <w:r>
        <w:t xml:space="preserve">s described in 3GPP TS </w:t>
      </w:r>
      <w:r w:rsidRPr="00FD107F">
        <w:rPr>
          <w:noProof/>
        </w:rPr>
        <w:t>28.541</w:t>
      </w:r>
      <w:r w:rsidR="00F65B9C">
        <w:t> [17</w:t>
      </w:r>
      <w:r>
        <w:t>]).</w:t>
      </w:r>
    </w:p>
    <w:p w:rsidR="00213D5E" w:rsidRPr="004C2BA9" w:rsidRDefault="00213D5E" w:rsidP="00213D5E">
      <w:pPr>
        <w:pStyle w:val="B1"/>
        <w:ind w:left="0" w:firstLine="0"/>
        <w:rPr>
          <w:lang w:eastAsia="zh-CN"/>
        </w:rPr>
      </w:pPr>
      <w:r>
        <w:rPr>
          <w:lang w:eastAsia="zh-CN"/>
        </w:rPr>
        <w:lastRenderedPageBreak/>
        <w:t>3</w:t>
      </w:r>
      <w:r w:rsidRPr="003E5F68">
        <w:rPr>
          <w:lang w:eastAsia="zh-CN"/>
        </w:rPr>
        <w:t>.</w:t>
      </w:r>
      <w:r w:rsidRPr="003E5F68">
        <w:rPr>
          <w:lang w:eastAsia="zh-CN"/>
        </w:rPr>
        <w:tab/>
      </w:r>
      <w:r w:rsidRPr="004C2BA9">
        <w:rPr>
          <w:lang w:eastAsia="zh-CN"/>
        </w:rPr>
        <w:t>The FAE server sends a</w:t>
      </w:r>
      <w:r>
        <w:rPr>
          <w:lang w:eastAsia="zh-CN"/>
        </w:rPr>
        <w:t>n</w:t>
      </w:r>
      <w:r w:rsidRPr="004C2BA9">
        <w:rPr>
          <w:lang w:eastAsia="zh-CN"/>
        </w:rPr>
        <w:t xml:space="preserve"> </w:t>
      </w:r>
      <w:r>
        <w:rPr>
          <w:lang w:eastAsia="zh-CN"/>
        </w:rPr>
        <w:t>A</w:t>
      </w:r>
      <w:r w:rsidRPr="00DD53BE">
        <w:rPr>
          <w:lang w:eastAsia="zh-CN"/>
        </w:rPr>
        <w:t>cquire</w:t>
      </w:r>
      <w:r>
        <w:rPr>
          <w:lang w:eastAsia="zh-CN"/>
        </w:rPr>
        <w:t xml:space="preserve"> private slice</w:t>
      </w:r>
      <w:r w:rsidRPr="00AE6806">
        <w:rPr>
          <w:lang w:eastAsia="zh-CN"/>
        </w:rPr>
        <w:t xml:space="preserve"> </w:t>
      </w:r>
      <w:r>
        <w:rPr>
          <w:lang w:eastAsia="zh-CN"/>
        </w:rPr>
        <w:t>network status information</w:t>
      </w:r>
      <w:r w:rsidRPr="004C2BA9">
        <w:rPr>
          <w:lang w:eastAsia="zh-CN"/>
        </w:rPr>
        <w:t xml:space="preserve"> response to the FF application specific server.</w:t>
      </w:r>
    </w:p>
    <w:p w:rsidR="00213D5E" w:rsidRPr="003C766F" w:rsidRDefault="00213D5E" w:rsidP="00213D5E">
      <w:pPr>
        <w:pStyle w:val="NO"/>
      </w:pPr>
      <w:r w:rsidRPr="003C766F">
        <w:t xml:space="preserve">NOTE </w:t>
      </w:r>
      <w:r>
        <w:t>3</w:t>
      </w:r>
      <w:r w:rsidRPr="003C766F">
        <w:t>:</w:t>
      </w:r>
      <w:r w:rsidRPr="003C766F">
        <w:tab/>
      </w:r>
      <w:r>
        <w:t xml:space="preserve">How </w:t>
      </w:r>
      <w:r w:rsidRPr="004C2BA9">
        <w:t>FAE interacts with the SEAL Network Resource Management</w:t>
      </w:r>
      <w:r w:rsidRPr="003E5F68">
        <w:rPr>
          <w:rFonts w:eastAsia="Malgun Gothic" w:hint="eastAsia"/>
          <w:lang w:eastAsia="ko-KR"/>
        </w:rPr>
        <w:t xml:space="preserve"> server</w:t>
      </w:r>
      <w:r w:rsidRPr="003C766F">
        <w:t xml:space="preserve"> is out of scope of the present document</w:t>
      </w:r>
      <w:r>
        <w:t xml:space="preserve">, </w:t>
      </w:r>
      <w:r>
        <w:rPr>
          <w:rFonts w:hint="eastAsia"/>
          <w:lang w:val="en-US" w:eastAsia="zh-CN"/>
        </w:rPr>
        <w:t xml:space="preserve">the solution </w:t>
      </w:r>
      <w:r>
        <w:rPr>
          <w:lang w:val="en-US" w:eastAsia="zh-CN"/>
        </w:rPr>
        <w:t xml:space="preserve">need SEAL </w:t>
      </w:r>
      <w:r>
        <w:t>further study.</w:t>
      </w:r>
    </w:p>
    <w:p w:rsidR="00F65B9C" w:rsidRPr="009F052E" w:rsidRDefault="00213D5E" w:rsidP="009F052E">
      <w:pPr>
        <w:pStyle w:val="EditorsNote"/>
        <w:rPr>
          <w:lang w:val="en-US" w:eastAsia="zh-CN"/>
        </w:rPr>
      </w:pPr>
      <w:r w:rsidRPr="009F052E">
        <w:rPr>
          <w:lang w:val="en-US" w:eastAsia="zh-CN"/>
        </w:rPr>
        <w:t>Editor</w:t>
      </w:r>
      <w:r w:rsidR="00BA5829" w:rsidRPr="00BA5829">
        <w:rPr>
          <w:lang w:val="en-US" w:eastAsia="zh-CN"/>
        </w:rPr>
        <w:t>'</w:t>
      </w:r>
      <w:r w:rsidRPr="009F052E">
        <w:rPr>
          <w:lang w:val="en-US" w:eastAsia="zh-CN"/>
        </w:rPr>
        <w:t>s note: whether NRM server or a new SEAL service is required to support slice status reporting is FFS.</w:t>
      </w:r>
    </w:p>
    <w:p w:rsidR="00213D5E" w:rsidRDefault="00F65B9C" w:rsidP="00213D5E">
      <w:pPr>
        <w:pStyle w:val="Heading3"/>
      </w:pPr>
      <w:bookmarkStart w:id="238" w:name="_Toc50768050"/>
      <w:r>
        <w:t>7.12</w:t>
      </w:r>
      <w:r w:rsidR="00213D5E">
        <w:t>.2</w:t>
      </w:r>
      <w:r w:rsidR="00213D5E">
        <w:tab/>
        <w:t>Solution evaluation</w:t>
      </w:r>
      <w:bookmarkEnd w:id="238"/>
    </w:p>
    <w:p w:rsidR="00213D5E" w:rsidRPr="0098773D" w:rsidRDefault="00213D5E" w:rsidP="00213D5E">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support NEF or EGMF and a</w:t>
      </w:r>
      <w:r w:rsidRPr="00DD53BE">
        <w:t>cquire</w:t>
      </w:r>
      <w:r>
        <w:t xml:space="preserve"> private slice</w:t>
      </w:r>
      <w:r w:rsidRPr="00AE6806">
        <w:t xml:space="preserve"> </w:t>
      </w:r>
      <w:r>
        <w:t xml:space="preserve">network status information.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32389E" w:rsidRDefault="0032389E" w:rsidP="0032389E">
      <w:pPr>
        <w:pStyle w:val="Heading2"/>
        <w:rPr>
          <w:lang w:val="en-US"/>
        </w:rPr>
      </w:pPr>
      <w:bookmarkStart w:id="239" w:name="_Toc50768051"/>
      <w:r>
        <w:t>7.13</w:t>
      </w:r>
      <w:r>
        <w:tab/>
      </w:r>
      <w:r>
        <w:rPr>
          <w:lang w:val="en-US"/>
        </w:rPr>
        <w:t>Solution #13: Application-triggered slice re-mapping for FF applications</w:t>
      </w:r>
      <w:bookmarkEnd w:id="239"/>
      <w:r w:rsidRPr="00163FA4">
        <w:rPr>
          <w:lang w:val="en-US"/>
        </w:rPr>
        <w:t xml:space="preserve"> </w:t>
      </w:r>
    </w:p>
    <w:p w:rsidR="0032389E" w:rsidRDefault="0032389E" w:rsidP="0032389E">
      <w:pPr>
        <w:pStyle w:val="Heading3"/>
      </w:pPr>
      <w:bookmarkStart w:id="240" w:name="_Toc50768052"/>
      <w:r>
        <w:t>7.</w:t>
      </w:r>
      <w:r>
        <w:rPr>
          <w:lang w:eastAsia="zh-CN"/>
        </w:rPr>
        <w:t>13</w:t>
      </w:r>
      <w:r>
        <w:t>.1</w:t>
      </w:r>
      <w:r>
        <w:tab/>
        <w:t>Solution description</w:t>
      </w:r>
      <w:bookmarkEnd w:id="240"/>
    </w:p>
    <w:p w:rsidR="0032389E" w:rsidRDefault="0032389E" w:rsidP="0032389E">
      <w:pPr>
        <w:rPr>
          <w:lang w:eastAsia="ko-KR"/>
        </w:rPr>
      </w:pPr>
      <w:r w:rsidRPr="00923BDA">
        <w:rPr>
          <w:lang w:eastAsia="ko-KR"/>
        </w:rPr>
        <w:t xml:space="preserve">This solution </w:t>
      </w:r>
      <w:r>
        <w:rPr>
          <w:lang w:eastAsia="ko-KR"/>
        </w:rPr>
        <w:t xml:space="preserve">provides a mechanism for enabling the FAE server to translate the adaptation of the service requirements / profile, as triggered by the FF application specific server or client, to a network slice re-mapping.  </w:t>
      </w:r>
    </w:p>
    <w:p w:rsidR="0032389E" w:rsidRPr="0064781D" w:rsidRDefault="0032389E" w:rsidP="0032389E">
      <w:pPr>
        <w:pStyle w:val="Heading4"/>
      </w:pPr>
      <w:bookmarkStart w:id="241" w:name="_Toc50768053"/>
      <w:r>
        <w:t>7.13.1.1</w:t>
      </w:r>
      <w:r>
        <w:tab/>
      </w:r>
      <w:r>
        <w:rPr>
          <w:lang w:val="en-US"/>
        </w:rPr>
        <w:t>General</w:t>
      </w:r>
      <w:bookmarkEnd w:id="241"/>
    </w:p>
    <w:p w:rsidR="0032389E" w:rsidRDefault="0032389E" w:rsidP="0032389E">
      <w:r>
        <w:t>This solution provides a mechanism to allow the FAE server to perform slice re-mapping for a FF application and the involved UEs, as triggered by a change of the application requirements. This mechanism assumes that the GST parameters and the per UE slice subscriptions (running the FF application) are known at the FAE server by OAM (according to TS 28.533 slice management information can be exposed to 3</w:t>
      </w:r>
      <w:r w:rsidRPr="006474CA">
        <w:rPr>
          <w:vertAlign w:val="superscript"/>
        </w:rPr>
        <w:t>rd</w:t>
      </w:r>
      <w:r>
        <w:t xml:space="preserve"> party via EGMF). </w:t>
      </w:r>
    </w:p>
    <w:p w:rsidR="0032389E" w:rsidRDefault="0032389E" w:rsidP="0032389E">
      <w:pPr>
        <w:overflowPunct w:val="0"/>
        <w:autoSpaceDE w:val="0"/>
        <w:autoSpaceDN w:val="0"/>
        <w:adjustRightInd w:val="0"/>
        <w:spacing w:before="60" w:after="120"/>
        <w:jc w:val="both"/>
        <w:textAlignment w:val="baseline"/>
        <w:rPr>
          <w:lang w:val="en-US"/>
        </w:rPr>
      </w:pPr>
      <w:r>
        <w:rPr>
          <w:lang w:val="en-US"/>
        </w:rPr>
        <w:t xml:space="preserve">The trigger for the mapping is the FF application specific server (or FAE client) request to FAE server for a new service profile (e.g. URLLC, eMBB, MIoT) for the FF application. This may be for example, due to change of communication model, Remote vs Local C2C, one or more UEs moving to an area where current service requirements need to be change, different FF application to service mapping, etc. </w:t>
      </w:r>
    </w:p>
    <w:p w:rsidR="0032389E" w:rsidRPr="000127E8" w:rsidRDefault="0032389E" w:rsidP="0032389E">
      <w:pPr>
        <w:overflowPunct w:val="0"/>
        <w:autoSpaceDE w:val="0"/>
        <w:autoSpaceDN w:val="0"/>
        <w:adjustRightInd w:val="0"/>
        <w:spacing w:before="60" w:after="120"/>
        <w:jc w:val="both"/>
        <w:textAlignment w:val="baseline"/>
        <w:rPr>
          <w:lang w:val="en-US"/>
        </w:rPr>
      </w:pPr>
      <w:r>
        <w:rPr>
          <w:lang w:val="en-US"/>
        </w:rPr>
        <w:t xml:space="preserve">The FAE server determines an application to slice mapping, based on the requested service profile, the slice capabilities, the UE subscriptions and the GST parameters (these are assumed to be available at the by OAM). The FAE server sends to all the FAE clients running the application, about the (re-) mapping required to a different slice. </w:t>
      </w:r>
    </w:p>
    <w:p w:rsidR="0032389E" w:rsidRDefault="0032389E" w:rsidP="0032389E">
      <w:pPr>
        <w:pStyle w:val="Heading4"/>
      </w:pPr>
      <w:bookmarkStart w:id="242" w:name="_Toc50768054"/>
      <w:r>
        <w:t>7.</w:t>
      </w:r>
      <w:r w:rsidR="00836985">
        <w:t>13</w:t>
      </w:r>
      <w:r>
        <w:t>.1.2</w:t>
      </w:r>
      <w:r>
        <w:tab/>
        <w:t>Procedure</w:t>
      </w:r>
      <w:bookmarkEnd w:id="242"/>
    </w:p>
    <w:p w:rsidR="0032389E" w:rsidRPr="001832A3" w:rsidRDefault="0032389E" w:rsidP="0032389E">
      <w:pPr>
        <w:rPr>
          <w:lang w:val="en-US"/>
        </w:rPr>
      </w:pPr>
      <w:bookmarkStart w:id="243" w:name="_Hlk46266083"/>
      <w:r w:rsidRPr="001832A3">
        <w:rPr>
          <w:lang w:val="en-US"/>
        </w:rPr>
        <w:t xml:space="preserve">Pre-condition1: </w:t>
      </w:r>
      <w:r>
        <w:rPr>
          <w:lang w:val="en-US"/>
        </w:rPr>
        <w:t>S</w:t>
      </w:r>
      <w:r w:rsidRPr="001832A3">
        <w:rPr>
          <w:lang w:val="en-US"/>
        </w:rPr>
        <w:t xml:space="preserve">lice#1 and </w:t>
      </w:r>
      <w:r>
        <w:rPr>
          <w:lang w:val="en-US"/>
        </w:rPr>
        <w:t>S</w:t>
      </w:r>
      <w:r w:rsidRPr="001832A3">
        <w:rPr>
          <w:lang w:val="en-US"/>
        </w:rPr>
        <w:t>lice#2 have already been established. UE</w:t>
      </w:r>
      <w:r>
        <w:rPr>
          <w:lang w:val="en-US"/>
        </w:rPr>
        <w:t>s of App#A</w:t>
      </w:r>
      <w:r w:rsidRPr="001832A3">
        <w:rPr>
          <w:lang w:val="en-US"/>
        </w:rPr>
        <w:t xml:space="preserve"> ha</w:t>
      </w:r>
      <w:r>
        <w:rPr>
          <w:lang w:val="en-US"/>
        </w:rPr>
        <w:t>ve</w:t>
      </w:r>
      <w:r w:rsidRPr="001832A3">
        <w:rPr>
          <w:lang w:val="en-US"/>
        </w:rPr>
        <w:t xml:space="preserve"> registered with the network and connected to Slice#1 (based on the URSP rules which are configured to the UE by the PCF (TS 23.501, 23.503)). </w:t>
      </w:r>
    </w:p>
    <w:p w:rsidR="0032389E" w:rsidRPr="001832A3" w:rsidRDefault="0032389E" w:rsidP="0032389E">
      <w:pPr>
        <w:rPr>
          <w:lang w:val="en-US"/>
        </w:rPr>
      </w:pPr>
      <w:r w:rsidRPr="001832A3">
        <w:rPr>
          <w:lang w:val="en-US"/>
        </w:rPr>
        <w:t xml:space="preserve">Pre-condition </w:t>
      </w:r>
      <w:r>
        <w:rPr>
          <w:lang w:val="en-US"/>
        </w:rPr>
        <w:t>2</w:t>
      </w:r>
      <w:r w:rsidRPr="001832A3">
        <w:rPr>
          <w:lang w:val="en-US"/>
        </w:rPr>
        <w:t>: Slice information, such as GST parameters</w:t>
      </w:r>
      <w:r>
        <w:rPr>
          <w:lang w:val="en-US"/>
        </w:rPr>
        <w:t xml:space="preserve"> </w:t>
      </w:r>
      <w:r w:rsidRPr="001832A3">
        <w:rPr>
          <w:lang w:val="en-US"/>
        </w:rPr>
        <w:t xml:space="preserve">and slice subscriptions are received at the </w:t>
      </w:r>
      <w:r>
        <w:rPr>
          <w:lang w:val="en-US"/>
        </w:rPr>
        <w:t>F</w:t>
      </w:r>
      <w:r w:rsidRPr="001832A3">
        <w:rPr>
          <w:lang w:val="en-US"/>
        </w:rPr>
        <w:t>AE server by the OAM (by consuming Management APIs via EGMF, as in TS 28.533).</w:t>
      </w:r>
    </w:p>
    <w:p w:rsidR="0032389E" w:rsidRDefault="0032389E" w:rsidP="0032389E">
      <w:pPr>
        <w:rPr>
          <w:lang w:val="en-US"/>
        </w:rPr>
      </w:pPr>
      <w:r w:rsidRPr="001832A3">
        <w:rPr>
          <w:lang w:val="en-US"/>
        </w:rPr>
        <w:t xml:space="preserve">Pre-condition </w:t>
      </w:r>
      <w:r>
        <w:rPr>
          <w:lang w:val="en-US"/>
        </w:rPr>
        <w:t>3</w:t>
      </w:r>
      <w:r w:rsidRPr="001832A3">
        <w:rPr>
          <w:lang w:val="en-US"/>
        </w:rPr>
        <w:t xml:space="preserve">: </w:t>
      </w:r>
      <w:r>
        <w:rPr>
          <w:lang w:val="en-US"/>
        </w:rPr>
        <w:t xml:space="preserve">FF application specific server has requested FAE server to manage the App#A to slice mapping. Following, a </w:t>
      </w:r>
      <w:r w:rsidRPr="001832A3">
        <w:rPr>
          <w:lang w:val="en-US"/>
        </w:rPr>
        <w:t>FAE</w:t>
      </w:r>
      <w:r>
        <w:rPr>
          <w:lang w:val="en-US"/>
        </w:rPr>
        <w:t xml:space="preserve"> layer session is established between </w:t>
      </w:r>
      <w:r w:rsidRPr="001832A3">
        <w:rPr>
          <w:lang w:val="en-US"/>
        </w:rPr>
        <w:t>F</w:t>
      </w:r>
      <w:r>
        <w:rPr>
          <w:lang w:val="en-US"/>
        </w:rPr>
        <w:t xml:space="preserve">AE server and </w:t>
      </w:r>
      <w:r w:rsidRPr="001832A3">
        <w:rPr>
          <w:lang w:val="en-US"/>
        </w:rPr>
        <w:t>F</w:t>
      </w:r>
      <w:r>
        <w:rPr>
          <w:lang w:val="en-US"/>
        </w:rPr>
        <w:t>AE clients (of UEs within App#A)</w:t>
      </w:r>
      <w:r w:rsidRPr="001832A3">
        <w:rPr>
          <w:lang w:val="en-US"/>
        </w:rPr>
        <w:t>.</w:t>
      </w:r>
    </w:p>
    <w:bookmarkEnd w:id="243"/>
    <w:p w:rsidR="0032389E" w:rsidRDefault="0032389E" w:rsidP="0030730E">
      <w:pPr>
        <w:pStyle w:val="TH"/>
      </w:pPr>
      <w:r>
        <w:object w:dxaOrig="10695" w:dyaOrig="4845">
          <v:shape id="_x0000_i1035" type="#_x0000_t75" style="width:482.1pt;height:218.5pt" o:ole="">
            <v:imagedata r:id="rId24" o:title=""/>
          </v:shape>
          <o:OLEObject Type="Embed" ProgID="Visio.Drawing.15" ShapeID="_x0000_i1035" DrawAspect="Content" ObjectID="_1661380814" r:id="rId25"/>
        </w:object>
      </w:r>
    </w:p>
    <w:p w:rsidR="0032389E" w:rsidRDefault="0032389E" w:rsidP="0030730E">
      <w:pPr>
        <w:pStyle w:val="TF"/>
      </w:pPr>
      <w:r w:rsidRPr="00712DEE">
        <w:t>Figure 7.</w:t>
      </w:r>
      <w:r w:rsidR="00836985">
        <w:t>13</w:t>
      </w:r>
      <w:r w:rsidRPr="00712DEE">
        <w:t>.1</w:t>
      </w:r>
      <w:r>
        <w:t>.2</w:t>
      </w:r>
      <w:r w:rsidRPr="00712DEE">
        <w:t>-1:</w:t>
      </w:r>
      <w:r>
        <w:t xml:space="preserve"> FF application to slice mapping by FAE layer</w:t>
      </w:r>
    </w:p>
    <w:p w:rsidR="0032389E" w:rsidRPr="00C67088" w:rsidRDefault="00412DFD" w:rsidP="00412DFD">
      <w:pPr>
        <w:pStyle w:val="B1"/>
        <w:rPr>
          <w:lang w:val="en-US"/>
        </w:rPr>
      </w:pPr>
      <w:r>
        <w:rPr>
          <w:lang w:val="en-US"/>
        </w:rPr>
        <w:t>1.</w:t>
      </w:r>
      <w:r>
        <w:rPr>
          <w:lang w:val="en-US"/>
        </w:rPr>
        <w:tab/>
      </w:r>
      <w:r w:rsidR="0032389E" w:rsidRPr="00C67338">
        <w:rPr>
          <w:lang w:val="en-US"/>
        </w:rPr>
        <w:t>A</w:t>
      </w:r>
      <w:r w:rsidR="0032389E" w:rsidRPr="00C67088">
        <w:rPr>
          <w:lang w:val="en-US"/>
        </w:rPr>
        <w:t xml:space="preserve"> trigger event is captured at the application layer. Two options are possible:</w:t>
      </w:r>
    </w:p>
    <w:p w:rsidR="0032389E" w:rsidRDefault="00412DFD" w:rsidP="00412DFD">
      <w:pPr>
        <w:pStyle w:val="B2"/>
        <w:rPr>
          <w:lang w:val="en-US"/>
        </w:rPr>
      </w:pPr>
      <w:r>
        <w:rPr>
          <w:lang w:val="en-US"/>
        </w:rPr>
        <w:t>1a.</w:t>
      </w:r>
      <w:r>
        <w:rPr>
          <w:lang w:val="en-US"/>
        </w:rPr>
        <w:tab/>
      </w:r>
      <w:r w:rsidR="0032389E">
        <w:rPr>
          <w:lang w:val="en-US"/>
        </w:rPr>
        <w:t xml:space="preserve">The FF application specific client of the FF-UE </w:t>
      </w:r>
      <w:r w:rsidR="0032389E" w:rsidRPr="00C67088">
        <w:rPr>
          <w:lang w:val="en-US"/>
        </w:rPr>
        <w:t>needs to adapt the app</w:t>
      </w:r>
      <w:r w:rsidR="0032389E">
        <w:rPr>
          <w:lang w:val="en-US"/>
        </w:rPr>
        <w:t>#A</w:t>
      </w:r>
      <w:r w:rsidR="0032389E" w:rsidRPr="00C67088">
        <w:rPr>
          <w:lang w:val="en-US"/>
        </w:rPr>
        <w:t xml:space="preserve"> to service profile mapping, </w:t>
      </w:r>
      <w:r w:rsidR="0032389E">
        <w:rPr>
          <w:lang w:val="en-US"/>
        </w:rPr>
        <w:t>e.g. due to QoE adaptation, UE mobility, communication model change</w:t>
      </w:r>
      <w:r w:rsidR="0032389E" w:rsidRPr="00C67088">
        <w:rPr>
          <w:lang w:val="en-US"/>
        </w:rPr>
        <w:t xml:space="preserve">. </w:t>
      </w:r>
      <w:r w:rsidR="0032389E">
        <w:rPr>
          <w:lang w:val="en-US"/>
        </w:rPr>
        <w:t>Then, the FF application specific client sends to FAE server via the FAE client</w:t>
      </w:r>
      <w:r w:rsidR="0032389E" w:rsidRPr="00C67088">
        <w:rPr>
          <w:lang w:val="en-US"/>
        </w:rPr>
        <w:t xml:space="preserve"> a</w:t>
      </w:r>
      <w:r w:rsidR="0032389E">
        <w:rPr>
          <w:lang w:val="en-US"/>
        </w:rPr>
        <w:t>n updated</w:t>
      </w:r>
      <w:r w:rsidR="0032389E" w:rsidRPr="00C67088">
        <w:rPr>
          <w:lang w:val="en-US"/>
        </w:rPr>
        <w:t xml:space="preserve"> </w:t>
      </w:r>
      <w:r w:rsidR="0032389E">
        <w:rPr>
          <w:lang w:val="en-US"/>
        </w:rPr>
        <w:t xml:space="preserve">service </w:t>
      </w:r>
      <w:r w:rsidR="0032389E" w:rsidRPr="00C67338">
        <w:rPr>
          <w:lang w:val="en-US"/>
        </w:rPr>
        <w:t>profile trigger event report for</w:t>
      </w:r>
      <w:r w:rsidR="0032389E">
        <w:rPr>
          <w:lang w:val="en-US"/>
        </w:rPr>
        <w:t xml:space="preserve"> requesting the adaptation of the service requirements to FAE server.</w:t>
      </w:r>
    </w:p>
    <w:p w:rsidR="0032389E" w:rsidRPr="00C67338" w:rsidRDefault="0009475B" w:rsidP="00412DFD">
      <w:pPr>
        <w:pStyle w:val="B2"/>
        <w:rPr>
          <w:lang w:val="en-US"/>
        </w:rPr>
      </w:pPr>
      <w:r>
        <w:rPr>
          <w:lang w:val="en-US"/>
        </w:rPr>
        <w:t>1</w:t>
      </w:r>
      <w:r w:rsidR="00412DFD">
        <w:rPr>
          <w:lang w:val="en-US"/>
        </w:rPr>
        <w:t>b.</w:t>
      </w:r>
      <w:r w:rsidR="00412DFD">
        <w:rPr>
          <w:lang w:val="en-US"/>
        </w:rPr>
        <w:tab/>
      </w:r>
      <w:r w:rsidR="0032389E">
        <w:rPr>
          <w:lang w:val="en-US"/>
        </w:rPr>
        <w:t>FAE server</w:t>
      </w:r>
      <w:r w:rsidR="0032389E" w:rsidRPr="00C67338">
        <w:rPr>
          <w:lang w:val="en-US"/>
        </w:rPr>
        <w:t xml:space="preserve"> receives from the </w:t>
      </w:r>
      <w:r w:rsidR="0032389E" w:rsidRPr="009174AA">
        <w:rPr>
          <w:lang w:val="en-US"/>
        </w:rPr>
        <w:t xml:space="preserve">FF application specific server </w:t>
      </w:r>
      <w:r w:rsidR="0032389E" w:rsidRPr="00C67338">
        <w:rPr>
          <w:lang w:val="en-US"/>
        </w:rPr>
        <w:t xml:space="preserve">a request to adapt the application requirements. This request can comprise </w:t>
      </w:r>
      <w:r w:rsidR="0032389E">
        <w:rPr>
          <w:lang w:val="en-US"/>
        </w:rPr>
        <w:t>the change of service profile/requirements mapped to app#A</w:t>
      </w:r>
    </w:p>
    <w:p w:rsidR="0032389E" w:rsidRPr="00940CEE" w:rsidRDefault="00412DFD" w:rsidP="00412DFD">
      <w:pPr>
        <w:pStyle w:val="B1"/>
        <w:rPr>
          <w:lang w:val="en-US"/>
        </w:rPr>
      </w:pPr>
      <w:r>
        <w:rPr>
          <w:lang w:val="en-US"/>
        </w:rPr>
        <w:t>2.</w:t>
      </w:r>
      <w:r>
        <w:rPr>
          <w:lang w:val="en-US"/>
        </w:rPr>
        <w:tab/>
      </w:r>
      <w:r w:rsidR="0032389E">
        <w:rPr>
          <w:lang w:val="en-US"/>
        </w:rPr>
        <w:t>FAE server</w:t>
      </w:r>
      <w:r w:rsidR="0032389E" w:rsidRPr="00940CEE">
        <w:rPr>
          <w:lang w:val="en-US"/>
        </w:rPr>
        <w:t xml:space="preserve"> determines the re-mapping of app#A to slice #2. This mapping is based on the updated application requirements (as of step </w:t>
      </w:r>
      <w:r w:rsidR="0032389E">
        <w:rPr>
          <w:lang w:val="en-US"/>
        </w:rPr>
        <w:t>1</w:t>
      </w:r>
      <w:r w:rsidR="0032389E" w:rsidRPr="00940CEE">
        <w:rPr>
          <w:lang w:val="en-US"/>
        </w:rPr>
        <w:t>a</w:t>
      </w:r>
      <w:r w:rsidR="0032389E">
        <w:rPr>
          <w:lang w:val="en-US"/>
        </w:rPr>
        <w:t xml:space="preserve"> or 1</w:t>
      </w:r>
      <w:r w:rsidR="0032389E" w:rsidRPr="00940CEE">
        <w:rPr>
          <w:lang w:val="en-US"/>
        </w:rPr>
        <w:t>b), the per UE slice subscriptions (for all UEs running app#A), slice capabilities and availability</w:t>
      </w:r>
      <w:r w:rsidR="0032389E">
        <w:rPr>
          <w:lang w:val="en-US"/>
        </w:rPr>
        <w:t xml:space="preserve"> and </w:t>
      </w:r>
      <w:r w:rsidR="0032389E" w:rsidRPr="00940CEE">
        <w:rPr>
          <w:lang w:val="en-US"/>
        </w:rPr>
        <w:t>the GST parameters</w:t>
      </w:r>
      <w:r w:rsidR="0032389E">
        <w:rPr>
          <w:lang w:val="en-US"/>
        </w:rPr>
        <w:t>.</w:t>
      </w:r>
    </w:p>
    <w:p w:rsidR="0032389E" w:rsidRDefault="00412DFD" w:rsidP="00412DFD">
      <w:pPr>
        <w:pStyle w:val="B1"/>
        <w:rPr>
          <w:lang w:val="en-US"/>
        </w:rPr>
      </w:pPr>
      <w:r>
        <w:rPr>
          <w:lang w:val="en-US"/>
        </w:rPr>
        <w:t>3.</w:t>
      </w:r>
      <w:r>
        <w:rPr>
          <w:lang w:val="en-US"/>
        </w:rPr>
        <w:tab/>
      </w:r>
      <w:r w:rsidR="0032389E">
        <w:rPr>
          <w:lang w:val="en-US"/>
        </w:rPr>
        <w:t xml:space="preserve">FAE server sends the updated app to slice mapping to all the FAE clients of the UEs running app#A. </w:t>
      </w:r>
      <w:r w:rsidR="0032389E" w:rsidRPr="009C6BAE">
        <w:rPr>
          <w:lang w:val="en-US"/>
        </w:rPr>
        <w:t>This message indicates the requirement for mapping the application traffic from slice #1 to slice #2.</w:t>
      </w:r>
    </w:p>
    <w:p w:rsidR="0032389E" w:rsidRDefault="00412DFD" w:rsidP="00412DFD">
      <w:pPr>
        <w:pStyle w:val="B1"/>
        <w:rPr>
          <w:lang w:val="en-US"/>
        </w:rPr>
      </w:pPr>
      <w:r>
        <w:rPr>
          <w:lang w:val="en-US"/>
        </w:rPr>
        <w:t>4.</w:t>
      </w:r>
      <w:r>
        <w:rPr>
          <w:lang w:val="en-US"/>
        </w:rPr>
        <w:tab/>
      </w:r>
      <w:r w:rsidR="0032389E">
        <w:rPr>
          <w:lang w:val="en-US"/>
        </w:rPr>
        <w:t>The</w:t>
      </w:r>
      <w:r w:rsidR="0032389E" w:rsidRPr="00CD2B74">
        <w:rPr>
          <w:lang w:val="en-US"/>
        </w:rPr>
        <w:t xml:space="preserve"> </w:t>
      </w:r>
      <w:r w:rsidR="0032389E">
        <w:rPr>
          <w:lang w:val="en-US"/>
        </w:rPr>
        <w:t>FAE client updates the slice preference (Slice #2 is preferred over Slice#1) and informs the FF application specific client of the change in connection capabilities</w:t>
      </w:r>
      <w:r w:rsidR="0032389E" w:rsidRPr="00CD2B74">
        <w:rPr>
          <w:lang w:val="en-US"/>
        </w:rPr>
        <w:t>. Th</w:t>
      </w:r>
      <w:r w:rsidR="0032389E">
        <w:rPr>
          <w:lang w:val="en-US"/>
        </w:rPr>
        <w:t>e update of the connection capabilities (as specified in Table 6.6.2.1-2 of TS 23.503)</w:t>
      </w:r>
      <w:r w:rsidR="0032389E" w:rsidRPr="00CD2B74">
        <w:rPr>
          <w:lang w:val="en-US"/>
        </w:rPr>
        <w:t xml:space="preserve"> </w:t>
      </w:r>
      <w:r w:rsidR="0032389E">
        <w:rPr>
          <w:lang w:val="en-US"/>
        </w:rPr>
        <w:t xml:space="preserve">triggers </w:t>
      </w:r>
      <w:r w:rsidR="0032389E" w:rsidRPr="00E62194">
        <w:rPr>
          <w:lang w:val="en-US"/>
        </w:rPr>
        <w:t>at the NAS layer the re-mapping of application traffic to new PDU session based on the updated URSP rules (based on UE re-evaluation as in 23.503)</w:t>
      </w:r>
      <w:r w:rsidR="0032389E">
        <w:rPr>
          <w:lang w:val="en-US"/>
        </w:rPr>
        <w:t>.</w:t>
      </w:r>
      <w:r w:rsidR="0032389E" w:rsidRPr="0068034D">
        <w:rPr>
          <w:lang w:val="en-US"/>
        </w:rPr>
        <w:t xml:space="preserve"> </w:t>
      </w:r>
    </w:p>
    <w:p w:rsidR="0032389E" w:rsidRPr="00274290"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s note: Whether the FAE client informs the FF application specific client before the change in connection capabilit</w:t>
      </w:r>
      <w:r w:rsidRPr="00274290">
        <w:rPr>
          <w:lang w:val="en-US" w:eastAsia="zh-CN"/>
        </w:rPr>
        <w:t>ies or after the change in connection capabilities, or both is FFS.</w:t>
      </w:r>
    </w:p>
    <w:p w:rsidR="0032389E"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s note: Potential overlaps with SA2 (e.g. capability of FAE client to change slice priority, effects on existing PDU session during slice re-mapping, switch between Local configuration and URSP at UE and rule to determine slice for an application) for this solution are FFS.</w:t>
      </w:r>
    </w:p>
    <w:p w:rsidR="0032389E" w:rsidRDefault="0032389E" w:rsidP="0032389E">
      <w:pPr>
        <w:pStyle w:val="Heading3"/>
      </w:pPr>
      <w:bookmarkStart w:id="244" w:name="_Toc42713661"/>
      <w:bookmarkStart w:id="245" w:name="_Toc42713800"/>
      <w:bookmarkStart w:id="246" w:name="_Toc42714058"/>
      <w:bookmarkStart w:id="247" w:name="_Toc50768055"/>
      <w:r>
        <w:t>7.</w:t>
      </w:r>
      <w:r w:rsidR="00836985">
        <w:t>13</w:t>
      </w:r>
      <w:r>
        <w:t>.2</w:t>
      </w:r>
      <w:r>
        <w:tab/>
        <w:t>Solution evaluation</w:t>
      </w:r>
      <w:bookmarkEnd w:id="244"/>
      <w:bookmarkEnd w:id="245"/>
      <w:bookmarkEnd w:id="246"/>
      <w:bookmarkEnd w:id="247"/>
    </w:p>
    <w:p w:rsidR="0032389E" w:rsidRDefault="0032389E" w:rsidP="0032389E">
      <w:pPr>
        <w:rPr>
          <w:noProof/>
        </w:rPr>
      </w:pPr>
      <w:r>
        <w:rPr>
          <w:noProof/>
        </w:rPr>
        <w:t xml:space="preserve">This solution provides an application to slice re-mapping via the FAE layer, to deal with scenarios when the application-to-service requirements change. With this solution the </w:t>
      </w:r>
      <w:r>
        <w:rPr>
          <w:lang w:val="en-US"/>
        </w:rPr>
        <w:t>FF application specific server / clients</w:t>
      </w:r>
      <w:r w:rsidRPr="006F34D0">
        <w:rPr>
          <w:lang w:val="en-US"/>
        </w:rPr>
        <w:t xml:space="preserve"> </w:t>
      </w:r>
      <w:r>
        <w:rPr>
          <w:noProof/>
        </w:rPr>
        <w:t xml:space="preserve">are still un-aware of the slicing aspects and the impact on the network is kept minimum, since the re-mapping is sent via the FAE layer. Alternative solutions would require that FAE layer interacts with PCF / UDM to request the update of URSP rules, which is something not supported by SA2 </w:t>
      </w:r>
      <w:bookmarkStart w:id="248" w:name="_Hlk45710271"/>
      <w:r>
        <w:rPr>
          <w:noProof/>
        </w:rPr>
        <w:t>(and will require more signaling and complexity at the network side)</w:t>
      </w:r>
      <w:bookmarkEnd w:id="248"/>
      <w:r>
        <w:rPr>
          <w:noProof/>
        </w:rPr>
        <w:t>.</w:t>
      </w:r>
    </w:p>
    <w:p w:rsidR="0032389E" w:rsidRPr="00F74641" w:rsidRDefault="0032389E" w:rsidP="0032389E">
      <w:pPr>
        <w:rPr>
          <w:noProof/>
        </w:rPr>
      </w:pPr>
      <w:r>
        <w:rPr>
          <w:noProof/>
        </w:rPr>
        <w:t>Furthermore, since this solution may apply also to other verticals (e.g. V2XAPP), an alternative consideration FFS would be that SEAL may be enhanced to support that application to slice re-mapping instead of the FAE layer.</w:t>
      </w:r>
    </w:p>
    <w:p w:rsidR="00836985" w:rsidRDefault="00836985" w:rsidP="00836985">
      <w:pPr>
        <w:pStyle w:val="Heading2"/>
        <w:rPr>
          <w:lang w:val="en-US" w:eastAsia="zh-CN"/>
        </w:rPr>
      </w:pPr>
      <w:bookmarkStart w:id="249" w:name="_Toc50768056"/>
      <w:r>
        <w:rPr>
          <w:rFonts w:hint="eastAsia"/>
          <w:lang w:val="en-US" w:eastAsia="zh-CN"/>
        </w:rPr>
        <w:lastRenderedPageBreak/>
        <w:t>7.</w:t>
      </w:r>
      <w:r>
        <w:rPr>
          <w:lang w:val="en-US" w:eastAsia="zh-CN"/>
        </w:rPr>
        <w:t>14</w:t>
      </w:r>
      <w:r>
        <w:tab/>
      </w:r>
      <w:r>
        <w:rPr>
          <w:rFonts w:hint="eastAsia"/>
          <w:lang w:val="en-US" w:eastAsia="zh-CN"/>
        </w:rPr>
        <w:t>Solution #</w:t>
      </w:r>
      <w:r>
        <w:rPr>
          <w:lang w:val="en-US" w:eastAsia="zh-CN"/>
        </w:rPr>
        <w:t>14</w:t>
      </w:r>
      <w:r>
        <w:rPr>
          <w:rFonts w:hint="eastAsia"/>
          <w:lang w:val="en-US" w:eastAsia="zh-CN"/>
        </w:rPr>
        <w:t xml:space="preserve"> c</w:t>
      </w:r>
      <w:r>
        <w:t>lock synchronization</w:t>
      </w:r>
      <w:bookmarkEnd w:id="249"/>
    </w:p>
    <w:p w:rsidR="00836985" w:rsidRPr="009F052E" w:rsidRDefault="00836985" w:rsidP="009F052E">
      <w:pPr>
        <w:pStyle w:val="Heading3"/>
        <w:rPr>
          <w:rFonts w:hint="eastAsia"/>
        </w:rPr>
      </w:pPr>
      <w:bookmarkStart w:id="250" w:name="_Toc50768057"/>
      <w:r w:rsidRPr="009F052E">
        <w:rPr>
          <w:rFonts w:hint="eastAsia"/>
        </w:rPr>
        <w:t>7.14.1</w:t>
      </w:r>
      <w:r>
        <w:tab/>
      </w:r>
      <w:r w:rsidRPr="009F052E">
        <w:rPr>
          <w:rFonts w:hint="eastAsia"/>
        </w:rPr>
        <w:t>General</w:t>
      </w:r>
      <w:bookmarkEnd w:id="250"/>
      <w:r w:rsidRPr="009F052E">
        <w:rPr>
          <w:rFonts w:hint="eastAsia"/>
        </w:rPr>
        <w:t xml:space="preserve"> </w:t>
      </w:r>
    </w:p>
    <w:p w:rsidR="00836985" w:rsidRDefault="00836985" w:rsidP="00836985">
      <w:pPr>
        <w:rPr>
          <w:rFonts w:eastAsia="Times New Roman" w:hint="eastAsia"/>
          <w:lang w:val="en-US" w:eastAsia="zh-CN"/>
        </w:rPr>
      </w:pPr>
      <w:r>
        <w:rPr>
          <w:rFonts w:hint="eastAsia"/>
          <w:lang w:val="en-US" w:eastAsia="zh-CN"/>
        </w:rPr>
        <w:t>This solution addresses the key issue 3: c</w:t>
      </w:r>
      <w:r>
        <w:t>lock synchronization</w:t>
      </w:r>
      <w:r>
        <w:rPr>
          <w:rFonts w:hint="eastAsia"/>
          <w:lang w:val="en-US" w:eastAsia="zh-CN"/>
        </w:rPr>
        <w:t>.</w:t>
      </w:r>
    </w:p>
    <w:p w:rsidR="00836985" w:rsidRDefault="00836985" w:rsidP="009F052E">
      <w:pPr>
        <w:pStyle w:val="Heading3"/>
      </w:pPr>
      <w:bookmarkStart w:id="251" w:name="_Toc50768058"/>
      <w:r w:rsidRPr="009F052E">
        <w:rPr>
          <w:rFonts w:hint="eastAsia"/>
        </w:rPr>
        <w:t>7.14.2</w:t>
      </w:r>
      <w:r>
        <w:tab/>
        <w:t>Solution description</w:t>
      </w:r>
      <w:bookmarkEnd w:id="251"/>
    </w:p>
    <w:p w:rsidR="00836985" w:rsidRDefault="00836985" w:rsidP="00836985">
      <w:pPr>
        <w:rPr>
          <w:rFonts w:hint="eastAsia"/>
          <w:lang w:val="en-US" w:eastAsia="zh-CN"/>
        </w:rPr>
      </w:pPr>
      <w:r>
        <w:rPr>
          <w:rFonts w:hint="eastAsia"/>
          <w:lang w:val="en-US" w:eastAsia="zh-CN"/>
        </w:rPr>
        <w:t>As specified in clause 5.27 of TS 23.501[7], t</w:t>
      </w:r>
      <w:r>
        <w:rPr>
          <w:lang w:eastAsia="zh-CN"/>
        </w:rPr>
        <w:t xml:space="preserve">he mechanisms for TSN </w:t>
      </w:r>
      <w:r>
        <w:rPr>
          <w:rFonts w:hint="eastAsia"/>
          <w:lang w:val="en-US" w:eastAsia="zh-CN"/>
        </w:rPr>
        <w:t>time s</w:t>
      </w:r>
      <w:r>
        <w:rPr>
          <w:lang w:eastAsia="zh-CN"/>
        </w:rPr>
        <w:t>ynchronization</w:t>
      </w:r>
      <w:r>
        <w:rPr>
          <w:rFonts w:hint="eastAsia"/>
          <w:lang w:val="en-US" w:eastAsia="zh-CN"/>
        </w:rPr>
        <w:t xml:space="preserve"> is designed</w:t>
      </w:r>
      <w:r>
        <w:t>.</w:t>
      </w:r>
      <w:r>
        <w:rPr>
          <w:rFonts w:hint="eastAsia"/>
          <w:lang w:val="en-US" w:eastAsia="zh-CN"/>
        </w:rPr>
        <w:t xml:space="preserve"> </w:t>
      </w:r>
    </w:p>
    <w:p w:rsidR="00836985" w:rsidRDefault="00836985" w:rsidP="00836985">
      <w:pPr>
        <w:rPr>
          <w:lang w:val="en-US" w:eastAsia="zh-CN"/>
        </w:rPr>
      </w:pPr>
      <w:r>
        <w:rPr>
          <w:lang w:eastAsia="zh-CN"/>
        </w:rPr>
        <w:t xml:space="preserve">For TSN </w:t>
      </w:r>
      <w:r>
        <w:rPr>
          <w:rFonts w:hint="eastAsia"/>
          <w:lang w:val="en-US" w:eastAsia="zh-CN"/>
        </w:rPr>
        <w:t>time s</w:t>
      </w:r>
      <w:r>
        <w:rPr>
          <w:lang w:eastAsia="zh-CN"/>
        </w:rPr>
        <w:t>ynchronization, the entire E2E 5G system can be considered as an IEEE 802.1AS "time-aware system". Only the TSN Translators (TTs) at the edges of the 5G system need to support the IEEE 802.1AS operations. UE, gNB, UPF, NW-TT and DS- TTs are synchronized with the 5G GM (i.e. the 5G internal system clock) which shall serve to keep these network elements synchronized. The TTs located at the edge of 5G system fulfil all functions related to IEEE 802.1AS, e.g. (g)PTP support, timestamping, Best Master Clock Algorithm (BMCA), rateRatio</w:t>
      </w:r>
      <w:r>
        <w:rPr>
          <w:rFonts w:hint="eastAsia"/>
          <w:lang w:val="en-US" w:eastAsia="zh-CN"/>
        </w:rPr>
        <w:t>.</w:t>
      </w:r>
    </w:p>
    <w:p w:rsidR="00836985" w:rsidRDefault="00836985" w:rsidP="00836985">
      <w:pPr>
        <w:rPr>
          <w:lang w:val="en-US" w:eastAsia="zh-CN"/>
        </w:rPr>
      </w:pPr>
      <w:r>
        <w:rPr>
          <w:rFonts w:hint="eastAsia"/>
          <w:lang w:val="en-US" w:eastAsia="zh-CN"/>
        </w:rPr>
        <w:t>The TSN time synchronization is addressed by the TSN translators, which is in SA2 scope</w:t>
      </w:r>
      <w:r>
        <w:rPr>
          <w:lang w:val="en-US" w:eastAsia="zh-CN"/>
        </w:rPr>
        <w:t>.</w:t>
      </w:r>
    </w:p>
    <w:p w:rsidR="00836985" w:rsidRPr="009F052E" w:rsidRDefault="00836985" w:rsidP="009F052E">
      <w:pPr>
        <w:pStyle w:val="Heading3"/>
        <w:rPr>
          <w:rFonts w:hint="eastAsia"/>
        </w:rPr>
      </w:pPr>
      <w:bookmarkStart w:id="252" w:name="_Toc50768059"/>
      <w:r w:rsidRPr="009F052E">
        <w:rPr>
          <w:rFonts w:hint="eastAsia"/>
        </w:rPr>
        <w:t>7.</w:t>
      </w:r>
      <w:r w:rsidRPr="009F052E">
        <w:t>14</w:t>
      </w:r>
      <w:r w:rsidRPr="009F052E">
        <w:rPr>
          <w:rFonts w:hint="eastAsia"/>
        </w:rPr>
        <w:t>.3</w:t>
      </w:r>
      <w:r>
        <w:tab/>
        <w:t xml:space="preserve">Solution </w:t>
      </w:r>
      <w:r w:rsidRPr="009F052E">
        <w:rPr>
          <w:rFonts w:hint="eastAsia"/>
        </w:rPr>
        <w:t>evaluation</w:t>
      </w:r>
      <w:bookmarkEnd w:id="252"/>
    </w:p>
    <w:p w:rsidR="00B6209F" w:rsidRDefault="00B6209F" w:rsidP="00405A5A"/>
    <w:p w:rsidR="00FC547E" w:rsidRPr="007C12F4" w:rsidRDefault="00FC547E" w:rsidP="00412DFD">
      <w:pPr>
        <w:pStyle w:val="Heading2"/>
      </w:pPr>
      <w:bookmarkStart w:id="253" w:name="_Toc50768060"/>
      <w:r w:rsidRPr="007C12F4">
        <w:t>7.</w:t>
      </w:r>
      <w:r>
        <w:t>15</w:t>
      </w:r>
      <w:r>
        <w:tab/>
      </w:r>
      <w:r w:rsidRPr="007C12F4">
        <w:t xml:space="preserve">Solution </w:t>
      </w:r>
      <w:r>
        <w:t>15</w:t>
      </w:r>
      <w:r w:rsidRPr="007C12F4">
        <w:t>: Time Synchronization</w:t>
      </w:r>
      <w:r>
        <w:t xml:space="preserve"> Management</w:t>
      </w:r>
      <w:bookmarkEnd w:id="253"/>
    </w:p>
    <w:p w:rsidR="00FC547E" w:rsidRPr="007C12F4" w:rsidRDefault="00FC547E" w:rsidP="00412DFD">
      <w:pPr>
        <w:pStyle w:val="Heading3"/>
      </w:pPr>
      <w:bookmarkStart w:id="254" w:name="_Toc30456714"/>
      <w:bookmarkStart w:id="255" w:name="_Toc50768061"/>
      <w:r w:rsidRPr="007C12F4">
        <w:t>7.</w:t>
      </w:r>
      <w:r>
        <w:t>15</w:t>
      </w:r>
      <w:r w:rsidRPr="007C12F4">
        <w:t>.1</w:t>
      </w:r>
      <w:r>
        <w:tab/>
      </w:r>
      <w:r w:rsidRPr="007C12F4">
        <w:t>Time Synchronization support</w:t>
      </w:r>
      <w:bookmarkEnd w:id="255"/>
    </w:p>
    <w:p w:rsidR="00FC547E" w:rsidRPr="007C12F4" w:rsidRDefault="00FC547E" w:rsidP="00412DFD">
      <w:r w:rsidRPr="007C12F4">
        <w:t xml:space="preserve">SA2 FS_IIOT study in 3GPP TR 23.700-20 [13] contains solutions addressing the exposure of Time Synchronization capabilities by NEF. Exposed </w:t>
      </w:r>
      <w:bookmarkStart w:id="256" w:name="_Hlk44538124"/>
      <w:r w:rsidRPr="007C12F4">
        <w:t xml:space="preserve">Time Synchronization capabilities </w:t>
      </w:r>
      <w:bookmarkEnd w:id="256"/>
      <w:r w:rsidRPr="007C12F4">
        <w:t>include:</w:t>
      </w:r>
    </w:p>
    <w:p w:rsidR="00FC547E" w:rsidRPr="007C12F4" w:rsidRDefault="00412DFD" w:rsidP="00412DFD">
      <w:pPr>
        <w:pStyle w:val="B1"/>
      </w:pPr>
      <w:r>
        <w:t>-</w:t>
      </w:r>
      <w:r>
        <w:tab/>
      </w:r>
      <w:r w:rsidR="00FC547E" w:rsidRPr="007C12F4">
        <w:t>Support for Time Synchronization.</w:t>
      </w:r>
    </w:p>
    <w:p w:rsidR="00FC547E" w:rsidRPr="007C12F4" w:rsidRDefault="00412DFD" w:rsidP="00412DFD">
      <w:pPr>
        <w:pStyle w:val="B1"/>
      </w:pPr>
      <w:r>
        <w:t>-</w:t>
      </w:r>
      <w:r>
        <w:tab/>
      </w:r>
      <w:r w:rsidR="00FC547E" w:rsidRPr="007C12F4">
        <w:t>Supported time synchronization methods.</w:t>
      </w:r>
    </w:p>
    <w:p w:rsidR="00FC547E" w:rsidRPr="007C12F4" w:rsidRDefault="00412DFD" w:rsidP="00412DFD">
      <w:pPr>
        <w:pStyle w:val="B1"/>
      </w:pPr>
      <w:r>
        <w:t>-</w:t>
      </w:r>
      <w:r>
        <w:tab/>
      </w:r>
      <w:r w:rsidR="00FC547E" w:rsidRPr="007C12F4">
        <w:t>Supported (g)PTP versions.</w:t>
      </w:r>
    </w:p>
    <w:p w:rsidR="00FC547E" w:rsidRPr="007C12F4" w:rsidRDefault="00412DFD" w:rsidP="00412DFD">
      <w:pPr>
        <w:pStyle w:val="B1"/>
      </w:pPr>
      <w:r>
        <w:t>-</w:t>
      </w:r>
      <w:r>
        <w:tab/>
      </w:r>
      <w:r w:rsidR="00FC547E" w:rsidRPr="007C12F4">
        <w:t>Minimum Time Synchronization accuracy supported.</w:t>
      </w:r>
    </w:p>
    <w:p w:rsidR="00FC547E" w:rsidRPr="007C12F4" w:rsidRDefault="00412DFD" w:rsidP="00412DFD">
      <w:pPr>
        <w:pStyle w:val="B1"/>
      </w:pPr>
      <w:r>
        <w:t>-</w:t>
      </w:r>
      <w:r>
        <w:tab/>
      </w:r>
      <w:r w:rsidR="00FC547E" w:rsidRPr="007C12F4">
        <w:t>Minimum gPTP or PTP message generation supported.</w:t>
      </w:r>
    </w:p>
    <w:p w:rsidR="00FC547E" w:rsidRPr="007C12F4" w:rsidRDefault="00412DFD" w:rsidP="00412DFD">
      <w:pPr>
        <w:pStyle w:val="B1"/>
      </w:pPr>
      <w:r>
        <w:t>-</w:t>
      </w:r>
      <w:r>
        <w:tab/>
      </w:r>
      <w:r w:rsidR="00FC547E" w:rsidRPr="007C12F4">
        <w:t>Maximum number of clients that can be supported at the minimum gPTP or PTP message rate.</w:t>
      </w:r>
    </w:p>
    <w:p w:rsidR="00FC547E" w:rsidRPr="007C12F4" w:rsidRDefault="00FC547E" w:rsidP="00FC547E">
      <w:r w:rsidRPr="007C12F4">
        <w:t xml:space="preserve">3GPP TR 23.700-20 </w:t>
      </w:r>
      <w:r w:rsidRPr="007C12F4">
        <w:rPr>
          <w:lang w:eastAsia="ko-KR"/>
        </w:rPr>
        <w:t xml:space="preserve">[13] has introduced </w:t>
      </w:r>
      <w:r w:rsidRPr="007C12F4">
        <w:t>procedures to expose 5G time synchronization information to aid the AF/FAE server to use Time Synchronization in 5GS. Based on this and in order to support time synchronization to FF specific applications, it is proposed that the SEAL Network Resource Management (NRM) server exposes the Time synchronization capabilities obtained from NEF via N33 to Application Specific Servers that need to use the Time Synchronization Service.</w:t>
      </w:r>
    </w:p>
    <w:p w:rsidR="00FC547E" w:rsidRPr="007C12F4" w:rsidRDefault="00FC547E" w:rsidP="00FC547E">
      <w:pPr>
        <w:pStyle w:val="TH"/>
      </w:pPr>
      <w:r w:rsidRPr="007C12F4">
        <w:rPr>
          <w:noProof/>
        </w:rPr>
        <w:object w:dxaOrig="10121" w:dyaOrig="5661">
          <v:shape id="_x0000_i1036" type="#_x0000_t75" style="width:428.25pt;height:239.8pt" o:ole="">
            <v:imagedata r:id="rId26" o:title=""/>
          </v:shape>
          <o:OLEObject Type="Embed" ProgID="Visio.Drawing.11" ShapeID="_x0000_i1036" DrawAspect="Content" ObjectID="_1661380815" r:id="rId27"/>
        </w:object>
      </w:r>
    </w:p>
    <w:p w:rsidR="00FC547E" w:rsidRPr="007C12F4" w:rsidRDefault="00FC547E" w:rsidP="00FC547E">
      <w:pPr>
        <w:pStyle w:val="TF"/>
      </w:pPr>
      <w:r w:rsidRPr="007C12F4">
        <w:t>Figure 7.</w:t>
      </w:r>
      <w:r>
        <w:t>15</w:t>
      </w:r>
      <w:r w:rsidRPr="007C12F4">
        <w:t>.1-1: Procedure to request time synchronization capabilities</w:t>
      </w:r>
    </w:p>
    <w:p w:rsidR="00FC547E" w:rsidRPr="007C12F4" w:rsidRDefault="00412DFD" w:rsidP="00412DFD">
      <w:pPr>
        <w:pStyle w:val="B1"/>
      </w:pPr>
      <w:r>
        <w:t>1.</w:t>
      </w:r>
      <w:r>
        <w:tab/>
      </w:r>
      <w:r w:rsidR="00FC547E" w:rsidRPr="007C12F4">
        <w:t>The FF application specific server sends a Time Synchronization capability request to the FAE server in order to learn about the supported time synchronization capabilities.</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retrieve the time synchronization capability information. The SEAL NRM server may cache this information to satisfy future requests.</w:t>
      </w:r>
    </w:p>
    <w:p w:rsidR="00FC547E" w:rsidRPr="007C12F4" w:rsidRDefault="00412DFD" w:rsidP="00412DFD">
      <w:pPr>
        <w:pStyle w:val="B1"/>
      </w:pPr>
      <w:r>
        <w:t>4.</w:t>
      </w:r>
      <w:r>
        <w:tab/>
      </w:r>
      <w:r w:rsidR="00FC547E" w:rsidRPr="007C12F4">
        <w:t>The SEAL NRM server sends a response to the FAE server with the information about the supported time synchronization capabilities if step 3 was successful.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p>
    <w:p w:rsidR="00FC547E" w:rsidRPr="007C12F4" w:rsidRDefault="00FC547E" w:rsidP="00412DFD">
      <w:pPr>
        <w:pStyle w:val="Heading3"/>
      </w:pPr>
      <w:bookmarkStart w:id="257" w:name="_Toc50768062"/>
      <w:r>
        <w:t>7.15</w:t>
      </w:r>
      <w:r w:rsidRPr="007C12F4">
        <w:t>.2</w:t>
      </w:r>
      <w:r>
        <w:tab/>
      </w:r>
      <w:r w:rsidRPr="007C12F4">
        <w:t>Time Synchronization activation/deactivation/modification</w:t>
      </w:r>
      <w:bookmarkEnd w:id="257"/>
    </w:p>
    <w:p w:rsidR="00FC547E" w:rsidRPr="007C12F4" w:rsidRDefault="00FC547E" w:rsidP="00FC547E">
      <w:bookmarkStart w:id="258" w:name="_Hlk44534577"/>
      <w:bookmarkEnd w:id="254"/>
      <w:r w:rsidRPr="007C12F4">
        <w:t>3GPP TR 23.700-20 [13] has also introduced solutions addressing Time Synchronization services. These services can be used by an AF</w:t>
      </w:r>
      <w:bookmarkEnd w:id="258"/>
      <w:r w:rsidRPr="007C12F4">
        <w:t xml:space="preserve"> to request time synchronization with specified requirements, and supply information that can be used to optimize and configure time synchronization procedures for connected devices. These solutions include procedures for an AF to request Time Synchronization in 5GS for a UE or a group of UEs, such as time synchronization method, (g)PTP versions, Timing Domain, grandmaster priorities, required synchronization accuracy.</w:t>
      </w:r>
    </w:p>
    <w:p w:rsidR="00FC547E" w:rsidRDefault="00FC547E" w:rsidP="00FC547E">
      <w:r w:rsidRPr="007C12F4">
        <w:t>Assuming that the information about supported time synchronization capabilities has been provided to the FF application specific server, as described in clause 7.x.1, it is proposed that the SEAL NRM server is further enhanced to offer Time Synchronization activation/deactivation/modification services to the FF Application Enabler (FAE) Server using 5GS services via NEF. For that, SEAL NRM server sends a Time Sync Service Request to the NEF indicating the target UE(s) and the clock domain to activate/deactivate/modify UE</w:t>
      </w:r>
      <w:r w:rsidR="00FE05F0" w:rsidRPr="00FE05F0">
        <w:t>'</w:t>
      </w:r>
      <w:r w:rsidRPr="007C12F4">
        <w:t xml:space="preserve">s time synchronization service. </w:t>
      </w:r>
    </w:p>
    <w:p w:rsidR="00FC547E" w:rsidRPr="00D540DD" w:rsidRDefault="00FC547E" w:rsidP="00FC547E">
      <w:pPr>
        <w:pStyle w:val="EditorsNote"/>
        <w:rPr>
          <w:lang w:val="sv-SE" w:eastAsia="en-GB"/>
        </w:rPr>
      </w:pPr>
      <w:r>
        <w:rPr>
          <w:lang w:val="sv-SE" w:eastAsia="en-GB"/>
        </w:rPr>
        <w:t>Editor</w:t>
      </w:r>
      <w:r w:rsidR="00135488" w:rsidRPr="00135488">
        <w:rPr>
          <w:lang w:val="sv-SE" w:eastAsia="en-GB"/>
        </w:rPr>
        <w:t>'</w:t>
      </w:r>
      <w:r>
        <w:rPr>
          <w:lang w:val="sv-SE" w:eastAsia="en-GB"/>
        </w:rPr>
        <w:t>s note:</w:t>
      </w:r>
      <w:r>
        <w:rPr>
          <w:lang w:val="sv-SE" w:eastAsia="en-GB"/>
        </w:rPr>
        <w:tab/>
      </w:r>
      <w:r>
        <w:rPr>
          <w:lang w:val="en-US" w:eastAsia="en-GB"/>
        </w:rPr>
        <w:t>H</w:t>
      </w:r>
      <w:r w:rsidRPr="00D540DD">
        <w:rPr>
          <w:lang w:val="en-GB" w:eastAsia="en-GB"/>
        </w:rPr>
        <w:t>ow time synchronization c</w:t>
      </w:r>
      <w:r>
        <w:rPr>
          <w:lang w:val="sv-SE" w:eastAsia="en-GB"/>
        </w:rPr>
        <w:t>ould</w:t>
      </w:r>
      <w:r w:rsidRPr="00D540DD">
        <w:rPr>
          <w:lang w:val="en-GB" w:eastAsia="en-GB"/>
        </w:rPr>
        <w:t xml:space="preserve"> be supported in the FAE layer when not supported by 5GS is FFS</w:t>
      </w:r>
      <w:r>
        <w:rPr>
          <w:lang w:val="sv-SE" w:eastAsia="en-GB"/>
        </w:rPr>
        <w:t>.</w:t>
      </w:r>
    </w:p>
    <w:p w:rsidR="00FC547E" w:rsidRPr="007C12F4" w:rsidRDefault="00FC547E" w:rsidP="00FC547E">
      <w:pPr>
        <w:pStyle w:val="EditorsNote"/>
      </w:pPr>
    </w:p>
    <w:p w:rsidR="00FC547E" w:rsidRPr="007C12F4" w:rsidRDefault="00FC547E" w:rsidP="00FC547E">
      <w:pPr>
        <w:pStyle w:val="TH"/>
      </w:pPr>
      <w:r w:rsidRPr="007C12F4">
        <w:rPr>
          <w:noProof/>
        </w:rPr>
        <w:object w:dxaOrig="10121" w:dyaOrig="5661">
          <v:shape id="_x0000_i1037" type="#_x0000_t75" style="width:427pt;height:238.55pt" o:ole="">
            <v:imagedata r:id="rId28" o:title=""/>
          </v:shape>
          <o:OLEObject Type="Embed" ProgID="Visio.Drawing.11" ShapeID="_x0000_i1037" DrawAspect="Content" ObjectID="_1661380816" r:id="rId29"/>
        </w:object>
      </w:r>
    </w:p>
    <w:p w:rsidR="00FC547E" w:rsidRPr="007C12F4" w:rsidRDefault="00FC547E" w:rsidP="00FC547E">
      <w:pPr>
        <w:pStyle w:val="TF"/>
      </w:pPr>
      <w:r w:rsidRPr="007C12F4">
        <w:t>Figure </w:t>
      </w:r>
      <w:r>
        <w:t>7.15</w:t>
      </w:r>
      <w:r w:rsidRPr="007C12F4">
        <w:t>.2-1: Procedure to activate/deactivate/modify time synchronization</w:t>
      </w:r>
    </w:p>
    <w:p w:rsidR="00FC547E" w:rsidRPr="007C12F4" w:rsidRDefault="00412DFD" w:rsidP="00412DFD">
      <w:pPr>
        <w:pStyle w:val="B1"/>
      </w:pPr>
      <w:bookmarkStart w:id="259" w:name="_Hlk45045539"/>
      <w:r>
        <w:t>1.</w:t>
      </w:r>
      <w:r>
        <w:tab/>
      </w:r>
      <w:r w:rsidR="00FC547E" w:rsidRPr="007C12F4">
        <w:t>The FF application specific server sends a Time Synchronization activation/deactivation/modification request to the FAE server with a list of VAL UEs and/or a VAL group ID that are the target of the request and the clock domain when applicable.</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activate/deactivate/modify the time synchronization service for the target UEs.</w:t>
      </w:r>
    </w:p>
    <w:p w:rsidR="00FC547E" w:rsidRPr="007C12F4" w:rsidRDefault="00412DFD" w:rsidP="00412DFD">
      <w:pPr>
        <w:pStyle w:val="B1"/>
      </w:pPr>
      <w:r>
        <w:t>4.</w:t>
      </w:r>
      <w:r>
        <w:tab/>
      </w:r>
      <w:r w:rsidR="00FC547E" w:rsidRPr="007C12F4">
        <w:t>The SEAL NRM server sends a response to the FAE server with the result of step 3. If step 3 was successful the SEAL NRM server sends a success response,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bookmarkEnd w:id="259"/>
    </w:p>
    <w:p w:rsidR="00FC547E" w:rsidRPr="007C12F4" w:rsidRDefault="00FC547E" w:rsidP="00412DFD">
      <w:pPr>
        <w:pStyle w:val="Heading3"/>
      </w:pPr>
      <w:bookmarkStart w:id="260" w:name="_Toc50768063"/>
      <w:r w:rsidRPr="007C12F4">
        <w:t>7.</w:t>
      </w:r>
      <w:r>
        <w:t>15</w:t>
      </w:r>
      <w:r w:rsidRPr="007C12F4">
        <w:t>.</w:t>
      </w:r>
      <w:bookmarkStart w:id="261" w:name="_Toc30456715"/>
      <w:r w:rsidRPr="007C12F4">
        <w:t>3</w:t>
      </w:r>
      <w:r w:rsidRPr="007C12F4">
        <w:tab/>
        <w:t>Solution evaluation</w:t>
      </w:r>
      <w:bookmarkEnd w:id="260"/>
      <w:bookmarkEnd w:id="261"/>
    </w:p>
    <w:p w:rsidR="00FC547E" w:rsidRDefault="00FC547E" w:rsidP="00412DFD">
      <w:r w:rsidRPr="007C12F4">
        <w:t>This solution depends on SA2 addressing requirements regarding the exposure of time synchronization via NEF. 3GPP TR 23.700-20 [13] has already started to address solutions to provide generic mechanisms for exposure of time synchronization services via NEF. The specification of such mechanisms, therefore, will be required to be used as the baseline when the solution described in this clause is addressed during the normative work.</w:t>
      </w:r>
    </w:p>
    <w:p w:rsidR="0092062E" w:rsidRDefault="0092062E" w:rsidP="0092062E">
      <w:pPr>
        <w:pStyle w:val="Heading2"/>
        <w:rPr>
          <w:lang w:val="en-US"/>
        </w:rPr>
      </w:pPr>
      <w:bookmarkStart w:id="262" w:name="_Toc50768064"/>
      <w:r>
        <w:t>7.16</w:t>
      </w:r>
      <w:r>
        <w:tab/>
      </w:r>
      <w:r>
        <w:rPr>
          <w:lang w:val="en-US"/>
        </w:rPr>
        <w:t>Solution #16: TSN policy negotiation via FAE layer</w:t>
      </w:r>
      <w:bookmarkEnd w:id="262"/>
      <w:r w:rsidRPr="00163FA4">
        <w:rPr>
          <w:lang w:val="en-US"/>
        </w:rPr>
        <w:t xml:space="preserve"> </w:t>
      </w:r>
    </w:p>
    <w:p w:rsidR="0092062E" w:rsidRDefault="0092062E" w:rsidP="0092062E">
      <w:pPr>
        <w:pStyle w:val="Heading3"/>
      </w:pPr>
      <w:bookmarkStart w:id="263" w:name="_Toc50768065"/>
      <w:r>
        <w:t>7.</w:t>
      </w:r>
      <w:r>
        <w:rPr>
          <w:lang w:eastAsia="zh-CN"/>
        </w:rPr>
        <w:t>16</w:t>
      </w:r>
      <w:r>
        <w:t>.1</w:t>
      </w:r>
      <w:r>
        <w:tab/>
        <w:t>Solution description</w:t>
      </w:r>
      <w:bookmarkEnd w:id="263"/>
    </w:p>
    <w:p w:rsidR="0092062E" w:rsidRDefault="0092062E" w:rsidP="0092062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#4</w:t>
      </w:r>
      <w:r w:rsidRPr="00FD107F">
        <w:rPr>
          <w:noProof/>
        </w:rPr>
        <w:t xml:space="preserve"> for enabling the negotation via the FAE layer of the </w:t>
      </w:r>
      <w:r>
        <w:rPr>
          <w:rFonts w:cs="Arial"/>
          <w:szCs w:val="36"/>
          <w:lang w:val="en-US" w:eastAsia="zh-CN"/>
        </w:rPr>
        <w:t>TSN application QoS requirements (e.g. survival time) and their mapping to network policies / QoS parameters.</w:t>
      </w:r>
    </w:p>
    <w:p w:rsidR="0092062E" w:rsidRPr="0064781D" w:rsidRDefault="0092062E" w:rsidP="0092062E">
      <w:pPr>
        <w:pStyle w:val="Heading4"/>
      </w:pPr>
      <w:bookmarkStart w:id="264" w:name="_Toc50768066"/>
      <w:r>
        <w:t>7.16.1.1</w:t>
      </w:r>
      <w:r>
        <w:tab/>
      </w:r>
      <w:r>
        <w:rPr>
          <w:lang w:val="en-US"/>
        </w:rPr>
        <w:t>General</w:t>
      </w:r>
      <w:bookmarkEnd w:id="264"/>
    </w:p>
    <w:p w:rsidR="0092062E" w:rsidRDefault="0092062E" w:rsidP="0092062E">
      <w:pPr>
        <w:rPr>
          <w:lang w:val="en-US"/>
        </w:rPr>
      </w:pPr>
      <w:r>
        <w:t xml:space="preserve">This solution takes as input a trigger event based on </w:t>
      </w:r>
      <w:r>
        <w:rPr>
          <w:lang w:val="en-US"/>
        </w:rPr>
        <w:t>the monitored QoS parameters (by SEAL / NRx or by the network) and based on this, it generates a trigger which may be in the form of a proposedaction, which can be a policy related to the 1) adaptation of service requirements (e.g. survival time, TSC service area, mobility change) or 2) adaptation of port management policies (DS-TT, NW-TT policies). TSN system (FF application specific server which is equivalent to CNC) may then provide a request for adaptation of the service requirements or port management policies based on the recommendation, and FAE server will send these policies to the corresponding Devices (FAE clients, DS-TTs) and NW-TT.</w:t>
      </w:r>
    </w:p>
    <w:p w:rsidR="0092062E" w:rsidRPr="007A0137" w:rsidRDefault="0092062E" w:rsidP="0092062E">
      <w:pPr>
        <w:rPr>
          <w:lang w:val="en-US"/>
        </w:rPr>
      </w:pPr>
      <w:r>
        <w:lastRenderedPageBreak/>
        <w:t xml:space="preserve">An </w:t>
      </w:r>
      <w:r w:rsidRPr="007A0137">
        <w:t xml:space="preserve">example for </w:t>
      </w:r>
      <w:r>
        <w:t xml:space="preserve">TSN </w:t>
      </w:r>
      <w:r w:rsidRPr="007A0137">
        <w:t xml:space="preserve">policy </w:t>
      </w:r>
      <w:r>
        <w:t>negotiation</w:t>
      </w:r>
      <w:r w:rsidRPr="007A0137">
        <w:t xml:space="preserve"> corresponding to port management policies and service requirements is when high jitter is monitored for an ongoing session, the hold &amp; forward buffering parameters may be adapted to de-jitter the TSC flows. However, this will have impact on the survival time, since the delayed reception of the traffic, may lead to service termination (due to reaching the survival time threshold). In this case, FAE</w:t>
      </w:r>
      <w:r>
        <w:t xml:space="preserve"> server</w:t>
      </w:r>
      <w:r w:rsidRPr="007A0137">
        <w:t xml:space="preserve"> negotiates with the TSN system </w:t>
      </w:r>
      <w:r>
        <w:t xml:space="preserve">(CNC) </w:t>
      </w:r>
      <w:r w:rsidRPr="007A0137">
        <w:t>the adapt</w:t>
      </w:r>
      <w:r>
        <w:t>at</w:t>
      </w:r>
      <w:r w:rsidRPr="007A0137">
        <w:t>ion of the survival time, in combination with the hold &amp; forward buffering parameters. After negotiating, FAE</w:t>
      </w:r>
      <w:r>
        <w:t xml:space="preserve"> server</w:t>
      </w:r>
      <w:r w:rsidRPr="007A0137">
        <w:t xml:space="preserve"> provides the new survival time to the FAE</w:t>
      </w:r>
      <w:r>
        <w:t xml:space="preserve"> client</w:t>
      </w:r>
      <w:r w:rsidRPr="007A0137">
        <w:t>, and the new hold &amp; forward buffering parameters to NW-TT.</w:t>
      </w:r>
    </w:p>
    <w:p w:rsidR="0092062E" w:rsidRDefault="0092062E" w:rsidP="0092062E">
      <w:pPr>
        <w:pStyle w:val="Heading4"/>
      </w:pPr>
      <w:bookmarkStart w:id="265" w:name="_Toc50768067"/>
      <w:r>
        <w:t>7.16.1.2</w:t>
      </w:r>
      <w:r>
        <w:tab/>
        <w:t>Procedure</w:t>
      </w:r>
      <w:bookmarkEnd w:id="265"/>
    </w:p>
    <w:p w:rsidR="0092062E" w:rsidRPr="00740485" w:rsidRDefault="0092062E" w:rsidP="0092062E">
      <w:pPr>
        <w:rPr>
          <w:lang w:val="en-US"/>
        </w:rPr>
      </w:pPr>
      <w:r w:rsidRPr="00740485">
        <w:t xml:space="preserve">Pre-condition 1: </w:t>
      </w:r>
      <w:r w:rsidRPr="00740485">
        <w:rPr>
          <w:lang w:val="en-US"/>
        </w:rPr>
        <w:t xml:space="preserve">UE is registered to 5GS and </w:t>
      </w:r>
      <w:r>
        <w:rPr>
          <w:lang w:val="en-US"/>
        </w:rPr>
        <w:t>FAE client</w:t>
      </w:r>
      <w:r w:rsidRPr="00740485">
        <w:rPr>
          <w:lang w:val="en-US"/>
        </w:rPr>
        <w:t xml:space="preserve"> has established a connection with </w:t>
      </w:r>
      <w:r>
        <w:rPr>
          <w:lang w:val="en-US"/>
        </w:rPr>
        <w:t>FAE server</w:t>
      </w:r>
      <w:r w:rsidRPr="00740485">
        <w:rPr>
          <w:lang w:val="en-US"/>
        </w:rPr>
        <w:t>.</w:t>
      </w:r>
    </w:p>
    <w:p w:rsidR="0092062E" w:rsidRPr="0080166E" w:rsidRDefault="0092062E" w:rsidP="0092062E">
      <w:pPr>
        <w:rPr>
          <w:lang w:val="en-US"/>
        </w:rPr>
      </w:pPr>
      <w:r w:rsidRPr="00740485">
        <w:t xml:space="preserve">Pre-condition 2: FF application specific server has subscribed to </w:t>
      </w:r>
      <w:r>
        <w:rPr>
          <w:lang w:val="en-US"/>
        </w:rPr>
        <w:t>FAE server</w:t>
      </w:r>
      <w:r w:rsidRPr="00740485">
        <w:rPr>
          <w:lang w:val="en-US"/>
        </w:rPr>
        <w:t xml:space="preserve"> to receive TSN related</w:t>
      </w:r>
      <w:r w:rsidRPr="00FC09BD">
        <w:rPr>
          <w:lang w:val="en-US"/>
        </w:rPr>
        <w:t xml:space="preserve"> </w:t>
      </w:r>
      <w:r>
        <w:rPr>
          <w:lang w:val="en-US"/>
        </w:rPr>
        <w:t>triggers</w:t>
      </w:r>
      <w:r w:rsidRPr="00740485">
        <w:rPr>
          <w:lang w:val="en-US"/>
        </w:rPr>
        <w:t xml:space="preserve">. </w:t>
      </w:r>
    </w:p>
    <w:p w:rsidR="0092062E" w:rsidRPr="00EF1C3E" w:rsidRDefault="0092062E" w:rsidP="0092062E">
      <w:pPr>
        <w:rPr>
          <w:lang w:val="en-US"/>
        </w:rPr>
      </w:pPr>
      <w:r w:rsidRPr="00740485">
        <w:t>Pre-condition 3</w:t>
      </w:r>
      <w:r>
        <w:t xml:space="preserve">: </w:t>
      </w:r>
      <w:r>
        <w:rPr>
          <w:lang w:val="en-US"/>
        </w:rPr>
        <w:t>FAE server has subscribed to</w:t>
      </w:r>
      <w:r w:rsidRPr="00DE0C99">
        <w:rPr>
          <w:lang w:val="en-US"/>
        </w:rPr>
        <w:t xml:space="preserve"> </w:t>
      </w:r>
      <w:r>
        <w:rPr>
          <w:lang w:val="en-US"/>
        </w:rPr>
        <w:t xml:space="preserve">the </w:t>
      </w:r>
      <w:r w:rsidRPr="00DE0C99">
        <w:rPr>
          <w:lang w:val="en-US"/>
        </w:rPr>
        <w:t>SEAL server / NRx</w:t>
      </w:r>
      <w:r w:rsidRPr="001E3282">
        <w:rPr>
          <w:lang w:val="en-US"/>
        </w:rPr>
        <w:t xml:space="preserve"> </w:t>
      </w:r>
      <w:r>
        <w:rPr>
          <w:lang w:val="en-US"/>
        </w:rPr>
        <w:t>(based on Solution #10 of TR 23.745) or to the PLMN (</w:t>
      </w:r>
      <w:r>
        <w:rPr>
          <w:bCs/>
        </w:rPr>
        <w:t>e.g.</w:t>
      </w:r>
      <w:r w:rsidRPr="00733F72">
        <w:rPr>
          <w:bCs/>
        </w:rPr>
        <w:t xml:space="preserve"> </w:t>
      </w:r>
      <w:r>
        <w:t>QoS monitoring for URLLC as specified in clause 5.33.3 of TS 23.501</w:t>
      </w:r>
      <w:r w:rsidRPr="00733F72">
        <w:rPr>
          <w:bCs/>
        </w:rPr>
        <w:t>)</w:t>
      </w:r>
      <w:r>
        <w:rPr>
          <w:bCs/>
        </w:rPr>
        <w:t xml:space="preserve"> for receiving QoS events</w:t>
      </w:r>
      <w:r w:rsidRPr="00733F72">
        <w:rPr>
          <w:bCs/>
        </w:rPr>
        <w:t>.</w:t>
      </w:r>
    </w:p>
    <w:p w:rsidR="0092062E" w:rsidRDefault="0092062E" w:rsidP="0030730E">
      <w:pPr>
        <w:pStyle w:val="TH"/>
      </w:pPr>
      <w:r>
        <w:object w:dxaOrig="10635" w:dyaOrig="6315">
          <v:shape id="_x0000_i1038" type="#_x0000_t75" style="width:460.8pt;height:272.95pt" o:ole="">
            <v:imagedata r:id="rId30" o:title=""/>
          </v:shape>
          <o:OLEObject Type="Embed" ProgID="Visio.Drawing.15" ShapeID="_x0000_i1038" DrawAspect="Content" ObjectID="_1661380817" r:id="rId31"/>
        </w:object>
      </w:r>
    </w:p>
    <w:p w:rsidR="0092062E" w:rsidRDefault="0092062E" w:rsidP="0030730E">
      <w:pPr>
        <w:pStyle w:val="TF"/>
        <w:rPr>
          <w:lang w:val="en-US"/>
        </w:rPr>
      </w:pPr>
      <w:r w:rsidRPr="00712DEE">
        <w:t>Figure 7.x.1</w:t>
      </w:r>
      <w:r>
        <w:t>.2</w:t>
      </w:r>
      <w:r w:rsidRPr="00712DEE">
        <w:t>-1:</w:t>
      </w:r>
      <w:r>
        <w:t xml:space="preserve"> TSN Policy update negotiation</w:t>
      </w:r>
    </w:p>
    <w:p w:rsidR="0092062E" w:rsidRPr="00DA79EE" w:rsidRDefault="0092062E" w:rsidP="00412DFD">
      <w:pPr>
        <w:pStyle w:val="B1"/>
      </w:pPr>
      <w:r w:rsidRPr="0068034D">
        <w:rPr>
          <w:lang w:val="en-US"/>
        </w:rPr>
        <w:t>1</w:t>
      </w:r>
      <w:r>
        <w:rPr>
          <w:lang w:val="en-US"/>
        </w:rPr>
        <w:t>.</w:t>
      </w:r>
      <w:r w:rsidR="00412DFD">
        <w:rPr>
          <w:lang w:val="en-US"/>
        </w:rPr>
        <w:tab/>
      </w:r>
      <w:r w:rsidRPr="0068034D">
        <w:rPr>
          <w:lang w:val="en-US"/>
        </w:rPr>
        <w:t xml:space="preserve">A QoS monitoring event is </w:t>
      </w:r>
      <w:r w:rsidRPr="00DA79EE">
        <w:rPr>
          <w:lang w:val="en-US"/>
        </w:rPr>
        <w:t xml:space="preserve">send from </w:t>
      </w:r>
      <w:r>
        <w:rPr>
          <w:lang w:val="en-US"/>
        </w:rPr>
        <w:t>either</w:t>
      </w:r>
      <w:r w:rsidRPr="00DA79EE">
        <w:rPr>
          <w:lang w:val="en-US"/>
        </w:rPr>
        <w:t xml:space="preserve"> SEAL/NRx</w:t>
      </w:r>
      <w:r>
        <w:rPr>
          <w:lang w:val="en-US"/>
        </w:rPr>
        <w:t xml:space="preserve"> (based on Solution #10 of TR 23.745)</w:t>
      </w:r>
      <w:r w:rsidRPr="00DA79EE">
        <w:rPr>
          <w:lang w:val="en-US"/>
        </w:rPr>
        <w:t xml:space="preserve"> </w:t>
      </w:r>
      <w:r>
        <w:rPr>
          <w:lang w:val="en-US"/>
        </w:rPr>
        <w:t xml:space="preserve">or PLMN/NEF </w:t>
      </w:r>
      <w:r w:rsidRPr="00DA79EE">
        <w:rPr>
          <w:lang w:val="en-US"/>
        </w:rPr>
        <w:t xml:space="preserve">to the </w:t>
      </w:r>
      <w:r>
        <w:rPr>
          <w:lang w:val="en-US"/>
        </w:rPr>
        <w:t>FAE server based on the subscription</w:t>
      </w:r>
      <w:r w:rsidRPr="00DA79EE">
        <w:rPr>
          <w:lang w:val="en-US"/>
        </w:rPr>
        <w:t xml:space="preserve"> (e.g. </w:t>
      </w:r>
      <w:r>
        <w:rPr>
          <w:lang w:val="en-US"/>
        </w:rPr>
        <w:t xml:space="preserve">event related to </w:t>
      </w:r>
      <w:r w:rsidRPr="00DA79EE">
        <w:rPr>
          <w:lang w:val="en-US"/>
        </w:rPr>
        <w:t>high jitter</w:t>
      </w:r>
      <w:r>
        <w:rPr>
          <w:lang w:val="en-US"/>
        </w:rPr>
        <w:t xml:space="preserve"> for TSC flow</w:t>
      </w:r>
      <w:r w:rsidRPr="00DA79EE">
        <w:rPr>
          <w:lang w:val="en-US"/>
        </w:rPr>
        <w:t>)</w:t>
      </w:r>
      <w:r>
        <w:rPr>
          <w:lang w:val="en-US"/>
        </w:rPr>
        <w:t>.</w:t>
      </w:r>
    </w:p>
    <w:p w:rsidR="0092062E" w:rsidRDefault="0092062E" w:rsidP="00412DFD">
      <w:pPr>
        <w:pStyle w:val="B1"/>
        <w:rPr>
          <w:lang w:val="en-US"/>
        </w:rPr>
      </w:pPr>
      <w:r w:rsidRPr="0068034D">
        <w:rPr>
          <w:lang w:val="en-US"/>
        </w:rPr>
        <w:t>2</w:t>
      </w:r>
      <w:r>
        <w:rPr>
          <w:lang w:val="en-US"/>
        </w:rPr>
        <w:t>.</w:t>
      </w:r>
      <w:r w:rsidR="00412DFD">
        <w:rPr>
          <w:lang w:val="en-US"/>
        </w:rPr>
        <w:tab/>
      </w:r>
      <w:r>
        <w:rPr>
          <w:lang w:val="en-US"/>
        </w:rPr>
        <w:t>FAE server</w:t>
      </w:r>
      <w:r w:rsidRPr="0068034D">
        <w:rPr>
          <w:lang w:val="en-US"/>
        </w:rPr>
        <w:t xml:space="preserve"> upon receiving the QoS monitoring event for one or more TSC flows</w:t>
      </w:r>
      <w:r w:rsidRPr="00DA79EE">
        <w:rPr>
          <w:lang w:val="en-US"/>
        </w:rPr>
        <w:t xml:space="preserve">, determines a </w:t>
      </w:r>
      <w:r>
        <w:rPr>
          <w:lang w:val="en-US"/>
        </w:rPr>
        <w:t xml:space="preserve">trigger, which can be a </w:t>
      </w:r>
      <w:r w:rsidRPr="00DA79EE">
        <w:rPr>
          <w:lang w:val="en-US"/>
        </w:rPr>
        <w:t>proposed TSN policy update</w:t>
      </w:r>
      <w:r>
        <w:rPr>
          <w:lang w:val="en-US"/>
        </w:rPr>
        <w:t xml:space="preserve"> for all or subsets of the TSC flows within the FF application, taking also into account the location of the UEs (which can be provided by LM server)</w:t>
      </w:r>
      <w:r w:rsidRPr="00065393">
        <w:rPr>
          <w:lang w:val="en-US"/>
        </w:rPr>
        <w:t xml:space="preserve">. </w:t>
      </w:r>
    </w:p>
    <w:p w:rsidR="0092062E" w:rsidRPr="004675C8" w:rsidRDefault="0092062E" w:rsidP="00412DFD">
      <w:pPr>
        <w:pStyle w:val="B1"/>
        <w:rPr>
          <w:lang w:val="en-US"/>
        </w:rPr>
      </w:pPr>
      <w:r>
        <w:rPr>
          <w:lang w:val="en-US"/>
        </w:rPr>
        <w:t>3.</w:t>
      </w:r>
      <w:r w:rsidR="00412DFD">
        <w:rPr>
          <w:lang w:val="en-US"/>
        </w:rPr>
        <w:tab/>
      </w:r>
      <w:r>
        <w:rPr>
          <w:lang w:val="en-US"/>
        </w:rPr>
        <w:t>Then, the FAE server</w:t>
      </w:r>
      <w:r w:rsidRPr="004B4F7C">
        <w:rPr>
          <w:lang w:val="en-US"/>
        </w:rPr>
        <w:t xml:space="preserve"> sends </w:t>
      </w:r>
      <w:r>
        <w:rPr>
          <w:lang w:val="en-US"/>
        </w:rPr>
        <w:t xml:space="preserve">the trigger, enclosing a </w:t>
      </w:r>
      <w:r w:rsidRPr="00FC09BD">
        <w:rPr>
          <w:lang w:val="en-US"/>
        </w:rPr>
        <w:t xml:space="preserve">transformed information based on the received QoS event </w:t>
      </w:r>
      <w:r w:rsidRPr="004B4F7C">
        <w:rPr>
          <w:lang w:val="en-US"/>
        </w:rPr>
        <w:t xml:space="preserve">to </w:t>
      </w:r>
      <w:r>
        <w:rPr>
          <w:lang w:val="en-US"/>
        </w:rPr>
        <w:t>FF</w:t>
      </w:r>
      <w:r w:rsidRPr="004B4F7C">
        <w:rPr>
          <w:lang w:val="en-US"/>
        </w:rPr>
        <w:t xml:space="preserve"> </w:t>
      </w:r>
      <w:r>
        <w:rPr>
          <w:lang w:val="en-US"/>
        </w:rPr>
        <w:t>application specific server / CNC</w:t>
      </w:r>
      <w:r w:rsidRPr="004B4F7C">
        <w:rPr>
          <w:lang w:val="en-US"/>
        </w:rPr>
        <w:t xml:space="preserve">. </w:t>
      </w:r>
    </w:p>
    <w:p w:rsidR="0092062E" w:rsidRDefault="0092062E" w:rsidP="00412DFD">
      <w:pPr>
        <w:pStyle w:val="B1"/>
        <w:rPr>
          <w:lang w:val="en-US"/>
        </w:rPr>
      </w:pPr>
      <w:r>
        <w:rPr>
          <w:lang w:val="en-US"/>
        </w:rPr>
        <w:t>4.</w:t>
      </w:r>
      <w:r w:rsidR="00412DFD">
        <w:rPr>
          <w:lang w:val="en-US"/>
        </w:rPr>
        <w:tab/>
      </w:r>
      <w:r w:rsidRPr="00FC09BD">
        <w:rPr>
          <w:lang w:val="en-US"/>
        </w:rPr>
        <w:t>FF application specific server may consider the transformed information as a trigger to update TSN policy or updated service requirements. Then, FF application specific server may send the updated TSN policy or updated service requirements to the FAE</w:t>
      </w:r>
      <w:r>
        <w:rPr>
          <w:lang w:val="en-US"/>
        </w:rPr>
        <w:t xml:space="preserve"> server.</w:t>
      </w:r>
    </w:p>
    <w:p w:rsidR="0092062E" w:rsidRPr="00601122" w:rsidRDefault="0092062E" w:rsidP="0092062E">
      <w:pPr>
        <w:jc w:val="both"/>
        <w:rPr>
          <w:lang w:val="en-US"/>
        </w:rPr>
      </w:pPr>
      <w:r>
        <w:rPr>
          <w:lang w:val="en-US"/>
        </w:rPr>
        <w:t>The TSN policy update is stored at the FAE server, and based on the policy type, if it relates to NW-TT/DS-TT port management policy update, FAE server interacts with NW-TT and DS-TT to apply the new policy, acting as TSN AF (TSN AF to NW-TT/ DW-TT t</w:t>
      </w:r>
      <w:r>
        <w:t xml:space="preserve">ransfer of port or bridge management information, as </w:t>
      </w:r>
      <w:r>
        <w:rPr>
          <w:lang w:val="en-US"/>
        </w:rPr>
        <w:t xml:space="preserve">defined in TS23.501, clause </w:t>
      </w:r>
      <w:r>
        <w:t>5.28.3.2</w:t>
      </w:r>
      <w:r>
        <w:rPr>
          <w:lang w:val="en-US"/>
        </w:rPr>
        <w:t>).</w:t>
      </w:r>
    </w:p>
    <w:p w:rsidR="0092062E" w:rsidRDefault="0092062E" w:rsidP="00412DFD">
      <w:pPr>
        <w:pStyle w:val="B1"/>
        <w:rPr>
          <w:lang w:val="en-US"/>
        </w:rPr>
      </w:pPr>
      <w:r>
        <w:rPr>
          <w:lang w:val="en-US"/>
        </w:rPr>
        <w:lastRenderedPageBreak/>
        <w:t>5.</w:t>
      </w:r>
      <w:r w:rsidR="00412DFD">
        <w:rPr>
          <w:lang w:val="en-US"/>
        </w:rPr>
        <w:tab/>
      </w:r>
      <w:r>
        <w:rPr>
          <w:lang w:val="en-US"/>
        </w:rPr>
        <w:t>FAE server</w:t>
      </w:r>
      <w:r w:rsidRPr="00601122">
        <w:rPr>
          <w:lang w:val="en-US"/>
        </w:rPr>
        <w:t xml:space="preserve"> sends a service requirement update message to</w:t>
      </w:r>
      <w:r>
        <w:rPr>
          <w:lang w:val="en-US"/>
        </w:rPr>
        <w:t xml:space="preserve"> the involved FAE clients. This message includes the agreed policy update type and parameters. Then, further interaction with FF application specific client is needed for applying the new parameters.</w:t>
      </w:r>
    </w:p>
    <w:p w:rsidR="0092062E" w:rsidRPr="009F052E" w:rsidRDefault="0092062E" w:rsidP="009F052E">
      <w:pPr>
        <w:pStyle w:val="EditorsNote"/>
        <w:rPr>
          <w:lang w:val="en-US" w:eastAsia="zh-CN"/>
        </w:rPr>
      </w:pPr>
      <w:r w:rsidRPr="009F052E">
        <w:rPr>
          <w:lang w:val="en-US" w:eastAsia="zh-CN"/>
        </w:rPr>
        <w:t>Editor</w:t>
      </w:r>
      <w:r w:rsidR="00135488" w:rsidRPr="00135488">
        <w:rPr>
          <w:lang w:val="en-US" w:eastAsia="zh-CN"/>
        </w:rPr>
        <w:t>'</w:t>
      </w:r>
      <w:r w:rsidRPr="009F052E">
        <w:rPr>
          <w:lang w:val="en-US" w:eastAsia="zh-CN"/>
        </w:rPr>
        <w:t>s note: In this solution, the transformed information may take the form of a proposal of a TSN policy / requirements update for the respective FF application. However, it is FFS what transformed information is needed for supporting such update.</w:t>
      </w:r>
    </w:p>
    <w:p w:rsidR="0092062E" w:rsidRDefault="0092062E" w:rsidP="0092062E">
      <w:pPr>
        <w:pStyle w:val="Heading3"/>
      </w:pPr>
      <w:bookmarkStart w:id="266" w:name="_Toc50768068"/>
      <w:r>
        <w:t>7.16.2</w:t>
      </w:r>
      <w:r>
        <w:tab/>
        <w:t>Solution evaluation</w:t>
      </w:r>
      <w:bookmarkEnd w:id="266"/>
    </w:p>
    <w:p w:rsidR="0092062E" w:rsidRDefault="0092062E" w:rsidP="008D09A1">
      <w:pPr>
        <w:rPr>
          <w:lang w:val="en-US"/>
        </w:rPr>
      </w:pPr>
      <w:r>
        <w:rPr>
          <w:noProof/>
        </w:rPr>
        <w:t xml:space="preserve">This solution provides a mechanism for allowing </w:t>
      </w:r>
      <w:r w:rsidRPr="00E53811">
        <w:rPr>
          <w:lang w:val="en-US"/>
        </w:rPr>
        <w:t>the adaptation of application behavior (e.g. mobility, survival time) to ensure meeting the TSC flow requirements.</w:t>
      </w:r>
      <w:r>
        <w:rPr>
          <w:lang w:val="en-US"/>
        </w:rPr>
        <w:t xml:space="preserve"> Additionally, this solution may provide after negotiation, </w:t>
      </w:r>
      <w:r w:rsidRPr="000B28A7">
        <w:rPr>
          <w:lang w:val="en-US"/>
        </w:rPr>
        <w:t xml:space="preserve">user-plane / 5GS bridge adaptations </w:t>
      </w:r>
      <w:r>
        <w:rPr>
          <w:lang w:val="en-US"/>
        </w:rPr>
        <w:t xml:space="preserve">by </w:t>
      </w:r>
      <w:r w:rsidRPr="000B28A7">
        <w:rPr>
          <w:lang w:val="en-US"/>
        </w:rPr>
        <w:t>re-configur</w:t>
      </w:r>
      <w:r>
        <w:rPr>
          <w:lang w:val="en-US"/>
        </w:rPr>
        <w:t>ing</w:t>
      </w:r>
      <w:r w:rsidRPr="000B28A7">
        <w:rPr>
          <w:lang w:val="en-US"/>
        </w:rPr>
        <w:t xml:space="preserve"> the DS</w:t>
      </w:r>
      <w:r>
        <w:rPr>
          <w:lang w:val="en-US"/>
        </w:rPr>
        <w:t>-</w:t>
      </w:r>
      <w:r w:rsidRPr="000B28A7">
        <w:rPr>
          <w:lang w:val="en-US"/>
        </w:rPr>
        <w:t>TT rules e.g. to change the stop-and-buffer mechanisms to ensure meeting the deterministic communication requirements for the corresponding application.</w:t>
      </w:r>
      <w:r>
        <w:rPr>
          <w:lang w:val="en-US"/>
        </w:rPr>
        <w:t xml:space="preserve"> The role of FAE server is key, since it may interact via user plane with the device side, as well as via control plane (acting as TSN AF) with the network side; and could provide an end-to-end policy update recommendation to FF server, instead of providing the QoS events for individual flows.</w:t>
      </w:r>
    </w:p>
    <w:p w:rsidR="00FC547E" w:rsidRDefault="0092062E" w:rsidP="009F052E">
      <w:pPr>
        <w:pStyle w:val="EditorsNote"/>
        <w:rPr>
          <w:lang w:eastAsia="en-GB"/>
        </w:rPr>
      </w:pPr>
      <w:r w:rsidRPr="009F052E">
        <w:rPr>
          <w:lang w:eastAsia="en-GB"/>
        </w:rPr>
        <w:t>Editor</w:t>
      </w:r>
      <w:r w:rsidR="00135488" w:rsidRPr="00135488">
        <w:rPr>
          <w:lang w:eastAsia="en-GB"/>
        </w:rPr>
        <w:t>'</w:t>
      </w:r>
      <w:r w:rsidRPr="009F052E">
        <w:rPr>
          <w:lang w:eastAsia="en-GB"/>
        </w:rPr>
        <w:t xml:space="preserve">s note: </w:t>
      </w:r>
      <w:bookmarkStart w:id="267" w:name="_Hlk46383868"/>
      <w:r w:rsidRPr="009F052E">
        <w:rPr>
          <w:lang w:eastAsia="en-GB"/>
        </w:rPr>
        <w:t>An alternative solution would be to perform the TSN policy update at CNC without any prior negotiation with the FAE layer. The evaluation of the proposed solution against this alternative is FFS</w:t>
      </w:r>
      <w:bookmarkEnd w:id="267"/>
      <w:r w:rsidRPr="009F052E">
        <w:rPr>
          <w:lang w:eastAsia="en-GB"/>
        </w:rPr>
        <w:t>.</w:t>
      </w:r>
    </w:p>
    <w:p w:rsidR="00C44CFC" w:rsidRPr="00DB214D" w:rsidRDefault="00C44CFC" w:rsidP="00C44CFC">
      <w:pPr>
        <w:pStyle w:val="Heading2"/>
        <w:rPr>
          <w:lang w:val="en-US"/>
        </w:rPr>
      </w:pPr>
      <w:bookmarkStart w:id="268" w:name="_Toc50768069"/>
      <w:r>
        <w:t>7.</w:t>
      </w:r>
      <w:r>
        <w:rPr>
          <w:rFonts w:hint="eastAsia"/>
          <w:lang w:eastAsia="zh-CN"/>
        </w:rPr>
        <w:t>17</w:t>
      </w:r>
      <w:r>
        <w:tab/>
      </w:r>
      <w:r>
        <w:rPr>
          <w:lang w:val="en-US"/>
        </w:rPr>
        <w:t>Solution #</w:t>
      </w:r>
      <w:r>
        <w:rPr>
          <w:rFonts w:hint="eastAsia"/>
          <w:lang w:val="en-US" w:eastAsia="zh-CN"/>
        </w:rPr>
        <w:t>17</w:t>
      </w:r>
      <w:r>
        <w:rPr>
          <w:lang w:val="en-US"/>
        </w:rPr>
        <w:t xml:space="preserve">: </w:t>
      </w:r>
      <w:r w:rsidRPr="00AB6CEA">
        <w:rPr>
          <w:lang w:val="en-US"/>
        </w:rPr>
        <w:t xml:space="preserve">Support TSN in FF </w:t>
      </w:r>
      <w:r>
        <w:t>Application Enabler</w:t>
      </w:r>
      <w:r w:rsidRPr="00AB6CEA">
        <w:rPr>
          <w:lang w:val="en-US"/>
        </w:rPr>
        <w:t xml:space="preserve"> layer</w:t>
      </w:r>
      <w:bookmarkEnd w:id="268"/>
      <w:r w:rsidRPr="00163FA4">
        <w:rPr>
          <w:lang w:val="en-US"/>
        </w:rPr>
        <w:t xml:space="preserve"> </w:t>
      </w:r>
    </w:p>
    <w:p w:rsidR="00C44CFC" w:rsidRDefault="00C44CFC" w:rsidP="00C44CFC">
      <w:pPr>
        <w:pStyle w:val="Heading3"/>
      </w:pPr>
      <w:bookmarkStart w:id="269" w:name="_Toc50768070"/>
      <w:r w:rsidRPr="002A3883">
        <w:rPr>
          <w:rFonts w:hint="eastAsia"/>
        </w:rPr>
        <w:t>7</w:t>
      </w:r>
      <w:r>
        <w:t>.</w:t>
      </w:r>
      <w:r>
        <w:rPr>
          <w:rFonts w:hint="eastAsia"/>
          <w:lang w:eastAsia="zh-CN"/>
        </w:rPr>
        <w:t>17</w:t>
      </w:r>
      <w:r>
        <w:t>.1</w:t>
      </w:r>
      <w:r>
        <w:tab/>
        <w:t>Solution description</w:t>
      </w:r>
      <w:bookmarkEnd w:id="269"/>
    </w:p>
    <w:p w:rsidR="00C44CFC" w:rsidRPr="00154A5E" w:rsidRDefault="00C44CFC" w:rsidP="00C44CFC">
      <w:pPr>
        <w:rPr>
          <w:rFonts w:hint="eastAsia"/>
          <w:lang w:eastAsia="zh-CN"/>
        </w:rPr>
      </w:pPr>
      <w:r>
        <w:rPr>
          <w:lang w:eastAsia="zh-CN"/>
        </w:rPr>
        <w:t xml:space="preserve">This solution is only support TSN in </w:t>
      </w:r>
      <w:r>
        <w:t>FF Application Enabler (FAE) layer, not include SEAL services.</w:t>
      </w:r>
    </w:p>
    <w:p w:rsidR="00C44CFC" w:rsidRDefault="00C44CFC" w:rsidP="00C44CFC">
      <w:r>
        <w:t>Figure 7.</w:t>
      </w:r>
      <w:r>
        <w:rPr>
          <w:rFonts w:hint="eastAsia"/>
          <w:lang w:eastAsia="zh-CN"/>
        </w:rPr>
        <w:t>17</w:t>
      </w:r>
      <w:r>
        <w:t>.1</w:t>
      </w:r>
      <w:r w:rsidRPr="003C766F">
        <w:t xml:space="preserve">-1 illustrates the </w:t>
      </w:r>
      <w:r>
        <w:t>FF function model to support TSN in FAE layer</w:t>
      </w:r>
      <w:r w:rsidRPr="003C766F">
        <w:t>.</w:t>
      </w:r>
    </w:p>
    <w:p w:rsidR="00C44CFC" w:rsidRDefault="00C44CFC" w:rsidP="00C44CFC">
      <w:pPr>
        <w:pStyle w:val="TH"/>
      </w:pPr>
      <w:r>
        <w:pict>
          <v:shape id="_x0000_i1039" type="#_x0000_t75" style="width:481.45pt;height:233.55pt">
            <v:imagedata r:id="rId32" o:title=""/>
          </v:shape>
        </w:pict>
      </w:r>
    </w:p>
    <w:p w:rsidR="00C44CFC" w:rsidRPr="003C766F" w:rsidRDefault="00C44CFC" w:rsidP="00C44CFC">
      <w:pPr>
        <w:pStyle w:val="TF"/>
      </w:pPr>
      <w:r>
        <w:t>Figure 7.</w:t>
      </w:r>
      <w:r>
        <w:rPr>
          <w:rFonts w:hint="eastAsia"/>
          <w:lang w:eastAsia="zh-CN"/>
        </w:rPr>
        <w:t>17</w:t>
      </w:r>
      <w:r>
        <w:t>.1-</w:t>
      </w:r>
      <w:r>
        <w:rPr>
          <w:rFonts w:hint="eastAsia"/>
          <w:lang w:eastAsia="zh-CN"/>
        </w:rPr>
        <w:t>1</w:t>
      </w:r>
      <w:r w:rsidRPr="003C766F">
        <w:t xml:space="preserve">: </w:t>
      </w:r>
      <w:r>
        <w:t>F</w:t>
      </w:r>
      <w:r w:rsidRPr="003C766F">
        <w:t>unctional model</w:t>
      </w:r>
      <w:r>
        <w:t xml:space="preserve"> to support TSN in FAE layer</w:t>
      </w:r>
    </w:p>
    <w:p w:rsidR="00C44CFC" w:rsidRDefault="00C44CFC" w:rsidP="00C44CFC">
      <w:pPr>
        <w:rPr>
          <w:noProof/>
          <w:lang w:val="en-US"/>
        </w:rPr>
      </w:pPr>
      <w:r>
        <w:rPr>
          <w:noProof/>
          <w:lang w:val="en-US"/>
        </w:rPr>
        <w:t xml:space="preserve">According to clause 4.4.8 </w:t>
      </w:r>
      <w:r>
        <w:t>Time Sensitive Communication</w:t>
      </w:r>
      <w:r>
        <w:rPr>
          <w:noProof/>
          <w:lang w:val="en-US"/>
        </w:rPr>
        <w:t xml:space="preserve"> and clause 5.28 </w:t>
      </w:r>
      <w:r>
        <w:t>Support of integration with TSN</w:t>
      </w:r>
      <w:r>
        <w:rPr>
          <w:noProof/>
          <w:lang w:val="en-US"/>
        </w:rPr>
        <w:t xml:space="preserve"> </w:t>
      </w:r>
      <w:r>
        <w:rPr>
          <w:noProof/>
        </w:rPr>
        <w:t>specified in 3GPP TS 23.501 [7], i</w:t>
      </w:r>
      <w:r w:rsidRPr="00E82920">
        <w:rPr>
          <w:noProof/>
          <w:lang w:val="en-US"/>
        </w:rPr>
        <w:t xml:space="preserve">n order to support </w:t>
      </w:r>
      <w:r>
        <w:rPr>
          <w:noProof/>
          <w:lang w:val="en-US"/>
        </w:rPr>
        <w:t>TSN</w:t>
      </w:r>
      <w:r w:rsidRPr="00E82920">
        <w:rPr>
          <w:noProof/>
          <w:lang w:val="en-US"/>
        </w:rPr>
        <w:t xml:space="preserve"> in application layer, </w:t>
      </w:r>
      <w:r>
        <w:rPr>
          <w:noProof/>
          <w:lang w:val="en-US"/>
        </w:rPr>
        <w:t xml:space="preserve">the </w:t>
      </w:r>
      <w:r w:rsidRPr="00E82920">
        <w:rPr>
          <w:noProof/>
          <w:lang w:val="en-US"/>
        </w:rPr>
        <w:t>FF UE</w:t>
      </w:r>
      <w:r>
        <w:rPr>
          <w:noProof/>
          <w:lang w:val="en-US"/>
        </w:rPr>
        <w:t xml:space="preserve"> </w:t>
      </w:r>
      <w:r w:rsidRPr="00E82920">
        <w:rPr>
          <w:noProof/>
          <w:lang w:val="en-US"/>
        </w:rPr>
        <w:t>interact</w:t>
      </w:r>
      <w:r>
        <w:rPr>
          <w:noProof/>
          <w:lang w:val="en-US"/>
        </w:rPr>
        <w:t>s</w:t>
      </w:r>
      <w:r w:rsidRPr="00E82920">
        <w:rPr>
          <w:noProof/>
          <w:lang w:val="en-US"/>
        </w:rPr>
        <w:t xml:space="preserve"> with </w:t>
      </w:r>
      <w:r>
        <w:rPr>
          <w:noProof/>
          <w:lang w:val="en-US"/>
        </w:rPr>
        <w:t xml:space="preserve">DS-TT, the FAE server acting as TSN-AF and links to TSN CNC </w:t>
      </w:r>
      <w:r>
        <w:t>over FAE</w:t>
      </w:r>
      <w:r>
        <w:rPr>
          <w:rFonts w:hint="eastAsia"/>
          <w:lang w:eastAsia="zh-CN"/>
        </w:rPr>
        <w:t>-</w:t>
      </w:r>
      <w:r>
        <w:t>S</w:t>
      </w:r>
      <w:r w:rsidRPr="003C766F">
        <w:t xml:space="preserve"> reference point</w:t>
      </w:r>
      <w:r>
        <w:t xml:space="preserve"> following IEEE 802.1Qcc [</w:t>
      </w:r>
      <w:r>
        <w:rPr>
          <w:rFonts w:hint="eastAsia"/>
          <w:lang w:eastAsia="zh-CN"/>
        </w:rPr>
        <w:t>25</w:t>
      </w:r>
      <w:r>
        <w:t>]</w:t>
      </w:r>
      <w:r>
        <w:rPr>
          <w:noProof/>
          <w:lang w:val="en-US"/>
        </w:rPr>
        <w:t>. The FAE server</w:t>
      </w:r>
      <w:r w:rsidRPr="003A61A6">
        <w:rPr>
          <w:noProof/>
          <w:lang w:val="en-US"/>
        </w:rPr>
        <w:t xml:space="preserve"> </w:t>
      </w:r>
      <w:r>
        <w:rPr>
          <w:noProof/>
          <w:lang w:val="en-US"/>
        </w:rPr>
        <w:t xml:space="preserve">acting as </w:t>
      </w:r>
      <w:r w:rsidRPr="003A61A6">
        <w:rPr>
          <w:noProof/>
          <w:lang w:val="en-US"/>
        </w:rPr>
        <w:t xml:space="preserve">TSN AF manages the 5GS TSN bridge (including DS-TT and NW-TT) through N5/N33 reference point specified in </w:t>
      </w:r>
      <w:r w:rsidRPr="00FD107F">
        <w:rPr>
          <w:noProof/>
        </w:rPr>
        <w:t>3GPP TS 23.501[7]</w:t>
      </w:r>
      <w:r w:rsidRPr="003A61A6">
        <w:rPr>
          <w:noProof/>
          <w:lang w:val="en-US"/>
        </w:rPr>
        <w:t xml:space="preserve">. </w:t>
      </w:r>
      <w:r w:rsidRPr="003C766F">
        <w:t xml:space="preserve">The </w:t>
      </w:r>
      <w:r>
        <w:t>FF</w:t>
      </w:r>
      <w:r w:rsidRPr="003C766F">
        <w:t xml:space="preserve"> application specific client provides the client side functionalities corresponding to the </w:t>
      </w:r>
      <w:r>
        <w:t>TSN</w:t>
      </w:r>
      <w:r w:rsidRPr="003C766F">
        <w:t xml:space="preserve"> applications</w:t>
      </w:r>
      <w:r>
        <w:t xml:space="preserve"> </w:t>
      </w:r>
      <w:r w:rsidRPr="003C766F">
        <w:t xml:space="preserve">(e.g. </w:t>
      </w:r>
      <w:r w:rsidRPr="001B748F">
        <w:t>motion control</w:t>
      </w:r>
      <w:r>
        <w:t>, c</w:t>
      </w:r>
      <w:r w:rsidRPr="001B748F">
        <w:t>ontrol-to-control communication</w:t>
      </w:r>
      <w:r>
        <w:t>, m</w:t>
      </w:r>
      <w:r w:rsidRPr="001B748F">
        <w:t>obile robots</w:t>
      </w:r>
      <w:r>
        <w:t>, m</w:t>
      </w:r>
      <w:r w:rsidRPr="001B748F">
        <w:t>obile control panels</w:t>
      </w:r>
      <w:r w:rsidRPr="003C766F">
        <w:t>).</w:t>
      </w:r>
      <w:r>
        <w:t xml:space="preserve"> </w:t>
      </w:r>
      <w:r w:rsidRPr="003C766F">
        <w:t xml:space="preserve">The </w:t>
      </w:r>
      <w:r>
        <w:t>FF</w:t>
      </w:r>
      <w:r w:rsidRPr="003C766F">
        <w:t xml:space="preserve"> application specific server provides the server side functionalities corresponding to the </w:t>
      </w:r>
      <w:r>
        <w:t>TSN</w:t>
      </w:r>
      <w:r w:rsidRPr="003C766F">
        <w:t xml:space="preserve"> application</w:t>
      </w:r>
      <w:r>
        <w:t>s.</w:t>
      </w:r>
      <w:r w:rsidRPr="00031E32">
        <w:t xml:space="preserve"> </w:t>
      </w:r>
    </w:p>
    <w:p w:rsidR="00C44CFC" w:rsidRPr="00BE4BCC" w:rsidRDefault="00C44CFC" w:rsidP="00C44CFC">
      <w:pPr>
        <w:pStyle w:val="EditorsNote"/>
        <w:rPr>
          <w:lang w:val="en-US" w:eastAsia="zh-CN"/>
        </w:rPr>
      </w:pPr>
      <w:r w:rsidRPr="00BE4BCC">
        <w:rPr>
          <w:lang w:val="en-US" w:eastAsia="zh-CN"/>
        </w:rPr>
        <w:lastRenderedPageBreak/>
        <w:t>Editor</w:t>
      </w:r>
      <w:r w:rsidRPr="007E0543">
        <w:rPr>
          <w:lang w:val="en-US" w:eastAsia="zh-CN"/>
        </w:rPr>
        <w:t>'</w:t>
      </w:r>
      <w:r w:rsidRPr="00BE4BCC">
        <w:rPr>
          <w:lang w:val="en-US" w:eastAsia="zh-CN"/>
        </w:rPr>
        <w:t>s Note</w:t>
      </w:r>
      <w:r>
        <w:rPr>
          <w:lang w:val="en-US" w:eastAsia="zh-CN"/>
        </w:rPr>
        <w:t xml:space="preserve"> 1</w:t>
      </w:r>
      <w:r w:rsidRPr="00BE4BCC">
        <w:rPr>
          <w:lang w:val="en-US" w:eastAsia="zh-CN"/>
        </w:rPr>
        <w:t xml:space="preserve">: </w:t>
      </w:r>
      <w:r>
        <w:rPr>
          <w:lang w:val="en-US" w:eastAsia="zh-CN"/>
        </w:rPr>
        <w:t xml:space="preserve">The </w:t>
      </w:r>
      <w:r w:rsidRPr="00031E32">
        <w:rPr>
          <w:lang w:val="en-US" w:eastAsia="zh-CN"/>
        </w:rPr>
        <w:t>FAE client can also be outside of the UE</w:t>
      </w:r>
      <w:r w:rsidRPr="00BE4BCC">
        <w:rPr>
          <w:lang w:val="en-US" w:eastAsia="zh-CN"/>
        </w:rPr>
        <w:t>.</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2</w:t>
      </w:r>
      <w:r w:rsidRPr="00BE4BCC">
        <w:rPr>
          <w:lang w:val="en-US" w:eastAsia="zh-CN"/>
        </w:rPr>
        <w:t xml:space="preserve">: </w:t>
      </w:r>
      <w:r w:rsidRPr="00AB6CEA">
        <w:rPr>
          <w:lang w:val="en-US" w:eastAsia="zh-CN"/>
        </w:rPr>
        <w:t>Reuse of the TSN channel by the FAE layer (e.g.FAE-1) is FFS.</w:t>
      </w:r>
    </w:p>
    <w:p w:rsidR="00C44CFC" w:rsidRPr="002A3883" w:rsidRDefault="00C44CFC" w:rsidP="00C44CFC">
      <w:pPr>
        <w:pStyle w:val="Heading3"/>
        <w:rPr>
          <w:rFonts w:hint="eastAsia"/>
        </w:rPr>
      </w:pPr>
      <w:bookmarkStart w:id="270" w:name="_Toc50768071"/>
      <w:r w:rsidRPr="002A3883">
        <w:rPr>
          <w:rFonts w:hint="eastAsia"/>
        </w:rPr>
        <w:t>7</w:t>
      </w:r>
      <w:r>
        <w:t>.</w:t>
      </w:r>
      <w:r>
        <w:rPr>
          <w:rFonts w:hint="eastAsia"/>
          <w:lang w:eastAsia="zh-CN"/>
        </w:rPr>
        <w:t>17</w:t>
      </w:r>
      <w:r>
        <w:t>.2</w:t>
      </w:r>
      <w:r>
        <w:tab/>
        <w:t>Solution evaluation</w:t>
      </w:r>
      <w:bookmarkEnd w:id="270"/>
    </w:p>
    <w:p w:rsidR="00C44CFC" w:rsidRDefault="00C44CFC" w:rsidP="00803C6C"/>
    <w:p w:rsidR="00731431" w:rsidRPr="00DB214D" w:rsidRDefault="00731431" w:rsidP="00731431">
      <w:pPr>
        <w:pStyle w:val="Heading2"/>
        <w:rPr>
          <w:lang w:val="en-US"/>
        </w:rPr>
      </w:pPr>
      <w:bookmarkStart w:id="271" w:name="_Toc50768072"/>
      <w:r>
        <w:t>7.</w:t>
      </w:r>
      <w:r>
        <w:rPr>
          <w:rFonts w:hint="eastAsia"/>
          <w:lang w:eastAsia="zh-CN"/>
        </w:rPr>
        <w:t>18</w:t>
      </w:r>
      <w:r>
        <w:tab/>
      </w:r>
      <w:r>
        <w:rPr>
          <w:lang w:val="en-US"/>
        </w:rPr>
        <w:t>Solution #</w:t>
      </w:r>
      <w:r>
        <w:rPr>
          <w:rFonts w:hint="eastAsia"/>
          <w:lang w:val="en-US" w:eastAsia="zh-CN"/>
        </w:rPr>
        <w:t>18</w:t>
      </w:r>
      <w:r>
        <w:rPr>
          <w:lang w:val="en-US"/>
        </w:rPr>
        <w:t xml:space="preserve">: </w:t>
      </w:r>
      <w:r>
        <w:rPr>
          <w:noProof/>
          <w:lang w:val="en-US"/>
        </w:rPr>
        <w:t>Device monitoring</w:t>
      </w:r>
      <w:bookmarkEnd w:id="271"/>
      <w:r w:rsidRPr="00163FA4">
        <w:rPr>
          <w:lang w:val="en-US"/>
        </w:rPr>
        <w:t xml:space="preserve"> </w:t>
      </w:r>
    </w:p>
    <w:p w:rsidR="00731431" w:rsidRDefault="00731431" w:rsidP="00731431">
      <w:pPr>
        <w:pStyle w:val="Heading3"/>
      </w:pPr>
      <w:bookmarkStart w:id="272" w:name="_Toc50768073"/>
      <w:r>
        <w:t>7.</w:t>
      </w:r>
      <w:r>
        <w:rPr>
          <w:rFonts w:hint="eastAsia"/>
          <w:lang w:eastAsia="zh-CN"/>
        </w:rPr>
        <w:t>18</w:t>
      </w:r>
      <w:r>
        <w:t>.1</w:t>
      </w:r>
      <w:r>
        <w:tab/>
        <w:t>Solution description</w:t>
      </w:r>
      <w:bookmarkEnd w:id="272"/>
    </w:p>
    <w:p w:rsidR="00731431" w:rsidRPr="0064781D" w:rsidRDefault="00731431" w:rsidP="00731431">
      <w:pPr>
        <w:pStyle w:val="Heading4"/>
      </w:pPr>
      <w:bookmarkStart w:id="273" w:name="_Toc50768074"/>
      <w:r>
        <w:t>7.</w:t>
      </w:r>
      <w:r>
        <w:rPr>
          <w:rFonts w:hint="eastAsia"/>
          <w:lang w:eastAsia="zh-CN"/>
        </w:rPr>
        <w:t>18</w:t>
      </w:r>
      <w:r>
        <w:t>.1.1</w:t>
      </w:r>
      <w:r>
        <w:tab/>
      </w:r>
      <w:r>
        <w:rPr>
          <w:lang w:val="en-US"/>
        </w:rPr>
        <w:t>General</w:t>
      </w:r>
      <w:bookmarkEnd w:id="273"/>
    </w:p>
    <w:p w:rsidR="00731431" w:rsidRDefault="00731431" w:rsidP="00731431">
      <w:pPr>
        <w:rPr>
          <w:noProof/>
          <w:lang w:val="en-US"/>
        </w:rPr>
      </w:pPr>
      <w:r>
        <w:t>This</w:t>
      </w:r>
      <w:r w:rsidRPr="00D67D43">
        <w:t xml:space="preserve"> solution corresponds to the </w:t>
      </w:r>
      <w:r w:rsidRPr="00E8620F">
        <w:t xml:space="preserve">Key issue </w:t>
      </w:r>
      <w:r>
        <w:t>#</w:t>
      </w:r>
      <w:r>
        <w:rPr>
          <w:rFonts w:hint="eastAsia"/>
          <w:lang w:eastAsia="zh-CN"/>
        </w:rPr>
        <w:t>1</w:t>
      </w:r>
      <w:r>
        <w:rPr>
          <w:lang w:eastAsia="zh-CN"/>
        </w:rPr>
        <w:t>4</w:t>
      </w:r>
      <w:r>
        <w:t xml:space="preserve"> </w:t>
      </w:r>
      <w:r w:rsidRPr="00E8620F">
        <w:t xml:space="preserve">- </w:t>
      </w:r>
      <w:r>
        <w:rPr>
          <w:noProof/>
          <w:lang w:val="en-US"/>
        </w:rPr>
        <w:t>Device monitoring</w:t>
      </w:r>
      <w:r>
        <w:rPr>
          <w:lang w:eastAsia="ja-JP"/>
        </w:rPr>
        <w:t>.</w:t>
      </w:r>
    </w:p>
    <w:p w:rsidR="00731431" w:rsidRDefault="00731431" w:rsidP="00731431">
      <w:pPr>
        <w:rPr>
          <w:lang w:eastAsia="ko-KR"/>
        </w:rPr>
      </w:pPr>
      <w:r>
        <w:t>3GPP </w:t>
      </w:r>
      <w:r w:rsidRPr="00FD107F">
        <w:rPr>
          <w:noProof/>
        </w:rPr>
        <w:t>TS 23.501</w:t>
      </w:r>
      <w:r>
        <w:t xml:space="preserve"> [7] defines NEF to support </w:t>
      </w:r>
      <w:r>
        <w:rPr>
          <w:lang w:eastAsia="ko-KR"/>
        </w:rPr>
        <w:t>e</w:t>
      </w:r>
      <w:r w:rsidRPr="009E0DE1">
        <w:rPr>
          <w:lang w:eastAsia="ko-KR"/>
        </w:rPr>
        <w:t>xternal exposure of capabilities of network functions.</w:t>
      </w:r>
      <w:r w:rsidRPr="00755F78">
        <w:rPr>
          <w:lang w:eastAsia="ko-KR"/>
        </w:rPr>
        <w:t xml:space="preserve"> </w:t>
      </w:r>
      <w:r w:rsidRPr="009E0DE1">
        <w:rPr>
          <w:lang w:eastAsia="ko-KR"/>
        </w:rPr>
        <w:t>Monitoring capability can be used for exposing UE's mobility management context such as UE location, reachability, roaming status, and loss of connectivity.</w:t>
      </w:r>
    </w:p>
    <w:p w:rsidR="00731431" w:rsidRDefault="00731431" w:rsidP="00731431">
      <w:r>
        <w:t>3GPP </w:t>
      </w:r>
      <w:r w:rsidRPr="00FD107F">
        <w:rPr>
          <w:noProof/>
        </w:rPr>
        <w:t>TS 29.522</w:t>
      </w:r>
      <w:r>
        <w:t> [11] &amp; 3GPP </w:t>
      </w:r>
      <w:r w:rsidRPr="00FD107F">
        <w:rPr>
          <w:noProof/>
        </w:rPr>
        <w:t>TS 29.122</w:t>
      </w:r>
      <w:r>
        <w:t> [</w:t>
      </w:r>
      <w:r>
        <w:rPr>
          <w:rFonts w:hint="eastAsia"/>
          <w:lang w:eastAsia="zh-CN"/>
        </w:rPr>
        <w:t>26</w:t>
      </w:r>
      <w:r>
        <w:t xml:space="preserve">] defines MonitoringEvent API for </w:t>
      </w:r>
      <w:r w:rsidRPr="009E0DE1">
        <w:rPr>
          <w:lang w:eastAsia="ko-KR"/>
        </w:rPr>
        <w:t>exposure of</w:t>
      </w:r>
      <w:r w:rsidRPr="00755F78">
        <w:rPr>
          <w:lang w:eastAsia="ko-KR"/>
        </w:rPr>
        <w:t xml:space="preserve"> </w:t>
      </w:r>
      <w:r>
        <w:rPr>
          <w:lang w:eastAsia="ko-KR"/>
        </w:rPr>
        <w:t>m</w:t>
      </w:r>
      <w:r w:rsidRPr="009E0DE1">
        <w:rPr>
          <w:lang w:eastAsia="ko-KR"/>
        </w:rPr>
        <w:t>onitoring capability</w:t>
      </w:r>
      <w:r>
        <w:rPr>
          <w:lang w:eastAsia="ko-KR"/>
        </w:rPr>
        <w:t xml:space="preserve">, including detail </w:t>
      </w:r>
      <w:r>
        <w:rPr>
          <w:rFonts w:hint="eastAsia"/>
          <w:noProof/>
          <w:lang w:eastAsia="zh-CN"/>
        </w:rPr>
        <w:t>monitoring</w:t>
      </w:r>
      <w:r>
        <w:rPr>
          <w:noProof/>
          <w:lang w:eastAsia="zh-CN"/>
        </w:rPr>
        <w:t xml:space="preserve"> events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r>
        <w:t>Availability_after_DDN_failure_notification_enhancement</w:t>
      </w:r>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 xml:space="preserve">) for </w:t>
      </w:r>
      <w:r>
        <w:rPr>
          <w:noProof/>
          <w:lang w:val="en-US"/>
        </w:rPr>
        <w:t>device monitoring.</w:t>
      </w:r>
    </w:p>
    <w:p w:rsidR="00731431" w:rsidRDefault="00731431" w:rsidP="00731431">
      <w:r>
        <w:t xml:space="preserve">Expose </w:t>
      </w:r>
      <w:r>
        <w:rPr>
          <w:lang w:eastAsia="ko-KR"/>
        </w:rPr>
        <w:t>m</w:t>
      </w:r>
      <w:r w:rsidRPr="009E0DE1">
        <w:rPr>
          <w:lang w:eastAsia="ko-KR"/>
        </w:rPr>
        <w:t>onitoring capability</w:t>
      </w:r>
      <w:r>
        <w:t xml:space="preserve"> is a common functionality for all verticals (and not only V2X and FF), so SEAL should to enhance to support.</w:t>
      </w:r>
    </w:p>
    <w:p w:rsidR="00731431" w:rsidRDefault="00731431" w:rsidP="00731431">
      <w:r>
        <w:t xml:space="preserve">The FAE server can utilize </w:t>
      </w:r>
      <w:r w:rsidRPr="004C2BA9">
        <w:t>Network Resource Management</w:t>
      </w:r>
      <w:r>
        <w:t xml:space="preserve"> of SEAL to support </w:t>
      </w:r>
      <w:r>
        <w:rPr>
          <w:noProof/>
          <w:lang w:val="en-US"/>
        </w:rPr>
        <w:t>device monitoring</w:t>
      </w:r>
      <w:r>
        <w:t>.</w:t>
      </w:r>
      <w:r w:rsidRPr="00A1495C">
        <w:t xml:space="preserve"> </w:t>
      </w:r>
      <w:r>
        <w:t>Which needs to e</w:t>
      </w:r>
      <w:r w:rsidRPr="003D4C25">
        <w:t xml:space="preserve">nhance the existing </w:t>
      </w:r>
      <w:r w:rsidRPr="004C2BA9">
        <w:t>Network Resource Management</w:t>
      </w:r>
      <w:r w:rsidRPr="003D4C25">
        <w:t xml:space="preserve"> service enabler by </w:t>
      </w:r>
      <w:r>
        <w:t xml:space="preserve">invoking MonitoringEvent API through NEF defined in 3GPP TS </w:t>
      </w:r>
      <w:r w:rsidRPr="00FD107F">
        <w:rPr>
          <w:noProof/>
        </w:rPr>
        <w:t>29.522</w:t>
      </w:r>
      <w:r>
        <w:t> [11]</w:t>
      </w:r>
      <w:r w:rsidRPr="00755F78">
        <w:t xml:space="preserve"> </w:t>
      </w:r>
      <w:r>
        <w:t>&amp; 3GPP </w:t>
      </w:r>
      <w:r w:rsidRPr="00FD107F">
        <w:rPr>
          <w:noProof/>
        </w:rPr>
        <w:t>TS 29.122</w:t>
      </w:r>
      <w:r>
        <w:t> [</w:t>
      </w:r>
      <w:r>
        <w:rPr>
          <w:rFonts w:hint="eastAsia"/>
          <w:lang w:eastAsia="zh-CN"/>
        </w:rPr>
        <w:t>26</w:t>
      </w:r>
      <w:r>
        <w:t>].</w:t>
      </w:r>
    </w:p>
    <w:p w:rsidR="00731431" w:rsidRDefault="00731431" w:rsidP="00731431">
      <w:pPr>
        <w:pStyle w:val="Heading4"/>
      </w:pPr>
      <w:bookmarkStart w:id="274" w:name="_Toc50768075"/>
      <w:r>
        <w:t>7.</w:t>
      </w:r>
      <w:r>
        <w:rPr>
          <w:rFonts w:hint="eastAsia"/>
          <w:lang w:eastAsia="zh-CN"/>
        </w:rPr>
        <w:t>18</w:t>
      </w:r>
      <w:r w:rsidRPr="001A0760">
        <w:t>.1.2</w:t>
      </w:r>
      <w:r>
        <w:tab/>
      </w:r>
      <w:r>
        <w:rPr>
          <w:noProof/>
          <w:lang w:val="en-US"/>
        </w:rPr>
        <w:t>Device monitoring</w:t>
      </w:r>
      <w:r>
        <w:t xml:space="preserve"> procedure</w:t>
      </w:r>
      <w:bookmarkEnd w:id="274"/>
    </w:p>
    <w:p w:rsidR="00731431" w:rsidRDefault="00731431" w:rsidP="00731431">
      <w:r w:rsidRPr="003E5F68">
        <w:t>T</w:t>
      </w:r>
      <w:r w:rsidRPr="003E5F68">
        <w:rPr>
          <w:rFonts w:hint="eastAsia"/>
        </w:rPr>
        <w:t xml:space="preserve">he </w:t>
      </w:r>
      <w:r w:rsidRPr="003E5F68">
        <w:t>procedure</w:t>
      </w:r>
      <w:r w:rsidRPr="003E5F68">
        <w:rPr>
          <w:rFonts w:hint="eastAsia"/>
        </w:rPr>
        <w:t xml:space="preserve"> for </w:t>
      </w:r>
      <w:r>
        <w:rPr>
          <w:noProof/>
          <w:lang w:val="en-US"/>
        </w:rPr>
        <w:t>device monitoring</w:t>
      </w:r>
      <w:r w:rsidRPr="003E5F68">
        <w:t xml:space="preserve"> is </w:t>
      </w:r>
      <w:r w:rsidRPr="003E5F68">
        <w:rPr>
          <w:rFonts w:hint="eastAsia"/>
        </w:rPr>
        <w:t>illustrated in figure</w:t>
      </w:r>
      <w:r w:rsidRPr="003E5F68">
        <w:t> </w:t>
      </w:r>
      <w:r w:rsidRPr="00C5090A">
        <w:t>7.</w:t>
      </w:r>
      <w:r>
        <w:rPr>
          <w:rFonts w:hint="eastAsia"/>
          <w:lang w:eastAsia="zh-CN"/>
        </w:rPr>
        <w:t>18</w:t>
      </w:r>
      <w:r>
        <w:t>.1.2</w:t>
      </w:r>
      <w:r w:rsidRPr="00C5090A">
        <w:t>-1</w:t>
      </w:r>
      <w:r w:rsidRPr="003E5F68">
        <w:rPr>
          <w:rFonts w:hint="eastAsia"/>
        </w:rPr>
        <w:t>.</w:t>
      </w:r>
    </w:p>
    <w:p w:rsidR="00731431" w:rsidRDefault="00731431" w:rsidP="00731431">
      <w:pPr>
        <w:pStyle w:val="TH"/>
      </w:pPr>
      <w:r>
        <w:lastRenderedPageBreak/>
        <w:pict>
          <v:shape id="_x0000_i1040" type="#_x0000_t75" style="width:363.75pt;height:254.2pt">
            <v:imagedata r:id="rId33" o:title=""/>
          </v:shape>
        </w:pict>
      </w:r>
    </w:p>
    <w:p w:rsidR="00731431" w:rsidRPr="00147A52" w:rsidRDefault="00731431" w:rsidP="00731431">
      <w:pPr>
        <w:pStyle w:val="TF"/>
        <w:rPr>
          <w:lang w:val="en-IN"/>
        </w:rPr>
      </w:pPr>
      <w:r w:rsidRPr="00147A52">
        <w:rPr>
          <w:lang w:val="en-IN"/>
        </w:rPr>
        <w:t>Figure </w:t>
      </w:r>
      <w:r>
        <w:rPr>
          <w:lang w:val="en-IN"/>
        </w:rPr>
        <w:t>7.</w:t>
      </w:r>
      <w:r>
        <w:rPr>
          <w:rFonts w:hint="eastAsia"/>
          <w:lang w:val="en-IN" w:eastAsia="zh-CN"/>
        </w:rPr>
        <w:t>18</w:t>
      </w:r>
      <w:r w:rsidRPr="00147A52">
        <w:rPr>
          <w:lang w:val="en-IN"/>
        </w:rPr>
        <w:t>.1.</w:t>
      </w:r>
      <w:r>
        <w:rPr>
          <w:lang w:val="en-IN"/>
        </w:rPr>
        <w:t>2</w:t>
      </w:r>
      <w:r w:rsidRPr="00147A52">
        <w:rPr>
          <w:lang w:val="en-IN"/>
        </w:rPr>
        <w:t xml:space="preserve">-1: </w:t>
      </w:r>
      <w:r>
        <w:rPr>
          <w:noProof/>
          <w:lang w:val="en-US"/>
        </w:rPr>
        <w:t>Device monitoring</w:t>
      </w:r>
      <w:r>
        <w:rPr>
          <w:lang w:val="en-IN"/>
        </w:rPr>
        <w:t xml:space="preserve"> </w:t>
      </w:r>
      <w:r w:rsidRPr="00C5090A">
        <w:rPr>
          <w:lang w:val="en-IN"/>
        </w:rPr>
        <w:t>procedures</w:t>
      </w:r>
    </w:p>
    <w:p w:rsidR="00731431" w:rsidRPr="00D60A79" w:rsidRDefault="00731431" w:rsidP="008D09A1">
      <w:pPr>
        <w:pStyle w:val="B1"/>
      </w:pPr>
      <w:r w:rsidRPr="003E5F68">
        <w:rPr>
          <w:lang w:eastAsia="zh-CN"/>
        </w:rPr>
        <w:t>1.</w:t>
      </w:r>
      <w:r w:rsidRPr="003E5F68">
        <w:rPr>
          <w:lang w:eastAsia="zh-CN"/>
        </w:rPr>
        <w:tab/>
      </w:r>
      <w:r w:rsidRPr="004C2BA9">
        <w:t xml:space="preserve">The FF application specific server sends a </w:t>
      </w:r>
      <w:r>
        <w:t xml:space="preserve">device </w:t>
      </w:r>
      <w:r w:rsidRPr="004C2BA9">
        <w:t xml:space="preserve">monitoring subscribe request </w:t>
      </w:r>
      <w:r>
        <w:t xml:space="preserve">(which include monitor event types, e.g. </w:t>
      </w:r>
      <w:r w:rsidRPr="009E0DE1">
        <w:rPr>
          <w:lang w:eastAsia="ko-KR"/>
        </w:rPr>
        <w:t>UE location, reachability, roaming status, and loss of connectivity</w:t>
      </w:r>
      <w:r>
        <w:rPr>
          <w:lang w:eastAsia="ko-KR"/>
        </w:rPr>
        <w:t>, etc.</w:t>
      </w:r>
      <w:r>
        <w:t xml:space="preserve">) </w:t>
      </w:r>
      <w:r w:rsidRPr="004C2BA9">
        <w:t>to the FAE server</w:t>
      </w:r>
      <w:r w:rsidRPr="003E5F68">
        <w:rPr>
          <w:lang w:eastAsia="zh-CN"/>
        </w:rPr>
        <w:t>.</w:t>
      </w:r>
      <w:r>
        <w:rPr>
          <w:lang w:eastAsia="zh-CN"/>
        </w:rPr>
        <w:t xml:space="preserve"> </w:t>
      </w:r>
      <w:r w:rsidRPr="004C2BA9">
        <w:t>The FF application specific server</w:t>
      </w:r>
      <w:r>
        <w:t xml:space="preserve"> don</w:t>
      </w:r>
      <w:r w:rsidR="00FE05F0" w:rsidRPr="00FE05F0">
        <w:t>'</w:t>
      </w:r>
      <w:r>
        <w:t xml:space="preserve">t need </w:t>
      </w:r>
      <w:r w:rsidRPr="00DE4656">
        <w:t xml:space="preserve">to have knowledge of </w:t>
      </w:r>
      <w:r>
        <w:t>5G</w:t>
      </w:r>
      <w:r w:rsidRPr="00DE4656">
        <w:t xml:space="preserve"> network events</w:t>
      </w:r>
      <w:r>
        <w:t>, just monitor event types</w:t>
      </w:r>
      <w:r w:rsidRPr="004C2BA9">
        <w:rPr>
          <w:lang w:eastAsia="zh-CN"/>
        </w:rPr>
        <w:t>.</w:t>
      </w:r>
      <w:r>
        <w:rPr>
          <w:lang w:eastAsia="zh-CN"/>
        </w:rPr>
        <w:t xml:space="preserve"> The</w:t>
      </w:r>
      <w:r w:rsidRPr="00AB6CEA">
        <w:t xml:space="preserve"> FAE server exposes </w:t>
      </w:r>
      <w:r>
        <w:t>the monitor event types</w:t>
      </w:r>
      <w:r w:rsidRPr="00D60A79">
        <w:t xml:space="preserve"> </w:t>
      </w:r>
      <w:r w:rsidRPr="00AB6CEA">
        <w:t>to FF application specific server</w:t>
      </w:r>
      <w:r>
        <w:t xml:space="preserve">, those </w:t>
      </w:r>
      <w:r w:rsidRPr="00AB6CEA">
        <w:t>higher abstraction </w:t>
      </w:r>
      <w:r>
        <w:t xml:space="preserve">are based on </w:t>
      </w:r>
      <w:r w:rsidRPr="00D60A79">
        <w:t xml:space="preserve">SEAL NRM </w:t>
      </w:r>
      <w:r w:rsidRPr="004C2BA9">
        <w:t>server</w:t>
      </w:r>
      <w:r w:rsidRPr="00D60A79">
        <w:t xml:space="preserve"> providing</w:t>
      </w:r>
      <w:r w:rsidRPr="00AB6CEA">
        <w:t xml:space="preserve"> a higher abstraction level of the </w:t>
      </w:r>
      <w:r>
        <w:t xml:space="preserve">NEF </w:t>
      </w:r>
      <w:r w:rsidRPr="00AB6CEA">
        <w:t xml:space="preserve">monitoring events to </w:t>
      </w:r>
      <w:r>
        <w:t xml:space="preserve">the </w:t>
      </w:r>
      <w:r w:rsidRPr="00AB6CEA">
        <w:t>FAE server</w:t>
      </w:r>
      <w:r>
        <w:t>. For group of devices, t</w:t>
      </w:r>
      <w:r>
        <w:rPr>
          <w:lang w:eastAsia="zh-CN"/>
        </w:rPr>
        <w:t>he</w:t>
      </w:r>
      <w:r w:rsidRPr="00AB6CEA">
        <w:t xml:space="preserve"> FAE server</w:t>
      </w:r>
      <w:r>
        <w:t xml:space="preserve"> </w:t>
      </w:r>
      <w:r w:rsidRPr="00D2324B">
        <w:t>determines group information and the identity list</w:t>
      </w:r>
      <w:r>
        <w:t xml:space="preserve">, </w:t>
      </w:r>
      <w:r>
        <w:rPr>
          <w:noProof/>
          <w:lang w:eastAsia="zh-CN"/>
        </w:rPr>
        <w:t>provide</w:t>
      </w:r>
      <w:r w:rsidRPr="00DE4656">
        <w:rPr>
          <w:noProof/>
          <w:lang w:eastAsia="zh-CN"/>
        </w:rPr>
        <w:t xml:space="preserve"> </w:t>
      </w:r>
      <w:r>
        <w:rPr>
          <w:noProof/>
          <w:lang w:eastAsia="zh-CN"/>
        </w:rPr>
        <w:t>group</w:t>
      </w:r>
      <w:r w:rsidRPr="00DE4656">
        <w:rPr>
          <w:noProof/>
          <w:lang w:eastAsia="zh-CN"/>
        </w:rPr>
        <w:t xml:space="preserve"> device </w:t>
      </w:r>
      <w:r w:rsidRPr="004C2BA9">
        <w:t>monitoring</w:t>
      </w:r>
      <w:r w:rsidRPr="00DE4656">
        <w:rPr>
          <w:noProof/>
          <w:lang w:eastAsia="zh-CN"/>
        </w:rPr>
        <w:t xml:space="preserve"> </w:t>
      </w:r>
      <w:r>
        <w:rPr>
          <w:noProof/>
          <w:lang w:eastAsia="zh-CN"/>
        </w:rPr>
        <w:t xml:space="preserve">by combined with </w:t>
      </w:r>
      <w:r w:rsidRPr="00F72BD6">
        <w:rPr>
          <w:lang w:val="en-US"/>
        </w:rPr>
        <w:t>group management</w:t>
      </w:r>
      <w:r>
        <w:rPr>
          <w:noProof/>
          <w:lang w:eastAsia="zh-CN"/>
        </w:rPr>
        <w:t xml:space="preserve"> in solution 9</w:t>
      </w:r>
      <w:r>
        <w:rPr>
          <w:lang w:val="en-US"/>
        </w:rPr>
        <w:t>.</w:t>
      </w:r>
    </w:p>
    <w:p w:rsidR="00731431" w:rsidRPr="004C2BA9" w:rsidRDefault="00731431" w:rsidP="008D09A1">
      <w:pPr>
        <w:pStyle w:val="B1"/>
        <w:rPr>
          <w:lang w:eastAsia="zh-CN"/>
        </w:rPr>
      </w:pPr>
      <w:r w:rsidRPr="003E5F68">
        <w:rPr>
          <w:lang w:eastAsia="zh-CN"/>
        </w:rPr>
        <w:t>2.</w:t>
      </w:r>
      <w:r w:rsidRPr="003E5F68">
        <w:rPr>
          <w:lang w:eastAsia="zh-CN"/>
        </w:rPr>
        <w:tab/>
      </w:r>
      <w:r w:rsidRPr="004C2BA9">
        <w:rPr>
          <w:lang w:eastAsia="zh-CN"/>
        </w:rPr>
        <w:t xml:space="preserve">The </w:t>
      </w:r>
      <w:r>
        <w:t>FAE interacts with the SEAL NRM</w:t>
      </w:r>
      <w:r w:rsidRPr="004C2BA9">
        <w:t xml:space="preserve"> server to subscribe to </w:t>
      </w:r>
      <w:r>
        <w:t>device</w:t>
      </w:r>
      <w:r w:rsidRPr="004C2BA9">
        <w:t xml:space="preserve"> mon</w:t>
      </w:r>
      <w:r>
        <w:t>i</w:t>
      </w:r>
      <w:r w:rsidRPr="004C2BA9">
        <w:t>toring events.</w:t>
      </w:r>
      <w:r w:rsidRPr="004C2BA9">
        <w:rPr>
          <w:lang w:eastAsia="zh-CN"/>
        </w:rPr>
        <w:t xml:space="preserve"> The SEAL NR</w:t>
      </w:r>
      <w:r>
        <w:rPr>
          <w:lang w:eastAsia="zh-CN"/>
        </w:rPr>
        <w:t>M</w:t>
      </w:r>
      <w:r w:rsidRPr="004C2BA9">
        <w:rPr>
          <w:lang w:eastAsia="zh-CN"/>
        </w:rPr>
        <w:t xml:space="preserve"> server interacts with the NEF to establish a </w:t>
      </w:r>
      <w:r>
        <w:rPr>
          <w:lang w:eastAsia="zh-CN"/>
        </w:rPr>
        <w:t>device</w:t>
      </w:r>
      <w:r w:rsidRPr="004C2BA9">
        <w:rPr>
          <w:lang w:eastAsia="zh-CN"/>
        </w:rPr>
        <w:t xml:space="preserve"> monitoring subscription (not shown in the sequence). In that interaction the SEAL NR</w:t>
      </w:r>
      <w:r>
        <w:rPr>
          <w:lang w:eastAsia="zh-CN"/>
        </w:rPr>
        <w:t>M</w:t>
      </w:r>
      <w:r w:rsidRPr="004C2BA9">
        <w:rPr>
          <w:lang w:eastAsia="zh-CN"/>
        </w:rPr>
        <w:t xml:space="preserve"> server determines </w:t>
      </w:r>
      <w:r>
        <w:rPr>
          <w:lang w:eastAsia="zh-CN"/>
        </w:rPr>
        <w:t>device</w:t>
      </w:r>
      <w:r w:rsidRPr="004C2BA9">
        <w:rPr>
          <w:lang w:eastAsia="zh-CN"/>
        </w:rPr>
        <w:t xml:space="preserve"> monitoring</w:t>
      </w:r>
      <w:r w:rsidRPr="004C2BA9">
        <w:t xml:space="preserve"> </w:t>
      </w:r>
      <w:r>
        <w:t>events</w:t>
      </w:r>
      <w:r>
        <w:rPr>
          <w:noProof/>
          <w:lang w:eastAsia="zh-CN"/>
        </w:rPr>
        <w:t xml:space="preserve">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r>
        <w:t>Availability_after_DDN_failure_notification_enhancement</w:t>
      </w:r>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w:t>
      </w:r>
      <w:r w:rsidRPr="00DE4656">
        <w:t xml:space="preserve"> </w:t>
      </w:r>
      <w:r>
        <w:t>T</w:t>
      </w:r>
      <w:r w:rsidRPr="00DE4656">
        <w:rPr>
          <w:noProof/>
          <w:lang w:eastAsia="zh-CN"/>
        </w:rPr>
        <w:t xml:space="preserve">he SEAL NRM </w:t>
      </w:r>
      <w:r w:rsidRPr="004C2BA9">
        <w:rPr>
          <w:lang w:eastAsia="zh-CN"/>
        </w:rPr>
        <w:t>server</w:t>
      </w:r>
      <w:r w:rsidRPr="00DE4656">
        <w:rPr>
          <w:noProof/>
          <w:lang w:eastAsia="zh-CN"/>
        </w:rPr>
        <w:t xml:space="preserve"> could </w:t>
      </w:r>
      <w:r>
        <w:rPr>
          <w:noProof/>
          <w:lang w:eastAsia="zh-CN"/>
        </w:rPr>
        <w:t>provide further operations,</w:t>
      </w:r>
      <w:r w:rsidRPr="00DE4656">
        <w:rPr>
          <w:noProof/>
          <w:lang w:eastAsia="zh-CN"/>
        </w:rPr>
        <w:t xml:space="preserve"> e.g. offeri</w:t>
      </w:r>
      <w:r>
        <w:rPr>
          <w:noProof/>
          <w:lang w:eastAsia="zh-CN"/>
        </w:rPr>
        <w:t>ng different monitoring levels,</w:t>
      </w:r>
      <w:r w:rsidRPr="00DE4656">
        <w:rPr>
          <w:noProof/>
          <w:lang w:eastAsia="zh-CN"/>
        </w:rPr>
        <w:t xml:space="preserve"> map</w:t>
      </w:r>
      <w:r>
        <w:rPr>
          <w:noProof/>
          <w:lang w:eastAsia="zh-CN"/>
        </w:rPr>
        <w:t>ing</w:t>
      </w:r>
      <w:r w:rsidRPr="00DE4656">
        <w:rPr>
          <w:noProof/>
          <w:lang w:eastAsia="zh-CN"/>
        </w:rPr>
        <w:t xml:space="preserve"> to subsets of the NEF events, caching events, mapping of identities, </w:t>
      </w:r>
      <w:r>
        <w:rPr>
          <w:noProof/>
          <w:lang w:eastAsia="zh-CN"/>
        </w:rPr>
        <w:t xml:space="preserve">etc. </w:t>
      </w:r>
    </w:p>
    <w:p w:rsidR="00731431" w:rsidRPr="004C2BA9" w:rsidRDefault="00731431" w:rsidP="008D09A1">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FAE server sends a </w:t>
      </w:r>
      <w:r>
        <w:t>device</w:t>
      </w:r>
      <w:r w:rsidRPr="004C2BA9">
        <w:rPr>
          <w:lang w:eastAsia="zh-CN"/>
        </w:rPr>
        <w:t xml:space="preserve"> monitoring subscribe response to the FF application specific server.</w:t>
      </w:r>
    </w:p>
    <w:p w:rsidR="00731431" w:rsidRPr="004C2BA9" w:rsidRDefault="00731431" w:rsidP="008D09A1">
      <w:pPr>
        <w:pStyle w:val="B1"/>
        <w:rPr>
          <w:lang w:eastAsia="zh-CN"/>
        </w:rPr>
      </w:pPr>
      <w:r>
        <w:rPr>
          <w:lang w:eastAsia="zh-CN"/>
        </w:rPr>
        <w:t>4.</w:t>
      </w:r>
      <w:r>
        <w:rPr>
          <w:lang w:eastAsia="zh-CN"/>
        </w:rPr>
        <w:tab/>
      </w:r>
      <w:r w:rsidRPr="004C2BA9">
        <w:rPr>
          <w:lang w:eastAsia="zh-CN"/>
        </w:rPr>
        <w:t xml:space="preserve">When </w:t>
      </w:r>
      <w:r>
        <w:t>device</w:t>
      </w:r>
      <w:r w:rsidRPr="004C2BA9">
        <w:rPr>
          <w:lang w:eastAsia="zh-CN"/>
        </w:rPr>
        <w:t xml:space="preserve"> monitoring eve</w:t>
      </w:r>
      <w:r>
        <w:rPr>
          <w:lang w:eastAsia="zh-CN"/>
        </w:rPr>
        <w:t>nt is triggered and the SEAL NRM</w:t>
      </w:r>
      <w:r w:rsidRPr="004C2BA9">
        <w:rPr>
          <w:lang w:eastAsia="zh-CN"/>
        </w:rPr>
        <w:t xml:space="preserve"> server is notified by the NEF (not show</w:t>
      </w:r>
      <w:r>
        <w:rPr>
          <w:lang w:eastAsia="zh-CN"/>
        </w:rPr>
        <w:t>n in the sequence), the SEAL NRM</w:t>
      </w:r>
      <w:r w:rsidRPr="004C2BA9">
        <w:rPr>
          <w:lang w:eastAsia="zh-CN"/>
        </w:rPr>
        <w:t xml:space="preserve"> server </w:t>
      </w:r>
      <w:r w:rsidRPr="00AB6CEA">
        <w:rPr>
          <w:lang w:eastAsia="zh-CN"/>
        </w:rPr>
        <w:t>matches the criteria for the subscribed device monitoring type</w:t>
      </w:r>
      <w:r>
        <w:rPr>
          <w:lang w:eastAsia="zh-CN"/>
        </w:rPr>
        <w:t xml:space="preserve"> and </w:t>
      </w:r>
      <w:r w:rsidRPr="00AB6CEA">
        <w:rPr>
          <w:lang w:eastAsia="zh-CN"/>
        </w:rPr>
        <w:t xml:space="preserve">generates the </w:t>
      </w:r>
      <w:r w:rsidRPr="00AB6CEA">
        <w:t>higher abstraction level</w:t>
      </w:r>
      <w:r w:rsidRPr="00C71771">
        <w:rPr>
          <w:lang w:eastAsia="zh-CN"/>
        </w:rPr>
        <w:t xml:space="preserve"> </w:t>
      </w:r>
      <w:r w:rsidRPr="00AB6CEA">
        <w:rPr>
          <w:lang w:eastAsia="zh-CN"/>
        </w:rPr>
        <w:t>event</w:t>
      </w:r>
      <w:r>
        <w:rPr>
          <w:lang w:eastAsia="zh-CN"/>
        </w:rPr>
        <w:t>,</w:t>
      </w:r>
      <w:r w:rsidRPr="00AB6CEA">
        <w:rPr>
          <w:lang w:eastAsia="zh-CN"/>
        </w:rPr>
        <w:t> </w:t>
      </w:r>
      <w:r>
        <w:rPr>
          <w:lang w:eastAsia="zh-CN"/>
        </w:rPr>
        <w:t>then</w:t>
      </w:r>
      <w:r w:rsidRPr="004C2BA9">
        <w:rPr>
          <w:lang w:eastAsia="zh-CN"/>
        </w:rPr>
        <w:t xml:space="preserve"> sends a </w:t>
      </w:r>
      <w:r>
        <w:t>device</w:t>
      </w:r>
      <w:r w:rsidRPr="004C2BA9">
        <w:rPr>
          <w:lang w:eastAsia="zh-CN"/>
        </w:rPr>
        <w:t xml:space="preserve"> monitoring notification to the FAE server.</w:t>
      </w:r>
    </w:p>
    <w:p w:rsidR="00731431" w:rsidRPr="004C2BA9" w:rsidRDefault="00731431" w:rsidP="008D09A1">
      <w:pPr>
        <w:pStyle w:val="B1"/>
        <w:rPr>
          <w:lang w:eastAsia="zh-CN"/>
        </w:rPr>
      </w:pPr>
      <w:r>
        <w:rPr>
          <w:lang w:eastAsia="zh-CN"/>
        </w:rPr>
        <w:t>5.</w:t>
      </w:r>
      <w:r>
        <w:rPr>
          <w:lang w:eastAsia="zh-CN"/>
        </w:rPr>
        <w:tab/>
      </w:r>
      <w:r w:rsidRPr="004C2BA9">
        <w:rPr>
          <w:lang w:eastAsia="zh-CN"/>
        </w:rPr>
        <w:t xml:space="preserve">The FAE server notifies the FF application specific server about the </w:t>
      </w:r>
      <w:r>
        <w:t>device</w:t>
      </w:r>
      <w:r w:rsidRPr="004C2BA9">
        <w:rPr>
          <w:lang w:eastAsia="zh-CN"/>
        </w:rPr>
        <w:t xml:space="preserve"> </w:t>
      </w:r>
      <w:r>
        <w:rPr>
          <w:lang w:eastAsia="zh-CN"/>
        </w:rPr>
        <w:t>monitoring</w:t>
      </w:r>
      <w:r w:rsidRPr="004C2BA9">
        <w:rPr>
          <w:lang w:eastAsia="zh-CN"/>
        </w:rPr>
        <w:t xml:space="preserve"> event.</w:t>
      </w:r>
    </w:p>
    <w:p w:rsidR="00731431" w:rsidRPr="004C2BA9" w:rsidRDefault="00731431" w:rsidP="008D09A1">
      <w:pPr>
        <w:pStyle w:val="NO"/>
        <w:rPr>
          <w:lang w:eastAsia="zh-CN"/>
        </w:rPr>
      </w:pPr>
      <w:r w:rsidRPr="004C2BA9">
        <w:rPr>
          <w:lang w:eastAsia="zh-CN"/>
        </w:rPr>
        <w:t xml:space="preserve">NOTE: </w:t>
      </w:r>
      <w:r>
        <w:rPr>
          <w:lang w:eastAsia="zh-CN"/>
        </w:rPr>
        <w:t>S</w:t>
      </w:r>
      <w:r w:rsidRPr="004C2BA9">
        <w:rPr>
          <w:lang w:eastAsia="zh-CN"/>
        </w:rPr>
        <w:t xml:space="preserve">teps 4 and 5 are repeated when </w:t>
      </w:r>
      <w:r>
        <w:t>device</w:t>
      </w:r>
      <w:r w:rsidRPr="004C2BA9">
        <w:rPr>
          <w:lang w:eastAsia="zh-CN"/>
        </w:rPr>
        <w:t xml:space="preserve"> monitoring events occur.</w:t>
      </w:r>
    </w:p>
    <w:p w:rsidR="00731431" w:rsidRPr="004C2BA9" w:rsidRDefault="00731431" w:rsidP="008D09A1">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w:t>
      </w:r>
      <w:r>
        <w:t>device</w:t>
      </w:r>
      <w:r>
        <w:rPr>
          <w:lang w:eastAsia="zh-CN"/>
        </w:rPr>
        <w:t xml:space="preserve"> monitoring, the </w:t>
      </w:r>
      <w:r w:rsidRPr="004C2BA9">
        <w:rPr>
          <w:lang w:eastAsia="zh-CN"/>
        </w:rPr>
        <w:t xml:space="preserve">FF application specific server sends a </w:t>
      </w:r>
      <w:r>
        <w:t>device</w:t>
      </w:r>
      <w:r w:rsidRPr="004C2BA9">
        <w:rPr>
          <w:lang w:eastAsia="zh-CN"/>
        </w:rPr>
        <w:t xml:space="preserve"> monitoring unsubscribe request to the FAE server.  </w:t>
      </w:r>
    </w:p>
    <w:p w:rsidR="00731431" w:rsidRPr="004C2BA9" w:rsidRDefault="00731431" w:rsidP="008D09A1">
      <w:pPr>
        <w:pStyle w:val="B1"/>
        <w:rPr>
          <w:lang w:eastAsia="zh-CN"/>
        </w:rPr>
      </w:pPr>
      <w:r>
        <w:rPr>
          <w:lang w:eastAsia="zh-CN"/>
        </w:rPr>
        <w:t>7.</w:t>
      </w:r>
      <w:r>
        <w:rPr>
          <w:lang w:eastAsia="zh-CN"/>
        </w:rPr>
        <w:tab/>
      </w:r>
      <w:r w:rsidRPr="004C2BA9">
        <w:rPr>
          <w:lang w:eastAsia="zh-CN"/>
        </w:rPr>
        <w:t>The FAE interacts with the SEAL NR</w:t>
      </w:r>
      <w:r>
        <w:rPr>
          <w:lang w:eastAsia="zh-CN"/>
        </w:rPr>
        <w:t>M</w:t>
      </w:r>
      <w:r w:rsidRPr="004C2BA9">
        <w:rPr>
          <w:lang w:eastAsia="zh-CN"/>
        </w:rPr>
        <w:t xml:space="preserve"> server to unsubscribe from </w:t>
      </w:r>
      <w:r>
        <w:t>device</w:t>
      </w:r>
      <w:r w:rsidRPr="004C2BA9">
        <w:rPr>
          <w:lang w:eastAsia="zh-CN"/>
        </w:rPr>
        <w:t xml:space="preserve"> mon</w:t>
      </w:r>
      <w:r>
        <w:rPr>
          <w:lang w:eastAsia="zh-CN"/>
        </w:rPr>
        <w:t>i</w:t>
      </w:r>
      <w:r w:rsidRPr="004C2BA9">
        <w:rPr>
          <w:lang w:eastAsia="zh-CN"/>
        </w:rPr>
        <w:t>toring events. The SEAL NR</w:t>
      </w:r>
      <w:r>
        <w:rPr>
          <w:lang w:eastAsia="zh-CN"/>
        </w:rPr>
        <w:t>M</w:t>
      </w:r>
      <w:r w:rsidRPr="004C2BA9">
        <w:rPr>
          <w:lang w:eastAsia="zh-CN"/>
        </w:rPr>
        <w:t xml:space="preserve"> server interacts with the NEF to terminate the </w:t>
      </w:r>
      <w:r>
        <w:t>device</w:t>
      </w:r>
      <w:r w:rsidRPr="004C2BA9">
        <w:rPr>
          <w:lang w:eastAsia="zh-CN"/>
        </w:rPr>
        <w:t xml:space="preserve"> monitoring subscription (not shown in the sequence). </w:t>
      </w:r>
    </w:p>
    <w:p w:rsidR="00731431" w:rsidRPr="004C2BA9" w:rsidRDefault="00731431" w:rsidP="008D09A1">
      <w:pPr>
        <w:pStyle w:val="B1"/>
        <w:rPr>
          <w:lang w:eastAsia="zh-CN"/>
        </w:rPr>
      </w:pPr>
      <w:r>
        <w:rPr>
          <w:lang w:eastAsia="zh-CN"/>
        </w:rPr>
        <w:t>8.</w:t>
      </w:r>
      <w:r>
        <w:rPr>
          <w:lang w:eastAsia="zh-CN"/>
        </w:rPr>
        <w:tab/>
      </w:r>
      <w:r w:rsidRPr="004C2BA9">
        <w:rPr>
          <w:lang w:eastAsia="zh-CN"/>
        </w:rPr>
        <w:t xml:space="preserve">The FAE server sends a </w:t>
      </w:r>
      <w:r>
        <w:t>device</w:t>
      </w:r>
      <w:r w:rsidRPr="004C2BA9">
        <w:rPr>
          <w:lang w:eastAsia="zh-CN"/>
        </w:rPr>
        <w:t xml:space="preserve"> monitoring unsubscribe response to the FF application specific server.</w:t>
      </w:r>
    </w:p>
    <w:p w:rsidR="00731431" w:rsidRPr="00BE4BCC" w:rsidRDefault="00731431" w:rsidP="00731431">
      <w:pPr>
        <w:pStyle w:val="EditorsNote"/>
        <w:rPr>
          <w:lang w:val="en-US" w:eastAsia="zh-CN"/>
        </w:rPr>
      </w:pPr>
      <w:r w:rsidRPr="00BE4BCC">
        <w:rPr>
          <w:lang w:val="en-US" w:eastAsia="zh-CN"/>
        </w:rPr>
        <w:t>Editor</w:t>
      </w:r>
      <w:r w:rsidRPr="007E0543">
        <w:rPr>
          <w:lang w:val="en-US" w:eastAsia="zh-CN"/>
        </w:rPr>
        <w:t>'</w:t>
      </w:r>
      <w:r w:rsidRPr="00BE4BCC">
        <w:rPr>
          <w:lang w:val="en-US" w:eastAsia="zh-CN"/>
        </w:rPr>
        <w:t xml:space="preserve">s Note: </w:t>
      </w:r>
      <w:r w:rsidRPr="00AB6CEA">
        <w:rPr>
          <w:lang w:val="en-US" w:eastAsia="zh-CN"/>
        </w:rPr>
        <w:t>It is FFS to clarify the functionality of FAE server for device monitoring</w:t>
      </w:r>
      <w:r w:rsidRPr="00BE4BCC">
        <w:rPr>
          <w:lang w:val="en-US" w:eastAsia="zh-CN"/>
        </w:rPr>
        <w:t>.</w:t>
      </w:r>
    </w:p>
    <w:p w:rsidR="00731431" w:rsidRPr="00CA52D4" w:rsidRDefault="00731431" w:rsidP="00731431">
      <w:pPr>
        <w:pStyle w:val="EditorsNote"/>
        <w:ind w:left="0" w:firstLine="0"/>
        <w:rPr>
          <w:lang w:val="en-US" w:eastAsia="zh-CN"/>
        </w:rPr>
      </w:pPr>
    </w:p>
    <w:p w:rsidR="00731431" w:rsidRDefault="00731431" w:rsidP="00731431">
      <w:pPr>
        <w:pStyle w:val="Heading3"/>
      </w:pPr>
      <w:bookmarkStart w:id="275" w:name="_Toc50768076"/>
      <w:r>
        <w:lastRenderedPageBreak/>
        <w:t>7.</w:t>
      </w:r>
      <w:r w:rsidR="00DA0B54">
        <w:rPr>
          <w:rFonts w:hint="eastAsia"/>
          <w:lang w:eastAsia="zh-CN"/>
        </w:rPr>
        <w:t>18</w:t>
      </w:r>
      <w:r>
        <w:t>.2</w:t>
      </w:r>
      <w:r>
        <w:tab/>
        <w:t>Solution evaluation</w:t>
      </w:r>
      <w:bookmarkEnd w:id="275"/>
    </w:p>
    <w:p w:rsidR="00C44CFC" w:rsidRPr="00803C6C" w:rsidRDefault="00731431" w:rsidP="00803C6C">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 xml:space="preserve">support NEF MonitoringEvent API.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495F8F" w:rsidRDefault="00495F8F" w:rsidP="00495F8F">
      <w:pPr>
        <w:pStyle w:val="Heading1"/>
      </w:pPr>
      <w:bookmarkStart w:id="276" w:name="_Toc464463369"/>
      <w:bookmarkStart w:id="277" w:name="_Toc475064963"/>
      <w:bookmarkStart w:id="278" w:name="_Toc478400633"/>
      <w:bookmarkStart w:id="279" w:name="_Toc50768077"/>
      <w:r>
        <w:t>8</w:t>
      </w:r>
      <w:r>
        <w:tab/>
        <w:t>Overall evaluation</w:t>
      </w:r>
      <w:bookmarkEnd w:id="276"/>
      <w:bookmarkEnd w:id="277"/>
      <w:bookmarkEnd w:id="278"/>
      <w:bookmarkEnd w:id="279"/>
    </w:p>
    <w:p w:rsidR="000D23BB" w:rsidRPr="003C766F" w:rsidRDefault="000D23BB" w:rsidP="000D23BB">
      <w:pPr>
        <w:pStyle w:val="Heading2"/>
      </w:pPr>
      <w:bookmarkStart w:id="280" w:name="_Toc533164904"/>
      <w:bookmarkStart w:id="281" w:name="_Toc47546165"/>
      <w:bookmarkStart w:id="282" w:name="_Toc50768078"/>
      <w:r w:rsidRPr="003C766F">
        <w:t>8.1</w:t>
      </w:r>
      <w:r w:rsidRPr="003C766F">
        <w:tab/>
        <w:t>General</w:t>
      </w:r>
      <w:bookmarkEnd w:id="280"/>
      <w:bookmarkEnd w:id="281"/>
      <w:bookmarkEnd w:id="282"/>
    </w:p>
    <w:p w:rsidR="000D23BB" w:rsidRPr="003C766F" w:rsidRDefault="000D23BB" w:rsidP="000D23BB">
      <w:pPr>
        <w:rPr>
          <w:noProof/>
          <w:lang w:val="en-US"/>
        </w:rPr>
      </w:pPr>
      <w:r w:rsidRPr="003C766F">
        <w:rPr>
          <w:noProof/>
          <w:lang w:val="en-US"/>
        </w:rPr>
        <w:t>The following subclauses contain an overall eval</w:t>
      </w:r>
      <w:r>
        <w:rPr>
          <w:noProof/>
          <w:lang w:val="en-US"/>
        </w:rPr>
        <w:t>u</w:t>
      </w:r>
      <w:r w:rsidRPr="003C766F">
        <w:rPr>
          <w:noProof/>
          <w:lang w:val="en-US"/>
        </w:rPr>
        <w:t xml:space="preserve">ation of the solutions presented in this technical report, and their applicability to the identified key issues. </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8.2 provides an evaluation of the high lev</w:t>
      </w:r>
      <w:r>
        <w:rPr>
          <w:noProof/>
          <w:lang w:val="en-US"/>
        </w:rPr>
        <w:t xml:space="preserve">el architecture specified in </w:t>
      </w:r>
      <w:r w:rsidRPr="003C766F">
        <w:rPr>
          <w:noProof/>
          <w:lang w:val="en-US"/>
        </w:rPr>
        <w:t>clause</w:t>
      </w:r>
      <w:r>
        <w:rPr>
          <w:noProof/>
          <w:lang w:val="en-US"/>
        </w:rPr>
        <w:t> </w:t>
      </w:r>
      <w:r w:rsidRPr="003C766F">
        <w:rPr>
          <w:noProof/>
          <w:lang w:val="en-US"/>
        </w:rPr>
        <w:t>7.</w:t>
      </w:r>
      <w:r>
        <w:rPr>
          <w:noProof/>
          <w:lang w:val="en-US"/>
        </w:rPr>
        <w:t>1 &amp; 7.3</w:t>
      </w:r>
      <w:r w:rsidRPr="003C766F">
        <w:rPr>
          <w:noProof/>
          <w:lang w:val="en-US"/>
        </w:rPr>
        <w:t>; and</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8.3 lists the solutions for the key issues including impact on other working groups that will need consideration.</w:t>
      </w:r>
    </w:p>
    <w:p w:rsidR="000D23BB" w:rsidRPr="003C766F" w:rsidRDefault="000D23BB" w:rsidP="000D23BB">
      <w:pPr>
        <w:pStyle w:val="Heading2"/>
      </w:pPr>
      <w:bookmarkStart w:id="283" w:name="_Toc493027348"/>
      <w:bookmarkStart w:id="284" w:name="_Toc533164905"/>
      <w:bookmarkStart w:id="285" w:name="_Toc47546166"/>
      <w:bookmarkStart w:id="286" w:name="_Toc50768079"/>
      <w:r w:rsidRPr="003C766F">
        <w:t>8.2</w:t>
      </w:r>
      <w:r w:rsidRPr="003C766F">
        <w:tab/>
        <w:t>Architecture evaluation</w:t>
      </w:r>
      <w:bookmarkEnd w:id="283"/>
      <w:bookmarkEnd w:id="284"/>
      <w:bookmarkEnd w:id="285"/>
      <w:bookmarkEnd w:id="286"/>
    </w:p>
    <w:p w:rsidR="000D23BB" w:rsidRPr="003C766F" w:rsidRDefault="000D23BB" w:rsidP="000D23BB">
      <w:pPr>
        <w:rPr>
          <w:noProof/>
          <w:lang w:val="en-US"/>
        </w:rPr>
      </w:pPr>
      <w:r w:rsidRPr="003C766F">
        <w:t>The architecture solution in clause </w:t>
      </w:r>
      <w:r w:rsidRPr="003C766F">
        <w:rPr>
          <w:noProof/>
          <w:lang w:val="en-US"/>
        </w:rPr>
        <w:t>7.</w:t>
      </w:r>
      <w:r>
        <w:rPr>
          <w:noProof/>
          <w:lang w:val="en-US"/>
        </w:rPr>
        <w:t xml:space="preserve">1 </w:t>
      </w:r>
      <w:r w:rsidRPr="003C766F">
        <w:t xml:space="preserve">describes the functional model for </w:t>
      </w:r>
      <w:r>
        <w:t>FF</w:t>
      </w:r>
      <w:r w:rsidRPr="003C766F">
        <w:t xml:space="preserve"> application layer. The solution in clause </w:t>
      </w:r>
      <w:r w:rsidRPr="003C766F">
        <w:rPr>
          <w:noProof/>
          <w:lang w:val="en-US"/>
        </w:rPr>
        <w:t>7.</w:t>
      </w:r>
      <w:r>
        <w:rPr>
          <w:noProof/>
          <w:lang w:val="en-US"/>
        </w:rPr>
        <w:t xml:space="preserve">3 </w:t>
      </w:r>
      <w:r w:rsidRPr="003C766F">
        <w:t xml:space="preserve">describes </w:t>
      </w:r>
      <w:r>
        <w:rPr>
          <w:rFonts w:hint="eastAsia"/>
        </w:rPr>
        <w:t>support</w:t>
      </w:r>
      <w:r>
        <w:t xml:space="preserve">ing </w:t>
      </w:r>
      <w:r>
        <w:rPr>
          <w:rFonts w:hint="eastAsia"/>
        </w:rPr>
        <w:t>UE</w:t>
      </w:r>
      <w:r>
        <w:t xml:space="preserve"> </w:t>
      </w:r>
      <w:r>
        <w:rPr>
          <w:rFonts w:hint="eastAsia"/>
        </w:rPr>
        <w:t>to</w:t>
      </w:r>
      <w:r>
        <w:t xml:space="preserve"> UE direct communication in FF</w:t>
      </w:r>
      <w:r w:rsidRPr="003C766F">
        <w:t xml:space="preserve"> application layer. </w:t>
      </w:r>
      <w:r w:rsidRPr="003C766F">
        <w:rPr>
          <w:noProof/>
          <w:lang w:val="en-US"/>
        </w:rPr>
        <w:t>A summary of the architecture and key issues specified in this technical report are listed in table 8.2-1.</w:t>
      </w:r>
    </w:p>
    <w:p w:rsidR="000D23BB" w:rsidRPr="003C766F" w:rsidRDefault="000D23BB" w:rsidP="000D23BB">
      <w:pPr>
        <w:pStyle w:val="TH"/>
        <w:rPr>
          <w:noProof/>
          <w:lang w:val="fr-FR"/>
        </w:rPr>
      </w:pPr>
      <w:r w:rsidRPr="003C766F">
        <w:rPr>
          <w:noProof/>
          <w:lang w:val="fr-FR"/>
        </w:rPr>
        <w:t>Table 8.2-1: Architecture evaluation</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72"/>
        <w:gridCol w:w="1981"/>
        <w:gridCol w:w="1619"/>
        <w:gridCol w:w="1617"/>
      </w:tblGrid>
      <w:tr w:rsidR="000D23BB" w:rsidRPr="003C766F" w:rsidTr="00EA7342">
        <w:trPr>
          <w:cantSplit/>
          <w:tblHeader/>
          <w:jc w:val="center"/>
        </w:trPr>
        <w:tc>
          <w:tcPr>
            <w:tcW w:w="2222" w:type="pct"/>
          </w:tcPr>
          <w:p w:rsidR="000D23BB" w:rsidRPr="003C766F" w:rsidRDefault="000D23BB" w:rsidP="00EA7342">
            <w:pPr>
              <w:pStyle w:val="TAH"/>
            </w:pPr>
            <w:r w:rsidRPr="003C766F">
              <w:t>Architecture solution</w:t>
            </w:r>
          </w:p>
        </w:tc>
        <w:tc>
          <w:tcPr>
            <w:tcW w:w="1055" w:type="pct"/>
          </w:tcPr>
          <w:p w:rsidR="000D23BB" w:rsidRPr="003C766F" w:rsidRDefault="000D23BB" w:rsidP="00EA7342">
            <w:pPr>
              <w:pStyle w:val="TAH"/>
            </w:pPr>
            <w:r w:rsidRPr="003C766F">
              <w:t xml:space="preserve">Applicable key issues </w:t>
            </w:r>
          </w:p>
          <w:p w:rsidR="000D23BB" w:rsidRPr="003C766F" w:rsidRDefault="000D23BB" w:rsidP="00EA7342">
            <w:pPr>
              <w:pStyle w:val="TAH"/>
            </w:pPr>
            <w:r w:rsidRPr="003C766F">
              <w:t>(subclause reference)</w:t>
            </w:r>
          </w:p>
        </w:tc>
        <w:tc>
          <w:tcPr>
            <w:tcW w:w="862" w:type="pct"/>
          </w:tcPr>
          <w:p w:rsidR="000D23BB" w:rsidRPr="003C766F" w:rsidRDefault="000D23BB" w:rsidP="00EA7342">
            <w:pPr>
              <w:pStyle w:val="TAH"/>
            </w:pPr>
            <w:r w:rsidRPr="003C766F">
              <w:t>Evaluation</w:t>
            </w:r>
          </w:p>
          <w:p w:rsidR="000D23BB" w:rsidRPr="003C766F" w:rsidRDefault="000D23BB" w:rsidP="00EA7342">
            <w:pPr>
              <w:pStyle w:val="TAH"/>
            </w:pPr>
            <w:r w:rsidRPr="003C766F">
              <w:t>(subclause reference)</w:t>
            </w:r>
          </w:p>
        </w:tc>
        <w:tc>
          <w:tcPr>
            <w:tcW w:w="861" w:type="pct"/>
          </w:tcPr>
          <w:p w:rsidR="000D23BB" w:rsidRPr="003C766F" w:rsidRDefault="000D23BB" w:rsidP="00EA7342">
            <w:pPr>
              <w:pStyle w:val="TAH"/>
            </w:pPr>
            <w:r w:rsidRPr="003C766F">
              <w:t>Dependency on other working groups</w:t>
            </w:r>
          </w:p>
        </w:tc>
      </w:tr>
      <w:tr w:rsidR="000D23BB" w:rsidRPr="003C766F" w:rsidTr="00EA7342">
        <w:trPr>
          <w:cantSplit/>
          <w:jc w:val="center"/>
        </w:trPr>
        <w:tc>
          <w:tcPr>
            <w:tcW w:w="2222" w:type="pct"/>
          </w:tcPr>
          <w:p w:rsidR="000D23BB" w:rsidRPr="003C766F" w:rsidRDefault="000D23BB" w:rsidP="00EA7342">
            <w:pPr>
              <w:pStyle w:val="TAL"/>
            </w:pPr>
            <w:r w:rsidRPr="00B12CA5">
              <w:t xml:space="preserve">Solution </w:t>
            </w:r>
            <w:r>
              <w:t>#1:</w:t>
            </w:r>
            <w:r w:rsidRPr="00B12CA5">
              <w:t xml:space="preserve"> </w:t>
            </w:r>
            <w:r>
              <w:t>FF</w:t>
            </w:r>
            <w:r w:rsidRPr="003C766F">
              <w:t xml:space="preserve"> application layer functional model</w:t>
            </w:r>
          </w:p>
        </w:tc>
        <w:tc>
          <w:tcPr>
            <w:tcW w:w="1055" w:type="pct"/>
          </w:tcPr>
          <w:p w:rsidR="000D23BB" w:rsidRPr="003C766F" w:rsidRDefault="000D23BB" w:rsidP="00EA7342">
            <w:pPr>
              <w:pStyle w:val="TAL"/>
            </w:pPr>
            <w:r>
              <w:t>Supports key issues 1~12 &amp; 13~15 specified in clause 5</w:t>
            </w:r>
          </w:p>
        </w:tc>
        <w:tc>
          <w:tcPr>
            <w:tcW w:w="862" w:type="pct"/>
          </w:tcPr>
          <w:p w:rsidR="000D23BB" w:rsidRPr="00043F1C" w:rsidRDefault="000D23BB" w:rsidP="00EA7342">
            <w:pPr>
              <w:pStyle w:val="TAL"/>
              <w:jc w:val="center"/>
            </w:pPr>
          </w:p>
        </w:tc>
        <w:tc>
          <w:tcPr>
            <w:tcW w:w="861" w:type="pct"/>
          </w:tcPr>
          <w:p w:rsidR="000D23BB" w:rsidRPr="003C766F" w:rsidRDefault="000D23BB" w:rsidP="00EA7342">
            <w:pPr>
              <w:pStyle w:val="TAL"/>
              <w:jc w:val="center"/>
              <w:rPr>
                <w:noProof/>
                <w:lang w:val="en-US"/>
              </w:rPr>
            </w:pPr>
            <w:r>
              <w:rPr>
                <w:noProof/>
                <w:lang w:val="en-US"/>
              </w:rPr>
              <w:t>SA2</w:t>
            </w:r>
          </w:p>
        </w:tc>
      </w:tr>
      <w:tr w:rsidR="000D23BB" w:rsidRPr="003C766F" w:rsidTr="00EA7342">
        <w:trPr>
          <w:cantSplit/>
          <w:jc w:val="center"/>
        </w:trPr>
        <w:tc>
          <w:tcPr>
            <w:tcW w:w="2222" w:type="pct"/>
          </w:tcPr>
          <w:p w:rsidR="000D23BB" w:rsidRPr="00B12CA5" w:rsidRDefault="000D23BB" w:rsidP="00EA7342">
            <w:pPr>
              <w:pStyle w:val="TAL"/>
            </w:pPr>
            <w:r w:rsidRPr="00B12CA5">
              <w:t xml:space="preserve">Solution </w:t>
            </w:r>
            <w:r>
              <w:t>#3:</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p>
        </w:tc>
        <w:tc>
          <w:tcPr>
            <w:tcW w:w="1055" w:type="pct"/>
          </w:tcPr>
          <w:p w:rsidR="000D23BB" w:rsidRDefault="000D23BB" w:rsidP="00EA7342">
            <w:pPr>
              <w:pStyle w:val="TAL"/>
            </w:pPr>
            <w:r>
              <w:t>Supports key issues 8~ 10 &amp; 15 specified in clause 5</w:t>
            </w:r>
          </w:p>
        </w:tc>
        <w:tc>
          <w:tcPr>
            <w:tcW w:w="862" w:type="pct"/>
          </w:tcPr>
          <w:p w:rsidR="000D23BB" w:rsidRPr="009344C2" w:rsidRDefault="000D23BB" w:rsidP="00EA7342">
            <w:pPr>
              <w:pStyle w:val="TAL"/>
              <w:jc w:val="center"/>
              <w:rPr>
                <w:noProof/>
                <w:lang w:val="en-US"/>
              </w:rPr>
            </w:pPr>
          </w:p>
        </w:tc>
        <w:tc>
          <w:tcPr>
            <w:tcW w:w="861" w:type="pct"/>
          </w:tcPr>
          <w:p w:rsidR="000D23BB" w:rsidRDefault="000D23BB" w:rsidP="00EA7342">
            <w:pPr>
              <w:pStyle w:val="TAL"/>
              <w:jc w:val="center"/>
              <w:rPr>
                <w:rFonts w:hint="eastAsia"/>
                <w:noProof/>
                <w:lang w:val="en-US" w:eastAsia="zh-CN"/>
              </w:rPr>
            </w:pPr>
            <w:r>
              <w:rPr>
                <w:rFonts w:hint="eastAsia"/>
                <w:noProof/>
                <w:lang w:val="en-US" w:eastAsia="zh-CN"/>
              </w:rPr>
              <w:t>SA2</w:t>
            </w:r>
          </w:p>
          <w:p w:rsidR="000D23BB" w:rsidRDefault="000D23BB" w:rsidP="00EA7342">
            <w:pPr>
              <w:pStyle w:val="TAL"/>
              <w:jc w:val="center"/>
              <w:rPr>
                <w:rFonts w:hint="eastAsia"/>
                <w:noProof/>
                <w:lang w:val="en-US" w:eastAsia="zh-CN"/>
              </w:rPr>
            </w:pPr>
          </w:p>
        </w:tc>
      </w:tr>
    </w:tbl>
    <w:p w:rsidR="000D23BB" w:rsidRDefault="000D23BB" w:rsidP="000D23BB">
      <w:bookmarkStart w:id="287" w:name="_Toc493027349"/>
    </w:p>
    <w:p w:rsidR="000D23BB" w:rsidRPr="003C766F" w:rsidRDefault="000D23BB" w:rsidP="000D23BB">
      <w:pPr>
        <w:pStyle w:val="Heading2"/>
      </w:pPr>
      <w:bookmarkStart w:id="288" w:name="_Toc533164906"/>
      <w:bookmarkStart w:id="289" w:name="_Toc47546167"/>
      <w:bookmarkStart w:id="290" w:name="_Toc50768080"/>
      <w:r w:rsidRPr="003C766F">
        <w:t>8.3</w:t>
      </w:r>
      <w:r w:rsidRPr="003C766F">
        <w:tab/>
      </w:r>
      <w:r>
        <w:t>Key issue and s</w:t>
      </w:r>
      <w:r w:rsidRPr="003C766F">
        <w:t>olution evaluation</w:t>
      </w:r>
      <w:bookmarkEnd w:id="287"/>
      <w:bookmarkEnd w:id="288"/>
      <w:bookmarkEnd w:id="289"/>
      <w:bookmarkEnd w:id="290"/>
    </w:p>
    <w:p w:rsidR="000D23BB" w:rsidRPr="003C766F" w:rsidRDefault="000D23BB" w:rsidP="000D23BB">
      <w:pPr>
        <w:rPr>
          <w:noProof/>
          <w:lang w:val="en-US"/>
        </w:rPr>
      </w:pPr>
      <w:r w:rsidRPr="003C766F">
        <w:rPr>
          <w:noProof/>
          <w:lang w:val="en-US"/>
        </w:rPr>
        <w:t xml:space="preserve">All the </w:t>
      </w:r>
      <w:r>
        <w:rPr>
          <w:noProof/>
          <w:lang w:val="en-US"/>
        </w:rPr>
        <w:t xml:space="preserve">key issues and </w:t>
      </w:r>
      <w:r w:rsidRPr="003C766F">
        <w:rPr>
          <w:noProof/>
          <w:lang w:val="en-US"/>
        </w:rPr>
        <w:t xml:space="preserve">solutions specified in this technical report are listed in table 8.3-1. It includes the mapping of the key issues (clause 5) </w:t>
      </w:r>
      <w:r>
        <w:rPr>
          <w:noProof/>
          <w:lang w:val="en-US"/>
        </w:rPr>
        <w:t xml:space="preserve">to the solutions </w:t>
      </w:r>
      <w:r w:rsidRPr="003C766F">
        <w:rPr>
          <w:noProof/>
          <w:lang w:val="en-US"/>
        </w:rPr>
        <w:t>and corresponding solution evaluations. Also it lists the impact on other working groups that will need consideration during the Release 1</w:t>
      </w:r>
      <w:r>
        <w:rPr>
          <w:noProof/>
          <w:lang w:val="en-US"/>
        </w:rPr>
        <w:t>7</w:t>
      </w:r>
      <w:r w:rsidRPr="003C766F">
        <w:rPr>
          <w:noProof/>
          <w:lang w:val="en-US"/>
        </w:rPr>
        <w:t xml:space="preserve"> normative phase.</w:t>
      </w:r>
    </w:p>
    <w:p w:rsidR="000D23BB" w:rsidRPr="00D52316" w:rsidRDefault="000D23BB" w:rsidP="000D23BB">
      <w:pPr>
        <w:pStyle w:val="TH"/>
        <w:rPr>
          <w:noProof/>
        </w:rPr>
      </w:pPr>
      <w:r w:rsidRPr="00D52316">
        <w:rPr>
          <w:noProof/>
        </w:rPr>
        <w:lastRenderedPageBreak/>
        <w:t>Table 8.3-1: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08"/>
        <w:gridCol w:w="3811"/>
        <w:gridCol w:w="1711"/>
        <w:gridCol w:w="1567"/>
      </w:tblGrid>
      <w:tr w:rsidR="000D23BB" w:rsidRPr="001530F2" w:rsidTr="00EA7342">
        <w:trPr>
          <w:cantSplit/>
          <w:tblHeader/>
          <w:jc w:val="center"/>
        </w:trPr>
        <w:tc>
          <w:tcPr>
            <w:tcW w:w="1345" w:type="pct"/>
          </w:tcPr>
          <w:p w:rsidR="000D23BB" w:rsidRPr="002E7ED1" w:rsidRDefault="000D23BB" w:rsidP="00EA7342">
            <w:pPr>
              <w:pStyle w:val="TAH"/>
            </w:pPr>
            <w:r w:rsidRPr="002E7ED1">
              <w:t>Key issue</w:t>
            </w:r>
          </w:p>
        </w:tc>
        <w:tc>
          <w:tcPr>
            <w:tcW w:w="1965" w:type="pct"/>
          </w:tcPr>
          <w:p w:rsidR="000D23BB" w:rsidRPr="002E7ED1" w:rsidRDefault="000D23BB" w:rsidP="00EA7342">
            <w:pPr>
              <w:pStyle w:val="TAH"/>
            </w:pPr>
            <w:r w:rsidRPr="002E7ED1">
              <w:t>Solution</w:t>
            </w:r>
          </w:p>
        </w:tc>
        <w:tc>
          <w:tcPr>
            <w:tcW w:w="882" w:type="pct"/>
          </w:tcPr>
          <w:p w:rsidR="000D23BB" w:rsidRPr="002E7ED1" w:rsidRDefault="000D23BB" w:rsidP="00EA7342">
            <w:pPr>
              <w:pStyle w:val="TAH"/>
            </w:pPr>
            <w:r w:rsidRPr="002E7ED1">
              <w:t>Evaluation</w:t>
            </w:r>
          </w:p>
          <w:p w:rsidR="000D23BB" w:rsidRPr="002E7ED1" w:rsidRDefault="000D23BB" w:rsidP="00EA7342">
            <w:pPr>
              <w:pStyle w:val="TAH"/>
            </w:pPr>
            <w:r w:rsidRPr="002E7ED1">
              <w:t>(subclause reference)</w:t>
            </w:r>
          </w:p>
        </w:tc>
        <w:tc>
          <w:tcPr>
            <w:tcW w:w="808" w:type="pct"/>
          </w:tcPr>
          <w:p w:rsidR="000D23BB" w:rsidRPr="002E7ED1" w:rsidRDefault="000D23BB" w:rsidP="00EA7342">
            <w:pPr>
              <w:pStyle w:val="TAH"/>
            </w:pPr>
            <w:r w:rsidRPr="002E7ED1">
              <w:t>Dependency on other working groups</w:t>
            </w:r>
          </w:p>
        </w:tc>
      </w:tr>
      <w:tr w:rsidR="000D23BB" w:rsidRPr="001530F2" w:rsidTr="00EA7342">
        <w:trPr>
          <w:cantSplit/>
          <w:jc w:val="center"/>
        </w:trPr>
        <w:tc>
          <w:tcPr>
            <w:tcW w:w="1345" w:type="pct"/>
            <w:vMerge w:val="restart"/>
          </w:tcPr>
          <w:p w:rsidR="000D23BB" w:rsidRPr="002E7ED1" w:rsidRDefault="000D23BB" w:rsidP="00EA7342">
            <w:pPr>
              <w:pStyle w:val="TAL"/>
            </w:pPr>
            <w:r w:rsidRPr="00E8620F">
              <w:t xml:space="preserve">Key issue </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p>
        </w:tc>
        <w:tc>
          <w:tcPr>
            <w:tcW w:w="1965" w:type="pct"/>
          </w:tcPr>
          <w:p w:rsidR="000D23BB" w:rsidRPr="002E7ED1" w:rsidRDefault="000D23BB" w:rsidP="00EA7342">
            <w:pPr>
              <w:pStyle w:val="TAL"/>
            </w:pPr>
            <w:r>
              <w:rPr>
                <w:lang w:val="en-US"/>
              </w:rPr>
              <w:t xml:space="preserve">Solution #12: </w:t>
            </w:r>
            <w:r w:rsidRPr="0098773D">
              <w:rPr>
                <w:lang w:val="en-US"/>
              </w:rPr>
              <w:t>Private Slice</w:t>
            </w:r>
          </w:p>
        </w:tc>
        <w:tc>
          <w:tcPr>
            <w:tcW w:w="882" w:type="pct"/>
          </w:tcPr>
          <w:p w:rsidR="000D23BB" w:rsidRPr="002E7ED1" w:rsidRDefault="000D23BB" w:rsidP="00EA7342">
            <w:pPr>
              <w:pStyle w:val="TAL"/>
              <w:rPr>
                <w:rFonts w:hint="eastAsia"/>
                <w:lang w:eastAsia="zh-CN"/>
              </w:rPr>
            </w:pPr>
            <w:r>
              <w:rPr>
                <w:rFonts w:hint="eastAsia"/>
                <w:lang w:eastAsia="zh-CN"/>
              </w:rPr>
              <w:t>7.12.2</w:t>
            </w:r>
          </w:p>
        </w:tc>
        <w:tc>
          <w:tcPr>
            <w:tcW w:w="808" w:type="pct"/>
          </w:tcPr>
          <w:p w:rsidR="000D23BB" w:rsidRPr="002E7ED1" w:rsidRDefault="000D23BB" w:rsidP="00EA7342">
            <w:pPr>
              <w:pStyle w:val="TAL"/>
              <w:rPr>
                <w:rFonts w:hint="eastAsia"/>
                <w:lang w:eastAsia="zh-CN"/>
              </w:rPr>
            </w:pPr>
            <w:r>
              <w:rPr>
                <w:rFonts w:hint="eastAsia"/>
                <w:lang w:eastAsia="zh-CN"/>
              </w:rPr>
              <w:t>SA2, SA5</w:t>
            </w:r>
          </w:p>
        </w:tc>
      </w:tr>
      <w:tr w:rsidR="000D23BB" w:rsidRPr="001530F2" w:rsidTr="00EA7342">
        <w:trPr>
          <w:cantSplit/>
          <w:jc w:val="center"/>
        </w:trPr>
        <w:tc>
          <w:tcPr>
            <w:tcW w:w="1345" w:type="pct"/>
            <w:vMerge/>
          </w:tcPr>
          <w:p w:rsidR="000D23BB" w:rsidRPr="00E8620F" w:rsidRDefault="000D23BB" w:rsidP="00EA7342">
            <w:pPr>
              <w:pStyle w:val="TAL"/>
            </w:pPr>
          </w:p>
        </w:tc>
        <w:tc>
          <w:tcPr>
            <w:tcW w:w="1965" w:type="pct"/>
          </w:tcPr>
          <w:p w:rsidR="000D23BB" w:rsidRPr="002E7ED1" w:rsidRDefault="000D23BB" w:rsidP="00EA7342">
            <w:pPr>
              <w:pStyle w:val="TAL"/>
            </w:pPr>
            <w:r>
              <w:rPr>
                <w:lang w:val="en-US"/>
              </w:rPr>
              <w:t>Solution #13: Application-triggered slice re-mapping for FF applications</w:t>
            </w:r>
          </w:p>
        </w:tc>
        <w:tc>
          <w:tcPr>
            <w:tcW w:w="882" w:type="pct"/>
          </w:tcPr>
          <w:p w:rsidR="000D23BB" w:rsidRPr="002E7ED1" w:rsidRDefault="000D23BB" w:rsidP="00EA7342">
            <w:pPr>
              <w:pStyle w:val="TAL"/>
            </w:pPr>
            <w:r>
              <w:rPr>
                <w:rFonts w:hint="eastAsia"/>
                <w:lang w:eastAsia="zh-CN"/>
              </w:rPr>
              <w:t>7.13.2</w:t>
            </w:r>
          </w:p>
        </w:tc>
        <w:tc>
          <w:tcPr>
            <w:tcW w:w="808" w:type="pct"/>
          </w:tcPr>
          <w:p w:rsidR="000D23BB" w:rsidRPr="002E7ED1" w:rsidRDefault="000D23BB" w:rsidP="00EA7342">
            <w:pPr>
              <w:pStyle w:val="TAL"/>
            </w:pPr>
            <w:r>
              <w:rPr>
                <w:rFonts w:hint="eastAsia"/>
                <w:lang w:eastAsia="zh-CN"/>
              </w:rPr>
              <w:t>SA2, SA5</w:t>
            </w:r>
          </w:p>
        </w:tc>
      </w:tr>
      <w:tr w:rsidR="000D23BB" w:rsidRPr="001530F2" w:rsidTr="00EA7342">
        <w:trPr>
          <w:cantSplit/>
          <w:jc w:val="center"/>
        </w:trPr>
        <w:tc>
          <w:tcPr>
            <w:tcW w:w="1345" w:type="pct"/>
          </w:tcPr>
          <w:p w:rsidR="000D23BB" w:rsidRPr="002E7ED1" w:rsidRDefault="000D23BB" w:rsidP="00EA7342">
            <w:pPr>
              <w:pStyle w:val="TAL"/>
            </w:pPr>
            <w:r w:rsidRPr="00487A0B">
              <w:t xml:space="preserve">Key issue </w:t>
            </w:r>
            <w:r>
              <w:rPr>
                <w:rFonts w:hint="eastAsia"/>
                <w:lang w:eastAsia="zh-CN"/>
              </w:rPr>
              <w:t>2</w:t>
            </w:r>
            <w:r>
              <w:t xml:space="preserve"> </w:t>
            </w:r>
            <w:r w:rsidRPr="00E8620F">
              <w:t>-</w:t>
            </w:r>
            <w:r>
              <w:rPr>
                <w:rFonts w:hint="eastAsia"/>
                <w:lang w:eastAsia="zh-CN"/>
              </w:rPr>
              <w:t xml:space="preserve"> </w:t>
            </w:r>
            <w:r>
              <w:t xml:space="preserve">Geographic </w:t>
            </w:r>
            <w:r>
              <w:rPr>
                <w:rFonts w:hint="eastAsia"/>
              </w:rPr>
              <w:t xml:space="preserve">location </w:t>
            </w:r>
            <w:r>
              <w:t>and positioning information support</w:t>
            </w:r>
          </w:p>
        </w:tc>
        <w:tc>
          <w:tcPr>
            <w:tcW w:w="1965" w:type="pct"/>
          </w:tcPr>
          <w:p w:rsidR="000D23BB" w:rsidRPr="002E7ED1" w:rsidRDefault="000D23BB" w:rsidP="00EA7342">
            <w:pPr>
              <w:pStyle w:val="TAL"/>
            </w:pPr>
            <w:r w:rsidRPr="00BE4BCC">
              <w:rPr>
                <w:rFonts w:hint="eastAsia"/>
              </w:rPr>
              <w:t xml:space="preserve">Solution #7 </w:t>
            </w:r>
            <w:r>
              <w:t xml:space="preserve">Geographic </w:t>
            </w:r>
            <w:r>
              <w:rPr>
                <w:rFonts w:hint="eastAsia"/>
              </w:rPr>
              <w:t xml:space="preserve">location </w:t>
            </w:r>
            <w:r>
              <w:t>and positioning information support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2E7ED1" w:rsidRDefault="000D23BB" w:rsidP="00EA7342">
            <w:pPr>
              <w:pStyle w:val="TAL"/>
            </w:pPr>
            <w:r w:rsidRPr="007738DE">
              <w:t xml:space="preserve">Key issue </w:t>
            </w:r>
            <w:r>
              <w:rPr>
                <w:rFonts w:hint="eastAsia"/>
                <w:lang w:eastAsia="zh-CN"/>
              </w:rPr>
              <w:t>3</w:t>
            </w:r>
            <w:r>
              <w:t xml:space="preserve"> </w:t>
            </w:r>
            <w:r w:rsidRPr="00E8620F">
              <w:t>-</w:t>
            </w:r>
            <w:r w:rsidRPr="007738DE">
              <w:t xml:space="preserve"> </w:t>
            </w:r>
            <w:r>
              <w:t>Clock synchronization</w:t>
            </w:r>
          </w:p>
        </w:tc>
        <w:tc>
          <w:tcPr>
            <w:tcW w:w="1965" w:type="pct"/>
          </w:tcPr>
          <w:p w:rsidR="000D23BB" w:rsidRPr="002E7ED1" w:rsidRDefault="000D23BB" w:rsidP="00EA7342">
            <w:pPr>
              <w:pStyle w:val="TAL"/>
            </w:pPr>
            <w:r>
              <w:rPr>
                <w:rFonts w:hint="eastAsia"/>
                <w:lang w:val="en-US" w:eastAsia="zh-CN"/>
              </w:rPr>
              <w:t>Solution #</w:t>
            </w:r>
            <w:r>
              <w:rPr>
                <w:lang w:val="en-US" w:eastAsia="zh-CN"/>
              </w:rPr>
              <w:t>14</w:t>
            </w:r>
            <w:r>
              <w:rPr>
                <w:rFonts w:hint="eastAsia"/>
                <w:lang w:val="en-US" w:eastAsia="zh-CN"/>
              </w:rPr>
              <w:t xml:space="preserve"> c</w:t>
            </w:r>
            <w:r>
              <w:t>lock synchronization</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7738DE" w:rsidRDefault="000D23BB" w:rsidP="00EA7342">
            <w:pPr>
              <w:pStyle w:val="TAL"/>
            </w:pPr>
          </w:p>
        </w:tc>
        <w:tc>
          <w:tcPr>
            <w:tcW w:w="1965" w:type="pct"/>
          </w:tcPr>
          <w:p w:rsidR="000D23BB" w:rsidRDefault="000D23BB" w:rsidP="00EA7342">
            <w:pPr>
              <w:pStyle w:val="TAL"/>
              <w:rPr>
                <w:rFonts w:hint="eastAsia"/>
                <w:lang w:val="en-US" w:eastAsia="zh-CN"/>
              </w:rPr>
            </w:pPr>
            <w:r w:rsidRPr="00AB6CEA">
              <w:rPr>
                <w:lang w:val="en-US" w:eastAsia="zh-CN"/>
              </w:rPr>
              <w:t>Solution 15: Time Synchronization Management</w:t>
            </w:r>
          </w:p>
        </w:tc>
        <w:tc>
          <w:tcPr>
            <w:tcW w:w="882" w:type="pct"/>
          </w:tcPr>
          <w:p w:rsidR="000D23BB" w:rsidRPr="002E7ED1" w:rsidRDefault="000D23BB" w:rsidP="00EA7342">
            <w:pPr>
              <w:pStyle w:val="TAL"/>
              <w:rPr>
                <w:rFonts w:hint="eastAsia"/>
                <w:lang w:eastAsia="zh-CN"/>
              </w:rPr>
            </w:pPr>
            <w:r>
              <w:rPr>
                <w:rFonts w:hint="eastAsia"/>
                <w:lang w:eastAsia="zh-CN"/>
              </w:rPr>
              <w:t>7.15.3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4</w:t>
            </w:r>
            <w:r>
              <w:t xml:space="preserve"> </w:t>
            </w:r>
            <w:r w:rsidRPr="00DF3056">
              <w:t xml:space="preserve">- </w:t>
            </w:r>
            <w:r w:rsidRPr="00C5030A">
              <w:t>TSN supporting</w:t>
            </w:r>
          </w:p>
        </w:tc>
        <w:tc>
          <w:tcPr>
            <w:tcW w:w="1965" w:type="pct"/>
          </w:tcPr>
          <w:p w:rsidR="000D23BB" w:rsidRPr="002E7ED1" w:rsidRDefault="000D23BB" w:rsidP="00EA7342">
            <w:pPr>
              <w:pStyle w:val="TAL"/>
            </w:pPr>
            <w:r w:rsidRPr="004C2BA9">
              <w:t>Solution #</w:t>
            </w:r>
            <w:r>
              <w:t>10</w:t>
            </w:r>
            <w:r w:rsidRPr="004C2BA9">
              <w:t>: QoS monitoring for TSC services</w:t>
            </w:r>
          </w:p>
        </w:tc>
        <w:tc>
          <w:tcPr>
            <w:tcW w:w="882" w:type="pct"/>
          </w:tcPr>
          <w:p w:rsidR="000D23BB" w:rsidRPr="002E7ED1" w:rsidRDefault="000D23BB" w:rsidP="00EA7342">
            <w:pPr>
              <w:pStyle w:val="TAL"/>
            </w:pPr>
            <w:r>
              <w:rPr>
                <w:rFonts w:hint="eastAsia"/>
                <w:lang w:eastAsia="zh-CN"/>
              </w:rPr>
              <w:t>7.10.3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tcPr>
          <w:p w:rsidR="000D23BB" w:rsidRPr="003C766F" w:rsidRDefault="000D23BB" w:rsidP="00EA7342">
            <w:pPr>
              <w:pStyle w:val="TAL"/>
            </w:pPr>
          </w:p>
        </w:tc>
        <w:tc>
          <w:tcPr>
            <w:tcW w:w="1965" w:type="pct"/>
          </w:tcPr>
          <w:p w:rsidR="000D23BB" w:rsidRDefault="000D23BB" w:rsidP="00EA7342">
            <w:pPr>
              <w:pStyle w:val="TAL"/>
              <w:rPr>
                <w:lang w:val="en-US"/>
              </w:rPr>
            </w:pPr>
            <w:r>
              <w:rPr>
                <w:lang w:val="en-US"/>
              </w:rPr>
              <w:t>Solution #16: TSN policy negotiation via FAE layer</w:t>
            </w:r>
          </w:p>
        </w:tc>
        <w:tc>
          <w:tcPr>
            <w:tcW w:w="882" w:type="pct"/>
          </w:tcPr>
          <w:p w:rsidR="000D23BB" w:rsidRDefault="000D23BB" w:rsidP="00EA7342">
            <w:pPr>
              <w:pStyle w:val="TAL"/>
              <w:rPr>
                <w:rFonts w:hint="eastAsia"/>
                <w:lang w:eastAsia="zh-CN"/>
              </w:rPr>
            </w:pPr>
            <w:r>
              <w:rPr>
                <w:rFonts w:hint="eastAsia"/>
                <w:lang w:eastAsia="zh-CN"/>
              </w:rPr>
              <w:t>7.16.2</w:t>
            </w:r>
          </w:p>
        </w:tc>
        <w:tc>
          <w:tcPr>
            <w:tcW w:w="808" w:type="pct"/>
          </w:tcPr>
          <w:p w:rsidR="000D23BB"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5</w:t>
            </w:r>
            <w:r>
              <w:t xml:space="preserve"> </w:t>
            </w:r>
            <w:r w:rsidRPr="00DF3056">
              <w:t xml:space="preserve">- </w:t>
            </w:r>
            <w:r>
              <w:t xml:space="preserve">QoS </w:t>
            </w:r>
            <w:r w:rsidRPr="00750C31">
              <w:t>monitor</w:t>
            </w:r>
            <w:r>
              <w:t>ing</w:t>
            </w:r>
          </w:p>
        </w:tc>
        <w:tc>
          <w:tcPr>
            <w:tcW w:w="1965" w:type="pct"/>
          </w:tcPr>
          <w:p w:rsidR="000D23BB" w:rsidRPr="002E7ED1" w:rsidRDefault="000D23BB" w:rsidP="00EA7342">
            <w:pPr>
              <w:pStyle w:val="TAL"/>
            </w:pPr>
            <w:r>
              <w:rPr>
                <w:lang w:val="en-US"/>
              </w:rPr>
              <w:t>Solution #</w:t>
            </w:r>
            <w:r>
              <w:rPr>
                <w:rFonts w:hint="eastAsia"/>
                <w:lang w:val="en-US" w:eastAsia="zh-CN"/>
              </w:rPr>
              <w:t>8</w:t>
            </w:r>
            <w:r>
              <w:rPr>
                <w:lang w:val="en-US"/>
              </w:rPr>
              <w:t xml:space="preserve">: </w:t>
            </w:r>
            <w:r>
              <w:t>QoS</w:t>
            </w:r>
            <w:r w:rsidRPr="006A6109">
              <w:rPr>
                <w:lang w:val="en-US"/>
              </w:rPr>
              <w:t xml:space="preserve"> monitoring</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rFonts w:hint="eastAsia"/>
                <w:lang w:eastAsia="zh-CN"/>
              </w:rPr>
            </w:pPr>
            <w:r>
              <w:rPr>
                <w:rFonts w:hint="eastAsia"/>
                <w:lang w:eastAsia="zh-CN"/>
              </w:rPr>
              <w:t>SA2</w:t>
            </w: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sidRPr="004C2BA9">
              <w:t>Solution #</w:t>
            </w:r>
            <w:r>
              <w:t>10</w:t>
            </w:r>
            <w:r w:rsidRPr="004C2BA9">
              <w:t>: QoS monitoring for TSC services</w:t>
            </w:r>
          </w:p>
        </w:tc>
        <w:tc>
          <w:tcPr>
            <w:tcW w:w="882" w:type="pct"/>
          </w:tcPr>
          <w:p w:rsidR="000D23BB" w:rsidRPr="002E7ED1" w:rsidRDefault="000D23BB" w:rsidP="00EA7342">
            <w:pPr>
              <w:pStyle w:val="TAL"/>
              <w:rPr>
                <w:rFonts w:hint="eastAsia"/>
                <w:lang w:eastAsia="zh-CN"/>
              </w:rPr>
            </w:pPr>
            <w:r>
              <w:rPr>
                <w:rFonts w:hint="eastAsia"/>
                <w:lang w:eastAsia="zh-CN"/>
              </w:rPr>
              <w:t>7.10.3</w:t>
            </w:r>
          </w:p>
        </w:tc>
        <w:tc>
          <w:tcPr>
            <w:tcW w:w="808" w:type="pct"/>
          </w:tcPr>
          <w:p w:rsidR="000D23BB" w:rsidRDefault="000D23BB" w:rsidP="00EA7342">
            <w:pPr>
              <w:pStyle w:val="TAL"/>
              <w:rPr>
                <w:rFonts w:hint="eastAsia"/>
                <w:lang w:eastAsia="zh-CN"/>
              </w:rPr>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DF3056">
              <w:t xml:space="preserve">Key issue </w:t>
            </w:r>
            <w:r>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p>
        </w:tc>
        <w:tc>
          <w:tcPr>
            <w:tcW w:w="1965" w:type="pct"/>
          </w:tcPr>
          <w:p w:rsidR="000D23BB" w:rsidRPr="002E7ED1" w:rsidRDefault="000D23BB" w:rsidP="00EA7342">
            <w:pPr>
              <w:pStyle w:val="TAL"/>
            </w:pPr>
            <w:r>
              <w:rPr>
                <w:lang w:val="en-US"/>
              </w:rPr>
              <w:t>Solution #9: 5GLAN</w:t>
            </w:r>
            <w:r w:rsidRPr="00F72BD6">
              <w:rPr>
                <w:lang w:val="en-US"/>
              </w:rPr>
              <w:t xml:space="preserve"> group management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9512A9">
              <w:rPr>
                <w:noProof/>
                <w:lang w:val="en-US"/>
              </w:rPr>
              <w:t xml:space="preserve">Key Issue </w:t>
            </w:r>
            <w:r>
              <w:rPr>
                <w:rFonts w:hint="eastAsia"/>
                <w:noProof/>
                <w:lang w:val="en-US" w:eastAsia="zh-CN"/>
              </w:rPr>
              <w:t>7</w:t>
            </w:r>
            <w:r w:rsidRPr="009512A9">
              <w:rPr>
                <w:noProof/>
                <w:lang w:val="en-US"/>
              </w:rPr>
              <w:t xml:space="preserve"> </w:t>
            </w:r>
            <w:r w:rsidRPr="00E8620F">
              <w:t>-</w:t>
            </w:r>
            <w:r w:rsidRPr="009512A9">
              <w:rPr>
                <w:noProof/>
                <w:lang w:val="en-US"/>
              </w:rPr>
              <w:t xml:space="preserve"> Device Onboarding</w:t>
            </w:r>
          </w:p>
        </w:tc>
        <w:tc>
          <w:tcPr>
            <w:tcW w:w="1965" w:type="pct"/>
          </w:tcPr>
          <w:p w:rsidR="000D23BB" w:rsidRPr="002E7ED1" w:rsidRDefault="000D23BB" w:rsidP="00EA7342">
            <w:pPr>
              <w:pStyle w:val="TAL"/>
            </w:pPr>
            <w:r>
              <w:rPr>
                <w:lang w:val="en-US"/>
              </w:rPr>
              <w:t xml:space="preserve">Solution #4: </w:t>
            </w:r>
            <w:r w:rsidRPr="00163FA4">
              <w:rPr>
                <w:lang w:val="en-US"/>
              </w:rPr>
              <w:t>Device Onboarding support in FF</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Default="000D23BB" w:rsidP="00EA7342">
            <w:pPr>
              <w:pStyle w:val="TAL"/>
            </w:pPr>
            <w:r w:rsidRPr="00DF3056">
              <w:t xml:space="preserve">Key issue </w:t>
            </w:r>
            <w:r>
              <w:rPr>
                <w:rFonts w:hint="eastAsia"/>
                <w:lang w:eastAsia="zh-CN"/>
              </w:rPr>
              <w:t>8</w:t>
            </w:r>
            <w:r>
              <w:t xml:space="preserve"> </w:t>
            </w:r>
            <w:r w:rsidRPr="00E8620F">
              <w:t>-</w:t>
            </w:r>
            <w:r w:rsidRPr="00DF3056">
              <w:t xml:space="preserve"> </w:t>
            </w:r>
            <w:r>
              <w:rPr>
                <w:lang w:eastAsia="ja-JP"/>
              </w:rPr>
              <w:t>Communication of FF application requirements with 5GS</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9</w:t>
            </w:r>
            <w:r>
              <w:t xml:space="preserve"> </w:t>
            </w:r>
            <w:r w:rsidRPr="00DF3056">
              <w:t xml:space="preserve">- </w:t>
            </w:r>
            <w:r>
              <w:t>C</w:t>
            </w:r>
            <w:r w:rsidRPr="00876DA6">
              <w:t xml:space="preserve">ommunication service on the </w:t>
            </w:r>
            <w:r>
              <w:t>Edge deployments</w:t>
            </w:r>
          </w:p>
        </w:tc>
        <w:tc>
          <w:tcPr>
            <w:tcW w:w="1965" w:type="pct"/>
          </w:tcPr>
          <w:p w:rsidR="000D23BB" w:rsidRPr="002E7ED1" w:rsidRDefault="000D23BB" w:rsidP="00EA7342">
            <w:pPr>
              <w:pStyle w:val="TAL"/>
            </w:pPr>
            <w:r>
              <w:rPr>
                <w:lang w:val="en-US"/>
              </w:rPr>
              <w:t xml:space="preserve">Solution #5: </w:t>
            </w:r>
            <w:r w:rsidRPr="006D35F0">
              <w:t>Edge deployment within FFAPP</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#6: </w:t>
            </w:r>
            <w:r>
              <w:rPr>
                <w:rFonts w:hint="eastAsia"/>
                <w:lang w:val="en-US" w:eastAsia="zh-CN"/>
              </w:rPr>
              <w:t>P</w:t>
            </w:r>
            <w:r w:rsidRPr="00847455">
              <w:rPr>
                <w:lang w:val="en-IN"/>
              </w:rPr>
              <w:t>rovisioning of FFAPP within Edge Data Network configuration</w:t>
            </w:r>
          </w:p>
        </w:tc>
        <w:tc>
          <w:tcPr>
            <w:tcW w:w="882" w:type="pct"/>
          </w:tcPr>
          <w:p w:rsidR="000D23BB" w:rsidRPr="002E7ED1"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3C766F" w:rsidRDefault="000D23BB" w:rsidP="00EA7342">
            <w:pPr>
              <w:pStyle w:val="TAL"/>
            </w:pPr>
            <w:r w:rsidRPr="00DF3056">
              <w:t xml:space="preserve">Key issue </w:t>
            </w:r>
            <w:r>
              <w:rPr>
                <w:rFonts w:hint="eastAsia"/>
                <w:lang w:eastAsia="zh-CN"/>
              </w:rPr>
              <w:t>10</w:t>
            </w:r>
            <w:r>
              <w:t xml:space="preserve"> </w:t>
            </w:r>
            <w:r w:rsidRPr="00E8620F">
              <w:t>-</w:t>
            </w:r>
            <w:r w:rsidRPr="00DF3056">
              <w:t xml:space="preserve"> </w:t>
            </w:r>
            <w:r>
              <w:rPr>
                <w:lang w:eastAsia="ja-JP"/>
              </w:rPr>
              <w:t>Integration with Existing Operation Technologies</w:t>
            </w:r>
          </w:p>
        </w:tc>
        <w:tc>
          <w:tcPr>
            <w:tcW w:w="1965" w:type="pct"/>
          </w:tcPr>
          <w:p w:rsidR="000D23BB" w:rsidRPr="002E7ED1" w:rsidRDefault="000D23BB" w:rsidP="00EA7342">
            <w:pPr>
              <w:pStyle w:val="TAL"/>
            </w:pPr>
            <w:r>
              <w:t>Annex B</w:t>
            </w:r>
            <w:r w:rsidRPr="00274290">
              <w:t>:</w:t>
            </w:r>
            <w:r w:rsidRPr="00CF491A">
              <w:t xml:space="preserve"> </w:t>
            </w:r>
            <w:r w:rsidRPr="00274290">
              <w:t>Integration with Operation Technologies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11</w:t>
            </w:r>
            <w:r>
              <w:t xml:space="preserve"> </w:t>
            </w:r>
            <w:r w:rsidRPr="00E8620F">
              <w:t>-</w:t>
            </w:r>
            <w:r w:rsidRPr="00DF3056">
              <w:t xml:space="preserve"> </w:t>
            </w:r>
            <w:r>
              <w:rPr>
                <w:lang w:eastAsia="ja-JP"/>
              </w:rPr>
              <w:t>QoS coordination</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Pr="002E7ED1" w:rsidRDefault="000D23BB" w:rsidP="00EA7342">
            <w:pPr>
              <w:pStyle w:val="TAL"/>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43198A" w:rsidRDefault="000D23BB" w:rsidP="00EA7342">
            <w:pPr>
              <w:pStyle w:val="TAL"/>
            </w:pPr>
            <w:r>
              <w:rPr>
                <w:lang w:val="en-US"/>
              </w:rPr>
              <w:t xml:space="preserve">Key Issue 12 </w:t>
            </w:r>
            <w:r w:rsidRPr="00E8620F">
              <w:t>-</w:t>
            </w:r>
            <w:r>
              <w:rPr>
                <w:lang w:val="en-US"/>
              </w:rPr>
              <w:t xml:space="preserve"> </w:t>
            </w:r>
            <w:r>
              <w:rPr>
                <w:rFonts w:hint="eastAsia"/>
                <w:lang w:val="en-US" w:eastAsia="zh-CN"/>
              </w:rPr>
              <w:t>User authorization</w:t>
            </w:r>
          </w:p>
        </w:tc>
        <w:tc>
          <w:tcPr>
            <w:tcW w:w="1965" w:type="pct"/>
          </w:tcPr>
          <w:p w:rsidR="000D23BB" w:rsidRPr="002E7ED1" w:rsidRDefault="000D23BB" w:rsidP="00EA7342">
            <w:pPr>
              <w:pStyle w:val="TAL"/>
            </w:pPr>
            <w:r>
              <w:rPr>
                <w:rFonts w:hint="eastAsia"/>
                <w:lang w:eastAsia="zh-CN"/>
              </w:rPr>
              <w:t>SA3</w:t>
            </w:r>
            <w:r>
              <w:rPr>
                <w:lang w:eastAsia="zh-CN"/>
              </w:rPr>
              <w:t xml:space="preserve"> scope</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rFonts w:hint="eastAsia"/>
                <w:lang w:eastAsia="zh-CN"/>
              </w:rPr>
            </w:pPr>
            <w:r>
              <w:rPr>
                <w:rFonts w:hint="eastAsia"/>
                <w:lang w:eastAsia="zh-CN"/>
              </w:rPr>
              <w:t>SA3</w:t>
            </w:r>
          </w:p>
        </w:tc>
      </w:tr>
      <w:tr w:rsidR="000D23BB" w:rsidRPr="001530F2" w:rsidTr="00EA7342">
        <w:trPr>
          <w:cantSplit/>
          <w:jc w:val="center"/>
        </w:trPr>
        <w:tc>
          <w:tcPr>
            <w:tcW w:w="1345" w:type="pct"/>
            <w:vMerge w:val="restart"/>
          </w:tcPr>
          <w:p w:rsidR="000D23BB" w:rsidRPr="0043198A" w:rsidRDefault="000D23BB" w:rsidP="00EA7342">
            <w:pPr>
              <w:pStyle w:val="TAL"/>
            </w:pP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p>
        </w:tc>
        <w:tc>
          <w:tcPr>
            <w:tcW w:w="1965" w:type="pct"/>
          </w:tcPr>
          <w:p w:rsidR="000D23BB" w:rsidRPr="0043198A" w:rsidRDefault="000D23BB" w:rsidP="00EA7342">
            <w:pPr>
              <w:pStyle w:val="TAL"/>
            </w:pPr>
            <w:r>
              <w:rPr>
                <w:lang w:val="en-US"/>
              </w:rPr>
              <w:t xml:space="preserve">Solution #12: </w:t>
            </w:r>
            <w:r w:rsidRPr="0098773D">
              <w:rPr>
                <w:lang w:val="en-US"/>
              </w:rPr>
              <w:t>Private Slice</w:t>
            </w:r>
          </w:p>
        </w:tc>
        <w:tc>
          <w:tcPr>
            <w:tcW w:w="882" w:type="pct"/>
          </w:tcPr>
          <w:p w:rsidR="000D23BB" w:rsidRDefault="000D23BB" w:rsidP="00EA7342">
            <w:pPr>
              <w:pStyle w:val="TAL"/>
            </w:pPr>
            <w:r>
              <w:rPr>
                <w:rFonts w:hint="eastAsia"/>
                <w:lang w:eastAsia="zh-CN"/>
              </w:rPr>
              <w:t>7.12.2</w:t>
            </w:r>
          </w:p>
        </w:tc>
        <w:tc>
          <w:tcPr>
            <w:tcW w:w="808" w:type="pct"/>
          </w:tcPr>
          <w:p w:rsidR="000D23BB" w:rsidRDefault="000D23BB" w:rsidP="00EA7342">
            <w:pPr>
              <w:pStyle w:val="TAL"/>
            </w:pPr>
            <w:r>
              <w:rPr>
                <w:rFonts w:hint="eastAsia"/>
                <w:lang w:eastAsia="zh-CN"/>
              </w:rPr>
              <w:t>SA2, SA5</w:t>
            </w:r>
          </w:p>
        </w:tc>
      </w:tr>
      <w:tr w:rsidR="000D23BB" w:rsidRPr="001530F2" w:rsidTr="00EA7342">
        <w:trPr>
          <w:cantSplit/>
          <w:jc w:val="center"/>
        </w:trPr>
        <w:tc>
          <w:tcPr>
            <w:tcW w:w="1345" w:type="pct"/>
            <w:vMerge/>
          </w:tcPr>
          <w:p w:rsidR="000D23BB" w:rsidRPr="00BE4BCC" w:rsidRDefault="000D23BB" w:rsidP="00EA7342">
            <w:pPr>
              <w:pStyle w:val="TAL"/>
              <w:rPr>
                <w:rFonts w:hint="eastAsia"/>
                <w:lang w:val="en-US"/>
              </w:rPr>
            </w:pPr>
          </w:p>
        </w:tc>
        <w:tc>
          <w:tcPr>
            <w:tcW w:w="1965" w:type="pct"/>
          </w:tcPr>
          <w:p w:rsidR="000D23BB" w:rsidRDefault="000D23BB" w:rsidP="00EA7342">
            <w:pPr>
              <w:pStyle w:val="TAL"/>
              <w:rPr>
                <w:lang w:val="en-US"/>
              </w:rPr>
            </w:pPr>
            <w:r>
              <w:rPr>
                <w:lang w:val="en-US"/>
              </w:rPr>
              <w:t>Solution #1:</w:t>
            </w:r>
            <w:r w:rsidRPr="000D3E69">
              <w:t xml:space="preserve"> </w:t>
            </w:r>
            <w:r>
              <w:t>FF</w:t>
            </w:r>
            <w:r w:rsidRPr="003C766F">
              <w:t xml:space="preserve"> application layer functional model</w:t>
            </w:r>
          </w:p>
        </w:tc>
        <w:tc>
          <w:tcPr>
            <w:tcW w:w="882" w:type="pct"/>
          </w:tcPr>
          <w:p w:rsidR="000D23BB" w:rsidRDefault="000D23BB" w:rsidP="00EA7342">
            <w:pPr>
              <w:pStyle w:val="TAL"/>
              <w:rPr>
                <w:rFonts w:hint="eastAsia"/>
                <w:lang w:eastAsia="zh-CN"/>
              </w:rPr>
            </w:pPr>
          </w:p>
        </w:tc>
        <w:tc>
          <w:tcPr>
            <w:tcW w:w="808" w:type="pct"/>
          </w:tcPr>
          <w:p w:rsidR="000D23BB" w:rsidRDefault="000D23BB" w:rsidP="00EA7342">
            <w:pPr>
              <w:pStyle w:val="TAL"/>
              <w:rPr>
                <w:rFonts w:hint="eastAsia"/>
                <w:lang w:eastAsia="zh-CN"/>
              </w:rPr>
            </w:pPr>
          </w:p>
        </w:tc>
      </w:tr>
      <w:tr w:rsidR="000D23BB" w:rsidRPr="001530F2" w:rsidTr="00EA7342">
        <w:trPr>
          <w:cantSplit/>
          <w:jc w:val="center"/>
        </w:trPr>
        <w:tc>
          <w:tcPr>
            <w:tcW w:w="1345" w:type="pct"/>
          </w:tcPr>
          <w:p w:rsidR="000D23BB" w:rsidRPr="0043198A" w:rsidRDefault="000D23BB" w:rsidP="00EA7342">
            <w:pPr>
              <w:pStyle w:val="TAL"/>
            </w:pP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p>
        </w:tc>
        <w:tc>
          <w:tcPr>
            <w:tcW w:w="1965" w:type="pct"/>
          </w:tcPr>
          <w:p w:rsidR="000D23BB" w:rsidRPr="0043198A" w:rsidRDefault="000D23BB" w:rsidP="00EA7342">
            <w:pPr>
              <w:pStyle w:val="TAL"/>
            </w:pPr>
          </w:p>
        </w:tc>
        <w:tc>
          <w:tcPr>
            <w:tcW w:w="882" w:type="pct"/>
          </w:tcPr>
          <w:p w:rsidR="000D23BB"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9512A9" w:rsidRDefault="000D23BB" w:rsidP="00EA7342">
            <w:pPr>
              <w:pStyle w:val="TAL"/>
              <w:rPr>
                <w:noProof/>
                <w:lang w:val="en-US"/>
              </w:rPr>
            </w:pP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p>
        </w:tc>
        <w:tc>
          <w:tcPr>
            <w:tcW w:w="1965" w:type="pct"/>
          </w:tcPr>
          <w:p w:rsidR="000D23BB" w:rsidRPr="0043198A" w:rsidRDefault="000D23BB" w:rsidP="00EA7342">
            <w:pPr>
              <w:pStyle w:val="TAL"/>
            </w:pPr>
            <w:r>
              <w:rPr>
                <w:lang w:val="en-US"/>
              </w:rPr>
              <w:t>Solution #9: 5GLAN</w:t>
            </w:r>
            <w:r w:rsidRPr="00F72BD6">
              <w:rPr>
                <w:lang w:val="en-US"/>
              </w:rPr>
              <w:t xml:space="preserve"> group management</w:t>
            </w:r>
          </w:p>
        </w:tc>
        <w:tc>
          <w:tcPr>
            <w:tcW w:w="882" w:type="pct"/>
          </w:tcPr>
          <w:p w:rsidR="000D23BB" w:rsidRDefault="000D23BB" w:rsidP="00EA7342">
            <w:pPr>
              <w:pStyle w:val="TAL"/>
            </w:pPr>
          </w:p>
        </w:tc>
        <w:tc>
          <w:tcPr>
            <w:tcW w:w="808" w:type="pct"/>
          </w:tcPr>
          <w:p w:rsidR="000D23BB" w:rsidRDefault="000D23BB" w:rsidP="00EA7342">
            <w:pPr>
              <w:pStyle w:val="TAL"/>
            </w:pPr>
            <w:r>
              <w:rPr>
                <w:rFonts w:hint="eastAsia"/>
                <w:lang w:eastAsia="zh-CN"/>
              </w:rPr>
              <w:t>SA2</w:t>
            </w:r>
          </w:p>
        </w:tc>
      </w:tr>
    </w:tbl>
    <w:p w:rsidR="000D23BB" w:rsidRDefault="000D23BB" w:rsidP="000D23BB">
      <w:pPr>
        <w:rPr>
          <w:noProof/>
          <w:lang w:val="en-US"/>
        </w:rPr>
      </w:pPr>
    </w:p>
    <w:p w:rsidR="000D23BB" w:rsidRPr="00AD7C25" w:rsidRDefault="000D23BB" w:rsidP="000D23BB">
      <w:pPr>
        <w:pStyle w:val="EditorsNote"/>
        <w:rPr>
          <w:noProof/>
          <w:lang w:val="en-US"/>
        </w:rPr>
      </w:pPr>
      <w:r>
        <w:rPr>
          <w:noProof/>
          <w:lang w:val="en-US"/>
        </w:rPr>
        <w:t>Editor's note:</w:t>
      </w:r>
      <w:r>
        <w:rPr>
          <w:noProof/>
          <w:lang w:val="en-US"/>
        </w:rPr>
        <w:tab/>
        <w:t>Table 8.3-1 is to be updated by the end of the study.</w:t>
      </w:r>
    </w:p>
    <w:p w:rsidR="000D23BB" w:rsidRDefault="000D23BB" w:rsidP="000D23BB">
      <w:pPr>
        <w:pStyle w:val="EditorsNote"/>
      </w:pPr>
      <w:r>
        <w:rPr>
          <w:noProof/>
          <w:lang w:val="en-US"/>
        </w:rPr>
        <w:t>Editor's note:</w:t>
      </w:r>
      <w:r>
        <w:rPr>
          <w:noProof/>
          <w:lang w:val="en-US"/>
        </w:rPr>
        <w:tab/>
        <w:t>The key issues and solutions that can be considered for the normative phase is FFS.</w:t>
      </w:r>
    </w:p>
    <w:p w:rsidR="00495F8F" w:rsidRDefault="00495F8F" w:rsidP="00495F8F">
      <w:pPr>
        <w:pStyle w:val="Heading1"/>
      </w:pPr>
      <w:bookmarkStart w:id="291" w:name="_Toc464463370"/>
      <w:bookmarkStart w:id="292" w:name="_Toc475064964"/>
      <w:bookmarkStart w:id="293" w:name="_Toc478400634"/>
      <w:bookmarkStart w:id="294" w:name="_Toc50768081"/>
      <w:r>
        <w:t>9</w:t>
      </w:r>
      <w:r>
        <w:tab/>
        <w:t>Conclusions</w:t>
      </w:r>
      <w:bookmarkEnd w:id="291"/>
      <w:bookmarkEnd w:id="292"/>
      <w:bookmarkEnd w:id="293"/>
      <w:bookmarkEnd w:id="294"/>
    </w:p>
    <w:p w:rsidR="00495F8F" w:rsidRDefault="00495F8F" w:rsidP="00495F8F">
      <w:pPr>
        <w:pStyle w:val="EditorsNote"/>
      </w:pPr>
      <w:r>
        <w:t>Editor's Note:</w:t>
      </w:r>
      <w:r>
        <w:tab/>
        <w:t>This clause is intended to list conclusions that have been agreed during the course of the study item activities.</w:t>
      </w:r>
    </w:p>
    <w:p w:rsidR="002B23B2" w:rsidRPr="00E82920" w:rsidRDefault="00E8629F" w:rsidP="008D09A1">
      <w:pPr>
        <w:pStyle w:val="Heading8"/>
        <w:rPr>
          <w:sz w:val="24"/>
          <w:szCs w:val="24"/>
        </w:rPr>
      </w:pPr>
      <w:bookmarkStart w:id="295" w:name="historyclause"/>
      <w:r w:rsidRPr="00235394">
        <w:br w:type="page"/>
      </w:r>
      <w:bookmarkStart w:id="296" w:name="_Toc50768082"/>
      <w:bookmarkEnd w:id="295"/>
      <w:r w:rsidR="002B23B2" w:rsidRPr="001F2AC7">
        <w:rPr>
          <w:rFonts w:hint="eastAsia"/>
        </w:rPr>
        <w:lastRenderedPageBreak/>
        <w:t>Annex</w:t>
      </w:r>
      <w:r w:rsidR="002B23B2" w:rsidRPr="001F2AC7">
        <w:t xml:space="preserve"> </w:t>
      </w:r>
      <w:r w:rsidR="0025106B">
        <w:t>A</w:t>
      </w:r>
      <w:r w:rsidR="002B23B2" w:rsidRPr="001F2AC7">
        <w:t>:</w:t>
      </w:r>
      <w:r w:rsidR="008D09A1">
        <w:t xml:space="preserve"> </w:t>
      </w:r>
      <w:r w:rsidR="002B23B2" w:rsidRPr="001F2AC7">
        <w:t>A</w:t>
      </w:r>
      <w:r w:rsidR="002B23B2" w:rsidRPr="001F2AC7">
        <w:rPr>
          <w:rFonts w:hint="eastAsia"/>
        </w:rPr>
        <w:t>nalysis</w:t>
      </w:r>
      <w:r w:rsidR="002B23B2" w:rsidRPr="001F2AC7">
        <w:t xml:space="preserve"> </w:t>
      </w:r>
      <w:r w:rsidR="002B23B2" w:rsidRPr="001F2AC7">
        <w:rPr>
          <w:rFonts w:hint="eastAsia"/>
        </w:rPr>
        <w:t>of</w:t>
      </w:r>
      <w:r w:rsidR="002B23B2" w:rsidRPr="001F2AC7">
        <w:t xml:space="preserve"> </w:t>
      </w:r>
      <w:r w:rsidR="002B23B2" w:rsidRPr="001F2AC7">
        <w:rPr>
          <w:rFonts w:hint="eastAsia"/>
        </w:rPr>
        <w:t>rel</w:t>
      </w:r>
      <w:r w:rsidR="002B23B2" w:rsidRPr="001F2AC7">
        <w:t>ationship between oneM2M and FF architecture</w:t>
      </w:r>
      <w:bookmarkEnd w:id="296"/>
    </w:p>
    <w:p w:rsidR="002B23B2" w:rsidRDefault="002B23B2" w:rsidP="008D09A1">
      <w:pPr>
        <w:pStyle w:val="Heading1"/>
      </w:pPr>
      <w:bookmarkStart w:id="297" w:name="_Toc50768083"/>
      <w:r>
        <w:t xml:space="preserve">Annex </w:t>
      </w:r>
      <w:r w:rsidR="0025106B">
        <w:t>A</w:t>
      </w:r>
      <w:r>
        <w:t>.1</w:t>
      </w:r>
      <w:r>
        <w:tab/>
        <w:t>Overview</w:t>
      </w:r>
      <w:bookmarkEnd w:id="297"/>
    </w:p>
    <w:p w:rsidR="002B23B2" w:rsidRDefault="002B23B2" w:rsidP="002B23B2">
      <w:r>
        <w:rPr>
          <w:rFonts w:hint="eastAsia"/>
          <w:lang w:eastAsia="zh-CN"/>
        </w:rPr>
        <w:t>In</w:t>
      </w:r>
      <w:r>
        <w:rPr>
          <w:lang w:eastAsia="zh-CN"/>
        </w:rPr>
        <w:t xml:space="preserve"> </w:t>
      </w:r>
      <w:r w:rsidRPr="00357143">
        <w:t xml:space="preserve">oneM2M </w:t>
      </w:r>
      <w:r>
        <w:t>TS-0001[9]</w:t>
      </w:r>
      <w:r>
        <w:rPr>
          <w:rFonts w:hint="eastAsia"/>
          <w:lang w:eastAsia="zh-CN"/>
        </w:rPr>
        <w:t>,</w:t>
      </w:r>
      <w:r>
        <w:rPr>
          <w:lang w:eastAsia="zh-CN"/>
        </w:rPr>
        <w:t xml:space="preserve"> </w:t>
      </w:r>
      <w:r>
        <w:t>t</w:t>
      </w:r>
      <w:r w:rsidRPr="00357143">
        <w:t>he oneM2M functional architecture comprises the following functions:</w:t>
      </w:r>
      <w:r>
        <w:t xml:space="preserve"> </w:t>
      </w:r>
      <w:r w:rsidRPr="00404FDA">
        <w:t>Application Entity (AE)</w:t>
      </w:r>
      <w:r>
        <w:t xml:space="preserve">, </w:t>
      </w:r>
      <w:r w:rsidRPr="00404FDA">
        <w:t>Common Services Entity (CSE)</w:t>
      </w:r>
      <w:r>
        <w:t xml:space="preserve">, </w:t>
      </w:r>
      <w:r w:rsidRPr="00357143">
        <w:t xml:space="preserve">Underlying </w:t>
      </w:r>
      <w:r w:rsidRPr="00404FDA">
        <w:t>Network Services Entity (NSE)</w:t>
      </w:r>
      <w:r>
        <w:t>.</w:t>
      </w:r>
    </w:p>
    <w:p w:rsidR="002B23B2" w:rsidRDefault="002B23B2" w:rsidP="002B23B2">
      <w:pPr>
        <w:rPr>
          <w:noProof/>
          <w:lang w:val="en-US"/>
        </w:rPr>
      </w:pPr>
      <w:r w:rsidRPr="00357143">
        <w:t>oneM2M</w:t>
      </w:r>
      <w:r>
        <w:t xml:space="preserve"> CSE provides </w:t>
      </w:r>
      <w:r w:rsidRPr="00357143">
        <w:t>services</w:t>
      </w:r>
      <w:r w:rsidRPr="000C406E">
        <w:t xml:space="preserve"> </w:t>
      </w:r>
      <w:r>
        <w:t xml:space="preserve">to applications (AE) which are </w:t>
      </w:r>
      <w:r w:rsidRPr="00357143">
        <w:t>referred to as Common Services Functions (CSFs).</w:t>
      </w:r>
      <w:r w:rsidRPr="000C406E">
        <w:t xml:space="preserve"> </w:t>
      </w:r>
      <w:r w:rsidRPr="00357143">
        <w:t>The CSFs contained inside the CSE</w:t>
      </w:r>
      <w:r>
        <w:t xml:space="preserve"> includes such as: </w:t>
      </w:r>
      <w:r w:rsidRPr="00357143">
        <w:t>Application and Service Layer Management</w:t>
      </w:r>
      <w:r>
        <w:t xml:space="preserve">, </w:t>
      </w:r>
      <w:r w:rsidRPr="00357143">
        <w:t>Communication Management and Delivery Handling</w:t>
      </w:r>
      <w:r>
        <w:t>,</w:t>
      </w:r>
      <w:r w:rsidRPr="000C406E">
        <w:t xml:space="preserve"> </w:t>
      </w:r>
      <w:r w:rsidRPr="00357143">
        <w:t>Data Management and Repository</w:t>
      </w:r>
      <w:r>
        <w:t xml:space="preserve">, </w:t>
      </w:r>
      <w:r w:rsidRPr="00357143">
        <w:t>Device Management</w:t>
      </w:r>
      <w:r>
        <w:t xml:space="preserve">, </w:t>
      </w:r>
      <w:r w:rsidRPr="00357143">
        <w:t>Security</w:t>
      </w:r>
      <w:r>
        <w:t>, Subscription</w:t>
      </w:r>
      <w:r w:rsidRPr="00357143">
        <w:t xml:space="preserve"> and Notification</w:t>
      </w:r>
      <w:r>
        <w:t xml:space="preserve"> etc. Those </w:t>
      </w:r>
      <w:r w:rsidRPr="00357143">
        <w:t>CSFs</w:t>
      </w:r>
      <w:r>
        <w:t xml:space="preserve"> can </w:t>
      </w:r>
      <w:r>
        <w:rPr>
          <w:rFonts w:hint="eastAsia"/>
          <w:lang w:eastAsia="zh-CN"/>
        </w:rPr>
        <w:t>support</w:t>
      </w:r>
      <w:r>
        <w:rPr>
          <w:lang w:eastAsia="zh-CN"/>
        </w:rPr>
        <w:t xml:space="preserve"> </w:t>
      </w:r>
      <w:r>
        <w:rPr>
          <w:noProof/>
          <w:lang w:val="en-US"/>
        </w:rPr>
        <w:t>Device onboarding requirement in Factory.</w:t>
      </w:r>
    </w:p>
    <w:p w:rsidR="002B23B2" w:rsidRDefault="002B23B2" w:rsidP="002B23B2">
      <w:pPr>
        <w:rPr>
          <w:rFonts w:hint="eastAsia"/>
          <w:lang w:eastAsia="zh-CN"/>
        </w:rPr>
      </w:pPr>
      <w:r>
        <w:rPr>
          <w:lang w:eastAsia="zh-CN"/>
        </w:rPr>
        <w:t xml:space="preserve">There are 3 different field node </w:t>
      </w:r>
      <w:r>
        <w:rPr>
          <w:rFonts w:hint="eastAsia"/>
          <w:lang w:eastAsia="zh-CN"/>
        </w:rPr>
        <w:t>(UE</w:t>
      </w:r>
      <w:r>
        <w:rPr>
          <w:lang w:eastAsia="zh-CN"/>
        </w:rPr>
        <w:t>) types defined in oneM2M: Application Service Node (ASN), Middle Node (MN) and Application Dedicated Node (ADN</w:t>
      </w:r>
      <w:r>
        <w:rPr>
          <w:rFonts w:hint="eastAsia"/>
          <w:lang w:eastAsia="zh-CN"/>
        </w:rPr>
        <w:t>)</w:t>
      </w:r>
      <w:r>
        <w:rPr>
          <w:lang w:eastAsia="zh-CN"/>
        </w:rPr>
        <w:t>.</w:t>
      </w:r>
      <w:r>
        <w:rPr>
          <w:rFonts w:hint="eastAsia"/>
          <w:lang w:eastAsia="zh-CN"/>
        </w:rPr>
        <w:t xml:space="preserve"> </w:t>
      </w:r>
      <w:r>
        <w:rPr>
          <w:lang w:eastAsia="zh-CN"/>
        </w:rPr>
        <w:t xml:space="preserve">The ASN UE and MN UE </w:t>
      </w:r>
      <w:r>
        <w:rPr>
          <w:rFonts w:hint="eastAsia"/>
          <w:lang w:eastAsia="zh-CN"/>
        </w:rPr>
        <w:t>consis</w:t>
      </w:r>
      <w:r>
        <w:rPr>
          <w:lang w:eastAsia="zh-CN"/>
        </w:rPr>
        <w:t>ts of both AE (</w:t>
      </w:r>
      <w:r>
        <w:rPr>
          <w:rFonts w:hint="eastAsia"/>
          <w:lang w:eastAsia="zh-CN"/>
        </w:rPr>
        <w:t>AS</w:t>
      </w:r>
      <w:r>
        <w:rPr>
          <w:lang w:eastAsia="zh-CN"/>
        </w:rPr>
        <w:t xml:space="preserve">N/MN-AE) and CSE (ASN/MN-CSE) function entity. But ADN UE only consists of AE (ADN-AE) function entity.  </w:t>
      </w:r>
    </w:p>
    <w:p w:rsidR="002B23B2" w:rsidRDefault="002B23B2" w:rsidP="002B23B2">
      <w:pPr>
        <w:rPr>
          <w:lang w:eastAsia="zh-CN"/>
        </w:rPr>
      </w:pPr>
      <w:r>
        <w:rPr>
          <w:rFonts w:hint="eastAsia"/>
          <w:lang w:eastAsia="zh-CN"/>
        </w:rPr>
        <w:t>T</w:t>
      </w:r>
      <w:r>
        <w:rPr>
          <w:lang w:eastAsia="zh-CN"/>
        </w:rPr>
        <w:t xml:space="preserve">here are 1 infrastructure node (Server) type defined in oneM2M - Infrastructure </w:t>
      </w:r>
      <w:r>
        <w:rPr>
          <w:rFonts w:hint="eastAsia"/>
          <w:lang w:eastAsia="zh-CN"/>
        </w:rPr>
        <w:t>N</w:t>
      </w:r>
      <w:r>
        <w:rPr>
          <w:lang w:eastAsia="zh-CN"/>
        </w:rPr>
        <w:t>ode (IN). The IN server consists AE (IN-AE) and CSE (IN-CSE) function entity.</w:t>
      </w:r>
    </w:p>
    <w:p w:rsidR="002B23B2" w:rsidRPr="001F2AC7" w:rsidRDefault="002B23B2" w:rsidP="002B23B2">
      <w:pPr>
        <w:rPr>
          <w:rFonts w:cs="Arial"/>
          <w:szCs w:val="36"/>
        </w:rPr>
      </w:pPr>
      <w:r>
        <w:rPr>
          <w:rFonts w:cs="Arial"/>
          <w:szCs w:val="36"/>
        </w:rPr>
        <w:t xml:space="preserve">The relationship between oneM2M architecture function model and </w:t>
      </w:r>
      <w:r w:rsidRPr="001F2AC7">
        <w:rPr>
          <w:rFonts w:cs="Arial"/>
          <w:szCs w:val="36"/>
        </w:rPr>
        <w:t>FFAPP function model is de</w:t>
      </w:r>
      <w:r w:rsidR="0025106B">
        <w:rPr>
          <w:rFonts w:cs="Arial"/>
          <w:szCs w:val="36"/>
        </w:rPr>
        <w:t>s</w:t>
      </w:r>
      <w:r w:rsidRPr="001F2AC7">
        <w:rPr>
          <w:rFonts w:cs="Arial"/>
          <w:szCs w:val="36"/>
        </w:rPr>
        <w:t xml:space="preserve">cribed in clause Annex </w:t>
      </w:r>
      <w:r w:rsidR="0025106B">
        <w:rPr>
          <w:rFonts w:cs="Arial"/>
          <w:szCs w:val="36"/>
        </w:rPr>
        <w:t>A</w:t>
      </w:r>
      <w:r w:rsidRPr="001F2AC7">
        <w:rPr>
          <w:rFonts w:cs="Arial"/>
          <w:szCs w:val="36"/>
        </w:rPr>
        <w:t>.2.</w:t>
      </w:r>
    </w:p>
    <w:p w:rsidR="002B23B2" w:rsidRDefault="002B23B2" w:rsidP="008D09A1">
      <w:pPr>
        <w:pStyle w:val="Heading1"/>
      </w:pPr>
      <w:bookmarkStart w:id="298" w:name="_Toc50768084"/>
      <w:r>
        <w:t xml:space="preserve">Annex </w:t>
      </w:r>
      <w:r w:rsidR="0025106B">
        <w:t>A</w:t>
      </w:r>
      <w:r>
        <w:t>.2</w:t>
      </w:r>
      <w:r w:rsidR="008D09A1">
        <w:tab/>
      </w:r>
      <w:r>
        <w:t>Relationship between oneM2M and FFAPP</w:t>
      </w:r>
      <w:bookmarkEnd w:id="298"/>
      <w:r>
        <w:t xml:space="preserve"> </w:t>
      </w:r>
    </w:p>
    <w:p w:rsidR="002B23B2" w:rsidRDefault="002B23B2" w:rsidP="00516C93">
      <w:pPr>
        <w:pStyle w:val="TH"/>
      </w:pPr>
      <w:r w:rsidRPr="00C315BE">
        <w:pict>
          <v:shape id="_x0000_i1041" type="#_x0000_t75" style="width:444.5pt;height:161.55pt">
            <v:imagedata r:id="rId34" o:title=""/>
          </v:shape>
        </w:pict>
      </w:r>
    </w:p>
    <w:p w:rsidR="002B23B2" w:rsidRDefault="002B23B2" w:rsidP="00516C93">
      <w:pPr>
        <w:pStyle w:val="TF"/>
      </w:pPr>
      <w:r>
        <w:t xml:space="preserve">Figure Annex </w:t>
      </w:r>
      <w:r w:rsidR="0025106B">
        <w:t>A</w:t>
      </w:r>
      <w:r>
        <w:t>.2</w:t>
      </w:r>
      <w:r w:rsidRPr="00C534B1">
        <w:t xml:space="preserve">-1: </w:t>
      </w:r>
      <w:r>
        <w:rPr>
          <w:lang w:eastAsia="zh-CN"/>
        </w:rPr>
        <w:t>Relationship</w:t>
      </w:r>
      <w:r>
        <w:t xml:space="preserve"> between oneM2M and FF</w:t>
      </w:r>
    </w:p>
    <w:p w:rsidR="002B23B2" w:rsidRPr="001F2AC7" w:rsidRDefault="002B23B2" w:rsidP="001F2AC7">
      <w:pPr>
        <w:rPr>
          <w:lang w:eastAsia="zh-CN"/>
        </w:rPr>
      </w:pPr>
      <w:r w:rsidRPr="001F2AC7">
        <w:rPr>
          <w:lang w:eastAsia="zh-CN"/>
        </w:rPr>
        <w:t xml:space="preserve">Figure Annex </w:t>
      </w:r>
      <w:r w:rsidR="0025106B">
        <w:rPr>
          <w:lang w:eastAsia="zh-CN"/>
        </w:rPr>
        <w:t>A</w:t>
      </w:r>
      <w:r w:rsidRPr="001F2AC7">
        <w:rPr>
          <w:lang w:eastAsia="zh-CN"/>
        </w:rPr>
        <w:t>.2-1 shows the corresponding relationship between oneM2M and FFAPP, as follows:</w:t>
      </w:r>
    </w:p>
    <w:p w:rsidR="002B23B2" w:rsidRDefault="002B23B2" w:rsidP="002B23B2">
      <w:pPr>
        <w:pStyle w:val="B1"/>
      </w:pPr>
      <w:r>
        <w:t>-</w:t>
      </w:r>
      <w:r>
        <w:tab/>
        <w:t>The oneM2M ASN/MN-CSE (e.g. a Motion Controller or f</w:t>
      </w:r>
      <w:r w:rsidRPr="00457CAE">
        <w:t>actory automation</w:t>
      </w:r>
      <w:r>
        <w:t xml:space="preserve"> gateway) function and the FAE client.</w:t>
      </w:r>
    </w:p>
    <w:p w:rsidR="002B23B2" w:rsidRDefault="002B23B2" w:rsidP="002B23B2">
      <w:pPr>
        <w:pStyle w:val="B1"/>
      </w:pPr>
      <w:r>
        <w:t>-</w:t>
      </w:r>
      <w:r>
        <w:tab/>
        <w:t xml:space="preserve">The </w:t>
      </w:r>
      <w:r w:rsidRPr="00357143">
        <w:t>oneM2M</w:t>
      </w:r>
      <w:r>
        <w:t xml:space="preserve"> ASN/MN-AE (e.g. a Motion Controller application</w:t>
      </w:r>
      <w:r w:rsidRPr="000206D6">
        <w:t xml:space="preserve"> </w:t>
      </w:r>
      <w:r>
        <w:t>or f</w:t>
      </w:r>
      <w:r w:rsidRPr="00457CAE">
        <w:t xml:space="preserve">actory </w:t>
      </w:r>
      <w:r>
        <w:t xml:space="preserve">gateway application) </w:t>
      </w:r>
      <w:r>
        <w:rPr>
          <w:lang w:eastAsia="zh-CN"/>
        </w:rPr>
        <w:t xml:space="preserve">and </w:t>
      </w:r>
      <w:r>
        <w:t>the FF application specific client.</w:t>
      </w:r>
    </w:p>
    <w:p w:rsidR="002B23B2" w:rsidRDefault="002B23B2" w:rsidP="002B23B2">
      <w:pPr>
        <w:pStyle w:val="B1"/>
      </w:pPr>
      <w:r>
        <w:t>-</w:t>
      </w:r>
      <w:r>
        <w:tab/>
        <w:t xml:space="preserve">The </w:t>
      </w:r>
      <w:r w:rsidRPr="00357143">
        <w:t>oneM2M</w:t>
      </w:r>
      <w:r>
        <w:t xml:space="preserve"> ADN-AE (e.g. an Actuator/Sensor in machine) and the FF application specific client.</w:t>
      </w:r>
    </w:p>
    <w:p w:rsidR="002B23B2" w:rsidRDefault="002B23B2" w:rsidP="002B23B2">
      <w:pPr>
        <w:pStyle w:val="B1"/>
      </w:pPr>
      <w:r>
        <w:t>-</w:t>
      </w:r>
      <w:r>
        <w:tab/>
      </w:r>
      <w:r w:rsidRPr="00357143">
        <w:t>oneM2M</w:t>
      </w:r>
      <w:r>
        <w:t xml:space="preserve"> IN-CSE (e.g. a middleware server) function and the FAE server </w:t>
      </w:r>
    </w:p>
    <w:p w:rsidR="002B23B2" w:rsidRDefault="002B23B2" w:rsidP="002B23B2">
      <w:pPr>
        <w:pStyle w:val="B1"/>
      </w:pPr>
      <w:r>
        <w:t>-</w:t>
      </w:r>
      <w:r>
        <w:tab/>
      </w:r>
      <w:r w:rsidRPr="00357143">
        <w:t>oneM2M</w:t>
      </w:r>
      <w:r>
        <w:t xml:space="preserve"> IN-AE (e.g. a Motion Control application server) function and the FF application</w:t>
      </w:r>
      <w:r w:rsidRPr="00B348F0">
        <w:t xml:space="preserve"> </w:t>
      </w:r>
      <w:r>
        <w:t>specific server.</w:t>
      </w:r>
    </w:p>
    <w:p w:rsidR="002B23B2" w:rsidRDefault="002B23B2" w:rsidP="002B23B2">
      <w:pPr>
        <w:pStyle w:val="B1"/>
      </w:pPr>
      <w:r>
        <w:t>-</w:t>
      </w:r>
      <w:r>
        <w:tab/>
      </w:r>
      <w:r w:rsidRPr="00357143">
        <w:t>oneM2M</w:t>
      </w:r>
      <w:r>
        <w:t xml:space="preserve"> NSE function and the 5</w:t>
      </w:r>
      <w:r>
        <w:rPr>
          <w:rFonts w:hint="eastAsia"/>
          <w:lang w:eastAsia="zh-CN"/>
        </w:rPr>
        <w:t>GS</w:t>
      </w:r>
      <w:r>
        <w:t>.</w:t>
      </w:r>
    </w:p>
    <w:p w:rsidR="002B23B2" w:rsidRDefault="002B23B2" w:rsidP="002B23B2">
      <w:pPr>
        <w:pStyle w:val="B1"/>
        <w:rPr>
          <w:lang w:eastAsia="zh-CN"/>
        </w:rPr>
      </w:pPr>
      <w:r>
        <w:lastRenderedPageBreak/>
        <w:t>-</w:t>
      </w:r>
      <w:r>
        <w:tab/>
      </w:r>
      <w:r>
        <w:rPr>
          <w:rFonts w:hint="eastAsia"/>
          <w:lang w:eastAsia="zh-CN"/>
        </w:rPr>
        <w:t>The</w:t>
      </w:r>
      <w:r>
        <w:rPr>
          <w:lang w:eastAsia="zh-CN"/>
        </w:rPr>
        <w:t xml:space="preserve"> oneM2M </w:t>
      </w:r>
      <w:r>
        <w:rPr>
          <w:rFonts w:hint="eastAsia"/>
          <w:lang w:eastAsia="zh-CN"/>
        </w:rPr>
        <w:t>Mca</w:t>
      </w:r>
      <w:r>
        <w:rPr>
          <w:lang w:eastAsia="zh-CN"/>
        </w:rPr>
        <w:t xml:space="preserve"> reference point (which defined in oneM2M TS-0001</w:t>
      </w:r>
      <w:r>
        <w:rPr>
          <w:rFonts w:hint="eastAsia"/>
          <w:lang w:eastAsia="zh-CN"/>
        </w:rPr>
        <w:t>[</w:t>
      </w:r>
      <w:r>
        <w:rPr>
          <w:lang w:eastAsia="zh-CN"/>
        </w:rPr>
        <w:t>x]) between AE and CSE in AD</w:t>
      </w:r>
      <w:r>
        <w:rPr>
          <w:rFonts w:hint="eastAsia"/>
          <w:lang w:eastAsia="zh-CN"/>
        </w:rPr>
        <w:t>N</w:t>
      </w:r>
      <w:r>
        <w:rPr>
          <w:lang w:eastAsia="zh-CN"/>
        </w:rPr>
        <w:t>/ASN/MN node and the FAE-C reference point (between FF application specific client and FAE client) in FF UE side.</w:t>
      </w:r>
    </w:p>
    <w:p w:rsidR="002B23B2" w:rsidRDefault="002B23B2" w:rsidP="002B23B2">
      <w:pPr>
        <w:pStyle w:val="B1"/>
        <w:rPr>
          <w:lang w:eastAsia="zh-CN"/>
        </w:rPr>
      </w:pPr>
      <w:r>
        <w:rPr>
          <w:lang w:eastAsia="zh-CN"/>
        </w:rPr>
        <w:t>-</w:t>
      </w:r>
      <w:r>
        <w:rPr>
          <w:lang w:eastAsia="zh-CN"/>
        </w:rPr>
        <w:tab/>
      </w:r>
      <w:r>
        <w:rPr>
          <w:rFonts w:hint="eastAsia"/>
          <w:lang w:eastAsia="zh-CN"/>
        </w:rPr>
        <w:t>The</w:t>
      </w:r>
      <w:r>
        <w:rPr>
          <w:lang w:eastAsia="zh-CN"/>
        </w:rPr>
        <w:t xml:space="preserve"> oneM2M </w:t>
      </w:r>
      <w:r>
        <w:rPr>
          <w:rFonts w:hint="eastAsia"/>
          <w:lang w:eastAsia="zh-CN"/>
        </w:rPr>
        <w:t>Mca</w:t>
      </w:r>
      <w:r>
        <w:rPr>
          <w:lang w:eastAsia="zh-CN"/>
        </w:rPr>
        <w:t xml:space="preserve"> reference point (which defined in oneM2M TS-0001[x]) between AE and CSE in IN node and the FAE-S reference point (between FF application specific server and FAE server) in FF application server.</w:t>
      </w:r>
    </w:p>
    <w:p w:rsidR="002B23B2" w:rsidRDefault="002B23B2" w:rsidP="002B23B2">
      <w:pPr>
        <w:pStyle w:val="B1"/>
        <w:rPr>
          <w:lang w:eastAsia="zh-CN"/>
        </w:rPr>
      </w:pPr>
      <w:r>
        <w:rPr>
          <w:lang w:eastAsia="zh-CN"/>
        </w:rPr>
        <w:t>-</w:t>
      </w:r>
      <w:r>
        <w:rPr>
          <w:lang w:eastAsia="zh-CN"/>
        </w:rPr>
        <w:tab/>
        <w:t>The oneM2M Mcc reference point between (which defined in oneM2M TS-0001 [x]) ASN/MN-CSE(s) and IN-CSE and the FAE-1 reference point between FAE client and FAE server.</w:t>
      </w:r>
    </w:p>
    <w:p w:rsidR="002B23B2" w:rsidRDefault="002B23B2" w:rsidP="002B23B2">
      <w:pPr>
        <w:pStyle w:val="B1"/>
        <w:rPr>
          <w:lang w:eastAsia="zh-CN"/>
        </w:rPr>
      </w:pPr>
      <w:r>
        <w:rPr>
          <w:lang w:eastAsia="zh-CN"/>
        </w:rPr>
        <w:t>-</w:t>
      </w:r>
      <w:r>
        <w:rPr>
          <w:lang w:eastAsia="zh-CN"/>
        </w:rPr>
        <w:tab/>
      </w:r>
      <w:r w:rsidRPr="00E82920">
        <w:rPr>
          <w:lang w:eastAsia="zh-CN"/>
        </w:rPr>
        <w:t>The oneM2M Mcn reference point (which defined in oneM2M TS-0001[</w:t>
      </w:r>
      <w:r>
        <w:rPr>
          <w:lang w:eastAsia="zh-CN"/>
        </w:rPr>
        <w:t>9</w:t>
      </w:r>
      <w:r w:rsidRPr="00E82920">
        <w:rPr>
          <w:lang w:eastAsia="zh-CN"/>
        </w:rPr>
        <w:t xml:space="preserve">]) between NSE and </w:t>
      </w:r>
      <w:r w:rsidRPr="00E82920">
        <w:rPr>
          <w:rFonts w:hint="eastAsia"/>
          <w:lang w:eastAsia="zh-CN"/>
        </w:rPr>
        <w:t>IN-CSE</w:t>
      </w:r>
      <w:r w:rsidRPr="00E82920">
        <w:rPr>
          <w:lang w:eastAsia="zh-CN"/>
        </w:rPr>
        <w:t xml:space="preserve"> </w:t>
      </w:r>
      <w:r>
        <w:rPr>
          <w:lang w:eastAsia="zh-CN"/>
        </w:rPr>
        <w:t>and the</w:t>
      </w:r>
      <w:r w:rsidRPr="00E82920">
        <w:rPr>
          <w:lang w:eastAsia="zh-CN"/>
        </w:rPr>
        <w:t xml:space="preserve"> N5/N33 interface between FAE server and 5G system</w:t>
      </w:r>
      <w:r w:rsidRPr="00E82920">
        <w:rPr>
          <w:rFonts w:hint="eastAsia"/>
          <w:lang w:eastAsia="zh-CN"/>
        </w:rPr>
        <w:t>.</w:t>
      </w:r>
    </w:p>
    <w:p w:rsidR="00705693" w:rsidRDefault="00705693" w:rsidP="009F052E">
      <w:pPr>
        <w:pStyle w:val="B1"/>
        <w:ind w:left="0" w:firstLine="0"/>
        <w:rPr>
          <w:lang w:eastAsia="zh-CN"/>
        </w:rPr>
      </w:pPr>
    </w:p>
    <w:p w:rsidR="00CF491A" w:rsidRPr="00274290" w:rsidRDefault="00CF491A" w:rsidP="005566D9">
      <w:pPr>
        <w:pStyle w:val="Heading8"/>
      </w:pPr>
      <w:bookmarkStart w:id="299" w:name="_Toc50768085"/>
      <w:r>
        <w:t>Annex B</w:t>
      </w:r>
      <w:r w:rsidRPr="00274290">
        <w:t>:</w:t>
      </w:r>
      <w:r w:rsidR="005566D9">
        <w:t xml:space="preserve"> </w:t>
      </w:r>
      <w:r w:rsidRPr="00274290">
        <w:t>Integration with Operation Technologies</w:t>
      </w:r>
      <w:bookmarkEnd w:id="299"/>
      <w:r w:rsidRPr="00274290">
        <w:t xml:space="preserve"> </w:t>
      </w:r>
    </w:p>
    <w:p w:rsidR="00CF491A" w:rsidRDefault="00CF491A" w:rsidP="005566D9">
      <w:pPr>
        <w:pStyle w:val="Heading1"/>
      </w:pPr>
      <w:bookmarkStart w:id="300" w:name="_Toc50768086"/>
      <w:r>
        <w:t>B.1</w:t>
      </w:r>
      <w:r w:rsidR="005566D9">
        <w:tab/>
      </w:r>
      <w:r>
        <w:t>Overview</w:t>
      </w:r>
      <w:bookmarkEnd w:id="300"/>
    </w:p>
    <w:p w:rsidR="00CF491A" w:rsidRDefault="00CF491A" w:rsidP="00CF491A">
      <w:pPr>
        <w:rPr>
          <w:noProof/>
          <w:lang w:val="en-US"/>
        </w:rPr>
      </w:pPr>
      <w:r>
        <w:t>This</w:t>
      </w:r>
      <w:r w:rsidRPr="00D67D43">
        <w:t xml:space="preserve"> </w:t>
      </w:r>
      <w:r>
        <w:t>analysis</w:t>
      </w:r>
      <w:r w:rsidRPr="00D67D43">
        <w:t xml:space="preserve"> corresponds to the key issue #</w:t>
      </w:r>
      <w:r>
        <w:t>10</w:t>
      </w:r>
      <w:r w:rsidRPr="00D67D43">
        <w:t xml:space="preserve"> on </w:t>
      </w:r>
      <w:r>
        <w:rPr>
          <w:lang w:eastAsia="ja-JP"/>
        </w:rPr>
        <w:t>Integration with Existing Operation Technologies.</w:t>
      </w:r>
    </w:p>
    <w:p w:rsidR="00CF491A" w:rsidRDefault="00CF491A" w:rsidP="00CF491A">
      <w:r>
        <w:t>3GPP </w:t>
      </w:r>
      <w:r w:rsidRPr="00FD107F">
        <w:rPr>
          <w:noProof/>
        </w:rPr>
        <w:t>TS 22.104</w:t>
      </w:r>
      <w:r>
        <w:t xml:space="preserve"> [3] </w:t>
      </w:r>
      <w:r w:rsidRPr="00457CAE">
        <w:t xml:space="preserve">Figure C.5-1 shows a simplified version of the communication stack. The PHY layer, the MAC layer and some parts of the IP layer are part of the 3GPP network. The layers that are part of the 3GPP network are referred to as lower communication layers (LCL). The OSI layers </w:t>
      </w:r>
      <w:r>
        <w:t>(t</w:t>
      </w:r>
      <w:r w:rsidRPr="00457CAE">
        <w:t xml:space="preserve">he </w:t>
      </w:r>
      <w:r>
        <w:t xml:space="preserve">Transport </w:t>
      </w:r>
      <w:r w:rsidRPr="00457CAE">
        <w:t>layer</w:t>
      </w:r>
      <w:r>
        <w:t>, the session layer, the p</w:t>
      </w:r>
      <w:r w:rsidRPr="00012283">
        <w:t>resentation layer</w:t>
      </w:r>
      <w:r>
        <w:t xml:space="preserve">, the application layer) </w:t>
      </w:r>
      <w:r w:rsidRPr="00457CAE">
        <w:t>related to providing data to the application are referred to as the higher communication layers (HCL). The interface between LCL and HCL is referred to as communication service interface (CSIF).</w:t>
      </w:r>
    </w:p>
    <w:p w:rsidR="00CF491A" w:rsidRDefault="00CF491A" w:rsidP="00CF491A">
      <w:r w:rsidRPr="00457CAE">
        <w:t>3GPP network</w:t>
      </w:r>
      <w:r>
        <w:t xml:space="preserve"> provides </w:t>
      </w:r>
      <w:r w:rsidRPr="00457CAE">
        <w:t>LCL</w:t>
      </w:r>
      <w:r>
        <w:t xml:space="preserve"> of communication function (</w:t>
      </w:r>
      <w:r w:rsidRPr="00457CAE">
        <w:t>industrial radio communication</w:t>
      </w:r>
      <w:r>
        <w:t xml:space="preserve">) for </w:t>
      </w:r>
      <w:r w:rsidRPr="00457CAE">
        <w:t>distributed automation application system</w:t>
      </w:r>
      <w:r>
        <w:t xml:space="preserve">. </w:t>
      </w:r>
      <w:r w:rsidRPr="00274290">
        <w:t>Industrial Ethernet networks</w:t>
      </w:r>
      <w:r>
        <w:t xml:space="preserve"> (e.g., </w:t>
      </w:r>
      <w:r w:rsidRPr="00F4097C">
        <w:t>Ethernet/IP, Modbus, Fieldbus, POWERLINK, EtherCAT</w:t>
      </w:r>
      <w:r>
        <w:t xml:space="preserve">, etc.) also provide </w:t>
      </w:r>
      <w:r w:rsidRPr="00457CAE">
        <w:t>LCL</w:t>
      </w:r>
      <w:r>
        <w:t xml:space="preserve"> of communication function (</w:t>
      </w:r>
      <w:r w:rsidRPr="00457CAE">
        <w:t xml:space="preserve">industrial </w:t>
      </w:r>
      <w:r>
        <w:t>wired netwo</w:t>
      </w:r>
      <w:r w:rsidRPr="00457CAE">
        <w:t>r</w:t>
      </w:r>
      <w:r>
        <w:t>k</w:t>
      </w:r>
      <w:r w:rsidRPr="00457CAE">
        <w:t xml:space="preserve"> communication</w:t>
      </w:r>
      <w:r>
        <w:t xml:space="preserve">). </w:t>
      </w:r>
      <w:r w:rsidRPr="00A122CB">
        <w:t xml:space="preserve">The TSN technology </w:t>
      </w:r>
      <w:r>
        <w:t>is</w:t>
      </w:r>
      <w:r w:rsidRPr="00A122CB">
        <w:t xml:space="preserve"> used to support real-time control and synchronization of high-performance machines over a single, standard Ethernet network, supporting multi-vendor interoperability and integration.</w:t>
      </w:r>
      <w:r w:rsidRPr="003A5D7F">
        <w:t xml:space="preserve"> In order to enable seamless interoperability with existing wired networks,</w:t>
      </w:r>
      <w:r>
        <w:t xml:space="preserve"> </w:t>
      </w:r>
      <w:r w:rsidRPr="003A5D7F">
        <w:t>the 5G network can be end-to-end integrated into the industrial network control and management process using TSN.</w:t>
      </w:r>
    </w:p>
    <w:p w:rsidR="00CF491A" w:rsidRPr="009F052E" w:rsidRDefault="00CF491A" w:rsidP="008D09A1">
      <w:pPr>
        <w:rPr>
          <w:rFonts w:hint="eastAsia"/>
        </w:rPr>
      </w:pPr>
      <w:r>
        <w:t>T</w:t>
      </w:r>
      <w:r w:rsidRPr="00457CAE">
        <w:t>he higher communication layers (HCL)</w:t>
      </w:r>
      <w:r>
        <w:t xml:space="preserve"> can be provided by </w:t>
      </w:r>
      <w:r w:rsidRPr="00457CAE">
        <w:t>communication in automation</w:t>
      </w:r>
      <w:r w:rsidRPr="00DE6EBB">
        <w:t xml:space="preserve"> </w:t>
      </w:r>
      <w:r>
        <w:t xml:space="preserve">technologies (e.g., </w:t>
      </w:r>
      <w:r w:rsidRPr="00DE6EBB">
        <w:t>OPC</w:t>
      </w:r>
      <w:r w:rsidRPr="00A9394A">
        <w:t xml:space="preserve"> </w:t>
      </w:r>
      <w:r w:rsidRPr="00DE6EBB">
        <w:t>UA</w:t>
      </w:r>
      <w:r>
        <w:t xml:space="preserve">, </w:t>
      </w:r>
      <w:r w:rsidRPr="00274290">
        <w:t>PROFINET</w:t>
      </w:r>
      <w:r>
        <w:t>, etc.).</w:t>
      </w:r>
    </w:p>
    <w:p w:rsidR="00705693" w:rsidRPr="00E82920" w:rsidRDefault="00705693" w:rsidP="005566D9">
      <w:pPr>
        <w:pStyle w:val="Heading8"/>
        <w:rPr>
          <w:sz w:val="24"/>
          <w:szCs w:val="24"/>
        </w:rPr>
      </w:pPr>
      <w:bookmarkStart w:id="301" w:name="_Toc50768087"/>
      <w:r w:rsidRPr="001F2AC7">
        <w:rPr>
          <w:rFonts w:hint="eastAsia"/>
        </w:rPr>
        <w:t>Annex</w:t>
      </w:r>
      <w:r w:rsidRPr="001F2AC7">
        <w:t xml:space="preserve"> </w:t>
      </w:r>
      <w:r>
        <w:t>C</w:t>
      </w:r>
      <w:r w:rsidRPr="001F2AC7">
        <w:t>:</w:t>
      </w:r>
      <w:r w:rsidR="005566D9">
        <w:t xml:space="preserve"> </w:t>
      </w:r>
      <w:r w:rsidRPr="001F2AC7">
        <w:t>A</w:t>
      </w:r>
      <w:r w:rsidRPr="001F2AC7">
        <w:rPr>
          <w:rFonts w:hint="eastAsia"/>
        </w:rPr>
        <w:t>nalysis</w:t>
      </w:r>
      <w:r w:rsidRPr="001F2AC7">
        <w:t xml:space="preserve"> </w:t>
      </w:r>
      <w:r w:rsidRPr="001F2AC7">
        <w:rPr>
          <w:rFonts w:hint="eastAsia"/>
        </w:rPr>
        <w:t>of</w:t>
      </w:r>
      <w:r w:rsidRPr="001F2AC7">
        <w:t xml:space="preserve"> </w:t>
      </w:r>
      <w:r w:rsidRPr="001F2AC7">
        <w:rPr>
          <w:rFonts w:hint="eastAsia"/>
        </w:rPr>
        <w:t>rel</w:t>
      </w:r>
      <w:r w:rsidRPr="001F2AC7">
        <w:t xml:space="preserve">ationship between </w:t>
      </w:r>
      <w:r>
        <w:t>OPC UA</w:t>
      </w:r>
      <w:r w:rsidRPr="001F2AC7">
        <w:t xml:space="preserve"> and FF architecture</w:t>
      </w:r>
      <w:bookmarkEnd w:id="301"/>
    </w:p>
    <w:p w:rsidR="00705693" w:rsidRDefault="00705693" w:rsidP="005566D9">
      <w:pPr>
        <w:pStyle w:val="Heading1"/>
      </w:pPr>
      <w:bookmarkStart w:id="302" w:name="_Toc50768088"/>
      <w:r>
        <w:t>C.1</w:t>
      </w:r>
      <w:r w:rsidR="005566D9">
        <w:tab/>
      </w:r>
      <w:r>
        <w:t>Overview</w:t>
      </w:r>
      <w:bookmarkEnd w:id="302"/>
    </w:p>
    <w:p w:rsidR="00705693" w:rsidRDefault="00705693" w:rsidP="00705693">
      <w:pPr>
        <w:rPr>
          <w:lang w:eastAsia="zh-CN"/>
        </w:rPr>
      </w:pPr>
      <w:r>
        <w:t xml:space="preserve">OPC 10000-1 [20] presents the concepts and overview of OPC UA. </w:t>
      </w:r>
      <w:r w:rsidRPr="00813D8C">
        <w:rPr>
          <w:lang w:eastAsia="zh-CN"/>
        </w:rPr>
        <w:t>OPC UA is applicable to components in all industrial domains, such as industrial sensors and actuators, control systems, Manufacturing Execution Systems and Enterprise Resource Planning Systems, including the Industrial Internet of Things (IIoT), Machine To Machine (M2M) as well as Industrie 4.0.</w:t>
      </w:r>
      <w:r w:rsidRPr="00E774DB">
        <w:t xml:space="preserve"> </w:t>
      </w:r>
      <w:r>
        <w:t xml:space="preserve">These systems are intended to exchange information and to use command and control for industrial processes. </w:t>
      </w:r>
      <w:r>
        <w:rPr>
          <w:lang w:eastAsia="zh-CN"/>
        </w:rPr>
        <w:t xml:space="preserve">OPC UA defines a common infrastructure model to facilitate this information exchange by specifies the following: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information model to represent structure, behaviour and semantics.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message model to interact between applications.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communication model to transfer the data between end-points. </w:t>
      </w:r>
    </w:p>
    <w:p w:rsidR="00705693" w:rsidRDefault="00705693" w:rsidP="00705693">
      <w:pPr>
        <w:ind w:firstLine="284"/>
        <w:rPr>
          <w:lang w:eastAsia="ko-KR"/>
        </w:rPr>
      </w:pPr>
      <w:r w:rsidRPr="00813D8C">
        <w:rPr>
          <w:lang w:eastAsia="ko-KR"/>
        </w:rPr>
        <w:lastRenderedPageBreak/>
        <w:t>-</w:t>
      </w:r>
      <w:r w:rsidRPr="00813D8C">
        <w:rPr>
          <w:lang w:eastAsia="ko-KR"/>
        </w:rPr>
        <w:tab/>
        <w:t xml:space="preserve">The conformance model to guarantee interoperability between systems. </w:t>
      </w:r>
    </w:p>
    <w:p w:rsidR="00705693" w:rsidRDefault="00705693" w:rsidP="00705693">
      <w:r>
        <w:t>The OPC UA specifications are layered to isolate the core design from the underlying computing technology and network transport. This allows OPC UA to be mapped to future technologies as necessary, without negating the basic design. Mappings and data encodings are described in OPC 10000-6</w:t>
      </w:r>
      <w:r>
        <w:rPr>
          <w:rFonts w:hint="eastAsia"/>
          <w:lang w:eastAsia="zh-CN"/>
        </w:rPr>
        <w:t xml:space="preserve"> </w:t>
      </w:r>
      <w:r>
        <w:t xml:space="preserve">[21]. Three data encodings are defined: </w:t>
      </w:r>
    </w:p>
    <w:p w:rsidR="00705693" w:rsidRDefault="00705693" w:rsidP="00705693">
      <w:pPr>
        <w:ind w:firstLine="284"/>
      </w:pPr>
      <w:r w:rsidRPr="003C766F">
        <w:rPr>
          <w:lang w:eastAsia="ko-KR"/>
        </w:rPr>
        <w:t>-</w:t>
      </w:r>
      <w:r w:rsidRPr="003C766F">
        <w:rPr>
          <w:lang w:eastAsia="ko-KR"/>
        </w:rPr>
        <w:tab/>
      </w:r>
      <w:r>
        <w:t xml:space="preserve">XML/text </w:t>
      </w:r>
    </w:p>
    <w:p w:rsidR="00705693" w:rsidRDefault="00705693" w:rsidP="00705693">
      <w:pPr>
        <w:ind w:firstLine="284"/>
      </w:pPr>
      <w:r w:rsidRPr="003C766F">
        <w:rPr>
          <w:lang w:eastAsia="ko-KR"/>
        </w:rPr>
        <w:t>-</w:t>
      </w:r>
      <w:r w:rsidRPr="003C766F">
        <w:rPr>
          <w:lang w:eastAsia="ko-KR"/>
        </w:rPr>
        <w:tab/>
      </w:r>
      <w:r>
        <w:t xml:space="preserve">UA Binary </w:t>
      </w:r>
    </w:p>
    <w:p w:rsidR="00705693" w:rsidRDefault="00705693" w:rsidP="00705693">
      <w:pPr>
        <w:ind w:firstLine="284"/>
      </w:pPr>
      <w:r w:rsidRPr="003C766F">
        <w:rPr>
          <w:lang w:eastAsia="ko-KR"/>
        </w:rPr>
        <w:t>-</w:t>
      </w:r>
      <w:r w:rsidRPr="003C766F">
        <w:rPr>
          <w:lang w:eastAsia="ko-KR"/>
        </w:rPr>
        <w:tab/>
      </w:r>
      <w:r>
        <w:t xml:space="preserve">JSON </w:t>
      </w:r>
    </w:p>
    <w:p w:rsidR="00705693" w:rsidRDefault="00705693" w:rsidP="00705693">
      <w:r>
        <w:t xml:space="preserve">In addition, several protocols are defined: </w:t>
      </w:r>
    </w:p>
    <w:p w:rsidR="00705693" w:rsidRDefault="00705693" w:rsidP="00705693">
      <w:pPr>
        <w:ind w:firstLine="284"/>
      </w:pPr>
      <w:r w:rsidRPr="003C766F">
        <w:rPr>
          <w:lang w:eastAsia="ko-KR"/>
        </w:rPr>
        <w:t>-</w:t>
      </w:r>
      <w:r w:rsidRPr="003C766F">
        <w:rPr>
          <w:lang w:eastAsia="ko-KR"/>
        </w:rPr>
        <w:tab/>
      </w:r>
      <w:r>
        <w:t xml:space="preserve">OPC UA TCP </w:t>
      </w:r>
    </w:p>
    <w:p w:rsidR="00705693" w:rsidRDefault="00705693" w:rsidP="00705693">
      <w:pPr>
        <w:ind w:firstLine="284"/>
      </w:pPr>
      <w:r w:rsidRPr="003C766F">
        <w:rPr>
          <w:lang w:eastAsia="ko-KR"/>
        </w:rPr>
        <w:t>-</w:t>
      </w:r>
      <w:r w:rsidRPr="003C766F">
        <w:rPr>
          <w:lang w:eastAsia="ko-KR"/>
        </w:rPr>
        <w:tab/>
      </w:r>
      <w:r>
        <w:t xml:space="preserve">HTTPS </w:t>
      </w:r>
    </w:p>
    <w:p w:rsidR="00705693" w:rsidRDefault="00705693" w:rsidP="00705693">
      <w:pPr>
        <w:ind w:firstLine="284"/>
      </w:pPr>
      <w:r w:rsidRPr="003C766F">
        <w:rPr>
          <w:lang w:eastAsia="ko-KR"/>
        </w:rPr>
        <w:t>-</w:t>
      </w:r>
      <w:r w:rsidRPr="003C766F">
        <w:rPr>
          <w:lang w:eastAsia="ko-KR"/>
        </w:rPr>
        <w:tab/>
      </w:r>
      <w:r>
        <w:t xml:space="preserve">WebSockets </w:t>
      </w:r>
    </w:p>
    <w:p w:rsidR="00705693" w:rsidRDefault="00705693" w:rsidP="00705693">
      <w:r>
        <w:t xml:space="preserve">The OPC UA systems architecture models </w:t>
      </w:r>
      <w:r w:rsidRPr="00295D51">
        <w:t xml:space="preserve">Clients </w:t>
      </w:r>
      <w:r>
        <w:t xml:space="preserve">and </w:t>
      </w:r>
      <w:r w:rsidRPr="00295D51">
        <w:t xml:space="preserve">Servers </w:t>
      </w:r>
      <w:r>
        <w:t xml:space="preserve">as interacting partners </w:t>
      </w:r>
      <w:r w:rsidRPr="00722A4A">
        <w:t>(Client Server model</w:t>
      </w:r>
      <w:r>
        <w:t xml:space="preserve"> using TCP, HTTPS, WebSockets as t</w:t>
      </w:r>
      <w:r w:rsidRPr="00274290">
        <w:t>ransport</w:t>
      </w:r>
      <w:r>
        <w:t xml:space="preserve"> </w:t>
      </w:r>
      <w:r w:rsidRPr="00274290">
        <w:t>protocols</w:t>
      </w:r>
      <w:r w:rsidRPr="00722A4A">
        <w:t>)</w:t>
      </w:r>
      <w:r>
        <w:t>.</w:t>
      </w:r>
      <w:r w:rsidRPr="00295D51">
        <w:t xml:space="preserve"> </w:t>
      </w:r>
      <w:r>
        <w:t xml:space="preserve">OPC UA </w:t>
      </w:r>
      <w:r w:rsidRPr="00295D51">
        <w:t>Client</w:t>
      </w:r>
      <w:r>
        <w:t xml:space="preserve"> can send and receive OPC UA </w:t>
      </w:r>
      <w:r w:rsidRPr="00295D51">
        <w:t xml:space="preserve">Service </w:t>
      </w:r>
      <w:r>
        <w:t>requests and responses to the OPC UA</w:t>
      </w:r>
      <w:r w:rsidRPr="00295D51">
        <w:t xml:space="preserve"> Server</w:t>
      </w:r>
      <w:r>
        <w:t xml:space="preserve">. OPC UA </w:t>
      </w:r>
      <w:r w:rsidRPr="00295D51">
        <w:t>Client</w:t>
      </w:r>
      <w:r>
        <w:t xml:space="preserve"> also can send publishing requests and receive notifications to the OPC UA</w:t>
      </w:r>
      <w:r w:rsidRPr="00295D51">
        <w:t xml:space="preserve"> Server</w:t>
      </w:r>
      <w:r>
        <w:t>.</w:t>
      </w:r>
      <w:r w:rsidRPr="00EF6D99">
        <w:t xml:space="preserve"> </w:t>
      </w:r>
      <w:r>
        <w:t>OPC UA</w:t>
      </w:r>
      <w:r w:rsidRPr="00EF6D99">
        <w:t xml:space="preserve"> Server </w:t>
      </w:r>
      <w:r>
        <w:t>to OPC UA</w:t>
      </w:r>
      <w:r w:rsidRPr="00EF6D99">
        <w:t xml:space="preserve"> Server </w:t>
      </w:r>
      <w:r>
        <w:t xml:space="preserve">interactions in the </w:t>
      </w:r>
      <w:r w:rsidRPr="00EF6D99">
        <w:t xml:space="preserve">Client Server </w:t>
      </w:r>
      <w:r>
        <w:t xml:space="preserve">model are interactions in which one </w:t>
      </w:r>
      <w:r w:rsidRPr="00EF6D99">
        <w:t xml:space="preserve">Server </w:t>
      </w:r>
      <w:r>
        <w:t xml:space="preserve">acts as a </w:t>
      </w:r>
      <w:r w:rsidRPr="00EF6D99">
        <w:t xml:space="preserve">Client </w:t>
      </w:r>
      <w:r>
        <w:t xml:space="preserve">of another </w:t>
      </w:r>
      <w:r w:rsidRPr="00EF6D99">
        <w:t>Server</w:t>
      </w:r>
      <w:r>
        <w:t xml:space="preserve">, it supports </w:t>
      </w:r>
      <w:r w:rsidRPr="00EF6D99">
        <w:t>aggregation o</w:t>
      </w:r>
      <w:r>
        <w:t xml:space="preserve">f data from lower-layer Servers and </w:t>
      </w:r>
      <w:r w:rsidRPr="00EF6D99">
        <w:t>concentrator interfaces to Clients for single points of access to multiple underlying Servers</w:t>
      </w:r>
      <w:r>
        <w:t>.</w:t>
      </w:r>
      <w:r w:rsidRPr="007228EA">
        <w:t xml:space="preserve"> </w:t>
      </w:r>
      <w:r w:rsidRPr="002A0D66">
        <w:t xml:space="preserve">OPC UA Connection establishes a full duplex channel between a Client and Server by TCP/IP and WebSockets.A socket is the TransportConnection in the TCP/IP implementation. The URL scheme for endpoints using OPC UA TCP is </w:t>
      </w:r>
      <w:r w:rsidR="0030730E" w:rsidRPr="0030730E">
        <w:t>"</w:t>
      </w:r>
      <w:r w:rsidRPr="002A0D66">
        <w:t>opc.tcp</w:t>
      </w:r>
      <w:r w:rsidR="0030730E" w:rsidRPr="0030730E">
        <w:t>"</w:t>
      </w:r>
      <w:r w:rsidRPr="002A0D66">
        <w:t>. </w:t>
      </w:r>
    </w:p>
    <w:p w:rsidR="00705693" w:rsidRDefault="00705693" w:rsidP="00705693">
      <w:r>
        <w:t xml:space="preserve">In addition to the </w:t>
      </w:r>
      <w:r w:rsidRPr="00EF6D99">
        <w:t xml:space="preserve">Client Server </w:t>
      </w:r>
      <w:r>
        <w:t xml:space="preserve">model, OPC UA defines a mechanism for </w:t>
      </w:r>
      <w:r w:rsidRPr="00EF6D99">
        <w:t xml:space="preserve">Publishers </w:t>
      </w:r>
      <w:r>
        <w:t xml:space="preserve">to transfer the information to </w:t>
      </w:r>
      <w:r w:rsidRPr="00EF6D99">
        <w:t xml:space="preserve">Subscribers </w:t>
      </w:r>
      <w:r>
        <w:t xml:space="preserve">using the </w:t>
      </w:r>
      <w:r w:rsidRPr="00EF6D99">
        <w:t xml:space="preserve">PubSub </w:t>
      </w:r>
      <w:r>
        <w:t>model</w:t>
      </w:r>
      <w:r w:rsidRPr="00EF6D99">
        <w:t xml:space="preserve"> </w:t>
      </w:r>
      <w:r>
        <w:rPr>
          <w:lang w:eastAsia="zh-CN"/>
        </w:rPr>
        <w:t xml:space="preserve">which is </w:t>
      </w:r>
      <w:r>
        <w:t>described in OPC 10000-14</w:t>
      </w:r>
      <w:r>
        <w:rPr>
          <w:rFonts w:hint="eastAsia"/>
          <w:lang w:eastAsia="zh-CN"/>
        </w:rPr>
        <w:t xml:space="preserve"> </w:t>
      </w:r>
      <w:r>
        <w:t>[22]</w:t>
      </w:r>
      <w:r w:rsidRPr="00722A4A">
        <w:t xml:space="preserve"> (PubSub model</w:t>
      </w:r>
      <w:r>
        <w:t xml:space="preserve"> using UDP, Ethernet, AMQP, MQTT</w:t>
      </w:r>
      <w:r w:rsidRPr="007228EA">
        <w:t xml:space="preserve"> </w:t>
      </w:r>
      <w:r>
        <w:t>as t</w:t>
      </w:r>
      <w:r w:rsidRPr="002A0D66">
        <w:t>ransport</w:t>
      </w:r>
      <w:r>
        <w:t xml:space="preserve"> </w:t>
      </w:r>
      <w:r w:rsidRPr="002A0D66">
        <w:t>protocols</w:t>
      </w:r>
      <w:r w:rsidRPr="00722A4A">
        <w:t>)</w:t>
      </w:r>
      <w:r>
        <w:t xml:space="preserve">. With </w:t>
      </w:r>
      <w:r w:rsidRPr="00820146">
        <w:t xml:space="preserve">PubSub, OPC UA Applications </w:t>
      </w:r>
      <w:r>
        <w:t xml:space="preserve">do not directly exchange requests and responses. Instead, </w:t>
      </w:r>
      <w:r w:rsidRPr="00820146">
        <w:t xml:space="preserve">Publishers </w:t>
      </w:r>
      <w:r>
        <w:t xml:space="preserve">send messages to a </w:t>
      </w:r>
      <w:r w:rsidRPr="00820146">
        <w:t>Message Oriented Middleware</w:t>
      </w:r>
      <w:r>
        <w:t xml:space="preserve">, without knowledge of what, if any, </w:t>
      </w:r>
      <w:r w:rsidRPr="00820146">
        <w:t xml:space="preserve">Subscribers </w:t>
      </w:r>
      <w:r>
        <w:t xml:space="preserve">there may be. Similarly, </w:t>
      </w:r>
      <w:r w:rsidRPr="00820146">
        <w:t xml:space="preserve">Subscribers </w:t>
      </w:r>
      <w:r>
        <w:t xml:space="preserve">express interest in specific types of data, and process messages that contain this data, without knowledge of what </w:t>
      </w:r>
      <w:r w:rsidRPr="00820146">
        <w:t xml:space="preserve">Publishers </w:t>
      </w:r>
      <w:r>
        <w:t>there are.</w:t>
      </w:r>
      <w:r w:rsidRPr="00820146">
        <w:rPr>
          <w:i/>
          <w:iCs/>
        </w:rPr>
        <w:t xml:space="preserve"> </w:t>
      </w:r>
      <w:r w:rsidRPr="00820146">
        <w:t xml:space="preserve">Message Oriented Middleware </w:t>
      </w:r>
      <w:r>
        <w:t>is software or hardware infrastructure supporting sending and receiving messages between distributed systems.</w:t>
      </w:r>
      <w:r w:rsidRPr="00737482">
        <w:t xml:space="preserve"> </w:t>
      </w:r>
    </w:p>
    <w:p w:rsidR="00705693" w:rsidRDefault="00705693" w:rsidP="00705693">
      <w:r>
        <w:t xml:space="preserve">To cover a large number of use cases, OPC UA </w:t>
      </w:r>
      <w:r w:rsidRPr="00EF6D99">
        <w:t xml:space="preserve">PubSub </w:t>
      </w:r>
      <w:r>
        <w:t xml:space="preserve">supports two largely different </w:t>
      </w:r>
      <w:r w:rsidRPr="00EF6D99">
        <w:t xml:space="preserve">Message Oriented Middleware </w:t>
      </w:r>
      <w:r>
        <w:t xml:space="preserve">variants. These are: </w:t>
      </w:r>
    </w:p>
    <w:p w:rsidR="00705693" w:rsidRDefault="00705693" w:rsidP="001D09F2">
      <w:pPr>
        <w:pStyle w:val="B1"/>
        <w:rPr>
          <w:lang w:eastAsia="ko-KR"/>
        </w:rPr>
      </w:pPr>
      <w:r w:rsidRPr="003C766F">
        <w:rPr>
          <w:lang w:eastAsia="ko-KR"/>
        </w:rPr>
        <w:t>-</w:t>
      </w:r>
      <w:r w:rsidRPr="003C766F">
        <w:rPr>
          <w:lang w:eastAsia="ko-KR"/>
        </w:rPr>
        <w:tab/>
      </w:r>
      <w:r>
        <w:rPr>
          <w:lang w:eastAsia="ko-KR"/>
        </w:rPr>
        <w:t xml:space="preserve">A broker-less form, where the </w:t>
      </w:r>
      <w:r w:rsidRPr="00EF6D99">
        <w:rPr>
          <w:lang w:eastAsia="ko-KR"/>
        </w:rPr>
        <w:t xml:space="preserve">Message Oriented Middleware </w:t>
      </w:r>
      <w:r>
        <w:rPr>
          <w:lang w:eastAsia="ko-KR"/>
        </w:rPr>
        <w:t xml:space="preserve">is the network infrastructure that is able to route datagram-based messages. </w:t>
      </w:r>
      <w:r w:rsidRPr="00EF6D99">
        <w:rPr>
          <w:lang w:eastAsia="ko-KR"/>
        </w:rPr>
        <w:t xml:space="preserve">Subscribers </w:t>
      </w:r>
      <w:r>
        <w:rPr>
          <w:lang w:eastAsia="ko-KR"/>
        </w:rPr>
        <w:t xml:space="preserve">and </w:t>
      </w:r>
      <w:r w:rsidRPr="00EF6D99">
        <w:rPr>
          <w:lang w:eastAsia="ko-KR"/>
        </w:rPr>
        <w:t xml:space="preserve">Publishers </w:t>
      </w:r>
      <w:r>
        <w:rPr>
          <w:lang w:eastAsia="ko-KR"/>
        </w:rPr>
        <w:t xml:space="preserve">use datagram protocols like UDP multicast. </w:t>
      </w:r>
    </w:p>
    <w:p w:rsidR="00705693" w:rsidRDefault="00705693" w:rsidP="001D09F2">
      <w:pPr>
        <w:pStyle w:val="B1"/>
      </w:pPr>
      <w:r w:rsidRPr="003C766F">
        <w:rPr>
          <w:lang w:eastAsia="ko-KR"/>
        </w:rPr>
        <w:t>-</w:t>
      </w:r>
      <w:r w:rsidRPr="003C766F">
        <w:rPr>
          <w:lang w:eastAsia="ko-KR"/>
        </w:rPr>
        <w:tab/>
      </w:r>
      <w:r>
        <w:t xml:space="preserve">A broker-based form, where the </w:t>
      </w:r>
      <w:r w:rsidRPr="00EF6D99">
        <w:t xml:space="preserve">Message Oriented Middleware </w:t>
      </w:r>
      <w:r>
        <w:t xml:space="preserve">is a </w:t>
      </w:r>
      <w:r w:rsidRPr="00EF6D99">
        <w:t>Broker</w:t>
      </w:r>
      <w:r>
        <w:t xml:space="preserve">. </w:t>
      </w:r>
      <w:r w:rsidRPr="00EF6D99">
        <w:t xml:space="preserve">Subscribers </w:t>
      </w:r>
      <w:r>
        <w:t xml:space="preserve">and </w:t>
      </w:r>
      <w:r w:rsidRPr="00EF6D99">
        <w:t xml:space="preserve">Publishers </w:t>
      </w:r>
      <w:r>
        <w:t xml:space="preserve">use standard messaging protocols like AMQP or MQTT to communicate with the </w:t>
      </w:r>
      <w:r w:rsidRPr="00EF6D99">
        <w:t>Broker</w:t>
      </w:r>
      <w:r>
        <w:t xml:space="preserve">. All messages are published to specific queues (e.g. topics, nodes) that the </w:t>
      </w:r>
      <w:r w:rsidRPr="00EF6D99">
        <w:t xml:space="preserve">Broker </w:t>
      </w:r>
      <w:r>
        <w:t xml:space="preserve">exposes and </w:t>
      </w:r>
      <w:r w:rsidRPr="00EF6D99">
        <w:t xml:space="preserve">Subscribers </w:t>
      </w:r>
      <w:r>
        <w:t xml:space="preserve">can listen to these queues. The </w:t>
      </w:r>
      <w:r w:rsidRPr="00EF6D99">
        <w:t xml:space="preserve">Broker </w:t>
      </w:r>
      <w:r>
        <w:t xml:space="preserve">may translate messages from the formal messaging protocol of the </w:t>
      </w:r>
      <w:r w:rsidRPr="00EF6D99">
        <w:t xml:space="preserve">Publisher </w:t>
      </w:r>
      <w:r>
        <w:t xml:space="preserve">to the formal messaging protocol of the </w:t>
      </w:r>
      <w:r w:rsidRPr="00EF6D99">
        <w:t>Subscriber</w:t>
      </w:r>
      <w:r>
        <w:t xml:space="preserve">. </w:t>
      </w:r>
    </w:p>
    <w:p w:rsidR="00705693" w:rsidRDefault="00705693" w:rsidP="00705693">
      <w:r w:rsidRPr="00914A4E">
        <w:t>OPC UA covers the communication and information layer of reference architecture model for Industrie 4.</w:t>
      </w:r>
      <w:r>
        <w:t>0 which is defined in RAMI4.0 [23</w:t>
      </w:r>
      <w:r w:rsidRPr="00914A4E">
        <w:t xml:space="preserve">]. </w:t>
      </w:r>
      <w:r>
        <w:t xml:space="preserve">Specially, </w:t>
      </w:r>
      <w:r w:rsidRPr="002A0D66">
        <w:t xml:space="preserve">for communication in the field OPC UA </w:t>
      </w:r>
      <w:r>
        <w:t xml:space="preserve">now start to design to </w:t>
      </w:r>
      <w:r w:rsidRPr="002A0D66">
        <w:t>use</w:t>
      </w:r>
      <w:r>
        <w:t xml:space="preserve"> </w:t>
      </w:r>
      <w:r w:rsidRPr="002A0D66">
        <w:t>UDP and specialized protocols like TSN or 5G for</w:t>
      </w:r>
      <w:r>
        <w:t xml:space="preserve"> </w:t>
      </w:r>
      <w:r w:rsidRPr="002A0D66">
        <w:t>deterministic communication</w:t>
      </w:r>
      <w:r>
        <w:t xml:space="preserve"> by </w:t>
      </w:r>
      <w:r w:rsidRPr="00722A4A">
        <w:t>PubSub</w:t>
      </w:r>
      <w:r w:rsidRPr="001A4A7C">
        <w:t xml:space="preserve"> </w:t>
      </w:r>
      <w:r>
        <w:t>extensions</w:t>
      </w:r>
      <w:r w:rsidRPr="002A0D66">
        <w:t>.</w:t>
      </w:r>
    </w:p>
    <w:p w:rsidR="00705693" w:rsidRDefault="00705693" w:rsidP="00705693">
      <w:pPr>
        <w:rPr>
          <w:rFonts w:cs="Arial"/>
          <w:szCs w:val="36"/>
        </w:rPr>
      </w:pPr>
      <w:r w:rsidRPr="00914A4E">
        <w:rPr>
          <w:rFonts w:cs="Arial"/>
          <w:szCs w:val="36"/>
        </w:rPr>
        <w:t>3GPP TS 22.104 [3] defines service requirements for vertical applications (e.g., mobile robots and augmented reality, etc.). 3GPP TS 22.263 [</w:t>
      </w:r>
      <w:r w:rsidR="00CF491A">
        <w:rPr>
          <w:rFonts w:cs="Arial"/>
          <w:szCs w:val="36"/>
        </w:rPr>
        <w:t>24</w:t>
      </w:r>
      <w:r w:rsidRPr="00914A4E">
        <w:rPr>
          <w:rFonts w:cs="Arial"/>
          <w:szCs w:val="36"/>
        </w:rPr>
        <w:t xml:space="preserve">] defines service requirements for video, imaging and audio for professional applications (VIAPA). The OPC UA information </w:t>
      </w:r>
      <w:r w:rsidR="001D09F2" w:rsidRPr="00914A4E">
        <w:rPr>
          <w:rFonts w:cs="Arial"/>
          <w:szCs w:val="36"/>
        </w:rPr>
        <w:t>modelling</w:t>
      </w:r>
      <w:r w:rsidRPr="00914A4E">
        <w:rPr>
          <w:rFonts w:cs="Arial"/>
          <w:szCs w:val="36"/>
        </w:rPr>
        <w:t xml:space="preserve"> framework turns data into information. OPC UA provides information models to support vertical applications (e.g., Robotics, Machine Vision, etc.)</w:t>
      </w:r>
    </w:p>
    <w:p w:rsidR="00705693" w:rsidRDefault="00705693" w:rsidP="001D09F2">
      <w:pPr>
        <w:pStyle w:val="EditorsNote"/>
      </w:pPr>
      <w:r>
        <w:t>Editor's Note:</w:t>
      </w:r>
      <w:r>
        <w:tab/>
      </w:r>
      <w:r w:rsidRPr="00274290">
        <w:t>Relationship between OPC-UA and FFAPP is FFS</w:t>
      </w:r>
      <w:r>
        <w:t>.</w:t>
      </w:r>
    </w:p>
    <w:p w:rsidR="001032F3" w:rsidRDefault="001032F3" w:rsidP="005566D9">
      <w:pPr>
        <w:pStyle w:val="Heading8"/>
      </w:pPr>
      <w:bookmarkStart w:id="303" w:name="_Toc528832098"/>
      <w:bookmarkStart w:id="304" w:name="_Toc528832288"/>
      <w:bookmarkStart w:id="305" w:name="_Toc536270607"/>
      <w:bookmarkStart w:id="306" w:name="_Toc536270914"/>
      <w:bookmarkStart w:id="307" w:name="_Toc9812351"/>
      <w:bookmarkStart w:id="308" w:name="_Toc9812595"/>
      <w:bookmarkStart w:id="309" w:name="_Toc27953987"/>
      <w:bookmarkStart w:id="310" w:name="_Toc50768089"/>
      <w:r w:rsidRPr="00803C6C">
        <w:lastRenderedPageBreak/>
        <w:t xml:space="preserve">Annex </w:t>
      </w:r>
      <w:r>
        <w:rPr>
          <w:rFonts w:hint="eastAsia"/>
          <w:lang w:eastAsia="zh-CN"/>
        </w:rPr>
        <w:t>D</w:t>
      </w:r>
      <w:r w:rsidRPr="00803C6C">
        <w:t xml:space="preserve"> (informative): Deployment Models</w:t>
      </w:r>
      <w:bookmarkEnd w:id="310"/>
    </w:p>
    <w:p w:rsidR="001032F3" w:rsidRDefault="001032F3" w:rsidP="005566D9">
      <w:pPr>
        <w:pStyle w:val="Heading1"/>
      </w:pPr>
      <w:bookmarkStart w:id="311" w:name="_Toc50768090"/>
      <w:r>
        <w:rPr>
          <w:rFonts w:hint="eastAsia"/>
          <w:lang w:eastAsia="zh-CN"/>
        </w:rPr>
        <w:t>D</w:t>
      </w:r>
      <w:r>
        <w:t>.1</w:t>
      </w:r>
      <w:r>
        <w:tab/>
      </w:r>
      <w:r w:rsidRPr="00322EB3">
        <w:rPr>
          <w:rFonts w:hint="eastAsia"/>
          <w:lang w:eastAsia="zh-CN"/>
        </w:rPr>
        <w:t>General</w:t>
      </w:r>
      <w:bookmarkEnd w:id="311"/>
    </w:p>
    <w:bookmarkEnd w:id="303"/>
    <w:bookmarkEnd w:id="304"/>
    <w:bookmarkEnd w:id="305"/>
    <w:bookmarkEnd w:id="306"/>
    <w:bookmarkEnd w:id="307"/>
    <w:bookmarkEnd w:id="308"/>
    <w:bookmarkEnd w:id="309"/>
    <w:p w:rsidR="001032F3" w:rsidRDefault="001032F3" w:rsidP="001032F3">
      <w:pPr>
        <w:jc w:val="both"/>
      </w:pPr>
      <w:r w:rsidRPr="003E5F68">
        <w:t>This clause describes</w:t>
      </w:r>
      <w:r>
        <w:t xml:space="preserve"> </w:t>
      </w:r>
      <w:r w:rsidRPr="00901E03">
        <w:t>some possible</w:t>
      </w:r>
      <w:r>
        <w:t xml:space="preserve"> deployments of </w:t>
      </w:r>
      <w:r w:rsidRPr="003E5F68">
        <w:t xml:space="preserve">the functional model </w:t>
      </w:r>
      <w:r>
        <w:t xml:space="preserve">provided in </w:t>
      </w:r>
      <w:r w:rsidRPr="009A25E3">
        <w:t>clause 7.1.</w:t>
      </w:r>
    </w:p>
    <w:p w:rsidR="001032F3" w:rsidRDefault="001032F3" w:rsidP="001032F3">
      <w:pPr>
        <w:jc w:val="both"/>
        <w:rPr>
          <w:noProof/>
          <w:lang w:val="en-US"/>
        </w:rPr>
      </w:pPr>
      <w:r>
        <w:rPr>
          <w:noProof/>
          <w:lang w:val="en-US"/>
        </w:rPr>
        <w:t>In FF scenarios, there are different domains which need to be captured:</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OT production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w:t>
      </w:r>
      <w:r w:rsidR="001032F3" w:rsidRPr="00D8571F">
        <w:rPr>
          <w:noProof/>
          <w:lang w:val="en-US"/>
        </w:rPr>
        <w:t>by real-time and non-real-time control systems</w:t>
      </w:r>
      <w:r w:rsidR="001032F3">
        <w:rPr>
          <w:noProof/>
          <w:lang w:val="en-US"/>
        </w:rPr>
        <w:t>. This may comprise both 3GPP (e.g. 5G NPN) and non-3GPP networks.</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IT enterprise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for </w:t>
      </w:r>
      <w:r w:rsidR="001032F3" w:rsidRPr="00D8571F">
        <w:rPr>
          <w:noProof/>
          <w:lang w:val="en-US"/>
        </w:rPr>
        <w:t xml:space="preserve"> non-real-time resource planning and supervision</w:t>
      </w:r>
      <w:r w:rsidR="001032F3">
        <w:rPr>
          <w:noProof/>
          <w:lang w:val="en-US"/>
        </w:rPr>
        <w:t>. In this domain the management/provisiong of IIOT applications may be handled.</w:t>
      </w:r>
    </w:p>
    <w:p w:rsidR="001032F3"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Service providers domain</w:t>
      </w:r>
      <w:r w:rsidR="001032F3">
        <w:rPr>
          <w:noProof/>
          <w:lang w:val="en-US"/>
        </w:rPr>
        <w:t xml:space="preserve">: </w:t>
      </w:r>
      <w:r w:rsidR="001032F3" w:rsidRPr="00D8571F">
        <w:rPr>
          <w:noProof/>
          <w:lang w:val="en-US"/>
        </w:rPr>
        <w:t>the communication infrastructure used for the purposes of network</w:t>
      </w:r>
      <w:r w:rsidR="001032F3">
        <w:rPr>
          <w:noProof/>
          <w:lang w:val="en-US"/>
        </w:rPr>
        <w:t xml:space="preserve"> </w:t>
      </w:r>
      <w:r w:rsidR="001032F3" w:rsidRPr="00D8571F">
        <w:rPr>
          <w:noProof/>
          <w:lang w:val="en-US"/>
        </w:rPr>
        <w:t xml:space="preserve">configuration, </w:t>
      </w:r>
      <w:r w:rsidR="001032F3">
        <w:rPr>
          <w:noProof/>
          <w:lang w:val="en-US"/>
        </w:rPr>
        <w:t>m</w:t>
      </w:r>
      <w:r w:rsidR="001032F3" w:rsidRPr="00D8571F">
        <w:rPr>
          <w:noProof/>
          <w:lang w:val="en-US"/>
        </w:rPr>
        <w:t>anagement and commissioning</w:t>
      </w:r>
      <w:r w:rsidR="001032F3">
        <w:rPr>
          <w:noProof/>
          <w:lang w:val="en-US"/>
        </w:rPr>
        <w:t>. This may be deployed by the factory operator or 3</w:t>
      </w:r>
      <w:r w:rsidR="001032F3" w:rsidRPr="00D8571F">
        <w:rPr>
          <w:noProof/>
          <w:vertAlign w:val="superscript"/>
          <w:lang w:val="en-US"/>
        </w:rPr>
        <w:t>rd</w:t>
      </w:r>
      <w:r w:rsidR="001032F3">
        <w:rPr>
          <w:noProof/>
          <w:lang w:val="en-US"/>
        </w:rPr>
        <w:t xml:space="preserve"> party service provider. MNO may also be part of the service providers domain, in scenarios when the factory uses private slices by the PLMN.</w:t>
      </w:r>
    </w:p>
    <w:p w:rsidR="001032F3" w:rsidRDefault="001032F3" w:rsidP="001032F3">
      <w:pPr>
        <w:jc w:val="both"/>
        <w:rPr>
          <w:noProof/>
          <w:lang w:val="en-US"/>
        </w:rPr>
      </w:pPr>
      <w:r w:rsidRPr="00CF7ECD">
        <w:rPr>
          <w:noProof/>
          <w:lang w:val="en-US"/>
        </w:rPr>
        <w:t>The enabler layer</w:t>
      </w:r>
      <w:r>
        <w:rPr>
          <w:noProof/>
          <w:lang w:val="en-US"/>
        </w:rPr>
        <w:t xml:space="preserve"> (FAE, SEAL layer)</w:t>
      </w:r>
      <w:r w:rsidRPr="00CF7ECD">
        <w:rPr>
          <w:noProof/>
          <w:lang w:val="en-US"/>
        </w:rPr>
        <w:t xml:space="preserve"> may be deployed </w:t>
      </w:r>
      <w:r>
        <w:rPr>
          <w:noProof/>
          <w:lang w:val="en-US"/>
        </w:rPr>
        <w:t>as part of the different domains; this can be as part of the OT domain or PLMN/NPN operator domain, or at the FF application service provider domain (this can be at IT enterprise</w:t>
      </w:r>
      <w:r w:rsidRPr="00CF7ECD">
        <w:rPr>
          <w:noProof/>
          <w:lang w:val="en-US"/>
        </w:rPr>
        <w:t xml:space="preserve"> domain</w:t>
      </w:r>
      <w:r>
        <w:rPr>
          <w:noProof/>
          <w:lang w:val="en-US"/>
        </w:rPr>
        <w:t xml:space="preserve"> or service provider</w:t>
      </w:r>
      <w:r w:rsidR="00FE05F0" w:rsidRPr="00FE05F0">
        <w:rPr>
          <w:noProof/>
          <w:lang w:val="en-US"/>
        </w:rPr>
        <w:t>'</w:t>
      </w:r>
      <w:r>
        <w:rPr>
          <w:noProof/>
          <w:lang w:val="en-US"/>
        </w:rPr>
        <w:t>s domain), or at 3</w:t>
      </w:r>
      <w:r w:rsidRPr="00BF6D2B">
        <w:rPr>
          <w:noProof/>
          <w:vertAlign w:val="superscript"/>
          <w:lang w:val="en-US"/>
        </w:rPr>
        <w:t>rd</w:t>
      </w:r>
      <w:r>
        <w:rPr>
          <w:noProof/>
          <w:lang w:val="en-US"/>
        </w:rPr>
        <w:t xml:space="preserve"> party  </w:t>
      </w:r>
      <w:r w:rsidRPr="00CF7ECD">
        <w:rPr>
          <w:noProof/>
          <w:lang w:val="en-US"/>
        </w:rPr>
        <w:t>service provider</w:t>
      </w:r>
      <w:r w:rsidR="00FE05F0" w:rsidRPr="00FE05F0">
        <w:rPr>
          <w:noProof/>
          <w:lang w:val="en-US"/>
        </w:rPr>
        <w:t>'</w:t>
      </w:r>
      <w:r w:rsidRPr="00CF7ECD">
        <w:rPr>
          <w:noProof/>
          <w:lang w:val="en-US"/>
        </w:rPr>
        <w:t>s domain</w:t>
      </w:r>
      <w:r>
        <w:rPr>
          <w:noProof/>
          <w:lang w:val="en-US"/>
        </w:rPr>
        <w:t>.</w:t>
      </w:r>
    </w:p>
    <w:p w:rsidR="001032F3" w:rsidRDefault="001032F3" w:rsidP="00803C6C">
      <w:pPr>
        <w:pStyle w:val="EditorsNote"/>
      </w:pPr>
      <w:r w:rsidRPr="00803C6C">
        <w:t>Editor</w:t>
      </w:r>
      <w:r w:rsidR="00135488" w:rsidRPr="00135488">
        <w:t>'</w:t>
      </w:r>
      <w:r w:rsidR="00135488">
        <w:t>s</w:t>
      </w:r>
      <w:r w:rsidRPr="00803C6C">
        <w:t xml:space="preserve"> Note: Here, for simplicity we assume that SEAL layer is co-located with FAE layer. However, FAE and SEAL may be in different domains (enhancement of SEAL deployment models for FF use cases is FFS).</w:t>
      </w:r>
    </w:p>
    <w:p w:rsidR="001032F3" w:rsidRDefault="001032F3" w:rsidP="005566D9">
      <w:pPr>
        <w:pStyle w:val="Heading1"/>
      </w:pPr>
      <w:bookmarkStart w:id="312" w:name="_Toc50768091"/>
      <w:r>
        <w:rPr>
          <w:rFonts w:hint="eastAsia"/>
          <w:lang w:eastAsia="zh-CN"/>
        </w:rPr>
        <w:t>D</w:t>
      </w:r>
      <w:r>
        <w:t>.</w:t>
      </w:r>
      <w:r>
        <w:rPr>
          <w:rFonts w:hint="eastAsia"/>
          <w:lang w:eastAsia="zh-CN"/>
        </w:rPr>
        <w:t>2</w:t>
      </w:r>
      <w:r>
        <w:tab/>
      </w:r>
      <w:r>
        <w:rPr>
          <w:noProof/>
          <w:lang w:val="en-US"/>
        </w:rPr>
        <w:t>FAE/SEAL Server deployment in PLMN/NPN operator domain</w:t>
      </w:r>
      <w:bookmarkEnd w:id="312"/>
    </w:p>
    <w:p w:rsidR="001032F3" w:rsidRDefault="001032F3" w:rsidP="001032F3">
      <w:r>
        <w:t xml:space="preserve">In this deployment, the enabler layer (FAE/SEAL server) resides at the NPN/PLMN operator domain and can be seen as PLMN/NPN-owned application entity which supports the exposure of northbound APIs to the IT enterprise / service providers domain (depending on where the application specific services are deployed). Also, with this deployment, the FAE / SEAL servers can support the the real-time interactions between the applications at the devices and the network side, e.g. for device communication management (e.g QoS). </w:t>
      </w:r>
    </w:p>
    <w:p w:rsidR="001032F3" w:rsidRDefault="001032F3" w:rsidP="00AA073F">
      <w:pPr>
        <w:pStyle w:val="TH"/>
      </w:pPr>
      <w:r>
        <w:object w:dxaOrig="8760" w:dyaOrig="5130">
          <v:shape id="_x0000_i1042" type="#_x0000_t75" style="width:358.75pt;height:210.35pt" o:ole="">
            <v:imagedata r:id="rId35" o:title=""/>
          </v:shape>
          <o:OLEObject Type="Embed" ProgID="Visio.Drawing.15" ShapeID="_x0000_i1042" DrawAspect="Content" ObjectID="_1661380818" r:id="rId36"/>
        </w:object>
      </w:r>
    </w:p>
    <w:p w:rsidR="001032F3" w:rsidRDefault="001032F3" w:rsidP="00AA073F">
      <w:pPr>
        <w:pStyle w:val="TF"/>
      </w:pPr>
      <w:r w:rsidRPr="00712DEE">
        <w:t>Figure </w:t>
      </w:r>
      <w:r>
        <w:rPr>
          <w:rFonts w:hint="eastAsia"/>
          <w:lang w:eastAsia="zh-CN"/>
        </w:rPr>
        <w:t>D</w:t>
      </w:r>
      <w:r w:rsidRPr="00712DEE">
        <w:t>.</w:t>
      </w:r>
      <w:r>
        <w:t>2</w:t>
      </w:r>
      <w:r w:rsidRPr="00712DEE">
        <w:t>-1:</w:t>
      </w:r>
      <w:r>
        <w:t xml:space="preserve"> </w:t>
      </w:r>
      <w:r w:rsidRPr="00226592">
        <w:t xml:space="preserve">FAE/SEAL Server at </w:t>
      </w:r>
      <w:r>
        <w:t>PLMN/NPN operator</w:t>
      </w:r>
      <w:r w:rsidRPr="00226592">
        <w:t xml:space="preserve"> domain</w:t>
      </w:r>
    </w:p>
    <w:p w:rsidR="001032F3" w:rsidRDefault="001032F3" w:rsidP="00803C6C">
      <w:pPr>
        <w:pStyle w:val="EditorsNote"/>
      </w:pPr>
      <w:r>
        <w:lastRenderedPageBreak/>
        <w:t>Editor</w:t>
      </w:r>
      <w:r w:rsidR="00135488" w:rsidRPr="00135488">
        <w:t>'</w:t>
      </w:r>
      <w:r>
        <w:t>s Note:</w:t>
      </w:r>
      <w:r w:rsidRPr="001C7E4A">
        <w:t xml:space="preserve"> </w:t>
      </w:r>
      <w:r>
        <w:t>In this deployment, both single-PLMN/NPN and multi-PLMN/NPN deployment options may exist. It is FFS to further investigate deployments within PLMN/NPN domain, based on multi-PLMN and PLMN-NPN interactions.</w:t>
      </w:r>
    </w:p>
    <w:p w:rsidR="00633B07" w:rsidRDefault="00633B07" w:rsidP="005566D9">
      <w:pPr>
        <w:pStyle w:val="Heading1"/>
      </w:pPr>
      <w:bookmarkStart w:id="313" w:name="_Toc50768092"/>
      <w:r>
        <w:rPr>
          <w:rFonts w:hint="eastAsia"/>
          <w:lang w:eastAsia="zh-CN"/>
        </w:rPr>
        <w:t>D</w:t>
      </w:r>
      <w:r>
        <w:t>.</w:t>
      </w:r>
      <w:r>
        <w:rPr>
          <w:rFonts w:hint="eastAsia"/>
          <w:lang w:eastAsia="zh-CN"/>
        </w:rPr>
        <w:t>3</w:t>
      </w:r>
      <w:r>
        <w:tab/>
      </w:r>
      <w:r>
        <w:rPr>
          <w:noProof/>
          <w:lang w:val="en-US"/>
        </w:rPr>
        <w:t>FAE/SEAL Server deployment at</w:t>
      </w:r>
      <w:r w:rsidR="005F1C0D">
        <w:rPr>
          <w:noProof/>
          <w:lang w:val="en-US"/>
        </w:rPr>
        <w:t xml:space="preserve"> </w:t>
      </w:r>
      <w:r>
        <w:rPr>
          <w:noProof/>
          <w:lang w:val="en-US"/>
        </w:rPr>
        <w:t>FAE/SEAL service provider domain</w:t>
      </w:r>
      <w:bookmarkEnd w:id="313"/>
    </w:p>
    <w:p w:rsidR="001032F3" w:rsidRPr="004270F1" w:rsidRDefault="001032F3" w:rsidP="001032F3">
      <w:r>
        <w:t xml:space="preserve">In this deployment, the enabler layer (FAE/SEAL server) resides at the FAE/SEAL provider domain, on top of the 5G NPN (e.g. at IT enterprise domain). In this deployment, the FAE/SEAL layer supports the </w:t>
      </w:r>
      <w:r w:rsidRPr="00D8571F">
        <w:rPr>
          <w:noProof/>
          <w:lang w:val="en-US"/>
        </w:rPr>
        <w:t>non-real-time resource planning and supervision</w:t>
      </w:r>
      <w:r>
        <w:rPr>
          <w:noProof/>
          <w:lang w:val="en-US"/>
        </w:rPr>
        <w:t xml:space="preserve"> of IIOT applications. One particular example may be the co-location of FAE/SEAL layer for supporting device management services (e.g. device provisioning, onboarding/offboarding, connectivity).</w:t>
      </w:r>
    </w:p>
    <w:p w:rsidR="001032F3" w:rsidRDefault="001032F3" w:rsidP="00AA073F">
      <w:pPr>
        <w:pStyle w:val="TH"/>
      </w:pPr>
      <w:r>
        <w:object w:dxaOrig="9390" w:dyaOrig="4740">
          <v:shape id="_x0000_i1043" type="#_x0000_t75" style="width:383.8pt;height:194.1pt" o:ole="">
            <v:imagedata r:id="rId37" o:title=""/>
          </v:shape>
          <o:OLEObject Type="Embed" ProgID="Visio.Drawing.15" ShapeID="_x0000_i1043" DrawAspect="Content" ObjectID="_1661380819" r:id="rId38"/>
        </w:object>
      </w:r>
    </w:p>
    <w:p w:rsidR="001032F3" w:rsidRDefault="001032F3" w:rsidP="00AA073F">
      <w:pPr>
        <w:pStyle w:val="TF"/>
      </w:pPr>
      <w:r w:rsidRPr="00712DEE">
        <w:t>Figure </w:t>
      </w:r>
      <w:r w:rsidR="00633B07">
        <w:rPr>
          <w:rFonts w:hint="eastAsia"/>
          <w:lang w:eastAsia="zh-CN"/>
        </w:rPr>
        <w:t>D</w:t>
      </w:r>
      <w:r w:rsidRPr="00712DEE">
        <w:t>.</w:t>
      </w:r>
      <w:r>
        <w:t>3</w:t>
      </w:r>
      <w:r w:rsidRPr="00712DEE">
        <w:t>-1:</w:t>
      </w:r>
      <w:r>
        <w:t xml:space="preserve"> </w:t>
      </w:r>
      <w:r w:rsidRPr="00226592">
        <w:t xml:space="preserve">FAE/SEAL Server at </w:t>
      </w:r>
      <w:r>
        <w:t>FAE/SEAL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FAE/SEAL service provider domain</w:t>
      </w:r>
      <w:r w:rsidR="00633B07">
        <w:rPr>
          <w:rFonts w:hint="eastAsia"/>
          <w:lang w:eastAsia="zh-CN"/>
        </w:rPr>
        <w:t>.</w:t>
      </w:r>
    </w:p>
    <w:p w:rsidR="00633B07" w:rsidRDefault="00633B07" w:rsidP="005566D9">
      <w:pPr>
        <w:pStyle w:val="Heading1"/>
      </w:pPr>
      <w:bookmarkStart w:id="314" w:name="_Toc50768093"/>
      <w:r>
        <w:rPr>
          <w:rFonts w:hint="eastAsia"/>
          <w:lang w:eastAsia="zh-CN"/>
        </w:rPr>
        <w:t>D</w:t>
      </w:r>
      <w:r>
        <w:t>.</w:t>
      </w:r>
      <w:r>
        <w:rPr>
          <w:rFonts w:hint="eastAsia"/>
          <w:lang w:eastAsia="zh-CN"/>
        </w:rPr>
        <w:t>4</w:t>
      </w:r>
      <w:r>
        <w:tab/>
      </w:r>
      <w:r>
        <w:rPr>
          <w:noProof/>
          <w:lang w:val="en-US"/>
        </w:rPr>
        <w:t>FAE/SEAL Server deployment at FF application service provider domain</w:t>
      </w:r>
      <w:bookmarkEnd w:id="314"/>
    </w:p>
    <w:p w:rsidR="001032F3" w:rsidRDefault="001032F3" w:rsidP="001032F3">
      <w:pPr>
        <w:rPr>
          <w:noProof/>
          <w:lang w:val="en-US"/>
        </w:rPr>
      </w:pPr>
      <w:r>
        <w:t>In this deployment, the enabler layer (FAE/SEAL server) resides at the FF application service provider</w:t>
      </w:r>
      <w:r w:rsidR="00FE05F0" w:rsidRPr="00FE05F0">
        <w:t>'</w:t>
      </w:r>
      <w:r>
        <w:t xml:space="preserve">s domain. The FAE/SEAL layer supports the </w:t>
      </w:r>
      <w:r>
        <w:rPr>
          <w:noProof/>
          <w:lang w:val="en-US"/>
        </w:rPr>
        <w:t xml:space="preserve">control/influence of the </w:t>
      </w:r>
      <w:r w:rsidRPr="00D8571F">
        <w:rPr>
          <w:noProof/>
          <w:lang w:val="en-US"/>
        </w:rPr>
        <w:t>network</w:t>
      </w:r>
      <w:r>
        <w:rPr>
          <w:noProof/>
          <w:lang w:val="en-US"/>
        </w:rPr>
        <w:t xml:space="preserve"> </w:t>
      </w:r>
      <w:r w:rsidRPr="00D8571F">
        <w:rPr>
          <w:noProof/>
          <w:lang w:val="en-US"/>
        </w:rPr>
        <w:t xml:space="preserve">configuration, </w:t>
      </w:r>
      <w:r>
        <w:rPr>
          <w:noProof/>
          <w:lang w:val="en-US"/>
        </w:rPr>
        <w:t>m</w:t>
      </w:r>
      <w:r w:rsidRPr="00D8571F">
        <w:rPr>
          <w:noProof/>
          <w:lang w:val="en-US"/>
        </w:rPr>
        <w:t>anagement and commissioning</w:t>
      </w:r>
      <w:r>
        <w:rPr>
          <w:noProof/>
          <w:lang w:val="en-US"/>
        </w:rPr>
        <w:t xml:space="preserve"> by the service provider. </w:t>
      </w:r>
    </w:p>
    <w:p w:rsidR="001032F3" w:rsidRDefault="001032F3" w:rsidP="00AA073F">
      <w:pPr>
        <w:pStyle w:val="TH"/>
      </w:pPr>
      <w:r>
        <w:object w:dxaOrig="12225" w:dyaOrig="4740">
          <v:shape id="_x0000_i1044" type="#_x0000_t75" style="width:481.45pt;height:186.55pt" o:ole="">
            <v:imagedata r:id="rId39" o:title=""/>
          </v:shape>
          <o:OLEObject Type="Embed" ProgID="Visio.Drawing.15" ShapeID="_x0000_i1044" DrawAspect="Content" ObjectID="_1661380820" r:id="rId40"/>
        </w:object>
      </w:r>
    </w:p>
    <w:p w:rsidR="001032F3" w:rsidRDefault="001032F3" w:rsidP="00AA073F">
      <w:pPr>
        <w:pStyle w:val="TF"/>
      </w:pPr>
      <w:r w:rsidRPr="00712DEE">
        <w:t>Figure </w:t>
      </w:r>
      <w:r w:rsidR="00633B07">
        <w:rPr>
          <w:rFonts w:hint="eastAsia"/>
          <w:lang w:eastAsia="zh-CN"/>
        </w:rPr>
        <w:t>D</w:t>
      </w:r>
      <w:r w:rsidRPr="00712DEE">
        <w:t>.</w:t>
      </w:r>
      <w:r>
        <w:t>4</w:t>
      </w:r>
      <w:r w:rsidRPr="00712DEE">
        <w:t>-1:</w:t>
      </w:r>
      <w:r>
        <w:t xml:space="preserve"> </w:t>
      </w:r>
      <w:r w:rsidRPr="00226592">
        <w:t xml:space="preserve">FAE/SEAL Server at </w:t>
      </w:r>
      <w:r>
        <w:t>FF application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FF application service provider domain</w:t>
      </w:r>
      <w:r w:rsidR="00633B07">
        <w:rPr>
          <w:rFonts w:hint="eastAsia"/>
          <w:lang w:eastAsia="zh-CN"/>
        </w:rPr>
        <w:t>.</w:t>
      </w:r>
    </w:p>
    <w:p w:rsidR="0025106B" w:rsidRPr="00235394" w:rsidRDefault="0025106B" w:rsidP="005566D9">
      <w:pPr>
        <w:pStyle w:val="Heading8"/>
      </w:pPr>
      <w:r>
        <w:br w:type="page"/>
      </w:r>
      <w:bookmarkStart w:id="315" w:name="_Toc50768094"/>
      <w:r w:rsidRPr="00235394">
        <w:lastRenderedPageBreak/>
        <w:t xml:space="preserve">Annex </w:t>
      </w:r>
      <w:r w:rsidR="000D23BB">
        <w:rPr>
          <w:rFonts w:hint="eastAsia"/>
          <w:lang w:eastAsia="zh-CN"/>
        </w:rPr>
        <w:t>E</w:t>
      </w:r>
      <w:r w:rsidRPr="00235394">
        <w:t>:</w:t>
      </w:r>
      <w:r w:rsidR="00CF491A" w:rsidRPr="00CF491A">
        <w:t xml:space="preserve"> </w:t>
      </w:r>
      <w:r w:rsidRPr="00235394">
        <w:t>Change history</w:t>
      </w:r>
      <w:bookmarkEnd w:id="3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106B" w:rsidRPr="006E56FE" w:rsidTr="00940CE7">
        <w:tblPrEx>
          <w:tblCellMar>
            <w:top w:w="0" w:type="dxa"/>
            <w:bottom w:w="0" w:type="dxa"/>
          </w:tblCellMar>
        </w:tblPrEx>
        <w:trPr>
          <w:cantSplit/>
        </w:trPr>
        <w:tc>
          <w:tcPr>
            <w:tcW w:w="9639" w:type="dxa"/>
            <w:gridSpan w:val="8"/>
            <w:tcBorders>
              <w:bottom w:val="nil"/>
            </w:tcBorders>
            <w:shd w:val="solid" w:color="FFFFFF" w:fill="auto"/>
          </w:tcPr>
          <w:p w:rsidR="0025106B" w:rsidRPr="006E56FE" w:rsidRDefault="0025106B" w:rsidP="00940CE7">
            <w:pPr>
              <w:pStyle w:val="TAL"/>
              <w:jc w:val="center"/>
              <w:rPr>
                <w:b/>
                <w:sz w:val="16"/>
              </w:rPr>
            </w:pPr>
            <w:bookmarkStart w:id="316" w:name="OLE_LINK20"/>
            <w:bookmarkStart w:id="317" w:name="OLE_LINK21"/>
            <w:bookmarkStart w:id="318" w:name="OLE_LINK22"/>
            <w:r w:rsidRPr="006E56FE">
              <w:rPr>
                <w:b/>
              </w:rPr>
              <w:t>Change history</w:t>
            </w:r>
          </w:p>
        </w:tc>
      </w:tr>
      <w:tr w:rsidR="0025106B" w:rsidRPr="006E56FE" w:rsidTr="00940CE7">
        <w:tblPrEx>
          <w:tblCellMar>
            <w:top w:w="0" w:type="dxa"/>
            <w:bottom w:w="0" w:type="dxa"/>
          </w:tblCellMar>
        </w:tblPrEx>
        <w:tc>
          <w:tcPr>
            <w:tcW w:w="800" w:type="dxa"/>
            <w:shd w:val="pct10" w:color="auto" w:fill="FFFFFF"/>
          </w:tcPr>
          <w:p w:rsidR="0025106B" w:rsidRPr="006E56FE" w:rsidRDefault="0025106B" w:rsidP="00940CE7">
            <w:pPr>
              <w:pStyle w:val="TAL"/>
              <w:rPr>
                <w:b/>
                <w:sz w:val="16"/>
              </w:rPr>
            </w:pPr>
            <w:r w:rsidRPr="006E56FE">
              <w:rPr>
                <w:b/>
                <w:sz w:val="16"/>
              </w:rPr>
              <w:t>Date</w:t>
            </w:r>
          </w:p>
        </w:tc>
        <w:tc>
          <w:tcPr>
            <w:tcW w:w="800" w:type="dxa"/>
            <w:shd w:val="pct10" w:color="auto" w:fill="FFFFFF"/>
          </w:tcPr>
          <w:p w:rsidR="0025106B" w:rsidRPr="006E56FE" w:rsidRDefault="0025106B" w:rsidP="00940CE7">
            <w:pPr>
              <w:pStyle w:val="TAL"/>
              <w:rPr>
                <w:b/>
                <w:sz w:val="16"/>
              </w:rPr>
            </w:pPr>
            <w:r w:rsidRPr="006E56FE">
              <w:rPr>
                <w:b/>
                <w:sz w:val="16"/>
              </w:rPr>
              <w:t>Meeting</w:t>
            </w:r>
          </w:p>
        </w:tc>
        <w:tc>
          <w:tcPr>
            <w:tcW w:w="1094" w:type="dxa"/>
            <w:shd w:val="pct10" w:color="auto" w:fill="FFFFFF"/>
          </w:tcPr>
          <w:p w:rsidR="0025106B" w:rsidRPr="006E56FE" w:rsidRDefault="0025106B" w:rsidP="00940CE7">
            <w:pPr>
              <w:pStyle w:val="TAL"/>
              <w:rPr>
                <w:b/>
                <w:sz w:val="16"/>
              </w:rPr>
            </w:pPr>
            <w:r w:rsidRPr="006E56FE">
              <w:rPr>
                <w:b/>
                <w:sz w:val="16"/>
              </w:rPr>
              <w:t>TDoc</w:t>
            </w:r>
          </w:p>
        </w:tc>
        <w:tc>
          <w:tcPr>
            <w:tcW w:w="425" w:type="dxa"/>
            <w:shd w:val="pct10" w:color="auto" w:fill="FFFFFF"/>
          </w:tcPr>
          <w:p w:rsidR="0025106B" w:rsidRPr="006E56FE" w:rsidRDefault="0025106B" w:rsidP="00940CE7">
            <w:pPr>
              <w:pStyle w:val="TAL"/>
              <w:rPr>
                <w:b/>
                <w:sz w:val="16"/>
              </w:rPr>
            </w:pPr>
            <w:r w:rsidRPr="006E56FE">
              <w:rPr>
                <w:b/>
                <w:sz w:val="16"/>
              </w:rPr>
              <w:t>CR</w:t>
            </w:r>
          </w:p>
        </w:tc>
        <w:tc>
          <w:tcPr>
            <w:tcW w:w="425" w:type="dxa"/>
            <w:shd w:val="pct10" w:color="auto" w:fill="FFFFFF"/>
          </w:tcPr>
          <w:p w:rsidR="0025106B" w:rsidRPr="006E56FE" w:rsidRDefault="0025106B" w:rsidP="00940CE7">
            <w:pPr>
              <w:pStyle w:val="TAL"/>
              <w:rPr>
                <w:b/>
                <w:sz w:val="16"/>
              </w:rPr>
            </w:pPr>
            <w:r w:rsidRPr="006E56FE">
              <w:rPr>
                <w:b/>
                <w:sz w:val="16"/>
              </w:rPr>
              <w:t>Rev</w:t>
            </w:r>
          </w:p>
        </w:tc>
        <w:tc>
          <w:tcPr>
            <w:tcW w:w="425" w:type="dxa"/>
            <w:shd w:val="pct10" w:color="auto" w:fill="FFFFFF"/>
          </w:tcPr>
          <w:p w:rsidR="0025106B" w:rsidRPr="006E56FE" w:rsidRDefault="0025106B" w:rsidP="00940CE7">
            <w:pPr>
              <w:pStyle w:val="TAL"/>
              <w:rPr>
                <w:b/>
                <w:sz w:val="16"/>
              </w:rPr>
            </w:pPr>
            <w:r w:rsidRPr="006E56FE">
              <w:rPr>
                <w:b/>
                <w:sz w:val="16"/>
              </w:rPr>
              <w:t>Cat</w:t>
            </w:r>
          </w:p>
        </w:tc>
        <w:tc>
          <w:tcPr>
            <w:tcW w:w="4962" w:type="dxa"/>
            <w:shd w:val="pct10" w:color="auto" w:fill="FFFFFF"/>
          </w:tcPr>
          <w:p w:rsidR="0025106B" w:rsidRPr="006E56FE" w:rsidRDefault="0025106B" w:rsidP="00940CE7">
            <w:pPr>
              <w:pStyle w:val="TAL"/>
              <w:rPr>
                <w:b/>
                <w:sz w:val="16"/>
              </w:rPr>
            </w:pPr>
            <w:r w:rsidRPr="006E56FE">
              <w:rPr>
                <w:b/>
                <w:sz w:val="16"/>
              </w:rPr>
              <w:t>Subject/Comment</w:t>
            </w:r>
          </w:p>
        </w:tc>
        <w:tc>
          <w:tcPr>
            <w:tcW w:w="708" w:type="dxa"/>
            <w:shd w:val="pct10" w:color="auto" w:fill="FFFFFF"/>
          </w:tcPr>
          <w:p w:rsidR="0025106B" w:rsidRPr="006E56FE" w:rsidRDefault="0025106B" w:rsidP="00940CE7">
            <w:pPr>
              <w:pStyle w:val="TAL"/>
              <w:rPr>
                <w:b/>
                <w:sz w:val="16"/>
              </w:rPr>
            </w:pPr>
            <w:r w:rsidRPr="006E56FE">
              <w:rPr>
                <w:b/>
                <w:sz w:val="16"/>
              </w:rPr>
              <w:t>New version</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Pr="006E56FE" w:rsidRDefault="0025106B" w:rsidP="00940CE7">
            <w:pPr>
              <w:pStyle w:val="TAL"/>
              <w:rPr>
                <w:sz w:val="16"/>
                <w:szCs w:val="16"/>
              </w:rPr>
            </w:pPr>
            <w:r w:rsidRPr="006E56FE">
              <w:rPr>
                <w:sz w:val="16"/>
                <w:szCs w:val="16"/>
              </w:rPr>
              <w:t>TR skeleton</w:t>
            </w:r>
          </w:p>
        </w:tc>
        <w:tc>
          <w:tcPr>
            <w:tcW w:w="708" w:type="dxa"/>
            <w:shd w:val="solid" w:color="FFFFFF" w:fill="auto"/>
          </w:tcPr>
          <w:p w:rsidR="0025106B" w:rsidRPr="006E56FE" w:rsidRDefault="0025106B" w:rsidP="00940CE7">
            <w:pPr>
              <w:pStyle w:val="TAC"/>
              <w:rPr>
                <w:sz w:val="16"/>
                <w:szCs w:val="16"/>
              </w:rPr>
            </w:pPr>
            <w:r w:rsidRPr="006E56FE">
              <w:rPr>
                <w:sz w:val="16"/>
                <w:szCs w:val="16"/>
              </w:rPr>
              <w:t>0.0.0</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6E56FE" w:rsidRDefault="0025106B" w:rsidP="00940CE7">
            <w:pPr>
              <w:pStyle w:val="TAL"/>
              <w:rPr>
                <w:sz w:val="16"/>
                <w:szCs w:val="16"/>
              </w:rPr>
            </w:pPr>
            <w:r w:rsidRPr="00650818">
              <w:rPr>
                <w:sz w:val="16"/>
                <w:szCs w:val="16"/>
              </w:rPr>
              <w:t>S6-190292</w:t>
            </w:r>
          </w:p>
        </w:tc>
        <w:tc>
          <w:tcPr>
            <w:tcW w:w="708" w:type="dxa"/>
            <w:shd w:val="solid" w:color="FFFFFF" w:fill="auto"/>
          </w:tcPr>
          <w:p w:rsidR="0025106B" w:rsidRPr="006E56FE" w:rsidRDefault="0025106B" w:rsidP="00940CE7">
            <w:pPr>
              <w:pStyle w:val="TAC"/>
              <w:rPr>
                <w:sz w:val="16"/>
                <w:szCs w:val="16"/>
              </w:rPr>
            </w:pPr>
            <w:r>
              <w:rPr>
                <w:sz w:val="16"/>
                <w:szCs w:val="16"/>
              </w:rPr>
              <w:t>0.</w:t>
            </w:r>
            <w:r>
              <w:rPr>
                <w:rFonts w:hint="eastAsia"/>
                <w:sz w:val="16"/>
                <w:szCs w:val="16"/>
                <w:lang w:eastAsia="zh-CN"/>
              </w:rPr>
              <w:t>1</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4</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30</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sidRPr="001027C0">
              <w:rPr>
                <w:sz w:val="16"/>
                <w:szCs w:val="16"/>
              </w:rPr>
              <w:t>S6-190774</w:t>
            </w:r>
            <w:r>
              <w:rPr>
                <w:rFonts w:hint="eastAsia"/>
                <w:sz w:val="16"/>
                <w:szCs w:val="16"/>
                <w:lang w:eastAsia="zh-CN"/>
              </w:rPr>
              <w:t xml:space="preserve">, </w:t>
            </w:r>
            <w:r w:rsidRPr="00DB300B">
              <w:rPr>
                <w:sz w:val="16"/>
                <w:szCs w:val="16"/>
                <w:lang w:eastAsia="zh-CN"/>
              </w:rPr>
              <w:t>S6-190775</w:t>
            </w:r>
            <w:r>
              <w:rPr>
                <w:rFonts w:hint="eastAsia"/>
                <w:sz w:val="16"/>
                <w:szCs w:val="16"/>
                <w:lang w:eastAsia="zh-CN"/>
              </w:rPr>
              <w:t xml:space="preserve">, </w:t>
            </w:r>
            <w:r w:rsidRPr="00403519">
              <w:rPr>
                <w:sz w:val="16"/>
                <w:szCs w:val="16"/>
                <w:lang w:eastAsia="zh-CN"/>
              </w:rPr>
              <w:t>S6-190776</w:t>
            </w:r>
            <w:r>
              <w:rPr>
                <w:rFonts w:hint="eastAsia"/>
                <w:sz w:val="16"/>
                <w:szCs w:val="16"/>
                <w:lang w:eastAsia="zh-CN"/>
              </w:rPr>
              <w:t xml:space="preserve">, </w:t>
            </w:r>
            <w:r w:rsidRPr="004C53F7">
              <w:rPr>
                <w:sz w:val="16"/>
                <w:szCs w:val="16"/>
                <w:lang w:eastAsia="zh-CN"/>
              </w:rPr>
              <w:t>S6-190844</w:t>
            </w:r>
            <w:r>
              <w:rPr>
                <w:rFonts w:hint="eastAsia"/>
                <w:sz w:val="16"/>
                <w:szCs w:val="16"/>
                <w:lang w:eastAsia="zh-CN"/>
              </w:rPr>
              <w:t xml:space="preserve">, </w:t>
            </w:r>
            <w:r w:rsidRPr="001B6B9E">
              <w:rPr>
                <w:sz w:val="16"/>
                <w:szCs w:val="16"/>
                <w:lang w:eastAsia="zh-CN"/>
              </w:rPr>
              <w:t>S6-190874</w:t>
            </w:r>
            <w:r>
              <w:rPr>
                <w:rFonts w:hint="eastAsia"/>
                <w:sz w:val="16"/>
                <w:szCs w:val="16"/>
                <w:lang w:eastAsia="zh-CN"/>
              </w:rPr>
              <w:t xml:space="preserve">, </w:t>
            </w:r>
            <w:r w:rsidRPr="00975C32">
              <w:rPr>
                <w:sz w:val="16"/>
                <w:szCs w:val="16"/>
                <w:lang w:eastAsia="zh-CN"/>
              </w:rPr>
              <w:t>S6-190846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2</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31</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30730E" w:rsidP="00940CE7">
            <w:pPr>
              <w:pStyle w:val="TAL"/>
              <w:rPr>
                <w:sz w:val="16"/>
                <w:szCs w:val="16"/>
              </w:rPr>
            </w:pPr>
            <w:r w:rsidRPr="0030730E">
              <w:rPr>
                <w:sz w:val="16"/>
                <w:szCs w:val="16"/>
              </w:rPr>
              <w:t>S6-191254, S6-191240, S6-191243, S6-191255</w:t>
            </w:r>
          </w:p>
        </w:tc>
        <w:tc>
          <w:tcPr>
            <w:tcW w:w="708" w:type="dxa"/>
            <w:shd w:val="solid" w:color="FFFFFF" w:fill="auto"/>
          </w:tcPr>
          <w:p w:rsidR="0025106B" w:rsidRDefault="0025106B" w:rsidP="00940CE7">
            <w:pPr>
              <w:pStyle w:val="TAC"/>
              <w:rPr>
                <w:sz w:val="16"/>
                <w:szCs w:val="16"/>
              </w:rPr>
            </w:pPr>
            <w:r>
              <w:rPr>
                <w:sz w:val="16"/>
                <w:szCs w:val="16"/>
              </w:rPr>
              <w:t>0.3</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7</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32</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S6-191497, S6-191498, S6-191509</w:t>
            </w:r>
          </w:p>
        </w:tc>
        <w:tc>
          <w:tcPr>
            <w:tcW w:w="708" w:type="dxa"/>
            <w:shd w:val="solid" w:color="FFFFFF" w:fill="auto"/>
          </w:tcPr>
          <w:p w:rsidR="0025106B" w:rsidRDefault="0025106B" w:rsidP="00940CE7">
            <w:pPr>
              <w:pStyle w:val="TAC"/>
              <w:rPr>
                <w:sz w:val="16"/>
                <w:szCs w:val="16"/>
              </w:rPr>
            </w:pPr>
            <w:r>
              <w:rPr>
                <w:sz w:val="16"/>
                <w:szCs w:val="16"/>
              </w:rPr>
              <w:t>0.4</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9</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33</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S6-191918, S6-191921, S6-191995, S6-191996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5</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Pr="006E56FE" w:rsidRDefault="0025106B" w:rsidP="00940CE7">
            <w:pPr>
              <w:pStyle w:val="TAC"/>
              <w:rPr>
                <w:sz w:val="16"/>
                <w:szCs w:val="16"/>
              </w:rPr>
            </w:pPr>
            <w:r>
              <w:rPr>
                <w:sz w:val="16"/>
                <w:szCs w:val="16"/>
              </w:rPr>
              <w:t>2019-</w:t>
            </w:r>
            <w:r>
              <w:rPr>
                <w:rFonts w:hint="eastAsia"/>
                <w:sz w:val="16"/>
                <w:szCs w:val="16"/>
                <w:lang w:eastAsia="zh-CN"/>
              </w:rPr>
              <w:t>11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34</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S6-19</w:t>
            </w:r>
            <w:r>
              <w:rPr>
                <w:rFonts w:hint="eastAsia"/>
                <w:sz w:val="16"/>
                <w:szCs w:val="16"/>
              </w:rPr>
              <w:t>2259</w:t>
            </w:r>
            <w:r w:rsidRPr="000C02F9">
              <w:rPr>
                <w:rFonts w:hint="eastAsia"/>
                <w:sz w:val="16"/>
                <w:szCs w:val="16"/>
              </w:rPr>
              <w:t xml:space="preserve">, </w:t>
            </w:r>
            <w:r>
              <w:rPr>
                <w:sz w:val="16"/>
                <w:szCs w:val="16"/>
              </w:rPr>
              <w:t>S6-19</w:t>
            </w:r>
            <w:r>
              <w:rPr>
                <w:rFonts w:hint="eastAsia"/>
                <w:sz w:val="16"/>
                <w:szCs w:val="16"/>
              </w:rPr>
              <w:t>22</w:t>
            </w:r>
            <w:r>
              <w:rPr>
                <w:rFonts w:hint="eastAsia"/>
                <w:sz w:val="16"/>
                <w:szCs w:val="16"/>
                <w:lang w:eastAsia="zh-CN"/>
              </w:rPr>
              <w:t>60</w:t>
            </w:r>
            <w:r w:rsidRPr="000C02F9">
              <w:rPr>
                <w:rFonts w:hint="eastAsia"/>
                <w:sz w:val="16"/>
                <w:szCs w:val="16"/>
              </w:rPr>
              <w:t>,</w:t>
            </w:r>
            <w:r>
              <w:rPr>
                <w:rFonts w:hint="eastAsia"/>
                <w:sz w:val="16"/>
                <w:szCs w:val="16"/>
                <w:lang w:eastAsia="zh-CN"/>
              </w:rPr>
              <w:t xml:space="preserve"> </w:t>
            </w:r>
            <w:r>
              <w:rPr>
                <w:sz w:val="16"/>
                <w:szCs w:val="16"/>
              </w:rPr>
              <w:t>S6-19</w:t>
            </w:r>
            <w:r>
              <w:rPr>
                <w:rFonts w:hint="eastAsia"/>
                <w:sz w:val="16"/>
                <w:szCs w:val="16"/>
                <w:lang w:eastAsia="zh-CN"/>
              </w:rPr>
              <w:t>2171</w:t>
            </w:r>
            <w:r w:rsidRPr="000C02F9">
              <w:rPr>
                <w:rFonts w:hint="eastAsia"/>
                <w:sz w:val="16"/>
                <w:szCs w:val="16"/>
              </w:rPr>
              <w:t>,</w:t>
            </w:r>
            <w:r>
              <w:rPr>
                <w:sz w:val="16"/>
                <w:szCs w:val="16"/>
              </w:rPr>
              <w:t xml:space="preserve"> S6-19</w:t>
            </w:r>
            <w:r>
              <w:rPr>
                <w:rFonts w:hint="eastAsia"/>
                <w:sz w:val="16"/>
                <w:szCs w:val="16"/>
                <w:lang w:eastAsia="zh-CN"/>
              </w:rPr>
              <w:t xml:space="preserve">2364, </w:t>
            </w:r>
            <w:r>
              <w:rPr>
                <w:sz w:val="16"/>
                <w:szCs w:val="16"/>
              </w:rPr>
              <w:t>S6-19</w:t>
            </w:r>
            <w:r>
              <w:rPr>
                <w:rFonts w:hint="eastAsia"/>
                <w:sz w:val="16"/>
                <w:szCs w:val="16"/>
                <w:lang w:eastAsia="zh-CN"/>
              </w:rPr>
              <w:t xml:space="preserve">2365, </w:t>
            </w:r>
            <w:r>
              <w:rPr>
                <w:sz w:val="16"/>
                <w:szCs w:val="16"/>
              </w:rPr>
              <w:t>S6-19</w:t>
            </w:r>
            <w:r>
              <w:rPr>
                <w:rFonts w:hint="eastAsia"/>
                <w:sz w:val="16"/>
                <w:szCs w:val="16"/>
                <w:lang w:eastAsia="zh-CN"/>
              </w:rPr>
              <w:t>2263</w:t>
            </w:r>
          </w:p>
        </w:tc>
        <w:tc>
          <w:tcPr>
            <w:tcW w:w="708" w:type="dxa"/>
            <w:shd w:val="solid" w:color="FFFFFF" w:fill="auto"/>
          </w:tcPr>
          <w:p w:rsidR="0025106B" w:rsidRDefault="0025106B" w:rsidP="00940CE7">
            <w:pPr>
              <w:pStyle w:val="TAC"/>
              <w:rPr>
                <w:sz w:val="16"/>
                <w:szCs w:val="16"/>
              </w:rPr>
            </w:pPr>
            <w:r>
              <w:rPr>
                <w:sz w:val="16"/>
                <w:szCs w:val="16"/>
              </w:rPr>
              <w:t>0.6</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Default="0025106B" w:rsidP="00940CE7">
            <w:pPr>
              <w:pStyle w:val="TAC"/>
              <w:rPr>
                <w:sz w:val="16"/>
                <w:szCs w:val="16"/>
              </w:rPr>
            </w:pPr>
            <w:r>
              <w:rPr>
                <w:sz w:val="16"/>
                <w:szCs w:val="16"/>
              </w:rPr>
              <w:t>2020-0</w:t>
            </w:r>
            <w:r>
              <w:rPr>
                <w:rFonts w:hint="eastAsia"/>
                <w:sz w:val="16"/>
                <w:szCs w:val="16"/>
                <w:lang w:eastAsia="zh-CN"/>
              </w:rPr>
              <w:t>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5</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S6-200251</w:t>
            </w:r>
            <w:r w:rsidRPr="000C02F9">
              <w:rPr>
                <w:rFonts w:hint="eastAsia"/>
                <w:sz w:val="16"/>
                <w:szCs w:val="16"/>
              </w:rPr>
              <w:t xml:space="preserve">, </w:t>
            </w:r>
            <w:r>
              <w:rPr>
                <w:sz w:val="16"/>
                <w:szCs w:val="16"/>
              </w:rPr>
              <w:t>S6-200309</w:t>
            </w:r>
            <w:r w:rsidRPr="000C02F9">
              <w:rPr>
                <w:rFonts w:hint="eastAsia"/>
                <w:sz w:val="16"/>
                <w:szCs w:val="16"/>
              </w:rPr>
              <w:t>,</w:t>
            </w:r>
            <w:r>
              <w:rPr>
                <w:sz w:val="16"/>
                <w:szCs w:val="16"/>
              </w:rPr>
              <w:t xml:space="preserve"> S6-200253</w:t>
            </w:r>
            <w:r w:rsidRPr="000C02F9">
              <w:rPr>
                <w:rFonts w:hint="eastAsia"/>
                <w:sz w:val="16"/>
                <w:szCs w:val="16"/>
              </w:rPr>
              <w:t>,</w:t>
            </w:r>
            <w:r>
              <w:rPr>
                <w:sz w:val="16"/>
                <w:szCs w:val="16"/>
              </w:rPr>
              <w:t xml:space="preserve"> S6-200311</w:t>
            </w:r>
            <w:r w:rsidRPr="000C02F9">
              <w:rPr>
                <w:rFonts w:hint="eastAsia"/>
                <w:sz w:val="16"/>
                <w:szCs w:val="16"/>
              </w:rPr>
              <w:t>,</w:t>
            </w:r>
            <w:r>
              <w:rPr>
                <w:sz w:val="16"/>
                <w:szCs w:val="16"/>
              </w:rPr>
              <w:t xml:space="preserve"> S6-200335</w:t>
            </w:r>
            <w:r w:rsidRPr="000C02F9">
              <w:rPr>
                <w:rFonts w:hint="eastAsia"/>
                <w:sz w:val="16"/>
                <w:szCs w:val="16"/>
              </w:rPr>
              <w:t>,</w:t>
            </w:r>
            <w:r>
              <w:rPr>
                <w:sz w:val="16"/>
                <w:szCs w:val="16"/>
              </w:rPr>
              <w:t xml:space="preserve"> S6-200142</w:t>
            </w:r>
            <w:r w:rsidRPr="000C02F9">
              <w:rPr>
                <w:rFonts w:hint="eastAsia"/>
                <w:sz w:val="16"/>
                <w:szCs w:val="16"/>
              </w:rPr>
              <w:t>,</w:t>
            </w:r>
            <w:r>
              <w:rPr>
                <w:sz w:val="16"/>
                <w:szCs w:val="16"/>
              </w:rPr>
              <w:t xml:space="preserve"> S6-200258</w:t>
            </w:r>
            <w:r w:rsidRPr="000C02F9">
              <w:rPr>
                <w:rFonts w:hint="eastAsia"/>
                <w:sz w:val="16"/>
                <w:szCs w:val="16"/>
              </w:rPr>
              <w:t>,</w:t>
            </w:r>
            <w:r>
              <w:rPr>
                <w:sz w:val="16"/>
                <w:szCs w:val="16"/>
              </w:rPr>
              <w:t xml:space="preserve"> S6-200316</w:t>
            </w:r>
          </w:p>
        </w:tc>
        <w:tc>
          <w:tcPr>
            <w:tcW w:w="708" w:type="dxa"/>
            <w:shd w:val="solid" w:color="FFFFFF" w:fill="auto"/>
          </w:tcPr>
          <w:p w:rsidR="0025106B" w:rsidRDefault="0025106B" w:rsidP="00940CE7">
            <w:pPr>
              <w:pStyle w:val="TAC"/>
              <w:rPr>
                <w:sz w:val="16"/>
                <w:szCs w:val="16"/>
              </w:rPr>
            </w:pPr>
            <w:r>
              <w:rPr>
                <w:sz w:val="16"/>
                <w:szCs w:val="16"/>
              </w:rPr>
              <w:t>0.7</w:t>
            </w:r>
            <w:r w:rsidRPr="006E56FE">
              <w:rPr>
                <w:sz w:val="16"/>
                <w:szCs w:val="16"/>
              </w:rPr>
              <w:t>.0</w:t>
            </w:r>
          </w:p>
        </w:tc>
      </w:tr>
      <w:tr w:rsidR="0025106B" w:rsidRPr="006E56FE" w:rsidTr="00940CE7">
        <w:tblPrEx>
          <w:tblCellMar>
            <w:top w:w="0" w:type="dxa"/>
            <w:bottom w:w="0" w:type="dxa"/>
          </w:tblCellMar>
        </w:tblPrEx>
        <w:tc>
          <w:tcPr>
            <w:tcW w:w="800" w:type="dxa"/>
            <w:shd w:val="solid" w:color="FFFFFF" w:fill="auto"/>
          </w:tcPr>
          <w:p w:rsidR="0025106B" w:rsidRDefault="0025106B" w:rsidP="00940CE7">
            <w:pPr>
              <w:pStyle w:val="TAC"/>
              <w:rPr>
                <w:sz w:val="16"/>
                <w:szCs w:val="16"/>
              </w:rPr>
            </w:pPr>
            <w:r>
              <w:rPr>
                <w:sz w:val="16"/>
                <w:szCs w:val="16"/>
              </w:rPr>
              <w:t>2020-05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7-e</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S6-200831</w:t>
            </w:r>
            <w:r w:rsidRPr="000C02F9">
              <w:rPr>
                <w:rFonts w:hint="eastAsia"/>
                <w:sz w:val="16"/>
                <w:szCs w:val="16"/>
              </w:rPr>
              <w:t>,</w:t>
            </w:r>
            <w:r>
              <w:rPr>
                <w:sz w:val="16"/>
                <w:szCs w:val="16"/>
              </w:rPr>
              <w:t xml:space="preserve"> S6-200909</w:t>
            </w:r>
            <w:r w:rsidRPr="000C02F9">
              <w:rPr>
                <w:rFonts w:hint="eastAsia"/>
                <w:sz w:val="16"/>
                <w:szCs w:val="16"/>
              </w:rPr>
              <w:t>,</w:t>
            </w:r>
            <w:r>
              <w:rPr>
                <w:sz w:val="16"/>
                <w:szCs w:val="16"/>
              </w:rPr>
              <w:t xml:space="preserve"> S6-200958</w:t>
            </w:r>
            <w:r w:rsidRPr="000C02F9">
              <w:rPr>
                <w:rFonts w:hint="eastAsia"/>
                <w:sz w:val="16"/>
                <w:szCs w:val="16"/>
              </w:rPr>
              <w:t>,</w:t>
            </w:r>
            <w:r>
              <w:rPr>
                <w:sz w:val="16"/>
                <w:szCs w:val="16"/>
              </w:rPr>
              <w:t xml:space="preserve"> S6-200959</w:t>
            </w:r>
            <w:r w:rsidRPr="000C02F9">
              <w:rPr>
                <w:rFonts w:hint="eastAsia"/>
                <w:sz w:val="16"/>
                <w:szCs w:val="16"/>
              </w:rPr>
              <w:t>,</w:t>
            </w:r>
            <w:r>
              <w:rPr>
                <w:sz w:val="16"/>
                <w:szCs w:val="16"/>
              </w:rPr>
              <w:t xml:space="preserve"> S6-200935</w:t>
            </w:r>
            <w:r w:rsidRPr="000C02F9">
              <w:rPr>
                <w:rFonts w:hint="eastAsia"/>
                <w:sz w:val="16"/>
                <w:szCs w:val="16"/>
              </w:rPr>
              <w:t>,</w:t>
            </w:r>
            <w:r>
              <w:rPr>
                <w:sz w:val="16"/>
                <w:szCs w:val="16"/>
              </w:rPr>
              <w:t xml:space="preserve"> S6-200960</w:t>
            </w:r>
            <w:r w:rsidRPr="000C02F9">
              <w:rPr>
                <w:rFonts w:hint="eastAsia"/>
                <w:sz w:val="16"/>
                <w:szCs w:val="16"/>
              </w:rPr>
              <w:t>,</w:t>
            </w:r>
            <w:r>
              <w:rPr>
                <w:sz w:val="16"/>
                <w:szCs w:val="16"/>
              </w:rPr>
              <w:t xml:space="preserve"> S6-200961</w:t>
            </w:r>
            <w:r w:rsidRPr="000C02F9">
              <w:rPr>
                <w:rFonts w:hint="eastAsia"/>
                <w:sz w:val="16"/>
                <w:szCs w:val="16"/>
              </w:rPr>
              <w:t>,</w:t>
            </w:r>
            <w:r>
              <w:rPr>
                <w:sz w:val="16"/>
                <w:szCs w:val="16"/>
              </w:rPr>
              <w:t xml:space="preserve"> S6-200853</w:t>
            </w:r>
          </w:p>
        </w:tc>
        <w:tc>
          <w:tcPr>
            <w:tcW w:w="708" w:type="dxa"/>
            <w:shd w:val="solid" w:color="FFFFFF" w:fill="auto"/>
          </w:tcPr>
          <w:p w:rsidR="0025106B" w:rsidRDefault="0025106B" w:rsidP="00940CE7">
            <w:pPr>
              <w:pStyle w:val="TAC"/>
              <w:rPr>
                <w:sz w:val="16"/>
                <w:szCs w:val="16"/>
              </w:rPr>
            </w:pPr>
            <w:r>
              <w:rPr>
                <w:sz w:val="16"/>
                <w:szCs w:val="16"/>
              </w:rPr>
              <w:t>0.8</w:t>
            </w:r>
            <w:r w:rsidRPr="006E56FE">
              <w:rPr>
                <w:sz w:val="16"/>
                <w:szCs w:val="16"/>
              </w:rPr>
              <w:t>.0</w:t>
            </w:r>
          </w:p>
        </w:tc>
      </w:tr>
      <w:tr w:rsidR="00BA6282" w:rsidRPr="006E56FE" w:rsidTr="00940CE7">
        <w:tblPrEx>
          <w:tblCellMar>
            <w:top w:w="0" w:type="dxa"/>
            <w:bottom w:w="0" w:type="dxa"/>
          </w:tblCellMar>
        </w:tblPrEx>
        <w:tc>
          <w:tcPr>
            <w:tcW w:w="800" w:type="dxa"/>
            <w:shd w:val="solid" w:color="FFFFFF" w:fill="auto"/>
          </w:tcPr>
          <w:p w:rsidR="00BA6282" w:rsidRDefault="00BA6282" w:rsidP="009F052E">
            <w:pPr>
              <w:pStyle w:val="TAC"/>
              <w:rPr>
                <w:sz w:val="16"/>
                <w:szCs w:val="16"/>
              </w:rPr>
            </w:pPr>
            <w:r>
              <w:rPr>
                <w:sz w:val="16"/>
                <w:szCs w:val="16"/>
              </w:rPr>
              <w:t>2020-07</w:t>
            </w:r>
          </w:p>
        </w:tc>
        <w:tc>
          <w:tcPr>
            <w:tcW w:w="800" w:type="dxa"/>
            <w:shd w:val="solid" w:color="FFFFFF" w:fill="auto"/>
          </w:tcPr>
          <w:p w:rsidR="00BA6282" w:rsidRPr="006E56FE" w:rsidRDefault="00BA6282" w:rsidP="00BA6282">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8-e</w:t>
            </w:r>
          </w:p>
        </w:tc>
        <w:tc>
          <w:tcPr>
            <w:tcW w:w="1094" w:type="dxa"/>
            <w:shd w:val="solid" w:color="FFFFFF" w:fill="auto"/>
          </w:tcPr>
          <w:p w:rsidR="00BA6282" w:rsidRPr="006E56FE" w:rsidRDefault="00BA6282" w:rsidP="00BA6282">
            <w:pPr>
              <w:pStyle w:val="TAC"/>
              <w:rPr>
                <w:sz w:val="16"/>
                <w:szCs w:val="16"/>
              </w:rPr>
            </w:pPr>
          </w:p>
        </w:tc>
        <w:tc>
          <w:tcPr>
            <w:tcW w:w="425" w:type="dxa"/>
            <w:shd w:val="solid" w:color="FFFFFF" w:fill="auto"/>
          </w:tcPr>
          <w:p w:rsidR="00BA6282" w:rsidRPr="006E56FE" w:rsidRDefault="00BA6282" w:rsidP="00BA6282">
            <w:pPr>
              <w:pStyle w:val="TAL"/>
              <w:rPr>
                <w:sz w:val="16"/>
                <w:szCs w:val="16"/>
              </w:rPr>
            </w:pPr>
          </w:p>
        </w:tc>
        <w:tc>
          <w:tcPr>
            <w:tcW w:w="425" w:type="dxa"/>
            <w:shd w:val="solid" w:color="FFFFFF" w:fill="auto"/>
          </w:tcPr>
          <w:p w:rsidR="00BA6282" w:rsidRPr="006E56FE" w:rsidRDefault="00BA6282" w:rsidP="00BA6282">
            <w:pPr>
              <w:pStyle w:val="TAR"/>
              <w:rPr>
                <w:sz w:val="16"/>
                <w:szCs w:val="16"/>
              </w:rPr>
            </w:pPr>
          </w:p>
        </w:tc>
        <w:tc>
          <w:tcPr>
            <w:tcW w:w="425" w:type="dxa"/>
            <w:shd w:val="solid" w:color="FFFFFF" w:fill="auto"/>
          </w:tcPr>
          <w:p w:rsidR="00BA6282" w:rsidRPr="006E56FE" w:rsidRDefault="00BA6282" w:rsidP="00BA6282">
            <w:pPr>
              <w:pStyle w:val="TAC"/>
              <w:rPr>
                <w:sz w:val="16"/>
                <w:szCs w:val="16"/>
              </w:rPr>
            </w:pPr>
          </w:p>
        </w:tc>
        <w:tc>
          <w:tcPr>
            <w:tcW w:w="4962" w:type="dxa"/>
            <w:shd w:val="solid" w:color="FFFFFF" w:fill="auto"/>
          </w:tcPr>
          <w:p w:rsidR="00BA6282" w:rsidRDefault="00BA6282" w:rsidP="00BA6282">
            <w:pPr>
              <w:pStyle w:val="TAL"/>
              <w:rPr>
                <w:sz w:val="16"/>
                <w:szCs w:val="16"/>
              </w:rPr>
            </w:pPr>
            <w:r w:rsidRPr="003C766F">
              <w:rPr>
                <w:sz w:val="16"/>
                <w:szCs w:val="16"/>
              </w:rPr>
              <w:t>Implementation of the following pCRs approved by SA6:</w:t>
            </w:r>
          </w:p>
          <w:p w:rsidR="00BA6282" w:rsidRPr="003C766F" w:rsidRDefault="00BA6282" w:rsidP="00BA6282">
            <w:pPr>
              <w:pStyle w:val="TAL"/>
              <w:rPr>
                <w:sz w:val="16"/>
                <w:szCs w:val="16"/>
              </w:rPr>
            </w:pPr>
            <w:r w:rsidRPr="009F052E">
              <w:rPr>
                <w:sz w:val="16"/>
                <w:szCs w:val="16"/>
              </w:rPr>
              <w:t>S6-201171</w:t>
            </w:r>
            <w:r>
              <w:rPr>
                <w:sz w:val="16"/>
                <w:szCs w:val="16"/>
              </w:rPr>
              <w:t xml:space="preserve">, </w:t>
            </w:r>
            <w:r w:rsidRPr="009F052E">
              <w:rPr>
                <w:sz w:val="16"/>
                <w:szCs w:val="16"/>
              </w:rPr>
              <w:t>S6-201221</w:t>
            </w:r>
            <w:r w:rsidR="009F71B1">
              <w:rPr>
                <w:sz w:val="16"/>
                <w:szCs w:val="16"/>
              </w:rPr>
              <w:t xml:space="preserve">, </w:t>
            </w:r>
            <w:r w:rsidR="009F71B1" w:rsidRPr="009F052E">
              <w:rPr>
                <w:sz w:val="16"/>
                <w:szCs w:val="16"/>
              </w:rPr>
              <w:t>S6-201250</w:t>
            </w:r>
            <w:r w:rsidR="009F71B1">
              <w:rPr>
                <w:sz w:val="16"/>
                <w:szCs w:val="16"/>
              </w:rPr>
              <w:t xml:space="preserve">, </w:t>
            </w:r>
            <w:r w:rsidR="009F71B1" w:rsidRPr="009F052E">
              <w:rPr>
                <w:sz w:val="16"/>
                <w:szCs w:val="16"/>
              </w:rPr>
              <w:t>S6-201095</w:t>
            </w:r>
            <w:r w:rsidR="00213D5E">
              <w:rPr>
                <w:sz w:val="16"/>
                <w:szCs w:val="16"/>
              </w:rPr>
              <w:t xml:space="preserve">, </w:t>
            </w:r>
            <w:r w:rsidR="00213D5E" w:rsidRPr="009F052E">
              <w:rPr>
                <w:sz w:val="16"/>
                <w:szCs w:val="16"/>
              </w:rPr>
              <w:t>S6-201252</w:t>
            </w:r>
            <w:r w:rsidR="0032389E">
              <w:rPr>
                <w:sz w:val="16"/>
                <w:szCs w:val="16"/>
              </w:rPr>
              <w:t xml:space="preserve">, </w:t>
            </w:r>
            <w:r w:rsidR="0032389E" w:rsidRPr="009F052E">
              <w:rPr>
                <w:sz w:val="16"/>
                <w:szCs w:val="16"/>
              </w:rPr>
              <w:t>S6-201251</w:t>
            </w:r>
            <w:r w:rsidR="00836985">
              <w:rPr>
                <w:sz w:val="16"/>
                <w:szCs w:val="16"/>
              </w:rPr>
              <w:t xml:space="preserve">, </w:t>
            </w:r>
            <w:r w:rsidR="00836985" w:rsidRPr="009F052E">
              <w:rPr>
                <w:sz w:val="16"/>
                <w:szCs w:val="16"/>
              </w:rPr>
              <w:t>S6-201210</w:t>
            </w:r>
            <w:r w:rsidR="00A6369C">
              <w:rPr>
                <w:sz w:val="16"/>
                <w:szCs w:val="16"/>
              </w:rPr>
              <w:t xml:space="preserve">, </w:t>
            </w:r>
            <w:r w:rsidR="00A6369C" w:rsidRPr="009F052E">
              <w:rPr>
                <w:sz w:val="16"/>
                <w:szCs w:val="16"/>
              </w:rPr>
              <w:t>S6-201253</w:t>
            </w:r>
            <w:r w:rsidR="005913B4">
              <w:rPr>
                <w:sz w:val="16"/>
                <w:szCs w:val="16"/>
              </w:rPr>
              <w:t xml:space="preserve">, </w:t>
            </w:r>
            <w:r w:rsidR="005913B4" w:rsidRPr="009F052E">
              <w:rPr>
                <w:sz w:val="16"/>
                <w:szCs w:val="16"/>
              </w:rPr>
              <w:t>S6-201254</w:t>
            </w:r>
            <w:r w:rsidR="00705693">
              <w:rPr>
                <w:sz w:val="16"/>
                <w:szCs w:val="16"/>
              </w:rPr>
              <w:t xml:space="preserve">, </w:t>
            </w:r>
            <w:r w:rsidR="00705693" w:rsidRPr="009F052E">
              <w:rPr>
                <w:sz w:val="16"/>
                <w:szCs w:val="16"/>
              </w:rPr>
              <w:t>S6-201255</w:t>
            </w:r>
            <w:r w:rsidR="00CF491A">
              <w:rPr>
                <w:sz w:val="16"/>
                <w:szCs w:val="16"/>
              </w:rPr>
              <w:t xml:space="preserve">, </w:t>
            </w:r>
            <w:r w:rsidR="00CF491A" w:rsidRPr="009F052E">
              <w:rPr>
                <w:sz w:val="16"/>
                <w:szCs w:val="16"/>
              </w:rPr>
              <w:t>S6-201256</w:t>
            </w:r>
          </w:p>
        </w:tc>
        <w:tc>
          <w:tcPr>
            <w:tcW w:w="708" w:type="dxa"/>
            <w:shd w:val="solid" w:color="FFFFFF" w:fill="auto"/>
          </w:tcPr>
          <w:p w:rsidR="00BA6282" w:rsidRDefault="00BA6282" w:rsidP="00BA6282">
            <w:pPr>
              <w:pStyle w:val="TAC"/>
              <w:rPr>
                <w:sz w:val="16"/>
                <w:szCs w:val="16"/>
              </w:rPr>
            </w:pPr>
            <w:r>
              <w:rPr>
                <w:sz w:val="16"/>
                <w:szCs w:val="16"/>
              </w:rPr>
              <w:t>0.9</w:t>
            </w:r>
            <w:r w:rsidRPr="006E56FE">
              <w:rPr>
                <w:sz w:val="16"/>
                <w:szCs w:val="16"/>
              </w:rPr>
              <w:t>.0</w:t>
            </w:r>
          </w:p>
        </w:tc>
      </w:tr>
      <w:tr w:rsidR="00C53589" w:rsidRPr="006E56FE" w:rsidTr="00940CE7">
        <w:tblPrEx>
          <w:tblCellMar>
            <w:top w:w="0" w:type="dxa"/>
            <w:bottom w:w="0" w:type="dxa"/>
          </w:tblCellMar>
        </w:tblPrEx>
        <w:tc>
          <w:tcPr>
            <w:tcW w:w="800" w:type="dxa"/>
            <w:shd w:val="solid" w:color="FFFFFF" w:fill="auto"/>
          </w:tcPr>
          <w:p w:rsidR="00C53589" w:rsidRDefault="00C53589" w:rsidP="00C53589">
            <w:pPr>
              <w:pStyle w:val="TAC"/>
              <w:rPr>
                <w:sz w:val="16"/>
                <w:szCs w:val="16"/>
              </w:rPr>
            </w:pPr>
            <w:r>
              <w:rPr>
                <w:sz w:val="16"/>
                <w:szCs w:val="16"/>
              </w:rPr>
              <w:t>2020-09</w:t>
            </w:r>
          </w:p>
        </w:tc>
        <w:tc>
          <w:tcPr>
            <w:tcW w:w="800" w:type="dxa"/>
            <w:shd w:val="solid" w:color="FFFFFF" w:fill="auto"/>
          </w:tcPr>
          <w:p w:rsidR="00C53589" w:rsidRPr="006E56FE" w:rsidRDefault="00C53589" w:rsidP="00C53589">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9-e</w:t>
            </w:r>
          </w:p>
        </w:tc>
        <w:tc>
          <w:tcPr>
            <w:tcW w:w="1094" w:type="dxa"/>
            <w:shd w:val="solid" w:color="FFFFFF" w:fill="auto"/>
          </w:tcPr>
          <w:p w:rsidR="00C53589" w:rsidRPr="006E56FE" w:rsidRDefault="00C53589" w:rsidP="00C53589">
            <w:pPr>
              <w:pStyle w:val="TAC"/>
              <w:rPr>
                <w:sz w:val="16"/>
                <w:szCs w:val="16"/>
              </w:rPr>
            </w:pPr>
          </w:p>
        </w:tc>
        <w:tc>
          <w:tcPr>
            <w:tcW w:w="425" w:type="dxa"/>
            <w:shd w:val="solid" w:color="FFFFFF" w:fill="auto"/>
          </w:tcPr>
          <w:p w:rsidR="00C53589" w:rsidRPr="006E56FE" w:rsidRDefault="00C53589" w:rsidP="00C53589">
            <w:pPr>
              <w:pStyle w:val="TAL"/>
              <w:rPr>
                <w:sz w:val="16"/>
                <w:szCs w:val="16"/>
              </w:rPr>
            </w:pPr>
          </w:p>
        </w:tc>
        <w:tc>
          <w:tcPr>
            <w:tcW w:w="425" w:type="dxa"/>
            <w:shd w:val="solid" w:color="FFFFFF" w:fill="auto"/>
          </w:tcPr>
          <w:p w:rsidR="00C53589" w:rsidRPr="006E56FE" w:rsidRDefault="00C53589" w:rsidP="00C53589">
            <w:pPr>
              <w:pStyle w:val="TAR"/>
              <w:rPr>
                <w:sz w:val="16"/>
                <w:szCs w:val="16"/>
              </w:rPr>
            </w:pPr>
          </w:p>
        </w:tc>
        <w:tc>
          <w:tcPr>
            <w:tcW w:w="425" w:type="dxa"/>
            <w:shd w:val="solid" w:color="FFFFFF" w:fill="auto"/>
          </w:tcPr>
          <w:p w:rsidR="00C53589" w:rsidRPr="006E56FE" w:rsidRDefault="00C53589" w:rsidP="00C53589">
            <w:pPr>
              <w:pStyle w:val="TAC"/>
              <w:rPr>
                <w:sz w:val="16"/>
                <w:szCs w:val="16"/>
              </w:rPr>
            </w:pPr>
          </w:p>
        </w:tc>
        <w:tc>
          <w:tcPr>
            <w:tcW w:w="4962" w:type="dxa"/>
            <w:shd w:val="solid" w:color="FFFFFF" w:fill="auto"/>
          </w:tcPr>
          <w:p w:rsidR="00C53589" w:rsidRDefault="00C53589" w:rsidP="00C53589">
            <w:pPr>
              <w:pStyle w:val="TAL"/>
              <w:rPr>
                <w:sz w:val="16"/>
                <w:szCs w:val="16"/>
              </w:rPr>
            </w:pPr>
            <w:r w:rsidRPr="003C766F">
              <w:rPr>
                <w:sz w:val="16"/>
                <w:szCs w:val="16"/>
              </w:rPr>
              <w:t>Implementation of the following pCRs approved by SA6:</w:t>
            </w:r>
          </w:p>
          <w:p w:rsidR="00C53589" w:rsidRPr="003C766F" w:rsidRDefault="00C53589" w:rsidP="00C53589">
            <w:pPr>
              <w:pStyle w:val="TAL"/>
              <w:rPr>
                <w:rFonts w:hint="eastAsia"/>
                <w:sz w:val="16"/>
                <w:szCs w:val="16"/>
                <w:lang w:eastAsia="zh-CN"/>
              </w:rPr>
            </w:pPr>
            <w:r w:rsidRPr="00C53589">
              <w:rPr>
                <w:sz w:val="16"/>
                <w:szCs w:val="16"/>
                <w:lang w:eastAsia="zh-CN"/>
              </w:rPr>
              <w:t>S6-201596</w:t>
            </w:r>
            <w:r>
              <w:rPr>
                <w:rFonts w:hint="eastAsia"/>
                <w:sz w:val="16"/>
                <w:szCs w:val="16"/>
                <w:lang w:eastAsia="zh-CN"/>
              </w:rPr>
              <w:t xml:space="preserve">, </w:t>
            </w:r>
            <w:r w:rsidR="00C44CFC" w:rsidRPr="00803C6C">
              <w:rPr>
                <w:sz w:val="16"/>
                <w:szCs w:val="16"/>
                <w:lang w:eastAsia="zh-CN"/>
              </w:rPr>
              <w:t>S6-201664</w:t>
            </w:r>
            <w:r w:rsidR="00C44CFC">
              <w:rPr>
                <w:rFonts w:hint="eastAsia"/>
                <w:sz w:val="16"/>
                <w:szCs w:val="16"/>
                <w:lang w:eastAsia="zh-CN"/>
              </w:rPr>
              <w:t xml:space="preserve">, </w:t>
            </w:r>
            <w:r w:rsidR="00474B62" w:rsidRPr="00474B62">
              <w:rPr>
                <w:sz w:val="16"/>
                <w:szCs w:val="16"/>
                <w:lang w:eastAsia="zh-CN"/>
              </w:rPr>
              <w:t>S6-201639</w:t>
            </w:r>
            <w:r w:rsidR="00474B62">
              <w:rPr>
                <w:rFonts w:hint="eastAsia"/>
                <w:sz w:val="16"/>
                <w:szCs w:val="16"/>
                <w:lang w:eastAsia="zh-CN"/>
              </w:rPr>
              <w:t xml:space="preserve">, </w:t>
            </w:r>
            <w:r w:rsidR="00731431" w:rsidRPr="00803C6C">
              <w:rPr>
                <w:sz w:val="16"/>
                <w:szCs w:val="16"/>
                <w:lang w:eastAsia="zh-CN"/>
              </w:rPr>
              <w:t>S6-201665</w:t>
            </w:r>
            <w:r w:rsidR="00731431">
              <w:rPr>
                <w:rFonts w:hint="eastAsia"/>
                <w:sz w:val="16"/>
                <w:szCs w:val="16"/>
                <w:lang w:eastAsia="zh-CN"/>
              </w:rPr>
              <w:t xml:space="preserve">, </w:t>
            </w:r>
            <w:r w:rsidR="00731431" w:rsidRPr="00803C6C">
              <w:rPr>
                <w:sz w:val="16"/>
                <w:szCs w:val="16"/>
                <w:lang w:eastAsia="zh-CN"/>
              </w:rPr>
              <w:t>S6-201666</w:t>
            </w:r>
            <w:r w:rsidR="001032F3">
              <w:rPr>
                <w:rFonts w:hint="eastAsia"/>
                <w:sz w:val="16"/>
                <w:szCs w:val="16"/>
                <w:lang w:eastAsia="zh-CN"/>
              </w:rPr>
              <w:t xml:space="preserve">, </w:t>
            </w:r>
            <w:r w:rsidR="001032F3" w:rsidRPr="00803C6C">
              <w:rPr>
                <w:sz w:val="16"/>
                <w:szCs w:val="16"/>
                <w:lang w:eastAsia="zh-CN"/>
              </w:rPr>
              <w:t>S6-201667</w:t>
            </w:r>
            <w:r w:rsidR="000D23BB">
              <w:rPr>
                <w:rFonts w:hint="eastAsia"/>
                <w:sz w:val="16"/>
                <w:szCs w:val="16"/>
                <w:lang w:eastAsia="zh-CN"/>
              </w:rPr>
              <w:t xml:space="preserve">, </w:t>
            </w:r>
            <w:r w:rsidR="000D23BB" w:rsidRPr="000D23BB">
              <w:rPr>
                <w:sz w:val="16"/>
                <w:szCs w:val="16"/>
                <w:lang w:eastAsia="zh-CN"/>
              </w:rPr>
              <w:t>S6-201411</w:t>
            </w:r>
          </w:p>
        </w:tc>
        <w:tc>
          <w:tcPr>
            <w:tcW w:w="708" w:type="dxa"/>
            <w:shd w:val="solid" w:color="FFFFFF" w:fill="auto"/>
          </w:tcPr>
          <w:p w:rsidR="00C53589" w:rsidRDefault="00C53589" w:rsidP="00C53589">
            <w:pPr>
              <w:pStyle w:val="TAC"/>
              <w:rPr>
                <w:sz w:val="16"/>
                <w:szCs w:val="16"/>
              </w:rPr>
            </w:pPr>
            <w:r>
              <w:rPr>
                <w:sz w:val="16"/>
                <w:szCs w:val="16"/>
              </w:rPr>
              <w:t>0.10</w:t>
            </w:r>
            <w:r w:rsidRPr="006E56FE">
              <w:rPr>
                <w:sz w:val="16"/>
                <w:szCs w:val="16"/>
              </w:rPr>
              <w:t>.0</w:t>
            </w:r>
          </w:p>
        </w:tc>
      </w:tr>
      <w:tr w:rsidR="00FD107F" w:rsidRPr="006E56FE" w:rsidTr="00940CE7">
        <w:tblPrEx>
          <w:tblCellMar>
            <w:top w:w="0" w:type="dxa"/>
            <w:bottom w:w="0" w:type="dxa"/>
          </w:tblCellMar>
        </w:tblPrEx>
        <w:tc>
          <w:tcPr>
            <w:tcW w:w="800" w:type="dxa"/>
            <w:shd w:val="solid" w:color="FFFFFF" w:fill="auto"/>
          </w:tcPr>
          <w:p w:rsidR="00FD107F" w:rsidRDefault="00FD107F" w:rsidP="00FD107F">
            <w:pPr>
              <w:pStyle w:val="TAC"/>
              <w:rPr>
                <w:sz w:val="16"/>
                <w:szCs w:val="16"/>
              </w:rPr>
            </w:pPr>
            <w:r>
              <w:rPr>
                <w:sz w:val="16"/>
                <w:szCs w:val="16"/>
              </w:rPr>
              <w:t>2020-09</w:t>
            </w:r>
          </w:p>
        </w:tc>
        <w:tc>
          <w:tcPr>
            <w:tcW w:w="800" w:type="dxa"/>
            <w:shd w:val="solid" w:color="FFFFFF" w:fill="auto"/>
          </w:tcPr>
          <w:p w:rsidR="00FD107F" w:rsidRPr="006E56FE" w:rsidRDefault="00FD107F" w:rsidP="00FD107F">
            <w:pPr>
              <w:pStyle w:val="TAC"/>
              <w:rPr>
                <w:sz w:val="16"/>
                <w:szCs w:val="16"/>
              </w:rPr>
            </w:pPr>
            <w:r w:rsidRPr="006E56FE">
              <w:rPr>
                <w:sz w:val="16"/>
                <w:szCs w:val="16"/>
              </w:rPr>
              <w:t>S</w:t>
            </w:r>
            <w:r>
              <w:rPr>
                <w:sz w:val="16"/>
                <w:szCs w:val="16"/>
              </w:rPr>
              <w:t>A#8</w:t>
            </w:r>
            <w:r>
              <w:rPr>
                <w:sz w:val="16"/>
                <w:szCs w:val="16"/>
                <w:lang w:eastAsia="zh-CN"/>
              </w:rPr>
              <w:t>9-e</w:t>
            </w:r>
          </w:p>
        </w:tc>
        <w:tc>
          <w:tcPr>
            <w:tcW w:w="1094" w:type="dxa"/>
            <w:shd w:val="solid" w:color="FFFFFF" w:fill="auto"/>
          </w:tcPr>
          <w:p w:rsidR="00FD107F" w:rsidRPr="006E56FE" w:rsidRDefault="00FD107F" w:rsidP="00FD107F">
            <w:pPr>
              <w:pStyle w:val="TAC"/>
              <w:rPr>
                <w:sz w:val="16"/>
                <w:szCs w:val="16"/>
              </w:rPr>
            </w:pPr>
            <w:r w:rsidRPr="00FD107F">
              <w:rPr>
                <w:sz w:val="16"/>
                <w:szCs w:val="16"/>
              </w:rPr>
              <w:t>SP-200829</w:t>
            </w:r>
          </w:p>
        </w:tc>
        <w:tc>
          <w:tcPr>
            <w:tcW w:w="425" w:type="dxa"/>
            <w:shd w:val="solid" w:color="FFFFFF" w:fill="auto"/>
          </w:tcPr>
          <w:p w:rsidR="00FD107F" w:rsidRPr="006E56FE" w:rsidRDefault="00FD107F" w:rsidP="00FD107F">
            <w:pPr>
              <w:pStyle w:val="TAL"/>
              <w:rPr>
                <w:sz w:val="16"/>
                <w:szCs w:val="16"/>
              </w:rPr>
            </w:pPr>
          </w:p>
        </w:tc>
        <w:tc>
          <w:tcPr>
            <w:tcW w:w="425" w:type="dxa"/>
            <w:shd w:val="solid" w:color="FFFFFF" w:fill="auto"/>
          </w:tcPr>
          <w:p w:rsidR="00FD107F" w:rsidRPr="006E56FE" w:rsidRDefault="00FD107F" w:rsidP="00FD107F">
            <w:pPr>
              <w:pStyle w:val="TAR"/>
              <w:rPr>
                <w:sz w:val="16"/>
                <w:szCs w:val="16"/>
              </w:rPr>
            </w:pPr>
          </w:p>
        </w:tc>
        <w:tc>
          <w:tcPr>
            <w:tcW w:w="425" w:type="dxa"/>
            <w:shd w:val="solid" w:color="FFFFFF" w:fill="auto"/>
          </w:tcPr>
          <w:p w:rsidR="00FD107F" w:rsidRPr="006E56FE" w:rsidRDefault="00FD107F" w:rsidP="00FD107F">
            <w:pPr>
              <w:pStyle w:val="TAC"/>
              <w:rPr>
                <w:sz w:val="16"/>
                <w:szCs w:val="16"/>
              </w:rPr>
            </w:pPr>
          </w:p>
        </w:tc>
        <w:tc>
          <w:tcPr>
            <w:tcW w:w="4962" w:type="dxa"/>
            <w:shd w:val="solid" w:color="FFFFFF" w:fill="auto"/>
          </w:tcPr>
          <w:p w:rsidR="00FD107F" w:rsidRPr="003C766F" w:rsidRDefault="00FD107F" w:rsidP="00FD107F">
            <w:pPr>
              <w:pStyle w:val="TAL"/>
              <w:rPr>
                <w:sz w:val="16"/>
                <w:szCs w:val="16"/>
              </w:rPr>
            </w:pPr>
            <w:r w:rsidRPr="00775D0D">
              <w:rPr>
                <w:sz w:val="16"/>
                <w:szCs w:val="16"/>
              </w:rPr>
              <w:t>Presentation for information at SA#8</w:t>
            </w:r>
            <w:r>
              <w:rPr>
                <w:sz w:val="16"/>
                <w:szCs w:val="16"/>
              </w:rPr>
              <w:t>9</w:t>
            </w:r>
            <w:r w:rsidRPr="00775D0D">
              <w:rPr>
                <w:sz w:val="16"/>
                <w:szCs w:val="16"/>
              </w:rPr>
              <w:t>-e</w:t>
            </w:r>
          </w:p>
        </w:tc>
        <w:tc>
          <w:tcPr>
            <w:tcW w:w="708" w:type="dxa"/>
            <w:shd w:val="solid" w:color="FFFFFF" w:fill="auto"/>
          </w:tcPr>
          <w:p w:rsidR="00FD107F" w:rsidRDefault="00FD107F" w:rsidP="00FD107F">
            <w:pPr>
              <w:pStyle w:val="TAC"/>
              <w:rPr>
                <w:sz w:val="16"/>
                <w:szCs w:val="16"/>
              </w:rPr>
            </w:pPr>
            <w:r>
              <w:rPr>
                <w:sz w:val="16"/>
                <w:szCs w:val="16"/>
              </w:rPr>
              <w:t>1.0.0</w:t>
            </w:r>
          </w:p>
        </w:tc>
      </w:tr>
      <w:bookmarkEnd w:id="316"/>
      <w:bookmarkEnd w:id="317"/>
      <w:bookmarkEnd w:id="318"/>
    </w:tbl>
    <w:p w:rsidR="002B23B2" w:rsidRPr="001F2AC7" w:rsidRDefault="002B23B2"/>
    <w:sectPr w:rsidR="002B23B2" w:rsidRPr="001F2AC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246" w:rsidRDefault="00D34246">
      <w:r>
        <w:separator/>
      </w:r>
    </w:p>
  </w:endnote>
  <w:endnote w:type="continuationSeparator" w:id="0">
    <w:p w:rsidR="00D34246" w:rsidRDefault="00D3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246" w:rsidRDefault="00D34246">
      <w:r>
        <w:separator/>
      </w:r>
    </w:p>
  </w:footnote>
  <w:footnote w:type="continuationSeparator" w:id="0">
    <w:p w:rsidR="00D34246" w:rsidRDefault="00D3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B81150">
      <w:t>3GPP TR 23.745 V1.0.0 (2020-09)</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03C6C">
      <w:t>12</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B81150">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E8D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862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49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675CDB"/>
    <w:multiLevelType w:val="hybridMultilevel"/>
    <w:tmpl w:val="6BFE4B96"/>
    <w:lvl w:ilvl="0" w:tplc="519E9B4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E65F8A"/>
    <w:multiLevelType w:val="hybridMultilevel"/>
    <w:tmpl w:val="FA44AB96"/>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FC73E1"/>
    <w:multiLevelType w:val="hybridMultilevel"/>
    <w:tmpl w:val="EF180320"/>
    <w:lvl w:ilvl="0" w:tplc="40964C40">
      <w:start w:val="1"/>
      <w:numFmt w:val="decimal"/>
      <w:lvlText w:val="%1)"/>
      <w:lvlJc w:val="left"/>
      <w:pPr>
        <w:ind w:left="360" w:hanging="360"/>
      </w:pPr>
      <w:rPr>
        <w:rFonts w:ascii="Times New Roman" w:eastAsia="SimSun" w:hAnsi="Times New Roman"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886ACB"/>
    <w:multiLevelType w:val="hybridMultilevel"/>
    <w:tmpl w:val="890AA896"/>
    <w:lvl w:ilvl="0" w:tplc="FFFFFFFF">
      <w:start w:val="1"/>
      <w:numFmt w:val="bullet"/>
      <w:lvlText w:val=""/>
      <w:lvlJc w:val="left"/>
      <w:pPr>
        <w:ind w:left="620" w:hanging="420"/>
      </w:pPr>
      <w:rPr>
        <w:rFonts w:ascii="Symbol" w:hAnsi="Symbol" w:hint="default"/>
      </w:rPr>
    </w:lvl>
    <w:lvl w:ilvl="1" w:tplc="FD6A970E">
      <w:numFmt w:val="bullet"/>
      <w:lvlText w:val="-"/>
      <w:lvlJc w:val="left"/>
      <w:pPr>
        <w:ind w:left="980" w:hanging="36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E75162C"/>
    <w:multiLevelType w:val="hybridMultilevel"/>
    <w:tmpl w:val="8CBEDCAC"/>
    <w:lvl w:ilvl="0" w:tplc="5A3AF98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5BF5"/>
    <w:multiLevelType w:val="hybridMultilevel"/>
    <w:tmpl w:val="D6201DB8"/>
    <w:lvl w:ilvl="0" w:tplc="0482420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63E54E8"/>
    <w:multiLevelType w:val="hybridMultilevel"/>
    <w:tmpl w:val="15A495A0"/>
    <w:lvl w:ilvl="0" w:tplc="57A248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AB17A8"/>
    <w:multiLevelType w:val="hybridMultilevel"/>
    <w:tmpl w:val="6F3CCA4C"/>
    <w:lvl w:ilvl="0" w:tplc="4C2473A8">
      <w:start w:val="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4C0708"/>
    <w:multiLevelType w:val="hybridMultilevel"/>
    <w:tmpl w:val="BAA8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B827C1"/>
    <w:multiLevelType w:val="hybridMultilevel"/>
    <w:tmpl w:val="ADB6B950"/>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C10410F"/>
    <w:multiLevelType w:val="hybridMultilevel"/>
    <w:tmpl w:val="44C0E112"/>
    <w:lvl w:ilvl="0" w:tplc="3A3A2254">
      <w:start w:val="1"/>
      <w:numFmt w:val="bullet"/>
      <w:lvlText w:val="-"/>
      <w:lvlJc w:val="left"/>
      <w:pPr>
        <w:ind w:left="444" w:hanging="36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6" w15:restartNumberingAfterBreak="0">
    <w:nsid w:val="5A5700F3"/>
    <w:multiLevelType w:val="hybridMultilevel"/>
    <w:tmpl w:val="C750F170"/>
    <w:lvl w:ilvl="0" w:tplc="31B660E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7086D91"/>
    <w:multiLevelType w:val="hybridMultilevel"/>
    <w:tmpl w:val="25A6D6B6"/>
    <w:lvl w:ilvl="0" w:tplc="233ABB1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2"/>
  </w:num>
  <w:num w:numId="6">
    <w:abstractNumId w:val="1"/>
  </w:num>
  <w:num w:numId="7">
    <w:abstractNumId w:val="0"/>
  </w:num>
  <w:num w:numId="8">
    <w:abstractNumId w:val="10"/>
  </w:num>
  <w:num w:numId="9">
    <w:abstractNumId w:val="10"/>
    <w:lvlOverride w:ilvl="0"/>
    <w:lvlOverride w:ilvl="1"/>
    <w:lvlOverride w:ilvl="2"/>
    <w:lvlOverride w:ilvl="3"/>
    <w:lvlOverride w:ilvl="4"/>
    <w:lvlOverride w:ilvl="5"/>
    <w:lvlOverride w:ilvl="6"/>
    <w:lvlOverride w:ilvl="7"/>
    <w:lvlOverride w:ilvl="8"/>
  </w:num>
  <w:num w:numId="10">
    <w:abstractNumId w:val="9"/>
  </w:num>
  <w:num w:numId="11">
    <w:abstractNumId w:val="8"/>
  </w:num>
  <w:num w:numId="12">
    <w:abstractNumId w:val="15"/>
  </w:num>
  <w:num w:numId="13">
    <w:abstractNumId w:val="12"/>
  </w:num>
  <w:num w:numId="14">
    <w:abstractNumId w:val="16"/>
  </w:num>
  <w:num w:numId="15">
    <w:abstractNumId w:val="5"/>
  </w:num>
  <w:num w:numId="16">
    <w:abstractNumId w:val="6"/>
  </w:num>
  <w:num w:numId="17">
    <w:abstractNumId w:val="13"/>
  </w:num>
  <w:num w:numId="18">
    <w:abstractNumId w:val="14"/>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6E4"/>
    <w:rsid w:val="0002191D"/>
    <w:rsid w:val="000266A0"/>
    <w:rsid w:val="00031C1D"/>
    <w:rsid w:val="000816A3"/>
    <w:rsid w:val="00093E7E"/>
    <w:rsid w:val="0009475B"/>
    <w:rsid w:val="000C02F9"/>
    <w:rsid w:val="000D23BB"/>
    <w:rsid w:val="000D6CFC"/>
    <w:rsid w:val="000E7821"/>
    <w:rsid w:val="000F3159"/>
    <w:rsid w:val="001027C0"/>
    <w:rsid w:val="001032F3"/>
    <w:rsid w:val="0013177D"/>
    <w:rsid w:val="001351DC"/>
    <w:rsid w:val="00135488"/>
    <w:rsid w:val="00153528"/>
    <w:rsid w:val="001920F8"/>
    <w:rsid w:val="001A08AA"/>
    <w:rsid w:val="001A3120"/>
    <w:rsid w:val="001B6B8A"/>
    <w:rsid w:val="001B6B9E"/>
    <w:rsid w:val="001C3A35"/>
    <w:rsid w:val="001D09F2"/>
    <w:rsid w:val="001D17C0"/>
    <w:rsid w:val="001D5E57"/>
    <w:rsid w:val="001D70D3"/>
    <w:rsid w:val="001E1458"/>
    <w:rsid w:val="001F2AC7"/>
    <w:rsid w:val="002014E4"/>
    <w:rsid w:val="00202038"/>
    <w:rsid w:val="00206B7B"/>
    <w:rsid w:val="0021172B"/>
    <w:rsid w:val="00212373"/>
    <w:rsid w:val="002138EA"/>
    <w:rsid w:val="00213D5E"/>
    <w:rsid w:val="00214FBD"/>
    <w:rsid w:val="00216BFE"/>
    <w:rsid w:val="00222897"/>
    <w:rsid w:val="0022474D"/>
    <w:rsid w:val="002255DE"/>
    <w:rsid w:val="00231A1C"/>
    <w:rsid w:val="00235394"/>
    <w:rsid w:val="00241A6B"/>
    <w:rsid w:val="00243729"/>
    <w:rsid w:val="0024552A"/>
    <w:rsid w:val="0025106B"/>
    <w:rsid w:val="0026179F"/>
    <w:rsid w:val="00274E1A"/>
    <w:rsid w:val="00282213"/>
    <w:rsid w:val="00286491"/>
    <w:rsid w:val="002B12AE"/>
    <w:rsid w:val="002B23B2"/>
    <w:rsid w:val="002C1E95"/>
    <w:rsid w:val="002D1F6B"/>
    <w:rsid w:val="002E3925"/>
    <w:rsid w:val="002F4093"/>
    <w:rsid w:val="0030730E"/>
    <w:rsid w:val="003148E1"/>
    <w:rsid w:val="0032389E"/>
    <w:rsid w:val="00360F77"/>
    <w:rsid w:val="00367724"/>
    <w:rsid w:val="003946D9"/>
    <w:rsid w:val="00403519"/>
    <w:rsid w:val="00405A5A"/>
    <w:rsid w:val="00410672"/>
    <w:rsid w:val="00412DFD"/>
    <w:rsid w:val="0041334D"/>
    <w:rsid w:val="00415D24"/>
    <w:rsid w:val="00420E7C"/>
    <w:rsid w:val="00436B41"/>
    <w:rsid w:val="00444225"/>
    <w:rsid w:val="00447F9A"/>
    <w:rsid w:val="004715B2"/>
    <w:rsid w:val="00473A2D"/>
    <w:rsid w:val="00474B62"/>
    <w:rsid w:val="00482CE1"/>
    <w:rsid w:val="00490C13"/>
    <w:rsid w:val="00495F8F"/>
    <w:rsid w:val="004A17C7"/>
    <w:rsid w:val="004B37F5"/>
    <w:rsid w:val="004C53F7"/>
    <w:rsid w:val="004F042E"/>
    <w:rsid w:val="004F50A9"/>
    <w:rsid w:val="004F7A3D"/>
    <w:rsid w:val="00505BFA"/>
    <w:rsid w:val="00505E6F"/>
    <w:rsid w:val="00514C2F"/>
    <w:rsid w:val="00516C93"/>
    <w:rsid w:val="0053406A"/>
    <w:rsid w:val="005536F3"/>
    <w:rsid w:val="005566D9"/>
    <w:rsid w:val="00577D32"/>
    <w:rsid w:val="00591272"/>
    <w:rsid w:val="005913B4"/>
    <w:rsid w:val="005A571F"/>
    <w:rsid w:val="005C2894"/>
    <w:rsid w:val="005E1160"/>
    <w:rsid w:val="005F1C0D"/>
    <w:rsid w:val="00601059"/>
    <w:rsid w:val="00605915"/>
    <w:rsid w:val="00625379"/>
    <w:rsid w:val="00633B07"/>
    <w:rsid w:val="00645857"/>
    <w:rsid w:val="00650818"/>
    <w:rsid w:val="006856E5"/>
    <w:rsid w:val="00696E5D"/>
    <w:rsid w:val="006A48BE"/>
    <w:rsid w:val="006A7B31"/>
    <w:rsid w:val="006B0D02"/>
    <w:rsid w:val="006D2CE9"/>
    <w:rsid w:val="006E4B48"/>
    <w:rsid w:val="006E56FE"/>
    <w:rsid w:val="006F1779"/>
    <w:rsid w:val="00705693"/>
    <w:rsid w:val="0070646B"/>
    <w:rsid w:val="007066FA"/>
    <w:rsid w:val="00707941"/>
    <w:rsid w:val="0072177D"/>
    <w:rsid w:val="00730B0D"/>
    <w:rsid w:val="00731431"/>
    <w:rsid w:val="007341A1"/>
    <w:rsid w:val="00740232"/>
    <w:rsid w:val="00750AD1"/>
    <w:rsid w:val="00790B12"/>
    <w:rsid w:val="007936E4"/>
    <w:rsid w:val="007A177A"/>
    <w:rsid w:val="007D3AF5"/>
    <w:rsid w:val="007D6048"/>
    <w:rsid w:val="007E0543"/>
    <w:rsid w:val="007F0E1E"/>
    <w:rsid w:val="007F1026"/>
    <w:rsid w:val="007F3563"/>
    <w:rsid w:val="007F62EA"/>
    <w:rsid w:val="0080380E"/>
    <w:rsid w:val="00803C6C"/>
    <w:rsid w:val="008100C0"/>
    <w:rsid w:val="00836985"/>
    <w:rsid w:val="00836C44"/>
    <w:rsid w:val="008510A3"/>
    <w:rsid w:val="00885C01"/>
    <w:rsid w:val="00891D98"/>
    <w:rsid w:val="00893454"/>
    <w:rsid w:val="008A564E"/>
    <w:rsid w:val="008B104C"/>
    <w:rsid w:val="008C60E9"/>
    <w:rsid w:val="008C701B"/>
    <w:rsid w:val="008D09A1"/>
    <w:rsid w:val="008E6B09"/>
    <w:rsid w:val="008F2520"/>
    <w:rsid w:val="008F5352"/>
    <w:rsid w:val="008F7D93"/>
    <w:rsid w:val="00905698"/>
    <w:rsid w:val="0092062E"/>
    <w:rsid w:val="00925141"/>
    <w:rsid w:val="00931702"/>
    <w:rsid w:val="00936BF8"/>
    <w:rsid w:val="00940CE7"/>
    <w:rsid w:val="00962046"/>
    <w:rsid w:val="00975C32"/>
    <w:rsid w:val="00983910"/>
    <w:rsid w:val="0098713A"/>
    <w:rsid w:val="0099226A"/>
    <w:rsid w:val="009A1419"/>
    <w:rsid w:val="009B28BF"/>
    <w:rsid w:val="009C0727"/>
    <w:rsid w:val="009C5953"/>
    <w:rsid w:val="009C703F"/>
    <w:rsid w:val="009D76E0"/>
    <w:rsid w:val="009F052E"/>
    <w:rsid w:val="009F71B1"/>
    <w:rsid w:val="00A130B9"/>
    <w:rsid w:val="00A17573"/>
    <w:rsid w:val="00A25A27"/>
    <w:rsid w:val="00A6369C"/>
    <w:rsid w:val="00A65439"/>
    <w:rsid w:val="00A72864"/>
    <w:rsid w:val="00A81B15"/>
    <w:rsid w:val="00A85DBC"/>
    <w:rsid w:val="00AA073F"/>
    <w:rsid w:val="00AB2EEF"/>
    <w:rsid w:val="00AB3F85"/>
    <w:rsid w:val="00AC2109"/>
    <w:rsid w:val="00AE7BCF"/>
    <w:rsid w:val="00B23524"/>
    <w:rsid w:val="00B461AF"/>
    <w:rsid w:val="00B51C54"/>
    <w:rsid w:val="00B52683"/>
    <w:rsid w:val="00B61C12"/>
    <w:rsid w:val="00B6209F"/>
    <w:rsid w:val="00B67FDE"/>
    <w:rsid w:val="00B81150"/>
    <w:rsid w:val="00B8446C"/>
    <w:rsid w:val="00B95541"/>
    <w:rsid w:val="00BA3213"/>
    <w:rsid w:val="00BA5829"/>
    <w:rsid w:val="00BA6282"/>
    <w:rsid w:val="00BE20D8"/>
    <w:rsid w:val="00BE4BCC"/>
    <w:rsid w:val="00C17A9A"/>
    <w:rsid w:val="00C20205"/>
    <w:rsid w:val="00C44CFC"/>
    <w:rsid w:val="00C53589"/>
    <w:rsid w:val="00C741B9"/>
    <w:rsid w:val="00C847C6"/>
    <w:rsid w:val="00CB1B62"/>
    <w:rsid w:val="00CD707D"/>
    <w:rsid w:val="00CF491A"/>
    <w:rsid w:val="00D1274C"/>
    <w:rsid w:val="00D314C8"/>
    <w:rsid w:val="00D34246"/>
    <w:rsid w:val="00D520E4"/>
    <w:rsid w:val="00D57DFA"/>
    <w:rsid w:val="00D6181F"/>
    <w:rsid w:val="00D90C76"/>
    <w:rsid w:val="00DA0B54"/>
    <w:rsid w:val="00DB300B"/>
    <w:rsid w:val="00DC39EE"/>
    <w:rsid w:val="00DC6392"/>
    <w:rsid w:val="00DD0C2C"/>
    <w:rsid w:val="00DD5CE5"/>
    <w:rsid w:val="00DE6648"/>
    <w:rsid w:val="00E11DCC"/>
    <w:rsid w:val="00E35C41"/>
    <w:rsid w:val="00E55ABC"/>
    <w:rsid w:val="00E57B74"/>
    <w:rsid w:val="00E658AD"/>
    <w:rsid w:val="00E71653"/>
    <w:rsid w:val="00E71FA4"/>
    <w:rsid w:val="00E8101A"/>
    <w:rsid w:val="00E8629F"/>
    <w:rsid w:val="00EA3C24"/>
    <w:rsid w:val="00EA71DC"/>
    <w:rsid w:val="00EA7342"/>
    <w:rsid w:val="00EB1812"/>
    <w:rsid w:val="00F0652A"/>
    <w:rsid w:val="00F072D8"/>
    <w:rsid w:val="00F07B43"/>
    <w:rsid w:val="00F141A5"/>
    <w:rsid w:val="00F3312E"/>
    <w:rsid w:val="00F34CEF"/>
    <w:rsid w:val="00F459BE"/>
    <w:rsid w:val="00F520A9"/>
    <w:rsid w:val="00F57D54"/>
    <w:rsid w:val="00F65B9C"/>
    <w:rsid w:val="00F97352"/>
    <w:rsid w:val="00FB3AEE"/>
    <w:rsid w:val="00FC037E"/>
    <w:rsid w:val="00FC051F"/>
    <w:rsid w:val="00FC547E"/>
    <w:rsid w:val="00FD107F"/>
    <w:rsid w:val="00FD4D70"/>
    <w:rsid w:val="00FE036B"/>
    <w:rsid w:val="00FE0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529D8DE-1EC2-4FF4-93E3-3DDF1E0B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B67FDE"/>
    <w:pPr>
      <w:spacing w:after="0"/>
    </w:pPr>
    <w:rPr>
      <w:sz w:val="18"/>
      <w:szCs w:val="18"/>
    </w:rPr>
  </w:style>
  <w:style w:type="character" w:customStyle="1" w:styleId="BalloonTextChar">
    <w:name w:val="Balloon Text Char"/>
    <w:link w:val="BalloonText"/>
    <w:rsid w:val="00B67FDE"/>
    <w:rPr>
      <w:sz w:val="18"/>
      <w:szCs w:val="18"/>
      <w:lang w:val="en-GB" w:eastAsia="en-US"/>
    </w:rPr>
  </w:style>
  <w:style w:type="character" w:customStyle="1" w:styleId="THChar">
    <w:name w:val="TH Char"/>
    <w:link w:val="TH"/>
    <w:qFormat/>
    <w:rsid w:val="001027C0"/>
    <w:rPr>
      <w:rFonts w:ascii="Arial" w:hAnsi="Arial"/>
      <w:b/>
      <w:lang w:val="en-GB" w:eastAsia="en-US"/>
    </w:rPr>
  </w:style>
  <w:style w:type="character" w:customStyle="1" w:styleId="TAHCar">
    <w:name w:val="TAH Car"/>
    <w:link w:val="TAH"/>
    <w:rsid w:val="001027C0"/>
    <w:rPr>
      <w:rFonts w:ascii="Arial" w:hAnsi="Arial"/>
      <w:b/>
      <w:sz w:val="18"/>
      <w:lang w:val="en-GB" w:eastAsia="en-US"/>
    </w:rPr>
  </w:style>
  <w:style w:type="character" w:customStyle="1" w:styleId="B1Char">
    <w:name w:val="B1 Char"/>
    <w:link w:val="B1"/>
    <w:qFormat/>
    <w:rsid w:val="001027C0"/>
    <w:rPr>
      <w:lang w:val="en-GB" w:eastAsia="en-US"/>
    </w:rPr>
  </w:style>
  <w:style w:type="character" w:customStyle="1" w:styleId="TFChar">
    <w:name w:val="TF Char"/>
    <w:link w:val="TF"/>
    <w:locked/>
    <w:rsid w:val="00286491"/>
    <w:rPr>
      <w:rFonts w:ascii="Arial" w:hAnsi="Arial"/>
      <w:b/>
      <w:lang w:val="en-GB" w:eastAsia="en-US"/>
    </w:rPr>
  </w:style>
  <w:style w:type="character" w:customStyle="1" w:styleId="BodyTextChar">
    <w:name w:val="Body Text Char"/>
    <w:link w:val="BodyText"/>
    <w:rsid w:val="00410672"/>
    <w:rPr>
      <w:lang w:eastAsia="en-US"/>
    </w:rPr>
  </w:style>
  <w:style w:type="character" w:customStyle="1" w:styleId="CommentTextChar">
    <w:name w:val="Comment Text Char"/>
    <w:link w:val="CommentText"/>
    <w:semiHidden/>
    <w:rsid w:val="00410672"/>
    <w:rPr>
      <w:lang w:eastAsia="en-US"/>
    </w:rPr>
  </w:style>
  <w:style w:type="character" w:customStyle="1" w:styleId="NOZchn">
    <w:name w:val="NO Zchn"/>
    <w:link w:val="NO"/>
    <w:rsid w:val="00286491"/>
    <w:rPr>
      <w:lang w:val="en-GB" w:eastAsia="en-US"/>
    </w:rPr>
  </w:style>
  <w:style w:type="character" w:customStyle="1" w:styleId="NOChar">
    <w:name w:val="NO Char"/>
    <w:locked/>
    <w:rsid w:val="002C1E95"/>
    <w:rPr>
      <w:rFonts w:ascii="Times New Roman" w:hAnsi="Times New Roman"/>
      <w:lang w:val="en-GB"/>
    </w:rPr>
  </w:style>
  <w:style w:type="paragraph" w:styleId="ListParagraph">
    <w:name w:val="List Paragraph"/>
    <w:basedOn w:val="Normal"/>
    <w:uiPriority w:val="34"/>
    <w:qFormat/>
    <w:rsid w:val="0032389E"/>
    <w:pPr>
      <w:spacing w:after="160" w:line="259" w:lineRule="auto"/>
      <w:ind w:left="720"/>
      <w:contextualSpacing/>
    </w:pPr>
    <w:rPr>
      <w:rFonts w:ascii="Calibri" w:eastAsia="Calibri" w:hAnsi="Calibri"/>
      <w:sz w:val="22"/>
      <w:szCs w:val="22"/>
      <w:lang w:val="de-DE"/>
    </w:rPr>
  </w:style>
  <w:style w:type="paragraph" w:customStyle="1" w:styleId="CRCoverPage">
    <w:name w:val="CR Cover Page"/>
    <w:rsid w:val="00FC547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image" Target="media/image12.emf"/><Relationship Id="rId39" Type="http://schemas.openxmlformats.org/officeDocument/2006/relationships/image" Target="media/image20.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7.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package" Target="embeddings/Microsoft_Visio_Drawing2.vsdx"/><Relationship Id="rId33" Type="http://schemas.openxmlformats.org/officeDocument/2006/relationships/image" Target="media/image16.png"/><Relationship Id="rId38"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oleObject" Target="embeddings/Microsoft_Visio_2003-2010_Drawing2.vsd"/><Relationship Id="rId29" Type="http://schemas.openxmlformats.org/officeDocument/2006/relationships/oleObject" Target="embeddings/Microsoft_Visio_2003-2010_Drawing4.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5.png"/><Relationship Id="rId37" Type="http://schemas.openxmlformats.org/officeDocument/2006/relationships/image" Target="media/image19.emf"/><Relationship Id="rId40"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3.emf"/><Relationship Id="rId36"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package" Target="embeddings/Microsoft_Visio_Drawing3.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image" Target="media/image18.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5E31B-2568-4E43-845C-D32A60FE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20140</Words>
  <Characters>114799</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dcterms:created xsi:type="dcterms:W3CDTF">2020-09-11T23:53:00Z</dcterms:created>
  <dcterms:modified xsi:type="dcterms:W3CDTF">2020-09-11T23:53:00Z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ies>
</file>