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ins w:id="1" w:author="Editor" w:date="2018-11-30T13:15:00Z">
        <w:r w:rsidR="00CD6479">
          <w:t>4</w:t>
        </w:r>
      </w:ins>
      <w:del w:id="2" w:author="Editor" w:date="2018-11-30T13:15:00Z">
        <w:r w:rsidR="00CA78E0" w:rsidDel="00CD6479">
          <w:delText>3</w:delText>
        </w:r>
      </w:del>
      <w:r w:rsidRPr="00CA02C4">
        <w:t>.</w:t>
      </w:r>
      <w:r w:rsidR="00E25FA5" w:rsidRPr="00CA02C4">
        <w:t>0</w:t>
      </w:r>
      <w:r w:rsidRPr="00CA02C4">
        <w:t xml:space="preserve"> </w:t>
      </w:r>
      <w:r w:rsidRPr="00CA02C4">
        <w:rPr>
          <w:sz w:val="32"/>
        </w:rPr>
        <w:t>(</w:t>
      </w:r>
      <w:r w:rsidR="002D4B26" w:rsidRPr="00CA02C4">
        <w:rPr>
          <w:sz w:val="32"/>
        </w:rPr>
        <w:t>2018-</w:t>
      </w:r>
      <w:r w:rsidR="00CA78E0">
        <w:rPr>
          <w:sz w:val="32"/>
        </w:rPr>
        <w:t>1</w:t>
      </w:r>
      <w:ins w:id="3" w:author="Editor" w:date="2018-11-30T13:15:00Z">
        <w:r w:rsidR="00CD6479">
          <w:rPr>
            <w:sz w:val="32"/>
          </w:rPr>
          <w:t>2</w:t>
        </w:r>
      </w:ins>
      <w:del w:id="4" w:author="Editor" w:date="2018-11-30T13:15:00Z">
        <w:r w:rsidR="00CA78E0" w:rsidDel="00CD6479">
          <w:rPr>
            <w:sz w:val="32"/>
          </w:rPr>
          <w:delText>0</w:delText>
        </w:r>
      </w:del>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CA02C4" w:rsidRDefault="00E8629F">
      <w:bookmarkStart w:id="5"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6" w:name="copyrightaddon"/>
      <w:bookmarkEnd w:id="6"/>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5"/>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F6774B" w:rsidRDefault="00F6774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_Toc528785960 \h </w:instrText>
      </w:r>
      <w:r>
        <w:fldChar w:fldCharType="separate"/>
      </w:r>
      <w:r>
        <w:t>7</w:t>
      </w:r>
      <w:r>
        <w:fldChar w:fldCharType="end"/>
      </w:r>
    </w:p>
    <w:p w:rsidR="00F6774B" w:rsidRDefault="00F677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_Toc528785961 \h </w:instrText>
      </w:r>
      <w:r>
        <w:fldChar w:fldCharType="separate"/>
      </w:r>
      <w:r>
        <w:t>8</w:t>
      </w:r>
      <w:r>
        <w:fldChar w:fldCharType="end"/>
      </w:r>
    </w:p>
    <w:p w:rsidR="00F6774B" w:rsidRDefault="00F677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_Toc528785962 \h </w:instrText>
      </w:r>
      <w:r>
        <w:fldChar w:fldCharType="separate"/>
      </w:r>
      <w:r>
        <w:t>8</w:t>
      </w:r>
      <w:r>
        <w:fldChar w:fldCharType="end"/>
      </w:r>
    </w:p>
    <w:p w:rsidR="00F6774B" w:rsidRDefault="00F677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_Toc528785963 \h </w:instrText>
      </w:r>
      <w:r>
        <w:fldChar w:fldCharType="separate"/>
      </w:r>
      <w:r>
        <w:t>8</w:t>
      </w:r>
      <w:r>
        <w:fldChar w:fldCharType="end"/>
      </w:r>
    </w:p>
    <w:p w:rsidR="00F6774B" w:rsidRDefault="00F677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_Toc528785964 \h </w:instrText>
      </w:r>
      <w:r>
        <w:fldChar w:fldCharType="separate"/>
      </w:r>
      <w:r>
        <w:t>8</w:t>
      </w:r>
      <w:r>
        <w:fldChar w:fldCharType="end"/>
      </w:r>
    </w:p>
    <w:p w:rsidR="00F6774B" w:rsidRDefault="00F677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_Toc528785965 \h </w:instrText>
      </w:r>
      <w:r>
        <w:fldChar w:fldCharType="separate"/>
      </w:r>
      <w:r>
        <w:t>9</w:t>
      </w:r>
      <w:r>
        <w:fldChar w:fldCharType="end"/>
      </w:r>
    </w:p>
    <w:p w:rsidR="00F6774B" w:rsidRDefault="00F677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_Toc528785966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_Toc528785967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_Toc528785968 \h </w:instrText>
      </w:r>
      <w:r>
        <w:fldChar w:fldCharType="separate"/>
      </w:r>
      <w:r>
        <w:t>9</w:t>
      </w:r>
      <w:r>
        <w:fldChar w:fldCharType="end"/>
      </w:r>
    </w:p>
    <w:p w:rsidR="00F6774B" w:rsidRDefault="00F677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_Toc528785969 \h </w:instrText>
      </w:r>
      <w:r>
        <w:fldChar w:fldCharType="separate"/>
      </w:r>
      <w:r>
        <w:t>9</w:t>
      </w:r>
      <w:r>
        <w:fldChar w:fldCharType="end"/>
      </w:r>
    </w:p>
    <w:p w:rsidR="00F6774B" w:rsidRDefault="00F6774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_Toc528785970 \h </w:instrText>
      </w:r>
      <w:r>
        <w:fldChar w:fldCharType="separate"/>
      </w:r>
      <w:r>
        <w:t>9</w:t>
      </w:r>
      <w:r>
        <w:fldChar w:fldCharType="end"/>
      </w:r>
    </w:p>
    <w:p w:rsidR="00F6774B" w:rsidRDefault="00F6774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_Toc528785971 \h </w:instrText>
      </w:r>
      <w:r>
        <w:fldChar w:fldCharType="separate"/>
      </w:r>
      <w:r>
        <w:t>9</w:t>
      </w:r>
      <w:r>
        <w:fldChar w:fldCharType="end"/>
      </w:r>
    </w:p>
    <w:p w:rsidR="00F6774B" w:rsidRDefault="00F6774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_Toc528785972 \h </w:instrText>
      </w:r>
      <w:r>
        <w:fldChar w:fldCharType="separate"/>
      </w:r>
      <w:r>
        <w:t>10</w:t>
      </w:r>
      <w:r>
        <w:fldChar w:fldCharType="end"/>
      </w:r>
    </w:p>
    <w:p w:rsidR="00F6774B" w:rsidRDefault="00F6774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_Toc528785973 \h </w:instrText>
      </w:r>
      <w:r>
        <w:fldChar w:fldCharType="separate"/>
      </w:r>
      <w:r>
        <w:t>10</w:t>
      </w:r>
      <w:r>
        <w:fldChar w:fldCharType="end"/>
      </w:r>
    </w:p>
    <w:p w:rsidR="00F6774B" w:rsidRDefault="00F6774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_Toc528785974 \h </w:instrText>
      </w:r>
      <w:r>
        <w:fldChar w:fldCharType="separate"/>
      </w:r>
      <w:r>
        <w:t>11</w:t>
      </w:r>
      <w:r>
        <w:fldChar w:fldCharType="end"/>
      </w:r>
    </w:p>
    <w:p w:rsidR="00F6774B" w:rsidRDefault="00F6774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_Toc528785975 \h </w:instrText>
      </w:r>
      <w:r>
        <w:fldChar w:fldCharType="separate"/>
      </w:r>
      <w:r>
        <w:t>11</w:t>
      </w:r>
      <w:r>
        <w:fldChar w:fldCharType="end"/>
      </w:r>
    </w:p>
    <w:p w:rsidR="00F6774B" w:rsidRDefault="00F677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_Toc528785976 \h </w:instrText>
      </w:r>
      <w:r>
        <w:fldChar w:fldCharType="separate"/>
      </w:r>
      <w:r>
        <w:t>12</w:t>
      </w:r>
      <w:r>
        <w:fldChar w:fldCharType="end"/>
      </w:r>
    </w:p>
    <w:p w:rsidR="00F6774B" w:rsidRDefault="00F6774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_Toc528785977 \h </w:instrText>
      </w:r>
      <w:r>
        <w:fldChar w:fldCharType="separate"/>
      </w:r>
      <w:r>
        <w:t>12</w:t>
      </w:r>
      <w:r>
        <w:fldChar w:fldCharType="end"/>
      </w:r>
    </w:p>
    <w:p w:rsidR="00F6774B" w:rsidRDefault="00F6774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_Toc528785978 \h </w:instrText>
      </w:r>
      <w:r>
        <w:fldChar w:fldCharType="separate"/>
      </w:r>
      <w:r>
        <w:t>13</w:t>
      </w:r>
      <w:r>
        <w:fldChar w:fldCharType="end"/>
      </w:r>
    </w:p>
    <w:p w:rsidR="00F6774B" w:rsidRDefault="00F6774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_Toc528785979 \h </w:instrText>
      </w:r>
      <w:r>
        <w:fldChar w:fldCharType="separate"/>
      </w:r>
      <w:r>
        <w:t>13</w:t>
      </w:r>
      <w:r>
        <w:fldChar w:fldCharType="end"/>
      </w:r>
    </w:p>
    <w:p w:rsidR="00F6774B" w:rsidRDefault="00F6774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_Toc528785980 \h </w:instrText>
      </w:r>
      <w:r>
        <w:fldChar w:fldCharType="separate"/>
      </w:r>
      <w:r>
        <w:t>13</w:t>
      </w:r>
      <w:r>
        <w:fldChar w:fldCharType="end"/>
      </w:r>
    </w:p>
    <w:p w:rsidR="00F6774B" w:rsidRDefault="00F6774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_Toc528785981 \h </w:instrText>
      </w:r>
      <w:r>
        <w:fldChar w:fldCharType="separate"/>
      </w:r>
      <w:r>
        <w:t>14</w:t>
      </w:r>
      <w:r>
        <w:fldChar w:fldCharType="end"/>
      </w:r>
    </w:p>
    <w:p w:rsidR="00F6774B" w:rsidRDefault="00F6774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_Toc528785982 \h </w:instrText>
      </w:r>
      <w:r>
        <w:fldChar w:fldCharType="separate"/>
      </w:r>
      <w:r>
        <w:t>14</w:t>
      </w:r>
      <w:r>
        <w:fldChar w:fldCharType="end"/>
      </w:r>
    </w:p>
    <w:p w:rsidR="00F6774B" w:rsidRDefault="00F6774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_Toc528785983 \h </w:instrText>
      </w:r>
      <w:r>
        <w:fldChar w:fldCharType="separate"/>
      </w:r>
      <w:r>
        <w:t>14</w:t>
      </w:r>
      <w:r>
        <w:fldChar w:fldCharType="end"/>
      </w:r>
    </w:p>
    <w:p w:rsidR="00F6774B" w:rsidRDefault="00F6774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_Toc528785984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_Toc528785985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_Toc528785986 \h </w:instrText>
      </w:r>
      <w:r>
        <w:fldChar w:fldCharType="separate"/>
      </w:r>
      <w:r>
        <w:t>14</w:t>
      </w:r>
      <w:r>
        <w:fldChar w:fldCharType="end"/>
      </w:r>
    </w:p>
    <w:p w:rsidR="00F6774B" w:rsidRDefault="00F6774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_Toc528785987 \h </w:instrText>
      </w:r>
      <w:r>
        <w:fldChar w:fldCharType="separate"/>
      </w:r>
      <w:r>
        <w:t>15</w:t>
      </w:r>
      <w:r>
        <w:fldChar w:fldCharType="end"/>
      </w:r>
    </w:p>
    <w:p w:rsidR="00F6774B" w:rsidRDefault="00F6774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_Toc528785988 \h </w:instrText>
      </w:r>
      <w:r>
        <w:fldChar w:fldCharType="separate"/>
      </w:r>
      <w:r>
        <w:t>15</w:t>
      </w:r>
      <w:r>
        <w:fldChar w:fldCharType="end"/>
      </w:r>
    </w:p>
    <w:p w:rsidR="00F6774B" w:rsidRDefault="00F6774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_Toc528785989 \h </w:instrText>
      </w:r>
      <w:r>
        <w:fldChar w:fldCharType="separate"/>
      </w:r>
      <w:r>
        <w:t>16</w:t>
      </w:r>
      <w:r>
        <w:fldChar w:fldCharType="end"/>
      </w:r>
    </w:p>
    <w:p w:rsidR="00F6774B" w:rsidRDefault="00F6774B">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_Toc528785990 \h </w:instrText>
      </w:r>
      <w:r>
        <w:fldChar w:fldCharType="separate"/>
      </w:r>
      <w:r>
        <w:t>16</w:t>
      </w:r>
      <w:r>
        <w:fldChar w:fldCharType="end"/>
      </w:r>
    </w:p>
    <w:p w:rsidR="00F6774B" w:rsidRDefault="00F6774B">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_Toc528785991 \h </w:instrText>
      </w:r>
      <w:r>
        <w:fldChar w:fldCharType="separate"/>
      </w:r>
      <w:r>
        <w:t>17</w:t>
      </w:r>
      <w:r>
        <w:fldChar w:fldCharType="end"/>
      </w:r>
    </w:p>
    <w:p w:rsidR="00F6774B" w:rsidRDefault="00F6774B">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_Toc528785992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_Toc528785993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_Toc528785994 \h </w:instrText>
      </w:r>
      <w:r>
        <w:fldChar w:fldCharType="separate"/>
      </w:r>
      <w:r>
        <w:t>19</w:t>
      </w:r>
      <w:r>
        <w:fldChar w:fldCharType="end"/>
      </w:r>
    </w:p>
    <w:p w:rsidR="00F6774B" w:rsidRDefault="00F6774B">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_Toc528785995 \h </w:instrText>
      </w:r>
      <w:r>
        <w:fldChar w:fldCharType="separate"/>
      </w:r>
      <w:r>
        <w:t>24</w:t>
      </w:r>
      <w:r>
        <w:fldChar w:fldCharType="end"/>
      </w:r>
    </w:p>
    <w:p w:rsidR="00F6774B" w:rsidRDefault="00F6774B">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_Toc528785996 \h </w:instrText>
      </w:r>
      <w:r>
        <w:fldChar w:fldCharType="separate"/>
      </w:r>
      <w:r>
        <w:t>24</w:t>
      </w:r>
      <w:r>
        <w:fldChar w:fldCharType="end"/>
      </w:r>
    </w:p>
    <w:p w:rsidR="00F6774B" w:rsidRDefault="00F6774B">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_Toc528785997 \h </w:instrText>
      </w:r>
      <w:r>
        <w:fldChar w:fldCharType="separate"/>
      </w:r>
      <w:r>
        <w:t>27</w:t>
      </w:r>
      <w:r>
        <w:fldChar w:fldCharType="end"/>
      </w:r>
    </w:p>
    <w:p w:rsidR="00F6774B" w:rsidRDefault="00F6774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_Toc528785998 \h </w:instrText>
      </w:r>
      <w:r>
        <w:fldChar w:fldCharType="separate"/>
      </w:r>
      <w:r>
        <w:t>27</w:t>
      </w:r>
      <w:r>
        <w:fldChar w:fldCharType="end"/>
      </w:r>
    </w:p>
    <w:p w:rsidR="00F6774B" w:rsidRDefault="00F6774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_Toc528785999 \h </w:instrText>
      </w:r>
      <w:r>
        <w:fldChar w:fldCharType="separate"/>
      </w:r>
      <w:r>
        <w:t>27</w:t>
      </w:r>
      <w:r>
        <w:fldChar w:fldCharType="end"/>
      </w:r>
    </w:p>
    <w:p w:rsidR="00F6774B" w:rsidRDefault="00F6774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_Toc528786000 \h </w:instrText>
      </w:r>
      <w:r>
        <w:fldChar w:fldCharType="separate"/>
      </w:r>
      <w:r>
        <w:t>28</w:t>
      </w:r>
      <w:r>
        <w:fldChar w:fldCharType="end"/>
      </w:r>
    </w:p>
    <w:p w:rsidR="00F6774B" w:rsidRDefault="00F6774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_Toc528786001 \h </w:instrText>
      </w:r>
      <w:r>
        <w:fldChar w:fldCharType="separate"/>
      </w:r>
      <w:r>
        <w:t>28</w:t>
      </w:r>
      <w:r>
        <w:fldChar w:fldCharType="end"/>
      </w:r>
    </w:p>
    <w:p w:rsidR="00F6774B" w:rsidRDefault="00F6774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_Toc528786002 \h </w:instrText>
      </w:r>
      <w:r>
        <w:fldChar w:fldCharType="separate"/>
      </w:r>
      <w:r>
        <w:t>28</w:t>
      </w:r>
      <w:r>
        <w:fldChar w:fldCharType="end"/>
      </w:r>
    </w:p>
    <w:p w:rsidR="00F6774B" w:rsidRDefault="00F6774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_Toc528786003 \h </w:instrText>
      </w:r>
      <w:r>
        <w:fldChar w:fldCharType="separate"/>
      </w:r>
      <w:r>
        <w:t>28</w:t>
      </w:r>
      <w:r>
        <w:fldChar w:fldCharType="end"/>
      </w:r>
    </w:p>
    <w:p w:rsidR="00F6774B" w:rsidRDefault="00F6774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_Toc528786004 \h </w:instrText>
      </w:r>
      <w:r>
        <w:fldChar w:fldCharType="separate"/>
      </w:r>
      <w:r>
        <w:t>29</w:t>
      </w:r>
      <w:r>
        <w:fldChar w:fldCharType="end"/>
      </w:r>
    </w:p>
    <w:p w:rsidR="00F6774B" w:rsidRDefault="00F6774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_Toc528786005 \h </w:instrText>
      </w:r>
      <w:r>
        <w:fldChar w:fldCharType="separate"/>
      </w:r>
      <w:r>
        <w:t>29</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6.2.4</w:t>
      </w:r>
      <w:r w:rsidRPr="00F6774B">
        <w:rPr>
          <w:rFonts w:asciiTheme="minorHAnsi" w:eastAsiaTheme="minorEastAsia" w:hAnsiTheme="minorHAnsi" w:cstheme="minorBidi"/>
          <w:sz w:val="22"/>
          <w:szCs w:val="22"/>
          <w:lang w:eastAsia="en-GB"/>
        </w:rPr>
        <w:tab/>
      </w:r>
      <w:r w:rsidRPr="00C50C22">
        <w:rPr>
          <w:lang w:val="en-US"/>
        </w:rPr>
        <w:t>Evaluation of the solution</w:t>
      </w:r>
      <w:r>
        <w:tab/>
      </w:r>
      <w:r>
        <w:fldChar w:fldCharType="begin" w:fldLock="1"/>
      </w:r>
      <w:r>
        <w:instrText xml:space="preserve"> PAGEREF _Toc528786006 \h </w:instrText>
      </w:r>
      <w:r>
        <w:fldChar w:fldCharType="separate"/>
      </w:r>
      <w:r>
        <w:t>30</w:t>
      </w:r>
      <w:r>
        <w:fldChar w:fldCharType="end"/>
      </w:r>
    </w:p>
    <w:p w:rsidR="00F6774B" w:rsidRDefault="00F6774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C50C22">
        <w:rPr>
          <w:rFonts w:eastAsia="SimSun"/>
          <w:lang w:eastAsia="zh-CN"/>
        </w:rPr>
        <w:t xml:space="preserve"> Mobility between SMF service areas</w:t>
      </w:r>
      <w:r>
        <w:tab/>
      </w:r>
      <w:r>
        <w:fldChar w:fldCharType="begin" w:fldLock="1"/>
      </w:r>
      <w:r>
        <w:instrText xml:space="preserve"> PAGEREF _Toc528786007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_Toc528786008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_Toc528786009 \h </w:instrText>
      </w:r>
      <w:r>
        <w:fldChar w:fldCharType="separate"/>
      </w:r>
      <w:r>
        <w:t>30</w:t>
      </w:r>
      <w:r>
        <w:fldChar w:fldCharType="end"/>
      </w:r>
    </w:p>
    <w:p w:rsidR="00F6774B" w:rsidRDefault="00F6774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_Toc528786010 \h </w:instrText>
      </w:r>
      <w:r>
        <w:fldChar w:fldCharType="separate"/>
      </w:r>
      <w:r>
        <w:t>30</w:t>
      </w:r>
      <w:r>
        <w:fldChar w:fldCharType="end"/>
      </w:r>
    </w:p>
    <w:p w:rsidR="00F6774B" w:rsidRDefault="00F6774B">
      <w:pPr>
        <w:pStyle w:val="TOC4"/>
        <w:rPr>
          <w:rFonts w:asciiTheme="minorHAnsi" w:eastAsiaTheme="minorEastAsia" w:hAnsiTheme="minorHAnsi" w:cstheme="minorBidi"/>
          <w:sz w:val="22"/>
          <w:szCs w:val="22"/>
          <w:lang w:eastAsia="en-GB"/>
        </w:rPr>
      </w:pPr>
      <w:r w:rsidRPr="00F6774B">
        <w:t>6.3.2.2</w:t>
      </w:r>
      <w:r w:rsidRPr="00F6774B">
        <w:rPr>
          <w:rFonts w:asciiTheme="minorHAnsi" w:hAnsiTheme="minorHAnsi" w:cstheme="minorBidi"/>
          <w:sz w:val="22"/>
          <w:szCs w:val="22"/>
        </w:rPr>
        <w:tab/>
      </w:r>
      <w:r w:rsidRPr="00C50C22">
        <w:rPr>
          <w:rFonts w:eastAsia="SimSun"/>
          <w:lang w:eastAsia="zh-CN"/>
        </w:rPr>
        <w:t>Procedures</w:t>
      </w:r>
      <w:r>
        <w:tab/>
      </w:r>
      <w:r>
        <w:fldChar w:fldCharType="begin" w:fldLock="1"/>
      </w:r>
      <w:r>
        <w:instrText xml:space="preserve"> PAGEREF _Toc528786011 \h </w:instrText>
      </w:r>
      <w:r>
        <w:fldChar w:fldCharType="separate"/>
      </w:r>
      <w:r>
        <w:t>30</w:t>
      </w:r>
      <w:r>
        <w:fldChar w:fldCharType="end"/>
      </w:r>
    </w:p>
    <w:p w:rsidR="00F6774B" w:rsidRDefault="00F6774B">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_Toc528786012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_Toc528786013 \h </w:instrText>
      </w:r>
      <w:r>
        <w:fldChar w:fldCharType="separate"/>
      </w:r>
      <w:r>
        <w:t>32</w:t>
      </w:r>
      <w:r>
        <w:fldChar w:fldCharType="end"/>
      </w:r>
    </w:p>
    <w:p w:rsidR="00F6774B" w:rsidRDefault="00F6774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C50C22">
        <w:rPr>
          <w:rFonts w:eastAsia="SimSun"/>
          <w:lang w:eastAsia="zh-CN"/>
        </w:rPr>
        <w:t xml:space="preserve"> I-SMF selection by the AMF</w:t>
      </w:r>
      <w:r>
        <w:tab/>
      </w:r>
      <w:r>
        <w:fldChar w:fldCharType="begin" w:fldLock="1"/>
      </w:r>
      <w:r>
        <w:instrText xml:space="preserve"> PAGEREF _Toc528786014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_Toc528786015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_Toc528786016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_Toc528786017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_Toc528786018 \h </w:instrText>
      </w:r>
      <w:r>
        <w:fldChar w:fldCharType="separate"/>
      </w:r>
      <w:r>
        <w:t>32</w:t>
      </w:r>
      <w:r>
        <w:fldChar w:fldCharType="end"/>
      </w:r>
    </w:p>
    <w:p w:rsidR="00F6774B" w:rsidRDefault="00F6774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_Toc528786019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_Toc528786020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_Toc528786021 \h </w:instrText>
      </w:r>
      <w:r>
        <w:fldChar w:fldCharType="separate"/>
      </w:r>
      <w:r>
        <w:t>32</w:t>
      </w:r>
      <w:r>
        <w:fldChar w:fldCharType="end"/>
      </w:r>
    </w:p>
    <w:p w:rsidR="00F6774B" w:rsidRDefault="00F6774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_Toc528786022 \h </w:instrText>
      </w:r>
      <w:r>
        <w:fldChar w:fldCharType="separate"/>
      </w:r>
      <w:r>
        <w:t>33</w:t>
      </w:r>
      <w:r>
        <w:fldChar w:fldCharType="end"/>
      </w:r>
    </w:p>
    <w:p w:rsidR="00F6774B" w:rsidRDefault="00F6774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_Toc528786023 \h </w:instrText>
      </w:r>
      <w:r>
        <w:fldChar w:fldCharType="separate"/>
      </w:r>
      <w:r>
        <w:t>34</w:t>
      </w:r>
      <w:r>
        <w:fldChar w:fldCharType="end"/>
      </w:r>
    </w:p>
    <w:p w:rsidR="00F6774B" w:rsidRDefault="00F6774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_Toc528786024 \h </w:instrText>
      </w:r>
      <w:r>
        <w:fldChar w:fldCharType="separate"/>
      </w:r>
      <w:r>
        <w:t>34</w:t>
      </w:r>
      <w:r>
        <w:fldChar w:fldCharType="end"/>
      </w:r>
    </w:p>
    <w:p w:rsidR="00F6774B" w:rsidRDefault="00F6774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_Toc528786025 \h </w:instrText>
      </w:r>
      <w:r>
        <w:fldChar w:fldCharType="separate"/>
      </w:r>
      <w:r>
        <w:t>36</w:t>
      </w:r>
      <w:r>
        <w:fldChar w:fldCharType="end"/>
      </w:r>
    </w:p>
    <w:p w:rsidR="00F6774B" w:rsidRDefault="00F6774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_Toc528786026 \h </w:instrText>
      </w:r>
      <w:r>
        <w:fldChar w:fldCharType="separate"/>
      </w:r>
      <w:r>
        <w:t>36</w:t>
      </w:r>
      <w:r>
        <w:fldChar w:fldCharType="end"/>
      </w:r>
    </w:p>
    <w:p w:rsidR="00F6774B" w:rsidRDefault="00F6774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_Toc528786027 \h </w:instrText>
      </w:r>
      <w:r>
        <w:fldChar w:fldCharType="separate"/>
      </w:r>
      <w:r>
        <w:t>38</w:t>
      </w:r>
      <w:r>
        <w:fldChar w:fldCharType="end"/>
      </w:r>
    </w:p>
    <w:p w:rsidR="00F6774B" w:rsidRDefault="00F6774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_Toc528786028 \h </w:instrText>
      </w:r>
      <w:r>
        <w:fldChar w:fldCharType="separate"/>
      </w:r>
      <w:r>
        <w:t>39</w:t>
      </w:r>
      <w:r>
        <w:fldChar w:fldCharType="end"/>
      </w:r>
    </w:p>
    <w:p w:rsidR="00F6774B" w:rsidRDefault="00F6774B">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_Toc528786029 \h </w:instrText>
      </w:r>
      <w:r>
        <w:fldChar w:fldCharType="separate"/>
      </w:r>
      <w:r>
        <w:t>39</w:t>
      </w:r>
      <w:r>
        <w:fldChar w:fldCharType="end"/>
      </w:r>
    </w:p>
    <w:p w:rsidR="00F6774B" w:rsidRDefault="00F6774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_Toc528786030 \h </w:instrText>
      </w:r>
      <w:r>
        <w:fldChar w:fldCharType="separate"/>
      </w:r>
      <w:r>
        <w:t>40</w:t>
      </w:r>
      <w:r>
        <w:fldChar w:fldCharType="end"/>
      </w:r>
    </w:p>
    <w:p w:rsidR="00F6774B" w:rsidRDefault="00F6774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_Toc528786031 \h </w:instrText>
      </w:r>
      <w:r>
        <w:fldChar w:fldCharType="separate"/>
      </w:r>
      <w:r>
        <w:t>40</w:t>
      </w:r>
      <w:r>
        <w:fldChar w:fldCharType="end"/>
      </w:r>
    </w:p>
    <w:p w:rsidR="00F6774B" w:rsidRDefault="00F6774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_Toc528786032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_Toc528786033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_Toc528786034 \h </w:instrText>
      </w:r>
      <w:r>
        <w:fldChar w:fldCharType="separate"/>
      </w:r>
      <w:r>
        <w:t>40</w:t>
      </w:r>
      <w:r>
        <w:fldChar w:fldCharType="end"/>
      </w:r>
    </w:p>
    <w:p w:rsidR="00F6774B" w:rsidRDefault="00F6774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_Toc528786035 \h </w:instrText>
      </w:r>
      <w:r>
        <w:fldChar w:fldCharType="separate"/>
      </w:r>
      <w:r>
        <w:t>41</w:t>
      </w:r>
      <w:r>
        <w:fldChar w:fldCharType="end"/>
      </w:r>
    </w:p>
    <w:p w:rsidR="00F6774B" w:rsidRDefault="00F6774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_Toc528786036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_Toc528786037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_Toc528786038 \h </w:instrText>
      </w:r>
      <w:r>
        <w:fldChar w:fldCharType="separate"/>
      </w:r>
      <w:r>
        <w:t>42</w:t>
      </w:r>
      <w:r>
        <w:fldChar w:fldCharType="end"/>
      </w:r>
    </w:p>
    <w:p w:rsidR="00F6774B" w:rsidRDefault="00F6774B">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_Toc528786039 \h </w:instrText>
      </w:r>
      <w:r>
        <w:fldChar w:fldCharType="separate"/>
      </w:r>
      <w:r>
        <w:t>45</w:t>
      </w:r>
      <w:r>
        <w:fldChar w:fldCharType="end"/>
      </w:r>
    </w:p>
    <w:p w:rsidR="00F6774B" w:rsidRDefault="00F6774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_Toc528786040 \h </w:instrText>
      </w:r>
      <w:r>
        <w:fldChar w:fldCharType="separate"/>
      </w:r>
      <w:r>
        <w:t>46</w:t>
      </w:r>
      <w:r>
        <w:fldChar w:fldCharType="end"/>
      </w:r>
    </w:p>
    <w:p w:rsidR="00F6774B" w:rsidRDefault="00F6774B">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_Toc528786041 \h </w:instrText>
      </w:r>
      <w:r>
        <w:fldChar w:fldCharType="separate"/>
      </w:r>
      <w:r>
        <w:t>48</w:t>
      </w:r>
      <w:r>
        <w:fldChar w:fldCharType="end"/>
      </w:r>
    </w:p>
    <w:p w:rsidR="00F6774B" w:rsidRDefault="00F6774B">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_Toc528786042 \h </w:instrText>
      </w:r>
      <w:r>
        <w:fldChar w:fldCharType="separate"/>
      </w:r>
      <w:r>
        <w:t>48</w:t>
      </w:r>
      <w:r>
        <w:fldChar w:fldCharType="end"/>
      </w:r>
    </w:p>
    <w:p w:rsidR="00F6774B" w:rsidRDefault="00F6774B">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_Toc528786043 \h </w:instrText>
      </w:r>
      <w:r>
        <w:fldChar w:fldCharType="separate"/>
      </w:r>
      <w:r>
        <w:t>50</w:t>
      </w:r>
      <w:r>
        <w:fldChar w:fldCharType="end"/>
      </w:r>
    </w:p>
    <w:p w:rsidR="00F6774B" w:rsidRDefault="00F6774B">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_Toc528786044 \h </w:instrText>
      </w:r>
      <w:r>
        <w:fldChar w:fldCharType="separate"/>
      </w:r>
      <w:r>
        <w:t>50</w:t>
      </w:r>
      <w:r>
        <w:fldChar w:fldCharType="end"/>
      </w:r>
    </w:p>
    <w:p w:rsidR="00F6774B" w:rsidRDefault="00F6774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_Toc528786045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_Toc528786046 \h </w:instrText>
      </w:r>
      <w:r>
        <w:fldChar w:fldCharType="separate"/>
      </w:r>
      <w:r>
        <w:t>53</w:t>
      </w:r>
      <w:r>
        <w:fldChar w:fldCharType="end"/>
      </w:r>
    </w:p>
    <w:p w:rsidR="00F6774B" w:rsidRDefault="00F6774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_Toc528786047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_Toc528786048 \h </w:instrText>
      </w:r>
      <w:r>
        <w:fldChar w:fldCharType="separate"/>
      </w:r>
      <w:r>
        <w:t>53</w:t>
      </w:r>
      <w:r>
        <w:fldChar w:fldCharType="end"/>
      </w:r>
    </w:p>
    <w:p w:rsidR="00F6774B" w:rsidRDefault="00F6774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_Toc528786049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_Toc528786050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_Toc528786051 \h </w:instrText>
      </w:r>
      <w:r>
        <w:fldChar w:fldCharType="separate"/>
      </w:r>
      <w:r>
        <w:t>54</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6.7.2.2.1</w:t>
      </w:r>
      <w:r w:rsidRPr="00F6774B">
        <w:rPr>
          <w:rFonts w:asciiTheme="minorHAnsi" w:hAnsiTheme="minorHAnsi" w:cstheme="minorBidi"/>
          <w:sz w:val="22"/>
          <w:szCs w:val="22"/>
          <w:lang w:eastAsia="en-GB"/>
        </w:rPr>
        <w:tab/>
      </w:r>
      <w:r w:rsidRPr="00C50C22">
        <w:rPr>
          <w:rFonts w:eastAsia="MS Mincho"/>
        </w:rPr>
        <w:t>Overview: UL-CL/BP in the same region as A-SMF</w:t>
      </w:r>
      <w:r>
        <w:tab/>
      </w:r>
      <w:r>
        <w:fldChar w:fldCharType="begin" w:fldLock="1"/>
      </w:r>
      <w:r>
        <w:instrText xml:space="preserve"> PAGEREF _Toc528786052 \h </w:instrText>
      </w:r>
      <w:r>
        <w:fldChar w:fldCharType="separate"/>
      </w:r>
      <w:r>
        <w:t>54</w:t>
      </w:r>
      <w:r>
        <w:fldChar w:fldCharType="end"/>
      </w:r>
    </w:p>
    <w:p w:rsidR="00F6774B" w:rsidRDefault="00F6774B">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_Toc528786053 \h </w:instrText>
      </w:r>
      <w:r>
        <w:fldChar w:fldCharType="separate"/>
      </w:r>
      <w:r>
        <w:t>55</w:t>
      </w:r>
      <w:r>
        <w:fldChar w:fldCharType="end"/>
      </w:r>
    </w:p>
    <w:p w:rsidR="00F6774B" w:rsidRDefault="00F6774B">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_Toc528786054 \h </w:instrText>
      </w:r>
      <w:r>
        <w:fldChar w:fldCharType="separate"/>
      </w:r>
      <w:r>
        <w:t>57</w:t>
      </w:r>
      <w:r>
        <w:fldChar w:fldCharType="end"/>
      </w:r>
    </w:p>
    <w:p w:rsidR="00F6774B" w:rsidRDefault="00F6774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_Toc528786055 \h </w:instrText>
      </w:r>
      <w:r>
        <w:fldChar w:fldCharType="separate"/>
      </w:r>
      <w:r>
        <w:t>58</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6.7.2.3.1</w:t>
      </w:r>
      <w:r w:rsidRPr="00F6774B">
        <w:rPr>
          <w:rFonts w:asciiTheme="minorHAnsi" w:hAnsiTheme="minorHAnsi" w:cstheme="minorBidi"/>
          <w:sz w:val="22"/>
          <w:szCs w:val="22"/>
          <w:lang w:eastAsia="en-GB"/>
        </w:rPr>
        <w:tab/>
      </w:r>
      <w:r w:rsidRPr="00C50C22">
        <w:rPr>
          <w:rFonts w:eastAsia="MS Mincho"/>
        </w:rPr>
        <w:t>UL-CL/BP controlled by I-SMF</w:t>
      </w:r>
      <w:r>
        <w:tab/>
      </w:r>
      <w:r>
        <w:fldChar w:fldCharType="begin" w:fldLock="1"/>
      </w:r>
      <w:r>
        <w:instrText xml:space="preserve"> PAGEREF _Toc528786056 \h </w:instrText>
      </w:r>
      <w:r>
        <w:fldChar w:fldCharType="separate"/>
      </w:r>
      <w:r>
        <w:t>58</w:t>
      </w:r>
      <w:r>
        <w:fldChar w:fldCharType="end"/>
      </w:r>
    </w:p>
    <w:p w:rsidR="00F6774B" w:rsidRDefault="00F6774B">
      <w:pPr>
        <w:pStyle w:val="TOC5"/>
        <w:rPr>
          <w:rFonts w:asciiTheme="minorHAnsi" w:eastAsiaTheme="minorEastAsia" w:hAnsiTheme="minorHAnsi" w:cstheme="minorBidi"/>
          <w:sz w:val="22"/>
          <w:szCs w:val="22"/>
          <w:lang w:eastAsia="en-GB"/>
        </w:rPr>
      </w:pPr>
      <w:r w:rsidRPr="00F6774B">
        <w:t>6.7.2.3.2</w:t>
      </w:r>
      <w:r w:rsidRPr="00F6774B">
        <w:rPr>
          <w:rFonts w:asciiTheme="minorHAnsi" w:hAnsiTheme="minorHAnsi" w:cstheme="minorBidi"/>
          <w:sz w:val="22"/>
          <w:szCs w:val="22"/>
          <w:lang w:eastAsia="en-GB"/>
        </w:rPr>
        <w:tab/>
      </w:r>
      <w:r w:rsidRPr="00C50C22">
        <w:rPr>
          <w:rFonts w:eastAsia="MS Mincho"/>
        </w:rPr>
        <w:t>UL-CL/BP controlled by local SMF in I-SMF service area</w:t>
      </w:r>
      <w:r>
        <w:tab/>
      </w:r>
      <w:r>
        <w:fldChar w:fldCharType="begin" w:fldLock="1"/>
      </w:r>
      <w:r>
        <w:instrText xml:space="preserve"> PAGEREF _Toc528786057 \h </w:instrText>
      </w:r>
      <w:r>
        <w:fldChar w:fldCharType="separate"/>
      </w:r>
      <w:r>
        <w:t>60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6.7.3</w:t>
      </w:r>
      <w:r w:rsidRPr="00F6774B">
        <w:rPr>
          <w:rFonts w:asciiTheme="minorHAnsi" w:hAnsiTheme="minorHAnsi" w:cstheme="minorBidi"/>
          <w:sz w:val="22"/>
          <w:szCs w:val="22"/>
          <w:lang w:eastAsia="en-GB"/>
        </w:rPr>
        <w:tab/>
      </w:r>
      <w:r w:rsidRPr="00C50C22">
        <w:rPr>
          <w:rFonts w:eastAsia="MS Mincho"/>
        </w:rPr>
        <w:t>Impact of the solution to existing entities</w:t>
      </w:r>
      <w:r>
        <w:tab/>
      </w:r>
      <w:r>
        <w:fldChar w:fldCharType="begin" w:fldLock="1"/>
      </w:r>
      <w:r>
        <w:instrText xml:space="preserve"> PAGEREF _Toc528786058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_Toc528786059 \h </w:instrText>
      </w:r>
      <w:r>
        <w:fldChar w:fldCharType="separate"/>
      </w:r>
      <w:r>
        <w:t>62</w:t>
      </w:r>
      <w:r>
        <w:fldChar w:fldCharType="end"/>
      </w:r>
    </w:p>
    <w:p w:rsidR="00F6774B" w:rsidRDefault="00F6774B">
      <w:pPr>
        <w:pStyle w:val="TOC2"/>
        <w:rPr>
          <w:rFonts w:asciiTheme="minorHAnsi" w:eastAsiaTheme="minorEastAsia" w:hAnsiTheme="minorHAnsi" w:cstheme="minorBidi"/>
          <w:sz w:val="22"/>
          <w:szCs w:val="22"/>
          <w:lang w:eastAsia="en-GB"/>
        </w:rPr>
      </w:pPr>
      <w:r w:rsidRPr="00F6774B">
        <w:t>6.8</w:t>
      </w:r>
      <w:r w:rsidRPr="00F6774B">
        <w:rPr>
          <w:rFonts w:asciiTheme="minorHAnsi" w:hAnsiTheme="minorHAnsi" w:cstheme="minorBidi"/>
          <w:sz w:val="22"/>
          <w:szCs w:val="22"/>
          <w:lang w:eastAsia="en-GB"/>
        </w:rPr>
        <w:tab/>
      </w:r>
      <w:r w:rsidRPr="00C50C22">
        <w:rPr>
          <w:rFonts w:eastAsia="SimSun"/>
          <w:lang w:eastAsia="zh-CN"/>
        </w:rPr>
        <w:t>Solution #8: UE IP address allocation by the UPF</w:t>
      </w:r>
      <w:r>
        <w:tab/>
      </w:r>
      <w:r>
        <w:fldChar w:fldCharType="begin" w:fldLock="1"/>
      </w:r>
      <w:r>
        <w:instrText xml:space="preserve"> PAGEREF _Toc528786060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6.8.1</w:t>
      </w:r>
      <w:r w:rsidRPr="00F6774B">
        <w:rPr>
          <w:rFonts w:asciiTheme="minorHAnsi" w:hAnsiTheme="minorHAnsi" w:cstheme="minorBidi"/>
          <w:sz w:val="22"/>
          <w:szCs w:val="22"/>
          <w:lang w:eastAsia="en-GB"/>
        </w:rPr>
        <w:tab/>
      </w:r>
      <w:r w:rsidRPr="00C50C22">
        <w:rPr>
          <w:rFonts w:eastAsia="SimSun"/>
        </w:rPr>
        <w:t>Overview</w:t>
      </w:r>
      <w:r>
        <w:tab/>
      </w:r>
      <w:r>
        <w:fldChar w:fldCharType="begin" w:fldLock="1"/>
      </w:r>
      <w:r>
        <w:instrText xml:space="preserve"> PAGEREF _Toc528786061 \h </w:instrText>
      </w:r>
      <w:r>
        <w:fldChar w:fldCharType="separate"/>
      </w:r>
      <w:r>
        <w:t>62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6.8.2</w:t>
      </w:r>
      <w:r w:rsidRPr="00F6774B">
        <w:rPr>
          <w:rFonts w:asciiTheme="minorHAnsi" w:hAnsiTheme="minorHAnsi" w:cstheme="minorBidi"/>
          <w:sz w:val="22"/>
          <w:szCs w:val="22"/>
          <w:lang w:eastAsia="en-GB"/>
        </w:rPr>
        <w:tab/>
      </w:r>
      <w:r w:rsidRPr="00C50C22">
        <w:rPr>
          <w:rFonts w:eastAsia="SimSun"/>
        </w:rPr>
        <w:t>Description of the solution</w:t>
      </w:r>
      <w:r>
        <w:tab/>
      </w:r>
      <w:r>
        <w:fldChar w:fldCharType="begin" w:fldLock="1"/>
      </w:r>
      <w:r>
        <w:instrText xml:space="preserve"> PAGEREF _Toc528786062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6.8.3</w:t>
      </w:r>
      <w:r w:rsidRPr="00F6774B">
        <w:rPr>
          <w:rFonts w:asciiTheme="minorHAnsi" w:hAnsiTheme="minorHAnsi" w:cstheme="minorBidi"/>
          <w:sz w:val="22"/>
          <w:szCs w:val="22"/>
          <w:lang w:eastAsia="en-GB"/>
        </w:rPr>
        <w:tab/>
      </w:r>
      <w:r w:rsidRPr="00C50C22">
        <w:rPr>
          <w:rFonts w:eastAsia="SimSun"/>
        </w:rPr>
        <w:t>Impacts on existing Functions</w:t>
      </w:r>
      <w:r>
        <w:tab/>
      </w:r>
      <w:r>
        <w:fldChar w:fldCharType="begin" w:fldLock="1"/>
      </w:r>
      <w:r>
        <w:instrText xml:space="preserve"> PAGEREF _Toc528786063 \h </w:instrText>
      </w:r>
      <w:r>
        <w:fldChar w:fldCharType="separate"/>
      </w:r>
      <w:r>
        <w:t>63</w:t>
      </w:r>
      <w:r>
        <w:fldChar w:fldCharType="end"/>
      </w:r>
    </w:p>
    <w:p w:rsidR="00F6774B" w:rsidRDefault="00F6774B">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_Toc528786064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_Toc528786065 \h </w:instrText>
      </w:r>
      <w:r>
        <w:fldChar w:fldCharType="separate"/>
      </w:r>
      <w:r>
        <w:t>63</w:t>
      </w:r>
      <w:r>
        <w:fldChar w:fldCharType="end"/>
      </w:r>
    </w:p>
    <w:p w:rsidR="00F6774B" w:rsidRDefault="00F6774B">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_Toc528786066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_Toc528786067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_Toc528786068 \h </w:instrText>
      </w:r>
      <w:r>
        <w:fldChar w:fldCharType="separate"/>
      </w:r>
      <w:r>
        <w:t>64</w:t>
      </w:r>
      <w:r>
        <w:fldChar w:fldCharType="end"/>
      </w:r>
    </w:p>
    <w:p w:rsidR="00F6774B" w:rsidRDefault="00F6774B">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_Toc528786069 \h </w:instrText>
      </w:r>
      <w:r>
        <w:fldChar w:fldCharType="separate"/>
      </w:r>
      <w:r>
        <w:t>65</w:t>
      </w:r>
      <w:r>
        <w:fldChar w:fldCharType="end"/>
      </w:r>
    </w:p>
    <w:p w:rsidR="00F6774B" w:rsidRDefault="00F6774B">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_Toc528786070 \h </w:instrText>
      </w:r>
      <w:r>
        <w:fldChar w:fldCharType="separate"/>
      </w:r>
      <w:r>
        <w:t>65</w:t>
      </w:r>
      <w:r>
        <w:fldChar w:fldCharType="end"/>
      </w:r>
    </w:p>
    <w:p w:rsidR="00F6774B" w:rsidRDefault="00F6774B">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_Toc528786071 \h </w:instrText>
      </w:r>
      <w:r>
        <w:fldChar w:fldCharType="separate"/>
      </w:r>
      <w:r>
        <w:t>66</w:t>
      </w:r>
      <w:r>
        <w:fldChar w:fldCharType="end"/>
      </w:r>
    </w:p>
    <w:p w:rsidR="00F6774B" w:rsidRDefault="00F6774B">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_Toc528786072 \h </w:instrText>
      </w:r>
      <w:r>
        <w:fldChar w:fldCharType="separate"/>
      </w:r>
      <w:r>
        <w:t>66</w:t>
      </w:r>
      <w:r>
        <w:fldChar w:fldCharType="end"/>
      </w:r>
    </w:p>
    <w:p w:rsidR="00F6774B" w:rsidRDefault="00F6774B">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_Toc528786073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lastRenderedPageBreak/>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_Toc528786074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_Toc528786075 \h </w:instrText>
      </w:r>
      <w:r>
        <w:fldChar w:fldCharType="separate"/>
      </w:r>
      <w:r>
        <w:t>67</w:t>
      </w:r>
      <w:r>
        <w:fldChar w:fldCharType="end"/>
      </w:r>
    </w:p>
    <w:p w:rsidR="00F6774B" w:rsidRDefault="00F6774B">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_Toc528786076 \h </w:instrText>
      </w:r>
      <w:r>
        <w:fldChar w:fldCharType="separate"/>
      </w:r>
      <w:r>
        <w:t>69</w:t>
      </w:r>
      <w:r>
        <w:fldChar w:fldCharType="end"/>
      </w:r>
    </w:p>
    <w:p w:rsidR="00F6774B" w:rsidRDefault="00F6774B">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_Toc528786077 \h </w:instrText>
      </w:r>
      <w:r>
        <w:fldChar w:fldCharType="separate"/>
      </w:r>
      <w:r>
        <w:t>69</w:t>
      </w:r>
      <w:r>
        <w:fldChar w:fldCharType="end"/>
      </w:r>
    </w:p>
    <w:p w:rsidR="00F6774B" w:rsidRDefault="00F6774B">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_Toc528786078 \h </w:instrText>
      </w:r>
      <w:r>
        <w:fldChar w:fldCharType="separate"/>
      </w:r>
      <w:r>
        <w:t>70</w:t>
      </w:r>
      <w:r>
        <w:fldChar w:fldCharType="end"/>
      </w:r>
    </w:p>
    <w:p w:rsidR="00F6774B" w:rsidRDefault="00F6774B">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_Toc528786079 \h </w:instrText>
      </w:r>
      <w:r>
        <w:fldChar w:fldCharType="separate"/>
      </w:r>
      <w:r>
        <w:t>70</w:t>
      </w:r>
      <w:r>
        <w:fldChar w:fldCharType="end"/>
      </w:r>
    </w:p>
    <w:p w:rsidR="00F6774B" w:rsidRDefault="00F6774B">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_Toc528786080 \h </w:instrText>
      </w:r>
      <w:r>
        <w:fldChar w:fldCharType="separate"/>
      </w:r>
      <w:r>
        <w:t>70</w:t>
      </w:r>
      <w:r>
        <w:fldChar w:fldCharType="end"/>
      </w:r>
    </w:p>
    <w:p w:rsidR="00F6774B" w:rsidRDefault="00F6774B">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_Toc528786081 \h </w:instrText>
      </w:r>
      <w:r>
        <w:fldChar w:fldCharType="separate"/>
      </w:r>
      <w:r>
        <w:t>71</w:t>
      </w:r>
      <w:r>
        <w:fldChar w:fldCharType="end"/>
      </w:r>
    </w:p>
    <w:p w:rsidR="00F6774B" w:rsidRDefault="00F6774B">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_Toc528786082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_Toc528786083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_Toc528786084 \h </w:instrText>
      </w:r>
      <w:r>
        <w:fldChar w:fldCharType="separate"/>
      </w:r>
      <w:r>
        <w:t>71</w:t>
      </w:r>
      <w:r>
        <w:fldChar w:fldCharType="end"/>
      </w:r>
    </w:p>
    <w:p w:rsidR="00F6774B" w:rsidRDefault="00F6774B">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_Toc528786085 \h </w:instrText>
      </w:r>
      <w:r>
        <w:fldChar w:fldCharType="separate"/>
      </w:r>
      <w:r>
        <w:t>72</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6.12.4</w:t>
      </w:r>
      <w:r w:rsidRPr="00F6774B">
        <w:rPr>
          <w:rFonts w:asciiTheme="minorHAnsi" w:eastAsiaTheme="minorEastAsia" w:hAnsiTheme="minorHAnsi" w:cstheme="minorBidi"/>
          <w:sz w:val="22"/>
          <w:szCs w:val="22"/>
        </w:rPr>
        <w:tab/>
      </w:r>
      <w:r w:rsidRPr="00C50C22">
        <w:rPr>
          <w:lang w:val="en-US" w:eastAsia="zh-CN"/>
        </w:rPr>
        <w:t>Evaluation</w:t>
      </w:r>
      <w:r>
        <w:tab/>
      </w:r>
      <w:r>
        <w:fldChar w:fldCharType="begin" w:fldLock="1"/>
      </w:r>
      <w:r>
        <w:instrText xml:space="preserve"> PAGEREF _Toc528786086 \h </w:instrText>
      </w:r>
      <w:r>
        <w:fldChar w:fldCharType="separate"/>
      </w:r>
      <w:r>
        <w:t>72</w:t>
      </w:r>
      <w:r>
        <w:fldChar w:fldCharType="end"/>
      </w:r>
    </w:p>
    <w:p w:rsidR="00F6774B" w:rsidRDefault="00F6774B">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_Toc528786087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_Toc528786088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_Toc528786089 \h </w:instrText>
      </w:r>
      <w:r>
        <w:fldChar w:fldCharType="separate"/>
      </w:r>
      <w:r>
        <w:t>73</w:t>
      </w:r>
      <w:r>
        <w:fldChar w:fldCharType="end"/>
      </w:r>
    </w:p>
    <w:p w:rsidR="00F6774B" w:rsidRDefault="00F6774B">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_Toc528786090 \h </w:instrText>
      </w:r>
      <w:r>
        <w:fldChar w:fldCharType="separate"/>
      </w:r>
      <w:r>
        <w:t>74</w:t>
      </w:r>
      <w:r>
        <w:fldChar w:fldCharType="end"/>
      </w:r>
    </w:p>
    <w:p w:rsidR="00F6774B" w:rsidRDefault="00F6774B">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_Toc528786091 \h </w:instrText>
      </w:r>
      <w:r>
        <w:fldChar w:fldCharType="separate"/>
      </w:r>
      <w:r>
        <w:t>74</w:t>
      </w:r>
      <w:r>
        <w:fldChar w:fldCharType="end"/>
      </w:r>
    </w:p>
    <w:p w:rsidR="00F6774B" w:rsidRDefault="00F6774B">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_Toc528786092 \h </w:instrText>
      </w:r>
      <w:r>
        <w:fldChar w:fldCharType="separate"/>
      </w:r>
      <w:r>
        <w:t>75</w:t>
      </w:r>
      <w:r>
        <w:fldChar w:fldCharType="end"/>
      </w:r>
    </w:p>
    <w:p w:rsidR="00F6774B" w:rsidRDefault="00F6774B">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_Toc528786093 \h </w:instrText>
      </w:r>
      <w:r>
        <w:fldChar w:fldCharType="separate"/>
      </w:r>
      <w:r>
        <w:t>76</w:t>
      </w:r>
      <w:r>
        <w:fldChar w:fldCharType="end"/>
      </w:r>
    </w:p>
    <w:p w:rsidR="00F6774B" w:rsidRDefault="00F6774B">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_Toc528786094 \h </w:instrText>
      </w:r>
      <w:r>
        <w:fldChar w:fldCharType="separate"/>
      </w:r>
      <w:r>
        <w:t>76</w:t>
      </w:r>
      <w:r>
        <w:fldChar w:fldCharType="end"/>
      </w:r>
    </w:p>
    <w:p w:rsidR="00F6774B" w:rsidRDefault="00F6774B">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_Toc528786095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_Toc528786096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_Toc528786097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_Toc528786098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_Toc528786099 \h </w:instrText>
      </w:r>
      <w:r>
        <w:fldChar w:fldCharType="separate"/>
      </w:r>
      <w:r>
        <w:t>77</w:t>
      </w:r>
      <w:r>
        <w:fldChar w:fldCharType="end"/>
      </w:r>
    </w:p>
    <w:p w:rsidR="00F6774B" w:rsidRDefault="00F6774B">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_Toc528786100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_Toc528786101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_Toc528786102 \h </w:instrText>
      </w:r>
      <w:r>
        <w:fldChar w:fldCharType="separate"/>
      </w:r>
      <w:r>
        <w:t>77</w:t>
      </w:r>
      <w:r>
        <w:fldChar w:fldCharType="end"/>
      </w:r>
    </w:p>
    <w:p w:rsidR="00F6774B" w:rsidRDefault="00F6774B">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_Toc528786103 \h </w:instrText>
      </w:r>
      <w:r>
        <w:fldChar w:fldCharType="separate"/>
      </w:r>
      <w:r>
        <w:t>78</w:t>
      </w:r>
      <w:r>
        <w:fldChar w:fldCharType="end"/>
      </w:r>
    </w:p>
    <w:p w:rsidR="00F6774B" w:rsidRDefault="00F6774B">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_Toc528786104 \h </w:instrText>
      </w:r>
      <w:r>
        <w:fldChar w:fldCharType="separate"/>
      </w:r>
      <w:r>
        <w:t>78</w:t>
      </w:r>
      <w:r>
        <w:fldChar w:fldCharType="end"/>
      </w:r>
    </w:p>
    <w:p w:rsidR="00F6774B" w:rsidRDefault="00F6774B">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_Toc528786105 \h </w:instrText>
      </w:r>
      <w:r>
        <w:fldChar w:fldCharType="separate"/>
      </w:r>
      <w:r>
        <w:t>79</w:t>
      </w:r>
      <w:r>
        <w:fldChar w:fldCharType="end"/>
      </w:r>
    </w:p>
    <w:p w:rsidR="00F6774B" w:rsidRDefault="00F6774B">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_Toc528786106 \h </w:instrText>
      </w:r>
      <w:r>
        <w:fldChar w:fldCharType="separate"/>
      </w:r>
      <w:r>
        <w:t>80</w:t>
      </w:r>
      <w:r>
        <w:fldChar w:fldCharType="end"/>
      </w:r>
    </w:p>
    <w:p w:rsidR="00F6774B" w:rsidRDefault="00F6774B">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_Toc528786107 \h </w:instrText>
      </w:r>
      <w:r>
        <w:fldChar w:fldCharType="separate"/>
      </w:r>
      <w:r>
        <w:t>80</w:t>
      </w:r>
      <w:r>
        <w:fldChar w:fldCharType="end"/>
      </w:r>
    </w:p>
    <w:p w:rsidR="00F6774B" w:rsidRDefault="00F6774B">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_Toc528786108 \h </w:instrText>
      </w:r>
      <w:r>
        <w:fldChar w:fldCharType="separate"/>
      </w:r>
      <w:r>
        <w:t>81</w:t>
      </w:r>
      <w:r>
        <w:fldChar w:fldCharType="end"/>
      </w:r>
    </w:p>
    <w:p w:rsidR="00F6774B" w:rsidRDefault="00F6774B">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_Toc528786109 \h </w:instrText>
      </w:r>
      <w:r>
        <w:fldChar w:fldCharType="separate"/>
      </w:r>
      <w:r>
        <w:t>81</w:t>
      </w:r>
      <w:r>
        <w:fldChar w:fldCharType="end"/>
      </w:r>
    </w:p>
    <w:p w:rsidR="00F6774B" w:rsidRDefault="00F6774B">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_Toc528786110 \h </w:instrText>
      </w:r>
      <w:r>
        <w:fldChar w:fldCharType="separate"/>
      </w:r>
      <w:r>
        <w:t>81</w:t>
      </w:r>
      <w:r>
        <w:fldChar w:fldCharType="end"/>
      </w:r>
    </w:p>
    <w:p w:rsidR="00F6774B" w:rsidRDefault="00F6774B">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_Toc528786111 \h </w:instrText>
      </w:r>
      <w:r>
        <w:fldChar w:fldCharType="separate"/>
      </w:r>
      <w:r>
        <w:t>81</w:t>
      </w:r>
      <w:r>
        <w:fldChar w:fldCharType="end"/>
      </w:r>
    </w:p>
    <w:p w:rsidR="00F6774B" w:rsidRDefault="00F6774B">
      <w:pPr>
        <w:pStyle w:val="TOC4"/>
        <w:rPr>
          <w:rFonts w:asciiTheme="minorHAnsi" w:eastAsiaTheme="minorEastAsia" w:hAnsiTheme="minorHAnsi" w:cstheme="minorBidi"/>
          <w:sz w:val="22"/>
          <w:szCs w:val="22"/>
          <w:lang w:eastAsia="en-GB"/>
        </w:rPr>
      </w:pPr>
      <w:r w:rsidRPr="00F6774B">
        <w:t>6.16.2.2</w:t>
      </w:r>
      <w:r w:rsidRPr="00F6774B">
        <w:rPr>
          <w:rFonts w:asciiTheme="minorHAnsi" w:hAnsiTheme="minorHAnsi" w:cstheme="minorBidi"/>
          <w:sz w:val="22"/>
          <w:szCs w:val="22"/>
        </w:rPr>
        <w:tab/>
      </w:r>
      <w:r w:rsidRPr="00C50C22">
        <w:rPr>
          <w:rFonts w:eastAsia="SimSun"/>
          <w:lang w:eastAsia="zh-CN"/>
        </w:rPr>
        <w:t>Procedures</w:t>
      </w:r>
      <w:r>
        <w:tab/>
      </w:r>
      <w:r>
        <w:fldChar w:fldCharType="begin" w:fldLock="1"/>
      </w:r>
      <w:r>
        <w:instrText xml:space="preserve"> PAGEREF _Toc528786112 \h </w:instrText>
      </w:r>
      <w:r>
        <w:fldChar w:fldCharType="separate"/>
      </w:r>
      <w:r>
        <w:t>82</w:t>
      </w:r>
      <w:r>
        <w:fldChar w:fldCharType="end"/>
      </w:r>
    </w:p>
    <w:p w:rsidR="00F6774B" w:rsidRDefault="00F6774B">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_Toc528786113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_Toc528786114 \h </w:instrText>
      </w:r>
      <w:r>
        <w:fldChar w:fldCharType="separate"/>
      </w:r>
      <w:r>
        <w:t>84</w:t>
      </w:r>
      <w:r>
        <w:fldChar w:fldCharType="end"/>
      </w:r>
    </w:p>
    <w:p w:rsidR="00F6774B" w:rsidRDefault="00F6774B">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_Toc528786115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_Toc528786116 \h </w:instrText>
      </w:r>
      <w:r>
        <w:fldChar w:fldCharType="separate"/>
      </w:r>
      <w:r>
        <w:t>84</w:t>
      </w:r>
      <w:r>
        <w:fldChar w:fldCharType="end"/>
      </w:r>
    </w:p>
    <w:p w:rsidR="00F6774B" w:rsidRDefault="00F6774B">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_Toc528786117 \h </w:instrText>
      </w:r>
      <w:r>
        <w:fldChar w:fldCharType="separate"/>
      </w:r>
      <w:r>
        <w:t>84</w:t>
      </w:r>
      <w:r>
        <w:fldChar w:fldCharType="end"/>
      </w:r>
    </w:p>
    <w:p w:rsidR="00F6774B" w:rsidRDefault="00F6774B">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_Toc528786118 \h </w:instrText>
      </w:r>
      <w:r>
        <w:fldChar w:fldCharType="separate"/>
      </w:r>
      <w:r>
        <w:t>84</w:t>
      </w:r>
      <w:r>
        <w:fldChar w:fldCharType="end"/>
      </w:r>
    </w:p>
    <w:p w:rsidR="00F6774B" w:rsidRDefault="00F6774B">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_Toc528786119 \h </w:instrText>
      </w:r>
      <w:r>
        <w:fldChar w:fldCharType="separate"/>
      </w:r>
      <w:r>
        <w:t>85</w:t>
      </w:r>
      <w:r>
        <w:fldChar w:fldCharType="end"/>
      </w:r>
    </w:p>
    <w:p w:rsidR="00F6774B" w:rsidRDefault="00F6774B">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_Toc528786120 \h </w:instrText>
      </w:r>
      <w:r>
        <w:fldChar w:fldCharType="separate"/>
      </w:r>
      <w:r>
        <w:t>86</w:t>
      </w:r>
      <w:r>
        <w:fldChar w:fldCharType="end"/>
      </w:r>
    </w:p>
    <w:p w:rsidR="00F6774B" w:rsidRDefault="00F6774B">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_Toc528786121 \h </w:instrText>
      </w:r>
      <w:r>
        <w:fldChar w:fldCharType="separate"/>
      </w:r>
      <w:r>
        <w:t>86</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6.17.4</w:t>
      </w:r>
      <w:r w:rsidRPr="00F6774B">
        <w:rPr>
          <w:rFonts w:asciiTheme="minorHAnsi" w:hAnsiTheme="minorHAnsi" w:cstheme="minorBidi"/>
          <w:sz w:val="22"/>
          <w:szCs w:val="22"/>
          <w:lang w:eastAsia="en-GB"/>
        </w:rPr>
        <w:tab/>
      </w:r>
      <w:r w:rsidRPr="00C50C22">
        <w:rPr>
          <w:rFonts w:eastAsia="SimSun"/>
        </w:rPr>
        <w:t>Evaluation of the solution</w:t>
      </w:r>
      <w:r>
        <w:tab/>
      </w:r>
      <w:r>
        <w:fldChar w:fldCharType="begin" w:fldLock="1"/>
      </w:r>
      <w:r>
        <w:instrText xml:space="preserve"> PAGEREF _Toc528786122 \h </w:instrText>
      </w:r>
      <w:r>
        <w:fldChar w:fldCharType="separate"/>
      </w:r>
      <w:r>
        <w:t>86</w:t>
      </w:r>
      <w:r>
        <w:fldChar w:fldCharType="end"/>
      </w:r>
    </w:p>
    <w:p w:rsidR="00F6774B" w:rsidRDefault="00F6774B">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_Toc528786123 \h </w:instrText>
      </w:r>
      <w:r>
        <w:fldChar w:fldCharType="separate"/>
      </w:r>
      <w:r>
        <w:t>87</w:t>
      </w:r>
      <w:r>
        <w:fldChar w:fldCharType="end"/>
      </w:r>
    </w:p>
    <w:p w:rsidR="00F6774B" w:rsidRDefault="00F6774B">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_Toc528786124 \h </w:instrText>
      </w:r>
      <w:r>
        <w:fldChar w:fldCharType="separate"/>
      </w:r>
      <w:r>
        <w:t>87</w:t>
      </w:r>
      <w:r>
        <w:fldChar w:fldCharType="end"/>
      </w:r>
    </w:p>
    <w:p w:rsidR="00F6774B" w:rsidRDefault="00F6774B">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_Toc528786125 \h </w:instrText>
      </w:r>
      <w:r>
        <w:fldChar w:fldCharType="separate"/>
      </w:r>
      <w:r>
        <w:t>87</w:t>
      </w:r>
      <w:r>
        <w:fldChar w:fldCharType="end"/>
      </w:r>
    </w:p>
    <w:p w:rsidR="00F6774B" w:rsidRDefault="00F6774B">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_Toc528786126 \h </w:instrText>
      </w:r>
      <w:r>
        <w:fldChar w:fldCharType="separate"/>
      </w:r>
      <w:r>
        <w:t>87</w:t>
      </w:r>
      <w:r>
        <w:fldChar w:fldCharType="end"/>
      </w:r>
    </w:p>
    <w:p w:rsidR="00F6774B" w:rsidRDefault="00F6774B">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_Toc528786127 \h </w:instrText>
      </w:r>
      <w:r>
        <w:fldChar w:fldCharType="separate"/>
      </w:r>
      <w:r>
        <w:t>88</w:t>
      </w:r>
      <w:r>
        <w:fldChar w:fldCharType="end"/>
      </w:r>
    </w:p>
    <w:p w:rsidR="00F6774B" w:rsidRDefault="00F6774B">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_Toc528786128 \h </w:instrText>
      </w:r>
      <w:r>
        <w:fldChar w:fldCharType="separate"/>
      </w:r>
      <w:r>
        <w:t>88</w:t>
      </w:r>
      <w:r>
        <w:fldChar w:fldCharType="end"/>
      </w:r>
    </w:p>
    <w:p w:rsidR="00F6774B" w:rsidRDefault="00F6774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_Toc528786129 \h </w:instrText>
      </w:r>
      <w:r>
        <w:fldChar w:fldCharType="separate"/>
      </w:r>
      <w:r>
        <w:t>89</w:t>
      </w:r>
      <w:r>
        <w:fldChar w:fldCharType="end"/>
      </w:r>
    </w:p>
    <w:p w:rsidR="00F6774B" w:rsidRDefault="00F6774B">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_Toc528786130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_Toc528786131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_Toc528786132 \h </w:instrText>
      </w:r>
      <w:r>
        <w:fldChar w:fldCharType="separate"/>
      </w:r>
      <w:r>
        <w:t>89</w:t>
      </w:r>
      <w:r>
        <w:fldChar w:fldCharType="end"/>
      </w:r>
    </w:p>
    <w:p w:rsidR="00F6774B" w:rsidRDefault="00F6774B">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_Toc528786133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_Toc528786134 \h </w:instrText>
      </w:r>
      <w:r>
        <w:fldChar w:fldCharType="separate"/>
      </w:r>
      <w:r>
        <w:t>90</w:t>
      </w:r>
      <w:r>
        <w:fldChar w:fldCharType="end"/>
      </w:r>
    </w:p>
    <w:p w:rsidR="00F6774B" w:rsidRDefault="00F6774B">
      <w:pPr>
        <w:pStyle w:val="TOC2"/>
        <w:rPr>
          <w:rFonts w:asciiTheme="minorHAnsi" w:eastAsiaTheme="minorEastAsia" w:hAnsiTheme="minorHAnsi" w:cstheme="minorBidi"/>
          <w:sz w:val="22"/>
          <w:szCs w:val="22"/>
          <w:lang w:eastAsia="en-GB"/>
        </w:rPr>
      </w:pPr>
      <w:r w:rsidRPr="00F6774B">
        <w:t>6.20</w:t>
      </w:r>
      <w:r w:rsidRPr="00F6774B">
        <w:rPr>
          <w:rFonts w:asciiTheme="minorHAnsi" w:hAnsiTheme="minorHAnsi" w:cstheme="minorBidi"/>
          <w:sz w:val="22"/>
          <w:szCs w:val="22"/>
          <w:lang w:eastAsia="en-GB"/>
        </w:rPr>
        <w:tab/>
      </w:r>
      <w:r w:rsidRPr="00C50C22">
        <w:rPr>
          <w:rFonts w:eastAsia="SimSun"/>
          <w:lang w:eastAsia="zh-CN"/>
        </w:rPr>
        <w:t>Solution #</w:t>
      </w:r>
      <w:r w:rsidRPr="00C50C22">
        <w:rPr>
          <w:rFonts w:eastAsia="SimSun"/>
        </w:rPr>
        <w:t>20</w:t>
      </w:r>
      <w:r w:rsidRPr="00C50C22">
        <w:rPr>
          <w:rFonts w:eastAsia="SimSun"/>
          <w:lang w:eastAsia="zh-CN"/>
        </w:rPr>
        <w:t>: UE IP address allocation by the UPF &amp; UPF dealing with UP transfer to UE</w:t>
      </w:r>
      <w:r>
        <w:tab/>
      </w:r>
      <w:r>
        <w:fldChar w:fldCharType="begin" w:fldLock="1"/>
      </w:r>
      <w:r>
        <w:instrText xml:space="preserve"> PAGEREF _Toc528786135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lastRenderedPageBreak/>
        <w:t>6.20.1</w:t>
      </w:r>
      <w:r w:rsidRPr="00F6774B">
        <w:rPr>
          <w:rFonts w:asciiTheme="minorHAnsi" w:hAnsiTheme="minorHAnsi" w:cstheme="minorBidi"/>
          <w:sz w:val="22"/>
          <w:szCs w:val="22"/>
          <w:lang w:eastAsia="en-GB"/>
        </w:rPr>
        <w:tab/>
      </w:r>
      <w:r w:rsidRPr="00C50C22">
        <w:rPr>
          <w:rFonts w:eastAsia="SimSun"/>
        </w:rPr>
        <w:t>Overview</w:t>
      </w:r>
      <w:r>
        <w:tab/>
      </w:r>
      <w:r>
        <w:fldChar w:fldCharType="begin" w:fldLock="1"/>
      </w:r>
      <w:r>
        <w:instrText xml:space="preserve"> PAGEREF _Toc528786136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6.20.2</w:t>
      </w:r>
      <w:r w:rsidRPr="00F6774B">
        <w:rPr>
          <w:rFonts w:asciiTheme="minorHAnsi" w:hAnsiTheme="minorHAnsi" w:cstheme="minorBidi"/>
          <w:sz w:val="22"/>
          <w:szCs w:val="22"/>
          <w:lang w:eastAsia="en-GB"/>
        </w:rPr>
        <w:tab/>
      </w:r>
      <w:r w:rsidRPr="00C50C22">
        <w:rPr>
          <w:rFonts w:eastAsia="SimSun"/>
        </w:rPr>
        <w:t>Description of the solution</w:t>
      </w:r>
      <w:r>
        <w:tab/>
      </w:r>
      <w:r>
        <w:fldChar w:fldCharType="begin" w:fldLock="1"/>
      </w:r>
      <w:r>
        <w:instrText xml:space="preserve"> PAGEREF _Toc528786137 \h </w:instrText>
      </w:r>
      <w:r>
        <w:fldChar w:fldCharType="separate"/>
      </w:r>
      <w:r>
        <w:t>90</w:t>
      </w:r>
      <w:r>
        <w:fldChar w:fldCharType="end"/>
      </w:r>
    </w:p>
    <w:p w:rsidR="00F6774B" w:rsidRDefault="00F6774B">
      <w:pPr>
        <w:pStyle w:val="TOC3"/>
        <w:rPr>
          <w:rFonts w:asciiTheme="minorHAnsi" w:eastAsiaTheme="minorEastAsia" w:hAnsiTheme="minorHAnsi" w:cstheme="minorBidi"/>
          <w:sz w:val="22"/>
          <w:szCs w:val="22"/>
          <w:lang w:eastAsia="en-GB"/>
        </w:rPr>
      </w:pPr>
      <w:r w:rsidRPr="00F6774B">
        <w:t>6.20.3</w:t>
      </w:r>
      <w:r w:rsidRPr="00F6774B">
        <w:rPr>
          <w:rFonts w:asciiTheme="minorHAnsi" w:hAnsiTheme="minorHAnsi" w:cstheme="minorBidi"/>
          <w:sz w:val="22"/>
          <w:szCs w:val="22"/>
          <w:lang w:eastAsia="en-GB"/>
        </w:rPr>
        <w:tab/>
      </w:r>
      <w:r w:rsidRPr="00C50C22">
        <w:rPr>
          <w:rFonts w:eastAsia="SimSun"/>
        </w:rPr>
        <w:t>Impacts on existing Functions</w:t>
      </w:r>
      <w:r>
        <w:tab/>
      </w:r>
      <w:r>
        <w:fldChar w:fldCharType="begin" w:fldLock="1"/>
      </w:r>
      <w:r>
        <w:instrText xml:space="preserve"> PAGEREF _Toc528786138 \h </w:instrText>
      </w:r>
      <w:r>
        <w:fldChar w:fldCharType="separate"/>
      </w:r>
      <w:r>
        <w:t>91</w:t>
      </w:r>
      <w:r>
        <w:fldChar w:fldCharType="end"/>
      </w:r>
    </w:p>
    <w:p w:rsidR="00F6774B" w:rsidRDefault="00F6774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_Toc528786139 \h </w:instrText>
      </w:r>
      <w:r>
        <w:fldChar w:fldCharType="separate"/>
      </w:r>
      <w:r>
        <w:t>91</w:t>
      </w:r>
      <w:r>
        <w:fldChar w:fldCharType="end"/>
      </w:r>
    </w:p>
    <w:p w:rsidR="00F6774B" w:rsidRDefault="00F6774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for Key issues #1, #4 and #5</w:t>
      </w:r>
      <w:r>
        <w:tab/>
      </w:r>
      <w:r>
        <w:fldChar w:fldCharType="begin" w:fldLock="1"/>
      </w:r>
      <w:r>
        <w:instrText xml:space="preserve"> PAGEREF _Toc528786140 \h </w:instrText>
      </w:r>
      <w:r>
        <w:fldChar w:fldCharType="separate"/>
      </w:r>
      <w:r>
        <w:t>91</w:t>
      </w:r>
      <w:r>
        <w:fldChar w:fldCharType="end"/>
      </w:r>
    </w:p>
    <w:p w:rsidR="00F6774B" w:rsidRDefault="00F6774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for KI#2</w:t>
      </w:r>
      <w:r>
        <w:tab/>
      </w:r>
      <w:r>
        <w:fldChar w:fldCharType="begin" w:fldLock="1"/>
      </w:r>
      <w:r>
        <w:instrText xml:space="preserve"> PAGEREF _Toc528786141 \h </w:instrText>
      </w:r>
      <w:r>
        <w:fldChar w:fldCharType="separate"/>
      </w:r>
      <w:r>
        <w:t>92</w:t>
      </w:r>
      <w:r>
        <w:fldChar w:fldCharType="end"/>
      </w:r>
    </w:p>
    <w:p w:rsidR="00F6774B" w:rsidRDefault="00F6774B">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_Toc528786142 \h </w:instrText>
      </w:r>
      <w:r>
        <w:fldChar w:fldCharType="separate"/>
      </w:r>
      <w:r>
        <w:t>93</w:t>
      </w:r>
      <w:r>
        <w:fldChar w:fldCharType="end"/>
      </w:r>
    </w:p>
    <w:p w:rsidR="00F6774B" w:rsidRDefault="00F6774B">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_Toc528786143 \h </w:instrText>
      </w:r>
      <w:r>
        <w:fldChar w:fldCharType="separate"/>
      </w:r>
      <w:r>
        <w:t>94</w:t>
      </w:r>
      <w:r>
        <w:fldChar w:fldCharType="end"/>
      </w:r>
    </w:p>
    <w:p w:rsidR="0048656B" w:rsidRPr="00CA02C4" w:rsidRDefault="00F6774B"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7" w:name="_Toc528785960"/>
      <w:r w:rsidRPr="00CA02C4">
        <w:lastRenderedPageBreak/>
        <w:t>Foreword</w:t>
      </w:r>
      <w:bookmarkEnd w:id="7"/>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8" w:name="_Toc528785961"/>
      <w:r w:rsidR="00C422D2" w:rsidRPr="00CA02C4">
        <w:lastRenderedPageBreak/>
        <w:t>1</w:t>
      </w:r>
      <w:r w:rsidR="00C422D2" w:rsidRPr="00CA02C4">
        <w:tab/>
        <w:t>Scope</w:t>
      </w:r>
      <w:bookmarkEnd w:id="8"/>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9" w:name="_Toc528785962"/>
      <w:r w:rsidRPr="00CA02C4">
        <w:t>2</w:t>
      </w:r>
      <w:r w:rsidRPr="00CA02C4">
        <w:tab/>
        <w:t>References</w:t>
      </w:r>
      <w:bookmarkEnd w:id="9"/>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C26B48" w:rsidRPr="00CA02C4">
        <w:t>3GPP</w:t>
      </w:r>
      <w:r w:rsidR="00C26B48">
        <w:t> </w:t>
      </w:r>
      <w:r w:rsidR="00C26B48" w:rsidRPr="00CA02C4">
        <w:t>TR</w:t>
      </w:r>
      <w:r w:rsidR="00C26B48">
        <w:t> </w:t>
      </w:r>
      <w:r w:rsidR="00C26B48"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C26B48" w:rsidRPr="00CA02C4">
        <w:t>3GPP</w:t>
      </w:r>
      <w:r w:rsidR="00C26B48">
        <w:t> </w:t>
      </w:r>
      <w:r w:rsidR="00C26B48" w:rsidRPr="00CA02C4">
        <w:t>TS</w:t>
      </w:r>
      <w:r w:rsidR="00C26B48">
        <w:t> </w:t>
      </w:r>
      <w:r w:rsidR="00C26B48"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C26B48" w:rsidRPr="00CA02C4">
        <w:t>3GPP</w:t>
      </w:r>
      <w:r w:rsidR="00C26B48">
        <w:t> </w:t>
      </w:r>
      <w:r w:rsidR="00C26B48" w:rsidRPr="00CA02C4">
        <w:t>TS</w:t>
      </w:r>
      <w:r w:rsidR="00C26B48">
        <w:t> </w:t>
      </w:r>
      <w:r w:rsidR="00C26B48"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C26B48" w:rsidRPr="00CA02C4">
        <w:t>3GPP</w:t>
      </w:r>
      <w:r w:rsidR="00C26B48">
        <w:t> </w:t>
      </w:r>
      <w:r w:rsidR="00C26B48" w:rsidRPr="00CA02C4">
        <w:t>TS</w:t>
      </w:r>
      <w:r w:rsidR="00C26B48">
        <w:t> </w:t>
      </w:r>
      <w:r w:rsidR="00C26B48"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C26B48" w:rsidRPr="00CA02C4">
        <w:t>3GPP</w:t>
      </w:r>
      <w:r w:rsidR="00C26B48">
        <w:t> </w:t>
      </w:r>
      <w:r w:rsidR="00C26B48" w:rsidRPr="00CA02C4">
        <w:t>TS</w:t>
      </w:r>
      <w:r w:rsidR="00C26B48">
        <w:t> </w:t>
      </w:r>
      <w:r w:rsidR="00C26B48" w:rsidRPr="00CA02C4">
        <w:t>29.244:</w:t>
      </w:r>
      <w:r w:rsidRPr="00CA02C4">
        <w:t xml:space="preserve"> "</w:t>
      </w:r>
      <w:r w:rsidR="00326BE2" w:rsidRPr="00CA02C4">
        <w:t>Interface between the Control Plane and the User Plane nodes</w:t>
      </w:r>
      <w:r w:rsidRPr="00CA02C4">
        <w:t>".</w:t>
      </w:r>
    </w:p>
    <w:p w:rsidR="00326BE2" w:rsidRDefault="00326BE2" w:rsidP="00326BE2">
      <w:pPr>
        <w:pStyle w:val="EX"/>
      </w:pPr>
      <w:r w:rsidRPr="00CA02C4">
        <w:t>[6]</w:t>
      </w:r>
      <w:r w:rsidRPr="00CA02C4">
        <w:tab/>
      </w:r>
      <w:r w:rsidR="00C26B48" w:rsidRPr="00CA02C4">
        <w:t>3GPP</w:t>
      </w:r>
      <w:r w:rsidR="00C26B48">
        <w:t> </w:t>
      </w:r>
      <w:r w:rsidR="00C26B48" w:rsidRPr="00CA02C4">
        <w:t>TS</w:t>
      </w:r>
      <w:r w:rsidR="00C26B48">
        <w:t> </w:t>
      </w:r>
      <w:r w:rsidR="00C26B48" w:rsidRPr="00CA02C4">
        <w:t>29.510:</w:t>
      </w:r>
      <w:r w:rsidRPr="00CA02C4">
        <w:t xml:space="preserve"> "5G System; Network function repository services; Stage 3".</w:t>
      </w:r>
    </w:p>
    <w:p w:rsidR="00BB55CA" w:rsidRPr="00F17BCE" w:rsidRDefault="00BB55CA" w:rsidP="00BB55CA">
      <w:pPr>
        <w:pStyle w:val="EX"/>
        <w:rPr>
          <w:ins w:id="10" w:author="LTHBM11" w:date="2018-11-20T09:48:00Z"/>
        </w:rPr>
      </w:pPr>
      <w:ins w:id="11" w:author="LTHBM11" w:date="2018-11-20T09:48:00Z">
        <w:r w:rsidRPr="00CA02C4">
          <w:t>[</w:t>
        </w:r>
      </w:ins>
      <w:ins w:id="12" w:author="Editor" w:date="2018-12-04T15:23:00Z">
        <w:r>
          <w:t>7</w:t>
        </w:r>
      </w:ins>
      <w:ins w:id="13" w:author="LTHBM11" w:date="2018-11-20T09:48:00Z">
        <w:r w:rsidRPr="00CA02C4">
          <w:t>]</w:t>
        </w:r>
        <w:r w:rsidRPr="00CA02C4">
          <w:tab/>
        </w:r>
        <w:r>
          <w:t>IETF RFC 4861: “</w:t>
        </w:r>
      </w:ins>
      <w:ins w:id="14" w:author="LTHBM11" w:date="2018-11-20T10:16:00Z">
        <w:r w:rsidRPr="00C01A6A">
          <w:t>Neighbor Discovery for IP version 6 (IPv6)</w:t>
        </w:r>
      </w:ins>
      <w:ins w:id="15" w:author="LTHBM11" w:date="2018-11-20T09:48:00Z">
        <w:r>
          <w:t>”</w:t>
        </w:r>
      </w:ins>
    </w:p>
    <w:p w:rsidR="00BB55CA" w:rsidRPr="00CA02C4" w:rsidRDefault="00BB55CA" w:rsidP="00326BE2">
      <w:pPr>
        <w:pStyle w:val="EX"/>
      </w:pPr>
    </w:p>
    <w:p w:rsidR="00C422D2" w:rsidRPr="00CA02C4" w:rsidRDefault="00C422D2" w:rsidP="00C422D2">
      <w:pPr>
        <w:pStyle w:val="Heading1"/>
      </w:pPr>
      <w:bookmarkStart w:id="16" w:name="_Toc528785963"/>
      <w:r w:rsidRPr="00CA02C4">
        <w:t>3</w:t>
      </w:r>
      <w:r w:rsidRPr="00CA02C4">
        <w:tab/>
        <w:t>Definitions, symbols and abbreviations</w:t>
      </w:r>
      <w:bookmarkEnd w:id="16"/>
    </w:p>
    <w:p w:rsidR="00C422D2" w:rsidRPr="00CA02C4" w:rsidRDefault="00C422D2" w:rsidP="00C422D2">
      <w:pPr>
        <w:pStyle w:val="Heading2"/>
      </w:pPr>
      <w:bookmarkStart w:id="17" w:name="_Toc528785964"/>
      <w:r w:rsidRPr="00CA02C4">
        <w:t>3.1</w:t>
      </w:r>
      <w:r w:rsidRPr="00CA02C4">
        <w:tab/>
        <w:t>Definitions</w:t>
      </w:r>
      <w:bookmarkEnd w:id="17"/>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lastRenderedPageBreak/>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18" w:name="_Toc528785965"/>
      <w:r w:rsidRPr="00CA02C4">
        <w:t>3.2</w:t>
      </w:r>
      <w:r w:rsidRPr="00CA02C4">
        <w:tab/>
        <w:t>Abbreviations</w:t>
      </w:r>
      <w:bookmarkEnd w:id="18"/>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19" w:name="_Toc528785966"/>
      <w:r w:rsidRPr="00CA02C4">
        <w:t>4</w:t>
      </w:r>
      <w:r w:rsidRPr="00CA02C4">
        <w:tab/>
        <w:t>Architecture Requirements, Assumptions and principles</w:t>
      </w:r>
      <w:bookmarkEnd w:id="19"/>
    </w:p>
    <w:p w:rsidR="00C422D2" w:rsidRPr="00CA02C4" w:rsidDel="00AB44E0" w:rsidRDefault="006B69A9" w:rsidP="00C422D2">
      <w:pPr>
        <w:pStyle w:val="EditorsNote"/>
        <w:rPr>
          <w:del w:id="20" w:author="Editor" w:date="2018-12-04T15:47:00Z"/>
        </w:rPr>
      </w:pPr>
      <w:del w:id="21" w:author="Editor" w:date="2018-12-04T15:47:00Z">
        <w:r w:rsidRPr="00AB44E0" w:rsidDel="00AB44E0">
          <w:rPr>
            <w:highlight w:val="yellow"/>
            <w:lang w:eastAsia="zh-CN"/>
            <w:rPrChange w:id="22" w:author="Editor" w:date="2018-12-04T15:47:00Z">
              <w:rPr>
                <w:lang w:eastAsia="zh-CN"/>
              </w:rPr>
            </w:rPrChange>
          </w:rPr>
          <w:delText>Editor's note:</w:delText>
        </w:r>
        <w:r w:rsidR="00C422D2" w:rsidRPr="00AB44E0" w:rsidDel="00AB44E0">
          <w:rPr>
            <w:highlight w:val="yellow"/>
            <w:rPrChange w:id="23" w:author="Editor" w:date="2018-12-04T15:47:00Z">
              <w:rPr/>
            </w:rPrChange>
          </w:rPr>
          <w:tab/>
          <w:delText xml:space="preserve">This clause will </w:delText>
        </w:r>
        <w:r w:rsidR="00C422D2" w:rsidRPr="00AB44E0" w:rsidDel="00AB44E0">
          <w:rPr>
            <w:highlight w:val="yellow"/>
            <w:lang w:eastAsia="zh-CN"/>
            <w:rPrChange w:id="24" w:author="Editor" w:date="2018-12-04T15:47:00Z">
              <w:rPr>
                <w:lang w:eastAsia="zh-CN"/>
              </w:rPr>
            </w:rPrChange>
          </w:rPr>
          <w:delText xml:space="preserve">document high-level </w:delText>
        </w:r>
        <w:r w:rsidR="00C422D2" w:rsidRPr="00AB44E0" w:rsidDel="00AB44E0">
          <w:rPr>
            <w:highlight w:val="yellow"/>
            <w:rPrChange w:id="25" w:author="Editor" w:date="2018-12-04T15:47:00Z">
              <w:rPr/>
            </w:rPrChange>
          </w:rPr>
          <w:delText>architectural requirements.</w:delText>
        </w:r>
      </w:del>
    </w:p>
    <w:p w:rsidR="00C422D2" w:rsidRPr="00CA02C4" w:rsidRDefault="00C422D2" w:rsidP="00C422D2">
      <w:pPr>
        <w:pStyle w:val="Heading2"/>
      </w:pPr>
      <w:bookmarkStart w:id="26" w:name="_Toc528785967"/>
      <w:r w:rsidRPr="00CA02C4">
        <w:t>4.1</w:t>
      </w:r>
      <w:r w:rsidRPr="00CA02C4">
        <w:tab/>
        <w:t>Architectural requirements</w:t>
      </w:r>
      <w:bookmarkEnd w:id="26"/>
    </w:p>
    <w:p w:rsidR="00C422D2" w:rsidRPr="00311193" w:rsidDel="00311193" w:rsidRDefault="006B69A9" w:rsidP="00C422D2">
      <w:pPr>
        <w:pStyle w:val="EditorsNote"/>
        <w:rPr>
          <w:del w:id="27" w:author="Editor" w:date="2018-12-04T15:47:00Z"/>
          <w:highlight w:val="yellow"/>
          <w:lang w:eastAsia="zh-CN"/>
          <w:rPrChange w:id="28" w:author="Editor" w:date="2018-12-04T15:47:00Z">
            <w:rPr>
              <w:del w:id="29" w:author="Editor" w:date="2018-12-04T15:47:00Z"/>
              <w:lang w:eastAsia="zh-CN"/>
            </w:rPr>
          </w:rPrChange>
        </w:rPr>
      </w:pPr>
      <w:del w:id="30" w:author="Editor" w:date="2018-12-04T15:47:00Z">
        <w:r w:rsidRPr="00311193" w:rsidDel="00311193">
          <w:rPr>
            <w:highlight w:val="yellow"/>
            <w:lang w:eastAsia="zh-CN"/>
            <w:rPrChange w:id="31" w:author="Editor" w:date="2018-12-04T15:47:00Z">
              <w:rPr>
                <w:lang w:eastAsia="zh-CN"/>
              </w:rPr>
            </w:rPrChange>
          </w:rPr>
          <w:delText>Editor's note:</w:delText>
        </w:r>
        <w:r w:rsidR="00C422D2" w:rsidRPr="00311193" w:rsidDel="00311193">
          <w:rPr>
            <w:highlight w:val="yellow"/>
            <w:rPrChange w:id="32" w:author="Editor" w:date="2018-12-04T15:47:00Z">
              <w:rPr/>
            </w:rPrChange>
          </w:rPr>
          <w:tab/>
          <w:delText xml:space="preserve">This clause will </w:delText>
        </w:r>
        <w:r w:rsidR="00C422D2" w:rsidRPr="00311193" w:rsidDel="00311193">
          <w:rPr>
            <w:highlight w:val="yellow"/>
            <w:lang w:eastAsia="zh-CN"/>
            <w:rPrChange w:id="33" w:author="Editor" w:date="2018-12-04T15:47:00Z">
              <w:rPr>
                <w:lang w:eastAsia="zh-CN"/>
              </w:rPr>
            </w:rPrChange>
          </w:rPr>
          <w:delText>document the architectural requirements considered during the study.</w:delText>
        </w:r>
      </w:del>
    </w:p>
    <w:p w:rsidR="00311193" w:rsidRPr="00CA02C4" w:rsidRDefault="00311193">
      <w:pPr>
        <w:rPr>
          <w:ins w:id="34" w:author="Editor" w:date="2018-12-04T15:47:00Z"/>
        </w:rPr>
        <w:pPrChange w:id="35" w:author="Editor" w:date="2018-12-04T15:47:00Z">
          <w:pPr>
            <w:pStyle w:val="EditorsNote"/>
          </w:pPr>
        </w:pPrChange>
      </w:pPr>
      <w:ins w:id="36" w:author="Editor" w:date="2018-12-04T15:47:00Z">
        <w:r w:rsidRPr="00311193">
          <w:rPr>
            <w:highlight w:val="yellow"/>
            <w:lang w:eastAsia="zh-CN"/>
            <w:rPrChange w:id="37" w:author="Editor" w:date="2018-12-04T15:47:00Z">
              <w:rPr>
                <w:lang w:eastAsia="zh-CN"/>
              </w:rPr>
            </w:rPrChange>
          </w:rPr>
          <w:t>Void.</w:t>
        </w:r>
      </w:ins>
    </w:p>
    <w:p w:rsidR="00C422D2" w:rsidRPr="00CA02C4" w:rsidRDefault="00C422D2" w:rsidP="00C422D2">
      <w:pPr>
        <w:pStyle w:val="Heading2"/>
      </w:pPr>
      <w:bookmarkStart w:id="38" w:name="_Toc528785968"/>
      <w:r w:rsidRPr="00CA02C4">
        <w:t>4.2</w:t>
      </w:r>
      <w:r w:rsidRPr="00CA02C4">
        <w:tab/>
        <w:t>Architectural assumptions and Principles</w:t>
      </w:r>
      <w:bookmarkEnd w:id="38"/>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Default="00C422D2" w:rsidP="00C422D2">
      <w:pPr>
        <w:pStyle w:val="B1"/>
      </w:pPr>
      <w:r w:rsidRPr="00CA02C4">
        <w:t>2.</w:t>
      </w:r>
      <w:r w:rsidRPr="00CA02C4">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t>-</w:t>
      </w:r>
      <w:r w:rsidRPr="00CA02C4">
        <w:t>15.</w:t>
      </w:r>
    </w:p>
    <w:p w:rsidR="00A2562E" w:rsidRDefault="00A2562E" w:rsidP="00A2562E">
      <w:pPr>
        <w:pStyle w:val="B1"/>
      </w:pPr>
      <w:r w:rsidRPr="00A2562E">
        <w:t>3.</w:t>
      </w:r>
      <w:r w:rsidRPr="00A2562E">
        <w:tab/>
        <w:t xml:space="preserve">If an A-UPF which is managed by the A-SMF and if it has a N3 interface used by the PDU session, then there is no need to have an I-SMF for the PDU Session. 3GPP specifications assume that the </w:t>
      </w:r>
      <w:r w:rsidRPr="00A2562E">
        <w:rPr>
          <w:lang w:val="en-US"/>
        </w:rPr>
        <w:t>SMF instance can act as I-SMF or A-SMF depending on its role for a PDU Session</w:t>
      </w:r>
      <w:r w:rsidRPr="00A2562E">
        <w:t>.</w:t>
      </w:r>
    </w:p>
    <w:p w:rsidR="00C422D2" w:rsidRPr="00CA02C4" w:rsidRDefault="00C422D2" w:rsidP="00C422D2">
      <w:pPr>
        <w:pStyle w:val="Heading1"/>
      </w:pPr>
      <w:bookmarkStart w:id="39" w:name="_Toc528785969"/>
      <w:r w:rsidRPr="00CA02C4">
        <w:t>5</w:t>
      </w:r>
      <w:r w:rsidRPr="00CA02C4">
        <w:tab/>
        <w:t>Use cases and Key Issues</w:t>
      </w:r>
      <w:bookmarkEnd w:id="39"/>
    </w:p>
    <w:p w:rsidR="00C422D2" w:rsidRPr="00CA02C4" w:rsidRDefault="00C422D2" w:rsidP="00C422D2">
      <w:pPr>
        <w:pStyle w:val="Heading2"/>
      </w:pPr>
      <w:bookmarkStart w:id="40" w:name="_Toc528785970"/>
      <w:r w:rsidRPr="00CA02C4">
        <w:t>5.1</w:t>
      </w:r>
      <w:r w:rsidRPr="00CA02C4">
        <w:tab/>
        <w:t>Use Cases</w:t>
      </w:r>
      <w:bookmarkEnd w:id="40"/>
    </w:p>
    <w:p w:rsidR="00C422D2" w:rsidRPr="00CA02C4" w:rsidRDefault="00C422D2" w:rsidP="00C422D2">
      <w:pPr>
        <w:pStyle w:val="Heading3"/>
      </w:pPr>
      <w:bookmarkStart w:id="41" w:name="_Toc528785971"/>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41"/>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42" w:name="_MON_1579418026"/>
    <w:bookmarkEnd w:id="42"/>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184.5pt" o:ole="">
            <v:imagedata r:id="rId17" o:title=""/>
          </v:shape>
          <o:OLEObject Type="Embed" ProgID="Word.Picture.8" ShapeID="_x0000_i1025" DrawAspect="Content" ObjectID="_1605524464" r:id="rId18"/>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43" w:name="_Toc528785972"/>
      <w:r w:rsidRPr="00CA02C4">
        <w:t>5.1.2</w:t>
      </w:r>
      <w:r w:rsidRPr="00CA02C4">
        <w:tab/>
        <w:t xml:space="preserve">Use Case #2: </w:t>
      </w:r>
      <w:r w:rsidRPr="00CA02C4">
        <w:rPr>
          <w:lang w:eastAsia="zh-CN"/>
        </w:rPr>
        <w:t>inter PLMN mobility</w:t>
      </w:r>
      <w:bookmarkEnd w:id="43"/>
    </w:p>
    <w:bookmarkStart w:id="44" w:name="_MON_1579417930"/>
    <w:bookmarkEnd w:id="44"/>
    <w:p w:rsidR="00C422D2" w:rsidRPr="00CA02C4" w:rsidRDefault="00C422D2" w:rsidP="00C422D2">
      <w:pPr>
        <w:pStyle w:val="TH"/>
      </w:pPr>
      <w:r w:rsidRPr="00CA02C4">
        <w:object w:dxaOrig="4923" w:dyaOrig="3677">
          <v:shape id="_x0000_i1026" type="#_x0000_t75" style="width:246pt;height:182pt" o:ole="">
            <v:imagedata r:id="rId19" o:title=""/>
          </v:shape>
          <o:OLEObject Type="Embed" ProgID="Word.Picture.8" ShapeID="_x0000_i1026" DrawAspect="Content" ObjectID="_1605524465" r:id="rId20"/>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45" w:name="_Toc528785973"/>
      <w:r w:rsidRPr="00CA02C4">
        <w:t>5.1.3</w:t>
      </w:r>
      <w:r w:rsidRPr="00CA02C4">
        <w:tab/>
        <w:t>Use Case #3: Third party (corporate)</w:t>
      </w:r>
      <w:bookmarkEnd w:id="45"/>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46" w:name="_MON_1579417820"/>
    <w:bookmarkEnd w:id="46"/>
    <w:p w:rsidR="00C422D2" w:rsidRPr="00CA02C4" w:rsidRDefault="00C422D2" w:rsidP="00C422D2">
      <w:pPr>
        <w:pStyle w:val="TH"/>
      </w:pPr>
      <w:r w:rsidRPr="00CA02C4">
        <w:object w:dxaOrig="4030" w:dyaOrig="2594">
          <v:shape id="_x0000_i1027" type="#_x0000_t75" style="width:201.5pt;height:129.5pt" o:ole="">
            <v:imagedata r:id="rId21" o:title=""/>
          </v:shape>
          <o:OLEObject Type="Embed" ProgID="Word.Picture.8" ShapeID="_x0000_i1027" DrawAspect="Content" ObjectID="_1605524466" r:id="rId22"/>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47" w:name="_Toc528785974"/>
      <w:r w:rsidRPr="00CA02C4">
        <w:t>5.2</w:t>
      </w:r>
      <w:r w:rsidRPr="00CA02C4">
        <w:tab/>
        <w:t>Key Issues</w:t>
      </w:r>
      <w:bookmarkEnd w:id="47"/>
    </w:p>
    <w:p w:rsidR="00C422D2" w:rsidRPr="00CA02C4" w:rsidRDefault="00C422D2" w:rsidP="00C422D2">
      <w:pPr>
        <w:pStyle w:val="Heading3"/>
      </w:pPr>
      <w:bookmarkStart w:id="48" w:name="_Toc528785975"/>
      <w:r w:rsidRPr="00CA02C4">
        <w:t>5.2.1</w:t>
      </w:r>
      <w:r w:rsidRPr="00CA02C4">
        <w:tab/>
        <w:t>Key Issue #1: IP address preservation and Control of UPFs in use cases #1,2,3</w:t>
      </w:r>
      <w:bookmarkEnd w:id="48"/>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(TAI?,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How to take into account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lastRenderedPageBreak/>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49" w:name="_Toc528785976"/>
      <w:r w:rsidRPr="00CA02C4">
        <w:t>5.2.2</w:t>
      </w:r>
      <w:r w:rsidRPr="00CA02C4">
        <w:tab/>
        <w:t>Key Issue #2: IP Address and IP Address Prefix Allocation for Complex SMF/UPF Topologies</w:t>
      </w:r>
      <w:bookmarkEnd w:id="49"/>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50" w:name="_Toc528785977"/>
      <w:r w:rsidRPr="00CA02C4">
        <w:t>5.2.3</w:t>
      </w:r>
      <w:r w:rsidRPr="00CA02C4">
        <w:tab/>
        <w:t>Key Issue #3: UPF resource management impact when UPF shared by multiple SMFs</w:t>
      </w:r>
      <w:bookmarkEnd w:id="50"/>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51" w:name="_Toc528785978"/>
      <w:r w:rsidRPr="00CA02C4">
        <w:t>5.2.4</w:t>
      </w:r>
      <w:r w:rsidRPr="00CA02C4">
        <w:tab/>
        <w:t>Key issues #4: Intermediate SMF Insert/Relocation due to UE Mobility</w:t>
      </w:r>
      <w:bookmarkEnd w:id="51"/>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How to relocate the intermediate SMF which control the UPF terminated the N3 interface, if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52" w:name="_Hlk500943653"/>
      <w:bookmarkStart w:id="53" w:name="_Toc528785979"/>
      <w:r w:rsidRPr="00CA02C4">
        <w:rPr>
          <w:lang w:eastAsia="ko-KR"/>
        </w:rPr>
        <w:t>5.2.5</w:t>
      </w:r>
      <w:r w:rsidRPr="00CA02C4">
        <w:rPr>
          <w:lang w:eastAsia="ko-KR"/>
        </w:rPr>
        <w:tab/>
        <w:t xml:space="preserve">Key Issue 5: </w:t>
      </w:r>
      <w:bookmarkEnd w:id="52"/>
      <w:r w:rsidRPr="00CA02C4">
        <w:rPr>
          <w:lang w:eastAsia="ko-KR"/>
        </w:rPr>
        <w:t>Handling AF influence on traffic routing</w:t>
      </w:r>
      <w:bookmarkEnd w:id="53"/>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54" w:name="_Toc528785980"/>
      <w:r w:rsidRPr="00CA02C4">
        <w:t>5.2.6</w:t>
      </w:r>
      <w:r w:rsidRPr="00CA02C4">
        <w:tab/>
        <w:t>Key Issue #: Latency to setup the user plane</w:t>
      </w:r>
      <w:bookmarkEnd w:id="54"/>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55" w:name="_Toc528785981"/>
      <w:r w:rsidRPr="00CA02C4">
        <w:t>6</w:t>
      </w:r>
      <w:r w:rsidRPr="00CA02C4">
        <w:tab/>
        <w:t>Solutions</w:t>
      </w:r>
      <w:bookmarkEnd w:id="55"/>
    </w:p>
    <w:p w:rsidR="00C422D2" w:rsidRPr="00CA02C4" w:rsidRDefault="00C422D2" w:rsidP="00C422D2">
      <w:pPr>
        <w:pStyle w:val="Heading2"/>
      </w:pPr>
      <w:bookmarkStart w:id="56" w:name="_Toc528785982"/>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56"/>
    </w:p>
    <w:p w:rsidR="00C422D2" w:rsidRPr="00CA02C4" w:rsidRDefault="00C422D2" w:rsidP="00C422D2">
      <w:pPr>
        <w:pStyle w:val="Heading3"/>
      </w:pPr>
      <w:bookmarkStart w:id="57" w:name="_Toc528785983"/>
      <w:r w:rsidRPr="00CA02C4">
        <w:t>6.1.1</w:t>
      </w:r>
      <w:r w:rsidRPr="00CA02C4">
        <w:tab/>
        <w:t>Overview</w:t>
      </w:r>
      <w:bookmarkEnd w:id="57"/>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58" w:name="_Toc528785984"/>
      <w:r w:rsidRPr="00CA02C4">
        <w:t>6.1.2</w:t>
      </w:r>
      <w:r w:rsidRPr="00CA02C4">
        <w:tab/>
        <w:t>Description of the solution</w:t>
      </w:r>
      <w:bookmarkEnd w:id="58"/>
    </w:p>
    <w:p w:rsidR="00C422D2" w:rsidRPr="00CA02C4" w:rsidRDefault="00C422D2" w:rsidP="00C422D2">
      <w:pPr>
        <w:pStyle w:val="Heading4"/>
      </w:pPr>
      <w:bookmarkStart w:id="59" w:name="_Toc528785985"/>
      <w:r w:rsidRPr="00CA02C4">
        <w:t>6.1.2.1</w:t>
      </w:r>
      <w:r w:rsidRPr="00CA02C4">
        <w:tab/>
        <w:t>Overview</w:t>
      </w:r>
      <w:bookmarkEnd w:id="59"/>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60" w:name="_Toc528785986"/>
      <w:r w:rsidRPr="00CA02C4">
        <w:rPr>
          <w:lang w:eastAsia="zh-CN"/>
        </w:rPr>
        <w:t>6.1.2.2</w:t>
      </w:r>
      <w:r w:rsidRPr="00CA02C4">
        <w:rPr>
          <w:lang w:eastAsia="zh-CN"/>
        </w:rPr>
        <w:tab/>
        <w:t>Non-roaming and LBO network architecture</w:t>
      </w:r>
      <w:bookmarkEnd w:id="60"/>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8.5pt" o:ole="">
            <v:imagedata r:id="rId23" o:title=""/>
          </v:shape>
          <o:OLEObject Type="Embed" ProgID="Visio.Drawing.11" ShapeID="_x0000_i1028" DrawAspect="Content" ObjectID="_1605524467" r:id="rId24"/>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Nsmf_PDUSession_CreateSMContext, Nsmf_PDUSession_UpdateSMContext, Nsmf_PDUSession_ReleaseSMContext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61" w:name="_Toc528785987"/>
      <w:r w:rsidRPr="00CA02C4">
        <w:rPr>
          <w:lang w:eastAsia="zh-CN"/>
        </w:rPr>
        <w:t>6.1.2.3</w:t>
      </w:r>
      <w:r w:rsidRPr="00CA02C4">
        <w:rPr>
          <w:lang w:eastAsia="zh-CN"/>
        </w:rPr>
        <w:tab/>
        <w:t>Home-routed roaming architecture</w:t>
      </w:r>
      <w:bookmarkEnd w:id="61"/>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62" w:name="_Toc528785988"/>
      <w:r w:rsidRPr="00CA02C4">
        <w:rPr>
          <w:lang w:eastAsia="zh-CN"/>
        </w:rPr>
        <w:t>6.1.2.4</w:t>
      </w:r>
      <w:r w:rsidRPr="00CA02C4">
        <w:rPr>
          <w:lang w:eastAsia="zh-CN"/>
        </w:rPr>
        <w:tab/>
        <w:t>Network architecture and relation to use cases</w:t>
      </w:r>
      <w:bookmarkEnd w:id="62"/>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4.5pt" o:ole="">
            <v:imagedata r:id="rId25" o:title="" cropbottom="27577f" cropright="3881f"/>
          </v:shape>
          <o:OLEObject Type="Embed" ProgID="PowerPoint.Show.12" ShapeID="_x0000_i1029" DrawAspect="Content" ObjectID="_1605524468" r:id="rId26"/>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5pt;height:171pt" o:ole="">
            <v:imagedata r:id="rId27" o:title="" cropbottom="24130f" cropright="3881f"/>
          </v:shape>
          <o:OLEObject Type="Embed" ProgID="PowerPoint.Show.12" ShapeID="_x0000_i1030" DrawAspect="Content" ObjectID="_1605524469" r:id="rId28"/>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63" w:name="_Toc528785989"/>
      <w:r w:rsidRPr="00CA02C4">
        <w:rPr>
          <w:lang w:eastAsia="zh-CN"/>
        </w:rPr>
        <w:t>6.1.2.5</w:t>
      </w:r>
      <w:r w:rsidRPr="00CA02C4">
        <w:rPr>
          <w:lang w:eastAsia="zh-CN"/>
        </w:rPr>
        <w:tab/>
        <w:t>Procedure impacts</w:t>
      </w:r>
      <w:bookmarkEnd w:id="63"/>
    </w:p>
    <w:p w:rsidR="00C422D2" w:rsidRPr="00CA02C4" w:rsidRDefault="00C422D2" w:rsidP="00C422D2">
      <w:pPr>
        <w:pStyle w:val="Heading5"/>
        <w:rPr>
          <w:lang w:eastAsia="zh-CN"/>
        </w:rPr>
      </w:pPr>
      <w:bookmarkStart w:id="64" w:name="_Toc528785990"/>
      <w:r w:rsidRPr="00CA02C4">
        <w:rPr>
          <w:lang w:eastAsia="zh-CN"/>
        </w:rPr>
        <w:t>6.1.2.5.1</w:t>
      </w:r>
      <w:r w:rsidRPr="00CA02C4">
        <w:rPr>
          <w:lang w:eastAsia="zh-CN"/>
        </w:rPr>
        <w:tab/>
        <w:t>General</w:t>
      </w:r>
      <w:bookmarkEnd w:id="64"/>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lastRenderedPageBreak/>
        <w:t>-</w:t>
      </w:r>
      <w:r w:rsidRPr="00CA02C4">
        <w:rPr>
          <w:lang w:eastAsia="zh-CN"/>
        </w:rPr>
        <w:tab/>
        <w:t>PDU Session Establishment.</w:t>
      </w:r>
    </w:p>
    <w:p w:rsidR="00C07BAC" w:rsidRPr="00CA02C4" w:rsidRDefault="00C07BAC" w:rsidP="00C07BAC">
      <w:pPr>
        <w:pStyle w:val="Heading5"/>
        <w:rPr>
          <w:lang w:eastAsia="zh-CN"/>
        </w:rPr>
      </w:pPr>
      <w:bookmarkStart w:id="65" w:name="_Toc528785991"/>
      <w:r w:rsidRPr="00CA02C4">
        <w:rPr>
          <w:lang w:eastAsia="zh-CN"/>
        </w:rPr>
        <w:t>6.1.2.5.2</w:t>
      </w:r>
      <w:r w:rsidRPr="00CA02C4">
        <w:rPr>
          <w:lang w:eastAsia="zh-CN"/>
        </w:rPr>
        <w:tab/>
        <w:t>Mobility Registration with insertion, removal and change of I-SMF</w:t>
      </w:r>
      <w:bookmarkEnd w:id="65"/>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pt;height:526pt" o:ole="">
            <v:imagedata r:id="rId29" o:title=""/>
          </v:shape>
          <o:OLEObject Type="Embed" ProgID="Visio.Drawing.11" ShapeID="_x0000_i1031" DrawAspect="Content" ObjectID="_1605524470" r:id="rId30"/>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lastRenderedPageBreak/>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he AMF invokes the Nsmf_PDUSession_ReleaseSMContext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if the "List Of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The I-SMF sends an Nsmf_PDUSession_Update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The A-SMF sends Nsmf_PDUSession_Update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The I-SMF sends a Nsmf_PDUSession_CreateSMContext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The AMF sends Nsmf_PDUSession_UpdateSMContext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The A-SMF sends a Nsmf_PDUSession_UpdateSMContext Reply to AMF</w:t>
      </w:r>
    </w:p>
    <w:p w:rsidR="00C07BAC" w:rsidRPr="00CA02C4" w:rsidRDefault="00C07BAC" w:rsidP="00C07BAC">
      <w:pPr>
        <w:pStyle w:val="B1"/>
        <w:rPr>
          <w:lang w:eastAsia="zh-CN"/>
        </w:rPr>
      </w:pPr>
      <w:r w:rsidRPr="00CA02C4">
        <w:rPr>
          <w:lang w:eastAsia="zh-CN"/>
        </w:rPr>
        <w:lastRenderedPageBreak/>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66" w:name="_Toc528785992"/>
      <w:r w:rsidRPr="00CA02C4">
        <w:rPr>
          <w:lang w:eastAsia="zh-CN"/>
        </w:rPr>
        <w:t>6.1.2.5.3</w:t>
      </w:r>
      <w:r w:rsidRPr="00CA02C4">
        <w:rPr>
          <w:lang w:eastAsia="zh-CN"/>
        </w:rPr>
        <w:tab/>
        <w:t>Inter NG-RAN node N2 based handover with I-SMF Change</w:t>
      </w:r>
      <w:bookmarkEnd w:id="66"/>
    </w:p>
    <w:p w:rsidR="00D6151D" w:rsidRPr="00CA02C4" w:rsidRDefault="00D6151D" w:rsidP="001F5F44">
      <w:pPr>
        <w:pStyle w:val="Heading6"/>
        <w:rPr>
          <w:lang w:eastAsia="zh-CN"/>
        </w:rPr>
      </w:pPr>
      <w:bookmarkStart w:id="67" w:name="_Toc528785993"/>
      <w:r w:rsidRPr="00CA02C4">
        <w:rPr>
          <w:lang w:eastAsia="zh-CN"/>
        </w:rPr>
        <w:t>6.1.2.5.3.1</w:t>
      </w:r>
      <w:r w:rsidR="00121871" w:rsidRPr="00CA02C4">
        <w:rPr>
          <w:lang w:eastAsia="zh-CN"/>
        </w:rPr>
        <w:tab/>
      </w:r>
      <w:r w:rsidRPr="00CA02C4">
        <w:rPr>
          <w:lang w:eastAsia="zh-CN"/>
        </w:rPr>
        <w:t>General</w:t>
      </w:r>
      <w:bookmarkEnd w:id="67"/>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68" w:name="_Toc528785994"/>
      <w:r w:rsidRPr="00CA02C4">
        <w:rPr>
          <w:lang w:eastAsia="zh-CN"/>
        </w:rPr>
        <w:t>6.1.2.5.3.2</w:t>
      </w:r>
      <w:r w:rsidRPr="00CA02C4">
        <w:rPr>
          <w:lang w:eastAsia="zh-CN"/>
        </w:rPr>
        <w:tab/>
        <w:t>Preparation phase</w:t>
      </w:r>
      <w:bookmarkEnd w:id="68"/>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w:t>
      </w:r>
      <w:ins w:id="69" w:author="Editor" w:date="2018-12-04T15:48:00Z">
        <w:r w:rsidR="00311193">
          <w:rPr>
            <w:lang w:eastAsia="zh-CN"/>
          </w:rPr>
          <w:t>w</w:t>
        </w:r>
      </w:ins>
      <w:del w:id="70" w:author="Editor" w:date="2018-12-04T15:48:00Z">
        <w:r w:rsidR="00D6151D" w:rsidRPr="00CA02C4" w:rsidDel="00311193">
          <w:rPr>
            <w:lang w:eastAsia="zh-CN"/>
          </w:rPr>
          <w:delText>e</w:delText>
        </w:r>
      </w:del>
      <w:r w:rsidR="00D6151D" w:rsidRPr="00CA02C4">
        <w:rPr>
          <w:lang w:eastAsia="zh-CN"/>
        </w:rPr>
        <w:t>s the case of I-SMF change, i.e. allocating a new I-SMF and removing an old I-SMF. The cases for only insertion of I-SMF and only remove of I-SMF are FFS.</w:t>
      </w:r>
    </w:p>
    <w:bookmarkStart w:id="71" w:name="_MON_1587206525"/>
    <w:bookmarkEnd w:id="71"/>
    <w:p w:rsidR="00D6151D" w:rsidRPr="00CA02C4" w:rsidRDefault="00D6151D" w:rsidP="00D6151D">
      <w:pPr>
        <w:pStyle w:val="TH"/>
      </w:pPr>
      <w:r w:rsidRPr="00CA02C4">
        <w:object w:dxaOrig="10205" w:dyaOrig="11907">
          <v:shape id="_x0000_i1032" type="#_x0000_t75" style="width:412pt;height:481.5pt" o:ole="">
            <v:imagedata r:id="rId31" o:title=""/>
          </v:shape>
          <o:OLEObject Type="Embed" ProgID="Word.Picture.8" ShapeID="_x0000_i1032" DrawAspect="Content" ObjectID="_1605524471" r:id="rId32"/>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lastRenderedPageBreak/>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Nsmf_PDUSession_SMContextInfo Request to source I-SMF (either existing I-SMF or V-SMF, if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r w:rsidRPr="00CA02C4">
        <w:rPr>
          <w:iCs/>
          <w:lang w:eastAsia="zh-CN"/>
        </w:rPr>
        <w:t>Namf_Communication_CreateUEContext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Namf_Communication_CreateUEContext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The T-AMF determines that a (target) I-SMF has to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r w:rsidRPr="00CA02C4">
        <w:rPr>
          <w:iCs/>
          <w:lang w:eastAsia="zh-CN"/>
        </w:rPr>
        <w:t>Nsmf_PDUSession_CreatSMContext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lastRenderedPageBreak/>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r w:rsidRPr="00CA02C4">
        <w:t>Nsmf_PDUSession_UpdateSMContext</w:t>
      </w:r>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be seen as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Target I-SMF to T-AMF: Nsmf_PDUSession_UpdateSMContext Response (DL forwarding tunnel information).</w:t>
      </w:r>
    </w:p>
    <w:p w:rsidR="00D6151D" w:rsidRPr="00CA02C4" w:rsidRDefault="00D6151D" w:rsidP="00D6151D">
      <w:pPr>
        <w:pStyle w:val="B1"/>
        <w:rPr>
          <w:lang w:eastAsia="zh-CN"/>
        </w:rPr>
      </w:pPr>
      <w:r w:rsidRPr="00CA02C4">
        <w:rPr>
          <w:lang w:eastAsia="zh-CN"/>
        </w:rPr>
        <w:tab/>
        <w:t>The (target) I-SMF sends an Nsmf_PDUSession_UpdateSMContext Response message per PDU Session to T-AMF.</w:t>
      </w:r>
    </w:p>
    <w:p w:rsidR="00D6151D" w:rsidRPr="00CA02C4" w:rsidRDefault="00D6151D" w:rsidP="00D6151D">
      <w:pPr>
        <w:pStyle w:val="B1"/>
        <w:rPr>
          <w:lang w:eastAsia="zh-CN"/>
        </w:rPr>
      </w:pPr>
      <w:r w:rsidRPr="00CA02C4">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Namf_Communication_CreateUEContext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r w:rsidRPr="00CA02C4">
        <w:rPr>
          <w:lang w:eastAsia="zh-CN"/>
        </w:rPr>
        <w:t>Nsmf_PDUSession_UpdateSMContext Response message</w:t>
      </w:r>
      <w:r w:rsidRPr="00CA02C4">
        <w:t xml:space="preserve"> from the involved SMFs</w:t>
      </w:r>
      <w:r w:rsidRPr="00CA02C4">
        <w:rPr>
          <w:lang w:eastAsia="zh-CN"/>
        </w:rPr>
        <w:t xml:space="preserve">. </w:t>
      </w:r>
      <w:r w:rsidRPr="00CA02C4">
        <w:t xml:space="preserve">At expiry of the maximum wait time or when all </w:t>
      </w:r>
      <w:r w:rsidRPr="00CA02C4">
        <w:rPr>
          <w:lang w:eastAsia="zh-CN"/>
        </w:rPr>
        <w:t xml:space="preserve">Nsmf_PDUSession_UpdateSMContext </w:t>
      </w:r>
      <w:r w:rsidRPr="00CA02C4">
        <w:t xml:space="preserve">Response messages are received, </w:t>
      </w:r>
      <w:r w:rsidRPr="00CA02C4">
        <w:rPr>
          <w:lang w:eastAsia="zh-CN"/>
        </w:rPr>
        <w:t>T-</w:t>
      </w:r>
      <w:r w:rsidRPr="00CA02C4">
        <w:t xml:space="preserve">AMF </w:t>
      </w:r>
      <w:r w:rsidRPr="00CA02C4">
        <w:rPr>
          <w:lang w:eastAsia="zh-CN"/>
        </w:rPr>
        <w:t>sends the Namf_Communication_CreateUEContext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[Conditional] S-AMF to source I-SMF: Nsmf_PDUSession_UpdateSMContext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[Conditional] Source I-SMF to S-AMF: Nsmf_PDUSession_UPdateSMContext Response (N3 forwarding tunnel)</w:t>
      </w:r>
      <w:r w:rsidR="006B69A9">
        <w:t>.</w:t>
      </w:r>
    </w:p>
    <w:p w:rsidR="00D6151D" w:rsidRPr="006B69A9" w:rsidRDefault="00D6151D" w:rsidP="006B69A9">
      <w:pPr>
        <w:pStyle w:val="B1"/>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72" w:name="_Toc528785995"/>
      <w:r w:rsidRPr="00CA02C4">
        <w:rPr>
          <w:lang w:eastAsia="zh-CN"/>
        </w:rPr>
        <w:t>6.1.2.5.3.3</w:t>
      </w:r>
      <w:r w:rsidR="00121871" w:rsidRPr="00CA02C4">
        <w:rPr>
          <w:lang w:eastAsia="zh-CN"/>
        </w:rPr>
        <w:tab/>
      </w:r>
      <w:r w:rsidRPr="00CA02C4">
        <w:rPr>
          <w:lang w:eastAsia="zh-CN"/>
        </w:rPr>
        <w:t>Execution phase</w:t>
      </w:r>
      <w:bookmarkEnd w:id="72"/>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73" w:name="_Toc528785996"/>
      <w:r>
        <w:rPr>
          <w:lang w:eastAsia="zh-CN"/>
        </w:rPr>
        <w:t>6.1.2.5.4</w:t>
      </w:r>
      <w:r w:rsidR="001F5F44" w:rsidRPr="00CA02C4">
        <w:rPr>
          <w:lang w:eastAsia="zh-CN"/>
        </w:rPr>
        <w:tab/>
        <w:t>UE Triggered Service Request</w:t>
      </w:r>
      <w:bookmarkEnd w:id="73"/>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pt;height:635.5pt" o:ole="">
            <v:imagedata r:id="rId33" o:title=""/>
          </v:shape>
          <o:OLEObject Type="Embed" ProgID="Visio.Drawing.11" ShapeID="_x0000_i1033" DrawAspect="Content" ObjectID="_1605524472" r:id="rId34"/>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lastRenderedPageBreak/>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pPr>
      <w:r>
        <w:t>9.</w:t>
      </w:r>
      <w: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pPr>
      <w:r>
        <w:t>14.</w:t>
      </w:r>
      <w: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pPr>
      <w:r>
        <w:t>15.</w:t>
      </w:r>
      <w:r>
        <w:tab/>
        <w:t>The old I-SMF replies with a Nsmf_PDUSession_UpdateSMContext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The AMF sends an Nsmf_PDUSession_UpdateSMContext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lastRenderedPageBreak/>
        <w:t>23.</w:t>
      </w:r>
      <w:r>
        <w:tab/>
        <w:t>The AMF sends an Nsmf_PDUSession_UpdateSMContext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The new A-SMF sends an Nsmf_PDUSession_UpdateSMContext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74" w:name="_Toc528785997"/>
      <w:r>
        <w:rPr>
          <w:lang w:eastAsia="zh-CN"/>
        </w:rPr>
        <w:t>6.1.2.5.5</w:t>
      </w:r>
      <w:r w:rsidR="001F5F44" w:rsidRPr="00CA02C4">
        <w:rPr>
          <w:lang w:eastAsia="zh-CN"/>
        </w:rPr>
        <w:tab/>
        <w:t>Network Triggered Service Request</w:t>
      </w:r>
      <w:bookmarkEnd w:id="74"/>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75" w:name="_Toc528785998"/>
      <w:r w:rsidRPr="00CA02C4">
        <w:t>6.1.3</w:t>
      </w:r>
      <w:r w:rsidRPr="00CA02C4">
        <w:tab/>
        <w:t>Impact of the solution to existing entities</w:t>
      </w:r>
      <w:bookmarkEnd w:id="75"/>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76" w:name="_Toc528785999"/>
      <w:r w:rsidRPr="00CA02C4">
        <w:t>6.1.4</w:t>
      </w:r>
      <w:r w:rsidRPr="00CA02C4">
        <w:tab/>
        <w:t>Evaluation of the solution</w:t>
      </w:r>
      <w:bookmarkEnd w:id="76"/>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pPr>
        <w:pStyle w:val="NO"/>
        <w:pPrChange w:id="77" w:author="Editor" w:date="2018-12-04T15:49:00Z">
          <w:pPr>
            <w:pStyle w:val="EditorsNote"/>
          </w:pPr>
        </w:pPrChange>
      </w:pPr>
      <w:del w:id="78" w:author="Editor" w:date="2018-12-04T15:49:00Z">
        <w:r w:rsidRPr="00311193" w:rsidDel="00311193">
          <w:rPr>
            <w:highlight w:val="yellow"/>
            <w:rPrChange w:id="79" w:author="Editor" w:date="2018-12-04T15:49:00Z">
              <w:rPr/>
            </w:rPrChange>
          </w:rPr>
          <w:delText>Editor's note:</w:delText>
        </w:r>
      </w:del>
      <w:ins w:id="80" w:author="Editor" w:date="2018-12-04T15:49:00Z">
        <w:r w:rsidR="00311193" w:rsidRPr="00311193">
          <w:rPr>
            <w:highlight w:val="yellow"/>
            <w:rPrChange w:id="81" w:author="Editor" w:date="2018-12-04T15:49:00Z">
              <w:rPr/>
            </w:rPrChange>
          </w:rPr>
          <w:t>NOTE:</w:t>
        </w:r>
      </w:ins>
      <w:r w:rsidRPr="00311193">
        <w:rPr>
          <w:highlight w:val="yellow"/>
          <w:rPrChange w:id="82" w:author="Editor" w:date="2018-12-04T15:49:00Z">
            <w:rPr/>
          </w:rPrChange>
        </w:rPr>
        <w:tab/>
      </w:r>
      <w:del w:id="83" w:author="Editor" w:date="2018-12-04T15:49:00Z">
        <w:r w:rsidR="00615C21" w:rsidRPr="00311193" w:rsidDel="00311193">
          <w:rPr>
            <w:highlight w:val="yellow"/>
            <w:rPrChange w:id="84" w:author="Editor" w:date="2018-12-04T15:49:00Z">
              <w:rPr/>
            </w:rPrChange>
          </w:rPr>
          <w:delText>Selection of PCC solution is FFS and</w:delText>
        </w:r>
      </w:del>
      <w:ins w:id="85" w:author="Editor" w:date="2018-12-04T15:49:00Z">
        <w:r w:rsidR="00AF7963" w:rsidRPr="00AF7963">
          <w:rPr>
            <w:highlight w:val="yellow"/>
          </w:rPr>
          <w:t>D</w:t>
        </w:r>
        <w:r w:rsidR="00311193" w:rsidRPr="00311193">
          <w:rPr>
            <w:highlight w:val="yellow"/>
            <w:rPrChange w:id="86" w:author="Editor" w:date="2018-12-04T15:49:00Z">
              <w:rPr/>
            </w:rPrChange>
          </w:rPr>
          <w:t xml:space="preserve">efinition of PCC interactions is </w:t>
        </w:r>
      </w:ins>
      <w:r w:rsidR="00615C21" w:rsidRPr="00311193">
        <w:rPr>
          <w:highlight w:val="yellow"/>
          <w:rPrChange w:id="87" w:author="Editor" w:date="2018-12-04T15:49:00Z">
            <w:rPr/>
          </w:rPrChange>
        </w:rPr>
        <w:t>handled as part of key issue #</w:t>
      </w:r>
      <w:r w:rsidRPr="00311193">
        <w:rPr>
          <w:highlight w:val="yellow"/>
          <w:rPrChange w:id="88" w:author="Editor" w:date="2018-12-04T15:49:00Z">
            <w:rPr/>
          </w:rPrChange>
        </w:rPr>
        <w:t>5</w:t>
      </w:r>
      <w:del w:id="89" w:author="Editor" w:date="2018-12-05T14:14:00Z">
        <w:r w:rsidRPr="00311193" w:rsidDel="00F46F0E">
          <w:rPr>
            <w:highlight w:val="yellow"/>
            <w:rPrChange w:id="90" w:author="Editor" w:date="2018-12-04T15:49:00Z">
              <w:rPr/>
            </w:rPrChange>
          </w:rPr>
          <w:delText xml:space="preserve"> with e.g. solution 13 and 15</w:delText>
        </w:r>
      </w:del>
      <w:bookmarkStart w:id="91" w:name="_GoBack"/>
      <w:bookmarkEnd w:id="91"/>
      <w:r w:rsidRPr="00311193">
        <w:rPr>
          <w:highlight w:val="yellow"/>
          <w:rPrChange w:id="92" w:author="Editor" w:date="2018-12-04T15:49:00Z">
            <w:rPr/>
          </w:rPrChange>
        </w:rPr>
        <w:t>.</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lastRenderedPageBreak/>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93" w:name="_Toc528786000"/>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93"/>
    </w:p>
    <w:p w:rsidR="00C422D2" w:rsidRPr="00CA02C4" w:rsidRDefault="00C422D2" w:rsidP="00C422D2">
      <w:pPr>
        <w:pStyle w:val="Heading3"/>
      </w:pPr>
      <w:bookmarkStart w:id="94" w:name="_Toc528786001"/>
      <w:r w:rsidRPr="00CA02C4">
        <w:t>6.2.1</w:t>
      </w:r>
      <w:r w:rsidRPr="00CA02C4">
        <w:tab/>
        <w:t>Overview</w:t>
      </w:r>
      <w:bookmarkEnd w:id="94"/>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95" w:name="_Toc528786002"/>
      <w:r w:rsidRPr="00CA02C4">
        <w:t>6.2.2</w:t>
      </w:r>
      <w:r w:rsidRPr="00CA02C4">
        <w:tab/>
        <w:t>Description of the solution</w:t>
      </w:r>
      <w:bookmarkEnd w:id="95"/>
    </w:p>
    <w:p w:rsidR="00C422D2" w:rsidRPr="00CA02C4" w:rsidRDefault="00752842" w:rsidP="00C422D2">
      <w:pPr>
        <w:pStyle w:val="Heading4"/>
      </w:pPr>
      <w:bookmarkStart w:id="96" w:name="_Toc528786003"/>
      <w:r w:rsidRPr="00CA02C4">
        <w:t>6.2.2.1</w:t>
      </w:r>
      <w:r w:rsidRPr="00CA02C4">
        <w:tab/>
      </w:r>
      <w:r w:rsidR="00C422D2" w:rsidRPr="00CA02C4">
        <w:t>Selection of I-SMF/V-SMF:</w:t>
      </w:r>
      <w:bookmarkEnd w:id="96"/>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pt;height:288.5pt" o:ole="">
            <v:imagedata r:id="rId35" o:title=""/>
          </v:shape>
          <o:OLEObject Type="Embed" ProgID="Visio.Drawing.15" ShapeID="_x0000_i1034" DrawAspect="Content" ObjectID="_1605524473" r:id="rId36"/>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97" w:name="_Toc528786004"/>
      <w:r w:rsidRPr="00CA02C4">
        <w:t>6.2.2.2</w:t>
      </w:r>
      <w:r w:rsidRPr="00CA02C4">
        <w:tab/>
      </w:r>
      <w:r w:rsidR="00C422D2" w:rsidRPr="00CA02C4">
        <w:t>Determining that an SMF needs to be selected</w:t>
      </w:r>
      <w:bookmarkEnd w:id="97"/>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98" w:name="_Toc528786005"/>
      <w:r w:rsidRPr="00CA02C4">
        <w:t>6.2.3</w:t>
      </w:r>
      <w:r w:rsidRPr="00CA02C4">
        <w:tab/>
        <w:t>Impact of the solution to existing entities</w:t>
      </w:r>
      <w:bookmarkEnd w:id="98"/>
    </w:p>
    <w:p w:rsidR="00854790" w:rsidRDefault="00854790" w:rsidP="00854790">
      <w:pPr>
        <w:rPr>
          <w:lang w:val="en-US"/>
        </w:rPr>
      </w:pPr>
      <w:r>
        <w:rPr>
          <w:lang w:val="en-US"/>
        </w:rPr>
        <w:t xml:space="preserve">Delivery of the SMF SA as part of the SMF NF profile from NRF to AMF is already included in </w:t>
      </w:r>
      <w:r w:rsidR="00923D29">
        <w:rPr>
          <w:lang w:val="en-US"/>
        </w:rPr>
        <w:t>Rel-15.</w:t>
      </w:r>
    </w:p>
    <w:p w:rsidR="00854790" w:rsidRDefault="00854790" w:rsidP="00854790">
      <w:pPr>
        <w:rPr>
          <w:lang w:val="en-US"/>
        </w:rPr>
      </w:pPr>
      <w:r>
        <w:rPr>
          <w:lang w:val="en-US"/>
        </w:rPr>
        <w:lastRenderedPageBreak/>
        <w:t>Currently (</w:t>
      </w:r>
      <w:r w:rsidR="00923D29">
        <w:rPr>
          <w:lang w:val="en-US"/>
        </w:rPr>
        <w:t>Rel</w:t>
      </w:r>
      <w:r>
        <w:rPr>
          <w:lang w:val="en-US"/>
        </w:rPr>
        <w:t xml:space="preserve">-15) the full SMF NF profile is delivered to the client and it is not possible for a client to request a subset of it. </w:t>
      </w:r>
      <w:r>
        <w:rPr>
          <w:rFonts w:eastAsia="MS Mincho"/>
          <w:lang w:val="en-US"/>
        </w:rPr>
        <w:t>The explicit "SA indication" described in step</w:t>
      </w:r>
      <w:r w:rsidR="00923D29">
        <w:rPr>
          <w:rFonts w:eastAsia="MS Mincho"/>
          <w:lang w:val="en-US"/>
        </w:rPr>
        <w:t> </w:t>
      </w:r>
      <w:r>
        <w:rPr>
          <w:rFonts w:eastAsia="MS Mincho"/>
          <w:lang w:val="en-US"/>
        </w:rPr>
        <w:t xml:space="preserve">3 above is thus not part of </w:t>
      </w:r>
      <w:r w:rsidR="00923D29">
        <w:rPr>
          <w:rFonts w:eastAsia="MS Mincho"/>
          <w:lang w:val="en-US"/>
        </w:rPr>
        <w:t>Rel</w:t>
      </w:r>
      <w:r>
        <w:rPr>
          <w:rFonts w:eastAsia="MS Mincho"/>
          <w:lang w:val="en-US"/>
        </w:rPr>
        <w:t xml:space="preserve">-15 solution. </w:t>
      </w:r>
      <w:r>
        <w:rPr>
          <w:lang w:val="en-US"/>
        </w:rPr>
        <w:t xml:space="preserve">Without the explicit </w:t>
      </w:r>
      <w:r w:rsidR="00923D29">
        <w:rPr>
          <w:lang w:val="en-US"/>
        </w:rPr>
        <w:t>"</w:t>
      </w:r>
      <w:r>
        <w:rPr>
          <w:lang w:val="en-US"/>
        </w:rPr>
        <w:t>SA indication</w:t>
      </w:r>
      <w:r w:rsidR="00923D29">
        <w:rPr>
          <w:lang w:val="en-US"/>
        </w:rPr>
        <w:t>"</w:t>
      </w:r>
      <w:r>
        <w:rPr>
          <w:lang w:val="en-US"/>
        </w:rPr>
        <w:t xml:space="preserve"> this solution has </w:t>
      </w:r>
      <w:r w:rsidR="00923D29">
        <w:rPr>
          <w:lang w:val="en-US"/>
        </w:rPr>
        <w:t>no impact to existing entities.</w:t>
      </w:r>
    </w:p>
    <w:p w:rsidR="00854790" w:rsidRDefault="00854790" w:rsidP="00854790">
      <w:pPr>
        <w:pStyle w:val="Heading3"/>
        <w:rPr>
          <w:lang w:val="en-US"/>
        </w:rPr>
      </w:pPr>
      <w:bookmarkStart w:id="99" w:name="_Toc528786006"/>
      <w:bookmarkStart w:id="100" w:name="_Hlk500857602"/>
      <w:r>
        <w:rPr>
          <w:lang w:val="en-US"/>
        </w:rPr>
        <w:t>6.2.4</w:t>
      </w:r>
      <w:r>
        <w:rPr>
          <w:lang w:val="en-US"/>
        </w:rPr>
        <w:tab/>
        <w:t>Evaluation of the solution</w:t>
      </w:r>
      <w:bookmarkEnd w:id="99"/>
    </w:p>
    <w:bookmarkEnd w:id="100"/>
    <w:p w:rsidR="00854790" w:rsidRDefault="00854790" w:rsidP="00854790">
      <w:pPr>
        <w:rPr>
          <w:lang w:val="en-US"/>
        </w:rPr>
      </w:pPr>
      <w:r>
        <w:rPr>
          <w:lang w:val="en-US"/>
        </w:rPr>
        <w:t>This solution provides a simple solution allowing the AMF to be explicitly aware of the SMF SA. It also enables a reduction a signaling frequency between AMF and NRF since AMF does not need to query th</w:t>
      </w:r>
      <w:r w:rsidR="00923D29">
        <w:rPr>
          <w:lang w:val="en-US"/>
        </w:rPr>
        <w:t>e NRF for each new UE location.</w:t>
      </w:r>
    </w:p>
    <w:p w:rsidR="00854790" w:rsidRDefault="00854790" w:rsidP="0016675F">
      <w:pPr>
        <w:rPr>
          <w:lang w:val="en-US"/>
        </w:rPr>
      </w:pPr>
      <w:r>
        <w:rPr>
          <w:lang w:val="en-US"/>
        </w:rPr>
        <w:t xml:space="preserve">This solution is aligned with current </w:t>
      </w:r>
      <w:r w:rsidR="00923D29">
        <w:rPr>
          <w:lang w:val="en-US"/>
        </w:rPr>
        <w:t>Rel</w:t>
      </w:r>
      <w:r>
        <w:rPr>
          <w:lang w:val="en-US"/>
        </w:rPr>
        <w:t xml:space="preserve">-15 where the SMF NF profile already contains the SMF SA. </w:t>
      </w:r>
      <w:r w:rsidRPr="00DA05EB">
        <w:rPr>
          <w:lang w:val="en-US"/>
        </w:rPr>
        <w:t xml:space="preserve">Whether the explicit "SA indication" is needed to request SMF SA information from NRF </w:t>
      </w:r>
      <w:r>
        <w:rPr>
          <w:lang w:val="en-US"/>
        </w:rPr>
        <w:t>can be</w:t>
      </w:r>
      <w:r w:rsidRPr="00DA05EB">
        <w:rPr>
          <w:lang w:val="en-US"/>
        </w:rPr>
        <w:t xml:space="preserve"> determined during normative phase, or by stage</w:t>
      </w:r>
      <w:r w:rsidR="00923D29">
        <w:rPr>
          <w:lang w:val="en-US"/>
        </w:rPr>
        <w:t> </w:t>
      </w:r>
      <w:r w:rsidRPr="00DA05EB">
        <w:rPr>
          <w:lang w:val="en-US"/>
        </w:rPr>
        <w:t>3 as a protocol aspect.</w:t>
      </w:r>
    </w:p>
    <w:p w:rsidR="00C422D2" w:rsidRPr="00CA02C4" w:rsidRDefault="00C422D2" w:rsidP="00C422D2">
      <w:pPr>
        <w:pStyle w:val="Heading2"/>
        <w:rPr>
          <w:rFonts w:eastAsia="SimSun"/>
          <w:lang w:eastAsia="zh-CN"/>
        </w:rPr>
      </w:pPr>
      <w:bookmarkStart w:id="101" w:name="_Toc528786007"/>
      <w:r w:rsidRPr="00CA02C4">
        <w:t>6.3</w:t>
      </w:r>
      <w:r w:rsidRPr="00CA02C4">
        <w:tab/>
        <w:t>Solution #3:</w:t>
      </w:r>
      <w:r w:rsidRPr="00CA02C4">
        <w:rPr>
          <w:rFonts w:eastAsia="SimSun"/>
          <w:lang w:eastAsia="zh-CN"/>
        </w:rPr>
        <w:t xml:space="preserve"> Mobility between SMF service areas</w:t>
      </w:r>
      <w:bookmarkEnd w:id="101"/>
    </w:p>
    <w:p w:rsidR="00C422D2" w:rsidRPr="00CA02C4" w:rsidRDefault="00C422D2" w:rsidP="00C422D2">
      <w:pPr>
        <w:pStyle w:val="Heading3"/>
      </w:pPr>
      <w:bookmarkStart w:id="102" w:name="_Toc528786008"/>
      <w:r w:rsidRPr="00CA02C4">
        <w:t>6.3.1</w:t>
      </w:r>
      <w:r w:rsidRPr="00CA02C4">
        <w:tab/>
        <w:t>Overview</w:t>
      </w:r>
      <w:bookmarkEnd w:id="102"/>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103" w:name="_Toc528786009"/>
      <w:r w:rsidRPr="00CA02C4">
        <w:t>6.3.2</w:t>
      </w:r>
      <w:r w:rsidRPr="00CA02C4">
        <w:tab/>
        <w:t>Description of the solution</w:t>
      </w:r>
      <w:bookmarkEnd w:id="103"/>
    </w:p>
    <w:p w:rsidR="00C422D2" w:rsidRPr="00CA02C4" w:rsidRDefault="00C422D2" w:rsidP="00C422D2">
      <w:pPr>
        <w:pStyle w:val="Heading4"/>
        <w:rPr>
          <w:rFonts w:eastAsia="SimSun"/>
          <w:lang w:eastAsia="zh-CN"/>
        </w:rPr>
      </w:pPr>
      <w:bookmarkStart w:id="104" w:name="_Toc528786010"/>
      <w:r w:rsidRPr="00CA02C4">
        <w:rPr>
          <w:lang w:eastAsia="zh-CN"/>
        </w:rPr>
        <w:t>6.3.2.1</w:t>
      </w:r>
      <w:r w:rsidRPr="00CA02C4">
        <w:rPr>
          <w:lang w:eastAsia="zh-CN"/>
        </w:rPr>
        <w:tab/>
        <w:t>Network Architecture</w:t>
      </w:r>
      <w:bookmarkEnd w:id="104"/>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105" w:name="_Toc528786011"/>
      <w:r w:rsidRPr="00CA02C4">
        <w:rPr>
          <w:rFonts w:eastAsia="SimSun"/>
          <w:lang w:eastAsia="zh-CN"/>
        </w:rPr>
        <w:t>6.3.2.2</w:t>
      </w:r>
      <w:r w:rsidRPr="00CA02C4">
        <w:rPr>
          <w:rFonts w:eastAsia="SimSun"/>
          <w:lang w:eastAsia="zh-CN"/>
        </w:rPr>
        <w:tab/>
        <w:t>Procedures</w:t>
      </w:r>
      <w:bookmarkEnd w:id="105"/>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pt;height:586pt" o:ole="">
            <v:imagedata r:id="rId37" o:title=""/>
          </v:shape>
          <o:OLEObject Type="Embed" ProgID="Visio.Drawing.11" ShapeID="_x0000_i1035" DrawAspect="Content" ObjectID="_1605524474" r:id="rId38"/>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lastRenderedPageBreak/>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106" w:name="_Toc528786012"/>
      <w:r w:rsidRPr="00CA02C4">
        <w:t>6.3.3</w:t>
      </w:r>
      <w:r w:rsidRPr="00CA02C4">
        <w:tab/>
        <w:t>Impact of the solution to existing entities</w:t>
      </w:r>
      <w:bookmarkEnd w:id="106"/>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107" w:name="_Toc528786013"/>
      <w:r w:rsidRPr="00CA02C4">
        <w:t>6.3.4</w:t>
      </w:r>
      <w:r w:rsidRPr="00CA02C4">
        <w:tab/>
        <w:t>Evaluation of the solution</w:t>
      </w:r>
      <w:bookmarkEnd w:id="107"/>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108" w:name="_Toc528786014"/>
      <w:r w:rsidRPr="00CA02C4">
        <w:t>6.4</w:t>
      </w:r>
      <w:r w:rsidRPr="00CA02C4">
        <w:tab/>
        <w:t>Solution #4:</w:t>
      </w:r>
      <w:r w:rsidRPr="00CA02C4">
        <w:rPr>
          <w:rFonts w:eastAsia="SimSun"/>
          <w:lang w:eastAsia="zh-CN"/>
        </w:rPr>
        <w:t xml:space="preserve"> I-SMF selection by the AMF</w:t>
      </w:r>
      <w:bookmarkEnd w:id="108"/>
    </w:p>
    <w:p w:rsidR="00C422D2" w:rsidRPr="00CA02C4" w:rsidRDefault="00C422D2" w:rsidP="00C422D2">
      <w:pPr>
        <w:pStyle w:val="Heading3"/>
        <w:rPr>
          <w:rFonts w:eastAsia="SimSun"/>
          <w:lang w:eastAsia="zh-CN"/>
        </w:rPr>
      </w:pPr>
      <w:bookmarkStart w:id="109" w:name="_Toc528786015"/>
      <w:r w:rsidRPr="00CA02C4">
        <w:t>6.4.1</w:t>
      </w:r>
      <w:r w:rsidRPr="00CA02C4">
        <w:tab/>
        <w:t>Overview</w:t>
      </w:r>
      <w:bookmarkEnd w:id="109"/>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110" w:name="_Toc528786016"/>
      <w:r w:rsidRPr="00CA02C4">
        <w:t>6.4.2</w:t>
      </w:r>
      <w:r w:rsidRPr="00CA02C4">
        <w:tab/>
        <w:t>Description of the solution</w:t>
      </w:r>
      <w:bookmarkEnd w:id="110"/>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111" w:name="_Toc528786017"/>
      <w:r w:rsidRPr="00CA02C4">
        <w:t>6.4.3</w:t>
      </w:r>
      <w:r w:rsidRPr="00CA02C4">
        <w:tab/>
        <w:t>Impact of the solution to existing entities</w:t>
      </w:r>
      <w:bookmarkEnd w:id="111"/>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112" w:name="_Toc528786018"/>
      <w:r w:rsidRPr="00CA02C4">
        <w:t>6.4.4</w:t>
      </w:r>
      <w:r w:rsidRPr="00CA02C4">
        <w:tab/>
        <w:t>Evaluation of the solution</w:t>
      </w:r>
      <w:bookmarkEnd w:id="11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113" w:name="_Toc528786019"/>
      <w:r w:rsidRPr="00CA02C4">
        <w:t>6.5</w:t>
      </w:r>
      <w:r w:rsidRPr="00CA02C4">
        <w:tab/>
        <w:t>Solution #5: I-SMF as only a UPF Controller</w:t>
      </w:r>
      <w:bookmarkEnd w:id="113"/>
    </w:p>
    <w:p w:rsidR="00C422D2" w:rsidRPr="00CA02C4" w:rsidRDefault="00C422D2" w:rsidP="00C422D2">
      <w:pPr>
        <w:pStyle w:val="Heading3"/>
      </w:pPr>
      <w:bookmarkStart w:id="114" w:name="_Toc528786020"/>
      <w:r w:rsidRPr="00CA02C4">
        <w:t>6.5.1</w:t>
      </w:r>
      <w:r w:rsidRPr="00CA02C4">
        <w:tab/>
        <w:t>Overview</w:t>
      </w:r>
      <w:bookmarkEnd w:id="114"/>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115" w:name="_Toc528786021"/>
      <w:r w:rsidRPr="00CA02C4">
        <w:t>6.5.2</w:t>
      </w:r>
      <w:r w:rsidRPr="00CA02C4">
        <w:tab/>
        <w:t>Description of the solution</w:t>
      </w:r>
      <w:bookmarkEnd w:id="115"/>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26547F" w:rsidP="00C422D2">
      <w:pPr>
        <w:pStyle w:val="TH"/>
      </w:pPr>
      <w:r w:rsidRPr="00CA02C4">
        <w:rPr>
          <w:noProof/>
        </w:rPr>
        <w:object w:dxaOrig="6208" w:dyaOrig="1974">
          <v:shape id="_x0000_i1036" type="#_x0000_t75" style="width:380pt;height:120.5pt" o:ole="">
            <v:imagedata r:id="rId39" o:title=""/>
          </v:shape>
          <o:OLEObject Type="Embed" ProgID="Visio.Drawing.11" ShapeID="_x0000_i1036" DrawAspect="Content" ObjectID="_1605524475" r:id="rId40"/>
        </w:object>
      </w:r>
    </w:p>
    <w:p w:rsidR="00C422D2"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116" w:name="_Toc528786022"/>
      <w:r w:rsidRPr="00CA02C4">
        <w:t>6.5.3</w:t>
      </w:r>
      <w:r w:rsidRPr="00CA02C4">
        <w:tab/>
        <w:t>Network architecture and relation to use cases</w:t>
      </w:r>
      <w:bookmarkEnd w:id="116"/>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bookmarkStart w:id="117" w:name="_MON_1602527549"/>
    <w:bookmarkEnd w:id="117"/>
    <w:p w:rsidR="00A65330" w:rsidRPr="00CA02C4" w:rsidRDefault="00F6774B" w:rsidP="00A73E40">
      <w:pPr>
        <w:pStyle w:val="TH"/>
      </w:pPr>
      <w:r>
        <w:object w:dxaOrig="7921" w:dyaOrig="4649">
          <v:shape id="_x0000_i1037" type="#_x0000_t75" style="width:396pt;height:232.5pt" o:ole="">
            <v:imagedata r:id="rId41" o:title=""/>
          </v:shape>
          <o:OLEObject Type="Embed" ProgID="Word.Picture.8" ShapeID="_x0000_i1037" DrawAspect="Content" ObjectID="_1605524476" r:id="rId42"/>
        </w:object>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118" w:name="_Toc528786023"/>
      <w:r w:rsidRPr="00CA02C4">
        <w:t>6.5.4</w:t>
      </w:r>
      <w:r w:rsidRPr="00CA02C4">
        <w:tab/>
        <w:t>Procedures</w:t>
      </w:r>
      <w:bookmarkEnd w:id="118"/>
    </w:p>
    <w:p w:rsidR="00C422D2" w:rsidRPr="00CA02C4" w:rsidRDefault="00C422D2" w:rsidP="00C422D2">
      <w:pPr>
        <w:pStyle w:val="Heading4"/>
      </w:pPr>
      <w:bookmarkStart w:id="119" w:name="_Toc528786024"/>
      <w:r w:rsidRPr="00CA02C4">
        <w:t>6.5.4.1</w:t>
      </w:r>
      <w:r w:rsidRPr="00CA02C4">
        <w:tab/>
        <w:t>Handover with I-SMF insertion</w:t>
      </w:r>
      <w:bookmarkEnd w:id="119"/>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120"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Figure 6.5.4.1-1: Xn based handover with I-SMF and I-UPF insertion</w:t>
      </w:r>
    </w:p>
    <w:p w:rsidR="00A65330" w:rsidRPr="00CA02C4" w:rsidRDefault="00A65330" w:rsidP="00A65330">
      <w:pPr>
        <w:pStyle w:val="B1"/>
      </w:pPr>
      <w:r w:rsidRPr="00CA02C4">
        <w:t>1-3.</w:t>
      </w:r>
      <w:r w:rsidRPr="00CA02C4">
        <w:tab/>
        <w:t>As in TS 23.502 [3], clause 4.9.1.2.3.</w:t>
      </w:r>
    </w:p>
    <w:p w:rsidR="00C422D2" w:rsidRPr="00CA02C4" w:rsidRDefault="00F6774B" w:rsidP="00C422D2">
      <w:pPr>
        <w:pStyle w:val="B1"/>
      </w:pPr>
      <w:r>
        <w:tab/>
      </w:r>
      <w:r w:rsidR="00A65330" w:rsidRPr="00CA02C4">
        <w:t>Traffic is sent to the A-UPF from the NG-RAN until the path switch in step 16.</w:t>
      </w:r>
      <w:bookmarkEnd w:id="120"/>
      <w:r w:rsidR="00C422D2" w:rsidRPr="00CA02C4">
        <w:t>4.</w:t>
      </w:r>
      <w:r w:rsidR="00C422D2" w:rsidRPr="00CA02C4">
        <w:tab/>
        <w:t>Based on the UE location informat</w:t>
      </w:r>
      <w:r w:rsidR="00CF6003" w:rsidRPr="00CA02C4">
        <w:t>ion provided in this step, e.g.</w:t>
      </w:r>
      <w:r w:rsidR="00C422D2" w:rsidRPr="00CA02C4">
        <w:t xml:space="preserve"> the TAI of the target gNB,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Nx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lastRenderedPageBreak/>
        <w:t>13-14.</w:t>
      </w:r>
      <w:r w:rsidRPr="00CA02C4">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A-SMF to AMF: Nsmf_PDUSession_UpdateSMContext Response (CN Tunnel Info).</w:t>
      </w:r>
    </w:p>
    <w:p w:rsidR="00C422D2" w:rsidRPr="00CA02C4" w:rsidRDefault="00C422D2" w:rsidP="00C422D2">
      <w:pPr>
        <w:pStyle w:val="B1"/>
      </w:pPr>
      <w:r w:rsidRPr="00CA02C4">
        <w:tab/>
        <w:t>The A-SMF sends a Nsmf_PDUSession_UpdateSMContext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121" w:name="_Toc528786025"/>
      <w:r w:rsidRPr="00CA02C4">
        <w:t>6.5.4.2</w:t>
      </w:r>
      <w:r w:rsidRPr="00CA02C4">
        <w:tab/>
        <w:t>AN Release</w:t>
      </w:r>
      <w:bookmarkEnd w:id="121"/>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The A-SMF sends an Nx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122" w:name="_Toc528786026"/>
      <w:r w:rsidRPr="00CA02C4">
        <w:t>6.5.4.3</w:t>
      </w:r>
      <w:r w:rsidRPr="00CA02C4">
        <w:tab/>
        <w:t>Service Request</w:t>
      </w:r>
      <w:bookmarkEnd w:id="122"/>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123" w:name="_MON_1587198493"/>
    <w:bookmarkEnd w:id="123"/>
    <w:p w:rsidR="006B69A9" w:rsidRDefault="006B69A9" w:rsidP="00A33383">
      <w:pPr>
        <w:pStyle w:val="TH"/>
      </w:pPr>
      <w:r>
        <w:object w:dxaOrig="9493" w:dyaOrig="8870">
          <v:shape id="_x0000_i1038" type="#_x0000_t75" style="width:474pt;height:445pt" o:ole="">
            <v:imagedata r:id="rId45" o:title=""/>
          </v:shape>
          <o:OLEObject Type="Embed" ProgID="Word.Picture.8" ShapeID="_x0000_i1038" DrawAspect="Content" ObjectID="_1605524477" r:id="rId46"/>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lastRenderedPageBreak/>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124" w:name="_Toc528786027"/>
      <w:r w:rsidRPr="00CA02C4">
        <w:t>6.5.4.4</w:t>
      </w:r>
      <w:r w:rsidRPr="00CA02C4">
        <w:tab/>
        <w:t xml:space="preserve">Addition of </w:t>
      </w:r>
      <w:r w:rsidRPr="00CA02C4">
        <w:rPr>
          <w:lang w:eastAsia="zh-CN"/>
        </w:rPr>
        <w:t xml:space="preserve">additional </w:t>
      </w:r>
      <w:r w:rsidRPr="00CA02C4">
        <w:t>PDU Session Anchor and Branching Point or UL CL</w:t>
      </w:r>
      <w:bookmarkEnd w:id="124"/>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t>'</w:t>
      </w:r>
      <w:r w:rsidRPr="00CA02C4">
        <w:t xml:space="preserve">s retrieved from the NRF or from the topology map in the Nx message. The I-SMF selects 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Nx interface and if the PCF has subscribed to the IP allocation/release event, the A-SMF performs the Session Management Policy Modification procedure </w:t>
      </w:r>
      <w:r w:rsidRPr="00CA02C4">
        <w:lastRenderedPageBreak/>
        <w:t xml:space="preserve">as defined in clause 4.16.5 of </w:t>
      </w:r>
      <w:r w:rsidR="00A73E40" w:rsidRPr="00CA02C4">
        <w:t>TS 23.502 [3]</w:t>
      </w:r>
      <w:r w:rsidRPr="00CA02C4">
        <w:t xml:space="preserve"> to provide the new allocated IPv6 prefix to the PCF using </w:t>
      </w:r>
      <w:r w:rsidRPr="00CA02C4">
        <w:rPr>
          <w:lang w:eastAsia="zh-CN"/>
        </w:rPr>
        <w:t>Npcf_SMPolicyControl_Update</w:t>
      </w:r>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125" w:name="_Toc528786028"/>
      <w:r w:rsidRPr="00CA02C4">
        <w:t>6.5.5</w:t>
      </w:r>
      <w:r w:rsidRPr="00CA02C4">
        <w:tab/>
        <w:t>Impact of the solution to existing entities</w:t>
      </w:r>
      <w:bookmarkEnd w:id="125"/>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t>Nx interface support.  Nx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No impacts.  The I-SMF reports usage to the A-SMF so there is no change to the Nch</w:t>
      </w:r>
      <w:r w:rsidR="0061401C">
        <w:t>f</w:t>
      </w:r>
      <w:r w:rsidRPr="00CA02C4">
        <w:t xml:space="preserve"> interface.</w:t>
      </w:r>
    </w:p>
    <w:p w:rsidR="00C422D2" w:rsidRPr="00CA02C4" w:rsidRDefault="00C422D2" w:rsidP="00C422D2">
      <w:pPr>
        <w:pStyle w:val="Heading3"/>
      </w:pPr>
      <w:bookmarkStart w:id="126" w:name="_Toc528786029"/>
      <w:r w:rsidRPr="00CA02C4">
        <w:t>6.5.6</w:t>
      </w:r>
      <w:r w:rsidRPr="00CA02C4">
        <w:tab/>
        <w:t>Evaluation of the solution</w:t>
      </w:r>
      <w:bookmarkEnd w:id="126"/>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127" w:name="_Toc528786030"/>
      <w:r w:rsidRPr="00CA02C4">
        <w:lastRenderedPageBreak/>
        <w:t>6.6</w:t>
      </w:r>
      <w:r w:rsidRPr="00CA02C4">
        <w:tab/>
        <w:t>Solution #6: SMF selection and reselection due to different region:</w:t>
      </w:r>
      <w:bookmarkEnd w:id="127"/>
    </w:p>
    <w:p w:rsidR="00C422D2" w:rsidRPr="00CA02C4" w:rsidRDefault="00C422D2" w:rsidP="00C422D2">
      <w:pPr>
        <w:pStyle w:val="Heading3"/>
      </w:pPr>
      <w:bookmarkStart w:id="128" w:name="_Toc528786031"/>
      <w:r w:rsidRPr="00CA02C4">
        <w:t>6.6.1</w:t>
      </w:r>
      <w:r w:rsidRPr="00CA02C4">
        <w:tab/>
        <w:t>Overview</w:t>
      </w:r>
      <w:bookmarkEnd w:id="128"/>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129" w:name="_Toc528786032"/>
      <w:r w:rsidRPr="00CA02C4">
        <w:t>6.6.2</w:t>
      </w:r>
      <w:r w:rsidRPr="00CA02C4">
        <w:tab/>
        <w:t>Description of the solution</w:t>
      </w:r>
      <w:bookmarkEnd w:id="129"/>
    </w:p>
    <w:p w:rsidR="00C422D2" w:rsidRPr="00CA02C4" w:rsidRDefault="00C422D2" w:rsidP="00C422D2">
      <w:pPr>
        <w:pStyle w:val="Heading4"/>
      </w:pPr>
      <w:bookmarkStart w:id="130" w:name="_Toc528786033"/>
      <w:r w:rsidRPr="00CA02C4">
        <w:t>6.6.2.1</w:t>
      </w:r>
      <w:r w:rsidRPr="00CA02C4">
        <w:tab/>
        <w:t>General</w:t>
      </w:r>
      <w:bookmarkEnd w:id="130"/>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9" type="#_x0000_t75" style="width:434.5pt;height:200pt" o:ole="">
            <v:imagedata r:id="rId48" o:title=""/>
          </v:shape>
          <o:OLEObject Type="Embed" ProgID="Visio.Drawing.15" ShapeID="_x0000_i1039" DrawAspect="Content" ObjectID="_1605524478" r:id="rId49"/>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131" w:name="_Toc528786034"/>
      <w:r w:rsidRPr="00CA02C4">
        <w:rPr>
          <w:lang w:eastAsia="zh-CN"/>
        </w:rPr>
        <w:t>6.6.2.2</w:t>
      </w:r>
      <w:r w:rsidRPr="00CA02C4">
        <w:rPr>
          <w:lang w:eastAsia="zh-CN"/>
        </w:rPr>
        <w:tab/>
        <w:t>SMF selection during PDU Session establishment</w:t>
      </w:r>
      <w:bookmarkEnd w:id="131"/>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lastRenderedPageBreak/>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40" type="#_x0000_t75" style="width:237.5pt;height:185.5pt" o:ole="">
            <v:imagedata r:id="rId50" o:title=""/>
          </v:shape>
          <o:OLEObject Type="Embed" ProgID="Visio.Drawing.15" ShapeID="_x0000_i1040" DrawAspect="Content" ObjectID="_1605524479" r:id="rId51"/>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AMF sends Nnrf_NFDiscovery Request (DNN, S-NSSAI) to NRF in order to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132" w:name="_Toc528786035"/>
      <w:r w:rsidRPr="00CA02C4">
        <w:rPr>
          <w:lang w:eastAsia="zh-CN"/>
        </w:rPr>
        <w:t>6.6.2.3</w:t>
      </w:r>
      <w:r w:rsidRPr="00CA02C4">
        <w:rPr>
          <w:lang w:eastAsia="zh-CN"/>
        </w:rPr>
        <w:tab/>
        <w:t>I-SMF reselection during UE mobility</w:t>
      </w:r>
      <w:bookmarkEnd w:id="132"/>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1" type="#_x0000_t75" style="width:224.5pt;height:125.5pt" o:ole="">
            <v:imagedata r:id="rId52" o:title="" cropbottom="11269f"/>
          </v:shape>
          <o:OLEObject Type="Embed" ProgID="Visio.Drawing.15" ShapeID="_x0000_i1041" DrawAspect="Content" ObjectID="_1605524480" r:id="rId53"/>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133" w:name="_Toc528786036"/>
      <w:r w:rsidRPr="00CA02C4">
        <w:rPr>
          <w:lang w:eastAsia="zh-CN"/>
        </w:rPr>
        <w:t>6.6.2.4</w:t>
      </w:r>
      <w:r w:rsidRPr="00CA02C4">
        <w:rPr>
          <w:lang w:eastAsia="zh-CN"/>
        </w:rPr>
        <w:tab/>
        <w:t>Inter NG-RAN node N2 based handover with I-SMF Change</w:t>
      </w:r>
      <w:bookmarkEnd w:id="133"/>
    </w:p>
    <w:p w:rsidR="00C422D2" w:rsidRPr="00CA02C4" w:rsidRDefault="00C422D2" w:rsidP="00C422D2">
      <w:pPr>
        <w:pStyle w:val="Heading5"/>
        <w:rPr>
          <w:lang w:eastAsia="zh-CN"/>
        </w:rPr>
      </w:pPr>
      <w:bookmarkStart w:id="134" w:name="_Toc528786037"/>
      <w:r w:rsidRPr="00CA02C4">
        <w:rPr>
          <w:lang w:eastAsia="zh-CN"/>
        </w:rPr>
        <w:t>6.6.2.4.1</w:t>
      </w:r>
      <w:r w:rsidRPr="00CA02C4">
        <w:rPr>
          <w:lang w:eastAsia="zh-CN"/>
        </w:rPr>
        <w:tab/>
        <w:t>General</w:t>
      </w:r>
      <w:bookmarkEnd w:id="134"/>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135" w:name="_Toc528786038"/>
      <w:r w:rsidRPr="00CA02C4">
        <w:rPr>
          <w:lang w:eastAsia="zh-CN"/>
        </w:rPr>
        <w:t>6.6.2.4.2</w:t>
      </w:r>
      <w:r w:rsidRPr="00CA02C4">
        <w:rPr>
          <w:lang w:eastAsia="zh-CN"/>
        </w:rPr>
        <w:tab/>
        <w:t>Preparation phase</w:t>
      </w:r>
      <w:bookmarkEnd w:id="135"/>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2" type="#_x0000_t75" style="width:482.5pt;height:414pt" o:ole="">
            <v:imagedata r:id="rId54" o:title=""/>
          </v:shape>
          <o:OLEObject Type="Embed" ProgID="Visio.Drawing.15" ShapeID="_x0000_i1042" DrawAspect="Content" ObjectID="_1605524481" r:id="rId55"/>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Nsmf_PDUSession_CreateSMContext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lastRenderedPageBreak/>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pPr>
      <w:r w:rsidRPr="00CA02C4">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pPr>
      <w:r w:rsidRPr="00CA02C4">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136" w:name="_Toc528786039"/>
      <w:r w:rsidRPr="00CA02C4">
        <w:rPr>
          <w:lang w:eastAsia="zh-CN"/>
        </w:rPr>
        <w:lastRenderedPageBreak/>
        <w:t>6.6.2.4.3</w:t>
      </w:r>
      <w:r w:rsidRPr="00CA02C4">
        <w:rPr>
          <w:lang w:eastAsia="zh-CN"/>
        </w:rPr>
        <w:tab/>
        <w:t>Execution phase</w:t>
      </w:r>
      <w:bookmarkEnd w:id="136"/>
    </w:p>
    <w:p w:rsidR="00C422D2" w:rsidRPr="00CA02C4" w:rsidRDefault="00C422D2" w:rsidP="00C422D2">
      <w:pPr>
        <w:pStyle w:val="TH"/>
        <w:rPr>
          <w:rFonts w:eastAsia="MS Mincho"/>
        </w:rPr>
      </w:pPr>
      <w:r w:rsidRPr="00CA02C4">
        <w:rPr>
          <w:rFonts w:eastAsia="MS Mincho"/>
        </w:rPr>
        <w:object w:dxaOrig="11445" w:dyaOrig="13560">
          <v:shape id="_x0000_i1043" type="#_x0000_t75" style="width:482.5pt;height:570pt" o:ole="">
            <v:imagedata r:id="rId56" o:title=""/>
          </v:shape>
          <o:OLEObject Type="Embed" ProgID="Visio.Drawing.15" ShapeID="_x0000_i1043" DrawAspect="Content" ObjectID="_1605524482" r:id="rId57"/>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lastRenderedPageBreak/>
        <w:t>7.</w:t>
      </w:r>
      <w:r w:rsidR="00121871" w:rsidRPr="00CA02C4">
        <w:tab/>
      </w:r>
      <w:r w:rsidRPr="00CA02C4">
        <w:t>The T-AMF triggers Nsmf_PDUSession_UpdateSMContext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The target I-SMF invokes Nsmf_PDUSession_Update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137" w:name="_Toc528786040"/>
      <w:r w:rsidRPr="00CA02C4">
        <w:rPr>
          <w:lang w:eastAsia="zh-CN"/>
        </w:rPr>
        <w:t>6.6.2.5</w:t>
      </w:r>
      <w:r w:rsidRPr="00CA02C4">
        <w:rPr>
          <w:lang w:eastAsia="zh-CN"/>
        </w:rPr>
        <w:tab/>
        <w:t>UE Triggered Service Request</w:t>
      </w:r>
      <w:bookmarkEnd w:id="137"/>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4" type="#_x0000_t75" style="width:481.5pt;height:505.5pt" o:ole="">
            <v:imagedata r:id="rId58" o:title=""/>
          </v:shape>
          <o:OLEObject Type="Embed" ProgID="Visio.Drawing.15" ShapeID="_x0000_i1044" DrawAspect="Content" ObjectID="_1605524483" r:id="rId59"/>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The AMF invokes Nsmf_PDUSession_CreateSMContext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lastRenderedPageBreak/>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he context retrieved in step 4 is not exactly the same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The new I-SMF invokes Nsmf_PDUSession_Update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If the data forwarding tunnel needs to be established for the PDU session, the new I-SMF invokes Nsmf_PDUSession_Update request (forwarding tunnel info) to the old I-SMF.</w:t>
      </w:r>
    </w:p>
    <w:p w:rsidR="00FC4BB7" w:rsidRPr="00CA02C4" w:rsidRDefault="00121871" w:rsidP="00121871">
      <w:pPr>
        <w:pStyle w:val="B1"/>
      </w:pPr>
      <w:r w:rsidRPr="00CA02C4">
        <w:tab/>
      </w:r>
      <w:r w:rsidR="00FC4BB7" w:rsidRPr="00CA02C4">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138" w:name="_Toc528786041"/>
      <w:r w:rsidRPr="00CA02C4">
        <w:rPr>
          <w:lang w:eastAsia="zh-CN"/>
        </w:rPr>
        <w:t>6.6.2.6</w:t>
      </w:r>
      <w:r w:rsidRPr="00CA02C4">
        <w:rPr>
          <w:lang w:eastAsia="zh-CN"/>
        </w:rPr>
        <w:tab/>
        <w:t>Network Triggered Service Request</w:t>
      </w:r>
      <w:bookmarkEnd w:id="138"/>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139" w:name="_Toc528786042"/>
      <w:r w:rsidRPr="00CA02C4">
        <w:rPr>
          <w:lang w:eastAsia="zh-CN"/>
        </w:rPr>
        <w:t>6.6.2.7</w:t>
      </w:r>
      <w:r w:rsidRPr="00CA02C4">
        <w:rPr>
          <w:lang w:eastAsia="zh-CN"/>
        </w:rPr>
        <w:tab/>
        <w:t>Registration Procedure</w:t>
      </w:r>
      <w:bookmarkEnd w:id="139"/>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lastRenderedPageBreak/>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140" w:name="_MON_1591542609"/>
    <w:bookmarkEnd w:id="140"/>
    <w:p w:rsidR="0001076E" w:rsidRPr="00CA02C4" w:rsidRDefault="0001076E" w:rsidP="00A73E40">
      <w:pPr>
        <w:pStyle w:val="TH"/>
      </w:pPr>
      <w:r w:rsidRPr="00CA02C4">
        <w:object w:dxaOrig="9630" w:dyaOrig="11310">
          <v:shape id="_x0000_i1045" type="#_x0000_t75" style="width:482.5pt;height:566pt" o:ole="">
            <v:imagedata r:id="rId60" o:title=""/>
          </v:shape>
          <o:OLEObject Type="Embed" ProgID="Visio.Drawing.15" ShapeID="_x0000_i1045" DrawAspect="Content" ObjectID="_1605524484" r:id="rId61"/>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t>3.</w:t>
      </w:r>
      <w:r w:rsidR="00A73E40" w:rsidRPr="00CA02C4">
        <w:tab/>
      </w:r>
      <w:r w:rsidRPr="00CA02C4">
        <w:t xml:space="preserve">The target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lastRenderedPageBreak/>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11. The target I-SMF responds the AMF with Nsmf_PDUSession_CreateSMContext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12. The AMF invokes Nsmf_PDUSession_CreateSMContext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14. 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15~17. The AMF invokes Nsmf_PDUSession_ReleaseSMContext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141" w:name="_Toc528786043"/>
      <w:r w:rsidRPr="00CA02C4">
        <w:rPr>
          <w:lang w:eastAsia="zh-CN"/>
        </w:rPr>
        <w:t>6.6.2.8</w:t>
      </w:r>
      <w:r w:rsidRPr="00CA02C4">
        <w:rPr>
          <w:lang w:eastAsia="zh-CN"/>
        </w:rPr>
        <w:tab/>
        <w:t>PDU Session Establishment</w:t>
      </w:r>
      <w:bookmarkEnd w:id="141"/>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142" w:name="_Toc528786044"/>
      <w:r w:rsidRPr="00CA02C4">
        <w:rPr>
          <w:lang w:eastAsia="zh-CN"/>
        </w:rPr>
        <w:t>6.6.2.9</w:t>
      </w:r>
      <w:r w:rsidRPr="00CA02C4">
        <w:rPr>
          <w:lang w:eastAsia="zh-CN"/>
        </w:rPr>
        <w:tab/>
        <w:t>Xn based handover with I-SMF change</w:t>
      </w:r>
      <w:bookmarkEnd w:id="142"/>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6" type="#_x0000_t75" style="width:455pt;height:728pt" o:ole="">
            <v:imagedata r:id="rId62" o:title=""/>
          </v:shape>
          <o:OLEObject Type="Embed" ProgID="Visio.Drawing.15" ShapeID="_x0000_i1046" DrawAspect="Content" ObjectID="_1605524485" r:id="rId63"/>
        </w:object>
      </w:r>
    </w:p>
    <w:p w:rsidR="0001076E" w:rsidRPr="00CA02C4" w:rsidRDefault="0001076E" w:rsidP="00A73E40">
      <w:pPr>
        <w:pStyle w:val="TF"/>
        <w:rPr>
          <w:lang w:eastAsia="zh-CN"/>
        </w:rPr>
      </w:pPr>
      <w:r w:rsidRPr="00CA02C4">
        <w:rPr>
          <w:lang w:eastAsia="zh-CN"/>
        </w:rPr>
        <w:lastRenderedPageBreak/>
        <w:t>Figure 6.6.2.9-1</w:t>
      </w:r>
      <w:r w:rsidR="00A73E40" w:rsidRPr="00CA02C4">
        <w:rPr>
          <w:lang w:eastAsia="zh-CN"/>
        </w:rPr>
        <w:t>:</w:t>
      </w:r>
      <w:r w:rsidRPr="00CA02C4">
        <w:rPr>
          <w:lang w:eastAsia="zh-CN"/>
        </w:rPr>
        <w:t xml:space="preserve"> Xn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there was an existing I-UPF controlled by A-SMF, A-SMF starts a timer in order to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The target I-SMF responds the AMF with Nsmf_PDUSession_CreateSMContext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The AMF invokes Nsmf_PDUSession_CreateSMContext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The AMF invokes Nsmf_PDUSession_ReleaseSMContext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lastRenderedPageBreak/>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143" w:name="_Toc528786045"/>
      <w:r w:rsidRPr="00CA02C4">
        <w:t>6.6.3</w:t>
      </w:r>
      <w:r w:rsidRPr="00CA02C4">
        <w:tab/>
        <w:t>Impact of the solution to existing entities</w:t>
      </w:r>
      <w:bookmarkEnd w:id="143"/>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is able to select SMF based on SMF service area.</w:t>
      </w:r>
    </w:p>
    <w:p w:rsidR="00497071" w:rsidRPr="00CA02C4" w:rsidRDefault="00497071" w:rsidP="00497071">
      <w:pPr>
        <w:pStyle w:val="Heading3"/>
      </w:pPr>
      <w:bookmarkStart w:id="144" w:name="_Toc528786046"/>
      <w:r w:rsidRPr="00CA02C4">
        <w:t>6.6.4</w:t>
      </w:r>
      <w:r w:rsidRPr="00CA02C4">
        <w:tab/>
        <w:t>Evaluation of the solution</w:t>
      </w:r>
      <w:bookmarkEnd w:id="144"/>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145" w:name="_Toc528786047"/>
      <w:r w:rsidRPr="00CA02C4">
        <w:t>6.7</w:t>
      </w:r>
      <w:r w:rsidRPr="00CA02C4">
        <w:tab/>
        <w:t>Solution #7: UL-CL/BP Insertion</w:t>
      </w:r>
      <w:bookmarkEnd w:id="145"/>
    </w:p>
    <w:p w:rsidR="00C422D2" w:rsidRPr="00CA02C4" w:rsidRDefault="00C422D2" w:rsidP="00C422D2">
      <w:pPr>
        <w:pStyle w:val="Heading3"/>
      </w:pPr>
      <w:bookmarkStart w:id="146" w:name="_Toc528786048"/>
      <w:r w:rsidRPr="00CA02C4">
        <w:t>6.7.1</w:t>
      </w:r>
      <w:r w:rsidRPr="00CA02C4">
        <w:tab/>
        <w:t>Overview</w:t>
      </w:r>
      <w:bookmarkEnd w:id="146"/>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47" w:name="_Toc528786049"/>
      <w:r w:rsidRPr="00CA02C4">
        <w:lastRenderedPageBreak/>
        <w:t>6.7.2</w:t>
      </w:r>
      <w:r w:rsidRPr="00CA02C4">
        <w:tab/>
        <w:t>Description of the solution</w:t>
      </w:r>
      <w:bookmarkEnd w:id="147"/>
    </w:p>
    <w:p w:rsidR="00C5741F" w:rsidRPr="00CA02C4" w:rsidRDefault="00C5741F" w:rsidP="00C5741F">
      <w:pPr>
        <w:pStyle w:val="Heading4"/>
      </w:pPr>
      <w:bookmarkStart w:id="148" w:name="_Toc528786050"/>
      <w:r w:rsidRPr="00CA02C4">
        <w:t>6.7.2.1</w:t>
      </w:r>
      <w:r w:rsidRPr="00CA02C4">
        <w:tab/>
        <w:t>General</w:t>
      </w:r>
      <w:bookmarkEnd w:id="148"/>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49" w:name="_Toc528786051"/>
      <w:r w:rsidRPr="00CA02C4">
        <w:t>6.7.2.2</w:t>
      </w:r>
      <w:r w:rsidRPr="00CA02C4">
        <w:tab/>
        <w:t>UL-CL/BP in a same region as A-SMF</w:t>
      </w:r>
      <w:bookmarkEnd w:id="149"/>
    </w:p>
    <w:p w:rsidR="00C5741F" w:rsidRPr="00CA02C4" w:rsidRDefault="00C5741F" w:rsidP="00C5741F">
      <w:pPr>
        <w:pStyle w:val="Heading5"/>
        <w:rPr>
          <w:rFonts w:eastAsia="MS Mincho"/>
        </w:rPr>
      </w:pPr>
      <w:bookmarkStart w:id="150" w:name="_Toc528786052"/>
      <w:r w:rsidRPr="00CA02C4">
        <w:rPr>
          <w:rFonts w:eastAsia="MS Mincho"/>
        </w:rPr>
        <w:t>6.7.2.2.1</w:t>
      </w:r>
      <w:r w:rsidRPr="00CA02C4">
        <w:rPr>
          <w:rFonts w:eastAsia="MS Mincho"/>
        </w:rPr>
        <w:tab/>
        <w:t>Overview: UL-CL/BP in the same region as A-SMF</w:t>
      </w:r>
      <w:bookmarkEnd w:id="150"/>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7" type="#_x0000_t75" style="width:394pt;height:183.5pt" o:ole="">
            <v:imagedata r:id="rId64" o:title=""/>
          </v:shape>
          <o:OLEObject Type="Embed" ProgID="Visio.Drawing.15" ShapeID="_x0000_i1047" DrawAspect="Content" ObjectID="_1605524486" r:id="rId65"/>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r>
      <w:r w:rsidR="005E3043">
        <w:rPr>
          <w:lang w:eastAsia="zh-CN"/>
        </w:rPr>
        <w:t>I</w:t>
      </w:r>
      <w:r w:rsidRPr="00CA02C4">
        <w:rPr>
          <w:lang w:eastAsia="zh-CN"/>
        </w:rPr>
        <w:t xml:space="preserve">t is assumed that Nxy interface is based on the N4 interface. </w:t>
      </w:r>
      <w:r w:rsidR="005E3043">
        <w:rPr>
          <w:lang w:eastAsia="zh-CN"/>
        </w:rPr>
        <w:t>Comparing to the N4 interface the additional information elements that need be transferred include, DNAI and UE location information for UL-CL support, indication of</w:t>
      </w:r>
      <w:r w:rsidR="005E3043" w:rsidRPr="00826850">
        <w:t xml:space="preserve"> </w:t>
      </w:r>
      <w:r w:rsidR="005E3043" w:rsidRPr="00826850">
        <w:rPr>
          <w:lang w:eastAsia="zh-CN"/>
        </w:rPr>
        <w:t>UL-CL or Multi-homing</w:t>
      </w:r>
      <w:r w:rsidR="005E3043">
        <w:rPr>
          <w:lang w:eastAsia="zh-CN"/>
        </w:rPr>
        <w:t xml:space="preserve"> and allocated IP address for BP support.</w:t>
      </w:r>
      <w:r w:rsidRPr="00CA02C4">
        <w:rPr>
          <w:lang w:eastAsia="zh-CN"/>
        </w:rPr>
        <w:t>.</w:t>
      </w:r>
    </w:p>
    <w:p w:rsidR="00C5741F" w:rsidRPr="00CA02C4" w:rsidRDefault="00C5741F" w:rsidP="00C5741F">
      <w:pPr>
        <w:pStyle w:val="Heading4"/>
      </w:pPr>
      <w:bookmarkStart w:id="151" w:name="_Toc528786053"/>
      <w:r w:rsidRPr="00CA02C4">
        <w:lastRenderedPageBreak/>
        <w:t>6.7.2.2.2</w:t>
      </w:r>
      <w:r w:rsidRPr="00CA02C4">
        <w:tab/>
        <w:t>Procedures</w:t>
      </w:r>
      <w:bookmarkEnd w:id="151"/>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8" type="#_x0000_t75" style="width:297.5pt;height:246pt" o:ole="">
            <v:imagedata r:id="rId66" o:title=""/>
          </v:shape>
          <o:OLEObject Type="Embed" ProgID="Visio.Drawing.15" ShapeID="_x0000_i1048" DrawAspect="Content" ObjectID="_1605524487" r:id="rId67"/>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r w:rsidR="005E3043">
        <w:t xml:space="preserve"> and local configuration</w:t>
      </w:r>
      <w:r w:rsidRPr="00CA02C4">
        <w:t>.</w:t>
      </w:r>
    </w:p>
    <w:p w:rsidR="00C5741F" w:rsidRPr="00CA02C4" w:rsidRDefault="00C5741F" w:rsidP="00C5741F">
      <w:pPr>
        <w:pStyle w:val="B1"/>
      </w:pPr>
      <w:r w:rsidRPr="00CA02C4">
        <w:t>3.</w:t>
      </w:r>
      <w:r w:rsidRPr="00CA02C4">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r>
      <w:r w:rsidR="005E3043">
        <w:t>A</w:t>
      </w:r>
      <w:r w:rsidRPr="00CA02C4">
        <w:t>-SMF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Local SMF send Nxy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9" type="#_x0000_t75" style="width:356pt;height:292.5pt" o:ole="">
            <v:imagedata r:id="rId68" o:title="" cropbottom="-2882f"/>
          </v:shape>
          <o:OLEObject Type="Embed" ProgID="Visio.Drawing.15" ShapeID="_x0000_i1049" DrawAspect="Content" ObjectID="_1605524488" r:id="rId69"/>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lastRenderedPageBreak/>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52" w:name="_Toc528786054"/>
      <w:r w:rsidRPr="00CA02C4">
        <w:t>6.7.2.2.2.3</w:t>
      </w:r>
      <w:r w:rsidRPr="00CA02C4">
        <w:tab/>
        <w:t>Release of UL-CL/BP in the same region as A-SMF</w:t>
      </w:r>
      <w:bookmarkEnd w:id="152"/>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50" type="#_x0000_t75" style="width:351pt;height:261.5pt" o:ole="">
            <v:imagedata r:id="rId70" o:title="" cropbottom="19756f"/>
          </v:shape>
          <o:OLEObject Type="Embed" ProgID="Visio.Drawing.15" ShapeID="_x0000_i1050" DrawAspect="Content" ObjectID="_1605524489" r:id="rId71"/>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53" w:name="_Toc528786055"/>
      <w:r w:rsidRPr="00CA02C4">
        <w:lastRenderedPageBreak/>
        <w:t>6.7.2.3</w:t>
      </w:r>
      <w:r w:rsidRPr="00CA02C4">
        <w:tab/>
        <w:t>UL-C</w:t>
      </w:r>
      <w:r w:rsidR="00121871" w:rsidRPr="00CA02C4">
        <w:t>L/BP in a different region than</w:t>
      </w:r>
      <w:r w:rsidRPr="00CA02C4">
        <w:t xml:space="preserve"> A-SMF</w:t>
      </w:r>
      <w:bookmarkEnd w:id="153"/>
    </w:p>
    <w:p w:rsidR="00A53907" w:rsidRPr="00CA02C4" w:rsidRDefault="00A53907" w:rsidP="00A53907">
      <w:pPr>
        <w:pStyle w:val="Heading5"/>
        <w:rPr>
          <w:rFonts w:eastAsia="MS Mincho"/>
        </w:rPr>
      </w:pPr>
      <w:bookmarkStart w:id="154" w:name="_Toc528786056"/>
      <w:r w:rsidRPr="00CA02C4">
        <w:rPr>
          <w:rFonts w:eastAsia="MS Mincho"/>
        </w:rPr>
        <w:t>6.7.2.3.1</w:t>
      </w:r>
      <w:r w:rsidRPr="00CA02C4">
        <w:rPr>
          <w:rFonts w:eastAsia="MS Mincho"/>
        </w:rPr>
        <w:tab/>
        <w:t>UL-CL/BP controlled by I-SMF</w:t>
      </w:r>
      <w:bookmarkEnd w:id="154"/>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1" type="#_x0000_t75" style="width:481pt;height:246pt" o:ole="">
            <v:imagedata r:id="rId72" o:title=""/>
          </v:shape>
          <o:OLEObject Type="Embed" ProgID="Visio.Drawing.15" ShapeID="_x0000_i1051" DrawAspect="Content" ObjectID="_1605524490" r:id="rId73"/>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r w:rsidRPr="00CA02C4">
        <w:rPr>
          <w:rFonts w:eastAsia="MS Mincho"/>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2" type="#_x0000_t75" style="width:481.5pt;height:337pt" o:ole="">
            <v:imagedata r:id="rId74" o:title=""/>
          </v:shape>
          <o:OLEObject Type="Embed" ProgID="Visio.Drawing.15" ShapeID="_x0000_i1052" DrawAspect="Content" ObjectID="_1605524491" r:id="rId75"/>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284A24" w:rsidRPr="00CA02C4" w:rsidRDefault="00121871" w:rsidP="00284A24">
      <w:pPr>
        <w:pStyle w:val="B1"/>
      </w:pPr>
      <w:r w:rsidRPr="00CA02C4">
        <w:t>2.</w:t>
      </w:r>
      <w:r w:rsidRPr="00CA02C4">
        <w:tab/>
        <w:t>The PCC rule related to AF request is provisioned to I-SMF. Two alternatives can be used to provision PCC rules to I-SMF as described in clause 6.13 or 6.15.</w:t>
      </w:r>
      <w:r w:rsidR="00284A24" w:rsidRPr="00284A24">
        <w:t xml:space="preserve"> </w:t>
      </w:r>
      <w:r w:rsidR="00284A24" w:rsidRPr="00CA02C4">
        <w:t>.</w:t>
      </w:r>
      <w:r w:rsidR="00284A24">
        <w:t xml:space="preserve"> </w:t>
      </w:r>
      <w:r w:rsidR="00284A24">
        <w:rPr>
          <w:rFonts w:eastAsia="MS Mincho"/>
        </w:rPr>
        <w:t xml:space="preserve">Based on </w:t>
      </w:r>
      <w:r w:rsidR="00284A24">
        <w:t>Multi-homed IPv6 PDU Session capability in UE 5GSM Core Network Capability, the A-SMF determines which</w:t>
      </w:r>
      <w:r w:rsidR="00284A24" w:rsidRPr="00051F07">
        <w:t xml:space="preserve"> </w:t>
      </w:r>
      <w:r w:rsidR="00284A24">
        <w:t>mode is supported for PDU Session with multiple PDU Session Anchors, i.e. UL Classifier or Multi-homed PDU Session or both, A-SMF sends the indication on the mode supported to the I-SMF via Nxx interface.</w:t>
      </w:r>
    </w:p>
    <w:p w:rsidR="00284A24" w:rsidRPr="00CA02C4" w:rsidRDefault="00284A24" w:rsidP="00284A24">
      <w:pPr>
        <w:pStyle w:val="B1"/>
      </w:pPr>
      <w:r w:rsidRPr="00CA02C4">
        <w:t>3.</w:t>
      </w:r>
      <w:r w:rsidRPr="00CA02C4">
        <w:tab/>
        <w:t>From PCC rule the I-SMF may determine to insert a UL-CL/BP for the PDU session based on the received triggers. The triggers include:</w:t>
      </w:r>
    </w:p>
    <w:p w:rsidR="00284A24" w:rsidRPr="00CA02C4" w:rsidRDefault="00284A24" w:rsidP="00284A24">
      <w:pPr>
        <w:pStyle w:val="B1"/>
        <w:ind w:leftChars="442" w:left="1168"/>
      </w:pPr>
      <w:r w:rsidRPr="00CA02C4">
        <w:t>-</w:t>
      </w:r>
      <w:r w:rsidR="00C26B48">
        <w:tab/>
      </w:r>
      <w:r w:rsidRPr="00CA02C4">
        <w:t>The UE moves to a new location based on the area of interest subscription (from AMF); or</w:t>
      </w:r>
    </w:p>
    <w:p w:rsidR="00284A24" w:rsidRPr="00CA02C4" w:rsidRDefault="00284A24" w:rsidP="00284A24">
      <w:pPr>
        <w:pStyle w:val="B1"/>
        <w:ind w:leftChars="442" w:left="1168"/>
      </w:pPr>
      <w:r w:rsidRPr="00CA02C4">
        <w:t>-</w:t>
      </w:r>
      <w:r w:rsidR="00C26B48">
        <w:tab/>
      </w:r>
      <w:r w:rsidRPr="00CA02C4">
        <w:t>Received trigger from PCF or from I-UPF that a new application has been detected (from PCF or I-UPF).</w:t>
      </w:r>
    </w:p>
    <w:p w:rsidR="00284A24" w:rsidRDefault="00284A24" w:rsidP="00284A24">
      <w:pPr>
        <w:pStyle w:val="B1"/>
      </w:pPr>
      <w:r w:rsidRPr="00CA02C4">
        <w:tab/>
      </w:r>
      <w:r>
        <w:t>The I-SMF determines whether UL-CL or BP is used to support this local PDU Session Anchor, and generate rules accordingly.</w:t>
      </w:r>
    </w:p>
    <w:p w:rsidR="00A53907" w:rsidRPr="00CA02C4" w:rsidRDefault="00121871" w:rsidP="00284A24">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I-SMF invokes Nsmf_PDUSession_Update to send tunnel info of UL-CL/BP to A-SMF, and the A-SMF updates the corresponding N4 session in A-UPF.</w:t>
      </w:r>
    </w:p>
    <w:p w:rsidR="00A53907" w:rsidRPr="00CA02C4" w:rsidRDefault="00A53907" w:rsidP="00121871">
      <w:pPr>
        <w:pStyle w:val="B1"/>
      </w:pPr>
      <w:r w:rsidRPr="00CA02C4">
        <w:lastRenderedPageBreak/>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55" w:name="_Toc528786057"/>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55"/>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3" type="#_x0000_t75" style="width:481pt;height:246pt" o:ole="">
            <v:imagedata r:id="rId76" o:title=""/>
          </v:shape>
          <o:OLEObject Type="Embed" ProgID="Visio.Drawing.15" ShapeID="_x0000_i1053" DrawAspect="Content" ObjectID="_1605524492" r:id="rId77"/>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284A24" w:rsidRPr="00CA02C4" w:rsidRDefault="00A53907" w:rsidP="00284A24">
      <w:pPr>
        <w:rPr>
          <w:rFonts w:eastAsia="MS Mincho"/>
        </w:rPr>
      </w:pPr>
      <w:r w:rsidRPr="00CA02C4">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r w:rsidR="00284A24" w:rsidRPr="00E263B4">
        <w:rPr>
          <w:rFonts w:eastAsia="MS Mincho"/>
        </w:rPr>
        <w:t>If the SMF cannot find a UPF that supports the DNAI by itself,</w:t>
      </w:r>
      <w:r w:rsidR="00284A24" w:rsidRPr="00CA02C4" w:rsidDel="00E263B4">
        <w:rPr>
          <w:rFonts w:eastAsia="MS Mincho"/>
        </w:rPr>
        <w:t xml:space="preserve"> </w:t>
      </w:r>
      <w:r w:rsidR="00284A24">
        <w:rPr>
          <w:rFonts w:eastAsia="MS Mincho"/>
        </w:rPr>
        <w:t>t</w:t>
      </w:r>
      <w:r w:rsidR="00284A24" w:rsidRPr="00CA02C4">
        <w:rPr>
          <w:rFonts w:eastAsia="MS Mincho"/>
        </w:rPr>
        <w:t>he I-SMF selects the local SMF based on DNAI and UE location information</w:t>
      </w:r>
      <w:r w:rsidR="00284A24">
        <w:rPr>
          <w:rFonts w:eastAsia="MS Mincho"/>
        </w:rPr>
        <w:t xml:space="preserve"> </w:t>
      </w:r>
      <w:r w:rsidR="00284A24" w:rsidRPr="00E263B4">
        <w:rPr>
          <w:rFonts w:eastAsia="MS Mincho"/>
        </w:rPr>
        <w:t>and local configuration</w:t>
      </w:r>
      <w:r w:rsidR="00284A24">
        <w:rPr>
          <w:rFonts w:eastAsia="MS Mincho"/>
        </w:rPr>
        <w:t xml:space="preserve">. </w:t>
      </w:r>
      <w:r w:rsidR="00284A24" w:rsidRPr="00E263B4">
        <w:rPr>
          <w:rFonts w:eastAsia="MS Mincho"/>
        </w:rPr>
        <w:t>Comparing to the N4 interface</w:t>
      </w:r>
      <w:r w:rsidR="00284A24" w:rsidRPr="00E263B4">
        <w:t xml:space="preserve"> </w:t>
      </w:r>
      <w:r w:rsidR="00284A24" w:rsidRPr="00E263B4">
        <w:rPr>
          <w:rFonts w:eastAsia="MS Mincho"/>
        </w:rPr>
        <w:t>the additional information element need be transferred includes, DNAI and UE location information for UL-CL support, indication of UL-CL or Multi-homing and allocated IP address for BP support.</w:t>
      </w:r>
    </w:p>
    <w:p w:rsidR="00284A24" w:rsidRPr="00ED65C9" w:rsidRDefault="00284A24" w:rsidP="00284A24">
      <w:pPr>
        <w:pStyle w:val="NO"/>
        <w:rPr>
          <w:rFonts w:eastAsia="MS Mincho"/>
        </w:rPr>
      </w:pPr>
      <w:r w:rsidRPr="00CA02C4">
        <w:rPr>
          <w:rFonts w:eastAsia="MS Mincho"/>
        </w:rPr>
        <w:t>NOTE</w:t>
      </w:r>
      <w:r>
        <w:rPr>
          <w:rFonts w:eastAsia="MS Mincho"/>
        </w:rPr>
        <w:t>1</w:t>
      </w:r>
      <w:r w:rsidRPr="00CA02C4">
        <w:rPr>
          <w:rFonts w:eastAsia="MS Mincho"/>
        </w:rPr>
        <w:t>:</w:t>
      </w:r>
      <w:r w:rsidRPr="00CA02C4">
        <w:rPr>
          <w:rFonts w:eastAsia="MS Mincho"/>
        </w:rPr>
        <w:tab/>
        <w:t>It is assumed that Nxy interface is based on the N4 interface.</w:t>
      </w:r>
    </w:p>
    <w:p w:rsidR="00B02836" w:rsidRPr="006B69A9" w:rsidRDefault="00B02836" w:rsidP="00B02836">
      <w:pPr>
        <w:pStyle w:val="H6"/>
        <w:rPr>
          <w:rFonts w:eastAsia="MS Mincho"/>
        </w:rPr>
      </w:pPr>
      <w:r w:rsidRPr="00CA02C4">
        <w:rPr>
          <w:rFonts w:eastAsia="MS Mincho"/>
        </w:rPr>
        <w:lastRenderedPageBreak/>
        <w:t>6.7.2.3.2.2</w:t>
      </w:r>
      <w:r w:rsidRPr="00CA02C4">
        <w:rPr>
          <w:rFonts w:eastAsia="MS Mincho"/>
        </w:rPr>
        <w:tab/>
        <w:t>Procedures: Insertion of UL-CL/BP controlled by local SMF within I-SMF service area</w:t>
      </w:r>
    </w:p>
    <w:p w:rsidR="00275509" w:rsidRPr="00CA02C4" w:rsidRDefault="00275509" w:rsidP="006B69A9">
      <w:pPr>
        <w:pStyle w:val="TH"/>
      </w:pPr>
      <w:r w:rsidRPr="00763806">
        <w:rPr>
          <w:rFonts w:eastAsiaTheme="minorEastAsia"/>
        </w:rPr>
        <w:object w:dxaOrig="15555" w:dyaOrig="10620">
          <v:shape id="_x0000_i1054" type="#_x0000_t75" style="width:481.5pt;height:328.5pt" o:ole="">
            <v:imagedata r:id="rId78" o:title=""/>
          </v:shape>
          <o:OLEObject Type="Embed" ProgID="Visio.Drawing.15" ShapeID="_x0000_i1054" DrawAspect="Content" ObjectID="_1605524493" r:id="rId79"/>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284A24" w:rsidRPr="00CA02C4" w:rsidRDefault="00284A24" w:rsidP="00284A24">
      <w:pPr>
        <w:pStyle w:val="B1"/>
        <w:ind w:firstLine="0"/>
        <w:rPr>
          <w:rFonts w:eastAsia="MS Mincho"/>
        </w:rPr>
      </w:pPr>
      <w:r w:rsidRPr="00CA02C4">
        <w:rPr>
          <w:rFonts w:eastAsia="MS Mincho"/>
        </w:rPr>
        <w:t>The PCC rule related to AF request is provisioned to I-SMF. Two alternatives can be used to provision PCC rules to I-SMF as described in clause 6.13 or clause 6.15.</w:t>
      </w:r>
      <w:r>
        <w:rPr>
          <w:rFonts w:eastAsia="MS Mincho"/>
        </w:rPr>
        <w:t xml:space="preserve"> Based on </w:t>
      </w:r>
      <w:r>
        <w:t>Multi-homed IPv6 PDU Session capability in UE 5GSM Core Network Capability, the A-SMF determines which</w:t>
      </w:r>
      <w:r w:rsidRPr="00051F07">
        <w:t xml:space="preserve"> </w:t>
      </w:r>
      <w:r>
        <w:t>mode is supported for PDU Session with multiple PDU Session Anchors, i.e. UL Classifier or Multi-homed PDU Session or both, A-SMF sends indication on the mode supported to the I-SMF via Nxx interface.</w:t>
      </w:r>
    </w:p>
    <w:p w:rsidR="00284A24" w:rsidRPr="00CA02C4" w:rsidRDefault="00284A24" w:rsidP="00284A24">
      <w:pPr>
        <w:pStyle w:val="B1"/>
        <w:rPr>
          <w:rFonts w:eastAsia="MS Mincho"/>
        </w:rPr>
      </w:pPr>
      <w:r w:rsidRPr="00CA02C4">
        <w:rPr>
          <w:rFonts w:eastAsia="MS Mincho"/>
        </w:rPr>
        <w:t>3.</w:t>
      </w:r>
      <w:r w:rsidRPr="00CA02C4">
        <w:rPr>
          <w:rFonts w:eastAsia="MS Mincho"/>
        </w:rPr>
        <w:tab/>
        <w:t>Based on the received triggers, the I-SMF keep track the UE and may determine to insert a UL-CL/BP for the PDU session. The triggers include:</w:t>
      </w:r>
    </w:p>
    <w:p w:rsidR="00C26B48" w:rsidRDefault="00C26B48" w:rsidP="00C26B48">
      <w:pPr>
        <w:pStyle w:val="B2"/>
        <w:rPr>
          <w:rFonts w:eastAsia="MS Mincho"/>
        </w:rPr>
      </w:pPr>
      <w:r>
        <w:rPr>
          <w:rFonts w:eastAsia="MS Mincho"/>
        </w:rPr>
        <w:t>−</w:t>
      </w:r>
      <w:r>
        <w:rPr>
          <w:rFonts w:eastAsia="MS Mincho"/>
        </w:rPr>
        <w:tab/>
        <w:t>The UE moves to a new location based on the area of interest subscription (from AMF); or</w:t>
      </w:r>
    </w:p>
    <w:p w:rsidR="00C26B48" w:rsidRDefault="00C26B48" w:rsidP="00C26B48">
      <w:pPr>
        <w:pStyle w:val="B2"/>
        <w:rPr>
          <w:rFonts w:eastAsia="MS Mincho"/>
        </w:rPr>
      </w:pPr>
      <w:r>
        <w:rPr>
          <w:rFonts w:eastAsia="MS Mincho"/>
        </w:rPr>
        <w:t>−</w:t>
      </w:r>
      <w:r>
        <w:rPr>
          <w:rFonts w:eastAsia="MS Mincho"/>
        </w:rPr>
        <w:tab/>
        <w:t>Received trigger from PCF or from I-UPF that a new application has been detected (from PCF or I-UPF).</w:t>
      </w:r>
    </w:p>
    <w:p w:rsidR="00C26B48" w:rsidRDefault="00C26B48" w:rsidP="00284A24">
      <w:pPr>
        <w:pStyle w:val="B1"/>
        <w:rPr>
          <w:rFonts w:eastAsia="MS Mincho"/>
        </w:rPr>
      </w:pPr>
      <w:r>
        <w:rPr>
          <w:rFonts w:eastAsia="MS Mincho"/>
        </w:rPr>
        <w:tab/>
        <w:t>The I-SMF determines whether UL-CL or BP is used to support this local PDU Session Anchor, and generate rules accordingly.</w:t>
      </w:r>
    </w:p>
    <w:p w:rsidR="00C26B48" w:rsidRDefault="00C26B48" w:rsidP="00284A24">
      <w:pPr>
        <w:pStyle w:val="B1"/>
        <w:rPr>
          <w:rFonts w:eastAsia="MS Mincho"/>
        </w:rPr>
      </w:pPr>
      <w:r>
        <w:rPr>
          <w:rFonts w:eastAsia="MS Mincho"/>
        </w:rPr>
        <w:tab/>
        <w:t>If UL-CL/BP is to be inserted, the I-SMF determines the DNAI that the UL-CL/BP will connect to.</w:t>
      </w:r>
    </w:p>
    <w:p w:rsidR="00284A24" w:rsidRDefault="00284A24" w:rsidP="00284A24">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284A24" w:rsidRDefault="00284A24" w:rsidP="00284A24">
      <w:pPr>
        <w:pStyle w:val="B1"/>
        <w:rPr>
          <w:rFonts w:eastAsia="MS Mincho"/>
        </w:rPr>
      </w:pPr>
      <w:r w:rsidRPr="00CA02C4">
        <w:rPr>
          <w:rFonts w:eastAsia="MS Mincho"/>
        </w:rPr>
        <w:t>4.</w:t>
      </w:r>
      <w:r w:rsidRPr="00CA02C4">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CA02C4" w:rsidRDefault="00284A24" w:rsidP="00284A24">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284A24" w:rsidRPr="00CA02C4" w:rsidRDefault="00284A24" w:rsidP="00284A24">
      <w:pPr>
        <w:pStyle w:val="B1"/>
        <w:rPr>
          <w:rFonts w:eastAsia="MS Mincho"/>
        </w:rPr>
      </w:pPr>
      <w:r w:rsidRPr="00CA02C4">
        <w:rPr>
          <w:rFonts w:eastAsia="MS Mincho"/>
        </w:rPr>
        <w:lastRenderedPageBreak/>
        <w:t>6.</w:t>
      </w:r>
      <w:r w:rsidRPr="00CA02C4">
        <w:rPr>
          <w:rFonts w:eastAsia="MS Mincho"/>
        </w:rPr>
        <w:tab/>
        <w:t>Local SMF sends N4 Session establishment request to the UL-CL/BP and local PSA, including AN tunnel info, PSA tunnel info and PDR to be installed in UL-CL/BP.</w:t>
      </w:r>
    </w:p>
    <w:p w:rsidR="00284A24" w:rsidRPr="00CA02C4" w:rsidRDefault="00284A24" w:rsidP="00284A24">
      <w:pPr>
        <w:pStyle w:val="NO"/>
        <w:rPr>
          <w:rFonts w:eastAsia="MS Mincho"/>
        </w:rPr>
      </w:pPr>
      <w:r w:rsidRPr="00CA02C4">
        <w:rPr>
          <w:rFonts w:eastAsia="MS Mincho"/>
        </w:rPr>
        <w:t>NOTE</w:t>
      </w:r>
      <w:r w:rsidR="00C26B48">
        <w:rPr>
          <w:rFonts w:eastAsia="MS Mincho"/>
        </w:rPr>
        <w:t> </w:t>
      </w:r>
      <w:r>
        <w:rPr>
          <w:rFonts w:eastAsia="MS Mincho"/>
        </w:rPr>
        <w:t>1</w:t>
      </w:r>
      <w:r w:rsidRPr="00CA02C4">
        <w:rPr>
          <w:rFonts w:eastAsia="MS Mincho"/>
        </w:rPr>
        <w:t>:</w:t>
      </w:r>
      <w:r w:rsidRPr="00CA02C4">
        <w:rPr>
          <w:rFonts w:eastAsia="MS Mincho"/>
        </w:rPr>
        <w:tab/>
      </w:r>
      <w:r>
        <w:rPr>
          <w:rFonts w:eastAsia="MS Mincho"/>
        </w:rPr>
        <w:t>The Policy related information, e.g. PDR, is transparently forwarded by the local SMF to local UPF.</w:t>
      </w:r>
    </w:p>
    <w:p w:rsidR="00284A24" w:rsidRPr="00CA02C4" w:rsidRDefault="00284A24" w:rsidP="00284A24">
      <w:pPr>
        <w:pStyle w:val="B1"/>
        <w:rPr>
          <w:rFonts w:eastAsia="MS Mincho"/>
        </w:rPr>
      </w:pPr>
      <w:r w:rsidRPr="00CA02C4">
        <w:rPr>
          <w:rFonts w:eastAsia="MS Mincho"/>
        </w:rPr>
        <w:t>7.</w:t>
      </w:r>
      <w:r w:rsidRPr="00CA02C4">
        <w:rPr>
          <w:rFonts w:eastAsia="MS Mincho"/>
        </w:rPr>
        <w:tab/>
        <w:t>Local SMF sends Nxy message Ack to I-SMF, including the local UPF tunnel info (for both N3 and N9, service area of UL-CL/BP UPF).</w:t>
      </w:r>
    </w:p>
    <w:p w:rsidR="00284A24" w:rsidRPr="00CA02C4" w:rsidRDefault="00284A24" w:rsidP="00284A24">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284A24" w:rsidRPr="00CA02C4" w:rsidRDefault="00284A24" w:rsidP="00284A24">
      <w:pPr>
        <w:pStyle w:val="B1"/>
        <w:rPr>
          <w:rFonts w:eastAsia="MS Mincho"/>
        </w:rPr>
      </w:pPr>
      <w:r w:rsidRPr="00CA02C4">
        <w:rPr>
          <w:rFonts w:eastAsia="MS Mincho"/>
        </w:rPr>
        <w:tab/>
        <w:t>In case of Multi-homing, the Local SMF need allocate a local IPv6 prefix for the PDU Session. The Local SMF also includes local IPv6 prefix in this message.</w:t>
      </w:r>
    </w:p>
    <w:p w:rsidR="00284A24" w:rsidRPr="00CA02C4" w:rsidRDefault="00284A24" w:rsidP="00284A24">
      <w:pPr>
        <w:pStyle w:val="B1"/>
        <w:rPr>
          <w:rFonts w:eastAsia="MS Mincho"/>
        </w:rPr>
      </w:pPr>
      <w:r w:rsidRPr="00CA02C4">
        <w:rPr>
          <w:rFonts w:eastAsia="MS Mincho"/>
        </w:rPr>
        <w:t>8.</w:t>
      </w:r>
      <w:r w:rsidRPr="00CA02C4">
        <w:rPr>
          <w:rFonts w:eastAsia="MS Mincho"/>
        </w:rPr>
        <w:tab/>
        <w:t>The I-SMF sends Nsmf_PDUSession_Update Request to A-SMF, providing tunnel info of UL-CL. If the local IP address is allocated, the local IP address is included in this message.</w:t>
      </w:r>
    </w:p>
    <w:p w:rsidR="00284A24" w:rsidRPr="00CA02C4" w:rsidRDefault="00284A24" w:rsidP="00284A24">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284A24" w:rsidRPr="00CA02C4" w:rsidRDefault="00284A24" w:rsidP="00284A24">
      <w:pPr>
        <w:pStyle w:val="B1"/>
        <w:rPr>
          <w:rFonts w:eastAsia="MS Mincho"/>
        </w:rPr>
      </w:pPr>
      <w:r w:rsidRPr="00CA02C4">
        <w:rPr>
          <w:rFonts w:eastAsia="MS Mincho"/>
        </w:rPr>
        <w:t>10.</w:t>
      </w:r>
      <w:r w:rsidRPr="00CA02C4">
        <w:rPr>
          <w:rFonts w:eastAsia="MS Mincho"/>
        </w:rPr>
        <w:tab/>
        <w:t>The A-SMF sends Nsmf_PDUSession_Update Response to I-SMF.</w:t>
      </w:r>
    </w:p>
    <w:p w:rsidR="00284A24" w:rsidRPr="00CA02C4" w:rsidRDefault="00284A24" w:rsidP="00284A24">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284A24" w:rsidRPr="00CA02C4" w:rsidRDefault="00284A24" w:rsidP="00284A24">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bookmarkStart w:id="156" w:name="_Toc528786058"/>
      <w:r w:rsidRPr="00CA02C4">
        <w:rPr>
          <w:rFonts w:eastAsia="MS Mincho"/>
        </w:rPr>
        <w:t>6.7.3</w:t>
      </w:r>
      <w:r w:rsidRPr="00CA02C4">
        <w:rPr>
          <w:rFonts w:eastAsia="MS Mincho"/>
        </w:rPr>
        <w:tab/>
        <w:t>Impact of the solution to existing entities</w:t>
      </w:r>
      <w:bookmarkEnd w:id="156"/>
    </w:p>
    <w:p w:rsidR="00284A24" w:rsidRPr="00952C5E" w:rsidRDefault="00284A24" w:rsidP="00284A24">
      <w:pPr>
        <w:rPr>
          <w:rFonts w:eastAsiaTheme="minorEastAsia"/>
          <w:lang w:eastAsia="zh-CN"/>
        </w:rPr>
      </w:pPr>
      <w:r>
        <w:rPr>
          <w:rFonts w:eastAsiaTheme="minorEastAsia" w:hint="eastAsia"/>
          <w:lang w:eastAsia="zh-CN"/>
        </w:rPr>
        <w:t xml:space="preserve">N4 is </w:t>
      </w:r>
      <w:r>
        <w:rPr>
          <w:rFonts w:eastAsiaTheme="minorEastAsia"/>
          <w:lang w:eastAsia="zh-CN"/>
        </w:rPr>
        <w:t>enhanced</w:t>
      </w:r>
      <w:r>
        <w:rPr>
          <w:rFonts w:eastAsiaTheme="minorEastAsia" w:hint="eastAsia"/>
          <w:lang w:eastAsia="zh-CN"/>
        </w:rPr>
        <w:t xml:space="preserve"> to support transferring</w:t>
      </w:r>
      <w:r>
        <w:rPr>
          <w:rFonts w:eastAsiaTheme="minorEastAsia"/>
          <w:lang w:eastAsia="zh-CN"/>
        </w:rPr>
        <w:t xml:space="preserve"> extra information, e.g.</w:t>
      </w:r>
      <w:r>
        <w:rPr>
          <w:rFonts w:eastAsiaTheme="minorEastAsia" w:hint="eastAsia"/>
          <w:lang w:eastAsia="zh-CN"/>
        </w:rPr>
        <w:t xml:space="preserve"> </w:t>
      </w:r>
      <w:r w:rsidRPr="00F850FD">
        <w:rPr>
          <w:rFonts w:eastAsiaTheme="minorEastAsia"/>
          <w:lang w:eastAsia="zh-CN"/>
        </w:rPr>
        <w:t>DNAI and UE location information for UL-CL support, indication of UL-CL or Multi-homing and allocated IP address for BP support</w:t>
      </w:r>
      <w:r>
        <w:rPr>
          <w:rFonts w:eastAsiaTheme="minorEastAsia"/>
          <w:lang w:eastAsia="zh-CN"/>
        </w:rPr>
        <w:t>.</w:t>
      </w:r>
    </w:p>
    <w:p w:rsidR="00284A24" w:rsidRDefault="00284A24" w:rsidP="00284A24">
      <w:pPr>
        <w:rPr>
          <w:rFonts w:eastAsia="MS Mincho"/>
        </w:rPr>
      </w:pPr>
      <w:r w:rsidRPr="00CA02C4">
        <w:rPr>
          <w:rFonts w:eastAsia="MS Mincho"/>
        </w:rPr>
        <w:t xml:space="preserve">SMF is enhanced to </w:t>
      </w:r>
      <w:r>
        <w:rPr>
          <w:rFonts w:eastAsia="MS Mincho"/>
        </w:rPr>
        <w:t>differentiate</w:t>
      </w:r>
      <w:r w:rsidRPr="00CA02C4">
        <w:rPr>
          <w:rFonts w:eastAsia="MS Mincho"/>
        </w:rPr>
        <w:t xml:space="preserve"> local SMF </w:t>
      </w:r>
      <w:r>
        <w:rPr>
          <w:rFonts w:eastAsia="MS Mincho"/>
        </w:rPr>
        <w:t>from UPF, hence to transfer extra information to local SMF</w:t>
      </w:r>
      <w:r w:rsidRPr="00CA02C4">
        <w:rPr>
          <w:rFonts w:eastAsia="MS Mincho"/>
        </w:rPr>
        <w:t>.</w:t>
      </w:r>
    </w:p>
    <w:p w:rsidR="00284A24" w:rsidRPr="00CA02C4" w:rsidRDefault="00284A24" w:rsidP="00284A24">
      <w:pPr>
        <w:rPr>
          <w:rFonts w:eastAsia="MS Mincho"/>
        </w:rPr>
      </w:pPr>
      <w:r w:rsidRPr="00CA02C4">
        <w:rPr>
          <w:rFonts w:eastAsia="MS Mincho"/>
        </w:rPr>
        <w:t>A new local SMF is introduced to control the UL-CL/BP.</w:t>
      </w:r>
    </w:p>
    <w:p w:rsidR="00284A24" w:rsidRPr="00CA02C4" w:rsidRDefault="00284A24" w:rsidP="00284A24">
      <w:pPr>
        <w:rPr>
          <w:rFonts w:eastAsia="MS Mincho"/>
        </w:rPr>
      </w:pPr>
      <w:r w:rsidRPr="00CA02C4">
        <w:rPr>
          <w:rFonts w:eastAsia="MS Mincho"/>
        </w:rPr>
        <w:t>No impacts to other existing network functions are identified.</w:t>
      </w:r>
    </w:p>
    <w:p w:rsidR="00284A24" w:rsidRPr="00CA02C4" w:rsidRDefault="00284A24" w:rsidP="00284A24">
      <w:pPr>
        <w:pStyle w:val="Heading3"/>
      </w:pPr>
      <w:bookmarkStart w:id="157" w:name="_Toc528786059"/>
      <w:r w:rsidRPr="00CA02C4">
        <w:t>6.7.4</w:t>
      </w:r>
      <w:r w:rsidRPr="00CA02C4">
        <w:tab/>
        <w:t>Evaluation of the solution</w:t>
      </w:r>
      <w:bookmarkEnd w:id="157"/>
    </w:p>
    <w:p w:rsidR="00284A24" w:rsidRPr="00952C5E" w:rsidRDefault="00284A24" w:rsidP="00284A24">
      <w:pPr>
        <w:rPr>
          <w:rFonts w:eastAsia="MS Mincho"/>
        </w:rPr>
      </w:pPr>
      <w:r w:rsidRPr="00952C5E">
        <w:rPr>
          <w:rFonts w:eastAsia="MS Mincho"/>
        </w:rPr>
        <w:t xml:space="preserve">This solution </w:t>
      </w:r>
      <w:r>
        <w:rPr>
          <w:rFonts w:eastAsia="MS Mincho"/>
        </w:rPr>
        <w:t>supports insert of UL-CL/BP that is not controlled by A-SMF, for</w:t>
      </w:r>
      <w:r w:rsidRPr="00952C5E">
        <w:rPr>
          <w:rFonts w:eastAsia="MS Mincho"/>
        </w:rPr>
        <w:t xml:space="preserve"> offload</w:t>
      </w:r>
      <w:r>
        <w:rPr>
          <w:rFonts w:eastAsia="MS Mincho"/>
        </w:rPr>
        <w:t>ing</w:t>
      </w:r>
      <w:r w:rsidRPr="00952C5E">
        <w:rPr>
          <w:rFonts w:eastAsia="MS Mincho"/>
        </w:rPr>
        <w:t xml:space="preserve"> traffic to</w:t>
      </w:r>
      <w:r>
        <w:rPr>
          <w:rFonts w:eastAsia="MS Mincho"/>
        </w:rPr>
        <w:t xml:space="preserve"> local data network.</w:t>
      </w:r>
      <w:r w:rsidRPr="00952C5E">
        <w:rPr>
          <w:rFonts w:eastAsia="MS Mincho"/>
        </w:rPr>
        <w:t xml:space="preserve"> </w:t>
      </w:r>
      <w:r>
        <w:rPr>
          <w:rFonts w:eastAsia="MS Mincho"/>
        </w:rPr>
        <w:t xml:space="preserve">The UL-CL/BP is controlled by I-SMF or by a local SMF dedicated in </w:t>
      </w:r>
      <w:r w:rsidRPr="00952C5E">
        <w:rPr>
          <w:rFonts w:eastAsia="MS Mincho"/>
        </w:rPr>
        <w:t>third party data network.</w:t>
      </w:r>
    </w:p>
    <w:p w:rsidR="00284A24" w:rsidRPr="00363741" w:rsidRDefault="00284A24" w:rsidP="00284A24">
      <w:pPr>
        <w:rPr>
          <w:rFonts w:eastAsiaTheme="minorEastAsia"/>
          <w:lang w:eastAsia="zh-CN"/>
        </w:rPr>
      </w:pPr>
      <w:r>
        <w:rPr>
          <w:rFonts w:eastAsiaTheme="minorEastAsia" w:hint="eastAsia"/>
          <w:lang w:eastAsia="zh-CN"/>
        </w:rPr>
        <w:t xml:space="preserve">When the UL-CL/BP is controlled by I-SMF, </w:t>
      </w:r>
      <w:r>
        <w:rPr>
          <w:rFonts w:eastAsiaTheme="minorEastAsia"/>
          <w:lang w:eastAsia="zh-CN"/>
        </w:rPr>
        <w:t>the operator can offload the traffic close to the UE location.</w:t>
      </w:r>
    </w:p>
    <w:p w:rsidR="00284A24" w:rsidRPr="00A8698D" w:rsidRDefault="00284A24" w:rsidP="00284A24">
      <w:pPr>
        <w:rPr>
          <w:rFonts w:eastAsia="MS Mincho"/>
        </w:rPr>
      </w:pPr>
      <w:r>
        <w:rPr>
          <w:rFonts w:eastAsiaTheme="minorEastAsia"/>
          <w:lang w:eastAsia="zh-CN"/>
        </w:rPr>
        <w:t xml:space="preserve">When the UL-CL/BP is controlled by the local SMF, it </w:t>
      </w:r>
      <w:r>
        <w:rPr>
          <w:rFonts w:eastAsia="MS Mincho"/>
        </w:rPr>
        <w:t>supports hiding the complexity and topology of the deployed UPF in an enterprise from the operator. It has minor impacts on N4 interface and on SMF and no impact on other NFs/interfaces of the existing system.</w:t>
      </w:r>
    </w:p>
    <w:p w:rsidR="008D740E" w:rsidRPr="00CA02C4" w:rsidRDefault="008D740E" w:rsidP="008D740E">
      <w:pPr>
        <w:pStyle w:val="Heading2"/>
        <w:rPr>
          <w:rFonts w:eastAsia="SimSun"/>
          <w:lang w:eastAsia="zh-CN"/>
        </w:rPr>
      </w:pPr>
      <w:bookmarkStart w:id="158" w:name="_Toc528786060"/>
      <w:r w:rsidRPr="00CA02C4">
        <w:rPr>
          <w:rFonts w:eastAsia="SimSun"/>
        </w:rPr>
        <w:t>6.8</w:t>
      </w:r>
      <w:r w:rsidRPr="00CA02C4">
        <w:rPr>
          <w:rFonts w:eastAsia="SimSun"/>
        </w:rPr>
        <w:tab/>
      </w:r>
      <w:r w:rsidRPr="00CA02C4">
        <w:rPr>
          <w:rFonts w:eastAsia="SimSun"/>
          <w:lang w:eastAsia="zh-CN"/>
        </w:rPr>
        <w:t>Solution #8: UE IP address allocation by the UPF</w:t>
      </w:r>
      <w:bookmarkEnd w:id="158"/>
    </w:p>
    <w:p w:rsidR="008D740E" w:rsidRPr="00CA02C4" w:rsidRDefault="008D740E" w:rsidP="008D740E">
      <w:pPr>
        <w:pStyle w:val="Heading3"/>
        <w:rPr>
          <w:rFonts w:eastAsia="SimSun"/>
          <w:lang w:eastAsia="ja-JP"/>
        </w:rPr>
      </w:pPr>
      <w:bookmarkStart w:id="159" w:name="_Toc528786061"/>
      <w:r w:rsidRPr="00CA02C4">
        <w:rPr>
          <w:rFonts w:eastAsia="SimSun"/>
        </w:rPr>
        <w:t>6.8.1</w:t>
      </w:r>
      <w:r w:rsidRPr="00CA02C4">
        <w:rPr>
          <w:rFonts w:eastAsia="SimSun"/>
        </w:rPr>
        <w:tab/>
        <w:t>Overview</w:t>
      </w:r>
      <w:bookmarkEnd w:id="159"/>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lastRenderedPageBreak/>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60" w:name="_Toc528786062"/>
      <w:r w:rsidRPr="00CA02C4">
        <w:rPr>
          <w:rFonts w:eastAsia="SimSun"/>
        </w:rPr>
        <w:t>6.8.2</w:t>
      </w:r>
      <w:r w:rsidRPr="00CA02C4">
        <w:rPr>
          <w:rFonts w:eastAsia="SimSun"/>
        </w:rPr>
        <w:tab/>
        <w:t>Description of the solution</w:t>
      </w:r>
      <w:bookmarkEnd w:id="160"/>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61" w:name="_Toc528786063"/>
      <w:r w:rsidRPr="00CA02C4">
        <w:rPr>
          <w:rFonts w:eastAsia="SimSun"/>
        </w:rPr>
        <w:t>6.8.3</w:t>
      </w:r>
      <w:r w:rsidRPr="00CA02C4">
        <w:rPr>
          <w:rFonts w:eastAsia="SimSun"/>
        </w:rPr>
        <w:tab/>
        <w:t>Impacts on existing Functions</w:t>
      </w:r>
      <w:bookmarkEnd w:id="161"/>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N4 specifications need to evolve in order to support SMF request to allocate/release UE IP address</w:t>
      </w:r>
    </w:p>
    <w:p w:rsidR="00C422D2" w:rsidRPr="00CA02C4" w:rsidRDefault="00C422D2" w:rsidP="00C422D2">
      <w:pPr>
        <w:pStyle w:val="Heading2"/>
      </w:pPr>
      <w:bookmarkStart w:id="162" w:name="_Toc528786064"/>
      <w:r w:rsidRPr="00CA02C4">
        <w:t>6.9</w:t>
      </w:r>
      <w:r w:rsidRPr="00CA02C4">
        <w:tab/>
        <w:t>Solution #9: One-time IP Address reservation for SMF by UPF</w:t>
      </w:r>
      <w:bookmarkEnd w:id="162"/>
    </w:p>
    <w:p w:rsidR="00C422D2" w:rsidRPr="00CA02C4" w:rsidRDefault="00C422D2" w:rsidP="00C422D2">
      <w:pPr>
        <w:pStyle w:val="Heading3"/>
      </w:pPr>
      <w:bookmarkStart w:id="163" w:name="_Toc528786065"/>
      <w:r w:rsidRPr="00CA02C4">
        <w:t>6.9.1</w:t>
      </w:r>
      <w:r w:rsidRPr="00CA02C4">
        <w:tab/>
        <w:t>General</w:t>
      </w:r>
      <w:bookmarkEnd w:id="163"/>
    </w:p>
    <w:p w:rsidR="00C422D2" w:rsidRPr="00CA02C4" w:rsidRDefault="00C422D2" w:rsidP="00C422D2">
      <w:r w:rsidRPr="00CA02C4">
        <w:t>This is a solution for key issue 2.</w:t>
      </w:r>
    </w:p>
    <w:p w:rsidR="00C422D2" w:rsidRPr="00CA02C4" w:rsidRDefault="00C422D2" w:rsidP="00C422D2">
      <w:r w:rsidRPr="00CA02C4">
        <w:t xml:space="preserve">Instead of the SMF possessing the IP Address allocation from either, a number of pre-configured pools or external central allocation entity (DHCP or RADIUS), the SMF would instead request the UPF to reserve IP addresses on its </w:t>
      </w:r>
      <w:r w:rsidRPr="00CA02C4">
        <w:lastRenderedPageBreak/>
        <w:t>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t>The UPF could also utilize multiple different methods for different services, although only one method should be used per IP address range.</w:t>
      </w:r>
    </w:p>
    <w:p w:rsidR="00C422D2" w:rsidRPr="00CA02C4" w:rsidRDefault="00C422D2" w:rsidP="00C422D2">
      <w:pPr>
        <w:pStyle w:val="Heading3"/>
      </w:pPr>
      <w:bookmarkStart w:id="164" w:name="_Toc528786066"/>
      <w:r w:rsidRPr="00CA02C4">
        <w:t>6.9.2</w:t>
      </w:r>
      <w:r w:rsidRPr="00CA02C4">
        <w:tab/>
        <w:t>Architecture Aspects</w:t>
      </w:r>
      <w:bookmarkEnd w:id="164"/>
    </w:p>
    <w:p w:rsidR="00C422D2" w:rsidRPr="00CA02C4" w:rsidRDefault="00C422D2" w:rsidP="00C422D2">
      <w:pPr>
        <w:pStyle w:val="Heading4"/>
      </w:pPr>
      <w:bookmarkStart w:id="165" w:name="_Toc528786067"/>
      <w:r w:rsidRPr="00CA02C4">
        <w:t>6.9.2.1</w:t>
      </w:r>
      <w:r w:rsidRPr="00CA02C4">
        <w:tab/>
        <w:t>UPF</w:t>
      </w:r>
      <w:bookmarkEnd w:id="165"/>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66" w:name="_Toc528786068"/>
      <w:r w:rsidRPr="00CA02C4">
        <w:t>6.9.2.2</w:t>
      </w:r>
      <w:r w:rsidRPr="00CA02C4">
        <w:tab/>
        <w:t>SMF</w:t>
      </w:r>
      <w:bookmarkEnd w:id="166"/>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 xml:space="preserve">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w:t>
      </w:r>
      <w:r w:rsidRPr="00CA02C4">
        <w:lastRenderedPageBreak/>
        <w:t>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67" w:name="_Toc528786069"/>
      <w:r w:rsidRPr="00CA02C4">
        <w:t>6.9.2.3</w:t>
      </w:r>
      <w:r w:rsidRPr="00CA02C4">
        <w:tab/>
        <w:t>User IP Reservation Procedure</w:t>
      </w:r>
      <w:bookmarkEnd w:id="167"/>
    </w:p>
    <w:p w:rsidR="00C422D2" w:rsidRPr="00CA02C4" w:rsidRDefault="00C422D2" w:rsidP="00C422D2">
      <w:pPr>
        <w:pStyle w:val="TH"/>
      </w:pPr>
      <w:r w:rsidRPr="00CA02C4">
        <w:object w:dxaOrig="3316" w:dyaOrig="2779">
          <v:shape id="_x0000_i1055" type="#_x0000_t75" style="width:166pt;height:138pt" o:ole="">
            <v:imagedata r:id="rId80" o:title=""/>
          </v:shape>
          <o:OLEObject Type="Embed" ProgID="Word.Picture.8" ShapeID="_x0000_i1055" DrawAspect="Content" ObjectID="_1605524494" r:id="rId81"/>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68" w:name="_Toc528786070"/>
      <w:r w:rsidRPr="00CA02C4">
        <w:t>6.9.2.4</w:t>
      </w:r>
      <w:r w:rsidRPr="00CA02C4">
        <w:tab/>
        <w:t>IP De-Reservation Procedure</w:t>
      </w:r>
      <w:bookmarkEnd w:id="168"/>
    </w:p>
    <w:p w:rsidR="00C422D2" w:rsidRPr="00CA02C4" w:rsidRDefault="00C422D2" w:rsidP="00C422D2">
      <w:pPr>
        <w:pStyle w:val="TH"/>
      </w:pPr>
      <w:r w:rsidRPr="00CA02C4">
        <w:object w:dxaOrig="4328" w:dyaOrig="3908">
          <v:shape id="_x0000_i1056" type="#_x0000_t75" style="width:217.5pt;height:196pt" o:ole="">
            <v:imagedata r:id="rId82" o:title=""/>
          </v:shape>
          <o:OLEObject Type="Embed" ProgID="Visio.Drawing.11" ShapeID="_x0000_i1056" DrawAspect="Content" ObjectID="_1605524495" r:id="rId83"/>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69" w:name="_Toc528786071"/>
      <w:r w:rsidRPr="00CA02C4">
        <w:lastRenderedPageBreak/>
        <w:t>6.9.3</w:t>
      </w:r>
      <w:r w:rsidRPr="00CA02C4">
        <w:tab/>
        <w:t>Impacts on existing nodes and functions</w:t>
      </w:r>
      <w:bookmarkEnd w:id="169"/>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t>-</w:t>
      </w:r>
      <w:r w:rsidRPr="00CA02C4">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70" w:name="_Toc528786072"/>
      <w:r w:rsidRPr="00CA02C4">
        <w:t>6.9.4</w:t>
      </w:r>
      <w:r w:rsidRPr="00CA02C4">
        <w:tab/>
        <w:t>Solution Evaluation</w:t>
      </w:r>
      <w:bookmarkEnd w:id="170"/>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71" w:name="_Toc528786073"/>
      <w:r w:rsidRPr="00CA02C4">
        <w:lastRenderedPageBreak/>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71"/>
    </w:p>
    <w:p w:rsidR="00C422D2" w:rsidRPr="00CA02C4" w:rsidRDefault="00C422D2" w:rsidP="00C422D2">
      <w:pPr>
        <w:pStyle w:val="Heading3"/>
      </w:pPr>
      <w:bookmarkStart w:id="172" w:name="_Toc528786074"/>
      <w:r w:rsidRPr="00CA02C4">
        <w:t>6.10.1</w:t>
      </w:r>
      <w:r w:rsidRPr="00CA02C4">
        <w:tab/>
        <w:t>Overview</w:t>
      </w:r>
      <w:bookmarkEnd w:id="17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3" w:name="_Toc528786075"/>
      <w:r w:rsidRPr="00CA02C4">
        <w:t>6.10.2</w:t>
      </w:r>
      <w:r w:rsidRPr="00CA02C4">
        <w:tab/>
        <w:t>Description of the solution</w:t>
      </w:r>
      <w:bookmarkEnd w:id="173"/>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7" type="#_x0000_t75" style="width:188pt;height:120.5pt" o:ole="">
            <v:imagedata r:id="rId84" o:title=""/>
          </v:shape>
          <o:OLEObject Type="Embed" ProgID="Word.Picture.8" ShapeID="_x0000_i1057" DrawAspect="Content" ObjectID="_1605524496" r:id="rId85"/>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8" type="#_x0000_t75" style="width:4in;height:208pt" o:ole="">
            <v:imagedata r:id="rId86" o:title=""/>
          </v:shape>
          <o:OLEObject Type="Embed" ProgID="Visio.Drawing.15" ShapeID="_x0000_i1058" DrawAspect="Content" ObjectID="_1605524497" r:id="rId87"/>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9" type="#_x0000_t75" style="width:4in;height:208pt" o:ole="">
            <v:imagedata r:id="rId88" o:title=""/>
          </v:shape>
          <o:OLEObject Type="Embed" ProgID="Visio.Drawing.15" ShapeID="_x0000_i1059" DrawAspect="Content" ObjectID="_1605524498" r:id="rId89"/>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lastRenderedPageBreak/>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74" w:name="_Toc528786076"/>
      <w:r w:rsidRPr="00CA02C4">
        <w:t>6.10.3</w:t>
      </w:r>
      <w:r w:rsidRPr="00CA02C4">
        <w:tab/>
        <w:t>The impact of the solution</w:t>
      </w:r>
      <w:bookmarkEnd w:id="174"/>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75" w:name="_Toc528786077"/>
      <w:r w:rsidRPr="00CA02C4">
        <w:t>6.10.4</w:t>
      </w:r>
      <w:r w:rsidRPr="00CA02C4">
        <w:tab/>
        <w:t>Evaluation of the solution</w:t>
      </w:r>
      <w:bookmarkEnd w:id="175"/>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lastRenderedPageBreak/>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Two types of NFs have to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76" w:name="_Toc528786078"/>
      <w:r w:rsidRPr="00CA02C4">
        <w:t>6.11</w:t>
      </w:r>
      <w:r w:rsidRPr="00CA02C4">
        <w:tab/>
        <w:t xml:space="preserve">Solution #11: </w:t>
      </w:r>
      <w:r w:rsidRPr="00CA02C4">
        <w:rPr>
          <w:lang w:eastAsia="zh-CN"/>
        </w:rPr>
        <w:t>IP address assignment by the SMF via external Node coordination</w:t>
      </w:r>
      <w:bookmarkEnd w:id="176"/>
    </w:p>
    <w:p w:rsidR="00C422D2" w:rsidRPr="00CA02C4" w:rsidRDefault="00C422D2" w:rsidP="00C422D2">
      <w:pPr>
        <w:pStyle w:val="Heading3"/>
      </w:pPr>
      <w:bookmarkStart w:id="177" w:name="_Toc528786079"/>
      <w:r w:rsidRPr="00CA02C4">
        <w:t>6.11.1</w:t>
      </w:r>
      <w:r w:rsidRPr="00CA02C4">
        <w:tab/>
        <w:t>Overview</w:t>
      </w:r>
      <w:bookmarkEnd w:id="177"/>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8" w:name="_Toc528786080"/>
      <w:r w:rsidRPr="00CA02C4">
        <w:t>6.11.2</w:t>
      </w:r>
      <w:r w:rsidRPr="00CA02C4">
        <w:tab/>
        <w:t>Description of the solution</w:t>
      </w:r>
      <w:bookmarkEnd w:id="178"/>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60" type="#_x0000_t75" style="width:310.5pt;height:226.5pt" o:ole="">
            <v:imagedata r:id="rId90" o:title=""/>
          </v:shape>
          <o:OLEObject Type="Embed" ProgID="Visio.Drawing.15" ShapeID="_x0000_i1060" DrawAspect="Content" ObjectID="_1605524499" r:id="rId91"/>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lastRenderedPageBreak/>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79" w:name="_Toc528786081"/>
      <w:r w:rsidRPr="00CA02C4">
        <w:t>6.11.3</w:t>
      </w:r>
      <w:r w:rsidRPr="00CA02C4">
        <w:tab/>
        <w:t>The impact of the solution</w:t>
      </w:r>
      <w:bookmarkEnd w:id="179"/>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80" w:name="_Toc528786082"/>
      <w:r w:rsidRPr="00CA02C4">
        <w:t>6.12</w:t>
      </w:r>
      <w:r w:rsidRPr="00CA02C4">
        <w:tab/>
        <w:t xml:space="preserve">Solution #12: </w:t>
      </w:r>
      <w:r w:rsidRPr="00CA02C4">
        <w:rPr>
          <w:lang w:eastAsia="zh-CN"/>
        </w:rPr>
        <w:t>IP address assignment by the SMF via DN-AAA or DHCP Servers</w:t>
      </w:r>
      <w:bookmarkEnd w:id="180"/>
    </w:p>
    <w:p w:rsidR="00C422D2" w:rsidRPr="00CA02C4" w:rsidRDefault="00C422D2" w:rsidP="00C422D2">
      <w:pPr>
        <w:pStyle w:val="Heading3"/>
      </w:pPr>
      <w:bookmarkStart w:id="181" w:name="_Toc528786083"/>
      <w:r w:rsidRPr="00CA02C4">
        <w:t>6.12.1</w:t>
      </w:r>
      <w:r w:rsidRPr="00CA02C4">
        <w:tab/>
        <w:t>Overview</w:t>
      </w:r>
      <w:bookmarkEnd w:id="18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82" w:name="_Toc528786084"/>
      <w:r w:rsidRPr="00CA02C4">
        <w:t>6.12.2</w:t>
      </w:r>
      <w:r w:rsidRPr="00CA02C4">
        <w:tab/>
        <w:t>Description of the solution</w:t>
      </w:r>
      <w:bookmarkEnd w:id="182"/>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1" type="#_x0000_t75" style="width:390.5pt;height:265.5pt" o:ole="">
            <v:imagedata r:id="rId92" o:title=""/>
          </v:shape>
          <o:OLEObject Type="Embed" ProgID="Visio.Drawing.15" ShapeID="_x0000_i1061" DrawAspect="Content" ObjectID="_1605524500" r:id="rId93"/>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lastRenderedPageBreak/>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83" w:name="_Toc528786085"/>
      <w:r w:rsidRPr="00CA02C4">
        <w:t>6.12.3</w:t>
      </w:r>
      <w:r w:rsidRPr="00CA02C4">
        <w:tab/>
        <w:t>The impact of the solution</w:t>
      </w:r>
      <w:bookmarkEnd w:id="183"/>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Default="00C422D2" w:rsidP="00C422D2">
      <w:pPr>
        <w:pStyle w:val="B1"/>
      </w:pPr>
      <w:r w:rsidRPr="00CA02C4">
        <w:t>-</w:t>
      </w:r>
      <w:r w:rsidRPr="00CA02C4">
        <w:tab/>
        <w:t>SMF provides the IP Pool ID to the DN-AAA/DHCP server when request an IP address to the UE.</w:t>
      </w:r>
    </w:p>
    <w:p w:rsidR="00E401BA" w:rsidRDefault="00E401BA" w:rsidP="00E401BA">
      <w:pPr>
        <w:pStyle w:val="Heading3"/>
        <w:rPr>
          <w:lang w:val="en-US" w:eastAsia="zh-CN"/>
        </w:rPr>
      </w:pPr>
      <w:bookmarkStart w:id="184" w:name="_Toc528786086"/>
      <w:r>
        <w:rPr>
          <w:lang w:val="en-US" w:eastAsia="zh-CN"/>
        </w:rPr>
        <w:t>6.12.4</w:t>
      </w:r>
      <w:r>
        <w:rPr>
          <w:lang w:val="en-US" w:eastAsia="zh-CN"/>
        </w:rPr>
        <w:tab/>
        <w:t>Evaluation</w:t>
      </w:r>
      <w:bookmarkEnd w:id="184"/>
    </w:p>
    <w:p w:rsidR="00E401BA" w:rsidRDefault="00E401BA" w:rsidP="00E401BA">
      <w:pPr>
        <w:rPr>
          <w:lang w:val="en-US"/>
        </w:rPr>
      </w:pPr>
      <w:r w:rsidRPr="00857157">
        <w:rPr>
          <w:lang w:val="en-US"/>
        </w:rPr>
        <w:t>The "pros" and "cons" of this solution are described below.</w:t>
      </w:r>
    </w:p>
    <w:p w:rsidR="00E401BA" w:rsidRDefault="00E401BA" w:rsidP="00E401BA">
      <w:r>
        <w:t>Pros:</w:t>
      </w:r>
    </w:p>
    <w:p w:rsidR="00E401BA" w:rsidRDefault="00E401BA" w:rsidP="00E401BA">
      <w:pPr>
        <w:pStyle w:val="B1"/>
      </w:pPr>
      <w:r>
        <w:t>-</w:t>
      </w:r>
      <w:r>
        <w:tab/>
        <w:t>Aligned with rel-15 solutions with only minimal additions compared to rel-15 (use of Pool ID)</w:t>
      </w:r>
    </w:p>
    <w:p w:rsidR="00E401BA" w:rsidRDefault="00E401BA" w:rsidP="00E401BA">
      <w:pPr>
        <w:pStyle w:val="NO"/>
      </w:pPr>
      <w:r>
        <w:t>NOTE:</w:t>
      </w:r>
      <w:r w:rsidR="00C26B48">
        <w:tab/>
      </w:r>
      <w:r>
        <w:t>It is up to stage 3 to determine whether existing AAA and/or DHCP protocol information elements exist that can be used for this</w:t>
      </w:r>
      <w:r w:rsidR="0026547F">
        <w:t>.</w:t>
      </w:r>
    </w:p>
    <w:p w:rsidR="00E401BA" w:rsidRDefault="00E401BA" w:rsidP="00E401BA">
      <w:pPr>
        <w:pStyle w:val="B1"/>
      </w:pPr>
      <w:r>
        <w:t>-</w:t>
      </w:r>
      <w:r>
        <w:tab/>
        <w:t>No need for new functionality in UPF or NRF</w:t>
      </w:r>
      <w:r w:rsidR="0026547F">
        <w:t>.</w:t>
      </w:r>
    </w:p>
    <w:p w:rsidR="00E401BA" w:rsidRDefault="00E401BA" w:rsidP="00E401BA">
      <w:pPr>
        <w:pStyle w:val="B1"/>
      </w:pPr>
      <w:r>
        <w:t>-</w:t>
      </w:r>
      <w:r>
        <w:tab/>
        <w:t>Allows a central repository and management of UE IP addresses per UPF</w:t>
      </w:r>
      <w:r w:rsidR="0026547F">
        <w:t>.</w:t>
      </w:r>
    </w:p>
    <w:p w:rsidR="00E401BA" w:rsidRDefault="00E401BA" w:rsidP="00E401BA">
      <w:pPr>
        <w:pStyle w:val="B1"/>
      </w:pPr>
      <w:r>
        <w:t>-</w:t>
      </w:r>
      <w:r>
        <w:tab/>
        <w:t>No risk of IP pool fragmentation since the full IP pool per UPF can be managed in one place</w:t>
      </w:r>
      <w:r w:rsidR="0026547F">
        <w:t>.</w:t>
      </w:r>
    </w:p>
    <w:p w:rsidR="00E401BA" w:rsidRDefault="00E401BA" w:rsidP="00E401BA">
      <w:r>
        <w:t>Cons:</w:t>
      </w:r>
    </w:p>
    <w:p w:rsidR="00E401BA" w:rsidRDefault="00E401BA" w:rsidP="00E401BA">
      <w:pPr>
        <w:pStyle w:val="B1"/>
      </w:pPr>
      <w:r>
        <w:t>-</w:t>
      </w:r>
      <w:r>
        <w:tab/>
        <w:t>Operator has to deploy DHCP or AAA server</w:t>
      </w:r>
      <w:r w:rsidR="0026547F">
        <w:t>.</w:t>
      </w:r>
    </w:p>
    <w:p w:rsidR="00E401BA" w:rsidRDefault="00E401BA" w:rsidP="00E401BA">
      <w:pPr>
        <w:pStyle w:val="B1"/>
      </w:pPr>
      <w:r>
        <w:t>-</w:t>
      </w:r>
      <w:r>
        <w:tab/>
        <w:t>Each IP address allocation by SMF requires an interaction with DHCP/AAA server</w:t>
      </w:r>
      <w:r w:rsidR="0026547F">
        <w:t>.</w:t>
      </w:r>
    </w:p>
    <w:p w:rsidR="00C422D2" w:rsidRPr="00CA02C4" w:rsidRDefault="00C422D2" w:rsidP="00C422D2">
      <w:pPr>
        <w:pStyle w:val="Heading2"/>
      </w:pPr>
      <w:bookmarkStart w:id="185" w:name="_Toc528786087"/>
      <w:r w:rsidRPr="00CA02C4">
        <w:lastRenderedPageBreak/>
        <w:t>6.13</w:t>
      </w:r>
      <w:r w:rsidRPr="00CA02C4">
        <w:tab/>
        <w:t>Solution #13: Handling AF influence on traffic routing – PCF aware of I-SMF insertion</w:t>
      </w:r>
      <w:bookmarkEnd w:id="185"/>
    </w:p>
    <w:p w:rsidR="00C422D2" w:rsidRPr="00CA02C4" w:rsidRDefault="00C422D2" w:rsidP="00C422D2">
      <w:pPr>
        <w:pStyle w:val="Heading3"/>
      </w:pPr>
      <w:bookmarkStart w:id="186" w:name="_Toc528786088"/>
      <w:r w:rsidRPr="00CA02C4">
        <w:t>6.13.1</w:t>
      </w:r>
      <w:r w:rsidRPr="00CA02C4">
        <w:tab/>
        <w:t>Overview</w:t>
      </w:r>
      <w:bookmarkEnd w:id="186"/>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87" w:name="_Toc528786089"/>
      <w:r w:rsidRPr="00CA02C4">
        <w:t>6.13.2</w:t>
      </w:r>
      <w:r w:rsidRPr="00CA02C4">
        <w:tab/>
        <w:t>Description of the solution</w:t>
      </w:r>
      <w:bookmarkEnd w:id="187"/>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88" w:name="_Hlk514400084"/>
      <w:r w:rsidRPr="00CA02C4">
        <w:t>service area, and supported DNAI(s)</w:t>
      </w:r>
      <w:bookmarkEnd w:id="188"/>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2" type="#_x0000_t75" style="width:360.5pt;height:166.5pt" o:ole="">
            <v:imagedata r:id="rId94" o:title=""/>
          </v:shape>
          <o:OLEObject Type="Embed" ProgID="Visio.Drawing.15" ShapeID="_x0000_i1062" DrawAspect="Content" ObjectID="_1605524501" r:id="rId95"/>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189" w:name="_Toc528786090"/>
      <w:r w:rsidRPr="00CA02C4">
        <w:t>6.13.3</w:t>
      </w:r>
      <w:r w:rsidRPr="00CA02C4">
        <w:tab/>
        <w:t>Procedures</w:t>
      </w:r>
      <w:bookmarkEnd w:id="189"/>
    </w:p>
    <w:p w:rsidR="001E3A36" w:rsidRPr="00CA02C4" w:rsidRDefault="001E3A36" w:rsidP="001E3A36">
      <w:pPr>
        <w:pStyle w:val="Heading4"/>
      </w:pPr>
      <w:bookmarkStart w:id="190" w:name="_Toc528786091"/>
      <w:r w:rsidRPr="00CA02C4">
        <w:t>6.13.3.1</w:t>
      </w:r>
      <w:r w:rsidRPr="00CA02C4">
        <w:tab/>
        <w:t>AF policy processing - PCF aware of I-SMF insertion</w:t>
      </w:r>
      <w:bookmarkEnd w:id="190"/>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191"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3" type="#_x0000_t75" style="width:369.5pt;height:190.5pt" o:ole="">
            <v:imagedata r:id="rId96" o:title=""/>
          </v:shape>
          <o:OLEObject Type="Embed" ProgID="Visio.Drawing.11" ShapeID="_x0000_i1063" DrawAspect="Content" ObjectID="_1605524502" r:id="rId97"/>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92" w:name="_Toc528786092"/>
      <w:r w:rsidRPr="00CA02C4">
        <w:t>6.13.3.2</w:t>
      </w:r>
      <w:r w:rsidRPr="00CA02C4">
        <w:tab/>
        <w:t>Notification of User Plane Management Events</w:t>
      </w:r>
      <w:bookmarkEnd w:id="192"/>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4" type="#_x0000_t75" style="width:332pt;height:144.5pt" o:ole="">
            <v:imagedata r:id="rId98" o:title=""/>
          </v:shape>
          <o:OLEObject Type="Embed" ProgID="Visio.Drawing.11" ShapeID="_x0000_i1064" DrawAspect="Content" ObjectID="_1605524503" r:id="rId99"/>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In case of early notification requested by the AF, I-SMF notifies to the AF of the target DNAI of the PDU Session by invoking Nsmf_EventExposure_Notify.</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193" w:name="_Toc528786093"/>
      <w:bookmarkEnd w:id="191"/>
      <w:r w:rsidRPr="00CA02C4">
        <w:lastRenderedPageBreak/>
        <w:t>6.13.4</w:t>
      </w:r>
      <w:r w:rsidRPr="00CA02C4">
        <w:tab/>
        <w:t>Impacts on existing nodes and functions</w:t>
      </w:r>
      <w:bookmarkEnd w:id="193"/>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94" w:name="_Toc528786094"/>
      <w:r w:rsidRPr="00CA02C4">
        <w:t>6.13.5</w:t>
      </w:r>
      <w:r w:rsidRPr="00CA02C4">
        <w:tab/>
        <w:t>Solution Evaluation</w:t>
      </w:r>
      <w:bookmarkEnd w:id="194"/>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95" w:name="_Toc528786095"/>
      <w:r w:rsidRPr="00CA02C4">
        <w:t>6.14</w:t>
      </w:r>
      <w:r w:rsidRPr="00CA02C4">
        <w:tab/>
        <w:t>Solution #14:</w:t>
      </w:r>
      <w:r w:rsidRPr="00CA02C4">
        <w:rPr>
          <w:lang w:eastAsia="zh-CN"/>
        </w:rPr>
        <w:t xml:space="preserve"> TEID ranges assist CN tunnel Info allocation</w:t>
      </w:r>
      <w:bookmarkEnd w:id="195"/>
    </w:p>
    <w:p w:rsidR="00C422D2" w:rsidRPr="00CA02C4" w:rsidRDefault="00C422D2" w:rsidP="00C422D2">
      <w:pPr>
        <w:pStyle w:val="Heading3"/>
      </w:pPr>
      <w:bookmarkStart w:id="196" w:name="_Toc528786096"/>
      <w:r w:rsidRPr="00CA02C4">
        <w:t>6.14.1</w:t>
      </w:r>
      <w:r w:rsidRPr="00CA02C4">
        <w:tab/>
        <w:t>Overview</w:t>
      </w:r>
      <w:bookmarkEnd w:id="196"/>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97" w:name="_Toc528786097"/>
      <w:r w:rsidRPr="00CA02C4">
        <w:t>6.14.2</w:t>
      </w:r>
      <w:r w:rsidRPr="00CA02C4">
        <w:tab/>
        <w:t>Description of the solution</w:t>
      </w:r>
      <w:bookmarkEnd w:id="197"/>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98" w:name="_Toc528786098"/>
      <w:r w:rsidRPr="00CA02C4">
        <w:t>6.14.3</w:t>
      </w:r>
      <w:r w:rsidRPr="00CA02C4">
        <w:tab/>
        <w:t>Impact of the solution to existing entities</w:t>
      </w:r>
      <w:bookmarkEnd w:id="198"/>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199" w:name="_Toc528786099"/>
      <w:r w:rsidRPr="00CA02C4">
        <w:t>6.14.4</w:t>
      </w:r>
      <w:r w:rsidRPr="00CA02C4">
        <w:tab/>
        <w:t>Evaluation of the solution</w:t>
      </w:r>
      <w:bookmarkEnd w:id="199"/>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200" w:name="_Toc528786100"/>
      <w:r w:rsidRPr="00CA02C4">
        <w:t>6.15</w:t>
      </w:r>
      <w:r w:rsidRPr="00CA02C4">
        <w:tab/>
        <w:t>Solution #15: Handling AF influence on traffic routing</w:t>
      </w:r>
      <w:bookmarkEnd w:id="200"/>
    </w:p>
    <w:p w:rsidR="00C422D2" w:rsidRPr="00CA02C4" w:rsidRDefault="00C422D2" w:rsidP="00C422D2">
      <w:pPr>
        <w:pStyle w:val="Heading3"/>
      </w:pPr>
      <w:bookmarkStart w:id="201" w:name="_Toc528786101"/>
      <w:r w:rsidRPr="00CA02C4">
        <w:t>6.15.1</w:t>
      </w:r>
      <w:r w:rsidRPr="00CA02C4">
        <w:tab/>
        <w:t>Overview</w:t>
      </w:r>
      <w:bookmarkEnd w:id="201"/>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202" w:name="_Toc528786102"/>
      <w:r w:rsidRPr="00CA02C4">
        <w:t>6.15.2</w:t>
      </w:r>
      <w:r w:rsidRPr="00CA02C4">
        <w:tab/>
        <w:t>Network Architecture</w:t>
      </w:r>
      <w:bookmarkEnd w:id="202"/>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5" type="#_x0000_t75" style="width:408pt;height:188.5pt" o:ole="">
            <v:imagedata r:id="rId23" o:title=""/>
          </v:shape>
          <o:OLEObject Type="Embed" ProgID="Visio.Drawing.11" ShapeID="_x0000_i1065" DrawAspect="Content" ObjectID="_1605524504" r:id="rId100"/>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203" w:name="_Toc528786103"/>
      <w:r w:rsidRPr="00CA02C4">
        <w:t>6.15.3</w:t>
      </w:r>
      <w:r w:rsidRPr="00CA02C4">
        <w:tab/>
        <w:t>Procedures</w:t>
      </w:r>
      <w:bookmarkEnd w:id="203"/>
    </w:p>
    <w:p w:rsidR="00544439" w:rsidRPr="00CA02C4" w:rsidRDefault="00544439" w:rsidP="00CF6003">
      <w:pPr>
        <w:pStyle w:val="Heading4"/>
      </w:pPr>
      <w:bookmarkStart w:id="204" w:name="_Toc528786104"/>
      <w:r w:rsidRPr="00CA02C4">
        <w:t>6.15.3.1</w:t>
      </w:r>
      <w:r w:rsidR="00CF6003" w:rsidRPr="00CA02C4">
        <w:tab/>
      </w:r>
      <w:r w:rsidRPr="00CA02C4">
        <w:t>AF policy processing at the A-SMF without PCF impact</w:t>
      </w:r>
      <w:bookmarkEnd w:id="204"/>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A-SMF forwards to I-SMF any required information that apply to the I-SMF, based on the PCC rules received by A-SMF from PCF, over the Nxx interface.</w:t>
      </w:r>
    </w:p>
    <w:bookmarkStart w:id="205" w:name="_MON_1595156964"/>
    <w:bookmarkEnd w:id="205"/>
    <w:p w:rsidR="00724C6B" w:rsidRPr="00CA02C4" w:rsidRDefault="00724C6B" w:rsidP="00121871">
      <w:pPr>
        <w:pStyle w:val="TH"/>
      </w:pPr>
      <w:r w:rsidRPr="00CA02C4">
        <w:object w:dxaOrig="10680" w:dyaOrig="8490">
          <v:shape id="_x0000_i1066" type="#_x0000_t75" style="width:464pt;height:368pt" o:ole="">
            <v:imagedata r:id="rId101" o:title=""/>
          </v:shape>
          <o:OLEObject Type="Embed" ProgID="Visio.Drawing.11" ShapeID="_x0000_i1066" DrawAspect="Content" ObjectID="_1605524505" r:id="rId102"/>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[Optional] A-SMF invokes Npcf_SMFPolicyControl_Update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206" w:name="_Toc528786105"/>
      <w:r w:rsidRPr="00CA02C4">
        <w:t>6.15.3.2</w:t>
      </w:r>
      <w:r w:rsidR="00CF6003" w:rsidRPr="00CA02C4">
        <w:tab/>
      </w:r>
      <w:r w:rsidRPr="00CA02C4">
        <w:t>Notification of User Plane Management Events</w:t>
      </w:r>
      <w:bookmarkEnd w:id="206"/>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lastRenderedPageBreak/>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7" type="#_x0000_t75" style="width:367.5pt;height:178.5pt" o:ole="">
            <v:imagedata r:id="rId103" o:title=""/>
          </v:shape>
          <o:OLEObject Type="Embed" ProgID="Visio.Drawing.11" ShapeID="_x0000_i1067" DrawAspect="Content" ObjectID="_1605524506" r:id="rId104"/>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207" w:name="_Toc528786106"/>
      <w:r w:rsidRPr="00CA02C4">
        <w:t>6.15.4</w:t>
      </w:r>
      <w:r w:rsidRPr="00CA02C4">
        <w:tab/>
        <w:t>Impact of the solution to existing entities</w:t>
      </w:r>
      <w:bookmarkEnd w:id="207"/>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208" w:name="_Toc528786107"/>
      <w:r w:rsidRPr="00CA02C4">
        <w:t>6.15.5</w:t>
      </w:r>
      <w:r w:rsidRPr="00CA02C4">
        <w:tab/>
        <w:t>Evaluation of the solution</w:t>
      </w:r>
      <w:bookmarkEnd w:id="208"/>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lastRenderedPageBreak/>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209" w:name="_Toc528786108"/>
      <w:r w:rsidRPr="00CA02C4">
        <w:t>6.16</w:t>
      </w:r>
      <w:r w:rsidRPr="00CA02C4">
        <w:tab/>
        <w:t xml:space="preserve">Solution </w:t>
      </w:r>
      <w:r w:rsidR="0048656B" w:rsidRPr="00CA02C4">
        <w:t>#</w:t>
      </w:r>
      <w:r w:rsidRPr="00CA02C4">
        <w:t>16: I-UPF insertion and L-SMF/L-UPF selection</w:t>
      </w:r>
      <w:bookmarkEnd w:id="209"/>
    </w:p>
    <w:p w:rsidR="00C422D2" w:rsidRPr="00CA02C4" w:rsidRDefault="00C422D2" w:rsidP="00C422D2">
      <w:pPr>
        <w:pStyle w:val="Heading3"/>
      </w:pPr>
      <w:bookmarkStart w:id="210" w:name="_Toc528786109"/>
      <w:r w:rsidRPr="00CA02C4">
        <w:t>6.16.1</w:t>
      </w:r>
      <w:r w:rsidRPr="00CA02C4">
        <w:tab/>
        <w:t>Overview</w:t>
      </w:r>
      <w:bookmarkEnd w:id="210"/>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211" w:name="_Toc528786110"/>
      <w:r w:rsidRPr="00CA02C4">
        <w:t>6.16.2</w:t>
      </w:r>
      <w:r w:rsidRPr="00CA02C4">
        <w:tab/>
        <w:t>Description of the solution</w:t>
      </w:r>
      <w:bookmarkEnd w:id="211"/>
    </w:p>
    <w:p w:rsidR="00C422D2" w:rsidRPr="00CA02C4" w:rsidRDefault="00C422D2" w:rsidP="00C422D2">
      <w:pPr>
        <w:pStyle w:val="Heading4"/>
        <w:rPr>
          <w:rFonts w:eastAsia="MS Mincho"/>
        </w:rPr>
      </w:pPr>
      <w:bookmarkStart w:id="212" w:name="_Toc528786111"/>
      <w:r w:rsidRPr="00CA02C4">
        <w:rPr>
          <w:lang w:eastAsia="zh-CN"/>
        </w:rPr>
        <w:t>6.16.2.1</w:t>
      </w:r>
      <w:r w:rsidRPr="00CA02C4">
        <w:rPr>
          <w:lang w:eastAsia="zh-CN"/>
        </w:rPr>
        <w:tab/>
        <w:t>Network Architecture</w:t>
      </w:r>
      <w:bookmarkEnd w:id="212"/>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AB74BC" w:rsidP="00C422D2">
      <w:pPr>
        <w:pStyle w:val="TH"/>
        <w:rPr>
          <w:rFonts w:eastAsia="MS Mincho"/>
        </w:rPr>
      </w:pPr>
      <w:r w:rsidRPr="00CA02C4">
        <w:object w:dxaOrig="7992" w:dyaOrig="2956">
          <v:shape id="_x0000_i1068" type="#_x0000_t75" style="width:399pt;height:148pt" o:ole="">
            <v:imagedata r:id="rId105" o:title=""/>
          </v:shape>
          <o:OLEObject Type="Embed" ProgID="Visio.Drawing.11" ShapeID="_x0000_i1068" DrawAspect="Content" ObjectID="_1605524507" r:id="rId106"/>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9" type="#_x0000_t75" style="width:399pt;height:148pt" o:ole="">
            <v:imagedata r:id="rId107" o:title=""/>
          </v:shape>
          <o:OLEObject Type="Embed" ProgID="Visio.Drawing.11" ShapeID="_x0000_i1069" DrawAspect="Content" ObjectID="_1605524508" r:id="rId108"/>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r w:rsidRPr="00CA02C4">
        <w:rPr>
          <w:lang w:eastAsia="zh-CN"/>
        </w:rPr>
        <w:t>e.g.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213" w:name="_Toc528786112"/>
      <w:r w:rsidRPr="00CA02C4">
        <w:rPr>
          <w:rFonts w:eastAsia="SimSun"/>
          <w:lang w:eastAsia="zh-CN"/>
        </w:rPr>
        <w:t>6.16.2.2</w:t>
      </w:r>
      <w:r w:rsidRPr="00CA02C4">
        <w:rPr>
          <w:rFonts w:eastAsia="SimSun"/>
          <w:lang w:eastAsia="zh-CN"/>
        </w:rPr>
        <w:tab/>
        <w:t>Procedures</w:t>
      </w:r>
      <w:bookmarkEnd w:id="213"/>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70" type="#_x0000_t75" style="width:480.5pt;height:277.5pt" o:ole="">
            <v:imagedata r:id="rId109" o:title=""/>
          </v:shape>
          <o:OLEObject Type="Embed" ProgID="Visio.Drawing.11" ShapeID="_x0000_i1070" DrawAspect="Content" ObjectID="_1605524509" r:id="rId110"/>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C26B48">
      <w:pPr>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The AMF sends Nsmf_PDUSession_UpdateSMContext Request (address of L-SMF) to A-SMF.</w:t>
      </w:r>
    </w:p>
    <w:p w:rsidR="00AB74BC" w:rsidRPr="00CA02C4" w:rsidRDefault="00AB74BC" w:rsidP="00AB74BC">
      <w:pPr>
        <w:pStyle w:val="B1"/>
      </w:pPr>
      <w:r w:rsidRPr="00CA02C4">
        <w:t>5.</w:t>
      </w:r>
      <w:r w:rsidRPr="00CA02C4">
        <w:tab/>
        <w:t>The A-SMF sends Nsmf_PDUSession_UpdateSMContext Response the AMF.</w:t>
      </w:r>
    </w:p>
    <w:p w:rsidR="00AB74BC" w:rsidRPr="00CA02C4" w:rsidRDefault="00AB74BC" w:rsidP="00AB74BC">
      <w:pPr>
        <w:pStyle w:val="B1"/>
      </w:pPr>
      <w:r w:rsidRPr="00CA02C4">
        <w:t>6.</w:t>
      </w:r>
      <w:r w:rsidRPr="00CA02C4">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C26B48">
      <w:pPr>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The AMF sends Nsmf_PDUSession_UpdateSMContext Request (address of L-SMF) to I-SMF.</w:t>
      </w:r>
    </w:p>
    <w:p w:rsidR="00AB74BC" w:rsidRPr="00CA02C4" w:rsidRDefault="00AB74BC" w:rsidP="00AB74BC">
      <w:pPr>
        <w:pStyle w:val="B1"/>
      </w:pPr>
      <w:r w:rsidRPr="00CA02C4">
        <w:t>11.</w:t>
      </w:r>
      <w:r w:rsidRPr="00CA02C4">
        <w:tab/>
        <w:t>The I-SMF sends Nsmf_PDUSession_UpdateSMContext Response the AMF.</w:t>
      </w:r>
    </w:p>
    <w:p w:rsidR="00AB74BC" w:rsidRPr="00CA02C4" w:rsidRDefault="00AB74BC" w:rsidP="00AB74BC">
      <w:pPr>
        <w:pStyle w:val="B1"/>
      </w:pPr>
      <w:r w:rsidRPr="00CA02C4">
        <w:t>12.</w:t>
      </w:r>
      <w:r w:rsidRPr="00CA02C4">
        <w:tab/>
        <w:t>The I-SMF and L-SMF establish the user plane tunnel between the I-UPF and L-UPF. The Nxy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Heading3"/>
      </w:pPr>
      <w:bookmarkStart w:id="214" w:name="_Toc528786113"/>
      <w:r w:rsidRPr="00CA02C4">
        <w:lastRenderedPageBreak/>
        <w:t>6.16.3</w:t>
      </w:r>
      <w:r w:rsidRPr="00CA02C4">
        <w:tab/>
        <w:t>Impact of the solution to existing entities</w:t>
      </w:r>
      <w:bookmarkEnd w:id="214"/>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The I-SMF is enhanced to transfer the QoS policy and traffic steering policy for offloading traffic to L-SMF via Nxy.</w:t>
      </w:r>
    </w:p>
    <w:p w:rsidR="00AB74BC" w:rsidRPr="00CA02C4" w:rsidRDefault="00AB74BC" w:rsidP="00AB74BC">
      <w:pPr>
        <w:pStyle w:val="EditorsNote"/>
        <w:rPr>
          <w:rFonts w:eastAsia="SimSun"/>
          <w:lang w:eastAsia="zh-CN"/>
        </w:rPr>
      </w:pPr>
      <w:r w:rsidRPr="00CA02C4">
        <w:rPr>
          <w:lang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215" w:name="_Toc528786114"/>
      <w:r w:rsidRPr="00CA02C4">
        <w:t>6.16.4</w:t>
      </w:r>
      <w:r w:rsidRPr="00CA02C4">
        <w:tab/>
        <w:t>Evaluation of the solution</w:t>
      </w:r>
      <w:bookmarkEnd w:id="215"/>
    </w:p>
    <w:p w:rsidR="00AB74BC" w:rsidRPr="00CA02C4" w:rsidDel="00311193" w:rsidRDefault="006B69A9" w:rsidP="00AB74BC">
      <w:pPr>
        <w:pStyle w:val="EditorsNote"/>
        <w:rPr>
          <w:del w:id="216" w:author="Editor" w:date="2018-12-04T15:59:00Z"/>
        </w:rPr>
      </w:pPr>
      <w:del w:id="217" w:author="Editor" w:date="2018-12-04T15:59:00Z">
        <w:r w:rsidRPr="00311193" w:rsidDel="00311193">
          <w:rPr>
            <w:highlight w:val="yellow"/>
            <w:lang w:eastAsia="zh-CN"/>
            <w:rPrChange w:id="218" w:author="Editor" w:date="2018-12-04T16:01:00Z">
              <w:rPr>
                <w:lang w:eastAsia="zh-CN"/>
              </w:rPr>
            </w:rPrChange>
          </w:rPr>
          <w:delText>Editor's note:</w:delText>
        </w:r>
        <w:r w:rsidR="00AB74BC" w:rsidRPr="00311193" w:rsidDel="00311193">
          <w:rPr>
            <w:highlight w:val="yellow"/>
            <w:rPrChange w:id="219" w:author="Editor" w:date="2018-12-04T16:01:00Z">
              <w:rPr/>
            </w:rPrChange>
          </w:rPr>
          <w:tab/>
          <w:delText>This clause provides an evaluation of the solution.</w:delText>
        </w:r>
      </w:del>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220" w:name="_Toc528786115"/>
      <w:r w:rsidRPr="00CA02C4">
        <w:t>6.17</w:t>
      </w:r>
      <w:r w:rsidRPr="00CA02C4">
        <w:tab/>
        <w:t>Solution #17</w:t>
      </w:r>
      <w:r w:rsidR="00F52719" w:rsidRPr="00CA02C4">
        <w:t>: I-SMF insertion during EPS to 5GS handover using N26</w:t>
      </w:r>
      <w:bookmarkEnd w:id="220"/>
    </w:p>
    <w:p w:rsidR="00F52719" w:rsidRPr="00CA02C4" w:rsidRDefault="004D3331" w:rsidP="00F52719">
      <w:pPr>
        <w:pStyle w:val="Heading3"/>
      </w:pPr>
      <w:bookmarkStart w:id="221" w:name="_Toc528786116"/>
      <w:r w:rsidRPr="00CA02C4">
        <w:t>6.17</w:t>
      </w:r>
      <w:r w:rsidR="00F52719" w:rsidRPr="00CA02C4">
        <w:t>.1</w:t>
      </w:r>
      <w:r w:rsidR="00F52719" w:rsidRPr="00CA02C4">
        <w:tab/>
        <w:t>Overview</w:t>
      </w:r>
      <w:bookmarkEnd w:id="221"/>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222" w:name="_Toc528786117"/>
      <w:r w:rsidRPr="00CA02C4">
        <w:t>6.17</w:t>
      </w:r>
      <w:r w:rsidR="00F52719" w:rsidRPr="00CA02C4">
        <w:t>.2</w:t>
      </w:r>
      <w:r w:rsidR="00F52719" w:rsidRPr="00CA02C4">
        <w:tab/>
        <w:t>Description of the solution</w:t>
      </w:r>
      <w:bookmarkEnd w:id="222"/>
    </w:p>
    <w:p w:rsidR="00F52719" w:rsidRPr="00CA02C4" w:rsidRDefault="004D3331" w:rsidP="00F52719">
      <w:pPr>
        <w:pStyle w:val="Heading4"/>
      </w:pPr>
      <w:bookmarkStart w:id="223" w:name="_Toc528786118"/>
      <w:r w:rsidRPr="00CA02C4">
        <w:t>6.17</w:t>
      </w:r>
      <w:r w:rsidR="00F52719" w:rsidRPr="00CA02C4">
        <w:t>.2.1</w:t>
      </w:r>
      <w:r w:rsidR="00F52719" w:rsidRPr="00CA02C4">
        <w:tab/>
        <w:t>I-SMF insertion during EPS to 5GS handover using N26 interface</w:t>
      </w:r>
      <w:bookmarkEnd w:id="223"/>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t>For home routed roaming, AMF selects V-SMF by taking into the consideration of UE location.</w:t>
      </w:r>
    </w:p>
    <w:p w:rsidR="00F52719" w:rsidRPr="00CA02C4" w:rsidRDefault="00F52719" w:rsidP="00F52719">
      <w:pPr>
        <w:pStyle w:val="NO"/>
        <w:rPr>
          <w:lang w:eastAsia="zh-CN"/>
        </w:rPr>
      </w:pPr>
      <w:r w:rsidRPr="00CA02C4">
        <w:rPr>
          <w:lang w:eastAsia="zh-CN"/>
        </w:rPr>
        <w:lastRenderedPageBreak/>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224" w:name="_Toc528786119"/>
      <w:r w:rsidRPr="00CA02C4">
        <w:t>6.17</w:t>
      </w:r>
      <w:r w:rsidR="00F52719" w:rsidRPr="00CA02C4">
        <w:t>.2.1.1</w:t>
      </w:r>
      <w:r w:rsidR="00F52719" w:rsidRPr="00CA02C4">
        <w:tab/>
        <w:t>Preparation phase</w:t>
      </w:r>
      <w:bookmarkEnd w:id="224"/>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225" w:name="_MON_1592326076"/>
    <w:bookmarkEnd w:id="225"/>
    <w:p w:rsidR="00F52719" w:rsidRPr="00CA02C4" w:rsidRDefault="00C26B48" w:rsidP="00F52719">
      <w:pPr>
        <w:pStyle w:val="TH"/>
      </w:pPr>
      <w:r w:rsidRPr="00CA02C4">
        <w:rPr>
          <w:b w:val="0"/>
        </w:rPr>
        <w:object w:dxaOrig="10065" w:dyaOrig="6659">
          <v:shape id="_x0000_i1071" type="#_x0000_t75" style="width:480.5pt;height:327.5pt" o:ole="">
            <v:imagedata r:id="rId111" o:title=""/>
          </v:shape>
          <o:OLEObject Type="Embed" ProgID="Word.Picture.8" ShapeID="_x0000_i1071" DrawAspect="Content" ObjectID="_1605524510" r:id="rId112"/>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For non-roaming scenario, V-SMF, v-UPF and v-PCF+v-PCRF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v-PCF+v-PCRF,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In local-breakout roaming case, the v-PCF+v-PCRF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exactly the same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B56BB4" w:rsidRPr="00857157" w:rsidRDefault="00B56BB4" w:rsidP="00B56BB4">
      <w:pPr>
        <w:rPr>
          <w:lang w:val="en-US" w:eastAsia="zh-CN"/>
        </w:rPr>
      </w:pPr>
      <w:r w:rsidRPr="00857157">
        <w:rPr>
          <w:lang w:val="en-US" w:eastAsia="zh-CN"/>
        </w:rPr>
        <w:t xml:space="preserve">Step 4: </w:t>
      </w:r>
      <w:ins w:id="226" w:author="Huawei-zfq1" w:date="2018-11-30T06:24:00Z">
        <w:r w:rsidRPr="00857157">
          <w:rPr>
            <w:lang w:val="en-US" w:eastAsia="zh-CN"/>
          </w:rPr>
          <w:t>AMF retrieves the UE location from MME in step 3</w:t>
        </w:r>
      </w:ins>
      <w:ins w:id="227" w:author="Huawei-zfq2" w:date="2018-11-30T09:31:00Z">
        <w:r>
          <w:rPr>
            <w:lang w:val="en-US" w:eastAsia="zh-CN"/>
          </w:rPr>
          <w:t xml:space="preserve"> via N26 as defined in Rel-15</w:t>
        </w:r>
      </w:ins>
      <w:ins w:id="228" w:author="Huawei-zfq1" w:date="2018-11-30T06:24:00Z">
        <w:r w:rsidRPr="00857157">
          <w:rPr>
            <w:lang w:val="en-US" w:eastAsia="zh-CN"/>
          </w:rPr>
          <w:t>.</w:t>
        </w:r>
      </w:ins>
      <w:del w:id="229" w:author="Huawei-zfq2" w:date="2018-11-30T09:31:00Z">
        <w:r w:rsidRPr="00857157" w:rsidDel="00337621">
          <w:rPr>
            <w:lang w:val="en-US" w:eastAsia="zh-CN"/>
          </w:rPr>
          <w:delText xml:space="preserve">in </w:delText>
        </w:r>
      </w:del>
      <w:ins w:id="230" w:author="Huawei-zfq2" w:date="2018-11-30T09:31:00Z">
        <w:r>
          <w:rPr>
            <w:lang w:val="en-US" w:eastAsia="zh-CN"/>
          </w:rPr>
          <w:t>I</w:t>
        </w:r>
        <w:r w:rsidRPr="00857157">
          <w:rPr>
            <w:lang w:val="en-US" w:eastAsia="zh-CN"/>
          </w:rPr>
          <w:t xml:space="preserve">n </w:t>
        </w:r>
      </w:ins>
      <w:r w:rsidRPr="00857157">
        <w:rPr>
          <w:lang w:val="en-US" w:eastAsia="zh-CN"/>
        </w:rPr>
        <w:t xml:space="preserve">case of non-roaming and LBO roaming, AMF selects an I-SMF if AMF determines the A-SMF (combo SMF+PGW-C in the figure) cannot serve the UE location. </w:t>
      </w:r>
      <w:del w:id="231" w:author="Huawei-zfq1" w:date="2018-11-30T06:24:00Z">
        <w:r w:rsidRPr="00857157" w:rsidDel="008F6A84">
          <w:rPr>
            <w:lang w:val="en-US" w:eastAsia="zh-CN"/>
          </w:rPr>
          <w:delText xml:space="preserve">AMF retrieves the UE location from MME in step 3. </w:delText>
        </w:r>
      </w:del>
      <w:r w:rsidRPr="00857157">
        <w:rPr>
          <w:lang w:val="en-US" w:eastAsia="zh-CN"/>
        </w:rPr>
        <w:t xml:space="preserve">AMF invokes the Nsmf_PDUSession_CreateSMContext service operation (UE PDN Connection Contexts, AMF ID, SMF + PGW-C address, S-NSSAI). The S-NSSAI is set as the default S-NSSAI value, which is configured in AMF. </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lastRenderedPageBreak/>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232" w:name="_Toc528786120"/>
      <w:r w:rsidRPr="00CA02C4">
        <w:t>6.17</w:t>
      </w:r>
      <w:r w:rsidR="00F52719" w:rsidRPr="00CA02C4">
        <w:t>.2.1.2</w:t>
      </w:r>
      <w:r w:rsidR="00F52719" w:rsidRPr="00CA02C4">
        <w:tab/>
        <w:t>Execution phase</w:t>
      </w:r>
      <w:bookmarkEnd w:id="232"/>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2" type="#_x0000_t75" style="width:444pt;height:354pt" o:ole="">
            <v:imagedata r:id="rId113" o:title=""/>
          </v:shape>
          <o:OLEObject Type="Embed" ProgID="Word.Picture.8" ShapeID="_x0000_i1072" DrawAspect="Content" ObjectID="_1605524511" r:id="rId114"/>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156818" w:rsidRPr="00857157" w:rsidRDefault="00156818" w:rsidP="00156818">
      <w:pPr>
        <w:pStyle w:val="Heading3"/>
        <w:rPr>
          <w:lang w:val="en-US"/>
        </w:rPr>
      </w:pPr>
      <w:bookmarkStart w:id="233" w:name="_Toc520195261"/>
      <w:r w:rsidRPr="00857157">
        <w:rPr>
          <w:lang w:val="en-US"/>
        </w:rPr>
        <w:t>6.17</w:t>
      </w:r>
      <w:r>
        <w:rPr>
          <w:lang w:val="en-US"/>
        </w:rPr>
        <w:t>.</w:t>
      </w:r>
      <w:r w:rsidRPr="00857157">
        <w:rPr>
          <w:lang w:val="en-US"/>
        </w:rPr>
        <w:t>3</w:t>
      </w:r>
      <w:r w:rsidRPr="00857157">
        <w:rPr>
          <w:lang w:val="en-US"/>
        </w:rPr>
        <w:tab/>
        <w:t>Impact of the solution to existing entities</w:t>
      </w:r>
      <w:bookmarkEnd w:id="233"/>
    </w:p>
    <w:p w:rsidR="00156818" w:rsidDel="00E21AD3" w:rsidRDefault="00156818" w:rsidP="00156818">
      <w:pPr>
        <w:pStyle w:val="EditorsNote"/>
        <w:rPr>
          <w:del w:id="234" w:author="Huawei" w:date="2018-07-26T16:51:00Z"/>
          <w:lang w:val="en-US" w:eastAsia="zh-CN"/>
        </w:rPr>
      </w:pPr>
      <w:del w:id="235" w:author="Huawei" w:date="2018-07-26T16:51:00Z">
        <w:r w:rsidRPr="00857157" w:rsidDel="00E21AD3">
          <w:rPr>
            <w:lang w:val="en-US" w:eastAsia="zh-CN"/>
          </w:rPr>
          <w:delText xml:space="preserve">Editor's </w:delText>
        </w:r>
        <w:r w:rsidRPr="00624EB2" w:rsidDel="00E21AD3">
          <w:rPr>
            <w:lang w:val="en-US" w:eastAsia="zh-CN"/>
          </w:rPr>
          <w:delText>note</w:delText>
        </w:r>
        <w:r w:rsidDel="00E21AD3">
          <w:rPr>
            <w:lang w:val="en-US" w:eastAsia="zh-CN"/>
          </w:rPr>
          <w:delText>:</w:delText>
        </w:r>
        <w:r w:rsidDel="00E21AD3">
          <w:rPr>
            <w:lang w:val="en-US" w:eastAsia="zh-CN"/>
          </w:rPr>
          <w:tab/>
          <w:delText>T</w:delText>
        </w:r>
        <w:r w:rsidRPr="00857157" w:rsidDel="00E21AD3">
          <w:rPr>
            <w:lang w:val="en-US" w:eastAsia="zh-CN"/>
          </w:rPr>
          <w:delText>his part is FFS.</w:delText>
        </w:r>
      </w:del>
    </w:p>
    <w:p w:rsidR="00156818" w:rsidRPr="009C4D21" w:rsidRDefault="00156818" w:rsidP="00156818">
      <w:pPr>
        <w:rPr>
          <w:ins w:id="236" w:author="Huawei" w:date="2018-07-26T16:53:00Z"/>
          <w:lang w:val="en-US" w:eastAsia="zh-CN"/>
        </w:rPr>
      </w:pPr>
      <w:ins w:id="237" w:author="Huawei" w:date="2018-07-26T16:53:00Z">
        <w:r w:rsidRPr="009C4D21">
          <w:rPr>
            <w:lang w:val="en-US" w:eastAsia="zh-CN"/>
          </w:rPr>
          <w:t xml:space="preserve">AMF: </w:t>
        </w:r>
      </w:ins>
    </w:p>
    <w:p w:rsidR="00156818" w:rsidRPr="009C4D21" w:rsidRDefault="00156818" w:rsidP="00156818">
      <w:pPr>
        <w:pStyle w:val="B1"/>
        <w:numPr>
          <w:ilvl w:val="0"/>
          <w:numId w:val="64"/>
        </w:numPr>
        <w:overflowPunct w:val="0"/>
        <w:autoSpaceDE w:val="0"/>
        <w:autoSpaceDN w:val="0"/>
        <w:adjustRightInd w:val="0"/>
        <w:textAlignment w:val="baseline"/>
        <w:rPr>
          <w:ins w:id="238" w:author="Huawei" w:date="2018-07-26T16:53:00Z"/>
          <w:lang w:val="en-US" w:eastAsia="zh-CN"/>
        </w:rPr>
      </w:pPr>
      <w:ins w:id="239" w:author="Huawei" w:date="2018-07-26T16:53:00Z">
        <w:r w:rsidRPr="009C4D21">
          <w:rPr>
            <w:lang w:val="en-US" w:eastAsia="zh-CN"/>
          </w:rPr>
          <w:t>Verify whether the combo SMF</w:t>
        </w:r>
        <w:r>
          <w:rPr>
            <w:lang w:val="en-US" w:eastAsia="zh-CN"/>
          </w:rPr>
          <w:t>+PGW</w:t>
        </w:r>
      </w:ins>
      <w:ins w:id="240" w:author="Huawei" w:date="2018-07-26T16:54:00Z">
        <w:r>
          <w:rPr>
            <w:lang w:val="en-US" w:eastAsia="zh-CN"/>
          </w:rPr>
          <w:t>-C</w:t>
        </w:r>
      </w:ins>
      <w:ins w:id="241" w:author="Huawei" w:date="2018-07-26T16:53:00Z">
        <w:r w:rsidRPr="009C4D21">
          <w:rPr>
            <w:lang w:val="en-US" w:eastAsia="zh-CN"/>
          </w:rPr>
          <w:t xml:space="preserve"> (considering as A-SMF) can serve the UE location;</w:t>
        </w:r>
      </w:ins>
    </w:p>
    <w:p w:rsidR="00156818" w:rsidRDefault="00156818" w:rsidP="00156818">
      <w:pPr>
        <w:pStyle w:val="B1"/>
        <w:numPr>
          <w:ilvl w:val="0"/>
          <w:numId w:val="64"/>
        </w:numPr>
        <w:overflowPunct w:val="0"/>
        <w:autoSpaceDE w:val="0"/>
        <w:autoSpaceDN w:val="0"/>
        <w:adjustRightInd w:val="0"/>
        <w:textAlignment w:val="baseline"/>
        <w:rPr>
          <w:ins w:id="242" w:author="Huawei-zfq2" w:date="2018-11-30T09:32:00Z"/>
          <w:lang w:val="en-US" w:eastAsia="zh-CN"/>
        </w:rPr>
      </w:pPr>
      <w:ins w:id="243" w:author="Huawei" w:date="2018-07-26T16:53:00Z">
        <w:r w:rsidRPr="009C4D21">
          <w:rPr>
            <w:lang w:val="en-US" w:eastAsia="zh-CN"/>
          </w:rPr>
          <w:t xml:space="preserve">Select an I-SMF if the above </w:t>
        </w:r>
      </w:ins>
      <w:ins w:id="244" w:author="Huawei" w:date="2018-07-26T16:54:00Z">
        <w:r w:rsidRPr="009C4D21">
          <w:rPr>
            <w:lang w:val="en-US" w:eastAsia="zh-CN"/>
          </w:rPr>
          <w:t>judgment</w:t>
        </w:r>
      </w:ins>
      <w:ins w:id="245" w:author="Huawei" w:date="2018-07-26T16:53:00Z">
        <w:r w:rsidRPr="009C4D21">
          <w:rPr>
            <w:lang w:val="en-US" w:eastAsia="zh-CN"/>
          </w:rPr>
          <w:t xml:space="preserve"> is negative.</w:t>
        </w:r>
      </w:ins>
    </w:p>
    <w:p w:rsidR="00156818" w:rsidRPr="009C4D21" w:rsidRDefault="00156818" w:rsidP="00156818">
      <w:pPr>
        <w:rPr>
          <w:lang w:val="en-US" w:eastAsia="zh-CN"/>
        </w:rPr>
      </w:pPr>
      <w:ins w:id="246" w:author="Huawei-zfq2" w:date="2018-11-30T09:33:00Z">
        <w:r>
          <w:rPr>
            <w:lang w:val="en-US" w:eastAsia="zh-CN"/>
          </w:rPr>
          <w:t xml:space="preserve">There are </w:t>
        </w:r>
      </w:ins>
      <w:ins w:id="247" w:author="Huawei-zfq2" w:date="2018-11-30T09:34:00Z">
        <w:r>
          <w:rPr>
            <w:lang w:val="en-US" w:eastAsia="zh-CN"/>
          </w:rPr>
          <w:t>n</w:t>
        </w:r>
      </w:ins>
      <w:ins w:id="248" w:author="Huawei-zfq2" w:date="2018-11-30T09:33:00Z">
        <w:r>
          <w:rPr>
            <w:rFonts w:hint="eastAsia"/>
            <w:lang w:val="en-US" w:eastAsia="zh-CN"/>
          </w:rPr>
          <w:t xml:space="preserve">o impact to </w:t>
        </w:r>
        <w:r>
          <w:rPr>
            <w:lang w:val="en-US" w:eastAsia="zh-CN"/>
          </w:rPr>
          <w:t>the</w:t>
        </w:r>
        <w:r>
          <w:rPr>
            <w:rFonts w:hint="eastAsia"/>
            <w:lang w:val="en-US" w:eastAsia="zh-CN"/>
          </w:rPr>
          <w:t xml:space="preserve"> </w:t>
        </w:r>
        <w:r>
          <w:rPr>
            <w:lang w:val="en-US" w:eastAsia="zh-CN"/>
          </w:rPr>
          <w:t xml:space="preserve">N26 interface defined in Rel-15. </w:t>
        </w:r>
      </w:ins>
    </w:p>
    <w:p w:rsidR="00156818" w:rsidRPr="00857157" w:rsidRDefault="00156818" w:rsidP="00156818">
      <w:pPr>
        <w:pStyle w:val="Heading3"/>
        <w:rPr>
          <w:lang w:val="en-US"/>
        </w:rPr>
      </w:pPr>
      <w:bookmarkStart w:id="249" w:name="_Toc520195262"/>
      <w:r w:rsidRPr="00857157">
        <w:rPr>
          <w:lang w:val="en-US"/>
        </w:rPr>
        <w:lastRenderedPageBreak/>
        <w:t>6.17.4</w:t>
      </w:r>
      <w:r w:rsidRPr="00857157">
        <w:rPr>
          <w:lang w:val="en-US"/>
        </w:rPr>
        <w:tab/>
        <w:t>Evaluation of the solution</w:t>
      </w:r>
      <w:bookmarkEnd w:id="249"/>
    </w:p>
    <w:p w:rsidR="00156818" w:rsidRDefault="00156818" w:rsidP="00156818">
      <w:pPr>
        <w:pStyle w:val="EditorsNote"/>
        <w:rPr>
          <w:ins w:id="250" w:author="Huawei" w:date="2018-07-26T16:54:00Z"/>
          <w:rFonts w:eastAsia="SimSun"/>
          <w:lang w:val="en-US" w:eastAsia="zh-CN"/>
        </w:rPr>
      </w:pPr>
      <w:del w:id="251" w:author="Huawei" w:date="2018-07-26T16:54:00Z">
        <w:r w:rsidRPr="00857157" w:rsidDel="009C4D21">
          <w:rPr>
            <w:lang w:val="en-US" w:eastAsia="zh-CN"/>
          </w:rPr>
          <w:delText xml:space="preserve">Editor's </w:delText>
        </w:r>
        <w:r w:rsidRPr="00624EB2" w:rsidDel="009C4D21">
          <w:rPr>
            <w:lang w:val="en-US" w:eastAsia="zh-CN"/>
          </w:rPr>
          <w:delText>note</w:delText>
        </w:r>
        <w:r w:rsidDel="009C4D21">
          <w:rPr>
            <w:lang w:val="en-US" w:eastAsia="zh-CN"/>
          </w:rPr>
          <w:delText>:</w:delText>
        </w:r>
        <w:r w:rsidDel="009C4D21">
          <w:rPr>
            <w:lang w:val="en-US" w:eastAsia="zh-CN"/>
          </w:rPr>
          <w:tab/>
        </w:r>
        <w:r w:rsidRPr="00857157" w:rsidDel="009C4D21">
          <w:rPr>
            <w:rFonts w:eastAsia="SimSun"/>
            <w:lang w:val="en-US"/>
          </w:rPr>
          <w:delText>This</w:delText>
        </w:r>
        <w:r w:rsidRPr="00857157" w:rsidDel="009C4D21">
          <w:rPr>
            <w:rFonts w:eastAsia="SimSun"/>
            <w:lang w:val="en-US" w:eastAsia="zh-CN"/>
          </w:rPr>
          <w:delText xml:space="preserve"> part is FFS.</w:delText>
        </w:r>
      </w:del>
    </w:p>
    <w:p w:rsidR="00156818" w:rsidRPr="009C4D21" w:rsidRDefault="00156818" w:rsidP="00156818">
      <w:pPr>
        <w:rPr>
          <w:ins w:id="252" w:author="Huawei" w:date="2018-07-26T16:54:00Z"/>
          <w:lang w:val="en-US" w:eastAsia="zh-CN"/>
        </w:rPr>
      </w:pPr>
      <w:ins w:id="253" w:author="Huawei" w:date="2018-07-26T16:54:00Z">
        <w:r w:rsidRPr="009C4D21">
          <w:rPr>
            <w:lang w:val="en-US" w:eastAsia="zh-CN"/>
          </w:rPr>
          <w:t>No enhancement on interface nor functionalities on any NFs</w:t>
        </w:r>
      </w:ins>
      <w:ins w:id="254" w:author="Huawei User" w:date="2018-07-26T17:07:00Z">
        <w:r>
          <w:rPr>
            <w:lang w:val="en-US" w:eastAsia="zh-CN"/>
          </w:rPr>
          <w:t xml:space="preserve"> have been identified</w:t>
        </w:r>
      </w:ins>
      <w:ins w:id="255" w:author="Huawei" w:date="2018-07-26T16:54:00Z">
        <w:r w:rsidRPr="009C4D21">
          <w:rPr>
            <w:lang w:val="en-US" w:eastAsia="zh-CN"/>
          </w:rPr>
          <w:t>;</w:t>
        </w:r>
      </w:ins>
    </w:p>
    <w:p w:rsidR="00156818" w:rsidRPr="009C4D21" w:rsidRDefault="00156818" w:rsidP="00156818">
      <w:pPr>
        <w:rPr>
          <w:lang w:val="en-US" w:eastAsia="zh-CN"/>
        </w:rPr>
      </w:pPr>
      <w:ins w:id="256" w:author="Huawei" w:date="2018-07-26T16:54:00Z">
        <w:r w:rsidRPr="009C4D21">
          <w:rPr>
            <w:lang w:val="en-US" w:eastAsia="zh-CN"/>
          </w:rPr>
          <w:t>AMF has this functionality for H</w:t>
        </w:r>
      </w:ins>
      <w:ins w:id="257" w:author="Huawei User" w:date="2018-07-26T17:07:00Z">
        <w:r>
          <w:rPr>
            <w:lang w:val="en-US" w:eastAsia="zh-CN"/>
          </w:rPr>
          <w:t xml:space="preserve">ome </w:t>
        </w:r>
      </w:ins>
      <w:ins w:id="258" w:author="Huawei" w:date="2018-07-26T16:54:00Z">
        <w:r w:rsidRPr="009C4D21">
          <w:rPr>
            <w:lang w:val="en-US" w:eastAsia="zh-CN"/>
          </w:rPr>
          <w:t>R</w:t>
        </w:r>
      </w:ins>
      <w:ins w:id="259" w:author="Huawei User" w:date="2018-07-26T17:07:00Z">
        <w:r>
          <w:rPr>
            <w:lang w:val="en-US" w:eastAsia="zh-CN"/>
          </w:rPr>
          <w:t>outed</w:t>
        </w:r>
      </w:ins>
      <w:ins w:id="260" w:author="Huawei" w:date="2018-07-26T16:54:00Z">
        <w:r w:rsidRPr="009C4D21">
          <w:rPr>
            <w:lang w:val="en-US" w:eastAsia="zh-CN"/>
          </w:rPr>
          <w:t xml:space="preserve"> roaming case already, so here </w:t>
        </w:r>
        <w:del w:id="261" w:author="Huawei User" w:date="2018-07-26T17:07:00Z">
          <w:r w:rsidRPr="009C4D21" w:rsidDel="008C6D95">
            <w:rPr>
              <w:lang w:val="en-US" w:eastAsia="zh-CN"/>
            </w:rPr>
            <w:delText>just</w:delText>
          </w:r>
        </w:del>
      </w:ins>
      <w:ins w:id="262" w:author="Huawei User" w:date="2018-07-26T17:07:00Z">
        <w:r>
          <w:rPr>
            <w:lang w:val="en-US" w:eastAsia="zh-CN"/>
          </w:rPr>
          <w:t>only</w:t>
        </w:r>
      </w:ins>
      <w:ins w:id="263" w:author="Huawei" w:date="2018-07-26T16:54:00Z">
        <w:r w:rsidRPr="009C4D21">
          <w:rPr>
            <w:lang w:val="en-US" w:eastAsia="zh-CN"/>
          </w:rPr>
          <w:t xml:space="preserve"> a new trigger </w:t>
        </w:r>
      </w:ins>
      <w:ins w:id="264" w:author="Huawei User" w:date="2018-07-26T17:07:00Z">
        <w:r>
          <w:rPr>
            <w:lang w:val="en-US" w:eastAsia="zh-CN"/>
          </w:rPr>
          <w:t xml:space="preserve">is needed </w:t>
        </w:r>
      </w:ins>
      <w:ins w:id="265" w:author="Huawei" w:date="2018-07-26T16:54:00Z">
        <w:r w:rsidRPr="009C4D21">
          <w:rPr>
            <w:lang w:val="en-US" w:eastAsia="zh-CN"/>
          </w:rPr>
          <w:t>to perform it.</w:t>
        </w:r>
      </w:ins>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266" w:name="_Toc528786123"/>
      <w:r w:rsidRPr="00CA02C4">
        <w:t>6.18</w:t>
      </w:r>
      <w:r w:rsidR="00A73E40" w:rsidRPr="00CA02C4">
        <w:tab/>
      </w:r>
      <w:r w:rsidRPr="00CA02C4">
        <w:t>Solution 18: UL-CL/BP Insertion with UPF that is capable to flexibly interface any SMF</w:t>
      </w:r>
      <w:bookmarkEnd w:id="266"/>
    </w:p>
    <w:p w:rsidR="00FF7CE4" w:rsidRPr="00CA02C4" w:rsidRDefault="00FF7CE4" w:rsidP="00FF7CE4">
      <w:pPr>
        <w:pStyle w:val="Heading3"/>
      </w:pPr>
      <w:bookmarkStart w:id="267" w:name="_Toc528786124"/>
      <w:r w:rsidRPr="00CA02C4">
        <w:t>6.18.1</w:t>
      </w:r>
      <w:r w:rsidRPr="00CA02C4">
        <w:tab/>
        <w:t>Overview</w:t>
      </w:r>
      <w:bookmarkEnd w:id="267"/>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268" w:name="_Toc528786125"/>
      <w:r w:rsidRPr="00CA02C4">
        <w:t>6.18.2</w:t>
      </w:r>
      <w:r w:rsidR="00A73E40" w:rsidRPr="00CA02C4">
        <w:tab/>
      </w:r>
      <w:r w:rsidRPr="00CA02C4">
        <w:t>Description</w:t>
      </w:r>
      <w:bookmarkEnd w:id="268"/>
    </w:p>
    <w:p w:rsidR="00FF7CE4" w:rsidRPr="00CA02C4" w:rsidRDefault="00FF7CE4" w:rsidP="00FF7CE4">
      <w:pPr>
        <w:pStyle w:val="Heading4"/>
      </w:pPr>
      <w:bookmarkStart w:id="269" w:name="_Toc528786126"/>
      <w:r w:rsidRPr="00CA02C4">
        <w:t>6.18.2.1</w:t>
      </w:r>
      <w:r w:rsidR="00A73E40" w:rsidRPr="00CA02C4">
        <w:tab/>
      </w:r>
      <w:r w:rsidRPr="00CA02C4">
        <w:t>General</w:t>
      </w:r>
      <w:bookmarkEnd w:id="269"/>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3" type="#_x0000_t75" style="width:408pt;height:205pt" o:ole="">
            <v:imagedata r:id="rId115" o:title=""/>
          </v:shape>
          <o:OLEObject Type="Embed" ProgID="Visio.Drawing.11" ShapeID="_x0000_i1073" DrawAspect="Content" ObjectID="_1605524512" r:id="rId116"/>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4" type="#_x0000_t75" style="width:408pt;height:205pt" o:ole="">
            <v:imagedata r:id="rId117" o:title=""/>
          </v:shape>
          <o:OLEObject Type="Embed" ProgID="Visio.Drawing.11" ShapeID="_x0000_i1074" DrawAspect="Content" ObjectID="_1605524513" r:id="rId118"/>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270" w:name="_Toc528786127"/>
      <w:r w:rsidRPr="00CA02C4">
        <w:t>6.18</w:t>
      </w:r>
      <w:r w:rsidRPr="00CA02C4">
        <w:rPr>
          <w:lang w:eastAsia="zh-CN"/>
        </w:rPr>
        <w:t>.2.2</w:t>
      </w:r>
      <w:r w:rsidR="00A73E40" w:rsidRPr="00CA02C4">
        <w:rPr>
          <w:lang w:eastAsia="zh-CN"/>
        </w:rPr>
        <w:tab/>
      </w:r>
      <w:r w:rsidRPr="00CA02C4">
        <w:rPr>
          <w:lang w:eastAsia="zh-CN"/>
        </w:rPr>
        <w:t>Procedures</w:t>
      </w:r>
      <w:bookmarkEnd w:id="270"/>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271" w:name="_Toc528786128"/>
      <w:r w:rsidRPr="00CA02C4">
        <w:t>6.18.3</w:t>
      </w:r>
      <w:r w:rsidRPr="00CA02C4">
        <w:tab/>
        <w:t>Impact of the solution to existing entities</w:t>
      </w:r>
      <w:bookmarkEnd w:id="271"/>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272" w:name="_Toc528786129"/>
      <w:r w:rsidRPr="00CA02C4">
        <w:lastRenderedPageBreak/>
        <w:t>6.18.4</w:t>
      </w:r>
      <w:r w:rsidRPr="00CA02C4">
        <w:tab/>
        <w:t>Evaluation of the solution</w:t>
      </w:r>
      <w:bookmarkEnd w:id="272"/>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273" w:name="_Toc528786130"/>
      <w:r w:rsidRPr="00CA02C4">
        <w:t>6.19</w:t>
      </w:r>
      <w:r w:rsidRPr="00CA02C4">
        <w:tab/>
        <w:t>Solution #19: Reduce latency to setup the user plane</w:t>
      </w:r>
      <w:bookmarkEnd w:id="273"/>
    </w:p>
    <w:p w:rsidR="00FF7A41" w:rsidRPr="00CA02C4" w:rsidRDefault="00FF7A41" w:rsidP="00FF7A41">
      <w:pPr>
        <w:pStyle w:val="Heading3"/>
      </w:pPr>
      <w:bookmarkStart w:id="274" w:name="_Toc528786131"/>
      <w:r w:rsidRPr="00CA02C4">
        <w:t>6.19.1</w:t>
      </w:r>
      <w:r w:rsidRPr="00CA02C4">
        <w:tab/>
        <w:t>Overview</w:t>
      </w:r>
      <w:bookmarkEnd w:id="274"/>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how to avoid the increase of delay to setup the user plane if and when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275" w:name="_Toc528786132"/>
      <w:r w:rsidRPr="00CA02C4">
        <w:t>6.19.2</w:t>
      </w:r>
      <w:r w:rsidRPr="00CA02C4">
        <w:tab/>
        <w:t>Description of the solution</w:t>
      </w:r>
      <w:bookmarkEnd w:id="275"/>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276" w:name="_Toc528786133"/>
      <w:r w:rsidRPr="00CA02C4">
        <w:t>6.19.3</w:t>
      </w:r>
      <w:r w:rsidRPr="00CA02C4">
        <w:tab/>
        <w:t>Impact of the solution to existing entities</w:t>
      </w:r>
      <w:bookmarkEnd w:id="276"/>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277" w:name="_Toc528786134"/>
      <w:r w:rsidRPr="00CA02C4">
        <w:t>6.19.4</w:t>
      </w:r>
      <w:r w:rsidRPr="00CA02C4">
        <w:tab/>
        <w:t>Evaluation of the solution</w:t>
      </w:r>
      <w:bookmarkEnd w:id="277"/>
    </w:p>
    <w:p w:rsidR="00FF7A41" w:rsidRDefault="006B69A9" w:rsidP="00FF7A41">
      <w:pPr>
        <w:pStyle w:val="EditorsNote"/>
      </w:pPr>
      <w:r w:rsidRPr="00CA02C4">
        <w:rPr>
          <w:lang w:eastAsia="zh-CN"/>
        </w:rPr>
        <w:t>Editor's note:</w:t>
      </w:r>
      <w:r w:rsidR="00FF7A41" w:rsidRPr="00CA02C4">
        <w:tab/>
        <w:t>This clause provides an evaluation of the solution.</w:t>
      </w:r>
    </w:p>
    <w:p w:rsidR="00BB55CA" w:rsidRPr="00CA02C4" w:rsidRDefault="00BB55CA" w:rsidP="00BB55CA">
      <w:pPr>
        <w:pStyle w:val="Heading2"/>
        <w:rPr>
          <w:lang w:eastAsia="zh-CN"/>
        </w:rPr>
      </w:pPr>
      <w:bookmarkStart w:id="278" w:name="_Toc528786135"/>
      <w:bookmarkStart w:id="279" w:name="_Toc528786139"/>
      <w:r w:rsidRPr="00CA02C4">
        <w:t>6.20</w:t>
      </w:r>
      <w:r w:rsidRPr="00CA02C4">
        <w:tab/>
      </w:r>
      <w:r w:rsidRPr="00CA02C4">
        <w:rPr>
          <w:lang w:eastAsia="zh-CN"/>
        </w:rPr>
        <w:t>Solution #</w:t>
      </w:r>
      <w:r w:rsidRPr="00CA02C4">
        <w:t>20</w:t>
      </w:r>
      <w:r w:rsidRPr="00CA02C4">
        <w:rPr>
          <w:lang w:eastAsia="zh-CN"/>
        </w:rPr>
        <w:t>: UE IP address allocation by the UPF &amp; UPF dealing with UP transfer to UE</w:t>
      </w:r>
      <w:bookmarkEnd w:id="278"/>
    </w:p>
    <w:p w:rsidR="00BB55CA" w:rsidRPr="00CA02C4" w:rsidRDefault="00BB55CA" w:rsidP="00BB55CA">
      <w:pPr>
        <w:pStyle w:val="Heading3"/>
      </w:pPr>
      <w:bookmarkStart w:id="280" w:name="_Toc528786136"/>
      <w:r w:rsidRPr="00CA02C4">
        <w:t>6.20.1</w:t>
      </w:r>
      <w:r w:rsidRPr="00CA02C4">
        <w:tab/>
        <w:t>Overview</w:t>
      </w:r>
      <w:bookmarkEnd w:id="280"/>
      <w:r>
        <w:t xml:space="preserve"> This solution addresses KI #2.</w:t>
      </w:r>
    </w:p>
    <w:p w:rsidR="00BB55CA" w:rsidRPr="00CA02C4" w:rsidRDefault="00BB55CA" w:rsidP="00BB55CA">
      <w:r w:rsidRPr="00CA02C4">
        <w:t>This solution is a variant of solution #8 where in-band UE IP address transfer to the UE (</w:t>
      </w:r>
      <w:del w:id="281" w:author="LTHBM11" w:date="2018-11-20T10:36:00Z">
        <w:r w:rsidRPr="00CA02C4" w:rsidDel="004539E2">
          <w:delText>SLAAC,</w:delText>
        </w:r>
      </w:del>
      <w:r w:rsidRPr="00CA02C4">
        <w:t xml:space="preserve"> DHCPV4, DHCPV6) is delegated to the UPF</w:t>
      </w:r>
      <w:r>
        <w:t>.</w:t>
      </w:r>
    </w:p>
    <w:p w:rsidR="00BB55CA" w:rsidRDefault="00BB55CA" w:rsidP="00BB55CA">
      <w:r w:rsidRPr="00CA02C4">
        <w:t>Whether this solution applies or whether Rel15 mechanisms are used to allocate UE IP address(es) for a PDU Session is transparent to other entities than SMF and UPF (and hence transparent to the UE).</w:t>
      </w:r>
    </w:p>
    <w:p w:rsidR="00BB55CA" w:rsidRDefault="00BB55CA" w:rsidP="00BB55CA">
      <w:pPr>
        <w:pStyle w:val="NO"/>
      </w:pPr>
      <w:r>
        <w:t>NOTE:</w:t>
      </w:r>
      <w:r>
        <w:tab/>
        <w:t>The solution allows signalling reduction when, in the context of some candidate solution for wireless-wireline convergence (see TR 23.726), multiple devices can send IP address allocation requests (e.g. DHCP signalling) within and during the lifetime of a PDU Session.</w:t>
      </w:r>
    </w:p>
    <w:p w:rsidR="00BB55CA" w:rsidRPr="00CA02C4" w:rsidRDefault="00BB55CA" w:rsidP="00BB55CA">
      <w:pPr>
        <w:pStyle w:val="Heading3"/>
      </w:pPr>
      <w:bookmarkStart w:id="282" w:name="_Toc528786137"/>
      <w:r w:rsidRPr="00CA02C4">
        <w:t>6.20.2</w:t>
      </w:r>
      <w:r w:rsidRPr="00CA02C4">
        <w:tab/>
        <w:t>Description of the solution</w:t>
      </w:r>
      <w:bookmarkEnd w:id="282"/>
    </w:p>
    <w:p w:rsidR="00BB55CA" w:rsidRDefault="00BB55CA" w:rsidP="00BB55CA">
      <w:pPr>
        <w:rPr>
          <w:ins w:id="283" w:author="LTHBM11" w:date="2018-11-20T09:54:00Z"/>
        </w:rPr>
      </w:pPr>
      <w:r w:rsidRPr="00CA02C4">
        <w:t xml:space="preserve">In </w:t>
      </w:r>
      <w:r>
        <w:t xml:space="preserve">the </w:t>
      </w:r>
      <w:r w:rsidRPr="00CA02C4">
        <w:t xml:space="preserve">case of </w:t>
      </w:r>
      <w:ins w:id="284" w:author="LTHBM11" w:date="2018-11-20T10:36:00Z">
        <w:r w:rsidRPr="00CA02C4">
          <w:t xml:space="preserve">DHCPv4 </w:t>
        </w:r>
      </w:ins>
      <w:del w:id="285" w:author="LTHBM11" w:date="2018-11-20T10:36:00Z">
        <w:r w:rsidRPr="00CA02C4" w:rsidDel="004539E2">
          <w:delText xml:space="preserve">IPV6 address </w:delText>
        </w:r>
      </w:del>
      <w:r w:rsidRPr="00CA02C4">
        <w:t>or of DHCPv</w:t>
      </w:r>
      <w:ins w:id="286" w:author="LTHBM11" w:date="2018-11-20T10:36:00Z">
        <w:r>
          <w:t>6</w:t>
        </w:r>
      </w:ins>
      <w:del w:id="287" w:author="LTHBM11" w:date="2018-11-20T10:36:00Z">
        <w:r w:rsidRPr="00CA02C4" w:rsidDel="004539E2">
          <w:delText>4</w:delText>
        </w:r>
      </w:del>
      <w:r w:rsidRPr="00CA02C4">
        <w:t xml:space="preserve"> transfer of UE IP address, in-band UE IP address transfer to the UE (</w:t>
      </w:r>
      <w:del w:id="288" w:author="LTHBM11" w:date="2018-11-20T09:54:00Z">
        <w:r w:rsidRPr="00CA02C4" w:rsidDel="00620ACD">
          <w:delText>SLAAC,</w:delText>
        </w:r>
      </w:del>
      <w:r w:rsidRPr="00CA02C4">
        <w:t xml:space="preserve"> DHCPV4, </w:t>
      </w:r>
      <w:r>
        <w:t>DHCPV6) is delegated to the UPF.</w:t>
      </w:r>
    </w:p>
    <w:p w:rsidR="00BB55CA" w:rsidRDefault="00BB55CA" w:rsidP="00BB55CA">
      <w:pPr>
        <w:rPr>
          <w:ins w:id="289" w:author="LTHBM11" w:date="2018-11-20T10:00:00Z"/>
        </w:rPr>
      </w:pPr>
      <w:bookmarkStart w:id="290" w:name="_Toc528786138"/>
      <w:ins w:id="291" w:author="LTHBM11" w:date="2018-11-20T09:54:00Z">
        <w:r>
          <w:t xml:space="preserve">Sending SLAAC related signalling </w:t>
        </w:r>
      </w:ins>
      <w:ins w:id="292" w:author="LTHBM11" w:date="2018-11-20T09:55:00Z">
        <w:r>
          <w:t xml:space="preserve">(Router Advertisement) to the UE </w:t>
        </w:r>
      </w:ins>
      <w:ins w:id="293" w:author="LTHBM11" w:date="2018-11-20T09:54:00Z">
        <w:r>
          <w:t>remains under responsibility of the SMF.</w:t>
        </w:r>
      </w:ins>
    </w:p>
    <w:p w:rsidR="00BB55CA" w:rsidRPr="00CA02C4" w:rsidRDefault="00BB55CA">
      <w:pPr>
        <w:pStyle w:val="NO"/>
        <w:pPrChange w:id="294" w:author="Editor" w:date="2018-12-04T15:21:00Z">
          <w:pPr/>
        </w:pPrChange>
      </w:pPr>
      <w:ins w:id="295" w:author="LTHBM11" w:date="2018-11-20T10:00:00Z">
        <w:r>
          <w:t>NOTE 1:</w:t>
        </w:r>
        <w:r>
          <w:tab/>
        </w:r>
      </w:ins>
      <w:ins w:id="296" w:author="LTHBM11" w:date="2018-11-20T10:01:00Z">
        <w:r>
          <w:t>T</w:t>
        </w:r>
      </w:ins>
      <w:ins w:id="297" w:author="LTHBM11" w:date="2018-11-20T10:00:00Z">
        <w:r>
          <w:t xml:space="preserve">his enables the SMF to control SSC mode 3 related procedures such as in 23.502 </w:t>
        </w: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ins>
    </w:p>
    <w:p w:rsidR="00BB55CA" w:rsidRPr="00CA02C4" w:rsidRDefault="00BB55CA" w:rsidP="00BB55CA">
      <w:r w:rsidRPr="00CA02C4">
        <w:lastRenderedPageBreak/>
        <w:t>The UPF becomes responsible of the DHCP lease timer; N4 specifications need to evolve in order to support UPF Notification to SMF when an UE IP address has been allocated or released (e.g. when the DHCP lease timer has expired).</w:t>
      </w:r>
    </w:p>
    <w:p w:rsidR="00BB55CA" w:rsidRDefault="00BB55CA" w:rsidP="00BB55CA">
      <w:pPr>
        <w:pStyle w:val="NO"/>
      </w:pPr>
      <w:r w:rsidRPr="00CA02C4">
        <w:t>NOTE:</w:t>
      </w:r>
      <w:r w:rsidRPr="00CA02C4">
        <w:tab/>
        <w:t>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(from SMF perspective) similar to UPF notification related with MAC addresses of an UE in case of Ethernet PDU Session type (R</w:t>
      </w:r>
      <w:r>
        <w:t>el-</w:t>
      </w:r>
      <w:r w:rsidRPr="00CA02C4">
        <w:t>15)</w:t>
      </w:r>
      <w:r>
        <w:t>.</w:t>
      </w:r>
    </w:p>
    <w:p w:rsidR="00BB55CA" w:rsidRDefault="00BB55CA" w:rsidP="00BB55CA">
      <w:pPr>
        <w:rPr>
          <w:ins w:id="298" w:author="LTHBM11" w:date="2018-11-20T09:16:00Z"/>
        </w:rPr>
      </w:pPr>
      <w:ins w:id="299" w:author="LTHBM11" w:date="2018-11-20T09:16:00Z">
        <w:r>
          <w:t xml:space="preserve">Following description </w:t>
        </w:r>
      </w:ins>
      <w:ins w:id="300" w:author="LTHBM11" w:date="2018-11-20T09:17:00Z">
        <w:r>
          <w:t>reuses solution 8 and indicates the specific aspects of solution 20</w:t>
        </w:r>
      </w:ins>
    </w:p>
    <w:p w:rsidR="00BB55CA" w:rsidRPr="00CA02C4" w:rsidRDefault="00BB55CA" w:rsidP="00BB55CA">
      <w:pPr>
        <w:rPr>
          <w:ins w:id="301" w:author="LTHBM11" w:date="2018-11-20T07:35:00Z"/>
        </w:rPr>
      </w:pPr>
      <w:ins w:id="302" w:author="LTHBM11" w:date="2018-11-20T07:35:00Z">
        <w:r w:rsidRPr="00CA02C4">
          <w:t>Upon N4 Association Setup Procedure (TS 23.502 [3], clause 4.4.3.1) the SMF and UPF negotiate the support of this solution. The rest of the description assumes both SMF and UPF support it.</w:t>
        </w:r>
      </w:ins>
    </w:p>
    <w:p w:rsidR="00BB55CA" w:rsidRPr="00CA02C4" w:rsidRDefault="00BB55CA" w:rsidP="00BB55CA">
      <w:pPr>
        <w:rPr>
          <w:ins w:id="303" w:author="LTHBM11" w:date="2018-11-20T09:18:00Z"/>
        </w:rPr>
      </w:pPr>
      <w:ins w:id="304" w:author="LTHBM11" w:date="2018-11-20T09:18:00Z">
        <w:r>
          <w:t>At PDU Session establishment (TS 23.502 [3] Figure 4.3.2.2.1-1), N4 session creation takes place before Step 9 (SMF initiated SM Policy Association Creation/Modification procedure).</w:t>
        </w:r>
      </w:ins>
    </w:p>
    <w:p w:rsidR="00BB55CA" w:rsidRPr="00CA02C4" w:rsidRDefault="00BB55CA" w:rsidP="00BB55CA">
      <w:pPr>
        <w:rPr>
          <w:ins w:id="305" w:author="LTHBM11" w:date="2018-11-20T07:35:00Z"/>
        </w:rPr>
      </w:pPr>
      <w:ins w:id="306" w:author="LTHBM11" w:date="2018-11-20T07:35:00Z">
        <w:r w:rsidRPr="00CA02C4">
          <w:t>The SMF, when needing an IP address for a PDU Session, creates a PDR and provides in the corresponding PDI (refer to TS 29.244 [5]):</w:t>
        </w:r>
      </w:ins>
    </w:p>
    <w:p w:rsidR="00BB55CA" w:rsidRPr="00CA02C4" w:rsidRDefault="00BB55CA" w:rsidP="00BB55CA">
      <w:pPr>
        <w:pStyle w:val="B1"/>
        <w:rPr>
          <w:ins w:id="307" w:author="LTHBM11" w:date="2018-11-20T07:35:00Z"/>
        </w:rPr>
      </w:pPr>
      <w:ins w:id="308" w:author="LTHBM11" w:date="2018-11-20T07:35:00Z">
        <w:r w:rsidRPr="00CA02C4">
          <w:t>-</w:t>
        </w:r>
        <w:r w:rsidRPr="00CA02C4">
          <w:tab/>
          <w:t>A source interface referring to the N6 interface.</w:t>
        </w:r>
      </w:ins>
    </w:p>
    <w:p w:rsidR="00BB55CA" w:rsidRPr="00CA02C4" w:rsidRDefault="00BB55CA" w:rsidP="00BB55CA">
      <w:pPr>
        <w:pStyle w:val="B1"/>
        <w:rPr>
          <w:ins w:id="309" w:author="LTHBM11" w:date="2018-11-20T07:35:00Z"/>
        </w:rPr>
      </w:pPr>
      <w:ins w:id="310" w:author="LTHBM11" w:date="2018-11-20T07:35:00Z">
        <w:r w:rsidRPr="00CA02C4">
          <w:t>-</w:t>
        </w:r>
        <w:r w:rsidRPr="00CA02C4">
          <w:tab/>
          <w:t>A Network Instance. The Network Instance is determined as in Rel15 with the potential modification that the SMF may take into account the IP index received from the PCF to determine the Network Instance.</w:t>
        </w:r>
      </w:ins>
    </w:p>
    <w:p w:rsidR="00BB55CA" w:rsidRDefault="00BB55CA" w:rsidP="00BB55CA">
      <w:pPr>
        <w:pStyle w:val="B1"/>
        <w:rPr>
          <w:ins w:id="311" w:author="LTHBM11" w:date="2018-11-20T10:03:00Z"/>
        </w:rPr>
      </w:pPr>
      <w:ins w:id="312" w:author="LTHBM11" w:date="2018-11-20T07:35:00Z">
        <w:r w:rsidRPr="00CA02C4">
          <w:t>-</w:t>
        </w:r>
        <w:r w:rsidRPr="00CA02C4">
          <w:tab/>
          <w:t>No UE IP address but an indication that a</w:t>
        </w:r>
        <w:r>
          <w:t xml:space="preserve">n IP address is to be allocated, </w:t>
        </w:r>
        <w:r w:rsidRPr="00CA02C4">
          <w:t>the IP version (V4 / V6) for this IP address / Prefix to be allocated</w:t>
        </w:r>
      </w:ins>
      <w:ins w:id="313" w:author="LTHBM11" w:date="2018-11-20T10:27:00Z">
        <w:r>
          <w:t xml:space="preserve"> and the size of the Prefix </w:t>
        </w:r>
      </w:ins>
      <w:ins w:id="314" w:author="LTHBM11" w:date="2018-11-20T10:28:00Z">
        <w:r>
          <w:t>(to support Prefix Delegation)</w:t>
        </w:r>
      </w:ins>
      <w:ins w:id="315" w:author="LTHBM11" w:date="2018-11-20T07:35:00Z">
        <w:r w:rsidRPr="00CA02C4">
          <w:t>.</w:t>
        </w:r>
      </w:ins>
      <w:ins w:id="316" w:author="LTHBM11" w:date="2018-11-20T07:40:00Z">
        <w:r>
          <w:t xml:space="preserve"> </w:t>
        </w:r>
      </w:ins>
    </w:p>
    <w:p w:rsidR="00BB55CA" w:rsidRDefault="00BB55CA" w:rsidP="00BB55CA">
      <w:pPr>
        <w:rPr>
          <w:ins w:id="317" w:author="LTHBM11" w:date="2018-11-20T10:06:00Z"/>
        </w:rPr>
      </w:pPr>
      <w:ins w:id="318" w:author="LTHBM11" w:date="2018-11-20T10:06:00Z">
        <w:r w:rsidRPr="00CA02C4">
          <w:t>In its answer the UPF provides the IP address it has allocated to the PDU Session.</w:t>
        </w:r>
      </w:ins>
    </w:p>
    <w:p w:rsidR="00BB55CA" w:rsidRDefault="00BB55CA">
      <w:pPr>
        <w:rPr>
          <w:ins w:id="319" w:author="LTHBM11" w:date="2018-11-20T09:56:00Z"/>
        </w:rPr>
        <w:pPrChange w:id="320" w:author="LTHBM11" w:date="2018-11-20T10:04:00Z">
          <w:pPr>
            <w:pStyle w:val="B1"/>
          </w:pPr>
        </w:pPrChange>
      </w:pPr>
      <w:ins w:id="321" w:author="LTHBM11" w:date="2018-11-20T10:03:00Z">
        <w:r>
          <w:t xml:space="preserve">The SMF may </w:t>
        </w:r>
      </w:ins>
      <w:ins w:id="322" w:author="LTHBM11" w:date="2018-11-20T10:06:00Z">
        <w:r>
          <w:t xml:space="preserve">(solution 20) </w:t>
        </w:r>
      </w:ins>
      <w:ins w:id="323" w:author="LTHBM11" w:date="2018-11-20T10:04:00Z">
        <w:r>
          <w:t xml:space="preserve">also </w:t>
        </w:r>
      </w:ins>
      <w:ins w:id="324" w:author="LTHBM11" w:date="2018-11-20T10:03:00Z">
        <w:r>
          <w:t xml:space="preserve">provide at the N4 Session establishment </w:t>
        </w:r>
      </w:ins>
      <w:ins w:id="325" w:author="LTHBM11" w:date="2018-11-20T10:04:00Z">
        <w:r>
          <w:t>following</w:t>
        </w:r>
      </w:ins>
      <w:ins w:id="326" w:author="LTHBM11" w:date="2018-11-20T10:03:00Z">
        <w:r>
          <w:t xml:space="preserve"> additional</w:t>
        </w:r>
      </w:ins>
      <w:ins w:id="327" w:author="LTHBM11" w:date="2018-11-20T10:04:00Z">
        <w:r>
          <w:t xml:space="preserve"> indications:</w:t>
        </w:r>
      </w:ins>
    </w:p>
    <w:p w:rsidR="00BB55CA" w:rsidRDefault="00BB55CA" w:rsidP="00BB55CA">
      <w:pPr>
        <w:pStyle w:val="B1"/>
        <w:rPr>
          <w:ins w:id="328" w:author="LTHBM11" w:date="2018-11-20T10:01:00Z"/>
        </w:rPr>
      </w:pPr>
      <w:ins w:id="329" w:author="LTHBM11" w:date="2018-11-20T09:56:00Z">
        <w:r>
          <w:t>-</w:t>
        </w:r>
        <w:r>
          <w:tab/>
        </w:r>
      </w:ins>
      <w:ins w:id="330" w:author="LTHBM11" w:date="2018-11-20T07:40:00Z">
        <w:r>
          <w:t xml:space="preserve">An indication that DHCP signalling </w:t>
        </w:r>
      </w:ins>
      <w:ins w:id="331" w:author="LTHBM11" w:date="2018-11-20T09:18:00Z">
        <w:r>
          <w:t xml:space="preserve">can be autonomously </w:t>
        </w:r>
      </w:ins>
      <w:ins w:id="332" w:author="LTHBM11" w:date="2018-11-20T09:36:00Z">
        <w:r>
          <w:t xml:space="preserve">handled by the UPF </w:t>
        </w:r>
      </w:ins>
    </w:p>
    <w:p w:rsidR="00BB55CA" w:rsidRDefault="00BB55CA" w:rsidP="00BB55CA">
      <w:pPr>
        <w:pStyle w:val="B1"/>
        <w:rPr>
          <w:ins w:id="333" w:author="LTHBM11" w:date="2018-11-20T09:36:00Z"/>
        </w:rPr>
      </w:pPr>
      <w:ins w:id="334" w:author="LTHBM11" w:date="2018-11-20T10:01:00Z">
        <w:r>
          <w:t>-</w:t>
        </w:r>
        <w:r>
          <w:tab/>
          <w:t>(</w:t>
        </w:r>
      </w:ins>
      <w:ins w:id="335" w:author="LTHBM11" w:date="2018-11-20T10:06:00Z">
        <w:r>
          <w:t>for the</w:t>
        </w:r>
      </w:ins>
      <w:ins w:id="336" w:author="LTHBM11" w:date="2018-11-20T10:01:00Z">
        <w:r>
          <w:t xml:space="preserve"> Combo PDU Session type defined in </w:t>
        </w:r>
      </w:ins>
      <w:ins w:id="337" w:author="LTHBM11" w:date="2018-11-20T10:02:00Z">
        <w:r>
          <w:t xml:space="preserve">TR </w:t>
        </w:r>
      </w:ins>
      <w:ins w:id="338" w:author="LTHBM11" w:date="2018-11-20T10:01:00Z">
        <w:r>
          <w:t xml:space="preserve">23.716) </w:t>
        </w:r>
      </w:ins>
      <w:ins w:id="339" w:author="LTHBM11" w:date="2018-11-20T10:02:00Z">
        <w:r>
          <w:t xml:space="preserve">the indication above </w:t>
        </w:r>
      </w:ins>
      <w:ins w:id="340" w:author="LTHBM11" w:date="2018-11-20T09:36:00Z">
        <w:r>
          <w:t xml:space="preserve">applies for </w:t>
        </w:r>
      </w:ins>
      <w:ins w:id="341" w:author="LTHBM11" w:date="2018-11-20T10:05:00Z">
        <w:r>
          <w:t>additional</w:t>
        </w:r>
      </w:ins>
      <w:ins w:id="342" w:author="LTHBM11" w:date="2018-11-20T09:36:00Z">
        <w:r>
          <w:t xml:space="preserve"> </w:t>
        </w:r>
      </w:ins>
      <w:ins w:id="343" w:author="LTHBM11" w:date="2018-11-20T09:57:00Z">
        <w:r>
          <w:t xml:space="preserve">DHCP address requests </w:t>
        </w:r>
      </w:ins>
      <w:ins w:id="344" w:author="LTHBM11" w:date="2018-11-20T10:05:00Z">
        <w:r>
          <w:t>coming from the UE on the PDU Session</w:t>
        </w:r>
      </w:ins>
      <w:ins w:id="345" w:author="LTHBM11" w:date="2018-11-20T10:16:00Z">
        <w:r>
          <w:t xml:space="preserve"> and contains also the maximum </w:t>
        </w:r>
      </w:ins>
      <w:ins w:id="346" w:author="LTHBM11" w:date="2018-11-20T10:17:00Z">
        <w:r>
          <w:t>number</w:t>
        </w:r>
      </w:ins>
      <w:ins w:id="347" w:author="LTHBM11" w:date="2018-11-20T10:16:00Z">
        <w:r>
          <w:t xml:space="preserve"> </w:t>
        </w:r>
      </w:ins>
      <w:ins w:id="348" w:author="LTHBM11" w:date="2018-11-20T10:17:00Z">
        <w:r>
          <w:t>of IP addresses that may be allocated as part of the PDU Session. When this number has been reached the UPF is to reject any addition request for an IP address.</w:t>
        </w:r>
      </w:ins>
    </w:p>
    <w:p w:rsidR="00BB55CA" w:rsidRDefault="00BB55CA" w:rsidP="00BB55CA">
      <w:pPr>
        <w:pStyle w:val="B1"/>
        <w:rPr>
          <w:ins w:id="349" w:author="LTHBM11" w:date="2018-11-20T10:06:00Z"/>
        </w:rPr>
      </w:pPr>
      <w:ins w:id="350" w:author="LTHBM11" w:date="2018-11-20T09:36:00Z">
        <w:r>
          <w:t>-</w:t>
        </w:r>
        <w:r>
          <w:tab/>
          <w:t>A subscription to the event corresponding to the allocation / release</w:t>
        </w:r>
      </w:ins>
      <w:ins w:id="351" w:author="LTHBM11" w:date="2018-11-20T09:37:00Z">
        <w:r>
          <w:t xml:space="preserve"> of an IP address for the PDU Session. </w:t>
        </w:r>
      </w:ins>
      <w:ins w:id="352" w:author="LTHBM11" w:date="2018-11-20T09:38:00Z">
        <w:r>
          <w:t xml:space="preserve">The release (due e.g. to the absence of DHCP lease renewal) of the last IP address within a PDU Session may be a trigger for the SMF to decide </w:t>
        </w:r>
      </w:ins>
      <w:ins w:id="353" w:author="LTHBM11" w:date="2018-11-20T10:22:00Z">
        <w:r>
          <w:t xml:space="preserve">the </w:t>
        </w:r>
      </w:ins>
      <w:ins w:id="354" w:author="LTHBM11" w:date="2018-11-20T09:39:00Z">
        <w:r>
          <w:t>release</w:t>
        </w:r>
      </w:ins>
      <w:ins w:id="355" w:author="LTHBM11" w:date="2018-11-20T09:38:00Z">
        <w:r>
          <w:t xml:space="preserve"> </w:t>
        </w:r>
      </w:ins>
      <w:ins w:id="356" w:author="LTHBM11" w:date="2018-11-20T10:22:00Z">
        <w:r>
          <w:t>of the</w:t>
        </w:r>
      </w:ins>
      <w:ins w:id="357" w:author="LTHBM11" w:date="2018-11-20T09:39:00Z">
        <w:r>
          <w:t xml:space="preserve"> PDU Session</w:t>
        </w:r>
      </w:ins>
      <w:ins w:id="358" w:author="LTHBM11" w:date="2018-11-20T10:22:00Z">
        <w:r>
          <w:t>.</w:t>
        </w:r>
      </w:ins>
    </w:p>
    <w:p w:rsidR="00BB55CA" w:rsidRPr="00CA02C4" w:rsidRDefault="00BB55CA" w:rsidP="00BB55CA">
      <w:pPr>
        <w:pStyle w:val="B1"/>
        <w:rPr>
          <w:ins w:id="359" w:author="LTHBM11" w:date="2018-11-20T07:35:00Z"/>
        </w:rPr>
      </w:pPr>
      <w:ins w:id="360" w:author="LTHBM11" w:date="2018-11-20T10:06:00Z">
        <w:r>
          <w:t>-</w:t>
        </w:r>
        <w:r>
          <w:tab/>
        </w:r>
      </w:ins>
      <w:ins w:id="361" w:author="LTHBM11" w:date="2018-11-20T10:07:00Z">
        <w:r>
          <w:t xml:space="preserve">A </w:t>
        </w:r>
      </w:ins>
      <w:ins w:id="362" w:author="LTHBM11" w:date="2018-11-20T09:37:00Z">
        <w:r>
          <w:t xml:space="preserve">request </w:t>
        </w:r>
      </w:ins>
      <w:ins w:id="363" w:author="LTHBM11" w:date="2018-11-20T09:51:00Z">
        <w:r>
          <w:t xml:space="preserve">for the UPF </w:t>
        </w:r>
      </w:ins>
      <w:ins w:id="364" w:author="LTHBM11" w:date="2018-11-20T09:37:00Z">
        <w:r>
          <w:t>to handle locally NS</w:t>
        </w:r>
      </w:ins>
      <w:ins w:id="365" w:author="LTHBM11" w:date="2018-11-20T09:49:00Z">
        <w:r>
          <w:t xml:space="preserve"> </w:t>
        </w:r>
        <w:r w:rsidRPr="00197EF5">
          <w:t>Neighbor Solicitation</w:t>
        </w:r>
      </w:ins>
      <w:ins w:id="366" w:author="LTHBM11" w:date="2018-11-20T09:37:00Z">
        <w:r>
          <w:t xml:space="preserve"> </w:t>
        </w:r>
      </w:ins>
      <w:ins w:id="367" w:author="LTHBM11" w:date="2018-11-20T10:16:00Z">
        <w:r>
          <w:t>([</w:t>
        </w:r>
      </w:ins>
      <w:ins w:id="368" w:author="Editor" w:date="2018-12-04T15:24:00Z">
        <w:r>
          <w:t>7</w:t>
        </w:r>
      </w:ins>
      <w:ins w:id="369" w:author="LTHBM11" w:date="2018-11-20T10:16:00Z">
        <w:r>
          <w:t xml:space="preserve">]) </w:t>
        </w:r>
      </w:ins>
      <w:ins w:id="370" w:author="LTHBM11" w:date="2018-11-20T09:37:00Z">
        <w:r>
          <w:t>traffic</w:t>
        </w:r>
      </w:ins>
      <w:ins w:id="371" w:author="LTHBM11" w:date="2018-11-20T10:28:00Z">
        <w:r>
          <w:t>.</w:t>
        </w:r>
      </w:ins>
    </w:p>
    <w:p w:rsidR="00BB55CA" w:rsidRPr="00CA02C4" w:rsidRDefault="00BB55CA" w:rsidP="00BB55CA">
      <w:pPr>
        <w:pStyle w:val="Heading3"/>
      </w:pPr>
      <w:r w:rsidRPr="00CA02C4">
        <w:t>6.20.3</w:t>
      </w:r>
      <w:r w:rsidRPr="00CA02C4">
        <w:tab/>
        <w:t>Impacts on existing Functions</w:t>
      </w:r>
      <w:bookmarkEnd w:id="290"/>
    </w:p>
    <w:p w:rsidR="00BB55CA" w:rsidRPr="00CA02C4" w:rsidRDefault="00BB55CA" w:rsidP="00BB55CA">
      <w:pPr>
        <w:pStyle w:val="B1"/>
      </w:pPr>
      <w:r w:rsidRPr="00CA02C4">
        <w:t>-</w:t>
      </w:r>
      <w:r w:rsidRPr="00CA02C4">
        <w:tab/>
        <w:t>(as in solution #8)</w:t>
      </w:r>
      <w:r>
        <w:t>:</w:t>
      </w:r>
    </w:p>
    <w:p w:rsidR="00BB55CA" w:rsidRPr="00CA02C4" w:rsidRDefault="00BB55CA" w:rsidP="00BB55CA">
      <w:pPr>
        <w:pStyle w:val="B2"/>
      </w:pPr>
      <w:r w:rsidRPr="00CA02C4">
        <w:t>-</w:t>
      </w:r>
      <w:r w:rsidRPr="00CA02C4">
        <w:tab/>
        <w:t>OAM: no more need to co-ordinate IP address pools between SMF and UPF</w:t>
      </w:r>
      <w:r>
        <w:t>.</w:t>
      </w:r>
    </w:p>
    <w:p w:rsidR="00BB55CA" w:rsidRPr="00CA02C4" w:rsidRDefault="00BB55CA" w:rsidP="00BB55CA">
      <w:pPr>
        <w:pStyle w:val="B2"/>
      </w:pPr>
      <w:r w:rsidRPr="00CA02C4">
        <w:t>-</w:t>
      </w:r>
      <w:r w:rsidRPr="00CA02C4">
        <w:tab/>
        <w:t>SMF and UPF negotiate the support and the need of this feature over N4</w:t>
      </w:r>
      <w:r>
        <w:t>.</w:t>
      </w:r>
    </w:p>
    <w:p w:rsidR="00BB55CA" w:rsidRPr="00CA02C4" w:rsidRDefault="00BB55CA" w:rsidP="00BB55CA">
      <w:pPr>
        <w:pStyle w:val="B2"/>
      </w:pPr>
      <w:r w:rsidRPr="00CA02C4">
        <w:t>-</w:t>
      </w:r>
      <w:r w:rsidRPr="00CA02C4">
        <w:tab/>
        <w:t>UPF: needs to allocate IP address and maintain the list allocated IP address</w:t>
      </w:r>
      <w:r>
        <w:t>.</w:t>
      </w:r>
    </w:p>
    <w:p w:rsidR="00BB55CA" w:rsidRPr="00CA02C4" w:rsidRDefault="00BB55CA" w:rsidP="00BB55CA">
      <w:pPr>
        <w:pStyle w:val="B2"/>
      </w:pPr>
      <w:r w:rsidRPr="00CA02C4">
        <w:t>-</w:t>
      </w:r>
      <w:r w:rsidRPr="00CA02C4">
        <w:tab/>
        <w:t>N4 specifications need to evolve in order to support SMF request to allocate/release UE IP address</w:t>
      </w:r>
      <w:r>
        <w:t>.</w:t>
      </w:r>
    </w:p>
    <w:p w:rsidR="00BB55CA" w:rsidRDefault="00BB55CA" w:rsidP="00BB55CA">
      <w:pPr>
        <w:pStyle w:val="B1"/>
      </w:pPr>
      <w:r w:rsidRPr="00CA02C4">
        <w:t>-</w:t>
      </w:r>
      <w:r w:rsidRPr="00CA02C4">
        <w:tab/>
        <w:t>N4 specifications need to evolve in order to support UPF Notification to SMF when an UE IP address has been allocated or released</w:t>
      </w:r>
      <w:r>
        <w:t>.</w:t>
      </w:r>
    </w:p>
    <w:p w:rsidR="00BB55CA" w:rsidRDefault="00BB55CA" w:rsidP="00BB55CA">
      <w:pPr>
        <w:pStyle w:val="B1"/>
      </w:pPr>
      <w:r>
        <w:t>-</w:t>
      </w:r>
      <w:r>
        <w:tab/>
        <w:t>N4 specifications need to evolve in order to support the SMF providing information on the maximum Number of IP addresses that can be allocated as part of the PDU Session (in the context of NOTE 1 of clause 6.20.1 above).</w:t>
      </w:r>
    </w:p>
    <w:p w:rsidR="00BB55CA" w:rsidRPr="00CC7F46" w:rsidRDefault="00BB55CA" w:rsidP="00BB55CA"/>
    <w:p w:rsidR="00BB55CA" w:rsidRPr="00CA02C4" w:rsidRDefault="00BB55CA" w:rsidP="00BB55CA">
      <w:pPr>
        <w:pStyle w:val="Heading3"/>
      </w:pPr>
      <w:r w:rsidRPr="00CA02C4">
        <w:lastRenderedPageBreak/>
        <w:t>6.</w:t>
      </w:r>
      <w:r>
        <w:t>20</w:t>
      </w:r>
      <w:r w:rsidRPr="00CA02C4">
        <w:t>.4</w:t>
      </w:r>
      <w:r w:rsidRPr="00CA02C4">
        <w:tab/>
        <w:t>Evaluation of the solution</w:t>
      </w:r>
    </w:p>
    <w:p w:rsidR="00BB55CA" w:rsidRDefault="00BB55CA">
      <w:pPr>
        <w:rPr>
          <w:ins w:id="372" w:author="LTHBM11" w:date="2018-11-20T09:34:00Z"/>
        </w:rPr>
        <w:pPrChange w:id="373" w:author="LTHBM11" w:date="2018-11-20T09:33:00Z">
          <w:pPr>
            <w:ind w:left="360"/>
          </w:pPr>
        </w:pPrChange>
      </w:pPr>
      <w:ins w:id="374" w:author="LTHBM11" w:date="2018-11-20T09:32:00Z">
        <w:r>
          <w:t xml:space="preserve">The solution allows </w:t>
        </w:r>
      </w:ins>
      <w:ins w:id="375" w:author="LTHBM11" w:date="2018-11-20T09:33:00Z">
        <w:r>
          <w:t xml:space="preserve">N4 </w:t>
        </w:r>
      </w:ins>
      <w:ins w:id="376" w:author="LTHBM11" w:date="2018-11-20T09:32:00Z">
        <w:r>
          <w:t xml:space="preserve">signalling reduction </w:t>
        </w:r>
      </w:ins>
      <w:ins w:id="377" w:author="LTHBM11" w:date="2018-11-20T09:33:00Z">
        <w:r>
          <w:t>(and thus SMF/UPF signalling reduction)</w:t>
        </w:r>
      </w:ins>
      <w:ins w:id="378" w:author="LTHBM11" w:date="2018-11-20T09:32:00Z">
        <w:r>
          <w:t xml:space="preserve">, </w:t>
        </w:r>
      </w:ins>
    </w:p>
    <w:p w:rsidR="00BB55CA" w:rsidRDefault="00BB55CA">
      <w:pPr>
        <w:pStyle w:val="B1"/>
        <w:numPr>
          <w:ilvl w:val="0"/>
          <w:numId w:val="63"/>
        </w:numPr>
        <w:rPr>
          <w:ins w:id="379" w:author="LTHBM11" w:date="2018-11-20T09:34:00Z"/>
        </w:rPr>
        <w:pPrChange w:id="380" w:author="LTHBM11" w:date="2018-11-20T09:34:00Z">
          <w:pPr>
            <w:ind w:left="360"/>
          </w:pPr>
        </w:pPrChange>
      </w:pPr>
      <w:ins w:id="381" w:author="LTHBM11" w:date="2018-11-20T09:34:00Z">
        <w:r>
          <w:t>For long lasting PDU Sessions when DHCP is used (DHCP leases are protected by timers)</w:t>
        </w:r>
      </w:ins>
      <w:ins w:id="382" w:author="LTHBM11" w:date="2018-11-20T10:18:00Z">
        <w:r>
          <w:t xml:space="preserve">. </w:t>
        </w:r>
      </w:ins>
      <w:ins w:id="383" w:author="LTHBM11" w:date="2018-11-20T10:19:00Z">
        <w:r>
          <w:t xml:space="preserve">The absence of DHCP renewal may also be an </w:t>
        </w:r>
      </w:ins>
      <w:ins w:id="384" w:author="LTHBM11" w:date="2018-11-20T10:20:00Z">
        <w:r>
          <w:t>indication</w:t>
        </w:r>
      </w:ins>
      <w:ins w:id="385" w:author="LTHBM11" w:date="2018-11-20T10:19:00Z">
        <w:r>
          <w:t xml:space="preserve"> </w:t>
        </w:r>
      </w:ins>
      <w:ins w:id="386" w:author="LTHBM11" w:date="2018-11-20T10:20:00Z">
        <w:r>
          <w:t>that the PDU Session is no more needed</w:t>
        </w:r>
      </w:ins>
    </w:p>
    <w:p w:rsidR="00BB55CA" w:rsidRDefault="00BB55CA">
      <w:pPr>
        <w:pStyle w:val="B1"/>
        <w:numPr>
          <w:ilvl w:val="0"/>
          <w:numId w:val="63"/>
        </w:numPr>
        <w:rPr>
          <w:ins w:id="387" w:author="LTHBM11" w:date="2018-11-20T10:18:00Z"/>
        </w:rPr>
        <w:pPrChange w:id="388" w:author="Editor" w:date="2018-12-04T15:21:00Z">
          <w:pPr>
            <w:ind w:left="360"/>
          </w:pPr>
        </w:pPrChange>
      </w:pPr>
      <w:ins w:id="389" w:author="LTHBM11" w:date="2018-11-20T10:20:00Z">
        <w:r>
          <w:t>(</w:t>
        </w:r>
      </w:ins>
      <w:ins w:id="390" w:author="LTHBM11" w:date="2018-11-20T09:32:00Z">
        <w:r>
          <w:t xml:space="preserve">in the context of </w:t>
        </w:r>
      </w:ins>
      <w:ins w:id="391" w:author="LTHBM11" w:date="2018-11-20T10:20:00Z">
        <w:r>
          <w:t xml:space="preserve">combo PDU session type, </w:t>
        </w:r>
      </w:ins>
      <w:ins w:id="392" w:author="LTHBM11" w:date="2018-11-20T09:32:00Z">
        <w:r>
          <w:t>see TR 23.726), multiple devices can send IP address allocation requests (e.g. DHCP signalling) within and during the lifetime of a PDU Session</w:t>
        </w:r>
      </w:ins>
    </w:p>
    <w:p w:rsidR="00BB55CA" w:rsidRDefault="00BB55CA">
      <w:pPr>
        <w:pStyle w:val="B1"/>
        <w:numPr>
          <w:ilvl w:val="0"/>
          <w:numId w:val="63"/>
        </w:numPr>
        <w:rPr>
          <w:ins w:id="393" w:author="LTHBM11" w:date="2018-11-20T09:32:00Z"/>
        </w:rPr>
        <w:pPrChange w:id="394" w:author="Editor" w:date="2018-12-04T15:21:00Z">
          <w:pPr>
            <w:ind w:left="360"/>
          </w:pPr>
        </w:pPrChange>
      </w:pPr>
      <w:ins w:id="395" w:author="LTHBM11" w:date="2018-11-20T10:18:00Z">
        <w:r>
          <w:t>no need to bother SMF with NS traffic</w:t>
        </w:r>
      </w:ins>
    </w:p>
    <w:p w:rsidR="00BB55CA" w:rsidRDefault="00BB55CA" w:rsidP="00BB55CA">
      <w:pPr>
        <w:pStyle w:val="B1"/>
        <w:ind w:left="0" w:firstLine="0"/>
        <w:rPr>
          <w:lang w:eastAsia="zh-CN"/>
        </w:rPr>
      </w:pPr>
      <w:ins w:id="396" w:author="LTHBM11" w:date="2018-11-20T10:18:00Z">
        <w:r>
          <w:rPr>
            <w:lang w:eastAsia="zh-CN"/>
          </w:rPr>
          <w:t xml:space="preserve">SLAAC related signalling remains under control of the SMF allowing the SMF to run SSC mode </w:t>
        </w:r>
      </w:ins>
      <w:ins w:id="397" w:author="LTHBM11" w:date="2018-11-20T10:21:00Z">
        <w:r>
          <w:rPr>
            <w:lang w:eastAsia="zh-CN"/>
          </w:rPr>
          <w:t>3 related algorithms.</w:t>
        </w:r>
      </w:ins>
    </w:p>
    <w:p w:rsidR="00C422D2" w:rsidRDefault="00C422D2" w:rsidP="00BB55CA">
      <w:pPr>
        <w:pStyle w:val="Heading2"/>
      </w:pPr>
      <w:r w:rsidRPr="00CA02C4">
        <w:t>7</w:t>
      </w:r>
      <w:r w:rsidRPr="00CA02C4">
        <w:tab/>
        <w:t>Conclusions</w:t>
      </w:r>
      <w:bookmarkEnd w:id="279"/>
    </w:p>
    <w:p w:rsidR="00A2562E" w:rsidRDefault="00A2562E" w:rsidP="00C26B48">
      <w:pPr>
        <w:pStyle w:val="Heading2"/>
      </w:pPr>
      <w:bookmarkStart w:id="398" w:name="_Toc528786140"/>
      <w:r>
        <w:t>7.1</w:t>
      </w:r>
      <w:r>
        <w:tab/>
      </w:r>
      <w:r w:rsidRPr="00C26B48">
        <w:t>Conclusions for Key issues #1, #4 and #5</w:t>
      </w:r>
      <w:bookmarkEnd w:id="398"/>
    </w:p>
    <w:p w:rsidR="001C1244" w:rsidRPr="004744E9" w:rsidRDefault="001C1244">
      <w:pPr>
        <w:pStyle w:val="Heading3"/>
        <w:pPrChange w:id="399" w:author="Ericsson User" w:date="2018-11-13T13:40:00Z">
          <w:pPr>
            <w:pStyle w:val="Heading2"/>
          </w:pPr>
        </w:pPrChange>
      </w:pPr>
      <w:ins w:id="400" w:author="Ericsson User" w:date="2018-11-13T13:40:00Z">
        <w:r>
          <w:t>7.1.</w:t>
        </w:r>
      </w:ins>
      <w:ins w:id="401" w:author="Editor" w:date="2018-12-04T15:36:00Z">
        <w:r w:rsidR="005A04D0">
          <w:t>1</w:t>
        </w:r>
      </w:ins>
      <w:ins w:id="402" w:author="Ericsson User" w:date="2018-11-13T13:40:00Z">
        <w:r>
          <w:tab/>
          <w:t xml:space="preserve">General </w:t>
        </w:r>
      </w:ins>
    </w:p>
    <w:p w:rsidR="00A2562E" w:rsidRDefault="00A2562E" w:rsidP="00A2562E">
      <w:pPr>
        <w:pStyle w:val="B1"/>
        <w:rPr>
          <w:lang w:eastAsia="zh-CN"/>
        </w:rPr>
      </w:pPr>
      <w:r>
        <w:rPr>
          <w:lang w:val="en-US" w:eastAsia="zh-CN"/>
        </w:rPr>
        <w:t>-</w:t>
      </w:r>
      <w:r>
        <w:rPr>
          <w:lang w:val="en-US" w:eastAsia="zh-CN"/>
        </w:rPr>
        <w:tab/>
        <w:t>The architecture d</w:t>
      </w:r>
      <w:r>
        <w:rPr>
          <w:lang w:eastAsia="zh-CN"/>
        </w:rPr>
        <w:t>escribed in 6.1.2.2, which is the same as the architecture described in 6.6.2.1, is used as a baseline (shown below).</w:t>
      </w:r>
    </w:p>
    <w:p w:rsidR="00A2562E" w:rsidRPr="00CA02C4" w:rsidRDefault="00A2562E" w:rsidP="00A2562E">
      <w:pPr>
        <w:pStyle w:val="TH"/>
      </w:pPr>
      <w:r w:rsidRPr="00CA02C4">
        <w:object w:dxaOrig="12810" w:dyaOrig="5990">
          <v:shape id="_x0000_i1075" type="#_x0000_t75" style="width:408pt;height:189pt" o:ole="">
            <v:imagedata r:id="rId119" o:title=""/>
          </v:shape>
          <o:OLEObject Type="Embed" ProgID="Visio.Drawing.11" ShapeID="_x0000_i1075" DrawAspect="Content" ObjectID="_1605524514" r:id="rId120"/>
        </w:object>
      </w:r>
    </w:p>
    <w:p w:rsidR="00A2562E" w:rsidRPr="00CA02C4" w:rsidRDefault="00A2562E" w:rsidP="00A2562E">
      <w:pPr>
        <w:pStyle w:val="TF"/>
        <w:rPr>
          <w:lang w:eastAsia="zh-CN"/>
        </w:rPr>
      </w:pPr>
      <w:r w:rsidRPr="00CA02C4">
        <w:rPr>
          <w:lang w:eastAsia="zh-CN"/>
        </w:rPr>
        <w:t>Figure</w:t>
      </w:r>
      <w:r>
        <w:rPr>
          <w:lang w:eastAsia="zh-CN"/>
        </w:rPr>
        <w:t xml:space="preserve"> 7-1</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no UL-CL/BP</w:t>
      </w:r>
    </w:p>
    <w:p w:rsidR="004455F3" w:rsidRDefault="00A2562E" w:rsidP="004455F3">
      <w:pPr>
        <w:pStyle w:val="B1"/>
        <w:rPr>
          <w:ins w:id="403" w:author="Editor" w:date="2018-12-04T15:29:00Z"/>
          <w:lang w:eastAsia="zh-CN"/>
        </w:rPr>
      </w:pPr>
      <w:r>
        <w:rPr>
          <w:lang w:eastAsia="zh-CN"/>
        </w:rPr>
        <w:t>-</w:t>
      </w:r>
      <w:r>
        <w:rPr>
          <w:lang w:eastAsia="zh-CN"/>
        </w:rPr>
        <w:tab/>
      </w:r>
      <w:ins w:id="404" w:author="Editor" w:date="2018-12-04T15:29:00Z">
        <w:r w:rsidR="004455F3">
          <w:rPr>
            <w:lang w:eastAsia="zh-CN"/>
          </w:rPr>
          <w:t>For I-SMF selection:</w:t>
        </w:r>
      </w:ins>
    </w:p>
    <w:p w:rsidR="004455F3" w:rsidRDefault="004455F3" w:rsidP="004455F3">
      <w:pPr>
        <w:pStyle w:val="B1"/>
        <w:ind w:firstLine="0"/>
        <w:rPr>
          <w:ins w:id="405" w:author="Editor" w:date="2018-12-04T15:29:00Z"/>
          <w:lang w:eastAsia="zh-CN"/>
        </w:rPr>
      </w:pPr>
      <w:ins w:id="406" w:author="Editor" w:date="2018-12-04T15:29:00Z">
        <w:r>
          <w:rPr>
            <w:lang w:eastAsia="zh-CN"/>
          </w:rPr>
          <w:t>The SMF service area is provided to AMF in SMF profile by NRF as part of SMF discovery procedure.</w:t>
        </w:r>
      </w:ins>
    </w:p>
    <w:p w:rsidR="004455F3" w:rsidRDefault="004455F3" w:rsidP="004455F3">
      <w:pPr>
        <w:pStyle w:val="B1"/>
        <w:ind w:firstLine="0"/>
        <w:rPr>
          <w:ins w:id="407" w:author="Editor" w:date="2018-12-04T15:29:00Z"/>
          <w:lang w:eastAsia="zh-CN"/>
        </w:rPr>
      </w:pPr>
      <w:ins w:id="408" w:author="Editor" w:date="2018-12-04T15:29:00Z">
        <w:r>
          <w:rPr>
            <w:lang w:eastAsia="zh-CN"/>
          </w:rPr>
          <w:t>During mobility procedure, AMF determines whether I-SMF re-selection is needed based on service area of old I-SMF or A-SMF and UE location. AMF selects new I-SMF by providing UE location and S-NSSAI to NRF.</w:t>
        </w:r>
      </w:ins>
    </w:p>
    <w:p w:rsidR="004455F3" w:rsidRDefault="004455F3" w:rsidP="004455F3">
      <w:pPr>
        <w:pStyle w:val="B1"/>
        <w:ind w:firstLine="0"/>
        <w:rPr>
          <w:ins w:id="409" w:author="Editor" w:date="2018-12-04T15:29:00Z"/>
          <w:lang w:eastAsia="zh-CN"/>
        </w:rPr>
      </w:pPr>
      <w:ins w:id="410" w:author="Editor" w:date="2018-12-04T15:29:00Z">
        <w:r w:rsidRPr="007F529D">
          <w:rPr>
            <w:lang w:eastAsia="zh-CN"/>
          </w:rPr>
          <w:t>If the AMF does not have I-SMF service area, e.g. during AMF relocation, the AMF queries NRF to determine whether new I-SMF should be selected.</w:t>
        </w:r>
      </w:ins>
    </w:p>
    <w:p w:rsidR="004455F3" w:rsidRPr="00B163D8" w:rsidRDefault="004455F3" w:rsidP="004455F3">
      <w:pPr>
        <w:pStyle w:val="B1"/>
        <w:ind w:firstLine="0"/>
        <w:rPr>
          <w:ins w:id="411" w:author="Editor" w:date="2018-12-04T15:29:00Z"/>
          <w:lang w:val="en-US" w:eastAsia="zh-CN"/>
        </w:rPr>
      </w:pPr>
      <w:ins w:id="412" w:author="Editor" w:date="2018-12-04T15:29:00Z">
        <w:r w:rsidRPr="00B163D8">
          <w:rPr>
            <w:lang w:val="en-US" w:eastAsia="zh-CN"/>
          </w:rPr>
          <w:t>During PDU Session establishment, the AMF selects the A-SMF as described in clause 6.3.2, 23.501. If the service area of the A-SMF(s) received from the NRF is not able to serve the UE location, then an AMF selects an I-SMF which can serve the UE location.</w:t>
        </w:r>
      </w:ins>
    </w:p>
    <w:p w:rsidR="004455F3" w:rsidRDefault="004455F3" w:rsidP="004455F3">
      <w:pPr>
        <w:pStyle w:val="B1"/>
        <w:rPr>
          <w:ins w:id="413" w:author="Editor" w:date="2018-12-04T15:29:00Z"/>
          <w:lang w:eastAsia="zh-CN"/>
        </w:rPr>
      </w:pPr>
      <w:ins w:id="414" w:author="Editor" w:date="2018-12-04T15:29:00Z">
        <w:r>
          <w:rPr>
            <w:lang w:eastAsia="zh-CN"/>
          </w:rPr>
          <w:t>-</w:t>
        </w:r>
        <w:r>
          <w:rPr>
            <w:lang w:eastAsia="zh-CN"/>
          </w:rPr>
          <w:tab/>
          <w:t xml:space="preserve">For SM context retrieval, the target I-SMF retrieves SM context </w:t>
        </w:r>
        <w:r w:rsidRPr="00A77515">
          <w:rPr>
            <w:lang w:eastAsia="zh-CN"/>
          </w:rPr>
          <w:t>directly from source I-SMF or A-SMF</w:t>
        </w:r>
        <w:r>
          <w:rPr>
            <w:lang w:eastAsia="zh-CN"/>
          </w:rPr>
          <w:t>.</w:t>
        </w:r>
      </w:ins>
    </w:p>
    <w:p w:rsidR="004455F3" w:rsidRPr="00836C35" w:rsidRDefault="004455F3" w:rsidP="004455F3">
      <w:pPr>
        <w:pStyle w:val="B1"/>
        <w:rPr>
          <w:ins w:id="415" w:author="Editor" w:date="2018-12-04T15:29:00Z"/>
          <w:lang w:val="en-US" w:eastAsia="zh-CN"/>
        </w:rPr>
      </w:pPr>
      <w:ins w:id="416" w:author="Editor" w:date="2018-12-04T15:29:00Z">
        <w:r>
          <w:rPr>
            <w:lang w:eastAsia="zh-CN"/>
          </w:rPr>
          <w:t>-</w:t>
        </w:r>
        <w:r>
          <w:rPr>
            <w:lang w:eastAsia="zh-CN"/>
          </w:rPr>
          <w:tab/>
          <w:t xml:space="preserve">For forwarding tunnel establishment between source I-UPF and target I-UPF, it is established </w:t>
        </w:r>
        <w:r w:rsidRPr="00A77515">
          <w:rPr>
            <w:lang w:eastAsia="zh-CN"/>
          </w:rPr>
          <w:t>directly via source and target I-SMF</w:t>
        </w:r>
        <w:r>
          <w:rPr>
            <w:lang w:eastAsia="zh-CN"/>
          </w:rPr>
          <w:t xml:space="preserve"> or A-SMF</w:t>
        </w:r>
        <w:r w:rsidRPr="00A77515">
          <w:rPr>
            <w:lang w:eastAsia="zh-CN"/>
          </w:rPr>
          <w:t>, without involvement of AMF</w:t>
        </w:r>
        <w:r>
          <w:rPr>
            <w:lang w:eastAsia="zh-CN"/>
          </w:rPr>
          <w:t>.</w:t>
        </w:r>
      </w:ins>
    </w:p>
    <w:p w:rsidR="00A2562E" w:rsidRDefault="004455F3" w:rsidP="00A2562E">
      <w:pPr>
        <w:pStyle w:val="B1"/>
        <w:rPr>
          <w:lang w:eastAsia="zh-CN"/>
        </w:rPr>
      </w:pPr>
      <w:r>
        <w:rPr>
          <w:lang w:eastAsia="zh-CN"/>
        </w:rPr>
        <w:lastRenderedPageBreak/>
        <w:t>-</w:t>
      </w:r>
      <w:r>
        <w:rPr>
          <w:lang w:eastAsia="zh-CN"/>
        </w:rPr>
        <w:tab/>
      </w:r>
      <w:r w:rsidR="00A2562E">
        <w:rPr>
          <w:lang w:eastAsia="zh-CN"/>
        </w:rPr>
        <w:t>For the case where a UL-CL/BP is controlled by I-SMF, solution #15 is used as a baseline (shown below), i.e. the</w:t>
      </w:r>
      <w:r w:rsidR="00A2562E" w:rsidRPr="001F2A8B">
        <w:rPr>
          <w:lang w:eastAsia="zh-CN"/>
        </w:rPr>
        <w:t xml:space="preserve"> I-SMF has no interface </w:t>
      </w:r>
      <w:r w:rsidR="00A2562E">
        <w:rPr>
          <w:lang w:eastAsia="zh-CN"/>
        </w:rPr>
        <w:t>to</w:t>
      </w:r>
      <w:r w:rsidR="00A2562E" w:rsidRPr="001F2A8B">
        <w:rPr>
          <w:lang w:eastAsia="zh-CN"/>
        </w:rPr>
        <w:t xml:space="preserve"> PCF</w:t>
      </w:r>
      <w:r w:rsidR="00A2562E">
        <w:rPr>
          <w:lang w:eastAsia="zh-CN"/>
        </w:rPr>
        <w:t xml:space="preserve"> or CHF.</w:t>
      </w:r>
    </w:p>
    <w:p w:rsidR="00A2562E" w:rsidRDefault="00A2562E" w:rsidP="00A2562E">
      <w:pPr>
        <w:pStyle w:val="B1"/>
        <w:rPr>
          <w:lang w:eastAsia="zh-CN"/>
        </w:rPr>
      </w:pPr>
      <w:r>
        <w:rPr>
          <w:lang w:eastAsia="zh-CN"/>
        </w:rPr>
        <w:t>-</w:t>
      </w:r>
      <w:r>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p>
    <w:p w:rsidR="00A2562E" w:rsidRDefault="00A2562E" w:rsidP="00A2562E">
      <w:pPr>
        <w:pStyle w:val="B1"/>
        <w:rPr>
          <w:lang w:eastAsia="zh-CN"/>
        </w:rPr>
      </w:pPr>
      <w:r>
        <w:rPr>
          <w:lang w:eastAsia="zh-CN"/>
        </w:rPr>
        <w:t>-</w:t>
      </w:r>
      <w:r w:rsidR="00C26B48">
        <w:rPr>
          <w:lang w:eastAsia="zh-CN"/>
        </w:rPr>
        <w:tab/>
      </w:r>
      <w:r>
        <w:rPr>
          <w:lang w:eastAsia="zh-CN"/>
        </w:rPr>
        <w:t>The Nxx interface allows the I-SMF to provide usage reports to A-SMF for traffic broken out in a UPF controlled by I-SMF.</w:t>
      </w:r>
    </w:p>
    <w:p w:rsidR="00A2562E" w:rsidRDefault="00A2562E" w:rsidP="00A2562E">
      <w:pPr>
        <w:pStyle w:val="B1"/>
        <w:rPr>
          <w:lang w:eastAsia="zh-CN"/>
        </w:rPr>
      </w:pPr>
      <w:r>
        <w:rPr>
          <w:lang w:eastAsia="zh-CN"/>
        </w:rPr>
        <w:t>-</w:t>
      </w:r>
      <w:r w:rsidR="00C26B48">
        <w:rPr>
          <w:lang w:eastAsia="zh-CN"/>
        </w:rPr>
        <w:tab/>
      </w:r>
      <w:r>
        <w:rPr>
          <w:lang w:eastAsia="zh-CN"/>
        </w:rPr>
        <w:t>H</w:t>
      </w:r>
      <w:r>
        <w:t>ome-routed roaming scenarios with UL-CL/BP in VPLMN is not supported.</w:t>
      </w:r>
    </w:p>
    <w:p w:rsidR="00A2562E" w:rsidDel="005A04D0" w:rsidRDefault="00A2562E" w:rsidP="00A2562E">
      <w:pPr>
        <w:pStyle w:val="EditorsNote"/>
        <w:rPr>
          <w:del w:id="417" w:author="Editor" w:date="2018-12-04T15:37:00Z"/>
          <w:lang w:eastAsia="zh-CN"/>
        </w:rPr>
      </w:pPr>
      <w:del w:id="418" w:author="Editor" w:date="2018-12-04T15:37:00Z">
        <w:r w:rsidDel="005A04D0">
          <w:rPr>
            <w:lang w:eastAsia="zh-CN"/>
          </w:rPr>
          <w:delText>Editor</w:delText>
        </w:r>
        <w:r w:rsidR="00C26B48" w:rsidDel="005A04D0">
          <w:rPr>
            <w:lang w:eastAsia="zh-CN"/>
          </w:rPr>
          <w:delText>'</w:delText>
        </w:r>
        <w:r w:rsidDel="005A04D0">
          <w:rPr>
            <w:lang w:eastAsia="zh-CN"/>
          </w:rPr>
          <w:delText>s note:</w:delText>
        </w:r>
        <w:r w:rsidR="00C26B48" w:rsidDel="005A04D0">
          <w:rPr>
            <w:lang w:eastAsia="zh-CN"/>
          </w:rPr>
          <w:tab/>
        </w:r>
        <w:r w:rsidDel="005A04D0">
          <w:rPr>
            <w:lang w:eastAsia="zh-CN"/>
          </w:rPr>
          <w:delText>Further details on the information carried over Nxx to support UL-CL/BP controlled by I-SMF is FFS.</w:delText>
        </w:r>
      </w:del>
    </w:p>
    <w:p w:rsidR="00A2562E" w:rsidRPr="00CA02C4" w:rsidRDefault="00A2562E" w:rsidP="00A2562E">
      <w:pPr>
        <w:pStyle w:val="TH"/>
      </w:pPr>
      <w:r w:rsidRPr="00CA02C4">
        <w:object w:dxaOrig="12810" w:dyaOrig="5990">
          <v:shape id="_x0000_i1076" type="#_x0000_t75" style="width:408pt;height:189pt" o:ole="">
            <v:imagedata r:id="rId121" o:title=""/>
          </v:shape>
          <o:OLEObject Type="Embed" ProgID="Visio.Drawing.11" ShapeID="_x0000_i1076" DrawAspect="Content" ObjectID="_1605524515" r:id="rId122"/>
        </w:object>
      </w:r>
    </w:p>
    <w:p w:rsidR="00A2562E" w:rsidRDefault="00A2562E" w:rsidP="00A2562E">
      <w:pPr>
        <w:pStyle w:val="TF"/>
        <w:rPr>
          <w:lang w:eastAsia="zh-CN"/>
        </w:rPr>
      </w:pPr>
      <w:r w:rsidRPr="00CA02C4">
        <w:rPr>
          <w:lang w:eastAsia="zh-CN"/>
        </w:rPr>
        <w:t>Figure</w:t>
      </w:r>
      <w:r>
        <w:rPr>
          <w:lang w:eastAsia="zh-CN"/>
        </w:rPr>
        <w:t xml:space="preserve"> 7-2</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UL-CL/BP</w:t>
      </w:r>
      <w:r w:rsidR="00156818">
        <w:rPr>
          <w:lang w:eastAsia="zh-CN"/>
        </w:rPr>
        <w:br/>
      </w:r>
    </w:p>
    <w:p w:rsidR="00156818" w:rsidRDefault="00156818" w:rsidP="00156818">
      <w:pPr>
        <w:rPr>
          <w:ins w:id="419" w:author="Editor" w:date="2018-12-04T15:38:00Z"/>
          <w:lang w:eastAsia="zh-CN"/>
        </w:rPr>
      </w:pPr>
      <w:ins w:id="420" w:author="Runze" w:date="2018-09-18T23:26:00Z">
        <w:r>
          <w:rPr>
            <w:lang w:eastAsia="zh-CN"/>
          </w:rPr>
          <w:t>S</w:t>
        </w:r>
        <w:r>
          <w:rPr>
            <w:rFonts w:hint="eastAsia"/>
            <w:lang w:eastAsia="zh-CN"/>
          </w:rPr>
          <w:t>olution 17 is concluded as the solution for interworking from EPS to 5GS.</w:t>
        </w:r>
      </w:ins>
    </w:p>
    <w:p w:rsidR="005A04D0" w:rsidRDefault="005A04D0">
      <w:pPr>
        <w:pStyle w:val="Heading3"/>
        <w:rPr>
          <w:ins w:id="421" w:author="Editor" w:date="2018-12-04T15:38:00Z"/>
        </w:rPr>
        <w:pPrChange w:id="422" w:author="Ericsson User" w:date="2018-11-13T13:41:00Z">
          <w:pPr/>
        </w:pPrChange>
      </w:pPr>
      <w:ins w:id="423" w:author="Editor" w:date="2018-12-04T15:38:00Z">
        <w:r>
          <w:t>7.1.2</w:t>
        </w:r>
        <w:r>
          <w:tab/>
          <w:t>Information carried over Nxx</w:t>
        </w:r>
      </w:ins>
    </w:p>
    <w:p w:rsidR="005A04D0" w:rsidRDefault="005A04D0" w:rsidP="005A04D0">
      <w:pPr>
        <w:rPr>
          <w:ins w:id="424" w:author="Editor" w:date="2018-12-04T15:38:00Z"/>
        </w:rPr>
      </w:pPr>
      <w:ins w:id="425" w:author="Editor" w:date="2018-12-04T15:38:00Z">
        <w:r>
          <w:t>Services on Nxx are based on Nsmf services used on N16.</w:t>
        </w:r>
      </w:ins>
    </w:p>
    <w:p w:rsidR="005A04D0" w:rsidRDefault="005A04D0" w:rsidP="005A04D0">
      <w:pPr>
        <w:rPr>
          <w:ins w:id="426" w:author="Editor" w:date="2018-12-04T15:38:00Z"/>
        </w:rPr>
      </w:pPr>
      <w:ins w:id="427" w:author="Editor" w:date="2018-12-04T15:38:00Z">
        <w:r>
          <w:t>For scenarios with UL-CL/BP, the A-SMF needs to provide rules with instruction for how the I-SMF (with related UPFs) should handle user plane traffic. These rules may apply to traffic routed to/from a UPF controlled by A-SMF as well as traffic that is broken out at a UPF/N6 controlled by I-SMF.</w:t>
        </w:r>
      </w:ins>
    </w:p>
    <w:p w:rsidR="005A04D0" w:rsidRPr="004E30CD" w:rsidRDefault="005A04D0" w:rsidP="005A04D0">
      <w:pPr>
        <w:rPr>
          <w:ins w:id="428" w:author="Editor" w:date="2018-12-04T15:38:00Z"/>
        </w:rPr>
      </w:pPr>
      <w:bookmarkStart w:id="429" w:name="_Hlk531352374"/>
      <w:ins w:id="430" w:author="Editor" w:date="2018-12-04T15:38:00Z">
        <w:r>
          <w:t>For an SDF that is routed to/from a UPF controlled by A-SMF, enforcement/charging may be performed on a UPF controlled by A-SMF and/or a UPF controlled by I-SMF depending on scenario. If there is a need for enforcement/charging of the SDF on a UPF controlled by I-SMF, the rules can contain information to allow a SDF to be identified, forwarded and enforced/charged in a UPF controlled by I-SMF</w:t>
        </w:r>
        <w:bookmarkEnd w:id="429"/>
        <w:r>
          <w:t>:</w:t>
        </w:r>
      </w:ins>
    </w:p>
    <w:p w:rsidR="005A04D0" w:rsidRDefault="005A04D0" w:rsidP="005A04D0">
      <w:pPr>
        <w:pStyle w:val="B1"/>
        <w:rPr>
          <w:ins w:id="431" w:author="Editor" w:date="2018-12-04T15:38:00Z"/>
          <w:lang w:val="en-US"/>
        </w:rPr>
      </w:pPr>
      <w:ins w:id="432" w:author="Editor" w:date="2018-12-04T15:38:00Z">
        <w:r>
          <w:rPr>
            <w:lang w:val="en-US"/>
          </w:rPr>
          <w:t>-</w:t>
        </w:r>
        <w:r>
          <w:rPr>
            <w:lang w:val="en-US"/>
          </w:rPr>
          <w:tab/>
          <w:t>Information to identify the traffic, including tunnel endpoint information as well as QFI, SDF filter, Application ID, Ethernet packet filter, etc</w:t>
        </w:r>
      </w:ins>
    </w:p>
    <w:p w:rsidR="005A04D0" w:rsidRPr="005A04D0" w:rsidRDefault="005A04D0" w:rsidP="005A04D0">
      <w:pPr>
        <w:pStyle w:val="B1"/>
        <w:rPr>
          <w:ins w:id="433" w:author="Editor" w:date="2018-12-04T15:38:00Z"/>
          <w:lang w:val="fr-FR"/>
          <w:rPrChange w:id="434" w:author="Editor" w:date="2018-12-04T15:38:00Z">
            <w:rPr>
              <w:ins w:id="435" w:author="Editor" w:date="2018-12-04T15:38:00Z"/>
              <w:lang w:val="en-US"/>
            </w:rPr>
          </w:rPrChange>
        </w:rPr>
      </w:pPr>
      <w:ins w:id="436" w:author="Editor" w:date="2018-12-04T15:38:00Z">
        <w:r w:rsidRPr="005A04D0">
          <w:rPr>
            <w:lang w:val="fr-FR"/>
            <w:rPrChange w:id="437" w:author="Editor" w:date="2018-12-04T15:38:00Z">
              <w:rPr>
                <w:lang w:val="en-US"/>
              </w:rPr>
            </w:rPrChange>
          </w:rPr>
          <w:t>-</w:t>
        </w:r>
        <w:r w:rsidRPr="005A04D0">
          <w:rPr>
            <w:lang w:val="fr-FR"/>
            <w:rPrChange w:id="438" w:author="Editor" w:date="2018-12-04T15:38:00Z">
              <w:rPr>
                <w:lang w:val="en-US"/>
              </w:rPr>
            </w:rPrChange>
          </w:rPr>
          <w:tab/>
          <w:t xml:space="preserve">QoS enforcement info (e.g. UL/DL MBR, UL/DL GBR). </w:t>
        </w:r>
      </w:ins>
    </w:p>
    <w:p w:rsidR="005A04D0" w:rsidRPr="004E30CD" w:rsidRDefault="005A04D0" w:rsidP="005A04D0">
      <w:pPr>
        <w:pStyle w:val="B1"/>
        <w:rPr>
          <w:ins w:id="439" w:author="Editor" w:date="2018-12-04T15:38:00Z"/>
          <w:lang w:val="en-US"/>
        </w:rPr>
      </w:pPr>
      <w:ins w:id="440" w:author="Editor" w:date="2018-12-04T15:38:00Z">
        <w:r>
          <w:rPr>
            <w:lang w:val="en-US"/>
          </w:rPr>
          <w:t xml:space="preserve">- </w:t>
        </w:r>
        <w:r>
          <w:rPr>
            <w:lang w:val="en-US"/>
          </w:rPr>
          <w:tab/>
          <w:t>Usage reporting</w:t>
        </w:r>
        <w:r w:rsidRPr="004E30CD">
          <w:rPr>
            <w:lang w:val="en-US"/>
          </w:rPr>
          <w:t xml:space="preserve"> </w:t>
        </w:r>
        <w:r>
          <w:rPr>
            <w:lang w:val="en-US"/>
          </w:rPr>
          <w:t>requirements</w:t>
        </w:r>
        <w:r w:rsidRPr="004E30CD">
          <w:rPr>
            <w:lang w:val="en-US"/>
          </w:rPr>
          <w:t xml:space="preserve"> (</w:t>
        </w:r>
        <w:r>
          <w:rPr>
            <w:lang w:val="en-US"/>
          </w:rPr>
          <w:t xml:space="preserve">e.g. </w:t>
        </w:r>
        <w:r w:rsidRPr="004E30CD">
          <w:rPr>
            <w:lang w:val="en-US"/>
          </w:rPr>
          <w:t>meas</w:t>
        </w:r>
        <w:r>
          <w:rPr>
            <w:lang w:val="en-US"/>
          </w:rPr>
          <w:t>urement</w:t>
        </w:r>
        <w:r w:rsidRPr="004E30CD">
          <w:rPr>
            <w:lang w:val="en-US"/>
          </w:rPr>
          <w:t xml:space="preserve"> key</w:t>
        </w:r>
        <w:r>
          <w:rPr>
            <w:lang w:val="en-US"/>
          </w:rPr>
          <w:t>s</w:t>
        </w:r>
        <w:r w:rsidRPr="004E30CD">
          <w:rPr>
            <w:lang w:val="en-US"/>
          </w:rPr>
          <w:t>, meas</w:t>
        </w:r>
        <w:r>
          <w:rPr>
            <w:lang w:val="en-US"/>
          </w:rPr>
          <w:t>urement</w:t>
        </w:r>
        <w:r w:rsidRPr="004E30CD">
          <w:rPr>
            <w:lang w:val="en-US"/>
          </w:rPr>
          <w:t xml:space="preserve"> method).</w:t>
        </w:r>
      </w:ins>
    </w:p>
    <w:p w:rsidR="005A04D0" w:rsidRDefault="005A04D0" w:rsidP="005A04D0">
      <w:pPr>
        <w:rPr>
          <w:ins w:id="441" w:author="Editor" w:date="2018-12-04T15:38:00Z"/>
          <w:lang w:val="en-US"/>
        </w:rPr>
      </w:pPr>
      <w:ins w:id="442" w:author="Editor" w:date="2018-12-04T15:38:00Z">
        <w:r>
          <w:rPr>
            <w:lang w:val="en-US"/>
          </w:rPr>
          <w:t>For an SDF that is to be broken out at a UPF controlled by I-SMF, the rules can contain:</w:t>
        </w:r>
      </w:ins>
    </w:p>
    <w:p w:rsidR="005A04D0" w:rsidRDefault="005A04D0" w:rsidP="005A04D0">
      <w:pPr>
        <w:pStyle w:val="B1"/>
        <w:rPr>
          <w:ins w:id="443" w:author="Editor" w:date="2018-12-04T15:38:00Z"/>
          <w:lang w:val="en-US"/>
        </w:rPr>
      </w:pPr>
      <w:ins w:id="444" w:author="Editor" w:date="2018-12-04T15:38:00Z">
        <w:r>
          <w:rPr>
            <w:lang w:val="en-US"/>
          </w:rPr>
          <w:t>-</w:t>
        </w:r>
        <w:r>
          <w:rPr>
            <w:lang w:val="en-US"/>
          </w:rPr>
          <w:tab/>
          <w:t>Information to identify the traffic, including e.g. SDF filter, Application ID, Ethernet packet filter, etc</w:t>
        </w:r>
      </w:ins>
    </w:p>
    <w:p w:rsidR="005A04D0" w:rsidRPr="005A04D0" w:rsidRDefault="005A04D0" w:rsidP="005A04D0">
      <w:pPr>
        <w:pStyle w:val="B1"/>
        <w:rPr>
          <w:ins w:id="445" w:author="Editor" w:date="2018-12-04T15:38:00Z"/>
          <w:lang w:val="fr-FR"/>
          <w:rPrChange w:id="446" w:author="Editor" w:date="2018-12-04T15:38:00Z">
            <w:rPr>
              <w:ins w:id="447" w:author="Editor" w:date="2018-12-04T15:38:00Z"/>
              <w:lang w:val="en-US"/>
            </w:rPr>
          </w:rPrChange>
        </w:rPr>
      </w:pPr>
      <w:ins w:id="448" w:author="Editor" w:date="2018-12-04T15:38:00Z">
        <w:r w:rsidRPr="005A04D0">
          <w:rPr>
            <w:lang w:val="fr-FR"/>
            <w:rPrChange w:id="449" w:author="Editor" w:date="2018-12-04T15:38:00Z">
              <w:rPr>
                <w:lang w:val="en-US"/>
              </w:rPr>
            </w:rPrChange>
          </w:rPr>
          <w:t xml:space="preserve">- </w:t>
        </w:r>
        <w:r w:rsidRPr="005A04D0">
          <w:rPr>
            <w:lang w:val="fr-FR"/>
            <w:rPrChange w:id="450" w:author="Editor" w:date="2018-12-04T15:38:00Z">
              <w:rPr>
                <w:lang w:val="en-US"/>
              </w:rPr>
            </w:rPrChange>
          </w:rPr>
          <w:tab/>
          <w:t>QoS enforcement info (e.g. UL/DL MBR, UL/DL GBR)</w:t>
        </w:r>
      </w:ins>
    </w:p>
    <w:p w:rsidR="005A04D0" w:rsidRDefault="005A04D0" w:rsidP="005A04D0">
      <w:pPr>
        <w:pStyle w:val="B1"/>
        <w:rPr>
          <w:ins w:id="451" w:author="Editor" w:date="2018-12-04T15:38:00Z"/>
          <w:lang w:val="en-US"/>
        </w:rPr>
      </w:pPr>
      <w:ins w:id="452" w:author="Editor" w:date="2018-12-04T15:38:00Z">
        <w:r>
          <w:rPr>
            <w:lang w:val="en-US"/>
          </w:rPr>
          <w:t xml:space="preserve">- </w:t>
        </w:r>
        <w:r>
          <w:rPr>
            <w:lang w:val="en-US"/>
          </w:rPr>
          <w:tab/>
          <w:t>QoS marking requirements (QFI, RQI).</w:t>
        </w:r>
      </w:ins>
    </w:p>
    <w:p w:rsidR="005A04D0" w:rsidRDefault="005A04D0" w:rsidP="005A04D0">
      <w:pPr>
        <w:pStyle w:val="B1"/>
        <w:rPr>
          <w:ins w:id="453" w:author="Editor" w:date="2018-12-04T15:38:00Z"/>
          <w:lang w:val="en-US"/>
        </w:rPr>
      </w:pPr>
      <w:ins w:id="454" w:author="Editor" w:date="2018-12-04T15:38:00Z">
        <w:r>
          <w:rPr>
            <w:lang w:val="en-US"/>
          </w:rPr>
          <w:lastRenderedPageBreak/>
          <w:t>-</w:t>
        </w:r>
        <w:r>
          <w:rPr>
            <w:lang w:val="en-US"/>
          </w:rPr>
          <w:tab/>
          <w:t>Event reporting requirements</w:t>
        </w:r>
        <w:r w:rsidRPr="004E30CD">
          <w:rPr>
            <w:lang w:val="en-US"/>
          </w:rPr>
          <w:t xml:space="preserve"> (</w:t>
        </w:r>
        <w:r>
          <w:rPr>
            <w:lang w:val="en-US"/>
          </w:rPr>
          <w:t>e.g. application detection)</w:t>
        </w:r>
      </w:ins>
    </w:p>
    <w:p w:rsidR="005A04D0" w:rsidRPr="004E30CD" w:rsidRDefault="005A04D0" w:rsidP="005A04D0">
      <w:pPr>
        <w:pStyle w:val="B1"/>
        <w:rPr>
          <w:ins w:id="455" w:author="Editor" w:date="2018-12-04T15:38:00Z"/>
          <w:lang w:val="en-US"/>
        </w:rPr>
      </w:pPr>
      <w:ins w:id="456" w:author="Editor" w:date="2018-12-04T15:38:00Z">
        <w:r>
          <w:rPr>
            <w:lang w:val="en-US"/>
          </w:rPr>
          <w:t>-</w:t>
        </w:r>
        <w:r>
          <w:rPr>
            <w:lang w:val="en-US"/>
          </w:rPr>
          <w:tab/>
          <w:t>Usage reporting</w:t>
        </w:r>
        <w:r w:rsidRPr="004E30CD">
          <w:rPr>
            <w:lang w:val="en-US"/>
          </w:rPr>
          <w:t xml:space="preserve"> </w:t>
        </w:r>
        <w:r>
          <w:rPr>
            <w:lang w:val="en-US"/>
          </w:rPr>
          <w:t>requirements</w:t>
        </w:r>
        <w:r w:rsidRPr="004E30CD">
          <w:rPr>
            <w:lang w:val="en-US"/>
          </w:rPr>
          <w:t xml:space="preserve"> (</w:t>
        </w:r>
        <w:r>
          <w:rPr>
            <w:lang w:val="en-US"/>
          </w:rPr>
          <w:t xml:space="preserve">e.g. </w:t>
        </w:r>
        <w:r w:rsidRPr="004E30CD">
          <w:rPr>
            <w:lang w:val="en-US"/>
          </w:rPr>
          <w:t>meas</w:t>
        </w:r>
        <w:r>
          <w:rPr>
            <w:lang w:val="en-US"/>
          </w:rPr>
          <w:t>urement</w:t>
        </w:r>
        <w:r w:rsidRPr="004E30CD">
          <w:rPr>
            <w:lang w:val="en-US"/>
          </w:rPr>
          <w:t xml:space="preserve"> key</w:t>
        </w:r>
        <w:r>
          <w:rPr>
            <w:lang w:val="en-US"/>
          </w:rPr>
          <w:t>s</w:t>
        </w:r>
        <w:r w:rsidRPr="004E30CD">
          <w:rPr>
            <w:lang w:val="en-US"/>
          </w:rPr>
          <w:t>, meas</w:t>
        </w:r>
        <w:r>
          <w:rPr>
            <w:lang w:val="en-US"/>
          </w:rPr>
          <w:t>urement</w:t>
        </w:r>
        <w:r w:rsidRPr="004E30CD">
          <w:rPr>
            <w:lang w:val="en-US"/>
          </w:rPr>
          <w:t xml:space="preserve"> method).</w:t>
        </w:r>
      </w:ins>
    </w:p>
    <w:p w:rsidR="005A04D0" w:rsidDel="00D439F4" w:rsidRDefault="005A04D0" w:rsidP="005A04D0">
      <w:pPr>
        <w:pStyle w:val="B1"/>
        <w:rPr>
          <w:ins w:id="457" w:author="Editor" w:date="2018-12-04T15:38:00Z"/>
          <w:del w:id="458" w:author="Ericsson User3" w:date="2018-11-28T23:28:00Z"/>
          <w:lang w:val="en-US"/>
        </w:rPr>
      </w:pPr>
      <w:ins w:id="459" w:author="Editor" w:date="2018-12-04T15:38:00Z">
        <w:r>
          <w:rPr>
            <w:lang w:val="en-US"/>
          </w:rPr>
          <w:t xml:space="preserve">-  </w:t>
        </w:r>
        <w:r>
          <w:rPr>
            <w:lang w:val="en-US"/>
          </w:rPr>
          <w:tab/>
        </w:r>
        <w:r w:rsidRPr="004E30CD">
          <w:rPr>
            <w:lang w:val="en-US"/>
          </w:rPr>
          <w:t>Traffic steering info: DNAI(s), TSP Ids per</w:t>
        </w:r>
        <w:r>
          <w:rPr>
            <w:lang w:val="en-US"/>
          </w:rPr>
          <w:t xml:space="preserve"> DNAI, N6 routing information </w:t>
        </w:r>
      </w:ins>
    </w:p>
    <w:p w:rsidR="005A04D0" w:rsidRDefault="005A04D0" w:rsidP="005A04D0">
      <w:pPr>
        <w:rPr>
          <w:ins w:id="460" w:author="Editor" w:date="2018-12-04T15:38:00Z"/>
          <w:lang w:val="en-US"/>
        </w:rPr>
      </w:pPr>
      <w:ins w:id="461" w:author="Editor" w:date="2018-12-04T15:38:00Z">
        <w:r>
          <w:rPr>
            <w:lang w:val="en-US"/>
          </w:rPr>
          <w:t>In addition, the A-SMF may provide PDU Session level information to I-SMF such as:</w:t>
        </w:r>
      </w:ins>
    </w:p>
    <w:p w:rsidR="005A04D0" w:rsidRPr="0068565E" w:rsidRDefault="005A04D0" w:rsidP="005A04D0">
      <w:pPr>
        <w:pStyle w:val="B1"/>
        <w:rPr>
          <w:ins w:id="462" w:author="Editor" w:date="2018-12-04T15:38:00Z"/>
          <w:lang w:val="en-US"/>
        </w:rPr>
      </w:pPr>
      <w:ins w:id="463" w:author="Editor" w:date="2018-12-04T15:38:00Z">
        <w:r>
          <w:rPr>
            <w:lang w:val="en-US"/>
          </w:rPr>
          <w:t>-</w:t>
        </w:r>
        <w:r>
          <w:rPr>
            <w:lang w:val="en-US"/>
          </w:rPr>
          <w:tab/>
        </w:r>
        <w:r w:rsidRPr="0068565E">
          <w:rPr>
            <w:lang w:val="en-US"/>
          </w:rPr>
          <w:t>Session AMBR</w:t>
        </w:r>
      </w:ins>
    </w:p>
    <w:p w:rsidR="005A04D0" w:rsidRDefault="005A04D0" w:rsidP="005A04D0">
      <w:pPr>
        <w:rPr>
          <w:ins w:id="464" w:author="Editor" w:date="2018-12-04T15:38:00Z"/>
        </w:rPr>
      </w:pPr>
      <w:ins w:id="465" w:author="Editor" w:date="2018-12-04T15:38:00Z">
        <w:r>
          <w:t>The I-SMF need to provide the following information to A-SMF:</w:t>
        </w:r>
      </w:ins>
    </w:p>
    <w:p w:rsidR="005A04D0" w:rsidRDefault="005A04D0" w:rsidP="005A04D0">
      <w:pPr>
        <w:pStyle w:val="B1"/>
        <w:rPr>
          <w:ins w:id="466" w:author="Editor" w:date="2018-12-04T15:38:00Z"/>
        </w:rPr>
      </w:pPr>
      <w:ins w:id="467" w:author="Editor" w:date="2018-12-04T15:38:00Z">
        <w:r>
          <w:t>-</w:t>
        </w:r>
        <w:r>
          <w:tab/>
          <w:t>List of DNAI(s) supported by the I-SMF (and corresponding UPFs). This allows the A-SMF to determine what rules for traffic steering that can be provided to I-SMF.</w:t>
        </w:r>
      </w:ins>
    </w:p>
    <w:p w:rsidR="005A04D0" w:rsidRPr="004E30CD" w:rsidRDefault="005A04D0" w:rsidP="005A04D0">
      <w:pPr>
        <w:pStyle w:val="B1"/>
        <w:rPr>
          <w:ins w:id="468" w:author="Editor" w:date="2018-12-04T15:38:00Z"/>
          <w:lang w:val="en-US"/>
        </w:rPr>
      </w:pPr>
      <w:ins w:id="469" w:author="Editor" w:date="2018-12-04T15:38:00Z">
        <w:r>
          <w:rPr>
            <w:lang w:val="en-US"/>
          </w:rPr>
          <w:t>-</w:t>
        </w:r>
        <w:r>
          <w:rPr>
            <w:lang w:val="en-US"/>
          </w:rPr>
          <w:tab/>
          <w:t>Notification reports. This includes e.g. information related to application detection in UPF(s) controlled by I-SMF, notification about allocated UE IP prefixes (for IPv6 MH), etc.</w:t>
        </w:r>
      </w:ins>
    </w:p>
    <w:p w:rsidR="005A04D0" w:rsidRDefault="005A04D0" w:rsidP="005A04D0">
      <w:pPr>
        <w:pStyle w:val="B1"/>
        <w:rPr>
          <w:ins w:id="470" w:author="Editor" w:date="2018-12-04T15:38:00Z"/>
          <w:lang w:val="en-US"/>
        </w:rPr>
      </w:pPr>
      <w:ins w:id="471" w:author="Editor" w:date="2018-12-04T15:38:00Z">
        <w:r w:rsidRPr="005A04D0">
          <w:rPr>
            <w:lang w:val="fr-FR"/>
            <w:rPrChange w:id="472" w:author="Editor" w:date="2018-12-04T15:38:00Z">
              <w:rPr>
                <w:lang w:val="en-US"/>
              </w:rPr>
            </w:rPrChange>
          </w:rPr>
          <w:t xml:space="preserve">- </w:t>
        </w:r>
        <w:r w:rsidRPr="005A04D0">
          <w:rPr>
            <w:lang w:val="fr-FR"/>
            <w:rPrChange w:id="473" w:author="Editor" w:date="2018-12-04T15:38:00Z">
              <w:rPr>
                <w:lang w:val="en-US"/>
              </w:rPr>
            </w:rPrChange>
          </w:rPr>
          <w:tab/>
          <w:t xml:space="preserve">Usage reports (volume reports etc). </w:t>
        </w:r>
        <w:r>
          <w:rPr>
            <w:lang w:val="en-US"/>
          </w:rPr>
          <w:t xml:space="preserve">This allows the A-SMF to aggregate and construct usage reports to PCF and/or to CHF. A-SMF can aggregate information received from I-SMF over Nxx with usage reports received its UPF(s) over N4. </w:t>
        </w:r>
      </w:ins>
    </w:p>
    <w:p w:rsidR="005A04D0" w:rsidRDefault="005A04D0">
      <w:pPr>
        <w:rPr>
          <w:ins w:id="474" w:author="Editor" w:date="2018-12-04T15:38:00Z"/>
          <w:lang w:eastAsia="zh-CN"/>
        </w:rPr>
        <w:pPrChange w:id="475" w:author="Ericsson User3" w:date="2018-11-28T23:27:00Z">
          <w:pPr>
            <w:pStyle w:val="B1"/>
            <w:ind w:leftChars="342" w:left="968"/>
          </w:pPr>
        </w:pPrChange>
      </w:pPr>
      <w:ins w:id="476" w:author="Editor" w:date="2018-12-04T15:38:00Z">
        <w:r>
          <w:rPr>
            <w:lang w:eastAsia="zh-CN"/>
          </w:rPr>
          <w:t>The exact format of the information carried on Nxx (e.g. format of the rules provided by A-SMF to I-SMF) is to be determined by stage 3.</w:t>
        </w:r>
      </w:ins>
    </w:p>
    <w:p w:rsidR="005A04D0" w:rsidRPr="00B95CC0" w:rsidRDefault="005A04D0">
      <w:pPr>
        <w:pStyle w:val="NO"/>
        <w:rPr>
          <w:ins w:id="477" w:author="Editor" w:date="2018-12-04T15:38:00Z"/>
          <w:rPrChange w:id="478" w:author="Ericsson User" w:date="2018-11-13T13:41:00Z">
            <w:rPr>
              <w:ins w:id="479" w:author="Editor" w:date="2018-12-04T15:38:00Z"/>
              <w:lang w:val="en-US"/>
            </w:rPr>
          </w:rPrChange>
        </w:rPr>
        <w:pPrChange w:id="480" w:author="Ericsson User6" w:date="2018-11-30T15:32:00Z">
          <w:pPr>
            <w:pStyle w:val="B1"/>
          </w:pPr>
        </w:pPrChange>
      </w:pPr>
      <w:bookmarkStart w:id="481" w:name="_Hlk531359062"/>
      <w:ins w:id="482" w:author="Editor" w:date="2018-12-04T15:38:00Z">
        <w:r w:rsidRPr="004744E9">
          <w:t xml:space="preserve">NOTE: </w:t>
        </w:r>
        <w:r w:rsidRPr="00B53FA9">
          <w:rPr>
            <w:rPrChange w:id="483" w:author="Ericsson User6" w:date="2018-11-30T16:35:00Z">
              <w:rPr>
                <w:highlight w:val="green"/>
              </w:rPr>
            </w:rPrChange>
          </w:rPr>
          <w:tab/>
        </w:r>
        <w:r w:rsidRPr="004744E9">
          <w:t>Whether N4 enhancements are needed is to be determined during normative phase</w:t>
        </w:r>
      </w:ins>
    </w:p>
    <w:bookmarkEnd w:id="481"/>
    <w:p w:rsidR="005A04D0" w:rsidRPr="00CA02C4" w:rsidRDefault="005A04D0" w:rsidP="00A2562E">
      <w:pPr>
        <w:pStyle w:val="TF"/>
        <w:rPr>
          <w:lang w:eastAsia="zh-CN"/>
        </w:rPr>
      </w:pPr>
    </w:p>
    <w:p w:rsidR="004455F3" w:rsidRDefault="004455F3" w:rsidP="004455F3">
      <w:pPr>
        <w:pStyle w:val="Heading2"/>
      </w:pPr>
      <w:r>
        <w:t>7.2</w:t>
      </w:r>
      <w:r>
        <w:tab/>
        <w:t>Conclusions for KI#2</w:t>
      </w:r>
    </w:p>
    <w:p w:rsidR="004455F3" w:rsidRPr="00750D02" w:rsidRDefault="004455F3" w:rsidP="004455F3">
      <w:r>
        <w:t>It is concluded that solution</w:t>
      </w:r>
      <w:ins w:id="484" w:author="Joul, Chris 6" w:date="2018-11-16T12:07:00Z">
        <w:r>
          <w:t>s #8 and</w:t>
        </w:r>
      </w:ins>
      <w:r>
        <w:t xml:space="preserve"> #12 be adopted and the required normative changes be made to TS 23.501 [2] and TS 23.502 [3]. </w:t>
      </w:r>
      <w:del w:id="485" w:author="Joul, Chris 6" w:date="2018-11-16T12:07:00Z">
        <w:r w:rsidDel="003B478B">
          <w:delText>Additionally, it is concluded that the common parts of solutions #8 and #20, related to the UPF allocating IP addresses and sending information via N4 to the SMF, shall be adopted for the normative work.</w:delText>
        </w:r>
      </w:del>
    </w:p>
    <w:p w:rsidR="003C7832" w:rsidRPr="00CA02C4" w:rsidRDefault="00715ADA" w:rsidP="003C7832">
      <w:pPr>
        <w:pStyle w:val="Heading9"/>
      </w:pPr>
      <w:r w:rsidRPr="00CA02C4">
        <w:br w:type="page"/>
      </w:r>
      <w:bookmarkStart w:id="486" w:name="_Toc528786142"/>
      <w:bookmarkStart w:id="487" w:name="historyclause"/>
      <w:r w:rsidR="003C7832" w:rsidRPr="00CA02C4">
        <w:lastRenderedPageBreak/>
        <w:t>Annex A:</w:t>
      </w:r>
      <w:r w:rsidR="003378E8">
        <w:br/>
      </w:r>
      <w:r w:rsidR="003C7832" w:rsidRPr="00CA02C4">
        <w:t>Summary of Solutions for KI#2</w:t>
      </w:r>
      <w:bookmarkEnd w:id="486"/>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329"/>
        <w:gridCol w:w="1409"/>
        <w:gridCol w:w="1338"/>
        <w:gridCol w:w="1348"/>
        <w:gridCol w:w="145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488" w:name="_Toc528786143"/>
      <w:r w:rsidRPr="00CA02C4">
        <w:lastRenderedPageBreak/>
        <w:t xml:space="preserve">Annex </w:t>
      </w:r>
      <w:r w:rsidR="003C7832" w:rsidRPr="00CA02C4">
        <w:t>B</w:t>
      </w:r>
      <w:r w:rsidRPr="00CA02C4">
        <w:t>:</w:t>
      </w:r>
      <w:r w:rsidRPr="00CA02C4">
        <w:br/>
        <w:t>Change history</w:t>
      </w:r>
      <w:bookmarkEnd w:id="4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CA02C4" w:rsidTr="00CD6479">
        <w:trPr>
          <w:cantSplit/>
        </w:trPr>
        <w:tc>
          <w:tcPr>
            <w:tcW w:w="9639" w:type="dxa"/>
            <w:gridSpan w:val="8"/>
            <w:tcBorders>
              <w:bottom w:val="nil"/>
            </w:tcBorders>
            <w:shd w:val="solid" w:color="FFFFFF" w:fill="auto"/>
          </w:tcPr>
          <w:bookmarkEnd w:id="487"/>
          <w:p w:rsidR="00715ADA" w:rsidRPr="00CA02C4" w:rsidRDefault="00715ADA" w:rsidP="00200824">
            <w:pPr>
              <w:pStyle w:val="TAL"/>
              <w:jc w:val="center"/>
              <w:rPr>
                <w:b/>
                <w:sz w:val="16"/>
              </w:rPr>
            </w:pPr>
            <w:r w:rsidRPr="00CA02C4">
              <w:rPr>
                <w:b/>
              </w:rPr>
              <w:t>Change history</w:t>
            </w:r>
          </w:p>
        </w:tc>
      </w:tr>
      <w:tr w:rsidR="00715ADA" w:rsidRPr="00CA02C4" w:rsidTr="00CD6479">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r w:rsidRPr="00CA02C4">
              <w:rPr>
                <w:b/>
                <w:sz w:val="16"/>
              </w:rPr>
              <w:t>TDoc</w:t>
            </w:r>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CD6479">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CD6479">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CD6479">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CD6479">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CD6479">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CD6479">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r w:rsidR="000E5469" w:rsidRPr="00CA02C4">
              <w:rPr>
                <w:sz w:val="16"/>
                <w:szCs w:val="16"/>
              </w:rPr>
              <w:t>,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CD6479">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1.0.0</w:t>
            </w:r>
          </w:p>
        </w:tc>
      </w:tr>
      <w:tr w:rsidR="002F1EE2" w:rsidRPr="00CA02C4" w:rsidTr="00CD6479">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CD6479">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SP-180860</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1.1.0</w:t>
            </w:r>
          </w:p>
        </w:tc>
      </w:tr>
      <w:tr w:rsidR="00854790" w:rsidRPr="00857157" w:rsidTr="00CD6479">
        <w:tc>
          <w:tcPr>
            <w:tcW w:w="800" w:type="dxa"/>
            <w:shd w:val="solid" w:color="FFFFFF" w:fill="auto"/>
          </w:tcPr>
          <w:p w:rsidR="00854790" w:rsidRPr="0016675F" w:rsidRDefault="00854790" w:rsidP="00854790">
            <w:pPr>
              <w:pStyle w:val="TAC"/>
              <w:rPr>
                <w:sz w:val="16"/>
                <w:szCs w:val="16"/>
              </w:rPr>
            </w:pPr>
            <w:r w:rsidRPr="0016675F">
              <w:rPr>
                <w:sz w:val="16"/>
                <w:szCs w:val="16"/>
              </w:rPr>
              <w:t>2018-09</w:t>
            </w:r>
          </w:p>
        </w:tc>
        <w:tc>
          <w:tcPr>
            <w:tcW w:w="901" w:type="dxa"/>
            <w:shd w:val="solid" w:color="FFFFFF" w:fill="auto"/>
          </w:tcPr>
          <w:p w:rsidR="00854790" w:rsidRPr="0016675F" w:rsidRDefault="00CA78E0" w:rsidP="00854790">
            <w:pPr>
              <w:pStyle w:val="TAC"/>
              <w:rPr>
                <w:sz w:val="16"/>
                <w:szCs w:val="16"/>
              </w:rPr>
            </w:pPr>
            <w:r w:rsidRPr="00CA02C4">
              <w:rPr>
                <w:sz w:val="16"/>
                <w:szCs w:val="16"/>
              </w:rPr>
              <w:t>SA2#128b</w:t>
            </w:r>
          </w:p>
        </w:tc>
        <w:tc>
          <w:tcPr>
            <w:tcW w:w="993" w:type="dxa"/>
            <w:shd w:val="solid" w:color="FFFFFF" w:fill="auto"/>
          </w:tcPr>
          <w:p w:rsidR="00854790" w:rsidRPr="0016675F" w:rsidRDefault="00854790" w:rsidP="00854790">
            <w:pPr>
              <w:pStyle w:val="TAC"/>
              <w:rPr>
                <w:sz w:val="16"/>
                <w:szCs w:val="16"/>
              </w:rPr>
            </w:pPr>
          </w:p>
        </w:tc>
        <w:tc>
          <w:tcPr>
            <w:tcW w:w="425" w:type="dxa"/>
            <w:shd w:val="solid" w:color="FFFFFF" w:fill="auto"/>
          </w:tcPr>
          <w:p w:rsidR="00854790" w:rsidRPr="0016675F" w:rsidRDefault="00854790" w:rsidP="00854790">
            <w:pPr>
              <w:pStyle w:val="TAL"/>
              <w:rPr>
                <w:sz w:val="16"/>
                <w:szCs w:val="16"/>
              </w:rPr>
            </w:pPr>
            <w:r w:rsidRPr="0016675F">
              <w:rPr>
                <w:sz w:val="16"/>
                <w:szCs w:val="16"/>
              </w:rPr>
              <w:t>-</w:t>
            </w:r>
          </w:p>
        </w:tc>
        <w:tc>
          <w:tcPr>
            <w:tcW w:w="425" w:type="dxa"/>
            <w:shd w:val="solid" w:color="FFFFFF" w:fill="auto"/>
          </w:tcPr>
          <w:p w:rsidR="00854790" w:rsidRPr="0016675F" w:rsidRDefault="00854790" w:rsidP="00854790">
            <w:pPr>
              <w:pStyle w:val="TAR"/>
              <w:rPr>
                <w:sz w:val="16"/>
                <w:szCs w:val="16"/>
              </w:rPr>
            </w:pPr>
            <w:r w:rsidRPr="0016675F">
              <w:rPr>
                <w:sz w:val="16"/>
                <w:szCs w:val="16"/>
              </w:rPr>
              <w:t>-</w:t>
            </w:r>
          </w:p>
        </w:tc>
        <w:tc>
          <w:tcPr>
            <w:tcW w:w="425" w:type="dxa"/>
            <w:shd w:val="solid" w:color="FFFFFF" w:fill="auto"/>
          </w:tcPr>
          <w:p w:rsidR="00854790" w:rsidRPr="0016675F" w:rsidRDefault="00854790" w:rsidP="00854790">
            <w:pPr>
              <w:pStyle w:val="TAC"/>
              <w:rPr>
                <w:sz w:val="16"/>
                <w:szCs w:val="16"/>
              </w:rPr>
            </w:pPr>
            <w:r w:rsidRPr="0016675F">
              <w:rPr>
                <w:sz w:val="16"/>
                <w:szCs w:val="16"/>
              </w:rPr>
              <w:t>-</w:t>
            </w:r>
          </w:p>
        </w:tc>
        <w:tc>
          <w:tcPr>
            <w:tcW w:w="4962" w:type="dxa"/>
            <w:shd w:val="solid" w:color="FFFFFF" w:fill="auto"/>
          </w:tcPr>
          <w:p w:rsidR="00854790" w:rsidRPr="0016675F" w:rsidRDefault="00854790" w:rsidP="00854790">
            <w:pPr>
              <w:pStyle w:val="TAL"/>
              <w:rPr>
                <w:sz w:val="16"/>
                <w:szCs w:val="16"/>
              </w:rPr>
            </w:pPr>
            <w:r>
              <w:rPr>
                <w:sz w:val="16"/>
                <w:szCs w:val="16"/>
              </w:rPr>
              <w:t>Properly introduce S2-188762 agreed at last SA2</w:t>
            </w:r>
          </w:p>
        </w:tc>
        <w:tc>
          <w:tcPr>
            <w:tcW w:w="708" w:type="dxa"/>
            <w:shd w:val="solid" w:color="FFFFFF" w:fill="auto"/>
          </w:tcPr>
          <w:p w:rsidR="00854790" w:rsidRPr="0016675F" w:rsidRDefault="00854790" w:rsidP="00854790">
            <w:pPr>
              <w:pStyle w:val="TAC"/>
              <w:rPr>
                <w:color w:val="0000FF"/>
                <w:sz w:val="16"/>
                <w:szCs w:val="16"/>
              </w:rPr>
            </w:pPr>
            <w:r>
              <w:rPr>
                <w:color w:val="0000FF"/>
                <w:sz w:val="16"/>
                <w:szCs w:val="16"/>
              </w:rPr>
              <w:t>1.2.0</w:t>
            </w:r>
          </w:p>
        </w:tc>
      </w:tr>
      <w:tr w:rsidR="00CA78E0" w:rsidRPr="00857157" w:rsidTr="00CD6479">
        <w:tc>
          <w:tcPr>
            <w:tcW w:w="800" w:type="dxa"/>
            <w:shd w:val="solid" w:color="FFFFFF" w:fill="auto"/>
          </w:tcPr>
          <w:p w:rsidR="00CA78E0" w:rsidRPr="0016675F" w:rsidRDefault="00CA78E0" w:rsidP="00CA78E0">
            <w:pPr>
              <w:pStyle w:val="TAC"/>
              <w:rPr>
                <w:sz w:val="16"/>
                <w:szCs w:val="16"/>
              </w:rPr>
            </w:pPr>
            <w:r w:rsidRPr="0016675F">
              <w:rPr>
                <w:sz w:val="16"/>
                <w:szCs w:val="16"/>
              </w:rPr>
              <w:t>2018-</w:t>
            </w:r>
            <w:r>
              <w:rPr>
                <w:sz w:val="16"/>
                <w:szCs w:val="16"/>
              </w:rPr>
              <w:t>10</w:t>
            </w:r>
          </w:p>
        </w:tc>
        <w:tc>
          <w:tcPr>
            <w:tcW w:w="901" w:type="dxa"/>
            <w:shd w:val="solid" w:color="FFFFFF" w:fill="auto"/>
          </w:tcPr>
          <w:p w:rsidR="00CA78E0" w:rsidRPr="0016675F" w:rsidRDefault="00CA78E0" w:rsidP="00CA78E0">
            <w:pPr>
              <w:pStyle w:val="TAC"/>
              <w:rPr>
                <w:sz w:val="16"/>
                <w:szCs w:val="16"/>
              </w:rPr>
            </w:pPr>
            <w:r w:rsidRPr="00CA02C4">
              <w:rPr>
                <w:sz w:val="16"/>
                <w:szCs w:val="16"/>
              </w:rPr>
              <w:t>SA2#12</w:t>
            </w:r>
            <w:r>
              <w:rPr>
                <w:sz w:val="16"/>
                <w:szCs w:val="16"/>
              </w:rPr>
              <w:t>9</w:t>
            </w:r>
          </w:p>
        </w:tc>
        <w:tc>
          <w:tcPr>
            <w:tcW w:w="993" w:type="dxa"/>
            <w:shd w:val="solid" w:color="FFFFFF" w:fill="auto"/>
          </w:tcPr>
          <w:p w:rsidR="00CA78E0" w:rsidRPr="0016675F" w:rsidRDefault="00CA78E0" w:rsidP="00CA78E0">
            <w:pPr>
              <w:pStyle w:val="TAC"/>
              <w:rPr>
                <w:sz w:val="16"/>
                <w:szCs w:val="16"/>
              </w:rPr>
            </w:pPr>
            <w:r w:rsidRPr="00CA02C4">
              <w:rPr>
                <w:sz w:val="16"/>
                <w:szCs w:val="16"/>
              </w:rPr>
              <w:t>-</w:t>
            </w:r>
          </w:p>
        </w:tc>
        <w:tc>
          <w:tcPr>
            <w:tcW w:w="425" w:type="dxa"/>
            <w:shd w:val="solid" w:color="FFFFFF" w:fill="auto"/>
          </w:tcPr>
          <w:p w:rsidR="00CA78E0" w:rsidRPr="0016675F" w:rsidRDefault="00CA78E0" w:rsidP="00CA78E0">
            <w:pPr>
              <w:pStyle w:val="TAL"/>
              <w:rPr>
                <w:sz w:val="16"/>
                <w:szCs w:val="16"/>
              </w:rPr>
            </w:pPr>
            <w:r w:rsidRPr="00CA02C4">
              <w:rPr>
                <w:sz w:val="16"/>
                <w:szCs w:val="16"/>
              </w:rPr>
              <w:t>-</w:t>
            </w:r>
          </w:p>
        </w:tc>
        <w:tc>
          <w:tcPr>
            <w:tcW w:w="425" w:type="dxa"/>
            <w:shd w:val="solid" w:color="FFFFFF" w:fill="auto"/>
          </w:tcPr>
          <w:p w:rsidR="00CA78E0" w:rsidRPr="0016675F" w:rsidRDefault="00CA78E0" w:rsidP="00CA78E0">
            <w:pPr>
              <w:pStyle w:val="TAR"/>
              <w:rPr>
                <w:sz w:val="16"/>
                <w:szCs w:val="16"/>
              </w:rPr>
            </w:pPr>
            <w:r w:rsidRPr="00CA02C4">
              <w:rPr>
                <w:sz w:val="16"/>
                <w:szCs w:val="16"/>
              </w:rPr>
              <w:t>-</w:t>
            </w:r>
          </w:p>
        </w:tc>
        <w:tc>
          <w:tcPr>
            <w:tcW w:w="425" w:type="dxa"/>
            <w:shd w:val="solid" w:color="FFFFFF" w:fill="auto"/>
          </w:tcPr>
          <w:p w:rsidR="00CA78E0" w:rsidRPr="0016675F" w:rsidRDefault="00CA78E0" w:rsidP="00CA78E0">
            <w:pPr>
              <w:pStyle w:val="TAC"/>
              <w:rPr>
                <w:sz w:val="16"/>
                <w:szCs w:val="16"/>
              </w:rPr>
            </w:pPr>
            <w:r w:rsidRPr="00CA02C4">
              <w:rPr>
                <w:sz w:val="16"/>
                <w:szCs w:val="16"/>
              </w:rPr>
              <w:t>-</w:t>
            </w:r>
          </w:p>
        </w:tc>
        <w:tc>
          <w:tcPr>
            <w:tcW w:w="4962" w:type="dxa"/>
            <w:shd w:val="solid" w:color="FFFFFF" w:fill="auto"/>
          </w:tcPr>
          <w:p w:rsidR="00CA78E0" w:rsidRDefault="00CA78E0" w:rsidP="00CA78E0">
            <w:pPr>
              <w:pStyle w:val="TAL"/>
              <w:rPr>
                <w:sz w:val="16"/>
                <w:szCs w:val="16"/>
              </w:rPr>
            </w:pPr>
            <w:r w:rsidRPr="00CA02C4">
              <w:rPr>
                <w:sz w:val="16"/>
                <w:szCs w:val="16"/>
              </w:rPr>
              <w:t>Incorporates agreed</w:t>
            </w:r>
            <w:r>
              <w:rPr>
                <w:sz w:val="16"/>
                <w:szCs w:val="16"/>
              </w:rPr>
              <w:t xml:space="preserve"> P-CR: </w:t>
            </w:r>
            <w:r w:rsidR="00E401BA" w:rsidRPr="00C26B48">
              <w:rPr>
                <w:sz w:val="16"/>
                <w:szCs w:val="16"/>
              </w:rPr>
              <w:t>S2-1811008, S2-187995</w:t>
            </w:r>
            <w:r w:rsidR="00A2562E">
              <w:rPr>
                <w:sz w:val="16"/>
                <w:szCs w:val="16"/>
              </w:rPr>
              <w:t>,</w:t>
            </w:r>
            <w:r w:rsidR="00A2562E" w:rsidRPr="00C26B48">
              <w:rPr>
                <w:sz w:val="16"/>
                <w:szCs w:val="16"/>
              </w:rPr>
              <w:t xml:space="preserve"> S2-1810936</w:t>
            </w:r>
            <w:r w:rsidR="00E401BA" w:rsidRPr="00C26B48">
              <w:rPr>
                <w:sz w:val="16"/>
                <w:szCs w:val="16"/>
              </w:rPr>
              <w:t xml:space="preserve">, </w:t>
            </w:r>
            <w:r w:rsidR="00A2562E" w:rsidRPr="00C26B48">
              <w:rPr>
                <w:sz w:val="16"/>
                <w:szCs w:val="16"/>
              </w:rPr>
              <w:t>S2-1810999</w:t>
            </w:r>
            <w:r w:rsidR="00E401BA" w:rsidRPr="00C26B48">
              <w:rPr>
                <w:sz w:val="16"/>
                <w:szCs w:val="16"/>
              </w:rPr>
              <w:t>, S2-181</w:t>
            </w:r>
            <w:r w:rsidR="005E3043">
              <w:rPr>
                <w:sz w:val="16"/>
                <w:szCs w:val="16"/>
              </w:rPr>
              <w:t>0935</w:t>
            </w:r>
            <w:r w:rsidR="00E401BA" w:rsidRPr="00C26B48">
              <w:rPr>
                <w:sz w:val="16"/>
                <w:szCs w:val="16"/>
              </w:rPr>
              <w:t>, S2-181</w:t>
            </w:r>
            <w:r w:rsidR="005E3043">
              <w:rPr>
                <w:sz w:val="16"/>
                <w:szCs w:val="16"/>
              </w:rPr>
              <w:t>0847</w:t>
            </w:r>
          </w:p>
        </w:tc>
        <w:tc>
          <w:tcPr>
            <w:tcW w:w="708" w:type="dxa"/>
            <w:shd w:val="solid" w:color="FFFFFF" w:fill="auto"/>
          </w:tcPr>
          <w:p w:rsidR="00CA78E0" w:rsidRDefault="00CA78E0" w:rsidP="00CA78E0">
            <w:pPr>
              <w:pStyle w:val="TAC"/>
              <w:rPr>
                <w:color w:val="0000FF"/>
                <w:sz w:val="16"/>
                <w:szCs w:val="16"/>
              </w:rPr>
            </w:pPr>
            <w:r>
              <w:rPr>
                <w:color w:val="0000FF"/>
                <w:sz w:val="16"/>
                <w:szCs w:val="16"/>
              </w:rPr>
              <w:t>1.3.0</w:t>
            </w:r>
          </w:p>
        </w:tc>
      </w:tr>
      <w:tr w:rsidR="00CD6479" w:rsidRPr="00857157" w:rsidTr="00CD6479">
        <w:trPr>
          <w:ins w:id="489" w:author="Editor" w:date="2018-11-30T13:15:00Z"/>
        </w:trPr>
        <w:tc>
          <w:tcPr>
            <w:tcW w:w="800" w:type="dxa"/>
            <w:shd w:val="solid" w:color="FFFFFF" w:fill="auto"/>
          </w:tcPr>
          <w:p w:rsidR="00CD6479" w:rsidRPr="0016675F" w:rsidRDefault="00CD6479" w:rsidP="00CD6479">
            <w:pPr>
              <w:pStyle w:val="TAC"/>
              <w:rPr>
                <w:ins w:id="490" w:author="Editor" w:date="2018-11-30T13:15:00Z"/>
                <w:sz w:val="16"/>
                <w:szCs w:val="16"/>
              </w:rPr>
            </w:pPr>
            <w:ins w:id="491" w:author="Editor" w:date="2018-11-30T13:15:00Z">
              <w:r w:rsidRPr="0016675F">
                <w:rPr>
                  <w:sz w:val="16"/>
                  <w:szCs w:val="16"/>
                </w:rPr>
                <w:t>2018-</w:t>
              </w:r>
              <w:r>
                <w:rPr>
                  <w:sz w:val="16"/>
                  <w:szCs w:val="16"/>
                </w:rPr>
                <w:t>12</w:t>
              </w:r>
            </w:ins>
          </w:p>
        </w:tc>
        <w:tc>
          <w:tcPr>
            <w:tcW w:w="901" w:type="dxa"/>
            <w:shd w:val="solid" w:color="FFFFFF" w:fill="auto"/>
          </w:tcPr>
          <w:p w:rsidR="00CD6479" w:rsidRPr="00CA02C4" w:rsidRDefault="00CD6479" w:rsidP="00CD6479">
            <w:pPr>
              <w:pStyle w:val="TAC"/>
              <w:rPr>
                <w:ins w:id="492" w:author="Editor" w:date="2018-11-30T13:15:00Z"/>
                <w:sz w:val="16"/>
                <w:szCs w:val="16"/>
              </w:rPr>
            </w:pPr>
            <w:ins w:id="493" w:author="Editor" w:date="2018-11-30T13:15:00Z">
              <w:r w:rsidRPr="00CA02C4">
                <w:rPr>
                  <w:sz w:val="16"/>
                  <w:szCs w:val="16"/>
                </w:rPr>
                <w:t>SA2#12</w:t>
              </w:r>
              <w:r>
                <w:rPr>
                  <w:sz w:val="16"/>
                  <w:szCs w:val="16"/>
                </w:rPr>
                <w:t>9b</w:t>
              </w:r>
            </w:ins>
          </w:p>
        </w:tc>
        <w:tc>
          <w:tcPr>
            <w:tcW w:w="993" w:type="dxa"/>
            <w:shd w:val="solid" w:color="FFFFFF" w:fill="auto"/>
          </w:tcPr>
          <w:p w:rsidR="00CD6479" w:rsidRPr="00CA02C4" w:rsidRDefault="00CD6479" w:rsidP="00CD6479">
            <w:pPr>
              <w:pStyle w:val="TAC"/>
              <w:rPr>
                <w:ins w:id="494" w:author="Editor" w:date="2018-11-30T13:15:00Z"/>
                <w:sz w:val="16"/>
                <w:szCs w:val="16"/>
              </w:rPr>
            </w:pPr>
            <w:ins w:id="495" w:author="Editor" w:date="2018-11-30T13:15:00Z">
              <w:r w:rsidRPr="00CA02C4">
                <w:rPr>
                  <w:sz w:val="16"/>
                  <w:szCs w:val="16"/>
                </w:rPr>
                <w:t>-</w:t>
              </w:r>
            </w:ins>
          </w:p>
        </w:tc>
        <w:tc>
          <w:tcPr>
            <w:tcW w:w="425" w:type="dxa"/>
            <w:shd w:val="solid" w:color="FFFFFF" w:fill="auto"/>
          </w:tcPr>
          <w:p w:rsidR="00CD6479" w:rsidRPr="00CA02C4" w:rsidRDefault="00CD6479" w:rsidP="00CD6479">
            <w:pPr>
              <w:pStyle w:val="TAL"/>
              <w:rPr>
                <w:ins w:id="496" w:author="Editor" w:date="2018-11-30T13:15:00Z"/>
                <w:sz w:val="16"/>
                <w:szCs w:val="16"/>
              </w:rPr>
            </w:pPr>
            <w:ins w:id="497" w:author="Editor" w:date="2018-11-30T13:15:00Z">
              <w:r w:rsidRPr="00CA02C4">
                <w:rPr>
                  <w:sz w:val="16"/>
                  <w:szCs w:val="16"/>
                </w:rPr>
                <w:t>-</w:t>
              </w:r>
            </w:ins>
          </w:p>
        </w:tc>
        <w:tc>
          <w:tcPr>
            <w:tcW w:w="425" w:type="dxa"/>
            <w:shd w:val="solid" w:color="FFFFFF" w:fill="auto"/>
          </w:tcPr>
          <w:p w:rsidR="00CD6479" w:rsidRPr="00CA02C4" w:rsidRDefault="00CD6479" w:rsidP="00CD6479">
            <w:pPr>
              <w:pStyle w:val="TAR"/>
              <w:rPr>
                <w:ins w:id="498" w:author="Editor" w:date="2018-11-30T13:15:00Z"/>
                <w:sz w:val="16"/>
                <w:szCs w:val="16"/>
              </w:rPr>
            </w:pPr>
            <w:ins w:id="499" w:author="Editor" w:date="2018-11-30T13:15:00Z">
              <w:r w:rsidRPr="00CA02C4">
                <w:rPr>
                  <w:sz w:val="16"/>
                  <w:szCs w:val="16"/>
                </w:rPr>
                <w:t>-</w:t>
              </w:r>
            </w:ins>
          </w:p>
        </w:tc>
        <w:tc>
          <w:tcPr>
            <w:tcW w:w="425" w:type="dxa"/>
            <w:shd w:val="solid" w:color="FFFFFF" w:fill="auto"/>
          </w:tcPr>
          <w:p w:rsidR="00CD6479" w:rsidRPr="00CA02C4" w:rsidRDefault="00CD6479" w:rsidP="00CD6479">
            <w:pPr>
              <w:pStyle w:val="TAC"/>
              <w:rPr>
                <w:ins w:id="500" w:author="Editor" w:date="2018-11-30T13:15:00Z"/>
                <w:sz w:val="16"/>
                <w:szCs w:val="16"/>
              </w:rPr>
            </w:pPr>
            <w:ins w:id="501" w:author="Editor" w:date="2018-11-30T13:15:00Z">
              <w:r w:rsidRPr="00CA02C4">
                <w:rPr>
                  <w:sz w:val="16"/>
                  <w:szCs w:val="16"/>
                </w:rPr>
                <w:t>-</w:t>
              </w:r>
            </w:ins>
          </w:p>
        </w:tc>
        <w:tc>
          <w:tcPr>
            <w:tcW w:w="4962" w:type="dxa"/>
            <w:shd w:val="solid" w:color="FFFFFF" w:fill="auto"/>
          </w:tcPr>
          <w:p w:rsidR="00CD6479" w:rsidRPr="00CA02C4" w:rsidRDefault="005A04D0" w:rsidP="00CD6479">
            <w:pPr>
              <w:pStyle w:val="TAL"/>
              <w:rPr>
                <w:ins w:id="502" w:author="Editor" w:date="2018-11-30T13:15:00Z"/>
                <w:sz w:val="16"/>
                <w:szCs w:val="16"/>
              </w:rPr>
            </w:pPr>
            <w:ins w:id="503" w:author="Editor" w:date="2018-12-04T15:41:00Z">
              <w:r w:rsidRPr="00CA02C4">
                <w:rPr>
                  <w:sz w:val="16"/>
                  <w:szCs w:val="16"/>
                </w:rPr>
                <w:t>Incorporates agreed</w:t>
              </w:r>
              <w:r>
                <w:rPr>
                  <w:sz w:val="16"/>
                  <w:szCs w:val="16"/>
                </w:rPr>
                <w:t xml:space="preserve"> P-CR:  </w:t>
              </w:r>
              <w:r w:rsidRPr="004455F3">
                <w:rPr>
                  <w:sz w:val="16"/>
                  <w:szCs w:val="16"/>
                </w:rPr>
                <w:t>S2-1812230, S2-1</w:t>
              </w:r>
              <w:r w:rsidRPr="004455F3">
                <w:rPr>
                  <w:rFonts w:hint="eastAsia"/>
                  <w:sz w:val="16"/>
                  <w:szCs w:val="16"/>
                </w:rPr>
                <w:t>8</w:t>
              </w:r>
              <w:r w:rsidRPr="004455F3">
                <w:rPr>
                  <w:sz w:val="16"/>
                  <w:szCs w:val="16"/>
                </w:rPr>
                <w:t>12547</w:t>
              </w:r>
              <w:r>
                <w:rPr>
                  <w:sz w:val="16"/>
                  <w:szCs w:val="16"/>
                </w:rPr>
                <w:t xml:space="preserve">, </w:t>
              </w:r>
              <w:r w:rsidRPr="004455F3">
                <w:rPr>
                  <w:sz w:val="16"/>
                  <w:szCs w:val="16"/>
                </w:rPr>
                <w:t>S2-1812549</w:t>
              </w:r>
              <w:r>
                <w:rPr>
                  <w:sz w:val="16"/>
                  <w:szCs w:val="16"/>
                </w:rPr>
                <w:t>,</w:t>
              </w:r>
              <w:r w:rsidRPr="005A04D0">
                <w:rPr>
                  <w:sz w:val="16"/>
                  <w:szCs w:val="16"/>
                </w:rPr>
                <w:t xml:space="preserve"> S2-1812631, S2-1812632</w:t>
              </w:r>
            </w:ins>
          </w:p>
        </w:tc>
        <w:tc>
          <w:tcPr>
            <w:tcW w:w="708" w:type="dxa"/>
            <w:shd w:val="solid" w:color="FFFFFF" w:fill="auto"/>
          </w:tcPr>
          <w:p w:rsidR="00CD6479" w:rsidRDefault="00CD6479" w:rsidP="00CD6479">
            <w:pPr>
              <w:pStyle w:val="TAC"/>
              <w:rPr>
                <w:ins w:id="504" w:author="Editor" w:date="2018-11-30T13:15:00Z"/>
                <w:color w:val="0000FF"/>
                <w:sz w:val="16"/>
                <w:szCs w:val="16"/>
              </w:rPr>
            </w:pPr>
            <w:ins w:id="505" w:author="Editor" w:date="2018-11-30T13:15:00Z">
              <w:r>
                <w:rPr>
                  <w:color w:val="0000FF"/>
                  <w:sz w:val="16"/>
                  <w:szCs w:val="16"/>
                </w:rPr>
                <w:t>1.</w:t>
              </w:r>
            </w:ins>
            <w:ins w:id="506" w:author="Editor" w:date="2018-12-04T15:25:00Z">
              <w:r w:rsidR="00BB55CA">
                <w:rPr>
                  <w:color w:val="0000FF"/>
                  <w:sz w:val="16"/>
                  <w:szCs w:val="16"/>
                </w:rPr>
                <w:t>4</w:t>
              </w:r>
            </w:ins>
            <w:ins w:id="507" w:author="Editor" w:date="2018-11-30T13:15:00Z">
              <w:r>
                <w:rPr>
                  <w:color w:val="0000FF"/>
                  <w:sz w:val="16"/>
                  <w:szCs w:val="16"/>
                </w:rPr>
                <w:t>.0</w:t>
              </w:r>
            </w:ins>
          </w:p>
        </w:tc>
      </w:tr>
    </w:tbl>
    <w:p w:rsidR="005E5008" w:rsidRDefault="005E5008" w:rsidP="00624EB2">
      <w:pPr>
        <w:tabs>
          <w:tab w:val="left" w:pos="1108"/>
        </w:tabs>
      </w:pPr>
    </w:p>
    <w:p w:rsidR="00311193" w:rsidRDefault="00311193" w:rsidP="00624EB2">
      <w:pPr>
        <w:tabs>
          <w:tab w:val="left" w:pos="1108"/>
        </w:tabs>
      </w:pPr>
    </w:p>
    <w:p w:rsidR="00311193" w:rsidRPr="00311193" w:rsidRDefault="00311193" w:rsidP="00624EB2">
      <w:pPr>
        <w:tabs>
          <w:tab w:val="left" w:pos="1108"/>
        </w:tabs>
        <w:rPr>
          <w:sz w:val="22"/>
          <w:u w:val="single"/>
        </w:rPr>
      </w:pPr>
      <w:r w:rsidRPr="00311193">
        <w:rPr>
          <w:sz w:val="22"/>
          <w:u w:val="single"/>
        </w:rPr>
        <w:t>Editor’s addition to prepare the TR for approval at plenary</w:t>
      </w:r>
      <w:r>
        <w:rPr>
          <w:sz w:val="22"/>
          <w:u w:val="single"/>
        </w:rPr>
        <w:t xml:space="preserve"> (highlighted in yellow)(this part will be removed in the final clean version sent to plenary)</w:t>
      </w:r>
    </w:p>
    <w:p w:rsidR="00311193" w:rsidRDefault="00311193" w:rsidP="00311193">
      <w:pPr>
        <w:pStyle w:val="B1"/>
      </w:pPr>
      <w:r>
        <w:t>-</w:t>
      </w:r>
      <w:r>
        <w:tab/>
        <w:t xml:space="preserve">§ </w:t>
      </w:r>
      <w:r w:rsidRPr="00CA02C4">
        <w:t>4</w:t>
      </w:r>
      <w:r w:rsidRPr="00CA02C4">
        <w:tab/>
      </w:r>
      <w:r w:rsidRPr="00311193">
        <w:t>Architecture Requirements, Assumptions and principles</w:t>
      </w:r>
      <w:r>
        <w:t xml:space="preserve">: </w:t>
      </w:r>
    </w:p>
    <w:p w:rsidR="00311193" w:rsidRDefault="00311193" w:rsidP="00311193">
      <w:pPr>
        <w:pStyle w:val="B2"/>
      </w:pPr>
      <w:del w:id="508" w:author="Editor" w:date="2018-12-04T15:47:00Z">
        <w:r w:rsidRPr="00AB44E0" w:rsidDel="00AB44E0">
          <w:rPr>
            <w:highlight w:val="yellow"/>
            <w:lang w:eastAsia="zh-CN"/>
            <w:rPrChange w:id="509" w:author="Editor" w:date="2018-12-04T15:47:00Z">
              <w:rPr>
                <w:lang w:eastAsia="zh-CN"/>
              </w:rPr>
            </w:rPrChange>
          </w:rPr>
          <w:delText>Editor's note:</w:delText>
        </w:r>
        <w:r w:rsidRPr="00AB44E0" w:rsidDel="00AB44E0">
          <w:rPr>
            <w:highlight w:val="yellow"/>
            <w:rPrChange w:id="510" w:author="Editor" w:date="2018-12-04T15:47:00Z">
              <w:rPr/>
            </w:rPrChange>
          </w:rPr>
          <w:tab/>
          <w:delText xml:space="preserve">This clause will </w:delText>
        </w:r>
        <w:r w:rsidRPr="00AB44E0" w:rsidDel="00AB44E0">
          <w:rPr>
            <w:highlight w:val="yellow"/>
            <w:lang w:eastAsia="zh-CN"/>
            <w:rPrChange w:id="511" w:author="Editor" w:date="2018-12-04T15:47:00Z">
              <w:rPr>
                <w:lang w:eastAsia="zh-CN"/>
              </w:rPr>
            </w:rPrChange>
          </w:rPr>
          <w:delText xml:space="preserve">document high-level </w:delText>
        </w:r>
        <w:r w:rsidRPr="00AB44E0" w:rsidDel="00AB44E0">
          <w:rPr>
            <w:highlight w:val="yellow"/>
            <w:rPrChange w:id="512" w:author="Editor" w:date="2018-12-04T15:47:00Z">
              <w:rPr/>
            </w:rPrChange>
          </w:rPr>
          <w:delText>architectural requirements.</w:delText>
        </w:r>
      </w:del>
    </w:p>
    <w:p w:rsidR="00311193" w:rsidRPr="00CA02C4" w:rsidDel="00AB44E0" w:rsidRDefault="00311193" w:rsidP="00311193">
      <w:pPr>
        <w:pStyle w:val="B2"/>
        <w:rPr>
          <w:del w:id="513" w:author="Editor" w:date="2018-12-04T15:47:00Z"/>
        </w:rPr>
      </w:pPr>
    </w:p>
    <w:p w:rsidR="00311193" w:rsidRDefault="00311193" w:rsidP="00311193">
      <w:pPr>
        <w:pStyle w:val="B1"/>
      </w:pPr>
      <w:r>
        <w:t>-</w:t>
      </w:r>
      <w:r>
        <w:tab/>
        <w:t xml:space="preserve">§ </w:t>
      </w:r>
      <w:r w:rsidRPr="00CA02C4">
        <w:t>4</w:t>
      </w:r>
      <w:r>
        <w:t>.1</w:t>
      </w:r>
      <w:r w:rsidRPr="00CA02C4">
        <w:tab/>
      </w:r>
      <w:r>
        <w:t xml:space="preserve">Architecture Requirements: </w:t>
      </w:r>
    </w:p>
    <w:p w:rsidR="00311193" w:rsidRPr="00311193" w:rsidDel="00311193" w:rsidRDefault="00311193" w:rsidP="00311193">
      <w:pPr>
        <w:pStyle w:val="B2"/>
        <w:rPr>
          <w:del w:id="514" w:author="Editor" w:date="2018-12-04T15:47:00Z"/>
          <w:highlight w:val="yellow"/>
          <w:lang w:eastAsia="zh-CN"/>
          <w:rPrChange w:id="515" w:author="Editor" w:date="2018-12-04T15:47:00Z">
            <w:rPr>
              <w:del w:id="516" w:author="Editor" w:date="2018-12-04T15:47:00Z"/>
              <w:lang w:eastAsia="zh-CN"/>
            </w:rPr>
          </w:rPrChange>
        </w:rPr>
      </w:pPr>
      <w:del w:id="517" w:author="Editor" w:date="2018-12-04T15:47:00Z">
        <w:r w:rsidRPr="00311193" w:rsidDel="00311193">
          <w:rPr>
            <w:highlight w:val="yellow"/>
            <w:lang w:eastAsia="zh-CN"/>
            <w:rPrChange w:id="518" w:author="Editor" w:date="2018-12-04T15:47:00Z">
              <w:rPr>
                <w:lang w:eastAsia="zh-CN"/>
              </w:rPr>
            </w:rPrChange>
          </w:rPr>
          <w:delText>Editor's note:</w:delText>
        </w:r>
        <w:r w:rsidRPr="00311193" w:rsidDel="00311193">
          <w:rPr>
            <w:highlight w:val="yellow"/>
            <w:rPrChange w:id="519" w:author="Editor" w:date="2018-12-04T15:47:00Z">
              <w:rPr/>
            </w:rPrChange>
          </w:rPr>
          <w:tab/>
          <w:delText xml:space="preserve">This clause will </w:delText>
        </w:r>
        <w:r w:rsidRPr="00311193" w:rsidDel="00311193">
          <w:rPr>
            <w:highlight w:val="yellow"/>
            <w:lang w:eastAsia="zh-CN"/>
            <w:rPrChange w:id="520" w:author="Editor" w:date="2018-12-04T15:47:00Z">
              <w:rPr>
                <w:lang w:eastAsia="zh-CN"/>
              </w:rPr>
            </w:rPrChange>
          </w:rPr>
          <w:delText>document the architectural requirements considered during the study.</w:delText>
        </w:r>
      </w:del>
    </w:p>
    <w:p w:rsidR="00311193" w:rsidRPr="00CA02C4" w:rsidRDefault="00311193">
      <w:pPr>
        <w:pStyle w:val="B2"/>
        <w:rPr>
          <w:ins w:id="521" w:author="Editor" w:date="2018-12-04T15:47:00Z"/>
        </w:rPr>
        <w:pPrChange w:id="522" w:author="Editor" w:date="2018-12-04T15:47:00Z">
          <w:pPr>
            <w:pStyle w:val="EditorsNote"/>
          </w:pPr>
        </w:pPrChange>
      </w:pPr>
      <w:ins w:id="523" w:author="Editor" w:date="2018-12-04T15:47:00Z">
        <w:r w:rsidRPr="00311193">
          <w:rPr>
            <w:highlight w:val="yellow"/>
            <w:lang w:eastAsia="zh-CN"/>
            <w:rPrChange w:id="524" w:author="Editor" w:date="2018-12-04T15:47:00Z">
              <w:rPr>
                <w:lang w:eastAsia="zh-CN"/>
              </w:rPr>
            </w:rPrChange>
          </w:rPr>
          <w:t>Void.</w:t>
        </w:r>
      </w:ins>
    </w:p>
    <w:p w:rsidR="00311193" w:rsidRDefault="00311193" w:rsidP="00311193">
      <w:pPr>
        <w:pStyle w:val="B1"/>
      </w:pPr>
    </w:p>
    <w:p w:rsidR="00311193" w:rsidRPr="00CA02C4" w:rsidRDefault="00311193" w:rsidP="00311193">
      <w:pPr>
        <w:pStyle w:val="B1"/>
      </w:pPr>
      <w:r>
        <w:t>-</w:t>
      </w:r>
      <w:r>
        <w:tab/>
        <w:t xml:space="preserve">§ </w:t>
      </w:r>
      <w:r w:rsidRPr="00CA02C4">
        <w:t>6.1.4</w:t>
      </w:r>
      <w:r w:rsidRPr="00CA02C4">
        <w:tab/>
        <w:t>Evaluation of the solution</w:t>
      </w:r>
      <w:r>
        <w:t xml:space="preserve">: </w:t>
      </w:r>
    </w:p>
    <w:p w:rsidR="00311193" w:rsidRDefault="00311193">
      <w:pPr>
        <w:pStyle w:val="B2"/>
        <w:pPrChange w:id="525" w:author="Editor" w:date="2018-12-04T15:49:00Z">
          <w:pPr>
            <w:pStyle w:val="EditorsNote"/>
          </w:pPr>
        </w:pPrChange>
      </w:pPr>
      <w:del w:id="526" w:author="Editor" w:date="2018-12-04T15:49:00Z">
        <w:r w:rsidRPr="00311193" w:rsidDel="00311193">
          <w:rPr>
            <w:highlight w:val="yellow"/>
            <w:rPrChange w:id="527" w:author="Editor" w:date="2018-12-04T15:49:00Z">
              <w:rPr/>
            </w:rPrChange>
          </w:rPr>
          <w:delText>Editor's note:</w:delText>
        </w:r>
      </w:del>
      <w:ins w:id="528" w:author="Editor" w:date="2018-12-04T15:49:00Z">
        <w:r w:rsidRPr="00311193">
          <w:rPr>
            <w:highlight w:val="yellow"/>
            <w:rPrChange w:id="529" w:author="Editor" w:date="2018-12-04T15:49:00Z">
              <w:rPr/>
            </w:rPrChange>
          </w:rPr>
          <w:t>NOTE:</w:t>
        </w:r>
      </w:ins>
      <w:r w:rsidRPr="00311193">
        <w:rPr>
          <w:highlight w:val="yellow"/>
          <w:rPrChange w:id="530" w:author="Editor" w:date="2018-12-04T15:49:00Z">
            <w:rPr/>
          </w:rPrChange>
        </w:rPr>
        <w:tab/>
      </w:r>
      <w:del w:id="531" w:author="Editor" w:date="2018-12-04T15:49:00Z">
        <w:r w:rsidRPr="00311193" w:rsidDel="00311193">
          <w:rPr>
            <w:highlight w:val="yellow"/>
            <w:rPrChange w:id="532" w:author="Editor" w:date="2018-12-04T15:49:00Z">
              <w:rPr/>
            </w:rPrChange>
          </w:rPr>
          <w:delText>Selection of PCC solution is FFS and</w:delText>
        </w:r>
      </w:del>
      <w:ins w:id="533" w:author="Editor" w:date="2018-12-04T15:49:00Z">
        <w:r w:rsidR="00AF7963" w:rsidRPr="00AF7963">
          <w:rPr>
            <w:highlight w:val="yellow"/>
          </w:rPr>
          <w:t>D</w:t>
        </w:r>
        <w:r w:rsidRPr="00311193">
          <w:rPr>
            <w:highlight w:val="yellow"/>
            <w:rPrChange w:id="534" w:author="Editor" w:date="2018-12-04T15:49:00Z">
              <w:rPr/>
            </w:rPrChange>
          </w:rPr>
          <w:t xml:space="preserve">efinition of PCC interactions is </w:t>
        </w:r>
      </w:ins>
      <w:r w:rsidRPr="00311193">
        <w:rPr>
          <w:highlight w:val="yellow"/>
          <w:rPrChange w:id="535" w:author="Editor" w:date="2018-12-04T15:49:00Z">
            <w:rPr/>
          </w:rPrChange>
        </w:rPr>
        <w:t>handled as part of key issue #5 with e.g. solution 13 and 15.</w:t>
      </w:r>
    </w:p>
    <w:p w:rsidR="00311193" w:rsidRDefault="00311193" w:rsidP="00311193">
      <w:pPr>
        <w:pStyle w:val="B2"/>
      </w:pPr>
    </w:p>
    <w:p w:rsidR="00311193" w:rsidRPr="00CA02C4" w:rsidRDefault="00311193" w:rsidP="00311193">
      <w:pPr>
        <w:pStyle w:val="B1"/>
      </w:pPr>
      <w:r>
        <w:t>-</w:t>
      </w:r>
      <w:r>
        <w:tab/>
        <w:t xml:space="preserve">§ </w:t>
      </w:r>
      <w:r w:rsidRPr="00CA02C4">
        <w:t>6.1</w:t>
      </w:r>
      <w:r>
        <w:t>6</w:t>
      </w:r>
      <w:r w:rsidRPr="00CA02C4">
        <w:t>.4</w:t>
      </w:r>
      <w:r w:rsidRPr="00CA02C4">
        <w:tab/>
        <w:t>Evaluation of the solution</w:t>
      </w:r>
      <w:r>
        <w:t xml:space="preserve">: </w:t>
      </w:r>
    </w:p>
    <w:p w:rsidR="00311193" w:rsidRPr="00CA02C4" w:rsidDel="00311193" w:rsidRDefault="00311193" w:rsidP="00311193">
      <w:pPr>
        <w:pStyle w:val="B2"/>
        <w:rPr>
          <w:del w:id="536" w:author="Editor" w:date="2018-12-04T15:59:00Z"/>
        </w:rPr>
      </w:pPr>
      <w:del w:id="537" w:author="Editor" w:date="2018-12-04T15:59:00Z">
        <w:r w:rsidRPr="00311193" w:rsidDel="00311193">
          <w:rPr>
            <w:highlight w:val="yellow"/>
            <w:lang w:eastAsia="zh-CN"/>
          </w:rPr>
          <w:delText>Editor's note:</w:delText>
        </w:r>
        <w:r w:rsidRPr="00311193" w:rsidDel="00311193">
          <w:rPr>
            <w:highlight w:val="yellow"/>
          </w:rPr>
          <w:tab/>
          <w:delText>This clause provides an evaluation of the solution.</w:delText>
        </w:r>
      </w:del>
    </w:p>
    <w:p w:rsidR="00311193" w:rsidRPr="00CA02C4" w:rsidRDefault="00311193" w:rsidP="00624EB2">
      <w:pPr>
        <w:tabs>
          <w:tab w:val="left" w:pos="1108"/>
        </w:tabs>
      </w:pPr>
    </w:p>
    <w:sectPr w:rsidR="00311193" w:rsidRPr="00CA02C4" w:rsidSect="00006065">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366B" w:rsidRDefault="00F6366B">
      <w:r>
        <w:separator/>
      </w:r>
    </w:p>
  </w:endnote>
  <w:endnote w:type="continuationSeparator" w:id="0">
    <w:p w:rsidR="00F6366B" w:rsidRDefault="00F63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366B" w:rsidRDefault="00F6366B">
      <w:r>
        <w:separator/>
      </w:r>
    </w:p>
  </w:footnote>
  <w:footnote w:type="continuationSeparator" w:id="0">
    <w:p w:rsidR="00F6366B" w:rsidRDefault="00F63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1244" w:rsidRDefault="001C1244">
    <w:pPr>
      <w:framePr w:wrap="auto" w:vAnchor="text" w:hAnchor="margin" w:xAlign="right" w:y="1"/>
    </w:pPr>
    <w:r>
      <w:fldChar w:fldCharType="begin"/>
    </w:r>
    <w:r>
      <w:instrText xml:space="preserve"> STYLEREF ZA </w:instrText>
    </w:r>
    <w:r>
      <w:fldChar w:fldCharType="separate"/>
    </w:r>
    <w:r w:rsidR="00F46F0E">
      <w:rPr>
        <w:noProof/>
      </w:rPr>
      <w:t>3GPP TR 23.726 V1.43.0 (2018-120)</w:t>
    </w:r>
    <w:r>
      <w:fldChar w:fldCharType="end"/>
    </w:r>
  </w:p>
  <w:p w:rsidR="001C1244" w:rsidRDefault="001C1244">
    <w:pPr>
      <w:framePr w:wrap="auto" w:vAnchor="text" w:hAnchor="margin" w:xAlign="center" w:y="1"/>
    </w:pPr>
    <w:r>
      <w:fldChar w:fldCharType="begin"/>
    </w:r>
    <w:r>
      <w:instrText xml:space="preserve"> PAGE </w:instrText>
    </w:r>
    <w:r>
      <w:fldChar w:fldCharType="separate"/>
    </w:r>
    <w:r>
      <w:rPr>
        <w:noProof/>
      </w:rPr>
      <w:t>92</w:t>
    </w:r>
    <w:r>
      <w:fldChar w:fldCharType="end"/>
    </w:r>
  </w:p>
  <w:p w:rsidR="001C1244" w:rsidRDefault="001C1244">
    <w:pPr>
      <w:framePr w:wrap="auto" w:vAnchor="text" w:hAnchor="margin" w:y="1"/>
    </w:pPr>
    <w:r>
      <w:fldChar w:fldCharType="begin"/>
    </w:r>
    <w:r>
      <w:instrText xml:space="preserve"> STYLEREF ZGSM </w:instrText>
    </w:r>
    <w:r>
      <w:fldChar w:fldCharType="separate"/>
    </w:r>
    <w:r w:rsidR="00F46F0E">
      <w:rPr>
        <w:noProof/>
      </w:rPr>
      <w:t>Release 16</w:t>
    </w:r>
    <w:r>
      <w:fldChar w:fldCharType="end"/>
    </w:r>
  </w:p>
  <w:p w:rsidR="001C1244" w:rsidRDefault="001C12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620E7F"/>
    <w:multiLevelType w:val="hybridMultilevel"/>
    <w:tmpl w:val="781E8AB0"/>
    <w:lvl w:ilvl="0" w:tplc="F71C84C2">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6"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7"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1"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5F686160"/>
    <w:multiLevelType w:val="hybridMultilevel"/>
    <w:tmpl w:val="B1EC2482"/>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51"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3"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5"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8A46C31"/>
    <w:multiLevelType w:val="hybridMultilevel"/>
    <w:tmpl w:val="DC842F28"/>
    <w:lvl w:ilvl="0" w:tplc="C65420F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9"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38"/>
  </w:num>
  <w:num w:numId="6">
    <w:abstractNumId w:val="19"/>
  </w:num>
  <w:num w:numId="7">
    <w:abstractNumId w:val="41"/>
  </w:num>
  <w:num w:numId="8">
    <w:abstractNumId w:val="47"/>
  </w:num>
  <w:num w:numId="9">
    <w:abstractNumId w:val="26"/>
  </w:num>
  <w:num w:numId="10">
    <w:abstractNumId w:val="16"/>
  </w:num>
  <w:num w:numId="11">
    <w:abstractNumId w:val="1"/>
  </w:num>
  <w:num w:numId="12">
    <w:abstractNumId w:val="34"/>
  </w:num>
  <w:num w:numId="13">
    <w:abstractNumId w:val="10"/>
  </w:num>
  <w:num w:numId="14">
    <w:abstractNumId w:val="17"/>
  </w:num>
  <w:num w:numId="15">
    <w:abstractNumId w:val="11"/>
  </w:num>
  <w:num w:numId="16">
    <w:abstractNumId w:val="56"/>
  </w:num>
  <w:num w:numId="17">
    <w:abstractNumId w:val="18"/>
  </w:num>
  <w:num w:numId="18">
    <w:abstractNumId w:val="4"/>
  </w:num>
  <w:num w:numId="19">
    <w:abstractNumId w:val="23"/>
  </w:num>
  <w:num w:numId="20">
    <w:abstractNumId w:val="39"/>
  </w:num>
  <w:num w:numId="21">
    <w:abstractNumId w:val="28"/>
  </w:num>
  <w:num w:numId="22">
    <w:abstractNumId w:val="57"/>
  </w:num>
  <w:num w:numId="23">
    <w:abstractNumId w:val="40"/>
  </w:num>
  <w:num w:numId="24">
    <w:abstractNumId w:val="27"/>
  </w:num>
  <w:num w:numId="25">
    <w:abstractNumId w:val="33"/>
  </w:num>
  <w:num w:numId="26">
    <w:abstractNumId w:val="51"/>
  </w:num>
  <w:num w:numId="27">
    <w:abstractNumId w:val="3"/>
  </w:num>
  <w:num w:numId="28">
    <w:abstractNumId w:val="42"/>
  </w:num>
  <w:num w:numId="29">
    <w:abstractNumId w:val="29"/>
  </w:num>
  <w:num w:numId="30">
    <w:abstractNumId w:val="37"/>
  </w:num>
  <w:num w:numId="31">
    <w:abstractNumId w:val="8"/>
  </w:num>
  <w:num w:numId="32">
    <w:abstractNumId w:val="60"/>
  </w:num>
  <w:num w:numId="33">
    <w:abstractNumId w:val="24"/>
  </w:num>
  <w:num w:numId="34">
    <w:abstractNumId w:val="14"/>
  </w:num>
  <w:num w:numId="35">
    <w:abstractNumId w:val="43"/>
  </w:num>
  <w:num w:numId="36">
    <w:abstractNumId w:val="15"/>
  </w:num>
  <w:num w:numId="37">
    <w:abstractNumId w:val="44"/>
  </w:num>
  <w:num w:numId="38">
    <w:abstractNumId w:val="52"/>
  </w:num>
  <w:num w:numId="39">
    <w:abstractNumId w:val="50"/>
  </w:num>
  <w:num w:numId="40">
    <w:abstractNumId w:val="12"/>
  </w:num>
  <w:num w:numId="41">
    <w:abstractNumId w:val="25"/>
  </w:num>
  <w:num w:numId="42">
    <w:abstractNumId w:val="55"/>
  </w:num>
  <w:num w:numId="43">
    <w:abstractNumId w:val="45"/>
  </w:num>
  <w:num w:numId="44">
    <w:abstractNumId w:val="22"/>
  </w:num>
  <w:num w:numId="45">
    <w:abstractNumId w:val="6"/>
  </w:num>
  <w:num w:numId="46">
    <w:abstractNumId w:val="46"/>
  </w:num>
  <w:num w:numId="47">
    <w:abstractNumId w:val="49"/>
  </w:num>
  <w:num w:numId="48">
    <w:abstractNumId w:val="62"/>
  </w:num>
  <w:num w:numId="49">
    <w:abstractNumId w:val="9"/>
  </w:num>
  <w:num w:numId="50">
    <w:abstractNumId w:val="13"/>
  </w:num>
  <w:num w:numId="51">
    <w:abstractNumId w:val="21"/>
  </w:num>
  <w:num w:numId="52">
    <w:abstractNumId w:val="61"/>
  </w:num>
  <w:num w:numId="53">
    <w:abstractNumId w:val="32"/>
  </w:num>
  <w:num w:numId="54">
    <w:abstractNumId w:val="35"/>
  </w:num>
  <w:num w:numId="55">
    <w:abstractNumId w:val="31"/>
  </w:num>
  <w:num w:numId="56">
    <w:abstractNumId w:val="53"/>
  </w:num>
  <w:num w:numId="57">
    <w:abstractNumId w:val="20"/>
  </w:num>
  <w:num w:numId="58">
    <w:abstractNumId w:val="36"/>
  </w:num>
  <w:num w:numId="59">
    <w:abstractNumId w:val="7"/>
  </w:num>
  <w:num w:numId="60">
    <w:abstractNumId w:val="54"/>
  </w:num>
  <w:num w:numId="61">
    <w:abstractNumId w:val="30"/>
  </w:num>
  <w:num w:numId="62">
    <w:abstractNumId w:val="5"/>
  </w:num>
  <w:num w:numId="63">
    <w:abstractNumId w:val="58"/>
  </w:num>
  <w:num w:numId="64">
    <w:abstractNumId w:val="48"/>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Huawei-zfq1">
    <w15:presenceInfo w15:providerId="None" w15:userId="Huawei-zfq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56818"/>
    <w:rsid w:val="001606CD"/>
    <w:rsid w:val="0016675F"/>
    <w:rsid w:val="001A08AA"/>
    <w:rsid w:val="001A3120"/>
    <w:rsid w:val="001C1244"/>
    <w:rsid w:val="001C3389"/>
    <w:rsid w:val="001C3A35"/>
    <w:rsid w:val="001E3A36"/>
    <w:rsid w:val="001F5F44"/>
    <w:rsid w:val="0020045A"/>
    <w:rsid w:val="00200824"/>
    <w:rsid w:val="00212373"/>
    <w:rsid w:val="002138EA"/>
    <w:rsid w:val="00214FBD"/>
    <w:rsid w:val="00222897"/>
    <w:rsid w:val="00235394"/>
    <w:rsid w:val="002409A6"/>
    <w:rsid w:val="0026179F"/>
    <w:rsid w:val="0026547F"/>
    <w:rsid w:val="00266448"/>
    <w:rsid w:val="00274E1A"/>
    <w:rsid w:val="00275509"/>
    <w:rsid w:val="0027743E"/>
    <w:rsid w:val="00282213"/>
    <w:rsid w:val="00284A24"/>
    <w:rsid w:val="002C1993"/>
    <w:rsid w:val="002D4B26"/>
    <w:rsid w:val="002F1EE2"/>
    <w:rsid w:val="002F4093"/>
    <w:rsid w:val="00301CF5"/>
    <w:rsid w:val="00311193"/>
    <w:rsid w:val="00326BE2"/>
    <w:rsid w:val="003378E8"/>
    <w:rsid w:val="0034164B"/>
    <w:rsid w:val="003449BE"/>
    <w:rsid w:val="00367724"/>
    <w:rsid w:val="003B43B5"/>
    <w:rsid w:val="003C7832"/>
    <w:rsid w:val="003D7224"/>
    <w:rsid w:val="003E0565"/>
    <w:rsid w:val="003E2FA4"/>
    <w:rsid w:val="003E3ED8"/>
    <w:rsid w:val="00421C66"/>
    <w:rsid w:val="00426AE2"/>
    <w:rsid w:val="00444225"/>
    <w:rsid w:val="004455F3"/>
    <w:rsid w:val="00450ADA"/>
    <w:rsid w:val="0048656B"/>
    <w:rsid w:val="00486D24"/>
    <w:rsid w:val="00497071"/>
    <w:rsid w:val="004A17C7"/>
    <w:rsid w:val="004D1C7E"/>
    <w:rsid w:val="004D3331"/>
    <w:rsid w:val="004D41FD"/>
    <w:rsid w:val="004F7A3D"/>
    <w:rsid w:val="0050525F"/>
    <w:rsid w:val="00505BFA"/>
    <w:rsid w:val="005362B1"/>
    <w:rsid w:val="0053765F"/>
    <w:rsid w:val="00544439"/>
    <w:rsid w:val="005509F4"/>
    <w:rsid w:val="00557145"/>
    <w:rsid w:val="00562692"/>
    <w:rsid w:val="00563287"/>
    <w:rsid w:val="00594B25"/>
    <w:rsid w:val="005A04D0"/>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70C58"/>
    <w:rsid w:val="00983910"/>
    <w:rsid w:val="009A17BC"/>
    <w:rsid w:val="009C0727"/>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44E0"/>
    <w:rsid w:val="00AB74BC"/>
    <w:rsid w:val="00AC07C8"/>
    <w:rsid w:val="00AF7963"/>
    <w:rsid w:val="00B02836"/>
    <w:rsid w:val="00B20207"/>
    <w:rsid w:val="00B3789C"/>
    <w:rsid w:val="00B40DCF"/>
    <w:rsid w:val="00B4395B"/>
    <w:rsid w:val="00B56BB4"/>
    <w:rsid w:val="00B62376"/>
    <w:rsid w:val="00B8446C"/>
    <w:rsid w:val="00B96CE6"/>
    <w:rsid w:val="00BB3E7D"/>
    <w:rsid w:val="00BB55CA"/>
    <w:rsid w:val="00BB72AD"/>
    <w:rsid w:val="00BF1DA9"/>
    <w:rsid w:val="00BF36FB"/>
    <w:rsid w:val="00C07BAC"/>
    <w:rsid w:val="00C26806"/>
    <w:rsid w:val="00C26B48"/>
    <w:rsid w:val="00C40C07"/>
    <w:rsid w:val="00C422D2"/>
    <w:rsid w:val="00C555AB"/>
    <w:rsid w:val="00C5741F"/>
    <w:rsid w:val="00C66B28"/>
    <w:rsid w:val="00CA02C4"/>
    <w:rsid w:val="00CA6683"/>
    <w:rsid w:val="00CA78E0"/>
    <w:rsid w:val="00CC7667"/>
    <w:rsid w:val="00CD2B73"/>
    <w:rsid w:val="00CD3013"/>
    <w:rsid w:val="00CD6479"/>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08B4"/>
    <w:rsid w:val="00E31D7F"/>
    <w:rsid w:val="00E401BA"/>
    <w:rsid w:val="00E55ABC"/>
    <w:rsid w:val="00E57B74"/>
    <w:rsid w:val="00E6113C"/>
    <w:rsid w:val="00E6584B"/>
    <w:rsid w:val="00E77FE3"/>
    <w:rsid w:val="00E8629F"/>
    <w:rsid w:val="00EA2A6F"/>
    <w:rsid w:val="00EA3721"/>
    <w:rsid w:val="00EA3C24"/>
    <w:rsid w:val="00EB0433"/>
    <w:rsid w:val="00EB3BDE"/>
    <w:rsid w:val="00EC0173"/>
    <w:rsid w:val="00EC63A2"/>
    <w:rsid w:val="00ED4C2E"/>
    <w:rsid w:val="00EE7FEC"/>
    <w:rsid w:val="00F00731"/>
    <w:rsid w:val="00F072D8"/>
    <w:rsid w:val="00F13BC2"/>
    <w:rsid w:val="00F32E9B"/>
    <w:rsid w:val="00F46F0E"/>
    <w:rsid w:val="00F52719"/>
    <w:rsid w:val="00F61163"/>
    <w:rsid w:val="00F6366B"/>
    <w:rsid w:val="00F6774B"/>
    <w:rsid w:val="00F70A30"/>
    <w:rsid w:val="00F92B89"/>
    <w:rsid w:val="00F961ED"/>
    <w:rsid w:val="00F97EA5"/>
    <w:rsid w:val="00FC051F"/>
    <w:rsid w:val="00FC4BB7"/>
    <w:rsid w:val="00FC7636"/>
    <w:rsid w:val="00FF2144"/>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 w:type="character" w:customStyle="1" w:styleId="EditorsNoteCharChar">
    <w:name w:val="Editor's Note Char Char"/>
    <w:rsid w:val="00156818"/>
    <w:rPr>
      <w:rFonts w:eastAsia="Times New Roman"/>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pptx"/><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5.bin"/><Relationship Id="rId47" Type="http://schemas.openxmlformats.org/officeDocument/2006/relationships/image" Target="media/image19.emf"/><Relationship Id="rId63" Type="http://schemas.openxmlformats.org/officeDocument/2006/relationships/package" Target="embeddings/Microsoft_Visio_Drawing9.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19.vsdx"/><Relationship Id="rId112" Type="http://schemas.openxmlformats.org/officeDocument/2006/relationships/oleObject" Target="embeddings/oleObject9.bin"/><Relationship Id="rId16" Type="http://schemas.openxmlformats.org/officeDocument/2006/relationships/footer" Target="footer3.xml"/><Relationship Id="rId107" Type="http://schemas.openxmlformats.org/officeDocument/2006/relationships/image" Target="media/image49.emf"/><Relationship Id="rId11" Type="http://schemas.openxmlformats.org/officeDocument/2006/relationships/header" Target="header1.xm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Visio_Drawing4.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17.vsdx"/><Relationship Id="rId102" Type="http://schemas.openxmlformats.org/officeDocument/2006/relationships/oleObject" Target="embeddings/Microsoft_Visio_2003-2010_Drawing9.vsd"/><Relationship Id="rId123" Type="http://schemas.openxmlformats.org/officeDocument/2006/relationships/header" Target="header4.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2.vsdx"/><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Microsoft_Visio_2003-2010_Drawing1.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2.vsdx"/><Relationship Id="rId77" Type="http://schemas.openxmlformats.org/officeDocument/2006/relationships/package" Target="embeddings/Microsoft_Visio_Drawing16.vsdx"/><Relationship Id="rId100" Type="http://schemas.openxmlformats.org/officeDocument/2006/relationships/oleObject" Target="embeddings/Microsoft_Visio_2003-2010_Drawing8.vsd"/><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Microsoft_Visio_2003-2010_Drawing15.vsd"/><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oleObject8.bin"/><Relationship Id="rId93" Type="http://schemas.openxmlformats.org/officeDocument/2006/relationships/package" Target="embeddings/Microsoft_Visio_Drawing21.vsdx"/><Relationship Id="rId98" Type="http://schemas.openxmlformats.org/officeDocument/2006/relationships/image" Target="media/image45.emf"/><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oleObject" Target="embeddings/oleObject6.bin"/><Relationship Id="rId59" Type="http://schemas.openxmlformats.org/officeDocument/2006/relationships/package" Target="embeddings/Microsoft_Visio_Drawing7.vsdx"/><Relationship Id="rId67" Type="http://schemas.openxmlformats.org/officeDocument/2006/relationships/package" Target="embeddings/Microsoft_Visio_Drawing11.vsdx"/><Relationship Id="rId103" Type="http://schemas.openxmlformats.org/officeDocument/2006/relationships/image" Target="media/image47.emf"/><Relationship Id="rId108" Type="http://schemas.openxmlformats.org/officeDocument/2006/relationships/oleObject" Target="embeddings/Microsoft_Visio_2003-2010_Drawing12.vsd"/><Relationship Id="rId116" Type="http://schemas.openxmlformats.org/officeDocument/2006/relationships/oleObject" Target="embeddings/Microsoft_Visio_2003-2010_Drawing14.vsd"/><Relationship Id="rId124" Type="http://schemas.openxmlformats.org/officeDocument/2006/relationships/footer" Target="footer4.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15.vsdx"/><Relationship Id="rId83" Type="http://schemas.openxmlformats.org/officeDocument/2006/relationships/oleObject" Target="embeddings/Microsoft_Visio_2003-2010_Drawing5.vsd"/><Relationship Id="rId88" Type="http://schemas.openxmlformats.org/officeDocument/2006/relationships/image" Target="media/image40.emf"/><Relationship Id="rId91" Type="http://schemas.openxmlformats.org/officeDocument/2006/relationships/package" Target="embeddings/Microsoft_Visio_Drawing20.vsdx"/><Relationship Id="rId96" Type="http://schemas.openxmlformats.org/officeDocument/2006/relationships/image" Target="media/image44.emf"/><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PowerPoint_Presentation1.pptx"/><Relationship Id="rId36" Type="http://schemas.openxmlformats.org/officeDocument/2006/relationships/package" Target="embeddings/Microsoft_Visio_Drawing.vsdx"/><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oleObject" Target="embeddings/Microsoft_Visio_2003-2010_Drawing11.vsd"/><Relationship Id="rId114" Type="http://schemas.openxmlformats.org/officeDocument/2006/relationships/oleObject" Target="embeddings/oleObject10.bin"/><Relationship Id="rId119" Type="http://schemas.openxmlformats.org/officeDocument/2006/relationships/image" Target="media/image55.emf"/><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7.png"/><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oleObject" Target="embeddings/oleObject7.bin"/><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7.vsd"/><Relationship Id="rId101" Type="http://schemas.openxmlformats.org/officeDocument/2006/relationships/image" Target="media/image46.emf"/><Relationship Id="rId12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5.vsdx"/><Relationship Id="rId76" Type="http://schemas.openxmlformats.org/officeDocument/2006/relationships/image" Target="media/image34.emf"/><Relationship Id="rId97" Type="http://schemas.openxmlformats.org/officeDocument/2006/relationships/oleObject" Target="embeddings/Microsoft_Visio_2003-2010_Drawing6.vsd"/><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Drawing16.vsd"/><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4.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18.vsdx"/><Relationship Id="rId110" Type="http://schemas.openxmlformats.org/officeDocument/2006/relationships/oleObject" Target="embeddings/Microsoft_Visio_2003-2010_Drawing13.vsd"/><Relationship Id="rId115" Type="http://schemas.openxmlformats.org/officeDocument/2006/relationships/image" Target="media/image53.emf"/><Relationship Id="rId61" Type="http://schemas.openxmlformats.org/officeDocument/2006/relationships/package" Target="embeddings/Microsoft_Visio_Drawing8.vsdx"/><Relationship Id="rId82"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F7B701-CDEA-4A52-8706-45818D42E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96</Pages>
  <Words>31239</Words>
  <Characters>171818</Characters>
  <Application>Microsoft Office Word</Application>
  <DocSecurity>0</DocSecurity>
  <Lines>1431</Lines>
  <Paragraphs>405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202652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Editor</cp:lastModifiedBy>
  <cp:revision>12</cp:revision>
  <dcterms:created xsi:type="dcterms:W3CDTF">2018-10-31T20:51:00Z</dcterms:created>
  <dcterms:modified xsi:type="dcterms:W3CDTF">2018-12-05T13:14:00Z</dcterms:modified>
</cp:coreProperties>
</file>