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5B9674" w:rsidR="004F0988" w:rsidRPr="00580EF9" w:rsidRDefault="004F0988" w:rsidP="00C16E46">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220B1A" w:rsidRPr="00BB66E6">
              <w:t>0.</w:t>
            </w:r>
            <w:r w:rsidR="00C16E46">
              <w:t>2</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w:t>
            </w:r>
            <w:r w:rsidR="00C16E46">
              <w:rPr>
                <w:sz w:val="32"/>
              </w:rPr>
              <w:t>4</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C02F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75pt;visibility:visible;mso-wrap-style:square">
                  <v:imagedata r:id="rId9" o:title=""/>
                </v:shape>
              </w:pict>
            </w:r>
          </w:p>
        </w:tc>
        <w:tc>
          <w:tcPr>
            <w:tcW w:w="5540" w:type="dxa"/>
            <w:shd w:val="clear" w:color="auto" w:fill="auto"/>
          </w:tcPr>
          <w:p w14:paraId="0E63523F" w14:textId="13C998E9" w:rsidR="00D82E6F" w:rsidRDefault="00BC02F2" w:rsidP="00D82E6F">
            <w:pPr>
              <w:jc w:val="right"/>
            </w:pPr>
            <w:r>
              <w:pict w14:anchorId="6B8977E6">
                <v:shape id="_x0000_i1026" type="#_x0000_t75" style="width:127.25pt;height:74.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01269783"/>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01269784"/>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01269785"/>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01269786"/>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01269787"/>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01269788"/>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01269789"/>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01269790"/>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01269791"/>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01269792"/>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01269793"/>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01269794"/>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58" w:name="_Toc478400624"/>
      <w:bookmarkStart w:id="59" w:name="_Toc27381705"/>
      <w:bookmarkStart w:id="60" w:name="_Toc96531255"/>
      <w:bookmarkStart w:id="61" w:name="_Toc96606965"/>
      <w:bookmarkStart w:id="62" w:name="_Toc101269796"/>
      <w:r>
        <w:t>5</w:t>
      </w:r>
      <w:r w:rsidRPr="00125C7E">
        <w:tab/>
        <w:t>Architectural requirements</w:t>
      </w:r>
      <w:bookmarkEnd w:id="58"/>
      <w:bookmarkEnd w:id="59"/>
      <w:bookmarkEnd w:id="60"/>
      <w:bookmarkEnd w:id="61"/>
      <w:bookmarkEnd w:id="62"/>
    </w:p>
    <w:p w14:paraId="38F30711"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5E62ED7E" w14:textId="77777777" w:rsidR="00580EF9" w:rsidRPr="00125C7E" w:rsidRDefault="00580EF9" w:rsidP="00580EF9">
      <w:pPr>
        <w:pStyle w:val="Heading1"/>
      </w:pPr>
      <w:bookmarkStart w:id="63" w:name="_Toc96531256"/>
      <w:bookmarkStart w:id="64" w:name="_Toc96606966"/>
      <w:bookmarkStart w:id="65" w:name="_Toc101269797"/>
      <w:bookmarkStart w:id="66" w:name="_Toc478400629"/>
      <w:bookmarkStart w:id="67" w:name="_Toc27381710"/>
      <w:r w:rsidRPr="00125C7E">
        <w:t>6</w:t>
      </w:r>
      <w:r w:rsidRPr="00125C7E">
        <w:tab/>
        <w:t xml:space="preserve">Architectural </w:t>
      </w:r>
      <w:r>
        <w:t>enhancements</w:t>
      </w:r>
      <w:bookmarkEnd w:id="63"/>
      <w:bookmarkEnd w:id="64"/>
      <w:bookmarkEnd w:id="65"/>
    </w:p>
    <w:p w14:paraId="143DDE35"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enhancements</w:t>
      </w:r>
      <w:r w:rsidRPr="00125C7E">
        <w:rPr>
          <w:color w:val="FF0000"/>
        </w:rPr>
        <w:t>.</w:t>
      </w:r>
    </w:p>
    <w:p w14:paraId="24824C28" w14:textId="77777777" w:rsidR="00580EF9" w:rsidRPr="00125C7E" w:rsidRDefault="00580EF9" w:rsidP="00580EF9">
      <w:pPr>
        <w:pStyle w:val="Heading1"/>
      </w:pPr>
      <w:bookmarkStart w:id="68" w:name="_Toc96531257"/>
      <w:bookmarkStart w:id="69" w:name="_Toc96606967"/>
      <w:bookmarkStart w:id="70" w:name="_Toc101269798"/>
      <w:r w:rsidRPr="00125C7E">
        <w:t>7</w:t>
      </w:r>
      <w:r w:rsidRPr="00125C7E">
        <w:tab/>
        <w:t>Solutions</w:t>
      </w:r>
      <w:bookmarkEnd w:id="66"/>
      <w:bookmarkEnd w:id="67"/>
      <w:bookmarkEnd w:id="68"/>
      <w:bookmarkEnd w:id="69"/>
      <w:bookmarkEnd w:id="70"/>
    </w:p>
    <w:p w14:paraId="35B05726" w14:textId="77777777" w:rsidR="00580EF9" w:rsidRPr="002C512E" w:rsidRDefault="00580EF9" w:rsidP="00580EF9">
      <w:pPr>
        <w:pStyle w:val="Heading2"/>
        <w:rPr>
          <w:rFonts w:eastAsia="SimSun"/>
        </w:rPr>
      </w:pPr>
      <w:bookmarkStart w:id="71" w:name="_Toc96531258"/>
      <w:bookmarkStart w:id="72" w:name="_Toc96606968"/>
      <w:bookmarkStart w:id="73" w:name="_Toc101269799"/>
      <w:r w:rsidRPr="002C512E">
        <w:rPr>
          <w:rFonts w:eastAsia="SimSun"/>
        </w:rPr>
        <w:t>7.</w:t>
      </w:r>
      <w:r>
        <w:rPr>
          <w:rFonts w:eastAsia="SimSun"/>
        </w:rPr>
        <w:t>1</w:t>
      </w:r>
      <w:r w:rsidRPr="002C512E">
        <w:rPr>
          <w:rFonts w:eastAsia="SimSun"/>
        </w:rPr>
        <w:tab/>
      </w:r>
      <w:bookmarkStart w:id="74" w:name="_Toc81988290"/>
      <w:r>
        <w:rPr>
          <w:rFonts w:eastAsia="SimSun"/>
        </w:rPr>
        <w:t xml:space="preserve">Solution 1: </w:t>
      </w:r>
      <w:bookmarkEnd w:id="74"/>
      <w:r>
        <w:t>Ad hoc group communication set up for MCX service</w:t>
      </w:r>
      <w:bookmarkEnd w:id="71"/>
      <w:bookmarkEnd w:id="72"/>
      <w:bookmarkEnd w:id="73"/>
    </w:p>
    <w:p w14:paraId="490C249F" w14:textId="77777777" w:rsidR="00580EF9" w:rsidRPr="002C512E" w:rsidRDefault="00580EF9" w:rsidP="00580EF9">
      <w:pPr>
        <w:pStyle w:val="Heading3"/>
      </w:pPr>
      <w:bookmarkStart w:id="75" w:name="_Toc81988291"/>
      <w:bookmarkStart w:id="76" w:name="_Toc96531259"/>
      <w:bookmarkStart w:id="77" w:name="_Toc96606969"/>
      <w:bookmarkStart w:id="78" w:name="_Toc101269800"/>
      <w:r w:rsidRPr="002C512E">
        <w:t>7.</w:t>
      </w:r>
      <w:r>
        <w:t>1</w:t>
      </w:r>
      <w:r w:rsidRPr="002C512E">
        <w:t>.1</w:t>
      </w:r>
      <w:r w:rsidRPr="002C512E">
        <w:tab/>
        <w:t>General</w:t>
      </w:r>
      <w:bookmarkEnd w:id="75"/>
      <w:bookmarkEnd w:id="76"/>
      <w:bookmarkEnd w:id="77"/>
      <w:bookmarkEnd w:id="78"/>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79" w:name="_Toc81988292"/>
      <w:bookmarkStart w:id="80" w:name="_Toc96531260"/>
      <w:bookmarkStart w:id="81" w:name="_Toc96606970"/>
      <w:bookmarkStart w:id="82"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79"/>
      <w:bookmarkEnd w:id="80"/>
      <w:bookmarkEnd w:id="81"/>
      <w:bookmarkEnd w:id="82"/>
    </w:p>
    <w:p w14:paraId="7E8D6F7F" w14:textId="77777777" w:rsidR="00580EF9" w:rsidRPr="00AB5FED" w:rsidRDefault="00580EF9" w:rsidP="00580EF9">
      <w:pPr>
        <w:pStyle w:val="Heading4"/>
      </w:pPr>
      <w:bookmarkStart w:id="83" w:name="_Toc433209741"/>
      <w:bookmarkStart w:id="84" w:name="_Toc460616012"/>
      <w:bookmarkStart w:id="85" w:name="_Toc460616873"/>
      <w:bookmarkStart w:id="86" w:name="_Toc75465962"/>
      <w:bookmarkStart w:id="87" w:name="_Toc96531261"/>
      <w:bookmarkStart w:id="88" w:name="_Toc96606971"/>
      <w:bookmarkStart w:id="89" w:name="_Toc101269802"/>
      <w:r>
        <w:t>7.1</w:t>
      </w:r>
      <w:r w:rsidRPr="00AB5FED">
        <w:t>.2.1</w:t>
      </w:r>
      <w:r w:rsidRPr="00AB5FED">
        <w:tab/>
      </w:r>
      <w:bookmarkEnd w:id="83"/>
      <w:bookmarkEnd w:id="84"/>
      <w:bookmarkEnd w:id="85"/>
      <w:bookmarkEnd w:id="86"/>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7"/>
      <w:bookmarkEnd w:id="88"/>
      <w:bookmarkEnd w:id="89"/>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0" w:name="_Toc96531262"/>
      <w:bookmarkStart w:id="91" w:name="_Toc96606972"/>
      <w:bookmarkStart w:id="92"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0"/>
      <w:bookmarkEnd w:id="91"/>
      <w:bookmarkEnd w:id="92"/>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3" w:name="_Toc460616025"/>
      <w:bookmarkStart w:id="94" w:name="_Toc460616886"/>
      <w:bookmarkStart w:id="95" w:name="_Toc75465976"/>
      <w:bookmarkStart w:id="96" w:name="_Toc96531263"/>
      <w:bookmarkStart w:id="97" w:name="_Toc96606973"/>
      <w:bookmarkStart w:id="98" w:name="_Toc101269804"/>
      <w:bookmarkStart w:id="99" w:name="_Toc460616026"/>
      <w:bookmarkStart w:id="100" w:name="_Toc460616887"/>
      <w:bookmarkStart w:id="101"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3"/>
      <w:bookmarkEnd w:id="94"/>
      <w:bookmarkEnd w:id="95"/>
      <w:bookmarkEnd w:id="96"/>
      <w:bookmarkEnd w:id="97"/>
      <w:bookmarkEnd w:id="98"/>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2" w:name="_Toc96531264"/>
    </w:p>
    <w:p w14:paraId="3436EC83" w14:textId="77777777" w:rsidR="00580EF9" w:rsidRPr="00AB5FED" w:rsidRDefault="00580EF9" w:rsidP="00580EF9">
      <w:pPr>
        <w:pStyle w:val="Heading4"/>
      </w:pPr>
      <w:bookmarkStart w:id="103" w:name="_Toc96606974"/>
      <w:bookmarkStart w:id="104"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99"/>
      <w:bookmarkEnd w:id="100"/>
      <w:bookmarkEnd w:id="101"/>
      <w:bookmarkEnd w:id="102"/>
      <w:bookmarkEnd w:id="103"/>
      <w:bookmarkEnd w:id="104"/>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5" w:name="_Toc460616027"/>
      <w:bookmarkStart w:id="106" w:name="_Toc460616888"/>
      <w:bookmarkStart w:id="107" w:name="_Toc75465978"/>
      <w:bookmarkStart w:id="108" w:name="_Toc96531265"/>
      <w:bookmarkStart w:id="109" w:name="_Toc96606975"/>
      <w:bookmarkStart w:id="110"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5"/>
      <w:bookmarkEnd w:id="106"/>
      <w:bookmarkEnd w:id="107"/>
      <w:bookmarkEnd w:id="108"/>
      <w:bookmarkEnd w:id="109"/>
      <w:bookmarkEnd w:id="110"/>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1" w:name="_Toc460616029"/>
      <w:bookmarkStart w:id="112" w:name="_Toc460616890"/>
      <w:bookmarkStart w:id="113" w:name="_Toc75465980"/>
      <w:bookmarkStart w:id="114" w:name="_Toc96531266"/>
      <w:bookmarkStart w:id="115" w:name="_Toc96606976"/>
      <w:bookmarkStart w:id="116"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1"/>
      <w:bookmarkEnd w:id="112"/>
      <w:bookmarkEnd w:id="113"/>
      <w:bookmarkEnd w:id="114"/>
      <w:bookmarkEnd w:id="115"/>
      <w:bookmarkEnd w:id="116"/>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17" w:name="_Toc96531267"/>
    </w:p>
    <w:p w14:paraId="59E5E043" w14:textId="77777777" w:rsidR="00580EF9" w:rsidRPr="00AB5FED" w:rsidRDefault="00580EF9" w:rsidP="00580EF9">
      <w:pPr>
        <w:pStyle w:val="Heading4"/>
      </w:pPr>
      <w:bookmarkStart w:id="118" w:name="_Toc96606977"/>
      <w:bookmarkStart w:id="119"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17"/>
      <w:bookmarkEnd w:id="118"/>
      <w:bookmarkEnd w:id="119"/>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0" w:name="_Toc96531268"/>
      <w:bookmarkStart w:id="121" w:name="_Toc96606978"/>
      <w:bookmarkStart w:id="122"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0"/>
      <w:bookmarkEnd w:id="121"/>
      <w:bookmarkEnd w:id="122"/>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3" w:name="_Toc81988296"/>
      <w:bookmarkStart w:id="124" w:name="_Toc96531269"/>
      <w:bookmarkStart w:id="125" w:name="_Toc96606979"/>
      <w:bookmarkStart w:id="126"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3"/>
      <w:bookmarkEnd w:id="124"/>
      <w:bookmarkEnd w:id="125"/>
      <w:bookmarkEnd w:id="126"/>
    </w:p>
    <w:p w14:paraId="5823ADDB" w14:textId="77777777" w:rsidR="00580EF9" w:rsidRPr="00C669BB" w:rsidRDefault="00580EF9" w:rsidP="00580EF9">
      <w:pPr>
        <w:pStyle w:val="Heading4"/>
        <w:rPr>
          <w:rFonts w:eastAsia="Calibri Light" w:cs="Arial"/>
          <w:lang w:eastAsia="zh-CN"/>
        </w:rPr>
      </w:pPr>
      <w:bookmarkStart w:id="127" w:name="_Toc75466055"/>
      <w:bookmarkStart w:id="128" w:name="_Toc96531270"/>
      <w:bookmarkStart w:id="129" w:name="_Toc96606980"/>
      <w:bookmarkStart w:id="130"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27"/>
      <w:r>
        <w:t>within one MC system</w:t>
      </w:r>
      <w:bookmarkEnd w:id="128"/>
      <w:bookmarkEnd w:id="129"/>
      <w:bookmarkEnd w:id="130"/>
    </w:p>
    <w:p w14:paraId="6BD19B2C" w14:textId="77777777" w:rsidR="00580EF9" w:rsidRPr="00AB5FED" w:rsidRDefault="00580EF9" w:rsidP="00580EF9">
      <w:pPr>
        <w:pStyle w:val="Heading5"/>
        <w:rPr>
          <w:lang w:val="nl-NL"/>
        </w:rPr>
      </w:pPr>
      <w:bookmarkStart w:id="131" w:name="_Toc433209748"/>
      <w:bookmarkStart w:id="132" w:name="_Toc460616044"/>
      <w:bookmarkStart w:id="133" w:name="_Toc460616905"/>
      <w:bookmarkStart w:id="134" w:name="_Toc75466020"/>
      <w:bookmarkStart w:id="135" w:name="_Toc96531271"/>
      <w:bookmarkStart w:id="136" w:name="_Toc96606981"/>
      <w:bookmarkStart w:id="137"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1"/>
      <w:bookmarkEnd w:id="132"/>
      <w:bookmarkEnd w:id="133"/>
      <w:bookmarkEnd w:id="134"/>
      <w:r>
        <w:rPr>
          <w:lang w:val="nl-NL"/>
        </w:rPr>
        <w:t>setup</w:t>
      </w:r>
      <w:bookmarkEnd w:id="135"/>
      <w:bookmarkEnd w:id="136"/>
      <w:bookmarkEnd w:id="137"/>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79.75pt;height:399.9pt" o:ole="">
            <v:imagedata r:id="rId11" o:title=""/>
          </v:shape>
          <o:OLEObject Type="Embed" ProgID="Visio.Drawing.15" ShapeID="_x0000_i1027" DrawAspect="Content" ObjectID="_1711897529"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138" w:name="_Toc96531272"/>
      <w:bookmarkStart w:id="139" w:name="_Toc96606982"/>
      <w:bookmarkStart w:id="140"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38"/>
      <w:bookmarkEnd w:id="139"/>
      <w:bookmarkEnd w:id="140"/>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6.7pt;height:387.8pt" o:ole="">
            <v:imagedata r:id="rId13" o:title=""/>
          </v:shape>
          <o:OLEObject Type="Embed" ProgID="Visio.Drawing.11" ShapeID="_x0000_i1028" DrawAspect="Content" ObjectID="_1711897530"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1"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41"/>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85pt;height:454.8pt" o:ole="">
            <v:imagedata r:id="rId15" o:title=""/>
          </v:shape>
          <o:OLEObject Type="Embed" ProgID="Visio.Drawing.15" ShapeID="_x0000_i1029" DrawAspect="Content" ObjectID="_1711897531"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Pr>
          <w:color w:val="FF0000"/>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39CB3CC6" w:rsidR="006A71A7" w:rsidRDefault="006A71A7" w:rsidP="006A71A7">
      <w:pPr>
        <w:pStyle w:val="B1"/>
      </w:pPr>
      <w:r>
        <w:rPr>
          <w:lang w:eastAsia="zh-CN"/>
        </w:rPr>
        <w:t>Editor's note: Whether the functional alias or list of functional alias can be considered as the value for the information element Criteria for determining the participants is FFS.</w:t>
      </w:r>
    </w:p>
    <w:p w14:paraId="0F9EE244" w14:textId="77777777" w:rsidR="00580EF9" w:rsidRPr="0045613B" w:rsidRDefault="00580EF9" w:rsidP="00580EF9">
      <w:pPr>
        <w:pStyle w:val="Heading2"/>
      </w:pPr>
      <w:bookmarkStart w:id="142" w:name="_Toc96531273"/>
      <w:bookmarkStart w:id="143" w:name="_Toc96606983"/>
      <w:bookmarkStart w:id="144"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42"/>
      <w:bookmarkEnd w:id="143"/>
      <w:bookmarkEnd w:id="144"/>
    </w:p>
    <w:p w14:paraId="5D5AF4A9" w14:textId="77777777" w:rsidR="00580EF9" w:rsidRPr="0045613B" w:rsidRDefault="00580EF9" w:rsidP="00580EF9">
      <w:pPr>
        <w:pStyle w:val="Heading3"/>
      </w:pPr>
      <w:bookmarkStart w:id="145" w:name="_Toc96531274"/>
      <w:bookmarkStart w:id="146" w:name="_Toc96606984"/>
      <w:bookmarkStart w:id="147" w:name="_Toc101269816"/>
      <w:r>
        <w:t>7</w:t>
      </w:r>
      <w:r w:rsidRPr="0045613B">
        <w:t>.</w:t>
      </w:r>
      <w:r>
        <w:t>2.1</w:t>
      </w:r>
      <w:r w:rsidRPr="0045613B">
        <w:tab/>
      </w:r>
      <w:r>
        <w:t>General</w:t>
      </w:r>
      <w:bookmarkEnd w:id="145"/>
      <w:bookmarkEnd w:id="146"/>
      <w:bookmarkEnd w:id="14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48" w:name="_Toc96531275"/>
    </w:p>
    <w:p w14:paraId="56D77C64" w14:textId="77777777" w:rsidR="00580EF9" w:rsidRDefault="00580EF9" w:rsidP="00580EF9">
      <w:pPr>
        <w:pStyle w:val="Heading3"/>
      </w:pPr>
      <w:bookmarkStart w:id="149" w:name="_Toc96606985"/>
      <w:bookmarkStart w:id="150" w:name="_Toc101269817"/>
      <w:r>
        <w:t>7.2.2</w:t>
      </w:r>
      <w:r>
        <w:tab/>
        <w:t>Solution description</w:t>
      </w:r>
      <w:bookmarkEnd w:id="148"/>
      <w:bookmarkEnd w:id="149"/>
      <w:bookmarkEnd w:id="150"/>
    </w:p>
    <w:p w14:paraId="23CBDC7A" w14:textId="77777777" w:rsidR="00580EF9" w:rsidRPr="0045613B" w:rsidRDefault="00580EF9" w:rsidP="00580EF9">
      <w:pPr>
        <w:pStyle w:val="Heading4"/>
      </w:pPr>
      <w:bookmarkStart w:id="151" w:name="_Toc96531276"/>
      <w:bookmarkStart w:id="152" w:name="_Toc96606986"/>
      <w:bookmarkStart w:id="153" w:name="_Toc101269818"/>
      <w:r>
        <w:t>7</w:t>
      </w:r>
      <w:r w:rsidRPr="0045613B">
        <w:t>.</w:t>
      </w:r>
      <w:r>
        <w:t>2.2.1</w:t>
      </w:r>
      <w:r w:rsidRPr="0045613B">
        <w:tab/>
      </w:r>
      <w:r>
        <w:t>Procedures</w:t>
      </w:r>
      <w:bookmarkEnd w:id="151"/>
      <w:bookmarkEnd w:id="152"/>
      <w:bookmarkEnd w:id="153"/>
    </w:p>
    <w:p w14:paraId="5ED5E71F" w14:textId="1C4A6A81" w:rsidR="00580EF9" w:rsidRPr="0045613B" w:rsidRDefault="00580EF9" w:rsidP="00580EF9">
      <w:pPr>
        <w:pStyle w:val="Heading5"/>
      </w:pPr>
      <w:bookmarkStart w:id="154" w:name="_Toc96531277"/>
      <w:bookmarkStart w:id="155" w:name="_Toc96606987"/>
      <w:bookmarkStart w:id="156" w:name="_Toc101269819"/>
      <w:r>
        <w:t>7</w:t>
      </w:r>
      <w:r w:rsidRPr="0045613B">
        <w:t>.</w:t>
      </w:r>
      <w:r>
        <w:t>2.2.1.1</w:t>
      </w:r>
      <w:r w:rsidRPr="0045613B">
        <w:tab/>
      </w:r>
      <w:r>
        <w:t>Procedure for a</w:t>
      </w:r>
      <w:r w:rsidRPr="0045613B">
        <w:t>d</w:t>
      </w:r>
      <w:r w:rsidR="004F556F">
        <w:t> </w:t>
      </w:r>
      <w:r w:rsidRPr="0045613B">
        <w:t>hoc group call</w:t>
      </w:r>
      <w:r>
        <w:t xml:space="preserve"> setup</w:t>
      </w:r>
      <w:bookmarkEnd w:id="154"/>
      <w:bookmarkEnd w:id="155"/>
      <w:bookmarkEnd w:id="15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95pt;height:236.3pt" o:ole="">
            <v:imagedata r:id="rId17" o:title=""/>
          </v:shape>
          <o:OLEObject Type="Embed" ProgID="Visio.Drawing.15" ShapeID="_x0000_i1030" DrawAspect="Content" ObjectID="_1711897532"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lastRenderedPageBreak/>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57" w:name="_Toc96531278"/>
      <w:bookmarkStart w:id="158" w:name="_Toc96606988"/>
      <w:bookmarkStart w:id="159"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57"/>
      <w:bookmarkEnd w:id="158"/>
      <w:bookmarkEnd w:id="15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6.7pt;height:388.5pt" o:ole="">
            <v:imagedata r:id="rId19" o:title=""/>
          </v:shape>
          <o:OLEObject Type="Embed" ProgID="Visio.Drawing.11" ShapeID="_x0000_i1031" DrawAspect="Content" ObjectID="_1711897533"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lastRenderedPageBreak/>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60" w:name="_Toc96531279"/>
      <w:bookmarkStart w:id="161" w:name="_Toc96606989"/>
      <w:bookmarkStart w:id="162" w:name="_Toc101269821"/>
      <w:r>
        <w:t>7</w:t>
      </w:r>
      <w:r w:rsidRPr="0045613B">
        <w:t>.</w:t>
      </w:r>
      <w:r>
        <w:t>3.2.1</w:t>
      </w:r>
      <w:r w:rsidRPr="0045613B">
        <w:tab/>
      </w:r>
      <w:r>
        <w:t>Information Flows</w:t>
      </w:r>
      <w:bookmarkEnd w:id="160"/>
      <w:bookmarkEnd w:id="161"/>
      <w:bookmarkEnd w:id="162"/>
    </w:p>
    <w:p w14:paraId="2ECF966F" w14:textId="77777777" w:rsidR="00580EF9" w:rsidRPr="00AB5FED" w:rsidRDefault="00580EF9" w:rsidP="00580EF9">
      <w:pPr>
        <w:pStyle w:val="Heading5"/>
      </w:pPr>
      <w:bookmarkStart w:id="163" w:name="_Toc460616024"/>
      <w:bookmarkStart w:id="164" w:name="_Toc460616885"/>
      <w:bookmarkStart w:id="165" w:name="_Toc91858036"/>
      <w:bookmarkStart w:id="166" w:name="_Toc96531280"/>
      <w:bookmarkStart w:id="167" w:name="_Toc96606990"/>
      <w:bookmarkStart w:id="168"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63"/>
      <w:bookmarkEnd w:id="164"/>
      <w:bookmarkEnd w:id="165"/>
      <w:bookmarkEnd w:id="166"/>
      <w:bookmarkEnd w:id="167"/>
      <w:bookmarkEnd w:id="16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69" w:name="_Toc91858037"/>
      <w:bookmarkStart w:id="170" w:name="_Toc96531281"/>
      <w:bookmarkStart w:id="171" w:name="_Toc96606991"/>
      <w:bookmarkStart w:id="172"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69"/>
      <w:bookmarkEnd w:id="170"/>
      <w:bookmarkEnd w:id="171"/>
      <w:bookmarkEnd w:id="17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73" w:name="_Toc91858038"/>
      <w:bookmarkStart w:id="174" w:name="_Toc96531282"/>
      <w:bookmarkStart w:id="175" w:name="_Toc96606992"/>
      <w:bookmarkStart w:id="176"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3"/>
      <w:bookmarkEnd w:id="174"/>
      <w:bookmarkEnd w:id="175"/>
      <w:bookmarkEnd w:id="17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77" w:name="_Toc91858039"/>
      <w:bookmarkStart w:id="178" w:name="_Toc96531283"/>
      <w:bookmarkStart w:id="179" w:name="_Toc96606993"/>
      <w:bookmarkStart w:id="180"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7"/>
      <w:bookmarkEnd w:id="178"/>
      <w:bookmarkEnd w:id="179"/>
      <w:bookmarkEnd w:id="18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81" w:name="_Toc460616028"/>
      <w:bookmarkStart w:id="182" w:name="_Toc460616889"/>
      <w:bookmarkStart w:id="183" w:name="_Toc91858040"/>
      <w:bookmarkStart w:id="184" w:name="_Toc96531284"/>
      <w:bookmarkStart w:id="185" w:name="_Toc96606994"/>
      <w:bookmarkStart w:id="186"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1"/>
      <w:bookmarkEnd w:id="182"/>
      <w:bookmarkEnd w:id="183"/>
      <w:bookmarkEnd w:id="184"/>
      <w:bookmarkEnd w:id="185"/>
      <w:bookmarkEnd w:id="18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87" w:name="_Toc91858041"/>
      <w:bookmarkStart w:id="188" w:name="_Toc96531285"/>
      <w:bookmarkStart w:id="189" w:name="_Toc96606995"/>
      <w:bookmarkStart w:id="190"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7"/>
      <w:bookmarkEnd w:id="188"/>
      <w:bookmarkEnd w:id="189"/>
      <w:bookmarkEnd w:id="19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191" w:name="_Toc96531286"/>
      <w:bookmarkStart w:id="192" w:name="_Toc96606996"/>
      <w:bookmarkStart w:id="193" w:name="_Toc101269828"/>
      <w:r>
        <w:lastRenderedPageBreak/>
        <w:t>7</w:t>
      </w:r>
      <w:r w:rsidRPr="0045613B">
        <w:t>.</w:t>
      </w:r>
      <w:r>
        <w:t>3.3</w:t>
      </w:r>
      <w:r w:rsidRPr="0045613B">
        <w:tab/>
      </w:r>
      <w:r>
        <w:t>Solution Evaluation</w:t>
      </w:r>
      <w:bookmarkEnd w:id="191"/>
      <w:bookmarkEnd w:id="192"/>
      <w:bookmarkEnd w:id="19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194"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194"/>
    </w:p>
    <w:p w14:paraId="0BC38752" w14:textId="07C9BFAB" w:rsidR="004D5CBE" w:rsidRPr="00713C41" w:rsidRDefault="004D5CBE" w:rsidP="004D5CBE">
      <w:pPr>
        <w:pStyle w:val="Heading3"/>
      </w:pPr>
      <w:bookmarkStart w:id="195" w:name="_Toc81988283"/>
      <w:bookmarkStart w:id="196" w:name="_Toc101269830"/>
      <w:r>
        <w:t>7.</w:t>
      </w:r>
      <w:r w:rsidR="001B4499">
        <w:t>3</w:t>
      </w:r>
      <w:r w:rsidRPr="00713C41">
        <w:t>.1</w:t>
      </w:r>
      <w:r w:rsidRPr="00713C41">
        <w:tab/>
        <w:t>General</w:t>
      </w:r>
      <w:bookmarkEnd w:id="195"/>
      <w:bookmarkEnd w:id="19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197" w:name="_Toc81988284"/>
      <w:bookmarkStart w:id="198"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197"/>
      <w:r>
        <w:rPr>
          <w:rFonts w:eastAsia="SimSun"/>
        </w:rPr>
        <w:t xml:space="preserve"> data</w:t>
      </w:r>
      <w:bookmarkEnd w:id="19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199"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19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02EA7E45" w14:textId="77777777" w:rsidR="004D5CBE" w:rsidRPr="00AD7C25" w:rsidRDefault="004D5CBE" w:rsidP="00580EF9">
      <w:pPr>
        <w:rPr>
          <w:noProof/>
          <w:lang w:val="en-US"/>
        </w:rPr>
      </w:pPr>
    </w:p>
    <w:p w14:paraId="6C8DAC38" w14:textId="77777777" w:rsidR="00580EF9" w:rsidRPr="00125C7E" w:rsidRDefault="00580EF9" w:rsidP="00580EF9">
      <w:pPr>
        <w:pStyle w:val="Heading1"/>
      </w:pPr>
      <w:bookmarkStart w:id="200" w:name="_Toc464463369"/>
      <w:bookmarkStart w:id="201" w:name="_Toc475064963"/>
      <w:bookmarkStart w:id="202" w:name="_Toc478400633"/>
      <w:bookmarkStart w:id="203" w:name="_Toc27381723"/>
      <w:bookmarkStart w:id="204" w:name="_Toc96531287"/>
      <w:bookmarkStart w:id="205" w:name="_Toc96606997"/>
      <w:bookmarkStart w:id="206" w:name="_Toc101269833"/>
      <w:r w:rsidRPr="00125C7E">
        <w:t>8</w:t>
      </w:r>
      <w:r w:rsidRPr="00125C7E">
        <w:tab/>
        <w:t>Overall evaluation</w:t>
      </w:r>
      <w:bookmarkEnd w:id="200"/>
      <w:bookmarkEnd w:id="201"/>
      <w:bookmarkEnd w:id="202"/>
      <w:bookmarkEnd w:id="203"/>
      <w:bookmarkEnd w:id="204"/>
      <w:bookmarkEnd w:id="205"/>
      <w:bookmarkEnd w:id="206"/>
    </w:p>
    <w:p w14:paraId="1214DFA6"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will provide evaluation of different solutions.</w:t>
      </w:r>
    </w:p>
    <w:p w14:paraId="45D4AE28" w14:textId="77777777" w:rsidR="00580EF9" w:rsidRPr="00125C7E" w:rsidRDefault="00580EF9" w:rsidP="00580EF9">
      <w:pPr>
        <w:pStyle w:val="Heading1"/>
      </w:pPr>
      <w:bookmarkStart w:id="207" w:name="_Toc464463370"/>
      <w:bookmarkStart w:id="208" w:name="_Toc475064964"/>
      <w:bookmarkStart w:id="209" w:name="_Toc478400634"/>
      <w:bookmarkStart w:id="210" w:name="_Toc27381724"/>
      <w:bookmarkStart w:id="211" w:name="_Toc96531288"/>
      <w:bookmarkStart w:id="212" w:name="_Toc96606998"/>
      <w:bookmarkStart w:id="213" w:name="_Toc101269834"/>
      <w:r w:rsidRPr="00125C7E">
        <w:t>9</w:t>
      </w:r>
      <w:r w:rsidRPr="00125C7E">
        <w:tab/>
        <w:t>Conclusions</w:t>
      </w:r>
      <w:bookmarkEnd w:id="207"/>
      <w:bookmarkEnd w:id="208"/>
      <w:bookmarkEnd w:id="209"/>
      <w:bookmarkEnd w:id="210"/>
      <w:bookmarkEnd w:id="211"/>
      <w:bookmarkEnd w:id="212"/>
      <w:bookmarkEnd w:id="213"/>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14" w:name="_Toc96531289"/>
      <w:bookmarkStart w:id="215" w:name="_Toc96606999"/>
      <w:bookmarkStart w:id="216" w:name="_Toc101269835"/>
      <w:r w:rsidRPr="004D3578">
        <w:lastRenderedPageBreak/>
        <w:t xml:space="preserve">Annex </w:t>
      </w:r>
      <w:r>
        <w:t>A</w:t>
      </w:r>
      <w:r w:rsidRPr="004D3578">
        <w:t xml:space="preserve"> (informative):</w:t>
      </w:r>
      <w:r>
        <w:t xml:space="preserve"> </w:t>
      </w:r>
      <w:r>
        <w:br/>
      </w:r>
      <w:r w:rsidRPr="004D3578">
        <w:t>Change history</w:t>
      </w:r>
      <w:bookmarkEnd w:id="214"/>
      <w:bookmarkEnd w:id="215"/>
      <w:bookmarkEnd w:id="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17" w:name="historyclause"/>
            <w:bookmarkEnd w:id="217"/>
            <w:r w:rsidRPr="00235394">
              <w:rPr>
                <w:b/>
              </w:rPr>
              <w:t>Change history</w:t>
            </w:r>
          </w:p>
        </w:tc>
      </w:tr>
      <w:tr w:rsidR="00580EF9" w:rsidRPr="00235394" w14:paraId="4DA0AD42" w14:textId="77777777" w:rsidTr="006A71A7">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800" w:type="dxa"/>
            <w:shd w:val="pct10" w:color="auto" w:fill="FFFFFF"/>
          </w:tcPr>
          <w:p w14:paraId="6F4D51D6" w14:textId="77777777" w:rsidR="00580EF9" w:rsidRPr="00235394" w:rsidRDefault="00580EF9" w:rsidP="006A71A7">
            <w:pPr>
              <w:pStyle w:val="TAL"/>
              <w:rPr>
                <w:b/>
                <w:sz w:val="16"/>
              </w:rPr>
            </w:pPr>
            <w:r>
              <w:rPr>
                <w:b/>
                <w:sz w:val="16"/>
              </w:rPr>
              <w:t>Meeting</w:t>
            </w:r>
          </w:p>
        </w:tc>
        <w:tc>
          <w:tcPr>
            <w:tcW w:w="1094"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6A71A7">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800"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1094"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6A71A7">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800"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1094"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6A71A7">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800"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1094"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bl>
    <w:p w14:paraId="438DA4C2" w14:textId="77777777" w:rsidR="00580EF9" w:rsidRDefault="00580EF9" w:rsidP="00580EF9">
      <w:pPr>
        <w:pStyle w:val="Guidance"/>
      </w:pPr>
    </w:p>
    <w:p w14:paraId="3A6FB7AB" w14:textId="2BF67CB8" w:rsidR="003C3971" w:rsidRPr="00235394" w:rsidRDefault="00580EF9" w:rsidP="00580EF9">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1EEA" w14:textId="77777777" w:rsidR="00BC02F2" w:rsidRDefault="00BC02F2">
      <w:r>
        <w:separator/>
      </w:r>
    </w:p>
  </w:endnote>
  <w:endnote w:type="continuationSeparator" w:id="0">
    <w:p w14:paraId="1E7ED1E4" w14:textId="77777777" w:rsidR="00BC02F2" w:rsidRDefault="00BC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0BD5" w14:textId="77777777" w:rsidR="00BC02F2" w:rsidRDefault="00BC02F2">
      <w:r>
        <w:separator/>
      </w:r>
    </w:p>
  </w:footnote>
  <w:footnote w:type="continuationSeparator" w:id="0">
    <w:p w14:paraId="3CD9344A" w14:textId="77777777" w:rsidR="00BC02F2" w:rsidRDefault="00BC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BA9DAD"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395">
      <w:rPr>
        <w:rFonts w:ascii="Arial" w:hAnsi="Arial" w:cs="Arial"/>
        <w:b/>
        <w:noProof/>
        <w:sz w:val="18"/>
        <w:szCs w:val="18"/>
      </w:rPr>
      <w:t>3GPP TR 23.700-76 V0.2.0 (2022-04)</w:t>
    </w:r>
    <w:r>
      <w:rPr>
        <w:rFonts w:ascii="Arial" w:hAnsi="Arial" w:cs="Arial"/>
        <w:b/>
        <w:sz w:val="18"/>
        <w:szCs w:val="18"/>
      </w:rPr>
      <w:fldChar w:fldCharType="end"/>
    </w:r>
  </w:p>
  <w:p w14:paraId="7A6BC72E" w14:textId="2FEFED7A"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5BD2">
      <w:rPr>
        <w:rFonts w:ascii="Arial" w:hAnsi="Arial" w:cs="Arial"/>
        <w:b/>
        <w:noProof/>
        <w:sz w:val="18"/>
        <w:szCs w:val="18"/>
      </w:rPr>
      <w:t>4</w:t>
    </w:r>
    <w:r>
      <w:rPr>
        <w:rFonts w:ascii="Arial" w:hAnsi="Arial" w:cs="Arial"/>
        <w:b/>
        <w:sz w:val="18"/>
        <w:szCs w:val="18"/>
      </w:rPr>
      <w:fldChar w:fldCharType="end"/>
    </w:r>
  </w:p>
  <w:p w14:paraId="13C538E8" w14:textId="05FEA7EB"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395">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7D67"/>
    <w:rsid w:val="000F3689"/>
    <w:rsid w:val="00133525"/>
    <w:rsid w:val="00137AAB"/>
    <w:rsid w:val="001A4C42"/>
    <w:rsid w:val="001A7420"/>
    <w:rsid w:val="001B4499"/>
    <w:rsid w:val="001B6637"/>
    <w:rsid w:val="001C21C3"/>
    <w:rsid w:val="001D02C2"/>
    <w:rsid w:val="001F0C1D"/>
    <w:rsid w:val="001F1132"/>
    <w:rsid w:val="001F168B"/>
    <w:rsid w:val="00220801"/>
    <w:rsid w:val="00220B1A"/>
    <w:rsid w:val="002347A2"/>
    <w:rsid w:val="00250DA9"/>
    <w:rsid w:val="002675F0"/>
    <w:rsid w:val="002760EE"/>
    <w:rsid w:val="002B6339"/>
    <w:rsid w:val="002E00EE"/>
    <w:rsid w:val="003172DC"/>
    <w:rsid w:val="0035462D"/>
    <w:rsid w:val="00356555"/>
    <w:rsid w:val="00363B1E"/>
    <w:rsid w:val="003765B8"/>
    <w:rsid w:val="003B5BD2"/>
    <w:rsid w:val="003C3971"/>
    <w:rsid w:val="003D0188"/>
    <w:rsid w:val="003F73ED"/>
    <w:rsid w:val="00423334"/>
    <w:rsid w:val="004345EC"/>
    <w:rsid w:val="00465515"/>
    <w:rsid w:val="0049751D"/>
    <w:rsid w:val="004C30AC"/>
    <w:rsid w:val="004D3578"/>
    <w:rsid w:val="004D5CBE"/>
    <w:rsid w:val="004E213A"/>
    <w:rsid w:val="004E53A1"/>
    <w:rsid w:val="004F0988"/>
    <w:rsid w:val="004F3340"/>
    <w:rsid w:val="004F556F"/>
    <w:rsid w:val="0053388B"/>
    <w:rsid w:val="00535773"/>
    <w:rsid w:val="00543E6C"/>
    <w:rsid w:val="00565087"/>
    <w:rsid w:val="0056654F"/>
    <w:rsid w:val="00580EF9"/>
    <w:rsid w:val="00597B11"/>
    <w:rsid w:val="005D2E01"/>
    <w:rsid w:val="005D7526"/>
    <w:rsid w:val="005E4BB2"/>
    <w:rsid w:val="005F788A"/>
    <w:rsid w:val="00602AEA"/>
    <w:rsid w:val="0061449A"/>
    <w:rsid w:val="00614FDF"/>
    <w:rsid w:val="0063543D"/>
    <w:rsid w:val="00647114"/>
    <w:rsid w:val="006912E9"/>
    <w:rsid w:val="006A323F"/>
    <w:rsid w:val="006A71A7"/>
    <w:rsid w:val="006B30D0"/>
    <w:rsid w:val="006C3D95"/>
    <w:rsid w:val="006D114E"/>
    <w:rsid w:val="006E5C86"/>
    <w:rsid w:val="00701116"/>
    <w:rsid w:val="0071174C"/>
    <w:rsid w:val="00713C44"/>
    <w:rsid w:val="00734A5B"/>
    <w:rsid w:val="0074026F"/>
    <w:rsid w:val="007429F6"/>
    <w:rsid w:val="00744E76"/>
    <w:rsid w:val="00765EA3"/>
    <w:rsid w:val="00774DA4"/>
    <w:rsid w:val="00781F0F"/>
    <w:rsid w:val="007B600E"/>
    <w:rsid w:val="007D2265"/>
    <w:rsid w:val="007F0F4A"/>
    <w:rsid w:val="007F58A8"/>
    <w:rsid w:val="008028A4"/>
    <w:rsid w:val="00830747"/>
    <w:rsid w:val="008768CA"/>
    <w:rsid w:val="00876CD0"/>
    <w:rsid w:val="008A7FD5"/>
    <w:rsid w:val="008C384C"/>
    <w:rsid w:val="008D69D6"/>
    <w:rsid w:val="008E2D68"/>
    <w:rsid w:val="008E5D40"/>
    <w:rsid w:val="008E6756"/>
    <w:rsid w:val="0090271F"/>
    <w:rsid w:val="00902E23"/>
    <w:rsid w:val="009114D7"/>
    <w:rsid w:val="0091348E"/>
    <w:rsid w:val="00917CCB"/>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37"/>
    <w:rsid w:val="00E16509"/>
    <w:rsid w:val="00E44358"/>
    <w:rsid w:val="00E445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653B8"/>
    <w:rsid w:val="00F87C2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075B-D7C0-4AEE-ACF9-269CD584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28</Pages>
  <Words>8697</Words>
  <Characters>49573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30</cp:revision>
  <cp:lastPrinted>2019-02-25T14:05:00Z</cp:lastPrinted>
  <dcterms:created xsi:type="dcterms:W3CDTF">2022-02-24T13:58:00Z</dcterms:created>
  <dcterms:modified xsi:type="dcterms:W3CDTF">2022-04-19T16:18:00Z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