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52"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841"/>
      </w:tblGrid>
      <w:tr w:rsidR="00AE6164" w:rsidRPr="00072A5E" w14:paraId="6420D5CF" w14:textId="77777777" w:rsidTr="00F07733">
        <w:trPr>
          <w:cantSplit/>
        </w:trPr>
        <w:tc>
          <w:tcPr>
            <w:tcW w:w="11052" w:type="dxa"/>
            <w:gridSpan w:val="2"/>
            <w:shd w:val="clear" w:color="auto" w:fill="auto"/>
          </w:tcPr>
          <w:p w14:paraId="3FDEDF14" w14:textId="0E937A0D" w:rsidR="004F0988" w:rsidRPr="005B2D62" w:rsidRDefault="004F0988" w:rsidP="00133525">
            <w:pPr>
              <w:pStyle w:val="ZA"/>
              <w:framePr w:w="0" w:hRule="auto" w:wrap="auto" w:vAnchor="margin" w:hAnchor="text" w:yAlign="inline"/>
              <w:rPr>
                <w:lang w:val="sv-SE"/>
              </w:rPr>
            </w:pPr>
            <w:bookmarkStart w:id="0" w:name="page1"/>
            <w:r w:rsidRPr="005B2D62">
              <w:rPr>
                <w:sz w:val="64"/>
                <w:lang w:val="sv-SE"/>
              </w:rPr>
              <w:t xml:space="preserve">3GPP </w:t>
            </w:r>
            <w:bookmarkStart w:id="1" w:name="specType1"/>
            <w:r w:rsidR="0063543D" w:rsidRPr="005B2D62">
              <w:rPr>
                <w:sz w:val="64"/>
                <w:lang w:val="sv-SE"/>
              </w:rPr>
              <w:t>TR</w:t>
            </w:r>
            <w:bookmarkEnd w:id="1"/>
            <w:r w:rsidRPr="005B2D62">
              <w:rPr>
                <w:sz w:val="64"/>
                <w:lang w:val="sv-SE"/>
              </w:rPr>
              <w:t xml:space="preserve"> </w:t>
            </w:r>
            <w:bookmarkStart w:id="2" w:name="specNumber"/>
            <w:r w:rsidR="00072A5E" w:rsidRPr="005B2D62">
              <w:rPr>
                <w:sz w:val="64"/>
                <w:lang w:val="sv-SE"/>
              </w:rPr>
              <w:t>23</w:t>
            </w:r>
            <w:r w:rsidRPr="005B2D62">
              <w:rPr>
                <w:sz w:val="64"/>
                <w:lang w:val="sv-SE"/>
              </w:rPr>
              <w:t>.</w:t>
            </w:r>
            <w:bookmarkEnd w:id="2"/>
            <w:r w:rsidR="00072A5E" w:rsidRPr="005B2D62">
              <w:rPr>
                <w:sz w:val="64"/>
                <w:lang w:val="sv-SE"/>
              </w:rPr>
              <w:t>700-59</w:t>
            </w:r>
            <w:r w:rsidRPr="005B2D62">
              <w:rPr>
                <w:sz w:val="64"/>
                <w:lang w:val="sv-SE"/>
              </w:rPr>
              <w:t xml:space="preserve"> </w:t>
            </w:r>
            <w:r w:rsidRPr="005B2D62">
              <w:rPr>
                <w:lang w:val="sv-SE"/>
              </w:rPr>
              <w:t>V</w:t>
            </w:r>
            <w:r w:rsidR="00072A5E" w:rsidRPr="005B2D62">
              <w:rPr>
                <w:lang w:val="sv-SE"/>
              </w:rPr>
              <w:t xml:space="preserve">0.0.0 </w:t>
            </w:r>
            <w:r w:rsidRPr="005B2D62">
              <w:rPr>
                <w:sz w:val="32"/>
                <w:lang w:val="sv-SE"/>
              </w:rPr>
              <w:t>(</w:t>
            </w:r>
            <w:bookmarkStart w:id="3" w:name="issueDate"/>
            <w:r w:rsidR="00072A5E" w:rsidRPr="005B2D62">
              <w:rPr>
                <w:sz w:val="32"/>
                <w:lang w:val="sv-SE"/>
              </w:rPr>
              <w:t>2024</w:t>
            </w:r>
            <w:r w:rsidRPr="005B2D62">
              <w:rPr>
                <w:sz w:val="32"/>
                <w:lang w:val="sv-SE"/>
              </w:rPr>
              <w:t>-</w:t>
            </w:r>
            <w:bookmarkEnd w:id="3"/>
            <w:r w:rsidR="00072A5E" w:rsidRPr="005B2D62">
              <w:rPr>
                <w:sz w:val="32"/>
                <w:lang w:val="sv-SE"/>
              </w:rPr>
              <w:t>01</w:t>
            </w:r>
            <w:r w:rsidRPr="005B2D62">
              <w:rPr>
                <w:sz w:val="32"/>
                <w:lang w:val="sv-SE"/>
              </w:rPr>
              <w:t>)</w:t>
            </w:r>
          </w:p>
        </w:tc>
      </w:tr>
      <w:tr w:rsidR="004F0988" w14:paraId="0FFD4F19" w14:textId="77777777" w:rsidTr="00F07733">
        <w:trPr>
          <w:cantSplit/>
          <w:trHeight w:hRule="exact" w:val="1134"/>
        </w:trPr>
        <w:tc>
          <w:tcPr>
            <w:tcW w:w="11052" w:type="dxa"/>
            <w:gridSpan w:val="2"/>
            <w:shd w:val="clear" w:color="auto" w:fill="auto"/>
          </w:tcPr>
          <w:p w14:paraId="5AB75458" w14:textId="5D61C8C4" w:rsidR="004F0988" w:rsidRPr="005B2D62" w:rsidRDefault="004F0988" w:rsidP="00133525">
            <w:pPr>
              <w:pStyle w:val="ZB"/>
              <w:framePr w:w="0" w:hRule="auto" w:wrap="auto" w:vAnchor="margin" w:hAnchor="text" w:yAlign="inline"/>
            </w:pPr>
            <w:r w:rsidRPr="005B2D62">
              <w:t xml:space="preserve">Technical </w:t>
            </w:r>
            <w:bookmarkStart w:id="4" w:name="spectype2"/>
            <w:r w:rsidR="00D57972" w:rsidRPr="005B2D62">
              <w:t>Report</w:t>
            </w:r>
            <w:bookmarkEnd w:id="4"/>
          </w:p>
          <w:p w14:paraId="462B8E42" w14:textId="781330BF" w:rsidR="00BA4B8D" w:rsidRPr="005B2D62" w:rsidRDefault="00BA4B8D" w:rsidP="00BA4B8D">
            <w:pPr>
              <w:pStyle w:val="Guidance"/>
            </w:pPr>
            <w:r w:rsidRPr="005B2D62">
              <w:br/>
            </w:r>
            <w:r w:rsidRPr="005B2D62">
              <w:br/>
            </w:r>
          </w:p>
        </w:tc>
      </w:tr>
      <w:tr w:rsidR="00AE6164" w:rsidRPr="00AE6164" w14:paraId="717C4EBE" w14:textId="77777777" w:rsidTr="00F07733">
        <w:trPr>
          <w:cantSplit/>
          <w:trHeight w:hRule="exact" w:val="3686"/>
        </w:trPr>
        <w:tc>
          <w:tcPr>
            <w:tcW w:w="11052" w:type="dxa"/>
            <w:gridSpan w:val="2"/>
            <w:tcBorders>
              <w:bottom w:val="single" w:sz="12" w:space="0" w:color="auto"/>
            </w:tcBorders>
            <w:shd w:val="clear" w:color="auto" w:fill="auto"/>
          </w:tcPr>
          <w:p w14:paraId="03D032C0" w14:textId="77777777" w:rsidR="004F0988" w:rsidRPr="005B2D62" w:rsidRDefault="004F0988" w:rsidP="00133525">
            <w:pPr>
              <w:pStyle w:val="ZT"/>
              <w:framePr w:wrap="auto" w:hAnchor="text" w:yAlign="inline"/>
            </w:pPr>
            <w:r w:rsidRPr="005B2D62">
              <w:t>3rd Generation Partnership Project;</w:t>
            </w:r>
          </w:p>
          <w:p w14:paraId="653799DC" w14:textId="78A9E89C" w:rsidR="004F0988" w:rsidRPr="005B2D62" w:rsidRDefault="004F0988" w:rsidP="00133525">
            <w:pPr>
              <w:pStyle w:val="ZT"/>
              <w:framePr w:wrap="auto" w:hAnchor="text" w:yAlign="inline"/>
            </w:pPr>
            <w:r w:rsidRPr="005B2D62">
              <w:t xml:space="preserve">Technical Specification Group </w:t>
            </w:r>
            <w:bookmarkStart w:id="5" w:name="specTitle"/>
            <w:r w:rsidR="00BC522A" w:rsidRPr="005B2D62">
              <w:t>Services and System Aspects;</w:t>
            </w:r>
          </w:p>
          <w:bookmarkEnd w:id="5"/>
          <w:p w14:paraId="55DD8DCD" w14:textId="77777777" w:rsidR="002F5D43" w:rsidRDefault="008A7D68" w:rsidP="008A7D68">
            <w:pPr>
              <w:pStyle w:val="ZT"/>
              <w:framePr w:wrap="notBeside"/>
            </w:pPr>
            <w:r w:rsidRPr="005B2D62">
              <w:t>Study on architecture enhancements of UAS, UAV and UAM;</w:t>
            </w:r>
          </w:p>
          <w:p w14:paraId="552A5935" w14:textId="2F95DAC0" w:rsidR="008A7D68" w:rsidRPr="005B2D62" w:rsidRDefault="008A7D68" w:rsidP="008A7D68">
            <w:pPr>
              <w:pStyle w:val="ZT"/>
              <w:framePr w:wrap="notBeside"/>
            </w:pPr>
            <w:r w:rsidRPr="005B2D62">
              <w:t>Phase 3</w:t>
            </w:r>
          </w:p>
          <w:p w14:paraId="04CAC1E0" w14:textId="52EBDB35" w:rsidR="004F0988" w:rsidRPr="005B2D62" w:rsidRDefault="004F0988" w:rsidP="00133525">
            <w:pPr>
              <w:pStyle w:val="ZT"/>
              <w:framePr w:wrap="auto" w:hAnchor="text" w:yAlign="inline"/>
              <w:rPr>
                <w:i/>
                <w:sz w:val="28"/>
              </w:rPr>
            </w:pPr>
            <w:r w:rsidRPr="005B2D62">
              <w:t>(</w:t>
            </w:r>
            <w:r w:rsidRPr="005B2D62">
              <w:rPr>
                <w:rStyle w:val="ZGSM"/>
              </w:rPr>
              <w:t xml:space="preserve">Release </w:t>
            </w:r>
            <w:bookmarkStart w:id="6" w:name="specRelease"/>
            <w:r w:rsidRPr="005B2D62">
              <w:rPr>
                <w:rStyle w:val="ZGSM"/>
              </w:rPr>
              <w:t>1</w:t>
            </w:r>
            <w:r w:rsidR="000270B9" w:rsidRPr="005B2D62">
              <w:rPr>
                <w:rStyle w:val="ZGSM"/>
              </w:rPr>
              <w:t>9</w:t>
            </w:r>
            <w:bookmarkEnd w:id="6"/>
            <w:r w:rsidRPr="005B2D62">
              <w:t>)</w:t>
            </w:r>
          </w:p>
        </w:tc>
      </w:tr>
      <w:tr w:rsidR="00670CF4" w:rsidRPr="00AE6164" w14:paraId="0B3A7FFE" w14:textId="77777777" w:rsidTr="00F07733">
        <w:trPr>
          <w:cantSplit/>
        </w:trPr>
        <w:tc>
          <w:tcPr>
            <w:tcW w:w="11052"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F07733">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8130817" r:id="rId10"/>
              </w:object>
            </w:r>
          </w:p>
        </w:tc>
        <w:bookmarkStart w:id="8" w:name="_MON_1710316168"/>
        <w:bookmarkEnd w:id="8"/>
        <w:tc>
          <w:tcPr>
            <w:tcW w:w="5841"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3pt" o:ole="">
                  <v:imagedata r:id="rId11" o:title=""/>
                </v:shape>
                <o:OLEObject Type="Embed" ProgID="Word.Picture.8" ShapeID="_x0000_i1026" DrawAspect="Content" ObjectID="_1768130818" r:id="rId12"/>
              </w:object>
            </w:r>
          </w:p>
        </w:tc>
      </w:tr>
      <w:tr w:rsidR="000270B9" w:rsidRPr="00AE6164" w14:paraId="6092823F" w14:textId="77777777" w:rsidTr="00F07733">
        <w:trPr>
          <w:cantSplit/>
          <w:trHeight w:hRule="exact" w:val="5783"/>
        </w:trPr>
        <w:tc>
          <w:tcPr>
            <w:tcW w:w="11052" w:type="dxa"/>
            <w:gridSpan w:val="2"/>
            <w:tcBorders>
              <w:top w:val="dashed" w:sz="4" w:space="0" w:color="auto"/>
              <w:bottom w:val="dashed" w:sz="4" w:space="0" w:color="auto"/>
            </w:tcBorders>
            <w:shd w:val="clear" w:color="auto" w:fill="auto"/>
          </w:tcPr>
          <w:p w14:paraId="076C4B54" w14:textId="3DC3ED12" w:rsidR="000270B9" w:rsidRPr="000270B9" w:rsidRDefault="000270B9" w:rsidP="000270B9">
            <w:pPr>
              <w:pStyle w:val="TAL"/>
            </w:pPr>
          </w:p>
        </w:tc>
      </w:tr>
      <w:tr w:rsidR="000270B9" w:rsidRPr="000270B9" w14:paraId="4E59D888" w14:textId="77777777" w:rsidTr="00F07733">
        <w:trPr>
          <w:cantSplit/>
          <w:trHeight w:hRule="exact" w:val="964"/>
        </w:trPr>
        <w:tc>
          <w:tcPr>
            <w:tcW w:w="11052"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254FDB" w:rsidRDefault="00E16509" w:rsidP="00133525">
            <w:pPr>
              <w:pStyle w:val="FP"/>
              <w:pBdr>
                <w:bottom w:val="single" w:sz="6" w:space="1" w:color="auto"/>
              </w:pBdr>
              <w:spacing w:after="240"/>
              <w:jc w:val="center"/>
              <w:rPr>
                <w:rFonts w:ascii="Arial" w:hAnsi="Arial"/>
                <w:b/>
                <w:i/>
                <w:noProof/>
              </w:rPr>
            </w:pPr>
            <w:bookmarkStart w:id="12" w:name="copyrightNotification"/>
            <w:r w:rsidRPr="00254FDB">
              <w:rPr>
                <w:rFonts w:ascii="Arial" w:hAnsi="Arial"/>
                <w:b/>
                <w:i/>
                <w:noProof/>
              </w:rPr>
              <w:t>Copyright Notification</w:t>
            </w:r>
          </w:p>
          <w:p w14:paraId="2C8A8C99" w14:textId="77777777" w:rsidR="00E16509" w:rsidRPr="00254FDB" w:rsidRDefault="00E16509" w:rsidP="00133525">
            <w:pPr>
              <w:pStyle w:val="FP"/>
              <w:jc w:val="center"/>
              <w:rPr>
                <w:noProof/>
              </w:rPr>
            </w:pPr>
            <w:r w:rsidRPr="00254FDB">
              <w:rPr>
                <w:noProof/>
              </w:rPr>
              <w:t>No part may be reproduced except as authorized by written permission.</w:t>
            </w:r>
            <w:r w:rsidRPr="00254FDB">
              <w:rPr>
                <w:noProof/>
              </w:rPr>
              <w:br/>
              <w:t>The copyright and the foregoing restriction extend to reproduction in all media.</w:t>
            </w:r>
          </w:p>
          <w:p w14:paraId="5A408646" w14:textId="77777777" w:rsidR="00E16509" w:rsidRPr="00254FDB" w:rsidRDefault="00E16509" w:rsidP="00133525">
            <w:pPr>
              <w:pStyle w:val="FP"/>
              <w:jc w:val="center"/>
              <w:rPr>
                <w:noProof/>
              </w:rPr>
            </w:pPr>
          </w:p>
          <w:p w14:paraId="786C0A36" w14:textId="38F27D11" w:rsidR="00E16509" w:rsidRPr="00254FDB" w:rsidRDefault="00E16509" w:rsidP="00133525">
            <w:pPr>
              <w:pStyle w:val="FP"/>
              <w:jc w:val="center"/>
              <w:rPr>
                <w:noProof/>
                <w:sz w:val="18"/>
              </w:rPr>
            </w:pPr>
            <w:r w:rsidRPr="00254FDB">
              <w:rPr>
                <w:noProof/>
                <w:sz w:val="18"/>
              </w:rPr>
              <w:t xml:space="preserve">© </w:t>
            </w:r>
            <w:bookmarkStart w:id="13" w:name="copyrightDate"/>
            <w:r w:rsidRPr="00254FDB">
              <w:rPr>
                <w:noProof/>
                <w:sz w:val="18"/>
              </w:rPr>
              <w:t>2</w:t>
            </w:r>
            <w:r w:rsidR="008E2D68" w:rsidRPr="00254FDB">
              <w:rPr>
                <w:noProof/>
                <w:sz w:val="18"/>
              </w:rPr>
              <w:t>02</w:t>
            </w:r>
            <w:bookmarkEnd w:id="13"/>
            <w:r w:rsidR="009113FE" w:rsidRPr="00254FDB">
              <w:rPr>
                <w:noProof/>
                <w:sz w:val="18"/>
              </w:rPr>
              <w:t>4</w:t>
            </w:r>
            <w:r w:rsidRPr="00254FDB">
              <w:rPr>
                <w:noProof/>
                <w:sz w:val="18"/>
              </w:rPr>
              <w:t>, 3GPP Organizational Partners (ARIB, ATIS, CCSA, ETSI, TSDSI, TTA, TTC).</w:t>
            </w:r>
            <w:bookmarkStart w:id="14" w:name="copyrightaddon"/>
            <w:bookmarkEnd w:id="14"/>
          </w:p>
          <w:p w14:paraId="63D0B133" w14:textId="77777777" w:rsidR="00E16509" w:rsidRPr="00254FDB" w:rsidRDefault="00E16509" w:rsidP="00133525">
            <w:pPr>
              <w:pStyle w:val="FP"/>
              <w:jc w:val="center"/>
              <w:rPr>
                <w:noProof/>
                <w:sz w:val="18"/>
              </w:rPr>
            </w:pPr>
            <w:r w:rsidRPr="00254FDB">
              <w:rPr>
                <w:noProof/>
                <w:sz w:val="18"/>
              </w:rPr>
              <w:t>All rights reserved.</w:t>
            </w:r>
          </w:p>
          <w:p w14:paraId="582AEDD5" w14:textId="77777777" w:rsidR="00E16509" w:rsidRPr="00254FDB" w:rsidRDefault="00E16509" w:rsidP="00E16509">
            <w:pPr>
              <w:pStyle w:val="FP"/>
              <w:rPr>
                <w:noProof/>
                <w:sz w:val="18"/>
              </w:rPr>
            </w:pPr>
          </w:p>
          <w:p w14:paraId="01F2EB56" w14:textId="77777777" w:rsidR="00E16509" w:rsidRPr="00254FDB" w:rsidRDefault="00E16509" w:rsidP="00E16509">
            <w:pPr>
              <w:pStyle w:val="FP"/>
              <w:rPr>
                <w:noProof/>
                <w:sz w:val="18"/>
              </w:rPr>
            </w:pPr>
            <w:r w:rsidRPr="00254FDB">
              <w:rPr>
                <w:noProof/>
                <w:sz w:val="18"/>
              </w:rPr>
              <w:t>UMTS™ is a Trade Mark of ETSI registered for the benefit of its members</w:t>
            </w:r>
          </w:p>
          <w:p w14:paraId="5F3AE562" w14:textId="77777777" w:rsidR="00E16509" w:rsidRPr="00254FDB" w:rsidRDefault="00E16509" w:rsidP="00E16509">
            <w:pPr>
              <w:pStyle w:val="FP"/>
              <w:rPr>
                <w:noProof/>
                <w:sz w:val="18"/>
              </w:rPr>
            </w:pPr>
            <w:r w:rsidRPr="00254FDB">
              <w:rPr>
                <w:noProof/>
                <w:sz w:val="18"/>
              </w:rPr>
              <w:t>3GPP™ is a Trade Mark of ETSI registered for the benefit of its Members and of the 3GPP Organizational Partners</w:t>
            </w:r>
            <w:r w:rsidRPr="00254FDB">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254FDB">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5344202"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fldChar w:fldCharType="begin"/>
      </w:r>
      <w:r w:rsidRPr="00947C93">
        <w:rPr>
          <w:rFonts w:eastAsiaTheme="minorEastAsia"/>
          <w:noProof/>
          <w:sz w:val="22"/>
        </w:rPr>
        <w:instrText xml:space="preserve"> TOC \o "1-9" </w:instrText>
      </w:r>
      <w:r w:rsidRPr="00947C93">
        <w:rPr>
          <w:rFonts w:eastAsiaTheme="minorEastAsia"/>
          <w:noProof/>
          <w:sz w:val="22"/>
        </w:rPr>
        <w:fldChar w:fldCharType="separate"/>
      </w:r>
      <w:r w:rsidRPr="00947C93">
        <w:rPr>
          <w:rFonts w:eastAsiaTheme="minorEastAsia"/>
          <w:noProof/>
          <w:sz w:val="22"/>
        </w:rPr>
        <w:t>Foreword</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_Toc93073648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4</w:t>
      </w:r>
      <w:r w:rsidRPr="00947C93">
        <w:rPr>
          <w:rFonts w:eastAsiaTheme="minorEastAsia"/>
          <w:noProof/>
          <w:sz w:val="22"/>
        </w:rPr>
        <w:fldChar w:fldCharType="end"/>
      </w:r>
    </w:p>
    <w:p w14:paraId="10D50A77"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1</w:t>
      </w:r>
      <w:r w:rsidRPr="00947C93">
        <w:rPr>
          <w:rFonts w:asciiTheme="minorHAnsi" w:eastAsiaTheme="minorEastAsia" w:hAnsiTheme="minorHAnsi" w:cstheme="minorBidi"/>
          <w:noProof/>
          <w:sz w:val="22"/>
          <w:szCs w:val="22"/>
          <w:lang w:val="en-US"/>
        </w:rPr>
        <w:tab/>
      </w:r>
      <w:r w:rsidRPr="00947C93">
        <w:rPr>
          <w:rFonts w:eastAsiaTheme="minorEastAsia"/>
          <w:noProof/>
          <w:sz w:val="22"/>
        </w:rPr>
        <w:t>Scope</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_Toc93073649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6</w:t>
      </w:r>
      <w:r w:rsidRPr="00947C93">
        <w:rPr>
          <w:rFonts w:eastAsiaTheme="minorEastAsia"/>
          <w:noProof/>
          <w:sz w:val="22"/>
        </w:rPr>
        <w:fldChar w:fldCharType="end"/>
      </w:r>
    </w:p>
    <w:p w14:paraId="57FF327F"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2</w:t>
      </w:r>
      <w:r w:rsidRPr="00947C93">
        <w:rPr>
          <w:rFonts w:asciiTheme="minorHAnsi" w:eastAsiaTheme="minorEastAsia" w:hAnsiTheme="minorHAnsi" w:cstheme="minorBidi"/>
          <w:noProof/>
          <w:sz w:val="22"/>
          <w:szCs w:val="22"/>
          <w:lang w:val="en-US"/>
        </w:rPr>
        <w:tab/>
      </w:r>
      <w:r w:rsidRPr="00947C93">
        <w:rPr>
          <w:rFonts w:eastAsiaTheme="minorEastAsia"/>
          <w:noProof/>
          <w:sz w:val="22"/>
        </w:rPr>
        <w:t>References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_Toc93073650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6</w:t>
      </w:r>
      <w:r w:rsidRPr="00947C93">
        <w:rPr>
          <w:rFonts w:eastAsiaTheme="minorEastAsia"/>
          <w:noProof/>
          <w:sz w:val="22"/>
        </w:rPr>
        <w:fldChar w:fldCharType="end"/>
      </w:r>
    </w:p>
    <w:p w14:paraId="744125F9"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3</w:t>
      </w:r>
      <w:r w:rsidRPr="00947C93">
        <w:rPr>
          <w:rFonts w:asciiTheme="minorHAnsi" w:eastAsiaTheme="minorEastAsia" w:hAnsiTheme="minorHAnsi" w:cstheme="minorBidi"/>
          <w:noProof/>
          <w:sz w:val="22"/>
          <w:szCs w:val="22"/>
          <w:lang w:val="en-US"/>
        </w:rPr>
        <w:tab/>
      </w:r>
      <w:r w:rsidRPr="00947C93">
        <w:rPr>
          <w:rFonts w:eastAsiaTheme="minorEastAsia"/>
          <w:noProof/>
          <w:sz w:val="22"/>
        </w:rPr>
        <w:t>Definitions of terms, symbols and abbreviations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_Toc93073651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6</w:t>
      </w:r>
      <w:r w:rsidRPr="00947C93">
        <w:rPr>
          <w:rFonts w:eastAsiaTheme="minorEastAsia"/>
          <w:noProof/>
          <w:sz w:val="22"/>
        </w:rPr>
        <w:fldChar w:fldCharType="end"/>
      </w:r>
    </w:p>
    <w:p w14:paraId="025ABA9F"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3.1</w:t>
      </w:r>
      <w:r w:rsidRPr="00947C93">
        <w:rPr>
          <w:rFonts w:asciiTheme="minorHAnsi" w:eastAsiaTheme="minorEastAsia" w:hAnsiTheme="minorHAnsi" w:cstheme="minorBidi"/>
          <w:noProof/>
          <w:sz w:val="22"/>
          <w:szCs w:val="22"/>
          <w:lang w:val="en-US"/>
        </w:rPr>
        <w:tab/>
      </w:r>
      <w:r w:rsidRPr="00947C93">
        <w:rPr>
          <w:rFonts w:eastAsiaTheme="minorEastAsia"/>
          <w:noProof/>
        </w:rPr>
        <w:t>Terms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_Toc93073652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6</w:t>
      </w:r>
      <w:r w:rsidRPr="00947C93">
        <w:rPr>
          <w:rFonts w:eastAsiaTheme="minorEastAsia"/>
          <w:noProof/>
        </w:rPr>
        <w:fldChar w:fldCharType="end"/>
      </w:r>
    </w:p>
    <w:p w14:paraId="6DB60E4C"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3.2</w:t>
      </w:r>
      <w:r w:rsidRPr="00947C93">
        <w:rPr>
          <w:rFonts w:asciiTheme="minorHAnsi" w:eastAsiaTheme="minorEastAsia" w:hAnsiTheme="minorHAnsi" w:cstheme="minorBidi"/>
          <w:noProof/>
          <w:sz w:val="22"/>
          <w:szCs w:val="22"/>
          <w:lang w:val="en-US"/>
        </w:rPr>
        <w:tab/>
      </w:r>
      <w:r w:rsidRPr="00947C93">
        <w:rPr>
          <w:rFonts w:eastAsiaTheme="minorEastAsia"/>
          <w:noProof/>
        </w:rPr>
        <w:t>Symbols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_Toc93073653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6</w:t>
      </w:r>
      <w:r w:rsidRPr="00947C93">
        <w:rPr>
          <w:rFonts w:eastAsiaTheme="minorEastAsia"/>
          <w:noProof/>
        </w:rPr>
        <w:fldChar w:fldCharType="end"/>
      </w:r>
    </w:p>
    <w:p w14:paraId="7C4F5DB6"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3.3</w:t>
      </w:r>
      <w:r w:rsidRPr="00947C93">
        <w:rPr>
          <w:rFonts w:asciiTheme="minorHAnsi" w:eastAsiaTheme="minorEastAsia" w:hAnsiTheme="minorHAnsi" w:cstheme="minorBidi"/>
          <w:noProof/>
          <w:sz w:val="22"/>
          <w:szCs w:val="22"/>
          <w:lang w:val="en-US"/>
        </w:rPr>
        <w:tab/>
      </w:r>
      <w:r w:rsidRPr="00947C93">
        <w:rPr>
          <w:rFonts w:eastAsiaTheme="minorEastAsia"/>
          <w:noProof/>
        </w:rPr>
        <w:t>Abbreviations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_Toc93073654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6</w:t>
      </w:r>
      <w:r w:rsidRPr="00947C93">
        <w:rPr>
          <w:rFonts w:eastAsiaTheme="minorEastAsia"/>
          <w:noProof/>
        </w:rPr>
        <w:fldChar w:fldCharType="end"/>
      </w:r>
    </w:p>
    <w:p w14:paraId="0BCB19D0"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4</w:t>
      </w:r>
      <w:r w:rsidRPr="00947C93">
        <w:rPr>
          <w:rFonts w:asciiTheme="minorHAnsi" w:eastAsiaTheme="minorEastAsia" w:hAnsiTheme="minorHAnsi" w:cstheme="minorBidi"/>
          <w:noProof/>
          <w:sz w:val="22"/>
          <w:szCs w:val="22"/>
          <w:lang w:val="en-US"/>
        </w:rPr>
        <w:tab/>
      </w:r>
      <w:r w:rsidRPr="00947C93">
        <w:rPr>
          <w:rFonts w:eastAsiaTheme="minorEastAsia"/>
          <w:noProof/>
          <w:sz w:val="22"/>
        </w:rPr>
        <w:t>Architectural Assumptions and Requirements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_Toc93073655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7</w:t>
      </w:r>
      <w:r w:rsidRPr="00947C93">
        <w:rPr>
          <w:rFonts w:eastAsiaTheme="minorEastAsia"/>
          <w:noProof/>
          <w:sz w:val="22"/>
        </w:rPr>
        <w:fldChar w:fldCharType="end"/>
      </w:r>
    </w:p>
    <w:p w14:paraId="09A9FC6F"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4.1</w:t>
      </w:r>
      <w:r w:rsidRPr="00947C93">
        <w:rPr>
          <w:rFonts w:asciiTheme="minorHAnsi" w:eastAsiaTheme="minorEastAsia" w:hAnsiTheme="minorHAnsi" w:cstheme="minorBidi"/>
          <w:noProof/>
          <w:sz w:val="22"/>
          <w:szCs w:val="22"/>
          <w:lang w:val="en-US"/>
        </w:rPr>
        <w:tab/>
      </w:r>
      <w:r w:rsidRPr="00947C93">
        <w:rPr>
          <w:rFonts w:eastAsiaTheme="minorEastAsia"/>
          <w:noProof/>
        </w:rPr>
        <w:t>Architectural Assumptions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_Toc93073656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7</w:t>
      </w:r>
      <w:r w:rsidRPr="00947C93">
        <w:rPr>
          <w:rFonts w:eastAsiaTheme="minorEastAsia"/>
          <w:noProof/>
        </w:rPr>
        <w:fldChar w:fldCharType="end"/>
      </w:r>
    </w:p>
    <w:p w14:paraId="5945E6D2"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4.2</w:t>
      </w:r>
      <w:r w:rsidRPr="00947C93">
        <w:rPr>
          <w:rFonts w:asciiTheme="minorHAnsi" w:eastAsiaTheme="minorEastAsia" w:hAnsiTheme="minorHAnsi" w:cstheme="minorBidi"/>
          <w:noProof/>
          <w:sz w:val="22"/>
          <w:szCs w:val="22"/>
          <w:lang w:val="en-US"/>
        </w:rPr>
        <w:tab/>
      </w:r>
      <w:r w:rsidRPr="00947C93">
        <w:rPr>
          <w:rFonts w:eastAsiaTheme="minorEastAsia"/>
          <w:noProof/>
        </w:rPr>
        <w:t xml:space="preserve">Architectural </w:t>
      </w:r>
      <w:r w:rsidRPr="00947C93">
        <w:rPr>
          <w:rFonts w:eastAsiaTheme="minorEastAsia" w:hint="eastAsia"/>
          <w:noProof/>
          <w:lang w:eastAsia="zh-CN"/>
        </w:rPr>
        <w:t>Requirements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_Toc93073657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7</w:t>
      </w:r>
      <w:r w:rsidRPr="00947C93">
        <w:rPr>
          <w:rFonts w:eastAsiaTheme="minorEastAsia"/>
          <w:noProof/>
        </w:rPr>
        <w:fldChar w:fldCharType="end"/>
      </w:r>
    </w:p>
    <w:p w14:paraId="69B4DE7A"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5</w:t>
      </w:r>
      <w:r w:rsidRPr="00947C93">
        <w:rPr>
          <w:rFonts w:asciiTheme="minorHAnsi" w:eastAsiaTheme="minorEastAsia" w:hAnsiTheme="minorHAnsi" w:cstheme="minorBidi"/>
          <w:noProof/>
          <w:sz w:val="22"/>
          <w:szCs w:val="22"/>
          <w:lang w:val="en-US"/>
        </w:rPr>
        <w:tab/>
      </w:r>
      <w:r w:rsidRPr="00947C93">
        <w:rPr>
          <w:rFonts w:eastAsiaTheme="minorEastAsia"/>
          <w:noProof/>
          <w:sz w:val="22"/>
        </w:rPr>
        <w:t>Key Issues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_Toc93073658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7</w:t>
      </w:r>
      <w:r w:rsidRPr="00947C93">
        <w:rPr>
          <w:rFonts w:eastAsiaTheme="minorEastAsia"/>
          <w:noProof/>
          <w:sz w:val="22"/>
        </w:rPr>
        <w:fldChar w:fldCharType="end"/>
      </w:r>
    </w:p>
    <w:p w14:paraId="5AC7E681"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5.x</w:t>
      </w:r>
      <w:r w:rsidRPr="00947C93">
        <w:rPr>
          <w:rFonts w:asciiTheme="minorHAnsi" w:eastAsiaTheme="minorEastAsia" w:hAnsiTheme="minorHAnsi" w:cstheme="minorBidi"/>
          <w:noProof/>
          <w:sz w:val="22"/>
          <w:szCs w:val="22"/>
          <w:lang w:val="en-US"/>
        </w:rPr>
        <w:tab/>
      </w:r>
      <w:r w:rsidRPr="00947C93">
        <w:rPr>
          <w:rFonts w:eastAsiaTheme="minorEastAsia"/>
          <w:noProof/>
        </w:rPr>
        <w:t>Key Issue #x: &lt;Key Issue title&gt;</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_Toc93073659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7</w:t>
      </w:r>
      <w:r w:rsidRPr="00947C93">
        <w:rPr>
          <w:rFonts w:eastAsiaTheme="minorEastAsia"/>
          <w:noProof/>
        </w:rPr>
        <w:fldChar w:fldCharType="end"/>
      </w:r>
    </w:p>
    <w:p w14:paraId="41E2CA31" w14:textId="77777777" w:rsidR="00947C93" w:rsidRPr="00947C93" w:rsidRDefault="00947C93" w:rsidP="00947C93">
      <w:pPr>
        <w:keepLines/>
        <w:widowControl w:val="0"/>
        <w:tabs>
          <w:tab w:val="right" w:leader="dot" w:pos="9639"/>
        </w:tabs>
        <w:spacing w:after="0"/>
        <w:ind w:left="1134" w:right="425" w:hanging="1134"/>
        <w:rPr>
          <w:rFonts w:asciiTheme="minorHAnsi" w:eastAsiaTheme="minorEastAsia" w:hAnsiTheme="minorHAnsi" w:cstheme="minorBidi"/>
          <w:noProof/>
          <w:sz w:val="22"/>
          <w:szCs w:val="22"/>
          <w:lang w:val="en-US"/>
        </w:rPr>
      </w:pPr>
      <w:r w:rsidRPr="00947C93">
        <w:rPr>
          <w:rFonts w:eastAsiaTheme="minorEastAsia"/>
          <w:noProof/>
          <w:lang w:eastAsia="ko-KR"/>
        </w:rPr>
        <w:t>5.1.1</w:t>
      </w:r>
      <w:r w:rsidRPr="00947C93">
        <w:rPr>
          <w:rFonts w:asciiTheme="minorHAnsi" w:eastAsiaTheme="minorEastAsia" w:hAnsiTheme="minorHAnsi" w:cstheme="minorBidi"/>
          <w:noProof/>
          <w:sz w:val="22"/>
          <w:szCs w:val="22"/>
          <w:lang w:val="en-US"/>
        </w:rPr>
        <w:tab/>
      </w:r>
      <w:r w:rsidRPr="00947C93">
        <w:rPr>
          <w:rFonts w:eastAsiaTheme="minorEastAsia"/>
          <w:noProof/>
          <w:lang w:eastAsia="ko-KR"/>
        </w:rPr>
        <w:t>Description</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_Toc93073660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7</w:t>
      </w:r>
      <w:r w:rsidRPr="00947C93">
        <w:rPr>
          <w:rFonts w:eastAsiaTheme="minorEastAsia"/>
          <w:noProof/>
        </w:rPr>
        <w:fldChar w:fldCharType="end"/>
      </w:r>
    </w:p>
    <w:p w14:paraId="34737FC9"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6</w:t>
      </w:r>
      <w:r w:rsidRPr="00947C93">
        <w:rPr>
          <w:rFonts w:asciiTheme="minorHAnsi" w:eastAsiaTheme="minorEastAsia" w:hAnsiTheme="minorHAnsi" w:cstheme="minorBidi"/>
          <w:noProof/>
          <w:sz w:val="22"/>
          <w:szCs w:val="22"/>
          <w:lang w:val="en-US"/>
        </w:rPr>
        <w:tab/>
      </w:r>
      <w:r w:rsidRPr="00947C93">
        <w:rPr>
          <w:rFonts w:eastAsiaTheme="minorEastAsia"/>
          <w:noProof/>
          <w:sz w:val="22"/>
        </w:rPr>
        <w:t>Solutions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_Toc93073661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7</w:t>
      </w:r>
      <w:r w:rsidRPr="00947C93">
        <w:rPr>
          <w:rFonts w:eastAsiaTheme="minorEastAsia"/>
          <w:noProof/>
          <w:sz w:val="22"/>
        </w:rPr>
        <w:fldChar w:fldCharType="end"/>
      </w:r>
    </w:p>
    <w:p w14:paraId="4DFA0E85"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rPr>
        <w:t>6.0</w:t>
      </w:r>
      <w:r w:rsidRPr="00947C93">
        <w:rPr>
          <w:rFonts w:asciiTheme="minorHAnsi" w:eastAsiaTheme="minorEastAsia" w:hAnsiTheme="minorHAnsi" w:cstheme="minorBidi"/>
          <w:noProof/>
          <w:sz w:val="22"/>
          <w:szCs w:val="22"/>
          <w:lang w:val="en-US"/>
        </w:rPr>
        <w:tab/>
      </w:r>
      <w:r w:rsidRPr="00947C93">
        <w:rPr>
          <w:rFonts w:eastAsiaTheme="minorEastAsia"/>
          <w:noProof/>
        </w:rPr>
        <w:t>Mapping of Solutions to Key Issues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_Toc93073662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7</w:t>
      </w:r>
      <w:r w:rsidRPr="00947C93">
        <w:rPr>
          <w:rFonts w:eastAsiaTheme="minorEastAsia"/>
          <w:noProof/>
        </w:rPr>
        <w:fldChar w:fldCharType="end"/>
      </w:r>
    </w:p>
    <w:p w14:paraId="0D0BEF9E" w14:textId="77777777" w:rsidR="00947C93" w:rsidRPr="00947C93" w:rsidRDefault="00947C93" w:rsidP="00947C93">
      <w:pPr>
        <w:keepLines/>
        <w:widowControl w:val="0"/>
        <w:tabs>
          <w:tab w:val="right" w:leader="dot" w:pos="9639"/>
        </w:tabs>
        <w:spacing w:after="0"/>
        <w:ind w:left="851" w:right="425" w:hanging="851"/>
        <w:rPr>
          <w:rFonts w:asciiTheme="minorHAnsi" w:eastAsiaTheme="minorEastAsia" w:hAnsiTheme="minorHAnsi" w:cstheme="minorBidi"/>
          <w:noProof/>
          <w:sz w:val="22"/>
          <w:szCs w:val="22"/>
          <w:lang w:val="en-US"/>
        </w:rPr>
      </w:pPr>
      <w:r w:rsidRPr="00947C93">
        <w:rPr>
          <w:rFonts w:eastAsiaTheme="minorEastAsia"/>
          <w:noProof/>
          <w:lang w:eastAsia="zh-CN"/>
        </w:rPr>
        <w:t>6.x</w:t>
      </w:r>
      <w:r w:rsidRPr="00947C93">
        <w:rPr>
          <w:rFonts w:asciiTheme="minorHAnsi" w:eastAsiaTheme="minorEastAsia" w:hAnsiTheme="minorHAnsi" w:cstheme="minorBidi"/>
          <w:noProof/>
          <w:sz w:val="22"/>
          <w:szCs w:val="22"/>
          <w:lang w:val="en-US"/>
        </w:rPr>
        <w:tab/>
      </w:r>
      <w:r w:rsidRPr="00947C93">
        <w:rPr>
          <w:rFonts w:eastAsiaTheme="minorEastAsia"/>
          <w:noProof/>
        </w:rPr>
        <w:t>Solution</w:t>
      </w:r>
      <w:r w:rsidRPr="00947C93">
        <w:rPr>
          <w:rFonts w:eastAsiaTheme="minorEastAsia"/>
          <w:noProof/>
          <w:lang w:eastAsia="zh-CN"/>
        </w:rPr>
        <w:t xml:space="preserve"> #x</w:t>
      </w:r>
      <w:r w:rsidRPr="00947C93">
        <w:rPr>
          <w:rFonts w:eastAsiaTheme="minorEastAsia"/>
          <w:noProof/>
        </w:rPr>
        <w:t>: &lt;Solution title&gt;</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_Toc93073663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9</w:t>
      </w:r>
      <w:r w:rsidRPr="00947C93">
        <w:rPr>
          <w:rFonts w:eastAsiaTheme="minorEastAsia"/>
          <w:noProof/>
        </w:rPr>
        <w:fldChar w:fldCharType="end"/>
      </w:r>
    </w:p>
    <w:p w14:paraId="1DF43813" w14:textId="77777777" w:rsidR="00947C93" w:rsidRPr="00947C93" w:rsidRDefault="00947C93" w:rsidP="00947C93">
      <w:pPr>
        <w:keepLines/>
        <w:widowControl w:val="0"/>
        <w:tabs>
          <w:tab w:val="right" w:leader="dot" w:pos="9639"/>
        </w:tabs>
        <w:spacing w:after="0"/>
        <w:ind w:left="1134" w:right="425" w:hanging="1134"/>
        <w:rPr>
          <w:rFonts w:asciiTheme="minorHAnsi" w:eastAsiaTheme="minorEastAsia" w:hAnsiTheme="minorHAnsi" w:cstheme="minorBidi"/>
          <w:noProof/>
          <w:sz w:val="22"/>
          <w:szCs w:val="22"/>
          <w:lang w:val="en-US"/>
        </w:rPr>
      </w:pPr>
      <w:r w:rsidRPr="00947C93">
        <w:rPr>
          <w:rFonts w:eastAsiaTheme="minorEastAsia"/>
          <w:noProof/>
        </w:rPr>
        <w:t>6.x.1</w:t>
      </w:r>
      <w:r w:rsidRPr="00947C93">
        <w:rPr>
          <w:rFonts w:asciiTheme="minorHAnsi" w:eastAsiaTheme="minorEastAsia" w:hAnsiTheme="minorHAnsi" w:cstheme="minorBidi"/>
          <w:noProof/>
          <w:sz w:val="22"/>
          <w:szCs w:val="22"/>
          <w:lang w:val="en-US"/>
        </w:rPr>
        <w:tab/>
      </w:r>
      <w:r w:rsidRPr="00947C93">
        <w:rPr>
          <w:rFonts w:eastAsiaTheme="minorEastAsia"/>
          <w:noProof/>
        </w:rPr>
        <w:t>Introduction</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_Toc93073664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9</w:t>
      </w:r>
      <w:r w:rsidRPr="00947C93">
        <w:rPr>
          <w:rFonts w:eastAsiaTheme="minorEastAsia"/>
          <w:noProof/>
        </w:rPr>
        <w:fldChar w:fldCharType="end"/>
      </w:r>
    </w:p>
    <w:p w14:paraId="3D17E2CE" w14:textId="77777777" w:rsidR="00947C93" w:rsidRPr="00947C93" w:rsidRDefault="00947C93" w:rsidP="00947C93">
      <w:pPr>
        <w:keepLines/>
        <w:widowControl w:val="0"/>
        <w:tabs>
          <w:tab w:val="right" w:leader="dot" w:pos="9639"/>
        </w:tabs>
        <w:spacing w:after="0"/>
        <w:ind w:left="1134" w:right="425" w:hanging="1134"/>
        <w:rPr>
          <w:rFonts w:asciiTheme="minorHAnsi" w:eastAsiaTheme="minorEastAsia" w:hAnsiTheme="minorHAnsi" w:cstheme="minorBidi"/>
          <w:noProof/>
          <w:sz w:val="22"/>
          <w:szCs w:val="22"/>
          <w:lang w:val="en-US"/>
        </w:rPr>
      </w:pPr>
      <w:r w:rsidRPr="00947C93">
        <w:rPr>
          <w:rFonts w:eastAsiaTheme="minorEastAsia"/>
          <w:noProof/>
        </w:rPr>
        <w:t>6.x.2</w:t>
      </w:r>
      <w:r w:rsidRPr="00947C93">
        <w:rPr>
          <w:rFonts w:asciiTheme="minorHAnsi" w:eastAsiaTheme="minorEastAsia" w:hAnsiTheme="minorHAnsi" w:cstheme="minorBidi"/>
          <w:noProof/>
          <w:sz w:val="22"/>
          <w:szCs w:val="22"/>
          <w:lang w:val="en-US"/>
        </w:rPr>
        <w:tab/>
      </w:r>
      <w:r w:rsidRPr="00947C93">
        <w:rPr>
          <w:rFonts w:eastAsiaTheme="minorEastAsia"/>
          <w:noProof/>
        </w:rPr>
        <w:t>Functional Description</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_Toc93073665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9</w:t>
      </w:r>
      <w:r w:rsidRPr="00947C93">
        <w:rPr>
          <w:rFonts w:eastAsiaTheme="minorEastAsia"/>
          <w:noProof/>
        </w:rPr>
        <w:fldChar w:fldCharType="end"/>
      </w:r>
    </w:p>
    <w:p w14:paraId="5864D1A0" w14:textId="77777777" w:rsidR="00947C93" w:rsidRPr="00947C93" w:rsidRDefault="00947C93" w:rsidP="00947C93">
      <w:pPr>
        <w:keepLines/>
        <w:widowControl w:val="0"/>
        <w:tabs>
          <w:tab w:val="right" w:leader="dot" w:pos="9639"/>
        </w:tabs>
        <w:spacing w:after="0"/>
        <w:ind w:left="1134" w:right="425" w:hanging="1134"/>
        <w:rPr>
          <w:rFonts w:asciiTheme="minorHAnsi" w:eastAsiaTheme="minorEastAsia" w:hAnsiTheme="minorHAnsi" w:cstheme="minorBidi"/>
          <w:noProof/>
          <w:sz w:val="22"/>
          <w:szCs w:val="22"/>
          <w:lang w:val="en-US"/>
        </w:rPr>
      </w:pPr>
      <w:r w:rsidRPr="00947C93">
        <w:rPr>
          <w:rFonts w:eastAsiaTheme="minorEastAsia"/>
          <w:noProof/>
        </w:rPr>
        <w:t>6.x.</w:t>
      </w:r>
      <w:r w:rsidRPr="00947C93">
        <w:rPr>
          <w:rFonts w:eastAsiaTheme="minorEastAsia"/>
          <w:noProof/>
          <w:lang w:eastAsia="zh-CN"/>
        </w:rPr>
        <w:t>3</w:t>
      </w:r>
      <w:r w:rsidRPr="00947C93">
        <w:rPr>
          <w:rFonts w:asciiTheme="minorHAnsi" w:eastAsiaTheme="minorEastAsia" w:hAnsiTheme="minorHAnsi" w:cstheme="minorBidi"/>
          <w:noProof/>
          <w:sz w:val="22"/>
          <w:szCs w:val="22"/>
          <w:lang w:val="en-US"/>
        </w:rPr>
        <w:tab/>
      </w:r>
      <w:r w:rsidRPr="00947C93">
        <w:rPr>
          <w:rFonts w:eastAsiaTheme="minorEastAsia"/>
          <w:noProof/>
        </w:rPr>
        <w:t>Procedures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_Toc93073666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9</w:t>
      </w:r>
      <w:r w:rsidRPr="00947C93">
        <w:rPr>
          <w:rFonts w:eastAsiaTheme="minorEastAsia"/>
          <w:noProof/>
        </w:rPr>
        <w:fldChar w:fldCharType="end"/>
      </w:r>
    </w:p>
    <w:p w14:paraId="2ECACA55" w14:textId="77777777" w:rsidR="00947C93" w:rsidRPr="00947C93" w:rsidRDefault="00947C93" w:rsidP="00947C93">
      <w:pPr>
        <w:keepLines/>
        <w:widowControl w:val="0"/>
        <w:tabs>
          <w:tab w:val="right" w:leader="dot" w:pos="9639"/>
        </w:tabs>
        <w:spacing w:after="0"/>
        <w:ind w:left="1134" w:right="425" w:hanging="1134"/>
        <w:rPr>
          <w:rFonts w:asciiTheme="minorHAnsi" w:eastAsiaTheme="minorEastAsia" w:hAnsiTheme="minorHAnsi" w:cstheme="minorBidi"/>
          <w:noProof/>
          <w:sz w:val="22"/>
          <w:szCs w:val="22"/>
          <w:lang w:val="en-US"/>
        </w:rPr>
      </w:pPr>
      <w:r w:rsidRPr="00947C93">
        <w:rPr>
          <w:rFonts w:eastAsiaTheme="minorEastAsia"/>
          <w:noProof/>
        </w:rPr>
        <w:t>6.x.</w:t>
      </w:r>
      <w:r w:rsidRPr="00947C93">
        <w:rPr>
          <w:rFonts w:eastAsiaTheme="minorEastAsia"/>
          <w:noProof/>
          <w:lang w:eastAsia="zh-CN"/>
        </w:rPr>
        <w:t>4</w:t>
      </w:r>
      <w:r w:rsidRPr="00947C93">
        <w:rPr>
          <w:rFonts w:asciiTheme="minorHAnsi" w:eastAsiaTheme="minorEastAsia" w:hAnsiTheme="minorHAnsi" w:cstheme="minorBidi"/>
          <w:noProof/>
          <w:sz w:val="22"/>
          <w:szCs w:val="22"/>
          <w:lang w:val="en-US"/>
        </w:rPr>
        <w:tab/>
      </w:r>
      <w:r w:rsidRPr="00947C93">
        <w:rPr>
          <w:rFonts w:eastAsiaTheme="minorEastAsia"/>
          <w:noProof/>
        </w:rPr>
        <w:t>Impacts on services, entities and interfaces</w:t>
      </w:r>
      <w:r w:rsidRPr="00947C93">
        <w:rPr>
          <w:rFonts w:eastAsiaTheme="minorEastAsia"/>
          <w:noProof/>
        </w:rPr>
        <w:tab/>
      </w:r>
      <w:r w:rsidRPr="00947C93">
        <w:rPr>
          <w:rFonts w:eastAsiaTheme="minorEastAsia"/>
          <w:noProof/>
        </w:rPr>
        <w:fldChar w:fldCharType="begin"/>
      </w:r>
      <w:r w:rsidRPr="00947C93">
        <w:rPr>
          <w:rFonts w:eastAsiaTheme="minorEastAsia"/>
          <w:noProof/>
        </w:rPr>
        <w:instrText xml:space="preserve"> PAGEREF _Toc93073667 \h </w:instrText>
      </w:r>
      <w:r w:rsidRPr="00947C93">
        <w:rPr>
          <w:rFonts w:eastAsiaTheme="minorEastAsia"/>
          <w:noProof/>
        </w:rPr>
      </w:r>
      <w:r w:rsidRPr="00947C93">
        <w:rPr>
          <w:rFonts w:eastAsiaTheme="minorEastAsia"/>
          <w:noProof/>
        </w:rPr>
        <w:fldChar w:fldCharType="separate"/>
      </w:r>
      <w:r w:rsidRPr="00947C93">
        <w:rPr>
          <w:rFonts w:eastAsiaTheme="minorEastAsia"/>
          <w:noProof/>
        </w:rPr>
        <w:t>9</w:t>
      </w:r>
      <w:r w:rsidRPr="00947C93">
        <w:rPr>
          <w:rFonts w:eastAsiaTheme="minorEastAsia"/>
          <w:noProof/>
        </w:rPr>
        <w:fldChar w:fldCharType="end"/>
      </w:r>
    </w:p>
    <w:p w14:paraId="34C0E53D"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7</w:t>
      </w:r>
      <w:r w:rsidRPr="00947C93">
        <w:rPr>
          <w:rFonts w:asciiTheme="minorHAnsi" w:eastAsiaTheme="minorEastAsia" w:hAnsiTheme="minorHAnsi" w:cstheme="minorBidi"/>
          <w:noProof/>
          <w:sz w:val="22"/>
          <w:szCs w:val="22"/>
          <w:lang w:val="en-US"/>
        </w:rPr>
        <w:tab/>
      </w:r>
      <w:r w:rsidRPr="00947C93">
        <w:rPr>
          <w:rFonts w:eastAsiaTheme="minorEastAsia" w:hint="eastAsia"/>
          <w:noProof/>
          <w:sz w:val="22"/>
        </w:rPr>
        <w:t xml:space="preserve">Overall </w:t>
      </w:r>
      <w:r w:rsidRPr="00947C93">
        <w:rPr>
          <w:rFonts w:eastAsiaTheme="minorEastAsia"/>
          <w:noProof/>
          <w:sz w:val="22"/>
        </w:rPr>
        <w:t>Evaluation</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_Toc93073668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9</w:t>
      </w:r>
      <w:r w:rsidRPr="00947C93">
        <w:rPr>
          <w:rFonts w:eastAsiaTheme="minorEastAsia"/>
          <w:noProof/>
          <w:sz w:val="22"/>
        </w:rPr>
        <w:fldChar w:fldCharType="end"/>
      </w:r>
    </w:p>
    <w:p w14:paraId="67271E23" w14:textId="77777777" w:rsidR="00947C93" w:rsidRPr="00947C93" w:rsidRDefault="00947C93" w:rsidP="00947C93">
      <w:pPr>
        <w:keepNext/>
        <w:keepLines/>
        <w:widowControl w:val="0"/>
        <w:tabs>
          <w:tab w:val="right" w:leader="dot" w:pos="9639"/>
        </w:tabs>
        <w:spacing w:before="120" w:after="0"/>
        <w:ind w:left="567" w:right="425" w:hanging="567"/>
        <w:rPr>
          <w:rFonts w:asciiTheme="minorHAnsi" w:eastAsiaTheme="minorEastAsia" w:hAnsiTheme="minorHAnsi" w:cstheme="minorBidi"/>
          <w:noProof/>
          <w:sz w:val="22"/>
          <w:szCs w:val="22"/>
          <w:lang w:val="en-US"/>
        </w:rPr>
      </w:pPr>
      <w:r w:rsidRPr="00947C93">
        <w:rPr>
          <w:rFonts w:eastAsiaTheme="minorEastAsia"/>
          <w:noProof/>
          <w:sz w:val="22"/>
        </w:rPr>
        <w:t>8</w:t>
      </w:r>
      <w:r w:rsidRPr="00947C93">
        <w:rPr>
          <w:rFonts w:asciiTheme="minorHAnsi" w:eastAsiaTheme="minorEastAsia" w:hAnsiTheme="minorHAnsi" w:cstheme="minorBidi"/>
          <w:noProof/>
          <w:sz w:val="22"/>
          <w:szCs w:val="22"/>
          <w:lang w:val="en-US"/>
        </w:rPr>
        <w:tab/>
      </w:r>
      <w:r w:rsidRPr="00947C93">
        <w:rPr>
          <w:rFonts w:eastAsiaTheme="minorEastAsia"/>
          <w:noProof/>
          <w:sz w:val="22"/>
        </w:rPr>
        <w:t>Conclusions</w:t>
      </w:r>
      <w:r w:rsidRPr="00947C93">
        <w:rPr>
          <w:rFonts w:eastAsiaTheme="minorEastAsia"/>
          <w:noProof/>
          <w:sz w:val="22"/>
        </w:rPr>
        <w:tab/>
      </w:r>
      <w:r w:rsidRPr="00947C93">
        <w:rPr>
          <w:rFonts w:eastAsiaTheme="minorEastAsia"/>
          <w:noProof/>
          <w:sz w:val="22"/>
        </w:rPr>
        <w:fldChar w:fldCharType="begin"/>
      </w:r>
      <w:r w:rsidRPr="00947C93">
        <w:rPr>
          <w:rFonts w:eastAsiaTheme="minorEastAsia"/>
          <w:noProof/>
          <w:sz w:val="22"/>
        </w:rPr>
        <w:instrText xml:space="preserve"> PAGEREF _Toc93073669 \h </w:instrText>
      </w:r>
      <w:r w:rsidRPr="00947C93">
        <w:rPr>
          <w:rFonts w:eastAsiaTheme="minorEastAsia"/>
          <w:noProof/>
          <w:sz w:val="22"/>
        </w:rPr>
      </w:r>
      <w:r w:rsidRPr="00947C93">
        <w:rPr>
          <w:rFonts w:eastAsiaTheme="minorEastAsia"/>
          <w:noProof/>
          <w:sz w:val="22"/>
        </w:rPr>
        <w:fldChar w:fldCharType="separate"/>
      </w:r>
      <w:r w:rsidRPr="00947C93">
        <w:rPr>
          <w:rFonts w:eastAsiaTheme="minorEastAsia"/>
          <w:noProof/>
          <w:sz w:val="22"/>
        </w:rPr>
        <w:t>9</w:t>
      </w:r>
      <w:r w:rsidRPr="00947C93">
        <w:rPr>
          <w:rFonts w:eastAsiaTheme="minorEastAsia"/>
          <w:noProof/>
          <w:sz w:val="22"/>
        </w:rPr>
        <w:fldChar w:fldCharType="end"/>
      </w:r>
    </w:p>
    <w:p w14:paraId="62BC21C5" w14:textId="77777777" w:rsidR="00947C93" w:rsidRPr="00947C93" w:rsidRDefault="00947C93" w:rsidP="00947C93">
      <w:pPr>
        <w:keepNext/>
        <w:keepLines/>
        <w:widowControl w:val="0"/>
        <w:tabs>
          <w:tab w:val="right" w:leader="dot" w:pos="9639"/>
        </w:tabs>
        <w:spacing w:before="180" w:after="0"/>
        <w:ind w:left="2693" w:right="425" w:hanging="2693"/>
        <w:rPr>
          <w:rFonts w:asciiTheme="minorHAnsi" w:eastAsiaTheme="minorEastAsia" w:hAnsiTheme="minorHAnsi" w:cstheme="minorBidi"/>
          <w:noProof/>
          <w:sz w:val="22"/>
          <w:szCs w:val="22"/>
          <w:lang w:val="en-US"/>
        </w:rPr>
      </w:pPr>
      <w:r w:rsidRPr="00947C93">
        <w:rPr>
          <w:rFonts w:eastAsiaTheme="minorEastAsia"/>
          <w:b/>
          <w:noProof/>
          <w:sz w:val="22"/>
        </w:rPr>
        <w:t>Annex &lt;X&gt; (informative): Change history</w:t>
      </w:r>
      <w:r w:rsidRPr="00947C93">
        <w:rPr>
          <w:rFonts w:eastAsiaTheme="minorEastAsia"/>
          <w:b/>
          <w:noProof/>
          <w:sz w:val="22"/>
        </w:rPr>
        <w:tab/>
      </w:r>
      <w:r w:rsidRPr="00947C93">
        <w:rPr>
          <w:rFonts w:eastAsiaTheme="minorEastAsia"/>
          <w:b/>
          <w:noProof/>
          <w:sz w:val="22"/>
        </w:rPr>
        <w:fldChar w:fldCharType="begin"/>
      </w:r>
      <w:r w:rsidRPr="00947C93">
        <w:rPr>
          <w:rFonts w:eastAsiaTheme="minorEastAsia"/>
          <w:b/>
          <w:noProof/>
          <w:sz w:val="22"/>
        </w:rPr>
        <w:instrText xml:space="preserve"> PAGEREF _Toc93073670 \h </w:instrText>
      </w:r>
      <w:r w:rsidRPr="00947C93">
        <w:rPr>
          <w:rFonts w:eastAsiaTheme="minorEastAsia"/>
          <w:b/>
          <w:noProof/>
          <w:sz w:val="22"/>
        </w:rPr>
      </w:r>
      <w:r w:rsidRPr="00947C93">
        <w:rPr>
          <w:rFonts w:eastAsiaTheme="minorEastAsia"/>
          <w:b/>
          <w:noProof/>
          <w:sz w:val="22"/>
        </w:rPr>
        <w:fldChar w:fldCharType="separate"/>
      </w:r>
      <w:r w:rsidRPr="00947C93">
        <w:rPr>
          <w:rFonts w:eastAsiaTheme="minorEastAsia"/>
          <w:b/>
          <w:noProof/>
          <w:sz w:val="22"/>
        </w:rPr>
        <w:t>10</w:t>
      </w:r>
      <w:r w:rsidRPr="00947C93">
        <w:rPr>
          <w:rFonts w:eastAsiaTheme="minorEastAsia"/>
          <w:b/>
          <w:noProof/>
          <w:sz w:val="22"/>
        </w:rPr>
        <w:fldChar w:fldCharType="end"/>
      </w:r>
    </w:p>
    <w:p w14:paraId="66686279" w14:textId="77777777" w:rsidR="00947C93" w:rsidRPr="00947C93" w:rsidRDefault="00947C93" w:rsidP="00947C93">
      <w:pPr>
        <w:rPr>
          <w:rFonts w:eastAsiaTheme="minorEastAsia"/>
        </w:rPr>
      </w:pPr>
      <w:r w:rsidRPr="00947C93">
        <w:rPr>
          <w:rFonts w:eastAsiaTheme="minorEastAsia"/>
          <w:noProof/>
          <w:sz w:val="22"/>
        </w:rPr>
        <w:fldChar w:fldCharType="end"/>
      </w:r>
    </w:p>
    <w:p w14:paraId="4D96A8FA" w14:textId="77777777" w:rsidR="00947C93" w:rsidRPr="00947C93" w:rsidRDefault="00947C93" w:rsidP="00947C93">
      <w:pPr>
        <w:rPr>
          <w:rFonts w:eastAsiaTheme="minorEastAsia"/>
          <w:i/>
          <w:color w:val="0000FF"/>
        </w:rPr>
      </w:pPr>
      <w:r w:rsidRPr="00947C93">
        <w:rPr>
          <w:rFonts w:eastAsiaTheme="minorEastAsia"/>
          <w:i/>
          <w:color w:val="0000FF"/>
        </w:rPr>
        <w:br w:type="page"/>
      </w:r>
    </w:p>
    <w:p w14:paraId="03993004" w14:textId="77777777" w:rsidR="00080512" w:rsidRDefault="00080512">
      <w:pPr>
        <w:pStyle w:val="Heading1"/>
      </w:pPr>
      <w:bookmarkStart w:id="16" w:name="foreword"/>
      <w:bookmarkStart w:id="17" w:name="_Toc129708866"/>
      <w:bookmarkEnd w:id="16"/>
      <w:r w:rsidRPr="004D3578">
        <w:lastRenderedPageBreak/>
        <w:t>Foreword</w:t>
      </w:r>
      <w:bookmarkEnd w:id="17"/>
    </w:p>
    <w:p w14:paraId="2511FBFA" w14:textId="168B9155" w:rsidR="00080512" w:rsidRPr="005B2D62" w:rsidRDefault="00080512">
      <w:r w:rsidRPr="005B2D62">
        <w:t xml:space="preserve">This Technical </w:t>
      </w:r>
      <w:bookmarkStart w:id="18" w:name="spectype3"/>
      <w:r w:rsidR="00602AEA" w:rsidRPr="005B2D62">
        <w:t>Report</w:t>
      </w:r>
      <w:bookmarkEnd w:id="18"/>
      <w:r w:rsidRPr="005B2D62">
        <w:t xml:space="preserve"> has been produced by the 3</w:t>
      </w:r>
      <w:r w:rsidR="00F04712" w:rsidRPr="005B2D62">
        <w:t>rd</w:t>
      </w:r>
      <w:r w:rsidRPr="005B2D62">
        <w:t xml:space="preserve"> Generation Partnership Project (3GPP).</w:t>
      </w:r>
    </w:p>
    <w:p w14:paraId="3DFC7B77" w14:textId="77777777" w:rsidR="00080512" w:rsidRPr="005B2D62" w:rsidRDefault="00080512">
      <w:r w:rsidRPr="005B2D6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D62" w:rsidRDefault="00080512">
      <w:pPr>
        <w:pStyle w:val="B1"/>
      </w:pPr>
      <w:r w:rsidRPr="005B2D62">
        <w:t>Version x.y.z</w:t>
      </w:r>
    </w:p>
    <w:p w14:paraId="580463B0" w14:textId="77777777" w:rsidR="00080512" w:rsidRPr="005B2D62" w:rsidRDefault="00080512">
      <w:pPr>
        <w:pStyle w:val="B1"/>
      </w:pPr>
      <w:r w:rsidRPr="005B2D62">
        <w:t>where:</w:t>
      </w:r>
    </w:p>
    <w:p w14:paraId="3B71368C" w14:textId="77777777" w:rsidR="00080512" w:rsidRPr="005B2D62" w:rsidRDefault="00080512">
      <w:pPr>
        <w:pStyle w:val="B2"/>
      </w:pPr>
      <w:r w:rsidRPr="005B2D62">
        <w:t>x</w:t>
      </w:r>
      <w:r w:rsidRPr="005B2D62">
        <w:tab/>
        <w:t>the first digit:</w:t>
      </w:r>
    </w:p>
    <w:p w14:paraId="01466A03" w14:textId="77777777" w:rsidR="00080512" w:rsidRPr="004D3578" w:rsidRDefault="00080512">
      <w:pPr>
        <w:pStyle w:val="B3"/>
      </w:pPr>
      <w:r w:rsidRPr="005B2D62">
        <w:t>1</w:t>
      </w:r>
      <w:r w:rsidRPr="005B2D62">
        <w:tab/>
        <w:t>presented</w:t>
      </w:r>
      <w:r w:rsidRPr="004D3578">
        <w:t xml:space="preserve">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29708868"/>
      <w:bookmarkEnd w:id="20"/>
      <w:r w:rsidRPr="004D3578">
        <w:lastRenderedPageBreak/>
        <w:t>1</w:t>
      </w:r>
      <w:r w:rsidRPr="004D3578">
        <w:tab/>
        <w:t>Scope</w:t>
      </w:r>
      <w:bookmarkEnd w:id="21"/>
    </w:p>
    <w:p w14:paraId="4EA05E1B" w14:textId="12C3887D" w:rsidR="00080512" w:rsidRPr="004D3578" w:rsidRDefault="00080512">
      <w:r w:rsidRPr="004D3578">
        <w:t>The present document …</w:t>
      </w:r>
      <w:r w:rsidR="00A25306" w:rsidRPr="00803A4B">
        <w:rPr>
          <w:color w:val="FF0000"/>
        </w:rPr>
        <w:t>(TBD)</w:t>
      </w:r>
    </w:p>
    <w:p w14:paraId="794720D9" w14:textId="77777777" w:rsidR="00080512" w:rsidRPr="004D3578" w:rsidRDefault="00080512">
      <w:pPr>
        <w:pStyle w:val="Heading1"/>
      </w:pPr>
      <w:bookmarkStart w:id="22" w:name="references"/>
      <w:bookmarkStart w:id="23" w:name="_Toc1297088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2970887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29708871"/>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297088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708873"/>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A9841B8" w:rsidR="00080512" w:rsidRPr="004D3578" w:rsidRDefault="00080512">
      <w:pPr>
        <w:pStyle w:val="Heading1"/>
      </w:pPr>
      <w:bookmarkStart w:id="29" w:name="clause4"/>
      <w:bookmarkStart w:id="30" w:name="_Toc129708874"/>
      <w:bookmarkEnd w:id="29"/>
      <w:r w:rsidRPr="004D3578">
        <w:lastRenderedPageBreak/>
        <w:t>4</w:t>
      </w:r>
      <w:r w:rsidRPr="004D3578">
        <w:tab/>
      </w:r>
      <w:bookmarkEnd w:id="30"/>
      <w:r w:rsidR="0030277E" w:rsidRPr="0030277E">
        <w:t>Architectural Assumptions and Requirements</w:t>
      </w:r>
    </w:p>
    <w:p w14:paraId="480FB05A" w14:textId="1ADFAEAE" w:rsidR="00080512" w:rsidRDefault="00080512">
      <w:pPr>
        <w:pStyle w:val="Heading2"/>
      </w:pPr>
      <w:bookmarkStart w:id="31" w:name="_Toc129708875"/>
      <w:r w:rsidRPr="004D3578">
        <w:t>4.1</w:t>
      </w:r>
      <w:r w:rsidRPr="004D3578">
        <w:tab/>
      </w:r>
      <w:bookmarkEnd w:id="31"/>
      <w:r w:rsidR="0030277E" w:rsidRPr="0030277E">
        <w:t>Architectural Assumptions</w:t>
      </w:r>
    </w:p>
    <w:p w14:paraId="20A620CB" w14:textId="30425FE8" w:rsidR="00480FC5" w:rsidRPr="007177BE" w:rsidRDefault="00480FC5" w:rsidP="00480FC5">
      <w:pPr>
        <w:keepLines/>
        <w:ind w:left="1135" w:hanging="851"/>
        <w:rPr>
          <w:rFonts w:eastAsiaTheme="minorEastAsia"/>
          <w:color w:val="FF0000"/>
          <w:lang w:eastAsia="ko-KR"/>
        </w:rPr>
      </w:pPr>
      <w:r w:rsidRPr="007177BE">
        <w:rPr>
          <w:rFonts w:eastAsiaTheme="minorEastAsia"/>
          <w:color w:val="FF0000"/>
          <w:lang w:eastAsia="ko-KR"/>
        </w:rPr>
        <w:t xml:space="preserve">Editor’s note: This clause provides </w:t>
      </w:r>
      <w:r>
        <w:rPr>
          <w:rFonts w:eastAsiaTheme="minorEastAsia"/>
          <w:color w:val="FF0000"/>
          <w:lang w:eastAsia="ko-KR"/>
        </w:rPr>
        <w:t>list of architectural assumptions, if needed</w:t>
      </w:r>
      <w:r w:rsidRPr="007177BE">
        <w:rPr>
          <w:rFonts w:eastAsiaTheme="minorEastAsia"/>
          <w:color w:val="FF0000"/>
          <w:lang w:eastAsia="ko-KR"/>
        </w:rPr>
        <w:t>.</w:t>
      </w:r>
      <w:r w:rsidRPr="007177BE">
        <w:rPr>
          <w:rFonts w:eastAsiaTheme="minorEastAsia" w:hint="eastAsia"/>
          <w:color w:val="FF0000"/>
          <w:lang w:eastAsia="ko-KR"/>
        </w:rPr>
        <w:t xml:space="preserve"> </w:t>
      </w:r>
    </w:p>
    <w:p w14:paraId="123D16C4" w14:textId="77777777" w:rsidR="00480FC5" w:rsidRPr="00480FC5" w:rsidRDefault="00480FC5" w:rsidP="00480FC5"/>
    <w:p w14:paraId="32174BD3" w14:textId="3A308CA0" w:rsidR="00080512" w:rsidRPr="004D3578" w:rsidRDefault="00080512">
      <w:pPr>
        <w:pStyle w:val="Heading2"/>
      </w:pPr>
      <w:bookmarkStart w:id="32" w:name="_Toc129708876"/>
      <w:r w:rsidRPr="004D3578">
        <w:t>4.2</w:t>
      </w:r>
      <w:r w:rsidRPr="004D3578">
        <w:tab/>
      </w:r>
      <w:bookmarkEnd w:id="32"/>
      <w:r w:rsidR="0030277E" w:rsidRPr="0030277E">
        <w:t>Architectural Requirements</w:t>
      </w:r>
    </w:p>
    <w:p w14:paraId="6E20EF98" w14:textId="0CDCAA2C" w:rsidR="00480FC5" w:rsidRPr="007177BE" w:rsidRDefault="00480FC5" w:rsidP="00480FC5">
      <w:pPr>
        <w:keepLines/>
        <w:ind w:left="1135" w:hanging="851"/>
        <w:rPr>
          <w:rFonts w:eastAsiaTheme="minorEastAsia"/>
          <w:color w:val="FF0000"/>
          <w:lang w:eastAsia="ko-KR"/>
        </w:rPr>
      </w:pPr>
      <w:bookmarkStart w:id="33" w:name="_Hlk154047591"/>
      <w:r w:rsidRPr="007177BE">
        <w:rPr>
          <w:rFonts w:eastAsiaTheme="minorEastAsia"/>
          <w:color w:val="FF0000"/>
          <w:lang w:eastAsia="ko-KR"/>
        </w:rPr>
        <w:t xml:space="preserve">Editor’s note: This clause provides </w:t>
      </w:r>
      <w:r>
        <w:rPr>
          <w:rFonts w:eastAsiaTheme="minorEastAsia"/>
          <w:color w:val="FF0000"/>
          <w:lang w:eastAsia="ko-KR"/>
        </w:rPr>
        <w:t>list of architectural requirements, if needed</w:t>
      </w:r>
      <w:r w:rsidRPr="007177BE">
        <w:rPr>
          <w:rFonts w:eastAsiaTheme="minorEastAsia"/>
          <w:color w:val="FF0000"/>
          <w:lang w:eastAsia="ko-KR"/>
        </w:rPr>
        <w:t>.</w:t>
      </w:r>
      <w:r w:rsidRPr="007177BE">
        <w:rPr>
          <w:rFonts w:eastAsiaTheme="minorEastAsia" w:hint="eastAsia"/>
          <w:color w:val="FF0000"/>
          <w:lang w:eastAsia="ko-KR"/>
        </w:rPr>
        <w:t xml:space="preserve"> </w:t>
      </w:r>
    </w:p>
    <w:bookmarkEnd w:id="33"/>
    <w:p w14:paraId="08177474" w14:textId="77777777" w:rsidR="00080512" w:rsidRPr="004D3578" w:rsidRDefault="00080512"/>
    <w:p w14:paraId="6A7EEF92" w14:textId="77777777" w:rsidR="007177BE" w:rsidRPr="007177BE" w:rsidRDefault="007177BE" w:rsidP="007177BE">
      <w:pPr>
        <w:keepNext/>
        <w:keepLines/>
        <w:pBdr>
          <w:top w:val="single" w:sz="12" w:space="3" w:color="auto"/>
        </w:pBdr>
        <w:spacing w:before="240"/>
        <w:ind w:left="1134" w:hanging="1134"/>
        <w:outlineLvl w:val="0"/>
        <w:rPr>
          <w:rFonts w:ascii="Arial" w:eastAsiaTheme="minorEastAsia" w:hAnsi="Arial"/>
          <w:sz w:val="36"/>
        </w:rPr>
      </w:pPr>
      <w:bookmarkStart w:id="34" w:name="tsgNames"/>
      <w:bookmarkStart w:id="35" w:name="_Toc22192646"/>
      <w:bookmarkStart w:id="36" w:name="_Toc23402384"/>
      <w:bookmarkStart w:id="37" w:name="_Toc23402414"/>
      <w:bookmarkStart w:id="38" w:name="_Toc26386411"/>
      <w:bookmarkStart w:id="39" w:name="_Toc26431217"/>
      <w:bookmarkStart w:id="40" w:name="_Toc30694613"/>
      <w:bookmarkStart w:id="41" w:name="_Toc43906635"/>
      <w:bookmarkStart w:id="42" w:name="_Toc43906751"/>
      <w:bookmarkStart w:id="43" w:name="_Toc44311877"/>
      <w:bookmarkStart w:id="44" w:name="_Toc50536519"/>
      <w:bookmarkStart w:id="45" w:name="_Toc54930291"/>
      <w:bookmarkStart w:id="46" w:name="_Toc54968096"/>
      <w:bookmarkStart w:id="47" w:name="_Toc57236418"/>
      <w:bookmarkStart w:id="48" w:name="_Toc57236581"/>
      <w:bookmarkStart w:id="49" w:name="_Toc57530222"/>
      <w:bookmarkStart w:id="50" w:name="_Toc57532423"/>
      <w:bookmarkStart w:id="51" w:name="_Toc93073658"/>
      <w:bookmarkEnd w:id="34"/>
      <w:r w:rsidRPr="007177BE">
        <w:rPr>
          <w:rFonts w:ascii="Arial" w:eastAsiaTheme="minorEastAsia" w:hAnsi="Arial"/>
          <w:sz w:val="36"/>
        </w:rPr>
        <w:t>5</w:t>
      </w:r>
      <w:r w:rsidRPr="007177BE">
        <w:rPr>
          <w:rFonts w:ascii="Arial" w:eastAsiaTheme="minorEastAsia" w:hAnsi="Arial"/>
          <w:sz w:val="36"/>
        </w:rPr>
        <w:tab/>
        <w:t>Key Issues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2B9B5AB" w14:textId="77777777" w:rsidR="007177BE" w:rsidRPr="007177BE" w:rsidRDefault="007177BE" w:rsidP="007177BE">
      <w:pPr>
        <w:keepNext/>
        <w:keepLines/>
        <w:spacing w:before="180"/>
        <w:ind w:left="1134" w:hanging="1134"/>
        <w:outlineLvl w:val="1"/>
        <w:rPr>
          <w:rFonts w:ascii="Arial" w:eastAsiaTheme="minorEastAsia" w:hAnsi="Arial"/>
          <w:sz w:val="32"/>
        </w:rPr>
      </w:pPr>
      <w:bookmarkStart w:id="52" w:name="_Toc26386412"/>
      <w:bookmarkStart w:id="53" w:name="_Toc26431218"/>
      <w:bookmarkStart w:id="54" w:name="_Toc30694614"/>
      <w:bookmarkStart w:id="55" w:name="_Toc43906636"/>
      <w:bookmarkStart w:id="56" w:name="_Toc43906752"/>
      <w:bookmarkStart w:id="57" w:name="_Toc44311878"/>
      <w:bookmarkStart w:id="58" w:name="_Toc50536520"/>
      <w:bookmarkStart w:id="59" w:name="_Toc54930292"/>
      <w:bookmarkStart w:id="60" w:name="_Toc54968097"/>
      <w:bookmarkStart w:id="61" w:name="_Toc57236419"/>
      <w:bookmarkStart w:id="62" w:name="_Toc57236582"/>
      <w:bookmarkStart w:id="63" w:name="_Toc57530223"/>
      <w:bookmarkStart w:id="64" w:name="_Toc57532424"/>
      <w:bookmarkStart w:id="65" w:name="_Toc93073659"/>
      <w:r w:rsidRPr="007177BE">
        <w:rPr>
          <w:rFonts w:ascii="Arial" w:eastAsiaTheme="minorEastAsia" w:hAnsi="Arial"/>
          <w:sz w:val="32"/>
        </w:rPr>
        <w:t>5.x</w:t>
      </w:r>
      <w:r w:rsidRPr="007177BE">
        <w:rPr>
          <w:rFonts w:ascii="Arial" w:eastAsiaTheme="minorEastAsia" w:hAnsi="Arial"/>
          <w:sz w:val="32"/>
        </w:rPr>
        <w:tab/>
        <w:t xml:space="preserve">Key Issue #x: </w:t>
      </w:r>
      <w:bookmarkEnd w:id="52"/>
      <w:bookmarkEnd w:id="53"/>
      <w:bookmarkEnd w:id="54"/>
      <w:bookmarkEnd w:id="55"/>
      <w:bookmarkEnd w:id="56"/>
      <w:bookmarkEnd w:id="57"/>
      <w:bookmarkEnd w:id="58"/>
      <w:bookmarkEnd w:id="59"/>
      <w:bookmarkEnd w:id="60"/>
      <w:bookmarkEnd w:id="61"/>
      <w:bookmarkEnd w:id="62"/>
      <w:bookmarkEnd w:id="63"/>
      <w:bookmarkEnd w:id="64"/>
      <w:r w:rsidRPr="007177BE">
        <w:rPr>
          <w:rFonts w:ascii="Arial" w:eastAsiaTheme="minorEastAsia" w:hAnsi="Arial"/>
          <w:sz w:val="32"/>
        </w:rPr>
        <w:t>&lt;Key Issue title&gt;</w:t>
      </w:r>
      <w:bookmarkEnd w:id="65"/>
    </w:p>
    <w:p w14:paraId="497B1DBD" w14:textId="77777777" w:rsidR="007177BE" w:rsidRPr="007177BE" w:rsidRDefault="007177BE" w:rsidP="007177BE">
      <w:pPr>
        <w:keepNext/>
        <w:keepLines/>
        <w:spacing w:before="120"/>
        <w:ind w:left="1134" w:hanging="1134"/>
        <w:outlineLvl w:val="2"/>
        <w:rPr>
          <w:rFonts w:ascii="Arial" w:eastAsiaTheme="minorEastAsia" w:hAnsi="Arial"/>
          <w:sz w:val="28"/>
          <w:lang w:eastAsia="zh-CN"/>
        </w:rPr>
      </w:pPr>
      <w:bookmarkStart w:id="66" w:name="_Toc26386413"/>
      <w:bookmarkStart w:id="67" w:name="_Toc26431219"/>
      <w:bookmarkStart w:id="68" w:name="_Toc30694615"/>
      <w:bookmarkStart w:id="69" w:name="_Toc43906637"/>
      <w:bookmarkStart w:id="70" w:name="_Toc43906753"/>
      <w:bookmarkStart w:id="71" w:name="_Toc44311879"/>
      <w:bookmarkStart w:id="72" w:name="_Toc50536521"/>
      <w:bookmarkStart w:id="73" w:name="_Toc54930293"/>
      <w:bookmarkStart w:id="74" w:name="_Toc54968098"/>
      <w:bookmarkStart w:id="75" w:name="_Toc57236420"/>
      <w:bookmarkStart w:id="76" w:name="_Toc57236583"/>
      <w:bookmarkStart w:id="77" w:name="_Toc57530224"/>
      <w:bookmarkStart w:id="78" w:name="_Toc57532425"/>
      <w:bookmarkStart w:id="79" w:name="_Toc93073660"/>
      <w:bookmarkStart w:id="80" w:name="_Hlk500943653"/>
      <w:r w:rsidRPr="007177BE">
        <w:rPr>
          <w:rFonts w:ascii="Arial" w:eastAsiaTheme="minorEastAsia" w:hAnsi="Arial"/>
          <w:sz w:val="28"/>
          <w:lang w:eastAsia="ko-KR"/>
        </w:rPr>
        <w:t>5.</w:t>
      </w:r>
      <w:r w:rsidRPr="007177BE">
        <w:rPr>
          <w:rFonts w:ascii="Arial" w:eastAsiaTheme="minorEastAsia" w:hAnsi="Arial" w:hint="eastAsia"/>
          <w:sz w:val="28"/>
          <w:lang w:eastAsia="zh-CN"/>
        </w:rPr>
        <w:t>X</w:t>
      </w:r>
      <w:r w:rsidRPr="007177BE">
        <w:rPr>
          <w:rFonts w:ascii="Arial" w:eastAsiaTheme="minorEastAsia" w:hAnsi="Arial"/>
          <w:sz w:val="28"/>
          <w:lang w:eastAsia="ko-KR"/>
        </w:rPr>
        <w:t>.1</w:t>
      </w:r>
      <w:r w:rsidRPr="007177BE">
        <w:rPr>
          <w:rFonts w:ascii="Arial" w:eastAsiaTheme="minorEastAsia" w:hAnsi="Arial"/>
          <w:sz w:val="28"/>
          <w:lang w:eastAsia="ko-KR"/>
        </w:rPr>
        <w:tab/>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330B37B" w14:textId="6C86E335" w:rsidR="007177BE" w:rsidRPr="007177BE" w:rsidRDefault="007177BE" w:rsidP="007177BE">
      <w:pPr>
        <w:keepLines/>
        <w:ind w:left="1135" w:hanging="851"/>
        <w:rPr>
          <w:rFonts w:eastAsiaTheme="minorEastAsia"/>
          <w:color w:val="FF0000"/>
          <w:lang w:eastAsia="ko-KR"/>
        </w:rPr>
      </w:pPr>
      <w:bookmarkStart w:id="81" w:name="_Hlk154047565"/>
      <w:r w:rsidRPr="007177BE">
        <w:rPr>
          <w:rFonts w:eastAsiaTheme="minorEastAsia"/>
          <w:color w:val="FF0000"/>
          <w:lang w:eastAsia="ko-KR"/>
        </w:rPr>
        <w:t>Editor’s note: This clause provides a description of the key issue.</w:t>
      </w:r>
      <w:r w:rsidRPr="007177BE">
        <w:rPr>
          <w:rFonts w:eastAsiaTheme="minorEastAsia" w:hint="eastAsia"/>
          <w:color w:val="FF0000"/>
          <w:lang w:eastAsia="ko-KR"/>
        </w:rPr>
        <w:t xml:space="preserve"> </w:t>
      </w:r>
    </w:p>
    <w:p w14:paraId="605A3158" w14:textId="77777777" w:rsidR="00254FDB" w:rsidRPr="004D3578" w:rsidRDefault="00254FDB" w:rsidP="00254FDB">
      <w:bookmarkStart w:id="82" w:name="_Toc26431228"/>
      <w:bookmarkStart w:id="83" w:name="_Toc30694626"/>
      <w:bookmarkStart w:id="84" w:name="_Toc43906648"/>
      <w:bookmarkStart w:id="85" w:name="_Toc43906764"/>
      <w:bookmarkStart w:id="86" w:name="_Toc44311890"/>
      <w:bookmarkStart w:id="87" w:name="_Toc50536532"/>
      <w:bookmarkStart w:id="88" w:name="_Toc54930304"/>
      <w:bookmarkStart w:id="89" w:name="_Toc54968109"/>
      <w:bookmarkStart w:id="90" w:name="_Toc57236431"/>
      <w:bookmarkStart w:id="91" w:name="_Toc57236594"/>
      <w:bookmarkStart w:id="92" w:name="_Toc57530235"/>
      <w:bookmarkStart w:id="93" w:name="_Toc57532436"/>
      <w:bookmarkStart w:id="94" w:name="_Toc93073661"/>
      <w:bookmarkEnd w:id="80"/>
      <w:bookmarkEnd w:id="81"/>
    </w:p>
    <w:p w14:paraId="4E6224AA" w14:textId="77777777" w:rsidR="007177BE" w:rsidRPr="007177BE" w:rsidRDefault="007177BE" w:rsidP="007177BE">
      <w:pPr>
        <w:keepNext/>
        <w:keepLines/>
        <w:pBdr>
          <w:top w:val="single" w:sz="12" w:space="3" w:color="auto"/>
        </w:pBdr>
        <w:spacing w:before="240"/>
        <w:ind w:left="1134" w:hanging="1134"/>
        <w:outlineLvl w:val="0"/>
        <w:rPr>
          <w:rFonts w:ascii="Arial" w:eastAsiaTheme="minorEastAsia" w:hAnsi="Arial"/>
          <w:sz w:val="36"/>
        </w:rPr>
      </w:pPr>
      <w:r w:rsidRPr="007177BE">
        <w:rPr>
          <w:rFonts w:ascii="Arial" w:eastAsiaTheme="minorEastAsia" w:hAnsi="Arial"/>
          <w:sz w:val="36"/>
        </w:rPr>
        <w:t>6</w:t>
      </w:r>
      <w:r w:rsidRPr="007177BE">
        <w:rPr>
          <w:rFonts w:ascii="Arial" w:eastAsiaTheme="minorEastAsia" w:hAnsi="Arial"/>
          <w:sz w:val="36"/>
        </w:rPr>
        <w:tab/>
        <w:t>Solutions</w:t>
      </w:r>
      <w:bookmarkEnd w:id="82"/>
      <w:bookmarkEnd w:id="83"/>
      <w:bookmarkEnd w:id="84"/>
      <w:bookmarkEnd w:id="85"/>
      <w:bookmarkEnd w:id="86"/>
      <w:bookmarkEnd w:id="87"/>
      <w:bookmarkEnd w:id="88"/>
      <w:bookmarkEnd w:id="89"/>
      <w:bookmarkEnd w:id="90"/>
      <w:bookmarkEnd w:id="91"/>
      <w:bookmarkEnd w:id="92"/>
      <w:bookmarkEnd w:id="93"/>
      <w:bookmarkEnd w:id="94"/>
    </w:p>
    <w:p w14:paraId="26256354" w14:textId="77777777" w:rsidR="007177BE" w:rsidRPr="007177BE" w:rsidRDefault="007177BE" w:rsidP="007177BE">
      <w:pPr>
        <w:keepNext/>
        <w:keepLines/>
        <w:spacing w:before="180"/>
        <w:ind w:left="1134" w:hanging="1134"/>
        <w:outlineLvl w:val="1"/>
        <w:rPr>
          <w:rFonts w:ascii="Arial" w:eastAsiaTheme="minorEastAsia" w:hAnsi="Arial"/>
          <w:sz w:val="32"/>
        </w:rPr>
      </w:pPr>
      <w:bookmarkStart w:id="95" w:name="_Toc22192650"/>
      <w:bookmarkStart w:id="96" w:name="_Toc23402388"/>
      <w:bookmarkStart w:id="97" w:name="_Toc23402418"/>
      <w:bookmarkStart w:id="98" w:name="_Toc26386423"/>
      <w:bookmarkStart w:id="99" w:name="_Toc26431229"/>
      <w:bookmarkStart w:id="100" w:name="_Toc30694627"/>
      <w:bookmarkStart w:id="101" w:name="_Toc43906649"/>
      <w:bookmarkStart w:id="102" w:name="_Toc43906765"/>
      <w:bookmarkStart w:id="103" w:name="_Toc44311891"/>
      <w:bookmarkStart w:id="104" w:name="_Toc50536533"/>
      <w:bookmarkStart w:id="105" w:name="_Toc54930305"/>
      <w:bookmarkStart w:id="106" w:name="_Toc54968110"/>
      <w:bookmarkStart w:id="107" w:name="_Toc57236432"/>
      <w:bookmarkStart w:id="108" w:name="_Toc57236595"/>
      <w:bookmarkStart w:id="109" w:name="_Toc57530236"/>
      <w:bookmarkStart w:id="110" w:name="_Toc57532437"/>
      <w:bookmarkStart w:id="111" w:name="_Toc93073662"/>
      <w:bookmarkStart w:id="112" w:name="_Toc16839382"/>
      <w:r w:rsidRPr="007177BE">
        <w:rPr>
          <w:rFonts w:ascii="Arial" w:eastAsiaTheme="minorEastAsia" w:hAnsi="Arial"/>
          <w:sz w:val="32"/>
        </w:rPr>
        <w:t>6.0</w:t>
      </w:r>
      <w:r w:rsidRPr="007177BE">
        <w:rPr>
          <w:rFonts w:ascii="Arial" w:eastAsiaTheme="minorEastAsia" w:hAnsi="Arial"/>
          <w:sz w:val="32"/>
        </w:rPr>
        <w:tab/>
        <w:t>Mapping of Solutions to Key Issues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bookmarkEnd w:id="112"/>
    <w:p w14:paraId="036051A1" w14:textId="77777777" w:rsidR="007177BE" w:rsidRPr="007177BE" w:rsidRDefault="007177BE" w:rsidP="007177BE">
      <w:pPr>
        <w:keepNext/>
        <w:keepLines/>
        <w:spacing w:before="60"/>
        <w:jc w:val="center"/>
        <w:rPr>
          <w:rFonts w:ascii="Arial" w:eastAsiaTheme="minorEastAsia" w:hAnsi="Arial"/>
          <w:b/>
        </w:rPr>
      </w:pPr>
      <w:r w:rsidRPr="007177BE">
        <w:rPr>
          <w:rFonts w:ascii="Arial" w:eastAsiaTheme="minorEastAsia"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7177BE" w:rsidRPr="007177BE" w14:paraId="4A4A53FB" w14:textId="77777777" w:rsidTr="00A81ACE">
        <w:trPr>
          <w:cantSplit/>
          <w:jc w:val="center"/>
        </w:trPr>
        <w:tc>
          <w:tcPr>
            <w:tcW w:w="1129" w:type="dxa"/>
          </w:tcPr>
          <w:p w14:paraId="2128453D" w14:textId="77777777" w:rsidR="007177BE" w:rsidRPr="007177BE" w:rsidRDefault="007177BE" w:rsidP="007177BE">
            <w:pPr>
              <w:keepNext/>
              <w:keepLines/>
              <w:spacing w:after="0"/>
              <w:jc w:val="center"/>
              <w:rPr>
                <w:rFonts w:ascii="Arial" w:eastAsiaTheme="minorEastAsia" w:hAnsi="Arial"/>
                <w:b/>
                <w:sz w:val="16"/>
                <w:szCs w:val="16"/>
              </w:rPr>
            </w:pPr>
            <w:r w:rsidRPr="007177BE">
              <w:rPr>
                <w:rFonts w:ascii="Arial" w:eastAsiaTheme="minorEastAsia" w:hAnsi="Arial"/>
                <w:b/>
                <w:sz w:val="16"/>
                <w:szCs w:val="16"/>
              </w:rPr>
              <w:t>Solutions</w:t>
            </w:r>
          </w:p>
        </w:tc>
        <w:tc>
          <w:tcPr>
            <w:tcW w:w="1459" w:type="dxa"/>
            <w:tcBorders>
              <w:right w:val="nil"/>
            </w:tcBorders>
          </w:tcPr>
          <w:p w14:paraId="20F4EE08" w14:textId="77777777" w:rsidR="007177BE" w:rsidRPr="007177BE" w:rsidRDefault="007177BE" w:rsidP="007177BE">
            <w:pPr>
              <w:keepNext/>
              <w:keepLines/>
              <w:spacing w:after="0"/>
              <w:jc w:val="center"/>
              <w:rPr>
                <w:rFonts w:ascii="Arial" w:eastAsiaTheme="minorEastAsia" w:hAnsi="Arial"/>
                <w:b/>
                <w:sz w:val="16"/>
                <w:szCs w:val="16"/>
              </w:rPr>
            </w:pPr>
          </w:p>
        </w:tc>
        <w:tc>
          <w:tcPr>
            <w:tcW w:w="1518" w:type="dxa"/>
            <w:tcBorders>
              <w:left w:val="nil"/>
            </w:tcBorders>
          </w:tcPr>
          <w:p w14:paraId="6F5C7D93" w14:textId="77777777" w:rsidR="007177BE" w:rsidRPr="007177BE" w:rsidRDefault="007177BE" w:rsidP="007177BE">
            <w:pPr>
              <w:keepNext/>
              <w:keepLines/>
              <w:spacing w:after="0"/>
              <w:jc w:val="center"/>
              <w:rPr>
                <w:rFonts w:ascii="Arial" w:eastAsiaTheme="minorEastAsia" w:hAnsi="Arial"/>
                <w:b/>
                <w:sz w:val="16"/>
                <w:szCs w:val="16"/>
              </w:rPr>
            </w:pPr>
          </w:p>
        </w:tc>
      </w:tr>
      <w:tr w:rsidR="007177BE" w:rsidRPr="007177BE" w14:paraId="42938B7D" w14:textId="77777777" w:rsidTr="00A81ACE">
        <w:trPr>
          <w:cantSplit/>
          <w:jc w:val="center"/>
        </w:trPr>
        <w:tc>
          <w:tcPr>
            <w:tcW w:w="1129" w:type="dxa"/>
          </w:tcPr>
          <w:p w14:paraId="2084AD76" w14:textId="77777777" w:rsidR="007177BE" w:rsidRPr="007177BE" w:rsidRDefault="007177BE" w:rsidP="007177BE">
            <w:pPr>
              <w:keepNext/>
              <w:keepLines/>
              <w:spacing w:after="0"/>
              <w:jc w:val="center"/>
              <w:rPr>
                <w:rFonts w:ascii="Arial" w:eastAsiaTheme="minorEastAsia" w:hAnsi="Arial"/>
                <w:b/>
                <w:sz w:val="16"/>
                <w:szCs w:val="16"/>
              </w:rPr>
            </w:pPr>
          </w:p>
        </w:tc>
        <w:tc>
          <w:tcPr>
            <w:tcW w:w="1459" w:type="dxa"/>
          </w:tcPr>
          <w:p w14:paraId="1CFF4336" w14:textId="7C6FC65B" w:rsidR="007177BE" w:rsidRPr="007177BE" w:rsidRDefault="007177BE" w:rsidP="007177BE">
            <w:pPr>
              <w:keepNext/>
              <w:keepLines/>
              <w:spacing w:after="0"/>
              <w:jc w:val="center"/>
              <w:rPr>
                <w:rFonts w:ascii="Arial" w:eastAsiaTheme="minorEastAsia" w:hAnsi="Arial"/>
                <w:b/>
                <w:sz w:val="16"/>
                <w:szCs w:val="16"/>
              </w:rPr>
            </w:pPr>
            <w:r w:rsidRPr="007177BE">
              <w:rPr>
                <w:rFonts w:ascii="Arial" w:eastAsiaTheme="minorEastAsia" w:hAnsi="Arial"/>
                <w:b/>
                <w:sz w:val="16"/>
                <w:szCs w:val="16"/>
              </w:rPr>
              <w:t>&lt;Key Issue #</w:t>
            </w:r>
            <w:r w:rsidR="00480FC5">
              <w:rPr>
                <w:rFonts w:ascii="Arial" w:eastAsiaTheme="minorEastAsia" w:hAnsi="Arial"/>
                <w:b/>
                <w:sz w:val="16"/>
                <w:szCs w:val="16"/>
              </w:rPr>
              <w:t>x</w:t>
            </w:r>
            <w:r w:rsidRPr="007177BE">
              <w:rPr>
                <w:rFonts w:ascii="Arial" w:eastAsiaTheme="minorEastAsia" w:hAnsi="Arial"/>
                <w:b/>
                <w:sz w:val="16"/>
                <w:szCs w:val="16"/>
              </w:rPr>
              <w:t>&gt;</w:t>
            </w:r>
          </w:p>
        </w:tc>
        <w:tc>
          <w:tcPr>
            <w:tcW w:w="1518" w:type="dxa"/>
          </w:tcPr>
          <w:p w14:paraId="07C24311" w14:textId="066888CA" w:rsidR="007177BE" w:rsidRPr="007177BE" w:rsidRDefault="007177BE" w:rsidP="007177BE">
            <w:pPr>
              <w:keepNext/>
              <w:keepLines/>
              <w:spacing w:after="0"/>
              <w:jc w:val="center"/>
              <w:rPr>
                <w:rFonts w:ascii="Arial" w:eastAsiaTheme="minorEastAsia" w:hAnsi="Arial"/>
                <w:b/>
                <w:sz w:val="16"/>
                <w:szCs w:val="16"/>
              </w:rPr>
            </w:pPr>
            <w:r w:rsidRPr="007177BE">
              <w:rPr>
                <w:rFonts w:ascii="Arial" w:eastAsiaTheme="minorEastAsia" w:hAnsi="Arial"/>
                <w:b/>
                <w:sz w:val="16"/>
                <w:szCs w:val="16"/>
              </w:rPr>
              <w:t>&lt;Key Issue #</w:t>
            </w:r>
            <w:r w:rsidR="00480FC5">
              <w:rPr>
                <w:rFonts w:ascii="Arial" w:eastAsiaTheme="minorEastAsia" w:hAnsi="Arial"/>
                <w:b/>
                <w:sz w:val="16"/>
                <w:szCs w:val="16"/>
              </w:rPr>
              <w:t>y</w:t>
            </w:r>
            <w:r w:rsidRPr="007177BE">
              <w:rPr>
                <w:rFonts w:ascii="Arial" w:eastAsiaTheme="minorEastAsia" w:hAnsi="Arial"/>
                <w:b/>
                <w:sz w:val="16"/>
                <w:szCs w:val="16"/>
              </w:rPr>
              <w:t>&gt;</w:t>
            </w:r>
          </w:p>
        </w:tc>
      </w:tr>
      <w:tr w:rsidR="007177BE" w:rsidRPr="007177BE" w14:paraId="5132240E" w14:textId="77777777" w:rsidTr="00A81ACE">
        <w:trPr>
          <w:cantSplit/>
          <w:jc w:val="center"/>
        </w:trPr>
        <w:tc>
          <w:tcPr>
            <w:tcW w:w="1129" w:type="dxa"/>
          </w:tcPr>
          <w:p w14:paraId="315B099C" w14:textId="15958E56" w:rsidR="007177BE" w:rsidRPr="007177BE" w:rsidRDefault="007177BE" w:rsidP="007177BE">
            <w:pPr>
              <w:keepNext/>
              <w:keepLines/>
              <w:spacing w:after="0"/>
              <w:jc w:val="center"/>
              <w:rPr>
                <w:rFonts w:ascii="Arial" w:eastAsiaTheme="minorEastAsia" w:hAnsi="Arial"/>
                <w:b/>
                <w:sz w:val="18"/>
              </w:rPr>
            </w:pPr>
            <w:r w:rsidRPr="007177BE">
              <w:rPr>
                <w:rFonts w:ascii="Arial" w:eastAsiaTheme="minorEastAsia" w:hAnsi="Arial"/>
                <w:b/>
                <w:sz w:val="18"/>
              </w:rPr>
              <w:t>#</w:t>
            </w:r>
            <w:r w:rsidR="00480FC5">
              <w:rPr>
                <w:rFonts w:ascii="Arial" w:eastAsiaTheme="minorEastAsia" w:hAnsi="Arial"/>
                <w:b/>
                <w:sz w:val="18"/>
              </w:rPr>
              <w:t>x</w:t>
            </w:r>
          </w:p>
        </w:tc>
        <w:tc>
          <w:tcPr>
            <w:tcW w:w="1459" w:type="dxa"/>
          </w:tcPr>
          <w:p w14:paraId="0C8C7F4A" w14:textId="77777777" w:rsidR="007177BE" w:rsidRPr="007177BE" w:rsidRDefault="007177BE" w:rsidP="007177BE">
            <w:pPr>
              <w:keepNext/>
              <w:keepLines/>
              <w:spacing w:after="0"/>
              <w:jc w:val="center"/>
              <w:rPr>
                <w:rFonts w:ascii="Arial" w:eastAsiaTheme="minorEastAsia" w:hAnsi="Arial"/>
                <w:sz w:val="18"/>
              </w:rPr>
            </w:pPr>
          </w:p>
        </w:tc>
        <w:tc>
          <w:tcPr>
            <w:tcW w:w="1518" w:type="dxa"/>
          </w:tcPr>
          <w:p w14:paraId="04FBF6A7" w14:textId="77777777" w:rsidR="007177BE" w:rsidRPr="007177BE" w:rsidRDefault="007177BE" w:rsidP="007177BE">
            <w:pPr>
              <w:keepNext/>
              <w:keepLines/>
              <w:spacing w:after="0"/>
              <w:jc w:val="center"/>
              <w:rPr>
                <w:rFonts w:ascii="Arial" w:eastAsiaTheme="minorEastAsia" w:hAnsi="Arial"/>
                <w:sz w:val="18"/>
              </w:rPr>
            </w:pPr>
          </w:p>
        </w:tc>
      </w:tr>
      <w:tr w:rsidR="007177BE" w:rsidRPr="007177BE" w14:paraId="3EF6AB93" w14:textId="77777777" w:rsidTr="00A81ACE">
        <w:trPr>
          <w:cantSplit/>
          <w:jc w:val="center"/>
        </w:trPr>
        <w:tc>
          <w:tcPr>
            <w:tcW w:w="1129" w:type="dxa"/>
          </w:tcPr>
          <w:p w14:paraId="0B9E208E" w14:textId="6A95F857" w:rsidR="007177BE" w:rsidRPr="007177BE" w:rsidRDefault="007177BE" w:rsidP="007177BE">
            <w:pPr>
              <w:keepNext/>
              <w:keepLines/>
              <w:spacing w:after="0"/>
              <w:jc w:val="center"/>
              <w:rPr>
                <w:rFonts w:ascii="Arial" w:eastAsiaTheme="minorEastAsia" w:hAnsi="Arial"/>
                <w:b/>
                <w:sz w:val="18"/>
              </w:rPr>
            </w:pPr>
            <w:r w:rsidRPr="007177BE">
              <w:rPr>
                <w:rFonts w:ascii="Arial" w:eastAsiaTheme="minorEastAsia" w:hAnsi="Arial"/>
                <w:b/>
                <w:sz w:val="18"/>
              </w:rPr>
              <w:t>#</w:t>
            </w:r>
            <w:r w:rsidR="00480FC5">
              <w:rPr>
                <w:rFonts w:ascii="Arial" w:eastAsiaTheme="minorEastAsia" w:hAnsi="Arial"/>
                <w:b/>
                <w:sz w:val="18"/>
              </w:rPr>
              <w:t>y</w:t>
            </w:r>
          </w:p>
        </w:tc>
        <w:tc>
          <w:tcPr>
            <w:tcW w:w="1459" w:type="dxa"/>
          </w:tcPr>
          <w:p w14:paraId="4C53978A" w14:textId="77777777" w:rsidR="007177BE" w:rsidRPr="007177BE" w:rsidRDefault="007177BE" w:rsidP="007177BE">
            <w:pPr>
              <w:keepNext/>
              <w:keepLines/>
              <w:spacing w:after="0"/>
              <w:jc w:val="center"/>
              <w:rPr>
                <w:rFonts w:ascii="Arial" w:eastAsiaTheme="minorEastAsia" w:hAnsi="Arial"/>
                <w:sz w:val="18"/>
              </w:rPr>
            </w:pPr>
          </w:p>
        </w:tc>
        <w:tc>
          <w:tcPr>
            <w:tcW w:w="1518" w:type="dxa"/>
          </w:tcPr>
          <w:p w14:paraId="3DE96C90" w14:textId="77777777" w:rsidR="007177BE" w:rsidRPr="007177BE" w:rsidRDefault="007177BE" w:rsidP="007177BE">
            <w:pPr>
              <w:keepNext/>
              <w:keepLines/>
              <w:spacing w:after="0"/>
              <w:jc w:val="center"/>
              <w:rPr>
                <w:rFonts w:ascii="Arial" w:eastAsiaTheme="minorEastAsia" w:hAnsi="Arial"/>
                <w:sz w:val="18"/>
              </w:rPr>
            </w:pPr>
          </w:p>
        </w:tc>
      </w:tr>
    </w:tbl>
    <w:p w14:paraId="18210963" w14:textId="77777777" w:rsidR="007177BE" w:rsidRPr="007177BE" w:rsidRDefault="007177BE" w:rsidP="007177BE">
      <w:pPr>
        <w:keepLines/>
        <w:ind w:left="1702" w:hanging="1418"/>
        <w:rPr>
          <w:rFonts w:eastAsiaTheme="minorEastAsia"/>
        </w:rPr>
      </w:pPr>
    </w:p>
    <w:p w14:paraId="4671CC6B" w14:textId="77777777" w:rsidR="007177BE" w:rsidRPr="007177BE" w:rsidRDefault="007177BE" w:rsidP="007177BE">
      <w:pPr>
        <w:keepNext/>
        <w:keepLines/>
        <w:spacing w:before="180"/>
        <w:ind w:left="1134" w:hanging="1134"/>
        <w:outlineLvl w:val="1"/>
        <w:rPr>
          <w:rFonts w:ascii="Arial" w:eastAsia="DengXian" w:hAnsi="Arial"/>
          <w:sz w:val="32"/>
        </w:rPr>
      </w:pPr>
      <w:bookmarkStart w:id="113" w:name="_Toc500949097"/>
      <w:bookmarkStart w:id="114" w:name="_Toc92875660"/>
      <w:bookmarkStart w:id="115" w:name="_Toc93070684"/>
      <w:r w:rsidRPr="007177BE">
        <w:rPr>
          <w:rFonts w:ascii="Arial" w:eastAsia="DengXian" w:hAnsi="Arial"/>
          <w:sz w:val="32"/>
          <w:lang w:eastAsia="zh-CN"/>
        </w:rPr>
        <w:t>6.</w:t>
      </w:r>
      <w:r w:rsidRPr="007177BE">
        <w:rPr>
          <w:rFonts w:ascii="Arial" w:eastAsia="DengXian" w:hAnsi="Arial" w:hint="eastAsia"/>
          <w:sz w:val="32"/>
          <w:lang w:eastAsia="zh-CN"/>
        </w:rPr>
        <w:t>X</w:t>
      </w:r>
      <w:r w:rsidRPr="007177BE">
        <w:rPr>
          <w:rFonts w:ascii="Arial" w:eastAsia="DengXian" w:hAnsi="Arial" w:hint="eastAsia"/>
          <w:sz w:val="32"/>
          <w:lang w:eastAsia="ko-KR"/>
        </w:rPr>
        <w:tab/>
      </w:r>
      <w:r w:rsidRPr="007177BE">
        <w:rPr>
          <w:rFonts w:ascii="Arial" w:eastAsia="DengXian" w:hAnsi="Arial"/>
          <w:sz w:val="32"/>
        </w:rPr>
        <w:t>Solution</w:t>
      </w:r>
      <w:r w:rsidRPr="007177BE">
        <w:rPr>
          <w:rFonts w:ascii="Arial" w:eastAsia="DengXian" w:hAnsi="Arial" w:hint="eastAsia"/>
          <w:sz w:val="32"/>
          <w:lang w:eastAsia="zh-CN"/>
        </w:rPr>
        <w:t xml:space="preserve"> #</w:t>
      </w:r>
      <w:r w:rsidRPr="007177BE">
        <w:rPr>
          <w:rFonts w:ascii="Arial" w:eastAsia="DengXian" w:hAnsi="Arial"/>
          <w:sz w:val="32"/>
          <w:lang w:eastAsia="zh-CN"/>
        </w:rPr>
        <w:t>X</w:t>
      </w:r>
      <w:r w:rsidRPr="007177BE">
        <w:rPr>
          <w:rFonts w:ascii="Arial" w:eastAsia="DengXian" w:hAnsi="Arial"/>
          <w:sz w:val="32"/>
        </w:rPr>
        <w:t xml:space="preserve">: </w:t>
      </w:r>
      <w:bookmarkEnd w:id="113"/>
      <w:r w:rsidRPr="007177BE">
        <w:rPr>
          <w:rFonts w:ascii="Arial" w:eastAsia="DengXian" w:hAnsi="Arial"/>
          <w:sz w:val="32"/>
        </w:rPr>
        <w:t>&lt;Solution Title&gt;</w:t>
      </w:r>
      <w:bookmarkEnd w:id="114"/>
      <w:bookmarkEnd w:id="115"/>
    </w:p>
    <w:p w14:paraId="16BBFA38" w14:textId="77777777" w:rsidR="007177BE" w:rsidRPr="007177BE" w:rsidRDefault="007177BE" w:rsidP="007177BE">
      <w:pPr>
        <w:keepNext/>
        <w:keepLines/>
        <w:spacing w:before="120"/>
        <w:ind w:left="1134" w:hanging="1134"/>
        <w:outlineLvl w:val="2"/>
        <w:rPr>
          <w:rFonts w:ascii="Arial" w:eastAsia="DengXian" w:hAnsi="Arial"/>
          <w:sz w:val="28"/>
        </w:rPr>
      </w:pPr>
      <w:bookmarkStart w:id="116" w:name="_Toc500949098"/>
      <w:bookmarkStart w:id="117" w:name="_Toc92875661"/>
      <w:bookmarkStart w:id="118" w:name="_Toc93070685"/>
      <w:r w:rsidRPr="007177BE">
        <w:rPr>
          <w:rFonts w:ascii="Arial" w:eastAsia="DengXian" w:hAnsi="Arial"/>
          <w:sz w:val="28"/>
        </w:rPr>
        <w:t>6.</w:t>
      </w:r>
      <w:r w:rsidRPr="007177BE">
        <w:rPr>
          <w:rFonts w:ascii="Arial" w:eastAsia="DengXian" w:hAnsi="Arial" w:hint="eastAsia"/>
          <w:sz w:val="28"/>
        </w:rPr>
        <w:t>X</w:t>
      </w:r>
      <w:r w:rsidRPr="007177BE">
        <w:rPr>
          <w:rFonts w:ascii="Arial" w:eastAsia="DengXian" w:hAnsi="Arial"/>
          <w:sz w:val="28"/>
        </w:rPr>
        <w:t>.</w:t>
      </w:r>
      <w:r w:rsidRPr="007177BE">
        <w:rPr>
          <w:rFonts w:ascii="Arial" w:eastAsia="DengXian" w:hAnsi="Arial" w:hint="eastAsia"/>
          <w:sz w:val="28"/>
        </w:rPr>
        <w:t>1</w:t>
      </w:r>
      <w:r w:rsidRPr="007177BE">
        <w:rPr>
          <w:rFonts w:ascii="Arial" w:eastAsia="DengXian" w:hAnsi="Arial" w:hint="eastAsia"/>
          <w:sz w:val="28"/>
        </w:rPr>
        <w:tab/>
      </w:r>
      <w:r w:rsidRPr="007177BE">
        <w:rPr>
          <w:rFonts w:ascii="Arial" w:eastAsia="DengXian" w:hAnsi="Arial"/>
          <w:sz w:val="28"/>
        </w:rPr>
        <w:t>Key Issue mapping</w:t>
      </w:r>
      <w:bookmarkEnd w:id="116"/>
      <w:bookmarkEnd w:id="117"/>
      <w:bookmarkEnd w:id="118"/>
    </w:p>
    <w:p w14:paraId="447AE58C" w14:textId="77777777" w:rsidR="007177BE" w:rsidRPr="007177BE" w:rsidRDefault="007177BE" w:rsidP="007177BE">
      <w:pPr>
        <w:keepLines/>
        <w:ind w:left="1135" w:hanging="851"/>
        <w:rPr>
          <w:rFonts w:eastAsia="DengXian"/>
          <w:color w:val="FF0000"/>
          <w:lang w:val="en-US"/>
        </w:rPr>
      </w:pPr>
      <w:r w:rsidRPr="007177BE">
        <w:rPr>
          <w:rFonts w:eastAsia="DengXian"/>
          <w:color w:val="FF0000"/>
        </w:rPr>
        <w:t>Editor's Note:</w:t>
      </w:r>
      <w:r w:rsidRPr="007177BE">
        <w:rPr>
          <w:rFonts w:eastAsia="DengXian"/>
          <w:color w:val="FF0000"/>
        </w:rPr>
        <w:tab/>
      </w:r>
      <w:r w:rsidRPr="007177BE">
        <w:rPr>
          <w:rFonts w:eastAsia="DengXian"/>
          <w:color w:val="FF0000"/>
          <w:lang w:val="en-US"/>
        </w:rPr>
        <w:t>This clause lists the key issue(s) addressed by this solution.</w:t>
      </w:r>
    </w:p>
    <w:p w14:paraId="54BBA902" w14:textId="77777777" w:rsidR="00254FDB" w:rsidRPr="004D3578" w:rsidRDefault="00254FDB" w:rsidP="00254FDB">
      <w:bookmarkStart w:id="119" w:name="_Toc500949099"/>
      <w:bookmarkStart w:id="120" w:name="_Toc92875662"/>
      <w:bookmarkStart w:id="121" w:name="_Toc93070686"/>
    </w:p>
    <w:p w14:paraId="39C51655" w14:textId="77777777" w:rsidR="007177BE" w:rsidRPr="007177BE" w:rsidRDefault="007177BE" w:rsidP="007177BE">
      <w:pPr>
        <w:keepNext/>
        <w:keepLines/>
        <w:spacing w:before="120"/>
        <w:ind w:left="1134" w:hanging="1134"/>
        <w:outlineLvl w:val="2"/>
        <w:rPr>
          <w:rFonts w:ascii="Arial" w:eastAsia="DengXian" w:hAnsi="Arial"/>
          <w:sz w:val="28"/>
        </w:rPr>
      </w:pPr>
      <w:r w:rsidRPr="007177BE">
        <w:rPr>
          <w:rFonts w:ascii="Arial" w:eastAsia="DengXian" w:hAnsi="Arial"/>
          <w:sz w:val="28"/>
        </w:rPr>
        <w:t>6.</w:t>
      </w:r>
      <w:r w:rsidRPr="007177BE">
        <w:rPr>
          <w:rFonts w:ascii="Arial" w:eastAsia="DengXian" w:hAnsi="Arial" w:hint="eastAsia"/>
          <w:sz w:val="28"/>
        </w:rPr>
        <w:t>X</w:t>
      </w:r>
      <w:r w:rsidRPr="007177BE">
        <w:rPr>
          <w:rFonts w:ascii="Arial" w:eastAsia="DengXian" w:hAnsi="Arial"/>
          <w:sz w:val="28"/>
        </w:rPr>
        <w:t>.2</w:t>
      </w:r>
      <w:r w:rsidRPr="007177BE">
        <w:rPr>
          <w:rFonts w:ascii="Arial" w:eastAsia="DengXian" w:hAnsi="Arial" w:hint="eastAsia"/>
          <w:sz w:val="28"/>
        </w:rPr>
        <w:tab/>
        <w:t>Description</w:t>
      </w:r>
      <w:bookmarkEnd w:id="119"/>
      <w:bookmarkEnd w:id="120"/>
      <w:bookmarkEnd w:id="121"/>
    </w:p>
    <w:p w14:paraId="58F698FD" w14:textId="77777777" w:rsidR="007177BE" w:rsidRPr="007177BE" w:rsidRDefault="007177BE" w:rsidP="007177BE">
      <w:pPr>
        <w:keepLines/>
        <w:ind w:left="1135" w:hanging="851"/>
        <w:rPr>
          <w:rFonts w:eastAsia="DengXian"/>
          <w:color w:val="FF0000"/>
        </w:rPr>
      </w:pPr>
      <w:bookmarkStart w:id="122" w:name="_Toc500949101"/>
      <w:r w:rsidRPr="007177BE">
        <w:rPr>
          <w:rFonts w:eastAsia="DengXian"/>
          <w:color w:val="FF0000"/>
        </w:rPr>
        <w:t xml:space="preserve">Editor's Note: </w:t>
      </w:r>
      <w:r w:rsidRPr="007177BE">
        <w:rPr>
          <w:rFonts w:eastAsia="DengXian"/>
          <w:color w:val="FF0000"/>
          <w:lang w:val="en-US"/>
        </w:rPr>
        <w:t xml:space="preserve">This clause will describe </w:t>
      </w:r>
      <w:r w:rsidRPr="007177BE">
        <w:rPr>
          <w:rFonts w:eastAsia="DengXian"/>
          <w:color w:val="FF0000"/>
        </w:rPr>
        <w:t xml:space="preserve">the solution principles and architecture assumptions for corresponding key issue(s). Sub-clause(s) may be added to capture details. </w:t>
      </w:r>
    </w:p>
    <w:p w14:paraId="048DE02A" w14:textId="77777777" w:rsidR="00254FDB" w:rsidRPr="004D3578" w:rsidRDefault="00254FDB" w:rsidP="00254FDB">
      <w:bookmarkStart w:id="123" w:name="_Toc92875663"/>
      <w:bookmarkStart w:id="124" w:name="_Toc93070687"/>
    </w:p>
    <w:p w14:paraId="07580126" w14:textId="77777777" w:rsidR="007177BE" w:rsidRPr="007177BE" w:rsidRDefault="007177BE" w:rsidP="007177BE">
      <w:pPr>
        <w:keepNext/>
        <w:keepLines/>
        <w:spacing w:before="120"/>
        <w:ind w:left="1134" w:hanging="1134"/>
        <w:outlineLvl w:val="2"/>
        <w:rPr>
          <w:rFonts w:ascii="Arial" w:eastAsia="DengXian" w:hAnsi="Arial"/>
          <w:sz w:val="28"/>
        </w:rPr>
      </w:pPr>
      <w:r w:rsidRPr="007177BE">
        <w:rPr>
          <w:rFonts w:ascii="Arial" w:eastAsia="DengXian" w:hAnsi="Arial"/>
          <w:sz w:val="28"/>
        </w:rPr>
        <w:lastRenderedPageBreak/>
        <w:t>6.X.3</w:t>
      </w:r>
      <w:r w:rsidRPr="007177BE">
        <w:rPr>
          <w:rFonts w:ascii="Arial" w:eastAsia="DengXian" w:hAnsi="Arial"/>
          <w:sz w:val="28"/>
        </w:rPr>
        <w:tab/>
        <w:t>Procedures</w:t>
      </w:r>
      <w:bookmarkEnd w:id="122"/>
      <w:bookmarkEnd w:id="123"/>
      <w:bookmarkEnd w:id="124"/>
    </w:p>
    <w:p w14:paraId="5630BD1C" w14:textId="77777777" w:rsidR="007177BE" w:rsidRPr="007177BE" w:rsidRDefault="007177BE" w:rsidP="007177BE">
      <w:pPr>
        <w:keepLines/>
        <w:ind w:left="1135" w:hanging="851"/>
        <w:rPr>
          <w:rFonts w:eastAsia="DengXian"/>
          <w:color w:val="FF0000"/>
          <w:lang w:eastAsia="ko-KR"/>
        </w:rPr>
      </w:pPr>
      <w:r w:rsidRPr="007177BE">
        <w:rPr>
          <w:rFonts w:eastAsia="DengXian"/>
          <w:color w:val="FF0000"/>
        </w:rPr>
        <w:t xml:space="preserve">Editor's Note: </w:t>
      </w:r>
      <w:r w:rsidRPr="007177BE">
        <w:rPr>
          <w:rFonts w:eastAsia="DengXian"/>
          <w:color w:val="FF0000"/>
          <w:lang w:val="en-US"/>
        </w:rPr>
        <w:t xml:space="preserve">This clause describes </w:t>
      </w:r>
      <w:r w:rsidRPr="007177BE">
        <w:rPr>
          <w:rFonts w:eastAsia="DengXian" w:hint="eastAsia"/>
          <w:color w:val="FF0000"/>
          <w:lang w:eastAsia="ko-KR"/>
        </w:rPr>
        <w:t xml:space="preserve">high-level </w:t>
      </w:r>
      <w:r w:rsidRPr="007177BE">
        <w:rPr>
          <w:rFonts w:eastAsia="DengXian"/>
          <w:color w:val="FF0000"/>
        </w:rPr>
        <w:t>procedures and information flows for the solution.</w:t>
      </w:r>
    </w:p>
    <w:p w14:paraId="0E750A9C" w14:textId="77777777" w:rsidR="00254FDB" w:rsidRPr="004D3578" w:rsidRDefault="00254FDB" w:rsidP="00254FDB">
      <w:bookmarkStart w:id="125" w:name="_Toc326248711"/>
      <w:bookmarkStart w:id="126" w:name="_Toc510604409"/>
      <w:bookmarkStart w:id="127" w:name="_Toc92875664"/>
      <w:bookmarkStart w:id="128" w:name="_Toc93070688"/>
    </w:p>
    <w:p w14:paraId="26D3BEC1" w14:textId="77777777" w:rsidR="007177BE" w:rsidRPr="007177BE" w:rsidRDefault="007177BE" w:rsidP="007177BE">
      <w:pPr>
        <w:keepNext/>
        <w:keepLines/>
        <w:spacing w:before="120"/>
        <w:ind w:left="1134" w:hanging="1134"/>
        <w:outlineLvl w:val="2"/>
        <w:rPr>
          <w:rFonts w:ascii="Arial" w:eastAsia="DengXian" w:hAnsi="Arial"/>
          <w:sz w:val="28"/>
          <w:lang w:eastAsia="zh-CN"/>
        </w:rPr>
      </w:pPr>
      <w:r w:rsidRPr="007177BE">
        <w:rPr>
          <w:rFonts w:ascii="Arial" w:eastAsia="DengXian" w:hAnsi="Arial"/>
          <w:sz w:val="28"/>
          <w:lang w:eastAsia="zh-CN"/>
        </w:rPr>
        <w:t>6.X.4</w:t>
      </w:r>
      <w:r w:rsidRPr="007177BE">
        <w:rPr>
          <w:rFonts w:ascii="Arial" w:eastAsia="DengXian" w:hAnsi="Arial"/>
          <w:sz w:val="28"/>
          <w:lang w:eastAsia="zh-CN"/>
        </w:rPr>
        <w:tab/>
      </w:r>
      <w:bookmarkEnd w:id="125"/>
      <w:bookmarkEnd w:id="126"/>
      <w:bookmarkEnd w:id="127"/>
      <w:r w:rsidRPr="007177BE">
        <w:rPr>
          <w:rFonts w:ascii="Arial" w:eastAsia="DengXian" w:hAnsi="Arial"/>
          <w:sz w:val="28"/>
        </w:rPr>
        <w:t>Impacts on services, entities and interfaces</w:t>
      </w:r>
      <w:bookmarkEnd w:id="128"/>
    </w:p>
    <w:p w14:paraId="2449B4F4" w14:textId="4EA618CB" w:rsidR="007177BE" w:rsidRPr="007177BE" w:rsidRDefault="007177BE" w:rsidP="007177BE">
      <w:pPr>
        <w:keepLines/>
        <w:ind w:left="1135" w:hanging="851"/>
        <w:rPr>
          <w:rFonts w:eastAsia="DengXian"/>
          <w:color w:val="FF0000"/>
        </w:rPr>
      </w:pPr>
      <w:r w:rsidRPr="007177BE">
        <w:rPr>
          <w:rFonts w:eastAsia="DengXian"/>
          <w:color w:val="FF0000"/>
        </w:rPr>
        <w:t xml:space="preserve">Editor's Note: This clause captures impacts on existing </w:t>
      </w:r>
      <w:r w:rsidR="00110D2C">
        <w:rPr>
          <w:rFonts w:eastAsia="DengXian"/>
          <w:color w:val="FF0000"/>
        </w:rPr>
        <w:t xml:space="preserve">and/or new </w:t>
      </w:r>
      <w:r w:rsidRPr="007177BE">
        <w:rPr>
          <w:rFonts w:eastAsia="DengXian"/>
          <w:color w:val="FF0000"/>
        </w:rPr>
        <w:t>3GPP nodes and functional elements.</w:t>
      </w:r>
    </w:p>
    <w:p w14:paraId="6B521C39" w14:textId="77777777" w:rsidR="00254FDB" w:rsidRPr="004D3578" w:rsidRDefault="00254FDB" w:rsidP="00254FDB">
      <w:bookmarkStart w:id="129" w:name="_Toc250980595"/>
      <w:bookmarkStart w:id="130" w:name="_Toc326037266"/>
      <w:bookmarkStart w:id="131" w:name="_Toc510604411"/>
      <w:bookmarkStart w:id="132" w:name="_Toc92875665"/>
      <w:bookmarkStart w:id="133" w:name="_Toc93070689"/>
      <w:bookmarkStart w:id="134" w:name="_Toc310438366"/>
      <w:bookmarkStart w:id="135" w:name="_Toc324232216"/>
      <w:bookmarkStart w:id="136" w:name="_Toc326248735"/>
      <w:bookmarkStart w:id="137" w:name="_Toc510604412"/>
    </w:p>
    <w:p w14:paraId="3AAFA904" w14:textId="77777777" w:rsidR="007177BE" w:rsidRPr="007177BE" w:rsidRDefault="007177BE" w:rsidP="007177BE">
      <w:pPr>
        <w:keepNext/>
        <w:keepLines/>
        <w:pBdr>
          <w:top w:val="single" w:sz="12" w:space="3" w:color="auto"/>
        </w:pBdr>
        <w:spacing w:before="240"/>
        <w:ind w:left="1134" w:hanging="1134"/>
        <w:outlineLvl w:val="0"/>
        <w:rPr>
          <w:rFonts w:ascii="Arial" w:eastAsia="DengXian" w:hAnsi="Arial"/>
          <w:sz w:val="36"/>
          <w:lang w:eastAsia="zh-CN"/>
        </w:rPr>
      </w:pPr>
      <w:r w:rsidRPr="007177BE">
        <w:rPr>
          <w:rFonts w:ascii="Arial" w:eastAsia="DengXian" w:hAnsi="Arial"/>
          <w:sz w:val="36"/>
          <w:lang w:eastAsia="zh-CN"/>
        </w:rPr>
        <w:t>7</w:t>
      </w:r>
      <w:r w:rsidRPr="007177BE">
        <w:rPr>
          <w:rFonts w:ascii="Arial" w:eastAsia="DengXian" w:hAnsi="Arial"/>
          <w:sz w:val="36"/>
          <w:lang w:eastAsia="zh-CN"/>
        </w:rPr>
        <w:tab/>
        <w:t>Overall Evaluation</w:t>
      </w:r>
      <w:bookmarkEnd w:id="129"/>
      <w:bookmarkEnd w:id="130"/>
      <w:bookmarkEnd w:id="131"/>
      <w:bookmarkEnd w:id="132"/>
      <w:bookmarkEnd w:id="133"/>
    </w:p>
    <w:p w14:paraId="7FF3D704" w14:textId="48E0554B" w:rsidR="007177BE" w:rsidRPr="007177BE" w:rsidRDefault="007177BE" w:rsidP="007177BE">
      <w:pPr>
        <w:keepLines/>
        <w:ind w:left="1135" w:hanging="851"/>
        <w:rPr>
          <w:rFonts w:eastAsia="DengXian"/>
          <w:color w:val="FF0000"/>
          <w:lang w:eastAsia="zh-CN"/>
        </w:rPr>
      </w:pPr>
      <w:r w:rsidRPr="007177BE">
        <w:rPr>
          <w:rFonts w:eastAsia="DengXian"/>
          <w:color w:val="FF0000"/>
        </w:rPr>
        <w:t>Editor’s Note: This clause</w:t>
      </w:r>
      <w:r w:rsidRPr="007177BE">
        <w:rPr>
          <w:rFonts w:eastAsia="DengXian"/>
          <w:color w:val="FF0000"/>
          <w:lang w:eastAsia="zh-CN"/>
        </w:rPr>
        <w:t xml:space="preserve"> </w:t>
      </w:r>
      <w:r w:rsidRPr="007177BE">
        <w:rPr>
          <w:rFonts w:eastAsia="DengXian"/>
          <w:color w:val="FF0000"/>
        </w:rPr>
        <w:t>provides evaluations of different solutions</w:t>
      </w:r>
      <w:r w:rsidR="00110D2C">
        <w:rPr>
          <w:rFonts w:eastAsia="DengXian"/>
          <w:color w:val="FF0000"/>
        </w:rPr>
        <w:t>, if exists</w:t>
      </w:r>
      <w:r w:rsidRPr="007177BE">
        <w:rPr>
          <w:rFonts w:eastAsia="DengXian"/>
          <w:color w:val="FF0000"/>
          <w:lang w:val="en-US"/>
        </w:rPr>
        <w:t>.</w:t>
      </w:r>
    </w:p>
    <w:p w14:paraId="1D1C7931" w14:textId="77777777" w:rsidR="00254FDB" w:rsidRPr="004D3578" w:rsidRDefault="00254FDB" w:rsidP="00254FDB">
      <w:bookmarkStart w:id="138" w:name="_Toc92875666"/>
      <w:bookmarkStart w:id="139" w:name="_Toc93070690"/>
    </w:p>
    <w:p w14:paraId="488CA91E" w14:textId="77777777" w:rsidR="007177BE" w:rsidRPr="007177BE" w:rsidRDefault="007177BE" w:rsidP="007177BE">
      <w:pPr>
        <w:keepNext/>
        <w:keepLines/>
        <w:pBdr>
          <w:top w:val="single" w:sz="12" w:space="3" w:color="auto"/>
        </w:pBdr>
        <w:spacing w:before="240"/>
        <w:ind w:left="1134" w:hanging="1134"/>
        <w:outlineLvl w:val="0"/>
        <w:rPr>
          <w:rFonts w:ascii="Arial" w:eastAsia="DengXian" w:hAnsi="Arial"/>
          <w:sz w:val="36"/>
        </w:rPr>
      </w:pPr>
      <w:r w:rsidRPr="007177BE">
        <w:rPr>
          <w:rFonts w:ascii="Arial" w:eastAsia="DengXian" w:hAnsi="Arial"/>
          <w:sz w:val="36"/>
        </w:rPr>
        <w:t>8</w:t>
      </w:r>
      <w:r w:rsidRPr="007177BE">
        <w:rPr>
          <w:rFonts w:ascii="Arial" w:eastAsia="DengXian" w:hAnsi="Arial"/>
          <w:sz w:val="36"/>
        </w:rPr>
        <w:tab/>
        <w:t>Conclusions</w:t>
      </w:r>
      <w:bookmarkEnd w:id="134"/>
      <w:bookmarkEnd w:id="135"/>
      <w:bookmarkEnd w:id="136"/>
      <w:bookmarkEnd w:id="137"/>
      <w:bookmarkEnd w:id="138"/>
      <w:bookmarkEnd w:id="139"/>
    </w:p>
    <w:p w14:paraId="5740B6B1" w14:textId="77777777" w:rsidR="007177BE" w:rsidRPr="007177BE" w:rsidRDefault="007177BE" w:rsidP="007177BE">
      <w:pPr>
        <w:keepLines/>
        <w:ind w:left="1135" w:hanging="851"/>
        <w:rPr>
          <w:rFonts w:eastAsia="DengXian"/>
          <w:color w:val="FF0000"/>
          <w:lang w:eastAsia="zh-CN"/>
        </w:rPr>
      </w:pPr>
      <w:r w:rsidRPr="007177BE">
        <w:rPr>
          <w:rFonts w:eastAsia="DengXian"/>
          <w:color w:val="FF0000"/>
        </w:rPr>
        <w:t>Editor's Note: This clause will list conclusions that have been agreed during the course of the study item activities.</w:t>
      </w:r>
    </w:p>
    <w:p w14:paraId="1B6BB338" w14:textId="77777777" w:rsidR="00080512" w:rsidRPr="004D3578" w:rsidRDefault="00080512"/>
    <w:p w14:paraId="5CA5E6C2" w14:textId="76534D7F" w:rsidR="00080512" w:rsidRPr="004D3578" w:rsidRDefault="00080512">
      <w:pPr>
        <w:pStyle w:val="Heading8"/>
      </w:pPr>
      <w:bookmarkStart w:id="140" w:name="_Toc129708892"/>
      <w:r w:rsidRPr="004D3578">
        <w:t xml:space="preserve">Annex </w:t>
      </w:r>
      <w:r w:rsidR="00F54023">
        <w:t>X</w:t>
      </w:r>
      <w:r w:rsidRPr="004D3578">
        <w:t xml:space="preserve"> (informative):</w:t>
      </w:r>
      <w:r w:rsidRPr="004D3578">
        <w:br/>
        <w:t>Change history</w:t>
      </w:r>
      <w:bookmarkEnd w:id="1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54FD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1" w:name="historyclause"/>
            <w:bookmarkEnd w:id="141"/>
            <w:r w:rsidRPr="00235394">
              <w:t>Change history</w:t>
            </w:r>
          </w:p>
        </w:tc>
      </w:tr>
      <w:tr w:rsidR="003C3971" w:rsidRPr="00315B85" w14:paraId="188BB8D6" w14:textId="77777777" w:rsidTr="00254FDB">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254FDB">
        <w:tc>
          <w:tcPr>
            <w:tcW w:w="800" w:type="dxa"/>
            <w:shd w:val="solid" w:color="FFFFFF" w:fill="auto"/>
          </w:tcPr>
          <w:p w14:paraId="433EA83C" w14:textId="227CC324" w:rsidR="003C3971" w:rsidRPr="003B01BA" w:rsidRDefault="00790238" w:rsidP="00315B85">
            <w:pPr>
              <w:pStyle w:val="TAC"/>
              <w:rPr>
                <w:color w:val="0066FF"/>
                <w:sz w:val="16"/>
                <w:szCs w:val="16"/>
              </w:rPr>
            </w:pPr>
            <w:r w:rsidRPr="003B01BA">
              <w:rPr>
                <w:color w:val="0066FF"/>
                <w:sz w:val="16"/>
                <w:szCs w:val="16"/>
              </w:rPr>
              <w:t>2024</w:t>
            </w:r>
            <w:r w:rsidR="00254FDB">
              <w:rPr>
                <w:color w:val="0066FF"/>
                <w:sz w:val="16"/>
                <w:szCs w:val="16"/>
              </w:rPr>
              <w:t>-01</w:t>
            </w:r>
          </w:p>
        </w:tc>
        <w:tc>
          <w:tcPr>
            <w:tcW w:w="901" w:type="dxa"/>
            <w:shd w:val="solid" w:color="FFFFFF" w:fill="auto"/>
          </w:tcPr>
          <w:p w14:paraId="55C8CC01" w14:textId="3424B1C6" w:rsidR="003C3971" w:rsidRPr="003B01BA" w:rsidRDefault="00790238" w:rsidP="00315B85">
            <w:pPr>
              <w:pStyle w:val="TAC"/>
              <w:rPr>
                <w:color w:val="0066FF"/>
                <w:sz w:val="16"/>
                <w:szCs w:val="16"/>
              </w:rPr>
            </w:pPr>
            <w:r w:rsidRPr="003B01BA">
              <w:rPr>
                <w:color w:val="0066FF"/>
                <w:sz w:val="16"/>
                <w:szCs w:val="16"/>
              </w:rPr>
              <w:t>SA2#160e-adhoc</w:t>
            </w:r>
          </w:p>
        </w:tc>
        <w:tc>
          <w:tcPr>
            <w:tcW w:w="1134" w:type="dxa"/>
            <w:shd w:val="solid" w:color="FFFFFF" w:fill="auto"/>
          </w:tcPr>
          <w:p w14:paraId="134723C6" w14:textId="1BA28E3F" w:rsidR="003C3971" w:rsidRPr="003B01BA" w:rsidRDefault="00254FDB" w:rsidP="00315B85">
            <w:pPr>
              <w:pStyle w:val="TAC"/>
              <w:rPr>
                <w:color w:val="0066FF"/>
                <w:sz w:val="16"/>
                <w:szCs w:val="16"/>
              </w:rPr>
            </w:pPr>
            <w:r>
              <w:rPr>
                <w:color w:val="0066FF"/>
                <w:sz w:val="16"/>
                <w:szCs w:val="16"/>
              </w:rPr>
              <w:t>S2-2400226</w:t>
            </w:r>
          </w:p>
        </w:tc>
        <w:tc>
          <w:tcPr>
            <w:tcW w:w="567" w:type="dxa"/>
            <w:shd w:val="solid" w:color="FFFFFF" w:fill="auto"/>
          </w:tcPr>
          <w:p w14:paraId="2B341B81" w14:textId="6DD2311C" w:rsidR="003C3971" w:rsidRPr="003B01BA" w:rsidRDefault="00254FDB" w:rsidP="00315B85">
            <w:pPr>
              <w:pStyle w:val="TAC"/>
              <w:rPr>
                <w:color w:val="0066FF"/>
                <w:sz w:val="16"/>
                <w:szCs w:val="16"/>
              </w:rPr>
            </w:pPr>
            <w:r>
              <w:rPr>
                <w:color w:val="0066FF"/>
                <w:sz w:val="16"/>
                <w:szCs w:val="16"/>
              </w:rPr>
              <w:t>-</w:t>
            </w:r>
          </w:p>
        </w:tc>
        <w:tc>
          <w:tcPr>
            <w:tcW w:w="426" w:type="dxa"/>
            <w:shd w:val="solid" w:color="FFFFFF" w:fill="auto"/>
          </w:tcPr>
          <w:p w14:paraId="090FDCAA" w14:textId="5E4BC38D" w:rsidR="003C3971" w:rsidRPr="003B01BA" w:rsidRDefault="00254FDB" w:rsidP="00315B85">
            <w:pPr>
              <w:pStyle w:val="TAC"/>
              <w:rPr>
                <w:color w:val="0066FF"/>
                <w:sz w:val="16"/>
                <w:szCs w:val="16"/>
              </w:rPr>
            </w:pPr>
            <w:r>
              <w:rPr>
                <w:color w:val="0066FF"/>
                <w:sz w:val="16"/>
                <w:szCs w:val="16"/>
              </w:rPr>
              <w:t>-</w:t>
            </w:r>
          </w:p>
        </w:tc>
        <w:tc>
          <w:tcPr>
            <w:tcW w:w="425" w:type="dxa"/>
            <w:shd w:val="solid" w:color="FFFFFF" w:fill="auto"/>
          </w:tcPr>
          <w:p w14:paraId="40910D18" w14:textId="468ABF5E" w:rsidR="003C3971" w:rsidRPr="003B01BA" w:rsidRDefault="00254FDB" w:rsidP="00315B85">
            <w:pPr>
              <w:pStyle w:val="TAC"/>
              <w:rPr>
                <w:color w:val="0066FF"/>
                <w:sz w:val="16"/>
                <w:szCs w:val="16"/>
              </w:rPr>
            </w:pPr>
            <w:r>
              <w:rPr>
                <w:color w:val="0066FF"/>
                <w:sz w:val="16"/>
                <w:szCs w:val="16"/>
              </w:rPr>
              <w:t>-</w:t>
            </w:r>
          </w:p>
        </w:tc>
        <w:tc>
          <w:tcPr>
            <w:tcW w:w="4678" w:type="dxa"/>
            <w:shd w:val="solid" w:color="FFFFFF" w:fill="auto"/>
          </w:tcPr>
          <w:p w14:paraId="17B0396C" w14:textId="76022AF7" w:rsidR="003C3971" w:rsidRPr="003B01BA" w:rsidRDefault="00790238" w:rsidP="00315B85">
            <w:pPr>
              <w:pStyle w:val="TAL"/>
              <w:rPr>
                <w:color w:val="0066FF"/>
                <w:sz w:val="16"/>
                <w:szCs w:val="16"/>
              </w:rPr>
            </w:pPr>
            <w:r w:rsidRPr="003B01BA">
              <w:rPr>
                <w:color w:val="0066FF"/>
                <w:sz w:val="16"/>
                <w:szCs w:val="16"/>
              </w:rPr>
              <w:t>First version of the TR skeleton produced</w:t>
            </w:r>
          </w:p>
        </w:tc>
        <w:tc>
          <w:tcPr>
            <w:tcW w:w="708" w:type="dxa"/>
            <w:shd w:val="solid" w:color="FFFFFF" w:fill="auto"/>
          </w:tcPr>
          <w:p w14:paraId="5E97A6B2" w14:textId="3665B443" w:rsidR="003C3971" w:rsidRPr="003B01BA" w:rsidRDefault="00790238" w:rsidP="00315B85">
            <w:pPr>
              <w:pStyle w:val="TAC"/>
              <w:rPr>
                <w:color w:val="0066FF"/>
                <w:sz w:val="16"/>
                <w:szCs w:val="16"/>
              </w:rPr>
            </w:pPr>
            <w:r w:rsidRPr="003B01BA">
              <w:rPr>
                <w:color w:val="0066FF"/>
                <w:sz w:val="16"/>
                <w:szCs w:val="16"/>
              </w:rPr>
              <w:t>0.0.0</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5768A" w14:textId="77777777" w:rsidR="00BD1AFF" w:rsidRDefault="00BD1AFF">
      <w:r>
        <w:separator/>
      </w:r>
    </w:p>
  </w:endnote>
  <w:endnote w:type="continuationSeparator" w:id="0">
    <w:p w14:paraId="28F006F9" w14:textId="77777777" w:rsidR="00BD1AFF" w:rsidRDefault="00BD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2686E" w14:textId="77777777" w:rsidR="00BD1AFF" w:rsidRDefault="00BD1AFF">
      <w:r>
        <w:separator/>
      </w:r>
    </w:p>
  </w:footnote>
  <w:footnote w:type="continuationSeparator" w:id="0">
    <w:p w14:paraId="06AFC15C" w14:textId="77777777" w:rsidR="00BD1AFF" w:rsidRDefault="00BD1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7861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4FDB">
      <w:rPr>
        <w:rFonts w:ascii="Arial" w:hAnsi="Arial" w:cs="Arial"/>
        <w:b/>
        <w:noProof/>
        <w:sz w:val="18"/>
        <w:szCs w:val="18"/>
      </w:rPr>
      <w:t>3GPP TR 23.700-59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DDCB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4FD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2A5E"/>
    <w:rsid w:val="00080512"/>
    <w:rsid w:val="000C47C3"/>
    <w:rsid w:val="000C74BE"/>
    <w:rsid w:val="000D58AB"/>
    <w:rsid w:val="000E241C"/>
    <w:rsid w:val="00110D2C"/>
    <w:rsid w:val="00133525"/>
    <w:rsid w:val="00173E3B"/>
    <w:rsid w:val="00174E78"/>
    <w:rsid w:val="001A4C42"/>
    <w:rsid w:val="001A7420"/>
    <w:rsid w:val="001B6637"/>
    <w:rsid w:val="001C21C3"/>
    <w:rsid w:val="001D02C2"/>
    <w:rsid w:val="001F0C1D"/>
    <w:rsid w:val="001F1132"/>
    <w:rsid w:val="001F168B"/>
    <w:rsid w:val="002347A2"/>
    <w:rsid w:val="00246A53"/>
    <w:rsid w:val="00254FDB"/>
    <w:rsid w:val="002675F0"/>
    <w:rsid w:val="002760EE"/>
    <w:rsid w:val="002B6339"/>
    <w:rsid w:val="002C442C"/>
    <w:rsid w:val="002E00EE"/>
    <w:rsid w:val="002E0292"/>
    <w:rsid w:val="002F5D43"/>
    <w:rsid w:val="0030277E"/>
    <w:rsid w:val="00315B85"/>
    <w:rsid w:val="003172DC"/>
    <w:rsid w:val="0035462D"/>
    <w:rsid w:val="00356555"/>
    <w:rsid w:val="003765B8"/>
    <w:rsid w:val="003B01BA"/>
    <w:rsid w:val="003B5862"/>
    <w:rsid w:val="003C3971"/>
    <w:rsid w:val="003E01D1"/>
    <w:rsid w:val="00423334"/>
    <w:rsid w:val="004345EC"/>
    <w:rsid w:val="00465515"/>
    <w:rsid w:val="00480FC5"/>
    <w:rsid w:val="0049751D"/>
    <w:rsid w:val="004C30AC"/>
    <w:rsid w:val="004D3578"/>
    <w:rsid w:val="004E207D"/>
    <w:rsid w:val="004E213A"/>
    <w:rsid w:val="004F0988"/>
    <w:rsid w:val="004F3340"/>
    <w:rsid w:val="0053388B"/>
    <w:rsid w:val="00535773"/>
    <w:rsid w:val="00543E6C"/>
    <w:rsid w:val="00546C59"/>
    <w:rsid w:val="0055423E"/>
    <w:rsid w:val="00565087"/>
    <w:rsid w:val="00597B11"/>
    <w:rsid w:val="005B2D62"/>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177BE"/>
    <w:rsid w:val="00734A5B"/>
    <w:rsid w:val="0074026F"/>
    <w:rsid w:val="007429F6"/>
    <w:rsid w:val="00744E76"/>
    <w:rsid w:val="00765EA3"/>
    <w:rsid w:val="0076729D"/>
    <w:rsid w:val="00774DA4"/>
    <w:rsid w:val="00781F0F"/>
    <w:rsid w:val="00790238"/>
    <w:rsid w:val="007A13FF"/>
    <w:rsid w:val="007B600E"/>
    <w:rsid w:val="007F0F4A"/>
    <w:rsid w:val="007F2455"/>
    <w:rsid w:val="008028A4"/>
    <w:rsid w:val="00803A4B"/>
    <w:rsid w:val="00830747"/>
    <w:rsid w:val="00830904"/>
    <w:rsid w:val="008768CA"/>
    <w:rsid w:val="008A3287"/>
    <w:rsid w:val="008A7D68"/>
    <w:rsid w:val="008C384C"/>
    <w:rsid w:val="008C7B64"/>
    <w:rsid w:val="008E2D68"/>
    <w:rsid w:val="008E6756"/>
    <w:rsid w:val="0090271F"/>
    <w:rsid w:val="00902E23"/>
    <w:rsid w:val="009113FE"/>
    <w:rsid w:val="009114D7"/>
    <w:rsid w:val="0091348E"/>
    <w:rsid w:val="00917CCB"/>
    <w:rsid w:val="00931DC2"/>
    <w:rsid w:val="00933FB0"/>
    <w:rsid w:val="00942EC2"/>
    <w:rsid w:val="00947C93"/>
    <w:rsid w:val="00975DAE"/>
    <w:rsid w:val="00982B89"/>
    <w:rsid w:val="009E2532"/>
    <w:rsid w:val="009F37B7"/>
    <w:rsid w:val="00A10F02"/>
    <w:rsid w:val="00A164B4"/>
    <w:rsid w:val="00A25306"/>
    <w:rsid w:val="00A26956"/>
    <w:rsid w:val="00A27486"/>
    <w:rsid w:val="00A4186F"/>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96E21"/>
    <w:rsid w:val="00BA19ED"/>
    <w:rsid w:val="00BA4B8D"/>
    <w:rsid w:val="00BC0858"/>
    <w:rsid w:val="00BC0F7D"/>
    <w:rsid w:val="00BC1C4B"/>
    <w:rsid w:val="00BC522A"/>
    <w:rsid w:val="00BD1AFF"/>
    <w:rsid w:val="00BD7D31"/>
    <w:rsid w:val="00BE3255"/>
    <w:rsid w:val="00BF128E"/>
    <w:rsid w:val="00C074DD"/>
    <w:rsid w:val="00C1496A"/>
    <w:rsid w:val="00C33079"/>
    <w:rsid w:val="00C45231"/>
    <w:rsid w:val="00C551FF"/>
    <w:rsid w:val="00C6688B"/>
    <w:rsid w:val="00C72833"/>
    <w:rsid w:val="00C80F1D"/>
    <w:rsid w:val="00C91962"/>
    <w:rsid w:val="00C93F40"/>
    <w:rsid w:val="00C97E06"/>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07733"/>
    <w:rsid w:val="00F13360"/>
    <w:rsid w:val="00F22EC7"/>
    <w:rsid w:val="00F325C8"/>
    <w:rsid w:val="00F34834"/>
    <w:rsid w:val="00F54023"/>
    <w:rsid w:val="00F653B8"/>
    <w:rsid w:val="00F9008D"/>
    <w:rsid w:val="00F96703"/>
    <w:rsid w:val="00FA1266"/>
    <w:rsid w:val="00FC1192"/>
    <w:rsid w:val="00FF38C9"/>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1467</Words>
  <Characters>7737</Characters>
  <Application>Microsoft Office Word</Application>
  <DocSecurity>0</DocSecurity>
  <Lines>257</Lines>
  <Paragraphs>187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23.122_CR1197_(Rel-18)_PLMNsel_NS</cp:lastModifiedBy>
  <cp:revision>19</cp:revision>
  <cp:lastPrinted>2019-02-25T14:05:00Z</cp:lastPrinted>
  <dcterms:created xsi:type="dcterms:W3CDTF">2023-12-21T15:34:00Z</dcterms:created>
  <dcterms:modified xsi:type="dcterms:W3CDTF">2024-01-30T14:30:00Z</dcterms:modified>
</cp:coreProperties>
</file>